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50055" w14:textId="77777777" w:rsidR="00241533" w:rsidRPr="00C81D84" w:rsidRDefault="00241533" w:rsidP="00034ED4">
      <w:pPr>
        <w:spacing w:line="360" w:lineRule="auto"/>
        <w:jc w:val="center"/>
        <w:rPr>
          <w:rFonts w:eastAsia="Calibri" w:cs="Calibri"/>
          <w:b/>
          <w:bCs/>
          <w:lang w:eastAsia="zh-CN"/>
        </w:rPr>
      </w:pPr>
    </w:p>
    <w:p w14:paraId="68641508" w14:textId="5C39E1D4" w:rsidR="008D6A85" w:rsidRPr="00515CEC" w:rsidRDefault="00D46EBE" w:rsidP="006861E3">
      <w:pPr>
        <w:pStyle w:val="Heading1"/>
        <w:rPr>
          <w:b w:val="0"/>
          <w:lang w:eastAsia="zh-CN"/>
        </w:rPr>
      </w:pPr>
      <w:r w:rsidRPr="00515CEC">
        <w:rPr>
          <w:rFonts w:eastAsia="Calibri"/>
          <w:lang w:eastAsia="zh-CN"/>
        </w:rPr>
        <w:t>What not to do in Facial Infrared Thermographic Measurement</w:t>
      </w:r>
      <w:r w:rsidR="00947527" w:rsidRPr="00515CEC">
        <w:rPr>
          <w:rFonts w:eastAsia="Calibri"/>
          <w:lang w:eastAsia="zh-CN"/>
        </w:rPr>
        <w:t>s</w:t>
      </w:r>
      <w:r w:rsidRPr="00515CEC">
        <w:rPr>
          <w:rFonts w:eastAsia="Calibri"/>
          <w:lang w:eastAsia="zh-CN"/>
        </w:rPr>
        <w:t>: A Post Data Enhancemen</w:t>
      </w:r>
      <w:r w:rsidR="0017411C" w:rsidRPr="00515CEC">
        <w:rPr>
          <w:rFonts w:eastAsia="Calibri"/>
          <w:lang w:eastAsia="zh-CN"/>
        </w:rPr>
        <w:t>t</w:t>
      </w:r>
      <w:r w:rsidR="008E50C2" w:rsidRPr="00515CEC">
        <w:rPr>
          <w:rFonts w:eastAsia="Calibri" w:hint="eastAsia"/>
          <w:lang w:eastAsia="zh-CN"/>
        </w:rPr>
        <w:t xml:space="preserve"> </w:t>
      </w:r>
    </w:p>
    <w:p w14:paraId="75DB9EF8" w14:textId="77777777" w:rsidR="007A5481" w:rsidRPr="00515CEC" w:rsidRDefault="007A5481" w:rsidP="00034ED4">
      <w:pPr>
        <w:spacing w:line="360" w:lineRule="auto"/>
        <w:rPr>
          <w:rFonts w:cs="Calibri"/>
        </w:rPr>
      </w:pPr>
    </w:p>
    <w:p w14:paraId="130777CF" w14:textId="3E33054C" w:rsidR="00277DB0" w:rsidRPr="00515CEC" w:rsidRDefault="00277DB0" w:rsidP="00277DB0">
      <w:pPr>
        <w:spacing w:line="360" w:lineRule="auto"/>
        <w:jc w:val="center"/>
      </w:pPr>
      <w:r w:rsidRPr="00515CEC">
        <w:t xml:space="preserve">Pike, </w:t>
      </w:r>
      <w:r w:rsidR="00F015FC" w:rsidRPr="00515CEC">
        <w:t>Matthew</w:t>
      </w:r>
      <w:r w:rsidR="00F015FC" w:rsidRPr="00515CEC">
        <w:rPr>
          <w:vertAlign w:val="superscript"/>
        </w:rPr>
        <w:t>a</w:t>
      </w:r>
      <w:r w:rsidRPr="00515CEC">
        <w:t xml:space="preserve">., Yeboah, </w:t>
      </w:r>
      <w:proofErr w:type="spellStart"/>
      <w:r w:rsidR="00F015FC" w:rsidRPr="00515CEC">
        <w:t>Siegfried</w:t>
      </w:r>
      <w:r w:rsidR="00F015FC" w:rsidRPr="00515CEC">
        <w:rPr>
          <w:vertAlign w:val="superscript"/>
        </w:rPr>
        <w:t>b</w:t>
      </w:r>
      <w:proofErr w:type="spellEnd"/>
      <w:r w:rsidRPr="00515CEC">
        <w:rPr>
          <w:vertAlign w:val="superscript"/>
        </w:rPr>
        <w:t>,</w:t>
      </w:r>
      <w:r w:rsidR="00D646A2" w:rsidRPr="00515CEC">
        <w:rPr>
          <w:rStyle w:val="FootnoteReference"/>
        </w:rPr>
        <w:footnoteReference w:id="1"/>
      </w:r>
      <w:r w:rsidRPr="00515CEC">
        <w:rPr>
          <w:vertAlign w:val="superscript"/>
        </w:rPr>
        <w:t>*</w:t>
      </w:r>
      <w:r w:rsidRPr="00515CEC">
        <w:t xml:space="preserve">., and Fu </w:t>
      </w:r>
      <w:proofErr w:type="spellStart"/>
      <w:r w:rsidR="00481DE7" w:rsidRPr="00515CEC">
        <w:t>Xianyun</w:t>
      </w:r>
      <w:r w:rsidR="00481DE7" w:rsidRPr="00515CEC">
        <w:rPr>
          <w:vertAlign w:val="superscript"/>
        </w:rPr>
        <w:t>b</w:t>
      </w:r>
      <w:proofErr w:type="spellEnd"/>
      <w:r w:rsidR="00481DE7" w:rsidRPr="00515CEC">
        <w:t xml:space="preserve">  </w:t>
      </w:r>
    </w:p>
    <w:p w14:paraId="208C0E80" w14:textId="77777777" w:rsidR="00277DB0" w:rsidRPr="00515CEC" w:rsidRDefault="00277DB0" w:rsidP="00B62CFE">
      <w:pPr>
        <w:pStyle w:val="ListParagraph"/>
        <w:numPr>
          <w:ilvl w:val="0"/>
          <w:numId w:val="14"/>
        </w:numPr>
        <w:spacing w:line="360" w:lineRule="auto"/>
        <w:rPr>
          <w:rFonts w:cs="Calibri"/>
          <w:i/>
          <w:iCs/>
        </w:rPr>
      </w:pPr>
      <w:r w:rsidRPr="00515CEC">
        <w:rPr>
          <w:rFonts w:cs="Calibri"/>
          <w:i/>
          <w:iCs/>
        </w:rPr>
        <w:t xml:space="preserve">School of Computer Science, University of Nottingham Ningbo China, Ningbo 315100, </w:t>
      </w:r>
      <w:r w:rsidRPr="00515CEC">
        <w:rPr>
          <w:i/>
          <w:iCs/>
          <w:szCs w:val="20"/>
        </w:rPr>
        <w:t xml:space="preserve">P.R. </w:t>
      </w:r>
      <w:r w:rsidRPr="00515CEC">
        <w:rPr>
          <w:rFonts w:cs="Calibri"/>
          <w:i/>
          <w:iCs/>
        </w:rPr>
        <w:t xml:space="preserve">China. Email: </w:t>
      </w:r>
      <w:hyperlink r:id="rId8" w:history="1">
        <w:r w:rsidRPr="00515CEC">
          <w:rPr>
            <w:rStyle w:val="Hyperlink"/>
            <w:rFonts w:cs="Calibri"/>
            <w:i/>
            <w:iCs/>
          </w:rPr>
          <w:t>Matthew.Pike@nottingham.edu.cn</w:t>
        </w:r>
      </w:hyperlink>
      <w:r w:rsidRPr="00515CEC">
        <w:rPr>
          <w:rFonts w:cs="Calibri"/>
          <w:i/>
          <w:iCs/>
        </w:rPr>
        <w:t xml:space="preserve">. </w:t>
      </w:r>
      <w:proofErr w:type="spellStart"/>
      <w:r w:rsidRPr="00515CEC">
        <w:rPr>
          <w:rFonts w:cs="Calibri"/>
          <w:i/>
          <w:iCs/>
        </w:rPr>
        <w:t>ORCID</w:t>
      </w:r>
      <w:proofErr w:type="spellEnd"/>
      <w:r w:rsidRPr="00515CEC">
        <w:rPr>
          <w:rFonts w:cs="Calibri"/>
          <w:i/>
          <w:iCs/>
        </w:rPr>
        <w:t xml:space="preserve">: </w:t>
      </w:r>
      <w:hyperlink r:id="rId9" w:history="1">
        <w:r w:rsidRPr="00515CEC">
          <w:rPr>
            <w:rStyle w:val="Hyperlink"/>
            <w:rFonts w:cs="Calibri"/>
            <w:i/>
            <w:iCs/>
          </w:rPr>
          <w:t>https://orcid.org/0000-0002-1543-0148</w:t>
        </w:r>
      </w:hyperlink>
      <w:r w:rsidRPr="00515CEC">
        <w:rPr>
          <w:rFonts w:cs="Calibri"/>
          <w:i/>
          <w:iCs/>
        </w:rPr>
        <w:t xml:space="preserve">  </w:t>
      </w:r>
    </w:p>
    <w:p w14:paraId="788568FE" w14:textId="68EBBF04" w:rsidR="00B9290A" w:rsidRPr="00515CEC" w:rsidRDefault="00277DB0" w:rsidP="00B62CFE">
      <w:pPr>
        <w:pStyle w:val="ListParagraph"/>
        <w:numPr>
          <w:ilvl w:val="0"/>
          <w:numId w:val="14"/>
        </w:numPr>
        <w:spacing w:line="360" w:lineRule="auto"/>
        <w:jc w:val="both"/>
        <w:rPr>
          <w:i/>
          <w:iCs/>
          <w:szCs w:val="20"/>
        </w:rPr>
      </w:pPr>
      <w:r w:rsidRPr="00515CEC">
        <w:rPr>
          <w:i/>
          <w:iCs/>
          <w:szCs w:val="20"/>
        </w:rPr>
        <w:t xml:space="preserve">Department of Architecture and Built Environment, The University of Nottingham Ningbo China, 199 </w:t>
      </w:r>
      <w:proofErr w:type="spellStart"/>
      <w:r w:rsidRPr="00515CEC">
        <w:rPr>
          <w:i/>
          <w:iCs/>
          <w:szCs w:val="20"/>
        </w:rPr>
        <w:t>Taikang</w:t>
      </w:r>
      <w:proofErr w:type="spellEnd"/>
      <w:r w:rsidRPr="00515CEC">
        <w:rPr>
          <w:i/>
          <w:iCs/>
          <w:szCs w:val="20"/>
        </w:rPr>
        <w:t xml:space="preserve"> East Road, Ningbo 315100, P.R. China. Email: </w:t>
      </w:r>
      <w:hyperlink r:id="rId10" w:history="1">
        <w:r w:rsidRPr="00515CEC">
          <w:rPr>
            <w:rStyle w:val="Hyperlink"/>
            <w:i/>
            <w:iCs/>
            <w:szCs w:val="20"/>
          </w:rPr>
          <w:t>fuxianyun0217@gmail.com</w:t>
        </w:r>
      </w:hyperlink>
      <w:r w:rsidRPr="00515CEC">
        <w:rPr>
          <w:i/>
          <w:iCs/>
          <w:szCs w:val="20"/>
        </w:rPr>
        <w:t xml:space="preserve"> </w:t>
      </w:r>
      <w:proofErr w:type="spellStart"/>
      <w:r w:rsidRPr="00515CEC">
        <w:rPr>
          <w:i/>
          <w:iCs/>
          <w:szCs w:val="20"/>
        </w:rPr>
        <w:t>ORCID</w:t>
      </w:r>
      <w:proofErr w:type="spellEnd"/>
      <w:r w:rsidRPr="00515CEC">
        <w:rPr>
          <w:i/>
          <w:iCs/>
          <w:szCs w:val="20"/>
        </w:rPr>
        <w:t xml:space="preserve">: </w:t>
      </w:r>
      <w:hyperlink r:id="rId11" w:history="1">
        <w:r w:rsidR="005D2DA0" w:rsidRPr="00515CEC">
          <w:rPr>
            <w:rStyle w:val="Hyperlink"/>
            <w:i/>
            <w:iCs/>
            <w:szCs w:val="20"/>
          </w:rPr>
          <w:t>https://orcid.org/0000-0002-4287-8693</w:t>
        </w:r>
      </w:hyperlink>
      <w:r w:rsidR="005D2DA0" w:rsidRPr="00515CEC">
        <w:rPr>
          <w:i/>
          <w:iCs/>
          <w:szCs w:val="20"/>
        </w:rPr>
        <w:t xml:space="preserve"> </w:t>
      </w:r>
      <w:r w:rsidRPr="00515CEC">
        <w:rPr>
          <w:i/>
          <w:iCs/>
          <w:szCs w:val="20"/>
        </w:rPr>
        <w:t xml:space="preserve"> </w:t>
      </w:r>
    </w:p>
    <w:p w14:paraId="5F306DC6" w14:textId="77777777" w:rsidR="00277DB0" w:rsidRPr="00515CEC" w:rsidRDefault="00277DB0" w:rsidP="00034ED4">
      <w:pPr>
        <w:spacing w:line="360" w:lineRule="auto"/>
        <w:rPr>
          <w:rFonts w:cs="Calibri"/>
        </w:rPr>
      </w:pPr>
    </w:p>
    <w:p w14:paraId="3245D500" w14:textId="77777777" w:rsidR="00B06A4B" w:rsidRPr="00515CEC" w:rsidRDefault="00B06A4B" w:rsidP="00D90C9E">
      <w:pPr>
        <w:pStyle w:val="Heading2"/>
      </w:pPr>
      <w:r w:rsidRPr="00515CEC">
        <w:t>Abstract</w:t>
      </w:r>
    </w:p>
    <w:p w14:paraId="4E5FAAC2" w14:textId="4B30FDED" w:rsidR="00B06A4B" w:rsidRPr="00515CEC" w:rsidRDefault="000F192C" w:rsidP="00D90C9E">
      <w:pPr>
        <w:spacing w:line="360" w:lineRule="auto"/>
        <w:ind w:firstLine="720"/>
        <w:jc w:val="both"/>
        <w:rPr>
          <w:rFonts w:cs="Calibri"/>
        </w:rPr>
      </w:pPr>
      <w:r w:rsidRPr="00515CEC">
        <w:rPr>
          <w:rFonts w:eastAsia="Times New Roman" w:cs="Calibri"/>
          <w:color w:val="000000"/>
          <w:lang w:eastAsia="zh-CN"/>
        </w:rPr>
        <w:t>The accuracy of infrared thermographic measurements depends on several factors, including movement of target. In this study, accuracy of nose tip temperature</w:t>
      </w:r>
      <w:r w:rsidR="005D2DA0" w:rsidRPr="00515CEC">
        <w:rPr>
          <w:rFonts w:eastAsia="Times New Roman" w:cs="Calibri"/>
          <w:color w:val="000000"/>
          <w:lang w:eastAsia="zh-CN"/>
        </w:rPr>
        <w:t>s</w:t>
      </w:r>
      <w:r w:rsidRPr="00515CEC">
        <w:rPr>
          <w:rFonts w:eastAsia="Times New Roman" w:cs="Calibri"/>
          <w:color w:val="000000"/>
          <w:lang w:eastAsia="zh-CN"/>
        </w:rPr>
        <w:t xml:space="preserve"> obtained in a mental workload assessment using a thermal imaging camera were impacted by participants’ movement and camera zooming/panning. To correct these measurement errors, we compared manual facial landmark identification techniques using data labelling software with an automated deep learning-based approach utilised for facial landmark tracking and evaluated both against the built-in tracking features of the thermal camera, Thermal Spot Tracking. Using the Manual Thermal Landmark Annotation measurements as the ground truth, our results show that the Automated Facial Feature Tracking approach, which is the AI based approach performed better than the Thermal Spot Tracking as it matched comparatively more spatial coordinates and temperature datapoints as well as showed comparatively lower mean relative error. The study highlights the potential of AI in enhancing the accuracy of thermographic measurements, particularly in applications involving facial temperature analysis.</w:t>
      </w:r>
      <w:r w:rsidR="001F7EDC" w:rsidRPr="00515CEC">
        <w:rPr>
          <w:szCs w:val="20"/>
        </w:rPr>
        <w:t xml:space="preserve"> </w:t>
      </w:r>
    </w:p>
    <w:p w14:paraId="4726AB9E" w14:textId="06BEF6F5" w:rsidR="00B06A4B" w:rsidRPr="00515CEC" w:rsidRDefault="00B06A4B" w:rsidP="00034ED4">
      <w:pPr>
        <w:spacing w:line="360" w:lineRule="auto"/>
        <w:rPr>
          <w:rFonts w:cs="Calibri"/>
        </w:rPr>
      </w:pPr>
      <w:r w:rsidRPr="00515CEC">
        <w:rPr>
          <w:rFonts w:cs="Calibri"/>
          <w:b/>
          <w:bCs/>
        </w:rPr>
        <w:t>Keyword</w:t>
      </w:r>
      <w:r w:rsidRPr="00515CEC">
        <w:rPr>
          <w:rFonts w:cs="Calibri"/>
        </w:rPr>
        <w:t>s:</w:t>
      </w:r>
      <w:r w:rsidR="00F541AD" w:rsidRPr="00515CEC">
        <w:rPr>
          <w:rFonts w:cs="Calibri"/>
        </w:rPr>
        <w:t xml:space="preserve"> </w:t>
      </w:r>
      <w:r w:rsidR="00AF02AC" w:rsidRPr="00515CEC">
        <w:rPr>
          <w:rFonts w:cs="Calibri"/>
          <w:i/>
          <w:iCs/>
        </w:rPr>
        <w:t>Deep Learning; Convolutional Neural Network; Facial Landmark Detection; Infrared Thermography.</w:t>
      </w:r>
    </w:p>
    <w:p w14:paraId="6D7FF9B5" w14:textId="77777777" w:rsidR="00792547" w:rsidRPr="00515CEC" w:rsidRDefault="00792547" w:rsidP="001028F0">
      <w:pPr>
        <w:rPr>
          <w:b/>
          <w:bCs/>
        </w:rPr>
        <w:sectPr w:rsidR="00792547" w:rsidRPr="00515CEC" w:rsidSect="009D30E3">
          <w:footerReference w:type="default" r:id="rId12"/>
          <w:pgSz w:w="11906" w:h="16838"/>
          <w:pgMar w:top="1440" w:right="1440" w:bottom="1440" w:left="1440" w:header="708" w:footer="708" w:gutter="0"/>
          <w:cols w:space="708"/>
          <w:docGrid w:linePitch="360"/>
        </w:sectPr>
      </w:pPr>
    </w:p>
    <w:p w14:paraId="619B7B5E" w14:textId="41635A59" w:rsidR="00792547" w:rsidRPr="00515CEC" w:rsidRDefault="008F0C20" w:rsidP="00D90C9E">
      <w:pPr>
        <w:spacing w:line="278" w:lineRule="auto"/>
        <w:rPr>
          <w:rFonts w:cs="Calibri"/>
        </w:rPr>
        <w:sectPr w:rsidR="00792547" w:rsidRPr="00515CEC" w:rsidSect="00F20F88">
          <w:footnotePr>
            <w:pos w:val="beneathText"/>
          </w:footnotePr>
          <w:type w:val="continuous"/>
          <w:pgSz w:w="11906" w:h="16838"/>
          <w:pgMar w:top="1440" w:right="1440" w:bottom="1440" w:left="1440" w:header="708" w:footer="708" w:gutter="0"/>
          <w:cols w:space="708"/>
          <w:docGrid w:linePitch="360"/>
        </w:sectPr>
      </w:pPr>
      <w:r w:rsidRPr="00515CEC">
        <w:rPr>
          <w:rFonts w:cs="Calibri"/>
          <w:b/>
          <w:bCs/>
        </w:rPr>
        <w:lastRenderedPageBreak/>
        <w:t>Abbreviations</w:t>
      </w:r>
      <w:r w:rsidR="001028F0" w:rsidRPr="00515CEC">
        <w:rPr>
          <w:rFonts w:cs="Calibri"/>
          <w:b/>
          <w:bCs/>
        </w:rPr>
        <w:t xml:space="preserve"> </w:t>
      </w:r>
      <w:r w:rsidR="00792547" w:rsidRPr="00515CEC">
        <w:rPr>
          <w:rStyle w:val="FootnoteReference"/>
          <w:b/>
          <w:bCs/>
        </w:rPr>
        <w:footnoteReference w:id="2"/>
      </w:r>
    </w:p>
    <w:p w14:paraId="2160082F" w14:textId="77777777" w:rsidR="00D82B3E" w:rsidRPr="00515CEC" w:rsidRDefault="00D82B3E" w:rsidP="00034ED4">
      <w:pPr>
        <w:spacing w:line="360" w:lineRule="auto"/>
        <w:rPr>
          <w:rFonts w:cs="Calibri"/>
        </w:rPr>
      </w:pPr>
    </w:p>
    <w:p w14:paraId="636D5368" w14:textId="465F0A7A" w:rsidR="00684AE4" w:rsidRPr="00515CEC" w:rsidRDefault="003201DC" w:rsidP="00D90C9E">
      <w:pPr>
        <w:pStyle w:val="Heading2"/>
      </w:pPr>
      <w:r w:rsidRPr="00515CEC">
        <w:t>1.</w:t>
      </w:r>
      <w:r w:rsidR="00D664D1" w:rsidRPr="00515CEC">
        <w:t xml:space="preserve"> </w:t>
      </w:r>
      <w:r w:rsidRPr="00515CEC">
        <w:t xml:space="preserve"> </w:t>
      </w:r>
      <w:r w:rsidR="003156A4" w:rsidRPr="00515CEC">
        <w:t xml:space="preserve">Introduction </w:t>
      </w:r>
    </w:p>
    <w:p w14:paraId="4ABB2702" w14:textId="77777777" w:rsidR="000905CE" w:rsidRPr="00515CEC" w:rsidRDefault="000905CE" w:rsidP="00D90C9E"/>
    <w:p w14:paraId="268B9152" w14:textId="773042A4" w:rsidR="000922DA" w:rsidRPr="00515CEC" w:rsidRDefault="000922DA" w:rsidP="000922DA">
      <w:pPr>
        <w:spacing w:line="360" w:lineRule="auto"/>
        <w:ind w:firstLine="720"/>
        <w:jc w:val="both"/>
        <w:rPr>
          <w:rFonts w:cs="Calibri"/>
          <w:color w:val="000000"/>
        </w:rPr>
      </w:pPr>
      <w:r w:rsidRPr="00515CEC">
        <w:rPr>
          <w:rFonts w:cs="Calibri"/>
          <w:color w:val="000000"/>
        </w:rPr>
        <w:t xml:space="preserve">Mental Workload (MWL) is one characterisation of cognitive work that is often used to model an operator’s cognitive engagement in a task. It is a theoretical model suggested to share a strong relationship with human performance </w:t>
      </w:r>
      <w:sdt>
        <w:sdtPr>
          <w:rPr>
            <w:rFonts w:cs="Calibri"/>
            <w:color w:val="000000"/>
          </w:rPr>
          <w:tag w:val="MENDELEY_CITATION_v3_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
          <w:id w:val="963547450"/>
          <w:placeholder>
            <w:docPart w:val="D7674819273C4DA284B1DF24008890FC"/>
          </w:placeholder>
        </w:sdtPr>
        <w:sdtEndPr/>
        <w:sdtContent>
          <w:r w:rsidR="00921583" w:rsidRPr="00515CEC">
            <w:rPr>
              <w:rFonts w:cs="Calibri"/>
              <w:color w:val="000000"/>
            </w:rPr>
            <w:t>[1], [2]</w:t>
          </w:r>
        </w:sdtContent>
      </w:sdt>
      <w:r w:rsidRPr="00515CEC">
        <w:rPr>
          <w:rFonts w:cs="Calibri"/>
          <w:color w:val="000000"/>
        </w:rPr>
        <w:t>. MWL can be indicative of an operator who is disengaged/underworked (low MWL), engaged (high-MWL), overloaded (excessively high-MWL) or fatigued (gradual/continual decline in MWL).   Existing research utilise non-invasive, but intrusive on-body sensors, such as functional Near Infrared Spectroscopy (</w:t>
      </w:r>
      <w:proofErr w:type="spellStart"/>
      <w:r w:rsidRPr="00515CEC">
        <w:rPr>
          <w:rFonts w:cs="Calibri"/>
          <w:color w:val="000000"/>
        </w:rPr>
        <w:t>fNIRS</w:t>
      </w:r>
      <w:proofErr w:type="spellEnd"/>
      <w:r w:rsidRPr="00515CEC">
        <w:rPr>
          <w:rFonts w:cs="Calibri"/>
          <w:color w:val="000000"/>
        </w:rPr>
        <w:t xml:space="preserve">) </w:t>
      </w:r>
      <w:sdt>
        <w:sdtPr>
          <w:rPr>
            <w:rFonts w:cs="Calibri"/>
            <w:color w:val="000000"/>
          </w:rPr>
          <w:tag w:val="MENDELEY_CITATION_v3_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
          <w:id w:val="-1151823543"/>
          <w:placeholder>
            <w:docPart w:val="D7674819273C4DA284B1DF24008890FC"/>
          </w:placeholder>
        </w:sdtPr>
        <w:sdtEndPr/>
        <w:sdtContent>
          <w:r w:rsidR="00921583" w:rsidRPr="00515CEC">
            <w:rPr>
              <w:rFonts w:cs="Calibri"/>
              <w:color w:val="000000"/>
            </w:rPr>
            <w:t>[2], [3]</w:t>
          </w:r>
        </w:sdtContent>
      </w:sdt>
      <w:r w:rsidRPr="00515CEC">
        <w:rPr>
          <w:rFonts w:cs="Calibri"/>
          <w:color w:val="000000"/>
        </w:rPr>
        <w:t xml:space="preserve">, Electroencephalogram (EEG) </w:t>
      </w:r>
      <w:sdt>
        <w:sdtPr>
          <w:rPr>
            <w:rFonts w:cs="Calibri"/>
            <w:color w:val="000000"/>
          </w:rPr>
          <w:tag w:val="MENDELEY_CITATION_v3_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"/>
          <w:id w:val="-110359430"/>
          <w:placeholder>
            <w:docPart w:val="D7674819273C4DA284B1DF24008890FC"/>
          </w:placeholder>
        </w:sdtPr>
        <w:sdtEndPr/>
        <w:sdtContent>
          <w:r w:rsidR="00921583" w:rsidRPr="00515CEC">
            <w:rPr>
              <w:rFonts w:cs="Calibri"/>
              <w:color w:val="000000"/>
            </w:rPr>
            <w:t>[4]</w:t>
          </w:r>
        </w:sdtContent>
      </w:sdt>
      <w:r w:rsidRPr="00515CEC">
        <w:rPr>
          <w:rFonts w:cs="Calibri"/>
          <w:color w:val="000000"/>
        </w:rPr>
        <w:t xml:space="preserve"> and Heart-Rate Variability (HRV) </w:t>
      </w:r>
      <w:sdt>
        <w:sdtPr>
          <w:rPr>
            <w:rFonts w:cs="Calibri"/>
            <w:color w:val="000000"/>
          </w:rPr>
          <w:tag w:val="MENDELEY_CITATION_v3_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"/>
          <w:id w:val="-139349447"/>
          <w:placeholder>
            <w:docPart w:val="D7674819273C4DA284B1DF24008890FC"/>
          </w:placeholder>
        </w:sdtPr>
        <w:sdtEndPr/>
        <w:sdtContent>
          <w:r w:rsidR="00921583" w:rsidRPr="00515CEC">
            <w:rPr>
              <w:rFonts w:cs="Calibri"/>
              <w:color w:val="000000"/>
            </w:rPr>
            <w:t>[5]</w:t>
          </w:r>
        </w:sdtContent>
      </w:sdt>
      <w:r w:rsidRPr="00515CEC">
        <w:rPr>
          <w:rFonts w:eastAsia="Times New Roman"/>
        </w:rPr>
        <w:t xml:space="preserve"> </w:t>
      </w:r>
      <w:r w:rsidRPr="00515CEC">
        <w:rPr>
          <w:rFonts w:cs="Calibri"/>
          <w:color w:val="000000"/>
        </w:rPr>
        <w:t xml:space="preserve">to model cognitive work, often characterised through the application of a theoretical MWL model </w:t>
      </w:r>
      <w:sdt>
        <w:sdtPr>
          <w:rPr>
            <w:rFonts w:cs="Calibri"/>
            <w:color w:val="000000"/>
          </w:rPr>
          <w:tag w:val="MENDELEY_CITATION_v3_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"/>
          <w:id w:val="-1733074269"/>
          <w:placeholder>
            <w:docPart w:val="D7674819273C4DA284B1DF24008890FC"/>
          </w:placeholder>
        </w:sdtPr>
        <w:sdtEndPr/>
        <w:sdtContent>
          <w:r w:rsidR="00921583" w:rsidRPr="00515CEC">
            <w:rPr>
              <w:rFonts w:cs="Calibri"/>
              <w:color w:val="000000"/>
            </w:rPr>
            <w:t>[6]</w:t>
          </w:r>
        </w:sdtContent>
      </w:sdt>
      <w:r w:rsidRPr="00515CEC">
        <w:rPr>
          <w:rFonts w:cs="Calibri"/>
          <w:color w:val="000000"/>
        </w:rPr>
        <w:t xml:space="preserve">. On-body sensors are not without limitations; however, a variety of factors may influence a sensor’s reliability in real world environments. Issues may include participant discomfort, sensor contact quality, motion derived artefacts, unreliable connectivity, and an observation bias </w:t>
      </w:r>
      <w:sdt>
        <w:sdtPr>
          <w:rPr>
            <w:rFonts w:cs="Calibri"/>
            <w:color w:val="000000"/>
          </w:rPr>
          <w:tag w:val="MENDELEY_CITATION_v3_eyJjaXRhdGlvbklEIjoiTUVOREVMRVlfQ0lUQVRJT05fMDM1YmM4NjMtZTUzNS00NjMyLTg3MmMtYzMzMWQ3NTlhMzg2IiwicHJvcGVydGllcyI6eyJub3RlSW5kZXgiOjB9LCJpc0VkaXRlZCI6ZmFsc2UsIm1hbnVhbE92ZXJyaWRlIjp7ImlzTWFudWFsbHlPdmVycmlkZGVuIjpmYWxzZSwiY2l0ZXByb2NUZXh0IjoiWzJdIiwibWFudWFsT3ZlcnJpZGVUZXh0IjoiIn0sImNpdGF0aW9uSXRlbXMiOlt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
          <w:id w:val="1495448541"/>
          <w:placeholder>
            <w:docPart w:val="D7674819273C4DA284B1DF24008890FC"/>
          </w:placeholder>
        </w:sdtPr>
        <w:sdtEndPr/>
        <w:sdtContent>
          <w:r w:rsidR="00921583" w:rsidRPr="00515CEC">
            <w:rPr>
              <w:rFonts w:cs="Calibri"/>
              <w:color w:val="000000"/>
            </w:rPr>
            <w:t>[2]</w:t>
          </w:r>
        </w:sdtContent>
      </w:sdt>
      <w:r w:rsidRPr="00515CEC">
        <w:rPr>
          <w:rFonts w:cs="Calibri"/>
          <w:color w:val="000000"/>
        </w:rPr>
        <w:t xml:space="preserve">.  Non-intrusive approaches to predicting operator MWL show promise to broader adoption of MWL in realistic context. Facial Thermography (FT) is one approach to measuring MWL in a non-intrusive manner and has several advantages over existing on-body sensors for predicting MWL. FT is a non-intrusive, remote-sensing measure, meaning it does not impair nor disrupt the participant. Further, FT can operate in dark or poorly lit environments and is a relatively affordable measure to deploy. Existing work has shown FT to be sensitive to changes in MWL </w:t>
      </w:r>
      <w:sdt>
        <w:sdtPr>
          <w:rPr>
            <w:rFonts w:cs="Calibri"/>
            <w:color w:val="000000"/>
          </w:rPr>
          <w:tag w:val="MENDELEY_CITATION_v3_eyJjaXRhdGlvbklEIjoiTUVOREVMRVlfQ0lUQVRJT05fOGM0Zjc1Y2YtNDI4Zi00NjYzLWFjM2YtNWFhN2UxNDRlOTNlIiwicHJvcGVydGllcyI6eyJub3RlSW5kZXgiOjB9LCJpc0VkaXRlZCI6ZmFsc2UsIm1hbnVhbE92ZXJyaWRlIjp7ImlzTWFudWFsbHlPdmVycmlkZGVuIjpmYWxzZSwiY2l0ZXByb2NUZXh0IjoiWzddLCBbOF0iLCJtYW51YWxPdmVycmlkZVRleHQiOiIifSwiY2l0YXRpb25JdGVtcyI6W3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"/>
          <w:id w:val="1654948689"/>
          <w:placeholder>
            <w:docPart w:val="D7674819273C4DA284B1DF24008890FC"/>
          </w:placeholder>
        </w:sdtPr>
        <w:sdtEndPr/>
        <w:sdtContent>
          <w:r w:rsidR="00921583" w:rsidRPr="00515CEC">
            <w:rPr>
              <w:rFonts w:cs="Calibri"/>
              <w:color w:val="000000"/>
            </w:rPr>
            <w:t>[7], [8]</w:t>
          </w:r>
        </w:sdtContent>
      </w:sdt>
      <w:r w:rsidRPr="00515CEC">
        <w:rPr>
          <w:rFonts w:cs="Calibri"/>
          <w:color w:val="000000"/>
        </w:rPr>
        <w:t xml:space="preserve">, which has been attributed to the vasoconstriction response of the autonomic nervous system </w:t>
      </w:r>
      <w:sdt>
        <w:sdtPr>
          <w:rPr>
            <w:rFonts w:cs="Calibri"/>
            <w:color w:val="000000"/>
          </w:rPr>
          <w:tag w:val="MENDELEY_CITATION_v3_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"/>
          <w:id w:val="457226207"/>
          <w:placeholder>
            <w:docPart w:val="D7674819273C4DA284B1DF24008890FC"/>
          </w:placeholder>
        </w:sdtPr>
        <w:sdtEndPr/>
        <w:sdtContent>
          <w:r w:rsidR="00921583" w:rsidRPr="00515CEC">
            <w:rPr>
              <w:rFonts w:cs="Calibri"/>
              <w:color w:val="000000"/>
            </w:rPr>
            <w:t>[9]</w:t>
          </w:r>
        </w:sdtContent>
      </w:sdt>
      <w:r w:rsidRPr="00515CEC">
        <w:rPr>
          <w:rFonts w:cs="Calibri"/>
          <w:color w:val="000000"/>
        </w:rPr>
        <w:t>.</w:t>
      </w:r>
    </w:p>
    <w:p w14:paraId="19946EAC" w14:textId="582EED85" w:rsidR="000128FF" w:rsidRPr="00515CEC" w:rsidRDefault="004B6BDA" w:rsidP="007D23FC">
      <w:pPr>
        <w:spacing w:line="360" w:lineRule="auto"/>
        <w:ind w:firstLine="720"/>
        <w:jc w:val="both"/>
        <w:rPr>
          <w:rFonts w:eastAsia="Times New Roman" w:cs="Calibri"/>
          <w:color w:val="000000"/>
          <w:lang w:eastAsia="zh-CN"/>
        </w:rPr>
      </w:pPr>
      <w:r w:rsidRPr="00515CEC">
        <w:rPr>
          <w:rFonts w:eastAsia="Times New Roman" w:cs="Calibri"/>
          <w:color w:val="000000"/>
          <w:lang w:eastAsia="zh-CN"/>
        </w:rPr>
        <w:t>Infrared thermography is a non-invasive approach to measure surface temperatures capable of producing measurements with high spatial and temporal resolution </w:t>
      </w:r>
      <w:sdt>
        <w:sdtPr>
          <w:rPr>
            <w:rFonts w:eastAsia="Times New Roman" w:cs="Calibri"/>
            <w:color w:val="000000"/>
            <w:lang w:eastAsia="zh-CN"/>
          </w:rPr>
          <w:tag w:val="MENDELEY_CITATION_v3_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"/>
          <w:id w:val="1072927911"/>
          <w:placeholder>
            <w:docPart w:val="DefaultPlaceholder_-1854013440"/>
          </w:placeholder>
        </w:sdtPr>
        <w:sdtEndPr/>
        <w:sdtContent>
          <w:r w:rsidR="00921583" w:rsidRPr="00515CEC">
            <w:rPr>
              <w:rFonts w:eastAsia="Times New Roman" w:cs="Calibri"/>
              <w:color w:val="000000"/>
              <w:lang w:eastAsia="zh-CN"/>
            </w:rPr>
            <w:t>[10]</w:t>
          </w:r>
        </w:sdtContent>
      </w:sdt>
      <w:r w:rsidRPr="00515CEC">
        <w:rPr>
          <w:rFonts w:eastAsia="Times New Roman" w:cs="Calibri"/>
          <w:color w:val="000000"/>
          <w:lang w:eastAsia="zh-CN"/>
        </w:rPr>
        <w:t xml:space="preserve">. It is used to measure and convert mid to long-wave infrared radiation from objects to temperature, presented via rendered </w:t>
      </w:r>
      <w:r w:rsidRPr="00515CEC">
        <w:rPr>
          <w:rFonts w:eastAsia="Times New Roman" w:cs="Calibri"/>
          <w:color w:val="000000"/>
          <w:lang w:eastAsia="zh-CN"/>
        </w:rPr>
        <w:lastRenderedPageBreak/>
        <w:t>thermal map in false colour as digitized images or high-speed videos</w:t>
      </w:r>
      <w:r w:rsidR="00034ED4" w:rsidRPr="00515CEC">
        <w:rPr>
          <w:rFonts w:eastAsia="Times New Roman" w:cs="Calibri"/>
          <w:color w:val="000000"/>
          <w:lang w:eastAsia="zh-CN"/>
        </w:rPr>
        <w:t xml:space="preserve"> </w:t>
      </w:r>
      <w:sdt>
        <w:sdtPr>
          <w:rPr>
            <w:rFonts w:eastAsia="Times New Roman" w:cs="Calibri"/>
            <w:color w:val="000000"/>
            <w:lang w:eastAsia="zh-CN"/>
          </w:rPr>
          <w:tag w:val="MENDELEY_CITATION_v3_eyJjaXRhdGlvbklEIjoiTUVOREVMRVlfQ0lUQVRJT05fOTZjZGVkMjItM2RlMy00MDdmLWI1MmEtYTRjNDVmZTQ4NTc4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
          <w:id w:val="594598618"/>
          <w:placeholder>
            <w:docPart w:val="DefaultPlaceholder_-1854013440"/>
          </w:placeholder>
        </w:sdtPr>
        <w:sdtEndPr/>
        <w:sdtContent>
          <w:r w:rsidR="00921583" w:rsidRPr="00515CEC">
            <w:rPr>
              <w:rFonts w:eastAsia="Times New Roman" w:cs="Calibri"/>
              <w:color w:val="000000"/>
              <w:lang w:eastAsia="zh-CN"/>
            </w:rPr>
            <w:t>[11]</w:t>
          </w:r>
        </w:sdtContent>
      </w:sdt>
      <w:r w:rsidRPr="00515CEC">
        <w:rPr>
          <w:rFonts w:eastAsia="Times New Roman" w:cs="Calibri"/>
          <w:color w:val="000000"/>
          <w:lang w:eastAsia="zh-CN"/>
        </w:rPr>
        <w:t xml:space="preserve"> . </w:t>
      </w:r>
      <w:proofErr w:type="spellStart"/>
      <w:r w:rsidRPr="00515CEC">
        <w:rPr>
          <w:rFonts w:eastAsia="Times New Roman" w:cs="Calibri"/>
          <w:color w:val="000000"/>
          <w:lang w:eastAsia="zh-CN"/>
        </w:rPr>
        <w:t>Playà-Montmany</w:t>
      </w:r>
      <w:proofErr w:type="spellEnd"/>
      <w:r w:rsidRPr="00515CEC">
        <w:rPr>
          <w:rFonts w:eastAsia="Times New Roman" w:cs="Calibri"/>
          <w:color w:val="000000"/>
          <w:lang w:eastAsia="zh-CN"/>
        </w:rPr>
        <w:t xml:space="preserve"> and Tattersall </w:t>
      </w:r>
      <w:sdt>
        <w:sdtPr>
          <w:rPr>
            <w:rFonts w:eastAsia="Times New Roman" w:cs="Calibri"/>
            <w:color w:val="000000"/>
            <w:lang w:eastAsia="zh-CN"/>
          </w:rPr>
          <w:tag w:val="MENDELEY_CITATION_v3_eyJjaXRhdGlvbklEIjoiTUVOREVMRVlfQ0lUQVRJT05fNDY3MDQyNTktMmYwOC00YjYwLWI1MGMtNzY1NTUyMDM2MTI5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
          <w:id w:val="-210119480"/>
          <w:placeholder>
            <w:docPart w:val="DefaultPlaceholder_-1854013440"/>
          </w:placeholder>
        </w:sdtPr>
        <w:sdtEndPr>
          <w:rPr>
            <w:rFonts w:cs="Times New Roman"/>
            <w:lang w:eastAsia="en-US"/>
          </w:rPr>
        </w:sdtEndPr>
        <w:sdtContent>
          <w:r w:rsidR="00921583" w:rsidRPr="00515CEC">
            <w:rPr>
              <w:rFonts w:eastAsia="Times New Roman"/>
              <w:color w:val="000000"/>
            </w:rPr>
            <w:t>[12]</w:t>
          </w:r>
        </w:sdtContent>
      </w:sdt>
      <w:r w:rsidR="00FB2182" w:rsidRPr="00515CEC">
        <w:rPr>
          <w:rFonts w:eastAsia="Times New Roman"/>
          <w:color w:val="000000"/>
        </w:rPr>
        <w:t xml:space="preserve"> </w:t>
      </w:r>
      <w:r w:rsidR="004241E4" w:rsidRPr="00515CEC">
        <w:rPr>
          <w:rFonts w:eastAsia="Times New Roman" w:cs="Calibri"/>
          <w:color w:val="000000"/>
          <w:lang w:eastAsia="zh-CN"/>
        </w:rPr>
        <w:t xml:space="preserve">found </w:t>
      </w:r>
      <w:r w:rsidRPr="00515CEC">
        <w:rPr>
          <w:rFonts w:eastAsia="Times New Roman" w:cs="Calibri"/>
          <w:color w:val="000000"/>
          <w:lang w:eastAsia="zh-CN"/>
        </w:rPr>
        <w:t xml:space="preserve">infrared thermography </w:t>
      </w:r>
      <w:r w:rsidR="004241E4" w:rsidRPr="00515CEC">
        <w:rPr>
          <w:rFonts w:eastAsia="Times New Roman" w:cs="Calibri"/>
          <w:color w:val="000000"/>
          <w:lang w:eastAsia="zh-CN"/>
        </w:rPr>
        <w:t xml:space="preserve">to be </w:t>
      </w:r>
      <w:r w:rsidRPr="00515CEC">
        <w:rPr>
          <w:rFonts w:eastAsia="Times New Roman" w:cs="Calibri"/>
          <w:color w:val="000000"/>
          <w:lang w:eastAsia="zh-CN"/>
        </w:rPr>
        <w:t>increasingly used as an analytical approach in understanding how plants and animals interact with their thermal environment</w:t>
      </w:r>
      <w:r w:rsidR="004C7424" w:rsidRPr="00515CEC">
        <w:rPr>
          <w:rFonts w:eastAsia="Times New Roman" w:cs="Calibri"/>
          <w:color w:val="000000"/>
          <w:lang w:eastAsia="zh-CN"/>
        </w:rPr>
        <w:t>,</w:t>
      </w:r>
      <w:r w:rsidR="00B1494E" w:rsidRPr="00515CEC">
        <w:rPr>
          <w:rFonts w:eastAsia="Times New Roman" w:cs="Calibri"/>
          <w:color w:val="000000"/>
          <w:lang w:eastAsia="zh-CN"/>
        </w:rPr>
        <w:t xml:space="preserve"> although there is</w:t>
      </w:r>
      <w:r w:rsidR="00CF1FF9" w:rsidRPr="00515CEC">
        <w:rPr>
          <w:rFonts w:eastAsia="Times New Roman" w:cs="Calibri"/>
          <w:color w:val="000000"/>
          <w:lang w:eastAsia="zh-CN"/>
        </w:rPr>
        <w:t xml:space="preserve"> the possibility of</w:t>
      </w:r>
      <w:r w:rsidR="00ED5EEE" w:rsidRPr="00515CEC">
        <w:rPr>
          <w:rFonts w:eastAsia="Times New Roman" w:cs="Calibri"/>
          <w:color w:val="000000"/>
          <w:lang w:eastAsia="zh-CN"/>
        </w:rPr>
        <w:t xml:space="preserve"> </w:t>
      </w:r>
      <w:r w:rsidRPr="00515CEC">
        <w:rPr>
          <w:rFonts w:eastAsia="Times New Roman" w:cs="Calibri"/>
          <w:color w:val="000000"/>
          <w:lang w:eastAsia="zh-CN"/>
        </w:rPr>
        <w:t>yield</w:t>
      </w:r>
      <w:r w:rsidR="00CF1FF9" w:rsidRPr="00515CEC">
        <w:rPr>
          <w:rFonts w:eastAsia="Times New Roman" w:cs="Calibri"/>
          <w:color w:val="000000"/>
          <w:lang w:eastAsia="zh-CN"/>
        </w:rPr>
        <w:t>ing</w:t>
      </w:r>
      <w:r w:rsidRPr="00515CEC">
        <w:rPr>
          <w:rFonts w:eastAsia="Times New Roman" w:cs="Calibri"/>
          <w:color w:val="000000"/>
          <w:lang w:eastAsia="zh-CN"/>
        </w:rPr>
        <w:t xml:space="preserve"> inaccurate results due to deviations from the ‘correct’ value. </w:t>
      </w:r>
      <w:r w:rsidR="001C1DBE" w:rsidRPr="00515CEC">
        <w:rPr>
          <w:rFonts w:eastAsia="Times New Roman" w:cs="Calibri"/>
          <w:color w:val="000000"/>
          <w:lang w:eastAsia="zh-CN"/>
        </w:rPr>
        <w:t>Tian et al</w:t>
      </w:r>
      <w:r w:rsidR="00AA54C9" w:rsidRPr="00515CEC">
        <w:rPr>
          <w:rFonts w:eastAsia="Times New Roman" w:cs="Calibri"/>
          <w:color w:val="000000"/>
          <w:lang w:eastAsia="zh-CN"/>
        </w:rPr>
        <w:t>.</w:t>
      </w:r>
      <w:r w:rsidR="001C1DBE" w:rsidRPr="00515CEC">
        <w:rPr>
          <w:rFonts w:eastAsia="Times New Roman" w:cs="Calibri"/>
          <w:color w:val="000000"/>
          <w:lang w:eastAsia="zh-CN"/>
        </w:rPr>
        <w:t xml:space="preserve"> </w:t>
      </w:r>
      <w:sdt>
        <w:sdtPr>
          <w:rPr>
            <w:rFonts w:eastAsia="Times New Roman" w:cs="Calibri"/>
            <w:color w:val="000000"/>
            <w:lang w:eastAsia="zh-CN"/>
          </w:rPr>
          <w:tag w:val="MENDELEY_CITATION_v3_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"/>
          <w:id w:val="479577309"/>
          <w:placeholder>
            <w:docPart w:val="DefaultPlaceholder_-1854013440"/>
          </w:placeholder>
        </w:sdtPr>
        <w:sdtEndPr/>
        <w:sdtContent>
          <w:r w:rsidR="00921583" w:rsidRPr="00515CEC">
            <w:rPr>
              <w:rFonts w:eastAsia="Times New Roman" w:cs="Calibri"/>
              <w:color w:val="000000"/>
              <w:lang w:eastAsia="zh-CN"/>
            </w:rPr>
            <w:t>[13]</w:t>
          </w:r>
        </w:sdtContent>
      </w:sdt>
      <w:r w:rsidR="001C1DBE" w:rsidRPr="00515CEC">
        <w:rPr>
          <w:rFonts w:eastAsia="Times New Roman" w:cs="Calibri"/>
          <w:color w:val="000000"/>
          <w:lang w:eastAsia="zh-CN"/>
        </w:rPr>
        <w:t xml:space="preserve"> </w:t>
      </w:r>
      <w:r w:rsidR="00AA54C9" w:rsidRPr="00515CEC">
        <w:rPr>
          <w:rFonts w:eastAsia="Times New Roman" w:cs="Calibri"/>
          <w:color w:val="000000"/>
          <w:lang w:eastAsia="zh-CN"/>
        </w:rPr>
        <w:t>analysed</w:t>
      </w:r>
      <w:r w:rsidR="001C1DBE" w:rsidRPr="00515CEC">
        <w:rPr>
          <w:rFonts w:eastAsia="Times New Roman" w:cs="Calibri"/>
          <w:color w:val="000000"/>
          <w:lang w:eastAsia="zh-CN"/>
        </w:rPr>
        <w:t xml:space="preserve"> the influencing factors of an infrared camera in facial skin temperature measurements and found that the main influencing factors were measurement differences in the skin temperature, the surrounding air temperature, and the position of the camera. </w:t>
      </w:r>
      <w:r w:rsidRPr="00515CEC">
        <w:rPr>
          <w:rFonts w:eastAsia="Times New Roman" w:cs="Calibri"/>
          <w:color w:val="000000"/>
          <w:lang w:eastAsia="zh-CN"/>
        </w:rPr>
        <w:t xml:space="preserve">Common sources of error </w:t>
      </w:r>
      <w:r w:rsidR="000A06C9" w:rsidRPr="00515CEC">
        <w:rPr>
          <w:rFonts w:eastAsia="Times New Roman" w:cs="Calibri"/>
          <w:color w:val="000000"/>
          <w:lang w:eastAsia="zh-CN"/>
        </w:rPr>
        <w:t xml:space="preserve">in measurements using infrared thermography </w:t>
      </w:r>
      <w:r w:rsidRPr="00515CEC">
        <w:rPr>
          <w:rFonts w:eastAsia="Times New Roman" w:cs="Calibri"/>
          <w:color w:val="000000"/>
          <w:lang w:eastAsia="zh-CN"/>
        </w:rPr>
        <w:t>include the use of default emissivity settings leading to under estimation in cool or warm objects; inaccuracy in the reflected background environmental temperature; air moisture content; thermal image view angle and movement; field of view of lens; and measurement distance</w:t>
      </w:r>
      <w:r w:rsidR="00C4312D" w:rsidRPr="00515CEC">
        <w:rPr>
          <w:rFonts w:eastAsia="Times New Roman" w:cs="Calibri"/>
          <w:color w:val="000000"/>
          <w:lang w:eastAsia="zh-CN"/>
        </w:rPr>
        <w:t xml:space="preserve"> </w:t>
      </w:r>
      <w:sdt>
        <w:sdtPr>
          <w:rPr>
            <w:rFonts w:eastAsia="Times New Roman" w:cs="Calibri"/>
            <w:color w:val="000000"/>
            <w:lang w:eastAsia="zh-CN"/>
          </w:rPr>
          <w:tag w:val="MENDELEY_CITATION_v3_eyJjaXRhdGlvbklEIjoiTUVOREVMRVlfQ0lUQVRJT05fNzRiYjhhYTUtYWU2OS00NzlhLTg3OWQtMjhiYjUwY2I1ZDVhIiwicHJvcGVydGllcyI6eyJub3RlSW5kZXgiOjB9LCJpc0VkaXRlZCI6ZmFsc2UsIm1hbnVhbE92ZXJyaWRlIjp7ImlzTWFudWFsbHlPdmVycmlkZGVuIjpmYWxzZSwiY2l0ZXByb2NUZXh0IjoiWzEwXSwgWzExXSwgWzE0XSwgWzE1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"/>
          <w:id w:val="-1238780534"/>
          <w:placeholder>
            <w:docPart w:val="DefaultPlaceholder_-1854013440"/>
          </w:placeholder>
        </w:sdtPr>
        <w:sdtEndPr/>
        <w:sdtContent>
          <w:r w:rsidR="00921583" w:rsidRPr="00515CEC">
            <w:rPr>
              <w:rFonts w:eastAsia="Times New Roman" w:cs="Calibri"/>
              <w:color w:val="000000"/>
              <w:lang w:eastAsia="zh-CN"/>
            </w:rPr>
            <w:t>[10], [11], [14], [15]</w:t>
          </w:r>
        </w:sdtContent>
      </w:sdt>
      <w:r w:rsidRPr="00515CEC">
        <w:rPr>
          <w:rFonts w:eastAsia="Times New Roman" w:cs="Calibri"/>
          <w:color w:val="000000"/>
          <w:lang w:eastAsia="zh-CN"/>
        </w:rPr>
        <w:t>. </w:t>
      </w:r>
      <w:r w:rsidR="00045140" w:rsidRPr="00515CEC">
        <w:rPr>
          <w:rFonts w:eastAsia="Times New Roman" w:cs="Calibri"/>
          <w:color w:val="000000"/>
          <w:lang w:eastAsia="zh-CN"/>
        </w:rPr>
        <w:t xml:space="preserve">Jiao et al </w:t>
      </w:r>
      <w:sdt>
        <w:sdtPr>
          <w:rPr>
            <w:rFonts w:eastAsia="Times New Roman" w:cs="Calibri"/>
            <w:color w:val="000000"/>
            <w:lang w:eastAsia="zh-CN"/>
          </w:rPr>
          <w:tag w:val="MENDELEY_CITATION_v3_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"/>
          <w:id w:val="-1240559828"/>
          <w:placeholder>
            <w:docPart w:val="DefaultPlaceholder_-1854013440"/>
          </w:placeholder>
        </w:sdtPr>
        <w:sdtEndPr/>
        <w:sdtContent>
          <w:r w:rsidR="00921583" w:rsidRPr="00515CEC">
            <w:rPr>
              <w:rFonts w:eastAsia="Times New Roman" w:cs="Calibri"/>
              <w:color w:val="000000"/>
              <w:lang w:eastAsia="zh-CN"/>
            </w:rPr>
            <w:t>[15]</w:t>
          </w:r>
        </w:sdtContent>
      </w:sdt>
      <w:r w:rsidR="00045140" w:rsidRPr="00515CEC">
        <w:rPr>
          <w:rFonts w:eastAsia="Times New Roman" w:cs="Calibri"/>
          <w:color w:val="000000"/>
          <w:lang w:eastAsia="zh-CN"/>
        </w:rPr>
        <w:t xml:space="preserve"> found that without compensation treatment, the temperature image measured in the angle of view of 74° to 76° may introduce additional error. Using an infrared thermal imager to facilitate the screening of animals showed a difference of more than 2°C compared with that measured in the angle of view of 0°. This, they found, was due to random motion and small surface temperature variation of the animals, making the influence of the angle of view on temperature measurement significant. Surfac</w:t>
      </w:r>
      <w:r w:rsidR="00045140" w:rsidRPr="00515CEC">
        <w:rPr>
          <w:rFonts w:eastAsia="Times New Roman" w:cs="Calibri" w:hint="eastAsia"/>
          <w:color w:val="000000"/>
          <w:lang w:eastAsia="zh-CN"/>
        </w:rPr>
        <w:t>e temperature estimation errors have</w:t>
      </w:r>
      <w:r w:rsidR="000128FF" w:rsidRPr="00515CEC">
        <w:rPr>
          <w:rFonts w:eastAsia="Times New Roman" w:cs="Calibri"/>
          <w:color w:val="000000"/>
          <w:lang w:eastAsia="zh-CN"/>
        </w:rPr>
        <w:t xml:space="preserve"> also</w:t>
      </w:r>
      <w:r w:rsidR="00045140" w:rsidRPr="00515CEC">
        <w:rPr>
          <w:rFonts w:eastAsia="Times New Roman" w:cs="Calibri" w:hint="eastAsia"/>
          <w:color w:val="000000"/>
          <w:lang w:eastAsia="zh-CN"/>
        </w:rPr>
        <w:t xml:space="preserve"> been found to occur due to the difficulty in maintaining fixed angles on moving targets and because biological surfaces are rarely perfectly flat geometric shapes </w:t>
      </w:r>
      <w:sdt>
        <w:sdtPr>
          <w:rPr>
            <w:rFonts w:eastAsia="Times New Roman" w:cs="Calibri" w:hint="eastAsia"/>
            <w:color w:val="000000"/>
            <w:lang w:eastAsia="zh-CN"/>
          </w:rPr>
          <w:tag w:val="MENDELEY_CITATION_v3_eyJjaXRhdGlvbklEIjoiTUVOREVMRVlfQ0lUQVRJT05fZDk1YzBmMDAtNzI0MC00YjY5LTg1MTQtNTRlMjQyNDRhZTUw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
          <w:id w:val="-2098165350"/>
          <w:placeholder>
            <w:docPart w:val="DefaultPlaceholder_-1854013440"/>
          </w:placeholder>
        </w:sdtPr>
        <w:sdtEndPr/>
        <w:sdtContent>
          <w:r w:rsidR="00921583" w:rsidRPr="00515CEC">
            <w:rPr>
              <w:rFonts w:eastAsia="Times New Roman" w:cs="Calibri"/>
              <w:color w:val="000000"/>
              <w:lang w:eastAsia="zh-CN"/>
            </w:rPr>
            <w:t>[12]</w:t>
          </w:r>
        </w:sdtContent>
      </w:sdt>
      <w:r w:rsidR="00045140" w:rsidRPr="00515CEC">
        <w:rPr>
          <w:rFonts w:eastAsia="Times New Roman" w:cs="Calibri" w:hint="eastAsia"/>
          <w:color w:val="000000"/>
          <w:lang w:eastAsia="zh-CN"/>
        </w:rPr>
        <w:t xml:space="preserve">. </w:t>
      </w:r>
      <w:proofErr w:type="spellStart"/>
      <w:r w:rsidR="00045140" w:rsidRPr="00515CEC">
        <w:rPr>
          <w:rFonts w:eastAsia="Times New Roman" w:cs="Calibri" w:hint="eastAsia"/>
          <w:color w:val="000000"/>
          <w:lang w:eastAsia="zh-CN"/>
        </w:rPr>
        <w:t>Playà-Montmany</w:t>
      </w:r>
      <w:proofErr w:type="spellEnd"/>
      <w:r w:rsidR="00045140" w:rsidRPr="00515CEC">
        <w:rPr>
          <w:rFonts w:eastAsia="Times New Roman" w:cs="Calibri" w:hint="eastAsia"/>
          <w:color w:val="000000"/>
          <w:lang w:eastAsia="zh-CN"/>
        </w:rPr>
        <w:t xml:space="preserve"> and </w:t>
      </w:r>
      <w:r w:rsidR="00045140" w:rsidRPr="00515CEC">
        <w:rPr>
          <w:rFonts w:eastAsia="Times New Roman" w:cs="Calibri"/>
          <w:color w:val="000000"/>
          <w:lang w:eastAsia="zh-CN"/>
        </w:rPr>
        <w:t xml:space="preserve">Tattersall </w:t>
      </w:r>
      <w:sdt>
        <w:sdtPr>
          <w:rPr>
            <w:rFonts w:eastAsia="Times New Roman" w:cs="Calibri"/>
            <w:color w:val="000000"/>
            <w:lang w:eastAsia="zh-CN"/>
          </w:rPr>
          <w:tag w:val="MENDELEY_CITATION_v3_eyJjaXRhdGlvbklEIjoiTUVOREVMRVlfQ0lUQVRJT05fYzhlZjZhMzktZWE3Yi00ZDYwLWI0ZjMtYmQ4MTZhZTFmZjIw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
          <w:id w:val="-1117215254"/>
          <w:placeholder>
            <w:docPart w:val="DefaultPlaceholder_-1854013440"/>
          </w:placeholder>
        </w:sdtPr>
        <w:sdtEndPr>
          <w:rPr>
            <w:rFonts w:cs="Times New Roman"/>
            <w:lang w:eastAsia="en-US"/>
          </w:rPr>
        </w:sdtEndPr>
        <w:sdtContent>
          <w:r w:rsidR="00921583" w:rsidRPr="00515CEC">
            <w:rPr>
              <w:rFonts w:eastAsia="Times New Roman"/>
              <w:color w:val="000000"/>
            </w:rPr>
            <w:t>[12]</w:t>
          </w:r>
        </w:sdtContent>
      </w:sdt>
      <w:r w:rsidR="00045140" w:rsidRPr="00515CEC">
        <w:rPr>
          <w:rFonts w:eastAsia="Times New Roman" w:cs="Calibri"/>
          <w:color w:val="000000"/>
          <w:lang w:eastAsia="zh-CN"/>
        </w:rPr>
        <w:t xml:space="preserve"> found that changing angles in thermography alters the estimated surface temperature if a constant emissivity is assumed, as images they captured of an Atlantic puffin, 0.97s apart, showed that a steep change in angle due to head movement altered the bill temperature by ~1°C.  </w:t>
      </w:r>
      <w:r w:rsidR="007D23FC" w:rsidRPr="00515CEC">
        <w:rPr>
          <w:rFonts w:eastAsia="Times New Roman" w:cs="Calibri"/>
          <w:color w:val="000000"/>
          <w:lang w:eastAsia="zh-CN"/>
        </w:rPr>
        <w:t xml:space="preserve"> </w:t>
      </w:r>
      <w:r w:rsidR="00045140" w:rsidRPr="00515CEC">
        <w:rPr>
          <w:rFonts w:eastAsia="Times New Roman" w:cs="Calibri"/>
          <w:color w:val="000000"/>
          <w:lang w:eastAsia="zh-CN"/>
        </w:rPr>
        <w:t xml:space="preserve">Bell et al. </w:t>
      </w:r>
      <w:sdt>
        <w:sdtPr>
          <w:rPr>
            <w:rFonts w:eastAsia="Times New Roman" w:cs="Calibri"/>
            <w:color w:val="000000"/>
            <w:lang w:eastAsia="zh-CN"/>
          </w:rPr>
          <w:tag w:val="MENDELEY_CITATION_v3_eyJjaXRhdGlvbklEIjoiTUVOREVMRVlfQ0lUQVRJT05fNzBlZGQ1N2EtYjY0MS00NzU3LWFjNTYtMTM5MTFkNDJjYjdlIiwicHJvcGVydGllcyI6eyJub3RlSW5kZXgiOjB9LCJpc0VkaXRlZCI6ZmFsc2UsIm1hbnVhbE92ZXJyaWRlIjp7ImlzTWFudWFsbHlPdmVycmlkZGVuIjpmYWxzZSwiY2l0ZXByb2NUZXh0IjoiWzE0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XX0="/>
          <w:id w:val="1540248759"/>
          <w:placeholder>
            <w:docPart w:val="DefaultPlaceholder_-1854013440"/>
          </w:placeholder>
        </w:sdtPr>
        <w:sdtEndPr/>
        <w:sdtContent>
          <w:r w:rsidR="00921583" w:rsidRPr="00515CEC">
            <w:rPr>
              <w:rFonts w:eastAsia="Times New Roman" w:cs="Calibri"/>
              <w:color w:val="000000"/>
              <w:lang w:eastAsia="zh-CN"/>
            </w:rPr>
            <w:t>[14]</w:t>
          </w:r>
        </w:sdtContent>
      </w:sdt>
      <w:r w:rsidR="00045140" w:rsidRPr="00515CEC">
        <w:rPr>
          <w:rFonts w:eastAsia="Times New Roman" w:cs="Calibri"/>
          <w:color w:val="000000"/>
          <w:lang w:eastAsia="zh-CN"/>
        </w:rPr>
        <w:t xml:space="preserve"> investigated the use of thermal imaging as a technique to assess core body temperature in pre-weaned artificially reared calves. They found that the movement of the calf's head, during measurements, led to variation in the angle at which the thermal image was taken, resulting in some variability in the readings obtained. </w:t>
      </w:r>
      <w:r w:rsidR="00DC573E" w:rsidRPr="00515CEC">
        <w:rPr>
          <w:rFonts w:cs="Calibri"/>
          <w:color w:val="000000"/>
        </w:rPr>
        <w:t>Li et al.</w:t>
      </w:r>
      <w:r w:rsidR="00DC573E" w:rsidRPr="00515CEC">
        <w:rPr>
          <w:rFonts w:cs="Calibri"/>
        </w:rPr>
        <w:t xml:space="preserve"> </w:t>
      </w:r>
      <w:r w:rsidR="00B01E0A" w:rsidRPr="00515CEC">
        <w:rPr>
          <w:rFonts w:cs="Calibri"/>
          <w:color w:val="000000"/>
        </w:rPr>
        <w:t xml:space="preserve"> </w:t>
      </w:r>
      <w:sdt>
        <w:sdtPr>
          <w:rPr>
            <w:rFonts w:cs="Calibri"/>
            <w:color w:val="000000"/>
          </w:rPr>
          <w:tag w:val="MENDELEY_CITATION_v3_eyJjaXRhdGlvbklEIjoiTUVOREVMRVlfQ0lUQVRJT05fMzM0MGQwYmQtMzM5ZC00ZWFhLWJhYTMtN2NjOWNiMjQyODRh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
          <w:id w:val="1664287272"/>
          <w:placeholder>
            <w:docPart w:val="DefaultPlaceholder_-1854013440"/>
          </w:placeholder>
        </w:sdtPr>
        <w:sdtEndPr/>
        <w:sdtContent>
          <w:r w:rsidR="00921583" w:rsidRPr="00515CEC">
            <w:rPr>
              <w:rFonts w:cs="Calibri"/>
              <w:color w:val="000000"/>
            </w:rPr>
            <w:t>[16]</w:t>
          </w:r>
        </w:sdtContent>
      </w:sdt>
      <w:r w:rsidR="00DC573E" w:rsidRPr="00515CEC">
        <w:rPr>
          <w:rFonts w:cs="Calibri"/>
          <w:color w:val="000000"/>
        </w:rPr>
        <w:t xml:space="preserve"> </w:t>
      </w:r>
      <w:r w:rsidR="00BF3F92" w:rsidRPr="00515CEC">
        <w:rPr>
          <w:rFonts w:cs="Calibri"/>
          <w:color w:val="000000"/>
        </w:rPr>
        <w:t xml:space="preserve"> </w:t>
      </w:r>
      <w:r w:rsidR="00045140" w:rsidRPr="00515CEC">
        <w:rPr>
          <w:rFonts w:eastAsia="Times New Roman" w:cs="Calibri"/>
          <w:color w:val="000000"/>
          <w:lang w:eastAsia="zh-CN"/>
        </w:rPr>
        <w:t xml:space="preserve">found that a significant limit to the applicability of thermal cameras in the real operational settings is the fact that subjects can move around at will, leading to errors in the data collected.  Fajkus et al. </w:t>
      </w:r>
      <w:sdt>
        <w:sdtPr>
          <w:rPr>
            <w:rFonts w:eastAsia="Times New Roman" w:cs="Calibri"/>
            <w:color w:val="000000"/>
            <w:lang w:eastAsia="zh-CN"/>
          </w:rPr>
          <w:tag w:val="MENDELEY_CITATION_v3_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"/>
          <w:id w:val="-1801449878"/>
          <w:placeholder>
            <w:docPart w:val="DefaultPlaceholder_-1854013440"/>
          </w:placeholder>
        </w:sdtPr>
        <w:sdtEndPr/>
        <w:sdtContent>
          <w:r w:rsidR="00921583" w:rsidRPr="00515CEC">
            <w:rPr>
              <w:rFonts w:eastAsia="Times New Roman" w:cs="Calibri"/>
              <w:color w:val="000000"/>
              <w:lang w:eastAsia="zh-CN"/>
            </w:rPr>
            <w:t>[17]</w:t>
          </w:r>
        </w:sdtContent>
      </w:sdt>
      <w:r w:rsidR="00045140" w:rsidRPr="00515CEC">
        <w:rPr>
          <w:rFonts w:eastAsia="Times New Roman" w:cs="Calibri"/>
          <w:color w:val="000000"/>
          <w:lang w:eastAsia="zh-CN"/>
        </w:rPr>
        <w:t xml:space="preserve"> developed a non-invasive hybrid multichannel </w:t>
      </w:r>
      <w:proofErr w:type="spellStart"/>
      <w:r w:rsidR="00045140" w:rsidRPr="00515CEC">
        <w:rPr>
          <w:rFonts w:eastAsia="Times New Roman" w:cs="Calibri"/>
          <w:color w:val="000000"/>
          <w:lang w:eastAsia="zh-CN"/>
        </w:rPr>
        <w:t>fiber</w:t>
      </w:r>
      <w:proofErr w:type="spellEnd"/>
      <w:r w:rsidR="00045140" w:rsidRPr="00515CEC">
        <w:rPr>
          <w:rFonts w:eastAsia="Times New Roman" w:cs="Calibri"/>
          <w:color w:val="000000"/>
          <w:lang w:eastAsia="zh-CN"/>
        </w:rPr>
        <w:t>-optic sensor system for basic vital sign monitoring such as body temperature, respiratory rate</w:t>
      </w:r>
      <w:r w:rsidR="004E458A" w:rsidRPr="00515CEC">
        <w:rPr>
          <w:rFonts w:eastAsia="Times New Roman" w:cs="Calibri"/>
          <w:color w:val="000000"/>
          <w:lang w:eastAsia="zh-CN"/>
        </w:rPr>
        <w:t>,</w:t>
      </w:r>
      <w:r w:rsidR="00045140" w:rsidRPr="00515CEC">
        <w:rPr>
          <w:rFonts w:eastAsia="Times New Roman" w:cs="Calibri"/>
          <w:color w:val="000000"/>
          <w:lang w:eastAsia="zh-CN"/>
        </w:rPr>
        <w:t xml:space="preserve"> and heart rate. The study found that measurement sensitivity was affected when the monitored person for example changes his/her position (minor artefacts), performs additional movements, coughs, etc. (major artefacts). </w:t>
      </w:r>
      <w:r w:rsidR="00520CF5" w:rsidRPr="00515CEC">
        <w:rPr>
          <w:rFonts w:eastAsia="Times New Roman" w:cs="Calibri"/>
          <w:color w:val="FF0000"/>
          <w:lang w:eastAsia="zh-CN"/>
        </w:rPr>
        <w:t xml:space="preserve"> </w:t>
      </w:r>
      <w:proofErr w:type="spellStart"/>
      <w:r w:rsidR="00045140" w:rsidRPr="00515CEC">
        <w:rPr>
          <w:rFonts w:eastAsia="Times New Roman" w:cs="Calibri"/>
          <w:color w:val="000000"/>
          <w:lang w:eastAsia="zh-CN"/>
        </w:rPr>
        <w:t>Metzmacher</w:t>
      </w:r>
      <w:proofErr w:type="spellEnd"/>
      <w:r w:rsidR="00045140" w:rsidRPr="00515CEC">
        <w:rPr>
          <w:rFonts w:eastAsia="Times New Roman" w:cs="Calibri"/>
          <w:color w:val="000000"/>
          <w:lang w:eastAsia="zh-CN"/>
        </w:rPr>
        <w:t xml:space="preserve"> et al. </w:t>
      </w:r>
      <w:sdt>
        <w:sdtPr>
          <w:rPr>
            <w:rFonts w:eastAsia="Times New Roman" w:cs="Calibri"/>
            <w:color w:val="000000"/>
            <w:lang w:eastAsia="zh-CN"/>
          </w:rPr>
          <w:tag w:val="MENDELEY_CITATION_v3_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"/>
          <w:id w:val="1011799949"/>
          <w:placeholder>
            <w:docPart w:val="DefaultPlaceholder_-1854013440"/>
          </w:placeholder>
        </w:sdtPr>
        <w:sdtEndPr/>
        <w:sdtContent>
          <w:r w:rsidR="00921583" w:rsidRPr="00515CEC">
            <w:rPr>
              <w:rFonts w:eastAsia="Times New Roman" w:cs="Calibri"/>
              <w:color w:val="000000"/>
              <w:lang w:eastAsia="zh-CN"/>
            </w:rPr>
            <w:t>[18]</w:t>
          </w:r>
        </w:sdtContent>
      </w:sdt>
      <w:r w:rsidR="00045140" w:rsidRPr="00515CEC">
        <w:rPr>
          <w:rFonts w:eastAsia="Times New Roman" w:cs="Calibri"/>
          <w:color w:val="000000"/>
          <w:lang w:eastAsia="zh-CN"/>
        </w:rPr>
        <w:t xml:space="preserve"> carried out real-time human skin temperature analysis using thermal image recognition for thermal comfort assessment. They found that a measurement point with a unit radius can lead to a high amount of noise since the measurement is subject to inaccuracies in tracking, subtle movements, and measurement noise from the thermal </w:t>
      </w:r>
      <w:r w:rsidR="00045140" w:rsidRPr="00515CEC">
        <w:rPr>
          <w:rFonts w:eastAsia="Times New Roman" w:cs="Calibri"/>
          <w:color w:val="000000"/>
          <w:lang w:eastAsia="zh-CN"/>
        </w:rPr>
        <w:lastRenderedPageBreak/>
        <w:t xml:space="preserve">camera's sensor itself. </w:t>
      </w:r>
      <w:r w:rsidR="00AD2F3A" w:rsidRPr="00515CEC">
        <w:rPr>
          <w:rStyle w:val="cf01"/>
          <w:rFonts w:ascii="Calibri" w:hAnsi="Calibri" w:cs="Calibri"/>
          <w:sz w:val="22"/>
          <w:szCs w:val="22"/>
        </w:rPr>
        <w:t>They also found that crossing segment boundaries when measuring a desired body segment may lead to higher measurement error</w:t>
      </w:r>
      <w:r w:rsidR="00045140" w:rsidRPr="00515CEC">
        <w:rPr>
          <w:rFonts w:eastAsia="Times New Roman" w:cs="Calibri"/>
          <w:color w:val="000000"/>
          <w:lang w:eastAsia="zh-CN"/>
        </w:rPr>
        <w:t xml:space="preserve">. </w:t>
      </w:r>
    </w:p>
    <w:p w14:paraId="73E01D49" w14:textId="1300D4A8" w:rsidR="002C19D8" w:rsidRPr="00515CEC" w:rsidRDefault="00045140" w:rsidP="000128FF">
      <w:pPr>
        <w:spacing w:line="360" w:lineRule="auto"/>
        <w:ind w:firstLine="720"/>
        <w:jc w:val="both"/>
        <w:rPr>
          <w:rFonts w:eastAsia="Times New Roman" w:cs="Calibri"/>
          <w:color w:val="000000"/>
          <w:lang w:eastAsia="zh-CN"/>
        </w:rPr>
      </w:pPr>
      <w:r w:rsidRPr="00515CEC">
        <w:rPr>
          <w:rFonts w:eastAsia="Times New Roman" w:cs="Calibri"/>
          <w:color w:val="000000"/>
          <w:lang w:eastAsia="zh-CN"/>
        </w:rPr>
        <w:t xml:space="preserve">Measurement of temperature using thermography involves the scanning across a body or scene, and thus provides information about temperature distributions instead of a single point at the focal point of the instrument </w:t>
      </w:r>
      <w:sdt>
        <w:sdtPr>
          <w:rPr>
            <w:rFonts w:eastAsia="Times New Roman" w:cs="Calibri"/>
            <w:color w:val="000000"/>
            <w:lang w:eastAsia="zh-CN"/>
          </w:rPr>
          <w:tag w:val="MENDELEY_CITATION_v3_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"/>
          <w:id w:val="1665973107"/>
          <w:placeholder>
            <w:docPart w:val="DefaultPlaceholder_-1854013440"/>
          </w:placeholder>
        </w:sdtPr>
        <w:sdtEndPr/>
        <w:sdtContent>
          <w:r w:rsidR="00921583" w:rsidRPr="00515CEC">
            <w:rPr>
              <w:rFonts w:eastAsia="Times New Roman" w:cs="Calibri"/>
              <w:color w:val="000000"/>
              <w:lang w:eastAsia="zh-CN"/>
            </w:rPr>
            <w:t>[19]</w:t>
          </w:r>
        </w:sdtContent>
      </w:sdt>
      <w:r w:rsidRPr="00515CEC">
        <w:rPr>
          <w:rFonts w:eastAsia="Times New Roman" w:cs="Calibri"/>
          <w:color w:val="000000"/>
          <w:lang w:eastAsia="zh-CN"/>
        </w:rPr>
        <w:t>. Thermal imaging sensor measures the entire environment within the field of view, which means that while the image may be focused on a particular region, the entire environment still impinges upon and/or influences the radiation which the sensor detects</w:t>
      </w:r>
      <w:r w:rsidR="00BF3F92" w:rsidRPr="00515CEC">
        <w:rPr>
          <w:rFonts w:eastAsia="Times New Roman" w:cs="Calibri"/>
          <w:color w:val="000000"/>
          <w:lang w:eastAsia="zh-CN"/>
        </w:rPr>
        <w:t xml:space="preserve"> </w:t>
      </w:r>
      <w:sdt>
        <w:sdtPr>
          <w:rPr>
            <w:rFonts w:eastAsia="Times New Roman" w:cs="Calibri"/>
            <w:color w:val="000000"/>
            <w:lang w:eastAsia="zh-CN"/>
          </w:rPr>
          <w:tag w:val="MENDELEY_CITATION_v3_eyJjaXRhdGlvbklEIjoiTUVOREVMRVlfQ0lUQVRJT05fNmE5MGNjNmEtOTkxZC00ZTg2LWIwZjYtNzVmOGRmODdhYTM2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
          <w:id w:val="-677116159"/>
          <w:placeholder>
            <w:docPart w:val="DefaultPlaceholder_-1854013440"/>
          </w:placeholder>
        </w:sdtPr>
        <w:sdtEndPr/>
        <w:sdtContent>
          <w:r w:rsidR="00921583" w:rsidRPr="00515CEC">
            <w:rPr>
              <w:rFonts w:eastAsia="Times New Roman" w:cs="Calibri"/>
              <w:color w:val="000000"/>
              <w:lang w:eastAsia="zh-CN"/>
            </w:rPr>
            <w:t>[11]</w:t>
          </w:r>
        </w:sdtContent>
      </w:sdt>
      <w:r w:rsidRPr="00515CEC">
        <w:rPr>
          <w:rFonts w:eastAsia="Times New Roman" w:cs="Calibri"/>
          <w:color w:val="000000"/>
          <w:lang w:eastAsia="zh-CN"/>
        </w:rPr>
        <w:t xml:space="preserve">.  Schweikert et al. </w:t>
      </w:r>
      <w:sdt>
        <w:sdtPr>
          <w:rPr>
            <w:rFonts w:eastAsia="Times New Roman" w:cs="Calibri"/>
            <w:color w:val="000000"/>
            <w:lang w:eastAsia="zh-CN"/>
          </w:rPr>
          <w:tag w:val="MENDELEY_CITATION_v3_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"/>
          <w:id w:val="2016186888"/>
          <w:placeholder>
            <w:docPart w:val="DefaultPlaceholder_-1854013440"/>
          </w:placeholder>
        </w:sdtPr>
        <w:sdtEndPr/>
        <w:sdtContent>
          <w:r w:rsidR="00921583" w:rsidRPr="00515CEC">
            <w:rPr>
              <w:rFonts w:eastAsia="Times New Roman" w:cs="Calibri"/>
              <w:color w:val="000000"/>
              <w:lang w:eastAsia="zh-CN"/>
            </w:rPr>
            <w:t>[10]</w:t>
          </w:r>
        </w:sdtContent>
      </w:sdt>
      <w:r w:rsidRPr="00515CEC">
        <w:rPr>
          <w:rFonts w:eastAsia="Times New Roman" w:cs="Calibri"/>
          <w:color w:val="000000"/>
          <w:lang w:eastAsia="zh-CN"/>
        </w:rPr>
        <w:t xml:space="preserve"> observed that the accurate determination of the surface temperature of a moving object is, however, of great interest to a range of practical applications. Ranjan &amp; Scott </w:t>
      </w:r>
      <w:sdt>
        <w:sdtPr>
          <w:rPr>
            <w:rFonts w:eastAsia="Times New Roman" w:cs="Calibri"/>
            <w:color w:val="000000"/>
            <w:lang w:eastAsia="zh-CN"/>
          </w:rPr>
          <w:tag w:val="MENDELEY_CITATION_v3_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"/>
          <w:id w:val="1325701820"/>
          <w:placeholder>
            <w:docPart w:val="DefaultPlaceholder_-1854013440"/>
          </w:placeholder>
        </w:sdtPr>
        <w:sdtEndPr>
          <w:rPr>
            <w:rFonts w:cs="Times New Roman"/>
            <w:lang w:eastAsia="en-US"/>
          </w:rPr>
        </w:sdtEndPr>
        <w:sdtContent>
          <w:r w:rsidR="00921583" w:rsidRPr="00515CEC">
            <w:rPr>
              <w:rFonts w:eastAsia="Times New Roman"/>
              <w:color w:val="000000"/>
            </w:rPr>
            <w:t>[20]</w:t>
          </w:r>
        </w:sdtContent>
      </w:sdt>
      <w:r w:rsidRPr="00515CEC">
        <w:rPr>
          <w:rFonts w:eastAsia="Times New Roman" w:cs="Calibri"/>
          <w:color w:val="000000"/>
          <w:lang w:eastAsia="zh-CN"/>
        </w:rPr>
        <w:t xml:space="preserve"> used thermographic imaging to dynamically detect and predict thermal comfort and found that the tracking capabilities of the thermographic camera will be crucial in capturing the face of a person when they are at their desk in an office. Tattersall </w:t>
      </w:r>
      <w:sdt>
        <w:sdtPr>
          <w:rPr>
            <w:rFonts w:eastAsia="Times New Roman" w:cs="Calibri"/>
            <w:color w:val="000000"/>
            <w:lang w:eastAsia="zh-CN"/>
          </w:rPr>
          <w:tag w:val="MENDELEY_CITATION_v3_eyJjaXRhdGlvbklEIjoiTUVOREVMRVlfQ0lUQVRJT05fNmMxMDAxNTktOTdmNC00Zjk3LWE3MTMtNTA4NmJhNDJmYTRk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
          <w:id w:val="-1204714902"/>
          <w:placeholder>
            <w:docPart w:val="DefaultPlaceholder_-1854013440"/>
          </w:placeholder>
        </w:sdtPr>
        <w:sdtEndPr/>
        <w:sdtContent>
          <w:r w:rsidR="00921583" w:rsidRPr="00515CEC">
            <w:rPr>
              <w:rFonts w:eastAsia="Times New Roman" w:cs="Calibri"/>
              <w:color w:val="000000"/>
              <w:lang w:eastAsia="zh-CN"/>
            </w:rPr>
            <w:t>[11]</w:t>
          </w:r>
        </w:sdtContent>
      </w:sdt>
      <w:r w:rsidRPr="00515CEC">
        <w:rPr>
          <w:rFonts w:eastAsia="Times New Roman" w:cs="Calibri"/>
          <w:color w:val="000000"/>
          <w:lang w:eastAsia="zh-CN"/>
        </w:rPr>
        <w:t xml:space="preserve"> found that although thermal imaging cameras can capture images at any angle of incidence perpendicular to the object, they sometimes capture images at very low angle of incidence influencing the recorded temperature.</w:t>
      </w:r>
    </w:p>
    <w:p w14:paraId="14144CCA" w14:textId="32278547" w:rsidR="00032B3A" w:rsidRPr="00515CEC" w:rsidRDefault="002C19D8" w:rsidP="009727D2">
      <w:pPr>
        <w:spacing w:line="360" w:lineRule="auto"/>
        <w:ind w:firstLine="720"/>
        <w:jc w:val="both"/>
        <w:rPr>
          <w:rFonts w:cs="Calibri"/>
          <w:color w:val="000000"/>
        </w:rPr>
      </w:pPr>
      <w:r w:rsidRPr="00515CEC">
        <w:rPr>
          <w:rFonts w:cs="Calibri"/>
        </w:rPr>
        <w:t>We surmise from the various studies that camera positioning needs careful consideration to obtain near accurate thermographic measurements. With the challenges outlined, effective use of thermal imaging cameras may potentially be limited to cases of stationary/observational work types where movements are not significant to disrupt measurements.</w:t>
      </w:r>
      <w:r w:rsidR="00713A89" w:rsidRPr="00515CEC" w:rsidDel="000922DA">
        <w:rPr>
          <w:rFonts w:cs="Calibri"/>
          <w:color w:val="000000"/>
        </w:rPr>
        <w:t xml:space="preserve"> </w:t>
      </w:r>
      <w:r w:rsidR="00BB3054" w:rsidRPr="00515CEC">
        <w:rPr>
          <w:rFonts w:cs="Calibri"/>
          <w:color w:val="000000"/>
        </w:rPr>
        <w:t>Artificial Intelligence (</w:t>
      </w:r>
      <w:r w:rsidR="00032B3A" w:rsidRPr="00515CEC">
        <w:rPr>
          <w:rFonts w:cs="Calibri"/>
          <w:color w:val="000000"/>
        </w:rPr>
        <w:t>AI</w:t>
      </w:r>
      <w:r w:rsidR="00BB3054" w:rsidRPr="00515CEC">
        <w:rPr>
          <w:rFonts w:cs="Calibri"/>
          <w:color w:val="000000"/>
        </w:rPr>
        <w:t>)</w:t>
      </w:r>
      <w:r w:rsidR="00032B3A" w:rsidRPr="00515CEC">
        <w:rPr>
          <w:rFonts w:cs="Calibri"/>
          <w:color w:val="000000"/>
        </w:rPr>
        <w:t xml:space="preserve"> has been extensively applied in industrial contexts using thermographic imagery, especially for fault and </w:t>
      </w:r>
      <w:r w:rsidR="00F711E6" w:rsidRPr="00515CEC">
        <w:rPr>
          <w:rFonts w:cs="Calibri"/>
          <w:color w:val="000000"/>
        </w:rPr>
        <w:t>anomaly</w:t>
      </w:r>
      <w:r w:rsidR="00032B3A" w:rsidRPr="00515CEC">
        <w:rPr>
          <w:rFonts w:cs="Calibri"/>
          <w:color w:val="000000"/>
        </w:rPr>
        <w:t xml:space="preserve"> detection.</w:t>
      </w:r>
      <w:r w:rsidR="00940254" w:rsidRPr="00515CEC">
        <w:rPr>
          <w:rFonts w:cs="Calibri"/>
          <w:color w:val="000000"/>
        </w:rPr>
        <w:t xml:space="preserve"> Akram et al., </w:t>
      </w:r>
      <w:sdt>
        <w:sdtPr>
          <w:rPr>
            <w:rFonts w:cs="Calibri"/>
            <w:color w:val="000000"/>
          </w:rPr>
          <w:tag w:val="MENDELEY_CITATION_v3_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"/>
          <w:id w:val="-111052210"/>
          <w:placeholder>
            <w:docPart w:val="DefaultPlaceholder_-1854013440"/>
          </w:placeholder>
        </w:sdtPr>
        <w:sdtEndPr/>
        <w:sdtContent>
          <w:r w:rsidR="00921583" w:rsidRPr="00515CEC">
            <w:rPr>
              <w:rFonts w:cs="Calibri"/>
              <w:color w:val="000000"/>
            </w:rPr>
            <w:t>[21]</w:t>
          </w:r>
        </w:sdtContent>
      </w:sdt>
      <w:r w:rsidR="00032B3A" w:rsidRPr="00515CEC">
        <w:rPr>
          <w:rFonts w:cs="Calibri"/>
          <w:color w:val="000000"/>
        </w:rPr>
        <w:t xml:space="preserve"> developed a </w:t>
      </w:r>
      <w:r w:rsidR="009B037C" w:rsidRPr="00515CEC">
        <w:rPr>
          <w:rFonts w:cs="Calibri"/>
          <w:color w:val="000000"/>
        </w:rPr>
        <w:t>Deep Learning (DL)</w:t>
      </w:r>
      <w:r w:rsidR="00032B3A" w:rsidRPr="00515CEC">
        <w:rPr>
          <w:rFonts w:cs="Calibri"/>
          <w:color w:val="000000"/>
        </w:rPr>
        <w:t xml:space="preserve"> model for detecting lab-induced defects in Photovoltaic modules monitored using a thermographic imager with </w:t>
      </w:r>
      <w:r w:rsidR="00F05A44" w:rsidRPr="00515CEC">
        <w:rPr>
          <w:rFonts w:cs="Calibri"/>
          <w:color w:val="000000"/>
        </w:rPr>
        <w:t xml:space="preserve">a </w:t>
      </w:r>
      <w:r w:rsidR="00032B3A" w:rsidRPr="00515CEC">
        <w:rPr>
          <w:rFonts w:cs="Calibri"/>
          <w:color w:val="000000"/>
        </w:rPr>
        <w:t xml:space="preserve">classification accuracy of 98.67%. The model was further fine-tuned through transfer learning, resulting in improved accuracy of 99.23%. This model can run on common computing hardware and has real-time prediction performance. </w:t>
      </w:r>
      <w:r w:rsidR="005632FC" w:rsidRPr="00515CEC">
        <w:rPr>
          <w:rFonts w:cs="Calibri"/>
          <w:color w:val="000000"/>
        </w:rPr>
        <w:t xml:space="preserve">D'Orazio et al., </w:t>
      </w:r>
      <w:sdt>
        <w:sdtPr>
          <w:rPr>
            <w:rFonts w:cs="Calibri"/>
            <w:color w:val="000000"/>
          </w:rPr>
          <w:tag w:val="MENDELEY_CITATION_v3_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"/>
          <w:id w:val="2093353610"/>
          <w:placeholder>
            <w:docPart w:val="6CA02F74A79D4EFEBA41BD5EF5A63443"/>
          </w:placeholder>
        </w:sdtPr>
        <w:sdtEndPr/>
        <w:sdtContent>
          <w:r w:rsidR="00921583" w:rsidRPr="00515CEC">
            <w:rPr>
              <w:rFonts w:cs="Calibri"/>
              <w:color w:val="000000"/>
            </w:rPr>
            <w:t>[22]</w:t>
          </w:r>
        </w:sdtContent>
      </w:sdt>
      <w:r w:rsidR="00F05A44" w:rsidRPr="00515CEC">
        <w:rPr>
          <w:rFonts w:cs="Calibri"/>
          <w:color w:val="000000"/>
        </w:rPr>
        <w:t xml:space="preserve"> </w:t>
      </w:r>
      <w:r w:rsidR="00071C87" w:rsidRPr="00515CEC">
        <w:rPr>
          <w:rFonts w:cs="Calibri"/>
          <w:color w:val="000000"/>
        </w:rPr>
        <w:t>analysed</w:t>
      </w:r>
      <w:r w:rsidR="00032B3A" w:rsidRPr="00515CEC">
        <w:rPr>
          <w:rFonts w:cs="Calibri"/>
          <w:color w:val="000000"/>
        </w:rPr>
        <w:t xml:space="preserve"> composite materials </w:t>
      </w:r>
      <w:proofErr w:type="spellStart"/>
      <w:r w:rsidR="00032B3A" w:rsidRPr="00515CEC">
        <w:rPr>
          <w:rFonts w:cs="Calibri"/>
          <w:color w:val="000000"/>
        </w:rPr>
        <w:t>Nonex</w:t>
      </w:r>
      <w:proofErr w:type="spellEnd"/>
      <w:r w:rsidR="00032B3A" w:rsidRPr="00515CEC">
        <w:rPr>
          <w:rFonts w:cs="Calibri"/>
          <w:color w:val="000000"/>
        </w:rPr>
        <w:t xml:space="preserve"> and </w:t>
      </w:r>
      <w:proofErr w:type="spellStart"/>
      <w:r w:rsidR="00032B3A" w:rsidRPr="00515CEC">
        <w:rPr>
          <w:rFonts w:cs="Calibri"/>
          <w:color w:val="000000"/>
        </w:rPr>
        <w:t>Syncore</w:t>
      </w:r>
      <w:proofErr w:type="spellEnd"/>
      <w:r w:rsidR="00032B3A" w:rsidRPr="00515CEC">
        <w:rPr>
          <w:rFonts w:cs="Calibri"/>
          <w:color w:val="000000"/>
        </w:rPr>
        <w:t xml:space="preserve"> within an aircraft using a ML based neural network to recognise different defects such as water intrusion and holes caused by impact. </w:t>
      </w:r>
      <w:r w:rsidR="00A43261" w:rsidRPr="00515CEC">
        <w:rPr>
          <w:rFonts w:cs="Calibri"/>
          <w:color w:val="000000"/>
        </w:rPr>
        <w:t xml:space="preserve">Yang et al, </w:t>
      </w:r>
      <w:sdt>
        <w:sdtPr>
          <w:rPr>
            <w:rFonts w:cs="Calibri"/>
            <w:color w:val="000000"/>
          </w:rPr>
          <w:tag w:val="MENDELEY_CITATION_v3_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"/>
          <w:id w:val="-256138553"/>
          <w:placeholder>
            <w:docPart w:val="DefaultPlaceholder_-1854013440"/>
          </w:placeholder>
        </w:sdtPr>
        <w:sdtEndPr/>
        <w:sdtContent>
          <w:r w:rsidR="00921583" w:rsidRPr="00515CEC">
            <w:rPr>
              <w:rFonts w:cs="Calibri"/>
              <w:color w:val="000000"/>
            </w:rPr>
            <w:t>[23]</w:t>
          </w:r>
        </w:sdtContent>
      </w:sdt>
      <w:r w:rsidR="003744D6" w:rsidRPr="00515CEC">
        <w:rPr>
          <w:rFonts w:cs="Calibri"/>
          <w:color w:val="000000"/>
        </w:rPr>
        <w:t xml:space="preserve"> </w:t>
      </w:r>
      <w:r w:rsidR="00032B3A" w:rsidRPr="00515CEC">
        <w:rPr>
          <w:rFonts w:cs="Calibri"/>
          <w:color w:val="000000"/>
        </w:rPr>
        <w:t>presented a Convolutional-Neural Network (CNN), an ML approach, to identify cracks in heated steel surfaces by utilising temperature differences as indicators of varying crack depths. The work produced a dataset of 3000 labelled images which were used to train the CNN with an accuracy of 95.54%.</w:t>
      </w:r>
    </w:p>
    <w:p w14:paraId="69D29D53" w14:textId="7DBD25FC" w:rsidR="00032B3A" w:rsidRPr="00515CEC" w:rsidRDefault="00032B3A" w:rsidP="00032B3A">
      <w:pPr>
        <w:spacing w:line="360" w:lineRule="auto"/>
        <w:ind w:firstLine="720"/>
        <w:jc w:val="both"/>
        <w:rPr>
          <w:rFonts w:cs="Calibri"/>
          <w:color w:val="000000"/>
        </w:rPr>
      </w:pPr>
      <w:r w:rsidRPr="00515CEC">
        <w:rPr>
          <w:rFonts w:cs="Calibri"/>
          <w:color w:val="000000"/>
        </w:rPr>
        <w:t>Beyond industrial applications, there has been a growing interest in AI and thermographic imaging for health-</w:t>
      </w:r>
      <w:proofErr w:type="spellStart"/>
      <w:r w:rsidRPr="00515CEC">
        <w:rPr>
          <w:rFonts w:cs="Calibri"/>
          <w:color w:val="000000"/>
        </w:rPr>
        <w:t>centered</w:t>
      </w:r>
      <w:proofErr w:type="spellEnd"/>
      <w:r w:rsidRPr="00515CEC">
        <w:rPr>
          <w:rFonts w:cs="Calibri"/>
          <w:color w:val="000000"/>
        </w:rPr>
        <w:t xml:space="preserve"> research.</w:t>
      </w:r>
      <w:r w:rsidR="003744D6" w:rsidRPr="00515CEC">
        <w:rPr>
          <w:rFonts w:cs="Calibri"/>
          <w:color w:val="000000"/>
        </w:rPr>
        <w:t xml:space="preserve"> </w:t>
      </w:r>
      <w:proofErr w:type="spellStart"/>
      <w:r w:rsidR="003744D6" w:rsidRPr="00515CEC">
        <w:rPr>
          <w:rFonts w:cs="Calibri"/>
          <w:color w:val="000000"/>
        </w:rPr>
        <w:t>Mambou</w:t>
      </w:r>
      <w:proofErr w:type="spellEnd"/>
      <w:r w:rsidR="003744D6" w:rsidRPr="00515CEC">
        <w:rPr>
          <w:rFonts w:cs="Calibri"/>
          <w:color w:val="000000"/>
        </w:rPr>
        <w:t xml:space="preserve"> et al.,</w:t>
      </w:r>
      <w:r w:rsidR="00464E2C" w:rsidRPr="00515CEC">
        <w:rPr>
          <w:rFonts w:cs="Calibri"/>
          <w:color w:val="000000"/>
        </w:rPr>
        <w:t xml:space="preserve"> </w:t>
      </w:r>
      <w:sdt>
        <w:sdtPr>
          <w:rPr>
            <w:rFonts w:cs="Calibri"/>
            <w:color w:val="000000"/>
          </w:rPr>
          <w:tag w:val="MENDELEY_CITATION_v3_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"/>
          <w:id w:val="-902360631"/>
          <w:placeholder>
            <w:docPart w:val="DefaultPlaceholder_-1854013440"/>
          </w:placeholder>
        </w:sdtPr>
        <w:sdtEndPr/>
        <w:sdtContent>
          <w:r w:rsidR="00921583" w:rsidRPr="00515CEC">
            <w:rPr>
              <w:rFonts w:cs="Calibri"/>
              <w:color w:val="000000"/>
            </w:rPr>
            <w:t>[24]</w:t>
          </w:r>
        </w:sdtContent>
      </w:sdt>
      <w:r w:rsidRPr="00515CEC">
        <w:rPr>
          <w:rFonts w:cs="Calibri"/>
          <w:color w:val="000000"/>
        </w:rPr>
        <w:t xml:space="preserve"> presented an innovative </w:t>
      </w:r>
      <w:r w:rsidR="00C81D84" w:rsidRPr="00515CEC">
        <w:rPr>
          <w:rFonts w:cs="Calibri"/>
          <w:color w:val="000000"/>
        </w:rPr>
        <w:t xml:space="preserve">Machine Learning (ML) </w:t>
      </w:r>
      <w:r w:rsidRPr="00515CEC">
        <w:rPr>
          <w:rFonts w:cs="Calibri"/>
          <w:color w:val="000000"/>
        </w:rPr>
        <w:t>approach that uses Support Vector Machines (</w:t>
      </w:r>
      <w:proofErr w:type="spellStart"/>
      <w:r w:rsidRPr="00515CEC">
        <w:rPr>
          <w:rFonts w:cs="Calibri"/>
          <w:color w:val="000000"/>
        </w:rPr>
        <w:t>SVMs</w:t>
      </w:r>
      <w:proofErr w:type="spellEnd"/>
      <w:r w:rsidRPr="00515CEC">
        <w:rPr>
          <w:rFonts w:cs="Calibri"/>
          <w:color w:val="000000"/>
        </w:rPr>
        <w:t xml:space="preserve">) to analyse frontal thermogram images and differentiate between healthy and cancerous breast tissue. Similarly, AI and thermographic imaging </w:t>
      </w:r>
      <w:r w:rsidRPr="00515CEC">
        <w:rPr>
          <w:rFonts w:cs="Calibri"/>
          <w:color w:val="000000"/>
        </w:rPr>
        <w:lastRenderedPageBreak/>
        <w:t xml:space="preserve">have found several applications in </w:t>
      </w:r>
      <w:r w:rsidR="005963CA" w:rsidRPr="00515CEC">
        <w:rPr>
          <w:rFonts w:cs="Calibri"/>
          <w:color w:val="000000"/>
        </w:rPr>
        <w:t>analysing</w:t>
      </w:r>
      <w:r w:rsidRPr="00515CEC">
        <w:rPr>
          <w:rFonts w:cs="Calibri"/>
          <w:color w:val="000000"/>
        </w:rPr>
        <w:t xml:space="preserve"> respiratory </w:t>
      </w:r>
      <w:r w:rsidR="00A45353" w:rsidRPr="00515CEC">
        <w:rPr>
          <w:rFonts w:cs="Calibri"/>
          <w:color w:val="000000"/>
        </w:rPr>
        <w:t>behaviours</w:t>
      </w:r>
      <w:r w:rsidRPr="00515CEC">
        <w:rPr>
          <w:rFonts w:cs="Calibri"/>
          <w:color w:val="000000"/>
        </w:rPr>
        <w:t>, such as stress recognition</w:t>
      </w:r>
      <w:r w:rsidR="00056FED" w:rsidRPr="00515CEC">
        <w:rPr>
          <w:rFonts w:cs="Calibri"/>
          <w:color w:val="000000"/>
        </w:rPr>
        <w:t xml:space="preserve"> </w:t>
      </w:r>
      <w:sdt>
        <w:sdtPr>
          <w:rPr>
            <w:rFonts w:cs="Calibri"/>
            <w:color w:val="000000"/>
          </w:rPr>
          <w:tag w:val="MENDELEY_CITATION_v3_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"/>
          <w:id w:val="1271817167"/>
          <w:placeholder>
            <w:docPart w:val="DefaultPlaceholder_-1854013440"/>
          </w:placeholder>
        </w:sdtPr>
        <w:sdtEndPr/>
        <w:sdtContent>
          <w:r w:rsidR="00921583" w:rsidRPr="00515CEC">
            <w:rPr>
              <w:rFonts w:cs="Calibri"/>
              <w:color w:val="000000"/>
            </w:rPr>
            <w:t>[25]</w:t>
          </w:r>
        </w:sdtContent>
      </w:sdt>
      <w:r w:rsidRPr="00515CEC">
        <w:rPr>
          <w:rFonts w:cs="Calibri"/>
          <w:color w:val="000000"/>
        </w:rPr>
        <w:t>, air leakage detection</w:t>
      </w:r>
      <w:r w:rsidR="00464E2C" w:rsidRPr="00515CEC">
        <w:rPr>
          <w:rFonts w:cs="Calibri"/>
          <w:color w:val="000000"/>
        </w:rPr>
        <w:t xml:space="preserve"> </w:t>
      </w:r>
      <w:sdt>
        <w:sdtPr>
          <w:rPr>
            <w:rFonts w:cs="Calibri"/>
            <w:color w:val="000000"/>
          </w:rPr>
          <w:tag w:val="MENDELEY_CITATION_v3_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"/>
          <w:id w:val="-1361425516"/>
          <w:placeholder>
            <w:docPart w:val="DefaultPlaceholder_-1854013440"/>
          </w:placeholder>
        </w:sdtPr>
        <w:sdtEndPr/>
        <w:sdtContent>
          <w:r w:rsidR="00921583" w:rsidRPr="00515CEC">
            <w:rPr>
              <w:rFonts w:cs="Calibri"/>
              <w:color w:val="000000"/>
            </w:rPr>
            <w:t>[26]</w:t>
          </w:r>
        </w:sdtContent>
      </w:sdt>
      <w:r w:rsidRPr="00515CEC">
        <w:rPr>
          <w:rFonts w:cs="Calibri"/>
          <w:color w:val="000000"/>
        </w:rPr>
        <w:t xml:space="preserve">, and real-time abnormal respiratory recognition </w:t>
      </w:r>
      <w:sdt>
        <w:sdtPr>
          <w:rPr>
            <w:rFonts w:cs="Calibri"/>
            <w:color w:val="000000"/>
          </w:rPr>
          <w:tag w:val="MENDELEY_CITATION_v3_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"/>
          <w:id w:val="-382410911"/>
          <w:placeholder>
            <w:docPart w:val="DefaultPlaceholder_-1854013440"/>
          </w:placeholder>
        </w:sdtPr>
        <w:sdtEndPr/>
        <w:sdtContent>
          <w:r w:rsidR="00921583" w:rsidRPr="00515CEC">
            <w:rPr>
              <w:rFonts w:cs="Calibri"/>
              <w:color w:val="000000"/>
            </w:rPr>
            <w:t>[27]</w:t>
          </w:r>
        </w:sdtContent>
      </w:sdt>
      <w:r w:rsidRPr="00515CEC">
        <w:rPr>
          <w:rFonts w:cs="Calibri"/>
          <w:color w:val="000000"/>
        </w:rPr>
        <w:t xml:space="preserve">. The combination of thermographic imaging and AI is particularly appealing in the medical field due to its non-invasive and non-intrusive diagnostic capabilities. </w:t>
      </w:r>
    </w:p>
    <w:p w14:paraId="15E69BAB" w14:textId="05E5D3CF" w:rsidR="00641E3C" w:rsidRPr="00515CEC" w:rsidRDefault="00032B3A" w:rsidP="00032B3A">
      <w:pPr>
        <w:spacing w:line="360" w:lineRule="auto"/>
        <w:ind w:firstLine="720"/>
        <w:jc w:val="both"/>
        <w:rPr>
          <w:rFonts w:cs="Calibri"/>
          <w:color w:val="000000"/>
        </w:rPr>
      </w:pPr>
      <w:r w:rsidRPr="00515CEC">
        <w:rPr>
          <w:rFonts w:cs="Calibri"/>
          <w:color w:val="000000"/>
        </w:rPr>
        <w:t xml:space="preserve">In this study, we focus on integrating thermographic imaging with AI to enable more flexible and realistic use-case scenarios. Contrasting with </w:t>
      </w:r>
      <w:r w:rsidR="00353ECB" w:rsidRPr="00515CEC">
        <w:rPr>
          <w:rFonts w:cs="Calibri"/>
          <w:color w:val="000000"/>
        </w:rPr>
        <w:t>most</w:t>
      </w:r>
      <w:r w:rsidRPr="00515CEC">
        <w:rPr>
          <w:rFonts w:cs="Calibri"/>
          <w:color w:val="000000"/>
        </w:rPr>
        <w:t xml:space="preserve"> studies discussed here, which primarily involve stationary objects like airplane structures and immobile industrial machinery, our approach seeks to overcome these limitations. This is particularly evident in medical settings, where our approach may present an approach towards less restrictive conditions, unlike traditional practices where patients must remain completely still or maintain unnatural poses during imaging procedures. Existing works have made progress towards this. </w:t>
      </w:r>
      <w:r w:rsidR="008C7561" w:rsidRPr="00515CEC">
        <w:rPr>
          <w:rFonts w:cs="Calibri"/>
          <w:color w:val="000000"/>
        </w:rPr>
        <w:t xml:space="preserve">Akula et al., </w:t>
      </w:r>
      <w:sdt>
        <w:sdtPr>
          <w:rPr>
            <w:rFonts w:cs="Calibri"/>
            <w:color w:val="000000"/>
          </w:rPr>
          <w:tag w:val="MENDELEY_CITATION_v3_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"/>
          <w:id w:val="-2101948144"/>
          <w:placeholder>
            <w:docPart w:val="DefaultPlaceholder_-1854013440"/>
          </w:placeholder>
        </w:sdtPr>
        <w:sdtEndPr/>
        <w:sdtContent>
          <w:r w:rsidR="00921583" w:rsidRPr="00515CEC">
            <w:rPr>
              <w:rFonts w:cs="Calibri"/>
              <w:color w:val="000000"/>
            </w:rPr>
            <w:t>[28]</w:t>
          </w:r>
        </w:sdtContent>
      </w:sdt>
      <w:r w:rsidR="008C7561" w:rsidRPr="00515CEC">
        <w:rPr>
          <w:rFonts w:cs="Calibri"/>
          <w:color w:val="000000"/>
        </w:rPr>
        <w:t xml:space="preserve"> </w:t>
      </w:r>
      <w:r w:rsidRPr="00515CEC">
        <w:rPr>
          <w:rFonts w:cs="Calibri"/>
          <w:color w:val="000000"/>
        </w:rPr>
        <w:t>demonstrated the use of thermal imaging and CNN to perform human activity recognition</w:t>
      </w:r>
      <w:r w:rsidR="005963CA" w:rsidRPr="00515CEC">
        <w:rPr>
          <w:rFonts w:cs="Calibri"/>
          <w:color w:val="000000"/>
        </w:rPr>
        <w:t xml:space="preserve"> </w:t>
      </w:r>
      <w:r w:rsidRPr="00515CEC">
        <w:rPr>
          <w:rFonts w:cs="Calibri"/>
          <w:color w:val="000000"/>
        </w:rPr>
        <w:t xml:space="preserve">in ambient assisting living environments, typically associated with assisting the elderly and disabled. The proposed system was able to classify six actions (sitting, falling, etc) from thermal imagery with 87.44% accuracy. </w:t>
      </w:r>
      <w:r w:rsidR="008C7561" w:rsidRPr="00515CEC">
        <w:rPr>
          <w:rFonts w:cs="Calibri"/>
          <w:color w:val="000000"/>
        </w:rPr>
        <w:t xml:space="preserve">Bhattacharyya et al., </w:t>
      </w:r>
      <w:sdt>
        <w:sdtPr>
          <w:rPr>
            <w:rFonts w:cs="Calibri"/>
            <w:color w:val="000000"/>
          </w:rPr>
          <w:tag w:val="MENDELEY_CITATION_v3_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"/>
          <w:id w:val="-1554853844"/>
          <w:placeholder>
            <w:docPart w:val="DefaultPlaceholder_-1854013440"/>
          </w:placeholder>
        </w:sdtPr>
        <w:sdtEndPr/>
        <w:sdtContent>
          <w:r w:rsidR="00921583" w:rsidRPr="00515CEC">
            <w:rPr>
              <w:rFonts w:cs="Calibri"/>
              <w:color w:val="000000"/>
            </w:rPr>
            <w:t>[29]</w:t>
          </w:r>
        </w:sdtContent>
      </w:sdt>
      <w:r w:rsidRPr="00515CEC">
        <w:rPr>
          <w:rFonts w:cs="Calibri"/>
          <w:color w:val="000000"/>
        </w:rPr>
        <w:t xml:space="preserve"> presented a </w:t>
      </w:r>
      <w:r w:rsidR="00073176" w:rsidRPr="00515CEC">
        <w:rPr>
          <w:rFonts w:cs="Calibri"/>
          <w:color w:val="000000"/>
        </w:rPr>
        <w:t>DL</w:t>
      </w:r>
      <w:r w:rsidRPr="00515CEC">
        <w:rPr>
          <w:rFonts w:cs="Calibri"/>
          <w:color w:val="000000"/>
        </w:rPr>
        <w:t xml:space="preserve"> model called </w:t>
      </w:r>
      <w:proofErr w:type="spellStart"/>
      <w:r w:rsidRPr="00515CEC">
        <w:rPr>
          <w:rFonts w:cs="Calibri"/>
          <w:color w:val="000000"/>
        </w:rPr>
        <w:t>IRFacExNet</w:t>
      </w:r>
      <w:proofErr w:type="spellEnd"/>
      <w:r w:rsidRPr="00515CEC">
        <w:rPr>
          <w:rFonts w:cs="Calibri"/>
          <w:color w:val="000000"/>
        </w:rPr>
        <w:t xml:space="preserve"> (InfraRed Facial Expression Network) for performing facial expression recognition from infrared images which </w:t>
      </w:r>
      <w:r w:rsidR="00353ECB" w:rsidRPr="00515CEC">
        <w:rPr>
          <w:rFonts w:cs="Calibri"/>
          <w:color w:val="000000"/>
        </w:rPr>
        <w:t>can</w:t>
      </w:r>
      <w:r w:rsidRPr="00515CEC">
        <w:rPr>
          <w:rFonts w:cs="Calibri"/>
          <w:color w:val="000000"/>
        </w:rPr>
        <w:t xml:space="preserve"> discriminate between 8 classes of expression (Happy, Neutral, Sad, etc) with 88.43% recognition accuracy. </w:t>
      </w:r>
      <w:r w:rsidR="0003679E" w:rsidRPr="00515CEC">
        <w:rPr>
          <w:rFonts w:cs="Calibri"/>
          <w:color w:val="000000"/>
        </w:rPr>
        <w:t>Lin et al.,</w:t>
      </w:r>
      <w:sdt>
        <w:sdtPr>
          <w:rPr>
            <w:rFonts w:cs="Calibri"/>
            <w:color w:val="000000"/>
          </w:rPr>
          <w:tag w:val="MENDELEY_CITATION_v3_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"/>
          <w:id w:val="-1130468952"/>
          <w:placeholder>
            <w:docPart w:val="DefaultPlaceholder_-1854013440"/>
          </w:placeholder>
        </w:sdtPr>
        <w:sdtEndPr/>
        <w:sdtContent>
          <w:r w:rsidR="00921583" w:rsidRPr="00515CEC">
            <w:rPr>
              <w:rFonts w:cs="Calibri"/>
              <w:color w:val="000000"/>
            </w:rPr>
            <w:t>[30]</w:t>
          </w:r>
        </w:sdtContent>
      </w:sdt>
      <w:r w:rsidR="0003679E" w:rsidRPr="00515CEC">
        <w:rPr>
          <w:rFonts w:cs="Calibri"/>
          <w:color w:val="000000"/>
        </w:rPr>
        <w:t xml:space="preserve"> </w:t>
      </w:r>
      <w:r w:rsidRPr="00515CEC">
        <w:rPr>
          <w:rFonts w:cs="Calibri"/>
          <w:color w:val="000000"/>
        </w:rPr>
        <w:t xml:space="preserve"> introduced a Random Forest approach for facial recognition using thermal imagery, effectively handling a variety of conditions including the presence of objects like glasses and face masks during the experiments.</w:t>
      </w:r>
      <w:r w:rsidR="00C97BCF" w:rsidRPr="00515CEC">
        <w:rPr>
          <w:rFonts w:cs="Calibri"/>
          <w:color w:val="000000"/>
        </w:rPr>
        <w:t xml:space="preserve"> </w:t>
      </w:r>
      <w:proofErr w:type="spellStart"/>
      <w:r w:rsidR="00C97BCF" w:rsidRPr="00515CEC">
        <w:rPr>
          <w:rFonts w:cs="Calibri"/>
          <w:color w:val="000000"/>
        </w:rPr>
        <w:t>Kuzdeuov</w:t>
      </w:r>
      <w:proofErr w:type="spellEnd"/>
      <w:r w:rsidR="00C97BCF" w:rsidRPr="00515CEC">
        <w:rPr>
          <w:rFonts w:cs="Calibri"/>
          <w:color w:val="000000"/>
        </w:rPr>
        <w:t xml:space="preserve"> et al.,</w:t>
      </w:r>
      <w:sdt>
        <w:sdtPr>
          <w:rPr>
            <w:rFonts w:cs="Calibri"/>
            <w:color w:val="000000"/>
          </w:rPr>
          <w:tag w:val="MENDELEY_CITATION_v3_eyJjaXRhdGlvbklEIjoiTUVOREVMRVlfQ0lUQVRJT05fNDVjZjU1MjEtZWQ3MC00OWE4LWJjMTYtZTU4Nzk5OTQwMmQw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
          <w:id w:val="-578209392"/>
          <w:placeholder>
            <w:docPart w:val="DefaultPlaceholder_-1854013440"/>
          </w:placeholder>
        </w:sdtPr>
        <w:sdtEndPr/>
        <w:sdtContent>
          <w:r w:rsidR="00921583" w:rsidRPr="00515CEC">
            <w:rPr>
              <w:rFonts w:cs="Calibri"/>
              <w:color w:val="000000"/>
            </w:rPr>
            <w:t>[31]</w:t>
          </w:r>
        </w:sdtContent>
      </w:sdt>
      <w:r w:rsidRPr="00515CEC">
        <w:rPr>
          <w:rFonts w:cs="Calibri"/>
          <w:color w:val="000000"/>
        </w:rPr>
        <w:t xml:space="preserve">  provide an extensive dataset of labelled facial features from 147 subject in both controlled and uncontrolled environments. This dataset, along with the model developed from it, served as the foundational basis for the model employed in our current study.</w:t>
      </w:r>
    </w:p>
    <w:p w14:paraId="504A295C" w14:textId="7BD0C04D" w:rsidR="0073010C" w:rsidRPr="00515CEC" w:rsidRDefault="0073010C" w:rsidP="00032B3A">
      <w:pPr>
        <w:spacing w:line="360" w:lineRule="auto"/>
        <w:ind w:firstLine="720"/>
        <w:jc w:val="both"/>
        <w:rPr>
          <w:rFonts w:cs="Calibri"/>
        </w:rPr>
      </w:pPr>
      <w:r w:rsidRPr="00515CEC">
        <w:rPr>
          <w:rFonts w:cs="Calibri"/>
        </w:rPr>
        <w:t xml:space="preserve">In this </w:t>
      </w:r>
      <w:r w:rsidR="008408A4" w:rsidRPr="00515CEC">
        <w:rPr>
          <w:rFonts w:cs="Calibri"/>
        </w:rPr>
        <w:t xml:space="preserve">present </w:t>
      </w:r>
      <w:r w:rsidRPr="00515CEC">
        <w:rPr>
          <w:rFonts w:cs="Calibri"/>
        </w:rPr>
        <w:t>study, we employ</w:t>
      </w:r>
      <w:r w:rsidR="0073689B" w:rsidRPr="00515CEC">
        <w:rPr>
          <w:rFonts w:cs="Calibri"/>
        </w:rPr>
        <w:t>ed</w:t>
      </w:r>
      <w:r w:rsidRPr="00515CEC">
        <w:rPr>
          <w:rFonts w:cs="Calibri"/>
        </w:rPr>
        <w:t xml:space="preserve"> an artificial intelligence (AI) approach, known as Automated Facial Feature Tracking (</w:t>
      </w:r>
      <w:proofErr w:type="spellStart"/>
      <w:r w:rsidRPr="00515CEC">
        <w:rPr>
          <w:rFonts w:cs="Calibri"/>
        </w:rPr>
        <w:t>AFFT</w:t>
      </w:r>
      <w:proofErr w:type="spellEnd"/>
      <w:r w:rsidRPr="00515CEC">
        <w:rPr>
          <w:rFonts w:cs="Calibri"/>
        </w:rPr>
        <w:t xml:space="preserve">), to improve thermographic temperature measurements. To demonstrate this, we used a case study involving thermographic measurements to obtain facial temperature distribution to assess participant mental workload (MWL) whilst performing a memory-based task.  We then proceed to show how, using a pretrained neural network, we were able to enhance the thermographic images post measurements.  We then compared the performance of the </w:t>
      </w:r>
      <w:proofErr w:type="spellStart"/>
      <w:r w:rsidRPr="00515CEC">
        <w:rPr>
          <w:rFonts w:cs="Calibri"/>
        </w:rPr>
        <w:t>AFFT</w:t>
      </w:r>
      <w:proofErr w:type="spellEnd"/>
      <w:r w:rsidRPr="00515CEC">
        <w:rPr>
          <w:rFonts w:cs="Calibri"/>
        </w:rPr>
        <w:t xml:space="preserve"> approach</w:t>
      </w:r>
      <w:r w:rsidRPr="00515CEC" w:rsidDel="003F7A78">
        <w:rPr>
          <w:rFonts w:cs="Calibri"/>
        </w:rPr>
        <w:t xml:space="preserve"> </w:t>
      </w:r>
      <w:r w:rsidRPr="00515CEC">
        <w:rPr>
          <w:rFonts w:cs="Calibri"/>
        </w:rPr>
        <w:t>with the inherent tracking capabilities of the thermal camera and a manual approach using image annotation software.</w:t>
      </w:r>
      <w:r w:rsidR="004F6C6A" w:rsidRPr="00515CEC">
        <w:rPr>
          <w:rFonts w:cs="Calibri"/>
        </w:rPr>
        <w:t xml:space="preserve"> </w:t>
      </w:r>
      <w:r w:rsidR="007A5531" w:rsidRPr="00515CEC">
        <w:rPr>
          <w:rFonts w:cs="Calibri"/>
        </w:rPr>
        <w:t xml:space="preserve">The paper is structured as follows: </w:t>
      </w:r>
      <w:r w:rsidR="005E2610" w:rsidRPr="00515CEC">
        <w:rPr>
          <w:rFonts w:cs="Calibri"/>
        </w:rPr>
        <w:t xml:space="preserve">Section 2 presents the case study where the challenges in the thermographic measurements </w:t>
      </w:r>
      <w:r w:rsidR="00EC61EA" w:rsidRPr="00515CEC">
        <w:rPr>
          <w:rFonts w:cs="Calibri"/>
        </w:rPr>
        <w:t xml:space="preserve">are outlined. In Section 3, our </w:t>
      </w:r>
      <w:r w:rsidR="00792152" w:rsidRPr="00515CEC">
        <w:rPr>
          <w:rFonts w:cs="Calibri"/>
        </w:rPr>
        <w:t xml:space="preserve">materials and methods section outline our </w:t>
      </w:r>
      <w:r w:rsidR="00EC61EA" w:rsidRPr="00515CEC">
        <w:rPr>
          <w:rFonts w:cs="Calibri"/>
        </w:rPr>
        <w:t>post data enhancement strategy</w:t>
      </w:r>
      <w:r w:rsidR="00792152" w:rsidRPr="00515CEC">
        <w:rPr>
          <w:rFonts w:cs="Calibri"/>
        </w:rPr>
        <w:t xml:space="preserve">, measurement processes and data analysis approach. </w:t>
      </w:r>
      <w:r w:rsidR="00FA518F" w:rsidRPr="00515CEC">
        <w:rPr>
          <w:rFonts w:cs="Calibri"/>
        </w:rPr>
        <w:t xml:space="preserve">Section </w:t>
      </w:r>
      <w:r w:rsidR="00792152" w:rsidRPr="00515CEC">
        <w:rPr>
          <w:rFonts w:cs="Calibri"/>
        </w:rPr>
        <w:t>4</w:t>
      </w:r>
      <w:r w:rsidR="00FA518F" w:rsidRPr="00515CEC">
        <w:rPr>
          <w:rFonts w:cs="Calibri"/>
        </w:rPr>
        <w:t xml:space="preserve"> </w:t>
      </w:r>
      <w:r w:rsidR="00792152" w:rsidRPr="00515CEC">
        <w:rPr>
          <w:rFonts w:cs="Calibri"/>
        </w:rPr>
        <w:t>t</w:t>
      </w:r>
      <w:r w:rsidR="00FA518F" w:rsidRPr="00515CEC">
        <w:rPr>
          <w:rFonts w:cs="Calibri"/>
        </w:rPr>
        <w:t>hen presents the results and analysis</w:t>
      </w:r>
      <w:r w:rsidR="00E703E3" w:rsidRPr="00515CEC">
        <w:rPr>
          <w:rFonts w:cs="Calibri"/>
        </w:rPr>
        <w:t xml:space="preserve"> relating to the performance of the </w:t>
      </w:r>
      <w:proofErr w:type="spellStart"/>
      <w:r w:rsidR="00E703E3" w:rsidRPr="00515CEC">
        <w:rPr>
          <w:rFonts w:cs="Calibri"/>
        </w:rPr>
        <w:t>TST</w:t>
      </w:r>
      <w:proofErr w:type="spellEnd"/>
      <w:r w:rsidR="00E703E3" w:rsidRPr="00515CEC">
        <w:rPr>
          <w:rFonts w:cs="Calibri"/>
        </w:rPr>
        <w:t xml:space="preserve"> and </w:t>
      </w:r>
      <w:proofErr w:type="spellStart"/>
      <w:r w:rsidR="00E703E3" w:rsidRPr="00515CEC">
        <w:rPr>
          <w:rFonts w:cs="Calibri"/>
        </w:rPr>
        <w:t>AFFT</w:t>
      </w:r>
      <w:proofErr w:type="spellEnd"/>
      <w:r w:rsidR="00E703E3" w:rsidRPr="00515CEC">
        <w:rPr>
          <w:rFonts w:cs="Calibri"/>
        </w:rPr>
        <w:t xml:space="preserve"> </w:t>
      </w:r>
      <w:r w:rsidR="004433F6" w:rsidRPr="00515CEC">
        <w:rPr>
          <w:rFonts w:cs="Calibri"/>
        </w:rPr>
        <w:t xml:space="preserve">approaches </w:t>
      </w:r>
      <w:r w:rsidR="00E703E3" w:rsidRPr="00515CEC">
        <w:rPr>
          <w:rFonts w:cs="Calibri"/>
        </w:rPr>
        <w:t xml:space="preserve">compared to our ground truth measurement </w:t>
      </w:r>
      <w:r w:rsidR="004433F6" w:rsidRPr="00515CEC">
        <w:rPr>
          <w:rFonts w:cs="Calibri"/>
        </w:rPr>
        <w:t>approach</w:t>
      </w:r>
      <w:r w:rsidR="00E703E3" w:rsidRPr="00515CEC">
        <w:rPr>
          <w:rFonts w:cs="Calibri"/>
        </w:rPr>
        <w:t xml:space="preserve">, </w:t>
      </w:r>
      <w:proofErr w:type="spellStart"/>
      <w:r w:rsidR="00E703E3" w:rsidRPr="00515CEC">
        <w:rPr>
          <w:rFonts w:cs="Calibri"/>
        </w:rPr>
        <w:t>MTLA</w:t>
      </w:r>
      <w:proofErr w:type="spellEnd"/>
      <w:r w:rsidR="00E703E3" w:rsidRPr="00515CEC">
        <w:rPr>
          <w:rFonts w:cs="Calibri"/>
        </w:rPr>
        <w:t xml:space="preserve">. </w:t>
      </w:r>
      <w:r w:rsidR="00792152" w:rsidRPr="00515CEC">
        <w:rPr>
          <w:rFonts w:cs="Calibri"/>
        </w:rPr>
        <w:t>Here,</w:t>
      </w:r>
      <w:r w:rsidR="00CE4765" w:rsidRPr="00515CEC">
        <w:rPr>
          <w:rFonts w:cs="Calibri"/>
        </w:rPr>
        <w:t xml:space="preserve"> we </w:t>
      </w:r>
      <w:r w:rsidR="00792152" w:rsidRPr="00515CEC">
        <w:rPr>
          <w:rFonts w:cs="Calibri"/>
        </w:rPr>
        <w:t xml:space="preserve">also </w:t>
      </w:r>
      <w:r w:rsidR="00CE4765" w:rsidRPr="00515CEC">
        <w:rPr>
          <w:rFonts w:cs="Calibri"/>
        </w:rPr>
        <w:lastRenderedPageBreak/>
        <w:t>present the uncertainty in the measurement</w:t>
      </w:r>
      <w:r w:rsidR="00792152" w:rsidRPr="00515CEC">
        <w:rPr>
          <w:rFonts w:cs="Calibri"/>
        </w:rPr>
        <w:t>s,</w:t>
      </w:r>
      <w:r w:rsidR="00191731" w:rsidRPr="00515CEC">
        <w:rPr>
          <w:rFonts w:cs="Calibri"/>
        </w:rPr>
        <w:t xml:space="preserve"> valuable learning</w:t>
      </w:r>
      <w:r w:rsidR="00792152" w:rsidRPr="00515CEC">
        <w:rPr>
          <w:rFonts w:cs="Calibri"/>
        </w:rPr>
        <w:t>s</w:t>
      </w:r>
      <w:r w:rsidR="00191731" w:rsidRPr="00515CEC">
        <w:rPr>
          <w:rFonts w:cs="Calibri"/>
        </w:rPr>
        <w:t xml:space="preserve"> from the study </w:t>
      </w:r>
      <w:r w:rsidR="00792152" w:rsidRPr="00515CEC">
        <w:rPr>
          <w:rFonts w:cs="Calibri"/>
        </w:rPr>
        <w:t xml:space="preserve">as well as </w:t>
      </w:r>
      <w:r w:rsidR="00DB0B84" w:rsidRPr="00515CEC">
        <w:rPr>
          <w:rFonts w:cs="Calibri"/>
        </w:rPr>
        <w:t>the</w:t>
      </w:r>
      <w:r w:rsidR="00792152" w:rsidRPr="00515CEC">
        <w:rPr>
          <w:rFonts w:cs="Calibri"/>
        </w:rPr>
        <w:t xml:space="preserve"> study</w:t>
      </w:r>
      <w:r w:rsidR="00DB0B84" w:rsidRPr="00515CEC">
        <w:rPr>
          <w:rFonts w:cs="Calibri"/>
        </w:rPr>
        <w:t xml:space="preserve"> limitations and opportunities for future </w:t>
      </w:r>
      <w:r w:rsidR="00BC432F" w:rsidRPr="00515CEC">
        <w:rPr>
          <w:rFonts w:cs="Calibri"/>
        </w:rPr>
        <w:t xml:space="preserve">research before we outline our key findings in Section </w:t>
      </w:r>
      <w:r w:rsidR="00F31FB5" w:rsidRPr="00515CEC">
        <w:rPr>
          <w:rFonts w:cs="Calibri"/>
        </w:rPr>
        <w:t>5</w:t>
      </w:r>
      <w:r w:rsidR="00BC432F" w:rsidRPr="00515CEC">
        <w:rPr>
          <w:rFonts w:cs="Calibri"/>
        </w:rPr>
        <w:t xml:space="preserve">, </w:t>
      </w:r>
      <w:r w:rsidR="00F31FB5" w:rsidRPr="00515CEC">
        <w:rPr>
          <w:rFonts w:cs="Calibri"/>
        </w:rPr>
        <w:t>our</w:t>
      </w:r>
      <w:r w:rsidR="00BC432F" w:rsidRPr="00515CEC">
        <w:rPr>
          <w:rFonts w:cs="Calibri"/>
        </w:rPr>
        <w:t xml:space="preserve"> conclusion of th</w:t>
      </w:r>
      <w:r w:rsidR="00F31FB5" w:rsidRPr="00515CEC">
        <w:rPr>
          <w:rFonts w:cs="Calibri"/>
        </w:rPr>
        <w:t>e</w:t>
      </w:r>
      <w:r w:rsidR="00BC432F" w:rsidRPr="00515CEC">
        <w:rPr>
          <w:rFonts w:cs="Calibri"/>
        </w:rPr>
        <w:t xml:space="preserve"> paper. </w:t>
      </w:r>
    </w:p>
    <w:p w14:paraId="7E37148F" w14:textId="77777777" w:rsidR="009B037C" w:rsidRPr="00515CEC" w:rsidRDefault="009B037C" w:rsidP="00D90C9E">
      <w:pPr>
        <w:spacing w:line="360" w:lineRule="auto"/>
        <w:jc w:val="both"/>
        <w:rPr>
          <w:rFonts w:cs="Calibri"/>
          <w:color w:val="000000"/>
        </w:rPr>
      </w:pPr>
    </w:p>
    <w:p w14:paraId="4AEEAB37" w14:textId="6783E9C3" w:rsidR="00AF630D" w:rsidRPr="00515CEC" w:rsidRDefault="005A0655" w:rsidP="00D90C9E">
      <w:pPr>
        <w:pStyle w:val="Heading2"/>
      </w:pPr>
      <w:r w:rsidRPr="00515CEC">
        <w:t xml:space="preserve">2. </w:t>
      </w:r>
      <w:r w:rsidR="00446A98" w:rsidRPr="00515CEC">
        <w:t xml:space="preserve">The </w:t>
      </w:r>
      <w:r w:rsidR="00AF630D" w:rsidRPr="00515CEC">
        <w:t>Cas</w:t>
      </w:r>
      <w:r w:rsidR="00446A98" w:rsidRPr="00515CEC">
        <w:t>e</w:t>
      </w:r>
      <w:r w:rsidR="00AF630D" w:rsidRPr="00515CEC">
        <w:t xml:space="preserve"> Study</w:t>
      </w:r>
      <w:r w:rsidR="00BA66D2" w:rsidRPr="00515CEC">
        <w:t xml:space="preserve">: </w:t>
      </w:r>
      <w:r w:rsidR="00AF630D" w:rsidRPr="00515CEC">
        <w:t>Measurement of Mental Workload</w:t>
      </w:r>
      <w:r w:rsidR="004930A7" w:rsidRPr="00515CEC">
        <w:t xml:space="preserve"> (MWL)</w:t>
      </w:r>
      <w:r w:rsidR="00AF630D" w:rsidRPr="00515CEC">
        <w:t xml:space="preserve"> using </w:t>
      </w:r>
      <w:r w:rsidR="0019387E" w:rsidRPr="00515CEC">
        <w:t xml:space="preserve">Facial </w:t>
      </w:r>
      <w:r w:rsidR="00AF630D" w:rsidRPr="00515CEC">
        <w:t>Infrared Thermography</w:t>
      </w:r>
    </w:p>
    <w:p w14:paraId="412B2A62" w14:textId="6E3667A6" w:rsidR="00BE7594" w:rsidRPr="00515CEC" w:rsidRDefault="005A0655" w:rsidP="00D90C9E">
      <w:pPr>
        <w:pStyle w:val="Heading3"/>
      </w:pPr>
      <w:r w:rsidRPr="00515CEC">
        <w:t xml:space="preserve">2.1. </w:t>
      </w:r>
      <w:r w:rsidR="001F6B54" w:rsidRPr="00515CEC">
        <w:t>Case Study Brief</w:t>
      </w:r>
    </w:p>
    <w:p w14:paraId="3005BD6E" w14:textId="3E106889" w:rsidR="00BB3492" w:rsidRPr="00515CEC" w:rsidRDefault="00941BC6" w:rsidP="00034ED4">
      <w:pPr>
        <w:spacing w:line="360" w:lineRule="auto"/>
        <w:ind w:firstLine="720"/>
        <w:jc w:val="both"/>
        <w:rPr>
          <w:rFonts w:cs="Calibri"/>
        </w:rPr>
      </w:pPr>
      <w:r w:rsidRPr="00515CEC">
        <w:rPr>
          <w:rFonts w:cs="Calibri"/>
        </w:rPr>
        <w:t>The study was carried out to explore the relationship between participant's nose tip temperature</w:t>
      </w:r>
      <w:r w:rsidR="00D3619D" w:rsidRPr="00515CEC">
        <w:rPr>
          <w:rFonts w:cs="Calibri"/>
        </w:rPr>
        <w:t xml:space="preserve"> change</w:t>
      </w:r>
      <w:r w:rsidRPr="00515CEC">
        <w:rPr>
          <w:rFonts w:cs="Calibri"/>
        </w:rPr>
        <w:t xml:space="preserve"> and </w:t>
      </w:r>
      <w:r w:rsidR="00F91003" w:rsidRPr="00515CEC">
        <w:rPr>
          <w:rFonts w:cs="Calibri"/>
        </w:rPr>
        <w:t>MWL</w:t>
      </w:r>
      <w:r w:rsidRPr="00515CEC">
        <w:rPr>
          <w:rFonts w:cs="Calibri"/>
        </w:rPr>
        <w:t xml:space="preserve"> in </w:t>
      </w:r>
      <w:r w:rsidR="00641E3C" w:rsidRPr="00515CEC">
        <w:rPr>
          <w:rFonts w:cs="Calibri"/>
        </w:rPr>
        <w:t xml:space="preserve">a </w:t>
      </w:r>
      <w:r w:rsidRPr="00515CEC">
        <w:rPr>
          <w:rFonts w:cs="Calibri"/>
        </w:rPr>
        <w:t xml:space="preserve">realistic (uncontrolled) working environment. </w:t>
      </w:r>
      <w:r w:rsidR="00A8643A" w:rsidRPr="00515CEC">
        <w:rPr>
          <w:rFonts w:cs="Calibri"/>
        </w:rPr>
        <w:t>It involved investigatin</w:t>
      </w:r>
      <w:r w:rsidR="00627ED9" w:rsidRPr="00515CEC">
        <w:rPr>
          <w:rFonts w:cs="Calibri"/>
        </w:rPr>
        <w:t>g</w:t>
      </w:r>
      <w:r w:rsidR="00A8643A" w:rsidRPr="00515CEC">
        <w:rPr>
          <w:rFonts w:cs="Calibri"/>
        </w:rPr>
        <w:t xml:space="preserve"> </w:t>
      </w:r>
      <w:r w:rsidR="00BF6EC2" w:rsidRPr="00515CEC">
        <w:rPr>
          <w:rFonts w:cs="Calibri"/>
        </w:rPr>
        <w:t>an</w:t>
      </w:r>
      <w:r w:rsidR="00A8643A" w:rsidRPr="00515CEC">
        <w:rPr>
          <w:rFonts w:cs="Calibri"/>
        </w:rPr>
        <w:t xml:space="preserve"> individual’s MWL in realistic working environments using thermographic measurements.</w:t>
      </w:r>
      <w:r w:rsidR="008F2A3F" w:rsidRPr="00515CEC">
        <w:rPr>
          <w:rFonts w:cs="Calibri"/>
        </w:rPr>
        <w:t xml:space="preserve"> 20 participants (10 male, 10 female) were recruited to take part in the study. All participants were between the ages of 19-22 years and were undergraduate students. All participants had normal or corrected vision and reported no history of head trauma or brain injury. </w:t>
      </w:r>
      <w:r w:rsidR="00A8643A" w:rsidRPr="00515CEC">
        <w:rPr>
          <w:rFonts w:cs="Calibri"/>
        </w:rPr>
        <w:t xml:space="preserve"> </w:t>
      </w:r>
    </w:p>
    <w:p w14:paraId="42735C0B" w14:textId="7B735B80" w:rsidR="00EE3E26" w:rsidRPr="00515CEC" w:rsidRDefault="00641E3C" w:rsidP="00520494">
      <w:pPr>
        <w:spacing w:line="360" w:lineRule="auto"/>
        <w:ind w:firstLine="720"/>
        <w:jc w:val="both"/>
        <w:rPr>
          <w:rFonts w:cs="Calibri"/>
        </w:rPr>
      </w:pPr>
      <w:r w:rsidRPr="00515CEC">
        <w:rPr>
          <w:rFonts w:cs="Calibri"/>
        </w:rPr>
        <w:t xml:space="preserve">After ethics approval </w:t>
      </w:r>
      <w:r w:rsidR="004263C8" w:rsidRPr="00515CEC">
        <w:rPr>
          <w:rFonts w:cs="Calibri"/>
        </w:rPr>
        <w:t xml:space="preserve">from the </w:t>
      </w:r>
      <w:r w:rsidR="002D6632" w:rsidRPr="00515CEC">
        <w:rPr>
          <w:rFonts w:cs="Calibri"/>
        </w:rPr>
        <w:t xml:space="preserve">University’s </w:t>
      </w:r>
      <w:r w:rsidR="004263C8" w:rsidRPr="00515CEC">
        <w:rPr>
          <w:rFonts w:cs="Calibri"/>
        </w:rPr>
        <w:t xml:space="preserve">faculty ethics committee </w:t>
      </w:r>
      <w:r w:rsidRPr="00515CEC">
        <w:rPr>
          <w:rFonts w:cs="Calibri"/>
        </w:rPr>
        <w:t>and participants completi</w:t>
      </w:r>
      <w:r w:rsidR="00311BD7" w:rsidRPr="00515CEC">
        <w:rPr>
          <w:rFonts w:cs="Calibri"/>
        </w:rPr>
        <w:t>ng</w:t>
      </w:r>
      <w:r w:rsidRPr="00515CEC">
        <w:rPr>
          <w:rFonts w:cs="Calibri"/>
        </w:rPr>
        <w:t xml:space="preserve"> a consent form</w:t>
      </w:r>
      <w:r w:rsidR="00B814D1" w:rsidRPr="00515CEC">
        <w:rPr>
          <w:rFonts w:cs="Calibri"/>
        </w:rPr>
        <w:t xml:space="preserve"> (See Appendix 1)</w:t>
      </w:r>
      <w:r w:rsidRPr="00515CEC">
        <w:rPr>
          <w:rFonts w:cs="Calibri"/>
        </w:rPr>
        <w:t xml:space="preserve">, they were asked </w:t>
      </w:r>
      <w:r w:rsidR="00941BC6" w:rsidRPr="00515CEC">
        <w:rPr>
          <w:rFonts w:cs="Calibri"/>
        </w:rPr>
        <w:t xml:space="preserve">to undertake </w:t>
      </w:r>
      <w:r w:rsidR="003C6DA2" w:rsidRPr="00515CEC">
        <w:rPr>
          <w:rFonts w:cs="Calibri"/>
        </w:rPr>
        <w:t xml:space="preserve">a </w:t>
      </w:r>
      <w:r w:rsidR="00941BC6" w:rsidRPr="00515CEC">
        <w:rPr>
          <w:rFonts w:cs="Calibri"/>
        </w:rPr>
        <w:t>Dual N-Back</w:t>
      </w:r>
      <w:r w:rsidR="00B67C76" w:rsidRPr="00515CEC">
        <w:rPr>
          <w:rFonts w:cs="Calibri"/>
        </w:rPr>
        <w:t xml:space="preserve"> test</w:t>
      </w:r>
      <w:r w:rsidR="00941BC6" w:rsidRPr="00515CEC">
        <w:rPr>
          <w:rFonts w:cs="Calibri"/>
        </w:rPr>
        <w:t xml:space="preserve">, </w:t>
      </w:r>
      <w:r w:rsidRPr="00515CEC">
        <w:rPr>
          <w:rFonts w:cs="Calibri"/>
        </w:rPr>
        <w:t>a task</w:t>
      </w:r>
      <w:r w:rsidR="00941BC6" w:rsidRPr="00515CEC">
        <w:rPr>
          <w:rFonts w:cs="Calibri"/>
        </w:rPr>
        <w:t xml:space="preserve"> known to vary workload levels successfully</w:t>
      </w:r>
      <w:r w:rsidR="00794EB2" w:rsidRPr="00515CEC">
        <w:rPr>
          <w:rFonts w:cs="Calibri"/>
          <w:color w:val="000000"/>
        </w:rPr>
        <w:t xml:space="preserve"> </w:t>
      </w:r>
      <w:sdt>
        <w:sdtPr>
          <w:rPr>
            <w:rFonts w:cs="Calibri"/>
            <w:color w:val="000000"/>
          </w:rPr>
          <w:tag w:val="MENDELEY_CITATION_v3_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"/>
          <w:id w:val="-1686817317"/>
          <w:placeholder>
            <w:docPart w:val="DefaultPlaceholder_-1854013440"/>
          </w:placeholder>
        </w:sdtPr>
        <w:sdtEndPr/>
        <w:sdtContent>
          <w:r w:rsidR="00921583" w:rsidRPr="00515CEC">
            <w:rPr>
              <w:rFonts w:cs="Calibri"/>
              <w:color w:val="000000"/>
            </w:rPr>
            <w:t>[32]</w:t>
          </w:r>
        </w:sdtContent>
      </w:sdt>
      <w:r w:rsidR="00941BC6" w:rsidRPr="00515CEC">
        <w:rPr>
          <w:rFonts w:cs="Calibri"/>
        </w:rPr>
        <w:t>. By controlling the number of items</w:t>
      </w:r>
      <w:r w:rsidR="00B67C76" w:rsidRPr="00515CEC">
        <w:rPr>
          <w:rFonts w:cs="Calibri"/>
        </w:rPr>
        <w:t xml:space="preserve"> in the Dual N-Back test</w:t>
      </w:r>
      <w:r w:rsidR="00941BC6" w:rsidRPr="00515CEC">
        <w:rPr>
          <w:rFonts w:cs="Calibri"/>
        </w:rPr>
        <w:t>, participant</w:t>
      </w:r>
      <w:r w:rsidRPr="00515CEC">
        <w:rPr>
          <w:rFonts w:cs="Calibri"/>
        </w:rPr>
        <w:t>s</w:t>
      </w:r>
      <w:r w:rsidR="003C6DA2" w:rsidRPr="00515CEC">
        <w:rPr>
          <w:rFonts w:cs="Calibri"/>
        </w:rPr>
        <w:t>’</w:t>
      </w:r>
      <w:r w:rsidRPr="00515CEC">
        <w:rPr>
          <w:rFonts w:cs="Calibri"/>
        </w:rPr>
        <w:t xml:space="preserve"> </w:t>
      </w:r>
      <w:r w:rsidR="00B67C76" w:rsidRPr="00515CEC">
        <w:rPr>
          <w:rFonts w:cs="Calibri"/>
        </w:rPr>
        <w:t>nose tip temperature</w:t>
      </w:r>
      <w:r w:rsidR="002D6632" w:rsidRPr="00515CEC">
        <w:rPr>
          <w:rFonts w:cs="Calibri"/>
        </w:rPr>
        <w:t>s</w:t>
      </w:r>
      <w:r w:rsidR="00B67C76" w:rsidRPr="00515CEC">
        <w:rPr>
          <w:rFonts w:cs="Calibri"/>
        </w:rPr>
        <w:t xml:space="preserve"> </w:t>
      </w:r>
      <w:r w:rsidRPr="00515CEC">
        <w:rPr>
          <w:rFonts w:cs="Calibri"/>
        </w:rPr>
        <w:t>were</w:t>
      </w:r>
      <w:r w:rsidR="00B67C76" w:rsidRPr="00515CEC">
        <w:rPr>
          <w:rFonts w:cs="Calibri"/>
        </w:rPr>
        <w:t xml:space="preserve"> expected to change per the</w:t>
      </w:r>
      <w:r w:rsidR="008A0D9A" w:rsidRPr="00515CEC">
        <w:rPr>
          <w:rFonts w:cs="Calibri"/>
        </w:rPr>
        <w:t xml:space="preserve">ir </w:t>
      </w:r>
      <w:r w:rsidR="008A0D9A" w:rsidRPr="00515CEC">
        <w:rPr>
          <w:rFonts w:cs="Calibri"/>
          <w:color w:val="000000"/>
        </w:rPr>
        <w:t>cognitive engagement with the task</w:t>
      </w:r>
      <w:r w:rsidR="00941BC6" w:rsidRPr="00515CEC">
        <w:rPr>
          <w:rFonts w:cs="Calibri"/>
        </w:rPr>
        <w:t>. Generally, it is expected that nose tip temperature decreases with increased MWL</w:t>
      </w:r>
      <w:r w:rsidR="00794EB2" w:rsidRPr="00515CEC">
        <w:rPr>
          <w:rFonts w:cs="Calibri"/>
        </w:rPr>
        <w:t xml:space="preserve"> </w:t>
      </w:r>
      <w:sdt>
        <w:sdtPr>
          <w:rPr>
            <w:rFonts w:cs="Calibri"/>
            <w:color w:val="000000"/>
          </w:rPr>
          <w:tag w:val="MENDELEY_CITATION_v3_eyJjaXRhdGlvbklEIjoiTUVOREVMRVlfQ0lUQVRJT05fNGE0NDA5OTctNDE0Yy00NmM3LWFmYWEtNzRkNjRiNTY2ZDM0IiwicHJvcGVydGllcyI6eyJub3RlSW5kZXgiOjB9LCJpc0VkaXRlZCI6ZmFsc2UsIm1hbnVhbE92ZXJyaWRlIjp7ImlzTWFudWFsbHlPdmVycmlkZGVuIjpmYWxzZSwiY2l0ZXByb2NUZXh0IjoiWzddLCBbOF0iLCJtYW51YWxPdmVycmlkZVRleHQiOiIifSwiY2l0YXRpb25JdGVtcyI6W3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"/>
          <w:id w:val="637153706"/>
          <w:placeholder>
            <w:docPart w:val="DefaultPlaceholder_-1854013440"/>
          </w:placeholder>
        </w:sdtPr>
        <w:sdtEndPr/>
        <w:sdtContent>
          <w:r w:rsidR="00921583" w:rsidRPr="00515CEC">
            <w:rPr>
              <w:rFonts w:cs="Calibri"/>
              <w:color w:val="000000"/>
            </w:rPr>
            <w:t>[7], [8]</w:t>
          </w:r>
        </w:sdtContent>
      </w:sdt>
      <w:r w:rsidR="00941BC6" w:rsidRPr="00515CEC">
        <w:rPr>
          <w:rFonts w:cs="Calibri"/>
        </w:rPr>
        <w:t xml:space="preserve">. </w:t>
      </w:r>
      <w:r w:rsidR="006928C4" w:rsidRPr="00515CEC">
        <w:rPr>
          <w:rFonts w:cs="Calibri"/>
        </w:rPr>
        <w:t xml:space="preserve"> </w:t>
      </w:r>
      <w:r w:rsidR="00941BC6" w:rsidRPr="00515CEC">
        <w:rPr>
          <w:rFonts w:cs="Calibri"/>
        </w:rPr>
        <w:t>The study was conducted in April 2021</w:t>
      </w:r>
      <w:r w:rsidR="006459F2" w:rsidRPr="00515CEC">
        <w:rPr>
          <w:rFonts w:cs="Calibri"/>
        </w:rPr>
        <w:t xml:space="preserve"> (Spring season)</w:t>
      </w:r>
      <w:r w:rsidR="00941BC6" w:rsidRPr="00515CEC">
        <w:rPr>
          <w:rFonts w:cs="Calibri"/>
        </w:rPr>
        <w:t xml:space="preserve">, </w:t>
      </w:r>
      <w:r w:rsidR="002D6632" w:rsidRPr="00515CEC">
        <w:rPr>
          <w:rFonts w:cs="Calibri"/>
        </w:rPr>
        <w:t xml:space="preserve">by </w:t>
      </w:r>
      <w:r w:rsidR="00941BC6" w:rsidRPr="00515CEC">
        <w:rPr>
          <w:rFonts w:cs="Calibri"/>
        </w:rPr>
        <w:t>an undergraduate</w:t>
      </w:r>
      <w:r w:rsidR="002D6632" w:rsidRPr="00515CEC">
        <w:rPr>
          <w:rFonts w:cs="Calibri"/>
        </w:rPr>
        <w:t xml:space="preserve"> student</w:t>
      </w:r>
      <w:r w:rsidR="00941BC6" w:rsidRPr="00515CEC">
        <w:rPr>
          <w:rFonts w:cs="Calibri"/>
        </w:rPr>
        <w:t xml:space="preserve"> (the “</w:t>
      </w:r>
      <w:r w:rsidR="002D6632" w:rsidRPr="00515CEC">
        <w:rPr>
          <w:rFonts w:cs="Calibri"/>
        </w:rPr>
        <w:t xml:space="preserve">student </w:t>
      </w:r>
      <w:r w:rsidR="00941BC6" w:rsidRPr="00515CEC">
        <w:rPr>
          <w:rFonts w:cs="Calibri"/>
        </w:rPr>
        <w:t>researcher”) collecting the data, under the supervision of faculty academics. Participants provided informed consent and were not compensated for their participation.</w:t>
      </w:r>
      <w:r w:rsidR="00311BD7" w:rsidRPr="00515CEC">
        <w:rPr>
          <w:rFonts w:cs="Calibri"/>
        </w:rPr>
        <w:t xml:space="preserve"> </w:t>
      </w:r>
    </w:p>
    <w:p w14:paraId="5E9EE6E3" w14:textId="5EF8EC72" w:rsidR="001F0DED" w:rsidRPr="00515CEC" w:rsidRDefault="005A0655" w:rsidP="00D90C9E">
      <w:pPr>
        <w:pStyle w:val="Heading3"/>
      </w:pPr>
      <w:r w:rsidRPr="00515CEC">
        <w:t xml:space="preserve">2.2. </w:t>
      </w:r>
      <w:r w:rsidR="00587EBA" w:rsidRPr="00515CEC">
        <w:t xml:space="preserve">Case Study </w:t>
      </w:r>
      <w:r w:rsidR="001F0DED" w:rsidRPr="00515CEC">
        <w:t>Material and Methods</w:t>
      </w:r>
      <w:r w:rsidR="003A54C8" w:rsidRPr="00515CEC">
        <w:t xml:space="preserve"> </w:t>
      </w:r>
    </w:p>
    <w:p w14:paraId="110C8AF4" w14:textId="3F4AB4FA" w:rsidR="00C45DA8" w:rsidRPr="00515CEC" w:rsidRDefault="00C45DA8" w:rsidP="00034ED4">
      <w:pPr>
        <w:spacing w:line="360" w:lineRule="auto"/>
        <w:ind w:firstLine="720"/>
        <w:jc w:val="both"/>
        <w:rPr>
          <w:rFonts w:cs="Calibri"/>
        </w:rPr>
      </w:pPr>
      <w:r w:rsidRPr="00515CEC">
        <w:rPr>
          <w:rFonts w:cs="Calibri"/>
        </w:rPr>
        <w:t xml:space="preserve">Each </w:t>
      </w:r>
      <w:r w:rsidR="00F55AFA" w:rsidRPr="00515CEC">
        <w:rPr>
          <w:rFonts w:cs="Calibri"/>
        </w:rPr>
        <w:t>participant</w:t>
      </w:r>
      <w:r w:rsidRPr="00515CEC">
        <w:rPr>
          <w:rFonts w:cs="Calibri"/>
        </w:rPr>
        <w:t xml:space="preserve"> </w:t>
      </w:r>
      <w:r w:rsidR="00941BC6" w:rsidRPr="00515CEC">
        <w:rPr>
          <w:rFonts w:cs="Calibri"/>
        </w:rPr>
        <w:t>completed</w:t>
      </w:r>
      <w:r w:rsidRPr="00515CEC">
        <w:rPr>
          <w:rFonts w:cs="Calibri"/>
        </w:rPr>
        <w:t xml:space="preserve"> the Dual N-Back task </w:t>
      </w:r>
      <w:r w:rsidR="00F55AFA" w:rsidRPr="00515CEC">
        <w:rPr>
          <w:rFonts w:cs="Calibri"/>
        </w:rPr>
        <w:t>on a</w:t>
      </w:r>
      <w:r w:rsidR="00BE2262" w:rsidRPr="00515CEC">
        <w:rPr>
          <w:rFonts w:cs="Calibri"/>
        </w:rPr>
        <w:t xml:space="preserve"> laptop placed on a desk </w:t>
      </w:r>
      <w:r w:rsidRPr="00515CEC">
        <w:rPr>
          <w:rFonts w:cs="Calibri"/>
        </w:rPr>
        <w:t>of height 0.75m</w:t>
      </w:r>
      <w:r w:rsidR="00F55AFA" w:rsidRPr="00515CEC">
        <w:rPr>
          <w:rFonts w:cs="Calibri"/>
        </w:rPr>
        <w:t xml:space="preserve"> (See Figures 1 and </w:t>
      </w:r>
      <w:r w:rsidR="00D61DDD" w:rsidRPr="00515CEC">
        <w:rPr>
          <w:rFonts w:cs="Calibri"/>
        </w:rPr>
        <w:t>2</w:t>
      </w:r>
      <w:r w:rsidR="00F55AFA" w:rsidRPr="00515CEC">
        <w:rPr>
          <w:rFonts w:cs="Calibri"/>
        </w:rPr>
        <w:t>)</w:t>
      </w:r>
      <w:r w:rsidR="00BE2262" w:rsidRPr="00515CEC">
        <w:rPr>
          <w:rFonts w:cs="Calibri"/>
        </w:rPr>
        <w:t>.</w:t>
      </w:r>
      <w:r w:rsidR="00116B50" w:rsidRPr="00515CEC">
        <w:rPr>
          <w:rFonts w:cs="Calibri"/>
        </w:rPr>
        <w:t xml:space="preserve"> The office-like environment the task was undertaken had a standard air-conditioner set to </w:t>
      </w:r>
      <w:r w:rsidR="007D42C9" w:rsidRPr="00515CEC">
        <w:rPr>
          <w:rFonts w:cs="Calibri"/>
        </w:rPr>
        <w:t xml:space="preserve">room </w:t>
      </w:r>
      <w:r w:rsidR="00116B50" w:rsidRPr="00515CEC">
        <w:rPr>
          <w:rFonts w:cs="Calibri"/>
        </w:rPr>
        <w:t xml:space="preserve">temperature of 24°C. </w:t>
      </w:r>
      <w:r w:rsidR="00BE2262" w:rsidRPr="00515CEC">
        <w:rPr>
          <w:rFonts w:cs="Calibri"/>
        </w:rPr>
        <w:t xml:space="preserve"> A</w:t>
      </w:r>
      <w:r w:rsidRPr="00515CEC">
        <w:rPr>
          <w:rFonts w:cs="Calibri"/>
        </w:rPr>
        <w:t xml:space="preserve">n infrared camera </w:t>
      </w:r>
      <w:r w:rsidR="00E758FD" w:rsidRPr="00515CEC">
        <w:rPr>
          <w:rFonts w:cs="Calibri"/>
        </w:rPr>
        <w:t xml:space="preserve">placed </w:t>
      </w:r>
      <w:r w:rsidR="00BE2262" w:rsidRPr="00515CEC">
        <w:rPr>
          <w:rFonts w:cs="Calibri"/>
        </w:rPr>
        <w:t>1.4m a</w:t>
      </w:r>
      <w:r w:rsidR="00C16AC0" w:rsidRPr="00515CEC">
        <w:rPr>
          <w:rFonts w:cs="Calibri"/>
        </w:rPr>
        <w:t>way from</w:t>
      </w:r>
      <w:r w:rsidR="00BE2262" w:rsidRPr="00515CEC">
        <w:rPr>
          <w:rFonts w:cs="Calibri"/>
        </w:rPr>
        <w:t xml:space="preserve"> the desk</w:t>
      </w:r>
      <w:r w:rsidRPr="00515CEC">
        <w:rPr>
          <w:rFonts w:cs="Calibri"/>
        </w:rPr>
        <w:t xml:space="preserve"> </w:t>
      </w:r>
      <w:r w:rsidR="00C16AC0" w:rsidRPr="00515CEC">
        <w:rPr>
          <w:rFonts w:cs="Calibri"/>
        </w:rPr>
        <w:t xml:space="preserve">was used </w:t>
      </w:r>
      <w:r w:rsidRPr="00515CEC">
        <w:rPr>
          <w:rFonts w:cs="Calibri"/>
        </w:rPr>
        <w:t xml:space="preserve">to record facial skin temperature at 15-second intervals while </w:t>
      </w:r>
      <w:r w:rsidR="00E758FD" w:rsidRPr="00515CEC">
        <w:rPr>
          <w:rFonts w:cs="Calibri"/>
        </w:rPr>
        <w:t xml:space="preserve">participants </w:t>
      </w:r>
      <w:r w:rsidRPr="00515CEC">
        <w:rPr>
          <w:rFonts w:cs="Calibri"/>
        </w:rPr>
        <w:t>perform</w:t>
      </w:r>
      <w:r w:rsidR="00C16AC0" w:rsidRPr="00515CEC">
        <w:rPr>
          <w:rFonts w:cs="Calibri"/>
        </w:rPr>
        <w:t xml:space="preserve">ed </w:t>
      </w:r>
      <w:r w:rsidRPr="00515CEC">
        <w:rPr>
          <w:rFonts w:cs="Calibri"/>
        </w:rPr>
        <w:t xml:space="preserve">the </w:t>
      </w:r>
      <w:r w:rsidR="00E758FD" w:rsidRPr="00515CEC">
        <w:rPr>
          <w:rFonts w:cs="Calibri"/>
        </w:rPr>
        <w:t>Dual N-Back task</w:t>
      </w:r>
      <w:r w:rsidR="00F55AFA" w:rsidRPr="00515CEC">
        <w:rPr>
          <w:rFonts w:cs="Calibri"/>
        </w:rPr>
        <w:t xml:space="preserve"> </w:t>
      </w:r>
      <w:r w:rsidR="00E758FD" w:rsidRPr="00515CEC">
        <w:rPr>
          <w:rFonts w:cs="Calibri"/>
        </w:rPr>
        <w:t>as depicted in Figure 1.</w:t>
      </w:r>
      <w:r w:rsidR="00BE2262" w:rsidRPr="00515CEC">
        <w:rPr>
          <w:rFonts w:cs="Calibri"/>
        </w:rPr>
        <w:t xml:space="preserve"> </w:t>
      </w:r>
    </w:p>
    <w:p w14:paraId="266C675B" w14:textId="201CCB93" w:rsidR="00CD0E85" w:rsidRPr="00515CEC" w:rsidRDefault="00763731" w:rsidP="00763731">
      <w:pPr>
        <w:tabs>
          <w:tab w:val="left" w:pos="1786"/>
        </w:tabs>
        <w:spacing w:line="360" w:lineRule="auto"/>
        <w:jc w:val="both"/>
        <w:rPr>
          <w:rFonts w:cs="Calibri"/>
        </w:rPr>
      </w:pPr>
      <w:r w:rsidRPr="00515CEC">
        <w:rPr>
          <w:rFonts w:cs="Calibri"/>
        </w:rPr>
        <w:lastRenderedPageBreak/>
        <w:tab/>
      </w:r>
      <w:r w:rsidRPr="00515CEC">
        <w:rPr>
          <w:rFonts w:cs="Calibri"/>
          <w:noProof/>
        </w:rPr>
        <w:drawing>
          <wp:inline distT="0" distB="0" distL="0" distR="0" wp14:anchorId="0BBA778F" wp14:editId="6E096535">
            <wp:extent cx="3305209" cy="2520000"/>
            <wp:effectExtent l="0" t="0" r="0" b="0"/>
            <wp:docPr id="44351643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209" cy="2520000"/>
                    </a:xfrm>
                    <a:prstGeom prst="rect">
                      <a:avLst/>
                    </a:prstGeom>
                    <a:noFill/>
                    <a:ln>
                      <a:noFill/>
                    </a:ln>
                  </pic:spPr>
                </pic:pic>
              </a:graphicData>
            </a:graphic>
          </wp:inline>
        </w:drawing>
      </w:r>
    </w:p>
    <w:p w14:paraId="0997856C" w14:textId="5FEE20AD" w:rsidR="00763731" w:rsidRPr="00515CEC" w:rsidRDefault="00763731" w:rsidP="00763731">
      <w:pPr>
        <w:tabs>
          <w:tab w:val="left" w:pos="1786"/>
        </w:tabs>
        <w:spacing w:line="360" w:lineRule="auto"/>
        <w:jc w:val="center"/>
        <w:rPr>
          <w:rFonts w:cs="Calibri"/>
          <w:i/>
          <w:iCs/>
          <w:sz w:val="20"/>
          <w:szCs w:val="20"/>
        </w:rPr>
      </w:pPr>
      <w:r w:rsidRPr="00515CEC">
        <w:rPr>
          <w:rFonts w:cs="Calibri"/>
          <w:i/>
          <w:iCs/>
          <w:sz w:val="20"/>
          <w:szCs w:val="20"/>
        </w:rPr>
        <w:t>Figure 1 Physical Model Showing Facial Thermography</w:t>
      </w:r>
      <w:r w:rsidRPr="00515CEC">
        <w:rPr>
          <w:rFonts w:cs="Calibri"/>
          <w:sz w:val="20"/>
          <w:szCs w:val="20"/>
        </w:rPr>
        <w:t xml:space="preserve"> </w:t>
      </w:r>
      <w:r w:rsidRPr="00515CEC">
        <w:rPr>
          <w:rFonts w:cs="Calibri"/>
          <w:i/>
          <w:iCs/>
          <w:sz w:val="20"/>
          <w:szCs w:val="20"/>
        </w:rPr>
        <w:t>Measurement Process</w:t>
      </w:r>
    </w:p>
    <w:p w14:paraId="408C026C" w14:textId="71A57B0B" w:rsidR="00763731" w:rsidRPr="00515CEC" w:rsidRDefault="00763731" w:rsidP="00763731">
      <w:pPr>
        <w:tabs>
          <w:tab w:val="left" w:pos="1786"/>
        </w:tabs>
        <w:spacing w:line="360" w:lineRule="auto"/>
        <w:jc w:val="center"/>
        <w:rPr>
          <w:rFonts w:cs="Calibri"/>
        </w:rPr>
      </w:pPr>
      <w:r w:rsidRPr="00515CEC">
        <w:rPr>
          <w:rFonts w:eastAsia="SimSun" w:cs="Calibri"/>
          <w:noProof/>
        </w:rPr>
        <w:drawing>
          <wp:inline distT="0" distB="0" distL="0" distR="0" wp14:anchorId="746E54F9" wp14:editId="3950B5E5">
            <wp:extent cx="3134086" cy="2340000"/>
            <wp:effectExtent l="0" t="0" r="9525" b="3175"/>
            <wp:docPr id="1267892552" name="图片 40" descr="房间里的桌子上放着电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房间里的桌子上放着电脑&#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4086" cy="2340000"/>
                    </a:xfrm>
                    <a:prstGeom prst="rect">
                      <a:avLst/>
                    </a:prstGeom>
                    <a:noFill/>
                    <a:ln>
                      <a:noFill/>
                    </a:ln>
                  </pic:spPr>
                </pic:pic>
              </a:graphicData>
            </a:graphic>
          </wp:inline>
        </w:drawing>
      </w:r>
    </w:p>
    <w:p w14:paraId="1627F922" w14:textId="78392490" w:rsidR="00763731" w:rsidRPr="00515CEC" w:rsidRDefault="00763731" w:rsidP="00D90C9E">
      <w:pPr>
        <w:tabs>
          <w:tab w:val="left" w:pos="1786"/>
        </w:tabs>
        <w:spacing w:line="360" w:lineRule="auto"/>
        <w:jc w:val="center"/>
        <w:rPr>
          <w:rFonts w:cs="Calibri"/>
        </w:rPr>
      </w:pPr>
      <w:r w:rsidRPr="00515CEC">
        <w:rPr>
          <w:rFonts w:cs="Calibri"/>
          <w:i/>
          <w:iCs/>
          <w:sz w:val="20"/>
          <w:szCs w:val="20"/>
        </w:rPr>
        <w:t xml:space="preserve">Figure </w:t>
      </w:r>
      <w:r w:rsidR="00D61DDD" w:rsidRPr="00515CEC">
        <w:rPr>
          <w:rFonts w:cs="Calibri"/>
          <w:i/>
          <w:iCs/>
          <w:sz w:val="20"/>
          <w:szCs w:val="20"/>
        </w:rPr>
        <w:t>2</w:t>
      </w:r>
      <w:r w:rsidRPr="00515CEC">
        <w:rPr>
          <w:rFonts w:cs="Calibri"/>
          <w:i/>
          <w:iCs/>
          <w:sz w:val="20"/>
          <w:szCs w:val="20"/>
        </w:rPr>
        <w:t xml:space="preserve"> Picture of Measurement Location with Setup of Thermal Cameras and Laptop.</w:t>
      </w:r>
    </w:p>
    <w:p w14:paraId="27C5D4DE" w14:textId="1461E651" w:rsidR="00BE2262" w:rsidRPr="00515CEC" w:rsidRDefault="00870528" w:rsidP="00034ED4">
      <w:pPr>
        <w:spacing w:line="360" w:lineRule="auto"/>
        <w:ind w:firstLine="720"/>
        <w:jc w:val="both"/>
        <w:rPr>
          <w:rFonts w:cs="Calibri"/>
        </w:rPr>
      </w:pPr>
      <w:r w:rsidRPr="00515CEC">
        <w:rPr>
          <w:rFonts w:cs="Calibri"/>
        </w:rPr>
        <w:t xml:space="preserve">The </w:t>
      </w:r>
      <w:r w:rsidR="00910D94" w:rsidRPr="00515CEC">
        <w:rPr>
          <w:rFonts w:cs="Calibri"/>
        </w:rPr>
        <w:t xml:space="preserve">measurements </w:t>
      </w:r>
      <w:r w:rsidRPr="00515CEC">
        <w:rPr>
          <w:rFonts w:cs="Calibri"/>
        </w:rPr>
        <w:t xml:space="preserve">took place </w:t>
      </w:r>
      <w:r w:rsidR="008A1715" w:rsidRPr="00515CEC">
        <w:rPr>
          <w:rFonts w:cs="Calibri"/>
        </w:rPr>
        <w:t xml:space="preserve">during spring season </w:t>
      </w:r>
      <w:r w:rsidR="004A3129" w:rsidRPr="00515CEC">
        <w:rPr>
          <w:rFonts w:cs="Calibri"/>
        </w:rPr>
        <w:t xml:space="preserve">from </w:t>
      </w:r>
      <w:r w:rsidRPr="00515CEC">
        <w:rPr>
          <w:rFonts w:cs="Calibri"/>
        </w:rPr>
        <w:t>14</w:t>
      </w:r>
      <w:r w:rsidR="004A3129" w:rsidRPr="00515CEC">
        <w:rPr>
          <w:rFonts w:cs="Calibri"/>
          <w:vertAlign w:val="superscript"/>
        </w:rPr>
        <w:t>th</w:t>
      </w:r>
      <w:r w:rsidR="004A3129" w:rsidRPr="00515CEC">
        <w:rPr>
          <w:rFonts w:cs="Calibri"/>
        </w:rPr>
        <w:t xml:space="preserve"> to</w:t>
      </w:r>
      <w:r w:rsidRPr="00515CEC">
        <w:rPr>
          <w:rFonts w:cs="Calibri"/>
        </w:rPr>
        <w:t xml:space="preserve"> 17</w:t>
      </w:r>
      <w:r w:rsidR="007F1C0A" w:rsidRPr="00515CEC">
        <w:rPr>
          <w:rFonts w:cs="Calibri"/>
          <w:vertAlign w:val="superscript"/>
        </w:rPr>
        <w:t>th</w:t>
      </w:r>
      <w:r w:rsidR="007F1C0A" w:rsidRPr="00515CEC">
        <w:rPr>
          <w:rFonts w:cs="Calibri"/>
        </w:rPr>
        <w:t xml:space="preserve"> April</w:t>
      </w:r>
      <w:r w:rsidR="004A3129" w:rsidRPr="00515CEC">
        <w:rPr>
          <w:rFonts w:cs="Calibri"/>
        </w:rPr>
        <w:t xml:space="preserve"> 2021</w:t>
      </w:r>
      <w:r w:rsidRPr="00515CEC">
        <w:rPr>
          <w:rFonts w:cs="Calibri"/>
        </w:rPr>
        <w:t xml:space="preserve">. </w:t>
      </w:r>
      <w:r w:rsidR="00912562" w:rsidRPr="00515CEC">
        <w:rPr>
          <w:rFonts w:cs="Calibri"/>
        </w:rPr>
        <w:t xml:space="preserve">Sensors and dataloggers were installed to monitor the indoor environmental parameters such as humidity, stratified air temperatures and </w:t>
      </w:r>
      <w:r w:rsidR="00F1504E" w:rsidRPr="00515CEC">
        <w:rPr>
          <w:rFonts w:cs="Calibri"/>
        </w:rPr>
        <w:t xml:space="preserve">air </w:t>
      </w:r>
      <w:r w:rsidR="00912562" w:rsidRPr="00515CEC">
        <w:rPr>
          <w:rFonts w:cs="Calibri"/>
        </w:rPr>
        <w:t xml:space="preserve">velocity (See Figure </w:t>
      </w:r>
      <w:r w:rsidR="00D61DDD" w:rsidRPr="00515CEC">
        <w:rPr>
          <w:rFonts w:cs="Calibri"/>
        </w:rPr>
        <w:t>3</w:t>
      </w:r>
      <w:r w:rsidR="00912562" w:rsidRPr="00515CEC">
        <w:rPr>
          <w:rFonts w:cs="Calibri"/>
        </w:rPr>
        <w:t xml:space="preserve">). </w:t>
      </w:r>
      <w:r w:rsidR="007F1C0A" w:rsidRPr="00515CEC">
        <w:rPr>
          <w:rFonts w:cs="Calibri"/>
        </w:rPr>
        <w:t xml:space="preserve">Just as MWL, specific facial points are crucial for individual’s thermal comfort assessment. This is because, </w:t>
      </w:r>
      <w:r w:rsidR="007F1C0A" w:rsidRPr="00515CEC">
        <w:t>when the indoor air temperature changes, physiological performance may also change</w:t>
      </w:r>
      <w:r w:rsidR="00794EB2" w:rsidRPr="00515CEC">
        <w:t xml:space="preserve"> </w:t>
      </w:r>
      <w:sdt>
        <w:sdtPr>
          <w:rPr>
            <w:color w:val="000000"/>
          </w:rPr>
          <w:tag w:val="MENDELEY_CITATION_v3_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"/>
          <w:id w:val="-1865969413"/>
          <w:placeholder>
            <w:docPart w:val="DefaultPlaceholder_-1854013440"/>
          </w:placeholder>
        </w:sdtPr>
        <w:sdtEndPr/>
        <w:sdtContent>
          <w:r w:rsidR="00921583" w:rsidRPr="00515CEC">
            <w:rPr>
              <w:color w:val="000000"/>
            </w:rPr>
            <w:t>[33], [34]</w:t>
          </w:r>
        </w:sdtContent>
      </w:sdt>
      <w:r w:rsidR="006675F8" w:rsidRPr="00515CEC">
        <w:t>.</w:t>
      </w:r>
      <w:r w:rsidR="007F1C0A" w:rsidRPr="00515CEC">
        <w:rPr>
          <w:rFonts w:cs="Calibri"/>
        </w:rPr>
        <w:t xml:space="preserve"> For instance, </w:t>
      </w:r>
      <w:r w:rsidR="007F1C0A" w:rsidRPr="00515CEC">
        <w:rPr>
          <w:rFonts w:cs="Calibri"/>
          <w:color w:val="000000"/>
        </w:rPr>
        <w:t>Li et al.</w:t>
      </w:r>
      <w:r w:rsidR="00D06C88" w:rsidRPr="00515CEC">
        <w:rPr>
          <w:rFonts w:cs="Calibri"/>
          <w:color w:val="000000"/>
        </w:rPr>
        <w:t xml:space="preserve"> </w:t>
      </w:r>
      <w:sdt>
        <w:sdtPr>
          <w:rPr>
            <w:rFonts w:cs="Calibri"/>
            <w:color w:val="000000"/>
          </w:rPr>
          <w:tag w:val="MENDELEY_CITATION_v3_eyJjaXRhdGlvbklEIjoiTUVOREVMRVlfQ0lUQVRJT05fNzE4MWExNDQtMGRhYi00YjAzLWJjMDktZGZlMTZmOTA3NDRh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
          <w:id w:val="-22862554"/>
          <w:placeholder>
            <w:docPart w:val="DefaultPlaceholder_-1854013440"/>
          </w:placeholder>
        </w:sdtPr>
        <w:sdtEndPr/>
        <w:sdtContent>
          <w:r w:rsidR="00921583" w:rsidRPr="00515CEC">
            <w:rPr>
              <w:rFonts w:cs="Calibri"/>
              <w:color w:val="000000"/>
            </w:rPr>
            <w:t>[16]</w:t>
          </w:r>
        </w:sdtContent>
      </w:sdt>
      <w:r w:rsidR="007F1C0A" w:rsidRPr="00515CEC">
        <w:rPr>
          <w:rFonts w:cs="Calibri"/>
        </w:rPr>
        <w:t xml:space="preserve"> found that the ears, nose, and cheeks can best reflect the thermal comfort level, with an average accuracy of 85%. </w:t>
      </w:r>
      <w:r w:rsidR="007F1C0A" w:rsidRPr="00515CEC">
        <w:rPr>
          <w:rFonts w:cs="Calibri"/>
          <w:color w:val="000000"/>
        </w:rPr>
        <w:t xml:space="preserve"> Ghahramani et al. </w:t>
      </w:r>
      <w:sdt>
        <w:sdtPr>
          <w:rPr>
            <w:rFonts w:cs="Calibri"/>
            <w:color w:val="000000"/>
          </w:rPr>
          <w:tag w:val="MENDELEY_CITATION_v3_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"/>
          <w:id w:val="672074159"/>
          <w:placeholder>
            <w:docPart w:val="DefaultPlaceholder_-1854013440"/>
          </w:placeholder>
        </w:sdtPr>
        <w:sdtEndPr/>
        <w:sdtContent>
          <w:r w:rsidR="00921583" w:rsidRPr="00515CEC">
            <w:rPr>
              <w:rFonts w:cs="Calibri"/>
              <w:color w:val="000000"/>
            </w:rPr>
            <w:t>[35]</w:t>
          </w:r>
        </w:sdtContent>
      </w:sdt>
      <w:r w:rsidR="007F1C0A" w:rsidRPr="00515CEC">
        <w:rPr>
          <w:rFonts w:cs="Calibri"/>
          <w:color w:val="000000"/>
        </w:rPr>
        <w:t xml:space="preserve"> measured facial skin temperature (cheekbone, ear, front face, and nose) and found that the room temperature has a high correlation with the average measured facial points.</w:t>
      </w:r>
    </w:p>
    <w:tbl>
      <w:tblPr>
        <w:tblW w:w="0" w:type="auto"/>
        <w:jc w:val="center"/>
        <w:tblLook w:val="04A0" w:firstRow="1" w:lastRow="0" w:firstColumn="1" w:lastColumn="0" w:noHBand="0" w:noVBand="1"/>
      </w:tblPr>
      <w:tblGrid>
        <w:gridCol w:w="7986"/>
      </w:tblGrid>
      <w:tr w:rsidR="00912562" w:rsidRPr="00515CEC" w14:paraId="45295E3B" w14:textId="77777777" w:rsidTr="00D90C9E">
        <w:trPr>
          <w:trHeight w:val="2892"/>
          <w:jc w:val="center"/>
        </w:trPr>
        <w:tc>
          <w:tcPr>
            <w:tcW w:w="6604" w:type="dxa"/>
            <w:shd w:val="clear" w:color="auto" w:fill="auto"/>
          </w:tcPr>
          <w:p w14:paraId="6B841513" w14:textId="385C5096" w:rsidR="00912562" w:rsidRPr="00515CEC" w:rsidRDefault="00DF58E5" w:rsidP="00034ED4">
            <w:pPr>
              <w:spacing w:after="0" w:line="360" w:lineRule="auto"/>
              <w:rPr>
                <w:rFonts w:cs="Calibri"/>
              </w:rPr>
            </w:pPr>
            <w:r w:rsidRPr="00515CEC">
              <w:rPr>
                <w:rFonts w:cs="Calibri"/>
                <w:noProof/>
              </w:rPr>
              <w:lastRenderedPageBreak/>
              <w:drawing>
                <wp:inline distT="0" distB="0" distL="0" distR="0" wp14:anchorId="572A7A76" wp14:editId="5BAD33EA">
                  <wp:extent cx="4934433" cy="2736000"/>
                  <wp:effectExtent l="0" t="0" r="0" b="7620"/>
                  <wp:docPr id="3" name="图片 5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图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l="4358" t="6029" r="8504" b="3358"/>
                          <a:stretch>
                            <a:fillRect/>
                          </a:stretch>
                        </pic:blipFill>
                        <pic:spPr bwMode="auto">
                          <a:xfrm>
                            <a:off x="0" y="0"/>
                            <a:ext cx="4934433" cy="2736000"/>
                          </a:xfrm>
                          <a:prstGeom prst="rect">
                            <a:avLst/>
                          </a:prstGeom>
                          <a:noFill/>
                          <a:ln>
                            <a:noFill/>
                          </a:ln>
                        </pic:spPr>
                      </pic:pic>
                    </a:graphicData>
                  </a:graphic>
                </wp:inline>
              </w:drawing>
            </w:r>
          </w:p>
        </w:tc>
      </w:tr>
      <w:tr w:rsidR="00912562" w:rsidRPr="00515CEC" w14:paraId="25615B9E" w14:textId="77777777" w:rsidTr="00D90C9E">
        <w:trPr>
          <w:trHeight w:val="264"/>
          <w:jc w:val="center"/>
        </w:trPr>
        <w:tc>
          <w:tcPr>
            <w:tcW w:w="6604" w:type="dxa"/>
            <w:shd w:val="clear" w:color="auto" w:fill="auto"/>
          </w:tcPr>
          <w:p w14:paraId="5F10DFAA" w14:textId="27F3D064" w:rsidR="00912562" w:rsidRPr="00515CEC" w:rsidRDefault="00912562" w:rsidP="00034ED4">
            <w:pPr>
              <w:spacing w:after="0" w:line="360" w:lineRule="auto"/>
              <w:jc w:val="center"/>
              <w:rPr>
                <w:rFonts w:cs="Calibri"/>
                <w:i/>
                <w:iCs/>
                <w:sz w:val="20"/>
                <w:szCs w:val="20"/>
              </w:rPr>
            </w:pPr>
            <w:r w:rsidRPr="00515CEC">
              <w:rPr>
                <w:rFonts w:cs="Calibri"/>
                <w:i/>
                <w:iCs/>
                <w:sz w:val="20"/>
                <w:szCs w:val="20"/>
              </w:rPr>
              <w:t xml:space="preserve">Figure </w:t>
            </w:r>
            <w:r w:rsidR="00D61DDD" w:rsidRPr="00515CEC">
              <w:rPr>
                <w:rFonts w:cs="Calibri"/>
                <w:i/>
                <w:iCs/>
                <w:sz w:val="20"/>
                <w:szCs w:val="20"/>
              </w:rPr>
              <w:t xml:space="preserve">3 </w:t>
            </w:r>
            <w:r w:rsidR="002654C8" w:rsidRPr="00515CEC">
              <w:rPr>
                <w:rFonts w:cs="Calibri"/>
                <w:i/>
                <w:iCs/>
                <w:sz w:val="20"/>
                <w:szCs w:val="20"/>
              </w:rPr>
              <w:t>Setup for</w:t>
            </w:r>
            <w:r w:rsidRPr="00515CEC">
              <w:rPr>
                <w:rFonts w:cs="Calibri"/>
                <w:i/>
                <w:iCs/>
                <w:sz w:val="20"/>
                <w:szCs w:val="20"/>
              </w:rPr>
              <w:t xml:space="preserve"> Indoor Environmental Condition Monitoring</w:t>
            </w:r>
          </w:p>
        </w:tc>
      </w:tr>
    </w:tbl>
    <w:p w14:paraId="23049497" w14:textId="2348E46F" w:rsidR="001F0DED" w:rsidRPr="00515CEC" w:rsidRDefault="00BB0764" w:rsidP="00034ED4">
      <w:pPr>
        <w:spacing w:line="360" w:lineRule="auto"/>
        <w:ind w:firstLine="720"/>
        <w:jc w:val="both"/>
        <w:rPr>
          <w:rFonts w:cs="Calibri"/>
          <w:color w:val="000000"/>
        </w:rPr>
      </w:pPr>
      <w:r w:rsidRPr="00515CEC">
        <w:rPr>
          <w:rFonts w:cs="Calibri"/>
        </w:rPr>
        <w:t>The facial skin temperature</w:t>
      </w:r>
      <w:r w:rsidR="007F1C0A" w:rsidRPr="00515CEC">
        <w:rPr>
          <w:rFonts w:cs="Calibri"/>
        </w:rPr>
        <w:t xml:space="preserve"> of participants</w:t>
      </w:r>
      <w:r w:rsidRPr="00515CEC">
        <w:rPr>
          <w:rFonts w:cs="Calibri"/>
        </w:rPr>
        <w:t xml:space="preserve"> was measured using FLIR T640</w:t>
      </w:r>
      <w:r w:rsidR="00F1504E" w:rsidRPr="00515CEC">
        <w:rPr>
          <w:rFonts w:cs="Calibri"/>
        </w:rPr>
        <w:t xml:space="preserve"> thermal imaging camera</w:t>
      </w:r>
      <w:r w:rsidRPr="00515CEC">
        <w:rPr>
          <w:rFonts w:cs="Calibri"/>
        </w:rPr>
        <w:t>.</w:t>
      </w:r>
      <w:r w:rsidR="00AA4EC2" w:rsidRPr="00515CEC">
        <w:t xml:space="preserve"> </w:t>
      </w:r>
      <w:r w:rsidR="00AA4EC2" w:rsidRPr="00515CEC">
        <w:rPr>
          <w:rFonts w:cs="Calibri"/>
        </w:rPr>
        <w:t>The calibration of the FLIR T640 camera (primary</w:t>
      </w:r>
      <w:r w:rsidR="000764F9" w:rsidRPr="00515CEC">
        <w:rPr>
          <w:rFonts w:cs="Calibri"/>
        </w:rPr>
        <w:t xml:space="preserve"> camera for the study</w:t>
      </w:r>
      <w:r w:rsidR="00AA4EC2" w:rsidRPr="00515CEC">
        <w:rPr>
          <w:rFonts w:cs="Calibri"/>
        </w:rPr>
        <w:t xml:space="preserve">) was done by the manufacturer </w:t>
      </w:r>
      <w:r w:rsidR="000764F9" w:rsidRPr="00515CEC">
        <w:rPr>
          <w:rFonts w:cs="Calibri"/>
        </w:rPr>
        <w:t>TELEDYNE</w:t>
      </w:r>
      <w:r w:rsidR="00081512" w:rsidRPr="00515CEC">
        <w:rPr>
          <w:rFonts w:cs="Calibri"/>
        </w:rPr>
        <w:t xml:space="preserve"> FLIR</w:t>
      </w:r>
      <w:r w:rsidR="000764F9" w:rsidRPr="00515CEC">
        <w:rPr>
          <w:rFonts w:cs="Calibri"/>
        </w:rPr>
        <w:t xml:space="preserve"> </w:t>
      </w:r>
      <w:r w:rsidR="00AA4EC2" w:rsidRPr="00515CEC">
        <w:rPr>
          <w:rFonts w:cs="Calibri"/>
        </w:rPr>
        <w:t>hence to ensure measurements were accurate and consistent, a secondary camera</w:t>
      </w:r>
      <w:r w:rsidR="00081512" w:rsidRPr="00515CEC">
        <w:rPr>
          <w:rFonts w:cs="Calibri"/>
        </w:rPr>
        <w:t>,</w:t>
      </w:r>
      <w:r w:rsidR="00AA4EC2" w:rsidRPr="00515CEC">
        <w:rPr>
          <w:rFonts w:cs="Calibri"/>
        </w:rPr>
        <w:t xml:space="preserve"> FLIR E75 also calibrated by the manufacturer was used to corroborate the measurements. See Table </w:t>
      </w:r>
      <w:r w:rsidR="008E26D8" w:rsidRPr="00515CEC">
        <w:rPr>
          <w:rFonts w:cs="Calibri"/>
        </w:rPr>
        <w:t>1</w:t>
      </w:r>
      <w:r w:rsidR="00587EBA" w:rsidRPr="00515CEC">
        <w:rPr>
          <w:rFonts w:cs="Calibri"/>
        </w:rPr>
        <w:t xml:space="preserve"> </w:t>
      </w:r>
      <w:r w:rsidR="00AA4EC2" w:rsidRPr="00515CEC">
        <w:rPr>
          <w:rFonts w:cs="Calibri"/>
        </w:rPr>
        <w:t xml:space="preserve">for the accuracies of both the primary and secondary cameras.  </w:t>
      </w:r>
      <w:r w:rsidRPr="00515CEC">
        <w:rPr>
          <w:rFonts w:cs="Calibri"/>
        </w:rPr>
        <w:t xml:space="preserve"> Four spots (Spot 1,2 ,3 and 4) on the face</w:t>
      </w:r>
      <w:r w:rsidR="00F36309" w:rsidRPr="00515CEC">
        <w:rPr>
          <w:rFonts w:cs="Calibri"/>
        </w:rPr>
        <w:t>,</w:t>
      </w:r>
      <w:r w:rsidRPr="00515CEC">
        <w:rPr>
          <w:rFonts w:cs="Calibri"/>
        </w:rPr>
        <w:t xml:space="preserve"> </w:t>
      </w:r>
      <w:r w:rsidR="0096717E" w:rsidRPr="00515CEC">
        <w:rPr>
          <w:rFonts w:cs="Calibri"/>
        </w:rPr>
        <w:t>specifically on</w:t>
      </w:r>
      <w:r w:rsidRPr="00515CEC">
        <w:rPr>
          <w:rFonts w:cs="Calibri"/>
        </w:rPr>
        <w:t xml:space="preserve"> the forehead, </w:t>
      </w:r>
      <w:r w:rsidR="0096717E" w:rsidRPr="00515CEC">
        <w:rPr>
          <w:rFonts w:cs="Calibri"/>
        </w:rPr>
        <w:t>ocular region</w:t>
      </w:r>
      <w:r w:rsidRPr="00515CEC">
        <w:rPr>
          <w:rFonts w:cs="Calibri"/>
        </w:rPr>
        <w:t xml:space="preserve"> and nose were chosen for the measurement of the facial temperature distribution (See Figure </w:t>
      </w:r>
      <w:r w:rsidR="00D61DDD" w:rsidRPr="00515CEC">
        <w:rPr>
          <w:rFonts w:cs="Calibri"/>
        </w:rPr>
        <w:t>4</w:t>
      </w:r>
      <w:r w:rsidRPr="00515CEC">
        <w:rPr>
          <w:rFonts w:cs="Calibri"/>
        </w:rPr>
        <w:t>).</w:t>
      </w:r>
      <w:r w:rsidR="004F6D99" w:rsidRPr="00515CEC">
        <w:rPr>
          <w:rFonts w:cs="Calibri"/>
        </w:rPr>
        <w:t xml:space="preserve"> </w:t>
      </w:r>
    </w:p>
    <w:tbl>
      <w:tblPr>
        <w:tblW w:w="0" w:type="auto"/>
        <w:jc w:val="center"/>
        <w:tblLook w:val="04A0" w:firstRow="1" w:lastRow="0" w:firstColumn="1" w:lastColumn="0" w:noHBand="0" w:noVBand="1"/>
      </w:tblPr>
      <w:tblGrid>
        <w:gridCol w:w="7692"/>
      </w:tblGrid>
      <w:tr w:rsidR="00411007" w:rsidRPr="00515CEC" w14:paraId="05CF722D" w14:textId="77777777" w:rsidTr="00D90C9E">
        <w:trPr>
          <w:trHeight w:val="3787"/>
          <w:jc w:val="center"/>
        </w:trPr>
        <w:tc>
          <w:tcPr>
            <w:tcW w:w="7692" w:type="dxa"/>
            <w:shd w:val="clear" w:color="auto" w:fill="auto"/>
          </w:tcPr>
          <w:p w14:paraId="01C536AE" w14:textId="378CB469" w:rsidR="00BB0764" w:rsidRPr="00515CEC" w:rsidRDefault="00DF58E5" w:rsidP="00034ED4">
            <w:pPr>
              <w:spacing w:after="0" w:line="360" w:lineRule="auto"/>
              <w:jc w:val="center"/>
              <w:rPr>
                <w:rFonts w:cs="Calibri"/>
              </w:rPr>
            </w:pPr>
            <w:r w:rsidRPr="00515CEC">
              <w:rPr>
                <w:rFonts w:cs="Calibri"/>
                <w:noProof/>
              </w:rPr>
              <w:drawing>
                <wp:inline distT="0" distB="0" distL="0" distR="0" wp14:anchorId="13A8E2E0" wp14:editId="22D7455D">
                  <wp:extent cx="4737100" cy="237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7100" cy="2374900"/>
                          </a:xfrm>
                          <a:prstGeom prst="rect">
                            <a:avLst/>
                          </a:prstGeom>
                          <a:noFill/>
                          <a:ln>
                            <a:noFill/>
                          </a:ln>
                        </pic:spPr>
                      </pic:pic>
                    </a:graphicData>
                  </a:graphic>
                </wp:inline>
              </w:drawing>
            </w:r>
          </w:p>
        </w:tc>
      </w:tr>
      <w:tr w:rsidR="00411007" w:rsidRPr="00515CEC" w14:paraId="1BD31660" w14:textId="77777777" w:rsidTr="00D90C9E">
        <w:trPr>
          <w:trHeight w:val="317"/>
          <w:jc w:val="center"/>
        </w:trPr>
        <w:tc>
          <w:tcPr>
            <w:tcW w:w="7692" w:type="dxa"/>
            <w:shd w:val="clear" w:color="auto" w:fill="auto"/>
          </w:tcPr>
          <w:p w14:paraId="025BEE56" w14:textId="564DBFD4" w:rsidR="00BB0764" w:rsidRPr="00515CEC" w:rsidRDefault="00BB0764" w:rsidP="00034ED4">
            <w:pPr>
              <w:pStyle w:val="Caption"/>
              <w:rPr>
                <w:rFonts w:ascii="Calibri" w:hAnsi="Calibri" w:cs="Calibri"/>
                <w:i/>
                <w:iCs/>
                <w:lang w:val="en-GB"/>
              </w:rPr>
            </w:pPr>
            <w:bookmarkStart w:id="0" w:name="_Ref70692403"/>
            <w:bookmarkStart w:id="1" w:name="_Toc71140154"/>
            <w:r w:rsidRPr="00515CEC">
              <w:rPr>
                <w:rFonts w:ascii="Calibri" w:hAnsi="Calibri" w:cs="Calibri"/>
                <w:i/>
                <w:iCs/>
                <w:lang w:val="en-GB"/>
              </w:rPr>
              <w:t xml:space="preserve">Figure </w:t>
            </w:r>
            <w:bookmarkEnd w:id="0"/>
            <w:r w:rsidR="00D61DDD" w:rsidRPr="00515CEC">
              <w:rPr>
                <w:rFonts w:ascii="Calibri" w:hAnsi="Calibri" w:cs="Calibri"/>
                <w:i/>
                <w:iCs/>
                <w:lang w:val="en-GB"/>
              </w:rPr>
              <w:t xml:space="preserve">4 </w:t>
            </w:r>
            <w:r w:rsidR="0081331B" w:rsidRPr="00515CEC">
              <w:rPr>
                <w:rFonts w:ascii="Calibri" w:hAnsi="Calibri" w:cs="Calibri"/>
                <w:i/>
                <w:iCs/>
                <w:lang w:val="en-GB"/>
              </w:rPr>
              <w:t>Avatar</w:t>
            </w:r>
            <w:r w:rsidR="009E428F" w:rsidRPr="00515CEC">
              <w:rPr>
                <w:rFonts w:ascii="Calibri" w:hAnsi="Calibri" w:cs="Calibri"/>
                <w:i/>
                <w:iCs/>
                <w:lang w:val="en-GB"/>
              </w:rPr>
              <w:t xml:space="preserve"> </w:t>
            </w:r>
            <w:sdt>
              <w:sdtPr>
                <w:rPr>
                  <w:rFonts w:ascii="Calibri" w:hAnsi="Calibri" w:cs="Calibri"/>
                  <w:iCs/>
                  <w:color w:val="000000"/>
                  <w:lang w:val="en-GB"/>
                </w:rPr>
                <w:tag w:val="MENDELEY_CITATION_v3_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"/>
                <w:id w:val="444818680"/>
                <w:placeholder>
                  <w:docPart w:val="DefaultPlaceholder_-1854013440"/>
                </w:placeholder>
              </w:sdtPr>
              <w:sdtEndPr/>
              <w:sdtContent>
                <w:r w:rsidR="00921583" w:rsidRPr="00515CEC">
                  <w:rPr>
                    <w:rFonts w:ascii="Calibri" w:hAnsi="Calibri" w:cs="Calibri"/>
                    <w:iCs/>
                    <w:color w:val="000000"/>
                    <w:lang w:val="en-GB"/>
                  </w:rPr>
                  <w:t>[36]</w:t>
                </w:r>
              </w:sdtContent>
            </w:sdt>
            <w:r w:rsidR="0081331B" w:rsidRPr="00515CEC">
              <w:rPr>
                <w:rFonts w:ascii="Calibri" w:hAnsi="Calibri" w:cs="Calibri"/>
                <w:i/>
                <w:iCs/>
                <w:lang w:val="en-GB"/>
              </w:rPr>
              <w:t xml:space="preserve"> with Facial Spots next to </w:t>
            </w:r>
            <w:r w:rsidRPr="00515CEC">
              <w:rPr>
                <w:rFonts w:ascii="Calibri" w:hAnsi="Calibri" w:cs="Calibri"/>
                <w:i/>
                <w:iCs/>
                <w:lang w:val="en-GB"/>
              </w:rPr>
              <w:t>Facial Temperature Measure</w:t>
            </w:r>
            <w:bookmarkEnd w:id="1"/>
            <w:r w:rsidRPr="00515CEC">
              <w:rPr>
                <w:rFonts w:ascii="Calibri" w:hAnsi="Calibri" w:cs="Calibri"/>
                <w:i/>
                <w:iCs/>
                <w:lang w:val="en-GB"/>
              </w:rPr>
              <w:t>ment</w:t>
            </w:r>
          </w:p>
        </w:tc>
      </w:tr>
    </w:tbl>
    <w:p w14:paraId="0C0E33DB" w14:textId="77777777" w:rsidR="00941BC6" w:rsidRPr="00515CEC" w:rsidRDefault="00941BC6" w:rsidP="00034ED4">
      <w:pPr>
        <w:spacing w:line="360" w:lineRule="auto"/>
        <w:jc w:val="both"/>
        <w:rPr>
          <w:rFonts w:cs="Calibri"/>
          <w:b/>
          <w:bCs/>
        </w:rPr>
      </w:pPr>
    </w:p>
    <w:p w14:paraId="17E80704" w14:textId="5332E0F5" w:rsidR="00BB0764" w:rsidRPr="00515CEC" w:rsidRDefault="00DE5A7C" w:rsidP="00D90C9E">
      <w:pPr>
        <w:pStyle w:val="Heading3"/>
      </w:pPr>
      <w:r w:rsidRPr="00515CEC">
        <w:t xml:space="preserve">2.3. </w:t>
      </w:r>
      <w:r w:rsidR="00C026C2" w:rsidRPr="00515CEC">
        <w:t xml:space="preserve">Case Study </w:t>
      </w:r>
      <w:r w:rsidR="00A16FA2" w:rsidRPr="00515CEC">
        <w:t>Challenges with Facial Temperature Measurements</w:t>
      </w:r>
      <w:r w:rsidR="00D74D91" w:rsidRPr="00515CEC">
        <w:t xml:space="preserve"> </w:t>
      </w:r>
    </w:p>
    <w:p w14:paraId="3B61EF9B" w14:textId="1B9921A7" w:rsidR="00D74D91" w:rsidRPr="00515CEC" w:rsidRDefault="00E51A68" w:rsidP="00034ED4">
      <w:pPr>
        <w:spacing w:line="360" w:lineRule="auto"/>
        <w:ind w:firstLine="720"/>
        <w:jc w:val="both"/>
        <w:rPr>
          <w:rFonts w:cs="Calibri"/>
          <w:color w:val="000000"/>
        </w:rPr>
      </w:pPr>
      <w:r w:rsidRPr="00515CEC">
        <w:rPr>
          <w:rFonts w:cs="Calibri"/>
        </w:rPr>
        <w:t xml:space="preserve">The model image in </w:t>
      </w:r>
      <w:r w:rsidR="00D74D91" w:rsidRPr="00515CEC">
        <w:rPr>
          <w:rFonts w:cs="Calibri"/>
        </w:rPr>
        <w:t xml:space="preserve">Figure </w:t>
      </w:r>
      <w:r w:rsidR="00D61DDD" w:rsidRPr="00515CEC">
        <w:rPr>
          <w:rFonts w:cs="Calibri"/>
        </w:rPr>
        <w:t xml:space="preserve">4 </w:t>
      </w:r>
      <w:r w:rsidR="00D74D91" w:rsidRPr="00515CEC">
        <w:rPr>
          <w:rFonts w:cs="Calibri"/>
        </w:rPr>
        <w:t xml:space="preserve">represents the ideal results </w:t>
      </w:r>
      <w:r w:rsidR="0097768A" w:rsidRPr="00515CEC">
        <w:rPr>
          <w:rFonts w:cs="Calibri"/>
        </w:rPr>
        <w:t xml:space="preserve">expected </w:t>
      </w:r>
      <w:r w:rsidR="00D74D91" w:rsidRPr="00515CEC">
        <w:rPr>
          <w:rFonts w:cs="Calibri"/>
        </w:rPr>
        <w:t xml:space="preserve">from </w:t>
      </w:r>
      <w:r w:rsidR="004777EC" w:rsidRPr="00515CEC">
        <w:rPr>
          <w:rFonts w:cs="Calibri"/>
        </w:rPr>
        <w:t xml:space="preserve">the </w:t>
      </w:r>
      <w:r w:rsidR="00D74D91" w:rsidRPr="00515CEC">
        <w:rPr>
          <w:rFonts w:cs="Calibri"/>
        </w:rPr>
        <w:t>facial temperature measurements</w:t>
      </w:r>
      <w:r w:rsidR="0097768A" w:rsidRPr="00515CEC">
        <w:rPr>
          <w:rFonts w:cs="Calibri"/>
        </w:rPr>
        <w:t xml:space="preserve"> where specific spots </w:t>
      </w:r>
      <w:r w:rsidR="009A39D4" w:rsidRPr="00515CEC">
        <w:rPr>
          <w:rFonts w:cs="Calibri"/>
        </w:rPr>
        <w:t xml:space="preserve">were </w:t>
      </w:r>
      <w:r w:rsidR="0097768A" w:rsidRPr="00515CEC">
        <w:rPr>
          <w:rFonts w:cs="Calibri"/>
        </w:rPr>
        <w:t>chosen</w:t>
      </w:r>
      <w:r w:rsidR="00D74D91" w:rsidRPr="00515CEC">
        <w:rPr>
          <w:rFonts w:cs="Calibri"/>
        </w:rPr>
        <w:t xml:space="preserve">. However, due to movements by subjects, the spots </w:t>
      </w:r>
      <w:r w:rsidR="00D74D91" w:rsidRPr="00515CEC">
        <w:rPr>
          <w:rFonts w:cs="Calibri"/>
        </w:rPr>
        <w:lastRenderedPageBreak/>
        <w:t xml:space="preserve">selected to measure </w:t>
      </w:r>
      <w:r w:rsidR="003156A4" w:rsidRPr="00515CEC">
        <w:rPr>
          <w:rFonts w:cs="Calibri"/>
        </w:rPr>
        <w:t xml:space="preserve">facial temperature to determine </w:t>
      </w:r>
      <w:r w:rsidR="00D74D91" w:rsidRPr="00515CEC">
        <w:rPr>
          <w:rFonts w:cs="Calibri"/>
        </w:rPr>
        <w:t>MWL shifted during measurements</w:t>
      </w:r>
      <w:r w:rsidR="009A39D4" w:rsidRPr="00515CEC">
        <w:rPr>
          <w:rFonts w:cs="Calibri"/>
        </w:rPr>
        <w:t>.</w:t>
      </w:r>
      <w:r w:rsidR="00DD75AD" w:rsidRPr="00515CEC">
        <w:rPr>
          <w:rFonts w:cs="Calibri"/>
        </w:rPr>
        <w:t xml:space="preserve"> </w:t>
      </w:r>
      <w:r w:rsidR="009A39D4" w:rsidRPr="00515CEC">
        <w:rPr>
          <w:rFonts w:cs="Calibri"/>
        </w:rPr>
        <w:t xml:space="preserve">Just as found in studies by </w:t>
      </w:r>
      <w:r w:rsidR="009A39D4" w:rsidRPr="00515CEC">
        <w:rPr>
          <w:rFonts w:eastAsia="Times New Roman" w:cs="Calibri"/>
          <w:color w:val="000000"/>
          <w:lang w:eastAsia="zh-CN"/>
        </w:rPr>
        <w:t xml:space="preserve">Bell et al. </w:t>
      </w:r>
      <w:sdt>
        <w:sdtPr>
          <w:rPr>
            <w:rFonts w:eastAsia="Times New Roman" w:cs="Calibri"/>
            <w:color w:val="000000"/>
            <w:lang w:eastAsia="zh-CN"/>
          </w:rPr>
          <w:tag w:val="MENDELEY_CITATION_v3_eyJjaXRhdGlvbklEIjoiTUVOREVMRVlfQ0lUQVRJT05fZTFhNmRlOWEtMzlkOS00MWZlLWI0NGItZjAxZDA0ZWU3NmNkIiwicHJvcGVydGllcyI6eyJub3RlSW5kZXgiOjB9LCJpc0VkaXRlZCI6ZmFsc2UsIm1hbnVhbE92ZXJyaWRlIjp7ImlzTWFudWFsbHlPdmVycmlkZGVuIjpmYWxzZSwiY2l0ZXByb2NUZXh0IjoiWzE0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XX0="/>
          <w:id w:val="-1895493632"/>
          <w:placeholder>
            <w:docPart w:val="DefaultPlaceholder_-1854013440"/>
          </w:placeholder>
        </w:sdtPr>
        <w:sdtEndPr/>
        <w:sdtContent>
          <w:r w:rsidR="00921583" w:rsidRPr="00515CEC">
            <w:rPr>
              <w:rFonts w:eastAsia="Times New Roman" w:cs="Calibri"/>
              <w:color w:val="000000"/>
              <w:lang w:eastAsia="zh-CN"/>
            </w:rPr>
            <w:t>[14]</w:t>
          </w:r>
        </w:sdtContent>
      </w:sdt>
      <w:r w:rsidR="009A39D4" w:rsidRPr="00515CEC">
        <w:rPr>
          <w:rFonts w:eastAsia="Times New Roman" w:cs="Calibri"/>
          <w:color w:val="000000"/>
          <w:lang w:eastAsia="zh-CN"/>
        </w:rPr>
        <w:t>,</w:t>
      </w:r>
      <w:r w:rsidR="009A39D4" w:rsidRPr="00515CEC">
        <w:rPr>
          <w:rFonts w:cs="Calibri"/>
          <w:color w:val="000000"/>
        </w:rPr>
        <w:t xml:space="preserve"> Li et al.</w:t>
      </w:r>
      <w:r w:rsidR="009A39D4" w:rsidRPr="00515CEC">
        <w:rPr>
          <w:rFonts w:cs="Calibri"/>
        </w:rPr>
        <w:t xml:space="preserve"> </w:t>
      </w:r>
      <w:sdt>
        <w:sdtPr>
          <w:rPr>
            <w:rFonts w:cs="Calibri"/>
            <w:color w:val="000000"/>
          </w:rPr>
          <w:tag w:val="MENDELEY_CITATION_v3_eyJjaXRhdGlvbklEIjoiTUVOREVMRVlfQ0lUQVRJT05fNzdlMGJmZGYtMjQ4NC00MGMxLThjMTMtODg2NDFmZTYzOWI5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
          <w:id w:val="1549344412"/>
          <w:placeholder>
            <w:docPart w:val="DefaultPlaceholder_-1854013440"/>
          </w:placeholder>
        </w:sdtPr>
        <w:sdtEndPr/>
        <w:sdtContent>
          <w:r w:rsidR="00921583" w:rsidRPr="00515CEC">
            <w:rPr>
              <w:rFonts w:cs="Calibri"/>
              <w:color w:val="000000"/>
            </w:rPr>
            <w:t>[16]</w:t>
          </w:r>
        </w:sdtContent>
      </w:sdt>
      <w:r w:rsidR="009A39D4" w:rsidRPr="00515CEC">
        <w:rPr>
          <w:rFonts w:cs="Calibri"/>
        </w:rPr>
        <w:t xml:space="preserve"> and </w:t>
      </w:r>
      <w:r w:rsidR="009A39D4" w:rsidRPr="00515CEC">
        <w:rPr>
          <w:rFonts w:eastAsia="Times New Roman" w:cs="Calibri"/>
          <w:color w:val="000000"/>
          <w:lang w:eastAsia="zh-CN"/>
        </w:rPr>
        <w:t xml:space="preserve">Fajkus et al. </w:t>
      </w:r>
      <w:sdt>
        <w:sdtPr>
          <w:rPr>
            <w:rFonts w:eastAsia="Times New Roman" w:cs="Calibri"/>
            <w:color w:val="000000"/>
            <w:lang w:eastAsia="zh-CN"/>
          </w:rPr>
          <w:tag w:val="MENDELEY_CITATION_v3_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"/>
          <w:id w:val="-445005788"/>
          <w:placeholder>
            <w:docPart w:val="DefaultPlaceholder_-1854013440"/>
          </w:placeholder>
        </w:sdtPr>
        <w:sdtEndPr/>
        <w:sdtContent>
          <w:r w:rsidR="00921583" w:rsidRPr="00515CEC">
            <w:rPr>
              <w:rFonts w:eastAsia="Times New Roman" w:cs="Calibri"/>
              <w:color w:val="000000"/>
              <w:lang w:eastAsia="zh-CN"/>
            </w:rPr>
            <w:t>[17]</w:t>
          </w:r>
        </w:sdtContent>
      </w:sdt>
      <w:r w:rsidR="009A39D4" w:rsidRPr="00515CEC">
        <w:rPr>
          <w:rFonts w:eastAsia="Times New Roman" w:cs="Calibri"/>
          <w:color w:val="000000"/>
          <w:lang w:eastAsia="zh-CN"/>
        </w:rPr>
        <w:t xml:space="preserve"> </w:t>
      </w:r>
      <w:r w:rsidR="009A39D4" w:rsidRPr="00515CEC">
        <w:rPr>
          <w:rFonts w:cs="Calibri"/>
        </w:rPr>
        <w:t xml:space="preserve">the movement by participants led </w:t>
      </w:r>
      <w:r w:rsidR="009E17D7" w:rsidRPr="00515CEC">
        <w:rPr>
          <w:rFonts w:cs="Calibri"/>
        </w:rPr>
        <w:t xml:space="preserve">to erroneous outcomes during analysis by </w:t>
      </w:r>
      <w:r w:rsidR="009A39D4" w:rsidRPr="00515CEC">
        <w:rPr>
          <w:rFonts w:cs="Calibri"/>
        </w:rPr>
        <w:t xml:space="preserve">the </w:t>
      </w:r>
      <w:r w:rsidR="009E17D7" w:rsidRPr="00515CEC">
        <w:rPr>
          <w:rFonts w:cs="Calibri"/>
        </w:rPr>
        <w:t>student</w:t>
      </w:r>
      <w:r w:rsidR="009A39D4" w:rsidRPr="00515CEC">
        <w:rPr>
          <w:rFonts w:cs="Calibri"/>
        </w:rPr>
        <w:t xml:space="preserve"> researcher</w:t>
      </w:r>
      <w:r w:rsidR="009E17D7" w:rsidRPr="00515CEC">
        <w:rPr>
          <w:rFonts w:cs="Calibri"/>
        </w:rPr>
        <w:t>.</w:t>
      </w:r>
      <w:r w:rsidR="009A39D4" w:rsidRPr="00515CEC">
        <w:rPr>
          <w:rFonts w:cs="Calibri"/>
        </w:rPr>
        <w:t xml:space="preserve"> </w:t>
      </w:r>
      <w:r w:rsidR="00AF0F6A" w:rsidRPr="00515CEC">
        <w:rPr>
          <w:rFonts w:cs="Calibri"/>
        </w:rPr>
        <w:t xml:space="preserve"> This situation was further worsened by the manual annotation </w:t>
      </w:r>
      <w:r w:rsidR="004777EC" w:rsidRPr="00515CEC">
        <w:rPr>
          <w:rFonts w:cs="Calibri"/>
        </w:rPr>
        <w:t>of the</w:t>
      </w:r>
      <w:r w:rsidR="00A12192" w:rsidRPr="00515CEC">
        <w:rPr>
          <w:rFonts w:cs="Calibri"/>
        </w:rPr>
        <w:t xml:space="preserve"> spots on the</w:t>
      </w:r>
      <w:r w:rsidR="004777EC" w:rsidRPr="00515CEC">
        <w:rPr>
          <w:rFonts w:cs="Calibri"/>
        </w:rPr>
        <w:t xml:space="preserve"> </w:t>
      </w:r>
      <w:r w:rsidR="00AF0F6A" w:rsidRPr="00515CEC">
        <w:rPr>
          <w:rFonts w:cs="Calibri"/>
        </w:rPr>
        <w:t>thermographic images</w:t>
      </w:r>
      <w:r w:rsidR="004777EC" w:rsidRPr="00515CEC">
        <w:rPr>
          <w:rFonts w:cs="Calibri"/>
        </w:rPr>
        <w:t xml:space="preserve"> </w:t>
      </w:r>
      <w:r w:rsidR="00A12192" w:rsidRPr="00515CEC">
        <w:rPr>
          <w:rFonts w:cs="Calibri"/>
        </w:rPr>
        <w:t>representing</w:t>
      </w:r>
      <w:r w:rsidR="00AF0F6A" w:rsidRPr="00515CEC">
        <w:rPr>
          <w:rFonts w:cs="Calibri"/>
        </w:rPr>
        <w:t xml:space="preserve"> the nose tip temperature. </w:t>
      </w:r>
      <w:r w:rsidR="00D74D91" w:rsidRPr="00515CEC">
        <w:rPr>
          <w:rFonts w:cs="Calibri"/>
        </w:rPr>
        <w:t xml:space="preserve">In Figure </w:t>
      </w:r>
      <w:r w:rsidR="00D61DDD" w:rsidRPr="00515CEC">
        <w:rPr>
          <w:rFonts w:cs="Calibri"/>
        </w:rPr>
        <w:t>5</w:t>
      </w:r>
      <w:r w:rsidR="00D74D91" w:rsidRPr="00515CEC">
        <w:rPr>
          <w:rFonts w:cs="Calibri"/>
        </w:rPr>
        <w:t>,</w:t>
      </w:r>
      <w:r w:rsidR="009E17D7" w:rsidRPr="00515CEC">
        <w:rPr>
          <w:rFonts w:cs="Calibri"/>
        </w:rPr>
        <w:t xml:space="preserve"> some of the measurements that led to the erroneous results due to</w:t>
      </w:r>
      <w:r w:rsidR="00AD0BE6" w:rsidRPr="00515CEC">
        <w:rPr>
          <w:rFonts w:cs="Calibri"/>
        </w:rPr>
        <w:t xml:space="preserve"> movements are shown</w:t>
      </w:r>
      <w:r w:rsidR="009E17D7" w:rsidRPr="00515CEC">
        <w:rPr>
          <w:rFonts w:cs="Calibri"/>
        </w:rPr>
        <w:t>.</w:t>
      </w:r>
    </w:p>
    <w:tbl>
      <w:tblPr>
        <w:tblW w:w="0" w:type="auto"/>
        <w:tblLook w:val="04A0" w:firstRow="1" w:lastRow="0" w:firstColumn="1" w:lastColumn="0" w:noHBand="0" w:noVBand="1"/>
      </w:tblPr>
      <w:tblGrid>
        <w:gridCol w:w="4508"/>
        <w:gridCol w:w="4508"/>
      </w:tblGrid>
      <w:tr w:rsidR="00AD0BE6" w:rsidRPr="00515CEC" w14:paraId="23256353" w14:textId="77777777" w:rsidTr="00D90C9E">
        <w:tc>
          <w:tcPr>
            <w:tcW w:w="4508" w:type="dxa"/>
            <w:shd w:val="clear" w:color="auto" w:fill="auto"/>
          </w:tcPr>
          <w:p w14:paraId="3731EE44" w14:textId="4D75E3D7"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51147554" wp14:editId="075470BE">
                  <wp:extent cx="2520950" cy="1885950"/>
                  <wp:effectExtent l="0" t="0" r="0" b="0"/>
                  <wp:docPr id="5" name="图片 7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图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c>
          <w:tcPr>
            <w:tcW w:w="4508" w:type="dxa"/>
            <w:shd w:val="clear" w:color="auto" w:fill="auto"/>
          </w:tcPr>
          <w:p w14:paraId="118E8232" w14:textId="23F9034B"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18E5FC12" wp14:editId="32DB592E">
                  <wp:extent cx="2520950" cy="1885950"/>
                  <wp:effectExtent l="0" t="0" r="0" b="0"/>
                  <wp:docPr id="6" name="图片 8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图形用户界面&#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AD0BE6" w:rsidRPr="00515CEC" w14:paraId="3C15AF72" w14:textId="77777777" w:rsidTr="00D90C9E">
        <w:tc>
          <w:tcPr>
            <w:tcW w:w="4508" w:type="dxa"/>
            <w:shd w:val="clear" w:color="auto" w:fill="auto"/>
          </w:tcPr>
          <w:p w14:paraId="6C60329A" w14:textId="54AE75B3"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4A040F3D" wp14:editId="190AF6E5">
                  <wp:extent cx="2520950" cy="1885950"/>
                  <wp:effectExtent l="0" t="0" r="0" b="0"/>
                  <wp:docPr id="7" name="图片 9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图形用户界面&#10;&#10;中度可信度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c>
          <w:tcPr>
            <w:tcW w:w="4508" w:type="dxa"/>
            <w:shd w:val="clear" w:color="auto" w:fill="auto"/>
          </w:tcPr>
          <w:p w14:paraId="41823AC7" w14:textId="6D4AA6F7"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18C962B1" wp14:editId="4CF4FAE9">
                  <wp:extent cx="2520950" cy="1885950"/>
                  <wp:effectExtent l="0" t="0" r="0" b="0"/>
                  <wp:docPr id="8" name="图片 98"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图形用户界面&#10;&#10;低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AD0BE6" w:rsidRPr="00515CEC" w14:paraId="46BD1A86" w14:textId="77777777" w:rsidTr="00D90C9E">
        <w:tc>
          <w:tcPr>
            <w:tcW w:w="4508" w:type="dxa"/>
            <w:shd w:val="clear" w:color="auto" w:fill="auto"/>
          </w:tcPr>
          <w:p w14:paraId="26F88960" w14:textId="432D2C0F"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00DBD761" wp14:editId="7DEB33BF">
                  <wp:extent cx="2520950" cy="1885950"/>
                  <wp:effectExtent l="0" t="0" r="0" b="0"/>
                  <wp:docPr id="9" name="图片 10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图形用户界面&#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c>
          <w:tcPr>
            <w:tcW w:w="4508" w:type="dxa"/>
            <w:shd w:val="clear" w:color="auto" w:fill="auto"/>
          </w:tcPr>
          <w:p w14:paraId="27BADD00" w14:textId="5526ED90"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0CE244C3" wp14:editId="7F35FC8F">
                  <wp:extent cx="2520950" cy="1885950"/>
                  <wp:effectExtent l="0" t="0" r="0" b="0"/>
                  <wp:docPr id="10" name="图片 11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图形用户界面&#10;&#10;中度可信度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AD0BE6" w:rsidRPr="00515CEC" w14:paraId="58351B4B" w14:textId="77777777" w:rsidTr="00D90C9E">
        <w:tc>
          <w:tcPr>
            <w:tcW w:w="4508" w:type="dxa"/>
            <w:shd w:val="clear" w:color="auto" w:fill="auto"/>
          </w:tcPr>
          <w:p w14:paraId="5FAF5222" w14:textId="2C54D07F" w:rsidR="00AD0BE6" w:rsidRPr="00515CEC" w:rsidRDefault="00DF58E5" w:rsidP="00034ED4">
            <w:pPr>
              <w:spacing w:after="0" w:line="360" w:lineRule="auto"/>
              <w:jc w:val="center"/>
              <w:rPr>
                <w:rFonts w:cs="Calibri"/>
              </w:rPr>
            </w:pPr>
            <w:r w:rsidRPr="00515CEC">
              <w:rPr>
                <w:rFonts w:cs="Calibri"/>
                <w:noProof/>
              </w:rPr>
              <w:lastRenderedPageBreak/>
              <w:drawing>
                <wp:inline distT="0" distB="0" distL="0" distR="0" wp14:anchorId="5F7499DF" wp14:editId="591C4375">
                  <wp:extent cx="2520950" cy="1885950"/>
                  <wp:effectExtent l="0" t="0" r="0" b="0"/>
                  <wp:docPr id="11" name="图片 122"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图示&#10;&#10;低可信度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c>
          <w:tcPr>
            <w:tcW w:w="4508" w:type="dxa"/>
            <w:shd w:val="clear" w:color="auto" w:fill="auto"/>
          </w:tcPr>
          <w:p w14:paraId="63EEB8D1" w14:textId="7FCD7D88"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173FEBB9" wp14:editId="5330522D">
                  <wp:extent cx="2520950" cy="1885950"/>
                  <wp:effectExtent l="0" t="0" r="0" b="0"/>
                  <wp:docPr id="12" name="图片 12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图片包含 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AD0BE6" w:rsidRPr="00515CEC" w14:paraId="504DCE19" w14:textId="77777777" w:rsidTr="00D90C9E">
        <w:tc>
          <w:tcPr>
            <w:tcW w:w="4508" w:type="dxa"/>
            <w:shd w:val="clear" w:color="auto" w:fill="auto"/>
          </w:tcPr>
          <w:p w14:paraId="0864DF45" w14:textId="79BAD491"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0A42E2FD" wp14:editId="40D65655">
                  <wp:extent cx="2520950" cy="1885950"/>
                  <wp:effectExtent l="0" t="0" r="0" b="0"/>
                  <wp:docPr id="13" name="图片 13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图片包含 图示&#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c>
          <w:tcPr>
            <w:tcW w:w="4508" w:type="dxa"/>
            <w:shd w:val="clear" w:color="auto" w:fill="auto"/>
          </w:tcPr>
          <w:p w14:paraId="20D6176F" w14:textId="733C0400" w:rsidR="00AD0BE6" w:rsidRPr="00515CEC" w:rsidRDefault="00DF58E5" w:rsidP="00034ED4">
            <w:pPr>
              <w:spacing w:after="0" w:line="360" w:lineRule="auto"/>
              <w:jc w:val="center"/>
              <w:rPr>
                <w:rFonts w:cs="Calibri"/>
              </w:rPr>
            </w:pPr>
            <w:r w:rsidRPr="00515CEC">
              <w:rPr>
                <w:rFonts w:cs="Calibri"/>
                <w:noProof/>
              </w:rPr>
              <w:drawing>
                <wp:inline distT="0" distB="0" distL="0" distR="0" wp14:anchorId="430AC207" wp14:editId="603BDA8C">
                  <wp:extent cx="2520950" cy="1885950"/>
                  <wp:effectExtent l="0" t="0" r="0" b="0"/>
                  <wp:docPr id="14" name="图片 13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图示&#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9E17D7" w:rsidRPr="00515CEC" w14:paraId="15DA7215" w14:textId="77777777" w:rsidTr="00D90C9E">
        <w:tc>
          <w:tcPr>
            <w:tcW w:w="9016" w:type="dxa"/>
            <w:gridSpan w:val="2"/>
            <w:shd w:val="clear" w:color="auto" w:fill="auto"/>
          </w:tcPr>
          <w:p w14:paraId="53E86794" w14:textId="34E5A8D7" w:rsidR="009E17D7" w:rsidRPr="00515CEC" w:rsidRDefault="009E17D7" w:rsidP="00034ED4">
            <w:pPr>
              <w:spacing w:after="0" w:line="360" w:lineRule="auto"/>
              <w:jc w:val="center"/>
              <w:rPr>
                <w:rFonts w:cs="Calibri"/>
                <w:i/>
                <w:iCs/>
                <w:sz w:val="20"/>
                <w:szCs w:val="20"/>
              </w:rPr>
            </w:pPr>
            <w:r w:rsidRPr="00515CEC">
              <w:rPr>
                <w:rFonts w:cs="Calibri"/>
                <w:i/>
                <w:iCs/>
                <w:sz w:val="20"/>
                <w:szCs w:val="20"/>
              </w:rPr>
              <w:t xml:space="preserve">Figure </w:t>
            </w:r>
            <w:r w:rsidR="00D61DDD" w:rsidRPr="00515CEC">
              <w:rPr>
                <w:rFonts w:cs="Calibri"/>
                <w:i/>
                <w:iCs/>
                <w:sz w:val="20"/>
                <w:szCs w:val="20"/>
              </w:rPr>
              <w:t xml:space="preserve">5 </w:t>
            </w:r>
            <w:r w:rsidR="00B7538B" w:rsidRPr="00515CEC">
              <w:rPr>
                <w:rFonts w:cs="Calibri"/>
                <w:i/>
                <w:iCs/>
                <w:sz w:val="20"/>
                <w:szCs w:val="20"/>
              </w:rPr>
              <w:t xml:space="preserve">Erroneous Facial </w:t>
            </w:r>
            <w:r w:rsidR="00467EBB" w:rsidRPr="00515CEC">
              <w:rPr>
                <w:rFonts w:cs="Calibri"/>
                <w:i/>
                <w:iCs/>
                <w:sz w:val="20"/>
                <w:szCs w:val="20"/>
              </w:rPr>
              <w:t xml:space="preserve">Temperature </w:t>
            </w:r>
            <w:r w:rsidR="00B7538B" w:rsidRPr="00515CEC">
              <w:rPr>
                <w:rFonts w:cs="Calibri"/>
                <w:i/>
                <w:iCs/>
                <w:sz w:val="20"/>
                <w:szCs w:val="20"/>
              </w:rPr>
              <w:t>Measurement Points</w:t>
            </w:r>
          </w:p>
        </w:tc>
      </w:tr>
    </w:tbl>
    <w:p w14:paraId="6E3BE1A4" w14:textId="77777777" w:rsidR="0024473C" w:rsidRPr="00515CEC" w:rsidRDefault="0024473C" w:rsidP="00034ED4">
      <w:pPr>
        <w:spacing w:line="360" w:lineRule="auto"/>
        <w:rPr>
          <w:rFonts w:cs="Calibri"/>
        </w:rPr>
      </w:pPr>
    </w:p>
    <w:p w14:paraId="4A9E80E3" w14:textId="1AD9185B" w:rsidR="00C25CBC" w:rsidRPr="00515CEC" w:rsidRDefault="0025290F">
      <w:pPr>
        <w:pStyle w:val="Heading2"/>
      </w:pPr>
      <w:r w:rsidRPr="00515CEC">
        <w:t xml:space="preserve">3.  </w:t>
      </w:r>
      <w:r w:rsidR="00C25CBC" w:rsidRPr="00515CEC">
        <w:t xml:space="preserve">Material and Methods </w:t>
      </w:r>
    </w:p>
    <w:p w14:paraId="49AD1257" w14:textId="3FADBA76" w:rsidR="00367E58" w:rsidRPr="00515CEC" w:rsidRDefault="00C25CBC" w:rsidP="00D90C9E">
      <w:pPr>
        <w:pStyle w:val="Heading3"/>
      </w:pPr>
      <w:r w:rsidRPr="00515CEC">
        <w:t xml:space="preserve">3.1. </w:t>
      </w:r>
      <w:r w:rsidR="00367E58" w:rsidRPr="00515CEC">
        <w:t>Post Data Enhancement</w:t>
      </w:r>
    </w:p>
    <w:p w14:paraId="056EC780" w14:textId="6B4C17C0" w:rsidR="0051203A" w:rsidRPr="00515CEC" w:rsidRDefault="003A7FD2" w:rsidP="00A21FB5">
      <w:pPr>
        <w:spacing w:line="360" w:lineRule="auto"/>
        <w:ind w:firstLine="720"/>
        <w:jc w:val="both"/>
        <w:rPr>
          <w:rFonts w:cs="Calibri"/>
        </w:rPr>
      </w:pPr>
      <w:r w:rsidRPr="00515CEC">
        <w:rPr>
          <w:rFonts w:eastAsia="Times New Roman" w:cs="Calibri"/>
          <w:color w:val="000000"/>
          <w:lang w:eastAsia="zh-CN"/>
        </w:rPr>
        <w:t xml:space="preserve">The purpose of the post data enhancement was to </w:t>
      </w:r>
      <w:r w:rsidR="009E376F" w:rsidRPr="00515CEC">
        <w:rPr>
          <w:rFonts w:eastAsia="Times New Roman" w:cs="Calibri"/>
          <w:color w:val="000000"/>
          <w:lang w:eastAsia="zh-CN"/>
        </w:rPr>
        <w:t>minimiz</w:t>
      </w:r>
      <w:r w:rsidRPr="00515CEC">
        <w:rPr>
          <w:rFonts w:eastAsia="Times New Roman" w:cs="Calibri"/>
          <w:color w:val="000000"/>
          <w:lang w:eastAsia="zh-CN"/>
        </w:rPr>
        <w:t>e</w:t>
      </w:r>
      <w:r w:rsidR="009E376F" w:rsidRPr="00515CEC">
        <w:rPr>
          <w:rFonts w:eastAsia="Times New Roman" w:cs="Calibri"/>
          <w:color w:val="000000"/>
          <w:lang w:eastAsia="zh-CN"/>
        </w:rPr>
        <w:t xml:space="preserve"> </w:t>
      </w:r>
      <w:r w:rsidR="001F6B7D" w:rsidRPr="00515CEC">
        <w:rPr>
          <w:rFonts w:eastAsia="Times New Roman" w:cs="Calibri"/>
          <w:color w:val="000000"/>
          <w:lang w:eastAsia="zh-CN"/>
        </w:rPr>
        <w:t xml:space="preserve">the impact of </w:t>
      </w:r>
      <w:r w:rsidR="009E376F" w:rsidRPr="00515CEC">
        <w:rPr>
          <w:rFonts w:eastAsia="Times New Roman" w:cs="Calibri"/>
          <w:color w:val="000000"/>
          <w:lang w:eastAsia="zh-CN"/>
        </w:rPr>
        <w:t>human errors</w:t>
      </w:r>
      <w:r w:rsidR="001F6B7D" w:rsidRPr="00515CEC">
        <w:rPr>
          <w:rFonts w:eastAsia="Times New Roman" w:cs="Calibri"/>
          <w:color w:val="000000"/>
          <w:lang w:eastAsia="zh-CN"/>
        </w:rPr>
        <w:t xml:space="preserve"> in the data</w:t>
      </w:r>
      <w:r w:rsidR="009E376F" w:rsidRPr="00515CEC">
        <w:rPr>
          <w:rFonts w:eastAsia="Times New Roman" w:cs="Calibri"/>
          <w:color w:val="000000"/>
          <w:lang w:eastAsia="zh-CN"/>
        </w:rPr>
        <w:t xml:space="preserve"> </w:t>
      </w:r>
      <w:r w:rsidR="009B251A" w:rsidRPr="00515CEC">
        <w:rPr>
          <w:rFonts w:eastAsia="Times New Roman" w:cs="Calibri"/>
          <w:color w:val="000000"/>
          <w:lang w:eastAsia="zh-CN"/>
        </w:rPr>
        <w:t>by</w:t>
      </w:r>
      <w:r w:rsidR="0071730D" w:rsidRPr="00515CEC">
        <w:rPr>
          <w:rFonts w:eastAsia="Times New Roman" w:cs="Calibri"/>
          <w:color w:val="000000"/>
          <w:lang w:eastAsia="zh-CN"/>
        </w:rPr>
        <w:t xml:space="preserve"> </w:t>
      </w:r>
      <w:r w:rsidR="009B251A" w:rsidRPr="00515CEC">
        <w:rPr>
          <w:rFonts w:eastAsia="Times New Roman" w:cs="Calibri"/>
          <w:color w:val="000000"/>
          <w:lang w:eastAsia="zh-CN"/>
        </w:rPr>
        <w:t xml:space="preserve">reducing </w:t>
      </w:r>
      <w:r w:rsidR="009E376F" w:rsidRPr="00515CEC">
        <w:rPr>
          <w:rFonts w:eastAsia="Times New Roman" w:cs="Calibri"/>
          <w:color w:val="000000"/>
          <w:lang w:eastAsia="zh-CN"/>
        </w:rPr>
        <w:t>system detection errors due to participant</w:t>
      </w:r>
      <w:r w:rsidR="00C909CF" w:rsidRPr="00515CEC">
        <w:rPr>
          <w:rFonts w:eastAsia="Times New Roman" w:cs="Calibri"/>
          <w:color w:val="000000"/>
          <w:lang w:eastAsia="zh-CN"/>
        </w:rPr>
        <w:t>s’</w:t>
      </w:r>
      <w:r w:rsidR="009E376F" w:rsidRPr="00515CEC">
        <w:rPr>
          <w:rFonts w:eastAsia="Times New Roman" w:cs="Calibri"/>
          <w:color w:val="000000"/>
          <w:lang w:eastAsia="zh-CN"/>
        </w:rPr>
        <w:t xml:space="preserve"> movement</w:t>
      </w:r>
      <w:r w:rsidR="00C909CF" w:rsidRPr="00515CEC">
        <w:rPr>
          <w:rFonts w:eastAsia="Times New Roman" w:cs="Calibri"/>
          <w:color w:val="000000"/>
          <w:lang w:eastAsia="zh-CN"/>
        </w:rPr>
        <w:t>s</w:t>
      </w:r>
      <w:r w:rsidR="005D6307" w:rsidRPr="00515CEC">
        <w:rPr>
          <w:rFonts w:eastAsia="Times New Roman" w:cs="Calibri"/>
          <w:color w:val="000000"/>
          <w:lang w:eastAsia="zh-CN"/>
        </w:rPr>
        <w:t xml:space="preserve"> which</w:t>
      </w:r>
      <w:r w:rsidR="009E376F" w:rsidRPr="00515CEC">
        <w:rPr>
          <w:rFonts w:eastAsia="Times New Roman" w:cs="Calibri"/>
          <w:color w:val="000000"/>
          <w:lang w:eastAsia="zh-CN"/>
        </w:rPr>
        <w:t xml:space="preserve"> </w:t>
      </w:r>
      <w:r w:rsidR="005D6307" w:rsidRPr="00515CEC">
        <w:rPr>
          <w:rFonts w:eastAsia="Times New Roman" w:cs="Calibri"/>
          <w:color w:val="000000"/>
          <w:lang w:eastAsia="zh-CN"/>
        </w:rPr>
        <w:t xml:space="preserve">changed </w:t>
      </w:r>
      <w:r w:rsidR="009E376F" w:rsidRPr="00515CEC">
        <w:rPr>
          <w:rFonts w:eastAsia="Times New Roman" w:cs="Calibri"/>
          <w:color w:val="000000"/>
          <w:lang w:eastAsia="zh-CN"/>
        </w:rPr>
        <w:t>static spot location</w:t>
      </w:r>
      <w:r w:rsidR="0004783A" w:rsidRPr="00515CEC">
        <w:rPr>
          <w:rFonts w:eastAsia="Times New Roman" w:cs="Calibri"/>
          <w:color w:val="000000"/>
          <w:lang w:eastAsia="zh-CN"/>
        </w:rPr>
        <w:t>s</w:t>
      </w:r>
      <w:r w:rsidR="009E376F" w:rsidRPr="00515CEC">
        <w:rPr>
          <w:rFonts w:eastAsia="Times New Roman" w:cs="Calibri"/>
          <w:color w:val="000000"/>
          <w:lang w:eastAsia="zh-CN"/>
        </w:rPr>
        <w:t xml:space="preserve"> during measurement</w:t>
      </w:r>
      <w:r w:rsidR="00BE23A6" w:rsidRPr="00515CEC">
        <w:rPr>
          <w:rFonts w:eastAsia="Times New Roman" w:cs="Calibri"/>
          <w:color w:val="000000"/>
          <w:lang w:eastAsia="zh-CN"/>
        </w:rPr>
        <w:t>s</w:t>
      </w:r>
      <w:r w:rsidR="009E376F" w:rsidRPr="00515CEC">
        <w:rPr>
          <w:rFonts w:eastAsia="Times New Roman" w:cs="Calibri"/>
          <w:color w:val="000000"/>
          <w:lang w:eastAsia="zh-CN"/>
        </w:rPr>
        <w:t>.</w:t>
      </w:r>
      <w:r w:rsidR="00CF075A" w:rsidRPr="00515CEC">
        <w:rPr>
          <w:rFonts w:eastAsia="Times New Roman" w:cs="Calibri"/>
          <w:color w:val="000000"/>
          <w:lang w:eastAsia="zh-CN"/>
        </w:rPr>
        <w:t xml:space="preserve"> </w:t>
      </w:r>
      <w:r w:rsidR="00AF0F6A" w:rsidRPr="00515CEC">
        <w:rPr>
          <w:rFonts w:cs="Calibri"/>
        </w:rPr>
        <w:t>In the post data enhancement of the results, the facial temperature data</w:t>
      </w:r>
      <w:r w:rsidR="00560346" w:rsidRPr="00515CEC">
        <w:rPr>
          <w:rFonts w:cs="Calibri"/>
        </w:rPr>
        <w:t xml:space="preserve"> was</w:t>
      </w:r>
      <w:r w:rsidR="00AF0F6A" w:rsidRPr="00515CEC">
        <w:rPr>
          <w:rFonts w:cs="Calibri"/>
        </w:rPr>
        <w:t xml:space="preserve"> obtained manually </w:t>
      </w:r>
      <w:r w:rsidR="00560346" w:rsidRPr="00515CEC">
        <w:rPr>
          <w:rFonts w:cs="Calibri"/>
        </w:rPr>
        <w:t xml:space="preserve">and </w:t>
      </w:r>
      <w:r w:rsidR="00AF0F6A" w:rsidRPr="00515CEC">
        <w:rPr>
          <w:rFonts w:cs="Calibri"/>
        </w:rPr>
        <w:t xml:space="preserve">set as </w:t>
      </w:r>
      <w:r w:rsidR="00870528" w:rsidRPr="00515CEC">
        <w:rPr>
          <w:rFonts w:cs="Calibri"/>
        </w:rPr>
        <w:t xml:space="preserve">the ground truth, against which the performance of automatic annotation approaches </w:t>
      </w:r>
      <w:r w:rsidR="00AF0F6A" w:rsidRPr="00515CEC">
        <w:rPr>
          <w:rFonts w:cs="Calibri"/>
        </w:rPr>
        <w:t>w</w:t>
      </w:r>
      <w:r w:rsidR="001A4242" w:rsidRPr="00515CEC">
        <w:rPr>
          <w:rFonts w:cs="Calibri"/>
        </w:rPr>
        <w:t xml:space="preserve">ere </w:t>
      </w:r>
      <w:r w:rsidR="00870528" w:rsidRPr="00515CEC">
        <w:rPr>
          <w:rFonts w:cs="Calibri"/>
        </w:rPr>
        <w:t>compared</w:t>
      </w:r>
      <w:r w:rsidR="00AF0F6A" w:rsidRPr="00515CEC">
        <w:rPr>
          <w:rFonts w:cs="Calibri"/>
        </w:rPr>
        <w:t xml:space="preserve"> to</w:t>
      </w:r>
      <w:r w:rsidR="00870528" w:rsidRPr="00515CEC">
        <w:rPr>
          <w:rFonts w:cs="Calibri"/>
        </w:rPr>
        <w:t>.</w:t>
      </w:r>
      <w:r w:rsidR="00952082" w:rsidRPr="00515CEC">
        <w:rPr>
          <w:rFonts w:cs="Calibri"/>
        </w:rPr>
        <w:t xml:space="preserve"> This was possible because </w:t>
      </w:r>
      <w:r w:rsidR="006847D0" w:rsidRPr="00515CEC">
        <w:rPr>
          <w:rFonts w:eastAsia="Times New Roman" w:cs="Calibri"/>
          <w:color w:val="000000"/>
          <w:lang w:eastAsia="zh-CN"/>
        </w:rPr>
        <w:t>i</w:t>
      </w:r>
      <w:r w:rsidR="00952082" w:rsidRPr="00515CEC">
        <w:rPr>
          <w:rFonts w:eastAsia="Times New Roman" w:cs="Calibri"/>
          <w:color w:val="000000"/>
          <w:lang w:eastAsia="zh-CN"/>
        </w:rPr>
        <w:t xml:space="preserve">nfrared cameras capture the entire environment within the field of view and the sensor detects the radiation from the entire environment </w:t>
      </w:r>
      <w:sdt>
        <w:sdtPr>
          <w:rPr>
            <w:rFonts w:eastAsia="Times New Roman" w:cs="Calibri"/>
            <w:color w:val="000000"/>
            <w:lang w:eastAsia="zh-CN"/>
          </w:rPr>
          <w:tag w:val="MENDELEY_CITATION_v3_eyJjaXRhdGlvbklEIjoiTUVOREVMRVlfQ0lUQVRJT05fNTM2Mzc5OGQtOTQ0MS00MDgwLThjNjYtYWJkODg2MjE4ZGRm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
          <w:id w:val="750087310"/>
          <w:placeholder>
            <w:docPart w:val="F9DA8ACE856E4090BE0D465B2F122B2B"/>
          </w:placeholder>
        </w:sdtPr>
        <w:sdtEndPr/>
        <w:sdtContent>
          <w:r w:rsidR="00921583" w:rsidRPr="00515CEC">
            <w:rPr>
              <w:rFonts w:eastAsia="Times New Roman" w:cs="Calibri"/>
              <w:color w:val="000000"/>
              <w:lang w:eastAsia="zh-CN"/>
            </w:rPr>
            <w:t>[11]</w:t>
          </w:r>
        </w:sdtContent>
      </w:sdt>
      <w:r w:rsidR="00952082" w:rsidRPr="00515CEC">
        <w:rPr>
          <w:rFonts w:eastAsia="Times New Roman" w:cs="Calibri"/>
          <w:color w:val="000000"/>
          <w:lang w:eastAsia="zh-CN"/>
        </w:rPr>
        <w:t xml:space="preserve">. </w:t>
      </w:r>
      <w:r w:rsidR="00D10ED2" w:rsidRPr="00515CEC">
        <w:rPr>
          <w:rFonts w:eastAsia="Times New Roman" w:cs="Calibri"/>
          <w:color w:val="000000"/>
          <w:lang w:eastAsia="zh-CN"/>
        </w:rPr>
        <w:t xml:space="preserve">Hence it was possible to </w:t>
      </w:r>
      <w:r w:rsidR="008370E1" w:rsidRPr="00515CEC">
        <w:rPr>
          <w:rFonts w:eastAsia="Times New Roman" w:cs="Calibri"/>
          <w:color w:val="000000"/>
          <w:lang w:eastAsia="zh-CN"/>
        </w:rPr>
        <w:t>retrieve specific temperature data from any surface captured by the camera.</w:t>
      </w:r>
      <w:r w:rsidR="00870528" w:rsidRPr="00515CEC">
        <w:rPr>
          <w:rFonts w:cs="Calibri"/>
        </w:rPr>
        <w:t xml:space="preserve"> </w:t>
      </w:r>
      <w:r w:rsidR="00450E34" w:rsidRPr="00515CEC">
        <w:rPr>
          <w:rFonts w:cs="Calibri"/>
        </w:rPr>
        <w:t xml:space="preserve">We employed two automatic methods in our study: Static Landmark Detection, also known as </w:t>
      </w:r>
      <w:proofErr w:type="spellStart"/>
      <w:r w:rsidR="006513FA" w:rsidRPr="00515CEC">
        <w:rPr>
          <w:rFonts w:cs="Calibri"/>
        </w:rPr>
        <w:t>TST</w:t>
      </w:r>
      <w:proofErr w:type="spellEnd"/>
      <w:r w:rsidR="00450E34" w:rsidRPr="00515CEC">
        <w:rPr>
          <w:rFonts w:cs="Calibri"/>
        </w:rPr>
        <w:t xml:space="preserve">, and </w:t>
      </w:r>
      <w:proofErr w:type="spellStart"/>
      <w:r w:rsidR="006513FA" w:rsidRPr="00515CEC">
        <w:rPr>
          <w:rFonts w:cs="Calibri"/>
        </w:rPr>
        <w:t>AFFT</w:t>
      </w:r>
      <w:proofErr w:type="spellEnd"/>
      <w:r w:rsidR="00450E34" w:rsidRPr="00515CEC">
        <w:rPr>
          <w:rFonts w:cs="Calibri"/>
        </w:rPr>
        <w:t xml:space="preserve">, to generate data for comparison with the </w:t>
      </w:r>
      <w:r w:rsidR="00354C54" w:rsidRPr="00515CEC">
        <w:rPr>
          <w:rFonts w:cs="Calibri"/>
        </w:rPr>
        <w:t>ground truth</w:t>
      </w:r>
      <w:r w:rsidR="0038243B" w:rsidRPr="00515CEC">
        <w:rPr>
          <w:rFonts w:cs="Calibri"/>
        </w:rPr>
        <w:t>,</w:t>
      </w:r>
      <w:r w:rsidR="00354C54" w:rsidRPr="00515CEC">
        <w:rPr>
          <w:rFonts w:cs="Calibri"/>
        </w:rPr>
        <w:t xml:space="preserve"> </w:t>
      </w:r>
      <w:proofErr w:type="spellStart"/>
      <w:r w:rsidR="00450E34" w:rsidRPr="00515CEC">
        <w:rPr>
          <w:rFonts w:cs="Calibri"/>
        </w:rPr>
        <w:t>MTLA</w:t>
      </w:r>
      <w:proofErr w:type="spellEnd"/>
      <w:r w:rsidR="00450E34" w:rsidRPr="00515CEC">
        <w:rPr>
          <w:rFonts w:cs="Calibri"/>
        </w:rPr>
        <w:t xml:space="preserve"> dataset.</w:t>
      </w:r>
    </w:p>
    <w:p w14:paraId="4E31997A" w14:textId="78979E02" w:rsidR="0051203A" w:rsidRPr="00515CEC" w:rsidRDefault="000873A3" w:rsidP="006D6211">
      <w:pPr>
        <w:spacing w:line="360" w:lineRule="auto"/>
        <w:ind w:firstLine="720"/>
        <w:jc w:val="both"/>
        <w:rPr>
          <w:rFonts w:cs="Calibri"/>
        </w:rPr>
      </w:pPr>
      <w:r w:rsidRPr="00515CEC">
        <w:rPr>
          <w:rFonts w:cs="Calibri"/>
        </w:rPr>
        <w:t xml:space="preserve">The static </w:t>
      </w:r>
      <w:r w:rsidR="00870528" w:rsidRPr="00515CEC">
        <w:rPr>
          <w:rFonts w:cs="Calibri"/>
        </w:rPr>
        <w:t>landmark detection</w:t>
      </w:r>
      <w:r w:rsidRPr="00515CEC">
        <w:rPr>
          <w:rFonts w:cs="Calibri"/>
        </w:rPr>
        <w:t xml:space="preserve"> approach</w:t>
      </w:r>
      <w:r w:rsidR="00870528" w:rsidRPr="00515CEC">
        <w:rPr>
          <w:rFonts w:cs="Calibri"/>
        </w:rPr>
        <w:t xml:space="preserve"> utilised the thermographic camera’s functionality to record “spots” during capture. </w:t>
      </w:r>
      <w:r w:rsidRPr="00515CEC">
        <w:rPr>
          <w:rFonts w:cs="Calibri"/>
        </w:rPr>
        <w:t xml:space="preserve">In this post data enhancement </w:t>
      </w:r>
      <w:r w:rsidR="00906EA2" w:rsidRPr="00515CEC">
        <w:rPr>
          <w:rFonts w:cs="Calibri"/>
        </w:rPr>
        <w:t xml:space="preserve">only </w:t>
      </w:r>
      <w:r w:rsidRPr="00515CEC">
        <w:rPr>
          <w:rFonts w:cs="Calibri"/>
        </w:rPr>
        <w:t xml:space="preserve">spot 4 from the four </w:t>
      </w:r>
      <w:r w:rsidR="00870528" w:rsidRPr="00515CEC">
        <w:rPr>
          <w:rFonts w:cs="Calibri"/>
        </w:rPr>
        <w:t>spots (Spot 1, 2 ,3 and 4</w:t>
      </w:r>
      <w:r w:rsidR="00906EA2" w:rsidRPr="00515CEC">
        <w:rPr>
          <w:rFonts w:cs="Calibri"/>
        </w:rPr>
        <w:t xml:space="preserve"> shown in Figure </w:t>
      </w:r>
      <w:r w:rsidR="00D61DDD" w:rsidRPr="00515CEC">
        <w:rPr>
          <w:rFonts w:cs="Calibri"/>
        </w:rPr>
        <w:t>4</w:t>
      </w:r>
      <w:r w:rsidR="00870528" w:rsidRPr="00515CEC">
        <w:rPr>
          <w:rFonts w:cs="Calibri"/>
        </w:rPr>
        <w:t xml:space="preserve">) </w:t>
      </w:r>
      <w:r w:rsidR="00906EA2" w:rsidRPr="00515CEC">
        <w:rPr>
          <w:rFonts w:cs="Calibri"/>
        </w:rPr>
        <w:t>depicting</w:t>
      </w:r>
      <w:r w:rsidR="00870528" w:rsidRPr="00515CEC">
        <w:rPr>
          <w:rFonts w:cs="Calibri"/>
        </w:rPr>
        <w:t xml:space="preserve"> the </w:t>
      </w:r>
      <w:r w:rsidR="00C078B1" w:rsidRPr="00515CEC">
        <w:rPr>
          <w:rFonts w:cs="Calibri"/>
        </w:rPr>
        <w:t xml:space="preserve">nose tip </w:t>
      </w:r>
      <w:r w:rsidR="00870528" w:rsidRPr="00515CEC">
        <w:rPr>
          <w:rFonts w:cs="Calibri"/>
        </w:rPr>
        <w:t xml:space="preserve">temperature </w:t>
      </w:r>
      <w:r w:rsidRPr="00515CEC">
        <w:rPr>
          <w:rFonts w:cs="Calibri"/>
        </w:rPr>
        <w:t>in the case study work carried out by the student</w:t>
      </w:r>
      <w:r w:rsidR="00906EA2" w:rsidRPr="00515CEC">
        <w:rPr>
          <w:rFonts w:cs="Calibri"/>
        </w:rPr>
        <w:t xml:space="preserve"> </w:t>
      </w:r>
      <w:r w:rsidR="009059B7" w:rsidRPr="00515CEC">
        <w:rPr>
          <w:rFonts w:cs="Calibri"/>
        </w:rPr>
        <w:t xml:space="preserve">researcher </w:t>
      </w:r>
      <w:r w:rsidR="00870528" w:rsidRPr="00515CEC">
        <w:rPr>
          <w:rFonts w:cs="Calibri"/>
        </w:rPr>
        <w:t xml:space="preserve">was used in </w:t>
      </w:r>
      <w:r w:rsidR="002E6AA6" w:rsidRPr="00515CEC">
        <w:rPr>
          <w:rFonts w:cs="Calibri"/>
        </w:rPr>
        <w:t xml:space="preserve">the </w:t>
      </w:r>
      <w:r w:rsidR="00870528" w:rsidRPr="00515CEC">
        <w:rPr>
          <w:rFonts w:cs="Calibri"/>
        </w:rPr>
        <w:t>analysis.</w:t>
      </w:r>
      <w:r w:rsidR="00FB38C6" w:rsidRPr="00515CEC">
        <w:rPr>
          <w:rFonts w:cs="Calibri"/>
        </w:rPr>
        <w:t xml:space="preserve"> </w:t>
      </w:r>
      <w:r w:rsidR="0099701E" w:rsidRPr="00515CEC">
        <w:rPr>
          <w:rFonts w:cs="Calibri"/>
        </w:rPr>
        <w:t xml:space="preserve">It is worthy to note that the spot </w:t>
      </w:r>
      <w:r w:rsidR="00704EA7" w:rsidRPr="00515CEC">
        <w:rPr>
          <w:rFonts w:cs="Calibri"/>
        </w:rPr>
        <w:t xml:space="preserve">detection capabilities </w:t>
      </w:r>
      <w:r w:rsidR="00704EA7" w:rsidRPr="00515CEC">
        <w:rPr>
          <w:rFonts w:cs="Calibri"/>
        </w:rPr>
        <w:lastRenderedPageBreak/>
        <w:t xml:space="preserve">of the FLIR T640 thermal imaging camera </w:t>
      </w:r>
      <w:r w:rsidR="00FB38C6" w:rsidRPr="00515CEC">
        <w:rPr>
          <w:rFonts w:cs="Calibri"/>
        </w:rPr>
        <w:t>does</w:t>
      </w:r>
      <w:r w:rsidR="00704EA7" w:rsidRPr="00515CEC">
        <w:rPr>
          <w:rFonts w:cs="Calibri"/>
        </w:rPr>
        <w:t xml:space="preserve"> </w:t>
      </w:r>
      <w:r w:rsidR="00870528" w:rsidRPr="00515CEC">
        <w:rPr>
          <w:rFonts w:cs="Calibri"/>
        </w:rPr>
        <w:t xml:space="preserve">not </w:t>
      </w:r>
      <w:r w:rsidR="00FB38C6" w:rsidRPr="00515CEC">
        <w:rPr>
          <w:rFonts w:cs="Calibri"/>
        </w:rPr>
        <w:t>dynamically</w:t>
      </w:r>
      <w:r w:rsidR="00704EA7" w:rsidRPr="00515CEC">
        <w:rPr>
          <w:rFonts w:cs="Calibri"/>
        </w:rPr>
        <w:t xml:space="preserve"> </w:t>
      </w:r>
      <w:r w:rsidR="00870528" w:rsidRPr="00515CEC">
        <w:rPr>
          <w:rFonts w:cs="Calibri"/>
        </w:rPr>
        <w:t xml:space="preserve">track </w:t>
      </w:r>
      <w:r w:rsidR="00CC195A" w:rsidRPr="00515CEC">
        <w:rPr>
          <w:rFonts w:cs="Calibri"/>
        </w:rPr>
        <w:t xml:space="preserve">the subject </w:t>
      </w:r>
      <w:r w:rsidR="00BA73AF" w:rsidRPr="00515CEC">
        <w:rPr>
          <w:rFonts w:cs="Calibri"/>
        </w:rPr>
        <w:t xml:space="preserve">subsequently </w:t>
      </w:r>
      <w:r w:rsidR="00932761" w:rsidRPr="00515CEC">
        <w:rPr>
          <w:rFonts w:cs="Calibri"/>
        </w:rPr>
        <w:t>impact</w:t>
      </w:r>
      <w:r w:rsidR="00BA73AF" w:rsidRPr="00515CEC">
        <w:rPr>
          <w:rFonts w:cs="Calibri"/>
        </w:rPr>
        <w:t>ing</w:t>
      </w:r>
      <w:r w:rsidR="00FB38C6" w:rsidRPr="00515CEC">
        <w:rPr>
          <w:rFonts w:cs="Calibri"/>
        </w:rPr>
        <w:t xml:space="preserve"> </w:t>
      </w:r>
      <w:r w:rsidR="00932761" w:rsidRPr="00515CEC">
        <w:rPr>
          <w:rFonts w:cs="Calibri"/>
        </w:rPr>
        <w:t xml:space="preserve">the </w:t>
      </w:r>
      <w:r w:rsidR="00870528" w:rsidRPr="00515CEC">
        <w:rPr>
          <w:rFonts w:cs="Calibri"/>
        </w:rPr>
        <w:t>accuracy</w:t>
      </w:r>
      <w:r w:rsidR="00932761" w:rsidRPr="00515CEC">
        <w:rPr>
          <w:rFonts w:cs="Calibri"/>
        </w:rPr>
        <w:t xml:space="preserve"> of the </w:t>
      </w:r>
      <w:r w:rsidR="007A646A" w:rsidRPr="00515CEC">
        <w:rPr>
          <w:rFonts w:cs="Calibri"/>
        </w:rPr>
        <w:t xml:space="preserve">facial temperature </w:t>
      </w:r>
      <w:r w:rsidR="00932761" w:rsidRPr="00515CEC">
        <w:rPr>
          <w:rFonts w:cs="Calibri"/>
        </w:rPr>
        <w:t>measurements when</w:t>
      </w:r>
      <w:r w:rsidR="00870528" w:rsidRPr="00515CEC">
        <w:rPr>
          <w:rFonts w:cs="Calibri"/>
        </w:rPr>
        <w:t xml:space="preserve"> participant</w:t>
      </w:r>
      <w:r w:rsidR="00932761" w:rsidRPr="00515CEC">
        <w:rPr>
          <w:rFonts w:cs="Calibri"/>
        </w:rPr>
        <w:t>s</w:t>
      </w:r>
      <w:r w:rsidR="00870528" w:rsidRPr="00515CEC">
        <w:rPr>
          <w:rFonts w:cs="Calibri"/>
        </w:rPr>
        <w:t xml:space="preserve"> move</w:t>
      </w:r>
      <w:r w:rsidR="00932761" w:rsidRPr="00515CEC">
        <w:rPr>
          <w:rFonts w:cs="Calibri"/>
        </w:rPr>
        <w:t>d</w:t>
      </w:r>
      <w:r w:rsidR="000604E2" w:rsidRPr="00515CEC">
        <w:rPr>
          <w:rFonts w:cs="Calibri"/>
        </w:rPr>
        <w:t>,</w:t>
      </w:r>
      <w:r w:rsidR="007A646A" w:rsidRPr="00515CEC">
        <w:rPr>
          <w:rFonts w:cs="Calibri"/>
        </w:rPr>
        <w:t xml:space="preserve"> as can be seen in </w:t>
      </w:r>
      <w:r w:rsidR="000E0EBA" w:rsidRPr="00515CEC">
        <w:rPr>
          <w:rFonts w:cs="Calibri"/>
        </w:rPr>
        <w:t xml:space="preserve">the images in </w:t>
      </w:r>
      <w:r w:rsidR="007A646A" w:rsidRPr="00515CEC">
        <w:rPr>
          <w:rFonts w:cs="Calibri"/>
        </w:rPr>
        <w:t xml:space="preserve">Figure </w:t>
      </w:r>
      <w:r w:rsidR="00182A54" w:rsidRPr="00515CEC">
        <w:rPr>
          <w:rFonts w:cs="Calibri"/>
        </w:rPr>
        <w:t>5</w:t>
      </w:r>
      <w:r w:rsidR="00870528" w:rsidRPr="00515CEC">
        <w:rPr>
          <w:rFonts w:cs="Calibri"/>
        </w:rPr>
        <w:t xml:space="preserve">. Given the nature of </w:t>
      </w:r>
      <w:r w:rsidR="0070116E" w:rsidRPr="00515CEC">
        <w:rPr>
          <w:rFonts w:cs="Calibri"/>
        </w:rPr>
        <w:t xml:space="preserve">the </w:t>
      </w:r>
      <w:r w:rsidR="00870528" w:rsidRPr="00515CEC">
        <w:rPr>
          <w:rFonts w:cs="Calibri"/>
        </w:rPr>
        <w:t xml:space="preserve">task, participants were </w:t>
      </w:r>
      <w:r w:rsidR="0070116E" w:rsidRPr="00515CEC">
        <w:rPr>
          <w:rFonts w:cs="Calibri"/>
        </w:rPr>
        <w:t xml:space="preserve">required to sit stationary </w:t>
      </w:r>
      <w:r w:rsidR="00870528" w:rsidRPr="00515CEC">
        <w:rPr>
          <w:rFonts w:cs="Calibri"/>
        </w:rPr>
        <w:t>throughout the study, focussed on a single area of the laptop screen, limiting head movement. Static spots serve as a quick and simple way of implementing this monitoring and may have value in particular use cases.</w:t>
      </w:r>
      <w:r w:rsidR="0070116E" w:rsidRPr="00515CEC">
        <w:rPr>
          <w:rFonts w:cs="Calibri"/>
        </w:rPr>
        <w:t xml:space="preserve"> However, the inherent limitation of the FLIR T640 thermal imaging camera to track and maintain static spot location</w:t>
      </w:r>
      <w:r w:rsidR="00742290" w:rsidRPr="00515CEC">
        <w:rPr>
          <w:rFonts w:cs="Calibri"/>
        </w:rPr>
        <w:t xml:space="preserve"> during measurement</w:t>
      </w:r>
      <w:r w:rsidR="0070116E" w:rsidRPr="00515CEC">
        <w:rPr>
          <w:rFonts w:cs="Calibri"/>
        </w:rPr>
        <w:t xml:space="preserve"> </w:t>
      </w:r>
      <w:r w:rsidR="00742290" w:rsidRPr="00515CEC">
        <w:rPr>
          <w:rFonts w:cs="Calibri"/>
        </w:rPr>
        <w:t xml:space="preserve">resulted in different facial point temperatures being recorded for designated static points. </w:t>
      </w:r>
      <w:r w:rsidR="002F20C9" w:rsidRPr="00515CEC">
        <w:rPr>
          <w:rFonts w:cs="Calibri"/>
        </w:rPr>
        <w:t xml:space="preserve">This obviously influenced participants’ physiological condition as being aware that they were to remain almost still for the </w:t>
      </w:r>
      <w:r w:rsidR="001D3E70" w:rsidRPr="00515CEC">
        <w:rPr>
          <w:rFonts w:cs="Calibri"/>
        </w:rPr>
        <w:t xml:space="preserve">duration of the </w:t>
      </w:r>
      <w:r w:rsidR="002F20C9" w:rsidRPr="00515CEC">
        <w:rPr>
          <w:rFonts w:cs="Calibri"/>
        </w:rPr>
        <w:t xml:space="preserve">measurement </w:t>
      </w:r>
      <w:r w:rsidR="00B44180" w:rsidRPr="00515CEC">
        <w:rPr>
          <w:rFonts w:cs="Calibri"/>
        </w:rPr>
        <w:t xml:space="preserve">potentially </w:t>
      </w:r>
      <w:r w:rsidR="00B2315A" w:rsidRPr="00515CEC">
        <w:rPr>
          <w:rFonts w:cs="Calibri"/>
        </w:rPr>
        <w:t>influenced</w:t>
      </w:r>
      <w:r w:rsidR="002F20C9" w:rsidRPr="00515CEC">
        <w:rPr>
          <w:rFonts w:cs="Calibri"/>
        </w:rPr>
        <w:t xml:space="preserve"> the</w:t>
      </w:r>
      <w:r w:rsidR="00B44180" w:rsidRPr="00515CEC">
        <w:rPr>
          <w:rFonts w:cs="Calibri"/>
        </w:rPr>
        <w:t xml:space="preserve"> results obtained for</w:t>
      </w:r>
      <w:r w:rsidR="002F20C9" w:rsidRPr="00515CEC">
        <w:rPr>
          <w:rFonts w:cs="Calibri"/>
        </w:rPr>
        <w:t xml:space="preserve"> their MWL. </w:t>
      </w:r>
      <w:r w:rsidR="00870528" w:rsidRPr="00515CEC">
        <w:rPr>
          <w:rFonts w:cs="Calibri"/>
        </w:rPr>
        <w:t>In more realistic scenarios, however, it is unlikely that participant</w:t>
      </w:r>
      <w:r w:rsidR="00C02813" w:rsidRPr="00515CEC">
        <w:rPr>
          <w:rFonts w:cs="Calibri"/>
        </w:rPr>
        <w:t>s</w:t>
      </w:r>
      <w:r w:rsidR="00870528" w:rsidRPr="00515CEC">
        <w:rPr>
          <w:rFonts w:cs="Calibri"/>
        </w:rPr>
        <w:t xml:space="preserve"> will remain perfectly still for extended periods of time. </w:t>
      </w:r>
      <w:r w:rsidR="00C02813" w:rsidRPr="00515CEC">
        <w:rPr>
          <w:rFonts w:cs="Calibri"/>
        </w:rPr>
        <w:t xml:space="preserve">To this end, automated </w:t>
      </w:r>
      <w:r w:rsidR="00870528" w:rsidRPr="00515CEC">
        <w:rPr>
          <w:rFonts w:cs="Calibri"/>
        </w:rPr>
        <w:t xml:space="preserve">methods for tracking </w:t>
      </w:r>
      <w:r w:rsidR="00C02813" w:rsidRPr="00515CEC">
        <w:rPr>
          <w:rFonts w:cs="Calibri"/>
        </w:rPr>
        <w:t>become</w:t>
      </w:r>
      <w:r w:rsidR="00870528" w:rsidRPr="00515CEC">
        <w:rPr>
          <w:rFonts w:cs="Calibri"/>
        </w:rPr>
        <w:t xml:space="preserve"> appealing functionality for applying this approach in realistic working environments. </w:t>
      </w:r>
    </w:p>
    <w:p w14:paraId="3D7D4FF6" w14:textId="69969AEC" w:rsidR="00D418AF" w:rsidRPr="00515CEC" w:rsidRDefault="00870528" w:rsidP="00D418AF">
      <w:pPr>
        <w:spacing w:line="360" w:lineRule="auto"/>
        <w:ind w:firstLine="720"/>
        <w:jc w:val="both"/>
        <w:rPr>
          <w:rFonts w:cs="Calibri"/>
        </w:rPr>
      </w:pPr>
      <w:r w:rsidRPr="00515CEC">
        <w:rPr>
          <w:rFonts w:cs="Calibri"/>
        </w:rPr>
        <w:t>Extracting facial landmarks from imagery is one typical application of machine learning technologies for colour image use cases. Zhang et al.</w:t>
      </w:r>
      <w:r w:rsidR="002D7118" w:rsidRPr="00515CEC">
        <w:rPr>
          <w:rFonts w:cs="Calibri"/>
        </w:rPr>
        <w:t xml:space="preserve"> </w:t>
      </w:r>
      <w:sdt>
        <w:sdtPr>
          <w:rPr>
            <w:rFonts w:cs="Calibri"/>
            <w:color w:val="000000"/>
          </w:rPr>
          <w:tag w:val="MENDELEY_CITATION_v3_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"/>
          <w:id w:val="-286354430"/>
          <w:placeholder>
            <w:docPart w:val="DefaultPlaceholder_-1854013440"/>
          </w:placeholder>
        </w:sdtPr>
        <w:sdtEndPr/>
        <w:sdtContent>
          <w:r w:rsidR="00921583" w:rsidRPr="00515CEC">
            <w:rPr>
              <w:rFonts w:cs="Calibri"/>
              <w:color w:val="000000"/>
            </w:rPr>
            <w:t>[37]</w:t>
          </w:r>
        </w:sdtContent>
      </w:sdt>
      <w:r w:rsidRPr="00515CEC">
        <w:rPr>
          <w:rFonts w:cs="Calibri"/>
        </w:rPr>
        <w:t xml:space="preserve">, demonstrated the application of deep multi-task learning approaches to the remote identification of facial landmarks for images with significant occlusion and facial pose variations. A broad survey of related literature compiled by </w:t>
      </w:r>
      <w:r w:rsidR="00171C61" w:rsidRPr="00515CEC">
        <w:rPr>
          <w:rFonts w:cs="Calibri"/>
        </w:rPr>
        <w:t>W</w:t>
      </w:r>
      <w:r w:rsidRPr="00515CEC">
        <w:rPr>
          <w:rFonts w:cs="Calibri"/>
        </w:rPr>
        <w:t>u and Ji.</w:t>
      </w:r>
      <w:r w:rsidRPr="00515CEC">
        <w:rPr>
          <w:rFonts w:cs="Calibri"/>
          <w:color w:val="FF0000"/>
        </w:rPr>
        <w:t xml:space="preserve"> </w:t>
      </w:r>
      <w:sdt>
        <w:sdtPr>
          <w:rPr>
            <w:rFonts w:cs="Calibri"/>
            <w:color w:val="000000"/>
          </w:rPr>
          <w:tag w:val="MENDELEY_CITATION_v3_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"/>
          <w:id w:val="1561138021"/>
          <w:placeholder>
            <w:docPart w:val="DefaultPlaceholder_-1854013440"/>
          </w:placeholder>
        </w:sdtPr>
        <w:sdtEndPr/>
        <w:sdtContent>
          <w:r w:rsidR="00921583" w:rsidRPr="00515CEC">
            <w:rPr>
              <w:rFonts w:cs="Calibri"/>
              <w:color w:val="000000"/>
            </w:rPr>
            <w:t>[38]</w:t>
          </w:r>
        </w:sdtContent>
      </w:sdt>
      <w:r w:rsidR="002D7118" w:rsidRPr="00515CEC">
        <w:rPr>
          <w:rFonts w:cs="Calibri"/>
        </w:rPr>
        <w:t xml:space="preserve"> shows that f</w:t>
      </w:r>
      <w:r w:rsidRPr="00515CEC">
        <w:rPr>
          <w:rFonts w:cs="Calibri"/>
        </w:rPr>
        <w:t>ewer approaches, have been applied to thermographic imagery.</w:t>
      </w:r>
    </w:p>
    <w:p w14:paraId="7A5443FF" w14:textId="6A724C4C" w:rsidR="00710869" w:rsidRPr="00515CEC" w:rsidRDefault="00C25CBC" w:rsidP="00D90C9E">
      <w:pPr>
        <w:pStyle w:val="Heading3"/>
      </w:pPr>
      <w:r w:rsidRPr="00515CEC">
        <w:t xml:space="preserve">3.2. </w:t>
      </w:r>
      <w:r w:rsidR="00CB10F3" w:rsidRPr="00515CEC">
        <w:t xml:space="preserve"> </w:t>
      </w:r>
      <w:r w:rsidR="00710869" w:rsidRPr="00515CEC">
        <w:t>Measurement Process</w:t>
      </w:r>
    </w:p>
    <w:p w14:paraId="1099BAE0" w14:textId="3A23B0CA" w:rsidR="0017052C" w:rsidRPr="00515CEC" w:rsidRDefault="009F1680" w:rsidP="00E676E6">
      <w:pPr>
        <w:spacing w:line="360" w:lineRule="auto"/>
        <w:ind w:left="360" w:firstLine="360"/>
        <w:jc w:val="both"/>
        <w:rPr>
          <w:rFonts w:cs="Calibri"/>
        </w:rPr>
      </w:pPr>
      <w:r w:rsidRPr="00515CEC">
        <w:rPr>
          <w:rFonts w:cs="Calibri"/>
        </w:rPr>
        <w:t xml:space="preserve">The first stage of </w:t>
      </w:r>
      <w:r w:rsidR="0063018A" w:rsidRPr="00515CEC">
        <w:rPr>
          <w:rFonts w:cs="Calibri"/>
        </w:rPr>
        <w:t>each</w:t>
      </w:r>
      <w:r w:rsidR="005669A7" w:rsidRPr="00515CEC">
        <w:rPr>
          <w:rFonts w:cs="Calibri"/>
        </w:rPr>
        <w:t xml:space="preserve"> facial thermographic data collect</w:t>
      </w:r>
      <w:r w:rsidRPr="00515CEC">
        <w:rPr>
          <w:rFonts w:cs="Calibri"/>
        </w:rPr>
        <w:t>ion process</w:t>
      </w:r>
      <w:r w:rsidR="005669A7" w:rsidRPr="00515CEC">
        <w:rPr>
          <w:rFonts w:cs="Calibri"/>
        </w:rPr>
        <w:t xml:space="preserve"> </w:t>
      </w:r>
      <w:r w:rsidRPr="00515CEC">
        <w:rPr>
          <w:rFonts w:cs="Calibri"/>
        </w:rPr>
        <w:t>involved</w:t>
      </w:r>
      <w:r w:rsidR="005669A7" w:rsidRPr="00515CEC">
        <w:rPr>
          <w:rFonts w:cs="Calibri"/>
        </w:rPr>
        <w:t xml:space="preserve"> the researcher, volunteering participant, thermal </w:t>
      </w:r>
      <w:r w:rsidR="00A85135" w:rsidRPr="00515CEC">
        <w:rPr>
          <w:rFonts w:cs="Calibri"/>
        </w:rPr>
        <w:t>camera,</w:t>
      </w:r>
      <w:r w:rsidR="005669A7" w:rsidRPr="00515CEC">
        <w:rPr>
          <w:rFonts w:cs="Calibri"/>
        </w:rPr>
        <w:t xml:space="preserve"> and software</w:t>
      </w:r>
      <w:r w:rsidR="00D120F5" w:rsidRPr="00515CEC">
        <w:rPr>
          <w:rFonts w:cs="Calibri"/>
        </w:rPr>
        <w:t xml:space="preserve"> as shown in Figure </w:t>
      </w:r>
      <w:r w:rsidR="00182A54" w:rsidRPr="00515CEC">
        <w:rPr>
          <w:rFonts w:cs="Calibri"/>
        </w:rPr>
        <w:t>6</w:t>
      </w:r>
      <w:r w:rsidR="005669A7" w:rsidRPr="00515CEC">
        <w:rPr>
          <w:rFonts w:cs="Calibri"/>
        </w:rPr>
        <w:t xml:space="preserve">.  </w:t>
      </w:r>
      <w:r w:rsidR="00A85135" w:rsidRPr="00515CEC">
        <w:rPr>
          <w:rFonts w:cs="Calibri"/>
        </w:rPr>
        <w:t xml:space="preserve">The measurement process was in a loop cycle where the researcher instructed </w:t>
      </w:r>
      <w:r w:rsidRPr="00515CEC">
        <w:rPr>
          <w:rFonts w:cs="Calibri"/>
        </w:rPr>
        <w:t>each</w:t>
      </w:r>
      <w:r w:rsidR="00A85135" w:rsidRPr="00515CEC">
        <w:rPr>
          <w:rFonts w:cs="Calibri"/>
        </w:rPr>
        <w:t xml:space="preserve"> </w:t>
      </w:r>
      <w:r w:rsidR="00384FAA" w:rsidRPr="00515CEC">
        <w:rPr>
          <w:rFonts w:cs="Calibri"/>
        </w:rPr>
        <w:t xml:space="preserve">volunteering </w:t>
      </w:r>
      <w:r w:rsidR="00A85135" w:rsidRPr="00515CEC">
        <w:rPr>
          <w:rFonts w:cs="Calibri"/>
        </w:rPr>
        <w:t>participant</w:t>
      </w:r>
      <w:r w:rsidR="00384FAA" w:rsidRPr="00515CEC">
        <w:rPr>
          <w:rFonts w:cs="Calibri"/>
        </w:rPr>
        <w:t xml:space="preserve"> to complete a consent form</w:t>
      </w:r>
      <w:r w:rsidR="00A97C18" w:rsidRPr="00515CEC">
        <w:rPr>
          <w:rFonts w:cs="Calibri"/>
        </w:rPr>
        <w:t xml:space="preserve"> (See Appendix 1)</w:t>
      </w:r>
      <w:r w:rsidR="00384FAA" w:rsidRPr="00515CEC">
        <w:rPr>
          <w:rFonts w:cs="Calibri"/>
        </w:rPr>
        <w:t xml:space="preserve"> </w:t>
      </w:r>
      <w:r w:rsidR="00147748" w:rsidRPr="00515CEC">
        <w:rPr>
          <w:rFonts w:cs="Calibri"/>
        </w:rPr>
        <w:t>and then</w:t>
      </w:r>
      <w:r w:rsidR="00A85135" w:rsidRPr="00515CEC">
        <w:rPr>
          <w:rFonts w:cs="Calibri"/>
        </w:rPr>
        <w:t xml:space="preserve"> perform the Dual N-Back task </w:t>
      </w:r>
      <w:r w:rsidR="00D120F5" w:rsidRPr="00515CEC">
        <w:rPr>
          <w:rFonts w:cs="Calibri"/>
        </w:rPr>
        <w:t xml:space="preserve">while the FLIR T640 thermal imaging camera recorded their facial temperature during the process. </w:t>
      </w:r>
      <w:r w:rsidR="00441799" w:rsidRPr="00515CEC">
        <w:rPr>
          <w:rFonts w:cs="Calibri"/>
        </w:rPr>
        <w:t xml:space="preserve">The FLIR T640 thermal imaging camera’s spot detection was engaged to track </w:t>
      </w:r>
      <w:r w:rsidR="00F02583" w:rsidRPr="00515CEC">
        <w:rPr>
          <w:rFonts w:cs="Calibri"/>
        </w:rPr>
        <w:t xml:space="preserve">four facial points including </w:t>
      </w:r>
      <w:r w:rsidR="00441799" w:rsidRPr="00515CEC">
        <w:rPr>
          <w:rFonts w:cs="Calibri"/>
        </w:rPr>
        <w:t>the nose tip of each participant.</w:t>
      </w:r>
      <w:r w:rsidR="00A85135" w:rsidRPr="00515CEC">
        <w:rPr>
          <w:rFonts w:cs="Calibri"/>
        </w:rPr>
        <w:t xml:space="preserve"> </w:t>
      </w:r>
      <w:r w:rsidR="00441799" w:rsidRPr="00515CEC">
        <w:rPr>
          <w:rFonts w:cs="Calibri"/>
        </w:rPr>
        <w:t xml:space="preserve">The indoor environmental conditions were monitored to ensure the parameters were within the thermal comfort zone for the </w:t>
      </w:r>
      <w:r w:rsidR="0063018A" w:rsidRPr="00515CEC">
        <w:rPr>
          <w:rFonts w:cs="Calibri"/>
        </w:rPr>
        <w:t xml:space="preserve">participants’, so the environment does not </w:t>
      </w:r>
      <w:r w:rsidR="00265734" w:rsidRPr="00515CEC">
        <w:rPr>
          <w:rFonts w:cs="Calibri"/>
        </w:rPr>
        <w:t xml:space="preserve">become a factor that </w:t>
      </w:r>
      <w:r w:rsidR="0063018A" w:rsidRPr="00515CEC">
        <w:rPr>
          <w:rFonts w:cs="Calibri"/>
        </w:rPr>
        <w:t>negatively influence</w:t>
      </w:r>
      <w:r w:rsidR="00265734" w:rsidRPr="00515CEC">
        <w:rPr>
          <w:rFonts w:cs="Calibri"/>
        </w:rPr>
        <w:t>s</w:t>
      </w:r>
      <w:r w:rsidR="0063018A" w:rsidRPr="00515CEC">
        <w:rPr>
          <w:rFonts w:cs="Calibri"/>
        </w:rPr>
        <w:t xml:space="preserve"> the integrity of the results obtained. </w:t>
      </w:r>
      <w:r w:rsidR="00E35A20" w:rsidRPr="00515CEC">
        <w:rPr>
          <w:rFonts w:cs="Calibri"/>
        </w:rPr>
        <w:t xml:space="preserve">As shown in Figure </w:t>
      </w:r>
      <w:r w:rsidR="00182A54" w:rsidRPr="00515CEC">
        <w:rPr>
          <w:rFonts w:cs="Calibri"/>
        </w:rPr>
        <w:t>6</w:t>
      </w:r>
      <w:r w:rsidR="00E35A20" w:rsidRPr="00515CEC">
        <w:rPr>
          <w:rFonts w:cs="Calibri"/>
        </w:rPr>
        <w:t xml:space="preserve">, the second stage of the data collection </w:t>
      </w:r>
      <w:r w:rsidR="00142F3A" w:rsidRPr="00515CEC">
        <w:rPr>
          <w:rFonts w:cs="Calibri"/>
        </w:rPr>
        <w:t xml:space="preserve">process </w:t>
      </w:r>
      <w:r w:rsidR="00E35A20" w:rsidRPr="00515CEC">
        <w:rPr>
          <w:rFonts w:cs="Calibri"/>
        </w:rPr>
        <w:t xml:space="preserve">involved manual annotations of the thermographic images, establishment of a </w:t>
      </w:r>
      <w:proofErr w:type="spellStart"/>
      <w:r w:rsidR="008B5BA7" w:rsidRPr="00515CEC">
        <w:rPr>
          <w:rFonts w:cs="Calibri"/>
        </w:rPr>
        <w:t>MTLA</w:t>
      </w:r>
      <w:proofErr w:type="spellEnd"/>
      <w:r w:rsidR="00E35A20" w:rsidRPr="00515CEC">
        <w:rPr>
          <w:rFonts w:cs="Calibri"/>
        </w:rPr>
        <w:t xml:space="preserve"> dataset, extraction of </w:t>
      </w:r>
      <w:r w:rsidR="008F1D2B" w:rsidRPr="00515CEC">
        <w:rPr>
          <w:rFonts w:cs="Calibri"/>
        </w:rPr>
        <w:t xml:space="preserve">spot data before using an </w:t>
      </w:r>
      <w:proofErr w:type="spellStart"/>
      <w:r w:rsidR="00654BE0" w:rsidRPr="00515CEC">
        <w:rPr>
          <w:rFonts w:cs="Calibri"/>
        </w:rPr>
        <w:t>AFFT</w:t>
      </w:r>
      <w:proofErr w:type="spellEnd"/>
      <w:r w:rsidR="008F1D2B" w:rsidRPr="00515CEC">
        <w:rPr>
          <w:rFonts w:cs="Calibri"/>
        </w:rPr>
        <w:t xml:space="preserve"> to predict nose tip coordinates from each thermographic image. </w:t>
      </w:r>
    </w:p>
    <w:p w14:paraId="4D1A74C4" w14:textId="512B4366" w:rsidR="0017052C" w:rsidRPr="00515CEC" w:rsidRDefault="0017052C" w:rsidP="00D90C9E">
      <w:pPr>
        <w:spacing w:line="360" w:lineRule="auto"/>
        <w:ind w:left="360" w:firstLine="360"/>
        <w:jc w:val="center"/>
        <w:rPr>
          <w:rFonts w:cs="Calibri"/>
        </w:rPr>
      </w:pPr>
      <w:r w:rsidRPr="00515CEC">
        <w:rPr>
          <w:rFonts w:cs="Calibri"/>
          <w:noProof/>
        </w:rPr>
        <w:lastRenderedPageBreak/>
        <w:drawing>
          <wp:inline distT="0" distB="0" distL="0" distR="0" wp14:anchorId="78A9301F" wp14:editId="67FF279E">
            <wp:extent cx="4351992" cy="4652618"/>
            <wp:effectExtent l="0" t="0" r="0" b="0"/>
            <wp:docPr id="877837605"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37605" name="Picture 1" descr="A screenshot of a diagram&#10;&#10;Description automatically generated"/>
                    <pic:cNvPicPr/>
                  </pic:nvPicPr>
                  <pic:blipFill rotWithShape="1">
                    <a:blip r:embed="rId27">
                      <a:extLst>
                        <a:ext uri="{28A0092B-C50C-407E-A947-70E740481C1C}">
                          <a14:useLocalDpi xmlns:a14="http://schemas.microsoft.com/office/drawing/2010/main" val="0"/>
                        </a:ext>
                      </a:extLst>
                    </a:blip>
                    <a:srcRect l="3415" t="7898" r="4741" b="8940"/>
                    <a:stretch/>
                  </pic:blipFill>
                  <pic:spPr bwMode="auto">
                    <a:xfrm>
                      <a:off x="0" y="0"/>
                      <a:ext cx="4353650" cy="4654391"/>
                    </a:xfrm>
                    <a:prstGeom prst="rect">
                      <a:avLst/>
                    </a:prstGeom>
                    <a:ln>
                      <a:noFill/>
                    </a:ln>
                    <a:extLst>
                      <a:ext uri="{53640926-AAD7-44D8-BBD7-CCE9431645EC}">
                        <a14:shadowObscured xmlns:a14="http://schemas.microsoft.com/office/drawing/2010/main"/>
                      </a:ext>
                    </a:extLst>
                  </pic:spPr>
                </pic:pic>
              </a:graphicData>
            </a:graphic>
          </wp:inline>
        </w:drawing>
      </w:r>
      <w:r w:rsidR="00E676E6" w:rsidRPr="00515CEC">
        <w:rPr>
          <w:rFonts w:cs="Calibri"/>
        </w:rPr>
        <w:br/>
      </w:r>
      <w:r w:rsidR="00E676E6" w:rsidRPr="00515CEC">
        <w:rPr>
          <w:rFonts w:cs="Calibri"/>
          <w:i/>
          <w:iCs/>
          <w:sz w:val="20"/>
          <w:szCs w:val="20"/>
        </w:rPr>
        <w:t xml:space="preserve">Figure </w:t>
      </w:r>
      <w:r w:rsidR="00182A54" w:rsidRPr="00515CEC">
        <w:rPr>
          <w:rFonts w:cs="Calibri"/>
          <w:i/>
          <w:iCs/>
          <w:sz w:val="20"/>
          <w:szCs w:val="20"/>
        </w:rPr>
        <w:t>6</w:t>
      </w:r>
      <w:r w:rsidR="00E676E6" w:rsidRPr="00515CEC">
        <w:rPr>
          <w:rFonts w:cs="Calibri"/>
          <w:i/>
          <w:iCs/>
          <w:sz w:val="20"/>
          <w:szCs w:val="20"/>
        </w:rPr>
        <w:t xml:space="preserve"> Sequence diagram for the study and data generation.</w:t>
      </w:r>
    </w:p>
    <w:p w14:paraId="26DCE1F0" w14:textId="6808CE2B" w:rsidR="00EC6E09" w:rsidRPr="00515CEC" w:rsidRDefault="00C25CBC" w:rsidP="00D90C9E">
      <w:pPr>
        <w:pStyle w:val="Heading3"/>
      </w:pPr>
      <w:r w:rsidRPr="00515CEC">
        <w:t xml:space="preserve">3.3. </w:t>
      </w:r>
      <w:r w:rsidR="00AB36A3" w:rsidRPr="00515CEC">
        <w:t>Manual Thermal Landmark Annotation (</w:t>
      </w:r>
      <w:proofErr w:type="spellStart"/>
      <w:r w:rsidR="00AB36A3" w:rsidRPr="00515CEC">
        <w:t>MTLA</w:t>
      </w:r>
      <w:proofErr w:type="spellEnd"/>
      <w:r w:rsidR="00AB36A3" w:rsidRPr="00515CEC">
        <w:t>)</w:t>
      </w:r>
    </w:p>
    <w:p w14:paraId="02D488B6" w14:textId="1ECBFA66" w:rsidR="00117751" w:rsidRPr="00515CEC" w:rsidRDefault="000C0264" w:rsidP="00D90C9E">
      <w:pPr>
        <w:spacing w:line="360" w:lineRule="auto"/>
        <w:ind w:firstLine="720"/>
        <w:jc w:val="both"/>
        <w:rPr>
          <w:rFonts w:cs="Calibri"/>
        </w:rPr>
      </w:pPr>
      <w:r w:rsidRPr="00515CEC">
        <w:rPr>
          <w:rFonts w:cs="Calibri"/>
        </w:rPr>
        <w:t>The ground truth</w:t>
      </w:r>
      <w:r w:rsidR="008B5BA7" w:rsidRPr="00515CEC">
        <w:rPr>
          <w:rFonts w:cs="Calibri"/>
        </w:rPr>
        <w:t xml:space="preserve">, referred to herein as </w:t>
      </w:r>
      <w:proofErr w:type="spellStart"/>
      <w:r w:rsidR="008B5BA7" w:rsidRPr="00515CEC">
        <w:rPr>
          <w:rFonts w:cs="Calibri"/>
        </w:rPr>
        <w:t>MTLA</w:t>
      </w:r>
      <w:proofErr w:type="spellEnd"/>
      <w:r w:rsidR="008B5BA7" w:rsidRPr="00515CEC">
        <w:rPr>
          <w:rFonts w:cs="Calibri"/>
        </w:rPr>
        <w:t>,</w:t>
      </w:r>
      <w:r w:rsidRPr="00515CEC">
        <w:rPr>
          <w:rFonts w:cs="Calibri"/>
        </w:rPr>
        <w:t xml:space="preserve"> </w:t>
      </w:r>
      <w:r w:rsidR="000E0424" w:rsidRPr="00515CEC">
        <w:rPr>
          <w:rFonts w:cs="Calibri"/>
        </w:rPr>
        <w:t xml:space="preserve">facial temperature </w:t>
      </w:r>
      <w:r w:rsidRPr="00515CEC">
        <w:rPr>
          <w:rFonts w:cs="Calibri"/>
        </w:rPr>
        <w:t xml:space="preserve">dataset was generated via manual annotation of the original thermal images collected during the study. </w:t>
      </w:r>
      <w:r w:rsidR="00882F9E" w:rsidRPr="00515CEC">
        <w:rPr>
          <w:rFonts w:cs="Calibri"/>
        </w:rPr>
        <w:t>A</w:t>
      </w:r>
      <w:r w:rsidRPr="00515CEC">
        <w:rPr>
          <w:rFonts w:cs="Calibri"/>
        </w:rPr>
        <w:t xml:space="preserve">nnotation was performed using the data labelling software </w:t>
      </w:r>
      <w:proofErr w:type="spellStart"/>
      <w:r w:rsidRPr="00515CEC">
        <w:rPr>
          <w:rFonts w:cs="Calibri"/>
        </w:rPr>
        <w:t>RectLabel</w:t>
      </w:r>
      <w:proofErr w:type="spellEnd"/>
      <w:r w:rsidRPr="00515CEC">
        <w:rPr>
          <w:rStyle w:val="FootnoteReference"/>
          <w:rFonts w:cs="Calibri"/>
        </w:rPr>
        <w:footnoteReference w:id="3"/>
      </w:r>
      <w:r w:rsidR="00F62564" w:rsidRPr="00515CEC">
        <w:rPr>
          <w:rFonts w:cs="Calibri"/>
        </w:rPr>
        <w:t xml:space="preserve">  as shown in Figures </w:t>
      </w:r>
      <w:r w:rsidR="00C924E9" w:rsidRPr="00515CEC">
        <w:rPr>
          <w:rFonts w:cs="Calibri"/>
        </w:rPr>
        <w:t>7a and</w:t>
      </w:r>
      <w:r w:rsidR="00F62564" w:rsidRPr="00515CEC">
        <w:rPr>
          <w:rFonts w:cs="Calibri"/>
        </w:rPr>
        <w:t xml:space="preserve"> </w:t>
      </w:r>
      <w:r w:rsidR="00C924E9" w:rsidRPr="00515CEC">
        <w:rPr>
          <w:rFonts w:cs="Calibri"/>
        </w:rPr>
        <w:t>7b</w:t>
      </w:r>
      <w:r w:rsidRPr="00515CEC">
        <w:rPr>
          <w:rFonts w:cs="Calibri"/>
        </w:rPr>
        <w:t xml:space="preserve">. </w:t>
      </w:r>
      <w:r w:rsidR="00E62D68" w:rsidRPr="00515CEC">
        <w:rPr>
          <w:rFonts w:cs="Calibri"/>
        </w:rPr>
        <w:t xml:space="preserve">For each image, the </w:t>
      </w:r>
      <w:r w:rsidR="007F4976" w:rsidRPr="00515CEC">
        <w:rPr>
          <w:rFonts w:cs="Calibri"/>
        </w:rPr>
        <w:t>centre</w:t>
      </w:r>
      <w:r w:rsidR="00E62D68" w:rsidRPr="00515CEC">
        <w:rPr>
          <w:rFonts w:cs="Calibri"/>
        </w:rPr>
        <w:t xml:space="preserve"> crosshair of the top-left corner of the annotating rectangle was placed on the </w:t>
      </w:r>
      <w:r w:rsidR="007F4976" w:rsidRPr="00515CEC">
        <w:rPr>
          <w:rFonts w:cs="Calibri"/>
        </w:rPr>
        <w:t>centre</w:t>
      </w:r>
      <w:r w:rsidR="00E62D68" w:rsidRPr="00515CEC">
        <w:rPr>
          <w:rFonts w:cs="Calibri"/>
        </w:rPr>
        <w:t xml:space="preserve"> point of the participant's nose tip. A representative temperature value was then derived by averaging the values from 9 </w:t>
      </w:r>
      <w:r w:rsidR="00CD622D" w:rsidRPr="00515CEC">
        <w:rPr>
          <w:rFonts w:cs="Calibri"/>
        </w:rPr>
        <w:t>neighbouring</w:t>
      </w:r>
      <w:r w:rsidR="00E62D68" w:rsidRPr="00515CEC">
        <w:rPr>
          <w:rFonts w:cs="Calibri"/>
        </w:rPr>
        <w:t xml:space="preserve"> pixels around the crosshair location.</w:t>
      </w:r>
      <w:r w:rsidR="00B018B0" w:rsidRPr="00515CEC">
        <w:rPr>
          <w:rFonts w:cs="Calibri"/>
        </w:rPr>
        <w:t xml:space="preserve"> </w:t>
      </w:r>
      <w:r w:rsidR="00882F9E" w:rsidRPr="00515CEC">
        <w:rPr>
          <w:rFonts w:cs="Calibri"/>
        </w:rPr>
        <w:t>Once complete</w:t>
      </w:r>
      <w:r w:rsidR="00327BA8" w:rsidRPr="00515CEC">
        <w:rPr>
          <w:rFonts w:cs="Calibri"/>
        </w:rPr>
        <w:t>d</w:t>
      </w:r>
      <w:r w:rsidR="00882F9E" w:rsidRPr="00515CEC">
        <w:rPr>
          <w:rFonts w:cs="Calibri"/>
        </w:rPr>
        <w:t>, the annotation data (</w:t>
      </w:r>
      <w:r w:rsidR="006E2845" w:rsidRPr="00515CEC">
        <w:rPr>
          <w:rFonts w:cs="Calibri"/>
        </w:rPr>
        <w:t>X, Y</w:t>
      </w:r>
      <w:r w:rsidR="00882F9E" w:rsidRPr="00515CEC">
        <w:rPr>
          <w:rFonts w:cs="Calibri"/>
        </w:rPr>
        <w:t xml:space="preserve"> pixel coordinates) for each image were exported to a standard file format, XML, for further processing.</w:t>
      </w:r>
      <w:r w:rsidR="00304BF4" w:rsidRPr="00515CEC">
        <w:rPr>
          <w:rFonts w:cs="Calibri"/>
        </w:rPr>
        <w:t xml:space="preserve"> </w:t>
      </w:r>
      <w:r w:rsidR="00A24AB4" w:rsidRPr="00515CEC">
        <w:rPr>
          <w:rFonts w:cs="Calibri"/>
        </w:rPr>
        <w:t xml:space="preserve">Annotation </w:t>
      </w:r>
      <w:r w:rsidR="0042666A" w:rsidRPr="00515CEC">
        <w:rPr>
          <w:rFonts w:cs="Calibri"/>
        </w:rPr>
        <w:t>correctness</w:t>
      </w:r>
      <w:r w:rsidR="00A24AB4" w:rsidRPr="00515CEC">
        <w:rPr>
          <w:rFonts w:cs="Calibri"/>
        </w:rPr>
        <w:t xml:space="preserve"> was confirmed via visual inspection, performed by a different </w:t>
      </w:r>
      <w:r w:rsidR="00435787" w:rsidRPr="00515CEC">
        <w:rPr>
          <w:rFonts w:cs="Calibri"/>
        </w:rPr>
        <w:t xml:space="preserve">independent </w:t>
      </w:r>
      <w:r w:rsidR="00A24AB4" w:rsidRPr="00515CEC">
        <w:rPr>
          <w:rFonts w:cs="Calibri"/>
        </w:rPr>
        <w:t xml:space="preserve">researcher to the one </w:t>
      </w:r>
      <w:r w:rsidR="00435787" w:rsidRPr="00515CEC">
        <w:rPr>
          <w:rFonts w:cs="Calibri"/>
        </w:rPr>
        <w:t xml:space="preserve">who </w:t>
      </w:r>
      <w:r w:rsidR="00A24AB4" w:rsidRPr="00515CEC">
        <w:rPr>
          <w:rFonts w:cs="Calibri"/>
        </w:rPr>
        <w:t>perform</w:t>
      </w:r>
      <w:r w:rsidR="00435787" w:rsidRPr="00515CEC">
        <w:rPr>
          <w:rFonts w:cs="Calibri"/>
        </w:rPr>
        <w:t>ed</w:t>
      </w:r>
      <w:r w:rsidR="00A24AB4" w:rsidRPr="00515CEC">
        <w:rPr>
          <w:rFonts w:cs="Calibri"/>
        </w:rPr>
        <w:t xml:space="preserve"> the </w:t>
      </w:r>
      <w:r w:rsidR="00435787" w:rsidRPr="00515CEC">
        <w:rPr>
          <w:rFonts w:cs="Calibri"/>
        </w:rPr>
        <w:t xml:space="preserve">manual </w:t>
      </w:r>
      <w:r w:rsidR="00A24AB4" w:rsidRPr="00515CEC">
        <w:rPr>
          <w:rFonts w:cs="Calibri"/>
        </w:rPr>
        <w:t>annotation.</w:t>
      </w:r>
    </w:p>
    <w:p w14:paraId="2E8D5D66" w14:textId="22B2351D" w:rsidR="00304BF4" w:rsidRPr="00515CEC" w:rsidRDefault="00304BF4" w:rsidP="00034ED4">
      <w:pPr>
        <w:spacing w:line="360" w:lineRule="auto"/>
        <w:jc w:val="both"/>
        <w:rPr>
          <w:rFonts w:cs="Calibri"/>
        </w:rPr>
      </w:pPr>
      <w:r w:rsidRPr="00515CEC">
        <w:rPr>
          <w:rFonts w:cs="Calibri"/>
        </w:rPr>
        <w:tab/>
        <w:t xml:space="preserve">Python was then used to read both the generated XML annotations and the original thermal images captured during the study. For each image, the associated annotation data was </w:t>
      </w:r>
      <w:r w:rsidR="00882F9E" w:rsidRPr="00515CEC">
        <w:rPr>
          <w:rFonts w:cs="Calibri"/>
        </w:rPr>
        <w:t xml:space="preserve">identified and </w:t>
      </w:r>
      <w:r w:rsidR="00882F9E" w:rsidRPr="00515CEC">
        <w:rPr>
          <w:rFonts w:cs="Calibri"/>
        </w:rPr>
        <w:lastRenderedPageBreak/>
        <w:t>read</w:t>
      </w:r>
      <w:r w:rsidRPr="00515CEC">
        <w:rPr>
          <w:rFonts w:cs="Calibri"/>
        </w:rPr>
        <w:t xml:space="preserve"> from the XML file. </w:t>
      </w:r>
      <w:r w:rsidR="00882F9E" w:rsidRPr="00515CEC">
        <w:rPr>
          <w:rFonts w:cs="Calibri"/>
        </w:rPr>
        <w:t>T</w:t>
      </w:r>
      <w:r w:rsidRPr="00515CEC">
        <w:rPr>
          <w:rFonts w:cs="Calibri"/>
        </w:rPr>
        <w:t xml:space="preserve">emperature data, for each pixel was </w:t>
      </w:r>
      <w:r w:rsidR="00882F9E" w:rsidRPr="00515CEC">
        <w:rPr>
          <w:rFonts w:cs="Calibri"/>
        </w:rPr>
        <w:t>extracted</w:t>
      </w:r>
      <w:r w:rsidRPr="00515CEC">
        <w:rPr>
          <w:rFonts w:cs="Calibri"/>
        </w:rPr>
        <w:t xml:space="preserve"> using </w:t>
      </w:r>
      <w:proofErr w:type="spellStart"/>
      <w:r w:rsidR="00C011EC" w:rsidRPr="00515CEC">
        <w:rPr>
          <w:rFonts w:cs="Calibri"/>
          <w:i/>
          <w:iCs/>
        </w:rPr>
        <w:t>flirextractor</w:t>
      </w:r>
      <w:proofErr w:type="spellEnd"/>
      <w:r w:rsidR="00C011EC" w:rsidRPr="00515CEC">
        <w:rPr>
          <w:rFonts w:cs="Calibri"/>
        </w:rPr>
        <w:t xml:space="preserve"> </w:t>
      </w:r>
      <w:r w:rsidR="00C011EC" w:rsidRPr="00515CEC">
        <w:rPr>
          <w:rStyle w:val="FootnoteReference"/>
          <w:rFonts w:cs="Calibri"/>
        </w:rPr>
        <w:footnoteReference w:id="4"/>
      </w:r>
      <w:r w:rsidR="00201564" w:rsidRPr="00515CEC">
        <w:rPr>
          <w:rFonts w:cs="Calibri"/>
        </w:rPr>
        <w:t xml:space="preserve"> </w:t>
      </w:r>
      <w:sdt>
        <w:sdtPr>
          <w:rPr>
            <w:rFonts w:cs="Calibri"/>
            <w:color w:val="000000"/>
          </w:rPr>
          <w:tag w:val="MENDELEY_CITATION_v3_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"/>
          <w:id w:val="334895920"/>
          <w:placeholder>
            <w:docPart w:val="DefaultPlaceholder_-1854013440"/>
          </w:placeholder>
        </w:sdtPr>
        <w:sdtEndPr/>
        <w:sdtContent>
          <w:r w:rsidR="00921583" w:rsidRPr="00515CEC">
            <w:rPr>
              <w:rFonts w:cs="Calibri"/>
              <w:color w:val="000000"/>
            </w:rPr>
            <w:t>[39]</w:t>
          </w:r>
        </w:sdtContent>
      </w:sdt>
      <w:r w:rsidR="00882F9E" w:rsidRPr="00515CEC">
        <w:rPr>
          <w:rFonts w:cs="Calibri"/>
        </w:rPr>
        <w:t>, with temperature values obtained by reading the value specified by the X,</w:t>
      </w:r>
      <w:r w:rsidR="00D3671C" w:rsidRPr="00515CEC">
        <w:rPr>
          <w:rFonts w:cs="Calibri"/>
        </w:rPr>
        <w:t xml:space="preserve"> </w:t>
      </w:r>
      <w:r w:rsidR="00882F9E" w:rsidRPr="00515CEC">
        <w:rPr>
          <w:rFonts w:cs="Calibri"/>
        </w:rPr>
        <w:t>Y coordinates stored in the XML file. This data was then stored in an Excel spreadsheet. This procedure leveraged the Python library, Pandas</w:t>
      </w:r>
      <w:r w:rsidR="00201564" w:rsidRPr="00515CEC">
        <w:rPr>
          <w:rFonts w:cs="Calibri"/>
        </w:rPr>
        <w:t xml:space="preserve"> </w:t>
      </w:r>
      <w:sdt>
        <w:sdtPr>
          <w:rPr>
            <w:rFonts w:cs="Calibri"/>
            <w:color w:val="000000"/>
          </w:rPr>
          <w:tag w:val="MENDELEY_CITATION_v3_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"/>
          <w:id w:val="-814326977"/>
          <w:placeholder>
            <w:docPart w:val="DefaultPlaceholder_-1854013440"/>
          </w:placeholder>
        </w:sdtPr>
        <w:sdtEndPr/>
        <w:sdtContent>
          <w:r w:rsidR="00921583" w:rsidRPr="00515CEC">
            <w:rPr>
              <w:rFonts w:cs="Calibri"/>
              <w:color w:val="000000"/>
            </w:rPr>
            <w:t>[40]</w:t>
          </w:r>
        </w:sdtContent>
      </w:sdt>
      <w:r w:rsidR="00882F9E" w:rsidRPr="00515CEC">
        <w:rPr>
          <w:rFonts w:cs="Calibri"/>
        </w:rPr>
        <w:t xml:space="preserve">, to perform the input/output </w:t>
      </w:r>
      <w:r w:rsidR="006E2845" w:rsidRPr="00515CEC">
        <w:rPr>
          <w:rFonts w:cs="Calibri"/>
        </w:rPr>
        <w:t xml:space="preserve">operations described </w:t>
      </w:r>
      <w:r w:rsidR="004A08DE" w:rsidRPr="00515CEC">
        <w:rPr>
          <w:rFonts w:cs="Calibri"/>
        </w:rPr>
        <w:t>previously</w:t>
      </w:r>
      <w:r w:rsidR="006E2845" w:rsidRPr="00515CEC">
        <w:rPr>
          <w:rFonts w:cs="Calibri"/>
        </w:rP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60"/>
      </w:tblGrid>
      <w:tr w:rsidR="001C6520" w:rsidRPr="00515CEC" w14:paraId="0E37D084" w14:textId="77777777" w:rsidTr="00D90C9E">
        <w:tc>
          <w:tcPr>
            <w:tcW w:w="4508" w:type="dxa"/>
          </w:tcPr>
          <w:p w14:paraId="0044DD24" w14:textId="35676301" w:rsidR="001C6520" w:rsidRPr="00515CEC" w:rsidRDefault="00DF58E5" w:rsidP="00034ED4">
            <w:pPr>
              <w:spacing w:after="0" w:line="360" w:lineRule="auto"/>
              <w:jc w:val="center"/>
              <w:rPr>
                <w:rFonts w:cs="Calibri"/>
                <w:b/>
                <w:bCs/>
              </w:rPr>
            </w:pPr>
            <w:r w:rsidRPr="00515CEC">
              <w:rPr>
                <w:rFonts w:cs="Calibri"/>
                <w:b/>
                <w:noProof/>
              </w:rPr>
              <w:drawing>
                <wp:inline distT="0" distB="0" distL="0" distR="0" wp14:anchorId="0EC25047" wp14:editId="16BB959D">
                  <wp:extent cx="2762250" cy="252730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527300"/>
                          </a:xfrm>
                          <a:prstGeom prst="rect">
                            <a:avLst/>
                          </a:prstGeom>
                          <a:noFill/>
                          <a:ln>
                            <a:noFill/>
                          </a:ln>
                        </pic:spPr>
                      </pic:pic>
                    </a:graphicData>
                  </a:graphic>
                </wp:inline>
              </w:drawing>
            </w:r>
          </w:p>
        </w:tc>
        <w:tc>
          <w:tcPr>
            <w:tcW w:w="4508" w:type="dxa"/>
          </w:tcPr>
          <w:p w14:paraId="6CE45257" w14:textId="01574175" w:rsidR="001C6520" w:rsidRPr="00515CEC" w:rsidRDefault="00DF58E5" w:rsidP="00034ED4">
            <w:pPr>
              <w:spacing w:after="0" w:line="360" w:lineRule="auto"/>
              <w:jc w:val="center"/>
              <w:rPr>
                <w:rFonts w:cs="Calibri"/>
                <w:b/>
                <w:bCs/>
              </w:rPr>
            </w:pPr>
            <w:r w:rsidRPr="00515CEC">
              <w:rPr>
                <w:rFonts w:cs="Calibri"/>
                <w:b/>
                <w:noProof/>
              </w:rPr>
              <w:drawing>
                <wp:inline distT="0" distB="0" distL="0" distR="0" wp14:anchorId="4F8E5D14" wp14:editId="1CB5B115">
                  <wp:extent cx="2432050" cy="25146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0" cy="2514600"/>
                          </a:xfrm>
                          <a:prstGeom prst="rect">
                            <a:avLst/>
                          </a:prstGeom>
                          <a:noFill/>
                          <a:ln>
                            <a:noFill/>
                          </a:ln>
                        </pic:spPr>
                      </pic:pic>
                    </a:graphicData>
                  </a:graphic>
                </wp:inline>
              </w:drawing>
            </w:r>
          </w:p>
        </w:tc>
      </w:tr>
      <w:tr w:rsidR="001C6520" w:rsidRPr="00515CEC" w14:paraId="1453229F" w14:textId="77777777" w:rsidTr="00D90C9E">
        <w:tc>
          <w:tcPr>
            <w:tcW w:w="4508" w:type="dxa"/>
          </w:tcPr>
          <w:p w14:paraId="0E471207" w14:textId="68C8CD5B" w:rsidR="001C6520" w:rsidRPr="00515CEC" w:rsidRDefault="001C6520" w:rsidP="00034ED4">
            <w:pPr>
              <w:spacing w:after="0" w:line="360" w:lineRule="auto"/>
              <w:jc w:val="center"/>
              <w:rPr>
                <w:rFonts w:cs="Calibri"/>
                <w:i/>
                <w:iCs/>
                <w:sz w:val="20"/>
                <w:szCs w:val="20"/>
              </w:rPr>
            </w:pPr>
            <w:r w:rsidRPr="00515CEC">
              <w:rPr>
                <w:rFonts w:cs="Calibri"/>
                <w:i/>
                <w:iCs/>
                <w:sz w:val="20"/>
                <w:szCs w:val="20"/>
              </w:rPr>
              <w:t xml:space="preserve">Figure </w:t>
            </w:r>
            <w:r w:rsidR="00C924E9" w:rsidRPr="00515CEC">
              <w:rPr>
                <w:rFonts w:cs="Calibri"/>
                <w:i/>
                <w:iCs/>
                <w:sz w:val="20"/>
                <w:szCs w:val="20"/>
              </w:rPr>
              <w:t>7</w:t>
            </w:r>
            <w:r w:rsidR="00D120F5" w:rsidRPr="00515CEC">
              <w:rPr>
                <w:rFonts w:cs="Calibri"/>
                <w:i/>
                <w:iCs/>
                <w:sz w:val="20"/>
                <w:szCs w:val="20"/>
              </w:rPr>
              <w:t xml:space="preserve">a </w:t>
            </w:r>
            <w:proofErr w:type="spellStart"/>
            <w:r w:rsidR="008B5BA7" w:rsidRPr="00515CEC">
              <w:rPr>
                <w:rFonts w:cs="Calibri"/>
                <w:i/>
                <w:iCs/>
                <w:sz w:val="20"/>
                <w:szCs w:val="20"/>
              </w:rPr>
              <w:t>MTLA</w:t>
            </w:r>
            <w:proofErr w:type="spellEnd"/>
            <w:r w:rsidR="00F62564" w:rsidRPr="00515CEC">
              <w:rPr>
                <w:rFonts w:cs="Calibri"/>
                <w:i/>
                <w:iCs/>
                <w:sz w:val="20"/>
                <w:szCs w:val="20"/>
              </w:rPr>
              <w:t xml:space="preserve"> Annotation </w:t>
            </w:r>
            <w:r w:rsidR="00CD2211" w:rsidRPr="00515CEC">
              <w:rPr>
                <w:rFonts w:cs="Calibri"/>
                <w:i/>
                <w:iCs/>
                <w:sz w:val="20"/>
                <w:szCs w:val="20"/>
              </w:rPr>
              <w:t>using</w:t>
            </w:r>
            <w:r w:rsidR="00F62564" w:rsidRPr="00515CEC">
              <w:rPr>
                <w:rFonts w:cs="Calibri"/>
                <w:i/>
                <w:iCs/>
                <w:sz w:val="20"/>
                <w:szCs w:val="20"/>
              </w:rPr>
              <w:t xml:space="preserve"> RectLabel</w:t>
            </w:r>
            <w:r w:rsidR="00E05957" w:rsidRPr="00515CEC">
              <w:rPr>
                <w:rFonts w:cs="Calibri"/>
                <w:i/>
                <w:iCs/>
                <w:sz w:val="20"/>
                <w:szCs w:val="20"/>
                <w:vertAlign w:val="superscript"/>
              </w:rPr>
              <w:t>1</w:t>
            </w:r>
          </w:p>
        </w:tc>
        <w:tc>
          <w:tcPr>
            <w:tcW w:w="4508" w:type="dxa"/>
          </w:tcPr>
          <w:p w14:paraId="578B4140" w14:textId="7A7B1883" w:rsidR="001C6520" w:rsidRPr="00515CEC" w:rsidRDefault="001C6520" w:rsidP="00034ED4">
            <w:pPr>
              <w:spacing w:after="0" w:line="360" w:lineRule="auto"/>
              <w:jc w:val="center"/>
              <w:rPr>
                <w:rFonts w:cs="Calibri"/>
                <w:i/>
                <w:iCs/>
                <w:sz w:val="20"/>
                <w:szCs w:val="20"/>
              </w:rPr>
            </w:pPr>
            <w:r w:rsidRPr="00515CEC">
              <w:rPr>
                <w:rFonts w:cs="Calibri"/>
                <w:i/>
                <w:iCs/>
                <w:sz w:val="20"/>
                <w:szCs w:val="20"/>
              </w:rPr>
              <w:t xml:space="preserve">Figure </w:t>
            </w:r>
            <w:r w:rsidR="00C924E9" w:rsidRPr="00515CEC">
              <w:rPr>
                <w:rFonts w:cs="Calibri"/>
                <w:i/>
                <w:iCs/>
                <w:sz w:val="20"/>
                <w:szCs w:val="20"/>
              </w:rPr>
              <w:t xml:space="preserve">7b </w:t>
            </w:r>
            <w:r w:rsidR="00F62564" w:rsidRPr="00515CEC">
              <w:rPr>
                <w:rFonts w:cs="Calibri"/>
                <w:i/>
                <w:iCs/>
                <w:sz w:val="20"/>
                <w:szCs w:val="20"/>
              </w:rPr>
              <w:t xml:space="preserve">Detailed Image of </w:t>
            </w:r>
            <w:proofErr w:type="spellStart"/>
            <w:r w:rsidR="00AB36A3" w:rsidRPr="00515CEC">
              <w:rPr>
                <w:rFonts w:cs="Calibri"/>
                <w:i/>
                <w:iCs/>
                <w:sz w:val="20"/>
                <w:szCs w:val="20"/>
              </w:rPr>
              <w:t>MTLA</w:t>
            </w:r>
            <w:proofErr w:type="spellEnd"/>
            <w:r w:rsidR="002C1580" w:rsidRPr="00515CEC">
              <w:rPr>
                <w:rFonts w:cs="Calibri"/>
                <w:i/>
                <w:iCs/>
                <w:sz w:val="20"/>
                <w:szCs w:val="20"/>
              </w:rPr>
              <w:t xml:space="preserve"> Annotation</w:t>
            </w:r>
          </w:p>
        </w:tc>
      </w:tr>
    </w:tbl>
    <w:p w14:paraId="589F0779" w14:textId="77777777" w:rsidR="0071730D" w:rsidRPr="00515CEC" w:rsidRDefault="0071730D" w:rsidP="00034ED4">
      <w:pPr>
        <w:spacing w:line="360" w:lineRule="auto"/>
        <w:rPr>
          <w:rFonts w:cs="Calibri"/>
          <w:b/>
          <w:bCs/>
        </w:rPr>
      </w:pPr>
    </w:p>
    <w:p w14:paraId="19F7EDFA" w14:textId="46A2A514" w:rsidR="00CF075A" w:rsidRPr="00515CEC" w:rsidRDefault="00C25CBC" w:rsidP="00D90C9E">
      <w:pPr>
        <w:pStyle w:val="Heading3"/>
      </w:pPr>
      <w:r w:rsidRPr="00515CEC">
        <w:t xml:space="preserve">3.4. </w:t>
      </w:r>
      <w:r w:rsidR="00654BE0" w:rsidRPr="00515CEC">
        <w:t>Thermal Spot Tracking (</w:t>
      </w:r>
      <w:proofErr w:type="spellStart"/>
      <w:r w:rsidR="00654BE0" w:rsidRPr="00515CEC">
        <w:t>TST</w:t>
      </w:r>
      <w:proofErr w:type="spellEnd"/>
      <w:r w:rsidR="00654BE0" w:rsidRPr="00515CEC">
        <w:t>)</w:t>
      </w:r>
    </w:p>
    <w:p w14:paraId="5771519B" w14:textId="32FA76C6" w:rsidR="005C5370" w:rsidRPr="00515CEC" w:rsidRDefault="004C3740" w:rsidP="00D90C9E">
      <w:pPr>
        <w:spacing w:line="360" w:lineRule="auto"/>
        <w:ind w:firstLine="720"/>
        <w:jc w:val="both"/>
        <w:rPr>
          <w:rFonts w:cs="Calibri"/>
        </w:rPr>
      </w:pPr>
      <w:r w:rsidRPr="00515CEC">
        <w:rPr>
          <w:rFonts w:cs="Calibri"/>
        </w:rPr>
        <w:t xml:space="preserve">For this approach, </w:t>
      </w:r>
      <w:r w:rsidR="005C5370" w:rsidRPr="00515CEC">
        <w:rPr>
          <w:rFonts w:cs="Calibri"/>
        </w:rPr>
        <w:t>a total of 4 spots were pre-defined for each participant using the spot interface on the</w:t>
      </w:r>
      <w:r w:rsidR="00331D0F" w:rsidRPr="00515CEC">
        <w:rPr>
          <w:rFonts w:cs="Calibri"/>
        </w:rPr>
        <w:t xml:space="preserve"> FLIR T640 thermal imaging camera</w:t>
      </w:r>
      <w:r w:rsidR="00331D0F" w:rsidRPr="00515CEC" w:rsidDel="00331D0F">
        <w:rPr>
          <w:rFonts w:cs="Calibri"/>
        </w:rPr>
        <w:t xml:space="preserve"> </w:t>
      </w:r>
      <w:r w:rsidRPr="00515CEC">
        <w:rPr>
          <w:rFonts w:cs="Calibri"/>
        </w:rPr>
        <w:t xml:space="preserve">as shown in Figure </w:t>
      </w:r>
      <w:r w:rsidR="00C924E9" w:rsidRPr="00515CEC">
        <w:rPr>
          <w:rFonts w:cs="Calibri"/>
        </w:rPr>
        <w:t>8</w:t>
      </w:r>
      <w:r w:rsidR="005C5370" w:rsidRPr="00515CEC">
        <w:rPr>
          <w:rFonts w:cs="Calibri"/>
        </w:rPr>
        <w:t xml:space="preserve">.  </w:t>
      </w:r>
      <w:r w:rsidRPr="00515CEC">
        <w:rPr>
          <w:rFonts w:cs="Calibri"/>
        </w:rPr>
        <w:t>In the case study, the student researcher</w:t>
      </w:r>
      <w:r w:rsidR="005C5370" w:rsidRPr="00515CEC">
        <w:rPr>
          <w:rFonts w:cs="Calibri"/>
        </w:rPr>
        <w:t xml:space="preserve"> utilize</w:t>
      </w:r>
      <w:r w:rsidRPr="00515CEC">
        <w:rPr>
          <w:rFonts w:cs="Calibri"/>
        </w:rPr>
        <w:t>d</w:t>
      </w:r>
      <w:r w:rsidR="005C5370" w:rsidRPr="00515CEC">
        <w:rPr>
          <w:rFonts w:cs="Calibri"/>
        </w:rPr>
        <w:t xml:space="preserve"> the camera’s digital zoom function to align the spots accurately at the beginning of the study. For the purposes of this analysis, we are only concerned with spot 4, which was aligned with the tip of the participant’s nose.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8"/>
      </w:tblGrid>
      <w:tr w:rsidR="004C3740" w:rsidRPr="00515CEC" w14:paraId="14AE80AA" w14:textId="77777777" w:rsidTr="00D90C9E">
        <w:trPr>
          <w:trHeight w:val="2488"/>
          <w:jc w:val="center"/>
        </w:trPr>
        <w:tc>
          <w:tcPr>
            <w:tcW w:w="5638" w:type="dxa"/>
          </w:tcPr>
          <w:p w14:paraId="31549395" w14:textId="42FE15C8" w:rsidR="004C3740" w:rsidRPr="00515CEC" w:rsidRDefault="00DF58E5" w:rsidP="00034ED4">
            <w:pPr>
              <w:spacing w:after="0" w:line="360" w:lineRule="auto"/>
              <w:jc w:val="center"/>
              <w:rPr>
                <w:rFonts w:cs="Calibri"/>
              </w:rPr>
            </w:pPr>
            <w:r w:rsidRPr="00515CEC">
              <w:rPr>
                <w:rFonts w:cs="Calibri"/>
                <w:b/>
                <w:noProof/>
              </w:rPr>
              <w:drawing>
                <wp:inline distT="0" distB="0" distL="0" distR="0" wp14:anchorId="2395A554" wp14:editId="13D73AF9">
                  <wp:extent cx="2749550" cy="206375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9550" cy="2063750"/>
                          </a:xfrm>
                          <a:prstGeom prst="rect">
                            <a:avLst/>
                          </a:prstGeom>
                          <a:noFill/>
                          <a:ln>
                            <a:noFill/>
                          </a:ln>
                        </pic:spPr>
                      </pic:pic>
                    </a:graphicData>
                  </a:graphic>
                </wp:inline>
              </w:drawing>
            </w:r>
          </w:p>
        </w:tc>
      </w:tr>
      <w:tr w:rsidR="004C3740" w:rsidRPr="00515CEC" w14:paraId="37608339" w14:textId="77777777" w:rsidTr="00D90C9E">
        <w:trPr>
          <w:trHeight w:val="287"/>
          <w:jc w:val="center"/>
        </w:trPr>
        <w:tc>
          <w:tcPr>
            <w:tcW w:w="5638" w:type="dxa"/>
          </w:tcPr>
          <w:p w14:paraId="058AC2D1" w14:textId="4DAB45F2" w:rsidR="004C3740" w:rsidRPr="00515CEC" w:rsidRDefault="004C3740" w:rsidP="00034ED4">
            <w:pPr>
              <w:spacing w:after="0" w:line="360" w:lineRule="auto"/>
              <w:jc w:val="center"/>
              <w:rPr>
                <w:rFonts w:cs="Calibri"/>
                <w:i/>
                <w:iCs/>
                <w:sz w:val="20"/>
                <w:szCs w:val="20"/>
              </w:rPr>
            </w:pPr>
            <w:r w:rsidRPr="00515CEC">
              <w:rPr>
                <w:rFonts w:cs="Calibri"/>
                <w:i/>
                <w:iCs/>
                <w:sz w:val="20"/>
                <w:szCs w:val="20"/>
              </w:rPr>
              <w:t xml:space="preserve">Figure </w:t>
            </w:r>
            <w:r w:rsidR="00D15A43" w:rsidRPr="00515CEC">
              <w:rPr>
                <w:rFonts w:cs="Calibri"/>
                <w:i/>
                <w:iCs/>
                <w:sz w:val="20"/>
                <w:szCs w:val="20"/>
              </w:rPr>
              <w:t xml:space="preserve">8 </w:t>
            </w:r>
            <w:r w:rsidRPr="00515CEC">
              <w:rPr>
                <w:rFonts w:cs="Calibri"/>
                <w:i/>
                <w:iCs/>
                <w:sz w:val="20"/>
                <w:szCs w:val="20"/>
              </w:rPr>
              <w:t>Pre-defined Spots on Participants Face</w:t>
            </w:r>
            <w:r w:rsidR="008B5BA7" w:rsidRPr="00515CEC">
              <w:rPr>
                <w:rFonts w:cs="Calibri"/>
                <w:i/>
                <w:iCs/>
                <w:sz w:val="20"/>
                <w:szCs w:val="20"/>
              </w:rPr>
              <w:t xml:space="preserve"> for </w:t>
            </w:r>
            <w:proofErr w:type="spellStart"/>
            <w:r w:rsidR="008B5BA7" w:rsidRPr="00515CEC">
              <w:rPr>
                <w:rFonts w:cs="Calibri"/>
                <w:i/>
                <w:iCs/>
                <w:sz w:val="20"/>
                <w:szCs w:val="20"/>
              </w:rPr>
              <w:t>TST</w:t>
            </w:r>
            <w:proofErr w:type="spellEnd"/>
            <w:r w:rsidR="008B5BA7" w:rsidRPr="00515CEC">
              <w:rPr>
                <w:rFonts w:cs="Calibri"/>
                <w:i/>
                <w:iCs/>
                <w:sz w:val="20"/>
                <w:szCs w:val="20"/>
              </w:rPr>
              <w:t xml:space="preserve"> approach.</w:t>
            </w:r>
          </w:p>
        </w:tc>
      </w:tr>
    </w:tbl>
    <w:p w14:paraId="788C466D" w14:textId="0497A2E6" w:rsidR="007E18C5" w:rsidRPr="00515CEC" w:rsidRDefault="0018406A" w:rsidP="00034ED4">
      <w:pPr>
        <w:spacing w:line="360" w:lineRule="auto"/>
        <w:jc w:val="both"/>
        <w:rPr>
          <w:rFonts w:cs="Calibri"/>
        </w:rPr>
      </w:pPr>
      <w:r w:rsidRPr="00515CEC">
        <w:rPr>
          <w:rFonts w:cs="Calibri"/>
        </w:rPr>
        <w:lastRenderedPageBreak/>
        <w:tab/>
      </w:r>
      <w:r w:rsidR="005C5370" w:rsidRPr="00515CEC">
        <w:rPr>
          <w:rFonts w:cs="Calibri"/>
        </w:rPr>
        <w:t xml:space="preserve">Spot coordinates were extracted using </w:t>
      </w:r>
      <w:proofErr w:type="spellStart"/>
      <w:r w:rsidR="005C5370" w:rsidRPr="00515CEC">
        <w:rPr>
          <w:rFonts w:cs="Calibri"/>
          <w:i/>
          <w:iCs/>
        </w:rPr>
        <w:t>exiftool</w:t>
      </w:r>
      <w:proofErr w:type="spellEnd"/>
      <w:r w:rsidR="005C5370" w:rsidRPr="00515CEC">
        <w:rPr>
          <w:rStyle w:val="FootnoteReference"/>
          <w:rFonts w:cs="Calibri"/>
        </w:rPr>
        <w:footnoteReference w:id="5"/>
      </w:r>
      <w:r w:rsidR="005C5370" w:rsidRPr="00515CEC">
        <w:rPr>
          <w:rFonts w:cs="Calibri"/>
        </w:rPr>
        <w:t xml:space="preserve">, </w:t>
      </w:r>
      <w:r w:rsidR="008E4800" w:rsidRPr="00515CEC">
        <w:rPr>
          <w:rFonts w:cs="Calibri"/>
        </w:rPr>
        <w:t xml:space="preserve">an image metadata parsing and writing library. Whilst </w:t>
      </w:r>
      <w:proofErr w:type="spellStart"/>
      <w:r w:rsidR="008E4800" w:rsidRPr="00515CEC">
        <w:rPr>
          <w:rFonts w:cs="Calibri"/>
          <w:i/>
          <w:iCs/>
        </w:rPr>
        <w:t>exiftool</w:t>
      </w:r>
      <w:proofErr w:type="spellEnd"/>
      <w:r w:rsidR="008E4800" w:rsidRPr="00515CEC">
        <w:rPr>
          <w:rFonts w:cs="Calibri"/>
        </w:rPr>
        <w:t xml:space="preserve"> can extract spot coordinates, it is unable to read temperature measure</w:t>
      </w:r>
      <w:r w:rsidR="00CD2211" w:rsidRPr="00515CEC">
        <w:rPr>
          <w:rFonts w:cs="Calibri"/>
        </w:rPr>
        <w:t>ment</w:t>
      </w:r>
      <w:r w:rsidR="008E4800" w:rsidRPr="00515CEC">
        <w:rPr>
          <w:rFonts w:cs="Calibri"/>
        </w:rPr>
        <w:t>s associated with a given spot</w:t>
      </w:r>
      <w:r w:rsidR="00CD2211" w:rsidRPr="00515CEC">
        <w:rPr>
          <w:rFonts w:cs="Calibri"/>
        </w:rPr>
        <w:t xml:space="preserve"> hence the temperature from each image was</w:t>
      </w:r>
      <w:r w:rsidR="008E4800" w:rsidRPr="00515CEC">
        <w:rPr>
          <w:rFonts w:cs="Calibri"/>
        </w:rPr>
        <w:t xml:space="preserve"> manually recorded. We note, however, that this process could be automated by combining the X, Y coordinates obtained via </w:t>
      </w:r>
      <w:proofErr w:type="spellStart"/>
      <w:r w:rsidR="008E4800" w:rsidRPr="00515CEC">
        <w:rPr>
          <w:rFonts w:cs="Calibri"/>
          <w:i/>
          <w:iCs/>
        </w:rPr>
        <w:t>exiftool</w:t>
      </w:r>
      <w:proofErr w:type="spellEnd"/>
      <w:r w:rsidR="008E4800" w:rsidRPr="00515CEC">
        <w:rPr>
          <w:rFonts w:cs="Calibri"/>
        </w:rPr>
        <w:t xml:space="preserve">, with the temperature values using </w:t>
      </w:r>
      <w:proofErr w:type="spellStart"/>
      <w:r w:rsidR="008E4800" w:rsidRPr="00515CEC">
        <w:rPr>
          <w:rFonts w:cs="Calibri"/>
          <w:i/>
          <w:iCs/>
        </w:rPr>
        <w:t>flirextractor</w:t>
      </w:r>
      <w:proofErr w:type="spellEnd"/>
      <w:r w:rsidR="008E4800" w:rsidRPr="00515CEC">
        <w:rPr>
          <w:rFonts w:cs="Calibri"/>
        </w:rPr>
        <w:t xml:space="preserve">, as described above. </w:t>
      </w:r>
      <w:r w:rsidR="00BC4DA4" w:rsidRPr="00515CEC">
        <w:rPr>
          <w:rFonts w:cs="Calibri"/>
        </w:rPr>
        <w:t xml:space="preserve">However, this </w:t>
      </w:r>
      <w:r w:rsidR="008E4800" w:rsidRPr="00515CEC">
        <w:rPr>
          <w:rFonts w:cs="Calibri"/>
        </w:rPr>
        <w:t>approach was not used in this study, because of complications introduced from using the digital zoom</w:t>
      </w:r>
      <w:r w:rsidR="00324F77" w:rsidRPr="00515CEC">
        <w:rPr>
          <w:rFonts w:cs="Calibri"/>
        </w:rPr>
        <w:t xml:space="preserve"> and panning</w:t>
      </w:r>
      <w:r w:rsidR="008E4800" w:rsidRPr="00515CEC">
        <w:rPr>
          <w:rFonts w:cs="Calibri"/>
        </w:rPr>
        <w:t xml:space="preserve"> functionality. </w:t>
      </w:r>
      <w:r w:rsidR="005B4901" w:rsidRPr="00515CEC">
        <w:rPr>
          <w:rFonts w:cs="Calibri"/>
        </w:rPr>
        <w:t xml:space="preserve">The X, Y coordinates obtained from </w:t>
      </w:r>
      <w:proofErr w:type="spellStart"/>
      <w:r w:rsidR="005B4901" w:rsidRPr="00515CEC">
        <w:rPr>
          <w:rFonts w:cs="Calibri"/>
          <w:i/>
          <w:iCs/>
        </w:rPr>
        <w:t>exiftools</w:t>
      </w:r>
      <w:proofErr w:type="spellEnd"/>
      <w:r w:rsidR="005B4901" w:rsidRPr="00515CEC">
        <w:rPr>
          <w:rFonts w:cs="Calibri"/>
          <w:i/>
          <w:iCs/>
        </w:rPr>
        <w:t xml:space="preserve"> </w:t>
      </w:r>
      <w:r w:rsidR="005B4901" w:rsidRPr="00515CEC">
        <w:rPr>
          <w:rFonts w:cs="Calibri"/>
        </w:rPr>
        <w:t xml:space="preserve">respected the level of digital zoom used by the operator, at the time of capture. However, </w:t>
      </w:r>
      <w:proofErr w:type="spellStart"/>
      <w:r w:rsidR="005B4901" w:rsidRPr="00515CEC">
        <w:rPr>
          <w:rFonts w:cs="Calibri"/>
          <w:i/>
          <w:iCs/>
        </w:rPr>
        <w:t>flirextractor</w:t>
      </w:r>
      <w:proofErr w:type="spellEnd"/>
      <w:r w:rsidR="005B4901" w:rsidRPr="00515CEC">
        <w:rPr>
          <w:rFonts w:cs="Calibri"/>
          <w:i/>
          <w:iCs/>
        </w:rPr>
        <w:t xml:space="preserve">, </w:t>
      </w:r>
      <w:r w:rsidR="005B4901" w:rsidRPr="00515CEC">
        <w:rPr>
          <w:rFonts w:cs="Calibri"/>
        </w:rPr>
        <w:t xml:space="preserve">does not respect the level of zoom, and instead returns a temperature value matrix for </w:t>
      </w:r>
      <w:r w:rsidR="005B4901" w:rsidRPr="00515CEC">
        <w:rPr>
          <w:rFonts w:cs="Calibri"/>
          <w:b/>
          <w:bCs/>
        </w:rPr>
        <w:t>all</w:t>
      </w:r>
      <w:r w:rsidR="005B4901" w:rsidRPr="00515CEC">
        <w:rPr>
          <w:rFonts w:cs="Calibri"/>
        </w:rPr>
        <w:t xml:space="preserve"> pixels present in the original image. This resolution difference </w:t>
      </w:r>
      <w:r w:rsidR="00B552B9" w:rsidRPr="00515CEC">
        <w:rPr>
          <w:rFonts w:cs="Calibri"/>
        </w:rPr>
        <w:t>led</w:t>
      </w:r>
      <w:r w:rsidR="005B4901" w:rsidRPr="00515CEC">
        <w:rPr>
          <w:rFonts w:cs="Calibri"/>
        </w:rPr>
        <w:t xml:space="preserve"> to inaccuracies in calculating the actual temperature value at a given point. </w:t>
      </w:r>
      <w:r w:rsidR="00115A6D" w:rsidRPr="00515CEC">
        <w:rPr>
          <w:rFonts w:cs="Calibri"/>
        </w:rPr>
        <w:t>We were unable to resolve these differences through postprocess</w:t>
      </w:r>
      <w:r w:rsidR="00126FE5" w:rsidRPr="00515CEC">
        <w:rPr>
          <w:rFonts w:cs="Calibri"/>
        </w:rPr>
        <w:t>ing</w:t>
      </w:r>
      <w:r w:rsidR="00115A6D" w:rsidRPr="00515CEC">
        <w:rPr>
          <w:rFonts w:cs="Calibri"/>
        </w:rPr>
        <w:t xml:space="preserve"> because the amount of manual panning performed by the student researcher was not recorded in the resulting image metadata.</w:t>
      </w:r>
      <w:r w:rsidR="00382A98" w:rsidRPr="00515CEC">
        <w:rPr>
          <w:rFonts w:cs="Calibri"/>
        </w:rPr>
        <w:t xml:space="preserve"> Therefore, we manually recorded the temperatures reported in the </w:t>
      </w:r>
      <w:r w:rsidR="008B5BA7" w:rsidRPr="00515CEC">
        <w:rPr>
          <w:rFonts w:cs="Calibri"/>
        </w:rPr>
        <w:t xml:space="preserve">FLIR </w:t>
      </w:r>
      <w:r w:rsidR="00382A98" w:rsidRPr="00515CEC">
        <w:rPr>
          <w:rFonts w:cs="Calibri"/>
        </w:rPr>
        <w:t>images into a spreadsheet.</w:t>
      </w:r>
    </w:p>
    <w:p w14:paraId="4CB12AF4" w14:textId="1080E975" w:rsidR="00117751" w:rsidRPr="00515CEC" w:rsidRDefault="00AE4623" w:rsidP="00D90C9E">
      <w:pPr>
        <w:pStyle w:val="Heading3"/>
      </w:pPr>
      <w:r w:rsidRPr="00515CEC">
        <w:t xml:space="preserve"> </w:t>
      </w:r>
      <w:r w:rsidR="00C25CBC" w:rsidRPr="00515CEC">
        <w:t xml:space="preserve">3.5. </w:t>
      </w:r>
      <w:r w:rsidR="00654BE0" w:rsidRPr="00515CEC">
        <w:t>Automated Facial Feature Tracking (</w:t>
      </w:r>
      <w:proofErr w:type="spellStart"/>
      <w:r w:rsidR="00654BE0" w:rsidRPr="00515CEC">
        <w:t>AFFT</w:t>
      </w:r>
      <w:proofErr w:type="spellEnd"/>
      <w:r w:rsidR="00654BE0" w:rsidRPr="00515CEC">
        <w:t>)</w:t>
      </w:r>
    </w:p>
    <w:p w14:paraId="5AF3D878" w14:textId="5B937F8A" w:rsidR="00261236" w:rsidRPr="00515CEC" w:rsidRDefault="00261236" w:rsidP="000C3F85">
      <w:pPr>
        <w:spacing w:line="360" w:lineRule="auto"/>
        <w:ind w:firstLine="720"/>
        <w:jc w:val="both"/>
        <w:rPr>
          <w:rFonts w:cs="Calibri"/>
        </w:rPr>
      </w:pPr>
      <w:r w:rsidRPr="00515CEC">
        <w:rPr>
          <w:rFonts w:cs="Calibri"/>
        </w:rPr>
        <w:t xml:space="preserve">Automatic facial feature tracking was conducted using a DL-based approach. The method employed the YOLOv5m6-Face architecture, which is derived from the YOLO5Face detection model </w:t>
      </w:r>
      <w:sdt>
        <w:sdtPr>
          <w:rPr>
            <w:rFonts w:cs="Calibri"/>
            <w:color w:val="000000"/>
          </w:rPr>
          <w:tag w:val="MENDELEY_CITATION_v3_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"/>
          <w:id w:val="282777146"/>
          <w:placeholder>
            <w:docPart w:val="DefaultPlaceholder_-1854013440"/>
          </w:placeholder>
        </w:sdtPr>
        <w:sdtEndPr/>
        <w:sdtContent>
          <w:r w:rsidR="00921583" w:rsidRPr="00515CEC">
            <w:rPr>
              <w:rFonts w:cs="Calibri"/>
              <w:color w:val="000000"/>
            </w:rPr>
            <w:t>[41]</w:t>
          </w:r>
        </w:sdtContent>
      </w:sdt>
      <w:r w:rsidRPr="00515CEC">
        <w:rPr>
          <w:rFonts w:cs="Calibri"/>
        </w:rPr>
        <w:t xml:space="preserve">, a specialized model for detecting facial features. YOLO5Face itself is based on the general-purpose object detection model YOLOv5 </w:t>
      </w:r>
      <w:sdt>
        <w:sdtPr>
          <w:rPr>
            <w:rFonts w:cs="Calibri"/>
            <w:color w:val="000000"/>
          </w:rPr>
          <w:tag w:val="MENDELEY_CITATION_v3_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"/>
          <w:id w:val="682554288"/>
          <w:placeholder>
            <w:docPart w:val="DefaultPlaceholder_-1854013440"/>
          </w:placeholder>
        </w:sdtPr>
        <w:sdtEndPr/>
        <w:sdtContent>
          <w:r w:rsidR="00921583" w:rsidRPr="00515CEC">
            <w:rPr>
              <w:rFonts w:cs="Calibri"/>
              <w:color w:val="000000"/>
            </w:rPr>
            <w:t>[42]</w:t>
          </w:r>
        </w:sdtContent>
      </w:sdt>
      <w:r w:rsidRPr="00515CEC">
        <w:rPr>
          <w:rFonts w:cs="Calibri"/>
        </w:rPr>
        <w:t>. This model utilizes a CNN to perform object detection and localization, adhering to the principles of the YOLO (You Only Look Once) family of models.</w:t>
      </w:r>
      <w:r w:rsidR="000C3F85" w:rsidRPr="00515CEC">
        <w:rPr>
          <w:rFonts w:cs="Calibri"/>
        </w:rPr>
        <w:t xml:space="preserve"> The YOLOv5m6-Face model, developed by </w:t>
      </w:r>
      <w:proofErr w:type="spellStart"/>
      <w:r w:rsidR="000C3F85" w:rsidRPr="00515CEC">
        <w:rPr>
          <w:rFonts w:cs="Calibri"/>
        </w:rPr>
        <w:t>Kuzdeuov</w:t>
      </w:r>
      <w:proofErr w:type="spellEnd"/>
      <w:r w:rsidR="000C3F85" w:rsidRPr="00515CEC">
        <w:rPr>
          <w:rFonts w:cs="Calibri"/>
        </w:rPr>
        <w:t xml:space="preserve"> et al. </w:t>
      </w:r>
      <w:sdt>
        <w:sdtPr>
          <w:rPr>
            <w:rFonts w:cs="Calibri"/>
            <w:color w:val="000000"/>
          </w:rPr>
          <w:tag w:val="MENDELEY_CITATION_v3_eyJjaXRhdGlvbklEIjoiTUVOREVMRVlfQ0lUQVRJT05fYWI1MjRhZTAtZDAwZi00ZDI5LWI2ZTMtNThhMmRkYWRkYmRk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
          <w:id w:val="-153457038"/>
          <w:placeholder>
            <w:docPart w:val="39C61938B51945BCA9A09182FAEE034C"/>
          </w:placeholder>
        </w:sdtPr>
        <w:sdtEndPr/>
        <w:sdtContent>
          <w:r w:rsidR="00921583" w:rsidRPr="00515CEC">
            <w:rPr>
              <w:rFonts w:cs="Calibri"/>
              <w:color w:val="000000"/>
            </w:rPr>
            <w:t>[31]</w:t>
          </w:r>
        </w:sdtContent>
      </w:sdt>
      <w:r w:rsidR="007549C0" w:rsidRPr="00515CEC">
        <w:rPr>
          <w:rFonts w:cs="Calibri"/>
        </w:rPr>
        <w:t xml:space="preserve"> </w:t>
      </w:r>
      <w:r w:rsidR="000C3F85" w:rsidRPr="00515CEC">
        <w:rPr>
          <w:rFonts w:cs="Calibri"/>
        </w:rPr>
        <w:t xml:space="preserve"> and employed in this study, utilizes </w:t>
      </w:r>
      <w:proofErr w:type="spellStart"/>
      <w:r w:rsidR="000C3F85" w:rsidRPr="00515CEC">
        <w:rPr>
          <w:rFonts w:cs="Calibri"/>
        </w:rPr>
        <w:t>CSPNet</w:t>
      </w:r>
      <w:proofErr w:type="spellEnd"/>
      <w:r w:rsidR="000C3F85" w:rsidRPr="00515CEC">
        <w:rPr>
          <w:rFonts w:cs="Calibri"/>
        </w:rPr>
        <w:t xml:space="preserve"> backbone</w:t>
      </w:r>
      <w:sdt>
        <w:sdtPr>
          <w:rPr>
            <w:rFonts w:cs="Calibri"/>
            <w:color w:val="000000"/>
          </w:rPr>
          <w:tag w:val="MENDELEY_CITATION_v3_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"/>
          <w:id w:val="-1746178646"/>
          <w:placeholder>
            <w:docPart w:val="1FC8918E66D145ECB797C3589E40DAF7"/>
          </w:placeholder>
        </w:sdtPr>
        <w:sdtEndPr/>
        <w:sdtContent>
          <w:r w:rsidR="00921583" w:rsidRPr="00515CEC">
            <w:rPr>
              <w:rFonts w:cs="Calibri"/>
              <w:color w:val="000000"/>
            </w:rPr>
            <w:t>[43]</w:t>
          </w:r>
        </w:sdtContent>
      </w:sdt>
      <w:r w:rsidR="000C3F85" w:rsidRPr="00515CEC">
        <w:rPr>
          <w:rFonts w:cs="Calibri"/>
        </w:rPr>
        <w:t xml:space="preserve"> with depth and width multipliers of 0.50 and 0.75, respectively. The model underwent training for 32 epochs using the SGD optimizer. The training process incorporated an initial learning rate of 0.01, which was gradually reduced to a final rate of 0.00001. Full details on the model's architecture and training process can be found in the author's original paper</w:t>
      </w:r>
      <w:r w:rsidR="007549C0" w:rsidRPr="00515CEC">
        <w:rPr>
          <w:rFonts w:cs="Calibri"/>
          <w:color w:val="000000"/>
        </w:rPr>
        <w:t xml:space="preserve"> </w:t>
      </w:r>
      <w:sdt>
        <w:sdtPr>
          <w:rPr>
            <w:rFonts w:cs="Calibri"/>
            <w:color w:val="000000"/>
          </w:rPr>
          <w:tag w:val="MENDELEY_CITATION_v3_eyJjaXRhdGlvbklEIjoiTUVOREVMRVlfQ0lUQVRJT05fYTE2MDU2MDktNzQ4Ni00NzQ0LTg4M2MtNWEyMmRiYTc2NWFh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
          <w:id w:val="-1909220609"/>
          <w:placeholder>
            <w:docPart w:val="E3B039941BEA43DC8902D6CE0D87FF9B"/>
          </w:placeholder>
        </w:sdtPr>
        <w:sdtEndPr/>
        <w:sdtContent>
          <w:r w:rsidR="00921583" w:rsidRPr="00515CEC">
            <w:rPr>
              <w:rFonts w:cs="Calibri"/>
              <w:color w:val="000000"/>
            </w:rPr>
            <w:t>[31]</w:t>
          </w:r>
        </w:sdtContent>
      </w:sdt>
      <w:r w:rsidR="000C3F85" w:rsidRPr="00515CEC">
        <w:rPr>
          <w:rFonts w:cs="Calibri"/>
        </w:rPr>
        <w:t>.</w:t>
      </w:r>
    </w:p>
    <w:p w14:paraId="1E173758" w14:textId="54F4B68F" w:rsidR="00DC0143" w:rsidRPr="00515CEC" w:rsidRDefault="00DC0143" w:rsidP="00D90C9E">
      <w:pPr>
        <w:spacing w:line="360" w:lineRule="auto"/>
        <w:ind w:firstLine="720"/>
        <w:jc w:val="both"/>
        <w:rPr>
          <w:rFonts w:cs="Calibri"/>
        </w:rPr>
      </w:pPr>
      <w:r w:rsidRPr="00515CEC">
        <w:rPr>
          <w:rFonts w:cs="Calibri"/>
        </w:rPr>
        <w:t xml:space="preserve">The model was trained on a dataset of 16,509 labelled thermographic face images captured in various environments, including controlled indoor, semi-controlled indoor and uncontrolled outdoor </w:t>
      </w:r>
      <w:sdt>
        <w:sdtPr>
          <w:rPr>
            <w:rFonts w:cs="Calibri"/>
            <w:color w:val="000000"/>
          </w:rPr>
          <w:tag w:val="MENDELEY_CITATION_v3_eyJjaXRhdGlvbklEIjoiTUVOREVMRVlfQ0lUQVRJT05fMTM4NjJjZGYtYWJlYi00NTk0LWFjNzAtNTNhZjJiNWY1ZWQ2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
          <w:id w:val="161898621"/>
          <w:placeholder>
            <w:docPart w:val="DefaultPlaceholder_-1854013440"/>
          </w:placeholder>
        </w:sdtPr>
        <w:sdtEndPr/>
        <w:sdtContent>
          <w:r w:rsidR="00921583" w:rsidRPr="00515CEC">
            <w:rPr>
              <w:rFonts w:cs="Calibri"/>
              <w:color w:val="000000"/>
            </w:rPr>
            <w:t>[31]</w:t>
          </w:r>
        </w:sdtContent>
      </w:sdt>
      <w:r w:rsidRPr="00515CEC">
        <w:rPr>
          <w:rFonts w:cs="Calibri"/>
        </w:rPr>
        <w:t xml:space="preserve">. </w:t>
      </w:r>
      <w:r w:rsidR="008263A5" w:rsidRPr="00515CEC">
        <w:rPr>
          <w:rFonts w:cs="Calibri"/>
        </w:rPr>
        <w:t xml:space="preserve">The dataset used in this study is publicly available and can be accessed at </w:t>
      </w:r>
      <w:hyperlink r:id="rId31" w:history="1">
        <w:r w:rsidR="008263A5" w:rsidRPr="00515CEC">
          <w:rPr>
            <w:rStyle w:val="Hyperlink"/>
            <w:rFonts w:cs="Calibri"/>
          </w:rPr>
          <w:t>https://github.com/IS2AI/TFW</w:t>
        </w:r>
      </w:hyperlink>
      <w:r w:rsidR="008263A5" w:rsidRPr="00515CEC">
        <w:rPr>
          <w:rFonts w:cs="Calibri"/>
        </w:rPr>
        <w:t xml:space="preserve">, with the permission to use, modify, and distribute under the MIT license. This dataset provides a diverse range of facial images under different environmental conditions, which is important for ensuring the robustness and generalisability of the </w:t>
      </w:r>
      <w:proofErr w:type="spellStart"/>
      <w:r w:rsidR="008263A5" w:rsidRPr="00515CEC">
        <w:rPr>
          <w:rFonts w:cs="Calibri"/>
        </w:rPr>
        <w:t>AFFT</w:t>
      </w:r>
      <w:proofErr w:type="spellEnd"/>
      <w:r w:rsidR="008263A5" w:rsidRPr="00515CEC">
        <w:rPr>
          <w:rFonts w:cs="Calibri"/>
        </w:rPr>
        <w:t xml:space="preserve"> approach. </w:t>
      </w:r>
      <w:r w:rsidRPr="00515CEC">
        <w:rPr>
          <w:rFonts w:cs="Calibri"/>
        </w:rPr>
        <w:t xml:space="preserve">For training, a loss function </w:t>
      </w:r>
      <w:r w:rsidR="00B33056" w:rsidRPr="00515CEC">
        <w:rPr>
          <w:rFonts w:cs="Calibri"/>
        </w:rPr>
        <w:t xml:space="preserve">was used to </w:t>
      </w:r>
      <w:r w:rsidRPr="00515CEC">
        <w:rPr>
          <w:rFonts w:cs="Calibri"/>
        </w:rPr>
        <w:t xml:space="preserve">compare the predicted and ground truth bounding boxes and landmark locations, and the model weights </w:t>
      </w:r>
      <w:r w:rsidR="00B33056" w:rsidRPr="00515CEC">
        <w:rPr>
          <w:rFonts w:cs="Calibri"/>
        </w:rPr>
        <w:t>we</w:t>
      </w:r>
      <w:r w:rsidRPr="00515CEC">
        <w:rPr>
          <w:rFonts w:cs="Calibri"/>
        </w:rPr>
        <w:t xml:space="preserve">re updated through backpropagation to minimize this </w:t>
      </w:r>
      <w:r w:rsidRPr="00515CEC">
        <w:rPr>
          <w:rFonts w:cs="Calibri"/>
        </w:rPr>
        <w:lastRenderedPageBreak/>
        <w:t>loss. Key parameters of the model like the anchor boxes and detection thresholds were set empirically based on this dataset.</w:t>
      </w:r>
    </w:p>
    <w:p w14:paraId="4045A38D" w14:textId="3E8641F5" w:rsidR="00DD46F9" w:rsidRPr="00515CEC" w:rsidRDefault="00DC0143" w:rsidP="00D90C9E">
      <w:pPr>
        <w:spacing w:line="360" w:lineRule="auto"/>
        <w:ind w:firstLine="720"/>
        <w:jc w:val="both"/>
        <w:rPr>
          <w:rFonts w:cs="Calibri"/>
        </w:rPr>
      </w:pPr>
      <w:r w:rsidRPr="00515CEC">
        <w:rPr>
          <w:rFonts w:cs="Calibri"/>
        </w:rPr>
        <w:t xml:space="preserve">In application, the trained YOLOv5m-Face model takes a new thermographic image as input and outputs the predicted facial bounding boxes and landmark locations using the learned features and regression algorithms. The predicted landmark coordinates </w:t>
      </w:r>
      <w:r w:rsidR="00B33056" w:rsidRPr="00515CEC">
        <w:rPr>
          <w:rFonts w:cs="Calibri"/>
        </w:rPr>
        <w:t>we</w:t>
      </w:r>
      <w:r w:rsidRPr="00515CEC">
        <w:rPr>
          <w:rFonts w:cs="Calibri"/>
        </w:rPr>
        <w:t>re then used to derive the nose tip temperature as described.</w:t>
      </w:r>
    </w:p>
    <w:p w14:paraId="15FDDBB3" w14:textId="6D1CDE44" w:rsidR="007C5AE6" w:rsidRPr="00515CEC" w:rsidRDefault="008E63A9" w:rsidP="00294AC6">
      <w:pPr>
        <w:spacing w:line="360" w:lineRule="auto"/>
        <w:jc w:val="both"/>
        <w:rPr>
          <w:rFonts w:cs="Calibri"/>
        </w:rPr>
      </w:pPr>
      <w:r w:rsidRPr="00515CEC">
        <w:rPr>
          <w:rFonts w:cs="Calibri"/>
        </w:rPr>
        <w:tab/>
      </w:r>
      <w:r w:rsidR="00BB5240" w:rsidRPr="00515CEC">
        <w:rPr>
          <w:rFonts w:cs="Calibri"/>
        </w:rPr>
        <w:t>First</w:t>
      </w:r>
      <w:r w:rsidR="00282EA6" w:rsidRPr="00515CEC">
        <w:rPr>
          <w:rFonts w:cs="Calibri"/>
        </w:rPr>
        <w:t>ly</w:t>
      </w:r>
      <w:r w:rsidR="00BB5240" w:rsidRPr="00515CEC">
        <w:rPr>
          <w:rFonts w:cs="Calibri"/>
        </w:rPr>
        <w:t xml:space="preserve">, </w:t>
      </w:r>
      <w:proofErr w:type="spellStart"/>
      <w:r w:rsidR="00BB5240" w:rsidRPr="00515CEC">
        <w:rPr>
          <w:rFonts w:cs="Calibri"/>
          <w:i/>
          <w:iCs/>
        </w:rPr>
        <w:t>flirextractor</w:t>
      </w:r>
      <w:proofErr w:type="spellEnd"/>
      <w:r w:rsidR="00282EA6" w:rsidRPr="00515CEC">
        <w:rPr>
          <w:rFonts w:cs="Calibri"/>
        </w:rPr>
        <w:t xml:space="preserve"> was used to extract</w:t>
      </w:r>
      <w:r w:rsidR="00BB5240" w:rsidRPr="00515CEC">
        <w:rPr>
          <w:rFonts w:cs="Calibri"/>
        </w:rPr>
        <w:t xml:space="preserve"> raw thermographic data from our images, </w:t>
      </w:r>
      <w:r w:rsidR="00282EA6" w:rsidRPr="00515CEC">
        <w:rPr>
          <w:rFonts w:cs="Calibri"/>
        </w:rPr>
        <w:t xml:space="preserve">remove </w:t>
      </w:r>
      <w:r w:rsidR="00BB5240" w:rsidRPr="00515CEC">
        <w:rPr>
          <w:rFonts w:cs="Calibri"/>
        </w:rPr>
        <w:t>the spot annotations, logo</w:t>
      </w:r>
      <w:r w:rsidR="00282EA6" w:rsidRPr="00515CEC">
        <w:rPr>
          <w:rFonts w:cs="Calibri"/>
        </w:rPr>
        <w:t>,</w:t>
      </w:r>
      <w:r w:rsidR="00BB5240" w:rsidRPr="00515CEC">
        <w:rPr>
          <w:rFonts w:cs="Calibri"/>
        </w:rPr>
        <w:t xml:space="preserve"> and other non-related metadata. Next, the images were converted from RGB to grayscale which were then inverted to obtain negatives of the images. As recommended </w:t>
      </w:r>
      <w:r w:rsidR="00467BF3" w:rsidRPr="00515CEC">
        <w:rPr>
          <w:rFonts w:cs="Calibri"/>
        </w:rPr>
        <w:t xml:space="preserve">by </w:t>
      </w:r>
      <w:proofErr w:type="spellStart"/>
      <w:r w:rsidR="003B5EE0" w:rsidRPr="00515CEC">
        <w:rPr>
          <w:rFonts w:cs="Calibri"/>
        </w:rPr>
        <w:t>Kuzdeuov</w:t>
      </w:r>
      <w:proofErr w:type="spellEnd"/>
      <w:r w:rsidR="003B5EE0" w:rsidRPr="00515CEC">
        <w:rPr>
          <w:rFonts w:cs="Calibri"/>
        </w:rPr>
        <w:t xml:space="preserve"> et al</w:t>
      </w:r>
      <w:r w:rsidR="00467BF3" w:rsidRPr="00515CEC">
        <w:rPr>
          <w:rFonts w:cs="Calibri"/>
        </w:rPr>
        <w:t xml:space="preserve">. </w:t>
      </w:r>
      <w:sdt>
        <w:sdtPr>
          <w:rPr>
            <w:rFonts w:cs="Calibri"/>
            <w:color w:val="000000"/>
          </w:rPr>
          <w:tag w:val="MENDELEY_CITATION_v3_eyJjaXRhdGlvbklEIjoiTUVOREVMRVlfQ0lUQVRJT05fNjYyOWQ4MDktOGIzMS00MjdlLTlmYWYtYzI4ZTJlYmFmNzgy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
          <w:id w:val="548425079"/>
          <w:placeholder>
            <w:docPart w:val="61E7DCC88A6A42F9AA6861AEAD869BAB"/>
          </w:placeholder>
        </w:sdtPr>
        <w:sdtEndPr/>
        <w:sdtContent>
          <w:r w:rsidR="00921583" w:rsidRPr="00515CEC">
            <w:rPr>
              <w:rFonts w:cs="Calibri"/>
              <w:color w:val="000000"/>
            </w:rPr>
            <w:t>[31]</w:t>
          </w:r>
        </w:sdtContent>
      </w:sdt>
      <w:r w:rsidR="00467BF3" w:rsidRPr="00515CEC">
        <w:rPr>
          <w:rFonts w:cs="Calibri"/>
        </w:rPr>
        <w:t xml:space="preserve">  </w:t>
      </w:r>
      <w:r w:rsidR="003B5EE0" w:rsidRPr="00515CEC">
        <w:rPr>
          <w:rFonts w:cs="Calibri"/>
        </w:rPr>
        <w:t xml:space="preserve"> image</w:t>
      </w:r>
      <w:r w:rsidR="008B502F" w:rsidRPr="00515CEC">
        <w:rPr>
          <w:rFonts w:cs="Calibri"/>
        </w:rPr>
        <w:t xml:space="preserve"> </w:t>
      </w:r>
      <w:r w:rsidR="00BB5240" w:rsidRPr="00515CEC">
        <w:rPr>
          <w:rFonts w:cs="Calibri"/>
        </w:rPr>
        <w:t>brightness was enhanced through Gamma correction, which improve</w:t>
      </w:r>
      <w:r w:rsidR="004F2003" w:rsidRPr="00515CEC">
        <w:rPr>
          <w:rFonts w:cs="Calibri"/>
        </w:rPr>
        <w:t>d</w:t>
      </w:r>
      <w:r w:rsidR="00BB5240" w:rsidRPr="00515CEC">
        <w:rPr>
          <w:rFonts w:cs="Calibri"/>
        </w:rPr>
        <w:t xml:space="preserve"> the visibility of facial features, especially </w:t>
      </w:r>
      <w:r w:rsidR="00C246E5" w:rsidRPr="00515CEC">
        <w:rPr>
          <w:rFonts w:cs="Calibri"/>
        </w:rPr>
        <w:t xml:space="preserve">eye and lip </w:t>
      </w:r>
      <w:r w:rsidR="00BB5240" w:rsidRPr="00515CEC">
        <w:rPr>
          <w:rFonts w:cs="Calibri"/>
        </w:rPr>
        <w:t>contours</w:t>
      </w:r>
      <w:r w:rsidR="00C246E5" w:rsidRPr="00515CEC">
        <w:rPr>
          <w:rFonts w:cs="Calibri"/>
        </w:rPr>
        <w:t>.</w:t>
      </w:r>
      <w:r w:rsidR="00CB0F0F" w:rsidRPr="00515CEC">
        <w:rPr>
          <w:rFonts w:cs="Calibri"/>
        </w:rPr>
        <w:t xml:space="preserve"> </w:t>
      </w:r>
      <w:r w:rsidR="00EA5CC5" w:rsidRPr="00515CEC">
        <w:rPr>
          <w:rFonts w:cs="Calibri"/>
        </w:rPr>
        <w:t xml:space="preserve">Facial feature inference was </w:t>
      </w:r>
      <w:r w:rsidR="004F2003" w:rsidRPr="00515CEC">
        <w:rPr>
          <w:rFonts w:cs="Calibri"/>
        </w:rPr>
        <w:t xml:space="preserve">then </w:t>
      </w:r>
      <w:r w:rsidR="00EA5CC5" w:rsidRPr="00515CEC">
        <w:rPr>
          <w:rFonts w:cs="Calibri"/>
        </w:rPr>
        <w:t xml:space="preserve">performed using the Google </w:t>
      </w:r>
      <w:proofErr w:type="spellStart"/>
      <w:r w:rsidR="00EA5CC5" w:rsidRPr="00515CEC">
        <w:rPr>
          <w:rFonts w:cs="Calibri"/>
        </w:rPr>
        <w:t>Colab</w:t>
      </w:r>
      <w:r w:rsidR="00FA5F7A" w:rsidRPr="00515CEC">
        <w:rPr>
          <w:rFonts w:cs="Calibri"/>
        </w:rPr>
        <w:t>oratory</w:t>
      </w:r>
      <w:proofErr w:type="spellEnd"/>
      <w:r w:rsidR="00EA5CC5" w:rsidRPr="00515CEC">
        <w:rPr>
          <w:rFonts w:cs="Calibri"/>
        </w:rPr>
        <w:t xml:space="preserve"> </w:t>
      </w:r>
      <w:r w:rsidR="00FA5F7A" w:rsidRPr="00515CEC">
        <w:rPr>
          <w:rStyle w:val="FootnoteReference"/>
          <w:rFonts w:cs="Calibri"/>
        </w:rPr>
        <w:footnoteReference w:id="6"/>
      </w:r>
      <w:r w:rsidR="00FA5F7A" w:rsidRPr="00515CEC">
        <w:rPr>
          <w:rFonts w:cs="Calibri"/>
        </w:rPr>
        <w:t xml:space="preserve"> </w:t>
      </w:r>
      <w:r w:rsidR="00EA5CC5" w:rsidRPr="00515CEC">
        <w:rPr>
          <w:rFonts w:cs="Calibri"/>
        </w:rPr>
        <w:t xml:space="preserve">platform. </w:t>
      </w:r>
      <w:r w:rsidR="007F6DCA" w:rsidRPr="00515CEC">
        <w:rPr>
          <w:rFonts w:cs="Calibri"/>
        </w:rPr>
        <w:t xml:space="preserve"> </w:t>
      </w:r>
      <w:r w:rsidR="007C5AE6" w:rsidRPr="00515CEC">
        <w:rPr>
          <w:rFonts w:cs="Calibri"/>
        </w:rPr>
        <w:t xml:space="preserve">This study utilised the Google </w:t>
      </w:r>
      <w:proofErr w:type="spellStart"/>
      <w:r w:rsidR="007C5AE6" w:rsidRPr="00515CEC">
        <w:rPr>
          <w:rFonts w:cs="Calibri"/>
        </w:rPr>
        <w:t>Colab</w:t>
      </w:r>
      <w:proofErr w:type="spellEnd"/>
      <w:r w:rsidR="007C5AE6" w:rsidRPr="00515CEC">
        <w:rPr>
          <w:rFonts w:cs="Calibri"/>
        </w:rPr>
        <w:t xml:space="preserve"> (https://colab.research.google.com) free GPU instance for conducting experiments. The required software was obtained from the original dataset/model providers GitHub repository.</w:t>
      </w:r>
    </w:p>
    <w:p w14:paraId="3F1E2C7E" w14:textId="65E44058" w:rsidR="001250BA" w:rsidRPr="00515CEC" w:rsidRDefault="00C25CBC" w:rsidP="00D90C9E">
      <w:pPr>
        <w:pStyle w:val="Heading3"/>
      </w:pPr>
      <w:r w:rsidRPr="00515CEC">
        <w:t xml:space="preserve">3.6. </w:t>
      </w:r>
      <w:r w:rsidR="00AE2543" w:rsidRPr="00515CEC">
        <w:t>Data</w:t>
      </w:r>
      <w:r w:rsidR="001250BA" w:rsidRPr="00515CEC">
        <w:t xml:space="preserve"> </w:t>
      </w:r>
      <w:r w:rsidR="00341BF6" w:rsidRPr="00515CEC">
        <w:t>Analysis Approach</w:t>
      </w:r>
    </w:p>
    <w:p w14:paraId="2AADE7B5" w14:textId="7EE6B16B" w:rsidR="00000F09" w:rsidRPr="00515CEC" w:rsidRDefault="001250BA" w:rsidP="00D90C9E">
      <w:pPr>
        <w:shd w:val="clear" w:color="auto" w:fill="FFFFFF"/>
        <w:spacing w:after="0" w:line="360" w:lineRule="auto"/>
        <w:jc w:val="both"/>
        <w:textAlignment w:val="baseline"/>
        <w:rPr>
          <w:rFonts w:asciiTheme="minorHAnsi" w:hAnsiTheme="minorHAnsi" w:cstheme="minorHAnsi"/>
          <w:color w:val="000000"/>
        </w:rPr>
      </w:pPr>
      <w:r w:rsidRPr="00515CEC">
        <w:rPr>
          <w:rFonts w:asciiTheme="minorHAnsi" w:hAnsiTheme="minorHAnsi" w:cstheme="minorHAnsi"/>
        </w:rPr>
        <w:t xml:space="preserve"> </w:t>
      </w:r>
      <w:r w:rsidR="00000F09" w:rsidRPr="00515CEC">
        <w:rPr>
          <w:rFonts w:asciiTheme="minorHAnsi" w:hAnsiTheme="minorHAnsi" w:cstheme="minorHAnsi"/>
        </w:rPr>
        <w:tab/>
      </w:r>
      <w:r w:rsidR="00D211E4" w:rsidRPr="00515CEC">
        <w:rPr>
          <w:rFonts w:asciiTheme="minorHAnsi" w:hAnsiTheme="minorHAnsi" w:cstheme="minorHAnsi"/>
        </w:rPr>
        <w:t xml:space="preserve">The data obtained from the </w:t>
      </w:r>
      <w:proofErr w:type="spellStart"/>
      <w:r w:rsidR="008B5BA7" w:rsidRPr="00515CEC">
        <w:rPr>
          <w:rFonts w:asciiTheme="minorHAnsi" w:hAnsiTheme="minorHAnsi" w:cstheme="minorHAnsi"/>
        </w:rPr>
        <w:t>MTLA</w:t>
      </w:r>
      <w:proofErr w:type="spellEnd"/>
      <w:r w:rsidR="00D211E4" w:rsidRPr="00515CEC">
        <w:rPr>
          <w:rFonts w:asciiTheme="minorHAnsi" w:hAnsiTheme="minorHAnsi" w:cstheme="minorHAnsi"/>
        </w:rPr>
        <w:t xml:space="preserve">, </w:t>
      </w:r>
      <w:proofErr w:type="spellStart"/>
      <w:r w:rsidR="00654BE0" w:rsidRPr="00515CEC">
        <w:rPr>
          <w:rFonts w:asciiTheme="minorHAnsi" w:hAnsiTheme="minorHAnsi" w:cstheme="minorHAnsi"/>
        </w:rPr>
        <w:t>TST</w:t>
      </w:r>
      <w:proofErr w:type="spellEnd"/>
      <w:r w:rsidR="00D211E4" w:rsidRPr="00515CEC">
        <w:rPr>
          <w:rFonts w:asciiTheme="minorHAnsi" w:hAnsiTheme="minorHAnsi" w:cstheme="minorHAnsi"/>
        </w:rPr>
        <w:t xml:space="preserve"> and </w:t>
      </w:r>
      <w:proofErr w:type="spellStart"/>
      <w:r w:rsidR="00F26AFA" w:rsidRPr="00515CEC">
        <w:rPr>
          <w:rFonts w:asciiTheme="minorHAnsi" w:hAnsiTheme="minorHAnsi" w:cstheme="minorHAnsi"/>
        </w:rPr>
        <w:t>AFFT</w:t>
      </w:r>
      <w:proofErr w:type="spellEnd"/>
      <w:r w:rsidR="00F26AFA" w:rsidRPr="00515CEC">
        <w:rPr>
          <w:rFonts w:asciiTheme="minorHAnsi" w:hAnsiTheme="minorHAnsi" w:cstheme="minorHAnsi"/>
        </w:rPr>
        <w:t xml:space="preserve"> </w:t>
      </w:r>
      <w:r w:rsidR="005D03C6" w:rsidRPr="00515CEC">
        <w:rPr>
          <w:rFonts w:asciiTheme="minorHAnsi" w:hAnsiTheme="minorHAnsi" w:cstheme="minorHAnsi"/>
        </w:rPr>
        <w:t>based</w:t>
      </w:r>
      <w:r w:rsidR="00D16ACA" w:rsidRPr="00515CEC">
        <w:rPr>
          <w:rFonts w:asciiTheme="minorHAnsi" w:hAnsiTheme="minorHAnsi" w:cstheme="minorHAnsi"/>
        </w:rPr>
        <w:t xml:space="preserve"> </w:t>
      </w:r>
      <w:r w:rsidR="005D03C6" w:rsidRPr="00515CEC">
        <w:rPr>
          <w:rFonts w:asciiTheme="minorHAnsi" w:hAnsiTheme="minorHAnsi" w:cstheme="minorHAnsi"/>
        </w:rPr>
        <w:t>approach</w:t>
      </w:r>
      <w:r w:rsidR="00206ED0" w:rsidRPr="00515CEC">
        <w:rPr>
          <w:rFonts w:asciiTheme="minorHAnsi" w:hAnsiTheme="minorHAnsi" w:cstheme="minorHAnsi"/>
        </w:rPr>
        <w:t>es</w:t>
      </w:r>
      <w:r w:rsidR="00D211E4" w:rsidRPr="00515CEC">
        <w:rPr>
          <w:rFonts w:asciiTheme="minorHAnsi" w:hAnsiTheme="minorHAnsi" w:cstheme="minorHAnsi"/>
        </w:rPr>
        <w:t xml:space="preserve"> </w:t>
      </w:r>
      <w:r w:rsidR="00206ED0" w:rsidRPr="00515CEC">
        <w:rPr>
          <w:rFonts w:asciiTheme="minorHAnsi" w:hAnsiTheme="minorHAnsi" w:cstheme="minorHAnsi"/>
        </w:rPr>
        <w:t xml:space="preserve">were all </w:t>
      </w:r>
      <w:r w:rsidR="00D211E4" w:rsidRPr="00515CEC">
        <w:rPr>
          <w:rFonts w:asciiTheme="minorHAnsi" w:hAnsiTheme="minorHAnsi" w:cstheme="minorHAnsi"/>
        </w:rPr>
        <w:t xml:space="preserve">obtained from the thermographic images of the participants </w:t>
      </w:r>
      <w:r w:rsidR="00E51156" w:rsidRPr="00515CEC">
        <w:rPr>
          <w:rFonts w:asciiTheme="minorHAnsi" w:hAnsiTheme="minorHAnsi" w:cstheme="minorHAnsi"/>
        </w:rPr>
        <w:t xml:space="preserve">and </w:t>
      </w:r>
      <w:r w:rsidR="00D211E4" w:rsidRPr="00515CEC">
        <w:rPr>
          <w:rFonts w:asciiTheme="minorHAnsi" w:hAnsiTheme="minorHAnsi" w:cstheme="minorHAnsi"/>
        </w:rPr>
        <w:t xml:space="preserve">were normalized to remove any unstructured and redundant data. </w:t>
      </w:r>
      <w:r w:rsidR="00B77B5D" w:rsidRPr="00515CEC">
        <w:rPr>
          <w:rFonts w:asciiTheme="minorHAnsi" w:hAnsiTheme="minorHAnsi" w:cstheme="minorHAnsi"/>
        </w:rPr>
        <w:t xml:space="preserve">369 images in total were finally generated for processing.  For each participant, there were 41 images processed. This represented data for a total of 9 participants, deemed usable for analysis. For each participant, the 41 images represented still frames at each sampling interval over the entire period of measurement. </w:t>
      </w:r>
    </w:p>
    <w:p w14:paraId="08245A8D" w14:textId="008E997F" w:rsidR="00000F09" w:rsidRPr="00515CEC" w:rsidRDefault="00000F09" w:rsidP="001D29C5">
      <w:pPr>
        <w:shd w:val="clear" w:color="auto" w:fill="FFFFFF"/>
        <w:spacing w:line="360" w:lineRule="auto"/>
        <w:ind w:firstLine="720"/>
        <w:jc w:val="both"/>
        <w:textAlignment w:val="baseline"/>
        <w:rPr>
          <w:rFonts w:asciiTheme="minorHAnsi" w:hAnsiTheme="minorHAnsi" w:cstheme="minorHAnsi"/>
          <w:color w:val="000000"/>
        </w:rPr>
      </w:pPr>
      <w:r w:rsidRPr="00515CEC">
        <w:rPr>
          <w:rFonts w:asciiTheme="minorHAnsi" w:hAnsiTheme="minorHAnsi" w:cstheme="minorHAnsi"/>
          <w:color w:val="000000"/>
        </w:rPr>
        <w:t xml:space="preserve">To measure the strength of the linear association between the </w:t>
      </w:r>
      <w:proofErr w:type="spellStart"/>
      <w:r w:rsidR="008B5BA7" w:rsidRPr="00515CEC">
        <w:rPr>
          <w:rFonts w:asciiTheme="minorHAnsi" w:hAnsiTheme="minorHAnsi" w:cstheme="minorHAnsi"/>
          <w:color w:val="000000"/>
        </w:rPr>
        <w:t>MTLA</w:t>
      </w:r>
      <w:proofErr w:type="spellEnd"/>
      <w:r w:rsidRPr="00515CEC">
        <w:rPr>
          <w:rFonts w:asciiTheme="minorHAnsi" w:hAnsiTheme="minorHAnsi" w:cstheme="minorHAnsi"/>
          <w:color w:val="000000"/>
        </w:rPr>
        <w:t xml:space="preserve"> and </w:t>
      </w:r>
      <w:proofErr w:type="spellStart"/>
      <w:r w:rsidR="00654BE0" w:rsidRPr="00515CEC">
        <w:rPr>
          <w:rFonts w:asciiTheme="minorHAnsi" w:hAnsiTheme="minorHAnsi" w:cstheme="minorHAnsi"/>
          <w:color w:val="000000"/>
        </w:rPr>
        <w:t>TST</w:t>
      </w:r>
      <w:proofErr w:type="spellEnd"/>
      <w:r w:rsidRPr="00515CEC">
        <w:rPr>
          <w:rFonts w:asciiTheme="minorHAnsi" w:hAnsiTheme="minorHAnsi" w:cstheme="minorHAnsi"/>
          <w:color w:val="000000"/>
        </w:rPr>
        <w:t xml:space="preserve">, </w:t>
      </w:r>
      <w:proofErr w:type="spellStart"/>
      <w:r w:rsidR="008B5BA7" w:rsidRPr="00515CEC">
        <w:rPr>
          <w:rFonts w:asciiTheme="minorHAnsi" w:hAnsiTheme="minorHAnsi" w:cstheme="minorHAnsi"/>
          <w:color w:val="000000"/>
        </w:rPr>
        <w:t>MTLA</w:t>
      </w:r>
      <w:proofErr w:type="spellEnd"/>
      <w:r w:rsidRPr="00515CEC">
        <w:rPr>
          <w:rFonts w:asciiTheme="minorHAnsi" w:hAnsiTheme="minorHAnsi" w:cstheme="minorHAnsi"/>
          <w:color w:val="000000"/>
        </w:rPr>
        <w:t xml:space="preserve"> and </w:t>
      </w:r>
      <w:proofErr w:type="spellStart"/>
      <w:r w:rsidR="00654BE0" w:rsidRPr="00515CEC">
        <w:rPr>
          <w:rFonts w:asciiTheme="minorHAnsi" w:hAnsiTheme="minorHAnsi" w:cstheme="minorHAnsi"/>
          <w:color w:val="000000"/>
        </w:rPr>
        <w:t>AFFT</w:t>
      </w:r>
      <w:proofErr w:type="spellEnd"/>
      <w:r w:rsidRPr="00515CEC">
        <w:rPr>
          <w:rFonts w:asciiTheme="minorHAnsi" w:hAnsiTheme="minorHAnsi" w:cstheme="minorHAnsi"/>
          <w:color w:val="000000"/>
        </w:rPr>
        <w:t xml:space="preserve"> approach, and </w:t>
      </w:r>
      <w:proofErr w:type="spellStart"/>
      <w:r w:rsidR="004B311F" w:rsidRPr="00515CEC">
        <w:rPr>
          <w:rFonts w:asciiTheme="minorHAnsi" w:hAnsiTheme="minorHAnsi" w:cstheme="minorHAnsi"/>
          <w:color w:val="000000"/>
        </w:rPr>
        <w:t>TST</w:t>
      </w:r>
      <w:proofErr w:type="spellEnd"/>
      <w:r w:rsidRPr="00515CEC">
        <w:rPr>
          <w:rFonts w:asciiTheme="minorHAnsi" w:hAnsiTheme="minorHAnsi" w:cstheme="minorHAnsi"/>
          <w:color w:val="000000"/>
        </w:rPr>
        <w:t xml:space="preserve"> and </w:t>
      </w:r>
      <w:proofErr w:type="spellStart"/>
      <w:r w:rsidR="00654BE0" w:rsidRPr="00515CEC">
        <w:rPr>
          <w:rFonts w:asciiTheme="minorHAnsi" w:hAnsiTheme="minorHAnsi" w:cstheme="minorHAnsi"/>
          <w:color w:val="000000"/>
        </w:rPr>
        <w:t>AFFT</w:t>
      </w:r>
      <w:proofErr w:type="spellEnd"/>
      <w:r w:rsidRPr="00515CEC">
        <w:rPr>
          <w:rFonts w:asciiTheme="minorHAnsi" w:hAnsiTheme="minorHAnsi" w:cstheme="minorHAnsi"/>
          <w:color w:val="000000"/>
        </w:rPr>
        <w:t xml:space="preserve"> approach</w:t>
      </w:r>
      <w:r w:rsidR="009638D3" w:rsidRPr="00515CEC">
        <w:rPr>
          <w:rFonts w:asciiTheme="minorHAnsi" w:hAnsiTheme="minorHAnsi" w:cstheme="minorHAnsi"/>
          <w:color w:val="000000"/>
        </w:rPr>
        <w:t xml:space="preserve"> respectively</w:t>
      </w:r>
      <w:r w:rsidRPr="00515CEC">
        <w:rPr>
          <w:rFonts w:asciiTheme="minorHAnsi" w:hAnsiTheme="minorHAnsi" w:cstheme="minorHAnsi"/>
          <w:color w:val="000000"/>
        </w:rPr>
        <w:t>, the correlation</w:t>
      </w:r>
      <w:r w:rsidR="00787252" w:rsidRPr="00515CEC">
        <w:rPr>
          <w:rFonts w:asciiTheme="minorHAnsi" w:hAnsiTheme="minorHAnsi" w:cstheme="minorHAnsi"/>
          <w:color w:val="000000"/>
        </w:rPr>
        <w:t xml:space="preserve"> coefficient was calculated in Microsoft Excel </w:t>
      </w:r>
      <w:r w:rsidR="009638D3" w:rsidRPr="00515CEC">
        <w:rPr>
          <w:rFonts w:asciiTheme="minorHAnsi" w:hAnsiTheme="minorHAnsi" w:cstheme="minorHAnsi"/>
          <w:color w:val="000000"/>
        </w:rPr>
        <w:t>with</w:t>
      </w:r>
      <w:r w:rsidRPr="00515CEC">
        <w:rPr>
          <w:rFonts w:asciiTheme="minorHAnsi" w:hAnsiTheme="minorHAnsi" w:cstheme="minorHAnsi"/>
          <w:color w:val="000000"/>
        </w:rPr>
        <w:t xml:space="preserve"> Equation (1)</w:t>
      </w:r>
      <w:r w:rsidR="004262D0" w:rsidRPr="00515CEC">
        <w:rPr>
          <w:rFonts w:asciiTheme="minorHAnsi" w:hAnsiTheme="minorHAnsi" w:cstheme="minorHAnsi"/>
          <w:color w:val="000000"/>
        </w:rPr>
        <w:t xml:space="preserve"> </w:t>
      </w:r>
      <w:sdt>
        <w:sdtPr>
          <w:rPr>
            <w:rFonts w:asciiTheme="minorHAnsi" w:hAnsiTheme="minorHAnsi" w:cstheme="minorHAnsi"/>
            <w:color w:val="000000"/>
          </w:rPr>
          <w:tag w:val="MENDELEY_CITATION_v3_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"/>
          <w:id w:val="-511374415"/>
          <w:placeholder>
            <w:docPart w:val="DefaultPlaceholder_-1854013440"/>
          </w:placeholder>
        </w:sdtPr>
        <w:sdtEndPr/>
        <w:sdtContent>
          <w:r w:rsidR="00921583" w:rsidRPr="00515CEC">
            <w:rPr>
              <w:rFonts w:asciiTheme="minorHAnsi" w:hAnsiTheme="minorHAnsi" w:cstheme="minorHAnsi"/>
              <w:color w:val="000000"/>
            </w:rPr>
            <w:t>[44]</w:t>
          </w:r>
        </w:sdtContent>
      </w:sdt>
      <w:r w:rsidRPr="00515CEC">
        <w:rPr>
          <w:rFonts w:asciiTheme="minorHAnsi" w:hAnsiTheme="minorHAnsi" w:cstheme="minorHAnsi"/>
          <w:color w:val="000000"/>
        </w:rPr>
        <w:t xml:space="preserve">. </w:t>
      </w:r>
    </w:p>
    <w:p w14:paraId="45AF32A1" w14:textId="6EBF262D" w:rsidR="00000F09" w:rsidRPr="00515CEC" w:rsidRDefault="00787252" w:rsidP="001D29C5">
      <w:pPr>
        <w:shd w:val="clear" w:color="auto" w:fill="FFFFFF"/>
        <w:spacing w:line="360" w:lineRule="auto"/>
        <w:ind w:firstLine="720"/>
        <w:jc w:val="center"/>
        <w:textAlignment w:val="baseline"/>
        <w:rPr>
          <w:rFonts w:asciiTheme="minorHAnsi" w:hAnsiTheme="minorHAnsi" w:cstheme="minorHAnsi"/>
          <w:color w:val="000000"/>
        </w:rPr>
      </w:pPr>
      <m:oMath>
        <m:r>
          <w:rPr>
            <w:rFonts w:ascii="Cambria Math" w:hAnsi="Cambria Math" w:cstheme="minorHAnsi"/>
            <w:color w:val="000000"/>
          </w:rPr>
          <m:t>Correl (X,Y)=</m:t>
        </m:r>
        <m:f>
          <m:fPr>
            <m:ctrlPr>
              <w:rPr>
                <w:rFonts w:ascii="Cambria Math" w:hAnsi="Cambria Math" w:cstheme="minorHAnsi"/>
                <w:i/>
                <w:color w:val="000000"/>
              </w:rPr>
            </m:ctrlPr>
          </m:fPr>
          <m:num>
            <m:nary>
              <m:naryPr>
                <m:chr m:val="∑"/>
                <m:limLoc m:val="undOvr"/>
                <m:subHide m:val="1"/>
                <m:supHide m:val="1"/>
                <m:ctrlPr>
                  <w:rPr>
                    <w:rFonts w:ascii="Cambria Math" w:hAnsi="Cambria Math" w:cstheme="minorHAnsi"/>
                    <w:i/>
                    <w:color w:val="000000"/>
                  </w:rPr>
                </m:ctrlPr>
              </m:naryPr>
              <m:sub/>
              <m:sup/>
              <m:e>
                <m:d>
                  <m:dPr>
                    <m:ctrlPr>
                      <w:rPr>
                        <w:rFonts w:ascii="Cambria Math" w:hAnsi="Cambria Math" w:cstheme="minorHAnsi"/>
                        <w:i/>
                        <w:color w:val="000000"/>
                      </w:rPr>
                    </m:ctrlPr>
                  </m:dPr>
                  <m:e>
                    <m:r>
                      <w:rPr>
                        <w:rFonts w:ascii="Cambria Math" w:hAnsi="Cambria Math" w:cstheme="minorHAnsi"/>
                        <w:color w:val="000000"/>
                      </w:rPr>
                      <m:t xml:space="preserve">x- </m:t>
                    </m:r>
                    <m:acc>
                      <m:accPr>
                        <m:chr m:val="̅"/>
                        <m:ctrlPr>
                          <w:rPr>
                            <w:rFonts w:ascii="Cambria Math" w:hAnsi="Cambria Math" w:cstheme="minorHAnsi"/>
                            <w:i/>
                            <w:color w:val="000000"/>
                          </w:rPr>
                        </m:ctrlPr>
                      </m:accPr>
                      <m:e>
                        <m:r>
                          <w:rPr>
                            <w:rFonts w:ascii="Cambria Math" w:hAnsi="Cambria Math" w:cstheme="minorHAnsi"/>
                            <w:color w:val="000000"/>
                          </w:rPr>
                          <m:t>x</m:t>
                        </m:r>
                      </m:e>
                    </m:acc>
                  </m:e>
                </m:d>
                <m:d>
                  <m:dPr>
                    <m:ctrlPr>
                      <w:rPr>
                        <w:rFonts w:ascii="Cambria Math" w:hAnsi="Cambria Math" w:cstheme="minorHAnsi"/>
                        <w:i/>
                        <w:color w:val="000000"/>
                      </w:rPr>
                    </m:ctrlPr>
                  </m:dPr>
                  <m:e>
                    <m:r>
                      <w:rPr>
                        <w:rFonts w:ascii="Cambria Math" w:hAnsi="Cambria Math" w:cstheme="minorHAnsi"/>
                        <w:color w:val="000000"/>
                      </w:rPr>
                      <m:t xml:space="preserve">y- </m:t>
                    </m:r>
                    <m:acc>
                      <m:accPr>
                        <m:chr m:val="̅"/>
                        <m:ctrlPr>
                          <w:rPr>
                            <w:rFonts w:ascii="Cambria Math" w:hAnsi="Cambria Math" w:cstheme="minorHAnsi"/>
                            <w:i/>
                            <w:color w:val="000000"/>
                          </w:rPr>
                        </m:ctrlPr>
                      </m:accPr>
                      <m:e>
                        <m:r>
                          <w:rPr>
                            <w:rFonts w:ascii="Cambria Math" w:hAnsi="Cambria Math" w:cstheme="minorHAnsi"/>
                            <w:color w:val="000000"/>
                          </w:rPr>
                          <m:t>y</m:t>
                        </m:r>
                      </m:e>
                    </m:acc>
                  </m:e>
                </m:d>
              </m:e>
            </m:nary>
          </m:num>
          <m:den>
            <m:rad>
              <m:radPr>
                <m:degHide m:val="1"/>
                <m:ctrlPr>
                  <w:rPr>
                    <w:rFonts w:ascii="Cambria Math" w:hAnsi="Cambria Math" w:cstheme="minorHAnsi"/>
                    <w:i/>
                    <w:color w:val="000000"/>
                  </w:rPr>
                </m:ctrlPr>
              </m:radPr>
              <m:deg/>
              <m:e>
                <m:nary>
                  <m:naryPr>
                    <m:chr m:val="∑"/>
                    <m:limLoc m:val="undOvr"/>
                    <m:subHide m:val="1"/>
                    <m:supHide m:val="1"/>
                    <m:ctrlPr>
                      <w:rPr>
                        <w:rFonts w:ascii="Cambria Math" w:hAnsi="Cambria Math" w:cstheme="minorHAnsi"/>
                        <w:i/>
                        <w:color w:val="000000"/>
                      </w:rPr>
                    </m:ctrlPr>
                  </m:naryPr>
                  <m:sub/>
                  <m:sup/>
                  <m:e>
                    <m:sSup>
                      <m:sSupPr>
                        <m:ctrlPr>
                          <w:rPr>
                            <w:rFonts w:ascii="Cambria Math" w:hAnsi="Cambria Math" w:cstheme="minorHAnsi"/>
                            <w:i/>
                            <w:color w:val="000000"/>
                          </w:rPr>
                        </m:ctrlPr>
                      </m:sSupPr>
                      <m:e>
                        <m:d>
                          <m:dPr>
                            <m:ctrlPr>
                              <w:rPr>
                                <w:rFonts w:ascii="Cambria Math" w:hAnsi="Cambria Math" w:cstheme="minorHAnsi"/>
                                <w:i/>
                                <w:color w:val="000000"/>
                              </w:rPr>
                            </m:ctrlPr>
                          </m:dPr>
                          <m:e>
                            <m:r>
                              <w:rPr>
                                <w:rFonts w:ascii="Cambria Math" w:hAnsi="Cambria Math" w:cstheme="minorHAnsi"/>
                                <w:color w:val="000000"/>
                              </w:rPr>
                              <m:t xml:space="preserve">x- </m:t>
                            </m:r>
                            <m:acc>
                              <m:accPr>
                                <m:chr m:val="̅"/>
                                <m:ctrlPr>
                                  <w:rPr>
                                    <w:rFonts w:ascii="Cambria Math" w:hAnsi="Cambria Math" w:cstheme="minorHAnsi"/>
                                    <w:i/>
                                    <w:color w:val="000000"/>
                                  </w:rPr>
                                </m:ctrlPr>
                              </m:accPr>
                              <m:e>
                                <m:r>
                                  <w:rPr>
                                    <w:rFonts w:ascii="Cambria Math" w:hAnsi="Cambria Math" w:cstheme="minorHAnsi"/>
                                    <w:color w:val="000000"/>
                                  </w:rPr>
                                  <m:t>x</m:t>
                                </m:r>
                              </m:e>
                            </m:acc>
                          </m:e>
                        </m:d>
                      </m:e>
                      <m:sup>
                        <m:r>
                          <w:rPr>
                            <w:rFonts w:ascii="Cambria Math" w:hAnsi="Cambria Math" w:cstheme="minorHAnsi"/>
                            <w:color w:val="000000"/>
                          </w:rPr>
                          <m:t>2</m:t>
                        </m:r>
                      </m:sup>
                    </m:sSup>
                    <m:sSup>
                      <m:sSupPr>
                        <m:ctrlPr>
                          <w:rPr>
                            <w:rFonts w:ascii="Cambria Math" w:hAnsi="Cambria Math" w:cstheme="minorHAnsi"/>
                            <w:i/>
                            <w:color w:val="000000"/>
                          </w:rPr>
                        </m:ctrlPr>
                      </m:sSupPr>
                      <m:e>
                        <m:d>
                          <m:dPr>
                            <m:ctrlPr>
                              <w:rPr>
                                <w:rFonts w:ascii="Cambria Math" w:hAnsi="Cambria Math" w:cstheme="minorHAnsi"/>
                                <w:i/>
                                <w:color w:val="000000"/>
                              </w:rPr>
                            </m:ctrlPr>
                          </m:dPr>
                          <m:e>
                            <m:r>
                              <w:rPr>
                                <w:rFonts w:ascii="Cambria Math" w:hAnsi="Cambria Math" w:cstheme="minorHAnsi"/>
                                <w:color w:val="000000"/>
                              </w:rPr>
                              <m:t xml:space="preserve">y- </m:t>
                            </m:r>
                            <m:acc>
                              <m:accPr>
                                <m:chr m:val="̅"/>
                                <m:ctrlPr>
                                  <w:rPr>
                                    <w:rFonts w:ascii="Cambria Math" w:hAnsi="Cambria Math" w:cstheme="minorHAnsi"/>
                                    <w:i/>
                                    <w:color w:val="000000"/>
                                  </w:rPr>
                                </m:ctrlPr>
                              </m:accPr>
                              <m:e>
                                <m:r>
                                  <w:rPr>
                                    <w:rFonts w:ascii="Cambria Math" w:hAnsi="Cambria Math" w:cstheme="minorHAnsi"/>
                                    <w:color w:val="000000"/>
                                  </w:rPr>
                                  <m:t>y</m:t>
                                </m:r>
                              </m:e>
                            </m:acc>
                          </m:e>
                        </m:d>
                      </m:e>
                      <m:sup>
                        <m:r>
                          <w:rPr>
                            <w:rFonts w:ascii="Cambria Math" w:hAnsi="Cambria Math" w:cstheme="minorHAnsi"/>
                            <w:color w:val="000000"/>
                          </w:rPr>
                          <m:t>2</m:t>
                        </m:r>
                      </m:sup>
                    </m:sSup>
                  </m:e>
                </m:nary>
              </m:e>
            </m:rad>
          </m:den>
        </m:f>
      </m:oMath>
      <w:r w:rsidR="00D211E4" w:rsidRPr="00515CEC">
        <w:rPr>
          <w:rFonts w:asciiTheme="minorHAnsi" w:hAnsiTheme="minorHAnsi" w:cstheme="minorHAnsi"/>
          <w:color w:val="000000"/>
        </w:rPr>
        <w:t xml:space="preserve">  ………………</w:t>
      </w:r>
      <w:r w:rsidR="00741E65" w:rsidRPr="00515CEC">
        <w:rPr>
          <w:rFonts w:asciiTheme="minorHAnsi" w:hAnsiTheme="minorHAnsi" w:cstheme="minorHAnsi"/>
          <w:color w:val="000000"/>
        </w:rPr>
        <w:t xml:space="preserve"> </w:t>
      </w:r>
      <w:r w:rsidR="00D211E4" w:rsidRPr="00515CEC">
        <w:rPr>
          <w:rFonts w:asciiTheme="minorHAnsi" w:hAnsiTheme="minorHAnsi" w:cstheme="minorHAnsi"/>
          <w:color w:val="000000"/>
        </w:rPr>
        <w:t>(1)</w:t>
      </w:r>
    </w:p>
    <w:p w14:paraId="2875A292" w14:textId="5344467E" w:rsidR="00F8440C" w:rsidRPr="00515CEC" w:rsidRDefault="006E4B25" w:rsidP="00034ED4">
      <w:pPr>
        <w:spacing w:line="360" w:lineRule="auto"/>
        <w:rPr>
          <w:rFonts w:cs="Calibri"/>
        </w:rPr>
      </w:pPr>
      <w:r w:rsidRPr="00515CEC">
        <w:rPr>
          <w:rFonts w:cs="Calibri"/>
        </w:rPr>
        <w:t xml:space="preserve">Where the correlation coefficient is </w:t>
      </w:r>
      <m:oMath>
        <m:r>
          <w:rPr>
            <w:rFonts w:ascii="Cambria Math" w:hAnsi="Cambria Math" w:cstheme="minorHAnsi"/>
            <w:color w:val="000000"/>
          </w:rPr>
          <m:t>Correl (X,Y)</m:t>
        </m:r>
      </m:oMath>
      <w:r w:rsidRPr="00515CEC">
        <w:rPr>
          <w:rFonts w:cs="Calibri"/>
        </w:rPr>
        <w:t xml:space="preserve">, </w:t>
      </w:r>
      <m:oMath>
        <m:r>
          <w:rPr>
            <w:rFonts w:ascii="Cambria Math" w:hAnsi="Cambria Math" w:cstheme="minorHAnsi"/>
            <w:color w:val="000000"/>
          </w:rPr>
          <m:t>x</m:t>
        </m:r>
        <m:r>
          <w:rPr>
            <w:rFonts w:ascii="Cambria Math" w:hAnsi="Cambria Math" w:cs="Calibri"/>
            <w:color w:val="000000"/>
          </w:rPr>
          <m:t xml:space="preserve"> and y</m:t>
        </m:r>
      </m:oMath>
      <w:r w:rsidRPr="00515CEC">
        <w:rPr>
          <w:rFonts w:cs="Calibri"/>
        </w:rPr>
        <w:t xml:space="preserve"> are the variables and </w:t>
      </w:r>
      <m:oMath>
        <m:acc>
          <m:accPr>
            <m:chr m:val="̅"/>
            <m:ctrlPr>
              <w:rPr>
                <w:rFonts w:ascii="Cambria Math" w:hAnsi="Cambria Math" w:cstheme="minorHAnsi"/>
                <w:i/>
                <w:color w:val="000000"/>
              </w:rPr>
            </m:ctrlPr>
          </m:accPr>
          <m:e>
            <m:r>
              <w:rPr>
                <w:rFonts w:ascii="Cambria Math" w:hAnsi="Cambria Math" w:cstheme="minorHAnsi"/>
                <w:color w:val="000000"/>
              </w:rPr>
              <m:t xml:space="preserve">x </m:t>
            </m:r>
          </m:e>
        </m:acc>
        <m:r>
          <w:rPr>
            <w:rFonts w:ascii="Cambria Math" w:hAnsi="Cambria Math" w:cstheme="minorHAnsi"/>
            <w:color w:val="000000"/>
          </w:rPr>
          <m:t xml:space="preserve">and </m:t>
        </m:r>
        <m:acc>
          <m:accPr>
            <m:chr m:val="̅"/>
            <m:ctrlPr>
              <w:rPr>
                <w:rFonts w:ascii="Cambria Math" w:hAnsi="Cambria Math" w:cstheme="minorHAnsi"/>
                <w:i/>
                <w:color w:val="000000"/>
              </w:rPr>
            </m:ctrlPr>
          </m:accPr>
          <m:e>
            <m:r>
              <w:rPr>
                <w:rFonts w:ascii="Cambria Math" w:hAnsi="Cambria Math" w:cstheme="minorHAnsi"/>
                <w:color w:val="000000"/>
              </w:rPr>
              <m:t>y</m:t>
            </m:r>
          </m:e>
        </m:acc>
      </m:oMath>
      <w:r w:rsidRPr="00515CEC">
        <w:rPr>
          <w:rFonts w:cs="Calibri"/>
        </w:rPr>
        <w:t xml:space="preserve"> are their mean values</w:t>
      </w:r>
      <w:r w:rsidR="009638D3" w:rsidRPr="00515CEC">
        <w:rPr>
          <w:rFonts w:cs="Calibri"/>
        </w:rPr>
        <w:t xml:space="preserve"> of the variables</w:t>
      </w:r>
      <w:r w:rsidRPr="00515CEC">
        <w:rPr>
          <w:rFonts w:cs="Calibri"/>
        </w:rPr>
        <w:t xml:space="preserve">. The values of </w:t>
      </w:r>
      <m:oMath>
        <m:r>
          <w:rPr>
            <w:rFonts w:ascii="Cambria Math" w:hAnsi="Cambria Math" w:cstheme="minorHAnsi"/>
            <w:color w:val="000000"/>
          </w:rPr>
          <m:t>Correl (X,Y)</m:t>
        </m:r>
      </m:oMath>
      <w:r w:rsidRPr="00515CEC">
        <w:rPr>
          <w:rFonts w:cs="Calibri"/>
        </w:rPr>
        <w:t xml:space="preserve"> inclusively are between -1 and 1. </w:t>
      </w:r>
    </w:p>
    <w:p w14:paraId="0B7586B1" w14:textId="3FA57624" w:rsidR="00DD74F6" w:rsidRPr="00515CEC" w:rsidRDefault="00DD74F6" w:rsidP="00D90C9E">
      <w:pPr>
        <w:spacing w:line="360" w:lineRule="auto"/>
        <w:ind w:firstLine="720"/>
        <w:jc w:val="both"/>
        <w:rPr>
          <w:rFonts w:cs="Calibri"/>
        </w:rPr>
      </w:pPr>
      <w:r w:rsidRPr="00515CEC">
        <w:rPr>
          <w:rFonts w:cs="Calibri"/>
        </w:rPr>
        <w:t xml:space="preserve">The </w:t>
      </w:r>
      <w:r w:rsidR="006443BC" w:rsidRPr="00515CEC">
        <w:rPr>
          <w:rFonts w:cs="Calibri"/>
        </w:rPr>
        <w:t xml:space="preserve">error was determined by subtracting the measured values of either the </w:t>
      </w:r>
      <w:proofErr w:type="spellStart"/>
      <w:r w:rsidR="00654BE0" w:rsidRPr="00515CEC">
        <w:rPr>
          <w:rFonts w:cs="Calibri"/>
        </w:rPr>
        <w:t>AFFT</w:t>
      </w:r>
      <w:proofErr w:type="spellEnd"/>
      <w:r w:rsidR="003F7A78" w:rsidRPr="00515CEC">
        <w:rPr>
          <w:rFonts w:cs="Calibri"/>
        </w:rPr>
        <w:t xml:space="preserve"> approach </w:t>
      </w:r>
      <w:r w:rsidR="006443BC" w:rsidRPr="00515CEC">
        <w:rPr>
          <w:rFonts w:cs="Calibri"/>
        </w:rPr>
        <w:t xml:space="preserve">or </w:t>
      </w:r>
      <w:proofErr w:type="spellStart"/>
      <w:r w:rsidR="00F80DFF" w:rsidRPr="00515CEC">
        <w:rPr>
          <w:rFonts w:cs="Calibri"/>
        </w:rPr>
        <w:t>TST</w:t>
      </w:r>
      <w:proofErr w:type="spellEnd"/>
      <w:r w:rsidR="00F80DFF" w:rsidRPr="00515CEC">
        <w:rPr>
          <w:rFonts w:cs="Calibri"/>
        </w:rPr>
        <w:t xml:space="preserve"> </w:t>
      </w:r>
      <w:r w:rsidR="006443BC" w:rsidRPr="00515CEC">
        <w:rPr>
          <w:rFonts w:cs="Calibri"/>
        </w:rPr>
        <w:t xml:space="preserve">– </w:t>
      </w:r>
      <w:r w:rsidR="004262D0" w:rsidRPr="00515CEC">
        <w:rPr>
          <w:rFonts w:cs="Calibri"/>
        </w:rPr>
        <w:t>b</w:t>
      </w:r>
      <w:r w:rsidR="006443BC" w:rsidRPr="00515CEC">
        <w:rPr>
          <w:rFonts w:cs="Calibri"/>
        </w:rPr>
        <w:t xml:space="preserve">ased approach from the </w:t>
      </w:r>
      <w:proofErr w:type="spellStart"/>
      <w:r w:rsidR="008B5BA7" w:rsidRPr="00515CEC">
        <w:rPr>
          <w:rFonts w:cs="Calibri"/>
        </w:rPr>
        <w:t>MTLA</w:t>
      </w:r>
      <w:proofErr w:type="spellEnd"/>
      <w:r w:rsidR="006443BC" w:rsidRPr="00515CEC">
        <w:rPr>
          <w:rFonts w:cs="Calibri"/>
        </w:rPr>
        <w:t xml:space="preserve"> measurement. Absolute values were then obtained to establish </w:t>
      </w:r>
      <w:r w:rsidRPr="00515CEC">
        <w:rPr>
          <w:rFonts w:cs="Calibri"/>
        </w:rPr>
        <w:t>absolute error</w:t>
      </w:r>
      <w:r w:rsidR="006443BC" w:rsidRPr="00515CEC">
        <w:rPr>
          <w:rFonts w:cs="Calibri"/>
        </w:rPr>
        <w:t>s in measurement</w:t>
      </w:r>
      <w:r w:rsidR="002A3367" w:rsidRPr="00515CEC">
        <w:rPr>
          <w:rFonts w:cs="Calibri"/>
        </w:rPr>
        <w:t xml:space="preserve"> of temperature, </w:t>
      </w:r>
      <w:r w:rsidR="00C158E2" w:rsidRPr="00515CEC">
        <w:rPr>
          <w:rFonts w:cs="Calibri"/>
        </w:rPr>
        <w:t xml:space="preserve">X </w:t>
      </w:r>
      <w:r w:rsidR="002A3367" w:rsidRPr="00515CEC">
        <w:rPr>
          <w:rFonts w:cs="Calibri"/>
        </w:rPr>
        <w:t xml:space="preserve">- and </w:t>
      </w:r>
      <w:r w:rsidR="00C158E2" w:rsidRPr="00515CEC">
        <w:rPr>
          <w:rFonts w:cs="Calibri"/>
        </w:rPr>
        <w:t xml:space="preserve">Y </w:t>
      </w:r>
      <w:r w:rsidR="002A3367" w:rsidRPr="00515CEC">
        <w:rPr>
          <w:rFonts w:cs="Calibri"/>
        </w:rPr>
        <w:t>- coordinates</w:t>
      </w:r>
      <w:r w:rsidR="006443BC" w:rsidRPr="00515CEC">
        <w:rPr>
          <w:rFonts w:cs="Calibri"/>
        </w:rPr>
        <w:t xml:space="preserve">. </w:t>
      </w:r>
      <w:r w:rsidR="001323D0" w:rsidRPr="00515CEC">
        <w:rPr>
          <w:rFonts w:cs="Calibri"/>
        </w:rPr>
        <w:t xml:space="preserve">The </w:t>
      </w:r>
      <w:r w:rsidRPr="00515CEC">
        <w:rPr>
          <w:rFonts w:cs="Calibri"/>
        </w:rPr>
        <w:t>relative</w:t>
      </w:r>
      <w:r w:rsidR="001323D0" w:rsidRPr="00515CEC">
        <w:rPr>
          <w:rFonts w:cs="Calibri"/>
        </w:rPr>
        <w:t xml:space="preserve"> error was </w:t>
      </w:r>
      <w:r w:rsidR="00477824" w:rsidRPr="00515CEC">
        <w:rPr>
          <w:rFonts w:cs="Calibri"/>
        </w:rPr>
        <w:t xml:space="preserve">then </w:t>
      </w:r>
      <w:r w:rsidR="001323D0" w:rsidRPr="00515CEC">
        <w:rPr>
          <w:rFonts w:cs="Calibri"/>
        </w:rPr>
        <w:lastRenderedPageBreak/>
        <w:t xml:space="preserve">estimated in </w:t>
      </w:r>
      <w:r w:rsidR="00B04421" w:rsidRPr="00515CEC">
        <w:rPr>
          <w:rFonts w:cs="Calibri"/>
        </w:rPr>
        <w:t xml:space="preserve">Microsoft </w:t>
      </w:r>
      <w:r w:rsidR="001323D0" w:rsidRPr="00515CEC">
        <w:rPr>
          <w:rFonts w:cs="Calibri"/>
        </w:rPr>
        <w:t xml:space="preserve">Excel </w:t>
      </w:r>
      <w:r w:rsidR="00CF4531" w:rsidRPr="00515CEC">
        <w:rPr>
          <w:rFonts w:cs="Calibri"/>
        </w:rPr>
        <w:t xml:space="preserve">by dividing the </w:t>
      </w:r>
      <w:r w:rsidR="00477824" w:rsidRPr="00515CEC">
        <w:rPr>
          <w:rFonts w:cs="Calibri"/>
        </w:rPr>
        <w:t xml:space="preserve">absolute </w:t>
      </w:r>
      <w:r w:rsidR="00CF4531" w:rsidRPr="00515CEC">
        <w:rPr>
          <w:rFonts w:cs="Calibri"/>
        </w:rPr>
        <w:t xml:space="preserve">error by the </w:t>
      </w:r>
      <w:proofErr w:type="spellStart"/>
      <w:r w:rsidR="008B5BA7" w:rsidRPr="00515CEC">
        <w:rPr>
          <w:rFonts w:cs="Calibri"/>
        </w:rPr>
        <w:t>MTLA</w:t>
      </w:r>
      <w:proofErr w:type="spellEnd"/>
      <w:r w:rsidR="00CF4531" w:rsidRPr="00515CEC">
        <w:rPr>
          <w:rFonts w:cs="Calibri"/>
        </w:rPr>
        <w:t xml:space="preserve"> values as shown in</w:t>
      </w:r>
      <w:r w:rsidR="001323D0" w:rsidRPr="00515CEC">
        <w:rPr>
          <w:rFonts w:cs="Calibri"/>
        </w:rPr>
        <w:t xml:space="preserve"> </w:t>
      </w:r>
      <w:r w:rsidR="00D402A7" w:rsidRPr="00515CEC">
        <w:rPr>
          <w:rFonts w:cs="Calibri"/>
        </w:rPr>
        <w:t>E</w:t>
      </w:r>
      <w:r w:rsidR="001323D0" w:rsidRPr="00515CEC">
        <w:rPr>
          <w:rFonts w:cs="Calibri"/>
        </w:rPr>
        <w:t>quation (2)</w:t>
      </w:r>
      <w:r w:rsidR="00CF4531" w:rsidRPr="00515CEC">
        <w:rPr>
          <w:rFonts w:cs="Calibri"/>
        </w:rPr>
        <w:t>.</w:t>
      </w:r>
    </w:p>
    <w:p w14:paraId="547F5536" w14:textId="5E30A754" w:rsidR="0071730D" w:rsidRPr="00515CEC" w:rsidRDefault="001323D0" w:rsidP="00B62CFE">
      <w:pPr>
        <w:spacing w:line="360" w:lineRule="auto"/>
        <w:jc w:val="center"/>
        <w:rPr>
          <w:rFonts w:cs="Calibri"/>
          <w:color w:val="000000"/>
        </w:rPr>
      </w:pPr>
      <m:oMath>
        <m:r>
          <w:rPr>
            <w:rFonts w:ascii="Cambria Math" w:hAnsi="Cambria Math" w:cstheme="minorHAnsi"/>
            <w:color w:val="000000"/>
          </w:rPr>
          <m:t>Error=</m:t>
        </m:r>
        <m:f>
          <m:fPr>
            <m:ctrlPr>
              <w:rPr>
                <w:rFonts w:ascii="Cambria Math" w:hAnsi="Cambria Math" w:cstheme="minorHAnsi"/>
                <w:i/>
                <w:color w:val="000000"/>
              </w:rPr>
            </m:ctrlPr>
          </m:fPr>
          <m:num>
            <m:d>
              <m:dPr>
                <m:begChr m:val="|"/>
                <m:endChr m:val="|"/>
                <m:ctrlPr>
                  <w:rPr>
                    <w:rFonts w:ascii="Cambria Math" w:hAnsi="Cambria Math" w:cstheme="minorHAnsi"/>
                    <w:i/>
                    <w:color w:val="000000"/>
                  </w:rPr>
                </m:ctrlPr>
              </m:dPr>
              <m:e>
                <m:r>
                  <w:rPr>
                    <w:rFonts w:ascii="Cambria Math" w:hAnsi="Cambria Math" w:cstheme="minorHAnsi"/>
                    <w:color w:val="000000"/>
                  </w:rPr>
                  <m:t>Abs Error</m:t>
                </m:r>
              </m:e>
            </m:d>
          </m:num>
          <m:den>
            <m:r>
              <w:rPr>
                <w:rFonts w:ascii="Cambria Math" w:hAnsi="Cambria Math" w:cstheme="minorHAnsi"/>
                <w:color w:val="000000"/>
              </w:rPr>
              <m:t>MTLA</m:t>
            </m:r>
          </m:den>
        </m:f>
      </m:oMath>
      <w:r w:rsidR="00CD02D3" w:rsidRPr="00515CEC">
        <w:rPr>
          <w:rFonts w:cs="Calibri"/>
          <w:color w:val="000000"/>
        </w:rPr>
        <w:t xml:space="preserve"> ……</w:t>
      </w:r>
      <w:r w:rsidR="00CF4531" w:rsidRPr="00515CEC">
        <w:rPr>
          <w:rFonts w:cs="Calibri"/>
          <w:color w:val="000000"/>
        </w:rPr>
        <w:t>… (</w:t>
      </w:r>
      <w:r w:rsidR="00CD02D3" w:rsidRPr="00515CEC">
        <w:rPr>
          <w:rFonts w:cs="Calibri"/>
          <w:color w:val="000000"/>
        </w:rPr>
        <w:t>2)</w:t>
      </w:r>
    </w:p>
    <w:p w14:paraId="36C22F29" w14:textId="0AA29BC7" w:rsidR="00B94CA4" w:rsidRPr="00515CEC" w:rsidRDefault="00C34C06" w:rsidP="00D90C9E">
      <w:pPr>
        <w:spacing w:line="360" w:lineRule="auto"/>
        <w:ind w:firstLine="720"/>
        <w:jc w:val="both"/>
        <w:rPr>
          <w:rFonts w:cs="Calibri"/>
          <w:color w:val="000000"/>
        </w:rPr>
      </w:pPr>
      <w:r w:rsidRPr="00515CEC">
        <w:rPr>
          <w:rFonts w:cs="Calibri"/>
          <w:color w:val="000000"/>
        </w:rPr>
        <w:t xml:space="preserve">To determine the similarity in </w:t>
      </w:r>
      <w:r w:rsidR="00454A8A" w:rsidRPr="00515CEC">
        <w:rPr>
          <w:rFonts w:cs="Calibri"/>
          <w:color w:val="000000"/>
        </w:rPr>
        <w:t xml:space="preserve">the </w:t>
      </w:r>
      <w:r w:rsidR="00525D8F" w:rsidRPr="00515CEC">
        <w:rPr>
          <w:rFonts w:cs="Calibri"/>
          <w:color w:val="000000"/>
        </w:rPr>
        <w:t xml:space="preserve">coordinate </w:t>
      </w:r>
      <w:r w:rsidR="00454A8A" w:rsidRPr="00515CEC">
        <w:rPr>
          <w:rFonts w:cs="Calibri"/>
          <w:color w:val="000000"/>
        </w:rPr>
        <w:t xml:space="preserve">data </w:t>
      </w:r>
      <w:r w:rsidRPr="00515CEC">
        <w:rPr>
          <w:rFonts w:cs="Calibri"/>
          <w:color w:val="000000"/>
        </w:rPr>
        <w:t>measure</w:t>
      </w:r>
      <w:r w:rsidR="00454A8A" w:rsidRPr="00515CEC">
        <w:rPr>
          <w:rFonts w:cs="Calibri"/>
          <w:color w:val="000000"/>
        </w:rPr>
        <w:t xml:space="preserve">d between </w:t>
      </w:r>
      <w:proofErr w:type="spellStart"/>
      <w:r w:rsidR="00D97AF5" w:rsidRPr="00515CEC">
        <w:rPr>
          <w:rFonts w:cs="Calibri"/>
          <w:color w:val="000000"/>
        </w:rPr>
        <w:t>AFFT</w:t>
      </w:r>
      <w:proofErr w:type="spellEnd"/>
      <w:r w:rsidR="00D97AF5" w:rsidRPr="00515CEC">
        <w:rPr>
          <w:rFonts w:cs="Calibri"/>
          <w:color w:val="000000"/>
        </w:rPr>
        <w:t xml:space="preserve"> - </w:t>
      </w:r>
      <w:proofErr w:type="spellStart"/>
      <w:r w:rsidR="00D97AF5" w:rsidRPr="00515CEC">
        <w:rPr>
          <w:rFonts w:cs="Calibri"/>
          <w:color w:val="000000"/>
        </w:rPr>
        <w:t>MTLA</w:t>
      </w:r>
      <w:proofErr w:type="spellEnd"/>
      <w:r w:rsidR="00D97AF5" w:rsidRPr="00515CEC">
        <w:rPr>
          <w:rFonts w:cs="Calibri"/>
          <w:color w:val="000000"/>
        </w:rPr>
        <w:t xml:space="preserve"> and the </w:t>
      </w:r>
      <w:proofErr w:type="spellStart"/>
      <w:r w:rsidR="00D97AF5" w:rsidRPr="00515CEC">
        <w:rPr>
          <w:rFonts w:cs="Calibri"/>
          <w:color w:val="000000"/>
        </w:rPr>
        <w:t>TST</w:t>
      </w:r>
      <w:proofErr w:type="spellEnd"/>
      <w:r w:rsidR="00D97AF5" w:rsidRPr="00515CEC">
        <w:rPr>
          <w:rFonts w:cs="Calibri"/>
          <w:color w:val="000000"/>
        </w:rPr>
        <w:t xml:space="preserve"> - </w:t>
      </w:r>
      <w:proofErr w:type="spellStart"/>
      <w:r w:rsidR="00D97AF5" w:rsidRPr="00515CEC">
        <w:rPr>
          <w:rFonts w:cs="Calibri"/>
          <w:color w:val="000000"/>
        </w:rPr>
        <w:t>MTLA</w:t>
      </w:r>
      <w:proofErr w:type="spellEnd"/>
      <w:r w:rsidR="00D97AF5" w:rsidRPr="00515CEC">
        <w:rPr>
          <w:rFonts w:cs="Calibri"/>
          <w:color w:val="000000"/>
        </w:rPr>
        <w:t xml:space="preserve"> respectively, </w:t>
      </w:r>
      <w:r w:rsidR="00525D8F" w:rsidRPr="00515CEC">
        <w:rPr>
          <w:rFonts w:cs="Calibri"/>
          <w:color w:val="000000"/>
        </w:rPr>
        <w:t xml:space="preserve">Euclidean distance </w:t>
      </w:r>
      <w:sdt>
        <w:sdtPr>
          <w:rPr>
            <w:rFonts w:cs="Calibri"/>
            <w:color w:val="000000"/>
          </w:rPr>
          <w:tag w:val="MENDELEY_CITATION_v3_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"/>
          <w:id w:val="1514651441"/>
          <w:placeholder>
            <w:docPart w:val="DefaultPlaceholder_-1854013440"/>
          </w:placeholder>
        </w:sdtPr>
        <w:sdtEndPr/>
        <w:sdtContent>
          <w:r w:rsidR="00921583" w:rsidRPr="00515CEC">
            <w:rPr>
              <w:rFonts w:cs="Calibri"/>
              <w:color w:val="000000"/>
            </w:rPr>
            <w:t>[45], [46]</w:t>
          </w:r>
        </w:sdtContent>
      </w:sdt>
      <w:r w:rsidR="0034305B" w:rsidRPr="00515CEC">
        <w:rPr>
          <w:rFonts w:cs="Calibri"/>
          <w:color w:val="FF0000"/>
        </w:rPr>
        <w:t xml:space="preserve"> </w:t>
      </w:r>
      <w:r w:rsidR="007444AC" w:rsidRPr="00515CEC">
        <w:rPr>
          <w:rFonts w:cs="Calibri"/>
          <w:color w:val="000000"/>
        </w:rPr>
        <w:t xml:space="preserve">was used. </w:t>
      </w:r>
      <w:r w:rsidR="00493490" w:rsidRPr="00515CEC">
        <w:rPr>
          <w:rFonts w:cs="Calibri"/>
          <w:color w:val="000000"/>
        </w:rPr>
        <w:t xml:space="preserve">This was to factor in the spatial relationships between pixels </w:t>
      </w:r>
      <w:sdt>
        <w:sdtPr>
          <w:rPr>
            <w:rFonts w:cs="Calibri"/>
            <w:color w:val="000000"/>
          </w:rPr>
          <w:tag w:val="MENDELEY_CITATION_v3_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RE9JIjoiMTAuMTEwOS9UUEFNSS4yMDA1LjE2NSIsIklTU04iOiIwMTYyLTg4MjgiLCJpc3N1ZWQiOnsiZGF0ZS1wYXJ0cyI6W1syMDA1LDhdXX0sInBhZ2UiOiIxMzM0LTEzMzkiLCJpc3N1ZSI6IjgiLCJ2b2x1bWUiOiIyNyJ9LCJpc1RlbXBvcmFyeSI6ZmFsc2UsInN1cHByZXNzLWF1dGhvciI6ZmFsc2UsImNvbXBvc2l0ZSI6ZmFsc2UsImF1dGhvci1vbmx5IjpmYWxzZX1dfQ=="/>
          <w:id w:val="-894814737"/>
          <w:placeholder>
            <w:docPart w:val="DefaultPlaceholder_-1854013440"/>
          </w:placeholder>
        </w:sdtPr>
        <w:sdtEndPr/>
        <w:sdtContent>
          <w:r w:rsidR="00921583" w:rsidRPr="00515CEC">
            <w:rPr>
              <w:rFonts w:cs="Calibri"/>
              <w:color w:val="000000"/>
            </w:rPr>
            <w:t>[45]</w:t>
          </w:r>
        </w:sdtContent>
      </w:sdt>
      <w:r w:rsidR="00493490" w:rsidRPr="00515CEC">
        <w:rPr>
          <w:rFonts w:cs="Calibri"/>
          <w:color w:val="000000"/>
        </w:rPr>
        <w:t xml:space="preserve">. </w:t>
      </w:r>
      <w:r w:rsidR="007444AC" w:rsidRPr="00515CEC">
        <w:rPr>
          <w:rFonts w:cs="Calibri"/>
          <w:color w:val="000000"/>
        </w:rPr>
        <w:t xml:space="preserve">Here, </w:t>
      </w:r>
      <w:r w:rsidR="00004BED" w:rsidRPr="00515CEC">
        <w:rPr>
          <w:rFonts w:cs="Calibri"/>
          <w:color w:val="000000"/>
        </w:rPr>
        <w:t>Equation (3)</w:t>
      </w:r>
      <w:r w:rsidR="00670C61" w:rsidRPr="00515CEC">
        <w:rPr>
          <w:rFonts w:cs="Calibri"/>
          <w:color w:val="000000"/>
        </w:rPr>
        <w:t xml:space="preserve"> </w:t>
      </w:r>
      <w:r w:rsidR="00335734" w:rsidRPr="00515CEC">
        <w:rPr>
          <w:rFonts w:cs="Calibri"/>
          <w:color w:val="000000"/>
        </w:rPr>
        <w:t>w</w:t>
      </w:r>
      <w:r w:rsidR="00004BED" w:rsidRPr="00515CEC">
        <w:rPr>
          <w:rFonts w:cs="Calibri"/>
          <w:color w:val="000000"/>
        </w:rPr>
        <w:t xml:space="preserve">as entered into Microsoft Excel </w:t>
      </w:r>
      <w:r w:rsidR="00E65701" w:rsidRPr="00515CEC">
        <w:rPr>
          <w:rFonts w:cs="Calibri"/>
          <w:color w:val="000000"/>
        </w:rPr>
        <w:t xml:space="preserve">and </w:t>
      </w:r>
      <w:r w:rsidR="00711299" w:rsidRPr="00515CEC">
        <w:rPr>
          <w:rFonts w:cs="Calibri"/>
          <w:color w:val="000000"/>
        </w:rPr>
        <w:t>applied to the</w:t>
      </w:r>
      <w:r w:rsidR="00E65701" w:rsidRPr="00515CEC">
        <w:rPr>
          <w:rFonts w:cs="Calibri"/>
          <w:color w:val="000000"/>
        </w:rPr>
        <w:t xml:space="preserve"> </w:t>
      </w:r>
      <w:r w:rsidR="00C158E2" w:rsidRPr="00515CEC">
        <w:rPr>
          <w:rFonts w:cs="Calibri"/>
          <w:color w:val="000000"/>
        </w:rPr>
        <w:t>X</w:t>
      </w:r>
      <w:r w:rsidR="00F55A67" w:rsidRPr="00515CEC">
        <w:rPr>
          <w:rFonts w:cs="Calibri"/>
          <w:color w:val="000000"/>
        </w:rPr>
        <w:t xml:space="preserve"> and </w:t>
      </w:r>
      <w:r w:rsidR="00C158E2" w:rsidRPr="00515CEC">
        <w:rPr>
          <w:rFonts w:cs="Calibri"/>
          <w:color w:val="000000"/>
        </w:rPr>
        <w:t>Y</w:t>
      </w:r>
      <w:r w:rsidR="00F55A67" w:rsidRPr="00515CEC">
        <w:rPr>
          <w:rFonts w:cs="Calibri"/>
          <w:color w:val="000000"/>
        </w:rPr>
        <w:t xml:space="preserve"> coordinate data f</w:t>
      </w:r>
      <w:r w:rsidR="004E75DA" w:rsidRPr="00515CEC">
        <w:rPr>
          <w:rFonts w:cs="Calibri"/>
          <w:color w:val="000000"/>
        </w:rPr>
        <w:t>rom the</w:t>
      </w:r>
      <w:r w:rsidR="00F55A67" w:rsidRPr="00515CEC">
        <w:rPr>
          <w:rFonts w:cs="Calibri"/>
          <w:color w:val="000000"/>
        </w:rPr>
        <w:t xml:space="preserve"> </w:t>
      </w:r>
      <w:proofErr w:type="spellStart"/>
      <w:r w:rsidR="00F55A67" w:rsidRPr="00515CEC">
        <w:rPr>
          <w:rFonts w:cs="Calibri"/>
          <w:color w:val="000000"/>
        </w:rPr>
        <w:t>AFFT</w:t>
      </w:r>
      <w:proofErr w:type="spellEnd"/>
      <w:r w:rsidR="00E65701" w:rsidRPr="00515CEC">
        <w:rPr>
          <w:rFonts w:cs="Calibri"/>
          <w:color w:val="000000"/>
        </w:rPr>
        <w:t xml:space="preserve"> and </w:t>
      </w:r>
      <w:proofErr w:type="spellStart"/>
      <w:r w:rsidR="00F55A67" w:rsidRPr="00515CEC">
        <w:rPr>
          <w:rFonts w:cs="Calibri"/>
          <w:color w:val="000000"/>
        </w:rPr>
        <w:t>TST</w:t>
      </w:r>
      <w:proofErr w:type="spellEnd"/>
      <w:r w:rsidR="00F55A67" w:rsidRPr="00515CEC">
        <w:rPr>
          <w:rFonts w:cs="Calibri"/>
          <w:color w:val="000000"/>
        </w:rPr>
        <w:t xml:space="preserve"> measurements</w:t>
      </w:r>
      <w:r w:rsidR="00E65701" w:rsidRPr="00515CEC">
        <w:rPr>
          <w:rFonts w:cs="Calibri"/>
          <w:color w:val="000000"/>
        </w:rPr>
        <w:t xml:space="preserve">, against the ground truth of the </w:t>
      </w:r>
      <w:proofErr w:type="spellStart"/>
      <w:r w:rsidR="00E65701" w:rsidRPr="00515CEC">
        <w:rPr>
          <w:rFonts w:cs="Calibri"/>
          <w:color w:val="000000"/>
        </w:rPr>
        <w:t>MTLA</w:t>
      </w:r>
      <w:proofErr w:type="spellEnd"/>
      <w:r w:rsidR="00E65701" w:rsidRPr="00515CEC">
        <w:rPr>
          <w:rFonts w:cs="Calibri"/>
          <w:color w:val="000000"/>
        </w:rPr>
        <w:t>.</w:t>
      </w:r>
    </w:p>
    <w:p w14:paraId="093607E1" w14:textId="3D46C061" w:rsidR="00F50A00" w:rsidRPr="00515CEC" w:rsidRDefault="00964E45" w:rsidP="00187595">
      <w:pPr>
        <w:spacing w:line="360" w:lineRule="auto"/>
        <w:jc w:val="center"/>
        <w:rPr>
          <w:rFonts w:cs="Calibri"/>
          <w:color w:val="000000"/>
        </w:rPr>
      </w:pPr>
      <m:oMath>
        <m:r>
          <w:rPr>
            <w:rFonts w:ascii="Cambria Math" w:hAnsi="Cambria Math"/>
          </w:rPr>
          <m:t>d</m:t>
        </m:r>
        <m:d>
          <m:dPr>
            <m:ctrlPr>
              <w:rPr>
                <w:rFonts w:ascii="Cambria Math" w:eastAsiaTheme="minorHAnsi" w:hAnsi="Cambria Math" w:cstheme="minorBidi"/>
                <w:i/>
                <w:kern w:val="2"/>
                <w:sz w:val="24"/>
                <w:szCs w:val="24"/>
                <w14:ligatures w14:val="standardContextual"/>
              </w:rPr>
            </m:ctrlPr>
          </m:dPr>
          <m:e>
            <m:r>
              <w:rPr>
                <w:rFonts w:ascii="Cambria Math" w:hAnsi="Cambria Math"/>
              </w:rPr>
              <m:t>x,y</m:t>
            </m:r>
          </m:e>
        </m:d>
        <m:r>
          <w:rPr>
            <w:rFonts w:ascii="Cambria Math" w:hAnsi="Cambria Math"/>
          </w:rPr>
          <m:t>=</m:t>
        </m:r>
        <m:rad>
          <m:radPr>
            <m:degHide m:val="1"/>
            <m:ctrlPr>
              <w:rPr>
                <w:rFonts w:ascii="Cambria Math" w:eastAsiaTheme="minorHAnsi" w:hAnsi="Cambria Math" w:cstheme="minorBidi"/>
                <w:i/>
                <w:kern w:val="2"/>
                <w:sz w:val="24"/>
                <w:szCs w:val="24"/>
                <w14:ligatures w14:val="standardContextual"/>
              </w:rPr>
            </m:ctrlPr>
          </m:radPr>
          <m:deg/>
          <m:e>
            <m:nary>
              <m:naryPr>
                <m:chr m:val="∑"/>
                <m:limLoc m:val="undOvr"/>
                <m:ctrlPr>
                  <w:rPr>
                    <w:rFonts w:ascii="Cambria Math" w:eastAsiaTheme="minorHAnsi" w:hAnsi="Cambria Math" w:cstheme="minorBidi"/>
                    <w:i/>
                    <w:kern w:val="2"/>
                    <w:sz w:val="24"/>
                    <w:szCs w:val="24"/>
                    <w14:ligatures w14:val="standardContextual"/>
                  </w:rPr>
                </m:ctrlPr>
              </m:naryPr>
              <m:sub>
                <m:r>
                  <w:rPr>
                    <w:rFonts w:ascii="Cambria Math" w:hAnsi="Cambria Math"/>
                  </w:rPr>
                  <m:t>i=1</m:t>
                </m:r>
              </m:sub>
              <m:sup>
                <m:r>
                  <w:rPr>
                    <w:rFonts w:ascii="Cambria Math" w:hAnsi="Cambria Math"/>
                  </w:rPr>
                  <m:t>n</m:t>
                </m:r>
              </m:sup>
              <m:e>
                <m:sSup>
                  <m:sSupPr>
                    <m:ctrlPr>
                      <w:rPr>
                        <w:rFonts w:ascii="Cambria Math" w:eastAsiaTheme="minorHAnsi" w:hAnsi="Cambria Math" w:cstheme="minorBidi"/>
                        <w:i/>
                        <w:kern w:val="2"/>
                        <w:sz w:val="24"/>
                        <w:szCs w:val="24"/>
                        <w14:ligatures w14:val="standardContextual"/>
                      </w:rPr>
                    </m:ctrlPr>
                  </m:sSupPr>
                  <m:e>
                    <m:d>
                      <m:dPr>
                        <m:ctrlPr>
                          <w:rPr>
                            <w:rFonts w:ascii="Cambria Math" w:eastAsiaTheme="minorHAnsi" w:hAnsi="Cambria Math" w:cstheme="minorBidi"/>
                            <w:i/>
                            <w:kern w:val="2"/>
                            <w:sz w:val="24"/>
                            <w:szCs w:val="24"/>
                            <w14:ligatures w14:val="standardContextual"/>
                          </w:rPr>
                        </m:ctrlPr>
                      </m:dPr>
                      <m:e>
                        <m:sSub>
                          <m:sSubPr>
                            <m:ctrlPr>
                              <w:rPr>
                                <w:rFonts w:ascii="Cambria Math" w:eastAsiaTheme="minorHAnsi" w:hAnsi="Cambria Math" w:cstheme="minorBidi"/>
                                <w:i/>
                                <w:kern w:val="2"/>
                                <w:sz w:val="24"/>
                                <w:szCs w:val="24"/>
                                <w14:ligatures w14:val="standardContextual"/>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eastAsiaTheme="minorHAnsi" w:hAnsi="Cambria Math" w:cstheme="minorBidi"/>
                                <w:i/>
                                <w:kern w:val="2"/>
                                <w:sz w:val="24"/>
                                <w:szCs w:val="24"/>
                                <w14:ligatures w14:val="standardContextual"/>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e>
        </m:rad>
      </m:oMath>
      <w:r w:rsidR="00187595" w:rsidRPr="00515CEC">
        <w:rPr>
          <w:rFonts w:cs="Calibri"/>
          <w:color w:val="000000"/>
        </w:rPr>
        <w:t>……… (3)</w:t>
      </w:r>
    </w:p>
    <w:p w14:paraId="3B2917C5" w14:textId="63FC95AE" w:rsidR="00964E45" w:rsidRPr="00515CEC" w:rsidRDefault="00964E45" w:rsidP="00187595">
      <w:pPr>
        <w:spacing w:line="360" w:lineRule="auto"/>
        <w:jc w:val="center"/>
        <w:rPr>
          <w:rFonts w:cs="Calibri"/>
          <w:color w:val="000000"/>
        </w:rPr>
      </w:pPr>
      <w:r w:rsidRPr="00515CEC">
        <w:rPr>
          <w:rFonts w:cs="Calibri"/>
          <w:color w:val="000000"/>
        </w:rPr>
        <w:t xml:space="preserve">Where </w:t>
      </w:r>
      <m:oMath>
        <m:r>
          <w:rPr>
            <w:rFonts w:ascii="Cambria Math" w:hAnsi="Cambria Math"/>
          </w:rPr>
          <m:t>x,y</m:t>
        </m:r>
      </m:oMath>
      <w:r w:rsidRPr="00515CEC">
        <w:rPr>
          <w:rFonts w:cs="Calibri"/>
        </w:rPr>
        <w:t xml:space="preserve"> are two points in Euclidean </w:t>
      </w:r>
      <m:oMath>
        <m:r>
          <w:rPr>
            <w:rFonts w:ascii="Cambria Math" w:hAnsi="Cambria Math"/>
          </w:rPr>
          <m:t>n</m:t>
        </m:r>
      </m:oMath>
      <w:r w:rsidR="002B3F45" w:rsidRPr="00515CEC">
        <w:rPr>
          <w:rFonts w:cs="Calibri"/>
        </w:rPr>
        <w:t xml:space="preserve"> </w:t>
      </w:r>
      <w:r w:rsidRPr="00515CEC">
        <w:rPr>
          <w:rFonts w:cs="Calibri"/>
        </w:rPr>
        <w:t xml:space="preserve">-space, and </w:t>
      </w:r>
      <m:oMath>
        <m:sSub>
          <m:sSubPr>
            <m:ctrlPr>
              <w:rPr>
                <w:rFonts w:ascii="Cambria Math" w:eastAsiaTheme="minorHAnsi" w:hAnsi="Cambria Math" w:cstheme="minorBidi"/>
                <w:i/>
                <w:kern w:val="2"/>
                <w:sz w:val="24"/>
                <w:szCs w:val="24"/>
                <w14:ligatures w14:val="standardContextual"/>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eastAsiaTheme="minorHAnsi" w:hAnsi="Cambria Math" w:cstheme="minorBidi"/>
                <w:i/>
                <w:kern w:val="2"/>
                <w:sz w:val="24"/>
                <w:szCs w:val="24"/>
                <w14:ligatures w14:val="standardContextual"/>
              </w:rPr>
            </m:ctrlPr>
          </m:sSubPr>
          <m:e>
            <m:r>
              <w:rPr>
                <w:rFonts w:ascii="Cambria Math" w:hAnsi="Cambria Math"/>
              </w:rPr>
              <m:t>y</m:t>
            </m:r>
          </m:e>
          <m:sub>
            <m:r>
              <w:rPr>
                <w:rFonts w:ascii="Cambria Math" w:hAnsi="Cambria Math"/>
              </w:rPr>
              <m:t>i</m:t>
            </m:r>
          </m:sub>
        </m:sSub>
      </m:oMath>
      <w:r w:rsidRPr="00515CEC">
        <w:rPr>
          <w:rFonts w:cs="Calibri"/>
          <w:kern w:val="2"/>
          <w:sz w:val="24"/>
          <w:szCs w:val="24"/>
          <w14:ligatures w14:val="standardContextual"/>
        </w:rPr>
        <w:t xml:space="preserve"> are the</w:t>
      </w:r>
      <w:r w:rsidR="002B3F45" w:rsidRPr="00515CEC">
        <w:rPr>
          <w:rFonts w:cs="Calibri"/>
          <w:kern w:val="2"/>
          <w:sz w:val="24"/>
          <w:szCs w:val="24"/>
          <w14:ligatures w14:val="standardContextual"/>
        </w:rPr>
        <w:t xml:space="preserve"> initial</w:t>
      </w:r>
      <w:r w:rsidRPr="00515CEC">
        <w:rPr>
          <w:rFonts w:cs="Calibri"/>
          <w:kern w:val="2"/>
          <w:sz w:val="24"/>
          <w:szCs w:val="24"/>
          <w14:ligatures w14:val="standardContextual"/>
        </w:rPr>
        <w:t xml:space="preserve"> Euclidean vectors</w:t>
      </w:r>
      <w:r w:rsidR="002B3F45" w:rsidRPr="00515CEC">
        <w:rPr>
          <w:rFonts w:cs="Calibri"/>
          <w:kern w:val="2"/>
          <w:sz w:val="24"/>
          <w:szCs w:val="24"/>
          <w14:ligatures w14:val="standardContextual"/>
        </w:rPr>
        <w:t>.</w:t>
      </w:r>
    </w:p>
    <w:p w14:paraId="52CADCEF" w14:textId="0E661C52" w:rsidR="00870528" w:rsidRPr="00515CEC" w:rsidRDefault="00406E23" w:rsidP="00D90C9E">
      <w:pPr>
        <w:pStyle w:val="Heading2"/>
      </w:pPr>
      <w:r w:rsidRPr="00515CEC">
        <w:t>4</w:t>
      </w:r>
      <w:r w:rsidR="00E95C10" w:rsidRPr="00515CEC">
        <w:t xml:space="preserve">. </w:t>
      </w:r>
      <w:r w:rsidR="00870528" w:rsidRPr="00515CEC">
        <w:t>Results</w:t>
      </w:r>
      <w:r w:rsidR="00BF7F5D" w:rsidRPr="00515CEC">
        <w:t xml:space="preserve"> and Discussion</w:t>
      </w:r>
    </w:p>
    <w:p w14:paraId="4B8A93E4" w14:textId="6D1E0EF2" w:rsidR="00081825" w:rsidRPr="00515CEC" w:rsidRDefault="00406E23" w:rsidP="00D90C9E">
      <w:pPr>
        <w:pStyle w:val="Heading3"/>
      </w:pPr>
      <w:r w:rsidRPr="00515CEC">
        <w:t>4</w:t>
      </w:r>
      <w:r w:rsidR="00E95C10" w:rsidRPr="00515CEC">
        <w:t xml:space="preserve">.1. </w:t>
      </w:r>
      <w:r w:rsidR="00081825" w:rsidRPr="00515CEC">
        <w:t>Facial Landmark Labelling Performance</w:t>
      </w:r>
    </w:p>
    <w:p w14:paraId="3B3853A5" w14:textId="7D4688BC" w:rsidR="00825441" w:rsidRPr="00515CEC" w:rsidRDefault="00081825" w:rsidP="008E1014">
      <w:pPr>
        <w:spacing w:line="360" w:lineRule="auto"/>
        <w:jc w:val="both"/>
        <w:rPr>
          <w:rFonts w:cs="Calibri"/>
        </w:rPr>
      </w:pPr>
      <w:r w:rsidRPr="00515CEC">
        <w:rPr>
          <w:rFonts w:cs="Calibri"/>
          <w:b/>
          <w:bCs/>
        </w:rPr>
        <w:tab/>
      </w:r>
      <w:r w:rsidR="002F0A78" w:rsidRPr="00515CEC">
        <w:rPr>
          <w:rFonts w:cs="Calibri"/>
        </w:rPr>
        <w:t>T</w:t>
      </w:r>
      <w:r w:rsidRPr="00515CEC">
        <w:rPr>
          <w:rFonts w:cs="Calibri"/>
        </w:rPr>
        <w:t>he practicality of using thermal imaging techniques in realistic working environments</w:t>
      </w:r>
      <w:r w:rsidR="002F0A78" w:rsidRPr="00515CEC">
        <w:rPr>
          <w:rFonts w:cs="Calibri"/>
        </w:rPr>
        <w:t xml:space="preserve"> were evaluated</w:t>
      </w:r>
      <w:r w:rsidRPr="00515CEC">
        <w:rPr>
          <w:rFonts w:cs="Calibri"/>
        </w:rPr>
        <w:t>. To do so,</w:t>
      </w:r>
      <w:r w:rsidR="009A112B" w:rsidRPr="00515CEC">
        <w:rPr>
          <w:rFonts w:cs="Calibri"/>
        </w:rPr>
        <w:t xml:space="preserve"> </w:t>
      </w:r>
      <w:proofErr w:type="spellStart"/>
      <w:r w:rsidR="009A112B" w:rsidRPr="00515CEC">
        <w:rPr>
          <w:rFonts w:cs="Calibri"/>
        </w:rPr>
        <w:t>TST</w:t>
      </w:r>
      <w:proofErr w:type="spellEnd"/>
      <w:r w:rsidR="00C5733D" w:rsidRPr="00515CEC">
        <w:rPr>
          <w:rFonts w:cs="Calibri"/>
        </w:rPr>
        <w:t xml:space="preserve"> </w:t>
      </w:r>
      <w:r w:rsidR="002F0A78" w:rsidRPr="00515CEC">
        <w:rPr>
          <w:rFonts w:cs="Calibri"/>
        </w:rPr>
        <w:t xml:space="preserve">and </w:t>
      </w:r>
      <w:proofErr w:type="spellStart"/>
      <w:r w:rsidR="00654BE0" w:rsidRPr="00515CEC">
        <w:rPr>
          <w:rFonts w:cs="Calibri"/>
        </w:rPr>
        <w:t>AFFT</w:t>
      </w:r>
      <w:proofErr w:type="spellEnd"/>
      <w:r w:rsidR="009A112B" w:rsidRPr="00515CEC">
        <w:rPr>
          <w:rFonts w:cs="Calibri"/>
        </w:rPr>
        <w:t xml:space="preserve">, </w:t>
      </w:r>
      <w:r w:rsidR="002F0A78" w:rsidRPr="00515CEC">
        <w:rPr>
          <w:rFonts w:cs="Calibri"/>
        </w:rPr>
        <w:t xml:space="preserve">the </w:t>
      </w:r>
      <w:r w:rsidRPr="00515CEC">
        <w:rPr>
          <w:rFonts w:cs="Calibri"/>
        </w:rPr>
        <w:t xml:space="preserve">two techniques </w:t>
      </w:r>
      <w:r w:rsidR="002F0A78" w:rsidRPr="00515CEC">
        <w:rPr>
          <w:rFonts w:cs="Calibri"/>
        </w:rPr>
        <w:t>used in determining the</w:t>
      </w:r>
      <w:r w:rsidRPr="00515CEC">
        <w:rPr>
          <w:rFonts w:cs="Calibri"/>
        </w:rPr>
        <w:t xml:space="preserve"> nose tip temperature over time</w:t>
      </w:r>
      <w:r w:rsidR="009A112B" w:rsidRPr="00515CEC">
        <w:rPr>
          <w:rFonts w:cs="Calibri"/>
        </w:rPr>
        <w:t>,</w:t>
      </w:r>
      <w:r w:rsidR="002F0A78" w:rsidRPr="00515CEC">
        <w:rPr>
          <w:rFonts w:cs="Calibri"/>
        </w:rPr>
        <w:t xml:space="preserve"> were compared to each other</w:t>
      </w:r>
      <w:r w:rsidRPr="00515CEC">
        <w:rPr>
          <w:rFonts w:cs="Calibri"/>
        </w:rPr>
        <w:t xml:space="preserve">. </w:t>
      </w:r>
      <w:r w:rsidR="00B70EC2" w:rsidRPr="00515CEC">
        <w:rPr>
          <w:rFonts w:cs="Calibri"/>
        </w:rPr>
        <w:t xml:space="preserve">The absolute error between the </w:t>
      </w:r>
      <w:proofErr w:type="spellStart"/>
      <w:r w:rsidR="008B5BA7" w:rsidRPr="00515CEC">
        <w:rPr>
          <w:rFonts w:cs="Calibri"/>
        </w:rPr>
        <w:t>MTLA</w:t>
      </w:r>
      <w:proofErr w:type="spellEnd"/>
      <w:r w:rsidR="00B70EC2" w:rsidRPr="00515CEC">
        <w:rPr>
          <w:rFonts w:cs="Calibri"/>
        </w:rPr>
        <w:t xml:space="preserve"> temperature measurement and </w:t>
      </w:r>
      <w:proofErr w:type="spellStart"/>
      <w:r w:rsidR="00654BE0" w:rsidRPr="00515CEC">
        <w:rPr>
          <w:rFonts w:cs="Calibri"/>
        </w:rPr>
        <w:t>AFFT</w:t>
      </w:r>
      <w:proofErr w:type="spellEnd"/>
      <w:r w:rsidR="005418A1" w:rsidRPr="00515CEC">
        <w:rPr>
          <w:rFonts w:cs="Calibri"/>
        </w:rPr>
        <w:t xml:space="preserve"> </w:t>
      </w:r>
      <w:r w:rsidR="00B70EC2" w:rsidRPr="00515CEC">
        <w:rPr>
          <w:rFonts w:cs="Calibri"/>
        </w:rPr>
        <w:t xml:space="preserve">temperature measurement, and the </w:t>
      </w:r>
      <w:proofErr w:type="spellStart"/>
      <w:r w:rsidR="008B5BA7" w:rsidRPr="00515CEC">
        <w:rPr>
          <w:rFonts w:cs="Calibri"/>
        </w:rPr>
        <w:t>MTLA</w:t>
      </w:r>
      <w:proofErr w:type="spellEnd"/>
      <w:r w:rsidR="00B70EC2" w:rsidRPr="00515CEC">
        <w:rPr>
          <w:rFonts w:cs="Calibri"/>
        </w:rPr>
        <w:t xml:space="preserve"> temperature measurement and </w:t>
      </w:r>
      <w:proofErr w:type="spellStart"/>
      <w:r w:rsidR="00654BE0" w:rsidRPr="00515CEC">
        <w:rPr>
          <w:rFonts w:cs="Calibri"/>
        </w:rPr>
        <w:t>TST</w:t>
      </w:r>
      <w:proofErr w:type="spellEnd"/>
      <w:r w:rsidR="00B70EC2" w:rsidRPr="00515CEC">
        <w:rPr>
          <w:rFonts w:cs="Calibri"/>
        </w:rPr>
        <w:t xml:space="preserve"> temperature measurement were respectively determined. A similar determination was done for the </w:t>
      </w:r>
      <w:r w:rsidR="006431CC" w:rsidRPr="00515CEC">
        <w:rPr>
          <w:rFonts w:cs="Calibri"/>
        </w:rPr>
        <w:t xml:space="preserve">X </w:t>
      </w:r>
      <w:r w:rsidR="00B70EC2" w:rsidRPr="00515CEC">
        <w:rPr>
          <w:rFonts w:cs="Calibri"/>
        </w:rPr>
        <w:t xml:space="preserve">and </w:t>
      </w:r>
      <w:r w:rsidR="006431CC" w:rsidRPr="00515CEC">
        <w:rPr>
          <w:rFonts w:cs="Calibri"/>
        </w:rPr>
        <w:t>Y</w:t>
      </w:r>
      <w:r w:rsidR="00B70EC2" w:rsidRPr="00515CEC">
        <w:rPr>
          <w:rFonts w:cs="Calibri"/>
        </w:rPr>
        <w:t xml:space="preserve">-coordinate markers using the two approaches. To estimate the measurement accuracy, relative error was determined using equation (2) for the temperature measurement, </w:t>
      </w:r>
      <w:r w:rsidR="006431CC" w:rsidRPr="00515CEC">
        <w:rPr>
          <w:rFonts w:cs="Calibri"/>
        </w:rPr>
        <w:t>X</w:t>
      </w:r>
      <w:r w:rsidR="00B70EC2" w:rsidRPr="00515CEC">
        <w:rPr>
          <w:rFonts w:cs="Calibri"/>
        </w:rPr>
        <w:t xml:space="preserve">-coordinate position, and </w:t>
      </w:r>
      <w:r w:rsidR="006431CC" w:rsidRPr="00515CEC">
        <w:rPr>
          <w:rFonts w:cs="Calibri"/>
        </w:rPr>
        <w:t>Y</w:t>
      </w:r>
      <w:r w:rsidR="00B70EC2" w:rsidRPr="00515CEC">
        <w:rPr>
          <w:rFonts w:cs="Calibri"/>
        </w:rPr>
        <w:t>-coordinate position respectively</w:t>
      </w:r>
      <w:r w:rsidR="00825441" w:rsidRPr="00515CEC">
        <w:rPr>
          <w:rFonts w:cs="Calibri"/>
        </w:rPr>
        <w:t xml:space="preserve"> (See Figure 9)</w:t>
      </w:r>
      <w:r w:rsidR="00B70EC2" w:rsidRPr="00515CEC">
        <w:rPr>
          <w:rFonts w:cs="Calibri"/>
        </w:rPr>
        <w:t xml:space="preserve">. </w:t>
      </w:r>
      <w:r w:rsidR="00AA30F2" w:rsidRPr="00515CEC">
        <w:rPr>
          <w:rFonts w:cs="Calibri"/>
        </w:rPr>
        <w:t xml:space="preserve"> In </w:t>
      </w:r>
      <w:r w:rsidR="000153C9" w:rsidRPr="00515CEC">
        <w:rPr>
          <w:rFonts w:cs="Calibri"/>
        </w:rPr>
        <w:t>each</w:t>
      </w:r>
      <w:r w:rsidR="00AA30F2" w:rsidRPr="00515CEC">
        <w:rPr>
          <w:rFonts w:cs="Calibri"/>
        </w:rPr>
        <w:t xml:space="preserve"> Figure, the Image ID is represented by an image code/file name in the form </w:t>
      </w:r>
      <w:proofErr w:type="spellStart"/>
      <w:r w:rsidR="00AA30F2" w:rsidRPr="00515CEC">
        <w:rPr>
          <w:rFonts w:cs="Calibri"/>
          <w:i/>
          <w:iCs/>
        </w:rPr>
        <w:t>IR_XXXX</w:t>
      </w:r>
      <w:proofErr w:type="spellEnd"/>
      <w:r w:rsidR="00AA30F2" w:rsidRPr="00515CEC">
        <w:rPr>
          <w:rFonts w:cs="Calibri"/>
        </w:rPr>
        <w:t xml:space="preserve"> for each image processed.</w:t>
      </w:r>
    </w:p>
    <w:p w14:paraId="68D61E81" w14:textId="15F8A224" w:rsidR="002020F8" w:rsidRPr="00515CEC" w:rsidRDefault="00525D8F" w:rsidP="00D90C9E">
      <w:pPr>
        <w:spacing w:line="360" w:lineRule="auto"/>
        <w:jc w:val="center"/>
        <w:rPr>
          <w:rFonts w:cs="Calibri"/>
        </w:rPr>
      </w:pPr>
      <w:r w:rsidRPr="00515CEC">
        <w:rPr>
          <w:noProof/>
        </w:rPr>
        <w:drawing>
          <wp:inline distT="0" distB="0" distL="0" distR="0" wp14:anchorId="7F054B4B" wp14:editId="7C9C5270">
            <wp:extent cx="4320000" cy="2160000"/>
            <wp:effectExtent l="0" t="0" r="4445" b="12065"/>
            <wp:docPr id="1849620200" name="Chart 1">
              <a:extLst xmlns:a="http://schemas.openxmlformats.org/drawingml/2006/main">
                <a:ext uri="{FF2B5EF4-FFF2-40B4-BE49-F238E27FC236}">
                  <a16:creationId xmlns:a16="http://schemas.microsoft.com/office/drawing/2014/main" id="{983558A9-741C-3FF8-7A8F-F248E198A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25F17D" w14:textId="4D35CD58" w:rsidR="00C158E2" w:rsidRPr="00515CEC" w:rsidRDefault="001C76B3" w:rsidP="00C158E2">
      <w:pPr>
        <w:spacing w:line="360" w:lineRule="auto"/>
        <w:ind w:firstLine="720"/>
        <w:jc w:val="center"/>
        <w:rPr>
          <w:rFonts w:cs="Calibri"/>
          <w:i/>
          <w:iCs/>
          <w:sz w:val="20"/>
          <w:szCs w:val="20"/>
        </w:rPr>
      </w:pPr>
      <w:r w:rsidRPr="00515CEC">
        <w:rPr>
          <w:rFonts w:cs="Calibri"/>
          <w:i/>
          <w:iCs/>
        </w:rPr>
        <w:lastRenderedPageBreak/>
        <w:t>9</w:t>
      </w:r>
      <w:r w:rsidR="002020F8" w:rsidRPr="00515CEC">
        <w:rPr>
          <w:rFonts w:cs="Calibri"/>
          <w:i/>
          <w:iCs/>
        </w:rPr>
        <w:t xml:space="preserve">a) </w:t>
      </w:r>
      <w:r w:rsidR="002020F8" w:rsidRPr="00515CEC">
        <w:rPr>
          <w:rFonts w:cs="Calibri"/>
          <w:i/>
          <w:iCs/>
          <w:sz w:val="20"/>
          <w:szCs w:val="20"/>
        </w:rPr>
        <w:t>Relative error for temperature measurement</w:t>
      </w:r>
      <w:r w:rsidR="002020F8" w:rsidRPr="00515CEC">
        <w:rPr>
          <w:rFonts w:cs="Calibri"/>
          <w:i/>
          <w:iCs/>
          <w:sz w:val="20"/>
          <w:szCs w:val="20"/>
        </w:rPr>
        <w:br/>
      </w:r>
      <w:r w:rsidR="00525D8F" w:rsidRPr="00515CEC">
        <w:rPr>
          <w:noProof/>
        </w:rPr>
        <w:drawing>
          <wp:inline distT="0" distB="0" distL="0" distR="0" wp14:anchorId="389ECD18" wp14:editId="6844381C">
            <wp:extent cx="4321212" cy="2160000"/>
            <wp:effectExtent l="0" t="0" r="3175" b="12065"/>
            <wp:docPr id="981094113" name="Chart 1">
              <a:extLst xmlns:a="http://schemas.openxmlformats.org/drawingml/2006/main">
                <a:ext uri="{FF2B5EF4-FFF2-40B4-BE49-F238E27FC236}">
                  <a16:creationId xmlns:a16="http://schemas.microsoft.com/office/drawing/2014/main" id="{BDF63E17-500E-55E2-C5A0-D834E508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020F8" w:rsidRPr="00515CEC">
        <w:rPr>
          <w:rFonts w:cs="Calibri"/>
          <w:i/>
          <w:iCs/>
          <w:sz w:val="20"/>
          <w:szCs w:val="20"/>
        </w:rPr>
        <w:br/>
      </w:r>
      <w:r w:rsidR="00947F7D" w:rsidRPr="00515CEC">
        <w:rPr>
          <w:rFonts w:cs="Calibri"/>
          <w:i/>
          <w:iCs/>
          <w:sz w:val="20"/>
          <w:szCs w:val="20"/>
        </w:rPr>
        <w:t>9</w:t>
      </w:r>
      <w:r w:rsidR="002020F8" w:rsidRPr="00515CEC">
        <w:rPr>
          <w:rFonts w:cs="Calibri"/>
          <w:i/>
          <w:iCs/>
          <w:sz w:val="20"/>
          <w:szCs w:val="20"/>
        </w:rPr>
        <w:t>b) Relative error for x-coordinate position</w:t>
      </w:r>
      <w:r w:rsidR="002020F8" w:rsidRPr="00515CEC">
        <w:rPr>
          <w:rFonts w:cs="Calibri"/>
          <w:i/>
          <w:iCs/>
          <w:sz w:val="20"/>
          <w:szCs w:val="20"/>
        </w:rPr>
        <w:br/>
      </w:r>
      <w:r w:rsidR="00525D8F" w:rsidRPr="00515CEC">
        <w:rPr>
          <w:noProof/>
        </w:rPr>
        <w:drawing>
          <wp:inline distT="0" distB="0" distL="0" distR="0" wp14:anchorId="5331CDAD" wp14:editId="65A058A0">
            <wp:extent cx="4320000" cy="2160000"/>
            <wp:effectExtent l="0" t="0" r="4445" b="12065"/>
            <wp:docPr id="116476771" name="Chart 1">
              <a:extLst xmlns:a="http://schemas.openxmlformats.org/drawingml/2006/main">
                <a:ext uri="{FF2B5EF4-FFF2-40B4-BE49-F238E27FC236}">
                  <a16:creationId xmlns:a16="http://schemas.microsoft.com/office/drawing/2014/main" id="{95A81928-4AF1-30DB-47A3-240E0FBC3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020F8" w:rsidRPr="00515CEC">
        <w:rPr>
          <w:rFonts w:cs="Calibri"/>
          <w:i/>
          <w:iCs/>
          <w:sz w:val="20"/>
          <w:szCs w:val="20"/>
        </w:rPr>
        <w:br/>
      </w:r>
      <w:r w:rsidR="00947F7D" w:rsidRPr="00515CEC">
        <w:rPr>
          <w:rFonts w:cs="Calibri"/>
          <w:i/>
          <w:iCs/>
          <w:sz w:val="20"/>
          <w:szCs w:val="20"/>
        </w:rPr>
        <w:t>9</w:t>
      </w:r>
      <w:r w:rsidR="002020F8" w:rsidRPr="00515CEC">
        <w:rPr>
          <w:rFonts w:cs="Calibri"/>
          <w:i/>
          <w:iCs/>
          <w:sz w:val="20"/>
          <w:szCs w:val="20"/>
        </w:rPr>
        <w:t>c) Relative error for y-coordinate position</w:t>
      </w:r>
    </w:p>
    <w:p w14:paraId="75F3F552" w14:textId="33DF46BC" w:rsidR="00442524" w:rsidRPr="00515CEC" w:rsidRDefault="002020F8" w:rsidP="00D90C9E">
      <w:pPr>
        <w:spacing w:line="360" w:lineRule="auto"/>
        <w:jc w:val="both"/>
        <w:rPr>
          <w:rFonts w:cs="Calibri"/>
        </w:rPr>
      </w:pPr>
      <w:r w:rsidRPr="00515CEC">
        <w:rPr>
          <w:rFonts w:cs="Calibri"/>
          <w:i/>
          <w:iCs/>
          <w:sz w:val="20"/>
          <w:szCs w:val="20"/>
        </w:rPr>
        <w:br/>
      </w:r>
      <w:r w:rsidR="00E62350" w:rsidRPr="00515CEC">
        <w:rPr>
          <w:rFonts w:cs="Calibri"/>
        </w:rPr>
        <w:tab/>
      </w:r>
      <w:r w:rsidR="00442524" w:rsidRPr="00515CEC">
        <w:rPr>
          <w:rFonts w:cs="Calibri"/>
        </w:rPr>
        <w:t xml:space="preserve">In Figure 9a, the plot shows that the relative error </w:t>
      </w:r>
      <w:r w:rsidR="003A37D3" w:rsidRPr="00515CEC">
        <w:rPr>
          <w:rFonts w:cs="Calibri"/>
        </w:rPr>
        <w:t xml:space="preserve">in temperature </w:t>
      </w:r>
      <w:r w:rsidR="00442524" w:rsidRPr="00515CEC">
        <w:rPr>
          <w:rFonts w:cs="Calibri"/>
        </w:rPr>
        <w:t xml:space="preserve">between the </w:t>
      </w:r>
      <w:proofErr w:type="spellStart"/>
      <w:r w:rsidR="008B5BA7" w:rsidRPr="00515CEC">
        <w:rPr>
          <w:rFonts w:cs="Calibri"/>
        </w:rPr>
        <w:t>MTLA</w:t>
      </w:r>
      <w:proofErr w:type="spellEnd"/>
      <w:r w:rsidR="00442524" w:rsidRPr="00515CEC">
        <w:rPr>
          <w:rFonts w:cs="Calibri"/>
        </w:rPr>
        <w:t xml:space="preserve"> and the </w:t>
      </w:r>
      <w:proofErr w:type="spellStart"/>
      <w:r w:rsidR="00654BE0" w:rsidRPr="00515CEC">
        <w:rPr>
          <w:rFonts w:cs="Calibri"/>
        </w:rPr>
        <w:t>TST</w:t>
      </w:r>
      <w:proofErr w:type="spellEnd"/>
      <w:r w:rsidR="00442524" w:rsidRPr="00515CEC">
        <w:rPr>
          <w:rFonts w:cs="Calibri"/>
        </w:rPr>
        <w:t xml:space="preserve"> was comparatively higher than that between the </w:t>
      </w:r>
      <w:proofErr w:type="spellStart"/>
      <w:r w:rsidR="008B5BA7" w:rsidRPr="00515CEC">
        <w:rPr>
          <w:rFonts w:cs="Calibri"/>
        </w:rPr>
        <w:t>MTLA</w:t>
      </w:r>
      <w:proofErr w:type="spellEnd"/>
      <w:r w:rsidR="00442524" w:rsidRPr="00515CEC">
        <w:rPr>
          <w:rFonts w:cs="Calibri"/>
        </w:rPr>
        <w:t xml:space="preserve"> and the </w:t>
      </w:r>
      <w:proofErr w:type="spellStart"/>
      <w:r w:rsidR="00654BE0" w:rsidRPr="00515CEC">
        <w:rPr>
          <w:rFonts w:cs="Calibri"/>
        </w:rPr>
        <w:t>AFFT</w:t>
      </w:r>
      <w:proofErr w:type="spellEnd"/>
      <w:r w:rsidR="003F7A78" w:rsidRPr="00515CEC">
        <w:rPr>
          <w:rFonts w:cs="Calibri"/>
        </w:rPr>
        <w:t xml:space="preserve"> </w:t>
      </w:r>
      <w:r w:rsidR="00442524" w:rsidRPr="00515CEC">
        <w:rPr>
          <w:rFonts w:cs="Calibri"/>
        </w:rPr>
        <w:t xml:space="preserve">approach. </w:t>
      </w:r>
      <w:r w:rsidR="0043395A" w:rsidRPr="00515CEC">
        <w:rPr>
          <w:rFonts w:cs="Calibri"/>
        </w:rPr>
        <w:t>Here the mean relative error</w:t>
      </w:r>
      <w:r w:rsidR="00F6766B" w:rsidRPr="00515CEC">
        <w:rPr>
          <w:rFonts w:cs="Calibri"/>
        </w:rPr>
        <w:t xml:space="preserve"> in temperature</w:t>
      </w:r>
      <w:r w:rsidR="0043395A" w:rsidRPr="00515CEC">
        <w:rPr>
          <w:rFonts w:cs="Calibri"/>
        </w:rPr>
        <w:t xml:space="preserve"> between the </w:t>
      </w:r>
      <w:proofErr w:type="spellStart"/>
      <w:r w:rsidR="008B5BA7" w:rsidRPr="00515CEC">
        <w:rPr>
          <w:rFonts w:cs="Calibri"/>
        </w:rPr>
        <w:t>MTLA</w:t>
      </w:r>
      <w:proofErr w:type="spellEnd"/>
      <w:r w:rsidR="0043395A" w:rsidRPr="00515CEC">
        <w:rPr>
          <w:rFonts w:cs="Calibri"/>
        </w:rPr>
        <w:t xml:space="preserve"> and the </w:t>
      </w:r>
      <w:proofErr w:type="spellStart"/>
      <w:r w:rsidR="00654BE0" w:rsidRPr="00515CEC">
        <w:rPr>
          <w:rFonts w:cs="Calibri"/>
        </w:rPr>
        <w:t>TST</w:t>
      </w:r>
      <w:proofErr w:type="spellEnd"/>
      <w:r w:rsidR="0043395A" w:rsidRPr="00515CEC">
        <w:rPr>
          <w:rFonts w:cs="Calibri"/>
        </w:rPr>
        <w:t xml:space="preserve"> was 0.05°C while that between the </w:t>
      </w:r>
      <w:proofErr w:type="spellStart"/>
      <w:r w:rsidR="008B5BA7" w:rsidRPr="00515CEC">
        <w:rPr>
          <w:rFonts w:cs="Calibri"/>
        </w:rPr>
        <w:t>MTLA</w:t>
      </w:r>
      <w:proofErr w:type="spellEnd"/>
      <w:r w:rsidR="0043395A" w:rsidRPr="00515CEC">
        <w:rPr>
          <w:rFonts w:cs="Calibri"/>
        </w:rPr>
        <w:t xml:space="preserve"> and the </w:t>
      </w:r>
      <w:proofErr w:type="spellStart"/>
      <w:r w:rsidR="008B5BA7" w:rsidRPr="00515CEC">
        <w:rPr>
          <w:rFonts w:cs="Calibri"/>
        </w:rPr>
        <w:t>AFFT</w:t>
      </w:r>
      <w:proofErr w:type="spellEnd"/>
      <w:r w:rsidR="008B5BA7" w:rsidRPr="00515CEC">
        <w:rPr>
          <w:rFonts w:cs="Calibri"/>
        </w:rPr>
        <w:t xml:space="preserve"> </w:t>
      </w:r>
      <w:r w:rsidR="0043395A" w:rsidRPr="00515CEC">
        <w:rPr>
          <w:rFonts w:cs="Calibri"/>
        </w:rPr>
        <w:t>was about 0.0</w:t>
      </w:r>
      <w:r w:rsidR="00A3479E" w:rsidRPr="00515CEC">
        <w:rPr>
          <w:rFonts w:cs="Calibri"/>
        </w:rPr>
        <w:t>6</w:t>
      </w:r>
      <w:r w:rsidR="0043395A" w:rsidRPr="00515CEC">
        <w:rPr>
          <w:rFonts w:cs="Calibri"/>
        </w:rPr>
        <w:t>°C.</w:t>
      </w:r>
      <w:r w:rsidR="00110F63" w:rsidRPr="00515CEC">
        <w:rPr>
          <w:rFonts w:cs="Calibri"/>
        </w:rPr>
        <w:t xml:space="preserve"> The corresponding maximum errors</w:t>
      </w:r>
      <w:r w:rsidR="00F6766B" w:rsidRPr="00515CEC">
        <w:rPr>
          <w:rFonts w:cs="Calibri"/>
        </w:rPr>
        <w:t xml:space="preserve"> in temperature</w:t>
      </w:r>
      <w:r w:rsidR="00110F63" w:rsidRPr="00515CEC">
        <w:rPr>
          <w:rFonts w:cs="Calibri"/>
        </w:rPr>
        <w:t xml:space="preserve"> were respectively 0.28°C and 0.</w:t>
      </w:r>
      <w:r w:rsidR="00A3479E" w:rsidRPr="00515CEC">
        <w:rPr>
          <w:rFonts w:cs="Calibri"/>
        </w:rPr>
        <w:t>3</w:t>
      </w:r>
      <w:r w:rsidR="00110F63" w:rsidRPr="00515CEC">
        <w:rPr>
          <w:rFonts w:cs="Calibri"/>
        </w:rPr>
        <w:t>°C respectively. It is important to recognize that for facial temperature measurements, slight increment</w:t>
      </w:r>
      <w:r w:rsidR="001F67EE" w:rsidRPr="00515CEC">
        <w:rPr>
          <w:rFonts w:cs="Calibri"/>
        </w:rPr>
        <w:t>s</w:t>
      </w:r>
      <w:r w:rsidR="00110F63" w:rsidRPr="00515CEC">
        <w:rPr>
          <w:rFonts w:cs="Calibri"/>
        </w:rPr>
        <w:t xml:space="preserve"> may have </w:t>
      </w:r>
      <w:r w:rsidR="001F67EE" w:rsidRPr="00515CEC">
        <w:rPr>
          <w:rFonts w:cs="Calibri"/>
        </w:rPr>
        <w:t xml:space="preserve">different and </w:t>
      </w:r>
      <w:r w:rsidR="00110F63" w:rsidRPr="00515CEC">
        <w:rPr>
          <w:rFonts w:cs="Calibri"/>
        </w:rPr>
        <w:t xml:space="preserve">significant implications. </w:t>
      </w:r>
      <w:r w:rsidR="00052B37" w:rsidRPr="00515CEC">
        <w:rPr>
          <w:rFonts w:cs="Calibri"/>
        </w:rPr>
        <w:t>Here</w:t>
      </w:r>
      <w:r w:rsidR="000233E6" w:rsidRPr="00515CEC">
        <w:rPr>
          <w:rFonts w:cs="Calibri"/>
        </w:rPr>
        <w:t>,</w:t>
      </w:r>
      <w:r w:rsidR="00052B37" w:rsidRPr="00515CEC">
        <w:rPr>
          <w:rFonts w:cs="Calibri"/>
        </w:rPr>
        <w:t xml:space="preserve"> a standard deviation of 0.0</w:t>
      </w:r>
      <w:r w:rsidR="00A3479E" w:rsidRPr="00515CEC">
        <w:rPr>
          <w:rFonts w:cs="Calibri"/>
        </w:rPr>
        <w:t>7</w:t>
      </w:r>
      <w:r w:rsidR="00052B37" w:rsidRPr="00515CEC">
        <w:rPr>
          <w:rFonts w:cs="Calibri"/>
        </w:rPr>
        <w:t xml:space="preserve">°C was determined for the relative error involving the </w:t>
      </w:r>
      <w:proofErr w:type="spellStart"/>
      <w:r w:rsidR="008B5BA7" w:rsidRPr="00515CEC">
        <w:rPr>
          <w:rFonts w:cs="Calibri"/>
        </w:rPr>
        <w:t>AFFT</w:t>
      </w:r>
      <w:proofErr w:type="spellEnd"/>
      <w:r w:rsidR="008B5BA7" w:rsidRPr="00515CEC">
        <w:rPr>
          <w:rFonts w:cs="Calibri"/>
        </w:rPr>
        <w:t xml:space="preserve"> </w:t>
      </w:r>
      <w:r w:rsidR="00052B37" w:rsidRPr="00515CEC">
        <w:rPr>
          <w:rFonts w:cs="Calibri"/>
        </w:rPr>
        <w:t xml:space="preserve">as opposed to a standard deviation of 0.06°C determined for the relative error involving the </w:t>
      </w:r>
      <w:proofErr w:type="spellStart"/>
      <w:r w:rsidR="00654BE0" w:rsidRPr="00515CEC">
        <w:rPr>
          <w:rFonts w:cs="Calibri"/>
        </w:rPr>
        <w:t>TST</w:t>
      </w:r>
      <w:proofErr w:type="spellEnd"/>
      <w:r w:rsidR="00052B37" w:rsidRPr="00515CEC">
        <w:rPr>
          <w:rFonts w:cs="Calibri"/>
        </w:rPr>
        <w:t xml:space="preserve">. </w:t>
      </w:r>
    </w:p>
    <w:p w14:paraId="4B8F6FF6" w14:textId="30DF57D3" w:rsidR="00D9712F" w:rsidRPr="00515CEC" w:rsidRDefault="00D9712F" w:rsidP="00034ED4">
      <w:pPr>
        <w:spacing w:line="360" w:lineRule="auto"/>
        <w:ind w:firstLine="720"/>
        <w:jc w:val="both"/>
        <w:rPr>
          <w:rFonts w:cs="Calibri"/>
        </w:rPr>
      </w:pPr>
      <w:r w:rsidRPr="00515CEC">
        <w:rPr>
          <w:rFonts w:cs="Calibri"/>
        </w:rPr>
        <w:t xml:space="preserve">The error associated with the temperature measurements using the two </w:t>
      </w:r>
      <w:r w:rsidR="00206ED0" w:rsidRPr="00515CEC">
        <w:rPr>
          <w:rFonts w:cs="Calibri"/>
        </w:rPr>
        <w:t xml:space="preserve">automated </w:t>
      </w:r>
      <w:r w:rsidRPr="00515CEC">
        <w:rPr>
          <w:rFonts w:cs="Calibri"/>
        </w:rPr>
        <w:t xml:space="preserve">approaches were because of both techniques capacity to pick out </w:t>
      </w:r>
      <w:r w:rsidR="00574231" w:rsidRPr="00515CEC">
        <w:rPr>
          <w:rFonts w:cs="Calibri"/>
        </w:rPr>
        <w:t xml:space="preserve">X </w:t>
      </w:r>
      <w:r w:rsidRPr="00515CEC">
        <w:rPr>
          <w:rFonts w:cs="Calibri"/>
        </w:rPr>
        <w:t xml:space="preserve">and </w:t>
      </w:r>
      <w:r w:rsidR="00574231" w:rsidRPr="00515CEC">
        <w:rPr>
          <w:rFonts w:cs="Calibri"/>
        </w:rPr>
        <w:t>Y</w:t>
      </w:r>
      <w:r w:rsidR="004B21B2" w:rsidRPr="00515CEC">
        <w:rPr>
          <w:rFonts w:cs="Calibri"/>
        </w:rPr>
        <w:t>-</w:t>
      </w:r>
      <w:r w:rsidRPr="00515CEC">
        <w:rPr>
          <w:rFonts w:cs="Calibri"/>
        </w:rPr>
        <w:t xml:space="preserve">coordinates representative of the nose tips of participants.  In Figure 9b, the relative error in x-coordinate position between the </w:t>
      </w:r>
      <w:proofErr w:type="spellStart"/>
      <w:r w:rsidR="008B5BA7" w:rsidRPr="00515CEC">
        <w:rPr>
          <w:rFonts w:cs="Calibri"/>
        </w:rPr>
        <w:t>MTLA</w:t>
      </w:r>
      <w:proofErr w:type="spellEnd"/>
      <w:r w:rsidRPr="00515CEC">
        <w:rPr>
          <w:rFonts w:cs="Calibri"/>
        </w:rPr>
        <w:t xml:space="preserve"> </w:t>
      </w:r>
      <w:r w:rsidR="00F6080D" w:rsidRPr="00515CEC">
        <w:rPr>
          <w:rFonts w:cs="Calibri"/>
        </w:rPr>
        <w:t xml:space="preserve">nose tip </w:t>
      </w:r>
      <w:r w:rsidRPr="00515CEC">
        <w:rPr>
          <w:rFonts w:cs="Calibri"/>
        </w:rPr>
        <w:t xml:space="preserve">measurement and </w:t>
      </w:r>
      <w:proofErr w:type="spellStart"/>
      <w:r w:rsidR="008B5BA7" w:rsidRPr="00515CEC">
        <w:rPr>
          <w:rFonts w:cs="Calibri"/>
        </w:rPr>
        <w:t>AFFT</w:t>
      </w:r>
      <w:proofErr w:type="spellEnd"/>
      <w:r w:rsidR="008B5BA7" w:rsidRPr="00515CEC">
        <w:rPr>
          <w:rFonts w:cs="Calibri"/>
        </w:rPr>
        <w:t xml:space="preserve"> </w:t>
      </w:r>
      <w:r w:rsidR="00F6080D" w:rsidRPr="00515CEC">
        <w:rPr>
          <w:rFonts w:cs="Calibri"/>
        </w:rPr>
        <w:t xml:space="preserve">nose tip </w:t>
      </w:r>
      <w:r w:rsidRPr="00515CEC">
        <w:rPr>
          <w:rFonts w:cs="Calibri"/>
        </w:rPr>
        <w:t xml:space="preserve">measurement, and the </w:t>
      </w:r>
      <w:proofErr w:type="spellStart"/>
      <w:r w:rsidR="008B5BA7" w:rsidRPr="00515CEC">
        <w:rPr>
          <w:rFonts w:cs="Calibri"/>
        </w:rPr>
        <w:t>MTLA</w:t>
      </w:r>
      <w:proofErr w:type="spellEnd"/>
      <w:r w:rsidRPr="00515CEC">
        <w:rPr>
          <w:rFonts w:cs="Calibri"/>
        </w:rPr>
        <w:t xml:space="preserve"> </w:t>
      </w:r>
      <w:r w:rsidR="00F6080D" w:rsidRPr="00515CEC">
        <w:rPr>
          <w:rFonts w:cs="Calibri"/>
        </w:rPr>
        <w:t xml:space="preserve">nose tip </w:t>
      </w:r>
      <w:r w:rsidRPr="00515CEC">
        <w:rPr>
          <w:rFonts w:cs="Calibri"/>
        </w:rPr>
        <w:t xml:space="preserve">measurement </w:t>
      </w:r>
      <w:r w:rsidRPr="00515CEC">
        <w:rPr>
          <w:rFonts w:cs="Calibri"/>
        </w:rPr>
        <w:lastRenderedPageBreak/>
        <w:t xml:space="preserve">and </w:t>
      </w:r>
      <w:proofErr w:type="spellStart"/>
      <w:r w:rsidR="008D009B" w:rsidRPr="00515CEC">
        <w:rPr>
          <w:rFonts w:cs="Calibri"/>
        </w:rPr>
        <w:t>TST</w:t>
      </w:r>
      <w:proofErr w:type="spellEnd"/>
      <w:r w:rsidRPr="00515CEC">
        <w:rPr>
          <w:rFonts w:cs="Calibri"/>
        </w:rPr>
        <w:t xml:space="preserve"> </w:t>
      </w:r>
      <w:r w:rsidR="00F6080D" w:rsidRPr="00515CEC">
        <w:rPr>
          <w:rFonts w:cs="Calibri"/>
        </w:rPr>
        <w:t xml:space="preserve">nose tip </w:t>
      </w:r>
      <w:r w:rsidRPr="00515CEC">
        <w:rPr>
          <w:rFonts w:cs="Calibri"/>
        </w:rPr>
        <w:t xml:space="preserve">measurement are presented. </w:t>
      </w:r>
      <w:r w:rsidR="00E77B0A" w:rsidRPr="00515CEC">
        <w:rPr>
          <w:rFonts w:cs="Calibri"/>
        </w:rPr>
        <w:t xml:space="preserve">Between the </w:t>
      </w:r>
      <w:proofErr w:type="spellStart"/>
      <w:r w:rsidR="008B5BA7" w:rsidRPr="00515CEC">
        <w:rPr>
          <w:rFonts w:cs="Calibri"/>
        </w:rPr>
        <w:t>MTLA</w:t>
      </w:r>
      <w:proofErr w:type="spellEnd"/>
      <w:r w:rsidR="00E77B0A" w:rsidRPr="00515CEC">
        <w:rPr>
          <w:rFonts w:cs="Calibri"/>
        </w:rPr>
        <w:t xml:space="preserve"> and the </w:t>
      </w:r>
      <w:proofErr w:type="spellStart"/>
      <w:r w:rsidR="00654BE0" w:rsidRPr="00515CEC">
        <w:rPr>
          <w:rFonts w:cs="Calibri"/>
        </w:rPr>
        <w:t>TST</w:t>
      </w:r>
      <w:proofErr w:type="spellEnd"/>
      <w:r w:rsidR="00E77B0A" w:rsidRPr="00515CEC">
        <w:rPr>
          <w:rFonts w:cs="Calibri"/>
        </w:rPr>
        <w:t xml:space="preserve">, the average and maximum relative errors were respectively 0.02 and 0.09. For the </w:t>
      </w:r>
      <w:proofErr w:type="spellStart"/>
      <w:r w:rsidR="008B5BA7" w:rsidRPr="00515CEC">
        <w:rPr>
          <w:rFonts w:cs="Calibri"/>
        </w:rPr>
        <w:t>MTLA</w:t>
      </w:r>
      <w:proofErr w:type="spellEnd"/>
      <w:r w:rsidR="00E77B0A" w:rsidRPr="00515CEC">
        <w:rPr>
          <w:rFonts w:cs="Calibri"/>
        </w:rPr>
        <w:t xml:space="preserve"> and the </w:t>
      </w:r>
      <w:proofErr w:type="spellStart"/>
      <w:r w:rsidR="00654BE0" w:rsidRPr="00515CEC">
        <w:rPr>
          <w:rFonts w:cs="Calibri"/>
        </w:rPr>
        <w:t>AFFT</w:t>
      </w:r>
      <w:proofErr w:type="spellEnd"/>
      <w:r w:rsidR="003F7A78" w:rsidRPr="00515CEC">
        <w:rPr>
          <w:rFonts w:cs="Calibri"/>
        </w:rPr>
        <w:t xml:space="preserve"> </w:t>
      </w:r>
      <w:r w:rsidR="00E77B0A" w:rsidRPr="00515CEC">
        <w:rPr>
          <w:rFonts w:cs="Calibri"/>
        </w:rPr>
        <w:t xml:space="preserve">approach, the average and maximum relative errors were respectively </w:t>
      </w:r>
      <w:r w:rsidR="0041383F" w:rsidRPr="00515CEC">
        <w:rPr>
          <w:rFonts w:cs="Calibri"/>
        </w:rPr>
        <w:t xml:space="preserve">0.009 and </w:t>
      </w:r>
      <w:r w:rsidR="00E77B0A" w:rsidRPr="00515CEC">
        <w:rPr>
          <w:rFonts w:cs="Calibri"/>
        </w:rPr>
        <w:t>0.0</w:t>
      </w:r>
      <w:r w:rsidR="00446FFE" w:rsidRPr="00515CEC">
        <w:rPr>
          <w:rFonts w:cs="Calibri"/>
        </w:rPr>
        <w:t>4</w:t>
      </w:r>
      <w:r w:rsidR="00E77B0A" w:rsidRPr="00515CEC">
        <w:rPr>
          <w:rFonts w:cs="Calibri"/>
        </w:rPr>
        <w:t xml:space="preserve">. Here, the results show that the </w:t>
      </w:r>
      <w:proofErr w:type="spellStart"/>
      <w:r w:rsidR="00676404" w:rsidRPr="00515CEC">
        <w:rPr>
          <w:rFonts w:cs="Calibri"/>
        </w:rPr>
        <w:t>AFFT</w:t>
      </w:r>
      <w:proofErr w:type="spellEnd"/>
      <w:r w:rsidR="00676404" w:rsidRPr="00515CEC">
        <w:rPr>
          <w:rFonts w:cs="Calibri"/>
        </w:rPr>
        <w:t xml:space="preserve"> </w:t>
      </w:r>
      <w:r w:rsidR="00E77B0A" w:rsidRPr="00515CEC">
        <w:rPr>
          <w:rFonts w:cs="Calibri"/>
        </w:rPr>
        <w:t xml:space="preserve">had a better accuracy in selecting the x-coordinate of the participants nose tips to that of the </w:t>
      </w:r>
      <w:proofErr w:type="spellStart"/>
      <w:r w:rsidR="00676404" w:rsidRPr="00515CEC">
        <w:rPr>
          <w:rFonts w:cs="Calibri"/>
        </w:rPr>
        <w:t>TST</w:t>
      </w:r>
      <w:proofErr w:type="spellEnd"/>
      <w:r w:rsidR="00676404" w:rsidRPr="00515CEC">
        <w:rPr>
          <w:rFonts w:cs="Calibri"/>
        </w:rPr>
        <w:t xml:space="preserve"> </w:t>
      </w:r>
      <w:r w:rsidR="00E77B0A" w:rsidRPr="00515CEC">
        <w:rPr>
          <w:rFonts w:cs="Calibri"/>
        </w:rPr>
        <w:t xml:space="preserve">approach. </w:t>
      </w:r>
      <w:r w:rsidR="00301379" w:rsidRPr="00515CEC">
        <w:rPr>
          <w:rFonts w:cs="Calibri"/>
        </w:rPr>
        <w:t xml:space="preserve"> The standard deviation of the relative error data for the </w:t>
      </w:r>
      <w:proofErr w:type="spellStart"/>
      <w:r w:rsidR="008B5BA7" w:rsidRPr="00515CEC">
        <w:rPr>
          <w:rFonts w:cs="Calibri"/>
        </w:rPr>
        <w:t>MTLA</w:t>
      </w:r>
      <w:proofErr w:type="spellEnd"/>
      <w:r w:rsidR="00301379" w:rsidRPr="00515CEC">
        <w:rPr>
          <w:rFonts w:cs="Calibri"/>
        </w:rPr>
        <w:t>/</w:t>
      </w:r>
      <w:proofErr w:type="spellStart"/>
      <w:r w:rsidR="008B5BA7" w:rsidRPr="00515CEC">
        <w:rPr>
          <w:rFonts w:cs="Calibri"/>
        </w:rPr>
        <w:t>AFFT</w:t>
      </w:r>
      <w:proofErr w:type="spellEnd"/>
      <w:r w:rsidR="008B5BA7" w:rsidRPr="00515CEC">
        <w:rPr>
          <w:rFonts w:cs="Calibri"/>
        </w:rPr>
        <w:t xml:space="preserve"> </w:t>
      </w:r>
      <w:r w:rsidR="00301379" w:rsidRPr="00515CEC">
        <w:rPr>
          <w:rFonts w:cs="Calibri"/>
        </w:rPr>
        <w:t>was 0.0</w:t>
      </w:r>
      <w:r w:rsidR="00676404" w:rsidRPr="00515CEC">
        <w:rPr>
          <w:rFonts w:cs="Calibri"/>
        </w:rPr>
        <w:t>0</w:t>
      </w:r>
      <w:r w:rsidR="008C0683" w:rsidRPr="00515CEC">
        <w:rPr>
          <w:rFonts w:cs="Calibri"/>
        </w:rPr>
        <w:t>8</w:t>
      </w:r>
      <w:r w:rsidR="00301379" w:rsidRPr="00515CEC">
        <w:rPr>
          <w:rFonts w:cs="Calibri"/>
        </w:rPr>
        <w:t xml:space="preserve"> and that for the </w:t>
      </w:r>
      <w:proofErr w:type="spellStart"/>
      <w:r w:rsidR="008B5BA7" w:rsidRPr="00515CEC">
        <w:rPr>
          <w:rFonts w:cs="Calibri"/>
        </w:rPr>
        <w:t>MTLA</w:t>
      </w:r>
      <w:proofErr w:type="spellEnd"/>
      <w:r w:rsidR="00301379" w:rsidRPr="00515CEC">
        <w:rPr>
          <w:rFonts w:cs="Calibri"/>
        </w:rPr>
        <w:t>/</w:t>
      </w:r>
      <w:proofErr w:type="spellStart"/>
      <w:r w:rsidR="00654BE0" w:rsidRPr="00515CEC">
        <w:rPr>
          <w:rFonts w:cs="Calibri"/>
        </w:rPr>
        <w:t>TST</w:t>
      </w:r>
      <w:proofErr w:type="spellEnd"/>
      <w:r w:rsidR="00301379" w:rsidRPr="00515CEC">
        <w:rPr>
          <w:rFonts w:cs="Calibri"/>
        </w:rPr>
        <w:t xml:space="preserve"> was 0.01.</w:t>
      </w:r>
    </w:p>
    <w:p w14:paraId="06890133" w14:textId="514D4B93" w:rsidR="0090602E" w:rsidRPr="00515CEC" w:rsidRDefault="00F6080D" w:rsidP="00B62CFE">
      <w:pPr>
        <w:spacing w:line="360" w:lineRule="auto"/>
        <w:ind w:firstLine="720"/>
        <w:jc w:val="both"/>
        <w:rPr>
          <w:rFonts w:cs="Calibri"/>
        </w:rPr>
      </w:pPr>
      <w:r w:rsidRPr="00515CEC">
        <w:rPr>
          <w:rFonts w:cs="Calibri"/>
        </w:rPr>
        <w:t xml:space="preserve">Figure 9c presents superimposed plots of the relative error in </w:t>
      </w:r>
      <w:r w:rsidR="003837E9" w:rsidRPr="00515CEC">
        <w:rPr>
          <w:rFonts w:cs="Calibri"/>
        </w:rPr>
        <w:t>Y</w:t>
      </w:r>
      <w:r w:rsidRPr="00515CEC">
        <w:rPr>
          <w:rFonts w:cs="Calibri"/>
        </w:rPr>
        <w:t xml:space="preserve">-coordinate position between the </w:t>
      </w:r>
      <w:proofErr w:type="spellStart"/>
      <w:r w:rsidR="008B5BA7" w:rsidRPr="00515CEC">
        <w:rPr>
          <w:rFonts w:cs="Calibri"/>
        </w:rPr>
        <w:t>MTLA</w:t>
      </w:r>
      <w:proofErr w:type="spellEnd"/>
      <w:r w:rsidRPr="00515CEC">
        <w:rPr>
          <w:rFonts w:cs="Calibri"/>
        </w:rPr>
        <w:t xml:space="preserve"> nose tip measurement and </w:t>
      </w:r>
      <w:proofErr w:type="spellStart"/>
      <w:r w:rsidR="008B5BA7" w:rsidRPr="00515CEC">
        <w:rPr>
          <w:rFonts w:cs="Calibri"/>
        </w:rPr>
        <w:t>AFFT</w:t>
      </w:r>
      <w:proofErr w:type="spellEnd"/>
      <w:r w:rsidR="008B5BA7" w:rsidRPr="00515CEC">
        <w:rPr>
          <w:rFonts w:cs="Calibri"/>
        </w:rPr>
        <w:t xml:space="preserve"> </w:t>
      </w:r>
      <w:r w:rsidRPr="00515CEC">
        <w:rPr>
          <w:rFonts w:cs="Calibri"/>
        </w:rPr>
        <w:t xml:space="preserve">nose tip measurement, and the </w:t>
      </w:r>
      <w:proofErr w:type="spellStart"/>
      <w:r w:rsidR="008B5BA7" w:rsidRPr="00515CEC">
        <w:rPr>
          <w:rFonts w:cs="Calibri"/>
        </w:rPr>
        <w:t>MTLA</w:t>
      </w:r>
      <w:proofErr w:type="spellEnd"/>
      <w:r w:rsidRPr="00515CEC">
        <w:rPr>
          <w:rFonts w:cs="Calibri"/>
        </w:rPr>
        <w:t xml:space="preserve"> nose tip measurement and </w:t>
      </w:r>
      <w:proofErr w:type="spellStart"/>
      <w:r w:rsidR="00387FDB" w:rsidRPr="00515CEC">
        <w:rPr>
          <w:rFonts w:cs="Calibri"/>
        </w:rPr>
        <w:t>TST</w:t>
      </w:r>
      <w:proofErr w:type="spellEnd"/>
      <w:r w:rsidRPr="00515CEC">
        <w:rPr>
          <w:rFonts w:cs="Calibri"/>
        </w:rPr>
        <w:t xml:space="preserve"> nose tip measurement. </w:t>
      </w:r>
      <w:r w:rsidR="00F4416E" w:rsidRPr="00515CEC">
        <w:rPr>
          <w:rFonts w:cs="Calibri"/>
        </w:rPr>
        <w:t xml:space="preserve">Here, the average and maximum relative errors of the </w:t>
      </w:r>
      <w:r w:rsidR="00C86296" w:rsidRPr="00515CEC">
        <w:rPr>
          <w:rFonts w:cs="Calibri"/>
        </w:rPr>
        <w:t>Y</w:t>
      </w:r>
      <w:r w:rsidR="00F4416E" w:rsidRPr="00515CEC">
        <w:rPr>
          <w:rFonts w:cs="Calibri"/>
        </w:rPr>
        <w:t xml:space="preserve">-coordinate between </w:t>
      </w:r>
      <w:proofErr w:type="spellStart"/>
      <w:r w:rsidR="008B5BA7" w:rsidRPr="00515CEC">
        <w:rPr>
          <w:rFonts w:cs="Calibri"/>
        </w:rPr>
        <w:t>MTLA</w:t>
      </w:r>
      <w:proofErr w:type="spellEnd"/>
      <w:r w:rsidR="00F4416E" w:rsidRPr="00515CEC">
        <w:rPr>
          <w:rFonts w:cs="Calibri"/>
        </w:rPr>
        <w:t xml:space="preserve"> nose tip measurement and </w:t>
      </w:r>
      <w:proofErr w:type="spellStart"/>
      <w:r w:rsidR="00387FDB" w:rsidRPr="00515CEC">
        <w:rPr>
          <w:rFonts w:cs="Calibri"/>
        </w:rPr>
        <w:t>TST</w:t>
      </w:r>
      <w:proofErr w:type="spellEnd"/>
      <w:r w:rsidR="00F4416E" w:rsidRPr="00515CEC">
        <w:rPr>
          <w:rFonts w:cs="Calibri"/>
        </w:rPr>
        <w:t xml:space="preserve"> nose tip measurement were respectively 0.04 and 0.21. While for the </w:t>
      </w:r>
      <w:proofErr w:type="spellStart"/>
      <w:r w:rsidR="008B5BA7" w:rsidRPr="00515CEC">
        <w:rPr>
          <w:rFonts w:cs="Calibri"/>
        </w:rPr>
        <w:t>MTLA</w:t>
      </w:r>
      <w:proofErr w:type="spellEnd"/>
      <w:r w:rsidR="00F4416E" w:rsidRPr="00515CEC">
        <w:rPr>
          <w:rFonts w:cs="Calibri"/>
        </w:rPr>
        <w:t xml:space="preserve"> nose tip measurement and </w:t>
      </w:r>
      <w:proofErr w:type="spellStart"/>
      <w:r w:rsidR="008B5BA7" w:rsidRPr="00515CEC">
        <w:rPr>
          <w:rFonts w:cs="Calibri"/>
        </w:rPr>
        <w:t>AFFT</w:t>
      </w:r>
      <w:proofErr w:type="spellEnd"/>
      <w:r w:rsidR="008B5BA7" w:rsidRPr="00515CEC">
        <w:rPr>
          <w:rFonts w:cs="Calibri"/>
        </w:rPr>
        <w:t xml:space="preserve"> </w:t>
      </w:r>
      <w:r w:rsidR="00F4416E" w:rsidRPr="00515CEC">
        <w:rPr>
          <w:rFonts w:cs="Calibri"/>
        </w:rPr>
        <w:t>nose tip measurement, they were respectively 0.0</w:t>
      </w:r>
      <w:r w:rsidR="002B623B" w:rsidRPr="00515CEC">
        <w:rPr>
          <w:rFonts w:cs="Calibri"/>
        </w:rPr>
        <w:t>1</w:t>
      </w:r>
      <w:r w:rsidR="00F4416E" w:rsidRPr="00515CEC">
        <w:rPr>
          <w:rFonts w:cs="Calibri"/>
        </w:rPr>
        <w:t xml:space="preserve"> and 0.</w:t>
      </w:r>
      <w:r w:rsidR="002B623B" w:rsidRPr="00515CEC">
        <w:rPr>
          <w:rFonts w:cs="Calibri"/>
        </w:rPr>
        <w:t>0</w:t>
      </w:r>
      <w:r w:rsidR="00F4416E" w:rsidRPr="00515CEC">
        <w:rPr>
          <w:rFonts w:cs="Calibri"/>
        </w:rPr>
        <w:t>8.</w:t>
      </w:r>
      <w:r w:rsidR="00332DA9" w:rsidRPr="00515CEC">
        <w:rPr>
          <w:rFonts w:cs="Calibri"/>
        </w:rPr>
        <w:t xml:space="preserve"> The standard deviation of the relative error data for the </w:t>
      </w:r>
      <w:r w:rsidR="00C86296" w:rsidRPr="00515CEC">
        <w:rPr>
          <w:rFonts w:cs="Calibri"/>
        </w:rPr>
        <w:t>Y</w:t>
      </w:r>
      <w:r w:rsidR="00332DA9" w:rsidRPr="00515CEC">
        <w:rPr>
          <w:rFonts w:cs="Calibri"/>
        </w:rPr>
        <w:t xml:space="preserve">-coordinate involving the </w:t>
      </w:r>
      <w:proofErr w:type="spellStart"/>
      <w:r w:rsidR="008B5BA7" w:rsidRPr="00515CEC">
        <w:rPr>
          <w:rFonts w:cs="Calibri"/>
        </w:rPr>
        <w:t>MTLA</w:t>
      </w:r>
      <w:proofErr w:type="spellEnd"/>
      <w:r w:rsidR="00332DA9" w:rsidRPr="00515CEC">
        <w:rPr>
          <w:rFonts w:cs="Calibri"/>
        </w:rPr>
        <w:t xml:space="preserve"> and </w:t>
      </w:r>
      <w:proofErr w:type="spellStart"/>
      <w:r w:rsidR="00654BE0" w:rsidRPr="00515CEC">
        <w:rPr>
          <w:rFonts w:cs="Calibri"/>
        </w:rPr>
        <w:t>AFFT</w:t>
      </w:r>
      <w:proofErr w:type="spellEnd"/>
      <w:r w:rsidR="003F7A78" w:rsidRPr="00515CEC">
        <w:rPr>
          <w:rFonts w:cs="Calibri"/>
        </w:rPr>
        <w:t xml:space="preserve"> </w:t>
      </w:r>
      <w:r w:rsidR="00332DA9" w:rsidRPr="00515CEC">
        <w:rPr>
          <w:rFonts w:cs="Calibri"/>
        </w:rPr>
        <w:t>approach was 0.</w:t>
      </w:r>
      <w:r w:rsidR="00A54D35" w:rsidRPr="00515CEC">
        <w:rPr>
          <w:rFonts w:cs="Calibri"/>
        </w:rPr>
        <w:t>0</w:t>
      </w:r>
      <w:r w:rsidR="00332DA9" w:rsidRPr="00515CEC">
        <w:rPr>
          <w:rFonts w:cs="Calibri"/>
        </w:rPr>
        <w:t xml:space="preserve">1 and that for the </w:t>
      </w:r>
      <w:proofErr w:type="spellStart"/>
      <w:r w:rsidR="008B5BA7" w:rsidRPr="00515CEC">
        <w:rPr>
          <w:rFonts w:cs="Calibri"/>
        </w:rPr>
        <w:t>MTLA</w:t>
      </w:r>
      <w:proofErr w:type="spellEnd"/>
      <w:r w:rsidR="00332DA9" w:rsidRPr="00515CEC">
        <w:rPr>
          <w:rFonts w:cs="Calibri"/>
        </w:rPr>
        <w:t>/</w:t>
      </w:r>
      <w:proofErr w:type="spellStart"/>
      <w:r w:rsidR="00654BE0" w:rsidRPr="00515CEC">
        <w:rPr>
          <w:rFonts w:cs="Calibri"/>
        </w:rPr>
        <w:t>TST</w:t>
      </w:r>
      <w:proofErr w:type="spellEnd"/>
      <w:r w:rsidR="00332DA9" w:rsidRPr="00515CEC">
        <w:rPr>
          <w:rFonts w:cs="Calibri"/>
        </w:rPr>
        <w:t xml:space="preserve"> was 0.03.</w:t>
      </w:r>
    </w:p>
    <w:p w14:paraId="22DFB86B" w14:textId="18E77A21" w:rsidR="0056045E" w:rsidRPr="00515CEC" w:rsidRDefault="00E42039" w:rsidP="00D90C9E">
      <w:pPr>
        <w:spacing w:line="360" w:lineRule="auto"/>
        <w:ind w:firstLine="720"/>
        <w:jc w:val="both"/>
        <w:rPr>
          <w:rFonts w:cs="Calibri"/>
        </w:rPr>
      </w:pPr>
      <w:r w:rsidRPr="00515CEC">
        <w:rPr>
          <w:rFonts w:cs="Calibri"/>
        </w:rPr>
        <w:t xml:space="preserve">Euclidean distance was employed to compute the disparities between the coordinate data points of </w:t>
      </w:r>
      <w:proofErr w:type="spellStart"/>
      <w:r w:rsidRPr="00515CEC">
        <w:rPr>
          <w:rFonts w:cs="Calibri"/>
        </w:rPr>
        <w:t>MTLA_x</w:t>
      </w:r>
      <w:proofErr w:type="spellEnd"/>
      <w:r w:rsidRPr="00515CEC">
        <w:rPr>
          <w:rFonts w:cs="Calibri"/>
        </w:rPr>
        <w:t>/</w:t>
      </w:r>
      <w:proofErr w:type="spellStart"/>
      <w:r w:rsidRPr="00515CEC">
        <w:rPr>
          <w:rFonts w:cs="Calibri"/>
        </w:rPr>
        <w:t>AFFT_x</w:t>
      </w:r>
      <w:proofErr w:type="spellEnd"/>
      <w:r w:rsidRPr="00515CEC">
        <w:rPr>
          <w:rFonts w:cs="Calibri"/>
        </w:rPr>
        <w:t xml:space="preserve"> and </w:t>
      </w:r>
      <w:proofErr w:type="spellStart"/>
      <w:r w:rsidRPr="00515CEC">
        <w:rPr>
          <w:rFonts w:cs="Calibri"/>
        </w:rPr>
        <w:t>MTLA_y</w:t>
      </w:r>
      <w:proofErr w:type="spellEnd"/>
      <w:r w:rsidRPr="00515CEC">
        <w:rPr>
          <w:rFonts w:cs="Calibri"/>
        </w:rPr>
        <w:t>/</w:t>
      </w:r>
      <w:proofErr w:type="spellStart"/>
      <w:r w:rsidRPr="00515CEC">
        <w:rPr>
          <w:rFonts w:cs="Calibri"/>
        </w:rPr>
        <w:t>AFFT_y</w:t>
      </w:r>
      <w:proofErr w:type="spellEnd"/>
      <w:r w:rsidRPr="00515CEC">
        <w:rPr>
          <w:rFonts w:cs="Calibri"/>
        </w:rPr>
        <w:t xml:space="preserve">, as well as those of </w:t>
      </w:r>
      <w:proofErr w:type="spellStart"/>
      <w:r w:rsidRPr="00515CEC">
        <w:rPr>
          <w:rFonts w:cs="Calibri"/>
        </w:rPr>
        <w:t>MTLA_x</w:t>
      </w:r>
      <w:proofErr w:type="spellEnd"/>
      <w:r w:rsidRPr="00515CEC">
        <w:rPr>
          <w:rFonts w:cs="Calibri"/>
        </w:rPr>
        <w:t>/</w:t>
      </w:r>
      <w:proofErr w:type="spellStart"/>
      <w:r w:rsidRPr="00515CEC">
        <w:rPr>
          <w:rFonts w:cs="Calibri"/>
        </w:rPr>
        <w:t>TST_x</w:t>
      </w:r>
      <w:proofErr w:type="spellEnd"/>
      <w:r w:rsidRPr="00515CEC">
        <w:rPr>
          <w:rFonts w:cs="Calibri"/>
        </w:rPr>
        <w:t xml:space="preserve"> and </w:t>
      </w:r>
      <w:proofErr w:type="spellStart"/>
      <w:r w:rsidRPr="00515CEC">
        <w:rPr>
          <w:rFonts w:cs="Calibri"/>
        </w:rPr>
        <w:t>MTLA_y</w:t>
      </w:r>
      <w:proofErr w:type="spellEnd"/>
      <w:r w:rsidRPr="00515CEC">
        <w:rPr>
          <w:rFonts w:cs="Calibri"/>
        </w:rPr>
        <w:t>/</w:t>
      </w:r>
      <w:proofErr w:type="spellStart"/>
      <w:r w:rsidRPr="00515CEC">
        <w:rPr>
          <w:rFonts w:cs="Calibri"/>
        </w:rPr>
        <w:t>TST_y</w:t>
      </w:r>
      <w:proofErr w:type="spellEnd"/>
      <w:r w:rsidRPr="00515CEC">
        <w:rPr>
          <w:rFonts w:cs="Calibri"/>
        </w:rPr>
        <w:t xml:space="preserve">. The outcomes of these computations are illustrated in Figure 10. The mean distance for the </w:t>
      </w:r>
      <w:proofErr w:type="spellStart"/>
      <w:r w:rsidRPr="00515CEC">
        <w:rPr>
          <w:rFonts w:cs="Calibri"/>
        </w:rPr>
        <w:t>AFFT</w:t>
      </w:r>
      <w:proofErr w:type="spellEnd"/>
      <w:r w:rsidRPr="00515CEC">
        <w:rPr>
          <w:rFonts w:cs="Calibri"/>
        </w:rPr>
        <w:t xml:space="preserve"> method was determined to be 5.4, whilst the mean distance for the </w:t>
      </w:r>
      <w:proofErr w:type="spellStart"/>
      <w:r w:rsidRPr="00515CEC">
        <w:rPr>
          <w:rFonts w:cs="Calibri"/>
        </w:rPr>
        <w:t>TST</w:t>
      </w:r>
      <w:proofErr w:type="spellEnd"/>
      <w:r w:rsidRPr="00515CEC">
        <w:rPr>
          <w:rFonts w:cs="Calibri"/>
        </w:rPr>
        <w:t xml:space="preserve"> method was 15.3. In terms of maximum distance, the </w:t>
      </w:r>
      <w:proofErr w:type="spellStart"/>
      <w:r w:rsidRPr="00515CEC">
        <w:rPr>
          <w:rFonts w:cs="Calibri"/>
        </w:rPr>
        <w:t>AFFT</w:t>
      </w:r>
      <w:proofErr w:type="spellEnd"/>
      <w:r w:rsidRPr="00515CEC">
        <w:rPr>
          <w:rFonts w:cs="Calibri"/>
        </w:rPr>
        <w:t xml:space="preserve"> method exhibited a peak of 26.6, whereas the maximum distance for the </w:t>
      </w:r>
      <w:proofErr w:type="spellStart"/>
      <w:r w:rsidRPr="00515CEC">
        <w:rPr>
          <w:rFonts w:cs="Calibri"/>
        </w:rPr>
        <w:t>TST</w:t>
      </w:r>
      <w:proofErr w:type="spellEnd"/>
      <w:r w:rsidRPr="00515CEC">
        <w:rPr>
          <w:rFonts w:cs="Calibri"/>
        </w:rPr>
        <w:t xml:space="preserve"> method was 59.9. The standard deviation for the </w:t>
      </w:r>
      <w:proofErr w:type="spellStart"/>
      <w:r w:rsidRPr="00515CEC">
        <w:rPr>
          <w:rFonts w:cs="Calibri"/>
        </w:rPr>
        <w:t>AFFT</w:t>
      </w:r>
      <w:proofErr w:type="spellEnd"/>
      <w:r w:rsidRPr="00515CEC">
        <w:rPr>
          <w:rFonts w:cs="Calibri"/>
        </w:rPr>
        <w:t xml:space="preserve"> method was calculated to be 4.63, whilst the </w:t>
      </w:r>
      <w:proofErr w:type="spellStart"/>
      <w:r w:rsidRPr="00515CEC">
        <w:rPr>
          <w:rFonts w:cs="Calibri"/>
        </w:rPr>
        <w:t>TST</w:t>
      </w:r>
      <w:proofErr w:type="spellEnd"/>
      <w:r w:rsidRPr="00515CEC">
        <w:rPr>
          <w:rFonts w:cs="Calibri"/>
        </w:rPr>
        <w:t xml:space="preserve"> method had a standard deviation of 7.0</w:t>
      </w:r>
      <w:r w:rsidR="00AC3DB9" w:rsidRPr="00515CEC">
        <w:rPr>
          <w:rFonts w:cs="Calibri"/>
        </w:rPr>
        <w:t>1</w:t>
      </w:r>
      <w:r w:rsidRPr="00515CEC">
        <w:rPr>
          <w:rFonts w:cs="Calibri"/>
        </w:rPr>
        <w:t xml:space="preserve">. </w:t>
      </w:r>
      <w:proofErr w:type="gramStart"/>
      <w:r w:rsidRPr="00515CEC">
        <w:rPr>
          <w:rFonts w:cs="Calibri"/>
        </w:rPr>
        <w:t>On the basis of</w:t>
      </w:r>
      <w:proofErr w:type="gramEnd"/>
      <w:r w:rsidRPr="00515CEC">
        <w:rPr>
          <w:rFonts w:cs="Calibri"/>
        </w:rPr>
        <w:t xml:space="preserve"> these results, it can be concluded that the </w:t>
      </w:r>
      <w:proofErr w:type="spellStart"/>
      <w:r w:rsidRPr="00515CEC">
        <w:rPr>
          <w:rFonts w:cs="Calibri"/>
        </w:rPr>
        <w:t>AFFT</w:t>
      </w:r>
      <w:proofErr w:type="spellEnd"/>
      <w:r w:rsidRPr="00515CEC">
        <w:rPr>
          <w:rFonts w:cs="Calibri"/>
        </w:rPr>
        <w:t xml:space="preserve"> method demonstrates a higher degree of accuracy and precision in comparison to the </w:t>
      </w:r>
      <w:proofErr w:type="spellStart"/>
      <w:r w:rsidRPr="00515CEC">
        <w:rPr>
          <w:rFonts w:cs="Calibri"/>
        </w:rPr>
        <w:t>TST</w:t>
      </w:r>
      <w:proofErr w:type="spellEnd"/>
      <w:r w:rsidRPr="00515CEC">
        <w:rPr>
          <w:rFonts w:cs="Calibri"/>
        </w:rPr>
        <w:t xml:space="preserve"> method.</w:t>
      </w:r>
      <w:r w:rsidR="003E46F4" w:rsidRPr="00515CEC" w:rsidDel="003E46F4">
        <w:rPr>
          <w:noProof/>
        </w:rPr>
        <w:t xml:space="preserve"> </w:t>
      </w:r>
    </w:p>
    <w:p w14:paraId="7312BD68" w14:textId="109C2500" w:rsidR="00210C16" w:rsidRPr="00515CEC" w:rsidRDefault="00210C16" w:rsidP="00D90C9E">
      <w:pPr>
        <w:spacing w:line="360" w:lineRule="auto"/>
        <w:ind w:firstLine="720"/>
        <w:jc w:val="center"/>
        <w:rPr>
          <w:rFonts w:cs="Calibri"/>
        </w:rPr>
      </w:pPr>
      <w:r w:rsidRPr="00515CEC">
        <w:rPr>
          <w:noProof/>
        </w:rPr>
        <w:drawing>
          <wp:inline distT="0" distB="0" distL="0" distR="0" wp14:anchorId="51441BEF" wp14:editId="78F9F9C7">
            <wp:extent cx="4320000" cy="2160000"/>
            <wp:effectExtent l="0" t="0" r="4445" b="12065"/>
            <wp:docPr id="232599850" name="Chart 1">
              <a:extLst xmlns:a="http://schemas.openxmlformats.org/drawingml/2006/main">
                <a:ext uri="{FF2B5EF4-FFF2-40B4-BE49-F238E27FC236}">
                  <a16:creationId xmlns:a16="http://schemas.microsoft.com/office/drawing/2014/main" id="{2D951CEC-08DD-22AF-FA5F-2137B5FC8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E97F7E" w14:textId="2A9F1859" w:rsidR="0056045E" w:rsidRPr="00515CEC" w:rsidRDefault="004E1D9B" w:rsidP="00D90C9E">
      <w:pPr>
        <w:tabs>
          <w:tab w:val="left" w:pos="5420"/>
        </w:tabs>
        <w:spacing w:line="360" w:lineRule="auto"/>
        <w:ind w:firstLine="720"/>
        <w:jc w:val="center"/>
        <w:rPr>
          <w:rFonts w:cs="Calibri"/>
          <w:i/>
          <w:iCs/>
          <w:sz w:val="20"/>
          <w:szCs w:val="20"/>
        </w:rPr>
      </w:pPr>
      <w:r w:rsidRPr="00515CEC">
        <w:rPr>
          <w:rFonts w:cs="Calibri"/>
          <w:i/>
          <w:iCs/>
          <w:sz w:val="20"/>
          <w:szCs w:val="20"/>
        </w:rPr>
        <w:t>Figure 10</w:t>
      </w:r>
      <w:r w:rsidR="00F24286" w:rsidRPr="00515CEC">
        <w:rPr>
          <w:rFonts w:cs="Calibri"/>
          <w:i/>
          <w:iCs/>
          <w:sz w:val="20"/>
          <w:szCs w:val="20"/>
        </w:rPr>
        <w:t xml:space="preserve"> </w:t>
      </w:r>
      <w:r w:rsidR="003E46F4" w:rsidRPr="00515CEC">
        <w:rPr>
          <w:rFonts w:cs="Calibri"/>
          <w:i/>
          <w:iCs/>
          <w:sz w:val="20"/>
          <w:szCs w:val="20"/>
        </w:rPr>
        <w:t>Euclidean distance between the ground truth (</w:t>
      </w:r>
      <w:proofErr w:type="spellStart"/>
      <w:r w:rsidR="003E46F4" w:rsidRPr="00515CEC">
        <w:rPr>
          <w:rFonts w:cs="Calibri"/>
          <w:i/>
          <w:iCs/>
          <w:sz w:val="20"/>
          <w:szCs w:val="20"/>
        </w:rPr>
        <w:t>MTLA</w:t>
      </w:r>
      <w:proofErr w:type="spellEnd"/>
      <w:r w:rsidR="003E46F4" w:rsidRPr="00515CEC">
        <w:rPr>
          <w:rFonts w:cs="Calibri"/>
          <w:i/>
          <w:iCs/>
          <w:sz w:val="20"/>
          <w:szCs w:val="20"/>
        </w:rPr>
        <w:t>) and the automatic (</w:t>
      </w:r>
      <w:proofErr w:type="spellStart"/>
      <w:r w:rsidR="003E46F4" w:rsidRPr="00515CEC">
        <w:rPr>
          <w:rFonts w:cs="Calibri"/>
          <w:i/>
          <w:iCs/>
          <w:sz w:val="20"/>
          <w:szCs w:val="20"/>
        </w:rPr>
        <w:t>AFFT</w:t>
      </w:r>
      <w:proofErr w:type="spellEnd"/>
      <w:r w:rsidR="003E46F4" w:rsidRPr="00515CEC">
        <w:rPr>
          <w:rFonts w:cs="Calibri"/>
          <w:i/>
          <w:iCs/>
          <w:sz w:val="20"/>
          <w:szCs w:val="20"/>
        </w:rPr>
        <w:t>) and spot-based (</w:t>
      </w:r>
      <w:proofErr w:type="spellStart"/>
      <w:r w:rsidR="003E46F4" w:rsidRPr="00515CEC">
        <w:rPr>
          <w:rFonts w:cs="Calibri"/>
          <w:i/>
          <w:iCs/>
          <w:sz w:val="20"/>
          <w:szCs w:val="20"/>
        </w:rPr>
        <w:t>TST</w:t>
      </w:r>
      <w:proofErr w:type="spellEnd"/>
      <w:r w:rsidR="003E46F4" w:rsidRPr="00515CEC">
        <w:rPr>
          <w:rFonts w:cs="Calibri"/>
          <w:i/>
          <w:iCs/>
          <w:sz w:val="20"/>
          <w:szCs w:val="20"/>
        </w:rPr>
        <w:t>) approaches.</w:t>
      </w:r>
    </w:p>
    <w:p w14:paraId="50FFBED1" w14:textId="3A5FA8A2" w:rsidR="00C94E77" w:rsidRPr="00515CEC" w:rsidRDefault="00406E23" w:rsidP="00D90C9E">
      <w:pPr>
        <w:pStyle w:val="Heading3"/>
      </w:pPr>
      <w:r w:rsidRPr="00515CEC">
        <w:lastRenderedPageBreak/>
        <w:t>4</w:t>
      </w:r>
      <w:r w:rsidR="00E95C10" w:rsidRPr="00515CEC">
        <w:t xml:space="preserve">.2. </w:t>
      </w:r>
      <w:r w:rsidR="00C94E77" w:rsidRPr="00515CEC">
        <w:t xml:space="preserve">Coordinates Mapping </w:t>
      </w:r>
    </w:p>
    <w:p w14:paraId="7E484817" w14:textId="6CC81AE4" w:rsidR="00312E43" w:rsidRPr="00515CEC" w:rsidRDefault="001675CD" w:rsidP="001D29C5">
      <w:pPr>
        <w:spacing w:line="360" w:lineRule="auto"/>
        <w:ind w:left="360" w:firstLine="360"/>
        <w:jc w:val="both"/>
        <w:rPr>
          <w:rFonts w:cs="Calibri"/>
        </w:rPr>
      </w:pPr>
      <w:r w:rsidRPr="00515CEC">
        <w:rPr>
          <w:rFonts w:cs="Calibri"/>
        </w:rPr>
        <w:t xml:space="preserve">The nose tip temperature data was obtained by averaging the temperature values from the </w:t>
      </w:r>
      <w:r w:rsidR="003F61D5" w:rsidRPr="00515CEC">
        <w:rPr>
          <w:rFonts w:cs="Calibri"/>
        </w:rPr>
        <w:t>neighbouring</w:t>
      </w:r>
      <w:r w:rsidRPr="00515CEC">
        <w:rPr>
          <w:rFonts w:cs="Calibri"/>
        </w:rPr>
        <w:t xml:space="preserve"> pixels at the </w:t>
      </w:r>
      <w:r w:rsidR="00DD659D" w:rsidRPr="00515CEC">
        <w:rPr>
          <w:rFonts w:cs="Calibri"/>
        </w:rPr>
        <w:t xml:space="preserve">X </w:t>
      </w:r>
      <w:r w:rsidRPr="00515CEC">
        <w:rPr>
          <w:rFonts w:cs="Calibri"/>
        </w:rPr>
        <w:t xml:space="preserve">and </w:t>
      </w:r>
      <w:r w:rsidR="00DD659D" w:rsidRPr="00515CEC">
        <w:rPr>
          <w:rFonts w:cs="Calibri"/>
        </w:rPr>
        <w:t xml:space="preserve">Y </w:t>
      </w:r>
      <w:r w:rsidRPr="00515CEC">
        <w:rPr>
          <w:rFonts w:cs="Calibri"/>
        </w:rPr>
        <w:t xml:space="preserve">coordinates representing the nose tip location in the infrared images of the participants. </w:t>
      </w:r>
      <w:r w:rsidR="00DD7F5E" w:rsidRPr="00515CEC">
        <w:rPr>
          <w:rFonts w:cs="Calibri"/>
        </w:rPr>
        <w:t xml:space="preserve">With the </w:t>
      </w:r>
      <w:proofErr w:type="spellStart"/>
      <w:r w:rsidR="008B5BA7" w:rsidRPr="00515CEC">
        <w:rPr>
          <w:rFonts w:cs="Calibri"/>
        </w:rPr>
        <w:t>MTLA</w:t>
      </w:r>
      <w:proofErr w:type="spellEnd"/>
      <w:r w:rsidR="00DD7F5E" w:rsidRPr="00515CEC">
        <w:rPr>
          <w:rFonts w:cs="Calibri"/>
        </w:rPr>
        <w:t xml:space="preserve"> involving the manual annotation using the data labelling software RectLabel</w:t>
      </w:r>
      <w:r w:rsidR="00DD7F5E" w:rsidRPr="00515CEC">
        <w:rPr>
          <w:rStyle w:val="FootnoteReference"/>
          <w:rFonts w:cs="Calibri"/>
        </w:rPr>
        <w:t>1</w:t>
      </w:r>
      <w:r w:rsidR="00DD7F5E" w:rsidRPr="00515CEC">
        <w:rPr>
          <w:rFonts w:cs="Calibri"/>
        </w:rPr>
        <w:t>,</w:t>
      </w:r>
      <w:r w:rsidR="009D6448" w:rsidRPr="00515CEC">
        <w:rPr>
          <w:rFonts w:cs="Calibri"/>
        </w:rPr>
        <w:t xml:space="preserve"> </w:t>
      </w:r>
      <w:r w:rsidR="00DD7F5E" w:rsidRPr="00515CEC">
        <w:rPr>
          <w:rFonts w:cs="Calibri"/>
        </w:rPr>
        <w:t>the nose tip of each participant was manually selected as shown in Figure</w:t>
      </w:r>
      <w:r w:rsidR="00D24983" w:rsidRPr="00515CEC">
        <w:rPr>
          <w:rFonts w:cs="Calibri"/>
        </w:rPr>
        <w:t>s</w:t>
      </w:r>
      <w:r w:rsidR="00DD7F5E" w:rsidRPr="00515CEC">
        <w:rPr>
          <w:rFonts w:cs="Calibri"/>
        </w:rPr>
        <w:t xml:space="preserve"> </w:t>
      </w:r>
      <w:r w:rsidR="007662E0" w:rsidRPr="00515CEC">
        <w:rPr>
          <w:rFonts w:cs="Calibri"/>
        </w:rPr>
        <w:t>7</w:t>
      </w:r>
      <w:r w:rsidR="003F61D5" w:rsidRPr="00515CEC">
        <w:rPr>
          <w:rFonts w:cs="Calibri"/>
        </w:rPr>
        <w:t xml:space="preserve">a </w:t>
      </w:r>
      <w:r w:rsidR="00DD7F5E" w:rsidRPr="00515CEC">
        <w:rPr>
          <w:rFonts w:cs="Calibri"/>
        </w:rPr>
        <w:t xml:space="preserve">and </w:t>
      </w:r>
      <w:r w:rsidR="007662E0" w:rsidRPr="00515CEC">
        <w:rPr>
          <w:rFonts w:cs="Calibri"/>
        </w:rPr>
        <w:t>7</w:t>
      </w:r>
      <w:r w:rsidR="003F61D5" w:rsidRPr="00515CEC">
        <w:rPr>
          <w:rFonts w:cs="Calibri"/>
        </w:rPr>
        <w:t>b</w:t>
      </w:r>
      <w:r w:rsidR="00DD7F5E" w:rsidRPr="00515CEC">
        <w:rPr>
          <w:rFonts w:cs="Calibri"/>
        </w:rPr>
        <w:t xml:space="preserve">. </w:t>
      </w:r>
      <w:r w:rsidR="00376D43" w:rsidRPr="00515CEC">
        <w:rPr>
          <w:rFonts w:cs="Calibri"/>
        </w:rPr>
        <w:t xml:space="preserve"> Each nose tip selected represented a particular </w:t>
      </w:r>
      <w:r w:rsidR="00F53F05" w:rsidRPr="00515CEC">
        <w:rPr>
          <w:rFonts w:cs="Calibri"/>
        </w:rPr>
        <w:t xml:space="preserve">X </w:t>
      </w:r>
      <w:r w:rsidR="00417C1A" w:rsidRPr="00515CEC">
        <w:rPr>
          <w:rFonts w:cs="Calibri"/>
        </w:rPr>
        <w:t>and</w:t>
      </w:r>
      <w:r w:rsidR="00376D43" w:rsidRPr="00515CEC">
        <w:rPr>
          <w:rFonts w:cs="Calibri"/>
        </w:rPr>
        <w:t xml:space="preserve"> </w:t>
      </w:r>
      <w:r w:rsidR="00F53F05" w:rsidRPr="00515CEC">
        <w:rPr>
          <w:rFonts w:cs="Calibri"/>
        </w:rPr>
        <w:t xml:space="preserve">Y </w:t>
      </w:r>
      <w:r w:rsidR="00376D43" w:rsidRPr="00515CEC">
        <w:rPr>
          <w:rFonts w:cs="Calibri"/>
        </w:rPr>
        <w:t xml:space="preserve">coordinate that allowed the temperature to be read off. </w:t>
      </w:r>
      <w:r w:rsidR="00BE6423" w:rsidRPr="00515CEC">
        <w:rPr>
          <w:rFonts w:cs="Calibri"/>
        </w:rPr>
        <w:t xml:space="preserve"> </w:t>
      </w:r>
      <w:r w:rsidRPr="00515CEC">
        <w:rPr>
          <w:rFonts w:cs="Calibri"/>
        </w:rPr>
        <w:t xml:space="preserve">For the </w:t>
      </w:r>
      <w:proofErr w:type="spellStart"/>
      <w:r w:rsidR="00654BE0" w:rsidRPr="00515CEC">
        <w:rPr>
          <w:rFonts w:cs="Calibri"/>
        </w:rPr>
        <w:t>TST</w:t>
      </w:r>
      <w:proofErr w:type="spellEnd"/>
      <w:r w:rsidRPr="00515CEC">
        <w:rPr>
          <w:rFonts w:cs="Calibri"/>
        </w:rPr>
        <w:t xml:space="preserve"> approach, facial spots including the nose tip were preselected from the settings of the FLIR T640 thermal imaging camera for each participant. The temperature values reported directly by the FLIR camera for these spots were used without averaging from </w:t>
      </w:r>
      <w:r w:rsidR="00C2028A" w:rsidRPr="00515CEC">
        <w:rPr>
          <w:rFonts w:cs="Calibri"/>
        </w:rPr>
        <w:t>neighbouring</w:t>
      </w:r>
      <w:r w:rsidRPr="00515CEC">
        <w:rPr>
          <w:rFonts w:cs="Calibri"/>
        </w:rPr>
        <w:t xml:space="preserve"> pixels. </w:t>
      </w:r>
      <w:r w:rsidR="00C3734A" w:rsidRPr="00515CEC">
        <w:rPr>
          <w:rFonts w:cs="Calibri"/>
        </w:rPr>
        <w:t xml:space="preserve">For the </w:t>
      </w:r>
      <w:proofErr w:type="spellStart"/>
      <w:r w:rsidR="00654BE0" w:rsidRPr="00515CEC">
        <w:rPr>
          <w:rFonts w:cs="Calibri"/>
        </w:rPr>
        <w:t>AFFT</w:t>
      </w:r>
      <w:proofErr w:type="spellEnd"/>
      <w:r w:rsidR="005418A1" w:rsidRPr="00515CEC">
        <w:rPr>
          <w:rFonts w:cs="Calibri"/>
        </w:rPr>
        <w:t xml:space="preserve"> approach</w:t>
      </w:r>
      <w:r w:rsidR="00C3734A" w:rsidRPr="00515CEC">
        <w:rPr>
          <w:rFonts w:cs="Calibri"/>
        </w:rPr>
        <w:t xml:space="preserve">, the </w:t>
      </w:r>
      <w:proofErr w:type="spellStart"/>
      <w:r w:rsidR="008B5BA7" w:rsidRPr="00515CEC">
        <w:rPr>
          <w:rFonts w:cs="Calibri"/>
        </w:rPr>
        <w:t>AFFT</w:t>
      </w:r>
      <w:proofErr w:type="spellEnd"/>
      <w:r w:rsidR="008B5BA7" w:rsidRPr="00515CEC">
        <w:rPr>
          <w:rFonts w:cs="Calibri"/>
        </w:rPr>
        <w:t xml:space="preserve"> </w:t>
      </w:r>
      <w:r w:rsidR="00C3734A" w:rsidRPr="00515CEC">
        <w:rPr>
          <w:rFonts w:cs="Calibri"/>
        </w:rPr>
        <w:t xml:space="preserve">was trained to detect the nose tip </w:t>
      </w:r>
      <w:r w:rsidR="00657522" w:rsidRPr="00515CEC">
        <w:rPr>
          <w:rFonts w:cs="Calibri"/>
        </w:rPr>
        <w:t xml:space="preserve">to </w:t>
      </w:r>
      <w:r w:rsidR="00C3734A" w:rsidRPr="00515CEC">
        <w:rPr>
          <w:rFonts w:cs="Calibri"/>
        </w:rPr>
        <w:t xml:space="preserve">obtain the relevant temperature for each case study participant. As shown in Figures </w:t>
      </w:r>
      <w:r w:rsidR="00EC05CA" w:rsidRPr="00515CEC">
        <w:rPr>
          <w:rFonts w:cs="Calibri"/>
        </w:rPr>
        <w:t>11</w:t>
      </w:r>
      <w:r w:rsidR="00F65255" w:rsidRPr="00515CEC">
        <w:rPr>
          <w:rFonts w:cs="Calibri"/>
        </w:rPr>
        <w:t>,</w:t>
      </w:r>
      <w:r w:rsidR="00F03335" w:rsidRPr="00515CEC">
        <w:rPr>
          <w:rFonts w:cs="Calibri"/>
        </w:rPr>
        <w:t xml:space="preserve"> </w:t>
      </w:r>
      <w:r w:rsidR="00EC05CA" w:rsidRPr="00515CEC">
        <w:rPr>
          <w:rFonts w:cs="Calibri"/>
        </w:rPr>
        <w:t xml:space="preserve">12 </w:t>
      </w:r>
      <w:r w:rsidR="00C3734A" w:rsidRPr="00515CEC">
        <w:rPr>
          <w:rFonts w:cs="Calibri"/>
        </w:rPr>
        <w:t xml:space="preserve">and </w:t>
      </w:r>
      <w:r w:rsidR="00EC05CA" w:rsidRPr="00515CEC">
        <w:rPr>
          <w:rFonts w:cs="Calibri"/>
        </w:rPr>
        <w:t>13</w:t>
      </w:r>
      <w:r w:rsidR="00C3734A" w:rsidRPr="00515CEC">
        <w:rPr>
          <w:rFonts w:cs="Calibri"/>
        </w:rPr>
        <w:t>, although the same nose tip temperature of each participant</w:t>
      </w:r>
      <w:r w:rsidR="00BE6423" w:rsidRPr="00515CEC">
        <w:rPr>
          <w:rFonts w:cs="Calibri"/>
        </w:rPr>
        <w:t xml:space="preserve"> </w:t>
      </w:r>
      <w:r w:rsidR="00C3734A" w:rsidRPr="00515CEC">
        <w:rPr>
          <w:rFonts w:cs="Calibri"/>
        </w:rPr>
        <w:t xml:space="preserve">was to be obtained, there was variation in accuracy. This was largely </w:t>
      </w:r>
      <w:r w:rsidR="00D62330" w:rsidRPr="00515CEC">
        <w:rPr>
          <w:rFonts w:cs="Calibri"/>
        </w:rPr>
        <w:t>due to</w:t>
      </w:r>
      <w:r w:rsidR="00C3734A" w:rsidRPr="00515CEC">
        <w:rPr>
          <w:rFonts w:cs="Calibri"/>
        </w:rPr>
        <w:t xml:space="preserve"> </w:t>
      </w:r>
      <w:r w:rsidR="00A17C28" w:rsidRPr="00515CEC">
        <w:rPr>
          <w:rFonts w:cs="Calibri"/>
        </w:rPr>
        <w:t xml:space="preserve">the </w:t>
      </w:r>
      <w:r w:rsidR="00C3734A" w:rsidRPr="00515CEC">
        <w:rPr>
          <w:rFonts w:cs="Calibri"/>
        </w:rPr>
        <w:t>movement</w:t>
      </w:r>
      <w:r w:rsidR="00A17C28" w:rsidRPr="00515CEC">
        <w:rPr>
          <w:rFonts w:cs="Calibri"/>
        </w:rPr>
        <w:t xml:space="preserve"> of participants</w:t>
      </w:r>
      <w:r w:rsidR="00C3734A" w:rsidRPr="00515CEC">
        <w:rPr>
          <w:rFonts w:cs="Calibri"/>
        </w:rPr>
        <w:t xml:space="preserve"> in the case of the </w:t>
      </w:r>
      <w:proofErr w:type="spellStart"/>
      <w:r w:rsidR="00654BE0" w:rsidRPr="00515CEC">
        <w:rPr>
          <w:rFonts w:cs="Calibri"/>
        </w:rPr>
        <w:t>TST</w:t>
      </w:r>
      <w:proofErr w:type="spellEnd"/>
      <w:r w:rsidR="00C3734A" w:rsidRPr="00515CEC">
        <w:rPr>
          <w:rFonts w:cs="Calibri"/>
        </w:rPr>
        <w:t xml:space="preserve"> technique and in the case of the </w:t>
      </w:r>
      <w:proofErr w:type="spellStart"/>
      <w:r w:rsidR="008B5BA7" w:rsidRPr="00515CEC">
        <w:rPr>
          <w:rFonts w:cs="Calibri"/>
        </w:rPr>
        <w:t>AFFT</w:t>
      </w:r>
      <w:proofErr w:type="spellEnd"/>
      <w:r w:rsidR="008B5BA7" w:rsidRPr="00515CEC">
        <w:rPr>
          <w:rFonts w:cs="Calibri"/>
        </w:rPr>
        <w:t xml:space="preserve"> </w:t>
      </w:r>
      <w:r w:rsidR="00C3734A" w:rsidRPr="00515CEC">
        <w:rPr>
          <w:rFonts w:cs="Calibri"/>
        </w:rPr>
        <w:t xml:space="preserve">it was </w:t>
      </w:r>
      <w:r w:rsidR="00CF32AB" w:rsidRPr="00515CEC">
        <w:rPr>
          <w:rFonts w:cs="Calibri"/>
        </w:rPr>
        <w:t>because of</w:t>
      </w:r>
      <w:r w:rsidR="00923A9F" w:rsidRPr="00515CEC">
        <w:rPr>
          <w:rFonts w:cs="Calibri"/>
        </w:rPr>
        <w:t xml:space="preserve"> prediction accuracy of the trained model.</w:t>
      </w:r>
      <w:r w:rsidR="00B01D41" w:rsidRPr="00515CEC">
        <w:rPr>
          <w:rFonts w:cs="Calibri"/>
        </w:rPr>
        <w:t xml:space="preserve"> </w:t>
      </w:r>
    </w:p>
    <w:p w14:paraId="25A87EDB" w14:textId="24CEE992" w:rsidR="00E4130E" w:rsidRPr="00515CEC" w:rsidRDefault="00CF3A29">
      <w:pPr>
        <w:spacing w:line="360" w:lineRule="auto"/>
        <w:ind w:left="360" w:firstLine="360"/>
        <w:jc w:val="both"/>
        <w:rPr>
          <w:rFonts w:cs="Calibri"/>
        </w:rPr>
      </w:pPr>
      <w:r w:rsidRPr="00515CEC">
        <w:rPr>
          <w:rFonts w:cs="Calibri"/>
        </w:rPr>
        <w:t xml:space="preserve">In Figure </w:t>
      </w:r>
      <w:r w:rsidR="00EC05CA" w:rsidRPr="00515CEC">
        <w:rPr>
          <w:rFonts w:cs="Calibri"/>
        </w:rPr>
        <w:t>11</w:t>
      </w:r>
      <w:r w:rsidRPr="00515CEC">
        <w:rPr>
          <w:rFonts w:cs="Calibri"/>
        </w:rPr>
        <w:t xml:space="preserve">, </w:t>
      </w:r>
      <w:r w:rsidR="00C92249" w:rsidRPr="00515CEC">
        <w:rPr>
          <w:rFonts w:cs="Calibri"/>
        </w:rPr>
        <w:t>X</w:t>
      </w:r>
      <w:r w:rsidRPr="00515CEC">
        <w:rPr>
          <w:rFonts w:cs="Calibri"/>
        </w:rPr>
        <w:t xml:space="preserve">-coordinate positions for the nose tips of the infrared images </w:t>
      </w:r>
      <w:r w:rsidR="00E5660B" w:rsidRPr="00515CEC">
        <w:rPr>
          <w:rFonts w:cs="Calibri"/>
        </w:rPr>
        <w:t>were</w:t>
      </w:r>
      <w:r w:rsidRPr="00515CEC">
        <w:rPr>
          <w:rFonts w:cs="Calibri"/>
        </w:rPr>
        <w:t xml:space="preserve"> compared for the three approaches. </w:t>
      </w:r>
      <w:r w:rsidR="00536B7D" w:rsidRPr="00515CEC">
        <w:rPr>
          <w:rFonts w:cs="Calibri"/>
        </w:rPr>
        <w:t xml:space="preserve">It is important to recognize that each participant had different facial structure hence the manual adjustment of the spots in the FLIR T640 thermal imaging camera settings changed for each measurement. </w:t>
      </w:r>
      <w:r w:rsidR="003872D2" w:rsidRPr="00515CEC">
        <w:rPr>
          <w:rFonts w:cs="Calibri"/>
        </w:rPr>
        <w:t xml:space="preserve"> However, based on the </w:t>
      </w:r>
      <w:proofErr w:type="spellStart"/>
      <w:r w:rsidR="008B5BA7" w:rsidRPr="00515CEC">
        <w:rPr>
          <w:rFonts w:cs="Calibri"/>
        </w:rPr>
        <w:t>MTLA</w:t>
      </w:r>
      <w:proofErr w:type="spellEnd"/>
      <w:r w:rsidR="003872D2" w:rsidRPr="00515CEC">
        <w:rPr>
          <w:rFonts w:cs="Calibri"/>
        </w:rPr>
        <w:t xml:space="preserve"> providing the actual reference coordinate,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003872D2" w:rsidRPr="00515CEC">
        <w:rPr>
          <w:rFonts w:cs="Calibri"/>
        </w:rPr>
        <w:t xml:space="preserve">and the </w:t>
      </w:r>
      <w:proofErr w:type="spellStart"/>
      <w:r w:rsidR="00654BE0" w:rsidRPr="00515CEC">
        <w:rPr>
          <w:rFonts w:cs="Calibri"/>
        </w:rPr>
        <w:t>TST</w:t>
      </w:r>
      <w:proofErr w:type="spellEnd"/>
      <w:r w:rsidR="003872D2" w:rsidRPr="00515CEC">
        <w:rPr>
          <w:rFonts w:cs="Calibri"/>
        </w:rPr>
        <w:t xml:space="preserve"> </w:t>
      </w:r>
      <w:r w:rsidR="00D0755F" w:rsidRPr="00515CEC">
        <w:rPr>
          <w:rFonts w:cs="Calibri"/>
        </w:rPr>
        <w:t>X</w:t>
      </w:r>
      <w:r w:rsidR="003872D2" w:rsidRPr="00515CEC">
        <w:rPr>
          <w:rFonts w:cs="Calibri"/>
        </w:rPr>
        <w:t xml:space="preserve">-coordinate positions were compared to it to see how far they were from the </w:t>
      </w:r>
      <w:proofErr w:type="spellStart"/>
      <w:r w:rsidR="008B5BA7" w:rsidRPr="00515CEC">
        <w:rPr>
          <w:rFonts w:cs="Calibri"/>
        </w:rPr>
        <w:t>MTLA</w:t>
      </w:r>
      <w:proofErr w:type="spellEnd"/>
      <w:r w:rsidR="003872D2" w:rsidRPr="00515CEC">
        <w:rPr>
          <w:rFonts w:cs="Calibri"/>
        </w:rPr>
        <w:t xml:space="preserve">. The correlation coefficient, between the </w:t>
      </w:r>
      <w:proofErr w:type="spellStart"/>
      <w:r w:rsidR="008B5BA7" w:rsidRPr="00515CEC">
        <w:rPr>
          <w:rFonts w:cs="Calibri"/>
        </w:rPr>
        <w:t>MTLA</w:t>
      </w:r>
      <w:proofErr w:type="spellEnd"/>
      <w:r w:rsidR="003872D2" w:rsidRPr="00515CEC">
        <w:rPr>
          <w:rFonts w:cs="Calibri"/>
        </w:rPr>
        <w:t xml:space="preserve"> and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003872D2" w:rsidRPr="00515CEC">
        <w:rPr>
          <w:rFonts w:cs="Calibri"/>
        </w:rPr>
        <w:t xml:space="preserve">was determined to be </w:t>
      </w:r>
      <w:r w:rsidR="003B4E6F" w:rsidRPr="00515CEC">
        <w:rPr>
          <w:rFonts w:cs="Calibri"/>
        </w:rPr>
        <w:t>0.93</w:t>
      </w:r>
      <w:r w:rsidR="00657522" w:rsidRPr="00515CEC">
        <w:rPr>
          <w:rFonts w:cs="Calibri"/>
        </w:rPr>
        <w:t xml:space="preserve"> </w:t>
      </w:r>
      <w:r w:rsidR="003872D2" w:rsidRPr="00515CEC">
        <w:rPr>
          <w:rFonts w:cs="Calibri"/>
        </w:rPr>
        <w:t xml:space="preserve">while between the </w:t>
      </w:r>
      <w:proofErr w:type="spellStart"/>
      <w:r w:rsidR="008B5BA7" w:rsidRPr="00515CEC">
        <w:rPr>
          <w:rFonts w:cs="Calibri"/>
        </w:rPr>
        <w:t>MTLA</w:t>
      </w:r>
      <w:proofErr w:type="spellEnd"/>
      <w:r w:rsidR="003872D2" w:rsidRPr="00515CEC">
        <w:rPr>
          <w:rFonts w:cs="Calibri"/>
        </w:rPr>
        <w:t xml:space="preserve"> and the </w:t>
      </w:r>
      <w:proofErr w:type="spellStart"/>
      <w:r w:rsidR="00654BE0" w:rsidRPr="00515CEC">
        <w:rPr>
          <w:rFonts w:cs="Calibri"/>
        </w:rPr>
        <w:t>TST</w:t>
      </w:r>
      <w:proofErr w:type="spellEnd"/>
      <w:r w:rsidR="003872D2" w:rsidRPr="00515CEC">
        <w:rPr>
          <w:rFonts w:cs="Calibri"/>
        </w:rPr>
        <w:t xml:space="preserve"> it was determined to be 0.</w:t>
      </w:r>
      <w:r w:rsidR="00657522" w:rsidRPr="00515CEC">
        <w:rPr>
          <w:rFonts w:cs="Calibri"/>
        </w:rPr>
        <w:t>81</w:t>
      </w:r>
      <w:r w:rsidR="003872D2" w:rsidRPr="00515CEC">
        <w:rPr>
          <w:rFonts w:cs="Calibri"/>
        </w:rPr>
        <w:t xml:space="preserve">. </w:t>
      </w:r>
      <w:r w:rsidR="00FD7E5A" w:rsidRPr="00515CEC">
        <w:rPr>
          <w:rFonts w:cs="Calibri"/>
        </w:rPr>
        <w:t>These results show</w:t>
      </w:r>
      <w:r w:rsidR="00134A36" w:rsidRPr="00515CEC">
        <w:rPr>
          <w:rFonts w:cs="Calibri"/>
        </w:rPr>
        <w:t>ed</w:t>
      </w:r>
      <w:r w:rsidR="00FD7E5A" w:rsidRPr="00515CEC">
        <w:rPr>
          <w:rFonts w:cs="Calibri"/>
        </w:rPr>
        <w:t xml:space="preserve"> a </w:t>
      </w:r>
      <w:r w:rsidR="003B4E6F" w:rsidRPr="00515CEC">
        <w:rPr>
          <w:rFonts w:cs="Calibri"/>
        </w:rPr>
        <w:t xml:space="preserve">positive </w:t>
      </w:r>
      <w:r w:rsidR="00FD7E5A" w:rsidRPr="00515CEC">
        <w:rPr>
          <w:rFonts w:cs="Calibri"/>
        </w:rPr>
        <w:t xml:space="preserve">correlation coefficient between the </w:t>
      </w:r>
      <w:proofErr w:type="spellStart"/>
      <w:r w:rsidR="008B5BA7" w:rsidRPr="00515CEC">
        <w:rPr>
          <w:rFonts w:cs="Calibri"/>
        </w:rPr>
        <w:t>MTLA</w:t>
      </w:r>
      <w:proofErr w:type="spellEnd"/>
      <w:r w:rsidR="00FD7E5A" w:rsidRPr="00515CEC">
        <w:rPr>
          <w:rFonts w:cs="Calibri"/>
        </w:rPr>
        <w:t xml:space="preserve"> and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00FD7E5A" w:rsidRPr="00515CEC">
        <w:rPr>
          <w:rFonts w:cs="Calibri"/>
        </w:rPr>
        <w:t xml:space="preserve">and a positive correlation coefficient between the </w:t>
      </w:r>
      <w:proofErr w:type="spellStart"/>
      <w:r w:rsidR="008B5BA7" w:rsidRPr="00515CEC">
        <w:rPr>
          <w:rFonts w:cs="Calibri"/>
        </w:rPr>
        <w:t>MTLA</w:t>
      </w:r>
      <w:proofErr w:type="spellEnd"/>
      <w:r w:rsidR="00FD7E5A" w:rsidRPr="00515CEC">
        <w:rPr>
          <w:rFonts w:cs="Calibri"/>
        </w:rPr>
        <w:t xml:space="preserve"> and the </w:t>
      </w:r>
      <w:proofErr w:type="spellStart"/>
      <w:r w:rsidR="00654BE0" w:rsidRPr="00515CEC">
        <w:rPr>
          <w:rFonts w:cs="Calibri"/>
        </w:rPr>
        <w:t>TST</w:t>
      </w:r>
      <w:proofErr w:type="spellEnd"/>
      <w:r w:rsidR="00FD7E5A" w:rsidRPr="00515CEC">
        <w:rPr>
          <w:rFonts w:cs="Calibri"/>
        </w:rPr>
        <w:t xml:space="preserve"> technique. </w:t>
      </w:r>
      <w:r w:rsidR="00657522" w:rsidRPr="00515CEC">
        <w:rPr>
          <w:rFonts w:cs="Calibri"/>
        </w:rPr>
        <w:t xml:space="preserve">As can also be seen in Figure </w:t>
      </w:r>
      <w:r w:rsidR="00EC05CA" w:rsidRPr="00515CEC">
        <w:rPr>
          <w:rFonts w:cs="Calibri"/>
        </w:rPr>
        <w:t>11</w:t>
      </w:r>
      <w:r w:rsidR="00657522" w:rsidRPr="00515CEC">
        <w:rPr>
          <w:rFonts w:cs="Calibri"/>
        </w:rPr>
        <w:t xml:space="preserve">, the camera’s </w:t>
      </w:r>
      <w:r w:rsidR="00725070" w:rsidRPr="00515CEC">
        <w:rPr>
          <w:rFonts w:cs="Calibri"/>
        </w:rPr>
        <w:t xml:space="preserve">X </w:t>
      </w:r>
      <w:r w:rsidR="001D4AB6" w:rsidRPr="00515CEC">
        <w:rPr>
          <w:rFonts w:cs="Calibri"/>
        </w:rPr>
        <w:t>-</w:t>
      </w:r>
      <w:r w:rsidR="00657522" w:rsidRPr="00515CEC">
        <w:rPr>
          <w:rFonts w:cs="Calibri"/>
        </w:rPr>
        <w:t xml:space="preserve"> coordinate varied minimally due to similar facial structures of the participants</w:t>
      </w:r>
      <w:r w:rsidR="007F7B97" w:rsidRPr="00515CEC">
        <w:rPr>
          <w:rFonts w:cs="Calibri"/>
        </w:rPr>
        <w:t xml:space="preserve"> leading to relatively static </w:t>
      </w:r>
      <w:r w:rsidR="00725070" w:rsidRPr="00515CEC">
        <w:rPr>
          <w:rFonts w:cs="Calibri"/>
        </w:rPr>
        <w:t>X</w:t>
      </w:r>
      <w:r w:rsidR="007F7B97" w:rsidRPr="00515CEC">
        <w:rPr>
          <w:rFonts w:cs="Calibri"/>
        </w:rPr>
        <w:t>-coordinates</w:t>
      </w:r>
      <w:r w:rsidR="00DC6ED3" w:rsidRPr="00515CEC">
        <w:rPr>
          <w:rFonts w:cs="Calibri"/>
        </w:rPr>
        <w:t xml:space="preserve"> compared to that of the </w:t>
      </w:r>
      <w:proofErr w:type="spellStart"/>
      <w:r w:rsidR="008B5BA7" w:rsidRPr="00515CEC">
        <w:rPr>
          <w:rFonts w:cs="Calibri"/>
        </w:rPr>
        <w:t>MTLA</w:t>
      </w:r>
      <w:proofErr w:type="spellEnd"/>
      <w:r w:rsidR="00DC6ED3" w:rsidRPr="00515CEC">
        <w:rPr>
          <w:rFonts w:cs="Calibri"/>
        </w:rPr>
        <w:t xml:space="preserve"> and </w:t>
      </w:r>
      <w:proofErr w:type="spellStart"/>
      <w:r w:rsidR="00654BE0" w:rsidRPr="00515CEC">
        <w:rPr>
          <w:rFonts w:cs="Calibri"/>
        </w:rPr>
        <w:t>AFFT</w:t>
      </w:r>
      <w:proofErr w:type="spellEnd"/>
      <w:r w:rsidR="00DC6ED3" w:rsidRPr="00515CEC">
        <w:rPr>
          <w:rFonts w:cs="Calibri"/>
        </w:rPr>
        <w:t xml:space="preserve"> measurements</w:t>
      </w:r>
      <w:r w:rsidR="00657522" w:rsidRPr="00515CEC">
        <w:rPr>
          <w:rFonts w:cs="Calibri"/>
        </w:rPr>
        <w:t xml:space="preserve">.  </w:t>
      </w:r>
      <w:r w:rsidR="00E4130E" w:rsidRPr="00515CEC">
        <w:rPr>
          <w:rFonts w:cs="Calibri"/>
        </w:rPr>
        <w:t xml:space="preserve">The </w:t>
      </w:r>
      <w:proofErr w:type="spellStart"/>
      <w:r w:rsidR="008B5BA7" w:rsidRPr="00515CEC">
        <w:rPr>
          <w:rFonts w:cs="Calibri"/>
        </w:rPr>
        <w:t>MTLA</w:t>
      </w:r>
      <w:proofErr w:type="spellEnd"/>
      <w:r w:rsidR="00E4130E" w:rsidRPr="00515CEC">
        <w:rPr>
          <w:rFonts w:cs="Calibri"/>
        </w:rPr>
        <w:t xml:space="preserve"> however shows a varied pattern indicative of the facial structures of the participants. With that as the reference, it can be seen in Figure </w:t>
      </w:r>
      <w:r w:rsidR="00EC05CA" w:rsidRPr="00515CEC">
        <w:rPr>
          <w:rFonts w:cs="Calibri"/>
        </w:rPr>
        <w:t xml:space="preserve">11 </w:t>
      </w:r>
      <w:r w:rsidR="00E4130E" w:rsidRPr="00515CEC">
        <w:rPr>
          <w:rFonts w:cs="Calibri"/>
        </w:rPr>
        <w:t xml:space="preserve">that the </w:t>
      </w:r>
      <w:proofErr w:type="spellStart"/>
      <w:r w:rsidR="008B5BA7" w:rsidRPr="00515CEC">
        <w:rPr>
          <w:rFonts w:cs="Calibri"/>
        </w:rPr>
        <w:t>AFFT</w:t>
      </w:r>
      <w:proofErr w:type="spellEnd"/>
      <w:r w:rsidR="008B5BA7" w:rsidRPr="00515CEC">
        <w:rPr>
          <w:rFonts w:cs="Calibri"/>
        </w:rPr>
        <w:t xml:space="preserve"> </w:t>
      </w:r>
      <w:r w:rsidR="00E4130E" w:rsidRPr="00515CEC">
        <w:rPr>
          <w:rFonts w:cs="Calibri"/>
        </w:rPr>
        <w:t>at times over</w:t>
      </w:r>
      <w:r w:rsidR="001D4AB6" w:rsidRPr="00515CEC">
        <w:rPr>
          <w:rFonts w:cs="Calibri"/>
        </w:rPr>
        <w:t>estimated</w:t>
      </w:r>
      <w:r w:rsidR="00E4130E" w:rsidRPr="00515CEC">
        <w:rPr>
          <w:rFonts w:cs="Calibri"/>
        </w:rPr>
        <w:t xml:space="preserve"> or </w:t>
      </w:r>
      <w:r w:rsidR="001D4AB6" w:rsidRPr="00515CEC">
        <w:rPr>
          <w:rFonts w:cs="Calibri"/>
        </w:rPr>
        <w:t>underestimated</w:t>
      </w:r>
      <w:r w:rsidR="00E4130E" w:rsidRPr="00515CEC">
        <w:rPr>
          <w:rFonts w:cs="Calibri"/>
        </w:rPr>
        <w:t xml:space="preserve"> the relevant </w:t>
      </w:r>
      <w:r w:rsidR="00692779" w:rsidRPr="00515CEC">
        <w:rPr>
          <w:rFonts w:cs="Calibri"/>
        </w:rPr>
        <w:t>X</w:t>
      </w:r>
      <w:r w:rsidR="00E4130E" w:rsidRPr="00515CEC">
        <w:rPr>
          <w:rFonts w:cs="Calibri"/>
        </w:rPr>
        <w:t xml:space="preserve">-coordinate. </w:t>
      </w:r>
      <w:r w:rsidR="00EA3064" w:rsidRPr="00515CEC">
        <w:rPr>
          <w:rFonts w:cs="Calibri"/>
        </w:rPr>
        <w:t xml:space="preserve">The </w:t>
      </w:r>
      <w:proofErr w:type="spellStart"/>
      <w:r w:rsidR="008B5BA7" w:rsidRPr="00515CEC">
        <w:rPr>
          <w:rFonts w:cs="Calibri"/>
        </w:rPr>
        <w:t>MTLA</w:t>
      </w:r>
      <w:proofErr w:type="spellEnd"/>
      <w:r w:rsidR="00EA3064" w:rsidRPr="00515CEC">
        <w:rPr>
          <w:rFonts w:cs="Calibri"/>
        </w:rPr>
        <w:t xml:space="preserve"> follows a similar trend as the </w:t>
      </w:r>
      <w:proofErr w:type="spellStart"/>
      <w:r w:rsidR="000D067E" w:rsidRPr="00515CEC">
        <w:rPr>
          <w:rFonts w:cs="Calibri"/>
        </w:rPr>
        <w:t>TST</w:t>
      </w:r>
      <w:proofErr w:type="spellEnd"/>
      <w:r w:rsidR="00EA3064" w:rsidRPr="00515CEC">
        <w:rPr>
          <w:rFonts w:cs="Calibri"/>
        </w:rPr>
        <w:t xml:space="preserve"> technique but </w:t>
      </w:r>
      <w:r w:rsidR="006C7140" w:rsidRPr="00515CEC">
        <w:rPr>
          <w:rFonts w:cs="Calibri"/>
        </w:rPr>
        <w:t xml:space="preserve">got </w:t>
      </w:r>
      <w:r w:rsidR="00EA3064" w:rsidRPr="00515CEC">
        <w:rPr>
          <w:rFonts w:cs="Calibri"/>
        </w:rPr>
        <w:t>lost when participants moved.</w:t>
      </w:r>
    </w:p>
    <w:p w14:paraId="34E2917E" w14:textId="30E34F18" w:rsidR="00B46C63" w:rsidRPr="00515CEC" w:rsidRDefault="00525D8F" w:rsidP="00D90C9E">
      <w:pPr>
        <w:spacing w:line="360" w:lineRule="auto"/>
        <w:ind w:left="360" w:firstLine="360"/>
        <w:jc w:val="center"/>
        <w:rPr>
          <w:rFonts w:cs="Calibri"/>
        </w:rPr>
      </w:pPr>
      <w:r w:rsidRPr="00515CEC">
        <w:rPr>
          <w:noProof/>
        </w:rPr>
        <w:lastRenderedPageBreak/>
        <w:drawing>
          <wp:inline distT="0" distB="0" distL="0" distR="0" wp14:anchorId="4FB98A05" wp14:editId="1BF0C94B">
            <wp:extent cx="4294943" cy="2151539"/>
            <wp:effectExtent l="0" t="0" r="10795" b="7620"/>
            <wp:docPr id="1654814209" name="Chart 1">
              <a:extLst xmlns:a="http://schemas.openxmlformats.org/drawingml/2006/main">
                <a:ext uri="{FF2B5EF4-FFF2-40B4-BE49-F238E27FC236}">
                  <a16:creationId xmlns:a16="http://schemas.microsoft.com/office/drawing/2014/main" id="{8424C2F2-623C-EAE0-FAC4-3B468323D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B46C63" w:rsidRPr="00515CEC">
        <w:rPr>
          <w:rFonts w:cs="Calibri"/>
        </w:rPr>
        <w:br/>
      </w:r>
      <w:r w:rsidR="00B46C63" w:rsidRPr="00515CEC">
        <w:rPr>
          <w:rFonts w:cs="Calibri"/>
          <w:i/>
          <w:iCs/>
          <w:sz w:val="20"/>
          <w:szCs w:val="20"/>
        </w:rPr>
        <w:t>Figure 11 x-coordinate positions for the nose tips of the infrared images</w:t>
      </w:r>
    </w:p>
    <w:p w14:paraId="7A4AD269" w14:textId="77777777" w:rsidR="00C94E77" w:rsidRPr="00515CEC" w:rsidRDefault="00C94E77" w:rsidP="00D90C9E">
      <w:pPr>
        <w:spacing w:line="360" w:lineRule="auto"/>
        <w:rPr>
          <w:rFonts w:cs="Calibri"/>
        </w:rPr>
      </w:pPr>
    </w:p>
    <w:p w14:paraId="28B6F098" w14:textId="6FBDC409" w:rsidR="00C94E77" w:rsidRPr="00515CEC" w:rsidRDefault="009F4CED" w:rsidP="00D90C9E">
      <w:pPr>
        <w:spacing w:line="360" w:lineRule="auto"/>
        <w:ind w:firstLine="360"/>
        <w:jc w:val="both"/>
        <w:rPr>
          <w:rFonts w:cs="Calibri"/>
        </w:rPr>
      </w:pPr>
      <w:r w:rsidRPr="00515CEC">
        <w:rPr>
          <w:rFonts w:cs="Calibri"/>
        </w:rPr>
        <w:t xml:space="preserve">Similarly, for the </w:t>
      </w:r>
      <w:r w:rsidR="009D22F3" w:rsidRPr="00515CEC">
        <w:rPr>
          <w:rFonts w:cs="Calibri"/>
        </w:rPr>
        <w:t xml:space="preserve">Y </w:t>
      </w:r>
      <w:r w:rsidRPr="00515CEC">
        <w:rPr>
          <w:rFonts w:cs="Calibri"/>
        </w:rPr>
        <w:t>-</w:t>
      </w:r>
      <w:r w:rsidR="0021189B" w:rsidRPr="00515CEC">
        <w:rPr>
          <w:rFonts w:cs="Calibri"/>
        </w:rPr>
        <w:t xml:space="preserve"> </w:t>
      </w:r>
      <w:r w:rsidRPr="00515CEC">
        <w:rPr>
          <w:rFonts w:cs="Calibri"/>
        </w:rPr>
        <w:t xml:space="preserve">coordinates, the correlation coefficients were determined between the </w:t>
      </w:r>
      <w:proofErr w:type="spellStart"/>
      <w:r w:rsidR="008B5BA7" w:rsidRPr="00515CEC">
        <w:rPr>
          <w:rFonts w:cs="Calibri"/>
        </w:rPr>
        <w:t>MTLA</w:t>
      </w:r>
      <w:proofErr w:type="spellEnd"/>
      <w:r w:rsidRPr="00515CEC">
        <w:rPr>
          <w:rFonts w:cs="Calibri"/>
        </w:rPr>
        <w:t xml:space="preserve"> </w:t>
      </w:r>
      <w:r w:rsidR="003B611D" w:rsidRPr="00515CEC">
        <w:rPr>
          <w:rFonts w:cs="Calibri"/>
        </w:rPr>
        <w:t>-</w:t>
      </w:r>
      <w:r w:rsidRPr="00515CEC">
        <w:rPr>
          <w:rFonts w:cs="Calibri"/>
        </w:rPr>
        <w:t xml:space="preserve"> </w:t>
      </w:r>
      <w:proofErr w:type="spellStart"/>
      <w:r w:rsidR="00654BE0" w:rsidRPr="00515CEC">
        <w:rPr>
          <w:rFonts w:cs="Calibri"/>
        </w:rPr>
        <w:t>AFFT</w:t>
      </w:r>
      <w:proofErr w:type="spellEnd"/>
      <w:r w:rsidR="005418A1" w:rsidRPr="00515CEC">
        <w:rPr>
          <w:rFonts w:cs="Calibri"/>
        </w:rPr>
        <w:t xml:space="preserve"> </w:t>
      </w:r>
      <w:r w:rsidRPr="00515CEC">
        <w:rPr>
          <w:rFonts w:cs="Calibri"/>
        </w:rPr>
        <w:t xml:space="preserve">and the </w:t>
      </w:r>
      <w:proofErr w:type="spellStart"/>
      <w:r w:rsidR="008B5BA7" w:rsidRPr="00515CEC">
        <w:rPr>
          <w:rFonts w:cs="Calibri"/>
        </w:rPr>
        <w:t>MTLA</w:t>
      </w:r>
      <w:proofErr w:type="spellEnd"/>
      <w:r w:rsidRPr="00515CEC">
        <w:rPr>
          <w:rFonts w:cs="Calibri"/>
        </w:rPr>
        <w:t xml:space="preserve"> </w:t>
      </w:r>
      <w:r w:rsidR="003B611D" w:rsidRPr="00515CEC">
        <w:rPr>
          <w:rFonts w:cs="Calibri"/>
        </w:rPr>
        <w:t>-</w:t>
      </w:r>
      <w:r w:rsidRPr="00515CEC">
        <w:rPr>
          <w:rFonts w:cs="Calibri"/>
        </w:rPr>
        <w:t xml:space="preserve"> </w:t>
      </w:r>
      <w:proofErr w:type="spellStart"/>
      <w:r w:rsidR="00654BE0" w:rsidRPr="00515CEC">
        <w:rPr>
          <w:rFonts w:cs="Calibri"/>
        </w:rPr>
        <w:t>TST</w:t>
      </w:r>
      <w:proofErr w:type="spellEnd"/>
      <w:r w:rsidRPr="00515CEC">
        <w:rPr>
          <w:rFonts w:cs="Calibri"/>
        </w:rPr>
        <w:t xml:space="preserve"> respectively.  </w:t>
      </w:r>
      <w:r w:rsidR="00EF4137" w:rsidRPr="00515CEC">
        <w:rPr>
          <w:rFonts w:cs="Calibri"/>
        </w:rPr>
        <w:t xml:space="preserve">Between the </w:t>
      </w:r>
      <w:proofErr w:type="spellStart"/>
      <w:r w:rsidR="008B5BA7" w:rsidRPr="00515CEC">
        <w:rPr>
          <w:rFonts w:cs="Calibri"/>
        </w:rPr>
        <w:t>MTLA</w:t>
      </w:r>
      <w:proofErr w:type="spellEnd"/>
      <w:r w:rsidR="00EF4137" w:rsidRPr="00515CEC">
        <w:rPr>
          <w:rFonts w:cs="Calibri"/>
        </w:rPr>
        <w:t xml:space="preserve"> and the </w:t>
      </w:r>
      <w:proofErr w:type="spellStart"/>
      <w:r w:rsidR="00654BE0" w:rsidRPr="00515CEC">
        <w:rPr>
          <w:rFonts w:cs="Calibri"/>
        </w:rPr>
        <w:t>AFFT</w:t>
      </w:r>
      <w:proofErr w:type="spellEnd"/>
      <w:r w:rsidR="00F60E06" w:rsidRPr="00515CEC">
        <w:rPr>
          <w:rFonts w:cs="Calibri"/>
        </w:rPr>
        <w:t xml:space="preserve"> technique</w:t>
      </w:r>
      <w:r w:rsidR="00EF4137" w:rsidRPr="00515CEC">
        <w:rPr>
          <w:rFonts w:cs="Calibri"/>
        </w:rPr>
        <w:t xml:space="preserve">, the correlation coefficient obtained was </w:t>
      </w:r>
      <w:r w:rsidR="003B4E6F" w:rsidRPr="00515CEC">
        <w:rPr>
          <w:rFonts w:cs="Calibri"/>
        </w:rPr>
        <w:t>0.98</w:t>
      </w:r>
      <w:r w:rsidR="009D3E5A" w:rsidRPr="00515CEC">
        <w:rPr>
          <w:rFonts w:cs="Calibri"/>
        </w:rPr>
        <w:t xml:space="preserve"> </w:t>
      </w:r>
      <w:r w:rsidR="00EF4137" w:rsidRPr="00515CEC">
        <w:rPr>
          <w:rFonts w:cs="Calibri"/>
        </w:rPr>
        <w:t xml:space="preserve">while between the </w:t>
      </w:r>
      <w:proofErr w:type="spellStart"/>
      <w:r w:rsidR="008B5BA7" w:rsidRPr="00515CEC">
        <w:rPr>
          <w:rFonts w:cs="Calibri"/>
        </w:rPr>
        <w:t>MTLA</w:t>
      </w:r>
      <w:proofErr w:type="spellEnd"/>
      <w:r w:rsidR="00EF4137" w:rsidRPr="00515CEC">
        <w:rPr>
          <w:rFonts w:cs="Calibri"/>
        </w:rPr>
        <w:t xml:space="preserve"> and the </w:t>
      </w:r>
      <w:proofErr w:type="spellStart"/>
      <w:r w:rsidR="00654BE0" w:rsidRPr="00515CEC">
        <w:rPr>
          <w:rFonts w:cs="Calibri"/>
        </w:rPr>
        <w:t>TST</w:t>
      </w:r>
      <w:proofErr w:type="spellEnd"/>
      <w:r w:rsidR="00EF4137" w:rsidRPr="00515CEC">
        <w:rPr>
          <w:rFonts w:cs="Calibri"/>
        </w:rPr>
        <w:t xml:space="preserve"> </w:t>
      </w:r>
      <w:r w:rsidR="00F60E06" w:rsidRPr="00515CEC">
        <w:rPr>
          <w:rFonts w:cs="Calibri"/>
        </w:rPr>
        <w:t xml:space="preserve">technique </w:t>
      </w:r>
      <w:r w:rsidR="00EF4137" w:rsidRPr="00515CEC">
        <w:rPr>
          <w:rFonts w:cs="Calibri"/>
        </w:rPr>
        <w:t xml:space="preserve">it was </w:t>
      </w:r>
      <w:r w:rsidRPr="00515CEC">
        <w:rPr>
          <w:rFonts w:cs="Calibri"/>
        </w:rPr>
        <w:t>0.</w:t>
      </w:r>
      <w:r w:rsidR="009D3E5A" w:rsidRPr="00515CEC">
        <w:rPr>
          <w:rFonts w:cs="Calibri"/>
        </w:rPr>
        <w:t>87</w:t>
      </w:r>
      <w:r w:rsidR="00EF4137" w:rsidRPr="00515CEC">
        <w:rPr>
          <w:rFonts w:cs="Calibri"/>
        </w:rPr>
        <w:t xml:space="preserve">. Here too, there was a </w:t>
      </w:r>
      <w:r w:rsidR="003B4E6F" w:rsidRPr="00515CEC">
        <w:rPr>
          <w:rFonts w:cs="Calibri"/>
        </w:rPr>
        <w:t xml:space="preserve">positive </w:t>
      </w:r>
      <w:r w:rsidR="00EF4137" w:rsidRPr="00515CEC">
        <w:rPr>
          <w:rFonts w:cs="Calibri"/>
        </w:rPr>
        <w:t xml:space="preserve">correlation coefficient between the </w:t>
      </w:r>
      <w:proofErr w:type="spellStart"/>
      <w:r w:rsidR="008B5BA7" w:rsidRPr="00515CEC">
        <w:rPr>
          <w:rFonts w:cs="Calibri"/>
        </w:rPr>
        <w:t>MTLA</w:t>
      </w:r>
      <w:proofErr w:type="spellEnd"/>
      <w:r w:rsidR="00EF4137" w:rsidRPr="00515CEC">
        <w:rPr>
          <w:rFonts w:cs="Calibri"/>
        </w:rPr>
        <w:t xml:space="preserve"> and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00EF4137" w:rsidRPr="00515CEC">
        <w:rPr>
          <w:rFonts w:cs="Calibri"/>
        </w:rPr>
        <w:t xml:space="preserve">and a positive correlation coefficient between the </w:t>
      </w:r>
      <w:proofErr w:type="spellStart"/>
      <w:r w:rsidR="008B5BA7" w:rsidRPr="00515CEC">
        <w:rPr>
          <w:rFonts w:cs="Calibri"/>
        </w:rPr>
        <w:t>MTLA</w:t>
      </w:r>
      <w:proofErr w:type="spellEnd"/>
      <w:r w:rsidR="00EF4137" w:rsidRPr="00515CEC">
        <w:rPr>
          <w:rFonts w:cs="Calibri"/>
        </w:rPr>
        <w:t xml:space="preserve"> and the </w:t>
      </w:r>
      <w:proofErr w:type="spellStart"/>
      <w:r w:rsidR="00654BE0" w:rsidRPr="00515CEC">
        <w:rPr>
          <w:rFonts w:cs="Calibri"/>
        </w:rPr>
        <w:t>TST</w:t>
      </w:r>
      <w:proofErr w:type="spellEnd"/>
      <w:r w:rsidR="00EF4137" w:rsidRPr="00515CEC">
        <w:rPr>
          <w:rFonts w:cs="Calibri"/>
        </w:rPr>
        <w:t xml:space="preserve"> technique. </w:t>
      </w:r>
      <w:r w:rsidR="009D3E5A" w:rsidRPr="00515CEC">
        <w:rPr>
          <w:rFonts w:cs="Calibri"/>
        </w:rPr>
        <w:t xml:space="preserve">Once again, due to similar facial features, the variation of the </w:t>
      </w:r>
      <w:r w:rsidR="00EE38D1" w:rsidRPr="00515CEC">
        <w:rPr>
          <w:rFonts w:cs="Calibri"/>
        </w:rPr>
        <w:t>Y</w:t>
      </w:r>
      <w:r w:rsidR="009D3E5A" w:rsidRPr="00515CEC">
        <w:rPr>
          <w:rFonts w:cs="Calibri"/>
        </w:rPr>
        <w:t xml:space="preserve">-coordinates using the </w:t>
      </w:r>
      <w:proofErr w:type="spellStart"/>
      <w:r w:rsidR="002A7004" w:rsidRPr="00515CEC">
        <w:rPr>
          <w:rFonts w:cs="Calibri"/>
        </w:rPr>
        <w:t>TST</w:t>
      </w:r>
      <w:proofErr w:type="spellEnd"/>
      <w:r w:rsidR="009D3E5A" w:rsidRPr="00515CEC">
        <w:rPr>
          <w:rFonts w:cs="Calibri"/>
        </w:rPr>
        <w:t xml:space="preserve"> techniques was comparatively minimal</w:t>
      </w:r>
      <w:r w:rsidR="003B6039" w:rsidRPr="00515CEC">
        <w:rPr>
          <w:rFonts w:cs="Calibri"/>
        </w:rPr>
        <w:t xml:space="preserve"> as shown in the relative straight lines for the </w:t>
      </w:r>
      <w:proofErr w:type="spellStart"/>
      <w:r w:rsidR="002A7004" w:rsidRPr="00515CEC">
        <w:rPr>
          <w:rFonts w:cs="Calibri"/>
        </w:rPr>
        <w:t>TST</w:t>
      </w:r>
      <w:proofErr w:type="spellEnd"/>
      <w:r w:rsidR="0021189B" w:rsidRPr="00515CEC">
        <w:rPr>
          <w:rFonts w:cs="Calibri"/>
        </w:rPr>
        <w:t xml:space="preserve"> technique</w:t>
      </w:r>
      <w:r w:rsidR="003B6039" w:rsidRPr="00515CEC">
        <w:rPr>
          <w:rFonts w:cs="Calibri"/>
        </w:rPr>
        <w:t xml:space="preserve"> in Figure </w:t>
      </w:r>
      <w:r w:rsidR="00EC05CA" w:rsidRPr="00515CEC">
        <w:rPr>
          <w:rFonts w:cs="Calibri"/>
        </w:rPr>
        <w:t>12</w:t>
      </w:r>
      <w:r w:rsidR="009D3E5A" w:rsidRPr="00515CEC">
        <w:rPr>
          <w:rFonts w:cs="Calibri"/>
        </w:rPr>
        <w:t xml:space="preserve">. </w:t>
      </w:r>
      <w:r w:rsidR="007B20D7" w:rsidRPr="00515CEC">
        <w:rPr>
          <w:rFonts w:cs="Calibri"/>
        </w:rPr>
        <w:t xml:space="preserve">This was because as the coordinates were set in the </w:t>
      </w:r>
      <w:proofErr w:type="spellStart"/>
      <w:r w:rsidR="00654BE0" w:rsidRPr="00515CEC">
        <w:rPr>
          <w:rFonts w:cs="Calibri"/>
        </w:rPr>
        <w:t>TST</w:t>
      </w:r>
      <w:proofErr w:type="spellEnd"/>
      <w:r w:rsidR="007B20D7" w:rsidRPr="00515CEC">
        <w:rPr>
          <w:rFonts w:cs="Calibri"/>
        </w:rPr>
        <w:t xml:space="preserve">, those static points were maintained throughout the measurements. However, with the </w:t>
      </w:r>
      <w:proofErr w:type="spellStart"/>
      <w:r w:rsidR="008B5BA7" w:rsidRPr="00515CEC">
        <w:rPr>
          <w:rFonts w:cs="Calibri"/>
        </w:rPr>
        <w:t>MTLA</w:t>
      </w:r>
      <w:proofErr w:type="spellEnd"/>
      <w:r w:rsidR="007B20D7" w:rsidRPr="00515CEC">
        <w:rPr>
          <w:rFonts w:cs="Calibri"/>
        </w:rPr>
        <w:t xml:space="preserve"> selecting near accurate coordinates, it roughly follow</w:t>
      </w:r>
      <w:r w:rsidR="00386AC6" w:rsidRPr="00515CEC">
        <w:rPr>
          <w:rFonts w:cs="Calibri"/>
        </w:rPr>
        <w:t>ed</w:t>
      </w:r>
      <w:r w:rsidR="007B20D7" w:rsidRPr="00515CEC">
        <w:rPr>
          <w:rFonts w:cs="Calibri"/>
        </w:rPr>
        <w:t xml:space="preserve"> the trend of the </w:t>
      </w:r>
      <w:proofErr w:type="spellStart"/>
      <w:r w:rsidR="00E963C8" w:rsidRPr="00515CEC">
        <w:rPr>
          <w:rFonts w:cs="Calibri"/>
        </w:rPr>
        <w:t>TST</w:t>
      </w:r>
      <w:proofErr w:type="spellEnd"/>
      <w:r w:rsidR="00E963C8" w:rsidRPr="00515CEC">
        <w:rPr>
          <w:rFonts w:cs="Calibri"/>
        </w:rPr>
        <w:t xml:space="preserve"> approach</w:t>
      </w:r>
      <w:r w:rsidR="007B20D7" w:rsidRPr="00515CEC">
        <w:rPr>
          <w:rFonts w:cs="Calibri"/>
        </w:rPr>
        <w:t xml:space="preserve"> albeit accurately as it factor</w:t>
      </w:r>
      <w:r w:rsidR="00386AC6" w:rsidRPr="00515CEC">
        <w:rPr>
          <w:rFonts w:cs="Calibri"/>
        </w:rPr>
        <w:t>ed</w:t>
      </w:r>
      <w:r w:rsidR="007B20D7" w:rsidRPr="00515CEC">
        <w:rPr>
          <w:rFonts w:cs="Calibri"/>
        </w:rPr>
        <w:t xml:space="preserve"> in the movement</w:t>
      </w:r>
      <w:r w:rsidR="00386AC6" w:rsidRPr="00515CEC">
        <w:rPr>
          <w:rFonts w:cs="Calibri"/>
        </w:rPr>
        <w:t>s</w:t>
      </w:r>
      <w:r w:rsidR="007B20D7" w:rsidRPr="00515CEC">
        <w:rPr>
          <w:rFonts w:cs="Calibri"/>
        </w:rPr>
        <w:t xml:space="preserve"> of participants during the measurements.  </w:t>
      </w:r>
    </w:p>
    <w:p w14:paraId="6A603BBF" w14:textId="5E16877A" w:rsidR="00CA570D" w:rsidRPr="00515CEC" w:rsidRDefault="00525D8F" w:rsidP="00D90C9E">
      <w:pPr>
        <w:spacing w:line="360" w:lineRule="auto"/>
        <w:ind w:left="360" w:firstLine="360"/>
        <w:jc w:val="center"/>
        <w:rPr>
          <w:rFonts w:cs="Calibri"/>
        </w:rPr>
      </w:pPr>
      <w:r w:rsidRPr="00515CEC">
        <w:rPr>
          <w:noProof/>
        </w:rPr>
        <w:drawing>
          <wp:inline distT="0" distB="0" distL="0" distR="0" wp14:anchorId="38CBA94E" wp14:editId="782AEB93">
            <wp:extent cx="4319905" cy="2159635"/>
            <wp:effectExtent l="0" t="0" r="10795" b="12065"/>
            <wp:docPr id="641445394" name="Chart 1">
              <a:extLst xmlns:a="http://schemas.openxmlformats.org/drawingml/2006/main">
                <a:ext uri="{FF2B5EF4-FFF2-40B4-BE49-F238E27FC236}">
                  <a16:creationId xmlns:a16="http://schemas.microsoft.com/office/drawing/2014/main" id="{D1482669-4DFD-DA8E-A9D2-F5DFBCCE6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CA570D" w:rsidRPr="00515CEC">
        <w:rPr>
          <w:rFonts w:cs="Calibri"/>
        </w:rPr>
        <w:br/>
      </w:r>
      <w:r w:rsidR="00CA570D" w:rsidRPr="00515CEC">
        <w:rPr>
          <w:rFonts w:cs="Calibri"/>
          <w:i/>
          <w:iCs/>
          <w:sz w:val="20"/>
          <w:szCs w:val="20"/>
        </w:rPr>
        <w:t>Figure 12 y-coordinate positions for the nose tips of the infrared images</w:t>
      </w:r>
    </w:p>
    <w:p w14:paraId="4D20C377" w14:textId="77777777" w:rsidR="00312E43" w:rsidRPr="00515CEC" w:rsidRDefault="00312E43" w:rsidP="00D90C9E">
      <w:pPr>
        <w:spacing w:line="360" w:lineRule="auto"/>
        <w:rPr>
          <w:rFonts w:cs="Calibri"/>
        </w:rPr>
      </w:pPr>
    </w:p>
    <w:p w14:paraId="7CF79594" w14:textId="2C7488EA" w:rsidR="00221294" w:rsidRPr="00515CEC" w:rsidRDefault="00247CA6" w:rsidP="00345C7A">
      <w:pPr>
        <w:spacing w:line="360" w:lineRule="auto"/>
        <w:ind w:firstLine="720"/>
        <w:jc w:val="both"/>
        <w:rPr>
          <w:rFonts w:cs="Calibri"/>
        </w:rPr>
      </w:pPr>
      <w:r w:rsidRPr="00515CEC">
        <w:rPr>
          <w:rFonts w:cs="Calibri"/>
        </w:rPr>
        <w:lastRenderedPageBreak/>
        <w:t xml:space="preserve">Figure </w:t>
      </w:r>
      <w:r w:rsidR="00EC05CA" w:rsidRPr="00515CEC">
        <w:rPr>
          <w:rFonts w:cs="Calibri"/>
        </w:rPr>
        <w:t xml:space="preserve">13 </w:t>
      </w:r>
      <w:r w:rsidRPr="00515CEC">
        <w:rPr>
          <w:rFonts w:cs="Calibri"/>
        </w:rPr>
        <w:t xml:space="preserve">shows a superimposed scatter </w:t>
      </w:r>
      <w:r w:rsidR="00146EF6" w:rsidRPr="00515CEC">
        <w:rPr>
          <w:rFonts w:cs="Calibri"/>
        </w:rPr>
        <w:t>plot</w:t>
      </w:r>
      <w:r w:rsidRPr="00515CEC">
        <w:rPr>
          <w:rFonts w:cs="Calibri"/>
        </w:rPr>
        <w:t xml:space="preserve"> of the </w:t>
      </w:r>
      <w:r w:rsidR="004664B0" w:rsidRPr="00515CEC">
        <w:rPr>
          <w:rFonts w:cs="Calibri"/>
        </w:rPr>
        <w:t xml:space="preserve">X </w:t>
      </w:r>
      <w:r w:rsidRPr="00515CEC">
        <w:rPr>
          <w:rFonts w:cs="Calibri"/>
        </w:rPr>
        <w:t xml:space="preserve">and </w:t>
      </w:r>
      <w:r w:rsidR="004664B0" w:rsidRPr="00515CEC">
        <w:rPr>
          <w:rFonts w:cs="Calibri"/>
        </w:rPr>
        <w:t xml:space="preserve">Y </w:t>
      </w:r>
      <w:r w:rsidRPr="00515CEC">
        <w:rPr>
          <w:rFonts w:cs="Calibri"/>
        </w:rPr>
        <w:t xml:space="preserve">coordinates for the three techniques used. </w:t>
      </w:r>
      <w:r w:rsidR="00A35421" w:rsidRPr="00515CEC">
        <w:rPr>
          <w:rFonts w:cs="Calibri"/>
        </w:rPr>
        <w:t xml:space="preserve">With the </w:t>
      </w:r>
      <w:proofErr w:type="spellStart"/>
      <w:r w:rsidR="008B5BA7" w:rsidRPr="00515CEC">
        <w:rPr>
          <w:rFonts w:cs="Calibri"/>
        </w:rPr>
        <w:t>MTLA</w:t>
      </w:r>
      <w:proofErr w:type="spellEnd"/>
      <w:r w:rsidR="00A35421" w:rsidRPr="00515CEC">
        <w:rPr>
          <w:rFonts w:cs="Calibri"/>
        </w:rPr>
        <w:t xml:space="preserve"> as the reference, there were fewer </w:t>
      </w:r>
      <w:proofErr w:type="spellStart"/>
      <w:r w:rsidR="00654BE0" w:rsidRPr="00515CEC">
        <w:rPr>
          <w:rFonts w:cs="Calibri"/>
        </w:rPr>
        <w:t>TST</w:t>
      </w:r>
      <w:proofErr w:type="spellEnd"/>
      <w:r w:rsidR="00A35421" w:rsidRPr="00515CEC">
        <w:rPr>
          <w:rFonts w:cs="Calibri"/>
        </w:rPr>
        <w:t xml:space="preserve"> scatter </w:t>
      </w:r>
      <w:r w:rsidR="00C82F51" w:rsidRPr="00515CEC">
        <w:rPr>
          <w:rFonts w:cs="Calibri"/>
        </w:rPr>
        <w:t>points</w:t>
      </w:r>
      <w:r w:rsidR="008E1014" w:rsidRPr="00515CEC">
        <w:rPr>
          <w:rFonts w:cs="Calibri"/>
        </w:rPr>
        <w:t>,</w:t>
      </w:r>
      <w:r w:rsidR="00A35421" w:rsidRPr="00515CEC">
        <w:rPr>
          <w:rFonts w:cs="Calibri"/>
        </w:rPr>
        <w:t xml:space="preserve"> and they were mainly in the region of the </w:t>
      </w:r>
      <w:proofErr w:type="spellStart"/>
      <w:r w:rsidR="008B5BA7" w:rsidRPr="00515CEC">
        <w:rPr>
          <w:rFonts w:cs="Calibri"/>
        </w:rPr>
        <w:t>MTLA</w:t>
      </w:r>
      <w:proofErr w:type="spellEnd"/>
      <w:r w:rsidR="00A35421" w:rsidRPr="00515CEC">
        <w:rPr>
          <w:rFonts w:cs="Calibri"/>
        </w:rPr>
        <w:t xml:space="preserve">. For the </w:t>
      </w:r>
      <w:proofErr w:type="spellStart"/>
      <w:r w:rsidR="008B5BA7" w:rsidRPr="00515CEC">
        <w:rPr>
          <w:rFonts w:cs="Calibri"/>
        </w:rPr>
        <w:t>AFFT</w:t>
      </w:r>
      <w:proofErr w:type="spellEnd"/>
      <w:r w:rsidR="008B5BA7" w:rsidRPr="00515CEC">
        <w:rPr>
          <w:rFonts w:cs="Calibri"/>
        </w:rPr>
        <w:t xml:space="preserve"> </w:t>
      </w:r>
      <w:r w:rsidR="00A35421" w:rsidRPr="00515CEC">
        <w:rPr>
          <w:rFonts w:cs="Calibri"/>
        </w:rPr>
        <w:t>detected coordinates</w:t>
      </w:r>
      <w:r w:rsidR="00947A10" w:rsidRPr="00515CEC">
        <w:rPr>
          <w:rFonts w:cs="Calibri"/>
        </w:rPr>
        <w:t>,</w:t>
      </w:r>
      <w:r w:rsidR="00A35421" w:rsidRPr="00515CEC">
        <w:rPr>
          <w:rFonts w:cs="Calibri"/>
        </w:rPr>
        <w:t xml:space="preserve"> a good amount </w:t>
      </w:r>
      <w:r w:rsidR="00BF4EBB" w:rsidRPr="00515CEC">
        <w:rPr>
          <w:rFonts w:cs="Calibri"/>
        </w:rPr>
        <w:t>was</w:t>
      </w:r>
      <w:r w:rsidR="00A35421" w:rsidRPr="00515CEC">
        <w:rPr>
          <w:rFonts w:cs="Calibri"/>
        </w:rPr>
        <w:t xml:space="preserve"> in the zone of the </w:t>
      </w:r>
      <w:proofErr w:type="spellStart"/>
      <w:r w:rsidR="008B5BA7" w:rsidRPr="00515CEC">
        <w:rPr>
          <w:rFonts w:cs="Calibri"/>
        </w:rPr>
        <w:t>MTLA</w:t>
      </w:r>
      <w:proofErr w:type="spellEnd"/>
      <w:r w:rsidR="00A35421" w:rsidRPr="00515CEC">
        <w:rPr>
          <w:rFonts w:cs="Calibri"/>
        </w:rPr>
        <w:t xml:space="preserve">, however there were some which were found to be off the zone of the </w:t>
      </w:r>
      <w:proofErr w:type="spellStart"/>
      <w:r w:rsidR="008B5BA7" w:rsidRPr="00515CEC">
        <w:rPr>
          <w:rFonts w:cs="Calibri"/>
        </w:rPr>
        <w:t>MTLA</w:t>
      </w:r>
      <w:proofErr w:type="spellEnd"/>
      <w:r w:rsidR="00A35421" w:rsidRPr="00515CEC">
        <w:rPr>
          <w:rFonts w:cs="Calibri"/>
        </w:rPr>
        <w:t xml:space="preserve">.  </w:t>
      </w:r>
      <w:r w:rsidR="00C82F51" w:rsidRPr="00515CEC">
        <w:rPr>
          <w:rFonts w:cs="Calibri"/>
        </w:rPr>
        <w:t xml:space="preserve">Although the </w:t>
      </w:r>
      <w:proofErr w:type="spellStart"/>
      <w:r w:rsidR="008B5BA7" w:rsidRPr="00515CEC">
        <w:rPr>
          <w:rFonts w:cs="Calibri"/>
        </w:rPr>
        <w:t>AFFT</w:t>
      </w:r>
      <w:proofErr w:type="spellEnd"/>
      <w:r w:rsidR="008B5BA7" w:rsidRPr="00515CEC">
        <w:rPr>
          <w:rFonts w:cs="Calibri"/>
        </w:rPr>
        <w:t xml:space="preserve"> </w:t>
      </w:r>
      <w:r w:rsidR="00C82F51" w:rsidRPr="00515CEC">
        <w:rPr>
          <w:rFonts w:cs="Calibri"/>
        </w:rPr>
        <w:t xml:space="preserve">was </w:t>
      </w:r>
      <w:r w:rsidR="00D24F0F" w:rsidRPr="00515CEC">
        <w:rPr>
          <w:rFonts w:cs="Calibri"/>
        </w:rPr>
        <w:t>expected to have the capacity</w:t>
      </w:r>
      <w:r w:rsidR="00C82F51" w:rsidRPr="00515CEC">
        <w:rPr>
          <w:rFonts w:cs="Calibri"/>
        </w:rPr>
        <w:t xml:space="preserve"> to</w:t>
      </w:r>
      <w:r w:rsidR="00B96BA3" w:rsidRPr="00515CEC">
        <w:rPr>
          <w:rFonts w:cs="Calibri"/>
        </w:rPr>
        <w:t xml:space="preserve"> accurately</w:t>
      </w:r>
      <w:r w:rsidR="00C82F51" w:rsidRPr="00515CEC">
        <w:rPr>
          <w:rFonts w:cs="Calibri"/>
        </w:rPr>
        <w:t xml:space="preserve"> track the nose tip and obtain the temperature accordingly, it </w:t>
      </w:r>
      <w:r w:rsidR="00DC6176" w:rsidRPr="00515CEC">
        <w:rPr>
          <w:rFonts w:cs="Calibri"/>
        </w:rPr>
        <w:t xml:space="preserve">appeared </w:t>
      </w:r>
      <w:r w:rsidR="00C82F51" w:rsidRPr="00515CEC">
        <w:rPr>
          <w:rFonts w:cs="Calibri"/>
        </w:rPr>
        <w:t xml:space="preserve">from the results that the </w:t>
      </w:r>
      <w:proofErr w:type="spellStart"/>
      <w:r w:rsidR="00654BE0" w:rsidRPr="00515CEC">
        <w:rPr>
          <w:rFonts w:cs="Calibri"/>
        </w:rPr>
        <w:t>TST</w:t>
      </w:r>
      <w:proofErr w:type="spellEnd"/>
      <w:r w:rsidR="00C82F51" w:rsidRPr="00515CEC">
        <w:rPr>
          <w:rFonts w:cs="Calibri"/>
        </w:rPr>
        <w:t xml:space="preserve"> was comparatively closer to the </w:t>
      </w:r>
      <w:proofErr w:type="spellStart"/>
      <w:r w:rsidR="008B5BA7" w:rsidRPr="00515CEC">
        <w:rPr>
          <w:rFonts w:cs="Calibri"/>
        </w:rPr>
        <w:t>MTLA</w:t>
      </w:r>
      <w:proofErr w:type="spellEnd"/>
      <w:r w:rsidR="00C82F51" w:rsidRPr="00515CEC">
        <w:rPr>
          <w:rFonts w:cs="Calibri"/>
        </w:rPr>
        <w:t xml:space="preserve">. </w:t>
      </w:r>
      <w:r w:rsidR="00BE1044" w:rsidRPr="00515CEC">
        <w:rPr>
          <w:rFonts w:cs="Calibri"/>
        </w:rPr>
        <w:t>This is evident from the R</w:t>
      </w:r>
      <w:r w:rsidR="00BE1044" w:rsidRPr="00515CEC">
        <w:rPr>
          <w:rFonts w:cs="Calibri"/>
          <w:vertAlign w:val="superscript"/>
        </w:rPr>
        <w:t>2</w:t>
      </w:r>
      <w:r w:rsidR="00BE1044" w:rsidRPr="00515CEC">
        <w:rPr>
          <w:rFonts w:cs="Calibri"/>
        </w:rPr>
        <w:t xml:space="preserve"> values determined from the trendlines of all three techniques. </w:t>
      </w:r>
      <w:r w:rsidR="00871405" w:rsidRPr="00515CEC">
        <w:rPr>
          <w:rFonts w:cs="Calibri"/>
        </w:rPr>
        <w:t>From the trendlines, all three techniques showed a negative gradient.</w:t>
      </w:r>
      <w:r w:rsidR="003E6B2D" w:rsidRPr="00515CEC">
        <w:rPr>
          <w:rFonts w:cs="Calibri"/>
        </w:rPr>
        <w:t xml:space="preserve"> A video of the </w:t>
      </w:r>
      <w:r w:rsidR="002A2284" w:rsidRPr="00515CEC">
        <w:rPr>
          <w:rFonts w:cs="Calibri"/>
        </w:rPr>
        <w:t xml:space="preserve">X </w:t>
      </w:r>
      <w:r w:rsidR="003E6B2D" w:rsidRPr="00515CEC">
        <w:rPr>
          <w:rFonts w:cs="Calibri"/>
        </w:rPr>
        <w:t xml:space="preserve">and </w:t>
      </w:r>
      <w:r w:rsidR="002A2284" w:rsidRPr="00515CEC">
        <w:rPr>
          <w:rFonts w:cs="Calibri"/>
        </w:rPr>
        <w:t xml:space="preserve">Y </w:t>
      </w:r>
      <w:r w:rsidR="003E6B2D" w:rsidRPr="00515CEC">
        <w:rPr>
          <w:rFonts w:cs="Calibri"/>
        </w:rPr>
        <w:t xml:space="preserve">coordinates for the three approaches superimposed on participants’ thermographic images can be found here </w:t>
      </w:r>
      <w:hyperlink r:id="rId38" w:history="1">
        <w:r w:rsidR="003E6B2D" w:rsidRPr="00515CEC">
          <w:rPr>
            <w:rStyle w:val="Hyperlink"/>
            <w:rFonts w:cs="Calibri"/>
          </w:rPr>
          <w:t>Participants' Coordinates Mapping Video.mp4</w:t>
        </w:r>
      </w:hyperlink>
      <w:r w:rsidR="003E6B2D" w:rsidRPr="00515CEC">
        <w:rPr>
          <w:rFonts w:cs="Calibri"/>
        </w:rPr>
        <w:t xml:space="preserve"> .</w:t>
      </w:r>
    </w:p>
    <w:p w14:paraId="5A3C5D8C" w14:textId="0DB531A8" w:rsidR="00B46C63" w:rsidRPr="00515CEC" w:rsidRDefault="00525D8F" w:rsidP="00D90C9E">
      <w:pPr>
        <w:spacing w:line="360" w:lineRule="auto"/>
        <w:ind w:firstLine="720"/>
        <w:jc w:val="center"/>
        <w:rPr>
          <w:rFonts w:cs="Calibri"/>
        </w:rPr>
      </w:pPr>
      <w:r w:rsidRPr="00515CEC">
        <w:rPr>
          <w:noProof/>
        </w:rPr>
        <w:drawing>
          <wp:inline distT="0" distB="0" distL="0" distR="0" wp14:anchorId="6BF8E064" wp14:editId="1035B4B2">
            <wp:extent cx="4291781" cy="2558845"/>
            <wp:effectExtent l="0" t="0" r="13970" b="6985"/>
            <wp:docPr id="1391578752" name="Chart 1">
              <a:extLst xmlns:a="http://schemas.openxmlformats.org/drawingml/2006/main">
                <a:ext uri="{FF2B5EF4-FFF2-40B4-BE49-F238E27FC236}">
                  <a16:creationId xmlns:a16="http://schemas.microsoft.com/office/drawing/2014/main" id="{38BDBF28-F9CC-4744-9E5C-3BC6F354A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46C63" w:rsidRPr="00515CEC">
        <w:rPr>
          <w:rFonts w:cs="Calibri"/>
        </w:rPr>
        <w:br/>
      </w:r>
      <w:r w:rsidR="00B46C63" w:rsidRPr="00515CEC">
        <w:rPr>
          <w:rFonts w:cs="Calibri"/>
          <w:i/>
          <w:iCs/>
          <w:sz w:val="20"/>
          <w:szCs w:val="20"/>
        </w:rPr>
        <w:t>Figure 13 Scatter plots for the x and y coordinates of the three techniques superimposed</w:t>
      </w:r>
    </w:p>
    <w:p w14:paraId="08AFF75A" w14:textId="77777777" w:rsidR="00C94E77" w:rsidRPr="00515CEC" w:rsidRDefault="00C94E77" w:rsidP="005A0A4C">
      <w:pPr>
        <w:spacing w:line="360" w:lineRule="auto"/>
        <w:rPr>
          <w:rFonts w:cs="Calibri"/>
        </w:rPr>
      </w:pPr>
    </w:p>
    <w:p w14:paraId="32BEFE45" w14:textId="7A82A185" w:rsidR="00410B37" w:rsidRPr="00515CEC" w:rsidRDefault="00410B37" w:rsidP="001D29C5">
      <w:pPr>
        <w:spacing w:line="360" w:lineRule="auto"/>
        <w:ind w:firstLine="360"/>
        <w:jc w:val="both"/>
        <w:rPr>
          <w:rFonts w:cs="Calibri"/>
        </w:rPr>
      </w:pPr>
      <w:r w:rsidRPr="00515CEC">
        <w:rPr>
          <w:rFonts w:cs="Calibri"/>
        </w:rPr>
        <w:t xml:space="preserve">The fewer coordinate points for the </w:t>
      </w:r>
      <w:proofErr w:type="spellStart"/>
      <w:r w:rsidR="00654BE0" w:rsidRPr="00515CEC">
        <w:rPr>
          <w:rFonts w:cs="Calibri"/>
        </w:rPr>
        <w:t>TST</w:t>
      </w:r>
      <w:proofErr w:type="spellEnd"/>
      <w:r w:rsidRPr="00515CEC">
        <w:rPr>
          <w:rFonts w:cs="Calibri"/>
        </w:rPr>
        <w:t xml:space="preserve"> indicates the fact that within the camera settings those coordinates were locked in for each participant to capture their relevant facial points hence when they moved the temperature of the spot detected for the coordinates was captured. The variation in coordinates here was because of the variation in facial structures of the participants. Whereas for the</w:t>
      </w:r>
      <w:r w:rsidR="00FC3647" w:rsidRPr="00515CEC">
        <w:rPr>
          <w:rFonts w:cs="Calibri"/>
        </w:rPr>
        <w:t xml:space="preserve"> </w:t>
      </w:r>
      <w:proofErr w:type="spellStart"/>
      <w:r w:rsidR="008B5BA7" w:rsidRPr="00515CEC">
        <w:rPr>
          <w:rFonts w:cs="Calibri"/>
        </w:rPr>
        <w:t>MTLA</w:t>
      </w:r>
      <w:proofErr w:type="spellEnd"/>
      <w:r w:rsidR="00FC3647" w:rsidRPr="00515CEC">
        <w:rPr>
          <w:rFonts w:cs="Calibri"/>
        </w:rPr>
        <w:t xml:space="preserve"> and the </w:t>
      </w:r>
      <w:proofErr w:type="spellStart"/>
      <w:r w:rsidR="00654BE0" w:rsidRPr="00515CEC">
        <w:rPr>
          <w:rFonts w:cs="Calibri"/>
        </w:rPr>
        <w:t>AFFT</w:t>
      </w:r>
      <w:proofErr w:type="spellEnd"/>
      <w:r w:rsidR="009A7BCA" w:rsidRPr="00515CEC">
        <w:rPr>
          <w:rFonts w:cs="Calibri"/>
        </w:rPr>
        <w:t xml:space="preserve"> approach</w:t>
      </w:r>
      <w:r w:rsidR="00FC3647" w:rsidRPr="00515CEC">
        <w:rPr>
          <w:rFonts w:cs="Calibri"/>
        </w:rPr>
        <w:t xml:space="preserve">, there was an attempt to track each participants’ nose tip and as they moved the coordinates changed leading to several points in the scatter plot in Figure </w:t>
      </w:r>
      <w:r w:rsidR="002032F9" w:rsidRPr="00515CEC">
        <w:rPr>
          <w:rFonts w:cs="Calibri"/>
        </w:rPr>
        <w:t>13</w:t>
      </w:r>
      <w:r w:rsidR="00FC3647" w:rsidRPr="00515CEC">
        <w:rPr>
          <w:rFonts w:cs="Calibri"/>
        </w:rPr>
        <w:t xml:space="preserve">. </w:t>
      </w:r>
      <w:r w:rsidRPr="00515CEC">
        <w:rPr>
          <w:rFonts w:cs="Calibri"/>
        </w:rPr>
        <w:t xml:space="preserve">  </w:t>
      </w:r>
      <w:r w:rsidR="00354755" w:rsidRPr="00515CEC">
        <w:rPr>
          <w:rFonts w:cs="Calibri"/>
        </w:rPr>
        <w:t>The</w:t>
      </w:r>
      <w:r w:rsidR="002D2980" w:rsidRPr="00515CEC">
        <w:rPr>
          <w:rFonts w:cs="Calibri"/>
        </w:rPr>
        <w:t xml:space="preserve"> coefficient of determination</w:t>
      </w:r>
      <w:r w:rsidR="00354755" w:rsidRPr="00515CEC">
        <w:rPr>
          <w:rFonts w:cs="Calibri"/>
        </w:rPr>
        <w:t xml:space="preserve"> </w:t>
      </w:r>
      <w:r w:rsidR="002D2980" w:rsidRPr="00515CEC">
        <w:rPr>
          <w:rFonts w:cs="Calibri"/>
        </w:rPr>
        <w:t>(</w:t>
      </w:r>
      <w:r w:rsidR="00354755" w:rsidRPr="00515CEC">
        <w:rPr>
          <w:rFonts w:cs="Calibri"/>
        </w:rPr>
        <w:t>R</w:t>
      </w:r>
      <w:r w:rsidR="00354755" w:rsidRPr="00515CEC">
        <w:rPr>
          <w:rFonts w:cs="Calibri"/>
          <w:vertAlign w:val="superscript"/>
        </w:rPr>
        <w:t>2</w:t>
      </w:r>
      <w:r w:rsidR="002D2980" w:rsidRPr="00515CEC">
        <w:rPr>
          <w:rFonts w:cs="Calibri"/>
        </w:rPr>
        <w:t xml:space="preserve">) </w:t>
      </w:r>
      <w:r w:rsidR="00354755" w:rsidRPr="00515CEC">
        <w:rPr>
          <w:rFonts w:cs="Calibri"/>
        </w:rPr>
        <w:t xml:space="preserve">values for the </w:t>
      </w:r>
      <w:proofErr w:type="spellStart"/>
      <w:r w:rsidR="008B5BA7" w:rsidRPr="00515CEC">
        <w:rPr>
          <w:rFonts w:cs="Calibri"/>
        </w:rPr>
        <w:t>MTLA</w:t>
      </w:r>
      <w:proofErr w:type="spellEnd"/>
      <w:r w:rsidR="00354755" w:rsidRPr="00515CEC">
        <w:rPr>
          <w:rFonts w:cs="Calibri"/>
        </w:rPr>
        <w:t xml:space="preserve">, </w:t>
      </w:r>
      <w:proofErr w:type="spellStart"/>
      <w:r w:rsidR="00654BE0" w:rsidRPr="00515CEC">
        <w:rPr>
          <w:rFonts w:cs="Calibri"/>
        </w:rPr>
        <w:t>AFFT</w:t>
      </w:r>
      <w:proofErr w:type="spellEnd"/>
      <w:r w:rsidR="00354755" w:rsidRPr="00515CEC">
        <w:rPr>
          <w:rFonts w:cs="Calibri"/>
        </w:rPr>
        <w:t xml:space="preserve">, and </w:t>
      </w:r>
      <w:proofErr w:type="spellStart"/>
      <w:r w:rsidR="00654BE0" w:rsidRPr="00515CEC">
        <w:rPr>
          <w:rFonts w:cs="Calibri"/>
        </w:rPr>
        <w:t>TST</w:t>
      </w:r>
      <w:proofErr w:type="spellEnd"/>
      <w:r w:rsidR="00206ED0" w:rsidRPr="00515CEC">
        <w:rPr>
          <w:rFonts w:cs="Calibri"/>
        </w:rPr>
        <w:t xml:space="preserve"> </w:t>
      </w:r>
      <w:r w:rsidR="00354755" w:rsidRPr="00515CEC">
        <w:rPr>
          <w:rFonts w:cs="Calibri"/>
        </w:rPr>
        <w:t>in terms of the scatter of the x and y coordinates were 0.6</w:t>
      </w:r>
      <w:r w:rsidR="00D81D65" w:rsidRPr="00515CEC">
        <w:rPr>
          <w:rFonts w:cs="Calibri"/>
        </w:rPr>
        <w:t>5 (65%)</w:t>
      </w:r>
      <w:r w:rsidR="00354755" w:rsidRPr="00515CEC">
        <w:rPr>
          <w:rFonts w:cs="Calibri"/>
        </w:rPr>
        <w:t>, 0.53</w:t>
      </w:r>
      <w:r w:rsidR="00D81D65" w:rsidRPr="00515CEC">
        <w:rPr>
          <w:rFonts w:cs="Calibri"/>
        </w:rPr>
        <w:t xml:space="preserve"> (53%) </w:t>
      </w:r>
      <w:r w:rsidR="00354755" w:rsidRPr="00515CEC">
        <w:rPr>
          <w:rFonts w:cs="Calibri"/>
        </w:rPr>
        <w:t>and 0.4</w:t>
      </w:r>
      <w:r w:rsidR="003B4E6F" w:rsidRPr="00515CEC">
        <w:rPr>
          <w:rFonts w:cs="Calibri"/>
        </w:rPr>
        <w:t>8</w:t>
      </w:r>
      <w:r w:rsidR="00D81D65" w:rsidRPr="00515CEC">
        <w:rPr>
          <w:rFonts w:cs="Calibri"/>
        </w:rPr>
        <w:t xml:space="preserve"> (4</w:t>
      </w:r>
      <w:r w:rsidR="003B4E6F" w:rsidRPr="00515CEC">
        <w:rPr>
          <w:rFonts w:cs="Calibri"/>
        </w:rPr>
        <w:t>8</w:t>
      </w:r>
      <w:r w:rsidR="00D81D65" w:rsidRPr="00515CEC">
        <w:rPr>
          <w:rFonts w:cs="Calibri"/>
        </w:rPr>
        <w:t xml:space="preserve">%) </w:t>
      </w:r>
      <w:r w:rsidR="00354755" w:rsidRPr="00515CEC">
        <w:rPr>
          <w:rFonts w:cs="Calibri"/>
        </w:rPr>
        <w:t xml:space="preserve">respectively. These </w:t>
      </w:r>
      <w:r w:rsidR="00545254" w:rsidRPr="00515CEC">
        <w:rPr>
          <w:rFonts w:cs="Calibri"/>
        </w:rPr>
        <w:t>R</w:t>
      </w:r>
      <w:r w:rsidR="00545254" w:rsidRPr="00515CEC">
        <w:rPr>
          <w:rFonts w:cs="Calibri"/>
          <w:vertAlign w:val="superscript"/>
        </w:rPr>
        <w:t>2</w:t>
      </w:r>
      <w:r w:rsidR="00545254" w:rsidRPr="00515CEC">
        <w:rPr>
          <w:rFonts w:cs="Calibri"/>
        </w:rPr>
        <w:t xml:space="preserve"> values </w:t>
      </w:r>
      <w:r w:rsidR="00354755" w:rsidRPr="00515CEC">
        <w:rPr>
          <w:rFonts w:cs="Calibri"/>
        </w:rPr>
        <w:t xml:space="preserve">clearly show stronger correlation with the </w:t>
      </w:r>
      <w:proofErr w:type="spellStart"/>
      <w:r w:rsidR="008B5BA7" w:rsidRPr="00515CEC">
        <w:rPr>
          <w:rFonts w:cs="Calibri"/>
        </w:rPr>
        <w:t>MTLA</w:t>
      </w:r>
      <w:proofErr w:type="spellEnd"/>
      <w:r w:rsidR="00354755" w:rsidRPr="00515CEC">
        <w:rPr>
          <w:rFonts w:cs="Calibri"/>
        </w:rPr>
        <w:t xml:space="preserve"> followed by the </w:t>
      </w:r>
      <w:proofErr w:type="spellStart"/>
      <w:r w:rsidR="00654BE0" w:rsidRPr="00515CEC">
        <w:rPr>
          <w:rFonts w:cs="Calibri"/>
        </w:rPr>
        <w:t>AFFT</w:t>
      </w:r>
      <w:proofErr w:type="spellEnd"/>
      <w:r w:rsidR="003F7A78" w:rsidRPr="00515CEC">
        <w:rPr>
          <w:rFonts w:cs="Calibri"/>
        </w:rPr>
        <w:t xml:space="preserve"> </w:t>
      </w:r>
      <w:r w:rsidR="00354755" w:rsidRPr="00515CEC">
        <w:rPr>
          <w:rFonts w:cs="Calibri"/>
        </w:rPr>
        <w:t xml:space="preserve">approach with the </w:t>
      </w:r>
      <w:proofErr w:type="spellStart"/>
      <w:r w:rsidR="00654BE0" w:rsidRPr="00515CEC">
        <w:rPr>
          <w:rFonts w:cs="Calibri"/>
        </w:rPr>
        <w:t>TST</w:t>
      </w:r>
      <w:proofErr w:type="spellEnd"/>
      <w:r w:rsidR="00AC6142" w:rsidRPr="00515CEC">
        <w:rPr>
          <w:rFonts w:cs="Calibri"/>
        </w:rPr>
        <w:t xml:space="preserve"> </w:t>
      </w:r>
      <w:r w:rsidR="00354755" w:rsidRPr="00515CEC">
        <w:rPr>
          <w:rFonts w:cs="Calibri"/>
        </w:rPr>
        <w:t xml:space="preserve">showing a weak correlation </w:t>
      </w:r>
      <w:r w:rsidR="00545254" w:rsidRPr="00515CEC">
        <w:rPr>
          <w:rFonts w:cs="Calibri"/>
        </w:rPr>
        <w:t xml:space="preserve">of </w:t>
      </w:r>
      <w:r w:rsidR="00354755" w:rsidRPr="00515CEC">
        <w:rPr>
          <w:rFonts w:cs="Calibri"/>
        </w:rPr>
        <w:t xml:space="preserve">less than 50%. </w:t>
      </w:r>
      <w:r w:rsidRPr="00515CEC">
        <w:rPr>
          <w:rFonts w:cs="Calibri"/>
        </w:rPr>
        <w:t xml:space="preserve"> </w:t>
      </w:r>
      <w:r w:rsidR="002A7394" w:rsidRPr="00515CEC">
        <w:rPr>
          <w:rFonts w:cs="Calibri"/>
        </w:rPr>
        <w:t>T</w:t>
      </w:r>
      <w:r w:rsidR="00172C62" w:rsidRPr="00515CEC">
        <w:rPr>
          <w:rFonts w:cs="Calibri"/>
        </w:rPr>
        <w:t xml:space="preserve">he </w:t>
      </w:r>
      <w:proofErr w:type="spellStart"/>
      <w:r w:rsidR="00654BE0" w:rsidRPr="00515CEC">
        <w:rPr>
          <w:rFonts w:cs="Calibri"/>
        </w:rPr>
        <w:t>AFFT</w:t>
      </w:r>
      <w:proofErr w:type="spellEnd"/>
      <w:r w:rsidR="00AC6142" w:rsidRPr="00515CEC">
        <w:rPr>
          <w:rFonts w:cs="Calibri"/>
        </w:rPr>
        <w:t xml:space="preserve"> approach </w:t>
      </w:r>
      <w:r w:rsidR="00172C62" w:rsidRPr="00515CEC">
        <w:rPr>
          <w:rFonts w:cs="Calibri"/>
        </w:rPr>
        <w:t>follows with a 1</w:t>
      </w:r>
      <w:r w:rsidR="002A7394" w:rsidRPr="00515CEC">
        <w:rPr>
          <w:rFonts w:cs="Calibri"/>
        </w:rPr>
        <w:t>1</w:t>
      </w:r>
      <w:r w:rsidR="00172C62" w:rsidRPr="00515CEC">
        <w:rPr>
          <w:rFonts w:cs="Calibri"/>
        </w:rPr>
        <w:t xml:space="preserve">% difference in accuracy. </w:t>
      </w:r>
    </w:p>
    <w:p w14:paraId="4E0DFEA7" w14:textId="77777777" w:rsidR="004A6C16" w:rsidRPr="00515CEC" w:rsidRDefault="004A6C16" w:rsidP="004A6C16"/>
    <w:p w14:paraId="022B2537" w14:textId="7C9F84E8" w:rsidR="004A6C16" w:rsidRPr="00515CEC" w:rsidRDefault="00406E23" w:rsidP="00D90C9E">
      <w:pPr>
        <w:pStyle w:val="Heading3"/>
        <w:tabs>
          <w:tab w:val="center" w:pos="4513"/>
        </w:tabs>
      </w:pPr>
      <w:r w:rsidRPr="00515CEC">
        <w:lastRenderedPageBreak/>
        <w:t>4</w:t>
      </w:r>
      <w:r w:rsidR="004A6C16" w:rsidRPr="00515CEC">
        <w:t>.3. Variation in Measured Temperature</w:t>
      </w:r>
      <w:r w:rsidR="004A6C16" w:rsidRPr="00515CEC">
        <w:tab/>
      </w:r>
    </w:p>
    <w:p w14:paraId="5ABC4E58" w14:textId="04A16AB4" w:rsidR="002A41F6" w:rsidRPr="00515CEC" w:rsidRDefault="004A6C16" w:rsidP="00D90C9E">
      <w:pPr>
        <w:spacing w:line="360" w:lineRule="auto"/>
        <w:jc w:val="both"/>
        <w:rPr>
          <w:rFonts w:cs="Calibri"/>
        </w:rPr>
      </w:pPr>
      <w:r w:rsidRPr="00515CEC">
        <w:tab/>
      </w:r>
      <w:r w:rsidR="003A2786" w:rsidRPr="00515CEC">
        <w:rPr>
          <w:rFonts w:cs="Calibri"/>
        </w:rPr>
        <w:t xml:space="preserve">Using the three techniques, namely </w:t>
      </w:r>
      <w:proofErr w:type="spellStart"/>
      <w:r w:rsidR="00AB36A3" w:rsidRPr="00515CEC">
        <w:rPr>
          <w:rFonts w:cs="Calibri"/>
        </w:rPr>
        <w:t>MTLA</w:t>
      </w:r>
      <w:proofErr w:type="spellEnd"/>
      <w:r w:rsidR="00206ED0" w:rsidRPr="00515CEC">
        <w:rPr>
          <w:rFonts w:cs="Calibri"/>
        </w:rPr>
        <w:t xml:space="preserve">, </w:t>
      </w:r>
      <w:proofErr w:type="spellStart"/>
      <w:r w:rsidR="00654BE0" w:rsidRPr="00515CEC">
        <w:rPr>
          <w:rFonts w:cs="Calibri"/>
        </w:rPr>
        <w:t>AFFT</w:t>
      </w:r>
      <w:proofErr w:type="spellEnd"/>
      <w:r w:rsidR="005418A1" w:rsidRPr="00515CEC">
        <w:rPr>
          <w:rFonts w:cs="Calibri"/>
        </w:rPr>
        <w:t xml:space="preserve"> </w:t>
      </w:r>
      <w:r w:rsidR="003A2786" w:rsidRPr="00515CEC">
        <w:rPr>
          <w:rFonts w:cs="Calibri"/>
        </w:rPr>
        <w:t xml:space="preserve">and </w:t>
      </w:r>
      <w:proofErr w:type="spellStart"/>
      <w:r w:rsidR="00654BE0" w:rsidRPr="00515CEC">
        <w:rPr>
          <w:rFonts w:cs="Calibri"/>
        </w:rPr>
        <w:t>TST</w:t>
      </w:r>
      <w:proofErr w:type="spellEnd"/>
      <w:r w:rsidR="003A2786" w:rsidRPr="00515CEC">
        <w:rPr>
          <w:rFonts w:cs="Calibri"/>
        </w:rPr>
        <w:t>, the average of the</w:t>
      </w:r>
      <w:r w:rsidR="00FA18E0" w:rsidRPr="00515CEC">
        <w:rPr>
          <w:rFonts w:cs="Calibri"/>
        </w:rPr>
        <w:t xml:space="preserve"> nose tip</w:t>
      </w:r>
      <w:r w:rsidR="003A2786" w:rsidRPr="00515CEC">
        <w:rPr>
          <w:rFonts w:cs="Calibri"/>
        </w:rPr>
        <w:t xml:space="preserve"> temperatures obtained for all the IR images were 29.</w:t>
      </w:r>
      <w:r w:rsidR="00F45413" w:rsidRPr="00515CEC">
        <w:rPr>
          <w:rFonts w:cs="Calibri"/>
        </w:rPr>
        <w:t>93</w:t>
      </w:r>
      <w:r w:rsidR="003A2786" w:rsidRPr="00515CEC">
        <w:rPr>
          <w:rFonts w:cs="Calibri"/>
        </w:rPr>
        <w:t xml:space="preserve">°C, </w:t>
      </w:r>
      <w:r w:rsidR="003B4E6F" w:rsidRPr="00515CEC">
        <w:rPr>
          <w:rFonts w:cs="Calibri"/>
        </w:rPr>
        <w:t>29.95</w:t>
      </w:r>
      <w:r w:rsidR="003A2786" w:rsidRPr="00515CEC">
        <w:rPr>
          <w:rFonts w:cs="Calibri"/>
        </w:rPr>
        <w:t xml:space="preserve">°C and </w:t>
      </w:r>
      <w:r w:rsidR="000137DD" w:rsidRPr="00515CEC">
        <w:rPr>
          <w:rFonts w:cs="Calibri"/>
        </w:rPr>
        <w:t>31</w:t>
      </w:r>
      <w:r w:rsidR="003A2786" w:rsidRPr="00515CEC">
        <w:rPr>
          <w:rFonts w:cs="Calibri"/>
        </w:rPr>
        <w:t>.</w:t>
      </w:r>
      <w:r w:rsidR="000137DD" w:rsidRPr="00515CEC">
        <w:rPr>
          <w:rFonts w:cs="Calibri"/>
        </w:rPr>
        <w:t>06</w:t>
      </w:r>
      <w:r w:rsidR="003A2786" w:rsidRPr="00515CEC">
        <w:rPr>
          <w:rFonts w:cs="Calibri"/>
        </w:rPr>
        <w:t xml:space="preserve">°C respectively.  The difference in </w:t>
      </w:r>
      <w:r w:rsidR="00FA18E0" w:rsidRPr="00515CEC">
        <w:rPr>
          <w:rFonts w:cs="Calibri"/>
        </w:rPr>
        <w:t xml:space="preserve">nose tip </w:t>
      </w:r>
      <w:r w:rsidR="003A2786" w:rsidRPr="00515CEC">
        <w:rPr>
          <w:rFonts w:cs="Calibri"/>
        </w:rPr>
        <w:t xml:space="preserve">temperature between the </w:t>
      </w:r>
      <w:proofErr w:type="spellStart"/>
      <w:r w:rsidR="008B5BA7" w:rsidRPr="00515CEC">
        <w:rPr>
          <w:rFonts w:cs="Calibri"/>
        </w:rPr>
        <w:t>MTLA</w:t>
      </w:r>
      <w:proofErr w:type="spellEnd"/>
      <w:r w:rsidR="003A2786" w:rsidRPr="00515CEC">
        <w:rPr>
          <w:rFonts w:cs="Calibri"/>
        </w:rPr>
        <w:t xml:space="preserve"> average and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003A2786" w:rsidRPr="00515CEC">
        <w:rPr>
          <w:rFonts w:cs="Calibri"/>
        </w:rPr>
        <w:t xml:space="preserve">average was </w:t>
      </w:r>
      <w:r w:rsidR="00DC4F34" w:rsidRPr="00515CEC">
        <w:rPr>
          <w:rFonts w:cs="Calibri"/>
        </w:rPr>
        <w:t xml:space="preserve">approximately </w:t>
      </w:r>
      <w:r w:rsidR="003A2786" w:rsidRPr="00515CEC">
        <w:rPr>
          <w:rFonts w:cs="Calibri"/>
        </w:rPr>
        <w:t>0.</w:t>
      </w:r>
      <w:r w:rsidR="002A7394" w:rsidRPr="00515CEC">
        <w:rPr>
          <w:rFonts w:cs="Calibri"/>
        </w:rPr>
        <w:t>02</w:t>
      </w:r>
      <w:r w:rsidR="003A2786" w:rsidRPr="00515CEC">
        <w:rPr>
          <w:rFonts w:cs="Calibri"/>
        </w:rPr>
        <w:t xml:space="preserve">°C. For the </w:t>
      </w:r>
      <w:proofErr w:type="spellStart"/>
      <w:r w:rsidR="00654BE0" w:rsidRPr="00515CEC">
        <w:rPr>
          <w:rFonts w:cs="Calibri"/>
        </w:rPr>
        <w:t>TST</w:t>
      </w:r>
      <w:proofErr w:type="spellEnd"/>
      <w:r w:rsidR="00AC67EF" w:rsidRPr="00515CEC">
        <w:rPr>
          <w:rFonts w:cs="Calibri"/>
        </w:rPr>
        <w:t xml:space="preserve">, a </w:t>
      </w:r>
      <w:r w:rsidR="00FA18E0" w:rsidRPr="00515CEC">
        <w:rPr>
          <w:rFonts w:cs="Calibri"/>
        </w:rPr>
        <w:t xml:space="preserve">nose tip </w:t>
      </w:r>
      <w:r w:rsidR="00AC67EF" w:rsidRPr="00515CEC">
        <w:rPr>
          <w:rFonts w:cs="Calibri"/>
        </w:rPr>
        <w:t xml:space="preserve">temperature difference of </w:t>
      </w:r>
      <w:r w:rsidR="00DC4F34" w:rsidRPr="00515CEC">
        <w:rPr>
          <w:rFonts w:cs="Calibri"/>
        </w:rPr>
        <w:t>1.1</w:t>
      </w:r>
      <w:r w:rsidR="00490610" w:rsidRPr="00515CEC">
        <w:rPr>
          <w:rFonts w:cs="Calibri"/>
        </w:rPr>
        <w:t>3</w:t>
      </w:r>
      <w:r w:rsidR="00AC67EF" w:rsidRPr="00515CEC">
        <w:rPr>
          <w:rFonts w:cs="Calibri"/>
        </w:rPr>
        <w:t xml:space="preserve">°C was obtained between its average temperature and the average temperature of the </w:t>
      </w:r>
      <w:proofErr w:type="spellStart"/>
      <w:r w:rsidR="008B5BA7" w:rsidRPr="00515CEC">
        <w:rPr>
          <w:rFonts w:cs="Calibri"/>
        </w:rPr>
        <w:t>MTLA</w:t>
      </w:r>
      <w:proofErr w:type="spellEnd"/>
      <w:r w:rsidR="00AC67EF" w:rsidRPr="00515CEC">
        <w:rPr>
          <w:rFonts w:cs="Calibri"/>
        </w:rPr>
        <w:t xml:space="preserve"> dataset. </w:t>
      </w:r>
      <w:r w:rsidR="007644B0" w:rsidRPr="00515CEC">
        <w:rPr>
          <w:rFonts w:cs="Calibri"/>
        </w:rPr>
        <w:t>This difference in nose tip temperatur</w:t>
      </w:r>
      <w:r w:rsidR="00422A2E" w:rsidRPr="00515CEC">
        <w:rPr>
          <w:rFonts w:cs="Calibri"/>
        </w:rPr>
        <w:t>e</w:t>
      </w:r>
      <w:r w:rsidR="007644B0" w:rsidRPr="00515CEC">
        <w:rPr>
          <w:rFonts w:cs="Calibri"/>
        </w:rPr>
        <w:t xml:space="preserve"> is crucial as in MWL measurements, it is expected that nose tip temperature decreases with increas</w:t>
      </w:r>
      <w:r w:rsidR="00985413" w:rsidRPr="00515CEC">
        <w:rPr>
          <w:rFonts w:cs="Calibri"/>
        </w:rPr>
        <w:t>ing</w:t>
      </w:r>
      <w:r w:rsidR="007644B0" w:rsidRPr="00515CEC">
        <w:rPr>
          <w:rFonts w:cs="Calibri"/>
        </w:rPr>
        <w:t xml:space="preserve"> MWL</w:t>
      </w:r>
      <w:r w:rsidR="00B92254" w:rsidRPr="00515CEC">
        <w:rPr>
          <w:rFonts w:cs="Calibri"/>
        </w:rPr>
        <w:t xml:space="preserve"> </w:t>
      </w:r>
      <w:sdt>
        <w:sdtPr>
          <w:rPr>
            <w:rFonts w:cs="Calibri"/>
            <w:color w:val="000000"/>
          </w:rPr>
          <w:tag w:val="MENDELEY_CITATION_v3_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V19"/>
          <w:id w:val="-956401539"/>
          <w:placeholder>
            <w:docPart w:val="DefaultPlaceholder_-1854013440"/>
          </w:placeholder>
        </w:sdtPr>
        <w:sdtEndPr/>
        <w:sdtContent>
          <w:r w:rsidR="00921583" w:rsidRPr="00515CEC">
            <w:rPr>
              <w:rFonts w:cs="Calibri"/>
              <w:color w:val="000000"/>
            </w:rPr>
            <w:t>[7], [8]</w:t>
          </w:r>
        </w:sdtContent>
      </w:sdt>
      <w:r w:rsidR="00702062" w:rsidRPr="00515CEC">
        <w:rPr>
          <w:rFonts w:cs="Calibri"/>
          <w:color w:val="000000"/>
        </w:rPr>
        <w:t xml:space="preserve"> and for human skin a degree </w:t>
      </w:r>
      <w:r w:rsidR="00564A7F" w:rsidRPr="00515CEC">
        <w:rPr>
          <w:rFonts w:cs="Calibri"/>
          <w:color w:val="000000"/>
        </w:rPr>
        <w:t xml:space="preserve">in </w:t>
      </w:r>
      <w:r w:rsidR="00702062" w:rsidRPr="00515CEC">
        <w:rPr>
          <w:rFonts w:cs="Calibri"/>
          <w:color w:val="000000"/>
        </w:rPr>
        <w:t xml:space="preserve">temperature change </w:t>
      </w:r>
      <w:r w:rsidR="00F2165C" w:rsidRPr="00515CEC">
        <w:rPr>
          <w:rFonts w:cs="Calibri"/>
          <w:color w:val="000000"/>
        </w:rPr>
        <w:t>may be</w:t>
      </w:r>
      <w:r w:rsidR="00702062" w:rsidRPr="00515CEC">
        <w:rPr>
          <w:rFonts w:cs="Calibri"/>
          <w:color w:val="000000"/>
        </w:rPr>
        <w:t xml:space="preserve"> significant</w:t>
      </w:r>
      <w:r w:rsidR="007644B0" w:rsidRPr="00515CEC">
        <w:rPr>
          <w:rFonts w:cs="Calibri"/>
        </w:rPr>
        <w:t>.</w:t>
      </w:r>
      <w:r w:rsidR="00772D72" w:rsidRPr="00515CEC">
        <w:rPr>
          <w:rFonts w:cs="Calibri"/>
        </w:rPr>
        <w:t xml:space="preserve"> </w:t>
      </w:r>
      <w:r w:rsidR="00FA18E0" w:rsidRPr="00515CEC">
        <w:rPr>
          <w:rFonts w:cs="Calibri"/>
        </w:rPr>
        <w:t>From the same thermographic images, the</w:t>
      </w:r>
      <w:r w:rsidR="00AC67EF" w:rsidRPr="00515CEC">
        <w:rPr>
          <w:rFonts w:cs="Calibri"/>
        </w:rPr>
        <w:t xml:space="preserve"> </w:t>
      </w:r>
      <w:proofErr w:type="spellStart"/>
      <w:r w:rsidR="008B5BA7" w:rsidRPr="00515CEC">
        <w:rPr>
          <w:rFonts w:cs="Calibri"/>
        </w:rPr>
        <w:t>MTLA</w:t>
      </w:r>
      <w:proofErr w:type="spellEnd"/>
      <w:r w:rsidR="00FA18E0" w:rsidRPr="00515CEC">
        <w:rPr>
          <w:rFonts w:cs="Calibri"/>
        </w:rPr>
        <w:t xml:space="preserve">, </w:t>
      </w:r>
      <w:proofErr w:type="spellStart"/>
      <w:r w:rsidR="00654BE0" w:rsidRPr="00515CEC">
        <w:rPr>
          <w:rFonts w:cs="Calibri"/>
        </w:rPr>
        <w:t>AFFT</w:t>
      </w:r>
      <w:proofErr w:type="spellEnd"/>
      <w:r w:rsidR="005418A1" w:rsidRPr="00515CEC">
        <w:rPr>
          <w:rFonts w:cs="Calibri"/>
        </w:rPr>
        <w:t xml:space="preserve"> </w:t>
      </w:r>
      <w:r w:rsidR="00FA18E0" w:rsidRPr="00515CEC">
        <w:rPr>
          <w:rFonts w:cs="Calibri"/>
        </w:rPr>
        <w:t xml:space="preserve">and </w:t>
      </w:r>
      <w:proofErr w:type="spellStart"/>
      <w:r w:rsidR="00654BE0" w:rsidRPr="00515CEC">
        <w:rPr>
          <w:rFonts w:cs="Calibri"/>
        </w:rPr>
        <w:t>TST</w:t>
      </w:r>
      <w:proofErr w:type="spellEnd"/>
      <w:r w:rsidR="00FA18E0" w:rsidRPr="00515CEC">
        <w:rPr>
          <w:rFonts w:cs="Calibri"/>
        </w:rPr>
        <w:t xml:space="preserve"> obtained maximum nose tip temperatures of </w:t>
      </w:r>
      <w:r w:rsidR="008E075E" w:rsidRPr="00515CEC">
        <w:rPr>
          <w:rFonts w:cs="Calibri"/>
        </w:rPr>
        <w:t>34.57</w:t>
      </w:r>
      <w:r w:rsidR="00FA18E0" w:rsidRPr="00515CEC">
        <w:rPr>
          <w:rFonts w:cs="Calibri"/>
        </w:rPr>
        <w:t>°C, 3</w:t>
      </w:r>
      <w:r w:rsidR="002A7394" w:rsidRPr="00515CEC">
        <w:rPr>
          <w:rFonts w:cs="Calibri"/>
        </w:rPr>
        <w:t>5</w:t>
      </w:r>
      <w:r w:rsidR="00FA18E0" w:rsidRPr="00515CEC">
        <w:rPr>
          <w:rFonts w:cs="Calibri"/>
        </w:rPr>
        <w:t>.</w:t>
      </w:r>
      <w:r w:rsidR="002A7394" w:rsidRPr="00515CEC">
        <w:rPr>
          <w:rFonts w:cs="Calibri"/>
        </w:rPr>
        <w:t>14</w:t>
      </w:r>
      <w:r w:rsidR="00FA18E0" w:rsidRPr="00515CEC">
        <w:rPr>
          <w:rFonts w:cs="Calibri"/>
        </w:rPr>
        <w:t>°C, and 35.</w:t>
      </w:r>
      <w:r w:rsidR="005D1356" w:rsidRPr="00515CEC">
        <w:rPr>
          <w:rFonts w:cs="Calibri"/>
        </w:rPr>
        <w:t>20</w:t>
      </w:r>
      <w:r w:rsidR="00FA18E0" w:rsidRPr="00515CEC">
        <w:rPr>
          <w:rFonts w:cs="Calibri"/>
        </w:rPr>
        <w:t xml:space="preserve">°C respectively. It is important to note that the movement of the participants were crucial here and impacted the nose tip temperatures obtained via the </w:t>
      </w:r>
      <w:proofErr w:type="spellStart"/>
      <w:r w:rsidR="00654BE0" w:rsidRPr="00515CEC">
        <w:rPr>
          <w:rFonts w:cs="Calibri"/>
        </w:rPr>
        <w:t>AFFT</w:t>
      </w:r>
      <w:proofErr w:type="spellEnd"/>
      <w:r w:rsidR="005418A1" w:rsidRPr="00515CEC">
        <w:rPr>
          <w:rFonts w:cs="Calibri"/>
        </w:rPr>
        <w:t xml:space="preserve"> </w:t>
      </w:r>
      <w:r w:rsidR="00FA18E0" w:rsidRPr="00515CEC">
        <w:rPr>
          <w:rFonts w:cs="Calibri"/>
        </w:rPr>
        <w:t xml:space="preserve">and the </w:t>
      </w:r>
      <w:proofErr w:type="spellStart"/>
      <w:r w:rsidR="00654BE0" w:rsidRPr="00515CEC">
        <w:rPr>
          <w:rFonts w:cs="Calibri"/>
        </w:rPr>
        <w:t>TST</w:t>
      </w:r>
      <w:proofErr w:type="spellEnd"/>
      <w:r w:rsidR="00F40899" w:rsidRPr="00515CEC">
        <w:rPr>
          <w:rFonts w:cs="Calibri"/>
        </w:rPr>
        <w:t xml:space="preserve"> approach</w:t>
      </w:r>
      <w:r w:rsidR="00AA08A7" w:rsidRPr="00515CEC">
        <w:rPr>
          <w:rFonts w:cs="Calibri"/>
        </w:rPr>
        <w:t>es respectively</w:t>
      </w:r>
      <w:r w:rsidR="00877107" w:rsidRPr="00515CEC">
        <w:rPr>
          <w:rFonts w:cs="Calibri"/>
        </w:rPr>
        <w:t xml:space="preserve">. The </w:t>
      </w:r>
      <w:proofErr w:type="spellStart"/>
      <w:r w:rsidR="00AB36A3" w:rsidRPr="00515CEC">
        <w:rPr>
          <w:rFonts w:cs="Calibri"/>
        </w:rPr>
        <w:t>TST</w:t>
      </w:r>
      <w:proofErr w:type="spellEnd"/>
      <w:r w:rsidR="00877107" w:rsidRPr="00515CEC">
        <w:rPr>
          <w:rFonts w:cs="Calibri"/>
        </w:rPr>
        <w:t xml:space="preserve"> being an inherent flaw in the FLIR T640 thermal imaging camera due to its inability to track the participants led to temperature on the other facial point</w:t>
      </w:r>
      <w:r w:rsidR="002738A9" w:rsidRPr="00515CEC">
        <w:rPr>
          <w:rFonts w:cs="Calibri"/>
        </w:rPr>
        <w:t>s</w:t>
      </w:r>
      <w:r w:rsidR="00877107" w:rsidRPr="00515CEC">
        <w:rPr>
          <w:rFonts w:cs="Calibri"/>
        </w:rPr>
        <w:t xml:space="preserve"> being picked up for the nose tip temperature as they were static within the camera settings.  This is evident from Figure 4 and</w:t>
      </w:r>
      <w:r w:rsidR="003E6B2D" w:rsidRPr="00515CEC">
        <w:rPr>
          <w:rFonts w:cs="Calibri"/>
        </w:rPr>
        <w:t xml:space="preserve"> </w:t>
      </w:r>
      <w:hyperlink r:id="rId40" w:history="1">
        <w:r w:rsidR="003E6B2D" w:rsidRPr="00515CEC">
          <w:rPr>
            <w:rStyle w:val="Hyperlink"/>
            <w:rFonts w:cs="Calibri"/>
          </w:rPr>
          <w:t>Participants' Coordinates Mapping Video.mp4</w:t>
        </w:r>
      </w:hyperlink>
      <w:r w:rsidR="003E6B2D" w:rsidRPr="00515CEC">
        <w:rPr>
          <w:rFonts w:cs="Calibri"/>
        </w:rPr>
        <w:t xml:space="preserve">. </w:t>
      </w:r>
      <w:r w:rsidR="00877107" w:rsidRPr="00515CEC">
        <w:rPr>
          <w:rFonts w:cs="Calibri"/>
        </w:rPr>
        <w:t xml:space="preserve">of the tracking techniques where movements of participants resulted in different facial point temperatures being recorded to represent the nose tip temperature. </w:t>
      </w:r>
      <w:r w:rsidR="002A41F6" w:rsidRPr="00515CEC">
        <w:rPr>
          <w:rFonts w:cs="Calibri"/>
        </w:rPr>
        <w:t xml:space="preserve">For the </w:t>
      </w:r>
      <w:proofErr w:type="spellStart"/>
      <w:r w:rsidR="00654BE0" w:rsidRPr="00515CEC">
        <w:rPr>
          <w:rFonts w:cs="Calibri"/>
        </w:rPr>
        <w:t>AFFT</w:t>
      </w:r>
      <w:proofErr w:type="spellEnd"/>
      <w:r w:rsidR="005418A1" w:rsidRPr="00515CEC">
        <w:rPr>
          <w:rFonts w:cs="Calibri"/>
        </w:rPr>
        <w:t xml:space="preserve"> approach</w:t>
      </w:r>
      <w:r w:rsidR="002A41F6" w:rsidRPr="00515CEC">
        <w:rPr>
          <w:rFonts w:cs="Calibri"/>
        </w:rPr>
        <w:t xml:space="preserve">, its capacity </w:t>
      </w:r>
      <w:r w:rsidR="00E632D9" w:rsidRPr="00515CEC">
        <w:rPr>
          <w:rFonts w:cs="Calibri"/>
        </w:rPr>
        <w:t>relie</w:t>
      </w:r>
      <w:r w:rsidR="00530F14" w:rsidRPr="00515CEC">
        <w:rPr>
          <w:rFonts w:cs="Calibri"/>
        </w:rPr>
        <w:t>d</w:t>
      </w:r>
      <w:r w:rsidR="00E632D9" w:rsidRPr="00515CEC">
        <w:rPr>
          <w:rFonts w:cs="Calibri"/>
        </w:rPr>
        <w:t xml:space="preserve"> </w:t>
      </w:r>
      <w:r w:rsidR="002A41F6" w:rsidRPr="00515CEC">
        <w:rPr>
          <w:rFonts w:cs="Calibri"/>
        </w:rPr>
        <w:t>on the number</w:t>
      </w:r>
      <w:r w:rsidR="00E632D9" w:rsidRPr="00515CEC">
        <w:rPr>
          <w:rFonts w:cs="Calibri"/>
        </w:rPr>
        <w:t xml:space="preserve"> and types</w:t>
      </w:r>
      <w:r w:rsidR="002A41F6" w:rsidRPr="00515CEC">
        <w:rPr>
          <w:rFonts w:cs="Calibri"/>
        </w:rPr>
        <w:t xml:space="preserve"> of images the AI was trained on.  </w:t>
      </w:r>
      <w:r w:rsidR="00E632D9" w:rsidRPr="00515CEC">
        <w:rPr>
          <w:rFonts w:cs="Calibri"/>
        </w:rPr>
        <w:t xml:space="preserve">The dataset used to train the </w:t>
      </w:r>
      <w:r w:rsidR="00D53D09" w:rsidRPr="00515CEC">
        <w:rPr>
          <w:rFonts w:cs="Calibri"/>
        </w:rPr>
        <w:t>neural network</w:t>
      </w:r>
      <w:r w:rsidR="00E632D9" w:rsidRPr="00515CEC">
        <w:rPr>
          <w:rFonts w:cs="Calibri"/>
        </w:rPr>
        <w:t xml:space="preserve"> contained subjects in both indoor and outdoor settings. </w:t>
      </w:r>
      <w:r w:rsidR="00D53D09" w:rsidRPr="00515CEC">
        <w:rPr>
          <w:rFonts w:cs="Calibri"/>
        </w:rPr>
        <w:t>The original dataset was collected using the FLIR T540 with a resolution of 464</w:t>
      </w:r>
      <w:r w:rsidR="00FA6293" w:rsidRPr="00515CEC">
        <w:rPr>
          <w:rFonts w:cs="Calibri"/>
        </w:rPr>
        <w:t xml:space="preserve"> </w:t>
      </w:r>
      <w:r w:rsidR="00D53D09" w:rsidRPr="00515CEC">
        <w:rPr>
          <w:rFonts w:cs="Calibri"/>
        </w:rPr>
        <w:t>x</w:t>
      </w:r>
      <w:r w:rsidR="00FA6293" w:rsidRPr="00515CEC">
        <w:rPr>
          <w:rFonts w:cs="Calibri"/>
        </w:rPr>
        <w:t xml:space="preserve"> </w:t>
      </w:r>
      <w:r w:rsidR="00D53D09" w:rsidRPr="00515CEC">
        <w:rPr>
          <w:rFonts w:cs="Calibri"/>
        </w:rPr>
        <w:t>348, which may contribute to the performance differences observed here.</w:t>
      </w:r>
      <w:r w:rsidR="00A9671E" w:rsidRPr="00515CEC">
        <w:rPr>
          <w:rFonts w:cs="Calibri"/>
        </w:rPr>
        <w:t xml:space="preserve"> Additionally, whilst image pre-processing techniques</w:t>
      </w:r>
      <w:r w:rsidR="00D53D09" w:rsidRPr="00515CEC">
        <w:rPr>
          <w:rFonts w:cs="Calibri"/>
        </w:rPr>
        <w:t xml:space="preserve"> </w:t>
      </w:r>
      <w:r w:rsidR="00A9671E" w:rsidRPr="00515CEC">
        <w:rPr>
          <w:rFonts w:cs="Calibri"/>
        </w:rPr>
        <w:t xml:space="preserve">used in this study followed those documented in the original author’s work, it is possible that variations in the degree of processing and selected settings may contribute to performance differences also. </w:t>
      </w:r>
      <w:r w:rsidR="003125C4" w:rsidRPr="00515CEC">
        <w:rPr>
          <w:rFonts w:cs="Calibri"/>
        </w:rPr>
        <w:t>Finally,</w:t>
      </w:r>
      <w:r w:rsidR="00D53D09" w:rsidRPr="00515CEC">
        <w:rPr>
          <w:rFonts w:cs="Calibri"/>
        </w:rPr>
        <w:t xml:space="preserve"> it is difficult to know whether factors such as the race, age and sex of the original data collection contained a representative sample of the participants who took part in this study</w:t>
      </w:r>
      <w:r w:rsidR="00C372B1" w:rsidRPr="00515CEC">
        <w:rPr>
          <w:rFonts w:cs="Calibri"/>
        </w:rPr>
        <w:t xml:space="preserve"> </w:t>
      </w:r>
      <w:sdt>
        <w:sdtPr>
          <w:rPr>
            <w:rFonts w:cs="Calibri"/>
            <w:color w:val="000000"/>
          </w:rPr>
          <w:tag w:val="MENDELEY_CITATION_v3_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"/>
          <w:id w:val="925384808"/>
          <w:placeholder>
            <w:docPart w:val="DefaultPlaceholder_-1854013440"/>
          </w:placeholder>
        </w:sdtPr>
        <w:sdtEndPr/>
        <w:sdtContent>
          <w:r w:rsidR="00921583" w:rsidRPr="00515CEC">
            <w:rPr>
              <w:rFonts w:cs="Calibri"/>
              <w:color w:val="000000"/>
            </w:rPr>
            <w:t>[47], [48]</w:t>
          </w:r>
        </w:sdtContent>
      </w:sdt>
      <w:r w:rsidR="00EE0A54" w:rsidRPr="00515CEC">
        <w:rPr>
          <w:rFonts w:cs="Calibri"/>
          <w:color w:val="000000"/>
        </w:rPr>
        <w:t>.</w:t>
      </w:r>
      <w:r w:rsidR="00D53D09" w:rsidRPr="00515CEC">
        <w:rPr>
          <w:rFonts w:cs="Calibri"/>
        </w:rPr>
        <w:t xml:space="preserve"> </w:t>
      </w:r>
    </w:p>
    <w:p w14:paraId="05167B3C" w14:textId="61509483" w:rsidR="003A2786" w:rsidRPr="00515CEC" w:rsidRDefault="002A41F6">
      <w:pPr>
        <w:spacing w:line="360" w:lineRule="auto"/>
        <w:ind w:firstLine="360"/>
        <w:jc w:val="both"/>
        <w:rPr>
          <w:rFonts w:cs="Calibri"/>
        </w:rPr>
      </w:pPr>
      <w:r w:rsidRPr="00515CEC">
        <w:rPr>
          <w:rFonts w:cs="Calibri"/>
        </w:rPr>
        <w:t>In terms of the minimum nose tip temperature obtained, the</w:t>
      </w:r>
      <w:r w:rsidR="00071397" w:rsidRPr="00515CEC">
        <w:rPr>
          <w:rFonts w:cs="Calibri"/>
        </w:rPr>
        <w:t>y</w:t>
      </w:r>
      <w:r w:rsidRPr="00515CEC">
        <w:rPr>
          <w:rFonts w:cs="Calibri"/>
        </w:rPr>
        <w:t xml:space="preserve"> were respectively 2</w:t>
      </w:r>
      <w:r w:rsidR="008E075E" w:rsidRPr="00515CEC">
        <w:rPr>
          <w:rFonts w:cs="Calibri"/>
        </w:rPr>
        <w:t>4</w:t>
      </w:r>
      <w:r w:rsidRPr="00515CEC">
        <w:rPr>
          <w:rFonts w:cs="Calibri"/>
        </w:rPr>
        <w:t>.</w:t>
      </w:r>
      <w:r w:rsidR="008E075E" w:rsidRPr="00515CEC">
        <w:rPr>
          <w:rFonts w:cs="Calibri"/>
        </w:rPr>
        <w:t>99</w:t>
      </w:r>
      <w:r w:rsidRPr="00515CEC">
        <w:rPr>
          <w:rFonts w:cs="Calibri"/>
        </w:rPr>
        <w:t>°C, 2</w:t>
      </w:r>
      <w:r w:rsidR="002A7394" w:rsidRPr="00515CEC">
        <w:rPr>
          <w:rFonts w:cs="Calibri"/>
        </w:rPr>
        <w:t>2</w:t>
      </w:r>
      <w:r w:rsidR="00F40899" w:rsidRPr="00515CEC">
        <w:rPr>
          <w:rFonts w:cs="Calibri"/>
        </w:rPr>
        <w:t>.</w:t>
      </w:r>
      <w:r w:rsidR="002A7394" w:rsidRPr="00515CEC">
        <w:rPr>
          <w:rFonts w:cs="Calibri"/>
        </w:rPr>
        <w:t>22</w:t>
      </w:r>
      <w:r w:rsidRPr="00515CEC">
        <w:rPr>
          <w:rFonts w:cs="Calibri"/>
        </w:rPr>
        <w:t xml:space="preserve">°C and </w:t>
      </w:r>
      <w:r w:rsidR="00F40899" w:rsidRPr="00515CEC">
        <w:rPr>
          <w:rFonts w:cs="Calibri"/>
        </w:rPr>
        <w:t>26</w:t>
      </w:r>
      <w:r w:rsidRPr="00515CEC">
        <w:rPr>
          <w:rFonts w:cs="Calibri"/>
        </w:rPr>
        <w:t>.</w:t>
      </w:r>
      <w:r w:rsidR="00F40899" w:rsidRPr="00515CEC">
        <w:rPr>
          <w:rFonts w:cs="Calibri"/>
        </w:rPr>
        <w:t>20</w:t>
      </w:r>
      <w:r w:rsidRPr="00515CEC">
        <w:rPr>
          <w:rFonts w:cs="Calibri"/>
        </w:rPr>
        <w:t xml:space="preserve">°C for the </w:t>
      </w:r>
      <w:proofErr w:type="spellStart"/>
      <w:r w:rsidR="008B5BA7" w:rsidRPr="00515CEC">
        <w:rPr>
          <w:rFonts w:cs="Calibri"/>
        </w:rPr>
        <w:t>MTLA</w:t>
      </w:r>
      <w:proofErr w:type="spellEnd"/>
      <w:r w:rsidRPr="00515CEC">
        <w:rPr>
          <w:rFonts w:cs="Calibri"/>
        </w:rPr>
        <w:t xml:space="preserv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Pr="00515CEC">
        <w:rPr>
          <w:rFonts w:cs="Calibri"/>
        </w:rPr>
        <w:t xml:space="preserve">and </w:t>
      </w:r>
      <w:proofErr w:type="spellStart"/>
      <w:r w:rsidR="00AB36A3" w:rsidRPr="00515CEC">
        <w:rPr>
          <w:rFonts w:cs="Calibri"/>
        </w:rPr>
        <w:t>TST</w:t>
      </w:r>
      <w:proofErr w:type="spellEnd"/>
      <w:r w:rsidRPr="00515CEC">
        <w:rPr>
          <w:rFonts w:cs="Calibri"/>
        </w:rPr>
        <w:t>. The key thing is that due to the possibility of erroneous temperature data because of participant</w:t>
      </w:r>
      <w:r w:rsidR="008F2D96" w:rsidRPr="00515CEC">
        <w:rPr>
          <w:rFonts w:cs="Calibri"/>
        </w:rPr>
        <w:t>s’</w:t>
      </w:r>
      <w:r w:rsidRPr="00515CEC">
        <w:rPr>
          <w:rFonts w:cs="Calibri"/>
        </w:rPr>
        <w:t xml:space="preserve"> movement, this cannot be easily attributed to the nose tip temperature</w:t>
      </w:r>
      <w:r w:rsidR="00537AAA" w:rsidRPr="00515CEC">
        <w:rPr>
          <w:rFonts w:cs="Calibri"/>
        </w:rPr>
        <w:t xml:space="preserve"> only</w:t>
      </w:r>
      <w:r w:rsidRPr="00515CEC">
        <w:rPr>
          <w:rFonts w:cs="Calibri"/>
        </w:rPr>
        <w:t xml:space="preserve"> for the </w:t>
      </w:r>
      <w:proofErr w:type="spellStart"/>
      <w:r w:rsidR="00654BE0" w:rsidRPr="00515CEC">
        <w:rPr>
          <w:rFonts w:cs="Calibri"/>
        </w:rPr>
        <w:t>AFFT</w:t>
      </w:r>
      <w:proofErr w:type="spellEnd"/>
      <w:r w:rsidR="005418A1" w:rsidRPr="00515CEC">
        <w:rPr>
          <w:rFonts w:cs="Calibri"/>
        </w:rPr>
        <w:t xml:space="preserve"> approach</w:t>
      </w:r>
      <w:r w:rsidR="005418A1" w:rsidRPr="00515CEC" w:rsidDel="005418A1">
        <w:rPr>
          <w:rFonts w:cs="Calibri"/>
        </w:rPr>
        <w:t xml:space="preserve"> </w:t>
      </w:r>
      <w:r w:rsidRPr="00515CEC">
        <w:rPr>
          <w:rFonts w:cs="Calibri"/>
        </w:rPr>
        <w:t xml:space="preserve">and </w:t>
      </w:r>
      <w:proofErr w:type="spellStart"/>
      <w:r w:rsidR="00AB36A3" w:rsidRPr="00515CEC">
        <w:rPr>
          <w:rFonts w:cs="Calibri"/>
        </w:rPr>
        <w:t>TST</w:t>
      </w:r>
      <w:proofErr w:type="spellEnd"/>
      <w:r w:rsidR="00537AAA" w:rsidRPr="00515CEC">
        <w:rPr>
          <w:rFonts w:cs="Calibri"/>
        </w:rPr>
        <w:t xml:space="preserve"> </w:t>
      </w:r>
      <w:r w:rsidR="005418A1" w:rsidRPr="00515CEC">
        <w:rPr>
          <w:rFonts w:cs="Calibri"/>
        </w:rPr>
        <w:t xml:space="preserve">approach </w:t>
      </w:r>
      <w:r w:rsidR="00537AAA" w:rsidRPr="00515CEC">
        <w:rPr>
          <w:rFonts w:cs="Calibri"/>
        </w:rPr>
        <w:t xml:space="preserve">as can be seen in the </w:t>
      </w:r>
      <w:hyperlink r:id="rId41" w:history="1">
        <w:r w:rsidR="00537AAA" w:rsidRPr="00515CEC">
          <w:rPr>
            <w:rStyle w:val="Hyperlink"/>
            <w:rFonts w:cs="Calibri"/>
          </w:rPr>
          <w:t>Participants' Coordinates Mapping Video.mp4</w:t>
        </w:r>
      </w:hyperlink>
      <w:r w:rsidRPr="00515CEC">
        <w:rPr>
          <w:rFonts w:cs="Calibri"/>
        </w:rPr>
        <w:t xml:space="preserve">.  This is unlike the </w:t>
      </w:r>
      <w:proofErr w:type="spellStart"/>
      <w:r w:rsidR="008B5BA7" w:rsidRPr="00515CEC">
        <w:rPr>
          <w:rFonts w:cs="Calibri"/>
        </w:rPr>
        <w:t>MTLA</w:t>
      </w:r>
      <w:proofErr w:type="spellEnd"/>
      <w:r w:rsidRPr="00515CEC">
        <w:rPr>
          <w:rFonts w:cs="Calibri"/>
        </w:rPr>
        <w:t xml:space="preserve"> where the nose tip coordinates were selected to obtain the</w:t>
      </w:r>
      <w:r w:rsidR="00403775" w:rsidRPr="00515CEC">
        <w:rPr>
          <w:rFonts w:cs="Calibri"/>
        </w:rPr>
        <w:t xml:space="preserve"> exact measured nose tip</w:t>
      </w:r>
      <w:r w:rsidRPr="00515CEC">
        <w:rPr>
          <w:rFonts w:cs="Calibri"/>
        </w:rPr>
        <w:t xml:space="preserve"> temperature</w:t>
      </w:r>
      <w:r w:rsidR="00403775" w:rsidRPr="00515CEC">
        <w:rPr>
          <w:rFonts w:cs="Calibri"/>
        </w:rPr>
        <w:t xml:space="preserve"> by the FLIR T640 thermal imaging camera</w:t>
      </w:r>
      <w:r w:rsidRPr="00515CEC">
        <w:rPr>
          <w:rFonts w:cs="Calibri"/>
        </w:rPr>
        <w:t xml:space="preserve">. </w:t>
      </w:r>
      <w:r w:rsidR="002E0DA3" w:rsidRPr="00515CEC">
        <w:rPr>
          <w:rFonts w:cs="Calibri"/>
        </w:rPr>
        <w:t xml:space="preserve"> The standard deviations of the temperature data </w:t>
      </w:r>
      <w:r w:rsidR="00731BA5" w:rsidRPr="00515CEC">
        <w:rPr>
          <w:rFonts w:cs="Calibri"/>
        </w:rPr>
        <w:t xml:space="preserve">for the </w:t>
      </w:r>
      <w:proofErr w:type="spellStart"/>
      <w:r w:rsidR="00AB36A3" w:rsidRPr="00515CEC">
        <w:rPr>
          <w:rFonts w:cs="Calibri"/>
        </w:rPr>
        <w:t>MTLA</w:t>
      </w:r>
      <w:proofErr w:type="spellEnd"/>
      <w:r w:rsidR="00731BA5" w:rsidRPr="00515CEC">
        <w:rPr>
          <w:rFonts w:cs="Calibri"/>
        </w:rPr>
        <w:t xml:space="preserve">, </w:t>
      </w:r>
      <w:proofErr w:type="spellStart"/>
      <w:r w:rsidR="00654BE0" w:rsidRPr="00515CEC">
        <w:rPr>
          <w:rFonts w:cs="Calibri"/>
        </w:rPr>
        <w:t>AFFT</w:t>
      </w:r>
      <w:proofErr w:type="spellEnd"/>
      <w:r w:rsidR="005418A1" w:rsidRPr="00515CEC">
        <w:rPr>
          <w:rFonts w:cs="Calibri"/>
        </w:rPr>
        <w:t xml:space="preserve"> </w:t>
      </w:r>
      <w:r w:rsidR="00731BA5" w:rsidRPr="00515CEC">
        <w:rPr>
          <w:rFonts w:cs="Calibri"/>
        </w:rPr>
        <w:t xml:space="preserve">and </w:t>
      </w:r>
      <w:proofErr w:type="spellStart"/>
      <w:r w:rsidR="00AB36A3" w:rsidRPr="00515CEC">
        <w:rPr>
          <w:rFonts w:cs="Calibri"/>
        </w:rPr>
        <w:t>TST</w:t>
      </w:r>
      <w:proofErr w:type="spellEnd"/>
      <w:r w:rsidR="00731BA5" w:rsidRPr="00515CEC">
        <w:rPr>
          <w:rFonts w:cs="Calibri"/>
        </w:rPr>
        <w:t xml:space="preserve"> techniques were 3.</w:t>
      </w:r>
      <w:r w:rsidR="008E075E" w:rsidRPr="00515CEC">
        <w:rPr>
          <w:rFonts w:cs="Calibri"/>
        </w:rPr>
        <w:t>30</w:t>
      </w:r>
      <w:r w:rsidR="00731BA5" w:rsidRPr="00515CEC">
        <w:rPr>
          <w:rFonts w:cs="Calibri"/>
        </w:rPr>
        <w:t>°C, 3.</w:t>
      </w:r>
      <w:r w:rsidR="00B70BEF" w:rsidRPr="00515CEC">
        <w:rPr>
          <w:rFonts w:cs="Calibri"/>
        </w:rPr>
        <w:t>37</w:t>
      </w:r>
      <w:r w:rsidR="00731BA5" w:rsidRPr="00515CEC">
        <w:rPr>
          <w:rFonts w:cs="Calibri"/>
        </w:rPr>
        <w:t xml:space="preserve">°C and </w:t>
      </w:r>
      <w:r w:rsidR="001044A0" w:rsidRPr="00515CEC">
        <w:rPr>
          <w:rFonts w:cs="Calibri"/>
        </w:rPr>
        <w:t>2.43</w:t>
      </w:r>
      <w:r w:rsidR="00731BA5" w:rsidRPr="00515CEC">
        <w:rPr>
          <w:rFonts w:cs="Calibri"/>
        </w:rPr>
        <w:t xml:space="preserve">°C. Here, there was </w:t>
      </w:r>
      <w:r w:rsidR="009A44FB" w:rsidRPr="00515CEC">
        <w:rPr>
          <w:rFonts w:cs="Calibri"/>
        </w:rPr>
        <w:t xml:space="preserve">a comparative </w:t>
      </w:r>
      <w:r w:rsidR="00731BA5" w:rsidRPr="00515CEC">
        <w:rPr>
          <w:rFonts w:cs="Calibri"/>
        </w:rPr>
        <w:t>difference</w:t>
      </w:r>
      <w:r w:rsidR="009A44FB" w:rsidRPr="00515CEC">
        <w:rPr>
          <w:rFonts w:cs="Calibri"/>
        </w:rPr>
        <w:t xml:space="preserve"> between the </w:t>
      </w:r>
      <w:proofErr w:type="spellStart"/>
      <w:r w:rsidR="008B5BA7" w:rsidRPr="00515CEC">
        <w:rPr>
          <w:rFonts w:cs="Calibri"/>
        </w:rPr>
        <w:t>MTLA</w:t>
      </w:r>
      <w:proofErr w:type="spellEnd"/>
      <w:r w:rsidR="009A44FB" w:rsidRPr="00515CEC">
        <w:rPr>
          <w:rFonts w:cs="Calibri"/>
        </w:rPr>
        <w:t xml:space="preserve"> and the </w:t>
      </w:r>
      <w:proofErr w:type="spellStart"/>
      <w:r w:rsidR="00AB36A3" w:rsidRPr="00515CEC">
        <w:rPr>
          <w:rFonts w:cs="Calibri"/>
        </w:rPr>
        <w:t>TST</w:t>
      </w:r>
      <w:proofErr w:type="spellEnd"/>
      <w:r w:rsidR="009A44FB" w:rsidRPr="00515CEC">
        <w:rPr>
          <w:rFonts w:cs="Calibri"/>
        </w:rPr>
        <w:t xml:space="preserve"> measurements, a 0.</w:t>
      </w:r>
      <w:r w:rsidR="008E075E" w:rsidRPr="00515CEC">
        <w:rPr>
          <w:rFonts w:cs="Calibri"/>
        </w:rPr>
        <w:t>8</w:t>
      </w:r>
      <w:r w:rsidR="009A44FB" w:rsidRPr="00515CEC">
        <w:rPr>
          <w:rFonts w:cs="Calibri"/>
        </w:rPr>
        <w:t xml:space="preserve">7°C difference. Comparative between the </w:t>
      </w:r>
      <w:proofErr w:type="spellStart"/>
      <w:r w:rsidR="008B5BA7" w:rsidRPr="00515CEC">
        <w:rPr>
          <w:rFonts w:cs="Calibri"/>
        </w:rPr>
        <w:t>MTLA</w:t>
      </w:r>
      <w:proofErr w:type="spellEnd"/>
      <w:r w:rsidR="009A44FB" w:rsidRPr="00515CEC">
        <w:rPr>
          <w:rFonts w:cs="Calibri"/>
        </w:rPr>
        <w:t xml:space="preserve"> and the </w:t>
      </w:r>
      <w:proofErr w:type="spellStart"/>
      <w:r w:rsidR="00DE4D5E" w:rsidRPr="00515CEC">
        <w:rPr>
          <w:rFonts w:cs="Calibri"/>
        </w:rPr>
        <w:t>AFFT</w:t>
      </w:r>
      <w:proofErr w:type="spellEnd"/>
      <w:r w:rsidR="009A44FB" w:rsidRPr="00515CEC">
        <w:rPr>
          <w:rFonts w:cs="Calibri"/>
        </w:rPr>
        <w:t xml:space="preserve">, there was not </w:t>
      </w:r>
      <w:r w:rsidR="009A44FB" w:rsidRPr="00515CEC">
        <w:rPr>
          <w:rFonts w:cs="Calibri"/>
        </w:rPr>
        <w:lastRenderedPageBreak/>
        <w:t xml:space="preserve">much difference, </w:t>
      </w:r>
      <w:r w:rsidR="0033697B" w:rsidRPr="00515CEC">
        <w:rPr>
          <w:rFonts w:cs="Calibri"/>
        </w:rPr>
        <w:t xml:space="preserve">a </w:t>
      </w:r>
      <w:r w:rsidR="008E075E" w:rsidRPr="00515CEC">
        <w:rPr>
          <w:rFonts w:cs="Calibri"/>
        </w:rPr>
        <w:t>0.07</w:t>
      </w:r>
      <w:r w:rsidR="009A44FB" w:rsidRPr="00515CEC">
        <w:rPr>
          <w:rFonts w:cs="Calibri"/>
        </w:rPr>
        <w:t>°C difference</w:t>
      </w:r>
      <w:r w:rsidR="00731BA5" w:rsidRPr="00515CEC">
        <w:rPr>
          <w:rFonts w:cs="Calibri"/>
        </w:rPr>
        <w:t xml:space="preserve">. </w:t>
      </w:r>
      <w:r w:rsidR="0033697B" w:rsidRPr="00515CEC">
        <w:rPr>
          <w:rFonts w:cs="Calibri"/>
        </w:rPr>
        <w:t xml:space="preserve">Once again, it is important to note that the averages of the </w:t>
      </w:r>
      <w:proofErr w:type="spellStart"/>
      <w:r w:rsidR="00654BE0" w:rsidRPr="00515CEC">
        <w:rPr>
          <w:rFonts w:cs="Calibri"/>
        </w:rPr>
        <w:t>AFFT</w:t>
      </w:r>
      <w:proofErr w:type="spellEnd"/>
      <w:r w:rsidR="005418A1" w:rsidRPr="00515CEC">
        <w:rPr>
          <w:rFonts w:cs="Calibri"/>
        </w:rPr>
        <w:t xml:space="preserve"> </w:t>
      </w:r>
      <w:r w:rsidR="0033697B" w:rsidRPr="00515CEC">
        <w:rPr>
          <w:rFonts w:cs="Calibri"/>
        </w:rPr>
        <w:t xml:space="preserve">and </w:t>
      </w:r>
      <w:proofErr w:type="spellStart"/>
      <w:r w:rsidR="00AB36A3" w:rsidRPr="00515CEC">
        <w:rPr>
          <w:rFonts w:cs="Calibri"/>
        </w:rPr>
        <w:t>TST</w:t>
      </w:r>
      <w:proofErr w:type="spellEnd"/>
      <w:r w:rsidR="0033697B" w:rsidRPr="00515CEC">
        <w:rPr>
          <w:rFonts w:cs="Calibri"/>
        </w:rPr>
        <w:t xml:space="preserve"> technique</w:t>
      </w:r>
      <w:r w:rsidR="00056D9F" w:rsidRPr="00515CEC">
        <w:rPr>
          <w:rFonts w:cs="Calibri"/>
        </w:rPr>
        <w:t>s</w:t>
      </w:r>
      <w:r w:rsidR="0033697B" w:rsidRPr="00515CEC">
        <w:rPr>
          <w:rFonts w:cs="Calibri"/>
        </w:rPr>
        <w:t xml:space="preserve"> included temperature data that were not exactly on the nose tips of the volunteering participants</w:t>
      </w:r>
      <w:r w:rsidR="007B41D9" w:rsidRPr="00515CEC">
        <w:rPr>
          <w:rFonts w:cs="Calibri"/>
        </w:rPr>
        <w:t xml:space="preserve"> as can be seen in the </w:t>
      </w:r>
      <w:hyperlink r:id="rId42" w:history="1">
        <w:r w:rsidR="007B41D9" w:rsidRPr="00515CEC">
          <w:rPr>
            <w:rStyle w:val="Hyperlink"/>
            <w:rFonts w:cs="Calibri"/>
          </w:rPr>
          <w:t>Participants' Coordinates Mapping Video.mp4</w:t>
        </w:r>
      </w:hyperlink>
      <w:r w:rsidR="007B41D9" w:rsidRPr="00515CEC">
        <w:rPr>
          <w:rFonts w:cs="Calibri"/>
        </w:rPr>
        <w:t xml:space="preserve">.  </w:t>
      </w:r>
      <w:r w:rsidR="00B91B63" w:rsidRPr="00515CEC">
        <w:rPr>
          <w:rFonts w:cs="Calibri"/>
        </w:rPr>
        <w:t>As</w:t>
      </w:r>
      <w:r w:rsidR="00731BA5" w:rsidRPr="00515CEC">
        <w:rPr>
          <w:rFonts w:cs="Calibri"/>
        </w:rPr>
        <w:t xml:space="preserve"> can be seen </w:t>
      </w:r>
      <w:r w:rsidR="00FB0DBD" w:rsidRPr="00515CEC">
        <w:rPr>
          <w:rFonts w:cs="Calibri"/>
        </w:rPr>
        <w:t>in</w:t>
      </w:r>
      <w:r w:rsidR="00731BA5" w:rsidRPr="00515CEC">
        <w:rPr>
          <w:rFonts w:cs="Calibri"/>
        </w:rPr>
        <w:t xml:space="preserve"> Figure </w:t>
      </w:r>
      <w:r w:rsidR="002032F9" w:rsidRPr="00515CEC">
        <w:rPr>
          <w:rFonts w:cs="Calibri"/>
        </w:rPr>
        <w:t>14</w:t>
      </w:r>
      <w:r w:rsidR="00731BA5" w:rsidRPr="00515CEC">
        <w:rPr>
          <w:rFonts w:cs="Calibri"/>
        </w:rPr>
        <w:t>, the maximum nose tip temperature range</w:t>
      </w:r>
      <w:r w:rsidR="009E557C" w:rsidRPr="00515CEC">
        <w:rPr>
          <w:rFonts w:cs="Calibri"/>
        </w:rPr>
        <w:t>,</w:t>
      </w:r>
      <w:r w:rsidR="00731BA5" w:rsidRPr="00515CEC">
        <w:rPr>
          <w:rFonts w:cs="Calibri"/>
        </w:rPr>
        <w:t xml:space="preserve"> between the minimum and the maximum</w:t>
      </w:r>
      <w:r w:rsidR="00B91B63" w:rsidRPr="00515CEC">
        <w:rPr>
          <w:rFonts w:cs="Calibri"/>
        </w:rPr>
        <w:t xml:space="preserve"> for each approach was roughly around 9°C</w:t>
      </w:r>
      <w:r w:rsidR="00731BA5" w:rsidRPr="00515CEC">
        <w:rPr>
          <w:rFonts w:cs="Calibri"/>
        </w:rPr>
        <w:t xml:space="preserve">.  </w:t>
      </w:r>
      <w:r w:rsidR="00C6552A" w:rsidRPr="00515CEC">
        <w:rPr>
          <w:rFonts w:cs="Calibri"/>
        </w:rPr>
        <w:t>This is because in the case study</w:t>
      </w:r>
      <w:r w:rsidR="009E557C" w:rsidRPr="00515CEC">
        <w:rPr>
          <w:rFonts w:cs="Calibri"/>
        </w:rPr>
        <w:t xml:space="preserve"> focused on assessing</w:t>
      </w:r>
      <w:r w:rsidR="00C6552A" w:rsidRPr="00515CEC">
        <w:rPr>
          <w:rFonts w:cs="Calibri"/>
        </w:rPr>
        <w:t xml:space="preserve"> </w:t>
      </w:r>
      <w:r w:rsidR="00BA09E9" w:rsidRPr="00515CEC">
        <w:rPr>
          <w:rFonts w:cs="Calibri"/>
        </w:rPr>
        <w:t>MWL</w:t>
      </w:r>
      <w:r w:rsidR="009E557C" w:rsidRPr="00515CEC">
        <w:rPr>
          <w:rFonts w:cs="Calibri"/>
        </w:rPr>
        <w:t xml:space="preserve">, </w:t>
      </w:r>
      <w:r w:rsidR="00C6552A" w:rsidRPr="00515CEC">
        <w:rPr>
          <w:rFonts w:cs="Calibri"/>
        </w:rPr>
        <w:t xml:space="preserve">the range of temperatures that can be recorded for the face </w:t>
      </w:r>
      <w:r w:rsidR="009E557C" w:rsidRPr="00515CEC">
        <w:rPr>
          <w:rFonts w:cs="Calibri"/>
        </w:rPr>
        <w:t>wa</w:t>
      </w:r>
      <w:r w:rsidR="0067645A" w:rsidRPr="00515CEC">
        <w:rPr>
          <w:rFonts w:cs="Calibri"/>
        </w:rPr>
        <w:t>s not of a</w:t>
      </w:r>
      <w:r w:rsidR="009E557C" w:rsidRPr="00515CEC">
        <w:rPr>
          <w:rFonts w:cs="Calibri"/>
        </w:rPr>
        <w:t xml:space="preserve"> significantly</w:t>
      </w:r>
      <w:r w:rsidR="0067645A" w:rsidRPr="00515CEC">
        <w:rPr>
          <w:rFonts w:cs="Calibri"/>
        </w:rPr>
        <w:t xml:space="preserve"> large margin. </w:t>
      </w:r>
      <w:r w:rsidR="00C1425E" w:rsidRPr="00515CEC">
        <w:rPr>
          <w:rFonts w:cs="Calibri"/>
        </w:rPr>
        <w:t xml:space="preserve"> </w:t>
      </w:r>
    </w:p>
    <w:p w14:paraId="3705E89F" w14:textId="6B5E5229" w:rsidR="00152D29" w:rsidRPr="00515CEC" w:rsidRDefault="00525D8F" w:rsidP="00D90C9E">
      <w:pPr>
        <w:spacing w:line="360" w:lineRule="auto"/>
        <w:ind w:firstLine="360"/>
        <w:jc w:val="center"/>
        <w:rPr>
          <w:rFonts w:cs="Calibri"/>
        </w:rPr>
      </w:pPr>
      <w:r w:rsidRPr="00515CEC">
        <w:rPr>
          <w:noProof/>
        </w:rPr>
        <w:drawing>
          <wp:inline distT="0" distB="0" distL="0" distR="0" wp14:anchorId="77DC3DBA" wp14:editId="02A8B3CB">
            <wp:extent cx="4324644" cy="2201337"/>
            <wp:effectExtent l="0" t="0" r="6350" b="8890"/>
            <wp:docPr id="1715347862" name="Chart 1">
              <a:extLst xmlns:a="http://schemas.openxmlformats.org/drawingml/2006/main">
                <a:ext uri="{FF2B5EF4-FFF2-40B4-BE49-F238E27FC236}">
                  <a16:creationId xmlns:a16="http://schemas.microsoft.com/office/drawing/2014/main" id="{646FD7CC-FFED-C44D-95B0-568A59518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152D29" w:rsidRPr="00515CEC">
        <w:rPr>
          <w:rFonts w:cs="Calibri"/>
        </w:rPr>
        <w:br/>
      </w:r>
      <w:r w:rsidR="00152D29" w:rsidRPr="00515CEC">
        <w:rPr>
          <w:rFonts w:cs="Calibri"/>
          <w:i/>
          <w:iCs/>
          <w:sz w:val="20"/>
          <w:szCs w:val="20"/>
        </w:rPr>
        <w:t>Figure 14 Nose tip temperatures obtained from all the infrared images</w:t>
      </w:r>
    </w:p>
    <w:p w14:paraId="513475F2" w14:textId="094A1E28" w:rsidR="00332DA9" w:rsidRPr="00515CEC" w:rsidRDefault="00CC1BE7" w:rsidP="00D90C9E">
      <w:pPr>
        <w:pStyle w:val="Heading3"/>
      </w:pPr>
      <w:r w:rsidRPr="00515CEC">
        <w:t>4.4</w:t>
      </w:r>
      <w:r w:rsidR="00C90973" w:rsidRPr="00515CEC">
        <w:t xml:space="preserve">. </w:t>
      </w:r>
      <w:r w:rsidR="00332DA9" w:rsidRPr="00515CEC">
        <w:t>Measurement Uncertainty</w:t>
      </w:r>
    </w:p>
    <w:p w14:paraId="5E7315C0" w14:textId="3DB43191" w:rsidR="00317FA7" w:rsidRPr="00515CEC" w:rsidRDefault="0054251B" w:rsidP="00D90C9E">
      <w:pPr>
        <w:spacing w:line="360" w:lineRule="auto"/>
        <w:ind w:firstLine="720"/>
        <w:jc w:val="both"/>
        <w:rPr>
          <w:rFonts w:cs="Calibri"/>
        </w:rPr>
      </w:pPr>
      <w:r w:rsidRPr="00515CEC">
        <w:rPr>
          <w:rFonts w:cs="Calibri"/>
        </w:rPr>
        <w:t>The facial temperature measurements were taken with the FLIR T640 thermal imaging camera, while the environmental conditions were monitored with Omega K-type thermocouples and AZ 8829 sensor and data logger.</w:t>
      </w:r>
      <w:r w:rsidR="00317FA7" w:rsidRPr="00515CEC">
        <w:rPr>
          <w:rFonts w:cs="Calibri"/>
        </w:rPr>
        <w:t xml:space="preserve"> Table </w:t>
      </w:r>
      <w:r w:rsidR="008E26D8" w:rsidRPr="00515CEC">
        <w:rPr>
          <w:rFonts w:cs="Calibri"/>
        </w:rPr>
        <w:t>1</w:t>
      </w:r>
      <w:r w:rsidR="002032F9" w:rsidRPr="00515CEC">
        <w:rPr>
          <w:rFonts w:cs="Calibri"/>
        </w:rPr>
        <w:t xml:space="preserve"> </w:t>
      </w:r>
      <w:r w:rsidR="00317FA7" w:rsidRPr="00515CEC">
        <w:rPr>
          <w:rFonts w:cs="Calibri"/>
        </w:rPr>
        <w:t>presents the absolute uncertainty values for the measured fundamental parameters</w:t>
      </w:r>
      <w:r w:rsidR="007C12EC" w:rsidRPr="00515CEC">
        <w:rPr>
          <w:rFonts w:cs="Calibri"/>
        </w:rPr>
        <w:t xml:space="preserve"> attesting to the accuracy of the measurements</w:t>
      </w:r>
      <w:r w:rsidR="00317FA7" w:rsidRPr="00515CEC">
        <w:rPr>
          <w:rFonts w:cs="Calibri"/>
        </w:rP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3068"/>
        <w:gridCol w:w="3325"/>
        <w:gridCol w:w="933"/>
      </w:tblGrid>
      <w:tr w:rsidR="00317FA7" w:rsidRPr="00515CEC" w14:paraId="0A772D6A" w14:textId="77777777" w:rsidTr="00D90C9E">
        <w:trPr>
          <w:trHeight w:val="367"/>
        </w:trPr>
        <w:tc>
          <w:tcPr>
            <w:tcW w:w="9016" w:type="dxa"/>
            <w:gridSpan w:val="4"/>
            <w:tcBorders>
              <w:top w:val="single" w:sz="12" w:space="0" w:color="auto"/>
            </w:tcBorders>
          </w:tcPr>
          <w:p w14:paraId="7FE189FA" w14:textId="44DE5FB7" w:rsidR="00317FA7" w:rsidRPr="00515CEC" w:rsidRDefault="00915527" w:rsidP="00D90C9E">
            <w:pPr>
              <w:tabs>
                <w:tab w:val="left" w:pos="1960"/>
                <w:tab w:val="center" w:pos="4400"/>
              </w:tabs>
              <w:rPr>
                <w:b/>
                <w:bCs/>
                <w:sz w:val="18"/>
                <w:szCs w:val="18"/>
              </w:rPr>
            </w:pPr>
            <w:r w:rsidRPr="00515CEC">
              <w:rPr>
                <w:sz w:val="18"/>
                <w:szCs w:val="18"/>
              </w:rPr>
              <w:tab/>
            </w:r>
            <w:r w:rsidRPr="00515CEC">
              <w:rPr>
                <w:b/>
                <w:bCs/>
                <w:sz w:val="18"/>
                <w:szCs w:val="18"/>
              </w:rPr>
              <w:tab/>
            </w:r>
            <w:r w:rsidR="00317FA7" w:rsidRPr="00515CEC">
              <w:rPr>
                <w:b/>
                <w:bCs/>
                <w:sz w:val="18"/>
                <w:szCs w:val="18"/>
              </w:rPr>
              <w:t xml:space="preserve">Table </w:t>
            </w:r>
            <w:r w:rsidR="008E26D8" w:rsidRPr="00515CEC">
              <w:rPr>
                <w:b/>
                <w:bCs/>
                <w:sz w:val="18"/>
                <w:szCs w:val="18"/>
              </w:rPr>
              <w:t>1</w:t>
            </w:r>
            <w:r w:rsidR="002032F9" w:rsidRPr="00515CEC">
              <w:rPr>
                <w:b/>
                <w:bCs/>
                <w:sz w:val="18"/>
                <w:szCs w:val="18"/>
              </w:rPr>
              <w:t xml:space="preserve"> </w:t>
            </w:r>
            <w:r w:rsidR="00317FA7" w:rsidRPr="00515CEC">
              <w:rPr>
                <w:b/>
                <w:bCs/>
                <w:sz w:val="18"/>
                <w:szCs w:val="18"/>
              </w:rPr>
              <w:t>Absolute Uncertainty Values for Fundamental Parameters</w:t>
            </w:r>
          </w:p>
        </w:tc>
      </w:tr>
      <w:tr w:rsidR="00E211F5" w:rsidRPr="00515CEC" w14:paraId="33215AE3" w14:textId="77777777" w:rsidTr="00D90C9E">
        <w:trPr>
          <w:trHeight w:val="367"/>
        </w:trPr>
        <w:tc>
          <w:tcPr>
            <w:tcW w:w="1690" w:type="dxa"/>
            <w:tcBorders>
              <w:bottom w:val="single" w:sz="12" w:space="0" w:color="auto"/>
            </w:tcBorders>
          </w:tcPr>
          <w:p w14:paraId="1915FD13" w14:textId="77777777" w:rsidR="00317FA7" w:rsidRPr="00515CEC" w:rsidRDefault="00317FA7" w:rsidP="00F471F6">
            <w:pPr>
              <w:rPr>
                <w:b/>
                <w:sz w:val="18"/>
                <w:szCs w:val="18"/>
              </w:rPr>
            </w:pPr>
            <w:r w:rsidRPr="00515CEC">
              <w:rPr>
                <w:b/>
                <w:sz w:val="18"/>
                <w:szCs w:val="18"/>
              </w:rPr>
              <w:t>Parameter</w:t>
            </w:r>
          </w:p>
        </w:tc>
        <w:tc>
          <w:tcPr>
            <w:tcW w:w="3068" w:type="dxa"/>
            <w:tcBorders>
              <w:bottom w:val="single" w:sz="12" w:space="0" w:color="auto"/>
            </w:tcBorders>
          </w:tcPr>
          <w:p w14:paraId="7B9A72E7" w14:textId="1F58B056" w:rsidR="00317FA7" w:rsidRPr="00515CEC" w:rsidRDefault="00317FA7" w:rsidP="00F471F6">
            <w:pPr>
              <w:rPr>
                <w:b/>
                <w:sz w:val="18"/>
                <w:szCs w:val="18"/>
              </w:rPr>
            </w:pPr>
            <w:r w:rsidRPr="00515CEC">
              <w:rPr>
                <w:b/>
                <w:sz w:val="18"/>
                <w:szCs w:val="18"/>
              </w:rPr>
              <w:t>Measurement Device</w:t>
            </w:r>
          </w:p>
        </w:tc>
        <w:tc>
          <w:tcPr>
            <w:tcW w:w="3325" w:type="dxa"/>
            <w:tcBorders>
              <w:bottom w:val="single" w:sz="12" w:space="0" w:color="auto"/>
            </w:tcBorders>
          </w:tcPr>
          <w:p w14:paraId="6F37002D" w14:textId="77777777" w:rsidR="00317FA7" w:rsidRPr="00515CEC" w:rsidRDefault="00317FA7" w:rsidP="00F471F6">
            <w:pPr>
              <w:rPr>
                <w:b/>
                <w:sz w:val="18"/>
                <w:szCs w:val="18"/>
              </w:rPr>
            </w:pPr>
            <w:r w:rsidRPr="00515CEC">
              <w:rPr>
                <w:b/>
                <w:sz w:val="18"/>
                <w:szCs w:val="18"/>
              </w:rPr>
              <w:t xml:space="preserve">Absolute Uncertainty  </w:t>
            </w:r>
          </w:p>
        </w:tc>
        <w:tc>
          <w:tcPr>
            <w:tcW w:w="933" w:type="dxa"/>
            <w:tcBorders>
              <w:bottom w:val="single" w:sz="12" w:space="0" w:color="auto"/>
            </w:tcBorders>
          </w:tcPr>
          <w:p w14:paraId="2C0EACB8" w14:textId="77777777" w:rsidR="00317FA7" w:rsidRPr="00515CEC" w:rsidRDefault="00317FA7" w:rsidP="00F471F6">
            <w:pPr>
              <w:rPr>
                <w:b/>
                <w:sz w:val="18"/>
                <w:szCs w:val="18"/>
              </w:rPr>
            </w:pPr>
            <w:r w:rsidRPr="00515CEC">
              <w:rPr>
                <w:b/>
                <w:sz w:val="18"/>
                <w:szCs w:val="18"/>
              </w:rPr>
              <w:t>Units</w:t>
            </w:r>
          </w:p>
        </w:tc>
      </w:tr>
      <w:tr w:rsidR="00E211F5" w:rsidRPr="00515CEC" w14:paraId="22410AE3" w14:textId="77777777" w:rsidTr="00D90C9E">
        <w:trPr>
          <w:trHeight w:val="378"/>
        </w:trPr>
        <w:tc>
          <w:tcPr>
            <w:tcW w:w="1690" w:type="dxa"/>
            <w:tcBorders>
              <w:top w:val="single" w:sz="12" w:space="0" w:color="auto"/>
            </w:tcBorders>
          </w:tcPr>
          <w:p w14:paraId="36D5B079" w14:textId="3CF2E1BC" w:rsidR="00317FA7" w:rsidRPr="00515CEC" w:rsidRDefault="00317FA7" w:rsidP="00F471F6">
            <w:pPr>
              <w:rPr>
                <w:sz w:val="18"/>
                <w:szCs w:val="18"/>
              </w:rPr>
            </w:pPr>
            <w:r w:rsidRPr="00515CEC">
              <w:rPr>
                <w:sz w:val="18"/>
                <w:szCs w:val="18"/>
              </w:rPr>
              <w:t>Facial Temperature</w:t>
            </w:r>
            <w:r w:rsidR="007C12EC" w:rsidRPr="00515CEC">
              <w:rPr>
                <w:sz w:val="18"/>
                <w:szCs w:val="18"/>
              </w:rPr>
              <w:t xml:space="preserve"> (1.4m from participants)</w:t>
            </w:r>
            <w:r w:rsidR="00506595" w:rsidRPr="00515CEC">
              <w:rPr>
                <w:sz w:val="18"/>
                <w:szCs w:val="18"/>
              </w:rPr>
              <w:t xml:space="preserve"> – Primary Camera</w:t>
            </w:r>
          </w:p>
        </w:tc>
        <w:tc>
          <w:tcPr>
            <w:tcW w:w="3068" w:type="dxa"/>
            <w:tcBorders>
              <w:top w:val="single" w:sz="12" w:space="0" w:color="auto"/>
            </w:tcBorders>
          </w:tcPr>
          <w:p w14:paraId="3EDFF5FD" w14:textId="0030AB60" w:rsidR="00317FA7" w:rsidRPr="00515CEC" w:rsidRDefault="00317FA7" w:rsidP="00F471F6">
            <w:pPr>
              <w:rPr>
                <w:sz w:val="18"/>
                <w:szCs w:val="18"/>
              </w:rPr>
            </w:pPr>
            <w:r w:rsidRPr="00515CEC">
              <w:rPr>
                <w:sz w:val="18"/>
                <w:szCs w:val="18"/>
              </w:rPr>
              <w:t>FLIR T640 thermal imaging camera</w:t>
            </w:r>
          </w:p>
        </w:tc>
        <w:tc>
          <w:tcPr>
            <w:tcW w:w="3325" w:type="dxa"/>
            <w:tcBorders>
              <w:top w:val="single" w:sz="12" w:space="0" w:color="auto"/>
            </w:tcBorders>
          </w:tcPr>
          <w:p w14:paraId="31DFC95B" w14:textId="77777777" w:rsidR="00317FA7" w:rsidRPr="00515CEC" w:rsidRDefault="00317FA7" w:rsidP="00F471F6">
            <w:pPr>
              <w:rPr>
                <w:rFonts w:cs="Calibri"/>
                <w:sz w:val="18"/>
                <w:szCs w:val="18"/>
              </w:rPr>
            </w:pPr>
            <w:r w:rsidRPr="00515CEC">
              <w:rPr>
                <w:rFonts w:cs="Calibri"/>
                <w:sz w:val="18"/>
                <w:szCs w:val="18"/>
              </w:rPr>
              <w:t>Accuracy +/-2% or 2°C</w:t>
            </w:r>
          </w:p>
          <w:p w14:paraId="036B6FC5" w14:textId="77777777" w:rsidR="00317FA7" w:rsidRPr="00515CEC" w:rsidRDefault="00317FA7" w:rsidP="00F471F6">
            <w:pPr>
              <w:rPr>
                <w:rFonts w:cs="Calibri"/>
                <w:sz w:val="18"/>
                <w:szCs w:val="18"/>
              </w:rPr>
            </w:pPr>
            <w:r w:rsidRPr="00515CEC">
              <w:rPr>
                <w:rFonts w:cs="Calibri"/>
                <w:sz w:val="18"/>
                <w:szCs w:val="18"/>
              </w:rPr>
              <w:t>Thermal Sensitivity &lt;0.04°C</w:t>
            </w:r>
          </w:p>
          <w:p w14:paraId="30ECB132" w14:textId="6E9D8845" w:rsidR="00317FA7" w:rsidRPr="00515CEC" w:rsidRDefault="00317FA7" w:rsidP="00F471F6">
            <w:pPr>
              <w:rPr>
                <w:rFonts w:cs="Calibri"/>
                <w:sz w:val="18"/>
                <w:szCs w:val="18"/>
              </w:rPr>
            </w:pPr>
            <w:r w:rsidRPr="00515CEC">
              <w:rPr>
                <w:rFonts w:cs="Calibri"/>
                <w:sz w:val="18"/>
                <w:szCs w:val="18"/>
              </w:rPr>
              <w:t>Temperature range (-40°C to 2,000°C)</w:t>
            </w:r>
          </w:p>
        </w:tc>
        <w:tc>
          <w:tcPr>
            <w:tcW w:w="933" w:type="dxa"/>
            <w:tcBorders>
              <w:top w:val="single" w:sz="12" w:space="0" w:color="auto"/>
            </w:tcBorders>
          </w:tcPr>
          <w:p w14:paraId="03568D2E" w14:textId="3E982A56" w:rsidR="00317FA7" w:rsidRPr="00515CEC" w:rsidRDefault="00317FA7" w:rsidP="00F471F6">
            <w:pPr>
              <w:rPr>
                <w:sz w:val="18"/>
                <w:szCs w:val="18"/>
              </w:rPr>
            </w:pPr>
            <w:r w:rsidRPr="00515CEC">
              <w:rPr>
                <w:sz w:val="18"/>
                <w:szCs w:val="18"/>
              </w:rPr>
              <w:t>°C</w:t>
            </w:r>
          </w:p>
        </w:tc>
      </w:tr>
      <w:tr w:rsidR="00081512" w:rsidRPr="00515CEC" w14:paraId="33F1AE3B" w14:textId="77777777" w:rsidTr="00D90C9E">
        <w:trPr>
          <w:trHeight w:val="378"/>
        </w:trPr>
        <w:tc>
          <w:tcPr>
            <w:tcW w:w="1690" w:type="dxa"/>
          </w:tcPr>
          <w:p w14:paraId="478D08A2" w14:textId="1AD0BB10" w:rsidR="00081512" w:rsidRPr="00515CEC" w:rsidRDefault="00506595" w:rsidP="00F471F6">
            <w:pPr>
              <w:rPr>
                <w:sz w:val="18"/>
                <w:szCs w:val="18"/>
              </w:rPr>
            </w:pPr>
            <w:r w:rsidRPr="00515CEC">
              <w:rPr>
                <w:sz w:val="18"/>
                <w:szCs w:val="18"/>
              </w:rPr>
              <w:t>Facial Temperature (1.4m from participants) – Secondary Camera</w:t>
            </w:r>
          </w:p>
        </w:tc>
        <w:tc>
          <w:tcPr>
            <w:tcW w:w="3068" w:type="dxa"/>
          </w:tcPr>
          <w:p w14:paraId="0891027A" w14:textId="3A68D105" w:rsidR="00081512" w:rsidRPr="00515CEC" w:rsidRDefault="00081512" w:rsidP="00F471F6">
            <w:pPr>
              <w:rPr>
                <w:sz w:val="18"/>
                <w:szCs w:val="18"/>
              </w:rPr>
            </w:pPr>
            <w:r w:rsidRPr="00515CEC">
              <w:rPr>
                <w:sz w:val="18"/>
                <w:szCs w:val="18"/>
              </w:rPr>
              <w:t>FLIR E75 thermal imaging camera</w:t>
            </w:r>
          </w:p>
        </w:tc>
        <w:tc>
          <w:tcPr>
            <w:tcW w:w="3325" w:type="dxa"/>
          </w:tcPr>
          <w:p w14:paraId="3E18AAB5" w14:textId="41332F86" w:rsidR="00081512" w:rsidRPr="00515CEC" w:rsidRDefault="000803D5" w:rsidP="00F471F6">
            <w:pPr>
              <w:rPr>
                <w:rFonts w:cs="Calibri"/>
                <w:sz w:val="18"/>
                <w:szCs w:val="18"/>
              </w:rPr>
            </w:pPr>
            <w:r w:rsidRPr="00515CEC">
              <w:rPr>
                <w:rFonts w:cs="Calibri"/>
                <w:sz w:val="18"/>
                <w:szCs w:val="18"/>
              </w:rPr>
              <w:t xml:space="preserve">Accuracy ±2°C or ±2% of reading, for ambient temperature 15 to 35°C and object temperature above 0°C </w:t>
            </w:r>
          </w:p>
        </w:tc>
        <w:tc>
          <w:tcPr>
            <w:tcW w:w="933" w:type="dxa"/>
          </w:tcPr>
          <w:p w14:paraId="5359B7EC" w14:textId="28556B3C" w:rsidR="00081512" w:rsidRPr="00515CEC" w:rsidRDefault="00081512" w:rsidP="00F471F6">
            <w:pPr>
              <w:rPr>
                <w:sz w:val="18"/>
                <w:szCs w:val="18"/>
              </w:rPr>
            </w:pPr>
            <w:r w:rsidRPr="00515CEC">
              <w:rPr>
                <w:sz w:val="18"/>
                <w:szCs w:val="18"/>
              </w:rPr>
              <w:t>°C</w:t>
            </w:r>
          </w:p>
        </w:tc>
      </w:tr>
      <w:tr w:rsidR="00E211F5" w:rsidRPr="00515CEC" w14:paraId="53E6E4F3" w14:textId="77777777" w:rsidTr="00D90C9E">
        <w:trPr>
          <w:trHeight w:val="367"/>
        </w:trPr>
        <w:tc>
          <w:tcPr>
            <w:tcW w:w="1690" w:type="dxa"/>
          </w:tcPr>
          <w:p w14:paraId="11F54E6E" w14:textId="05F28552" w:rsidR="00317FA7" w:rsidRPr="00515CEC" w:rsidRDefault="00317FA7" w:rsidP="00F471F6">
            <w:pPr>
              <w:rPr>
                <w:sz w:val="18"/>
                <w:szCs w:val="18"/>
              </w:rPr>
            </w:pPr>
            <w:r w:rsidRPr="00515CEC">
              <w:rPr>
                <w:sz w:val="18"/>
                <w:szCs w:val="18"/>
              </w:rPr>
              <w:t xml:space="preserve">Ambient </w:t>
            </w:r>
            <w:r w:rsidR="00E211F5" w:rsidRPr="00515CEC">
              <w:rPr>
                <w:sz w:val="18"/>
                <w:szCs w:val="18"/>
              </w:rPr>
              <w:t xml:space="preserve">Stratified </w:t>
            </w:r>
            <w:r w:rsidRPr="00515CEC">
              <w:rPr>
                <w:sz w:val="18"/>
                <w:szCs w:val="18"/>
              </w:rPr>
              <w:t>Temperature</w:t>
            </w:r>
          </w:p>
        </w:tc>
        <w:tc>
          <w:tcPr>
            <w:tcW w:w="3068" w:type="dxa"/>
          </w:tcPr>
          <w:p w14:paraId="0ACE9C25" w14:textId="77777777" w:rsidR="00317FA7" w:rsidRPr="00515CEC" w:rsidRDefault="00317FA7" w:rsidP="00F471F6">
            <w:pPr>
              <w:rPr>
                <w:sz w:val="18"/>
                <w:szCs w:val="18"/>
              </w:rPr>
            </w:pPr>
            <w:r w:rsidRPr="00515CEC">
              <w:rPr>
                <w:sz w:val="18"/>
                <w:szCs w:val="18"/>
              </w:rPr>
              <w:t>Omega K Type Thermocouples</w:t>
            </w:r>
          </w:p>
        </w:tc>
        <w:tc>
          <w:tcPr>
            <w:tcW w:w="3325" w:type="dxa"/>
          </w:tcPr>
          <w:p w14:paraId="3348E42D" w14:textId="005D097F" w:rsidR="00317FA7" w:rsidRPr="00515CEC" w:rsidRDefault="00317FA7" w:rsidP="00F471F6">
            <w:pPr>
              <w:rPr>
                <w:sz w:val="18"/>
                <w:szCs w:val="18"/>
              </w:rPr>
            </w:pPr>
            <w:r w:rsidRPr="00515CEC">
              <w:rPr>
                <w:sz w:val="18"/>
                <w:szCs w:val="18"/>
              </w:rPr>
              <w:t>(±2.2C or 0.75%) for standard limits of error (per ANSI/ASTM E230)</w:t>
            </w:r>
          </w:p>
        </w:tc>
        <w:tc>
          <w:tcPr>
            <w:tcW w:w="933" w:type="dxa"/>
          </w:tcPr>
          <w:p w14:paraId="0E6656B0" w14:textId="77777777" w:rsidR="00317FA7" w:rsidRPr="00515CEC" w:rsidRDefault="00317FA7" w:rsidP="00F471F6">
            <w:pPr>
              <w:rPr>
                <w:sz w:val="18"/>
                <w:szCs w:val="18"/>
              </w:rPr>
            </w:pPr>
            <w:r w:rsidRPr="00515CEC">
              <w:rPr>
                <w:sz w:val="18"/>
                <w:szCs w:val="18"/>
              </w:rPr>
              <w:t>°C</w:t>
            </w:r>
          </w:p>
        </w:tc>
      </w:tr>
      <w:tr w:rsidR="00E211F5" w:rsidRPr="00515CEC" w14:paraId="0301AC8E" w14:textId="77777777" w:rsidTr="00D90C9E">
        <w:trPr>
          <w:trHeight w:val="367"/>
        </w:trPr>
        <w:tc>
          <w:tcPr>
            <w:tcW w:w="1690" w:type="dxa"/>
          </w:tcPr>
          <w:p w14:paraId="48FE37F1" w14:textId="71A07B98" w:rsidR="00317FA7" w:rsidRPr="00515CEC" w:rsidRDefault="00317FA7" w:rsidP="00F471F6">
            <w:pPr>
              <w:rPr>
                <w:sz w:val="18"/>
                <w:szCs w:val="18"/>
              </w:rPr>
            </w:pPr>
            <w:r w:rsidRPr="00515CEC">
              <w:rPr>
                <w:rFonts w:cs="Calibri"/>
                <w:sz w:val="18"/>
                <w:szCs w:val="18"/>
              </w:rPr>
              <w:t xml:space="preserve">Ambient Temperature </w:t>
            </w:r>
            <w:r w:rsidR="00E211F5" w:rsidRPr="00515CEC">
              <w:rPr>
                <w:rFonts w:cs="Calibri"/>
                <w:sz w:val="18"/>
                <w:szCs w:val="18"/>
              </w:rPr>
              <w:t>(Desktop level)</w:t>
            </w:r>
          </w:p>
        </w:tc>
        <w:tc>
          <w:tcPr>
            <w:tcW w:w="3068" w:type="dxa"/>
          </w:tcPr>
          <w:p w14:paraId="5BB4EE58" w14:textId="77777777" w:rsidR="00317FA7" w:rsidRPr="00515CEC" w:rsidRDefault="00317FA7" w:rsidP="00F471F6">
            <w:pPr>
              <w:rPr>
                <w:sz w:val="18"/>
                <w:szCs w:val="18"/>
              </w:rPr>
            </w:pPr>
            <w:r w:rsidRPr="00515CEC">
              <w:rPr>
                <w:rFonts w:cs="Calibri"/>
                <w:sz w:val="18"/>
                <w:szCs w:val="18"/>
              </w:rPr>
              <w:t>AZ 8829 sensor and data logger</w:t>
            </w:r>
          </w:p>
        </w:tc>
        <w:tc>
          <w:tcPr>
            <w:tcW w:w="3325" w:type="dxa"/>
          </w:tcPr>
          <w:p w14:paraId="47287EFC" w14:textId="77777777" w:rsidR="00317FA7" w:rsidRPr="00515CEC" w:rsidRDefault="00317FA7" w:rsidP="00F471F6">
            <w:pPr>
              <w:rPr>
                <w:sz w:val="18"/>
                <w:szCs w:val="18"/>
              </w:rPr>
            </w:pPr>
            <w:r w:rsidRPr="00515CEC">
              <w:rPr>
                <w:rFonts w:cs="Calibri"/>
                <w:sz w:val="18"/>
                <w:szCs w:val="18"/>
              </w:rPr>
              <w:t>±0.6 (from -20~50°C), ±1.2 (others)</w:t>
            </w:r>
          </w:p>
        </w:tc>
        <w:tc>
          <w:tcPr>
            <w:tcW w:w="933" w:type="dxa"/>
          </w:tcPr>
          <w:p w14:paraId="779C5B4A" w14:textId="77777777" w:rsidR="00317FA7" w:rsidRPr="00515CEC" w:rsidRDefault="00317FA7" w:rsidP="00F471F6">
            <w:pPr>
              <w:rPr>
                <w:sz w:val="18"/>
                <w:szCs w:val="18"/>
              </w:rPr>
            </w:pPr>
            <w:r w:rsidRPr="00515CEC">
              <w:rPr>
                <w:rFonts w:cs="Calibri"/>
                <w:sz w:val="18"/>
                <w:szCs w:val="18"/>
              </w:rPr>
              <w:t>°C</w:t>
            </w:r>
          </w:p>
        </w:tc>
      </w:tr>
      <w:tr w:rsidR="00317FA7" w:rsidRPr="00515CEC" w14:paraId="34D4AB25" w14:textId="77777777" w:rsidTr="00D90C9E">
        <w:trPr>
          <w:trHeight w:val="367"/>
        </w:trPr>
        <w:tc>
          <w:tcPr>
            <w:tcW w:w="1690" w:type="dxa"/>
            <w:tcBorders>
              <w:bottom w:val="single" w:sz="12" w:space="0" w:color="auto"/>
            </w:tcBorders>
          </w:tcPr>
          <w:p w14:paraId="5F1F73A5" w14:textId="2D520BF0" w:rsidR="00317FA7" w:rsidRPr="00515CEC" w:rsidRDefault="00317FA7" w:rsidP="00F471F6">
            <w:pPr>
              <w:rPr>
                <w:sz w:val="18"/>
                <w:szCs w:val="18"/>
              </w:rPr>
            </w:pPr>
            <w:r w:rsidRPr="00515CEC">
              <w:rPr>
                <w:sz w:val="18"/>
                <w:szCs w:val="18"/>
              </w:rPr>
              <w:lastRenderedPageBreak/>
              <w:t>Relative Humidity</w:t>
            </w:r>
            <w:r w:rsidR="00E211F5" w:rsidRPr="00515CEC">
              <w:rPr>
                <w:sz w:val="18"/>
                <w:szCs w:val="18"/>
              </w:rPr>
              <w:t xml:space="preserve"> </w:t>
            </w:r>
            <w:r w:rsidR="00E211F5" w:rsidRPr="00515CEC">
              <w:rPr>
                <w:rFonts w:cs="Calibri"/>
                <w:sz w:val="18"/>
                <w:szCs w:val="18"/>
              </w:rPr>
              <w:t>(Desktop level)</w:t>
            </w:r>
          </w:p>
        </w:tc>
        <w:tc>
          <w:tcPr>
            <w:tcW w:w="3068" w:type="dxa"/>
            <w:tcBorders>
              <w:bottom w:val="single" w:sz="12" w:space="0" w:color="auto"/>
            </w:tcBorders>
          </w:tcPr>
          <w:p w14:paraId="54A45BD4" w14:textId="77777777" w:rsidR="00317FA7" w:rsidRPr="00515CEC" w:rsidRDefault="00317FA7" w:rsidP="00F471F6">
            <w:pPr>
              <w:rPr>
                <w:sz w:val="18"/>
                <w:szCs w:val="18"/>
              </w:rPr>
            </w:pPr>
            <w:r w:rsidRPr="00515CEC">
              <w:rPr>
                <w:sz w:val="18"/>
                <w:szCs w:val="18"/>
              </w:rPr>
              <w:t>AZ 8829 sensor and data logger</w:t>
            </w:r>
          </w:p>
        </w:tc>
        <w:tc>
          <w:tcPr>
            <w:tcW w:w="3325" w:type="dxa"/>
            <w:tcBorders>
              <w:bottom w:val="single" w:sz="12" w:space="0" w:color="auto"/>
            </w:tcBorders>
          </w:tcPr>
          <w:p w14:paraId="4063BA85" w14:textId="77777777" w:rsidR="00317FA7" w:rsidRPr="00515CEC" w:rsidRDefault="00317FA7" w:rsidP="00F471F6">
            <w:pPr>
              <w:rPr>
                <w:sz w:val="18"/>
                <w:szCs w:val="18"/>
              </w:rPr>
            </w:pPr>
            <w:r w:rsidRPr="00515CEC">
              <w:rPr>
                <w:sz w:val="18"/>
                <w:szCs w:val="18"/>
              </w:rPr>
              <w:t>(Humidity Resolution ±0.1)</w:t>
            </w:r>
          </w:p>
          <w:p w14:paraId="4CF74660" w14:textId="05AC44F9" w:rsidR="00317FA7" w:rsidRPr="00515CEC" w:rsidRDefault="00317FA7" w:rsidP="00F471F6">
            <w:pPr>
              <w:rPr>
                <w:sz w:val="18"/>
                <w:szCs w:val="18"/>
              </w:rPr>
            </w:pPr>
            <w:r w:rsidRPr="00515CEC">
              <w:rPr>
                <w:rFonts w:cs="Calibri"/>
                <w:sz w:val="18"/>
                <w:szCs w:val="18"/>
              </w:rPr>
              <w:t>Accuracy ±3%</w:t>
            </w:r>
          </w:p>
        </w:tc>
        <w:tc>
          <w:tcPr>
            <w:tcW w:w="933" w:type="dxa"/>
            <w:tcBorders>
              <w:bottom w:val="single" w:sz="12" w:space="0" w:color="auto"/>
            </w:tcBorders>
          </w:tcPr>
          <w:p w14:paraId="4553A458" w14:textId="77777777" w:rsidR="00317FA7" w:rsidRPr="00515CEC" w:rsidRDefault="00317FA7" w:rsidP="00F471F6">
            <w:pPr>
              <w:rPr>
                <w:sz w:val="18"/>
                <w:szCs w:val="18"/>
              </w:rPr>
            </w:pPr>
            <w:r w:rsidRPr="00515CEC">
              <w:rPr>
                <w:sz w:val="18"/>
                <w:szCs w:val="18"/>
              </w:rPr>
              <w:t>%</w:t>
            </w:r>
          </w:p>
        </w:tc>
      </w:tr>
    </w:tbl>
    <w:p w14:paraId="6448C411" w14:textId="5B86BA52" w:rsidR="00332DA9" w:rsidRPr="00515CEC" w:rsidRDefault="00332DA9" w:rsidP="00034ED4">
      <w:pPr>
        <w:spacing w:line="360" w:lineRule="auto"/>
        <w:rPr>
          <w:rFonts w:cs="Calibri"/>
        </w:rPr>
      </w:pPr>
    </w:p>
    <w:p w14:paraId="63E9F032" w14:textId="74CFEA46" w:rsidR="00365D93" w:rsidRPr="00515CEC" w:rsidRDefault="00CC1BE7" w:rsidP="00D90C9E">
      <w:pPr>
        <w:pStyle w:val="Heading3"/>
      </w:pPr>
      <w:r w:rsidRPr="00515CEC">
        <w:t>4.5</w:t>
      </w:r>
      <w:r w:rsidR="00365D93" w:rsidRPr="00515CEC">
        <w:t>. Valuable Learnings from the Study</w:t>
      </w:r>
    </w:p>
    <w:p w14:paraId="524EED42" w14:textId="4854C3D3" w:rsidR="00A77896" w:rsidRPr="00515CEC" w:rsidRDefault="00CC5667" w:rsidP="00D90C9E">
      <w:pPr>
        <w:pStyle w:val="BodyText"/>
        <w:spacing w:line="360" w:lineRule="auto"/>
        <w:ind w:firstLine="720"/>
        <w:jc w:val="both"/>
        <w:rPr>
          <w:sz w:val="22"/>
          <w:szCs w:val="22"/>
          <w:lang w:val="en-GB"/>
        </w:rPr>
      </w:pPr>
      <w:r w:rsidRPr="00515CEC">
        <w:rPr>
          <w:sz w:val="22"/>
          <w:szCs w:val="22"/>
          <w:lang w:val="en-GB"/>
        </w:rPr>
        <w:t xml:space="preserve">There were </w:t>
      </w:r>
      <w:r w:rsidR="00B1293A" w:rsidRPr="00515CEC">
        <w:rPr>
          <w:sz w:val="22"/>
          <w:szCs w:val="22"/>
          <w:lang w:val="en-GB"/>
        </w:rPr>
        <w:t>several valuable</w:t>
      </w:r>
      <w:r w:rsidR="00A77896" w:rsidRPr="00515CEC">
        <w:rPr>
          <w:sz w:val="22"/>
          <w:szCs w:val="22"/>
          <w:lang w:val="en-GB"/>
        </w:rPr>
        <w:t xml:space="preserve"> learnings, which are presented concisely in the title of this paper as "What not to do" when conducting such studies. These lessons are:</w:t>
      </w:r>
    </w:p>
    <w:p w14:paraId="38F0DEFC" w14:textId="77777777" w:rsidR="00A77896" w:rsidRPr="00515CEC" w:rsidRDefault="00A77896" w:rsidP="00A77896">
      <w:pPr>
        <w:pStyle w:val="BodyText"/>
        <w:numPr>
          <w:ilvl w:val="1"/>
          <w:numId w:val="11"/>
        </w:numPr>
        <w:spacing w:line="360" w:lineRule="auto"/>
        <w:jc w:val="both"/>
        <w:rPr>
          <w:sz w:val="22"/>
          <w:szCs w:val="22"/>
          <w:lang w:val="en-GB"/>
        </w:rPr>
      </w:pPr>
      <w:r w:rsidRPr="00515CEC">
        <w:rPr>
          <w:b/>
          <w:bCs/>
          <w:sz w:val="22"/>
          <w:szCs w:val="22"/>
          <w:lang w:val="en-GB"/>
        </w:rPr>
        <w:t>Inconsistent Camera Panning/Zooming between subjects</w:t>
      </w:r>
      <w:r w:rsidRPr="00515CEC">
        <w:rPr>
          <w:sz w:val="22"/>
          <w:szCs w:val="22"/>
          <w:lang w:val="en-GB"/>
        </w:rPr>
        <w:t xml:space="preserve">: One of the main challenges we faced during our study was inconsistent camera panning and zooming between subjects while capturing thermal images. The undergraduate researcher who performed the imaging sessions unintentionally varied the level of panning and zooming between subjects, without recording the degree to which these had been performed. Our processing pipeline was not designed to manage these variations, and seemingly this information was not preserved in each image's metadata, leading us to exclude these subjects' data in our analysis. In addressing this issue, we recommend implementing a standardised protocol for camera operation to ensure consistency across all subjects. This could involve providing additional or specific training/guidelines to researchers on this aspect of the camera's configuration; or/as-well-as using software that can automatically adjust for camera movements during image capture. </w:t>
      </w:r>
    </w:p>
    <w:p w14:paraId="0BA73381" w14:textId="36653D49" w:rsidR="00A77896" w:rsidRPr="00515CEC" w:rsidRDefault="00A77896" w:rsidP="00A77896">
      <w:pPr>
        <w:pStyle w:val="BodyText"/>
        <w:numPr>
          <w:ilvl w:val="1"/>
          <w:numId w:val="11"/>
        </w:numPr>
        <w:spacing w:line="360" w:lineRule="auto"/>
        <w:jc w:val="both"/>
        <w:rPr>
          <w:sz w:val="22"/>
          <w:szCs w:val="22"/>
          <w:lang w:val="en-GB"/>
        </w:rPr>
      </w:pPr>
      <w:r w:rsidRPr="00515CEC">
        <w:rPr>
          <w:b/>
          <w:bCs/>
          <w:sz w:val="22"/>
          <w:szCs w:val="22"/>
          <w:lang w:val="en-GB"/>
        </w:rPr>
        <w:t>Subject Movement Impact Accuracy</w:t>
      </w:r>
      <w:r w:rsidRPr="00515CEC">
        <w:rPr>
          <w:sz w:val="22"/>
          <w:szCs w:val="22"/>
          <w:lang w:val="en-GB"/>
        </w:rPr>
        <w:t xml:space="preserve">: The primary objective of using </w:t>
      </w:r>
      <w:proofErr w:type="spellStart"/>
      <w:r w:rsidRPr="00515CEC">
        <w:rPr>
          <w:sz w:val="22"/>
          <w:szCs w:val="22"/>
          <w:lang w:val="en-GB"/>
        </w:rPr>
        <w:t>AFFT</w:t>
      </w:r>
      <w:proofErr w:type="spellEnd"/>
      <w:r w:rsidRPr="00515CEC">
        <w:rPr>
          <w:sz w:val="22"/>
          <w:szCs w:val="22"/>
          <w:lang w:val="en-GB"/>
        </w:rPr>
        <w:t xml:space="preserve"> is to eliminate restrictions on participant movement during imaging sessions. However, there are still limitations that may affect the accuracy of predicting facial features. Camera occlusion and quick head-movement can interfere with current models' ability to accurately identify facial landmarks. Improved facial landmark identification can be achieved by enhancing </w:t>
      </w:r>
      <w:proofErr w:type="spellStart"/>
      <w:r w:rsidRPr="00515CEC">
        <w:rPr>
          <w:sz w:val="22"/>
          <w:szCs w:val="22"/>
          <w:lang w:val="en-GB"/>
        </w:rPr>
        <w:t>AFFT</w:t>
      </w:r>
      <w:proofErr w:type="spellEnd"/>
      <w:r w:rsidRPr="00515CEC">
        <w:rPr>
          <w:sz w:val="22"/>
          <w:szCs w:val="22"/>
          <w:lang w:val="en-GB"/>
        </w:rPr>
        <w:t xml:space="preserve"> models to better predict facial features and developing more advanced algorithms that utilize larger datasets. Additionally, incorporating generative AI models such as those presented in Batchuluun et al., </w:t>
      </w:r>
      <w:sdt>
        <w:sdtPr>
          <w:rPr>
            <w:color w:val="000000"/>
            <w:sz w:val="22"/>
            <w:szCs w:val="22"/>
            <w:lang w:val="en-GB"/>
          </w:rPr>
          <w:tag w:val="MENDELEY_CITATION_v3_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"/>
          <w:id w:val="-959803433"/>
          <w:placeholder>
            <w:docPart w:val="60CF01DD6DAB41FDAF6544A3AD349784"/>
          </w:placeholder>
        </w:sdtPr>
        <w:sdtEndPr/>
        <w:sdtContent>
          <w:r w:rsidR="00921583" w:rsidRPr="00515CEC">
            <w:rPr>
              <w:color w:val="000000"/>
              <w:sz w:val="22"/>
              <w:szCs w:val="22"/>
              <w:lang w:val="en-GB"/>
            </w:rPr>
            <w:t>[49]</w:t>
          </w:r>
        </w:sdtContent>
      </w:sdt>
      <w:r w:rsidRPr="00515CEC">
        <w:rPr>
          <w:sz w:val="22"/>
          <w:szCs w:val="22"/>
          <w:lang w:val="en-GB"/>
        </w:rPr>
        <w:t xml:space="preserve"> could further improve this development. Furthermore, providing additional training for researchers on how to optimize camera positioning and movement to minimize interference would also aid in addressing this issue.</w:t>
      </w:r>
    </w:p>
    <w:p w14:paraId="286F9A0E" w14:textId="2ECDA8B7" w:rsidR="00A77896" w:rsidRPr="00515CEC" w:rsidRDefault="00A77896" w:rsidP="00A77896">
      <w:pPr>
        <w:pStyle w:val="BodyText"/>
        <w:numPr>
          <w:ilvl w:val="1"/>
          <w:numId w:val="11"/>
        </w:numPr>
        <w:spacing w:line="360" w:lineRule="auto"/>
        <w:jc w:val="both"/>
        <w:rPr>
          <w:sz w:val="22"/>
          <w:szCs w:val="22"/>
          <w:lang w:val="en-GB"/>
        </w:rPr>
      </w:pPr>
      <w:r w:rsidRPr="00515CEC">
        <w:rPr>
          <w:b/>
          <w:bCs/>
          <w:sz w:val="22"/>
          <w:szCs w:val="22"/>
          <w:lang w:val="en-GB"/>
        </w:rPr>
        <w:t>Manual Data Labelling</w:t>
      </w:r>
      <w:r w:rsidRPr="00515CEC">
        <w:rPr>
          <w:sz w:val="22"/>
          <w:szCs w:val="22"/>
          <w:lang w:val="en-GB"/>
        </w:rPr>
        <w:t xml:space="preserve">: The foundation of our work is based on the use of manually annotated thermal image data to establish a ground-truth dataset. However, this </w:t>
      </w:r>
      <w:r w:rsidRPr="00515CEC">
        <w:rPr>
          <w:sz w:val="22"/>
          <w:szCs w:val="22"/>
          <w:lang w:val="en-GB"/>
        </w:rPr>
        <w:lastRenderedPageBreak/>
        <w:t xml:space="preserve">process was challenging due to several factors, including time consumption and ambiguity in certain images regarding facial feature locations. This issue often occurred when subjects' heads turned slightly. One advantage of our experimental setup was having a clear temperature difference between participants and their surroundings, as we had a blank unobstructed wall directly behind them. In more realistic studies, however, this may not always be possible, which could further affect data label quality. High-quality </w:t>
      </w:r>
      <w:r w:rsidR="00124561" w:rsidRPr="00515CEC">
        <w:rPr>
          <w:sz w:val="22"/>
          <w:szCs w:val="22"/>
          <w:lang w:val="en-GB"/>
        </w:rPr>
        <w:t>labelled</w:t>
      </w:r>
      <w:r w:rsidRPr="00515CEC">
        <w:rPr>
          <w:sz w:val="22"/>
          <w:szCs w:val="22"/>
          <w:lang w:val="en-GB"/>
        </w:rPr>
        <w:t xml:space="preserve"> data is crucial for establishing accurate ground truths and providing high-quality datasets for training future DL models. One interesting approach to addressing this challenge could be to integrate an AI into the data labelling process, whereby an AI suggests possible placement of key facial features which are then reviewed by the (human) researcher. Similar approaches have been applied in the </w:t>
      </w:r>
      <w:r w:rsidR="00124561" w:rsidRPr="00515CEC">
        <w:rPr>
          <w:sz w:val="22"/>
          <w:szCs w:val="22"/>
          <w:lang w:val="en-GB"/>
        </w:rPr>
        <w:t>labelling</w:t>
      </w:r>
      <w:r w:rsidRPr="00515CEC">
        <w:rPr>
          <w:sz w:val="22"/>
          <w:szCs w:val="22"/>
          <w:lang w:val="en-GB"/>
        </w:rPr>
        <w:t xml:space="preserve"> of 3D medical images in Diaz-Pinto et al., </w:t>
      </w:r>
      <w:sdt>
        <w:sdtPr>
          <w:rPr>
            <w:color w:val="000000"/>
            <w:sz w:val="22"/>
            <w:szCs w:val="22"/>
            <w:lang w:val="en-GB"/>
          </w:rPr>
          <w:tag w:val="MENDELEY_CITATION_v3_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"/>
          <w:id w:val="-1969274493"/>
          <w:placeholder>
            <w:docPart w:val="60CF01DD6DAB41FDAF6544A3AD349784"/>
          </w:placeholder>
        </w:sdtPr>
        <w:sdtEndPr/>
        <w:sdtContent>
          <w:r w:rsidR="00921583" w:rsidRPr="00515CEC">
            <w:rPr>
              <w:color w:val="000000"/>
              <w:sz w:val="22"/>
              <w:szCs w:val="22"/>
              <w:lang w:val="en-GB"/>
            </w:rPr>
            <w:t>[50]</w:t>
          </w:r>
        </w:sdtContent>
      </w:sdt>
      <w:r w:rsidRPr="00515CEC">
        <w:rPr>
          <w:sz w:val="22"/>
          <w:szCs w:val="22"/>
          <w:lang w:val="en-GB"/>
        </w:rPr>
        <w:t xml:space="preserve">. </w:t>
      </w:r>
    </w:p>
    <w:p w14:paraId="73167910" w14:textId="079B7F1C" w:rsidR="00365D93" w:rsidRPr="00515CEC" w:rsidRDefault="00A77896" w:rsidP="00D90C9E">
      <w:pPr>
        <w:pStyle w:val="BodyText"/>
        <w:numPr>
          <w:ilvl w:val="1"/>
          <w:numId w:val="11"/>
        </w:numPr>
        <w:spacing w:line="360" w:lineRule="auto"/>
        <w:jc w:val="both"/>
        <w:rPr>
          <w:sz w:val="22"/>
          <w:szCs w:val="22"/>
        </w:rPr>
      </w:pPr>
      <w:r w:rsidRPr="00515CEC">
        <w:rPr>
          <w:b/>
          <w:bCs/>
          <w:sz w:val="22"/>
          <w:szCs w:val="22"/>
          <w:lang w:val="en-GB"/>
        </w:rPr>
        <w:t>Data Processing in Real World applications</w:t>
      </w:r>
      <w:r w:rsidRPr="00515CEC">
        <w:rPr>
          <w:sz w:val="22"/>
          <w:szCs w:val="22"/>
          <w:lang w:val="en-GB"/>
        </w:rPr>
        <w:t xml:space="preserve">: While our study did not specifically explore the use of this approach in real-world, real-time applications, it is a promising area for future work. However, we acknowledge that the resource requirements for data processing were substantial and exceeded what would be feasible in most real-world settings. To ensure that this method remains accessible to researchers, efforts must be made to optimise models without relying on very high-end computing hardware. This may involve developing more efficient algorithms or implementing cloud-based solutions that can manage large datasets with lower computational demands. </w:t>
      </w:r>
    </w:p>
    <w:p w14:paraId="0B104BFF" w14:textId="1BC8A097" w:rsidR="00BF7F5D" w:rsidRPr="00515CEC" w:rsidRDefault="00CC1BE7" w:rsidP="00D90C9E">
      <w:pPr>
        <w:pStyle w:val="Heading3"/>
      </w:pPr>
      <w:r w:rsidRPr="00515CEC">
        <w:t>4.6</w:t>
      </w:r>
      <w:r w:rsidR="00365D93" w:rsidRPr="00515CEC">
        <w:t xml:space="preserve">. </w:t>
      </w:r>
      <w:r w:rsidR="00EC35D5" w:rsidRPr="00515CEC">
        <w:t xml:space="preserve">Study </w:t>
      </w:r>
      <w:r w:rsidR="00BF7F5D" w:rsidRPr="00515CEC">
        <w:t xml:space="preserve">Limitations </w:t>
      </w:r>
      <w:r w:rsidR="00EC35D5" w:rsidRPr="00515CEC">
        <w:t>and Future Work</w:t>
      </w:r>
    </w:p>
    <w:p w14:paraId="737814F8" w14:textId="77777777" w:rsidR="00F506D1" w:rsidRPr="00515CEC" w:rsidRDefault="00F506D1" w:rsidP="00294AC6">
      <w:pPr>
        <w:pStyle w:val="Title"/>
      </w:pPr>
    </w:p>
    <w:p w14:paraId="0B40243F" w14:textId="46AC7A24" w:rsidR="00A54FB4" w:rsidRPr="00515CEC" w:rsidRDefault="00043B40" w:rsidP="00034ED4">
      <w:pPr>
        <w:spacing w:line="360" w:lineRule="auto"/>
        <w:ind w:firstLine="720"/>
        <w:jc w:val="both"/>
        <w:rPr>
          <w:rFonts w:cs="Calibri"/>
        </w:rPr>
      </w:pPr>
      <w:r w:rsidRPr="00515CEC">
        <w:rPr>
          <w:rFonts w:cs="Calibri"/>
        </w:rPr>
        <w:t>T</w:t>
      </w:r>
      <w:r w:rsidR="00A54FB4" w:rsidRPr="00515CEC">
        <w:rPr>
          <w:rFonts w:cs="Calibri"/>
        </w:rPr>
        <w:t>he way the camera was operated during the data-collection phase of the study</w:t>
      </w:r>
      <w:r w:rsidRPr="00515CEC">
        <w:rPr>
          <w:rFonts w:cs="Calibri"/>
        </w:rPr>
        <w:t xml:space="preserve"> presented some challenges</w:t>
      </w:r>
      <w:r w:rsidR="00A54FB4" w:rsidRPr="00515CEC">
        <w:rPr>
          <w:rFonts w:cs="Calibri"/>
        </w:rPr>
        <w:t xml:space="preserve">. For each participant, the </w:t>
      </w:r>
      <w:r w:rsidR="0063371F" w:rsidRPr="00515CEC">
        <w:rPr>
          <w:rFonts w:cs="Calibri"/>
        </w:rPr>
        <w:t xml:space="preserve">student </w:t>
      </w:r>
      <w:r w:rsidR="00A54FB4" w:rsidRPr="00515CEC">
        <w:rPr>
          <w:rFonts w:cs="Calibri"/>
        </w:rPr>
        <w:t>researcher would manually zoom</w:t>
      </w:r>
      <w:r w:rsidR="00F57AA3" w:rsidRPr="00515CEC">
        <w:rPr>
          <w:rFonts w:cs="Calibri"/>
        </w:rPr>
        <w:t xml:space="preserve"> and pan</w:t>
      </w:r>
      <w:r w:rsidR="00A54FB4" w:rsidRPr="00515CEC">
        <w:rPr>
          <w:rFonts w:cs="Calibri"/>
        </w:rPr>
        <w:t xml:space="preserve"> the thermographic camera to ensure that the participants face featured prominently in the viewfinder. Our </w:t>
      </w:r>
      <w:r w:rsidR="00031542" w:rsidRPr="00515CEC">
        <w:rPr>
          <w:rFonts w:cs="Calibri"/>
        </w:rPr>
        <w:t xml:space="preserve">thermal imaging </w:t>
      </w:r>
      <w:r w:rsidR="00A54FB4" w:rsidRPr="00515CEC">
        <w:rPr>
          <w:rFonts w:cs="Calibri"/>
        </w:rPr>
        <w:t xml:space="preserve">camera, however, only supports digital zoom, meaning that this functionality manifested, essentially as a cropping of the higher quality image. Using the technical approach described here, we were able to recover the original (non-zoomed) image </w:t>
      </w:r>
      <w:r w:rsidR="0063371F" w:rsidRPr="00515CEC">
        <w:rPr>
          <w:rFonts w:cs="Calibri"/>
        </w:rPr>
        <w:t>to</w:t>
      </w:r>
      <w:r w:rsidR="00A54FB4" w:rsidRPr="00515CEC">
        <w:rPr>
          <w:rFonts w:cs="Calibri"/>
        </w:rPr>
        <w:t xml:space="preserve"> identify the zoom-factor, from which we hoped to be able to re-locate the original spots, by accounting for the original zoom-in. </w:t>
      </w:r>
      <w:r w:rsidR="00ED0E1F" w:rsidRPr="00515CEC">
        <w:rPr>
          <w:rFonts w:cs="Calibri"/>
        </w:rPr>
        <w:t>I</w:t>
      </w:r>
      <w:r w:rsidR="00A54FB4" w:rsidRPr="00515CEC">
        <w:rPr>
          <w:rFonts w:cs="Calibri"/>
        </w:rPr>
        <w:t>n addition to zooming in upon subjects</w:t>
      </w:r>
      <w:r w:rsidR="00024C0C" w:rsidRPr="00515CEC">
        <w:rPr>
          <w:rFonts w:cs="Calibri"/>
        </w:rPr>
        <w:t>’</w:t>
      </w:r>
      <w:r w:rsidR="00A54FB4" w:rsidRPr="00515CEC">
        <w:rPr>
          <w:rFonts w:cs="Calibri"/>
        </w:rPr>
        <w:t xml:space="preserve"> face</w:t>
      </w:r>
      <w:r w:rsidR="00024C0C" w:rsidRPr="00515CEC">
        <w:rPr>
          <w:rFonts w:cs="Calibri"/>
        </w:rPr>
        <w:t>s</w:t>
      </w:r>
      <w:r w:rsidR="00A54FB4" w:rsidRPr="00515CEC">
        <w:rPr>
          <w:rFonts w:cs="Calibri"/>
        </w:rPr>
        <w:t xml:space="preserve">, the </w:t>
      </w:r>
      <w:r w:rsidR="00ED0E1F" w:rsidRPr="00515CEC">
        <w:rPr>
          <w:rFonts w:cs="Calibri"/>
        </w:rPr>
        <w:t xml:space="preserve">student </w:t>
      </w:r>
      <w:r w:rsidR="00A54FB4" w:rsidRPr="00515CEC">
        <w:rPr>
          <w:rFonts w:cs="Calibri"/>
        </w:rPr>
        <w:t xml:space="preserve">researcher also manually panned the zooming window to centre the participants nose using the crosshair overlay. The degree to which the </w:t>
      </w:r>
      <w:r w:rsidR="00600914" w:rsidRPr="00515CEC">
        <w:rPr>
          <w:rFonts w:cs="Calibri"/>
        </w:rPr>
        <w:lastRenderedPageBreak/>
        <w:t xml:space="preserve">student </w:t>
      </w:r>
      <w:r w:rsidR="00A54FB4" w:rsidRPr="00515CEC">
        <w:rPr>
          <w:rFonts w:cs="Calibri"/>
        </w:rPr>
        <w:t xml:space="preserve">researcher panned is not, to the best of our knowledge, recorded in the metadata reported by </w:t>
      </w:r>
      <w:proofErr w:type="spellStart"/>
      <w:r w:rsidR="00A54FB4" w:rsidRPr="00515CEC">
        <w:rPr>
          <w:rFonts w:cs="Calibri"/>
          <w:i/>
          <w:iCs/>
        </w:rPr>
        <w:t>exiftool</w:t>
      </w:r>
      <w:proofErr w:type="spellEnd"/>
      <w:r w:rsidR="00A54FB4" w:rsidRPr="00515CEC">
        <w:rPr>
          <w:rFonts w:cs="Calibri"/>
        </w:rPr>
        <w:t xml:space="preserve">, meaning we were unable to account for the panning in our data processing.  </w:t>
      </w:r>
    </w:p>
    <w:p w14:paraId="36BB379D" w14:textId="06D3EF5C" w:rsidR="00A54FB4" w:rsidRPr="00515CEC" w:rsidRDefault="00A54FB4" w:rsidP="00034ED4">
      <w:pPr>
        <w:spacing w:line="360" w:lineRule="auto"/>
        <w:ind w:firstLine="720"/>
        <w:rPr>
          <w:rFonts w:cs="Calibri"/>
        </w:rPr>
      </w:pPr>
      <w:r w:rsidRPr="00515CEC">
        <w:rPr>
          <w:rFonts w:cs="Calibri"/>
        </w:rPr>
        <w:t xml:space="preserve">We were however able to benchmark the distance performance of our </w:t>
      </w:r>
      <w:proofErr w:type="spellStart"/>
      <w:r w:rsidR="0039401E" w:rsidRPr="00515CEC">
        <w:rPr>
          <w:rFonts w:cs="Calibri"/>
        </w:rPr>
        <w:t>AFFT</w:t>
      </w:r>
      <w:proofErr w:type="spellEnd"/>
      <w:r w:rsidR="0039401E" w:rsidRPr="00515CEC">
        <w:rPr>
          <w:rFonts w:cs="Calibri"/>
        </w:rPr>
        <w:t xml:space="preserve"> (</w:t>
      </w:r>
      <w:r w:rsidRPr="00515CEC">
        <w:rPr>
          <w:rFonts w:cs="Calibri"/>
        </w:rPr>
        <w:t>AI-tracking</w:t>
      </w:r>
      <w:r w:rsidR="0039401E" w:rsidRPr="00515CEC">
        <w:rPr>
          <w:rFonts w:cs="Calibri"/>
        </w:rPr>
        <w:t>)</w:t>
      </w:r>
      <w:r w:rsidRPr="00515CEC">
        <w:rPr>
          <w:rFonts w:cs="Calibri"/>
        </w:rPr>
        <w:t xml:space="preserve"> approach since this works of</w:t>
      </w:r>
      <w:r w:rsidR="0087337B" w:rsidRPr="00515CEC">
        <w:rPr>
          <w:rFonts w:cs="Calibri"/>
        </w:rPr>
        <w:t>f</w:t>
      </w:r>
      <w:r w:rsidRPr="00515CEC">
        <w:rPr>
          <w:rFonts w:cs="Calibri"/>
        </w:rPr>
        <w:t xml:space="preserve"> the original (non-zoomed) image. For our 640x480 (307,200) pixel images, our </w:t>
      </w:r>
      <w:proofErr w:type="spellStart"/>
      <w:r w:rsidR="006E3B2E" w:rsidRPr="00515CEC">
        <w:rPr>
          <w:rFonts w:cs="Calibri"/>
        </w:rPr>
        <w:t>AFFT</w:t>
      </w:r>
      <w:proofErr w:type="spellEnd"/>
      <w:r w:rsidRPr="00515CEC">
        <w:rPr>
          <w:rFonts w:cs="Calibri"/>
        </w:rPr>
        <w:t xml:space="preserve"> approach was, on average, within 27 pixels (STD: 42.4 pixels) of the annotation recorded in the </w:t>
      </w:r>
      <w:proofErr w:type="spellStart"/>
      <w:r w:rsidR="008B5BA7" w:rsidRPr="00515CEC">
        <w:rPr>
          <w:rFonts w:cs="Calibri"/>
        </w:rPr>
        <w:t>MTLA</w:t>
      </w:r>
      <w:proofErr w:type="spellEnd"/>
      <w:r w:rsidRPr="00515CEC">
        <w:rPr>
          <w:rFonts w:cs="Calibri"/>
        </w:rPr>
        <w:t xml:space="preserve"> dataset. </w:t>
      </w:r>
    </w:p>
    <w:p w14:paraId="47515AC0" w14:textId="61D6878D" w:rsidR="003F64CE" w:rsidRPr="00515CEC" w:rsidRDefault="003F64CE" w:rsidP="00034ED4">
      <w:pPr>
        <w:spacing w:line="360" w:lineRule="auto"/>
        <w:ind w:firstLine="720"/>
        <w:jc w:val="both"/>
        <w:rPr>
          <w:rFonts w:cs="Calibri"/>
        </w:rPr>
      </w:pPr>
      <w:r w:rsidRPr="00515CEC">
        <w:rPr>
          <w:rFonts w:cs="Calibri"/>
        </w:rPr>
        <w:t>It is important to note that the analysis presented here targets minimizing measurement errors using the FLIR T640 thermal imaging camera</w:t>
      </w:r>
      <w:r w:rsidR="001E28A7" w:rsidRPr="00515CEC">
        <w:rPr>
          <w:rFonts w:cs="Calibri"/>
        </w:rPr>
        <w:t xml:space="preserve"> based on</w:t>
      </w:r>
      <w:r w:rsidRPr="00515CEC">
        <w:rPr>
          <w:rFonts w:cs="Calibri"/>
        </w:rPr>
        <w:t xml:space="preserve"> the human error aspects and not the inherent measurement limitations of the camera. </w:t>
      </w:r>
      <w:r w:rsidR="00D64FB8" w:rsidRPr="00515CEC">
        <w:rPr>
          <w:rFonts w:cs="Calibri"/>
        </w:rPr>
        <w:t>This means that the temperature measurement results obtained were based on the</w:t>
      </w:r>
      <w:r w:rsidR="0009448E" w:rsidRPr="00515CEC">
        <w:rPr>
          <w:rFonts w:cs="Calibri"/>
        </w:rPr>
        <w:t xml:space="preserve"> sensitivity of the thermal camera and its</w:t>
      </w:r>
      <w:r w:rsidR="00D64FB8" w:rsidRPr="00515CEC">
        <w:rPr>
          <w:rFonts w:cs="Calibri"/>
        </w:rPr>
        <w:t xml:space="preserve"> </w:t>
      </w:r>
      <w:r w:rsidR="00BA5FA9" w:rsidRPr="00515CEC">
        <w:rPr>
          <w:rFonts w:cs="Calibri"/>
        </w:rPr>
        <w:t xml:space="preserve">inherent </w:t>
      </w:r>
      <w:r w:rsidR="00D64FB8" w:rsidRPr="00515CEC">
        <w:rPr>
          <w:rFonts w:cs="Calibri"/>
        </w:rPr>
        <w:t xml:space="preserve">accuracy </w:t>
      </w:r>
      <w:r w:rsidR="00BA5FA9" w:rsidRPr="00515CEC">
        <w:rPr>
          <w:rFonts w:cs="Calibri"/>
        </w:rPr>
        <w:t>or</w:t>
      </w:r>
      <w:r w:rsidR="00D64FB8" w:rsidRPr="00515CEC">
        <w:rPr>
          <w:rFonts w:cs="Calibri"/>
        </w:rPr>
        <w:t xml:space="preserve"> uncertainty</w:t>
      </w:r>
      <w:r w:rsidR="002307FF" w:rsidRPr="00515CEC">
        <w:rPr>
          <w:rFonts w:cs="Calibri"/>
        </w:rPr>
        <w:t xml:space="preserve"> as presented in Table </w:t>
      </w:r>
      <w:r w:rsidR="00FB5D7F" w:rsidRPr="00515CEC">
        <w:rPr>
          <w:rFonts w:cs="Calibri"/>
        </w:rPr>
        <w:t>1</w:t>
      </w:r>
      <w:r w:rsidR="00D64FB8" w:rsidRPr="00515CEC">
        <w:rPr>
          <w:rFonts w:cs="Calibri"/>
        </w:rPr>
        <w:t xml:space="preserve">. </w:t>
      </w:r>
    </w:p>
    <w:p w14:paraId="171353FD" w14:textId="6DB0E1D0" w:rsidR="00BF7F5D" w:rsidRPr="00515CEC" w:rsidRDefault="0076695C" w:rsidP="00D90C9E">
      <w:pPr>
        <w:spacing w:line="360" w:lineRule="auto"/>
        <w:ind w:firstLine="720"/>
        <w:jc w:val="both"/>
        <w:rPr>
          <w:rFonts w:cs="Calibri"/>
        </w:rPr>
      </w:pPr>
      <w:r w:rsidRPr="00515CEC">
        <w:rPr>
          <w:rFonts w:cs="Calibri"/>
        </w:rPr>
        <w:t xml:space="preserve">The </w:t>
      </w:r>
      <w:proofErr w:type="spellStart"/>
      <w:r w:rsidR="00AB36A3" w:rsidRPr="00515CEC">
        <w:rPr>
          <w:rFonts w:cs="Calibri"/>
        </w:rPr>
        <w:t>MTLA</w:t>
      </w:r>
      <w:proofErr w:type="spellEnd"/>
      <w:r w:rsidRPr="00515CEC">
        <w:rPr>
          <w:rFonts w:cs="Calibri"/>
        </w:rPr>
        <w:t xml:space="preserve"> approach though comparatively more accurate is a</w:t>
      </w:r>
      <w:r w:rsidR="00D95A7E" w:rsidRPr="00515CEC">
        <w:rPr>
          <w:rFonts w:cs="Calibri"/>
        </w:rPr>
        <w:t xml:space="preserve"> time consuming and laborious</w:t>
      </w:r>
      <w:r w:rsidRPr="00515CEC">
        <w:rPr>
          <w:rFonts w:cs="Calibri"/>
        </w:rPr>
        <w:t xml:space="preserve"> process</w:t>
      </w:r>
      <w:r w:rsidR="00025C92" w:rsidRPr="00515CEC">
        <w:rPr>
          <w:rFonts w:cs="Calibri"/>
        </w:rPr>
        <w:t>, making it unsuitable for use under certain task types</w:t>
      </w:r>
      <w:r w:rsidR="00041616" w:rsidRPr="00515CEC">
        <w:rPr>
          <w:rFonts w:cs="Calibri"/>
        </w:rPr>
        <w:t xml:space="preserve">, </w:t>
      </w:r>
      <w:r w:rsidR="00025C92" w:rsidRPr="00515CEC">
        <w:rPr>
          <w:rFonts w:cs="Calibri"/>
        </w:rPr>
        <w:t>working environments</w:t>
      </w:r>
      <w:r w:rsidR="00041616" w:rsidRPr="00515CEC">
        <w:rPr>
          <w:rFonts w:cs="Calibri"/>
        </w:rPr>
        <w:t xml:space="preserve"> or where a large amount of data needs to be processed and analysed</w:t>
      </w:r>
      <w:r w:rsidRPr="00515CEC">
        <w:rPr>
          <w:rFonts w:cs="Calibri"/>
        </w:rPr>
        <w:t xml:space="preserve">. This means its effectiveness is in its use </w:t>
      </w:r>
      <w:r w:rsidR="00BC5D78" w:rsidRPr="00515CEC">
        <w:rPr>
          <w:rFonts w:cs="Calibri"/>
        </w:rPr>
        <w:t>on</w:t>
      </w:r>
      <w:r w:rsidRPr="00515CEC">
        <w:rPr>
          <w:rFonts w:cs="Calibri"/>
        </w:rPr>
        <w:t xml:space="preserve"> a reference basis and not as the main approach to annotate and obtain </w:t>
      </w:r>
      <w:r w:rsidR="00023857" w:rsidRPr="00515CEC">
        <w:rPr>
          <w:rFonts w:cs="Calibri"/>
        </w:rPr>
        <w:t>large amounts of</w:t>
      </w:r>
      <w:r w:rsidRPr="00515CEC">
        <w:rPr>
          <w:rFonts w:cs="Calibri"/>
        </w:rPr>
        <w:t xml:space="preserve"> data. This is because in a small dataset it may be practical, however where there is big data</w:t>
      </w:r>
      <w:r w:rsidR="00025C92" w:rsidRPr="00515CEC">
        <w:rPr>
          <w:rFonts w:cs="Calibri"/>
        </w:rPr>
        <w:t xml:space="preserve"> or situations where </w:t>
      </w:r>
      <w:r w:rsidR="00974D4F" w:rsidRPr="00515CEC">
        <w:rPr>
          <w:rFonts w:cs="Calibri"/>
        </w:rPr>
        <w:t xml:space="preserve">there </w:t>
      </w:r>
      <w:r w:rsidR="00B30F94" w:rsidRPr="00515CEC">
        <w:rPr>
          <w:rFonts w:cs="Calibri"/>
        </w:rPr>
        <w:t>are</w:t>
      </w:r>
      <w:r w:rsidR="00974D4F" w:rsidRPr="00515CEC">
        <w:rPr>
          <w:rFonts w:cs="Calibri"/>
        </w:rPr>
        <w:t xml:space="preserve"> significant movements by </w:t>
      </w:r>
      <w:r w:rsidR="00025C92" w:rsidRPr="00515CEC">
        <w:rPr>
          <w:rFonts w:cs="Calibri"/>
        </w:rPr>
        <w:t xml:space="preserve">subjects </w:t>
      </w:r>
      <w:r w:rsidR="00DD2AAD" w:rsidRPr="00515CEC">
        <w:rPr>
          <w:rFonts w:cs="Calibri"/>
        </w:rPr>
        <w:t>or targets</w:t>
      </w:r>
      <w:r w:rsidRPr="00515CEC">
        <w:rPr>
          <w:rFonts w:cs="Calibri"/>
        </w:rPr>
        <w:t xml:space="preserve">, automation with </w:t>
      </w:r>
      <w:proofErr w:type="spellStart"/>
      <w:r w:rsidR="00634644" w:rsidRPr="00515CEC">
        <w:rPr>
          <w:rFonts w:cs="Calibri"/>
        </w:rPr>
        <w:t>AFFT</w:t>
      </w:r>
      <w:proofErr w:type="spellEnd"/>
      <w:r w:rsidR="00634644" w:rsidRPr="00515CEC">
        <w:rPr>
          <w:rFonts w:cs="Calibri"/>
        </w:rPr>
        <w:t xml:space="preserve"> approach</w:t>
      </w:r>
      <w:r w:rsidRPr="00515CEC">
        <w:rPr>
          <w:rFonts w:cs="Calibri"/>
        </w:rPr>
        <w:t xml:space="preserve"> </w:t>
      </w:r>
      <w:r w:rsidR="009E5ADD" w:rsidRPr="00515CEC">
        <w:rPr>
          <w:rFonts w:cs="Calibri"/>
        </w:rPr>
        <w:t>is likely to be more</w:t>
      </w:r>
      <w:r w:rsidRPr="00515CEC">
        <w:rPr>
          <w:rFonts w:cs="Calibri"/>
        </w:rPr>
        <w:t xml:space="preserve"> useful.</w:t>
      </w:r>
      <w:r w:rsidR="00025C92" w:rsidRPr="00515CEC">
        <w:rPr>
          <w:rFonts w:cs="Calibri"/>
        </w:rPr>
        <w:t xml:space="preserve"> </w:t>
      </w:r>
    </w:p>
    <w:p w14:paraId="0FD4B504" w14:textId="3315877A" w:rsidR="00EC35D5" w:rsidRPr="00515CEC" w:rsidRDefault="00EC35D5" w:rsidP="00D90C9E">
      <w:pPr>
        <w:spacing w:line="360" w:lineRule="auto"/>
        <w:ind w:firstLine="720"/>
        <w:jc w:val="both"/>
        <w:rPr>
          <w:rFonts w:cs="Calibri"/>
        </w:rPr>
      </w:pPr>
      <w:r w:rsidRPr="00515CEC">
        <w:rPr>
          <w:rFonts w:cs="Calibri"/>
        </w:rPr>
        <w:t xml:space="preserve">The study's reliance on a single/existing dataset [30] may </w:t>
      </w:r>
      <w:r w:rsidR="006B6D6C" w:rsidRPr="00515CEC">
        <w:rPr>
          <w:rFonts w:cs="Calibri"/>
        </w:rPr>
        <w:t xml:space="preserve">also </w:t>
      </w:r>
      <w:r w:rsidRPr="00515CEC">
        <w:rPr>
          <w:rFonts w:cs="Calibri"/>
        </w:rPr>
        <w:t xml:space="preserve">pose limitations related to data diversity and generalisability. It is important to consider the integrity of the data used to train the ML system, and new attack vectors such as systematic poisoning attacks should be taken into account </w:t>
      </w:r>
      <w:r w:rsidR="00905243" w:rsidRPr="00515CEC">
        <w:rPr>
          <w:rFonts w:cs="Calibri"/>
        </w:rPr>
        <w:t xml:space="preserve"> </w:t>
      </w:r>
      <w:sdt>
        <w:sdtPr>
          <w:rPr>
            <w:rFonts w:cs="Calibri"/>
            <w:color w:val="000000"/>
          </w:rPr>
          <w:tag w:val="MENDELEY_CITATION_v3_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QuMjM0NDA5NSIsIklTU04iOiIyMTY4LTIxOTQiLCJpc3N1ZWQiOnsiZGF0ZS1wYXJ0cyI6W1syMDE1LDExXV19LCJwYWdlIjoiMTg5My0xOTA1IiwiaXNzdWUiOiI2Iiwidm9sdW1lIjoiMTkifSwiaXNUZW1wb3JhcnkiOmZhbHNlfV19"/>
          <w:id w:val="-1868748371"/>
          <w:placeholder>
            <w:docPart w:val="DefaultPlaceholder_-1854013440"/>
          </w:placeholder>
        </w:sdtPr>
        <w:sdtEndPr/>
        <w:sdtContent>
          <w:r w:rsidR="00921583" w:rsidRPr="00515CEC">
            <w:rPr>
              <w:rFonts w:cs="Calibri"/>
              <w:color w:val="000000"/>
            </w:rPr>
            <w:t>[51]</w:t>
          </w:r>
        </w:sdtContent>
      </w:sdt>
      <w:r w:rsidRPr="00515CEC">
        <w:rPr>
          <w:rFonts w:cs="Calibri"/>
        </w:rPr>
        <w:t>. Future work should aim to incorporate diverse datasets to improve the robustness and generalisability of the model.</w:t>
      </w:r>
    </w:p>
    <w:p w14:paraId="6E310C81" w14:textId="43BDFC3E" w:rsidR="00EC35D5" w:rsidRPr="00515CEC" w:rsidRDefault="00EC35D5" w:rsidP="00EC35D5">
      <w:pPr>
        <w:spacing w:line="360" w:lineRule="auto"/>
        <w:ind w:firstLine="720"/>
        <w:jc w:val="both"/>
        <w:rPr>
          <w:rFonts w:cs="Calibri"/>
        </w:rPr>
      </w:pPr>
      <w:r w:rsidRPr="00515CEC">
        <w:rPr>
          <w:rFonts w:cs="Calibri"/>
        </w:rPr>
        <w:t>We did not explore additional contexts for deploying this approach, such as the healthcare sector, which presents clear application opportunities</w:t>
      </w:r>
      <w:sdt>
        <w:sdtPr>
          <w:rPr>
            <w:rFonts w:cs="Calibri"/>
            <w:color w:val="000000"/>
          </w:rPr>
          <w:tag w:val="MENDELEY_CITATION_v3_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"/>
          <w:id w:val="-934288441"/>
          <w:placeholder>
            <w:docPart w:val="DefaultPlaceholder_-1854013440"/>
          </w:placeholder>
        </w:sdtPr>
        <w:sdtEndPr/>
        <w:sdtContent>
          <w:r w:rsidR="00921583" w:rsidRPr="00515CEC">
            <w:rPr>
              <w:rFonts w:cs="Calibri"/>
              <w:color w:val="000000"/>
            </w:rPr>
            <w:t>[52]</w:t>
          </w:r>
        </w:sdtContent>
      </w:sdt>
      <w:r w:rsidRPr="00515CEC">
        <w:rPr>
          <w:rFonts w:cs="Calibri"/>
        </w:rPr>
        <w:t xml:space="preserve">. Future work should investigate the feasibility of using this approach in healthcare settings, but this will necessitate additional considerations, especially related to data security and privacy. With the sensitivity of data in healthcare, care must be taken to consider data encryption and security </w:t>
      </w:r>
      <w:sdt>
        <w:sdtPr>
          <w:rPr>
            <w:rFonts w:cs="Calibri"/>
            <w:color w:val="000000"/>
          </w:rPr>
          <w:tag w:val="MENDELEY_CITATION_v3_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"/>
          <w:id w:val="1326085887"/>
          <w:placeholder>
            <w:docPart w:val="DefaultPlaceholder_-1854013440"/>
          </w:placeholder>
        </w:sdtPr>
        <w:sdtEndPr/>
        <w:sdtContent>
          <w:r w:rsidR="00921583" w:rsidRPr="00515CEC">
            <w:rPr>
              <w:rFonts w:cs="Calibri"/>
              <w:color w:val="000000"/>
            </w:rPr>
            <w:t>[53], [54]</w:t>
          </w:r>
        </w:sdtContent>
      </w:sdt>
      <w:r w:rsidRPr="00515CEC">
        <w:rPr>
          <w:rFonts w:cs="Calibri"/>
        </w:rPr>
        <w:t>. The evolving landscape of post-quantum cryptographic hardware and accelerators may render existing encryption methods, such as AES, obsolete</w:t>
      </w:r>
      <w:sdt>
        <w:sdtPr>
          <w:rPr>
            <w:rFonts w:cs="Calibri"/>
            <w:color w:val="000000"/>
          </w:rPr>
          <w:tag w:val="MENDELEY_CITATION_v3_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"/>
          <w:id w:val="-945999748"/>
          <w:placeholder>
            <w:docPart w:val="DefaultPlaceholder_-1854013440"/>
          </w:placeholder>
        </w:sdtPr>
        <w:sdtEndPr/>
        <w:sdtContent>
          <w:r w:rsidR="00921583" w:rsidRPr="00515CEC">
            <w:rPr>
              <w:rFonts w:cs="Calibri"/>
              <w:color w:val="000000"/>
            </w:rPr>
            <w:t>[55]</w:t>
          </w:r>
        </w:sdtContent>
      </w:sdt>
      <w:r w:rsidRPr="00515CEC">
        <w:rPr>
          <w:rFonts w:cs="Calibri"/>
        </w:rPr>
        <w:t>. Therefore, it is essential to consider how these technologies will be deployed, particularly in low-power platforms that could benefit less developed areas</w:t>
      </w:r>
      <w:r w:rsidR="00D43666" w:rsidRPr="00515CEC">
        <w:rPr>
          <w:rFonts w:cs="Calibri"/>
        </w:rPr>
        <w:t xml:space="preserve"> </w:t>
      </w:r>
      <w:sdt>
        <w:sdtPr>
          <w:rPr>
            <w:rFonts w:cs="Calibri"/>
            <w:color w:val="000000"/>
          </w:rPr>
          <w:tag w:val="MENDELEY_CITATION_v3_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"/>
          <w:id w:val="-901905553"/>
          <w:placeholder>
            <w:docPart w:val="DefaultPlaceholder_-1854013440"/>
          </w:placeholder>
        </w:sdtPr>
        <w:sdtEndPr/>
        <w:sdtContent>
          <w:r w:rsidR="00921583" w:rsidRPr="00515CEC">
            <w:rPr>
              <w:rFonts w:cs="Calibri"/>
              <w:color w:val="000000"/>
            </w:rPr>
            <w:t>[56], [57]</w:t>
          </w:r>
        </w:sdtContent>
      </w:sdt>
      <w:r w:rsidRPr="00515CEC">
        <w:rPr>
          <w:rFonts w:cs="Calibri"/>
        </w:rPr>
        <w:t>.</w:t>
      </w:r>
    </w:p>
    <w:p w14:paraId="14B37210" w14:textId="6982CE0A" w:rsidR="00EC35D5" w:rsidRPr="00515CEC" w:rsidRDefault="00173FF6" w:rsidP="00294AC6">
      <w:pPr>
        <w:spacing w:line="360" w:lineRule="auto"/>
        <w:ind w:firstLine="720"/>
        <w:jc w:val="both"/>
        <w:rPr>
          <w:rFonts w:cs="Calibri"/>
        </w:rPr>
      </w:pPr>
      <w:r w:rsidRPr="00515CEC">
        <w:rPr>
          <w:rFonts w:cs="Calibri"/>
        </w:rPr>
        <w:lastRenderedPageBreak/>
        <w:t xml:space="preserve">For future work, integrating additional noise reduction techniques and image normalisation into the preprocessing stage can help ensure consistent thermal measurements </w:t>
      </w:r>
      <w:sdt>
        <w:sdtPr>
          <w:rPr>
            <w:rFonts w:cs="Calibri"/>
            <w:color w:val="000000"/>
          </w:rPr>
          <w:tag w:val="MENDELEY_CITATION_v3_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"/>
          <w:id w:val="2094428743"/>
          <w:placeholder>
            <w:docPart w:val="DefaultPlaceholder_-1854013440"/>
          </w:placeholder>
        </w:sdtPr>
        <w:sdtEndPr/>
        <w:sdtContent>
          <w:r w:rsidR="00921583" w:rsidRPr="00515CEC">
            <w:rPr>
              <w:rFonts w:cs="Calibri"/>
              <w:color w:val="000000"/>
            </w:rPr>
            <w:t>[58]</w:t>
          </w:r>
        </w:sdtContent>
      </w:sdt>
      <w:r w:rsidRPr="00515CEC">
        <w:rPr>
          <w:rFonts w:cs="Calibri"/>
        </w:rPr>
        <w:t>. Incorporating multi-view geometry</w:t>
      </w:r>
      <w:sdt>
        <w:sdtPr>
          <w:rPr>
            <w:rFonts w:cs="Calibri"/>
            <w:color w:val="000000"/>
          </w:rPr>
          <w:tag w:val="MENDELEY_CITATION_v3_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"/>
          <w:id w:val="250933485"/>
          <w:placeholder>
            <w:docPart w:val="DefaultPlaceholder_-1854013440"/>
          </w:placeholder>
        </w:sdtPr>
        <w:sdtEndPr/>
        <w:sdtContent>
          <w:r w:rsidR="00921583" w:rsidRPr="00515CEC">
            <w:rPr>
              <w:rFonts w:cs="Calibri"/>
              <w:color w:val="000000"/>
            </w:rPr>
            <w:t>[59]</w:t>
          </w:r>
        </w:sdtContent>
      </w:sdt>
      <w:r w:rsidRPr="00515CEC">
        <w:rPr>
          <w:rFonts w:cs="Calibri"/>
        </w:rPr>
        <w:t xml:space="preserve"> may also enhance landmark detection accuracy by considering different angles and perspectives. Exploring more advanced deep learning models such as Faster R-CNN</w:t>
      </w:r>
      <w:sdt>
        <w:sdtPr>
          <w:rPr>
            <w:rFonts w:cs="Calibri"/>
            <w:color w:val="000000"/>
          </w:rPr>
          <w:tag w:val="MENDELEY_CITATION_v3_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"/>
          <w:id w:val="-1552527217"/>
          <w:placeholder>
            <w:docPart w:val="DefaultPlaceholder_-1854013440"/>
          </w:placeholder>
        </w:sdtPr>
        <w:sdtEndPr/>
        <w:sdtContent>
          <w:r w:rsidR="00921583" w:rsidRPr="00515CEC">
            <w:rPr>
              <w:rFonts w:cs="Calibri"/>
              <w:color w:val="000000"/>
            </w:rPr>
            <w:t>[60]</w:t>
          </w:r>
        </w:sdtContent>
      </w:sdt>
      <w:r w:rsidRPr="00515CEC">
        <w:rPr>
          <w:rFonts w:cs="Calibri"/>
        </w:rPr>
        <w:t xml:space="preserve">  or </w:t>
      </w:r>
      <w:proofErr w:type="spellStart"/>
      <w:r w:rsidRPr="00515CEC">
        <w:rPr>
          <w:rFonts w:cs="Calibri"/>
        </w:rPr>
        <w:t>HRNet</w:t>
      </w:r>
      <w:proofErr w:type="spellEnd"/>
      <w:r w:rsidRPr="00515CEC">
        <w:rPr>
          <w:rFonts w:cs="Calibri"/>
        </w:rPr>
        <w:t xml:space="preserve"> </w:t>
      </w:r>
      <w:sdt>
        <w:sdtPr>
          <w:rPr>
            <w:rFonts w:cs="Calibri"/>
            <w:color w:val="000000"/>
          </w:rPr>
          <w:tag w:val="MENDELEY_CITATION_v3_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"/>
          <w:id w:val="1331253090"/>
          <w:placeholder>
            <w:docPart w:val="DefaultPlaceholder_-1854013440"/>
          </w:placeholder>
        </w:sdtPr>
        <w:sdtEndPr/>
        <w:sdtContent>
          <w:r w:rsidR="00921583" w:rsidRPr="00515CEC">
            <w:rPr>
              <w:rFonts w:cs="Calibri"/>
              <w:color w:val="000000"/>
            </w:rPr>
            <w:t>[61]</w:t>
          </w:r>
        </w:sdtContent>
      </w:sdt>
      <w:r w:rsidR="003A5EE9" w:rsidRPr="00515CEC">
        <w:rPr>
          <w:rFonts w:cs="Calibri"/>
        </w:rPr>
        <w:t xml:space="preserve"> </w:t>
      </w:r>
      <w:r w:rsidRPr="00515CEC">
        <w:rPr>
          <w:rFonts w:cs="Calibri"/>
        </w:rPr>
        <w:t xml:space="preserve"> or fine-tuning existing models using transfer learning from pre-trained models on large facial recognition datasets</w:t>
      </w:r>
      <w:r w:rsidR="003A5EE9" w:rsidRPr="00515CEC">
        <w:rPr>
          <w:rFonts w:cs="Calibri"/>
        </w:rPr>
        <w:t xml:space="preserve"> </w:t>
      </w:r>
      <w:sdt>
        <w:sdtPr>
          <w:rPr>
            <w:rFonts w:cs="Calibri"/>
            <w:color w:val="000000"/>
          </w:rPr>
          <w:tag w:val="MENDELEY_CITATION_v3_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"/>
          <w:id w:val="1270747071"/>
          <w:placeholder>
            <w:docPart w:val="DefaultPlaceholder_-1854013440"/>
          </w:placeholder>
        </w:sdtPr>
        <w:sdtEndPr/>
        <w:sdtContent>
          <w:r w:rsidR="00921583" w:rsidRPr="00515CEC">
            <w:rPr>
              <w:rFonts w:cs="Calibri"/>
              <w:color w:val="000000"/>
            </w:rPr>
            <w:t>[59]</w:t>
          </w:r>
        </w:sdtContent>
      </w:sdt>
      <w:r w:rsidRPr="00515CEC">
        <w:rPr>
          <w:rFonts w:cs="Calibri"/>
        </w:rPr>
        <w:t xml:space="preserve"> are other approaches to improve performance.</w:t>
      </w:r>
    </w:p>
    <w:p w14:paraId="5B89DB63" w14:textId="5A274CB1" w:rsidR="00BF7F5D" w:rsidRPr="00515CEC" w:rsidRDefault="00CC1BE7" w:rsidP="00D90C9E">
      <w:pPr>
        <w:pStyle w:val="Heading2"/>
      </w:pPr>
      <w:r w:rsidRPr="00515CEC">
        <w:t>5</w:t>
      </w:r>
      <w:r w:rsidR="00AD32B4" w:rsidRPr="00515CEC">
        <w:t xml:space="preserve">.  </w:t>
      </w:r>
      <w:r w:rsidR="00BF7F5D" w:rsidRPr="00515CEC">
        <w:t xml:space="preserve">Conclusion </w:t>
      </w:r>
    </w:p>
    <w:p w14:paraId="2739E30E" w14:textId="7839D2DB" w:rsidR="006A355D" w:rsidRPr="00515CEC" w:rsidRDefault="00A1278E" w:rsidP="00D90C9E">
      <w:pPr>
        <w:pStyle w:val="BodyText"/>
        <w:spacing w:line="360" w:lineRule="auto"/>
        <w:ind w:left="360" w:firstLine="360"/>
        <w:jc w:val="both"/>
        <w:rPr>
          <w:rFonts w:cs="Calibri"/>
          <w:color w:val="FF0000"/>
          <w:sz w:val="22"/>
          <w:szCs w:val="22"/>
          <w:lang w:val="en-GB"/>
        </w:rPr>
      </w:pPr>
      <w:bookmarkStart w:id="2" w:name="_Hlk118928395"/>
      <w:r w:rsidRPr="00515CEC">
        <w:rPr>
          <w:rFonts w:cs="Calibri"/>
          <w:sz w:val="22"/>
          <w:szCs w:val="22"/>
          <w:lang w:val="en-GB"/>
        </w:rPr>
        <w:t xml:space="preserve">In this study, we conducted a comprehensive comparison of the </w:t>
      </w:r>
      <w:proofErr w:type="spellStart"/>
      <w:r w:rsidRPr="00515CEC">
        <w:rPr>
          <w:rFonts w:cs="Calibri"/>
          <w:sz w:val="22"/>
          <w:szCs w:val="22"/>
          <w:lang w:val="en-GB"/>
        </w:rPr>
        <w:t>AFFT</w:t>
      </w:r>
      <w:proofErr w:type="spellEnd"/>
      <w:r w:rsidRPr="00515CEC">
        <w:rPr>
          <w:rFonts w:cs="Calibri"/>
          <w:sz w:val="22"/>
          <w:szCs w:val="22"/>
          <w:lang w:val="en-GB"/>
        </w:rPr>
        <w:t xml:space="preserve"> approach against two other methods (</w:t>
      </w:r>
      <w:proofErr w:type="spellStart"/>
      <w:r w:rsidRPr="00515CEC">
        <w:rPr>
          <w:rFonts w:cs="Calibri"/>
          <w:sz w:val="22"/>
          <w:szCs w:val="22"/>
          <w:lang w:val="en-GB"/>
        </w:rPr>
        <w:t>MTLA</w:t>
      </w:r>
      <w:proofErr w:type="spellEnd"/>
      <w:r w:rsidRPr="00515CEC">
        <w:rPr>
          <w:rFonts w:cs="Calibri"/>
          <w:sz w:val="22"/>
          <w:szCs w:val="22"/>
          <w:lang w:val="en-GB"/>
        </w:rPr>
        <w:t xml:space="preserve"> and </w:t>
      </w:r>
      <w:proofErr w:type="spellStart"/>
      <w:r w:rsidRPr="00515CEC">
        <w:rPr>
          <w:rFonts w:cs="Calibri"/>
          <w:sz w:val="22"/>
          <w:szCs w:val="22"/>
          <w:lang w:val="en-GB"/>
        </w:rPr>
        <w:t>TST</w:t>
      </w:r>
      <w:proofErr w:type="spellEnd"/>
      <w:r w:rsidRPr="00515CEC">
        <w:rPr>
          <w:rFonts w:cs="Calibri"/>
          <w:sz w:val="22"/>
          <w:szCs w:val="22"/>
          <w:lang w:val="en-GB"/>
        </w:rPr>
        <w:t xml:space="preserve">) utilising various metrics such as temperature measurement accuracy, coordinate mapping accuracy, and measurement uncertainty, allowing us to establish the relative strengths and weaknesses of each approach. The </w:t>
      </w:r>
      <w:proofErr w:type="spellStart"/>
      <w:r w:rsidRPr="00515CEC">
        <w:rPr>
          <w:rFonts w:cs="Calibri"/>
          <w:sz w:val="22"/>
          <w:szCs w:val="22"/>
          <w:lang w:val="en-GB"/>
        </w:rPr>
        <w:t>AFFT</w:t>
      </w:r>
      <w:proofErr w:type="spellEnd"/>
      <w:r w:rsidRPr="00515CEC">
        <w:rPr>
          <w:rFonts w:cs="Calibri"/>
          <w:sz w:val="22"/>
          <w:szCs w:val="22"/>
          <w:lang w:val="en-GB"/>
        </w:rPr>
        <w:t xml:space="preserve"> was based on a model trained on a large dataset of thermographic images using a modern deep learning neural network (CNN) based approach (YOLO). Additionally, the study identified and addressed several sources of error in thermal imaging measurements, improving the accuracy of the measurements and the reliability of the results. Our findings provide a method for realising applications of this approach in future research and practical implementations. </w:t>
      </w:r>
      <w:r w:rsidR="00856233" w:rsidRPr="00515CEC">
        <w:rPr>
          <w:rFonts w:cs="Calibri"/>
          <w:color w:val="FF0000"/>
          <w:sz w:val="22"/>
          <w:szCs w:val="22"/>
          <w:lang w:val="en-GB"/>
        </w:rPr>
        <w:t xml:space="preserve"> </w:t>
      </w:r>
      <w:r w:rsidR="00EB0863" w:rsidRPr="00515CEC" w:rsidDel="00AE009E">
        <w:rPr>
          <w:color w:val="000000"/>
          <w:sz w:val="22"/>
          <w:szCs w:val="22"/>
          <w:lang w:val="en-GB"/>
        </w:rPr>
        <w:t xml:space="preserve"> </w:t>
      </w:r>
      <w:r w:rsidR="006A355D" w:rsidRPr="00515CEC">
        <w:rPr>
          <w:sz w:val="22"/>
          <w:szCs w:val="22"/>
          <w:lang w:val="en-GB"/>
        </w:rPr>
        <w:t>Our findings show that:</w:t>
      </w:r>
    </w:p>
    <w:p w14:paraId="2849A89D" w14:textId="08BE16C3" w:rsidR="00C63429" w:rsidRPr="00515CEC" w:rsidRDefault="00C63429" w:rsidP="00B62CFE">
      <w:pPr>
        <w:pStyle w:val="BodyText"/>
        <w:numPr>
          <w:ilvl w:val="1"/>
          <w:numId w:val="11"/>
        </w:numPr>
        <w:spacing w:line="360" w:lineRule="auto"/>
        <w:jc w:val="both"/>
        <w:rPr>
          <w:sz w:val="22"/>
          <w:szCs w:val="22"/>
          <w:lang w:val="en-GB"/>
        </w:rPr>
      </w:pPr>
      <w:r w:rsidRPr="00515CEC">
        <w:rPr>
          <w:sz w:val="22"/>
          <w:szCs w:val="22"/>
          <w:lang w:val="en-GB"/>
        </w:rPr>
        <w:t xml:space="preserve">The mean relative error between the </w:t>
      </w:r>
      <w:proofErr w:type="spellStart"/>
      <w:r w:rsidRPr="00515CEC">
        <w:rPr>
          <w:sz w:val="22"/>
          <w:szCs w:val="22"/>
          <w:lang w:val="en-GB"/>
        </w:rPr>
        <w:t>MTLA</w:t>
      </w:r>
      <w:proofErr w:type="spellEnd"/>
      <w:r w:rsidRPr="00515CEC">
        <w:rPr>
          <w:sz w:val="22"/>
          <w:szCs w:val="22"/>
          <w:lang w:val="en-GB"/>
        </w:rPr>
        <w:t xml:space="preserve"> and </w:t>
      </w:r>
      <w:proofErr w:type="spellStart"/>
      <w:r w:rsidRPr="00515CEC">
        <w:rPr>
          <w:sz w:val="22"/>
          <w:szCs w:val="22"/>
          <w:lang w:val="en-GB"/>
        </w:rPr>
        <w:t>TST</w:t>
      </w:r>
      <w:proofErr w:type="spellEnd"/>
      <w:r w:rsidRPr="00515CEC">
        <w:rPr>
          <w:sz w:val="22"/>
          <w:szCs w:val="22"/>
          <w:lang w:val="en-GB"/>
        </w:rPr>
        <w:t xml:space="preserve"> methods was 0.05°C, while that between </w:t>
      </w:r>
      <w:proofErr w:type="spellStart"/>
      <w:r w:rsidRPr="00515CEC">
        <w:rPr>
          <w:sz w:val="22"/>
          <w:szCs w:val="22"/>
          <w:lang w:val="en-GB"/>
        </w:rPr>
        <w:t>MTLA</w:t>
      </w:r>
      <w:proofErr w:type="spellEnd"/>
      <w:r w:rsidRPr="00515CEC">
        <w:rPr>
          <w:sz w:val="22"/>
          <w:szCs w:val="22"/>
          <w:lang w:val="en-GB"/>
        </w:rPr>
        <w:t xml:space="preserve"> and </w:t>
      </w:r>
      <w:proofErr w:type="spellStart"/>
      <w:r w:rsidRPr="00515CEC">
        <w:rPr>
          <w:sz w:val="22"/>
          <w:szCs w:val="22"/>
          <w:lang w:val="en-GB"/>
        </w:rPr>
        <w:t>AFFT</w:t>
      </w:r>
      <w:proofErr w:type="spellEnd"/>
      <w:r w:rsidRPr="00515CEC">
        <w:rPr>
          <w:sz w:val="22"/>
          <w:szCs w:val="22"/>
          <w:lang w:val="en-GB"/>
        </w:rPr>
        <w:t xml:space="preserve"> was about 0.0</w:t>
      </w:r>
      <w:r w:rsidR="00E0533F" w:rsidRPr="00515CEC">
        <w:rPr>
          <w:sz w:val="22"/>
          <w:szCs w:val="22"/>
          <w:lang w:val="en-GB"/>
        </w:rPr>
        <w:t>63</w:t>
      </w:r>
      <w:r w:rsidRPr="00515CEC">
        <w:rPr>
          <w:sz w:val="22"/>
          <w:szCs w:val="22"/>
          <w:lang w:val="en-GB"/>
        </w:rPr>
        <w:t xml:space="preserve">°C. Maximum errors were 0.28°C for </w:t>
      </w:r>
      <w:proofErr w:type="spellStart"/>
      <w:r w:rsidRPr="00515CEC">
        <w:rPr>
          <w:sz w:val="22"/>
          <w:szCs w:val="22"/>
          <w:lang w:val="en-GB"/>
        </w:rPr>
        <w:t>MTLA-AFFT</w:t>
      </w:r>
      <w:proofErr w:type="spellEnd"/>
      <w:r w:rsidRPr="00515CEC">
        <w:rPr>
          <w:sz w:val="22"/>
          <w:szCs w:val="22"/>
          <w:lang w:val="en-GB"/>
        </w:rPr>
        <w:t xml:space="preserve"> and 0.</w:t>
      </w:r>
      <w:r w:rsidR="00E0533F" w:rsidRPr="00515CEC">
        <w:rPr>
          <w:sz w:val="22"/>
          <w:szCs w:val="22"/>
          <w:lang w:val="en-GB"/>
        </w:rPr>
        <w:t>3</w:t>
      </w:r>
      <w:r w:rsidRPr="00515CEC">
        <w:rPr>
          <w:sz w:val="22"/>
          <w:szCs w:val="22"/>
          <w:lang w:val="en-GB"/>
        </w:rPr>
        <w:t xml:space="preserve">°C for </w:t>
      </w:r>
      <w:proofErr w:type="spellStart"/>
      <w:r w:rsidRPr="00515CEC">
        <w:rPr>
          <w:sz w:val="22"/>
          <w:szCs w:val="22"/>
          <w:lang w:val="en-GB"/>
        </w:rPr>
        <w:t>TST-MTLA</w:t>
      </w:r>
      <w:proofErr w:type="spellEnd"/>
      <w:r w:rsidRPr="00515CEC">
        <w:rPr>
          <w:sz w:val="22"/>
          <w:szCs w:val="22"/>
          <w:lang w:val="en-GB"/>
        </w:rPr>
        <w:t xml:space="preserve">, indicating that </w:t>
      </w:r>
      <w:proofErr w:type="spellStart"/>
      <w:r w:rsidRPr="00515CEC">
        <w:rPr>
          <w:sz w:val="22"/>
          <w:szCs w:val="22"/>
          <w:lang w:val="en-GB"/>
        </w:rPr>
        <w:t>AFFT</w:t>
      </w:r>
      <w:proofErr w:type="spellEnd"/>
      <w:r w:rsidRPr="00515CEC">
        <w:rPr>
          <w:sz w:val="22"/>
          <w:szCs w:val="22"/>
          <w:lang w:val="en-GB"/>
        </w:rPr>
        <w:t xml:space="preserve"> provided temperatures closer to </w:t>
      </w:r>
      <w:proofErr w:type="spellStart"/>
      <w:r w:rsidRPr="00515CEC">
        <w:rPr>
          <w:sz w:val="22"/>
          <w:szCs w:val="22"/>
          <w:lang w:val="en-GB"/>
        </w:rPr>
        <w:t>MTLA's</w:t>
      </w:r>
      <w:proofErr w:type="spellEnd"/>
      <w:r w:rsidRPr="00515CEC">
        <w:rPr>
          <w:sz w:val="22"/>
          <w:szCs w:val="22"/>
          <w:lang w:val="en-GB"/>
        </w:rPr>
        <w:t xml:space="preserve"> measurement.</w:t>
      </w:r>
    </w:p>
    <w:p w14:paraId="2CD66401" w14:textId="3D297638" w:rsidR="00C63429" w:rsidRPr="00515CEC" w:rsidRDefault="00C63429" w:rsidP="00B62CFE">
      <w:pPr>
        <w:pStyle w:val="BodyText"/>
        <w:numPr>
          <w:ilvl w:val="1"/>
          <w:numId w:val="11"/>
        </w:numPr>
        <w:spacing w:line="360" w:lineRule="auto"/>
        <w:jc w:val="both"/>
        <w:rPr>
          <w:sz w:val="22"/>
          <w:szCs w:val="22"/>
          <w:lang w:val="en-GB"/>
        </w:rPr>
      </w:pPr>
      <w:r w:rsidRPr="00515CEC">
        <w:rPr>
          <w:sz w:val="22"/>
          <w:szCs w:val="22"/>
          <w:lang w:val="en-GB"/>
        </w:rPr>
        <w:t xml:space="preserve">The mean relative errors for </w:t>
      </w:r>
      <w:r w:rsidR="00661884" w:rsidRPr="00515CEC">
        <w:rPr>
          <w:sz w:val="22"/>
          <w:szCs w:val="22"/>
          <w:lang w:val="en-GB"/>
        </w:rPr>
        <w:t xml:space="preserve">X </w:t>
      </w:r>
      <w:r w:rsidRPr="00515CEC">
        <w:rPr>
          <w:sz w:val="22"/>
          <w:szCs w:val="22"/>
          <w:lang w:val="en-GB"/>
        </w:rPr>
        <w:t xml:space="preserve">and </w:t>
      </w:r>
      <w:r w:rsidR="00661884" w:rsidRPr="00515CEC">
        <w:rPr>
          <w:sz w:val="22"/>
          <w:szCs w:val="22"/>
          <w:lang w:val="en-GB"/>
        </w:rPr>
        <w:t>Y</w:t>
      </w:r>
      <w:r w:rsidRPr="00515CEC">
        <w:rPr>
          <w:sz w:val="22"/>
          <w:szCs w:val="22"/>
          <w:lang w:val="en-GB"/>
        </w:rPr>
        <w:t xml:space="preserve">-coordinate positions were 0.02 and 0.04 respectively between </w:t>
      </w:r>
      <w:proofErr w:type="spellStart"/>
      <w:r w:rsidRPr="00515CEC">
        <w:rPr>
          <w:sz w:val="22"/>
          <w:szCs w:val="22"/>
          <w:lang w:val="en-GB"/>
        </w:rPr>
        <w:t>MTLA</w:t>
      </w:r>
      <w:proofErr w:type="spellEnd"/>
      <w:r w:rsidRPr="00515CEC">
        <w:rPr>
          <w:sz w:val="22"/>
          <w:szCs w:val="22"/>
          <w:lang w:val="en-GB"/>
        </w:rPr>
        <w:t xml:space="preserve"> and </w:t>
      </w:r>
      <w:proofErr w:type="spellStart"/>
      <w:r w:rsidRPr="00515CEC">
        <w:rPr>
          <w:sz w:val="22"/>
          <w:szCs w:val="22"/>
          <w:lang w:val="en-GB"/>
        </w:rPr>
        <w:t>TST</w:t>
      </w:r>
      <w:proofErr w:type="spellEnd"/>
      <w:r w:rsidRPr="00515CEC">
        <w:rPr>
          <w:sz w:val="22"/>
          <w:szCs w:val="22"/>
          <w:lang w:val="en-GB"/>
        </w:rPr>
        <w:t xml:space="preserve">, with maximum errors of 0.09 and 0.21. Between </w:t>
      </w:r>
      <w:proofErr w:type="spellStart"/>
      <w:r w:rsidRPr="00515CEC">
        <w:rPr>
          <w:sz w:val="22"/>
          <w:szCs w:val="22"/>
          <w:lang w:val="en-GB"/>
        </w:rPr>
        <w:t>MTLA</w:t>
      </w:r>
      <w:proofErr w:type="spellEnd"/>
      <w:r w:rsidRPr="00515CEC">
        <w:rPr>
          <w:sz w:val="22"/>
          <w:szCs w:val="22"/>
          <w:lang w:val="en-GB"/>
        </w:rPr>
        <w:t xml:space="preserve"> and </w:t>
      </w:r>
      <w:proofErr w:type="spellStart"/>
      <w:r w:rsidRPr="00515CEC">
        <w:rPr>
          <w:sz w:val="22"/>
          <w:szCs w:val="22"/>
          <w:lang w:val="en-GB"/>
        </w:rPr>
        <w:t>AFFT</w:t>
      </w:r>
      <w:proofErr w:type="spellEnd"/>
      <w:r w:rsidRPr="00515CEC">
        <w:rPr>
          <w:sz w:val="22"/>
          <w:szCs w:val="22"/>
          <w:lang w:val="en-GB"/>
        </w:rPr>
        <w:t>, the mean relative errors were 0.</w:t>
      </w:r>
      <w:r w:rsidR="00602298" w:rsidRPr="00515CEC">
        <w:rPr>
          <w:sz w:val="22"/>
          <w:szCs w:val="22"/>
          <w:lang w:val="en-GB"/>
        </w:rPr>
        <w:t>009</w:t>
      </w:r>
      <w:r w:rsidRPr="00515CEC">
        <w:rPr>
          <w:sz w:val="22"/>
          <w:szCs w:val="22"/>
          <w:lang w:val="en-GB"/>
        </w:rPr>
        <w:t xml:space="preserve"> and 0.0</w:t>
      </w:r>
      <w:r w:rsidR="00602298" w:rsidRPr="00515CEC">
        <w:rPr>
          <w:sz w:val="22"/>
          <w:szCs w:val="22"/>
          <w:lang w:val="en-GB"/>
        </w:rPr>
        <w:t>1</w:t>
      </w:r>
      <w:r w:rsidRPr="00515CEC">
        <w:rPr>
          <w:sz w:val="22"/>
          <w:szCs w:val="22"/>
          <w:lang w:val="en-GB"/>
        </w:rPr>
        <w:t xml:space="preserve"> respectively, with corresponding maximum errors of 0.0</w:t>
      </w:r>
      <w:r w:rsidR="00602298" w:rsidRPr="00515CEC">
        <w:rPr>
          <w:sz w:val="22"/>
          <w:szCs w:val="22"/>
          <w:lang w:val="en-GB"/>
        </w:rPr>
        <w:t>4</w:t>
      </w:r>
      <w:r w:rsidRPr="00515CEC">
        <w:rPr>
          <w:sz w:val="22"/>
          <w:szCs w:val="22"/>
          <w:lang w:val="en-GB"/>
        </w:rPr>
        <w:t xml:space="preserve"> and 0.</w:t>
      </w:r>
      <w:r w:rsidR="00602298" w:rsidRPr="00515CEC">
        <w:rPr>
          <w:sz w:val="22"/>
          <w:szCs w:val="22"/>
          <w:lang w:val="en-GB"/>
        </w:rPr>
        <w:t>0</w:t>
      </w:r>
      <w:r w:rsidRPr="00515CEC">
        <w:rPr>
          <w:sz w:val="22"/>
          <w:szCs w:val="22"/>
          <w:lang w:val="en-GB"/>
        </w:rPr>
        <w:t>8.</w:t>
      </w:r>
    </w:p>
    <w:p w14:paraId="74D961DA" w14:textId="7C147804" w:rsidR="00C63429" w:rsidRPr="00515CEC" w:rsidRDefault="00C63429" w:rsidP="00B62CFE">
      <w:pPr>
        <w:pStyle w:val="BodyText"/>
        <w:numPr>
          <w:ilvl w:val="1"/>
          <w:numId w:val="11"/>
        </w:numPr>
        <w:spacing w:line="360" w:lineRule="auto"/>
        <w:jc w:val="both"/>
        <w:rPr>
          <w:sz w:val="22"/>
          <w:szCs w:val="22"/>
          <w:lang w:val="en-GB"/>
        </w:rPr>
      </w:pPr>
      <w:r w:rsidRPr="00515CEC">
        <w:rPr>
          <w:sz w:val="22"/>
          <w:szCs w:val="22"/>
          <w:lang w:val="en-GB"/>
        </w:rPr>
        <w:t xml:space="preserve">The R2 values for nose tip position measurements using the </w:t>
      </w:r>
      <w:proofErr w:type="spellStart"/>
      <w:r w:rsidRPr="00515CEC">
        <w:rPr>
          <w:sz w:val="22"/>
          <w:szCs w:val="22"/>
          <w:lang w:val="en-GB"/>
        </w:rPr>
        <w:t>MTLA</w:t>
      </w:r>
      <w:proofErr w:type="spellEnd"/>
      <w:r w:rsidRPr="00515CEC">
        <w:rPr>
          <w:sz w:val="22"/>
          <w:szCs w:val="22"/>
          <w:lang w:val="en-GB"/>
        </w:rPr>
        <w:t xml:space="preserve">, </w:t>
      </w:r>
      <w:proofErr w:type="spellStart"/>
      <w:r w:rsidRPr="00515CEC">
        <w:rPr>
          <w:sz w:val="22"/>
          <w:szCs w:val="22"/>
          <w:lang w:val="en-GB"/>
        </w:rPr>
        <w:t>AFFT</w:t>
      </w:r>
      <w:proofErr w:type="spellEnd"/>
      <w:r w:rsidRPr="00515CEC">
        <w:rPr>
          <w:sz w:val="22"/>
          <w:szCs w:val="22"/>
          <w:lang w:val="en-GB"/>
        </w:rPr>
        <w:t xml:space="preserve">, and </w:t>
      </w:r>
      <w:proofErr w:type="spellStart"/>
      <w:r w:rsidRPr="00515CEC">
        <w:rPr>
          <w:sz w:val="22"/>
          <w:szCs w:val="22"/>
          <w:lang w:val="en-GB"/>
        </w:rPr>
        <w:t>TST</w:t>
      </w:r>
      <w:proofErr w:type="spellEnd"/>
      <w:r w:rsidRPr="00515CEC">
        <w:rPr>
          <w:sz w:val="22"/>
          <w:szCs w:val="22"/>
          <w:lang w:val="en-GB"/>
        </w:rPr>
        <w:t xml:space="preserve"> methods were 0.65, 0.53, and 0.42 respectively. These R2 values indicate that the </w:t>
      </w:r>
      <w:proofErr w:type="spellStart"/>
      <w:r w:rsidRPr="00515CEC">
        <w:rPr>
          <w:sz w:val="22"/>
          <w:szCs w:val="22"/>
          <w:lang w:val="en-GB"/>
        </w:rPr>
        <w:t>MTLA</w:t>
      </w:r>
      <w:proofErr w:type="spellEnd"/>
      <w:r w:rsidRPr="00515CEC">
        <w:rPr>
          <w:sz w:val="22"/>
          <w:szCs w:val="22"/>
          <w:lang w:val="en-GB"/>
        </w:rPr>
        <w:t xml:space="preserve"> had a stronger correlation than the other two approaches, with the Spot-based method showing the weakest correlation at less than 50%.</w:t>
      </w:r>
    </w:p>
    <w:p w14:paraId="5F772774" w14:textId="41BFAA5F" w:rsidR="00294A56" w:rsidRPr="00515CEC" w:rsidRDefault="00602298" w:rsidP="00B62CFE">
      <w:pPr>
        <w:pStyle w:val="BodyText"/>
        <w:numPr>
          <w:ilvl w:val="1"/>
          <w:numId w:val="11"/>
        </w:numPr>
        <w:spacing w:line="360" w:lineRule="auto"/>
        <w:jc w:val="both"/>
        <w:rPr>
          <w:sz w:val="22"/>
          <w:szCs w:val="22"/>
          <w:lang w:val="en-GB"/>
        </w:rPr>
      </w:pPr>
      <w:r w:rsidRPr="00515CEC">
        <w:t xml:space="preserve"> </w:t>
      </w:r>
      <w:r w:rsidRPr="00515CEC">
        <w:rPr>
          <w:sz w:val="22"/>
          <w:szCs w:val="22"/>
          <w:lang w:val="en-GB"/>
        </w:rPr>
        <w:t xml:space="preserve">The </w:t>
      </w:r>
      <w:proofErr w:type="spellStart"/>
      <w:r w:rsidRPr="00515CEC">
        <w:rPr>
          <w:sz w:val="22"/>
          <w:szCs w:val="22"/>
          <w:lang w:val="en-GB"/>
        </w:rPr>
        <w:t>AFFT</w:t>
      </w:r>
      <w:proofErr w:type="spellEnd"/>
      <w:r w:rsidRPr="00515CEC">
        <w:rPr>
          <w:sz w:val="22"/>
          <w:szCs w:val="22"/>
          <w:lang w:val="en-GB"/>
        </w:rPr>
        <w:t xml:space="preserve"> method outperforms the </w:t>
      </w:r>
      <w:proofErr w:type="spellStart"/>
      <w:r w:rsidRPr="00515CEC">
        <w:rPr>
          <w:sz w:val="22"/>
          <w:szCs w:val="22"/>
          <w:lang w:val="en-GB"/>
        </w:rPr>
        <w:t>TST</w:t>
      </w:r>
      <w:proofErr w:type="spellEnd"/>
      <w:r w:rsidRPr="00515CEC">
        <w:rPr>
          <w:sz w:val="22"/>
          <w:szCs w:val="22"/>
          <w:lang w:val="en-GB"/>
        </w:rPr>
        <w:t xml:space="preserve"> method in terms of accuracy and precision, with a mean Euclidean distance of 5.4 versus 15.3, a maximum distance of 26.6 versus 59.9, and a standard deviation of 4.63 versus 7.02 for coordinate data point disparities.</w:t>
      </w:r>
      <w:r w:rsidR="00FD5B65" w:rsidRPr="00515CEC">
        <w:rPr>
          <w:sz w:val="22"/>
          <w:szCs w:val="22"/>
          <w:lang w:val="en-GB"/>
        </w:rPr>
        <w:t xml:space="preserve"> </w:t>
      </w:r>
    </w:p>
    <w:p w14:paraId="0098C42D" w14:textId="6387B189" w:rsidR="003B33AF" w:rsidRPr="00515CEC" w:rsidRDefault="00084A68" w:rsidP="00294AC6">
      <w:pPr>
        <w:pStyle w:val="BodyText"/>
        <w:spacing w:line="360" w:lineRule="auto"/>
        <w:jc w:val="both"/>
      </w:pPr>
      <w:r w:rsidRPr="00515CEC">
        <w:rPr>
          <w:sz w:val="22"/>
          <w:szCs w:val="22"/>
          <w:lang w:val="en-GB"/>
        </w:rPr>
        <w:lastRenderedPageBreak/>
        <w:t xml:space="preserve">Our future research will focus on enhancing </w:t>
      </w:r>
      <w:proofErr w:type="spellStart"/>
      <w:r w:rsidRPr="00515CEC">
        <w:rPr>
          <w:sz w:val="22"/>
          <w:szCs w:val="22"/>
          <w:lang w:val="en-GB"/>
        </w:rPr>
        <w:t>AFFT</w:t>
      </w:r>
      <w:proofErr w:type="spellEnd"/>
      <w:r w:rsidRPr="00515CEC">
        <w:rPr>
          <w:sz w:val="22"/>
          <w:szCs w:val="22"/>
          <w:lang w:val="en-GB"/>
        </w:rPr>
        <w:t xml:space="preserve"> to work in more diverse and dynamic environments, especially in realistic living environments such as offices and homes. While this study demonstrates the potential of this approach, we acknowledge that there is room for improving its accuracy and applicability. One way towards achieving this goal is through the development of more sophisticated DL models, trained on a larger dataset than used in this work - an </w:t>
      </w:r>
      <w:r w:rsidR="008E0FA4" w:rsidRPr="00515CEC">
        <w:rPr>
          <w:sz w:val="22"/>
          <w:szCs w:val="22"/>
          <w:lang w:val="en-GB"/>
        </w:rPr>
        <w:t>endeavour</w:t>
      </w:r>
      <w:r w:rsidRPr="00515CEC">
        <w:rPr>
          <w:sz w:val="22"/>
          <w:szCs w:val="22"/>
          <w:lang w:val="en-GB"/>
        </w:rPr>
        <w:t xml:space="preserve"> we are currently undertaking. Furthermore, it is important to note that the results presented in this study were derived from thermal images sourced from a single FLIR T640 imager, which will not be representative of all thermal imagers. To fully realise the potential of our work, future studies must incorporate images from a variety of different thermal imagers, each with their own unique performance characteristics. In addition, advanced DL models will aim to mitigate movement and other artifact noise impacting image quality and model performance. There is existing work, such as</w:t>
      </w:r>
      <w:r w:rsidR="008B0297" w:rsidRPr="00515CEC">
        <w:rPr>
          <w:sz w:val="22"/>
          <w:szCs w:val="22"/>
          <w:lang w:val="en-GB"/>
        </w:rPr>
        <w:t xml:space="preserve"> work by</w:t>
      </w:r>
      <w:r w:rsidRPr="00515CEC">
        <w:rPr>
          <w:sz w:val="22"/>
          <w:szCs w:val="22"/>
          <w:lang w:val="en-GB"/>
        </w:rPr>
        <w:t xml:space="preserve"> Batchuluun et al.,</w:t>
      </w:r>
      <w:r w:rsidR="00AC3572" w:rsidRPr="00515CEC">
        <w:rPr>
          <w:sz w:val="22"/>
          <w:szCs w:val="22"/>
          <w:lang w:val="en-GB"/>
        </w:rPr>
        <w:t xml:space="preserve"> </w:t>
      </w:r>
      <w:sdt>
        <w:sdtPr>
          <w:rPr>
            <w:color w:val="000000"/>
          </w:rPr>
          <w:tag w:val="MENDELEY_CITATION_v3_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"/>
          <w:id w:val="1731182408"/>
          <w:placeholder>
            <w:docPart w:val="DefaultPlaceholder_-1854013440"/>
          </w:placeholder>
        </w:sdtPr>
        <w:sdtEndPr/>
        <w:sdtContent>
          <w:r w:rsidR="00921583" w:rsidRPr="00515CEC">
            <w:rPr>
              <w:color w:val="000000"/>
            </w:rPr>
            <w:t>[49]</w:t>
          </w:r>
        </w:sdtContent>
      </w:sdt>
      <w:r w:rsidRPr="00515CEC">
        <w:rPr>
          <w:sz w:val="22"/>
          <w:szCs w:val="22"/>
          <w:lang w:val="en-GB"/>
        </w:rPr>
        <w:t xml:space="preserve">, that provides approaches towards resolving these issues, which we plan to include in future iterations of this work. The applications areas for this work are broad and not limited to any </w:t>
      </w:r>
      <w:proofErr w:type="gramStart"/>
      <w:r w:rsidRPr="00515CEC">
        <w:rPr>
          <w:sz w:val="22"/>
          <w:szCs w:val="22"/>
          <w:lang w:val="en-GB"/>
        </w:rPr>
        <w:t>particular discipline</w:t>
      </w:r>
      <w:proofErr w:type="gramEnd"/>
      <w:r w:rsidRPr="00515CEC">
        <w:rPr>
          <w:sz w:val="22"/>
          <w:szCs w:val="22"/>
          <w:lang w:val="en-GB"/>
        </w:rPr>
        <w:t xml:space="preserve"> or industry - anything involving human-interaction can benefit from the lighting-independent, privacy-preserving, and </w:t>
      </w:r>
      <w:r w:rsidR="00B9210B" w:rsidRPr="00515CEC">
        <w:rPr>
          <w:sz w:val="22"/>
          <w:szCs w:val="22"/>
          <w:lang w:val="en-GB"/>
        </w:rPr>
        <w:t>physiologically derived</w:t>
      </w:r>
      <w:r w:rsidRPr="00515CEC">
        <w:rPr>
          <w:sz w:val="22"/>
          <w:szCs w:val="22"/>
          <w:lang w:val="en-GB"/>
        </w:rPr>
        <w:t xml:space="preserve"> insights provided by this measure.</w:t>
      </w:r>
      <w:bookmarkEnd w:id="2"/>
    </w:p>
    <w:p w14:paraId="5C711A8E" w14:textId="791BB28B" w:rsidR="00364B3D" w:rsidRPr="00515CEC" w:rsidRDefault="001616AA" w:rsidP="00364B3D">
      <w:pPr>
        <w:pStyle w:val="Heading2"/>
      </w:pPr>
      <w:r w:rsidRPr="00515CEC">
        <w:t xml:space="preserve">6. </w:t>
      </w:r>
      <w:r w:rsidR="00364B3D" w:rsidRPr="00515CEC">
        <w:t>Ethics Statement</w:t>
      </w:r>
    </w:p>
    <w:p w14:paraId="6CF91B90" w14:textId="77777777" w:rsidR="00364B3D" w:rsidRPr="00515CEC" w:rsidRDefault="00364B3D" w:rsidP="00294AC6"/>
    <w:p w14:paraId="23BBAF3F" w14:textId="36743C15" w:rsidR="00364B3D" w:rsidRPr="00515CEC" w:rsidRDefault="00364B3D" w:rsidP="00294AC6">
      <w:pPr>
        <w:spacing w:line="360" w:lineRule="auto"/>
        <w:ind w:firstLine="720"/>
        <w:jc w:val="both"/>
        <w:rPr>
          <w:rFonts w:cs="Calibri"/>
        </w:rPr>
      </w:pPr>
      <w:r w:rsidRPr="00515CEC">
        <w:rPr>
          <w:rFonts w:cs="Calibri"/>
        </w:rPr>
        <w:t xml:space="preserve">This study, exploring the relationship between participant's nose tip temperature change and </w:t>
      </w:r>
      <w:r w:rsidR="001C7D52" w:rsidRPr="00515CEC">
        <w:rPr>
          <w:rFonts w:cs="Calibri"/>
        </w:rPr>
        <w:t>Mental Workload (</w:t>
      </w:r>
      <w:r w:rsidRPr="00515CEC">
        <w:rPr>
          <w:rFonts w:cs="Calibri"/>
        </w:rPr>
        <w:t>MWL</w:t>
      </w:r>
      <w:r w:rsidR="001C7D52" w:rsidRPr="00515CEC">
        <w:rPr>
          <w:rFonts w:cs="Calibri"/>
        </w:rPr>
        <w:t>)</w:t>
      </w:r>
      <w:r w:rsidRPr="00515CEC">
        <w:rPr>
          <w:rFonts w:cs="Calibri"/>
        </w:rPr>
        <w:t xml:space="preserve"> in a realistic (uncontrolled) working environment was reviewed and approved by the University of Nottingham Ningbo China</w:t>
      </w:r>
      <w:r w:rsidR="001C7D52" w:rsidRPr="00515CEC">
        <w:rPr>
          <w:rFonts w:cs="Calibri"/>
        </w:rPr>
        <w:t>’s</w:t>
      </w:r>
      <w:r w:rsidRPr="00515CEC">
        <w:rPr>
          <w:rFonts w:cs="Calibri"/>
        </w:rPr>
        <w:t xml:space="preserve"> (</w:t>
      </w:r>
      <w:proofErr w:type="spellStart"/>
      <w:r w:rsidRPr="00515CEC">
        <w:rPr>
          <w:rFonts w:cs="Calibri"/>
        </w:rPr>
        <w:t>UNNC</w:t>
      </w:r>
      <w:proofErr w:type="spellEnd"/>
      <w:r w:rsidRPr="00515CEC">
        <w:rPr>
          <w:rFonts w:cs="Calibri"/>
        </w:rPr>
        <w:t xml:space="preserve">) Research Ethics Sub-Committee. Each participant was provided </w:t>
      </w:r>
      <w:r w:rsidR="00744750" w:rsidRPr="00515CEC">
        <w:rPr>
          <w:rFonts w:cs="Calibri"/>
        </w:rPr>
        <w:t xml:space="preserve">with </w:t>
      </w:r>
      <w:r w:rsidR="005D4427" w:rsidRPr="00515CEC">
        <w:rPr>
          <w:rFonts w:cs="Calibri"/>
        </w:rPr>
        <w:t xml:space="preserve">a </w:t>
      </w:r>
      <w:r w:rsidRPr="00515CEC">
        <w:rPr>
          <w:rFonts w:cs="Calibri"/>
        </w:rPr>
        <w:t>written standard informed consent</w:t>
      </w:r>
      <w:r w:rsidR="006040A5" w:rsidRPr="00515CEC">
        <w:rPr>
          <w:rFonts w:cs="Calibri"/>
        </w:rPr>
        <w:t xml:space="preserve"> form</w:t>
      </w:r>
      <w:r w:rsidR="00715672" w:rsidRPr="00515CEC">
        <w:rPr>
          <w:rFonts w:cs="Calibri"/>
        </w:rPr>
        <w:t>,</w:t>
      </w:r>
      <w:r w:rsidRPr="00515CEC">
        <w:rPr>
          <w:rFonts w:cs="Calibri"/>
        </w:rPr>
        <w:t xml:space="preserve"> approved by the </w:t>
      </w:r>
      <w:proofErr w:type="spellStart"/>
      <w:r w:rsidRPr="00515CEC">
        <w:rPr>
          <w:rFonts w:cs="Calibri"/>
        </w:rPr>
        <w:t>UNNC</w:t>
      </w:r>
      <w:proofErr w:type="spellEnd"/>
      <w:r w:rsidRPr="00515CEC">
        <w:rPr>
          <w:rFonts w:cs="Calibri"/>
        </w:rPr>
        <w:t xml:space="preserve"> Research Ethics Sub-Committee</w:t>
      </w:r>
      <w:r w:rsidR="00715672" w:rsidRPr="00515CEC">
        <w:rPr>
          <w:rFonts w:cs="Calibri"/>
        </w:rPr>
        <w:t>, to sign</w:t>
      </w:r>
      <w:r w:rsidR="001B0B5F" w:rsidRPr="00515CEC">
        <w:rPr>
          <w:rFonts w:cs="Calibri"/>
        </w:rPr>
        <w:t xml:space="preserve"> before partaking in the measur</w:t>
      </w:r>
      <w:r w:rsidR="00744750" w:rsidRPr="00515CEC">
        <w:rPr>
          <w:rFonts w:cs="Calibri"/>
        </w:rPr>
        <w:t>e</w:t>
      </w:r>
      <w:r w:rsidR="001B0B5F" w:rsidRPr="00515CEC">
        <w:rPr>
          <w:rFonts w:cs="Calibri"/>
        </w:rPr>
        <w:t>ments</w:t>
      </w:r>
      <w:r w:rsidRPr="00515CEC">
        <w:rPr>
          <w:rFonts w:cs="Calibri"/>
        </w:rPr>
        <w:t>.</w:t>
      </w:r>
    </w:p>
    <w:p w14:paraId="72D1228D" w14:textId="77777777" w:rsidR="00194D10" w:rsidRPr="00515CEC" w:rsidRDefault="00194D10" w:rsidP="00294AC6">
      <w:pPr>
        <w:spacing w:line="360" w:lineRule="auto"/>
        <w:ind w:firstLine="720"/>
        <w:jc w:val="both"/>
        <w:rPr>
          <w:rFonts w:cs="Calibri"/>
        </w:rPr>
      </w:pPr>
    </w:p>
    <w:p w14:paraId="005F498C" w14:textId="7D854779" w:rsidR="00194D10" w:rsidRPr="00515CEC" w:rsidRDefault="00194D10" w:rsidP="00194D10">
      <w:pPr>
        <w:pStyle w:val="Heading2"/>
      </w:pPr>
      <w:r w:rsidRPr="00515CEC">
        <w:t>7. Acknowledgements</w:t>
      </w:r>
    </w:p>
    <w:p w14:paraId="3C56B64A" w14:textId="62952CD1" w:rsidR="00194D10" w:rsidRPr="00515CEC" w:rsidRDefault="00194D10" w:rsidP="00194D10">
      <w:pPr>
        <w:spacing w:line="360" w:lineRule="auto"/>
        <w:ind w:firstLine="720"/>
        <w:jc w:val="both"/>
        <w:rPr>
          <w:rFonts w:cs="Calibri"/>
        </w:rPr>
      </w:pPr>
      <w:r w:rsidRPr="00515CEC">
        <w:rPr>
          <w:rFonts w:cs="Calibri"/>
        </w:rPr>
        <w:t>The authors would like to thank Ms Kate Yuan of the Faculty of Science and Engineering (FoSE) of the University of Nottingham Ningbo China (</w:t>
      </w:r>
      <w:proofErr w:type="spellStart"/>
      <w:r w:rsidRPr="00515CEC">
        <w:rPr>
          <w:rFonts w:cs="Calibri"/>
        </w:rPr>
        <w:t>UNNC</w:t>
      </w:r>
      <w:proofErr w:type="spellEnd"/>
      <w:r w:rsidRPr="00515CEC">
        <w:rPr>
          <w:rFonts w:cs="Calibri"/>
        </w:rPr>
        <w:t xml:space="preserve">) for her support in helping set up the equipment for the monitoring of the environment of the measurement location. We are also deeply indebted to all the volunteering participants who were all students of </w:t>
      </w:r>
      <w:proofErr w:type="spellStart"/>
      <w:r w:rsidRPr="00515CEC">
        <w:rPr>
          <w:rFonts w:cs="Calibri"/>
        </w:rPr>
        <w:t>UNNC</w:t>
      </w:r>
      <w:proofErr w:type="spellEnd"/>
      <w:r w:rsidRPr="00515CEC">
        <w:rPr>
          <w:rFonts w:cs="Calibri"/>
        </w:rPr>
        <w:t xml:space="preserve"> at the time for their participation in the project.</w:t>
      </w:r>
    </w:p>
    <w:p w14:paraId="702435EB" w14:textId="00AC0D94" w:rsidR="00BB0764" w:rsidRPr="00515CEC" w:rsidRDefault="00194D10" w:rsidP="00AD32B4">
      <w:pPr>
        <w:pStyle w:val="Heading2"/>
      </w:pPr>
      <w:r w:rsidRPr="00515CEC">
        <w:t>8</w:t>
      </w:r>
      <w:r w:rsidR="00AD32B4" w:rsidRPr="00515CEC">
        <w:t xml:space="preserve">. </w:t>
      </w:r>
      <w:r w:rsidR="00731065" w:rsidRPr="00515CEC">
        <w:t>Reference</w:t>
      </w:r>
      <w:r w:rsidR="00E75765" w:rsidRPr="00515CEC">
        <w:t>s</w:t>
      </w:r>
      <w:r w:rsidR="00731065" w:rsidRPr="00515CEC">
        <w:t xml:space="preserve"> </w:t>
      </w:r>
    </w:p>
    <w:p w14:paraId="134456B6" w14:textId="77777777" w:rsidR="005B5255" w:rsidRPr="00515CEC" w:rsidRDefault="005B5255" w:rsidP="00D90C9E"/>
    <w:p w14:paraId="3FC06E19" w14:textId="5EC2998E" w:rsidR="00921583" w:rsidRPr="00515CEC" w:rsidRDefault="00921583">
      <w:pPr>
        <w:autoSpaceDE w:val="0"/>
        <w:autoSpaceDN w:val="0"/>
        <w:ind w:hanging="640"/>
        <w:divId w:val="89161081"/>
        <w:rPr>
          <w:rFonts w:eastAsia="Times New Roman"/>
          <w:sz w:val="24"/>
          <w:szCs w:val="24"/>
        </w:rPr>
      </w:pPr>
      <w:r w:rsidRPr="00515CEC">
        <w:rPr>
          <w:rFonts w:eastAsia="Times New Roman"/>
        </w:rPr>
        <w:t>[1]</w:t>
      </w:r>
      <w:r w:rsidRPr="00515CEC">
        <w:rPr>
          <w:rFonts w:eastAsia="Times New Roman"/>
        </w:rPr>
        <w:tab/>
        <w:t xml:space="preserve">S. Midha, H. A. Maior, M. L. Wilson, and S. Sharples, “Measuring Mental Workload Variations in Office Work Tasks using </w:t>
      </w:r>
      <w:proofErr w:type="spellStart"/>
      <w:r w:rsidRPr="00515CEC">
        <w:rPr>
          <w:rFonts w:eastAsia="Times New Roman"/>
        </w:rPr>
        <w:t>fNIRS</w:t>
      </w:r>
      <w:proofErr w:type="spellEnd"/>
      <w:r w:rsidRPr="00515CEC">
        <w:rPr>
          <w:rFonts w:eastAsia="Times New Roman"/>
        </w:rPr>
        <w:t xml:space="preserve">,” </w:t>
      </w:r>
      <w:r w:rsidRPr="00515CEC">
        <w:rPr>
          <w:rFonts w:eastAsia="Times New Roman"/>
          <w:i/>
          <w:iCs/>
        </w:rPr>
        <w:t xml:space="preserve">Int J Hum </w:t>
      </w:r>
      <w:proofErr w:type="spellStart"/>
      <w:r w:rsidRPr="00515CEC">
        <w:rPr>
          <w:rFonts w:eastAsia="Times New Roman"/>
          <w:i/>
          <w:iCs/>
        </w:rPr>
        <w:t>Comput</w:t>
      </w:r>
      <w:proofErr w:type="spellEnd"/>
      <w:r w:rsidRPr="00515CEC">
        <w:rPr>
          <w:rFonts w:eastAsia="Times New Roman"/>
          <w:i/>
          <w:iCs/>
        </w:rPr>
        <w:t xml:space="preserve"> Stud</w:t>
      </w:r>
      <w:r w:rsidRPr="00515CEC">
        <w:rPr>
          <w:rFonts w:eastAsia="Times New Roman"/>
        </w:rPr>
        <w:t xml:space="preserve">, vol. 147, p. 102580, Mar. 2021, </w:t>
      </w:r>
      <w:proofErr w:type="spellStart"/>
      <w:r w:rsidRPr="00515CEC">
        <w:rPr>
          <w:rFonts w:eastAsia="Times New Roman"/>
        </w:rPr>
        <w:t>doi</w:t>
      </w:r>
      <w:proofErr w:type="spellEnd"/>
      <w:r w:rsidRPr="00515CEC">
        <w:rPr>
          <w:rFonts w:eastAsia="Times New Roman"/>
        </w:rPr>
        <w:t>: 10.1016/j.ijhcs.2020.102580.</w:t>
      </w:r>
    </w:p>
    <w:p w14:paraId="544C816F" w14:textId="77777777" w:rsidR="00921583" w:rsidRPr="00515CEC" w:rsidRDefault="00921583">
      <w:pPr>
        <w:autoSpaceDE w:val="0"/>
        <w:autoSpaceDN w:val="0"/>
        <w:ind w:hanging="640"/>
        <w:divId w:val="683441190"/>
        <w:rPr>
          <w:rFonts w:eastAsia="Times New Roman"/>
        </w:rPr>
      </w:pPr>
      <w:r w:rsidRPr="00515CEC">
        <w:rPr>
          <w:rFonts w:eastAsia="Times New Roman"/>
        </w:rPr>
        <w:lastRenderedPageBreak/>
        <w:t>[2]</w:t>
      </w:r>
      <w:r w:rsidRPr="00515CEC">
        <w:rPr>
          <w:rFonts w:eastAsia="Times New Roman"/>
        </w:rPr>
        <w:tab/>
        <w:t xml:space="preserve">M. F. Pike, H. A. Maior, M. </w:t>
      </w:r>
      <w:proofErr w:type="spellStart"/>
      <w:r w:rsidRPr="00515CEC">
        <w:rPr>
          <w:rFonts w:eastAsia="Times New Roman"/>
        </w:rPr>
        <w:t>Porcheron</w:t>
      </w:r>
      <w:proofErr w:type="spellEnd"/>
      <w:r w:rsidRPr="00515CEC">
        <w:rPr>
          <w:rFonts w:eastAsia="Times New Roman"/>
        </w:rPr>
        <w:t xml:space="preserve">, S. C. Sharples, and M. L. Wilson, “Measuring the effect of think aloud protocols on workload using </w:t>
      </w:r>
      <w:proofErr w:type="spellStart"/>
      <w:r w:rsidRPr="00515CEC">
        <w:rPr>
          <w:rFonts w:eastAsia="Times New Roman"/>
        </w:rPr>
        <w:t>fNIRS</w:t>
      </w:r>
      <w:proofErr w:type="spellEnd"/>
      <w:r w:rsidRPr="00515CEC">
        <w:rPr>
          <w:rFonts w:eastAsia="Times New Roman"/>
        </w:rPr>
        <w:t xml:space="preserve">,” in </w:t>
      </w:r>
      <w:r w:rsidRPr="00515CEC">
        <w:rPr>
          <w:rFonts w:eastAsia="Times New Roman"/>
          <w:i/>
          <w:iCs/>
        </w:rPr>
        <w:t xml:space="preserve">Proceedings of the </w:t>
      </w:r>
      <w:proofErr w:type="spellStart"/>
      <w:r w:rsidRPr="00515CEC">
        <w:rPr>
          <w:rFonts w:eastAsia="Times New Roman"/>
          <w:i/>
          <w:iCs/>
        </w:rPr>
        <w:t>SIGCHI</w:t>
      </w:r>
      <w:proofErr w:type="spellEnd"/>
      <w:r w:rsidRPr="00515CEC">
        <w:rPr>
          <w:rFonts w:eastAsia="Times New Roman"/>
          <w:i/>
          <w:iCs/>
        </w:rPr>
        <w:t xml:space="preserve"> Conference on Human Factors in Computing Systems</w:t>
      </w:r>
      <w:r w:rsidRPr="00515CEC">
        <w:rPr>
          <w:rFonts w:eastAsia="Times New Roman"/>
        </w:rPr>
        <w:t xml:space="preserve">, New York, NY, USA: ACM, Apr. 2014, pp. 3807–3816. </w:t>
      </w:r>
      <w:proofErr w:type="spellStart"/>
      <w:r w:rsidRPr="00515CEC">
        <w:rPr>
          <w:rFonts w:eastAsia="Times New Roman"/>
        </w:rPr>
        <w:t>doi</w:t>
      </w:r>
      <w:proofErr w:type="spellEnd"/>
      <w:r w:rsidRPr="00515CEC">
        <w:rPr>
          <w:rFonts w:eastAsia="Times New Roman"/>
        </w:rPr>
        <w:t>: 10.1145/2556288.2556974.</w:t>
      </w:r>
    </w:p>
    <w:p w14:paraId="160E5CB0" w14:textId="77777777" w:rsidR="00921583" w:rsidRPr="00515CEC" w:rsidRDefault="00921583">
      <w:pPr>
        <w:autoSpaceDE w:val="0"/>
        <w:autoSpaceDN w:val="0"/>
        <w:ind w:hanging="640"/>
        <w:divId w:val="1373731922"/>
        <w:rPr>
          <w:rFonts w:eastAsia="Times New Roman"/>
        </w:rPr>
      </w:pPr>
      <w:r w:rsidRPr="00515CEC">
        <w:rPr>
          <w:rFonts w:eastAsia="Times New Roman"/>
        </w:rPr>
        <w:t>[3]</w:t>
      </w:r>
      <w:r w:rsidRPr="00515CEC">
        <w:rPr>
          <w:rFonts w:eastAsia="Times New Roman"/>
        </w:rPr>
        <w:tab/>
        <w:t xml:space="preserve">H. A. Maior, M. Pike, S. Sharples, and M. L. Wilson, “Examining the Reliability of Using </w:t>
      </w:r>
      <w:proofErr w:type="spellStart"/>
      <w:r w:rsidRPr="00515CEC">
        <w:rPr>
          <w:rFonts w:eastAsia="Times New Roman"/>
        </w:rPr>
        <w:t>fNIRS</w:t>
      </w:r>
      <w:proofErr w:type="spellEnd"/>
      <w:r w:rsidRPr="00515CEC">
        <w:rPr>
          <w:rFonts w:eastAsia="Times New Roman"/>
        </w:rPr>
        <w:t xml:space="preserve"> in Realistic </w:t>
      </w:r>
      <w:proofErr w:type="spellStart"/>
      <w:r w:rsidRPr="00515CEC">
        <w:rPr>
          <w:rFonts w:eastAsia="Times New Roman"/>
        </w:rPr>
        <w:t>HCI</w:t>
      </w:r>
      <w:proofErr w:type="spellEnd"/>
      <w:r w:rsidRPr="00515CEC">
        <w:rPr>
          <w:rFonts w:eastAsia="Times New Roman"/>
        </w:rPr>
        <w:t xml:space="preserve"> Settings for Spatial and Verbal Tasks,” in </w:t>
      </w:r>
      <w:r w:rsidRPr="00515CEC">
        <w:rPr>
          <w:rFonts w:eastAsia="Times New Roman"/>
          <w:i/>
          <w:iCs/>
        </w:rPr>
        <w:t>Proceedings of the 33rd Annual ACM Conference on Human Factors in Computing Systems</w:t>
      </w:r>
      <w:r w:rsidRPr="00515CEC">
        <w:rPr>
          <w:rFonts w:eastAsia="Times New Roman"/>
        </w:rPr>
        <w:t xml:space="preserve">, New York, NY, USA: ACM, Apr. 2015, pp. 3039–3042. </w:t>
      </w:r>
      <w:proofErr w:type="spellStart"/>
      <w:r w:rsidRPr="00515CEC">
        <w:rPr>
          <w:rFonts w:eastAsia="Times New Roman"/>
        </w:rPr>
        <w:t>doi</w:t>
      </w:r>
      <w:proofErr w:type="spellEnd"/>
      <w:r w:rsidRPr="00515CEC">
        <w:rPr>
          <w:rFonts w:eastAsia="Times New Roman"/>
        </w:rPr>
        <w:t>: 10.1145/2702123.2702315.</w:t>
      </w:r>
    </w:p>
    <w:p w14:paraId="40068BDA" w14:textId="77777777" w:rsidR="00921583" w:rsidRPr="00515CEC" w:rsidRDefault="00921583">
      <w:pPr>
        <w:autoSpaceDE w:val="0"/>
        <w:autoSpaceDN w:val="0"/>
        <w:ind w:hanging="640"/>
        <w:divId w:val="1522627956"/>
        <w:rPr>
          <w:rFonts w:eastAsia="Times New Roman"/>
        </w:rPr>
      </w:pPr>
      <w:r w:rsidRPr="00515CEC">
        <w:rPr>
          <w:rFonts w:eastAsia="Times New Roman"/>
        </w:rPr>
        <w:t>[4]</w:t>
      </w:r>
      <w:r w:rsidRPr="00515CEC">
        <w:rPr>
          <w:rFonts w:eastAsia="Times New Roman"/>
        </w:rPr>
        <w:tab/>
        <w:t xml:space="preserve">C. Berka </w:t>
      </w:r>
      <w:r w:rsidRPr="00515CEC">
        <w:rPr>
          <w:rFonts w:eastAsia="Times New Roman"/>
          <w:i/>
          <w:iCs/>
        </w:rPr>
        <w:t>et al.</w:t>
      </w:r>
      <w:r w:rsidRPr="00515CEC">
        <w:rPr>
          <w:rFonts w:eastAsia="Times New Roman"/>
        </w:rPr>
        <w:t xml:space="preserve">, “EEG correlates of task engagement and mental workload in vigilance, learning, and memory tasks.,” </w:t>
      </w:r>
      <w:proofErr w:type="spellStart"/>
      <w:r w:rsidRPr="00515CEC">
        <w:rPr>
          <w:rFonts w:eastAsia="Times New Roman"/>
          <w:i/>
          <w:iCs/>
        </w:rPr>
        <w:t>Aviat</w:t>
      </w:r>
      <w:proofErr w:type="spellEnd"/>
      <w:r w:rsidRPr="00515CEC">
        <w:rPr>
          <w:rFonts w:eastAsia="Times New Roman"/>
          <w:i/>
          <w:iCs/>
        </w:rPr>
        <w:t xml:space="preserve"> Space Environ Med</w:t>
      </w:r>
      <w:r w:rsidRPr="00515CEC">
        <w:rPr>
          <w:rFonts w:eastAsia="Times New Roman"/>
        </w:rPr>
        <w:t xml:space="preserve">, vol. 78, no. 5 </w:t>
      </w:r>
      <w:proofErr w:type="spellStart"/>
      <w:r w:rsidRPr="00515CEC">
        <w:rPr>
          <w:rFonts w:eastAsia="Times New Roman"/>
        </w:rPr>
        <w:t>Suppl</w:t>
      </w:r>
      <w:proofErr w:type="spellEnd"/>
      <w:r w:rsidRPr="00515CEC">
        <w:rPr>
          <w:rFonts w:eastAsia="Times New Roman"/>
        </w:rPr>
        <w:t>, pp. B231-44, May 2007.</w:t>
      </w:r>
    </w:p>
    <w:p w14:paraId="563001B6" w14:textId="77777777" w:rsidR="00921583" w:rsidRPr="00515CEC" w:rsidRDefault="00921583">
      <w:pPr>
        <w:autoSpaceDE w:val="0"/>
        <w:autoSpaceDN w:val="0"/>
        <w:ind w:hanging="640"/>
        <w:divId w:val="2077507280"/>
        <w:rPr>
          <w:rFonts w:eastAsia="Times New Roman"/>
        </w:rPr>
      </w:pPr>
      <w:r w:rsidRPr="00515CEC">
        <w:rPr>
          <w:rFonts w:eastAsia="Times New Roman"/>
        </w:rPr>
        <w:t>[5]</w:t>
      </w:r>
      <w:r w:rsidRPr="00515CEC">
        <w:rPr>
          <w:rFonts w:eastAsia="Times New Roman"/>
        </w:rPr>
        <w:tab/>
        <w:t xml:space="preserve">P. Nickel and F. Nachreiner, “Sensitivity and </w:t>
      </w:r>
      <w:proofErr w:type="spellStart"/>
      <w:r w:rsidRPr="00515CEC">
        <w:rPr>
          <w:rFonts w:eastAsia="Times New Roman"/>
        </w:rPr>
        <w:t>Diagnosticity</w:t>
      </w:r>
      <w:proofErr w:type="spellEnd"/>
      <w:r w:rsidRPr="00515CEC">
        <w:rPr>
          <w:rFonts w:eastAsia="Times New Roman"/>
        </w:rPr>
        <w:t xml:space="preserve"> of the 0.1-Hz Component of Heart Rate Variability as an Indicator of Mental Workload,” </w:t>
      </w:r>
      <w:r w:rsidRPr="00515CEC">
        <w:rPr>
          <w:rFonts w:eastAsia="Times New Roman"/>
          <w:i/>
          <w:iCs/>
        </w:rPr>
        <w:t>Human Factors: The Journal of the Human Factors and Ergonomics Society</w:t>
      </w:r>
      <w:r w:rsidRPr="00515CEC">
        <w:rPr>
          <w:rFonts w:eastAsia="Times New Roman"/>
        </w:rPr>
        <w:t xml:space="preserve">, vol. 45, no. 4, pp. 575–590, Dec. 2003, </w:t>
      </w:r>
      <w:proofErr w:type="spellStart"/>
      <w:r w:rsidRPr="00515CEC">
        <w:rPr>
          <w:rFonts w:eastAsia="Times New Roman"/>
        </w:rPr>
        <w:t>doi</w:t>
      </w:r>
      <w:proofErr w:type="spellEnd"/>
      <w:r w:rsidRPr="00515CEC">
        <w:rPr>
          <w:rFonts w:eastAsia="Times New Roman"/>
        </w:rPr>
        <w:t>: 10.1518/hfes.45.4.575.27094.</w:t>
      </w:r>
    </w:p>
    <w:p w14:paraId="0ABE82F4" w14:textId="77777777" w:rsidR="00921583" w:rsidRPr="00515CEC" w:rsidRDefault="00921583">
      <w:pPr>
        <w:autoSpaceDE w:val="0"/>
        <w:autoSpaceDN w:val="0"/>
        <w:ind w:hanging="640"/>
        <w:divId w:val="891771825"/>
        <w:rPr>
          <w:rFonts w:eastAsia="Times New Roman"/>
        </w:rPr>
      </w:pPr>
      <w:r w:rsidRPr="00515CEC">
        <w:rPr>
          <w:rFonts w:eastAsia="Times New Roman"/>
        </w:rPr>
        <w:t>[6]</w:t>
      </w:r>
      <w:r w:rsidRPr="00515CEC">
        <w:rPr>
          <w:rFonts w:eastAsia="Times New Roman"/>
        </w:rPr>
        <w:tab/>
        <w:t xml:space="preserve">C. D. Wickens, “Multiple Resources and Mental Workload,” </w:t>
      </w:r>
      <w:r w:rsidRPr="00515CEC">
        <w:rPr>
          <w:rFonts w:eastAsia="Times New Roman"/>
          <w:i/>
          <w:iCs/>
        </w:rPr>
        <w:t>Human Factors: The Journal of the Human Factors and Ergonomics Society</w:t>
      </w:r>
      <w:r w:rsidRPr="00515CEC">
        <w:rPr>
          <w:rFonts w:eastAsia="Times New Roman"/>
        </w:rPr>
        <w:t xml:space="preserve">, vol. 50, no. 3, pp. 449–455, Jun. 2008, </w:t>
      </w:r>
      <w:proofErr w:type="spellStart"/>
      <w:r w:rsidRPr="00515CEC">
        <w:rPr>
          <w:rFonts w:eastAsia="Times New Roman"/>
        </w:rPr>
        <w:t>doi</w:t>
      </w:r>
      <w:proofErr w:type="spellEnd"/>
      <w:r w:rsidRPr="00515CEC">
        <w:rPr>
          <w:rFonts w:eastAsia="Times New Roman"/>
        </w:rPr>
        <w:t>: 10.1518/001872008X288394.</w:t>
      </w:r>
    </w:p>
    <w:p w14:paraId="49B28A54" w14:textId="77777777" w:rsidR="00921583" w:rsidRPr="00515CEC" w:rsidRDefault="00921583">
      <w:pPr>
        <w:autoSpaceDE w:val="0"/>
        <w:autoSpaceDN w:val="0"/>
        <w:ind w:hanging="640"/>
        <w:divId w:val="1574049421"/>
        <w:rPr>
          <w:rFonts w:eastAsia="Times New Roman"/>
        </w:rPr>
      </w:pPr>
      <w:r w:rsidRPr="00515CEC">
        <w:rPr>
          <w:rFonts w:eastAsia="Times New Roman"/>
        </w:rPr>
        <w:t>[7]</w:t>
      </w:r>
      <w:r w:rsidRPr="00515CEC">
        <w:rPr>
          <w:rFonts w:eastAsia="Times New Roman"/>
        </w:rPr>
        <w:tab/>
        <w:t xml:space="preserve">A. C. Marinescu, S. Sharples, A. C. Ritchie, T. Sánchez López, M. McDowell, and H. P. Morvan, “Physiological Parameter Response to Variation of Mental Workload,” </w:t>
      </w:r>
      <w:r w:rsidRPr="00515CEC">
        <w:rPr>
          <w:rFonts w:eastAsia="Times New Roman"/>
          <w:i/>
          <w:iCs/>
        </w:rPr>
        <w:t>Human Factors: The Journal of the Human Factors and Ergonomics Society</w:t>
      </w:r>
      <w:r w:rsidRPr="00515CEC">
        <w:rPr>
          <w:rFonts w:eastAsia="Times New Roman"/>
        </w:rPr>
        <w:t xml:space="preserve">, vol. 60, no. 1, pp. 31–56, Feb. 2018, </w:t>
      </w:r>
      <w:proofErr w:type="spellStart"/>
      <w:r w:rsidRPr="00515CEC">
        <w:rPr>
          <w:rFonts w:eastAsia="Times New Roman"/>
        </w:rPr>
        <w:t>doi</w:t>
      </w:r>
      <w:proofErr w:type="spellEnd"/>
      <w:r w:rsidRPr="00515CEC">
        <w:rPr>
          <w:rFonts w:eastAsia="Times New Roman"/>
        </w:rPr>
        <w:t>: 10.1177/0018720817733101.</w:t>
      </w:r>
    </w:p>
    <w:p w14:paraId="6171A17D" w14:textId="77777777" w:rsidR="00921583" w:rsidRPr="00515CEC" w:rsidRDefault="00921583">
      <w:pPr>
        <w:autoSpaceDE w:val="0"/>
        <w:autoSpaceDN w:val="0"/>
        <w:ind w:hanging="640"/>
        <w:divId w:val="492453295"/>
        <w:rPr>
          <w:rFonts w:eastAsia="Times New Roman"/>
        </w:rPr>
      </w:pPr>
      <w:r w:rsidRPr="00515CEC">
        <w:rPr>
          <w:rFonts w:eastAsia="Times New Roman"/>
        </w:rPr>
        <w:t>[8]</w:t>
      </w:r>
      <w:r w:rsidRPr="00515CEC">
        <w:rPr>
          <w:rFonts w:eastAsia="Times New Roman"/>
        </w:rPr>
        <w:tab/>
        <w:t>K. Murai, T. Okazaki, L. C. Stone, and Y. Hayashi, “A characteristic of a navigator&amp;#x</w:t>
      </w:r>
      <w:proofErr w:type="gramStart"/>
      <w:r w:rsidRPr="00515CEC">
        <w:rPr>
          <w:rFonts w:eastAsia="Times New Roman"/>
        </w:rPr>
        <w:t>2019;s</w:t>
      </w:r>
      <w:proofErr w:type="gramEnd"/>
      <w:r w:rsidRPr="00515CEC">
        <w:rPr>
          <w:rFonts w:eastAsia="Times New Roman"/>
        </w:rPr>
        <w:t xml:space="preserve"> mental workload based on nasal Temperature,” in </w:t>
      </w:r>
      <w:r w:rsidRPr="00515CEC">
        <w:rPr>
          <w:rFonts w:eastAsia="Times New Roman"/>
          <w:i/>
          <w:iCs/>
        </w:rPr>
        <w:t>2007 IEEE International Conference on Systems, Man and Cybernetics</w:t>
      </w:r>
      <w:r w:rsidRPr="00515CEC">
        <w:rPr>
          <w:rFonts w:eastAsia="Times New Roman"/>
        </w:rPr>
        <w:t xml:space="preserve">, IEEE, Oct. 2007, pp. 3639–3643. </w:t>
      </w:r>
      <w:proofErr w:type="spellStart"/>
      <w:r w:rsidRPr="00515CEC">
        <w:rPr>
          <w:rFonts w:eastAsia="Times New Roman"/>
        </w:rPr>
        <w:t>doi</w:t>
      </w:r>
      <w:proofErr w:type="spellEnd"/>
      <w:r w:rsidRPr="00515CEC">
        <w:rPr>
          <w:rFonts w:eastAsia="Times New Roman"/>
        </w:rPr>
        <w:t>: 10.1109/ICSMC.2007.4413737.</w:t>
      </w:r>
    </w:p>
    <w:p w14:paraId="5F4D249B" w14:textId="77777777" w:rsidR="00921583" w:rsidRPr="00515CEC" w:rsidRDefault="00921583">
      <w:pPr>
        <w:autoSpaceDE w:val="0"/>
        <w:autoSpaceDN w:val="0"/>
        <w:ind w:hanging="640"/>
        <w:divId w:val="1016493773"/>
        <w:rPr>
          <w:rFonts w:eastAsia="Times New Roman"/>
        </w:rPr>
      </w:pPr>
      <w:r w:rsidRPr="00515CEC">
        <w:rPr>
          <w:rFonts w:eastAsia="Times New Roman"/>
        </w:rPr>
        <w:t>[9]</w:t>
      </w:r>
      <w:r w:rsidRPr="00515CEC">
        <w:rPr>
          <w:rFonts w:eastAsia="Times New Roman"/>
        </w:rPr>
        <w:tab/>
        <w:t xml:space="preserve">C. K. L. Or and V. G. Duffy, “Development of a facial skin temperature-based methodology for non-intrusive mental workload measurement,” </w:t>
      </w:r>
      <w:r w:rsidRPr="00515CEC">
        <w:rPr>
          <w:rFonts w:eastAsia="Times New Roman"/>
          <w:i/>
          <w:iCs/>
        </w:rPr>
        <w:t>Occupational Ergonomics</w:t>
      </w:r>
      <w:r w:rsidRPr="00515CEC">
        <w:rPr>
          <w:rFonts w:eastAsia="Times New Roman"/>
        </w:rPr>
        <w:t xml:space="preserve">, vol. 7, no. 2, pp. 83–94, Jul. 2007, </w:t>
      </w:r>
      <w:proofErr w:type="spellStart"/>
      <w:r w:rsidRPr="00515CEC">
        <w:rPr>
          <w:rFonts w:eastAsia="Times New Roman"/>
        </w:rPr>
        <w:t>doi</w:t>
      </w:r>
      <w:proofErr w:type="spellEnd"/>
      <w:r w:rsidRPr="00515CEC">
        <w:rPr>
          <w:rFonts w:eastAsia="Times New Roman"/>
        </w:rPr>
        <w:t>: 10.3233/OER-2007-7202.</w:t>
      </w:r>
    </w:p>
    <w:p w14:paraId="2D82333D" w14:textId="77777777" w:rsidR="00921583" w:rsidRPr="00515CEC" w:rsidRDefault="00921583">
      <w:pPr>
        <w:autoSpaceDE w:val="0"/>
        <w:autoSpaceDN w:val="0"/>
        <w:ind w:hanging="640"/>
        <w:divId w:val="915242734"/>
        <w:rPr>
          <w:rFonts w:eastAsia="Times New Roman"/>
        </w:rPr>
      </w:pPr>
      <w:r w:rsidRPr="00515CEC">
        <w:rPr>
          <w:rFonts w:eastAsia="Times New Roman"/>
        </w:rPr>
        <w:t>[10]</w:t>
      </w:r>
      <w:r w:rsidRPr="00515CEC">
        <w:rPr>
          <w:rFonts w:eastAsia="Times New Roman"/>
        </w:rPr>
        <w:tab/>
        <w:t xml:space="preserve">K. Schweikert, A. Sielaff, and P. Stephan, “Pixel-wise in situ calibration method for high accuracy infrared thermography of moving targets,” </w:t>
      </w:r>
      <w:r w:rsidRPr="00515CEC">
        <w:rPr>
          <w:rFonts w:eastAsia="Times New Roman"/>
          <w:i/>
          <w:iCs/>
        </w:rPr>
        <w:t xml:space="preserve">Infrared Phys </w:t>
      </w:r>
      <w:proofErr w:type="spellStart"/>
      <w:r w:rsidRPr="00515CEC">
        <w:rPr>
          <w:rFonts w:eastAsia="Times New Roman"/>
          <w:i/>
          <w:iCs/>
        </w:rPr>
        <w:t>Technol</w:t>
      </w:r>
      <w:proofErr w:type="spellEnd"/>
      <w:r w:rsidRPr="00515CEC">
        <w:rPr>
          <w:rFonts w:eastAsia="Times New Roman"/>
        </w:rPr>
        <w:t xml:space="preserve">, vol. 118, p. 103862, Nov. 2021, </w:t>
      </w:r>
      <w:proofErr w:type="spellStart"/>
      <w:r w:rsidRPr="00515CEC">
        <w:rPr>
          <w:rFonts w:eastAsia="Times New Roman"/>
        </w:rPr>
        <w:t>doi</w:t>
      </w:r>
      <w:proofErr w:type="spellEnd"/>
      <w:r w:rsidRPr="00515CEC">
        <w:rPr>
          <w:rFonts w:eastAsia="Times New Roman"/>
        </w:rPr>
        <w:t>: 10.1016/j.infrared.2021.103862.</w:t>
      </w:r>
    </w:p>
    <w:p w14:paraId="76F47855" w14:textId="77777777" w:rsidR="00921583" w:rsidRPr="00515CEC" w:rsidRDefault="00921583">
      <w:pPr>
        <w:autoSpaceDE w:val="0"/>
        <w:autoSpaceDN w:val="0"/>
        <w:ind w:hanging="640"/>
        <w:divId w:val="1472676898"/>
        <w:rPr>
          <w:rFonts w:eastAsia="Times New Roman"/>
        </w:rPr>
      </w:pPr>
      <w:r w:rsidRPr="00515CEC">
        <w:rPr>
          <w:rFonts w:eastAsia="Times New Roman"/>
        </w:rPr>
        <w:t>[11]</w:t>
      </w:r>
      <w:r w:rsidRPr="00515CEC">
        <w:rPr>
          <w:rFonts w:eastAsia="Times New Roman"/>
        </w:rPr>
        <w:tab/>
        <w:t xml:space="preserve">G. J. Tattersall, “Infrared thermography: A non-invasive window into thermal physiology,” </w:t>
      </w:r>
      <w:r w:rsidRPr="00515CEC">
        <w:rPr>
          <w:rFonts w:eastAsia="Times New Roman"/>
          <w:i/>
          <w:iCs/>
        </w:rPr>
        <w:t xml:space="preserve">Comp </w:t>
      </w:r>
      <w:proofErr w:type="spellStart"/>
      <w:r w:rsidRPr="00515CEC">
        <w:rPr>
          <w:rFonts w:eastAsia="Times New Roman"/>
          <w:i/>
          <w:iCs/>
        </w:rPr>
        <w:t>Biochem</w:t>
      </w:r>
      <w:proofErr w:type="spellEnd"/>
      <w:r w:rsidRPr="00515CEC">
        <w:rPr>
          <w:rFonts w:eastAsia="Times New Roman"/>
          <w:i/>
          <w:iCs/>
        </w:rPr>
        <w:t xml:space="preserve"> </w:t>
      </w:r>
      <w:proofErr w:type="spellStart"/>
      <w:r w:rsidRPr="00515CEC">
        <w:rPr>
          <w:rFonts w:eastAsia="Times New Roman"/>
          <w:i/>
          <w:iCs/>
        </w:rPr>
        <w:t>Physiol</w:t>
      </w:r>
      <w:proofErr w:type="spellEnd"/>
      <w:r w:rsidRPr="00515CEC">
        <w:rPr>
          <w:rFonts w:eastAsia="Times New Roman"/>
          <w:i/>
          <w:iCs/>
        </w:rPr>
        <w:t xml:space="preserve"> </w:t>
      </w:r>
      <w:proofErr w:type="gramStart"/>
      <w:r w:rsidRPr="00515CEC">
        <w:rPr>
          <w:rFonts w:eastAsia="Times New Roman"/>
          <w:i/>
          <w:iCs/>
        </w:rPr>
        <w:t>A</w:t>
      </w:r>
      <w:proofErr w:type="gramEnd"/>
      <w:r w:rsidRPr="00515CEC">
        <w:rPr>
          <w:rFonts w:eastAsia="Times New Roman"/>
          <w:i/>
          <w:iCs/>
        </w:rPr>
        <w:t xml:space="preserve"> Mol </w:t>
      </w:r>
      <w:proofErr w:type="spellStart"/>
      <w:r w:rsidRPr="00515CEC">
        <w:rPr>
          <w:rFonts w:eastAsia="Times New Roman"/>
          <w:i/>
          <w:iCs/>
        </w:rPr>
        <w:t>Integr</w:t>
      </w:r>
      <w:proofErr w:type="spellEnd"/>
      <w:r w:rsidRPr="00515CEC">
        <w:rPr>
          <w:rFonts w:eastAsia="Times New Roman"/>
          <w:i/>
          <w:iCs/>
        </w:rPr>
        <w:t xml:space="preserve"> </w:t>
      </w:r>
      <w:proofErr w:type="spellStart"/>
      <w:r w:rsidRPr="00515CEC">
        <w:rPr>
          <w:rFonts w:eastAsia="Times New Roman"/>
          <w:i/>
          <w:iCs/>
        </w:rPr>
        <w:t>Physiol</w:t>
      </w:r>
      <w:proofErr w:type="spellEnd"/>
      <w:r w:rsidRPr="00515CEC">
        <w:rPr>
          <w:rFonts w:eastAsia="Times New Roman"/>
        </w:rPr>
        <w:t xml:space="preserve">, vol. 202, pp. 78–98, Dec. 2016, </w:t>
      </w:r>
      <w:proofErr w:type="spellStart"/>
      <w:r w:rsidRPr="00515CEC">
        <w:rPr>
          <w:rFonts w:eastAsia="Times New Roman"/>
        </w:rPr>
        <w:t>doi</w:t>
      </w:r>
      <w:proofErr w:type="spellEnd"/>
      <w:r w:rsidRPr="00515CEC">
        <w:rPr>
          <w:rFonts w:eastAsia="Times New Roman"/>
        </w:rPr>
        <w:t>: 10.1016/j.cbpa.2016.02.022.</w:t>
      </w:r>
    </w:p>
    <w:p w14:paraId="1BB95888" w14:textId="77777777" w:rsidR="00921583" w:rsidRPr="00515CEC" w:rsidRDefault="00921583">
      <w:pPr>
        <w:autoSpaceDE w:val="0"/>
        <w:autoSpaceDN w:val="0"/>
        <w:ind w:hanging="640"/>
        <w:divId w:val="2085763536"/>
        <w:rPr>
          <w:rFonts w:eastAsia="Times New Roman"/>
        </w:rPr>
      </w:pPr>
      <w:r w:rsidRPr="00515CEC">
        <w:rPr>
          <w:rFonts w:eastAsia="Times New Roman"/>
        </w:rPr>
        <w:t>[12]</w:t>
      </w:r>
      <w:r w:rsidRPr="00515CEC">
        <w:rPr>
          <w:rFonts w:eastAsia="Times New Roman"/>
        </w:rPr>
        <w:tab/>
        <w:t xml:space="preserve">N. </w:t>
      </w:r>
      <w:proofErr w:type="spellStart"/>
      <w:r w:rsidRPr="00515CEC">
        <w:rPr>
          <w:rFonts w:eastAsia="Times New Roman"/>
        </w:rPr>
        <w:t>Playà‐Montmany</w:t>
      </w:r>
      <w:proofErr w:type="spellEnd"/>
      <w:r w:rsidRPr="00515CEC">
        <w:rPr>
          <w:rFonts w:eastAsia="Times New Roman"/>
        </w:rPr>
        <w:t xml:space="preserve"> and G. J. Tattersall, “Spot size, distance and emissivity errors in field applications of infrared thermography,” </w:t>
      </w:r>
      <w:r w:rsidRPr="00515CEC">
        <w:rPr>
          <w:rFonts w:eastAsia="Times New Roman"/>
          <w:i/>
          <w:iCs/>
        </w:rPr>
        <w:t xml:space="preserve">Methods </w:t>
      </w:r>
      <w:proofErr w:type="spellStart"/>
      <w:r w:rsidRPr="00515CEC">
        <w:rPr>
          <w:rFonts w:eastAsia="Times New Roman"/>
          <w:i/>
          <w:iCs/>
        </w:rPr>
        <w:t>Ecol</w:t>
      </w:r>
      <w:proofErr w:type="spellEnd"/>
      <w:r w:rsidRPr="00515CEC">
        <w:rPr>
          <w:rFonts w:eastAsia="Times New Roman"/>
          <w:i/>
          <w:iCs/>
        </w:rPr>
        <w:t xml:space="preserve"> </w:t>
      </w:r>
      <w:proofErr w:type="spellStart"/>
      <w:r w:rsidRPr="00515CEC">
        <w:rPr>
          <w:rFonts w:eastAsia="Times New Roman"/>
          <w:i/>
          <w:iCs/>
        </w:rPr>
        <w:t>Evol</w:t>
      </w:r>
      <w:proofErr w:type="spellEnd"/>
      <w:r w:rsidRPr="00515CEC">
        <w:rPr>
          <w:rFonts w:eastAsia="Times New Roman"/>
        </w:rPr>
        <w:t xml:space="preserve">, vol. 12, no. 5, pp. 828–840, May 2021, </w:t>
      </w:r>
      <w:proofErr w:type="spellStart"/>
      <w:r w:rsidRPr="00515CEC">
        <w:rPr>
          <w:rFonts w:eastAsia="Times New Roman"/>
        </w:rPr>
        <w:t>doi</w:t>
      </w:r>
      <w:proofErr w:type="spellEnd"/>
      <w:r w:rsidRPr="00515CEC">
        <w:rPr>
          <w:rFonts w:eastAsia="Times New Roman"/>
        </w:rPr>
        <w:t>: 10.1111/2041-210X.13563.</w:t>
      </w:r>
    </w:p>
    <w:p w14:paraId="3086126E" w14:textId="77777777" w:rsidR="00921583" w:rsidRPr="00515CEC" w:rsidRDefault="00921583">
      <w:pPr>
        <w:autoSpaceDE w:val="0"/>
        <w:autoSpaceDN w:val="0"/>
        <w:ind w:hanging="640"/>
        <w:divId w:val="1824199948"/>
        <w:rPr>
          <w:rFonts w:eastAsia="Times New Roman"/>
        </w:rPr>
      </w:pPr>
      <w:r w:rsidRPr="00515CEC">
        <w:rPr>
          <w:rFonts w:eastAsia="Times New Roman"/>
        </w:rPr>
        <w:t>[13]</w:t>
      </w:r>
      <w:r w:rsidRPr="00515CEC">
        <w:rPr>
          <w:rFonts w:eastAsia="Times New Roman"/>
        </w:rPr>
        <w:tab/>
        <w:t xml:space="preserve">X. Tian, L. Fang, and W. Liu, “The influencing factors and an error correction method of the use of infrared thermography in human facial skin temperature,” </w:t>
      </w:r>
      <w:r w:rsidRPr="00515CEC">
        <w:rPr>
          <w:rFonts w:eastAsia="Times New Roman"/>
          <w:i/>
          <w:iCs/>
        </w:rPr>
        <w:t>Build Environ</w:t>
      </w:r>
      <w:r w:rsidRPr="00515CEC">
        <w:rPr>
          <w:rFonts w:eastAsia="Times New Roman"/>
        </w:rPr>
        <w:t xml:space="preserve">, vol. 244, p. 110736, Oct. 2023, </w:t>
      </w:r>
      <w:proofErr w:type="spellStart"/>
      <w:r w:rsidRPr="00515CEC">
        <w:rPr>
          <w:rFonts w:eastAsia="Times New Roman"/>
        </w:rPr>
        <w:t>doi</w:t>
      </w:r>
      <w:proofErr w:type="spellEnd"/>
      <w:r w:rsidRPr="00515CEC">
        <w:rPr>
          <w:rFonts w:eastAsia="Times New Roman"/>
        </w:rPr>
        <w:t>: 10.1016/j.buildenv.2023.110736.</w:t>
      </w:r>
    </w:p>
    <w:p w14:paraId="227DC235" w14:textId="77777777" w:rsidR="00921583" w:rsidRPr="00515CEC" w:rsidRDefault="00921583">
      <w:pPr>
        <w:autoSpaceDE w:val="0"/>
        <w:autoSpaceDN w:val="0"/>
        <w:ind w:hanging="640"/>
        <w:divId w:val="248856176"/>
        <w:rPr>
          <w:rFonts w:eastAsia="Times New Roman"/>
        </w:rPr>
      </w:pPr>
      <w:r w:rsidRPr="00515CEC">
        <w:rPr>
          <w:rFonts w:eastAsia="Times New Roman"/>
        </w:rPr>
        <w:lastRenderedPageBreak/>
        <w:t>[14]</w:t>
      </w:r>
      <w:r w:rsidRPr="00515CEC">
        <w:rPr>
          <w:rFonts w:eastAsia="Times New Roman"/>
        </w:rPr>
        <w:tab/>
        <w:t xml:space="preserve">D. J. Bell, A. I. Macrae, M. A. Mitchell, C. S. Mason, A. Jennings, and M. J. Haskell, “Comparison of thermal imaging and rectal temperature in the diagnosis of pyrexia in pre-weaned calves using on farm conditions,” </w:t>
      </w:r>
      <w:r w:rsidRPr="00515CEC">
        <w:rPr>
          <w:rFonts w:eastAsia="Times New Roman"/>
          <w:i/>
          <w:iCs/>
        </w:rPr>
        <w:t>Res Vet Sci</w:t>
      </w:r>
      <w:r w:rsidRPr="00515CEC">
        <w:rPr>
          <w:rFonts w:eastAsia="Times New Roman"/>
        </w:rPr>
        <w:t xml:space="preserve">, vol. 131, pp. 259–265, Aug. 2020, </w:t>
      </w:r>
      <w:proofErr w:type="spellStart"/>
      <w:r w:rsidRPr="00515CEC">
        <w:rPr>
          <w:rFonts w:eastAsia="Times New Roman"/>
        </w:rPr>
        <w:t>doi</w:t>
      </w:r>
      <w:proofErr w:type="spellEnd"/>
      <w:r w:rsidRPr="00515CEC">
        <w:rPr>
          <w:rFonts w:eastAsia="Times New Roman"/>
        </w:rPr>
        <w:t>: 10.1016/j.rvsc.2020.05.004.</w:t>
      </w:r>
    </w:p>
    <w:p w14:paraId="4D90203A" w14:textId="77777777" w:rsidR="00921583" w:rsidRPr="00515CEC" w:rsidRDefault="00921583">
      <w:pPr>
        <w:autoSpaceDE w:val="0"/>
        <w:autoSpaceDN w:val="0"/>
        <w:ind w:hanging="640"/>
        <w:divId w:val="393357505"/>
        <w:rPr>
          <w:rFonts w:eastAsia="Times New Roman"/>
        </w:rPr>
      </w:pPr>
      <w:r w:rsidRPr="00515CEC">
        <w:rPr>
          <w:rFonts w:eastAsia="Times New Roman"/>
        </w:rPr>
        <w:t>[15]</w:t>
      </w:r>
      <w:r w:rsidRPr="00515CEC">
        <w:rPr>
          <w:rFonts w:eastAsia="Times New Roman"/>
        </w:rPr>
        <w:tab/>
        <w:t xml:space="preserve">L. Jiao, D. Dong, X. Zhao, and P. Han, “Compensation method for the influence of angle of view on animal temperature measurement using thermal imaging camera combined with depth image,” </w:t>
      </w:r>
      <w:r w:rsidRPr="00515CEC">
        <w:rPr>
          <w:rFonts w:eastAsia="Times New Roman"/>
          <w:i/>
          <w:iCs/>
        </w:rPr>
        <w:t xml:space="preserve">J </w:t>
      </w:r>
      <w:proofErr w:type="spellStart"/>
      <w:r w:rsidRPr="00515CEC">
        <w:rPr>
          <w:rFonts w:eastAsia="Times New Roman"/>
          <w:i/>
          <w:iCs/>
        </w:rPr>
        <w:t>Therm</w:t>
      </w:r>
      <w:proofErr w:type="spellEnd"/>
      <w:r w:rsidRPr="00515CEC">
        <w:rPr>
          <w:rFonts w:eastAsia="Times New Roman"/>
          <w:i/>
          <w:iCs/>
        </w:rPr>
        <w:t xml:space="preserve"> </w:t>
      </w:r>
      <w:proofErr w:type="spellStart"/>
      <w:r w:rsidRPr="00515CEC">
        <w:rPr>
          <w:rFonts w:eastAsia="Times New Roman"/>
          <w:i/>
          <w:iCs/>
        </w:rPr>
        <w:t>Biol</w:t>
      </w:r>
      <w:proofErr w:type="spellEnd"/>
      <w:r w:rsidRPr="00515CEC">
        <w:rPr>
          <w:rFonts w:eastAsia="Times New Roman"/>
        </w:rPr>
        <w:t xml:space="preserve">, vol. 62, pp. 15–19, Dec. 2016, </w:t>
      </w:r>
      <w:proofErr w:type="spellStart"/>
      <w:r w:rsidRPr="00515CEC">
        <w:rPr>
          <w:rFonts w:eastAsia="Times New Roman"/>
        </w:rPr>
        <w:t>doi</w:t>
      </w:r>
      <w:proofErr w:type="spellEnd"/>
      <w:r w:rsidRPr="00515CEC">
        <w:rPr>
          <w:rFonts w:eastAsia="Times New Roman"/>
        </w:rPr>
        <w:t>: 10.1016/j.jtherbio.2016.07.021.</w:t>
      </w:r>
    </w:p>
    <w:p w14:paraId="2D313B05" w14:textId="77777777" w:rsidR="00921583" w:rsidRPr="00515CEC" w:rsidRDefault="00921583">
      <w:pPr>
        <w:autoSpaceDE w:val="0"/>
        <w:autoSpaceDN w:val="0"/>
        <w:ind w:hanging="640"/>
        <w:divId w:val="1615554059"/>
        <w:rPr>
          <w:rFonts w:eastAsia="Times New Roman"/>
        </w:rPr>
      </w:pPr>
      <w:r w:rsidRPr="00515CEC">
        <w:rPr>
          <w:rFonts w:eastAsia="Times New Roman"/>
        </w:rPr>
        <w:t>[16]</w:t>
      </w:r>
      <w:r w:rsidRPr="00515CEC">
        <w:rPr>
          <w:rFonts w:eastAsia="Times New Roman"/>
        </w:rPr>
        <w:tab/>
        <w:t xml:space="preserve">D. Li, C. C. </w:t>
      </w:r>
      <w:proofErr w:type="spellStart"/>
      <w:r w:rsidRPr="00515CEC">
        <w:rPr>
          <w:rFonts w:eastAsia="Times New Roman"/>
        </w:rPr>
        <w:t>Menassa</w:t>
      </w:r>
      <w:proofErr w:type="spellEnd"/>
      <w:r w:rsidRPr="00515CEC">
        <w:rPr>
          <w:rFonts w:eastAsia="Times New Roman"/>
        </w:rPr>
        <w:t xml:space="preserve">, and V. R. Kamat, “Non-intrusive interpretation of human thermal comfort through analysis of facial infrared thermography,” </w:t>
      </w:r>
      <w:r w:rsidRPr="00515CEC">
        <w:rPr>
          <w:rFonts w:eastAsia="Times New Roman"/>
          <w:i/>
          <w:iCs/>
        </w:rPr>
        <w:t>Energy Build</w:t>
      </w:r>
      <w:r w:rsidRPr="00515CEC">
        <w:rPr>
          <w:rFonts w:eastAsia="Times New Roman"/>
        </w:rPr>
        <w:t xml:space="preserve">, vol. 176, pp. 246–261, Oct. 2018, </w:t>
      </w:r>
      <w:proofErr w:type="spellStart"/>
      <w:r w:rsidRPr="00515CEC">
        <w:rPr>
          <w:rFonts w:eastAsia="Times New Roman"/>
        </w:rPr>
        <w:t>doi</w:t>
      </w:r>
      <w:proofErr w:type="spellEnd"/>
      <w:r w:rsidRPr="00515CEC">
        <w:rPr>
          <w:rFonts w:eastAsia="Times New Roman"/>
        </w:rPr>
        <w:t>: 10.1016/j.enbuild.2018.07.025.</w:t>
      </w:r>
    </w:p>
    <w:p w14:paraId="54B20283" w14:textId="77777777" w:rsidR="00921583" w:rsidRPr="00515CEC" w:rsidRDefault="00921583">
      <w:pPr>
        <w:autoSpaceDE w:val="0"/>
        <w:autoSpaceDN w:val="0"/>
        <w:ind w:hanging="640"/>
        <w:divId w:val="1149054727"/>
        <w:rPr>
          <w:rFonts w:eastAsia="Times New Roman"/>
        </w:rPr>
      </w:pPr>
      <w:r w:rsidRPr="00515CEC">
        <w:rPr>
          <w:rFonts w:eastAsia="Times New Roman"/>
        </w:rPr>
        <w:t>[17]</w:t>
      </w:r>
      <w:r w:rsidRPr="00515CEC">
        <w:rPr>
          <w:rFonts w:eastAsia="Times New Roman"/>
        </w:rPr>
        <w:tab/>
        <w:t xml:space="preserve">M. Fajkus, J. Nedoma, R. Martinek, V. </w:t>
      </w:r>
      <w:proofErr w:type="spellStart"/>
      <w:r w:rsidRPr="00515CEC">
        <w:rPr>
          <w:rFonts w:eastAsia="Times New Roman"/>
        </w:rPr>
        <w:t>Vasinek</w:t>
      </w:r>
      <w:proofErr w:type="spellEnd"/>
      <w:r w:rsidRPr="00515CEC">
        <w:rPr>
          <w:rFonts w:eastAsia="Times New Roman"/>
        </w:rPr>
        <w:t xml:space="preserve">, H. </w:t>
      </w:r>
      <w:proofErr w:type="spellStart"/>
      <w:r w:rsidRPr="00515CEC">
        <w:rPr>
          <w:rFonts w:eastAsia="Times New Roman"/>
        </w:rPr>
        <w:t>Nazeran</w:t>
      </w:r>
      <w:proofErr w:type="spellEnd"/>
      <w:r w:rsidRPr="00515CEC">
        <w:rPr>
          <w:rFonts w:eastAsia="Times New Roman"/>
        </w:rPr>
        <w:t xml:space="preserve">, and P. Siska, “A Non-Invasive Multichannel Hybrid Fiber-Optic Sensor System for Vital Sign Monitoring,” </w:t>
      </w:r>
      <w:r w:rsidRPr="00515CEC">
        <w:rPr>
          <w:rFonts w:eastAsia="Times New Roman"/>
          <w:i/>
          <w:iCs/>
        </w:rPr>
        <w:t>Sensors</w:t>
      </w:r>
      <w:r w:rsidRPr="00515CEC">
        <w:rPr>
          <w:rFonts w:eastAsia="Times New Roman"/>
        </w:rPr>
        <w:t xml:space="preserve">, vol. 17, no. 12, p. 111, Jan. 2017, </w:t>
      </w:r>
      <w:proofErr w:type="spellStart"/>
      <w:r w:rsidRPr="00515CEC">
        <w:rPr>
          <w:rFonts w:eastAsia="Times New Roman"/>
        </w:rPr>
        <w:t>doi</w:t>
      </w:r>
      <w:proofErr w:type="spellEnd"/>
      <w:r w:rsidRPr="00515CEC">
        <w:rPr>
          <w:rFonts w:eastAsia="Times New Roman"/>
        </w:rPr>
        <w:t>: 10.3390/s17010111.</w:t>
      </w:r>
    </w:p>
    <w:p w14:paraId="4C17314F" w14:textId="77777777" w:rsidR="00921583" w:rsidRPr="00515CEC" w:rsidRDefault="00921583">
      <w:pPr>
        <w:autoSpaceDE w:val="0"/>
        <w:autoSpaceDN w:val="0"/>
        <w:ind w:hanging="640"/>
        <w:divId w:val="1424229827"/>
        <w:rPr>
          <w:rFonts w:eastAsia="Times New Roman"/>
        </w:rPr>
      </w:pPr>
      <w:r w:rsidRPr="00515CEC">
        <w:rPr>
          <w:rFonts w:eastAsia="Times New Roman"/>
        </w:rPr>
        <w:t>[18]</w:t>
      </w:r>
      <w:r w:rsidRPr="00515CEC">
        <w:rPr>
          <w:rFonts w:eastAsia="Times New Roman"/>
        </w:rPr>
        <w:tab/>
        <w:t xml:space="preserve">H. </w:t>
      </w:r>
      <w:proofErr w:type="spellStart"/>
      <w:r w:rsidRPr="00515CEC">
        <w:rPr>
          <w:rFonts w:eastAsia="Times New Roman"/>
        </w:rPr>
        <w:t>Metzmacher</w:t>
      </w:r>
      <w:proofErr w:type="spellEnd"/>
      <w:r w:rsidRPr="00515CEC">
        <w:rPr>
          <w:rFonts w:eastAsia="Times New Roman"/>
        </w:rPr>
        <w:t xml:space="preserve">, D. </w:t>
      </w:r>
      <w:proofErr w:type="spellStart"/>
      <w:r w:rsidRPr="00515CEC">
        <w:rPr>
          <w:rFonts w:eastAsia="Times New Roman"/>
        </w:rPr>
        <w:t>Wölki</w:t>
      </w:r>
      <w:proofErr w:type="spellEnd"/>
      <w:r w:rsidRPr="00515CEC">
        <w:rPr>
          <w:rFonts w:eastAsia="Times New Roman"/>
        </w:rPr>
        <w:t xml:space="preserve">, C. Schmidt, J. Frisch, and C. van </w:t>
      </w:r>
      <w:proofErr w:type="spellStart"/>
      <w:r w:rsidRPr="00515CEC">
        <w:rPr>
          <w:rFonts w:eastAsia="Times New Roman"/>
        </w:rPr>
        <w:t>Treeck</w:t>
      </w:r>
      <w:proofErr w:type="spellEnd"/>
      <w:r w:rsidRPr="00515CEC">
        <w:rPr>
          <w:rFonts w:eastAsia="Times New Roman"/>
        </w:rPr>
        <w:t xml:space="preserve">, “Real-time human skin temperature analysis using thermal image recognition for thermal comfort assessment,” </w:t>
      </w:r>
      <w:r w:rsidRPr="00515CEC">
        <w:rPr>
          <w:rFonts w:eastAsia="Times New Roman"/>
          <w:i/>
          <w:iCs/>
        </w:rPr>
        <w:t>Energy Build</w:t>
      </w:r>
      <w:r w:rsidRPr="00515CEC">
        <w:rPr>
          <w:rFonts w:eastAsia="Times New Roman"/>
        </w:rPr>
        <w:t xml:space="preserve">, vol. 158, pp. 1063–1078, Jan. 2018, </w:t>
      </w:r>
      <w:proofErr w:type="spellStart"/>
      <w:r w:rsidRPr="00515CEC">
        <w:rPr>
          <w:rFonts w:eastAsia="Times New Roman"/>
        </w:rPr>
        <w:t>doi</w:t>
      </w:r>
      <w:proofErr w:type="spellEnd"/>
      <w:r w:rsidRPr="00515CEC">
        <w:rPr>
          <w:rFonts w:eastAsia="Times New Roman"/>
        </w:rPr>
        <w:t>: 10.1016/j.enbuild.2017.09.032.</w:t>
      </w:r>
    </w:p>
    <w:p w14:paraId="30CB75BF" w14:textId="77777777" w:rsidR="00921583" w:rsidRPr="00515CEC" w:rsidRDefault="00921583">
      <w:pPr>
        <w:autoSpaceDE w:val="0"/>
        <w:autoSpaceDN w:val="0"/>
        <w:ind w:hanging="640"/>
        <w:divId w:val="1878348364"/>
        <w:rPr>
          <w:rFonts w:eastAsia="Times New Roman"/>
        </w:rPr>
      </w:pPr>
      <w:r w:rsidRPr="00515CEC">
        <w:rPr>
          <w:rFonts w:eastAsia="Times New Roman"/>
        </w:rPr>
        <w:t>[19]</w:t>
      </w:r>
      <w:r w:rsidRPr="00515CEC">
        <w:rPr>
          <w:rFonts w:eastAsia="Times New Roman"/>
        </w:rPr>
        <w:tab/>
        <w:t xml:space="preserve">A. S. and Morris and R. </w:t>
      </w:r>
      <w:proofErr w:type="spellStart"/>
      <w:r w:rsidRPr="00515CEC">
        <w:rPr>
          <w:rFonts w:eastAsia="Times New Roman"/>
        </w:rPr>
        <w:t>Langari</w:t>
      </w:r>
      <w:proofErr w:type="spellEnd"/>
      <w:r w:rsidRPr="00515CEC">
        <w:rPr>
          <w:rFonts w:eastAsia="Times New Roman"/>
        </w:rPr>
        <w:t xml:space="preserve">, </w:t>
      </w:r>
      <w:r w:rsidRPr="00515CEC">
        <w:rPr>
          <w:rFonts w:eastAsia="Times New Roman"/>
          <w:i/>
          <w:iCs/>
        </w:rPr>
        <w:t xml:space="preserve">Measurement and </w:t>
      </w:r>
      <w:proofErr w:type="gramStart"/>
      <w:r w:rsidRPr="00515CEC">
        <w:rPr>
          <w:rFonts w:eastAsia="Times New Roman"/>
          <w:i/>
          <w:iCs/>
        </w:rPr>
        <w:t>Instrumentation :</w:t>
      </w:r>
      <w:proofErr w:type="gramEnd"/>
      <w:r w:rsidRPr="00515CEC">
        <w:rPr>
          <w:rFonts w:eastAsia="Times New Roman"/>
          <w:i/>
          <w:iCs/>
        </w:rPr>
        <w:t xml:space="preserve"> Theory and Application</w:t>
      </w:r>
      <w:r w:rsidRPr="00515CEC">
        <w:rPr>
          <w:rFonts w:eastAsia="Times New Roman"/>
        </w:rPr>
        <w:t>, 2nd ed. Elsevier Science &amp; Technology, 2015. Accessed: Apr. 03, 2022. [Online]. Available: https://ebookcentral.proquest.com/lib/lsbuuk/detail.action?docID=5754522</w:t>
      </w:r>
    </w:p>
    <w:p w14:paraId="0870F642" w14:textId="77777777" w:rsidR="00921583" w:rsidRPr="00515CEC" w:rsidRDefault="00921583">
      <w:pPr>
        <w:autoSpaceDE w:val="0"/>
        <w:autoSpaceDN w:val="0"/>
        <w:ind w:hanging="640"/>
        <w:divId w:val="355930033"/>
        <w:rPr>
          <w:rFonts w:eastAsia="Times New Roman"/>
        </w:rPr>
      </w:pPr>
      <w:r w:rsidRPr="00515CEC">
        <w:rPr>
          <w:rFonts w:eastAsia="Times New Roman"/>
        </w:rPr>
        <w:t>[20]</w:t>
      </w:r>
      <w:r w:rsidRPr="00515CEC">
        <w:rPr>
          <w:rFonts w:eastAsia="Times New Roman"/>
        </w:rPr>
        <w:tab/>
        <w:t>J. Ranjan and J. Scott, “</w:t>
      </w:r>
      <w:proofErr w:type="spellStart"/>
      <w:r w:rsidRPr="00515CEC">
        <w:rPr>
          <w:rFonts w:eastAsia="Times New Roman"/>
        </w:rPr>
        <w:t>ThermalSense</w:t>
      </w:r>
      <w:proofErr w:type="spellEnd"/>
      <w:r w:rsidRPr="00515CEC">
        <w:rPr>
          <w:rFonts w:eastAsia="Times New Roman"/>
        </w:rPr>
        <w:t xml:space="preserve">,” in </w:t>
      </w:r>
      <w:r w:rsidRPr="00515CEC">
        <w:rPr>
          <w:rFonts w:eastAsia="Times New Roman"/>
          <w:i/>
          <w:iCs/>
        </w:rPr>
        <w:t>Proceedings of the 2016 ACM International Joint Conference on Pervasive and Ubiquitous Computing</w:t>
      </w:r>
      <w:r w:rsidRPr="00515CEC">
        <w:rPr>
          <w:rFonts w:eastAsia="Times New Roman"/>
        </w:rPr>
        <w:t xml:space="preserve">, New York, NY, USA: ACM, Sep. 2016, pp. 1212–1222. </w:t>
      </w:r>
      <w:proofErr w:type="spellStart"/>
      <w:r w:rsidRPr="00515CEC">
        <w:rPr>
          <w:rFonts w:eastAsia="Times New Roman"/>
        </w:rPr>
        <w:t>doi</w:t>
      </w:r>
      <w:proofErr w:type="spellEnd"/>
      <w:r w:rsidRPr="00515CEC">
        <w:rPr>
          <w:rFonts w:eastAsia="Times New Roman"/>
        </w:rPr>
        <w:t>: 10.1145/2971648.2971659.</w:t>
      </w:r>
    </w:p>
    <w:p w14:paraId="70A3FB98" w14:textId="77777777" w:rsidR="00921583" w:rsidRPr="00515CEC" w:rsidRDefault="00921583">
      <w:pPr>
        <w:autoSpaceDE w:val="0"/>
        <w:autoSpaceDN w:val="0"/>
        <w:ind w:hanging="640"/>
        <w:divId w:val="197670871"/>
        <w:rPr>
          <w:rFonts w:eastAsia="Times New Roman"/>
        </w:rPr>
      </w:pPr>
      <w:r w:rsidRPr="00515CEC">
        <w:rPr>
          <w:rFonts w:eastAsia="Times New Roman"/>
        </w:rPr>
        <w:t>[21]</w:t>
      </w:r>
      <w:r w:rsidRPr="00515CEC">
        <w:rPr>
          <w:rFonts w:eastAsia="Times New Roman"/>
        </w:rPr>
        <w:tab/>
        <w:t xml:space="preserve">M. W. Akram, G. Li, Y. Jin, X. Chen, C. Zhu, and A. Ahmad, “Automatic detection of photovoltaic module defects in infrared images with isolated and develop-model transfer deep learning,” </w:t>
      </w:r>
      <w:r w:rsidRPr="00515CEC">
        <w:rPr>
          <w:rFonts w:eastAsia="Times New Roman"/>
          <w:i/>
          <w:iCs/>
        </w:rPr>
        <w:t>Solar Energy</w:t>
      </w:r>
      <w:r w:rsidRPr="00515CEC">
        <w:rPr>
          <w:rFonts w:eastAsia="Times New Roman"/>
        </w:rPr>
        <w:t xml:space="preserve">, vol. 198, pp. 175–186, Mar. 2020, </w:t>
      </w:r>
      <w:proofErr w:type="spellStart"/>
      <w:r w:rsidRPr="00515CEC">
        <w:rPr>
          <w:rFonts w:eastAsia="Times New Roman"/>
        </w:rPr>
        <w:t>doi</w:t>
      </w:r>
      <w:proofErr w:type="spellEnd"/>
      <w:r w:rsidRPr="00515CEC">
        <w:rPr>
          <w:rFonts w:eastAsia="Times New Roman"/>
        </w:rPr>
        <w:t>: 10.1016/j.solener.2020.01.055.</w:t>
      </w:r>
    </w:p>
    <w:p w14:paraId="5DF7EA35" w14:textId="77777777" w:rsidR="00921583" w:rsidRPr="00515CEC" w:rsidRDefault="00921583">
      <w:pPr>
        <w:autoSpaceDE w:val="0"/>
        <w:autoSpaceDN w:val="0"/>
        <w:ind w:hanging="640"/>
        <w:divId w:val="990404942"/>
        <w:rPr>
          <w:rFonts w:eastAsia="Times New Roman"/>
        </w:rPr>
      </w:pPr>
      <w:r w:rsidRPr="00515CEC">
        <w:rPr>
          <w:rFonts w:eastAsia="Times New Roman"/>
        </w:rPr>
        <w:t>[22]</w:t>
      </w:r>
      <w:r w:rsidRPr="00515CEC">
        <w:rPr>
          <w:rFonts w:eastAsia="Times New Roman"/>
        </w:rPr>
        <w:tab/>
        <w:t xml:space="preserve">T. D’Orazio, C. </w:t>
      </w:r>
      <w:proofErr w:type="spellStart"/>
      <w:r w:rsidRPr="00515CEC">
        <w:rPr>
          <w:rFonts w:eastAsia="Times New Roman"/>
        </w:rPr>
        <w:t>Guaragnella</w:t>
      </w:r>
      <w:proofErr w:type="spellEnd"/>
      <w:r w:rsidRPr="00515CEC">
        <w:rPr>
          <w:rFonts w:eastAsia="Times New Roman"/>
        </w:rPr>
        <w:t xml:space="preserve">, M. Leo, and P. Spagnolo, “Defect detection in aircraft composites by using a neural approach in the analysis of thermographic images,” </w:t>
      </w:r>
      <w:r w:rsidRPr="00515CEC">
        <w:rPr>
          <w:rFonts w:eastAsia="Times New Roman"/>
          <w:i/>
          <w:iCs/>
        </w:rPr>
        <w:t>NDT &amp; E International</w:t>
      </w:r>
      <w:r w:rsidRPr="00515CEC">
        <w:rPr>
          <w:rFonts w:eastAsia="Times New Roman"/>
        </w:rPr>
        <w:t xml:space="preserve">, vol. 38, no. 8, pp. 665–673, Dec. 2005, </w:t>
      </w:r>
      <w:proofErr w:type="spellStart"/>
      <w:r w:rsidRPr="00515CEC">
        <w:rPr>
          <w:rFonts w:eastAsia="Times New Roman"/>
        </w:rPr>
        <w:t>doi</w:t>
      </w:r>
      <w:proofErr w:type="spellEnd"/>
      <w:r w:rsidRPr="00515CEC">
        <w:rPr>
          <w:rFonts w:eastAsia="Times New Roman"/>
        </w:rPr>
        <w:t>: 10.1016/j.ndteint.2005.04.005.</w:t>
      </w:r>
    </w:p>
    <w:p w14:paraId="0AE0D3FD" w14:textId="77777777" w:rsidR="00921583" w:rsidRPr="00515CEC" w:rsidRDefault="00921583">
      <w:pPr>
        <w:autoSpaceDE w:val="0"/>
        <w:autoSpaceDN w:val="0"/>
        <w:ind w:hanging="640"/>
        <w:divId w:val="284773935"/>
        <w:rPr>
          <w:rFonts w:eastAsia="Times New Roman"/>
        </w:rPr>
      </w:pPr>
      <w:r w:rsidRPr="00515CEC">
        <w:rPr>
          <w:rFonts w:eastAsia="Times New Roman"/>
        </w:rPr>
        <w:t>[23]</w:t>
      </w:r>
      <w:r w:rsidRPr="00515CEC">
        <w:rPr>
          <w:rFonts w:eastAsia="Times New Roman"/>
        </w:rPr>
        <w:tab/>
        <w:t xml:space="preserve">J. Yang, W. Wang, G. Lin, Q. Li, Y. Sun, and Y. Sun, “Infrared Thermal Imaging-Based Crack Detection Using Deep Learning,” </w:t>
      </w:r>
      <w:r w:rsidRPr="00515CEC">
        <w:rPr>
          <w:rFonts w:eastAsia="Times New Roman"/>
          <w:i/>
          <w:iCs/>
        </w:rPr>
        <w:t>IEEE Access</w:t>
      </w:r>
      <w:r w:rsidRPr="00515CEC">
        <w:rPr>
          <w:rFonts w:eastAsia="Times New Roman"/>
        </w:rPr>
        <w:t xml:space="preserve">, vol. 7, pp. 182060–182077, 2019, </w:t>
      </w:r>
      <w:proofErr w:type="spellStart"/>
      <w:r w:rsidRPr="00515CEC">
        <w:rPr>
          <w:rFonts w:eastAsia="Times New Roman"/>
        </w:rPr>
        <w:t>doi</w:t>
      </w:r>
      <w:proofErr w:type="spellEnd"/>
      <w:r w:rsidRPr="00515CEC">
        <w:rPr>
          <w:rFonts w:eastAsia="Times New Roman"/>
        </w:rPr>
        <w:t>: 10.1109/ACCESS.2019.2958264.</w:t>
      </w:r>
    </w:p>
    <w:p w14:paraId="6E31577D" w14:textId="77777777" w:rsidR="00921583" w:rsidRPr="00515CEC" w:rsidRDefault="00921583">
      <w:pPr>
        <w:autoSpaceDE w:val="0"/>
        <w:autoSpaceDN w:val="0"/>
        <w:ind w:hanging="640"/>
        <w:divId w:val="858930034"/>
        <w:rPr>
          <w:rFonts w:eastAsia="Times New Roman"/>
        </w:rPr>
      </w:pPr>
      <w:r w:rsidRPr="00515CEC">
        <w:rPr>
          <w:rFonts w:eastAsia="Times New Roman"/>
        </w:rPr>
        <w:t>[24]</w:t>
      </w:r>
      <w:r w:rsidRPr="00515CEC">
        <w:rPr>
          <w:rFonts w:eastAsia="Times New Roman"/>
        </w:rPr>
        <w:tab/>
        <w:t xml:space="preserve">S. </w:t>
      </w:r>
      <w:proofErr w:type="spellStart"/>
      <w:r w:rsidRPr="00515CEC">
        <w:rPr>
          <w:rFonts w:eastAsia="Times New Roman"/>
        </w:rPr>
        <w:t>Mambou</w:t>
      </w:r>
      <w:proofErr w:type="spellEnd"/>
      <w:r w:rsidRPr="00515CEC">
        <w:rPr>
          <w:rFonts w:eastAsia="Times New Roman"/>
        </w:rPr>
        <w:t xml:space="preserve">, P. </w:t>
      </w:r>
      <w:proofErr w:type="spellStart"/>
      <w:r w:rsidRPr="00515CEC">
        <w:rPr>
          <w:rFonts w:eastAsia="Times New Roman"/>
        </w:rPr>
        <w:t>Maresova</w:t>
      </w:r>
      <w:proofErr w:type="spellEnd"/>
      <w:r w:rsidRPr="00515CEC">
        <w:rPr>
          <w:rFonts w:eastAsia="Times New Roman"/>
        </w:rPr>
        <w:t xml:space="preserve">, O. </w:t>
      </w:r>
      <w:proofErr w:type="spellStart"/>
      <w:r w:rsidRPr="00515CEC">
        <w:rPr>
          <w:rFonts w:eastAsia="Times New Roman"/>
        </w:rPr>
        <w:t>Krejcar</w:t>
      </w:r>
      <w:proofErr w:type="spellEnd"/>
      <w:r w:rsidRPr="00515CEC">
        <w:rPr>
          <w:rFonts w:eastAsia="Times New Roman"/>
        </w:rPr>
        <w:t xml:space="preserve">, A. Selamat, and K. Kuca, “Breast Cancer Detection Using Infrared Thermal Imaging and a Deep Learning Model,” </w:t>
      </w:r>
      <w:r w:rsidRPr="00515CEC">
        <w:rPr>
          <w:rFonts w:eastAsia="Times New Roman"/>
          <w:i/>
          <w:iCs/>
        </w:rPr>
        <w:t>Sensors</w:t>
      </w:r>
      <w:r w:rsidRPr="00515CEC">
        <w:rPr>
          <w:rFonts w:eastAsia="Times New Roman"/>
        </w:rPr>
        <w:t xml:space="preserve">, vol. 18, no. 9, p. 2799, Aug. 2018, </w:t>
      </w:r>
      <w:proofErr w:type="spellStart"/>
      <w:r w:rsidRPr="00515CEC">
        <w:rPr>
          <w:rFonts w:eastAsia="Times New Roman"/>
        </w:rPr>
        <w:t>doi</w:t>
      </w:r>
      <w:proofErr w:type="spellEnd"/>
      <w:r w:rsidRPr="00515CEC">
        <w:rPr>
          <w:rFonts w:eastAsia="Times New Roman"/>
        </w:rPr>
        <w:t>: 10.3390/s18092799.</w:t>
      </w:r>
    </w:p>
    <w:p w14:paraId="75F65AA8" w14:textId="77777777" w:rsidR="00921583" w:rsidRPr="00515CEC" w:rsidRDefault="00921583">
      <w:pPr>
        <w:autoSpaceDE w:val="0"/>
        <w:autoSpaceDN w:val="0"/>
        <w:ind w:hanging="640"/>
        <w:divId w:val="1198392232"/>
        <w:rPr>
          <w:rFonts w:eastAsia="Times New Roman"/>
        </w:rPr>
      </w:pPr>
      <w:r w:rsidRPr="00515CEC">
        <w:rPr>
          <w:rFonts w:eastAsia="Times New Roman"/>
        </w:rPr>
        <w:t>[25]</w:t>
      </w:r>
      <w:r w:rsidRPr="00515CEC">
        <w:rPr>
          <w:rFonts w:eastAsia="Times New Roman"/>
        </w:rPr>
        <w:tab/>
        <w:t>Y. Cho, N. Bianchi-</w:t>
      </w:r>
      <w:proofErr w:type="spellStart"/>
      <w:r w:rsidRPr="00515CEC">
        <w:rPr>
          <w:rFonts w:eastAsia="Times New Roman"/>
        </w:rPr>
        <w:t>Berthouze</w:t>
      </w:r>
      <w:proofErr w:type="spellEnd"/>
      <w:r w:rsidRPr="00515CEC">
        <w:rPr>
          <w:rFonts w:eastAsia="Times New Roman"/>
        </w:rPr>
        <w:t>, and S. J. Julier, “</w:t>
      </w:r>
      <w:proofErr w:type="spellStart"/>
      <w:r w:rsidRPr="00515CEC">
        <w:rPr>
          <w:rFonts w:eastAsia="Times New Roman"/>
        </w:rPr>
        <w:t>DeepBreath</w:t>
      </w:r>
      <w:proofErr w:type="spellEnd"/>
      <w:r w:rsidRPr="00515CEC">
        <w:rPr>
          <w:rFonts w:eastAsia="Times New Roman"/>
        </w:rPr>
        <w:t xml:space="preserve">: Deep Learning of Breathing Patterns for Automatic Stress Recognition using Low-Cost Thermal Imaging in Unconstrained Settings,” Aug. 2017, </w:t>
      </w:r>
      <w:proofErr w:type="spellStart"/>
      <w:r w:rsidRPr="00515CEC">
        <w:rPr>
          <w:rFonts w:eastAsia="Times New Roman"/>
        </w:rPr>
        <w:t>doi</w:t>
      </w:r>
      <w:proofErr w:type="spellEnd"/>
      <w:r w:rsidRPr="00515CEC">
        <w:rPr>
          <w:rFonts w:eastAsia="Times New Roman"/>
        </w:rPr>
        <w:t>: 10.1109/ACII.2017.8273639.</w:t>
      </w:r>
    </w:p>
    <w:p w14:paraId="0700CFCD" w14:textId="77777777" w:rsidR="00921583" w:rsidRPr="00515CEC" w:rsidRDefault="00921583">
      <w:pPr>
        <w:autoSpaceDE w:val="0"/>
        <w:autoSpaceDN w:val="0"/>
        <w:ind w:hanging="640"/>
        <w:divId w:val="1082796705"/>
        <w:rPr>
          <w:rFonts w:eastAsia="Times New Roman"/>
        </w:rPr>
      </w:pPr>
      <w:r w:rsidRPr="00515CEC">
        <w:rPr>
          <w:rFonts w:eastAsia="Times New Roman"/>
        </w:rPr>
        <w:t>[26]</w:t>
      </w:r>
      <w:r w:rsidRPr="00515CEC">
        <w:rPr>
          <w:rFonts w:eastAsia="Times New Roman"/>
        </w:rPr>
        <w:tab/>
        <w:t xml:space="preserve">C. R. Siah, S. T. Lau, S. S. </w:t>
      </w:r>
      <w:proofErr w:type="spellStart"/>
      <w:r w:rsidRPr="00515CEC">
        <w:rPr>
          <w:rFonts w:eastAsia="Times New Roman"/>
        </w:rPr>
        <w:t>Tng</w:t>
      </w:r>
      <w:proofErr w:type="spellEnd"/>
      <w:r w:rsidRPr="00515CEC">
        <w:rPr>
          <w:rFonts w:eastAsia="Times New Roman"/>
        </w:rPr>
        <w:t xml:space="preserve">, and C. H. M. Chua, “Using infrared imaging and deep learning in fit‐checking of respiratory protective devices among healthcare professionals,” </w:t>
      </w:r>
      <w:r w:rsidRPr="00515CEC">
        <w:rPr>
          <w:rFonts w:eastAsia="Times New Roman"/>
          <w:i/>
          <w:iCs/>
        </w:rPr>
        <w:t>Journal of Nursing Scholarship</w:t>
      </w:r>
      <w:r w:rsidRPr="00515CEC">
        <w:rPr>
          <w:rFonts w:eastAsia="Times New Roman"/>
        </w:rPr>
        <w:t xml:space="preserve">, vol. 54, no. 3, pp. 345–354, May 2022, </w:t>
      </w:r>
      <w:proofErr w:type="spellStart"/>
      <w:r w:rsidRPr="00515CEC">
        <w:rPr>
          <w:rFonts w:eastAsia="Times New Roman"/>
        </w:rPr>
        <w:t>doi</w:t>
      </w:r>
      <w:proofErr w:type="spellEnd"/>
      <w:r w:rsidRPr="00515CEC">
        <w:rPr>
          <w:rFonts w:eastAsia="Times New Roman"/>
        </w:rPr>
        <w:t>: 10.1111/jnu.12736.</w:t>
      </w:r>
    </w:p>
    <w:p w14:paraId="4530AD2F" w14:textId="77777777" w:rsidR="00921583" w:rsidRPr="00515CEC" w:rsidRDefault="00921583">
      <w:pPr>
        <w:autoSpaceDE w:val="0"/>
        <w:autoSpaceDN w:val="0"/>
        <w:ind w:hanging="640"/>
        <w:divId w:val="1648783319"/>
        <w:rPr>
          <w:rFonts w:eastAsia="Times New Roman"/>
        </w:rPr>
      </w:pPr>
      <w:r w:rsidRPr="00515CEC">
        <w:rPr>
          <w:rFonts w:eastAsia="Times New Roman"/>
        </w:rPr>
        <w:lastRenderedPageBreak/>
        <w:t>[27]</w:t>
      </w:r>
      <w:r w:rsidRPr="00515CEC">
        <w:rPr>
          <w:rFonts w:eastAsia="Times New Roman"/>
        </w:rPr>
        <w:tab/>
        <w:t xml:space="preserve">Y. Wang </w:t>
      </w:r>
      <w:r w:rsidRPr="00515CEC">
        <w:rPr>
          <w:rFonts w:eastAsia="Times New Roman"/>
          <w:i/>
          <w:iCs/>
        </w:rPr>
        <w:t>et al.</w:t>
      </w:r>
      <w:r w:rsidRPr="00515CEC">
        <w:rPr>
          <w:rFonts w:eastAsia="Times New Roman"/>
        </w:rPr>
        <w:t xml:space="preserve">, “Unobtrusive and Automatic Classification of Multiple People’s Abnormal Respiratory Patterns in Real Time Using Deep Neural Network and Depth Camera,” </w:t>
      </w:r>
      <w:r w:rsidRPr="00515CEC">
        <w:rPr>
          <w:rFonts w:eastAsia="Times New Roman"/>
          <w:i/>
          <w:iCs/>
        </w:rPr>
        <w:t>IEEE Internet Things J</w:t>
      </w:r>
      <w:r w:rsidRPr="00515CEC">
        <w:rPr>
          <w:rFonts w:eastAsia="Times New Roman"/>
        </w:rPr>
        <w:t xml:space="preserve">, vol. 7, no. 9, pp. 8559–8571, Sep. 2020, </w:t>
      </w:r>
      <w:proofErr w:type="spellStart"/>
      <w:r w:rsidRPr="00515CEC">
        <w:rPr>
          <w:rFonts w:eastAsia="Times New Roman"/>
        </w:rPr>
        <w:t>doi</w:t>
      </w:r>
      <w:proofErr w:type="spellEnd"/>
      <w:r w:rsidRPr="00515CEC">
        <w:rPr>
          <w:rFonts w:eastAsia="Times New Roman"/>
        </w:rPr>
        <w:t>: 10.1109/JIOT.2020.2991456.</w:t>
      </w:r>
    </w:p>
    <w:p w14:paraId="7770C960" w14:textId="77777777" w:rsidR="00921583" w:rsidRPr="00515CEC" w:rsidRDefault="00921583">
      <w:pPr>
        <w:autoSpaceDE w:val="0"/>
        <w:autoSpaceDN w:val="0"/>
        <w:ind w:hanging="640"/>
        <w:divId w:val="1878466067"/>
        <w:rPr>
          <w:rFonts w:eastAsia="Times New Roman"/>
        </w:rPr>
      </w:pPr>
      <w:r w:rsidRPr="00515CEC">
        <w:rPr>
          <w:rFonts w:eastAsia="Times New Roman"/>
        </w:rPr>
        <w:t>[28]</w:t>
      </w:r>
      <w:r w:rsidRPr="00515CEC">
        <w:rPr>
          <w:rFonts w:eastAsia="Times New Roman"/>
        </w:rPr>
        <w:tab/>
        <w:t xml:space="preserve">A. Akula, A. K. Shah, and R. Ghosh, “Deep learning approach for human action recognition in infrared images,” </w:t>
      </w:r>
      <w:proofErr w:type="spellStart"/>
      <w:r w:rsidRPr="00515CEC">
        <w:rPr>
          <w:rFonts w:eastAsia="Times New Roman"/>
          <w:i/>
          <w:iCs/>
        </w:rPr>
        <w:t>Cogn</w:t>
      </w:r>
      <w:proofErr w:type="spellEnd"/>
      <w:r w:rsidRPr="00515CEC">
        <w:rPr>
          <w:rFonts w:eastAsia="Times New Roman"/>
          <w:i/>
          <w:iCs/>
        </w:rPr>
        <w:t xml:space="preserve"> </w:t>
      </w:r>
      <w:proofErr w:type="spellStart"/>
      <w:r w:rsidRPr="00515CEC">
        <w:rPr>
          <w:rFonts w:eastAsia="Times New Roman"/>
          <w:i/>
          <w:iCs/>
        </w:rPr>
        <w:t>Syst</w:t>
      </w:r>
      <w:proofErr w:type="spellEnd"/>
      <w:r w:rsidRPr="00515CEC">
        <w:rPr>
          <w:rFonts w:eastAsia="Times New Roman"/>
          <w:i/>
          <w:iCs/>
        </w:rPr>
        <w:t xml:space="preserve"> Res</w:t>
      </w:r>
      <w:r w:rsidRPr="00515CEC">
        <w:rPr>
          <w:rFonts w:eastAsia="Times New Roman"/>
        </w:rPr>
        <w:t xml:space="preserve">, vol. 50, pp. 146–154, Aug. 2018, </w:t>
      </w:r>
      <w:proofErr w:type="spellStart"/>
      <w:r w:rsidRPr="00515CEC">
        <w:rPr>
          <w:rFonts w:eastAsia="Times New Roman"/>
        </w:rPr>
        <w:t>doi</w:t>
      </w:r>
      <w:proofErr w:type="spellEnd"/>
      <w:r w:rsidRPr="00515CEC">
        <w:rPr>
          <w:rFonts w:eastAsia="Times New Roman"/>
        </w:rPr>
        <w:t>: 10.1016/j.cogsys.2018.04.002.</w:t>
      </w:r>
    </w:p>
    <w:p w14:paraId="3CEA57E5" w14:textId="77777777" w:rsidR="00921583" w:rsidRPr="00515CEC" w:rsidRDefault="00921583">
      <w:pPr>
        <w:autoSpaceDE w:val="0"/>
        <w:autoSpaceDN w:val="0"/>
        <w:ind w:hanging="640"/>
        <w:divId w:val="1965698728"/>
        <w:rPr>
          <w:rFonts w:eastAsia="Times New Roman"/>
        </w:rPr>
      </w:pPr>
      <w:r w:rsidRPr="00515CEC">
        <w:rPr>
          <w:rFonts w:eastAsia="Times New Roman"/>
        </w:rPr>
        <w:t>[29]</w:t>
      </w:r>
      <w:r w:rsidRPr="00515CEC">
        <w:rPr>
          <w:rFonts w:eastAsia="Times New Roman"/>
        </w:rPr>
        <w:tab/>
        <w:t xml:space="preserve">A. Bhattacharyya, S. Chatterjee, S. Sen, A. </w:t>
      </w:r>
      <w:proofErr w:type="spellStart"/>
      <w:r w:rsidRPr="00515CEC">
        <w:rPr>
          <w:rFonts w:eastAsia="Times New Roman"/>
        </w:rPr>
        <w:t>Sinitca</w:t>
      </w:r>
      <w:proofErr w:type="spellEnd"/>
      <w:r w:rsidRPr="00515CEC">
        <w:rPr>
          <w:rFonts w:eastAsia="Times New Roman"/>
        </w:rPr>
        <w:t xml:space="preserve">, D. Kaplun, and R. Sarkar, “A deep learning model for classifying human facial expressions from infrared thermal images,” </w:t>
      </w:r>
      <w:r w:rsidRPr="00515CEC">
        <w:rPr>
          <w:rFonts w:eastAsia="Times New Roman"/>
          <w:i/>
          <w:iCs/>
        </w:rPr>
        <w:t>Sci Rep</w:t>
      </w:r>
      <w:r w:rsidRPr="00515CEC">
        <w:rPr>
          <w:rFonts w:eastAsia="Times New Roman"/>
        </w:rPr>
        <w:t xml:space="preserve">, vol. 11, no. 1, p. 20696, Oct. 2021, </w:t>
      </w:r>
      <w:proofErr w:type="spellStart"/>
      <w:r w:rsidRPr="00515CEC">
        <w:rPr>
          <w:rFonts w:eastAsia="Times New Roman"/>
        </w:rPr>
        <w:t>doi</w:t>
      </w:r>
      <w:proofErr w:type="spellEnd"/>
      <w:r w:rsidRPr="00515CEC">
        <w:rPr>
          <w:rFonts w:eastAsia="Times New Roman"/>
        </w:rPr>
        <w:t>: 10.1038/s41598-021-99998-z.</w:t>
      </w:r>
    </w:p>
    <w:p w14:paraId="053AB4F3" w14:textId="77777777" w:rsidR="00921583" w:rsidRPr="00515CEC" w:rsidRDefault="00921583">
      <w:pPr>
        <w:autoSpaceDE w:val="0"/>
        <w:autoSpaceDN w:val="0"/>
        <w:ind w:hanging="640"/>
        <w:divId w:val="1845902746"/>
        <w:rPr>
          <w:rFonts w:eastAsia="Times New Roman"/>
        </w:rPr>
      </w:pPr>
      <w:r w:rsidRPr="00515CEC">
        <w:rPr>
          <w:rFonts w:eastAsia="Times New Roman"/>
        </w:rPr>
        <w:t>[30]</w:t>
      </w:r>
      <w:r w:rsidRPr="00515CEC">
        <w:rPr>
          <w:rFonts w:eastAsia="Times New Roman"/>
        </w:rPr>
        <w:tab/>
        <w:t xml:space="preserve">S. D. Lin, L. Chen, and W. Chen, “Thermal face recognition under different conditions,” </w:t>
      </w:r>
      <w:r w:rsidRPr="00515CEC">
        <w:rPr>
          <w:rFonts w:eastAsia="Times New Roman"/>
          <w:i/>
          <w:iCs/>
        </w:rPr>
        <w:t>BMC Bioinformatics</w:t>
      </w:r>
      <w:r w:rsidRPr="00515CEC">
        <w:rPr>
          <w:rFonts w:eastAsia="Times New Roman"/>
        </w:rPr>
        <w:t xml:space="preserve">, vol. 22, no. S5, p. 313, Nov. 2021, </w:t>
      </w:r>
      <w:proofErr w:type="spellStart"/>
      <w:r w:rsidRPr="00515CEC">
        <w:rPr>
          <w:rFonts w:eastAsia="Times New Roman"/>
        </w:rPr>
        <w:t>doi</w:t>
      </w:r>
      <w:proofErr w:type="spellEnd"/>
      <w:r w:rsidRPr="00515CEC">
        <w:rPr>
          <w:rFonts w:eastAsia="Times New Roman"/>
        </w:rPr>
        <w:t>: 10.1186/s12859-021-04228-y.</w:t>
      </w:r>
    </w:p>
    <w:p w14:paraId="383C9011" w14:textId="77777777" w:rsidR="00921583" w:rsidRPr="00515CEC" w:rsidRDefault="00921583">
      <w:pPr>
        <w:autoSpaceDE w:val="0"/>
        <w:autoSpaceDN w:val="0"/>
        <w:ind w:hanging="640"/>
        <w:divId w:val="639383308"/>
        <w:rPr>
          <w:rFonts w:eastAsia="Times New Roman"/>
        </w:rPr>
      </w:pPr>
      <w:r w:rsidRPr="00515CEC">
        <w:rPr>
          <w:rFonts w:eastAsia="Times New Roman"/>
        </w:rPr>
        <w:t>[31]</w:t>
      </w:r>
      <w:r w:rsidRPr="00515CEC">
        <w:rPr>
          <w:rFonts w:eastAsia="Times New Roman"/>
        </w:rPr>
        <w:tab/>
        <w:t xml:space="preserve">A. </w:t>
      </w:r>
      <w:proofErr w:type="spellStart"/>
      <w:r w:rsidRPr="00515CEC">
        <w:rPr>
          <w:rFonts w:eastAsia="Times New Roman"/>
        </w:rPr>
        <w:t>Kuzdeuov</w:t>
      </w:r>
      <w:proofErr w:type="spellEnd"/>
      <w:r w:rsidRPr="00515CEC">
        <w:rPr>
          <w:rFonts w:eastAsia="Times New Roman"/>
        </w:rPr>
        <w:t xml:space="preserve">, D. Aubakirova, D. </w:t>
      </w:r>
      <w:proofErr w:type="spellStart"/>
      <w:r w:rsidRPr="00515CEC">
        <w:rPr>
          <w:rFonts w:eastAsia="Times New Roman"/>
        </w:rPr>
        <w:t>Koishigarina</w:t>
      </w:r>
      <w:proofErr w:type="spellEnd"/>
      <w:r w:rsidRPr="00515CEC">
        <w:rPr>
          <w:rFonts w:eastAsia="Times New Roman"/>
        </w:rPr>
        <w:t xml:space="preserve">, and H. A. Varol, “TFW: Annotated Thermal Faces in the Wild Dataset,” </w:t>
      </w:r>
      <w:r w:rsidRPr="00515CEC">
        <w:rPr>
          <w:rFonts w:eastAsia="Times New Roman"/>
          <w:i/>
          <w:iCs/>
        </w:rPr>
        <w:t>IEEE Transactions on Information Forensics and Security</w:t>
      </w:r>
      <w:r w:rsidRPr="00515CEC">
        <w:rPr>
          <w:rFonts w:eastAsia="Times New Roman"/>
        </w:rPr>
        <w:t xml:space="preserve">, vol. 17, pp. 2084–2094, 2022, </w:t>
      </w:r>
      <w:proofErr w:type="spellStart"/>
      <w:r w:rsidRPr="00515CEC">
        <w:rPr>
          <w:rFonts w:eastAsia="Times New Roman"/>
        </w:rPr>
        <w:t>doi</w:t>
      </w:r>
      <w:proofErr w:type="spellEnd"/>
      <w:r w:rsidRPr="00515CEC">
        <w:rPr>
          <w:rFonts w:eastAsia="Times New Roman"/>
        </w:rPr>
        <w:t>: 10.1109/TIFS.2022.3177949.</w:t>
      </w:r>
    </w:p>
    <w:p w14:paraId="066FA216" w14:textId="77777777" w:rsidR="00921583" w:rsidRPr="00515CEC" w:rsidRDefault="00921583">
      <w:pPr>
        <w:autoSpaceDE w:val="0"/>
        <w:autoSpaceDN w:val="0"/>
        <w:ind w:hanging="640"/>
        <w:divId w:val="782043834"/>
        <w:rPr>
          <w:rFonts w:eastAsia="Times New Roman"/>
        </w:rPr>
      </w:pPr>
      <w:r w:rsidRPr="00515CEC">
        <w:rPr>
          <w:rFonts w:eastAsia="Times New Roman"/>
        </w:rPr>
        <w:t>[32]</w:t>
      </w:r>
      <w:r w:rsidRPr="00515CEC">
        <w:rPr>
          <w:rFonts w:eastAsia="Times New Roman"/>
        </w:rPr>
        <w:tab/>
        <w:t xml:space="preserve">B. </w:t>
      </w:r>
      <w:proofErr w:type="spellStart"/>
      <w:r w:rsidRPr="00515CEC">
        <w:rPr>
          <w:rFonts w:eastAsia="Times New Roman"/>
        </w:rPr>
        <w:t>Cinaz</w:t>
      </w:r>
      <w:proofErr w:type="spellEnd"/>
      <w:r w:rsidRPr="00515CEC">
        <w:rPr>
          <w:rFonts w:eastAsia="Times New Roman"/>
        </w:rPr>
        <w:t xml:space="preserve">, B. </w:t>
      </w:r>
      <w:proofErr w:type="spellStart"/>
      <w:r w:rsidRPr="00515CEC">
        <w:rPr>
          <w:rFonts w:eastAsia="Times New Roman"/>
        </w:rPr>
        <w:t>Arnrich</w:t>
      </w:r>
      <w:proofErr w:type="spellEnd"/>
      <w:r w:rsidRPr="00515CEC">
        <w:rPr>
          <w:rFonts w:eastAsia="Times New Roman"/>
        </w:rPr>
        <w:t xml:space="preserve">, R. la Marca, and G. </w:t>
      </w:r>
      <w:proofErr w:type="spellStart"/>
      <w:r w:rsidRPr="00515CEC">
        <w:rPr>
          <w:rFonts w:eastAsia="Times New Roman"/>
        </w:rPr>
        <w:t>Tröster</w:t>
      </w:r>
      <w:proofErr w:type="spellEnd"/>
      <w:r w:rsidRPr="00515CEC">
        <w:rPr>
          <w:rFonts w:eastAsia="Times New Roman"/>
        </w:rPr>
        <w:t xml:space="preserve">, “Monitoring of mental workload levels during an everyday life office-work scenario,” </w:t>
      </w:r>
      <w:r w:rsidRPr="00515CEC">
        <w:rPr>
          <w:rFonts w:eastAsia="Times New Roman"/>
          <w:i/>
          <w:iCs/>
        </w:rPr>
        <w:t xml:space="preserve">Pers Ubiquitous </w:t>
      </w:r>
      <w:proofErr w:type="spellStart"/>
      <w:r w:rsidRPr="00515CEC">
        <w:rPr>
          <w:rFonts w:eastAsia="Times New Roman"/>
          <w:i/>
          <w:iCs/>
        </w:rPr>
        <w:t>Comput</w:t>
      </w:r>
      <w:proofErr w:type="spellEnd"/>
      <w:r w:rsidRPr="00515CEC">
        <w:rPr>
          <w:rFonts w:eastAsia="Times New Roman"/>
        </w:rPr>
        <w:t xml:space="preserve">, vol. 17, no. 2, pp. 229–239, Feb. 2013, </w:t>
      </w:r>
      <w:proofErr w:type="spellStart"/>
      <w:r w:rsidRPr="00515CEC">
        <w:rPr>
          <w:rFonts w:eastAsia="Times New Roman"/>
        </w:rPr>
        <w:t>doi</w:t>
      </w:r>
      <w:proofErr w:type="spellEnd"/>
      <w:r w:rsidRPr="00515CEC">
        <w:rPr>
          <w:rFonts w:eastAsia="Times New Roman"/>
        </w:rPr>
        <w:t>: 10.1007/s00779-011-0466-1.</w:t>
      </w:r>
    </w:p>
    <w:p w14:paraId="03A9EB88" w14:textId="77777777" w:rsidR="00921583" w:rsidRPr="00515CEC" w:rsidRDefault="00921583">
      <w:pPr>
        <w:autoSpaceDE w:val="0"/>
        <w:autoSpaceDN w:val="0"/>
        <w:ind w:hanging="640"/>
        <w:divId w:val="1689061937"/>
        <w:rPr>
          <w:rFonts w:eastAsia="Times New Roman"/>
        </w:rPr>
      </w:pPr>
      <w:r w:rsidRPr="00515CEC">
        <w:rPr>
          <w:rFonts w:eastAsia="Times New Roman"/>
        </w:rPr>
        <w:t>[33]</w:t>
      </w:r>
      <w:r w:rsidRPr="00515CEC">
        <w:rPr>
          <w:rFonts w:eastAsia="Times New Roman"/>
        </w:rPr>
        <w:tab/>
        <w:t xml:space="preserve">X. Sun, H. Wu, and Y. Wu, “Investigation of the relationships among temperature, illuminance and sound level, typical physiological parameters and human perceptions,” </w:t>
      </w:r>
      <w:r w:rsidRPr="00515CEC">
        <w:rPr>
          <w:rFonts w:eastAsia="Times New Roman"/>
          <w:i/>
          <w:iCs/>
        </w:rPr>
        <w:t>Build Environ</w:t>
      </w:r>
      <w:r w:rsidRPr="00515CEC">
        <w:rPr>
          <w:rFonts w:eastAsia="Times New Roman"/>
        </w:rPr>
        <w:t xml:space="preserve">, vol. 183, p. 107193, Oct. 2020, </w:t>
      </w:r>
      <w:proofErr w:type="spellStart"/>
      <w:r w:rsidRPr="00515CEC">
        <w:rPr>
          <w:rFonts w:eastAsia="Times New Roman"/>
        </w:rPr>
        <w:t>doi</w:t>
      </w:r>
      <w:proofErr w:type="spellEnd"/>
      <w:r w:rsidRPr="00515CEC">
        <w:rPr>
          <w:rFonts w:eastAsia="Times New Roman"/>
        </w:rPr>
        <w:t>: 10.1016/j.buildenv.2020.107193.</w:t>
      </w:r>
    </w:p>
    <w:p w14:paraId="28BD631A" w14:textId="77777777" w:rsidR="00921583" w:rsidRPr="00515CEC" w:rsidRDefault="00921583">
      <w:pPr>
        <w:autoSpaceDE w:val="0"/>
        <w:autoSpaceDN w:val="0"/>
        <w:ind w:hanging="640"/>
        <w:divId w:val="1434739400"/>
        <w:rPr>
          <w:rFonts w:eastAsia="Times New Roman"/>
        </w:rPr>
      </w:pPr>
      <w:r w:rsidRPr="00515CEC">
        <w:rPr>
          <w:rFonts w:eastAsia="Times New Roman"/>
        </w:rPr>
        <w:t>[34]</w:t>
      </w:r>
      <w:r w:rsidRPr="00515CEC">
        <w:rPr>
          <w:rFonts w:eastAsia="Times New Roman"/>
        </w:rPr>
        <w:tab/>
        <w:t xml:space="preserve">K. W. Tham and H. C. Willem, “Room air temperature affects occupants’ physiology, perceptions and mental alertness,” </w:t>
      </w:r>
      <w:r w:rsidRPr="00515CEC">
        <w:rPr>
          <w:rFonts w:eastAsia="Times New Roman"/>
          <w:i/>
          <w:iCs/>
        </w:rPr>
        <w:t>Build Environ</w:t>
      </w:r>
      <w:r w:rsidRPr="00515CEC">
        <w:rPr>
          <w:rFonts w:eastAsia="Times New Roman"/>
        </w:rPr>
        <w:t xml:space="preserve">, vol. 45, no. 1, pp. 40–44, Jan. 2010, </w:t>
      </w:r>
      <w:proofErr w:type="spellStart"/>
      <w:r w:rsidRPr="00515CEC">
        <w:rPr>
          <w:rFonts w:eastAsia="Times New Roman"/>
        </w:rPr>
        <w:t>doi</w:t>
      </w:r>
      <w:proofErr w:type="spellEnd"/>
      <w:r w:rsidRPr="00515CEC">
        <w:rPr>
          <w:rFonts w:eastAsia="Times New Roman"/>
        </w:rPr>
        <w:t>: 10.1016/j.buildenv.2009.04.002.</w:t>
      </w:r>
    </w:p>
    <w:p w14:paraId="048F93BF" w14:textId="77777777" w:rsidR="00921583" w:rsidRPr="00515CEC" w:rsidRDefault="00921583">
      <w:pPr>
        <w:autoSpaceDE w:val="0"/>
        <w:autoSpaceDN w:val="0"/>
        <w:ind w:hanging="640"/>
        <w:divId w:val="508370293"/>
        <w:rPr>
          <w:rFonts w:eastAsia="Times New Roman"/>
        </w:rPr>
      </w:pPr>
      <w:r w:rsidRPr="00515CEC">
        <w:rPr>
          <w:rFonts w:eastAsia="Times New Roman"/>
        </w:rPr>
        <w:t>[35]</w:t>
      </w:r>
      <w:r w:rsidRPr="00515CEC">
        <w:rPr>
          <w:rFonts w:eastAsia="Times New Roman"/>
        </w:rPr>
        <w:tab/>
        <w:t xml:space="preserve">A. Ghahramani, G. Castro, B. </w:t>
      </w:r>
      <w:proofErr w:type="spellStart"/>
      <w:r w:rsidRPr="00515CEC">
        <w:rPr>
          <w:rFonts w:eastAsia="Times New Roman"/>
        </w:rPr>
        <w:t>Becerik</w:t>
      </w:r>
      <w:proofErr w:type="spellEnd"/>
      <w:r w:rsidRPr="00515CEC">
        <w:rPr>
          <w:rFonts w:eastAsia="Times New Roman"/>
        </w:rPr>
        <w:t xml:space="preserve">-Gerber, and X. Yu, “Infrared thermography of human face for monitoring thermoregulation performance and estimating personal thermal comfort,” </w:t>
      </w:r>
      <w:r w:rsidRPr="00515CEC">
        <w:rPr>
          <w:rFonts w:eastAsia="Times New Roman"/>
          <w:i/>
          <w:iCs/>
        </w:rPr>
        <w:t>Build Environ</w:t>
      </w:r>
      <w:r w:rsidRPr="00515CEC">
        <w:rPr>
          <w:rFonts w:eastAsia="Times New Roman"/>
        </w:rPr>
        <w:t xml:space="preserve">, vol. 109, pp. 1–11, Nov. 2016, </w:t>
      </w:r>
      <w:proofErr w:type="spellStart"/>
      <w:r w:rsidRPr="00515CEC">
        <w:rPr>
          <w:rFonts w:eastAsia="Times New Roman"/>
        </w:rPr>
        <w:t>doi</w:t>
      </w:r>
      <w:proofErr w:type="spellEnd"/>
      <w:r w:rsidRPr="00515CEC">
        <w:rPr>
          <w:rFonts w:eastAsia="Times New Roman"/>
        </w:rPr>
        <w:t>: 10.1016/j.buildenv.2016.09.005.</w:t>
      </w:r>
    </w:p>
    <w:p w14:paraId="1323BBD0" w14:textId="77777777" w:rsidR="00921583" w:rsidRPr="00515CEC" w:rsidRDefault="00921583">
      <w:pPr>
        <w:autoSpaceDE w:val="0"/>
        <w:autoSpaceDN w:val="0"/>
        <w:ind w:hanging="640"/>
        <w:divId w:val="1673945822"/>
        <w:rPr>
          <w:rFonts w:eastAsia="Times New Roman"/>
        </w:rPr>
      </w:pPr>
      <w:r w:rsidRPr="00515CEC">
        <w:rPr>
          <w:rFonts w:eastAsia="Times New Roman"/>
        </w:rPr>
        <w:t>[36]</w:t>
      </w:r>
      <w:r w:rsidRPr="00515CEC">
        <w:rPr>
          <w:rFonts w:eastAsia="Times New Roman"/>
        </w:rPr>
        <w:tab/>
      </w:r>
      <w:proofErr w:type="spellStart"/>
      <w:r w:rsidRPr="00515CEC">
        <w:rPr>
          <w:rFonts w:eastAsia="Times New Roman"/>
        </w:rPr>
        <w:t>Pixabay</w:t>
      </w:r>
      <w:proofErr w:type="spellEnd"/>
      <w:r w:rsidRPr="00515CEC">
        <w:rPr>
          <w:rFonts w:eastAsia="Times New Roman"/>
        </w:rPr>
        <w:t xml:space="preserve"> GmbH, “</w:t>
      </w:r>
      <w:proofErr w:type="spellStart"/>
      <w:r w:rsidRPr="00515CEC">
        <w:rPr>
          <w:rFonts w:eastAsia="Times New Roman"/>
        </w:rPr>
        <w:t>pixaby</w:t>
      </w:r>
      <w:proofErr w:type="spellEnd"/>
      <w:r w:rsidRPr="00515CEC">
        <w:rPr>
          <w:rFonts w:eastAsia="Times New Roman"/>
        </w:rPr>
        <w:t>,” Man Head Face Avatar Low Poly Geometric - https://pixabay.com/vectors/man-head-face-avatar-low-poly-6060948/.</w:t>
      </w:r>
    </w:p>
    <w:p w14:paraId="5CE8E198" w14:textId="77777777" w:rsidR="00921583" w:rsidRPr="00515CEC" w:rsidRDefault="00921583">
      <w:pPr>
        <w:autoSpaceDE w:val="0"/>
        <w:autoSpaceDN w:val="0"/>
        <w:ind w:hanging="640"/>
        <w:divId w:val="1815020298"/>
        <w:rPr>
          <w:rFonts w:eastAsia="Times New Roman"/>
        </w:rPr>
      </w:pPr>
      <w:r w:rsidRPr="00515CEC">
        <w:rPr>
          <w:rFonts w:eastAsia="Times New Roman"/>
        </w:rPr>
        <w:t>[37]</w:t>
      </w:r>
      <w:r w:rsidRPr="00515CEC">
        <w:rPr>
          <w:rFonts w:eastAsia="Times New Roman"/>
        </w:rPr>
        <w:tab/>
        <w:t xml:space="preserve">Z. Zhang, P. Luo, C. C. Loy, and X. Tang, “Facial Landmark Detection by Deep Multi-task Learning,” 2014, pp. 94–108. </w:t>
      </w:r>
      <w:proofErr w:type="spellStart"/>
      <w:r w:rsidRPr="00515CEC">
        <w:rPr>
          <w:rFonts w:eastAsia="Times New Roman"/>
        </w:rPr>
        <w:t>doi</w:t>
      </w:r>
      <w:proofErr w:type="spellEnd"/>
      <w:r w:rsidRPr="00515CEC">
        <w:rPr>
          <w:rFonts w:eastAsia="Times New Roman"/>
        </w:rPr>
        <w:t>: 10.1007/978-3-319-10599-4_7.</w:t>
      </w:r>
    </w:p>
    <w:p w14:paraId="6D23658C" w14:textId="77777777" w:rsidR="00921583" w:rsidRPr="00515CEC" w:rsidRDefault="00921583">
      <w:pPr>
        <w:autoSpaceDE w:val="0"/>
        <w:autoSpaceDN w:val="0"/>
        <w:ind w:hanging="640"/>
        <w:divId w:val="888343901"/>
        <w:rPr>
          <w:rFonts w:eastAsia="Times New Roman"/>
        </w:rPr>
      </w:pPr>
      <w:r w:rsidRPr="00515CEC">
        <w:rPr>
          <w:rFonts w:eastAsia="Times New Roman"/>
        </w:rPr>
        <w:t>[38]</w:t>
      </w:r>
      <w:r w:rsidRPr="00515CEC">
        <w:rPr>
          <w:rFonts w:eastAsia="Times New Roman"/>
        </w:rPr>
        <w:tab/>
        <w:t xml:space="preserve">Y. Wu and Q. Ji, “Facial Landmark Detection: A Literature Survey,” </w:t>
      </w:r>
      <w:r w:rsidRPr="00515CEC">
        <w:rPr>
          <w:rFonts w:eastAsia="Times New Roman"/>
          <w:i/>
          <w:iCs/>
        </w:rPr>
        <w:t xml:space="preserve">Int J </w:t>
      </w:r>
      <w:proofErr w:type="spellStart"/>
      <w:r w:rsidRPr="00515CEC">
        <w:rPr>
          <w:rFonts w:eastAsia="Times New Roman"/>
          <w:i/>
          <w:iCs/>
        </w:rPr>
        <w:t>Comput</w:t>
      </w:r>
      <w:proofErr w:type="spellEnd"/>
      <w:r w:rsidRPr="00515CEC">
        <w:rPr>
          <w:rFonts w:eastAsia="Times New Roman"/>
          <w:i/>
          <w:iCs/>
        </w:rPr>
        <w:t xml:space="preserve"> Vis</w:t>
      </w:r>
      <w:r w:rsidRPr="00515CEC">
        <w:rPr>
          <w:rFonts w:eastAsia="Times New Roman"/>
        </w:rPr>
        <w:t xml:space="preserve">, vol. 127, no. 2, pp. 115–142, Feb. 2019, </w:t>
      </w:r>
      <w:proofErr w:type="spellStart"/>
      <w:r w:rsidRPr="00515CEC">
        <w:rPr>
          <w:rFonts w:eastAsia="Times New Roman"/>
        </w:rPr>
        <w:t>doi</w:t>
      </w:r>
      <w:proofErr w:type="spellEnd"/>
      <w:r w:rsidRPr="00515CEC">
        <w:rPr>
          <w:rFonts w:eastAsia="Times New Roman"/>
        </w:rPr>
        <w:t>: 10.1007/s11263-018-1097-z.</w:t>
      </w:r>
    </w:p>
    <w:p w14:paraId="01FBAA31" w14:textId="77777777" w:rsidR="00921583" w:rsidRPr="00515CEC" w:rsidRDefault="00921583">
      <w:pPr>
        <w:autoSpaceDE w:val="0"/>
        <w:autoSpaceDN w:val="0"/>
        <w:ind w:hanging="640"/>
        <w:divId w:val="2038698493"/>
        <w:rPr>
          <w:rFonts w:eastAsia="Times New Roman"/>
        </w:rPr>
      </w:pPr>
      <w:r w:rsidRPr="00515CEC">
        <w:rPr>
          <w:rFonts w:eastAsia="Times New Roman"/>
        </w:rPr>
        <w:t>[39]</w:t>
      </w:r>
      <w:r w:rsidRPr="00515CEC">
        <w:rPr>
          <w:rFonts w:eastAsia="Times New Roman"/>
        </w:rPr>
        <w:tab/>
        <w:t>A. Klink, “</w:t>
      </w:r>
      <w:proofErr w:type="spellStart"/>
      <w:r w:rsidRPr="00515CEC">
        <w:rPr>
          <w:rFonts w:eastAsia="Times New Roman"/>
        </w:rPr>
        <w:t>aloisklink</w:t>
      </w:r>
      <w:proofErr w:type="spellEnd"/>
      <w:r w:rsidRPr="00515CEC">
        <w:rPr>
          <w:rFonts w:eastAsia="Times New Roman"/>
        </w:rPr>
        <w:t>/</w:t>
      </w:r>
      <w:proofErr w:type="spellStart"/>
      <w:r w:rsidRPr="00515CEC">
        <w:rPr>
          <w:rFonts w:eastAsia="Times New Roman"/>
        </w:rPr>
        <w:t>flirextractor</w:t>
      </w:r>
      <w:proofErr w:type="spellEnd"/>
      <w:r w:rsidRPr="00515CEC">
        <w:rPr>
          <w:rFonts w:eastAsia="Times New Roman"/>
        </w:rPr>
        <w:t xml:space="preserve"> v1.0.0: An efficient GPLv3 Python package for extracting temperature data from FLIR </w:t>
      </w:r>
      <w:proofErr w:type="spellStart"/>
      <w:r w:rsidRPr="00515CEC">
        <w:rPr>
          <w:rFonts w:eastAsia="Times New Roman"/>
        </w:rPr>
        <w:t>IRT</w:t>
      </w:r>
      <w:proofErr w:type="spellEnd"/>
      <w:r w:rsidRPr="00515CEC">
        <w:rPr>
          <w:rFonts w:eastAsia="Times New Roman"/>
        </w:rPr>
        <w:t xml:space="preserve"> images,” Nov. 15, 2019, </w:t>
      </w:r>
      <w:r w:rsidRPr="00515CEC">
        <w:rPr>
          <w:rFonts w:eastAsia="Times New Roman"/>
          <w:i/>
          <w:iCs/>
        </w:rPr>
        <w:t>University of Southampton, Southampton</w:t>
      </w:r>
      <w:r w:rsidRPr="00515CEC">
        <w:rPr>
          <w:rFonts w:eastAsia="Times New Roman"/>
        </w:rPr>
        <w:t>.</w:t>
      </w:r>
    </w:p>
    <w:p w14:paraId="2EBCD6DE" w14:textId="77777777" w:rsidR="00921583" w:rsidRPr="00515CEC" w:rsidRDefault="00921583">
      <w:pPr>
        <w:autoSpaceDE w:val="0"/>
        <w:autoSpaceDN w:val="0"/>
        <w:ind w:hanging="640"/>
        <w:divId w:val="1623070571"/>
        <w:rPr>
          <w:rFonts w:eastAsia="Times New Roman"/>
        </w:rPr>
      </w:pPr>
      <w:r w:rsidRPr="00515CEC">
        <w:rPr>
          <w:rFonts w:eastAsia="Times New Roman"/>
        </w:rPr>
        <w:t>[40]</w:t>
      </w:r>
      <w:r w:rsidRPr="00515CEC">
        <w:rPr>
          <w:rFonts w:eastAsia="Times New Roman"/>
        </w:rPr>
        <w:tab/>
        <w:t xml:space="preserve">W. </w:t>
      </w:r>
      <w:proofErr w:type="spellStart"/>
      <w:r w:rsidRPr="00515CEC">
        <w:rPr>
          <w:rFonts w:eastAsia="Times New Roman"/>
        </w:rPr>
        <w:t>Mckinney</w:t>
      </w:r>
      <w:proofErr w:type="spellEnd"/>
      <w:r w:rsidRPr="00515CEC">
        <w:rPr>
          <w:rFonts w:eastAsia="Times New Roman"/>
        </w:rPr>
        <w:t>, “pandas: a Foundational Python Library for Data Analysis and Statistics.” [Online]. Available: https://www.researchgate.net/publication/265194455</w:t>
      </w:r>
    </w:p>
    <w:p w14:paraId="1D8BDDEA" w14:textId="77777777" w:rsidR="00921583" w:rsidRPr="00515CEC" w:rsidRDefault="00921583">
      <w:pPr>
        <w:autoSpaceDE w:val="0"/>
        <w:autoSpaceDN w:val="0"/>
        <w:ind w:hanging="640"/>
        <w:divId w:val="2096701335"/>
        <w:rPr>
          <w:rFonts w:eastAsia="Times New Roman"/>
        </w:rPr>
      </w:pPr>
      <w:r w:rsidRPr="00515CEC">
        <w:rPr>
          <w:rFonts w:eastAsia="Times New Roman"/>
        </w:rPr>
        <w:t>[41]</w:t>
      </w:r>
      <w:r w:rsidRPr="00515CEC">
        <w:rPr>
          <w:rFonts w:eastAsia="Times New Roman"/>
        </w:rPr>
        <w:tab/>
        <w:t>D. Qi, W. Tan, Q. Yao, and J. Liu, “YOLO5Face: Why Reinventing a Face Detector,” May 2021.</w:t>
      </w:r>
    </w:p>
    <w:p w14:paraId="19CD2DA1" w14:textId="77777777" w:rsidR="00921583" w:rsidRPr="00515CEC" w:rsidRDefault="00921583">
      <w:pPr>
        <w:autoSpaceDE w:val="0"/>
        <w:autoSpaceDN w:val="0"/>
        <w:ind w:hanging="640"/>
        <w:divId w:val="203174878"/>
        <w:rPr>
          <w:rFonts w:eastAsia="Times New Roman"/>
        </w:rPr>
      </w:pPr>
      <w:r w:rsidRPr="00515CEC">
        <w:rPr>
          <w:rFonts w:eastAsia="Times New Roman"/>
        </w:rPr>
        <w:t>[42]</w:t>
      </w:r>
      <w:r w:rsidRPr="00515CEC">
        <w:rPr>
          <w:rFonts w:eastAsia="Times New Roman"/>
        </w:rPr>
        <w:tab/>
        <w:t xml:space="preserve">G. </w:t>
      </w:r>
      <w:proofErr w:type="spellStart"/>
      <w:r w:rsidRPr="00515CEC">
        <w:rPr>
          <w:rFonts w:eastAsia="Times New Roman"/>
        </w:rPr>
        <w:t>Jocher</w:t>
      </w:r>
      <w:proofErr w:type="spellEnd"/>
      <w:r w:rsidRPr="00515CEC">
        <w:rPr>
          <w:rFonts w:eastAsia="Times New Roman"/>
        </w:rPr>
        <w:t xml:space="preserve"> </w:t>
      </w:r>
      <w:r w:rsidRPr="00515CEC">
        <w:rPr>
          <w:rFonts w:eastAsia="Times New Roman"/>
          <w:i/>
          <w:iCs/>
        </w:rPr>
        <w:t>et al.</w:t>
      </w:r>
      <w:r w:rsidRPr="00515CEC">
        <w:rPr>
          <w:rFonts w:eastAsia="Times New Roman"/>
        </w:rPr>
        <w:t>, “</w:t>
      </w:r>
      <w:proofErr w:type="spellStart"/>
      <w:r w:rsidRPr="00515CEC">
        <w:rPr>
          <w:rFonts w:eastAsia="Times New Roman"/>
        </w:rPr>
        <w:t>ultralytics</w:t>
      </w:r>
      <w:proofErr w:type="spellEnd"/>
      <w:r w:rsidRPr="00515CEC">
        <w:rPr>
          <w:rFonts w:eastAsia="Times New Roman"/>
        </w:rPr>
        <w:t xml:space="preserve">/yolov5: v5.0 - YOLOv5-P6 1280 </w:t>
      </w:r>
      <w:proofErr w:type="gramStart"/>
      <w:r w:rsidRPr="00515CEC">
        <w:rPr>
          <w:rFonts w:eastAsia="Times New Roman"/>
        </w:rPr>
        <w:t>models,  AWS</w:t>
      </w:r>
      <w:proofErr w:type="gramEnd"/>
      <w:r w:rsidRPr="00515CEC">
        <w:rPr>
          <w:rFonts w:eastAsia="Times New Roman"/>
        </w:rPr>
        <w:t xml:space="preserve">, Supervise.ly and YouTube integrations,” Apr. 2021, </w:t>
      </w:r>
      <w:proofErr w:type="spellStart"/>
      <w:r w:rsidRPr="00515CEC">
        <w:rPr>
          <w:rFonts w:eastAsia="Times New Roman"/>
          <w:i/>
          <w:iCs/>
        </w:rPr>
        <w:t>Zenodo</w:t>
      </w:r>
      <w:proofErr w:type="spellEnd"/>
      <w:r w:rsidRPr="00515CEC">
        <w:rPr>
          <w:rFonts w:eastAsia="Times New Roman"/>
        </w:rPr>
        <w:t xml:space="preserve">. </w:t>
      </w:r>
      <w:proofErr w:type="spellStart"/>
      <w:r w:rsidRPr="00515CEC">
        <w:rPr>
          <w:rFonts w:eastAsia="Times New Roman"/>
        </w:rPr>
        <w:t>doi</w:t>
      </w:r>
      <w:proofErr w:type="spellEnd"/>
      <w:r w:rsidRPr="00515CEC">
        <w:rPr>
          <w:rFonts w:eastAsia="Times New Roman"/>
        </w:rPr>
        <w:t>: 10.5281/zenodo.4679653.</w:t>
      </w:r>
    </w:p>
    <w:p w14:paraId="6F5C483C" w14:textId="77777777" w:rsidR="00921583" w:rsidRPr="00515CEC" w:rsidRDefault="00921583">
      <w:pPr>
        <w:autoSpaceDE w:val="0"/>
        <w:autoSpaceDN w:val="0"/>
        <w:ind w:hanging="640"/>
        <w:divId w:val="189924530"/>
        <w:rPr>
          <w:rFonts w:eastAsia="Times New Roman"/>
        </w:rPr>
      </w:pPr>
      <w:r w:rsidRPr="00515CEC">
        <w:rPr>
          <w:rFonts w:eastAsia="Times New Roman"/>
        </w:rPr>
        <w:lastRenderedPageBreak/>
        <w:t>[43]</w:t>
      </w:r>
      <w:r w:rsidRPr="00515CEC">
        <w:rPr>
          <w:rFonts w:eastAsia="Times New Roman"/>
        </w:rPr>
        <w:tab/>
        <w:t>C.-Y. Wang, H.-Y. M. Liao, I.-H. Yeh, Y.-H. Wu, P.-Y. Chen, and J.-W. Hsieh, “</w:t>
      </w:r>
      <w:proofErr w:type="spellStart"/>
      <w:r w:rsidRPr="00515CEC">
        <w:rPr>
          <w:rFonts w:eastAsia="Times New Roman"/>
        </w:rPr>
        <w:t>CSPNet</w:t>
      </w:r>
      <w:proofErr w:type="spellEnd"/>
      <w:r w:rsidRPr="00515CEC">
        <w:rPr>
          <w:rFonts w:eastAsia="Times New Roman"/>
        </w:rPr>
        <w:t>: A New Backbone that can Enhance Learning Capability of CNN,” Nov. 2019.</w:t>
      </w:r>
    </w:p>
    <w:p w14:paraId="424C2254" w14:textId="77777777" w:rsidR="00921583" w:rsidRPr="00515CEC" w:rsidRDefault="00921583">
      <w:pPr>
        <w:autoSpaceDE w:val="0"/>
        <w:autoSpaceDN w:val="0"/>
        <w:ind w:hanging="640"/>
        <w:divId w:val="127356890"/>
        <w:rPr>
          <w:rFonts w:eastAsia="Times New Roman"/>
        </w:rPr>
      </w:pPr>
      <w:r w:rsidRPr="00515CEC">
        <w:rPr>
          <w:rFonts w:eastAsia="Times New Roman"/>
        </w:rPr>
        <w:t>[44]</w:t>
      </w:r>
      <w:r w:rsidRPr="00515CEC">
        <w:rPr>
          <w:rFonts w:eastAsia="Times New Roman"/>
        </w:rPr>
        <w:tab/>
        <w:t>Microsoft, “CORREL function.” Accessed: Sep. 19, 2023. [Online]. Available: https://support.microsoft.com/en-gb/office/correl-function-995dcef7-0c0a-4bed-a3fb-239d7b68ca92</w:t>
      </w:r>
    </w:p>
    <w:p w14:paraId="7DCDC628" w14:textId="77777777" w:rsidR="00921583" w:rsidRPr="00515CEC" w:rsidRDefault="00921583">
      <w:pPr>
        <w:autoSpaceDE w:val="0"/>
        <w:autoSpaceDN w:val="0"/>
        <w:ind w:hanging="640"/>
        <w:divId w:val="1970162769"/>
        <w:rPr>
          <w:rFonts w:eastAsia="Times New Roman"/>
        </w:rPr>
      </w:pPr>
      <w:r w:rsidRPr="00515CEC">
        <w:rPr>
          <w:rFonts w:eastAsia="Times New Roman"/>
        </w:rPr>
        <w:t>[45]</w:t>
      </w:r>
      <w:r w:rsidRPr="00515CEC">
        <w:rPr>
          <w:rFonts w:eastAsia="Times New Roman"/>
        </w:rPr>
        <w:tab/>
        <w:t xml:space="preserve">Liwei Wang, Yan Zhang, and </w:t>
      </w:r>
      <w:proofErr w:type="spellStart"/>
      <w:r w:rsidRPr="00515CEC">
        <w:rPr>
          <w:rFonts w:eastAsia="Times New Roman"/>
        </w:rPr>
        <w:t>Jufu</w:t>
      </w:r>
      <w:proofErr w:type="spellEnd"/>
      <w:r w:rsidRPr="00515CEC">
        <w:rPr>
          <w:rFonts w:eastAsia="Times New Roman"/>
        </w:rPr>
        <w:t xml:space="preserve"> Feng, “On the Euclidean distance of images,” </w:t>
      </w:r>
      <w:r w:rsidRPr="00515CEC">
        <w:rPr>
          <w:rFonts w:eastAsia="Times New Roman"/>
          <w:i/>
          <w:iCs/>
        </w:rPr>
        <w:t xml:space="preserve">IEEE Trans Pattern Anal Mach </w:t>
      </w:r>
      <w:proofErr w:type="spellStart"/>
      <w:r w:rsidRPr="00515CEC">
        <w:rPr>
          <w:rFonts w:eastAsia="Times New Roman"/>
          <w:i/>
          <w:iCs/>
        </w:rPr>
        <w:t>Intell</w:t>
      </w:r>
      <w:proofErr w:type="spellEnd"/>
      <w:r w:rsidRPr="00515CEC">
        <w:rPr>
          <w:rFonts w:eastAsia="Times New Roman"/>
        </w:rPr>
        <w:t xml:space="preserve">, vol. 27, no. 8, pp. 1334–1339, Aug. 2005, </w:t>
      </w:r>
      <w:proofErr w:type="spellStart"/>
      <w:r w:rsidRPr="00515CEC">
        <w:rPr>
          <w:rFonts w:eastAsia="Times New Roman"/>
        </w:rPr>
        <w:t>doi</w:t>
      </w:r>
      <w:proofErr w:type="spellEnd"/>
      <w:r w:rsidRPr="00515CEC">
        <w:rPr>
          <w:rFonts w:eastAsia="Times New Roman"/>
        </w:rPr>
        <w:t>: 10.1109/TPAMI.2005.165.</w:t>
      </w:r>
    </w:p>
    <w:p w14:paraId="5A37DDF9" w14:textId="77777777" w:rsidR="00921583" w:rsidRPr="00515CEC" w:rsidRDefault="00921583">
      <w:pPr>
        <w:autoSpaceDE w:val="0"/>
        <w:autoSpaceDN w:val="0"/>
        <w:ind w:hanging="640"/>
        <w:divId w:val="657078756"/>
        <w:rPr>
          <w:rFonts w:eastAsia="Times New Roman"/>
        </w:rPr>
      </w:pPr>
      <w:r w:rsidRPr="00515CEC">
        <w:rPr>
          <w:rFonts w:eastAsia="Times New Roman"/>
        </w:rPr>
        <w:t>[46]</w:t>
      </w:r>
      <w:r w:rsidRPr="00515CEC">
        <w:rPr>
          <w:rFonts w:eastAsia="Times New Roman"/>
        </w:rPr>
        <w:tab/>
        <w:t xml:space="preserve">T. P. </w:t>
      </w:r>
      <w:proofErr w:type="spellStart"/>
      <w:r w:rsidRPr="00515CEC">
        <w:rPr>
          <w:rFonts w:eastAsia="Times New Roman"/>
        </w:rPr>
        <w:t>Rinjeni</w:t>
      </w:r>
      <w:proofErr w:type="spellEnd"/>
      <w:r w:rsidRPr="00515CEC">
        <w:rPr>
          <w:rFonts w:eastAsia="Times New Roman"/>
        </w:rPr>
        <w:t xml:space="preserve">, A. </w:t>
      </w:r>
      <w:proofErr w:type="spellStart"/>
      <w:r w:rsidRPr="00515CEC">
        <w:rPr>
          <w:rFonts w:eastAsia="Times New Roman"/>
        </w:rPr>
        <w:t>Indriawan</w:t>
      </w:r>
      <w:proofErr w:type="spellEnd"/>
      <w:r w:rsidRPr="00515CEC">
        <w:rPr>
          <w:rFonts w:eastAsia="Times New Roman"/>
        </w:rPr>
        <w:t xml:space="preserve">, and N. A. </w:t>
      </w:r>
      <w:proofErr w:type="spellStart"/>
      <w:r w:rsidRPr="00515CEC">
        <w:rPr>
          <w:rFonts w:eastAsia="Times New Roman"/>
        </w:rPr>
        <w:t>Rakhmawati</w:t>
      </w:r>
      <w:proofErr w:type="spellEnd"/>
      <w:r w:rsidRPr="00515CEC">
        <w:rPr>
          <w:rFonts w:eastAsia="Times New Roman"/>
        </w:rPr>
        <w:t xml:space="preserve">, “Matching Scientific Article Titles using Cosine Similarity and Jaccard Similarity Algorithm,” </w:t>
      </w:r>
      <w:r w:rsidRPr="00515CEC">
        <w:rPr>
          <w:rFonts w:eastAsia="Times New Roman"/>
          <w:i/>
          <w:iCs/>
        </w:rPr>
        <w:t xml:space="preserve">Procedia </w:t>
      </w:r>
      <w:proofErr w:type="spellStart"/>
      <w:r w:rsidRPr="00515CEC">
        <w:rPr>
          <w:rFonts w:eastAsia="Times New Roman"/>
          <w:i/>
          <w:iCs/>
        </w:rPr>
        <w:t>Comput</w:t>
      </w:r>
      <w:proofErr w:type="spellEnd"/>
      <w:r w:rsidRPr="00515CEC">
        <w:rPr>
          <w:rFonts w:eastAsia="Times New Roman"/>
          <w:i/>
          <w:iCs/>
        </w:rPr>
        <w:t xml:space="preserve"> Sci</w:t>
      </w:r>
      <w:r w:rsidRPr="00515CEC">
        <w:rPr>
          <w:rFonts w:eastAsia="Times New Roman"/>
        </w:rPr>
        <w:t xml:space="preserve">, vol. 234, pp. 553–560, 2024, </w:t>
      </w:r>
      <w:proofErr w:type="spellStart"/>
      <w:r w:rsidRPr="00515CEC">
        <w:rPr>
          <w:rFonts w:eastAsia="Times New Roman"/>
        </w:rPr>
        <w:t>doi</w:t>
      </w:r>
      <w:proofErr w:type="spellEnd"/>
      <w:r w:rsidRPr="00515CEC">
        <w:rPr>
          <w:rFonts w:eastAsia="Times New Roman"/>
        </w:rPr>
        <w:t>: 10.1016/j.procs.2024.03.039.</w:t>
      </w:r>
    </w:p>
    <w:p w14:paraId="2C4B7399" w14:textId="77777777" w:rsidR="00921583" w:rsidRPr="00515CEC" w:rsidRDefault="00921583">
      <w:pPr>
        <w:autoSpaceDE w:val="0"/>
        <w:autoSpaceDN w:val="0"/>
        <w:ind w:hanging="640"/>
        <w:divId w:val="1212884662"/>
        <w:rPr>
          <w:rFonts w:eastAsia="Times New Roman"/>
        </w:rPr>
      </w:pPr>
      <w:r w:rsidRPr="00515CEC">
        <w:rPr>
          <w:rFonts w:eastAsia="Times New Roman"/>
        </w:rPr>
        <w:t>[47]</w:t>
      </w:r>
      <w:r w:rsidRPr="00515CEC">
        <w:rPr>
          <w:rFonts w:eastAsia="Times New Roman"/>
        </w:rPr>
        <w:tab/>
        <w:t xml:space="preserve">D. v. Carvalho, E. M. Pereira, and J. S. Cardoso, “Machine Learning Interpretability: A Survey on Methods and Metrics,” </w:t>
      </w:r>
      <w:r w:rsidRPr="00515CEC">
        <w:rPr>
          <w:rFonts w:eastAsia="Times New Roman"/>
          <w:i/>
          <w:iCs/>
        </w:rPr>
        <w:t>Electronics (Basel)</w:t>
      </w:r>
      <w:r w:rsidRPr="00515CEC">
        <w:rPr>
          <w:rFonts w:eastAsia="Times New Roman"/>
        </w:rPr>
        <w:t xml:space="preserve">, vol. 8, no. 8, p. 832, Jul. 2019, </w:t>
      </w:r>
      <w:proofErr w:type="spellStart"/>
      <w:r w:rsidRPr="00515CEC">
        <w:rPr>
          <w:rFonts w:eastAsia="Times New Roman"/>
        </w:rPr>
        <w:t>doi</w:t>
      </w:r>
      <w:proofErr w:type="spellEnd"/>
      <w:r w:rsidRPr="00515CEC">
        <w:rPr>
          <w:rFonts w:eastAsia="Times New Roman"/>
        </w:rPr>
        <w:t>: 10.3390/electronics8080832.</w:t>
      </w:r>
    </w:p>
    <w:p w14:paraId="659E7BC3" w14:textId="77777777" w:rsidR="00921583" w:rsidRPr="00515CEC" w:rsidRDefault="00921583">
      <w:pPr>
        <w:autoSpaceDE w:val="0"/>
        <w:autoSpaceDN w:val="0"/>
        <w:ind w:hanging="640"/>
        <w:divId w:val="305017242"/>
        <w:rPr>
          <w:rFonts w:eastAsia="Times New Roman"/>
        </w:rPr>
      </w:pPr>
      <w:r w:rsidRPr="00515CEC">
        <w:rPr>
          <w:rFonts w:eastAsia="Times New Roman"/>
        </w:rPr>
        <w:t>[48]</w:t>
      </w:r>
      <w:r w:rsidRPr="00515CEC">
        <w:rPr>
          <w:rFonts w:eastAsia="Times New Roman"/>
        </w:rPr>
        <w:tab/>
        <w:t xml:space="preserve">N. Mehrabi, F. </w:t>
      </w:r>
      <w:proofErr w:type="spellStart"/>
      <w:r w:rsidRPr="00515CEC">
        <w:rPr>
          <w:rFonts w:eastAsia="Times New Roman"/>
        </w:rPr>
        <w:t>Morstatter</w:t>
      </w:r>
      <w:proofErr w:type="spellEnd"/>
      <w:r w:rsidRPr="00515CEC">
        <w:rPr>
          <w:rFonts w:eastAsia="Times New Roman"/>
        </w:rPr>
        <w:t xml:space="preserve">, N. Saxena, K. Lerman, and A. Galstyan, “A Survey on Bias and Fairness in Machine Learning,” </w:t>
      </w:r>
      <w:r w:rsidRPr="00515CEC">
        <w:rPr>
          <w:rFonts w:eastAsia="Times New Roman"/>
          <w:i/>
          <w:iCs/>
        </w:rPr>
        <w:t xml:space="preserve">ACM </w:t>
      </w:r>
      <w:proofErr w:type="spellStart"/>
      <w:r w:rsidRPr="00515CEC">
        <w:rPr>
          <w:rFonts w:eastAsia="Times New Roman"/>
          <w:i/>
          <w:iCs/>
        </w:rPr>
        <w:t>Comput</w:t>
      </w:r>
      <w:proofErr w:type="spellEnd"/>
      <w:r w:rsidRPr="00515CEC">
        <w:rPr>
          <w:rFonts w:eastAsia="Times New Roman"/>
          <w:i/>
          <w:iCs/>
        </w:rPr>
        <w:t xml:space="preserve"> </w:t>
      </w:r>
      <w:proofErr w:type="spellStart"/>
      <w:r w:rsidRPr="00515CEC">
        <w:rPr>
          <w:rFonts w:eastAsia="Times New Roman"/>
          <w:i/>
          <w:iCs/>
        </w:rPr>
        <w:t>Surv</w:t>
      </w:r>
      <w:proofErr w:type="spellEnd"/>
      <w:r w:rsidRPr="00515CEC">
        <w:rPr>
          <w:rFonts w:eastAsia="Times New Roman"/>
        </w:rPr>
        <w:t xml:space="preserve">, vol. 54, no. 6, pp. 1–35, Jul. 2021, </w:t>
      </w:r>
      <w:proofErr w:type="spellStart"/>
      <w:r w:rsidRPr="00515CEC">
        <w:rPr>
          <w:rFonts w:eastAsia="Times New Roman"/>
        </w:rPr>
        <w:t>doi</w:t>
      </w:r>
      <w:proofErr w:type="spellEnd"/>
      <w:r w:rsidRPr="00515CEC">
        <w:rPr>
          <w:rFonts w:eastAsia="Times New Roman"/>
        </w:rPr>
        <w:t>: 10.1145/3457607.</w:t>
      </w:r>
    </w:p>
    <w:p w14:paraId="0BFED71D" w14:textId="77777777" w:rsidR="00921583" w:rsidRPr="00515CEC" w:rsidRDefault="00921583">
      <w:pPr>
        <w:autoSpaceDE w:val="0"/>
        <w:autoSpaceDN w:val="0"/>
        <w:ind w:hanging="640"/>
        <w:divId w:val="1860191898"/>
        <w:rPr>
          <w:rFonts w:eastAsia="Times New Roman"/>
        </w:rPr>
      </w:pPr>
      <w:r w:rsidRPr="00515CEC">
        <w:rPr>
          <w:rFonts w:eastAsia="Times New Roman"/>
        </w:rPr>
        <w:t>[49]</w:t>
      </w:r>
      <w:r w:rsidRPr="00515CEC">
        <w:rPr>
          <w:rFonts w:eastAsia="Times New Roman"/>
        </w:rPr>
        <w:tab/>
        <w:t xml:space="preserve">G. Batchuluun, J. K. Kang, D. T. Nguyen, T. D. Pham, M. Arsalan, and K. R. Park, “Deep Learning-Based Thermal Image Reconstruction and Object Detection,” </w:t>
      </w:r>
      <w:r w:rsidRPr="00515CEC">
        <w:rPr>
          <w:rFonts w:eastAsia="Times New Roman"/>
          <w:i/>
          <w:iCs/>
        </w:rPr>
        <w:t>IEEE Access</w:t>
      </w:r>
      <w:r w:rsidRPr="00515CEC">
        <w:rPr>
          <w:rFonts w:eastAsia="Times New Roman"/>
        </w:rPr>
        <w:t xml:space="preserve">, vol. 9, pp. 5951–5971, 2021, </w:t>
      </w:r>
      <w:proofErr w:type="spellStart"/>
      <w:r w:rsidRPr="00515CEC">
        <w:rPr>
          <w:rFonts w:eastAsia="Times New Roman"/>
        </w:rPr>
        <w:t>doi</w:t>
      </w:r>
      <w:proofErr w:type="spellEnd"/>
      <w:r w:rsidRPr="00515CEC">
        <w:rPr>
          <w:rFonts w:eastAsia="Times New Roman"/>
        </w:rPr>
        <w:t>: 10.1109/ACCESS.2020.3048437.</w:t>
      </w:r>
    </w:p>
    <w:p w14:paraId="4A8F1CE5" w14:textId="77777777" w:rsidR="00921583" w:rsidRPr="00515CEC" w:rsidRDefault="00921583">
      <w:pPr>
        <w:autoSpaceDE w:val="0"/>
        <w:autoSpaceDN w:val="0"/>
        <w:ind w:hanging="640"/>
        <w:divId w:val="673187179"/>
        <w:rPr>
          <w:rFonts w:eastAsia="Times New Roman"/>
        </w:rPr>
      </w:pPr>
      <w:r w:rsidRPr="00515CEC">
        <w:rPr>
          <w:rFonts w:eastAsia="Times New Roman"/>
        </w:rPr>
        <w:t>[50]</w:t>
      </w:r>
      <w:r w:rsidRPr="00515CEC">
        <w:rPr>
          <w:rFonts w:eastAsia="Times New Roman"/>
        </w:rPr>
        <w:tab/>
        <w:t xml:space="preserve">A. Diaz-Pinto </w:t>
      </w:r>
      <w:r w:rsidRPr="00515CEC">
        <w:rPr>
          <w:rFonts w:eastAsia="Times New Roman"/>
          <w:i/>
          <w:iCs/>
        </w:rPr>
        <w:t>et al.</w:t>
      </w:r>
      <w:r w:rsidRPr="00515CEC">
        <w:rPr>
          <w:rFonts w:eastAsia="Times New Roman"/>
        </w:rPr>
        <w:t xml:space="preserve">, “MONAI Label: A framework for AI-assisted Interactive </w:t>
      </w:r>
      <w:proofErr w:type="spellStart"/>
      <w:r w:rsidRPr="00515CEC">
        <w:rPr>
          <w:rFonts w:eastAsia="Times New Roman"/>
        </w:rPr>
        <w:t>Labeling</w:t>
      </w:r>
      <w:proofErr w:type="spellEnd"/>
      <w:r w:rsidRPr="00515CEC">
        <w:rPr>
          <w:rFonts w:eastAsia="Times New Roman"/>
        </w:rPr>
        <w:t xml:space="preserve"> of 3D Medical Images,” Mar. 2022.</w:t>
      </w:r>
    </w:p>
    <w:p w14:paraId="6F546138" w14:textId="77777777" w:rsidR="00921583" w:rsidRPr="00515CEC" w:rsidRDefault="00921583">
      <w:pPr>
        <w:autoSpaceDE w:val="0"/>
        <w:autoSpaceDN w:val="0"/>
        <w:ind w:hanging="640"/>
        <w:divId w:val="1963686148"/>
        <w:rPr>
          <w:rFonts w:eastAsia="Times New Roman"/>
        </w:rPr>
      </w:pPr>
      <w:r w:rsidRPr="00515CEC">
        <w:rPr>
          <w:rFonts w:eastAsia="Times New Roman"/>
        </w:rPr>
        <w:t>[51]</w:t>
      </w:r>
      <w:r w:rsidRPr="00515CEC">
        <w:rPr>
          <w:rFonts w:eastAsia="Times New Roman"/>
        </w:rPr>
        <w:tab/>
        <w:t>M. Mozaffari-Kermani, S. Sur-</w:t>
      </w:r>
      <w:proofErr w:type="spellStart"/>
      <w:r w:rsidRPr="00515CEC">
        <w:rPr>
          <w:rFonts w:eastAsia="Times New Roman"/>
        </w:rPr>
        <w:t>Kolay</w:t>
      </w:r>
      <w:proofErr w:type="spellEnd"/>
      <w:r w:rsidRPr="00515CEC">
        <w:rPr>
          <w:rFonts w:eastAsia="Times New Roman"/>
        </w:rPr>
        <w:t xml:space="preserve">, A. Raghunathan, and N. K. Jha, “Systematic Poisoning Attacks on and </w:t>
      </w:r>
      <w:proofErr w:type="spellStart"/>
      <w:r w:rsidRPr="00515CEC">
        <w:rPr>
          <w:rFonts w:eastAsia="Times New Roman"/>
        </w:rPr>
        <w:t>Defenses</w:t>
      </w:r>
      <w:proofErr w:type="spellEnd"/>
      <w:r w:rsidRPr="00515CEC">
        <w:rPr>
          <w:rFonts w:eastAsia="Times New Roman"/>
        </w:rPr>
        <w:t xml:space="preserve"> for Machine Learning in Healthcare,” </w:t>
      </w:r>
      <w:r w:rsidRPr="00515CEC">
        <w:rPr>
          <w:rFonts w:eastAsia="Times New Roman"/>
          <w:i/>
          <w:iCs/>
        </w:rPr>
        <w:t>IEEE J Biomed Health Inform</w:t>
      </w:r>
      <w:r w:rsidRPr="00515CEC">
        <w:rPr>
          <w:rFonts w:eastAsia="Times New Roman"/>
        </w:rPr>
        <w:t xml:space="preserve">, vol. 19, no. 6, pp. 1893–1905, Nov. 2015, </w:t>
      </w:r>
      <w:proofErr w:type="spellStart"/>
      <w:r w:rsidRPr="00515CEC">
        <w:rPr>
          <w:rFonts w:eastAsia="Times New Roman"/>
        </w:rPr>
        <w:t>doi</w:t>
      </w:r>
      <w:proofErr w:type="spellEnd"/>
      <w:r w:rsidRPr="00515CEC">
        <w:rPr>
          <w:rFonts w:eastAsia="Times New Roman"/>
        </w:rPr>
        <w:t>: 10.1109/JBHI.2014.2344095.</w:t>
      </w:r>
    </w:p>
    <w:p w14:paraId="13228DFE" w14:textId="77777777" w:rsidR="00921583" w:rsidRPr="00515CEC" w:rsidRDefault="00921583">
      <w:pPr>
        <w:autoSpaceDE w:val="0"/>
        <w:autoSpaceDN w:val="0"/>
        <w:ind w:hanging="640"/>
        <w:divId w:val="182674242"/>
        <w:rPr>
          <w:rFonts w:eastAsia="Times New Roman"/>
        </w:rPr>
      </w:pPr>
      <w:r w:rsidRPr="00515CEC">
        <w:rPr>
          <w:rFonts w:eastAsia="Times New Roman"/>
        </w:rPr>
        <w:t>[52]</w:t>
      </w:r>
      <w:r w:rsidRPr="00515CEC">
        <w:rPr>
          <w:rFonts w:eastAsia="Times New Roman"/>
        </w:rPr>
        <w:tab/>
        <w:t xml:space="preserve">O. Janssens, R. Van de Walle, M. </w:t>
      </w:r>
      <w:proofErr w:type="spellStart"/>
      <w:r w:rsidRPr="00515CEC">
        <w:rPr>
          <w:rFonts w:eastAsia="Times New Roman"/>
        </w:rPr>
        <w:t>Loccufier</w:t>
      </w:r>
      <w:proofErr w:type="spellEnd"/>
      <w:r w:rsidRPr="00515CEC">
        <w:rPr>
          <w:rFonts w:eastAsia="Times New Roman"/>
        </w:rPr>
        <w:t xml:space="preserve">, and S. Van Hoecke, “Deep Learning for Infrared Thermal Image Based Machine Health Monitoring,” </w:t>
      </w:r>
      <w:r w:rsidRPr="00515CEC">
        <w:rPr>
          <w:rFonts w:eastAsia="Times New Roman"/>
          <w:i/>
          <w:iCs/>
        </w:rPr>
        <w:t>IEEE/ASME Transactions on Mechatronics</w:t>
      </w:r>
      <w:r w:rsidRPr="00515CEC">
        <w:rPr>
          <w:rFonts w:eastAsia="Times New Roman"/>
        </w:rPr>
        <w:t xml:space="preserve">, vol. 23, no. 1, pp. 151–159, Feb. 2018, </w:t>
      </w:r>
      <w:proofErr w:type="spellStart"/>
      <w:r w:rsidRPr="00515CEC">
        <w:rPr>
          <w:rFonts w:eastAsia="Times New Roman"/>
        </w:rPr>
        <w:t>doi</w:t>
      </w:r>
      <w:proofErr w:type="spellEnd"/>
      <w:r w:rsidRPr="00515CEC">
        <w:rPr>
          <w:rFonts w:eastAsia="Times New Roman"/>
        </w:rPr>
        <w:t>: 10.1109/TMECH.2017.2722479.</w:t>
      </w:r>
    </w:p>
    <w:p w14:paraId="2FAE0B70" w14:textId="77777777" w:rsidR="00921583" w:rsidRPr="00515CEC" w:rsidRDefault="00921583">
      <w:pPr>
        <w:autoSpaceDE w:val="0"/>
        <w:autoSpaceDN w:val="0"/>
        <w:ind w:hanging="640"/>
        <w:divId w:val="904031737"/>
        <w:rPr>
          <w:rFonts w:eastAsia="Times New Roman"/>
        </w:rPr>
      </w:pPr>
      <w:r w:rsidRPr="00515CEC">
        <w:rPr>
          <w:rFonts w:eastAsia="Times New Roman"/>
        </w:rPr>
        <w:t>[53]</w:t>
      </w:r>
      <w:r w:rsidRPr="00515CEC">
        <w:rPr>
          <w:rFonts w:eastAsia="Times New Roman"/>
        </w:rPr>
        <w:tab/>
        <w:t xml:space="preserve">K. </w:t>
      </w:r>
      <w:proofErr w:type="spellStart"/>
      <w:r w:rsidRPr="00515CEC">
        <w:rPr>
          <w:rFonts w:eastAsia="Times New Roman"/>
        </w:rPr>
        <w:t>Abouelmehdi</w:t>
      </w:r>
      <w:proofErr w:type="spellEnd"/>
      <w:r w:rsidRPr="00515CEC">
        <w:rPr>
          <w:rFonts w:eastAsia="Times New Roman"/>
        </w:rPr>
        <w:t>, A. Beni-</w:t>
      </w:r>
      <w:proofErr w:type="spellStart"/>
      <w:r w:rsidRPr="00515CEC">
        <w:rPr>
          <w:rFonts w:eastAsia="Times New Roman"/>
        </w:rPr>
        <w:t>Hessane</w:t>
      </w:r>
      <w:proofErr w:type="spellEnd"/>
      <w:r w:rsidRPr="00515CEC">
        <w:rPr>
          <w:rFonts w:eastAsia="Times New Roman"/>
        </w:rPr>
        <w:t xml:space="preserve">, and H. </w:t>
      </w:r>
      <w:proofErr w:type="spellStart"/>
      <w:r w:rsidRPr="00515CEC">
        <w:rPr>
          <w:rFonts w:eastAsia="Times New Roman"/>
        </w:rPr>
        <w:t>Khaloufi</w:t>
      </w:r>
      <w:proofErr w:type="spellEnd"/>
      <w:r w:rsidRPr="00515CEC">
        <w:rPr>
          <w:rFonts w:eastAsia="Times New Roman"/>
        </w:rPr>
        <w:t xml:space="preserve">, “Big healthcare data: preserving security and privacy,” </w:t>
      </w:r>
      <w:r w:rsidRPr="00515CEC">
        <w:rPr>
          <w:rFonts w:eastAsia="Times New Roman"/>
          <w:i/>
          <w:iCs/>
        </w:rPr>
        <w:t>J Big Data</w:t>
      </w:r>
      <w:r w:rsidRPr="00515CEC">
        <w:rPr>
          <w:rFonts w:eastAsia="Times New Roman"/>
        </w:rPr>
        <w:t xml:space="preserve">, vol. 5, no. 1, p. 1, Dec. 2018, </w:t>
      </w:r>
      <w:proofErr w:type="spellStart"/>
      <w:r w:rsidRPr="00515CEC">
        <w:rPr>
          <w:rFonts w:eastAsia="Times New Roman"/>
        </w:rPr>
        <w:t>doi</w:t>
      </w:r>
      <w:proofErr w:type="spellEnd"/>
      <w:r w:rsidRPr="00515CEC">
        <w:rPr>
          <w:rFonts w:eastAsia="Times New Roman"/>
        </w:rPr>
        <w:t>: 10.1186/s40537-017-0110-7.</w:t>
      </w:r>
    </w:p>
    <w:p w14:paraId="42F98A13" w14:textId="77777777" w:rsidR="00921583" w:rsidRPr="00515CEC" w:rsidRDefault="00921583">
      <w:pPr>
        <w:autoSpaceDE w:val="0"/>
        <w:autoSpaceDN w:val="0"/>
        <w:ind w:hanging="640"/>
        <w:divId w:val="812528883"/>
        <w:rPr>
          <w:rFonts w:eastAsia="Times New Roman"/>
        </w:rPr>
      </w:pPr>
      <w:r w:rsidRPr="00515CEC">
        <w:rPr>
          <w:rFonts w:eastAsia="Times New Roman"/>
        </w:rPr>
        <w:t>[54]</w:t>
      </w:r>
      <w:r w:rsidRPr="00515CEC">
        <w:rPr>
          <w:rFonts w:eastAsia="Times New Roman"/>
        </w:rPr>
        <w:tab/>
        <w:t xml:space="preserve">P. Kaur, M. Sharma, and M. Mittal, “Big Data and Machine Learning Based Secure Healthcare Framework,” </w:t>
      </w:r>
      <w:r w:rsidRPr="00515CEC">
        <w:rPr>
          <w:rFonts w:eastAsia="Times New Roman"/>
          <w:i/>
          <w:iCs/>
        </w:rPr>
        <w:t xml:space="preserve">Procedia </w:t>
      </w:r>
      <w:proofErr w:type="spellStart"/>
      <w:r w:rsidRPr="00515CEC">
        <w:rPr>
          <w:rFonts w:eastAsia="Times New Roman"/>
          <w:i/>
          <w:iCs/>
        </w:rPr>
        <w:t>Comput</w:t>
      </w:r>
      <w:proofErr w:type="spellEnd"/>
      <w:r w:rsidRPr="00515CEC">
        <w:rPr>
          <w:rFonts w:eastAsia="Times New Roman"/>
          <w:i/>
          <w:iCs/>
        </w:rPr>
        <w:t xml:space="preserve"> Sci</w:t>
      </w:r>
      <w:r w:rsidRPr="00515CEC">
        <w:rPr>
          <w:rFonts w:eastAsia="Times New Roman"/>
        </w:rPr>
        <w:t xml:space="preserve">, vol. 132, pp. 1049–1059, 2018, </w:t>
      </w:r>
      <w:proofErr w:type="spellStart"/>
      <w:r w:rsidRPr="00515CEC">
        <w:rPr>
          <w:rFonts w:eastAsia="Times New Roman"/>
        </w:rPr>
        <w:t>doi</w:t>
      </w:r>
      <w:proofErr w:type="spellEnd"/>
      <w:r w:rsidRPr="00515CEC">
        <w:rPr>
          <w:rFonts w:eastAsia="Times New Roman"/>
        </w:rPr>
        <w:t>: 10.1016/j.procs.2018.05.020.</w:t>
      </w:r>
    </w:p>
    <w:p w14:paraId="7A32D231" w14:textId="77777777" w:rsidR="00921583" w:rsidRPr="00515CEC" w:rsidRDefault="00921583">
      <w:pPr>
        <w:autoSpaceDE w:val="0"/>
        <w:autoSpaceDN w:val="0"/>
        <w:ind w:hanging="640"/>
        <w:divId w:val="477386179"/>
        <w:rPr>
          <w:rFonts w:eastAsia="Times New Roman"/>
        </w:rPr>
      </w:pPr>
      <w:r w:rsidRPr="00515CEC">
        <w:rPr>
          <w:rFonts w:eastAsia="Times New Roman"/>
        </w:rPr>
        <w:t>[55]</w:t>
      </w:r>
      <w:r w:rsidRPr="00515CEC">
        <w:rPr>
          <w:rFonts w:eastAsia="Times New Roman"/>
        </w:rPr>
        <w:tab/>
        <w:t xml:space="preserve">D. J. Bernstein and T. Lange, “Post-quantum cryptography,” </w:t>
      </w:r>
      <w:r w:rsidRPr="00515CEC">
        <w:rPr>
          <w:rFonts w:eastAsia="Times New Roman"/>
          <w:i/>
          <w:iCs/>
        </w:rPr>
        <w:t>Nature</w:t>
      </w:r>
      <w:r w:rsidRPr="00515CEC">
        <w:rPr>
          <w:rFonts w:eastAsia="Times New Roman"/>
        </w:rPr>
        <w:t xml:space="preserve">, vol. 549, no. 7671, pp. 188–194, Sep. 2017, </w:t>
      </w:r>
      <w:proofErr w:type="spellStart"/>
      <w:r w:rsidRPr="00515CEC">
        <w:rPr>
          <w:rFonts w:eastAsia="Times New Roman"/>
        </w:rPr>
        <w:t>doi</w:t>
      </w:r>
      <w:proofErr w:type="spellEnd"/>
      <w:r w:rsidRPr="00515CEC">
        <w:rPr>
          <w:rFonts w:eastAsia="Times New Roman"/>
        </w:rPr>
        <w:t>: 10.1038/nature23461.</w:t>
      </w:r>
    </w:p>
    <w:p w14:paraId="0AB69319" w14:textId="77777777" w:rsidR="00921583" w:rsidRPr="00515CEC" w:rsidRDefault="00921583">
      <w:pPr>
        <w:autoSpaceDE w:val="0"/>
        <w:autoSpaceDN w:val="0"/>
        <w:ind w:hanging="640"/>
        <w:divId w:val="575166109"/>
        <w:rPr>
          <w:rFonts w:eastAsia="Times New Roman"/>
        </w:rPr>
      </w:pPr>
      <w:r w:rsidRPr="00515CEC">
        <w:rPr>
          <w:rFonts w:eastAsia="Times New Roman"/>
        </w:rPr>
        <w:t>[56]</w:t>
      </w:r>
      <w:r w:rsidRPr="00515CEC">
        <w:rPr>
          <w:rFonts w:eastAsia="Times New Roman"/>
        </w:rPr>
        <w:tab/>
        <w:t xml:space="preserve">K. Shahbazi and S.-B. Ko, “Area and power efficient post-quantum cryptosystem for IoT resource-constrained devices,” </w:t>
      </w:r>
      <w:r w:rsidRPr="00515CEC">
        <w:rPr>
          <w:rFonts w:eastAsia="Times New Roman"/>
          <w:i/>
          <w:iCs/>
        </w:rPr>
        <w:t xml:space="preserve">Microprocess </w:t>
      </w:r>
      <w:proofErr w:type="spellStart"/>
      <w:r w:rsidRPr="00515CEC">
        <w:rPr>
          <w:rFonts w:eastAsia="Times New Roman"/>
          <w:i/>
          <w:iCs/>
        </w:rPr>
        <w:t>Microsyst</w:t>
      </w:r>
      <w:proofErr w:type="spellEnd"/>
      <w:r w:rsidRPr="00515CEC">
        <w:rPr>
          <w:rFonts w:eastAsia="Times New Roman"/>
        </w:rPr>
        <w:t xml:space="preserve">, vol. 84, p. 104280, Jul. 2021, </w:t>
      </w:r>
      <w:proofErr w:type="spellStart"/>
      <w:r w:rsidRPr="00515CEC">
        <w:rPr>
          <w:rFonts w:eastAsia="Times New Roman"/>
        </w:rPr>
        <w:t>doi</w:t>
      </w:r>
      <w:proofErr w:type="spellEnd"/>
      <w:r w:rsidRPr="00515CEC">
        <w:rPr>
          <w:rFonts w:eastAsia="Times New Roman"/>
        </w:rPr>
        <w:t>: 10.1016/j.micpro.2021.104280.</w:t>
      </w:r>
    </w:p>
    <w:p w14:paraId="1935CBC6" w14:textId="77777777" w:rsidR="00921583" w:rsidRPr="00515CEC" w:rsidRDefault="00921583">
      <w:pPr>
        <w:autoSpaceDE w:val="0"/>
        <w:autoSpaceDN w:val="0"/>
        <w:ind w:hanging="640"/>
        <w:divId w:val="2084914319"/>
        <w:rPr>
          <w:rFonts w:eastAsia="Times New Roman"/>
        </w:rPr>
      </w:pPr>
      <w:r w:rsidRPr="00515CEC">
        <w:rPr>
          <w:rFonts w:eastAsia="Times New Roman"/>
        </w:rPr>
        <w:lastRenderedPageBreak/>
        <w:t>[57]</w:t>
      </w:r>
      <w:r w:rsidRPr="00515CEC">
        <w:rPr>
          <w:rFonts w:eastAsia="Times New Roman"/>
        </w:rPr>
        <w:tab/>
        <w:t xml:space="preserve">G. Xu </w:t>
      </w:r>
      <w:r w:rsidRPr="00515CEC">
        <w:rPr>
          <w:rFonts w:eastAsia="Times New Roman"/>
          <w:i/>
          <w:iCs/>
        </w:rPr>
        <w:t>et al.</w:t>
      </w:r>
      <w:r w:rsidRPr="00515CEC">
        <w:rPr>
          <w:rFonts w:eastAsia="Times New Roman"/>
        </w:rPr>
        <w:t>, “</w:t>
      </w:r>
      <w:proofErr w:type="spellStart"/>
      <w:r w:rsidRPr="00515CEC">
        <w:rPr>
          <w:rFonts w:eastAsia="Times New Roman"/>
        </w:rPr>
        <w:t>PPSEB</w:t>
      </w:r>
      <w:proofErr w:type="spellEnd"/>
      <w:r w:rsidRPr="00515CEC">
        <w:rPr>
          <w:rFonts w:eastAsia="Times New Roman"/>
        </w:rPr>
        <w:t xml:space="preserve">: A Postquantum Public-Key Searchable Encryption Scheme on Blockchain for E-Healthcare Scenarios,” </w:t>
      </w:r>
      <w:r w:rsidRPr="00515CEC">
        <w:rPr>
          <w:rFonts w:eastAsia="Times New Roman"/>
          <w:i/>
          <w:iCs/>
        </w:rPr>
        <w:t>Security and Communication Networks</w:t>
      </w:r>
      <w:r w:rsidRPr="00515CEC">
        <w:rPr>
          <w:rFonts w:eastAsia="Times New Roman"/>
        </w:rPr>
        <w:t xml:space="preserve">, vol. 2022, pp. 1–13, Mar. 2022, </w:t>
      </w:r>
      <w:proofErr w:type="spellStart"/>
      <w:r w:rsidRPr="00515CEC">
        <w:rPr>
          <w:rFonts w:eastAsia="Times New Roman"/>
        </w:rPr>
        <w:t>doi</w:t>
      </w:r>
      <w:proofErr w:type="spellEnd"/>
      <w:r w:rsidRPr="00515CEC">
        <w:rPr>
          <w:rFonts w:eastAsia="Times New Roman"/>
        </w:rPr>
        <w:t>: 10.1155/2022/3368819.</w:t>
      </w:r>
    </w:p>
    <w:p w14:paraId="3FD72C6B" w14:textId="77777777" w:rsidR="00921583" w:rsidRPr="00515CEC" w:rsidRDefault="00921583">
      <w:pPr>
        <w:autoSpaceDE w:val="0"/>
        <w:autoSpaceDN w:val="0"/>
        <w:ind w:hanging="640"/>
        <w:divId w:val="1469398475"/>
        <w:rPr>
          <w:rFonts w:eastAsia="Times New Roman"/>
        </w:rPr>
      </w:pPr>
      <w:r w:rsidRPr="00515CEC">
        <w:rPr>
          <w:rFonts w:eastAsia="Times New Roman"/>
        </w:rPr>
        <w:t>[58]</w:t>
      </w:r>
      <w:r w:rsidRPr="00515CEC">
        <w:rPr>
          <w:rFonts w:eastAsia="Times New Roman"/>
        </w:rPr>
        <w:tab/>
        <w:t xml:space="preserve">K. Liu, H. Chen, W. Bao, and J. Wang, “Thermal imaging spatial noise removal via deep image prior and step-variable total variation regularization,” </w:t>
      </w:r>
      <w:r w:rsidRPr="00515CEC">
        <w:rPr>
          <w:rFonts w:eastAsia="Times New Roman"/>
          <w:i/>
          <w:iCs/>
        </w:rPr>
        <w:t xml:space="preserve">Infrared Phys </w:t>
      </w:r>
      <w:proofErr w:type="spellStart"/>
      <w:r w:rsidRPr="00515CEC">
        <w:rPr>
          <w:rFonts w:eastAsia="Times New Roman"/>
          <w:i/>
          <w:iCs/>
        </w:rPr>
        <w:t>Technol</w:t>
      </w:r>
      <w:proofErr w:type="spellEnd"/>
      <w:r w:rsidRPr="00515CEC">
        <w:rPr>
          <w:rFonts w:eastAsia="Times New Roman"/>
        </w:rPr>
        <w:t xml:space="preserve">, vol. 134, p. 104888, Nov. 2023, </w:t>
      </w:r>
      <w:proofErr w:type="spellStart"/>
      <w:r w:rsidRPr="00515CEC">
        <w:rPr>
          <w:rFonts w:eastAsia="Times New Roman"/>
        </w:rPr>
        <w:t>doi</w:t>
      </w:r>
      <w:proofErr w:type="spellEnd"/>
      <w:r w:rsidRPr="00515CEC">
        <w:rPr>
          <w:rFonts w:eastAsia="Times New Roman"/>
        </w:rPr>
        <w:t>: 10.1016/j.infrared.2023.104888.</w:t>
      </w:r>
    </w:p>
    <w:p w14:paraId="3CCFD545" w14:textId="77777777" w:rsidR="00921583" w:rsidRPr="00515CEC" w:rsidRDefault="00921583">
      <w:pPr>
        <w:autoSpaceDE w:val="0"/>
        <w:autoSpaceDN w:val="0"/>
        <w:ind w:hanging="640"/>
        <w:divId w:val="1379891843"/>
        <w:rPr>
          <w:rFonts w:eastAsia="Times New Roman"/>
        </w:rPr>
      </w:pPr>
      <w:r w:rsidRPr="00515CEC">
        <w:rPr>
          <w:rFonts w:eastAsia="Times New Roman"/>
        </w:rPr>
        <w:t>[59]</w:t>
      </w:r>
      <w:r w:rsidRPr="00515CEC">
        <w:rPr>
          <w:rFonts w:eastAsia="Times New Roman"/>
        </w:rPr>
        <w:tab/>
        <w:t xml:space="preserve">D. Tiwari, M. Dixit, and K. Gupta, “Deep Multi-View Breast Cancer Detection: A Multi-View Concatenated Infrared Thermal Images Based Breast Cancer Detection System Using Deep Transfer Learning,” </w:t>
      </w:r>
      <w:proofErr w:type="spellStart"/>
      <w:r w:rsidRPr="00515CEC">
        <w:rPr>
          <w:rFonts w:eastAsia="Times New Roman"/>
          <w:i/>
          <w:iCs/>
        </w:rPr>
        <w:t>Traitement</w:t>
      </w:r>
      <w:proofErr w:type="spellEnd"/>
      <w:r w:rsidRPr="00515CEC">
        <w:rPr>
          <w:rFonts w:eastAsia="Times New Roman"/>
          <w:i/>
          <w:iCs/>
        </w:rPr>
        <w:t xml:space="preserve"> du Signal</w:t>
      </w:r>
      <w:r w:rsidRPr="00515CEC">
        <w:rPr>
          <w:rFonts w:eastAsia="Times New Roman"/>
        </w:rPr>
        <w:t xml:space="preserve">, vol. 38, no. 6, pp. 1699–1711, Dec. 2021, </w:t>
      </w:r>
      <w:proofErr w:type="spellStart"/>
      <w:r w:rsidRPr="00515CEC">
        <w:rPr>
          <w:rFonts w:eastAsia="Times New Roman"/>
        </w:rPr>
        <w:t>doi</w:t>
      </w:r>
      <w:proofErr w:type="spellEnd"/>
      <w:r w:rsidRPr="00515CEC">
        <w:rPr>
          <w:rFonts w:eastAsia="Times New Roman"/>
        </w:rPr>
        <w:t>: 10.18280/ts.380613.</w:t>
      </w:r>
    </w:p>
    <w:p w14:paraId="0C358E16" w14:textId="77777777" w:rsidR="00921583" w:rsidRPr="00515CEC" w:rsidRDefault="00921583">
      <w:pPr>
        <w:autoSpaceDE w:val="0"/>
        <w:autoSpaceDN w:val="0"/>
        <w:ind w:hanging="640"/>
        <w:divId w:val="1172835477"/>
        <w:rPr>
          <w:rFonts w:eastAsia="Times New Roman"/>
        </w:rPr>
      </w:pPr>
      <w:r w:rsidRPr="00515CEC">
        <w:rPr>
          <w:rFonts w:eastAsia="Times New Roman"/>
        </w:rPr>
        <w:t>[60]</w:t>
      </w:r>
      <w:r w:rsidRPr="00515CEC">
        <w:rPr>
          <w:rFonts w:eastAsia="Times New Roman"/>
        </w:rPr>
        <w:tab/>
        <w:t xml:space="preserve">A. J. Das, S. Choudhury, N. Saikia, and S. C. </w:t>
      </w:r>
      <w:proofErr w:type="spellStart"/>
      <w:r w:rsidRPr="00515CEC">
        <w:rPr>
          <w:rFonts w:eastAsia="Times New Roman"/>
        </w:rPr>
        <w:t>Rajbongshi</w:t>
      </w:r>
      <w:proofErr w:type="spellEnd"/>
      <w:r w:rsidRPr="00515CEC">
        <w:rPr>
          <w:rFonts w:eastAsia="Times New Roman"/>
        </w:rPr>
        <w:t xml:space="preserve">, “Pedestrian detection in thermal and </w:t>
      </w:r>
      <w:proofErr w:type="spellStart"/>
      <w:r w:rsidRPr="00515CEC">
        <w:rPr>
          <w:rFonts w:eastAsia="Times New Roman"/>
        </w:rPr>
        <w:t>color</w:t>
      </w:r>
      <w:proofErr w:type="spellEnd"/>
      <w:r w:rsidRPr="00515CEC">
        <w:rPr>
          <w:rFonts w:eastAsia="Times New Roman"/>
        </w:rPr>
        <w:t xml:space="preserve"> images using a new combination of saliency network and Faster R-CNN,” </w:t>
      </w:r>
      <w:r w:rsidRPr="00515CEC">
        <w:rPr>
          <w:rFonts w:eastAsia="Times New Roman"/>
          <w:i/>
          <w:iCs/>
        </w:rPr>
        <w:t>International Journal of Computing and Digital Systems</w:t>
      </w:r>
      <w:r w:rsidRPr="00515CEC">
        <w:rPr>
          <w:rFonts w:eastAsia="Times New Roman"/>
        </w:rPr>
        <w:t xml:space="preserve">, vol. 13, no. 1, pp. 1239–1252, May 2023, </w:t>
      </w:r>
      <w:proofErr w:type="spellStart"/>
      <w:r w:rsidRPr="00515CEC">
        <w:rPr>
          <w:rFonts w:eastAsia="Times New Roman"/>
        </w:rPr>
        <w:t>doi</w:t>
      </w:r>
      <w:proofErr w:type="spellEnd"/>
      <w:r w:rsidRPr="00515CEC">
        <w:rPr>
          <w:rFonts w:eastAsia="Times New Roman"/>
        </w:rPr>
        <w:t>: 10.12785/</w:t>
      </w:r>
      <w:proofErr w:type="spellStart"/>
      <w:r w:rsidRPr="00515CEC">
        <w:rPr>
          <w:rFonts w:eastAsia="Times New Roman"/>
        </w:rPr>
        <w:t>ijcds</w:t>
      </w:r>
      <w:proofErr w:type="spellEnd"/>
      <w:r w:rsidRPr="00515CEC">
        <w:rPr>
          <w:rFonts w:eastAsia="Times New Roman"/>
        </w:rPr>
        <w:t>/1301101.</w:t>
      </w:r>
    </w:p>
    <w:p w14:paraId="7D98A98C" w14:textId="77777777" w:rsidR="00921583" w:rsidRPr="00515CEC" w:rsidRDefault="00921583">
      <w:pPr>
        <w:autoSpaceDE w:val="0"/>
        <w:autoSpaceDN w:val="0"/>
        <w:ind w:hanging="640"/>
        <w:divId w:val="2060394847"/>
        <w:rPr>
          <w:rFonts w:eastAsia="Times New Roman"/>
        </w:rPr>
      </w:pPr>
      <w:r w:rsidRPr="00515CEC">
        <w:rPr>
          <w:rFonts w:eastAsia="Times New Roman"/>
        </w:rPr>
        <w:t>[61]</w:t>
      </w:r>
      <w:r w:rsidRPr="00515CEC">
        <w:rPr>
          <w:rFonts w:eastAsia="Times New Roman"/>
        </w:rPr>
        <w:tab/>
        <w:t xml:space="preserve">K. </w:t>
      </w:r>
      <w:proofErr w:type="spellStart"/>
      <w:r w:rsidRPr="00515CEC">
        <w:rPr>
          <w:rFonts w:eastAsia="Times New Roman"/>
        </w:rPr>
        <w:t>Khabarlak</w:t>
      </w:r>
      <w:proofErr w:type="spellEnd"/>
      <w:r w:rsidRPr="00515CEC">
        <w:rPr>
          <w:rFonts w:eastAsia="Times New Roman"/>
        </w:rPr>
        <w:t xml:space="preserve"> and L. </w:t>
      </w:r>
      <w:proofErr w:type="spellStart"/>
      <w:r w:rsidRPr="00515CEC">
        <w:rPr>
          <w:rFonts w:eastAsia="Times New Roman"/>
        </w:rPr>
        <w:t>Koriashkina</w:t>
      </w:r>
      <w:proofErr w:type="spellEnd"/>
      <w:r w:rsidRPr="00515CEC">
        <w:rPr>
          <w:rFonts w:eastAsia="Times New Roman"/>
        </w:rPr>
        <w:t xml:space="preserve">, “Fast Facial Landmark Detection and Applications: A Survey,” Jan. 2021, </w:t>
      </w:r>
      <w:proofErr w:type="spellStart"/>
      <w:r w:rsidRPr="00515CEC">
        <w:rPr>
          <w:rFonts w:eastAsia="Times New Roman"/>
        </w:rPr>
        <w:t>doi</w:t>
      </w:r>
      <w:proofErr w:type="spellEnd"/>
      <w:r w:rsidRPr="00515CEC">
        <w:rPr>
          <w:rFonts w:eastAsia="Times New Roman"/>
        </w:rPr>
        <w:t>: 10.24215/16666038.</w:t>
      </w:r>
      <w:proofErr w:type="gramStart"/>
      <w:r w:rsidRPr="00515CEC">
        <w:rPr>
          <w:rFonts w:eastAsia="Times New Roman"/>
        </w:rPr>
        <w:t>22.e</w:t>
      </w:r>
      <w:proofErr w:type="gramEnd"/>
      <w:r w:rsidRPr="00515CEC">
        <w:rPr>
          <w:rFonts w:eastAsia="Times New Roman"/>
        </w:rPr>
        <w:t>02.</w:t>
      </w:r>
    </w:p>
    <w:p w14:paraId="77A42AF8" w14:textId="6A89C9FB" w:rsidR="00BF3F92" w:rsidRPr="00515CEC" w:rsidRDefault="00921583" w:rsidP="00034ED4">
      <w:pPr>
        <w:spacing w:line="360" w:lineRule="auto"/>
        <w:rPr>
          <w:rFonts w:eastAsia="Times New Roman"/>
        </w:rPr>
      </w:pPr>
      <w:r w:rsidRPr="00515CEC">
        <w:rPr>
          <w:rFonts w:eastAsia="Times New Roman"/>
        </w:rPr>
        <w:t> </w:t>
      </w:r>
    </w:p>
    <w:p w14:paraId="51EF0678" w14:textId="77777777" w:rsidR="00B814D1" w:rsidRPr="00515CEC" w:rsidRDefault="00B814D1" w:rsidP="00D90C9E">
      <w:pPr>
        <w:rPr>
          <w:rFonts w:cs="Calibri"/>
        </w:rPr>
      </w:pPr>
    </w:p>
    <w:p w14:paraId="772E4F4C" w14:textId="77777777" w:rsidR="00B814D1" w:rsidRPr="00515CEC" w:rsidRDefault="00B814D1" w:rsidP="00B814D1">
      <w:pPr>
        <w:pStyle w:val="Heading3"/>
        <w:ind w:left="720" w:hanging="720"/>
      </w:pPr>
      <w:bookmarkStart w:id="3" w:name="_Ref70695662"/>
      <w:bookmarkStart w:id="4" w:name="_Toc71211938"/>
      <w:r w:rsidRPr="00515CEC">
        <w:lastRenderedPageBreak/>
        <w:t>Appendix 1: Participant information sheet and consent form</w:t>
      </w:r>
      <w:bookmarkEnd w:id="3"/>
      <w:bookmarkEnd w:id="4"/>
    </w:p>
    <w:p w14:paraId="46A516A9" w14:textId="77777777" w:rsidR="00B814D1" w:rsidRPr="00515CEC" w:rsidRDefault="00B814D1" w:rsidP="00B814D1">
      <w:r w:rsidRPr="00515CEC">
        <w:rPr>
          <w:rFonts w:hint="eastAsia"/>
          <w:noProof/>
        </w:rPr>
        <w:drawing>
          <wp:inline distT="0" distB="0" distL="0" distR="0" wp14:anchorId="67F11246" wp14:editId="3E8BFC2B">
            <wp:extent cx="5580380" cy="7898765"/>
            <wp:effectExtent l="0" t="0" r="0" b="635"/>
            <wp:docPr id="55" name="图片 5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文本, 信件&#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0380" cy="7898765"/>
                    </a:xfrm>
                    <a:prstGeom prst="rect">
                      <a:avLst/>
                    </a:prstGeom>
                  </pic:spPr>
                </pic:pic>
              </a:graphicData>
            </a:graphic>
          </wp:inline>
        </w:drawing>
      </w:r>
    </w:p>
    <w:p w14:paraId="46633B91" w14:textId="77777777" w:rsidR="00B814D1" w:rsidRDefault="00B814D1" w:rsidP="00B814D1">
      <w:r w:rsidRPr="00515CEC">
        <w:rPr>
          <w:rFonts w:hint="eastAsia"/>
          <w:noProof/>
        </w:rPr>
        <w:lastRenderedPageBreak/>
        <w:drawing>
          <wp:inline distT="0" distB="0" distL="0" distR="0" wp14:anchorId="71543FF9" wp14:editId="56776C8B">
            <wp:extent cx="5580380" cy="7898765"/>
            <wp:effectExtent l="0" t="0" r="0" b="635"/>
            <wp:docPr id="53" name="图片 53" descr="文本, 应用程序,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文本, 应用程序, 信件&#10;&#10;描述已自动生成"/>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380" cy="7898765"/>
                    </a:xfrm>
                    <a:prstGeom prst="rect">
                      <a:avLst/>
                    </a:prstGeom>
                  </pic:spPr>
                </pic:pic>
              </a:graphicData>
            </a:graphic>
          </wp:inline>
        </w:drawing>
      </w:r>
    </w:p>
    <w:p w14:paraId="50B4D7BA" w14:textId="77777777" w:rsidR="00B814D1" w:rsidRPr="00D90C9E" w:rsidRDefault="00B814D1" w:rsidP="00D90C9E">
      <w:pPr>
        <w:rPr>
          <w:rFonts w:cs="Calibri"/>
        </w:rPr>
      </w:pPr>
    </w:p>
    <w:p w14:paraId="4DFBB2FB" w14:textId="77777777" w:rsidR="00B814D1" w:rsidRPr="00D90C9E" w:rsidRDefault="00B814D1" w:rsidP="00D90C9E">
      <w:pPr>
        <w:rPr>
          <w:rFonts w:cs="Calibri"/>
        </w:rPr>
      </w:pPr>
    </w:p>
    <w:p w14:paraId="54D397D3" w14:textId="77777777" w:rsidR="00B814D1" w:rsidRPr="00D90C9E" w:rsidRDefault="00B814D1" w:rsidP="00D90C9E">
      <w:pPr>
        <w:rPr>
          <w:rFonts w:cs="Calibri"/>
        </w:rPr>
      </w:pPr>
    </w:p>
    <w:p w14:paraId="10575C0F" w14:textId="77777777" w:rsidR="00B814D1" w:rsidRDefault="00B814D1" w:rsidP="00B814D1">
      <w:pPr>
        <w:rPr>
          <w:rFonts w:eastAsia="Times New Roman"/>
        </w:rPr>
      </w:pPr>
    </w:p>
    <w:p w14:paraId="1D94ECB7" w14:textId="77777777" w:rsidR="00B814D1" w:rsidRDefault="00B814D1" w:rsidP="00B814D1">
      <w:pPr>
        <w:rPr>
          <w:rFonts w:eastAsia="Times New Roman"/>
        </w:rPr>
      </w:pPr>
    </w:p>
    <w:p w14:paraId="2DE14AAC" w14:textId="36FA6C25" w:rsidR="00B814D1" w:rsidRPr="00D90C9E" w:rsidRDefault="00B814D1" w:rsidP="00D90C9E">
      <w:pPr>
        <w:tabs>
          <w:tab w:val="left" w:pos="2400"/>
        </w:tabs>
        <w:rPr>
          <w:rFonts w:cs="Calibri"/>
        </w:rPr>
      </w:pPr>
      <w:r>
        <w:rPr>
          <w:rFonts w:cs="Calibri"/>
        </w:rPr>
        <w:tab/>
      </w:r>
    </w:p>
    <w:sectPr w:rsidR="00B814D1" w:rsidRPr="00D90C9E" w:rsidSect="0041025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512BD" w14:textId="77777777" w:rsidR="009C1FCA" w:rsidRPr="00C81D84" w:rsidRDefault="009C1FCA" w:rsidP="005C5C86">
      <w:pPr>
        <w:spacing w:after="0" w:line="240" w:lineRule="auto"/>
      </w:pPr>
      <w:r w:rsidRPr="00C81D84">
        <w:separator/>
      </w:r>
    </w:p>
  </w:endnote>
  <w:endnote w:type="continuationSeparator" w:id="0">
    <w:p w14:paraId="73327971" w14:textId="77777777" w:rsidR="009C1FCA" w:rsidRPr="00C81D84" w:rsidRDefault="009C1FCA" w:rsidP="005C5C86">
      <w:pPr>
        <w:spacing w:after="0" w:line="240" w:lineRule="auto"/>
      </w:pPr>
      <w:r w:rsidRPr="00C81D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C4BA4" w14:textId="77777777" w:rsidR="005C5C86" w:rsidRPr="00C81D84" w:rsidRDefault="005C5C86">
    <w:pPr>
      <w:pStyle w:val="Footer"/>
      <w:jc w:val="center"/>
      <w:rPr>
        <w:i/>
        <w:iCs/>
        <w:sz w:val="18"/>
        <w:szCs w:val="18"/>
      </w:rPr>
    </w:pPr>
    <w:r w:rsidRPr="00C81D84">
      <w:rPr>
        <w:i/>
        <w:iCs/>
        <w:sz w:val="18"/>
        <w:szCs w:val="18"/>
      </w:rPr>
      <w:t xml:space="preserve">Page </w:t>
    </w:r>
    <w:r w:rsidRPr="00C81D84">
      <w:rPr>
        <w:b/>
        <w:bCs/>
        <w:i/>
        <w:iCs/>
        <w:sz w:val="18"/>
        <w:szCs w:val="18"/>
      </w:rPr>
      <w:fldChar w:fldCharType="begin"/>
    </w:r>
    <w:r w:rsidRPr="00C81D84">
      <w:rPr>
        <w:b/>
        <w:bCs/>
        <w:i/>
        <w:iCs/>
        <w:sz w:val="18"/>
        <w:szCs w:val="18"/>
      </w:rPr>
      <w:instrText xml:space="preserve"> PAGE </w:instrText>
    </w:r>
    <w:r w:rsidRPr="00C81D84">
      <w:rPr>
        <w:b/>
        <w:bCs/>
        <w:i/>
        <w:iCs/>
        <w:sz w:val="18"/>
        <w:szCs w:val="18"/>
      </w:rPr>
      <w:fldChar w:fldCharType="separate"/>
    </w:r>
    <w:r w:rsidRPr="00D90C9E">
      <w:rPr>
        <w:b/>
        <w:bCs/>
        <w:i/>
        <w:iCs/>
        <w:sz w:val="18"/>
        <w:szCs w:val="18"/>
      </w:rPr>
      <w:t>2</w:t>
    </w:r>
    <w:r w:rsidRPr="00C81D84">
      <w:rPr>
        <w:b/>
        <w:bCs/>
        <w:i/>
        <w:iCs/>
        <w:sz w:val="18"/>
        <w:szCs w:val="18"/>
      </w:rPr>
      <w:fldChar w:fldCharType="end"/>
    </w:r>
    <w:r w:rsidRPr="00C81D84">
      <w:rPr>
        <w:i/>
        <w:iCs/>
        <w:sz w:val="18"/>
        <w:szCs w:val="18"/>
      </w:rPr>
      <w:t xml:space="preserve"> of </w:t>
    </w:r>
    <w:r w:rsidRPr="00C81D84">
      <w:rPr>
        <w:b/>
        <w:bCs/>
        <w:i/>
        <w:iCs/>
        <w:sz w:val="18"/>
        <w:szCs w:val="18"/>
      </w:rPr>
      <w:fldChar w:fldCharType="begin"/>
    </w:r>
    <w:r w:rsidRPr="00C81D84">
      <w:rPr>
        <w:b/>
        <w:bCs/>
        <w:i/>
        <w:iCs/>
        <w:sz w:val="18"/>
        <w:szCs w:val="18"/>
      </w:rPr>
      <w:instrText xml:space="preserve"> NUMPAGES  </w:instrText>
    </w:r>
    <w:r w:rsidRPr="00C81D84">
      <w:rPr>
        <w:b/>
        <w:bCs/>
        <w:i/>
        <w:iCs/>
        <w:sz w:val="18"/>
        <w:szCs w:val="18"/>
      </w:rPr>
      <w:fldChar w:fldCharType="separate"/>
    </w:r>
    <w:r w:rsidRPr="00D90C9E">
      <w:rPr>
        <w:b/>
        <w:bCs/>
        <w:i/>
        <w:iCs/>
        <w:sz w:val="18"/>
        <w:szCs w:val="18"/>
      </w:rPr>
      <w:t>2</w:t>
    </w:r>
    <w:r w:rsidRPr="00C81D84">
      <w:rPr>
        <w:b/>
        <w:bCs/>
        <w:i/>
        <w:iCs/>
        <w:sz w:val="18"/>
        <w:szCs w:val="18"/>
      </w:rPr>
      <w:fldChar w:fldCharType="end"/>
    </w:r>
  </w:p>
  <w:p w14:paraId="457EC239" w14:textId="77777777" w:rsidR="005C5C86" w:rsidRPr="00C81D84" w:rsidRDefault="005C5C86">
    <w:pPr>
      <w:pStyle w:val="Footer"/>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73678" w14:textId="77777777" w:rsidR="009C1FCA" w:rsidRPr="00C81D84" w:rsidRDefault="009C1FCA" w:rsidP="005C5C86">
      <w:pPr>
        <w:spacing w:after="0" w:line="240" w:lineRule="auto"/>
      </w:pPr>
      <w:r w:rsidRPr="00C81D84">
        <w:separator/>
      </w:r>
    </w:p>
  </w:footnote>
  <w:footnote w:type="continuationSeparator" w:id="0">
    <w:p w14:paraId="61D97C4A" w14:textId="77777777" w:rsidR="009C1FCA" w:rsidRPr="00C81D84" w:rsidRDefault="009C1FCA" w:rsidP="005C5C86">
      <w:pPr>
        <w:spacing w:after="0" w:line="240" w:lineRule="auto"/>
      </w:pPr>
      <w:r w:rsidRPr="00C81D84">
        <w:continuationSeparator/>
      </w:r>
    </w:p>
  </w:footnote>
  <w:footnote w:id="1">
    <w:p w14:paraId="794768FB" w14:textId="77E431D4" w:rsidR="00467140" w:rsidRPr="00C81D84" w:rsidRDefault="00D646A2" w:rsidP="00467140">
      <w:pPr>
        <w:pStyle w:val="FootnoteText"/>
      </w:pPr>
      <w:r w:rsidRPr="00C81D84">
        <w:rPr>
          <w:rStyle w:val="FootnoteReference"/>
        </w:rPr>
        <w:footnoteRef/>
      </w:r>
      <w:r w:rsidRPr="00C81D84">
        <w:t xml:space="preserve"> </w:t>
      </w:r>
      <w:r w:rsidR="00467140" w:rsidRPr="00C81D84">
        <w:t xml:space="preserve">School of the Built Environment and Architecture, London South Bank University, 103 Borough Road, London, SE1 0AA, United Kingdom. Email: </w:t>
      </w:r>
      <w:hyperlink r:id="rId1" w:history="1">
        <w:r w:rsidR="00467140" w:rsidRPr="00C81D84">
          <w:rPr>
            <w:rStyle w:val="Hyperlink"/>
          </w:rPr>
          <w:t>yeboahs5@lsbu.ac.uk</w:t>
        </w:r>
      </w:hyperlink>
      <w:r w:rsidR="00467140" w:rsidRPr="00C81D84">
        <w:t xml:space="preserve"> * </w:t>
      </w:r>
      <w:proofErr w:type="spellStart"/>
      <w:r w:rsidR="00467140" w:rsidRPr="00C81D84">
        <w:t>ORCID</w:t>
      </w:r>
      <w:proofErr w:type="spellEnd"/>
      <w:r w:rsidR="00467140" w:rsidRPr="00C81D84">
        <w:t xml:space="preserve">: </w:t>
      </w:r>
      <w:hyperlink r:id="rId2" w:history="1">
        <w:r w:rsidR="00467140" w:rsidRPr="00C81D84">
          <w:rPr>
            <w:rStyle w:val="Hyperlink"/>
          </w:rPr>
          <w:t>https://orcid.org/0000-0003-4308-9829</w:t>
        </w:r>
      </w:hyperlink>
      <w:r w:rsidR="00467140" w:rsidRPr="00C81D84">
        <w:t xml:space="preserve">  </w:t>
      </w:r>
    </w:p>
    <w:p w14:paraId="4475FC3A" w14:textId="439358DF" w:rsidR="00D646A2" w:rsidRPr="00C81D84" w:rsidRDefault="00467140" w:rsidP="00467140">
      <w:pPr>
        <w:pStyle w:val="FootnoteText"/>
      </w:pPr>
      <w:r w:rsidRPr="00C81D84">
        <w:t>*Corresponding Author</w:t>
      </w:r>
    </w:p>
  </w:footnote>
  <w:footnote w:id="2">
    <w:p w14:paraId="5C9F2E9E" w14:textId="77777777" w:rsidR="008F0C20" w:rsidRPr="00C81D84" w:rsidRDefault="00792547" w:rsidP="008F0C20">
      <w:pPr>
        <w:pStyle w:val="FootnoteText"/>
      </w:pPr>
      <w:r w:rsidRPr="00C81D84">
        <w:rPr>
          <w:rStyle w:val="FootnoteReference"/>
        </w:rPr>
        <w:footnoteRef/>
      </w:r>
      <w:r w:rsidRPr="00C81D84">
        <w:t xml:space="preserve"> </w:t>
      </w:r>
      <w:r w:rsidR="008F0C20" w:rsidRPr="00C81D84">
        <w:rPr>
          <w:b/>
          <w:bCs/>
        </w:rPr>
        <w:t>Abbreviations</w:t>
      </w:r>
    </w:p>
    <w:p w14:paraId="61CC5CDB" w14:textId="77777777" w:rsidR="008F0C20" w:rsidRPr="00C81D84" w:rsidRDefault="008F0C20" w:rsidP="008F0C20">
      <w:pPr>
        <w:pStyle w:val="FootnoteText"/>
      </w:pPr>
      <w:r w:rsidRPr="00C81D84">
        <w:t>•</w:t>
      </w:r>
      <w:r w:rsidRPr="00C81D84">
        <w:tab/>
      </w:r>
      <w:proofErr w:type="spellStart"/>
      <w:r w:rsidRPr="00C81D84">
        <w:t>AFFT</w:t>
      </w:r>
      <w:proofErr w:type="spellEnd"/>
      <w:r w:rsidRPr="00C81D84">
        <w:t xml:space="preserve"> - Automated Facial Feature Tracking </w:t>
      </w:r>
    </w:p>
    <w:p w14:paraId="78132841" w14:textId="77777777" w:rsidR="008F0C20" w:rsidRPr="00C81D84" w:rsidRDefault="008F0C20" w:rsidP="008F0C20">
      <w:pPr>
        <w:pStyle w:val="FootnoteText"/>
      </w:pPr>
      <w:r w:rsidRPr="00C81D84">
        <w:t>•</w:t>
      </w:r>
      <w:r w:rsidRPr="00C81D84">
        <w:tab/>
        <w:t xml:space="preserve">AI - Artificial Intelligence </w:t>
      </w:r>
    </w:p>
    <w:p w14:paraId="11FC38A2" w14:textId="77777777" w:rsidR="008F0C20" w:rsidRPr="00C81D84" w:rsidRDefault="008F0C20" w:rsidP="008F0C20">
      <w:pPr>
        <w:pStyle w:val="FootnoteText"/>
      </w:pPr>
      <w:r w:rsidRPr="00C81D84">
        <w:t>•</w:t>
      </w:r>
      <w:r w:rsidRPr="00C81D84">
        <w:tab/>
        <w:t xml:space="preserve">CNN - Convolutional Neural Network </w:t>
      </w:r>
    </w:p>
    <w:p w14:paraId="14154B70" w14:textId="77777777" w:rsidR="008F0C20" w:rsidRPr="00C81D84" w:rsidRDefault="008F0C20" w:rsidP="008F0C20">
      <w:pPr>
        <w:pStyle w:val="FootnoteText"/>
      </w:pPr>
      <w:r w:rsidRPr="00C81D84">
        <w:t>•</w:t>
      </w:r>
      <w:r w:rsidRPr="00C81D84">
        <w:tab/>
        <w:t>DL – Deep Learning</w:t>
      </w:r>
    </w:p>
    <w:p w14:paraId="0FFBBE17" w14:textId="77777777" w:rsidR="008F0C20" w:rsidRPr="00C81D84" w:rsidRDefault="008F0C20" w:rsidP="008F0C20">
      <w:pPr>
        <w:pStyle w:val="FootnoteText"/>
      </w:pPr>
      <w:r w:rsidRPr="00C81D84">
        <w:t>•</w:t>
      </w:r>
      <w:r w:rsidRPr="00C81D84">
        <w:tab/>
        <w:t xml:space="preserve">EEG - Electroencephalogram </w:t>
      </w:r>
    </w:p>
    <w:p w14:paraId="47B826E3" w14:textId="77777777" w:rsidR="008F0C20" w:rsidRPr="00C81D84" w:rsidRDefault="008F0C20" w:rsidP="008F0C20">
      <w:pPr>
        <w:pStyle w:val="FootnoteText"/>
      </w:pPr>
      <w:r w:rsidRPr="00C81D84">
        <w:t>•</w:t>
      </w:r>
      <w:r w:rsidRPr="00C81D84">
        <w:tab/>
      </w:r>
      <w:proofErr w:type="spellStart"/>
      <w:r w:rsidRPr="00C81D84">
        <w:t>fNIRS</w:t>
      </w:r>
      <w:proofErr w:type="spellEnd"/>
      <w:r w:rsidRPr="00C81D84">
        <w:t xml:space="preserve"> - functional Near Infrared Spectroscopy </w:t>
      </w:r>
    </w:p>
    <w:p w14:paraId="7EB8A495" w14:textId="77777777" w:rsidR="008F0C20" w:rsidRPr="00C81D84" w:rsidRDefault="008F0C20" w:rsidP="008F0C20">
      <w:pPr>
        <w:pStyle w:val="FootnoteText"/>
      </w:pPr>
      <w:r w:rsidRPr="00C81D84">
        <w:t>•</w:t>
      </w:r>
      <w:r w:rsidRPr="00C81D84">
        <w:tab/>
        <w:t xml:space="preserve">FT - Facial Thermography </w:t>
      </w:r>
    </w:p>
    <w:p w14:paraId="0C8EEB55" w14:textId="77777777" w:rsidR="008F0C20" w:rsidRPr="00C81D84" w:rsidRDefault="008F0C20" w:rsidP="008F0C20">
      <w:pPr>
        <w:pStyle w:val="FootnoteText"/>
      </w:pPr>
      <w:r w:rsidRPr="00C81D84">
        <w:t>•</w:t>
      </w:r>
      <w:r w:rsidRPr="00C81D84">
        <w:tab/>
        <w:t xml:space="preserve">HRV - Heart-Rate Variability </w:t>
      </w:r>
    </w:p>
    <w:p w14:paraId="61E6D173" w14:textId="77777777" w:rsidR="008F0C20" w:rsidRPr="00C81D84" w:rsidRDefault="008F0C20" w:rsidP="008F0C20">
      <w:pPr>
        <w:pStyle w:val="FootnoteText"/>
      </w:pPr>
      <w:r w:rsidRPr="00C81D84">
        <w:t>•</w:t>
      </w:r>
      <w:r w:rsidRPr="00C81D84">
        <w:tab/>
        <w:t>ML – Machine Learning</w:t>
      </w:r>
    </w:p>
    <w:p w14:paraId="6EFE241B" w14:textId="77777777" w:rsidR="008F0C20" w:rsidRPr="00C81D84" w:rsidRDefault="008F0C20" w:rsidP="008F0C20">
      <w:pPr>
        <w:pStyle w:val="FootnoteText"/>
      </w:pPr>
      <w:r w:rsidRPr="00C81D84">
        <w:t>•</w:t>
      </w:r>
      <w:r w:rsidRPr="00C81D84">
        <w:tab/>
      </w:r>
      <w:proofErr w:type="spellStart"/>
      <w:r w:rsidRPr="00C81D84">
        <w:t>MTLA</w:t>
      </w:r>
      <w:proofErr w:type="spellEnd"/>
      <w:r w:rsidRPr="00C81D84">
        <w:t xml:space="preserve"> - Manual Thermal Landmark Annotation </w:t>
      </w:r>
    </w:p>
    <w:p w14:paraId="26BC1F43" w14:textId="77777777" w:rsidR="008F0C20" w:rsidRPr="00C81D84" w:rsidRDefault="008F0C20" w:rsidP="008F0C20">
      <w:pPr>
        <w:pStyle w:val="FootnoteText"/>
      </w:pPr>
      <w:r w:rsidRPr="00C81D84">
        <w:t>•</w:t>
      </w:r>
      <w:r w:rsidRPr="00C81D84">
        <w:tab/>
        <w:t xml:space="preserve">MWL - Mental Workload </w:t>
      </w:r>
    </w:p>
    <w:p w14:paraId="26D39083" w14:textId="1A082622" w:rsidR="00792547" w:rsidRPr="00C81D84" w:rsidRDefault="008F0C20" w:rsidP="008F0C20">
      <w:pPr>
        <w:pStyle w:val="FootnoteText"/>
      </w:pPr>
      <w:r w:rsidRPr="00C81D84">
        <w:t>•</w:t>
      </w:r>
      <w:r w:rsidRPr="00C81D84">
        <w:tab/>
      </w:r>
      <w:proofErr w:type="spellStart"/>
      <w:r w:rsidRPr="00C81D84">
        <w:t>TST</w:t>
      </w:r>
      <w:proofErr w:type="spellEnd"/>
      <w:r w:rsidRPr="00C81D84">
        <w:t xml:space="preserve"> - Thermal Spot Tracking</w:t>
      </w:r>
    </w:p>
  </w:footnote>
  <w:footnote w:id="3">
    <w:p w14:paraId="64D73079" w14:textId="77777777" w:rsidR="000C0264" w:rsidRPr="00C81D84" w:rsidRDefault="000C0264" w:rsidP="000C0264">
      <w:pPr>
        <w:pStyle w:val="FootnoteText"/>
      </w:pPr>
      <w:r w:rsidRPr="00C81D84">
        <w:rPr>
          <w:rStyle w:val="FootnoteReference"/>
        </w:rPr>
        <w:footnoteRef/>
      </w:r>
      <w:r w:rsidRPr="00C81D84">
        <w:t xml:space="preserve"> </w:t>
      </w:r>
      <w:proofErr w:type="spellStart"/>
      <w:r w:rsidRPr="00C81D84">
        <w:t>RectalLabel</w:t>
      </w:r>
      <w:proofErr w:type="spellEnd"/>
      <w:r w:rsidRPr="00C81D84">
        <w:t xml:space="preserve"> Annotation Software: </w:t>
      </w:r>
      <w:hyperlink r:id="rId3" w:history="1">
        <w:r w:rsidRPr="00C81D84">
          <w:rPr>
            <w:rStyle w:val="Hyperlink"/>
          </w:rPr>
          <w:t>https://rectlabel.com</w:t>
        </w:r>
      </w:hyperlink>
      <w:r w:rsidRPr="00C81D84">
        <w:t xml:space="preserve"> </w:t>
      </w:r>
    </w:p>
  </w:footnote>
  <w:footnote w:id="4">
    <w:p w14:paraId="2E6B8FD7" w14:textId="77777777" w:rsidR="00C011EC" w:rsidRPr="00C81D84" w:rsidRDefault="00C011EC">
      <w:pPr>
        <w:pStyle w:val="FootnoteText"/>
      </w:pPr>
      <w:r w:rsidRPr="00C81D84">
        <w:rPr>
          <w:rStyle w:val="FootnoteReference"/>
        </w:rPr>
        <w:footnoteRef/>
      </w:r>
      <w:r w:rsidRPr="00C81D84">
        <w:t xml:space="preserve"> </w:t>
      </w:r>
      <w:proofErr w:type="spellStart"/>
      <w:r w:rsidRPr="00C81D84">
        <w:t>flirextractor</w:t>
      </w:r>
      <w:proofErr w:type="spellEnd"/>
      <w:r w:rsidRPr="00C81D84">
        <w:t xml:space="preserve"> Python Library: </w:t>
      </w:r>
      <w:hyperlink r:id="rId4" w:history="1">
        <w:r w:rsidRPr="00C81D84">
          <w:rPr>
            <w:rStyle w:val="Hyperlink"/>
          </w:rPr>
          <w:t>https://github.com/aloisklink/flirextractor</w:t>
        </w:r>
      </w:hyperlink>
      <w:r w:rsidRPr="00C81D84">
        <w:t xml:space="preserve"> </w:t>
      </w:r>
    </w:p>
  </w:footnote>
  <w:footnote w:id="5">
    <w:p w14:paraId="6F79F009" w14:textId="77777777" w:rsidR="005C5370" w:rsidRPr="00C81D84" w:rsidRDefault="005C5370">
      <w:pPr>
        <w:pStyle w:val="FootnoteText"/>
      </w:pPr>
      <w:r w:rsidRPr="00C81D84">
        <w:rPr>
          <w:rStyle w:val="FootnoteReference"/>
        </w:rPr>
        <w:footnoteRef/>
      </w:r>
      <w:r w:rsidRPr="00C81D84">
        <w:t xml:space="preserve"> </w:t>
      </w:r>
      <w:proofErr w:type="spellStart"/>
      <w:r w:rsidRPr="00C81D84">
        <w:t>exiftool</w:t>
      </w:r>
      <w:proofErr w:type="spellEnd"/>
      <w:r w:rsidRPr="00C81D84">
        <w:t xml:space="preserve">: </w:t>
      </w:r>
      <w:hyperlink r:id="rId5" w:history="1">
        <w:r w:rsidRPr="00C81D84">
          <w:rPr>
            <w:rStyle w:val="Hyperlink"/>
          </w:rPr>
          <w:t>https://exiftool.org</w:t>
        </w:r>
      </w:hyperlink>
      <w:r w:rsidRPr="00C81D84">
        <w:t xml:space="preserve"> </w:t>
      </w:r>
    </w:p>
  </w:footnote>
  <w:footnote w:id="6">
    <w:p w14:paraId="33FA8DAB" w14:textId="77777777" w:rsidR="00FA5F7A" w:rsidRDefault="00FA5F7A">
      <w:pPr>
        <w:pStyle w:val="FootnoteText"/>
      </w:pPr>
      <w:r w:rsidRPr="00C81D84">
        <w:rPr>
          <w:rStyle w:val="FootnoteReference"/>
        </w:rPr>
        <w:footnoteRef/>
      </w:r>
      <w:r w:rsidRPr="00C81D84">
        <w:t xml:space="preserve"> Google </w:t>
      </w:r>
      <w:proofErr w:type="spellStart"/>
      <w:r w:rsidRPr="00C81D84">
        <w:t>Colaboratory</w:t>
      </w:r>
      <w:proofErr w:type="spellEnd"/>
      <w:r w:rsidRPr="00C81D84">
        <w:t xml:space="preserve">: </w:t>
      </w:r>
      <w:hyperlink r:id="rId6" w:history="1">
        <w:r w:rsidRPr="00C81D84">
          <w:rPr>
            <w:rStyle w:val="Hyperlink"/>
          </w:rPr>
          <w:t>https://colab.research.google.com</w:t>
        </w:r>
      </w:hyperlink>
      <w:r w:rsidRPr="00C81D8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D107B"/>
    <w:multiLevelType w:val="hybridMultilevel"/>
    <w:tmpl w:val="DC7C2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B03CF"/>
    <w:multiLevelType w:val="hybridMultilevel"/>
    <w:tmpl w:val="B2B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00AAF"/>
    <w:multiLevelType w:val="hybridMultilevel"/>
    <w:tmpl w:val="298A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E1575"/>
    <w:multiLevelType w:val="hybridMultilevel"/>
    <w:tmpl w:val="98825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64714A"/>
    <w:multiLevelType w:val="hybridMultilevel"/>
    <w:tmpl w:val="E0B06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930B87"/>
    <w:multiLevelType w:val="hybridMultilevel"/>
    <w:tmpl w:val="CB2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400FD"/>
    <w:multiLevelType w:val="hybridMultilevel"/>
    <w:tmpl w:val="41B294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47F7E"/>
    <w:multiLevelType w:val="multilevel"/>
    <w:tmpl w:val="AD58AB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314302"/>
    <w:multiLevelType w:val="hybridMultilevel"/>
    <w:tmpl w:val="EBC6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62465"/>
    <w:multiLevelType w:val="hybridMultilevel"/>
    <w:tmpl w:val="054A5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4A5535C"/>
    <w:multiLevelType w:val="hybridMultilevel"/>
    <w:tmpl w:val="65E2FA4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669F2700"/>
    <w:multiLevelType w:val="hybridMultilevel"/>
    <w:tmpl w:val="5D34033E"/>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F36ED9"/>
    <w:multiLevelType w:val="hybridMultilevel"/>
    <w:tmpl w:val="75941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A9366A5"/>
    <w:multiLevelType w:val="hybridMultilevel"/>
    <w:tmpl w:val="DBFCF970"/>
    <w:lvl w:ilvl="0" w:tplc="08090001">
      <w:start w:val="1"/>
      <w:numFmt w:val="bullet"/>
      <w:lvlText w:val=""/>
      <w:lvlJc w:val="left"/>
      <w:pPr>
        <w:ind w:left="720" w:hanging="360"/>
      </w:pPr>
      <w:rPr>
        <w:rFonts w:ascii="Symbol" w:hAnsi="Symbol" w:hint="default"/>
      </w:rPr>
    </w:lvl>
    <w:lvl w:ilvl="1" w:tplc="C01EF78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673557">
    <w:abstractNumId w:val="2"/>
  </w:num>
  <w:num w:numId="2" w16cid:durableId="1250384514">
    <w:abstractNumId w:val="5"/>
  </w:num>
  <w:num w:numId="3" w16cid:durableId="2084644865">
    <w:abstractNumId w:val="8"/>
  </w:num>
  <w:num w:numId="4" w16cid:durableId="1627081924">
    <w:abstractNumId w:val="10"/>
  </w:num>
  <w:num w:numId="5" w16cid:durableId="1061711081">
    <w:abstractNumId w:val="7"/>
  </w:num>
  <w:num w:numId="6" w16cid:durableId="1959792751">
    <w:abstractNumId w:val="12"/>
  </w:num>
  <w:num w:numId="7" w16cid:durableId="730735839">
    <w:abstractNumId w:val="3"/>
  </w:num>
  <w:num w:numId="8" w16cid:durableId="1233809333">
    <w:abstractNumId w:val="4"/>
  </w:num>
  <w:num w:numId="9" w16cid:durableId="589169069">
    <w:abstractNumId w:val="1"/>
  </w:num>
  <w:num w:numId="10" w16cid:durableId="147285172">
    <w:abstractNumId w:val="6"/>
  </w:num>
  <w:num w:numId="11" w16cid:durableId="1112214497">
    <w:abstractNumId w:val="13"/>
  </w:num>
  <w:num w:numId="12" w16cid:durableId="2130935109">
    <w:abstractNumId w:val="0"/>
  </w:num>
  <w:num w:numId="13" w16cid:durableId="1267930475">
    <w:abstractNumId w:val="9"/>
  </w:num>
  <w:num w:numId="14" w16cid:durableId="19215235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CA"/>
    <w:rsid w:val="00000F09"/>
    <w:rsid w:val="000037F8"/>
    <w:rsid w:val="00003A73"/>
    <w:rsid w:val="00004895"/>
    <w:rsid w:val="00004BED"/>
    <w:rsid w:val="000115BB"/>
    <w:rsid w:val="000128FF"/>
    <w:rsid w:val="000137DD"/>
    <w:rsid w:val="00014100"/>
    <w:rsid w:val="000153C9"/>
    <w:rsid w:val="00020367"/>
    <w:rsid w:val="000217E6"/>
    <w:rsid w:val="000233E6"/>
    <w:rsid w:val="00023857"/>
    <w:rsid w:val="00023BAF"/>
    <w:rsid w:val="00024328"/>
    <w:rsid w:val="00024C0C"/>
    <w:rsid w:val="00025C92"/>
    <w:rsid w:val="00027DF1"/>
    <w:rsid w:val="000304D8"/>
    <w:rsid w:val="00031542"/>
    <w:rsid w:val="00032B3A"/>
    <w:rsid w:val="00034ED4"/>
    <w:rsid w:val="0003679E"/>
    <w:rsid w:val="0004012A"/>
    <w:rsid w:val="00041616"/>
    <w:rsid w:val="00043B40"/>
    <w:rsid w:val="00045140"/>
    <w:rsid w:val="000468B4"/>
    <w:rsid w:val="0004783A"/>
    <w:rsid w:val="000521E5"/>
    <w:rsid w:val="00052B37"/>
    <w:rsid w:val="000536F1"/>
    <w:rsid w:val="00053D8D"/>
    <w:rsid w:val="00056D2F"/>
    <w:rsid w:val="00056D9F"/>
    <w:rsid w:val="00056FED"/>
    <w:rsid w:val="000604E2"/>
    <w:rsid w:val="00062FEE"/>
    <w:rsid w:val="00063954"/>
    <w:rsid w:val="00064A7E"/>
    <w:rsid w:val="000653BD"/>
    <w:rsid w:val="00067C74"/>
    <w:rsid w:val="00071397"/>
    <w:rsid w:val="00071C87"/>
    <w:rsid w:val="00072341"/>
    <w:rsid w:val="00072AB4"/>
    <w:rsid w:val="00073176"/>
    <w:rsid w:val="00074547"/>
    <w:rsid w:val="00075E6A"/>
    <w:rsid w:val="000764F9"/>
    <w:rsid w:val="000803D5"/>
    <w:rsid w:val="00081512"/>
    <w:rsid w:val="00081825"/>
    <w:rsid w:val="00084A68"/>
    <w:rsid w:val="00084C6A"/>
    <w:rsid w:val="000862E6"/>
    <w:rsid w:val="00086B78"/>
    <w:rsid w:val="000873A3"/>
    <w:rsid w:val="000905CE"/>
    <w:rsid w:val="00090AB3"/>
    <w:rsid w:val="00090D97"/>
    <w:rsid w:val="000922DA"/>
    <w:rsid w:val="000934EC"/>
    <w:rsid w:val="0009448E"/>
    <w:rsid w:val="000951BA"/>
    <w:rsid w:val="00096A34"/>
    <w:rsid w:val="00096C24"/>
    <w:rsid w:val="000A0330"/>
    <w:rsid w:val="000A06C9"/>
    <w:rsid w:val="000A09D3"/>
    <w:rsid w:val="000A7DC0"/>
    <w:rsid w:val="000B2635"/>
    <w:rsid w:val="000B285E"/>
    <w:rsid w:val="000B7016"/>
    <w:rsid w:val="000C0264"/>
    <w:rsid w:val="000C0C03"/>
    <w:rsid w:val="000C1281"/>
    <w:rsid w:val="000C3BDE"/>
    <w:rsid w:val="000C3F85"/>
    <w:rsid w:val="000C4A3E"/>
    <w:rsid w:val="000C5DBE"/>
    <w:rsid w:val="000C6B32"/>
    <w:rsid w:val="000C73C9"/>
    <w:rsid w:val="000C77F3"/>
    <w:rsid w:val="000C7D45"/>
    <w:rsid w:val="000D067E"/>
    <w:rsid w:val="000D0F2D"/>
    <w:rsid w:val="000D30B5"/>
    <w:rsid w:val="000D6C9F"/>
    <w:rsid w:val="000E0424"/>
    <w:rsid w:val="000E099A"/>
    <w:rsid w:val="000E0EBA"/>
    <w:rsid w:val="000E1666"/>
    <w:rsid w:val="000F192C"/>
    <w:rsid w:val="00101C0C"/>
    <w:rsid w:val="0010281D"/>
    <w:rsid w:val="001028F0"/>
    <w:rsid w:val="00103D2F"/>
    <w:rsid w:val="001044A0"/>
    <w:rsid w:val="00107BD4"/>
    <w:rsid w:val="00110E4E"/>
    <w:rsid w:val="00110F63"/>
    <w:rsid w:val="0011245C"/>
    <w:rsid w:val="001128F6"/>
    <w:rsid w:val="001154BC"/>
    <w:rsid w:val="00115A6D"/>
    <w:rsid w:val="00116202"/>
    <w:rsid w:val="00116B50"/>
    <w:rsid w:val="00117751"/>
    <w:rsid w:val="00123B33"/>
    <w:rsid w:val="00124561"/>
    <w:rsid w:val="001250BA"/>
    <w:rsid w:val="0012664D"/>
    <w:rsid w:val="00126FE5"/>
    <w:rsid w:val="001304E7"/>
    <w:rsid w:val="001319A3"/>
    <w:rsid w:val="001323D0"/>
    <w:rsid w:val="00134A36"/>
    <w:rsid w:val="001357A7"/>
    <w:rsid w:val="00140042"/>
    <w:rsid w:val="00142427"/>
    <w:rsid w:val="00142ADF"/>
    <w:rsid w:val="00142F3A"/>
    <w:rsid w:val="001444E6"/>
    <w:rsid w:val="00146EF6"/>
    <w:rsid w:val="00147748"/>
    <w:rsid w:val="00151B26"/>
    <w:rsid w:val="00152D29"/>
    <w:rsid w:val="00153516"/>
    <w:rsid w:val="00154CDB"/>
    <w:rsid w:val="0016017C"/>
    <w:rsid w:val="001610E4"/>
    <w:rsid w:val="001616AA"/>
    <w:rsid w:val="00161EE8"/>
    <w:rsid w:val="00166802"/>
    <w:rsid w:val="001675CD"/>
    <w:rsid w:val="0017003D"/>
    <w:rsid w:val="0017052C"/>
    <w:rsid w:val="001707CA"/>
    <w:rsid w:val="00171C61"/>
    <w:rsid w:val="00172C62"/>
    <w:rsid w:val="001739BB"/>
    <w:rsid w:val="00173FF6"/>
    <w:rsid w:val="0017411C"/>
    <w:rsid w:val="00176B0B"/>
    <w:rsid w:val="00180DA1"/>
    <w:rsid w:val="0018260F"/>
    <w:rsid w:val="0018295E"/>
    <w:rsid w:val="00182A54"/>
    <w:rsid w:val="0018406A"/>
    <w:rsid w:val="00187595"/>
    <w:rsid w:val="001876C5"/>
    <w:rsid w:val="001905DD"/>
    <w:rsid w:val="00190B23"/>
    <w:rsid w:val="00191731"/>
    <w:rsid w:val="0019387E"/>
    <w:rsid w:val="00194D10"/>
    <w:rsid w:val="00196FF3"/>
    <w:rsid w:val="001A0235"/>
    <w:rsid w:val="001A4242"/>
    <w:rsid w:val="001A495B"/>
    <w:rsid w:val="001A5C87"/>
    <w:rsid w:val="001A6376"/>
    <w:rsid w:val="001B0B5F"/>
    <w:rsid w:val="001B0DB6"/>
    <w:rsid w:val="001B2404"/>
    <w:rsid w:val="001B40D3"/>
    <w:rsid w:val="001B4241"/>
    <w:rsid w:val="001B4288"/>
    <w:rsid w:val="001B4D3D"/>
    <w:rsid w:val="001B5048"/>
    <w:rsid w:val="001B50F6"/>
    <w:rsid w:val="001B6E6E"/>
    <w:rsid w:val="001B7A71"/>
    <w:rsid w:val="001B7DEC"/>
    <w:rsid w:val="001C1DBE"/>
    <w:rsid w:val="001C2A03"/>
    <w:rsid w:val="001C38EB"/>
    <w:rsid w:val="001C6520"/>
    <w:rsid w:val="001C76B3"/>
    <w:rsid w:val="001C7D52"/>
    <w:rsid w:val="001D29C5"/>
    <w:rsid w:val="001D3E70"/>
    <w:rsid w:val="001D436A"/>
    <w:rsid w:val="001D44F4"/>
    <w:rsid w:val="001D4AB6"/>
    <w:rsid w:val="001E28A7"/>
    <w:rsid w:val="001E3648"/>
    <w:rsid w:val="001F0DED"/>
    <w:rsid w:val="001F2B75"/>
    <w:rsid w:val="001F2CB3"/>
    <w:rsid w:val="001F2F58"/>
    <w:rsid w:val="001F67EE"/>
    <w:rsid w:val="001F6B54"/>
    <w:rsid w:val="001F6B7D"/>
    <w:rsid w:val="001F7EDC"/>
    <w:rsid w:val="0020048A"/>
    <w:rsid w:val="00201564"/>
    <w:rsid w:val="002020F8"/>
    <w:rsid w:val="0020275E"/>
    <w:rsid w:val="002032F9"/>
    <w:rsid w:val="00204379"/>
    <w:rsid w:val="00204BB9"/>
    <w:rsid w:val="00205038"/>
    <w:rsid w:val="00205A83"/>
    <w:rsid w:val="00205EF5"/>
    <w:rsid w:val="00206ED0"/>
    <w:rsid w:val="00207C29"/>
    <w:rsid w:val="00207CC4"/>
    <w:rsid w:val="00210A54"/>
    <w:rsid w:val="00210C16"/>
    <w:rsid w:val="0021189B"/>
    <w:rsid w:val="00212991"/>
    <w:rsid w:val="002146D7"/>
    <w:rsid w:val="002149B7"/>
    <w:rsid w:val="00214F76"/>
    <w:rsid w:val="00215B50"/>
    <w:rsid w:val="00215FCB"/>
    <w:rsid w:val="00216948"/>
    <w:rsid w:val="00221294"/>
    <w:rsid w:val="00224BDD"/>
    <w:rsid w:val="0022562D"/>
    <w:rsid w:val="0022580F"/>
    <w:rsid w:val="00227444"/>
    <w:rsid w:val="002307FF"/>
    <w:rsid w:val="00230DEA"/>
    <w:rsid w:val="0023251D"/>
    <w:rsid w:val="0023289C"/>
    <w:rsid w:val="00234313"/>
    <w:rsid w:val="00241533"/>
    <w:rsid w:val="0024202F"/>
    <w:rsid w:val="00243F5B"/>
    <w:rsid w:val="0024473C"/>
    <w:rsid w:val="0024487F"/>
    <w:rsid w:val="00246278"/>
    <w:rsid w:val="00247CA6"/>
    <w:rsid w:val="002503DB"/>
    <w:rsid w:val="002519C9"/>
    <w:rsid w:val="0025290F"/>
    <w:rsid w:val="00252C2C"/>
    <w:rsid w:val="00254D88"/>
    <w:rsid w:val="00254F85"/>
    <w:rsid w:val="00256721"/>
    <w:rsid w:val="00256C21"/>
    <w:rsid w:val="00260CE5"/>
    <w:rsid w:val="00261236"/>
    <w:rsid w:val="0026221E"/>
    <w:rsid w:val="002627EA"/>
    <w:rsid w:val="002632D8"/>
    <w:rsid w:val="00264757"/>
    <w:rsid w:val="00265180"/>
    <w:rsid w:val="0026525C"/>
    <w:rsid w:val="002654C8"/>
    <w:rsid w:val="00265647"/>
    <w:rsid w:val="00265734"/>
    <w:rsid w:val="002704AE"/>
    <w:rsid w:val="002706F2"/>
    <w:rsid w:val="00272369"/>
    <w:rsid w:val="00272BD3"/>
    <w:rsid w:val="00272DDF"/>
    <w:rsid w:val="002738A9"/>
    <w:rsid w:val="0027406B"/>
    <w:rsid w:val="002741D7"/>
    <w:rsid w:val="00276345"/>
    <w:rsid w:val="0027760B"/>
    <w:rsid w:val="00277DB0"/>
    <w:rsid w:val="002803DB"/>
    <w:rsid w:val="00280881"/>
    <w:rsid w:val="002823DE"/>
    <w:rsid w:val="00282E22"/>
    <w:rsid w:val="00282EA6"/>
    <w:rsid w:val="002856A5"/>
    <w:rsid w:val="002857FB"/>
    <w:rsid w:val="00285A40"/>
    <w:rsid w:val="00286DD4"/>
    <w:rsid w:val="00290E15"/>
    <w:rsid w:val="0029208A"/>
    <w:rsid w:val="00292E8D"/>
    <w:rsid w:val="00294A56"/>
    <w:rsid w:val="00294AC6"/>
    <w:rsid w:val="00295B5A"/>
    <w:rsid w:val="00295EE5"/>
    <w:rsid w:val="002A2086"/>
    <w:rsid w:val="002A2284"/>
    <w:rsid w:val="002A25EC"/>
    <w:rsid w:val="002A3367"/>
    <w:rsid w:val="002A3D25"/>
    <w:rsid w:val="002A41F6"/>
    <w:rsid w:val="002A7004"/>
    <w:rsid w:val="002A7394"/>
    <w:rsid w:val="002B187C"/>
    <w:rsid w:val="002B3F45"/>
    <w:rsid w:val="002B517D"/>
    <w:rsid w:val="002B5B82"/>
    <w:rsid w:val="002B623B"/>
    <w:rsid w:val="002B66DE"/>
    <w:rsid w:val="002C1580"/>
    <w:rsid w:val="002C19D8"/>
    <w:rsid w:val="002C4CF6"/>
    <w:rsid w:val="002C7B08"/>
    <w:rsid w:val="002D2732"/>
    <w:rsid w:val="002D2980"/>
    <w:rsid w:val="002D3751"/>
    <w:rsid w:val="002D6632"/>
    <w:rsid w:val="002D67F8"/>
    <w:rsid w:val="002D6FC4"/>
    <w:rsid w:val="002D7118"/>
    <w:rsid w:val="002D73D7"/>
    <w:rsid w:val="002E0DA3"/>
    <w:rsid w:val="002E218F"/>
    <w:rsid w:val="002E6AA6"/>
    <w:rsid w:val="002F00E3"/>
    <w:rsid w:val="002F010C"/>
    <w:rsid w:val="002F07D0"/>
    <w:rsid w:val="002F09C8"/>
    <w:rsid w:val="002F0A78"/>
    <w:rsid w:val="002F1E4F"/>
    <w:rsid w:val="002F20C9"/>
    <w:rsid w:val="002F50F2"/>
    <w:rsid w:val="00301379"/>
    <w:rsid w:val="00303F5D"/>
    <w:rsid w:val="00304689"/>
    <w:rsid w:val="00304BF4"/>
    <w:rsid w:val="00304C49"/>
    <w:rsid w:val="00306694"/>
    <w:rsid w:val="00307A04"/>
    <w:rsid w:val="00307C05"/>
    <w:rsid w:val="003103CD"/>
    <w:rsid w:val="00311342"/>
    <w:rsid w:val="00311BD7"/>
    <w:rsid w:val="00311D06"/>
    <w:rsid w:val="003125C4"/>
    <w:rsid w:val="00312E43"/>
    <w:rsid w:val="00312EBB"/>
    <w:rsid w:val="003156A4"/>
    <w:rsid w:val="00317FA7"/>
    <w:rsid w:val="003201DC"/>
    <w:rsid w:val="003202B7"/>
    <w:rsid w:val="00322E87"/>
    <w:rsid w:val="00324714"/>
    <w:rsid w:val="00324F77"/>
    <w:rsid w:val="003251FA"/>
    <w:rsid w:val="00325BA7"/>
    <w:rsid w:val="003279A5"/>
    <w:rsid w:val="00327BA8"/>
    <w:rsid w:val="00331B28"/>
    <w:rsid w:val="00331D0F"/>
    <w:rsid w:val="00332DA9"/>
    <w:rsid w:val="003332D8"/>
    <w:rsid w:val="0033340C"/>
    <w:rsid w:val="00333608"/>
    <w:rsid w:val="00334761"/>
    <w:rsid w:val="00335734"/>
    <w:rsid w:val="00336939"/>
    <w:rsid w:val="0033697B"/>
    <w:rsid w:val="00336B42"/>
    <w:rsid w:val="00340B17"/>
    <w:rsid w:val="00341BF6"/>
    <w:rsid w:val="00341D58"/>
    <w:rsid w:val="0034305B"/>
    <w:rsid w:val="003440A9"/>
    <w:rsid w:val="00344B76"/>
    <w:rsid w:val="00344C2D"/>
    <w:rsid w:val="00345C7A"/>
    <w:rsid w:val="003531C3"/>
    <w:rsid w:val="00353ECB"/>
    <w:rsid w:val="00354755"/>
    <w:rsid w:val="00354C54"/>
    <w:rsid w:val="0035641A"/>
    <w:rsid w:val="003605F0"/>
    <w:rsid w:val="003617AD"/>
    <w:rsid w:val="00364B3D"/>
    <w:rsid w:val="00365CD5"/>
    <w:rsid w:val="00365D93"/>
    <w:rsid w:val="00367486"/>
    <w:rsid w:val="00367E58"/>
    <w:rsid w:val="0037102B"/>
    <w:rsid w:val="003714C1"/>
    <w:rsid w:val="00371CFA"/>
    <w:rsid w:val="00372EFB"/>
    <w:rsid w:val="003744D6"/>
    <w:rsid w:val="00374662"/>
    <w:rsid w:val="003753FE"/>
    <w:rsid w:val="00376D43"/>
    <w:rsid w:val="00380E65"/>
    <w:rsid w:val="0038243B"/>
    <w:rsid w:val="00382A98"/>
    <w:rsid w:val="00382B60"/>
    <w:rsid w:val="003837E9"/>
    <w:rsid w:val="00384FAA"/>
    <w:rsid w:val="00386AC6"/>
    <w:rsid w:val="003872D2"/>
    <w:rsid w:val="00387FDB"/>
    <w:rsid w:val="003902DF"/>
    <w:rsid w:val="00393579"/>
    <w:rsid w:val="0039401E"/>
    <w:rsid w:val="00395D7F"/>
    <w:rsid w:val="00397606"/>
    <w:rsid w:val="003A187C"/>
    <w:rsid w:val="003A25D1"/>
    <w:rsid w:val="003A25D5"/>
    <w:rsid w:val="003A2786"/>
    <w:rsid w:val="003A37D3"/>
    <w:rsid w:val="003A54C8"/>
    <w:rsid w:val="003A5B99"/>
    <w:rsid w:val="003A5EE9"/>
    <w:rsid w:val="003A6B66"/>
    <w:rsid w:val="003A7FD2"/>
    <w:rsid w:val="003B1A83"/>
    <w:rsid w:val="003B2260"/>
    <w:rsid w:val="003B2CE1"/>
    <w:rsid w:val="003B33AF"/>
    <w:rsid w:val="003B4E6F"/>
    <w:rsid w:val="003B5EE0"/>
    <w:rsid w:val="003B6039"/>
    <w:rsid w:val="003B611D"/>
    <w:rsid w:val="003C028C"/>
    <w:rsid w:val="003C3563"/>
    <w:rsid w:val="003C5250"/>
    <w:rsid w:val="003C5362"/>
    <w:rsid w:val="003C6132"/>
    <w:rsid w:val="003C6DA2"/>
    <w:rsid w:val="003D13F9"/>
    <w:rsid w:val="003D25A9"/>
    <w:rsid w:val="003D3188"/>
    <w:rsid w:val="003D3C0A"/>
    <w:rsid w:val="003D460E"/>
    <w:rsid w:val="003E1C69"/>
    <w:rsid w:val="003E34EE"/>
    <w:rsid w:val="003E378A"/>
    <w:rsid w:val="003E46F4"/>
    <w:rsid w:val="003E49FB"/>
    <w:rsid w:val="003E647F"/>
    <w:rsid w:val="003E6B2D"/>
    <w:rsid w:val="003E6C04"/>
    <w:rsid w:val="003F04CE"/>
    <w:rsid w:val="003F3E5D"/>
    <w:rsid w:val="003F4EB9"/>
    <w:rsid w:val="003F61D5"/>
    <w:rsid w:val="003F64CE"/>
    <w:rsid w:val="003F6DFE"/>
    <w:rsid w:val="003F7350"/>
    <w:rsid w:val="003F7A78"/>
    <w:rsid w:val="00400C0F"/>
    <w:rsid w:val="004025FB"/>
    <w:rsid w:val="0040272B"/>
    <w:rsid w:val="00403775"/>
    <w:rsid w:val="00406E23"/>
    <w:rsid w:val="00407243"/>
    <w:rsid w:val="004077EE"/>
    <w:rsid w:val="00410255"/>
    <w:rsid w:val="00410B37"/>
    <w:rsid w:val="00411007"/>
    <w:rsid w:val="0041383F"/>
    <w:rsid w:val="0041429B"/>
    <w:rsid w:val="00417C1A"/>
    <w:rsid w:val="00421656"/>
    <w:rsid w:val="00421EF2"/>
    <w:rsid w:val="00421EFA"/>
    <w:rsid w:val="00422A2E"/>
    <w:rsid w:val="004241E4"/>
    <w:rsid w:val="00424390"/>
    <w:rsid w:val="00424649"/>
    <w:rsid w:val="004254FE"/>
    <w:rsid w:val="00425531"/>
    <w:rsid w:val="00425614"/>
    <w:rsid w:val="00425B7F"/>
    <w:rsid w:val="004262D0"/>
    <w:rsid w:val="00426344"/>
    <w:rsid w:val="004263C8"/>
    <w:rsid w:val="0042666A"/>
    <w:rsid w:val="004302E9"/>
    <w:rsid w:val="004321B2"/>
    <w:rsid w:val="0043395A"/>
    <w:rsid w:val="00435787"/>
    <w:rsid w:val="00440CCE"/>
    <w:rsid w:val="00441799"/>
    <w:rsid w:val="00441AB2"/>
    <w:rsid w:val="00442524"/>
    <w:rsid w:val="004433F6"/>
    <w:rsid w:val="004446EA"/>
    <w:rsid w:val="00446A98"/>
    <w:rsid w:val="00446FFE"/>
    <w:rsid w:val="00450E34"/>
    <w:rsid w:val="00452DC4"/>
    <w:rsid w:val="00454A8A"/>
    <w:rsid w:val="00457ACC"/>
    <w:rsid w:val="00464E2C"/>
    <w:rsid w:val="004664B0"/>
    <w:rsid w:val="004665BF"/>
    <w:rsid w:val="00466633"/>
    <w:rsid w:val="00467140"/>
    <w:rsid w:val="00467BF3"/>
    <w:rsid w:val="00467EBB"/>
    <w:rsid w:val="00473594"/>
    <w:rsid w:val="004739FB"/>
    <w:rsid w:val="00475C07"/>
    <w:rsid w:val="004777EC"/>
    <w:rsid w:val="00477824"/>
    <w:rsid w:val="00477CB6"/>
    <w:rsid w:val="00480F2C"/>
    <w:rsid w:val="00481DE7"/>
    <w:rsid w:val="00483450"/>
    <w:rsid w:val="00484668"/>
    <w:rsid w:val="00485F92"/>
    <w:rsid w:val="0048683A"/>
    <w:rsid w:val="00490610"/>
    <w:rsid w:val="00490B19"/>
    <w:rsid w:val="00490CEF"/>
    <w:rsid w:val="00492B16"/>
    <w:rsid w:val="004930A7"/>
    <w:rsid w:val="00493490"/>
    <w:rsid w:val="004A08DE"/>
    <w:rsid w:val="004A210D"/>
    <w:rsid w:val="004A2373"/>
    <w:rsid w:val="004A3129"/>
    <w:rsid w:val="004A3670"/>
    <w:rsid w:val="004A445F"/>
    <w:rsid w:val="004A6C16"/>
    <w:rsid w:val="004B21B2"/>
    <w:rsid w:val="004B311F"/>
    <w:rsid w:val="004B5B4B"/>
    <w:rsid w:val="004B5BCB"/>
    <w:rsid w:val="004B653A"/>
    <w:rsid w:val="004B68AF"/>
    <w:rsid w:val="004B6BDA"/>
    <w:rsid w:val="004B7A82"/>
    <w:rsid w:val="004C1C4D"/>
    <w:rsid w:val="004C3740"/>
    <w:rsid w:val="004C4C4B"/>
    <w:rsid w:val="004C5DCF"/>
    <w:rsid w:val="004C72EA"/>
    <w:rsid w:val="004C7424"/>
    <w:rsid w:val="004D1BF0"/>
    <w:rsid w:val="004E071C"/>
    <w:rsid w:val="004E1D9B"/>
    <w:rsid w:val="004E255B"/>
    <w:rsid w:val="004E39F2"/>
    <w:rsid w:val="004E458A"/>
    <w:rsid w:val="004E613D"/>
    <w:rsid w:val="004E75DA"/>
    <w:rsid w:val="004F2003"/>
    <w:rsid w:val="004F3D60"/>
    <w:rsid w:val="004F41A9"/>
    <w:rsid w:val="004F6BE1"/>
    <w:rsid w:val="004F6C6A"/>
    <w:rsid w:val="004F6D99"/>
    <w:rsid w:val="00503C56"/>
    <w:rsid w:val="0050402E"/>
    <w:rsid w:val="00505ACF"/>
    <w:rsid w:val="00506595"/>
    <w:rsid w:val="00506A1B"/>
    <w:rsid w:val="0051203A"/>
    <w:rsid w:val="00515B1F"/>
    <w:rsid w:val="00515CEC"/>
    <w:rsid w:val="00520266"/>
    <w:rsid w:val="00520494"/>
    <w:rsid w:val="005204D7"/>
    <w:rsid w:val="00520CF5"/>
    <w:rsid w:val="005233D3"/>
    <w:rsid w:val="00525D8F"/>
    <w:rsid w:val="0052620A"/>
    <w:rsid w:val="005264C9"/>
    <w:rsid w:val="00530F14"/>
    <w:rsid w:val="00534484"/>
    <w:rsid w:val="00534A5E"/>
    <w:rsid w:val="00536A79"/>
    <w:rsid w:val="00536B7D"/>
    <w:rsid w:val="00537AAA"/>
    <w:rsid w:val="005418A1"/>
    <w:rsid w:val="0054251B"/>
    <w:rsid w:val="00542F6D"/>
    <w:rsid w:val="0054422A"/>
    <w:rsid w:val="00545254"/>
    <w:rsid w:val="0054547D"/>
    <w:rsid w:val="00546891"/>
    <w:rsid w:val="00546F88"/>
    <w:rsid w:val="00553583"/>
    <w:rsid w:val="00553EED"/>
    <w:rsid w:val="00555229"/>
    <w:rsid w:val="0055778A"/>
    <w:rsid w:val="00560346"/>
    <w:rsid w:val="0056045E"/>
    <w:rsid w:val="00560722"/>
    <w:rsid w:val="00561434"/>
    <w:rsid w:val="00562E55"/>
    <w:rsid w:val="005632FC"/>
    <w:rsid w:val="005636C6"/>
    <w:rsid w:val="00564A7F"/>
    <w:rsid w:val="00564B73"/>
    <w:rsid w:val="0056663D"/>
    <w:rsid w:val="005669A7"/>
    <w:rsid w:val="00567209"/>
    <w:rsid w:val="00570100"/>
    <w:rsid w:val="00571992"/>
    <w:rsid w:val="00574231"/>
    <w:rsid w:val="00575E57"/>
    <w:rsid w:val="00576D4A"/>
    <w:rsid w:val="00576F92"/>
    <w:rsid w:val="00580CD4"/>
    <w:rsid w:val="00583A4A"/>
    <w:rsid w:val="00583FBD"/>
    <w:rsid w:val="00584B59"/>
    <w:rsid w:val="0058589A"/>
    <w:rsid w:val="00587EBA"/>
    <w:rsid w:val="00590116"/>
    <w:rsid w:val="00590B0A"/>
    <w:rsid w:val="005911B8"/>
    <w:rsid w:val="00592466"/>
    <w:rsid w:val="00593E56"/>
    <w:rsid w:val="005963CA"/>
    <w:rsid w:val="00597F22"/>
    <w:rsid w:val="005A0655"/>
    <w:rsid w:val="005A0A4C"/>
    <w:rsid w:val="005A317B"/>
    <w:rsid w:val="005A31C2"/>
    <w:rsid w:val="005A4FCF"/>
    <w:rsid w:val="005A5584"/>
    <w:rsid w:val="005A57CD"/>
    <w:rsid w:val="005B109F"/>
    <w:rsid w:val="005B1939"/>
    <w:rsid w:val="005B29D9"/>
    <w:rsid w:val="005B3D56"/>
    <w:rsid w:val="005B4901"/>
    <w:rsid w:val="005B5255"/>
    <w:rsid w:val="005B52B4"/>
    <w:rsid w:val="005C5370"/>
    <w:rsid w:val="005C5C86"/>
    <w:rsid w:val="005C75E0"/>
    <w:rsid w:val="005D03C6"/>
    <w:rsid w:val="005D1356"/>
    <w:rsid w:val="005D1534"/>
    <w:rsid w:val="005D18DB"/>
    <w:rsid w:val="005D2B4B"/>
    <w:rsid w:val="005D2DA0"/>
    <w:rsid w:val="005D3E1C"/>
    <w:rsid w:val="005D4427"/>
    <w:rsid w:val="005D6307"/>
    <w:rsid w:val="005D76CC"/>
    <w:rsid w:val="005E0516"/>
    <w:rsid w:val="005E2610"/>
    <w:rsid w:val="005E3E55"/>
    <w:rsid w:val="005E5158"/>
    <w:rsid w:val="005F0FC4"/>
    <w:rsid w:val="005F3046"/>
    <w:rsid w:val="005F3259"/>
    <w:rsid w:val="005F7EE0"/>
    <w:rsid w:val="00600914"/>
    <w:rsid w:val="00600BED"/>
    <w:rsid w:val="0060208F"/>
    <w:rsid w:val="00602298"/>
    <w:rsid w:val="00603EAB"/>
    <w:rsid w:val="006040A5"/>
    <w:rsid w:val="00607EC3"/>
    <w:rsid w:val="0061014C"/>
    <w:rsid w:val="00612EBE"/>
    <w:rsid w:val="00613859"/>
    <w:rsid w:val="00615910"/>
    <w:rsid w:val="00616C77"/>
    <w:rsid w:val="00617F85"/>
    <w:rsid w:val="00623543"/>
    <w:rsid w:val="00627ED9"/>
    <w:rsid w:val="0063018A"/>
    <w:rsid w:val="00632625"/>
    <w:rsid w:val="0063371F"/>
    <w:rsid w:val="00634644"/>
    <w:rsid w:val="006367FE"/>
    <w:rsid w:val="00637E61"/>
    <w:rsid w:val="00641234"/>
    <w:rsid w:val="00641ADE"/>
    <w:rsid w:val="00641E3C"/>
    <w:rsid w:val="006431CC"/>
    <w:rsid w:val="006435EB"/>
    <w:rsid w:val="006443BC"/>
    <w:rsid w:val="006459F2"/>
    <w:rsid w:val="006513FA"/>
    <w:rsid w:val="00654BE0"/>
    <w:rsid w:val="00654C30"/>
    <w:rsid w:val="00655CFB"/>
    <w:rsid w:val="00656586"/>
    <w:rsid w:val="00657522"/>
    <w:rsid w:val="00660006"/>
    <w:rsid w:val="006604C6"/>
    <w:rsid w:val="00661884"/>
    <w:rsid w:val="00662426"/>
    <w:rsid w:val="00665A58"/>
    <w:rsid w:val="00667174"/>
    <w:rsid w:val="006675F8"/>
    <w:rsid w:val="0067093E"/>
    <w:rsid w:val="00670C61"/>
    <w:rsid w:val="00674DB1"/>
    <w:rsid w:val="00676404"/>
    <w:rsid w:val="0067645A"/>
    <w:rsid w:val="00681BC8"/>
    <w:rsid w:val="006836F4"/>
    <w:rsid w:val="006847D0"/>
    <w:rsid w:val="00684AE4"/>
    <w:rsid w:val="0068520E"/>
    <w:rsid w:val="00685321"/>
    <w:rsid w:val="006858E4"/>
    <w:rsid w:val="006861E3"/>
    <w:rsid w:val="006917D0"/>
    <w:rsid w:val="00692695"/>
    <w:rsid w:val="00692779"/>
    <w:rsid w:val="006928C4"/>
    <w:rsid w:val="00694DB3"/>
    <w:rsid w:val="006962AE"/>
    <w:rsid w:val="0069639A"/>
    <w:rsid w:val="00696AE9"/>
    <w:rsid w:val="00696DEF"/>
    <w:rsid w:val="0069750F"/>
    <w:rsid w:val="006A020B"/>
    <w:rsid w:val="006A23EE"/>
    <w:rsid w:val="006A2FD1"/>
    <w:rsid w:val="006A355D"/>
    <w:rsid w:val="006A3EA8"/>
    <w:rsid w:val="006A3F03"/>
    <w:rsid w:val="006A59EB"/>
    <w:rsid w:val="006A6AD3"/>
    <w:rsid w:val="006B0182"/>
    <w:rsid w:val="006B069B"/>
    <w:rsid w:val="006B2B6B"/>
    <w:rsid w:val="006B6D6C"/>
    <w:rsid w:val="006B794C"/>
    <w:rsid w:val="006C12E8"/>
    <w:rsid w:val="006C2D5E"/>
    <w:rsid w:val="006C57CF"/>
    <w:rsid w:val="006C5BDD"/>
    <w:rsid w:val="006C6C95"/>
    <w:rsid w:val="006C7140"/>
    <w:rsid w:val="006D0AF8"/>
    <w:rsid w:val="006D0D29"/>
    <w:rsid w:val="006D0F6F"/>
    <w:rsid w:val="006D1D1D"/>
    <w:rsid w:val="006D37A4"/>
    <w:rsid w:val="006D6211"/>
    <w:rsid w:val="006D79C5"/>
    <w:rsid w:val="006E2845"/>
    <w:rsid w:val="006E36C4"/>
    <w:rsid w:val="006E3B2E"/>
    <w:rsid w:val="006E4B25"/>
    <w:rsid w:val="006E6ADC"/>
    <w:rsid w:val="006E7E17"/>
    <w:rsid w:val="006F0633"/>
    <w:rsid w:val="006F143A"/>
    <w:rsid w:val="006F1F9E"/>
    <w:rsid w:val="006F21F1"/>
    <w:rsid w:val="006F2A28"/>
    <w:rsid w:val="006F3249"/>
    <w:rsid w:val="006F336E"/>
    <w:rsid w:val="006F3CBC"/>
    <w:rsid w:val="006F3CD2"/>
    <w:rsid w:val="006F41AA"/>
    <w:rsid w:val="006F531E"/>
    <w:rsid w:val="006F7BCB"/>
    <w:rsid w:val="007001CA"/>
    <w:rsid w:val="0070116E"/>
    <w:rsid w:val="00702062"/>
    <w:rsid w:val="00702354"/>
    <w:rsid w:val="00702B98"/>
    <w:rsid w:val="007041AA"/>
    <w:rsid w:val="00704EA7"/>
    <w:rsid w:val="007063F8"/>
    <w:rsid w:val="00707E63"/>
    <w:rsid w:val="00710869"/>
    <w:rsid w:val="00711299"/>
    <w:rsid w:val="007114FA"/>
    <w:rsid w:val="00711BD6"/>
    <w:rsid w:val="007129BE"/>
    <w:rsid w:val="00713A89"/>
    <w:rsid w:val="00714143"/>
    <w:rsid w:val="00715672"/>
    <w:rsid w:val="007159EE"/>
    <w:rsid w:val="0071655B"/>
    <w:rsid w:val="007165C4"/>
    <w:rsid w:val="0071730D"/>
    <w:rsid w:val="00717C90"/>
    <w:rsid w:val="007215D5"/>
    <w:rsid w:val="00723311"/>
    <w:rsid w:val="00723407"/>
    <w:rsid w:val="0072360B"/>
    <w:rsid w:val="00723A85"/>
    <w:rsid w:val="00725070"/>
    <w:rsid w:val="0073010C"/>
    <w:rsid w:val="007301E7"/>
    <w:rsid w:val="00731065"/>
    <w:rsid w:val="007312A6"/>
    <w:rsid w:val="00731826"/>
    <w:rsid w:val="00731BA5"/>
    <w:rsid w:val="00732D89"/>
    <w:rsid w:val="00734924"/>
    <w:rsid w:val="00735BDA"/>
    <w:rsid w:val="00735CD2"/>
    <w:rsid w:val="0073689B"/>
    <w:rsid w:val="00741E65"/>
    <w:rsid w:val="00742290"/>
    <w:rsid w:val="00742B26"/>
    <w:rsid w:val="007444AC"/>
    <w:rsid w:val="00744750"/>
    <w:rsid w:val="007456E6"/>
    <w:rsid w:val="00746741"/>
    <w:rsid w:val="00747941"/>
    <w:rsid w:val="007500A3"/>
    <w:rsid w:val="00752F8A"/>
    <w:rsid w:val="007533F4"/>
    <w:rsid w:val="007549C0"/>
    <w:rsid w:val="007557E8"/>
    <w:rsid w:val="0075621D"/>
    <w:rsid w:val="00757A77"/>
    <w:rsid w:val="00761801"/>
    <w:rsid w:val="00763731"/>
    <w:rsid w:val="007644B0"/>
    <w:rsid w:val="007662E0"/>
    <w:rsid w:val="0076695C"/>
    <w:rsid w:val="007711D4"/>
    <w:rsid w:val="00771240"/>
    <w:rsid w:val="00771E49"/>
    <w:rsid w:val="00772D72"/>
    <w:rsid w:val="00772E83"/>
    <w:rsid w:val="00774614"/>
    <w:rsid w:val="00775DC5"/>
    <w:rsid w:val="007767AF"/>
    <w:rsid w:val="0077719C"/>
    <w:rsid w:val="00782867"/>
    <w:rsid w:val="00784A9F"/>
    <w:rsid w:val="0078505D"/>
    <w:rsid w:val="00787252"/>
    <w:rsid w:val="007872B6"/>
    <w:rsid w:val="00792152"/>
    <w:rsid w:val="00792547"/>
    <w:rsid w:val="007947CB"/>
    <w:rsid w:val="00794EB2"/>
    <w:rsid w:val="00795669"/>
    <w:rsid w:val="007961D0"/>
    <w:rsid w:val="00797879"/>
    <w:rsid w:val="00797A20"/>
    <w:rsid w:val="007A295B"/>
    <w:rsid w:val="007A4278"/>
    <w:rsid w:val="007A5481"/>
    <w:rsid w:val="007A5531"/>
    <w:rsid w:val="007A61ED"/>
    <w:rsid w:val="007A646A"/>
    <w:rsid w:val="007A6FB4"/>
    <w:rsid w:val="007B0489"/>
    <w:rsid w:val="007B165F"/>
    <w:rsid w:val="007B20D7"/>
    <w:rsid w:val="007B260E"/>
    <w:rsid w:val="007B41D9"/>
    <w:rsid w:val="007B6C02"/>
    <w:rsid w:val="007C12EC"/>
    <w:rsid w:val="007C27C3"/>
    <w:rsid w:val="007C5AE6"/>
    <w:rsid w:val="007C694C"/>
    <w:rsid w:val="007C7CDC"/>
    <w:rsid w:val="007D0370"/>
    <w:rsid w:val="007D2182"/>
    <w:rsid w:val="007D22C6"/>
    <w:rsid w:val="007D23FC"/>
    <w:rsid w:val="007D42C9"/>
    <w:rsid w:val="007D5BDD"/>
    <w:rsid w:val="007E0952"/>
    <w:rsid w:val="007E0A83"/>
    <w:rsid w:val="007E18C5"/>
    <w:rsid w:val="007E30B1"/>
    <w:rsid w:val="007E30E7"/>
    <w:rsid w:val="007E6EBD"/>
    <w:rsid w:val="007E732D"/>
    <w:rsid w:val="007F1C0A"/>
    <w:rsid w:val="007F4976"/>
    <w:rsid w:val="007F6DCA"/>
    <w:rsid w:val="007F7B97"/>
    <w:rsid w:val="00801E21"/>
    <w:rsid w:val="00802972"/>
    <w:rsid w:val="00807C70"/>
    <w:rsid w:val="00810AE8"/>
    <w:rsid w:val="00812633"/>
    <w:rsid w:val="00812860"/>
    <w:rsid w:val="0081331B"/>
    <w:rsid w:val="0081392B"/>
    <w:rsid w:val="00816BC1"/>
    <w:rsid w:val="00820735"/>
    <w:rsid w:val="00820844"/>
    <w:rsid w:val="00825441"/>
    <w:rsid w:val="008257EC"/>
    <w:rsid w:val="008263A5"/>
    <w:rsid w:val="00832C86"/>
    <w:rsid w:val="008370E1"/>
    <w:rsid w:val="00837D23"/>
    <w:rsid w:val="00840168"/>
    <w:rsid w:val="008408A4"/>
    <w:rsid w:val="008411B9"/>
    <w:rsid w:val="00842BA3"/>
    <w:rsid w:val="0084325C"/>
    <w:rsid w:val="00843DC4"/>
    <w:rsid w:val="00843F56"/>
    <w:rsid w:val="00844CA6"/>
    <w:rsid w:val="00844E39"/>
    <w:rsid w:val="008470E9"/>
    <w:rsid w:val="00851788"/>
    <w:rsid w:val="00856233"/>
    <w:rsid w:val="00860FBE"/>
    <w:rsid w:val="00861350"/>
    <w:rsid w:val="008657A7"/>
    <w:rsid w:val="00866FE0"/>
    <w:rsid w:val="0086753B"/>
    <w:rsid w:val="00867922"/>
    <w:rsid w:val="0087014F"/>
    <w:rsid w:val="00870528"/>
    <w:rsid w:val="00871405"/>
    <w:rsid w:val="008722F3"/>
    <w:rsid w:val="0087337B"/>
    <w:rsid w:val="008754A4"/>
    <w:rsid w:val="00876473"/>
    <w:rsid w:val="00877107"/>
    <w:rsid w:val="008775C7"/>
    <w:rsid w:val="00877CA4"/>
    <w:rsid w:val="00881136"/>
    <w:rsid w:val="00882F9E"/>
    <w:rsid w:val="0088453A"/>
    <w:rsid w:val="00885679"/>
    <w:rsid w:val="00885A8E"/>
    <w:rsid w:val="008902B0"/>
    <w:rsid w:val="00890B05"/>
    <w:rsid w:val="008911FA"/>
    <w:rsid w:val="00891BF1"/>
    <w:rsid w:val="00893B2E"/>
    <w:rsid w:val="008947CA"/>
    <w:rsid w:val="008957D2"/>
    <w:rsid w:val="008A0A6A"/>
    <w:rsid w:val="008A0D9A"/>
    <w:rsid w:val="008A1715"/>
    <w:rsid w:val="008A264A"/>
    <w:rsid w:val="008A46EF"/>
    <w:rsid w:val="008A5978"/>
    <w:rsid w:val="008A7413"/>
    <w:rsid w:val="008A7936"/>
    <w:rsid w:val="008B0297"/>
    <w:rsid w:val="008B1F8A"/>
    <w:rsid w:val="008B44E4"/>
    <w:rsid w:val="008B4F0C"/>
    <w:rsid w:val="008B502F"/>
    <w:rsid w:val="008B5BA7"/>
    <w:rsid w:val="008B6782"/>
    <w:rsid w:val="008B6DB5"/>
    <w:rsid w:val="008C0518"/>
    <w:rsid w:val="008C0683"/>
    <w:rsid w:val="008C1A07"/>
    <w:rsid w:val="008C2EF8"/>
    <w:rsid w:val="008C4699"/>
    <w:rsid w:val="008C4822"/>
    <w:rsid w:val="008C688A"/>
    <w:rsid w:val="008C7561"/>
    <w:rsid w:val="008D009B"/>
    <w:rsid w:val="008D2251"/>
    <w:rsid w:val="008D4484"/>
    <w:rsid w:val="008D6A85"/>
    <w:rsid w:val="008E075E"/>
    <w:rsid w:val="008E0FA4"/>
    <w:rsid w:val="008E1014"/>
    <w:rsid w:val="008E26D8"/>
    <w:rsid w:val="008E3089"/>
    <w:rsid w:val="008E470A"/>
    <w:rsid w:val="008E4800"/>
    <w:rsid w:val="008E50C2"/>
    <w:rsid w:val="008E5986"/>
    <w:rsid w:val="008E63A9"/>
    <w:rsid w:val="008F0C20"/>
    <w:rsid w:val="008F13C1"/>
    <w:rsid w:val="008F1D2B"/>
    <w:rsid w:val="008F2A3F"/>
    <w:rsid w:val="008F2D96"/>
    <w:rsid w:val="009005B0"/>
    <w:rsid w:val="009027EB"/>
    <w:rsid w:val="00905243"/>
    <w:rsid w:val="009059B7"/>
    <w:rsid w:val="0090602E"/>
    <w:rsid w:val="00906EA2"/>
    <w:rsid w:val="00910D94"/>
    <w:rsid w:val="00911F28"/>
    <w:rsid w:val="00912562"/>
    <w:rsid w:val="00913BF4"/>
    <w:rsid w:val="00915527"/>
    <w:rsid w:val="009162DF"/>
    <w:rsid w:val="00921583"/>
    <w:rsid w:val="00921621"/>
    <w:rsid w:val="009238E8"/>
    <w:rsid w:val="00923A9F"/>
    <w:rsid w:val="0092659D"/>
    <w:rsid w:val="00931886"/>
    <w:rsid w:val="00932761"/>
    <w:rsid w:val="009329C0"/>
    <w:rsid w:val="009332D4"/>
    <w:rsid w:val="00933561"/>
    <w:rsid w:val="009337B4"/>
    <w:rsid w:val="00937F57"/>
    <w:rsid w:val="00940254"/>
    <w:rsid w:val="00941BC6"/>
    <w:rsid w:val="00942AA3"/>
    <w:rsid w:val="009432B2"/>
    <w:rsid w:val="009436EF"/>
    <w:rsid w:val="00946550"/>
    <w:rsid w:val="00946DEC"/>
    <w:rsid w:val="00947116"/>
    <w:rsid w:val="00947527"/>
    <w:rsid w:val="00947A10"/>
    <w:rsid w:val="00947F7D"/>
    <w:rsid w:val="00951D43"/>
    <w:rsid w:val="00952082"/>
    <w:rsid w:val="009551AB"/>
    <w:rsid w:val="00960DB2"/>
    <w:rsid w:val="00960DF5"/>
    <w:rsid w:val="009638D3"/>
    <w:rsid w:val="00964E45"/>
    <w:rsid w:val="00964EE3"/>
    <w:rsid w:val="0096717E"/>
    <w:rsid w:val="009727D2"/>
    <w:rsid w:val="00974670"/>
    <w:rsid w:val="00974D4F"/>
    <w:rsid w:val="00976E36"/>
    <w:rsid w:val="00977060"/>
    <w:rsid w:val="0097768A"/>
    <w:rsid w:val="00977CD6"/>
    <w:rsid w:val="009815BA"/>
    <w:rsid w:val="00982A44"/>
    <w:rsid w:val="0098306E"/>
    <w:rsid w:val="009847B7"/>
    <w:rsid w:val="00984A8C"/>
    <w:rsid w:val="0098513A"/>
    <w:rsid w:val="00985413"/>
    <w:rsid w:val="0098594C"/>
    <w:rsid w:val="0098597C"/>
    <w:rsid w:val="00985A5A"/>
    <w:rsid w:val="00985CCB"/>
    <w:rsid w:val="0098644C"/>
    <w:rsid w:val="00986495"/>
    <w:rsid w:val="00986B0C"/>
    <w:rsid w:val="009872B7"/>
    <w:rsid w:val="0099075E"/>
    <w:rsid w:val="009918F1"/>
    <w:rsid w:val="00995EB0"/>
    <w:rsid w:val="009968D2"/>
    <w:rsid w:val="0099701E"/>
    <w:rsid w:val="009979DE"/>
    <w:rsid w:val="009979EE"/>
    <w:rsid w:val="009A112B"/>
    <w:rsid w:val="009A1628"/>
    <w:rsid w:val="009A1651"/>
    <w:rsid w:val="009A39D4"/>
    <w:rsid w:val="009A44FB"/>
    <w:rsid w:val="009A5989"/>
    <w:rsid w:val="009A7BCA"/>
    <w:rsid w:val="009B037C"/>
    <w:rsid w:val="009B251A"/>
    <w:rsid w:val="009B2CAD"/>
    <w:rsid w:val="009C059D"/>
    <w:rsid w:val="009C1FCA"/>
    <w:rsid w:val="009C2742"/>
    <w:rsid w:val="009C3F32"/>
    <w:rsid w:val="009D08E8"/>
    <w:rsid w:val="009D22F3"/>
    <w:rsid w:val="009D3068"/>
    <w:rsid w:val="009D30E3"/>
    <w:rsid w:val="009D3E5A"/>
    <w:rsid w:val="009D6448"/>
    <w:rsid w:val="009D6BF9"/>
    <w:rsid w:val="009D725A"/>
    <w:rsid w:val="009E1745"/>
    <w:rsid w:val="009E17D7"/>
    <w:rsid w:val="009E376F"/>
    <w:rsid w:val="009E428F"/>
    <w:rsid w:val="009E557C"/>
    <w:rsid w:val="009E5ADD"/>
    <w:rsid w:val="009E7858"/>
    <w:rsid w:val="009F00A3"/>
    <w:rsid w:val="009F0D86"/>
    <w:rsid w:val="009F1680"/>
    <w:rsid w:val="009F294C"/>
    <w:rsid w:val="009F4CED"/>
    <w:rsid w:val="009F749D"/>
    <w:rsid w:val="00A0127B"/>
    <w:rsid w:val="00A02C52"/>
    <w:rsid w:val="00A07733"/>
    <w:rsid w:val="00A07756"/>
    <w:rsid w:val="00A10717"/>
    <w:rsid w:val="00A113E9"/>
    <w:rsid w:val="00A12192"/>
    <w:rsid w:val="00A1278E"/>
    <w:rsid w:val="00A13765"/>
    <w:rsid w:val="00A141BE"/>
    <w:rsid w:val="00A15C0C"/>
    <w:rsid w:val="00A16870"/>
    <w:rsid w:val="00A16998"/>
    <w:rsid w:val="00A16F94"/>
    <w:rsid w:val="00A16FA2"/>
    <w:rsid w:val="00A17C28"/>
    <w:rsid w:val="00A21FB5"/>
    <w:rsid w:val="00A24AB4"/>
    <w:rsid w:val="00A30E54"/>
    <w:rsid w:val="00A3479E"/>
    <w:rsid w:val="00A34F5B"/>
    <w:rsid w:val="00A35421"/>
    <w:rsid w:val="00A3719A"/>
    <w:rsid w:val="00A37EA4"/>
    <w:rsid w:val="00A425E2"/>
    <w:rsid w:val="00A43261"/>
    <w:rsid w:val="00A43504"/>
    <w:rsid w:val="00A45353"/>
    <w:rsid w:val="00A46F34"/>
    <w:rsid w:val="00A5385A"/>
    <w:rsid w:val="00A54D35"/>
    <w:rsid w:val="00A54FB4"/>
    <w:rsid w:val="00A60259"/>
    <w:rsid w:val="00A61514"/>
    <w:rsid w:val="00A64173"/>
    <w:rsid w:val="00A65498"/>
    <w:rsid w:val="00A662E0"/>
    <w:rsid w:val="00A66928"/>
    <w:rsid w:val="00A671B9"/>
    <w:rsid w:val="00A6776B"/>
    <w:rsid w:val="00A70C81"/>
    <w:rsid w:val="00A724D7"/>
    <w:rsid w:val="00A7639B"/>
    <w:rsid w:val="00A76A56"/>
    <w:rsid w:val="00A7706D"/>
    <w:rsid w:val="00A77896"/>
    <w:rsid w:val="00A80625"/>
    <w:rsid w:val="00A8068D"/>
    <w:rsid w:val="00A82B20"/>
    <w:rsid w:val="00A82CA9"/>
    <w:rsid w:val="00A82E99"/>
    <w:rsid w:val="00A82ECF"/>
    <w:rsid w:val="00A8476E"/>
    <w:rsid w:val="00A85135"/>
    <w:rsid w:val="00A8643A"/>
    <w:rsid w:val="00A8644F"/>
    <w:rsid w:val="00A872E8"/>
    <w:rsid w:val="00A87E22"/>
    <w:rsid w:val="00A87F10"/>
    <w:rsid w:val="00A92AA2"/>
    <w:rsid w:val="00A953B9"/>
    <w:rsid w:val="00A9671E"/>
    <w:rsid w:val="00A97C18"/>
    <w:rsid w:val="00A97E1C"/>
    <w:rsid w:val="00AA08A7"/>
    <w:rsid w:val="00AA0B6B"/>
    <w:rsid w:val="00AA169E"/>
    <w:rsid w:val="00AA1E16"/>
    <w:rsid w:val="00AA29CF"/>
    <w:rsid w:val="00AA30F2"/>
    <w:rsid w:val="00AA41F9"/>
    <w:rsid w:val="00AA4385"/>
    <w:rsid w:val="00AA43DA"/>
    <w:rsid w:val="00AA4EC2"/>
    <w:rsid w:val="00AA54C9"/>
    <w:rsid w:val="00AA6CF0"/>
    <w:rsid w:val="00AB36A3"/>
    <w:rsid w:val="00AB503E"/>
    <w:rsid w:val="00AB54F2"/>
    <w:rsid w:val="00AB5C53"/>
    <w:rsid w:val="00AB600E"/>
    <w:rsid w:val="00AB602F"/>
    <w:rsid w:val="00AC2365"/>
    <w:rsid w:val="00AC2F14"/>
    <w:rsid w:val="00AC3572"/>
    <w:rsid w:val="00AC3DB9"/>
    <w:rsid w:val="00AC513B"/>
    <w:rsid w:val="00AC6142"/>
    <w:rsid w:val="00AC67EF"/>
    <w:rsid w:val="00AC73AC"/>
    <w:rsid w:val="00AD0BE6"/>
    <w:rsid w:val="00AD2F3A"/>
    <w:rsid w:val="00AD32B4"/>
    <w:rsid w:val="00AE009E"/>
    <w:rsid w:val="00AE20D5"/>
    <w:rsid w:val="00AE2543"/>
    <w:rsid w:val="00AE262A"/>
    <w:rsid w:val="00AE26CA"/>
    <w:rsid w:val="00AE4623"/>
    <w:rsid w:val="00AE4ED0"/>
    <w:rsid w:val="00AE6C02"/>
    <w:rsid w:val="00AE75EA"/>
    <w:rsid w:val="00AE7D67"/>
    <w:rsid w:val="00AF02AC"/>
    <w:rsid w:val="00AF0F6A"/>
    <w:rsid w:val="00AF5CBB"/>
    <w:rsid w:val="00AF630D"/>
    <w:rsid w:val="00AF7892"/>
    <w:rsid w:val="00B018B0"/>
    <w:rsid w:val="00B01D41"/>
    <w:rsid w:val="00B01E0A"/>
    <w:rsid w:val="00B04421"/>
    <w:rsid w:val="00B04C37"/>
    <w:rsid w:val="00B0532E"/>
    <w:rsid w:val="00B05B0D"/>
    <w:rsid w:val="00B062F2"/>
    <w:rsid w:val="00B06A4B"/>
    <w:rsid w:val="00B1293A"/>
    <w:rsid w:val="00B146F6"/>
    <w:rsid w:val="00B1494E"/>
    <w:rsid w:val="00B20CE8"/>
    <w:rsid w:val="00B21A22"/>
    <w:rsid w:val="00B22E53"/>
    <w:rsid w:val="00B2315A"/>
    <w:rsid w:val="00B233E4"/>
    <w:rsid w:val="00B30F94"/>
    <w:rsid w:val="00B314CF"/>
    <w:rsid w:val="00B3172A"/>
    <w:rsid w:val="00B32DB9"/>
    <w:rsid w:val="00B33056"/>
    <w:rsid w:val="00B33D8D"/>
    <w:rsid w:val="00B34AF0"/>
    <w:rsid w:val="00B34C10"/>
    <w:rsid w:val="00B37ACC"/>
    <w:rsid w:val="00B402E9"/>
    <w:rsid w:val="00B416F9"/>
    <w:rsid w:val="00B44180"/>
    <w:rsid w:val="00B46118"/>
    <w:rsid w:val="00B46C63"/>
    <w:rsid w:val="00B518CF"/>
    <w:rsid w:val="00B5529A"/>
    <w:rsid w:val="00B552B9"/>
    <w:rsid w:val="00B569EB"/>
    <w:rsid w:val="00B603C7"/>
    <w:rsid w:val="00B6069D"/>
    <w:rsid w:val="00B61AD1"/>
    <w:rsid w:val="00B62CFE"/>
    <w:rsid w:val="00B63087"/>
    <w:rsid w:val="00B63785"/>
    <w:rsid w:val="00B649DB"/>
    <w:rsid w:val="00B6508B"/>
    <w:rsid w:val="00B65AA8"/>
    <w:rsid w:val="00B669D1"/>
    <w:rsid w:val="00B67C76"/>
    <w:rsid w:val="00B70BEF"/>
    <w:rsid w:val="00B70EC2"/>
    <w:rsid w:val="00B726D5"/>
    <w:rsid w:val="00B729C3"/>
    <w:rsid w:val="00B73790"/>
    <w:rsid w:val="00B7538B"/>
    <w:rsid w:val="00B77B5D"/>
    <w:rsid w:val="00B814D1"/>
    <w:rsid w:val="00B843EF"/>
    <w:rsid w:val="00B85AA7"/>
    <w:rsid w:val="00B860CD"/>
    <w:rsid w:val="00B902CC"/>
    <w:rsid w:val="00B91B63"/>
    <w:rsid w:val="00B9210B"/>
    <w:rsid w:val="00B92254"/>
    <w:rsid w:val="00B9290A"/>
    <w:rsid w:val="00B9336F"/>
    <w:rsid w:val="00B93984"/>
    <w:rsid w:val="00B93E68"/>
    <w:rsid w:val="00B93E7F"/>
    <w:rsid w:val="00B9456B"/>
    <w:rsid w:val="00B94CA4"/>
    <w:rsid w:val="00B96BA3"/>
    <w:rsid w:val="00BA0071"/>
    <w:rsid w:val="00BA09E9"/>
    <w:rsid w:val="00BA124A"/>
    <w:rsid w:val="00BA12C6"/>
    <w:rsid w:val="00BA1DAD"/>
    <w:rsid w:val="00BA3FF7"/>
    <w:rsid w:val="00BA5391"/>
    <w:rsid w:val="00BA5FA9"/>
    <w:rsid w:val="00BA66D2"/>
    <w:rsid w:val="00BA698E"/>
    <w:rsid w:val="00BA73AF"/>
    <w:rsid w:val="00BB0764"/>
    <w:rsid w:val="00BB08B7"/>
    <w:rsid w:val="00BB0F4E"/>
    <w:rsid w:val="00BB1D35"/>
    <w:rsid w:val="00BB3054"/>
    <w:rsid w:val="00BB3492"/>
    <w:rsid w:val="00BB3DE9"/>
    <w:rsid w:val="00BB4C1B"/>
    <w:rsid w:val="00BB5240"/>
    <w:rsid w:val="00BB76B1"/>
    <w:rsid w:val="00BC07DB"/>
    <w:rsid w:val="00BC09B9"/>
    <w:rsid w:val="00BC25F3"/>
    <w:rsid w:val="00BC3503"/>
    <w:rsid w:val="00BC432F"/>
    <w:rsid w:val="00BC4BD2"/>
    <w:rsid w:val="00BC4DA4"/>
    <w:rsid w:val="00BC4F3A"/>
    <w:rsid w:val="00BC5D78"/>
    <w:rsid w:val="00BC608F"/>
    <w:rsid w:val="00BC65A7"/>
    <w:rsid w:val="00BC7069"/>
    <w:rsid w:val="00BD2127"/>
    <w:rsid w:val="00BD23CB"/>
    <w:rsid w:val="00BD4C10"/>
    <w:rsid w:val="00BD5E5E"/>
    <w:rsid w:val="00BD6D81"/>
    <w:rsid w:val="00BD7A68"/>
    <w:rsid w:val="00BE1044"/>
    <w:rsid w:val="00BE2262"/>
    <w:rsid w:val="00BE23A6"/>
    <w:rsid w:val="00BE5B17"/>
    <w:rsid w:val="00BE6423"/>
    <w:rsid w:val="00BE7594"/>
    <w:rsid w:val="00BF08FC"/>
    <w:rsid w:val="00BF158D"/>
    <w:rsid w:val="00BF1AF1"/>
    <w:rsid w:val="00BF24CE"/>
    <w:rsid w:val="00BF2F35"/>
    <w:rsid w:val="00BF3F92"/>
    <w:rsid w:val="00BF40E4"/>
    <w:rsid w:val="00BF4EBB"/>
    <w:rsid w:val="00BF5458"/>
    <w:rsid w:val="00BF60C4"/>
    <w:rsid w:val="00BF65FC"/>
    <w:rsid w:val="00BF6EC2"/>
    <w:rsid w:val="00BF7F5D"/>
    <w:rsid w:val="00C011EC"/>
    <w:rsid w:val="00C026C2"/>
    <w:rsid w:val="00C02813"/>
    <w:rsid w:val="00C03151"/>
    <w:rsid w:val="00C03EC6"/>
    <w:rsid w:val="00C05538"/>
    <w:rsid w:val="00C068F5"/>
    <w:rsid w:val="00C078B1"/>
    <w:rsid w:val="00C13301"/>
    <w:rsid w:val="00C136D8"/>
    <w:rsid w:val="00C1425E"/>
    <w:rsid w:val="00C158E2"/>
    <w:rsid w:val="00C15BB7"/>
    <w:rsid w:val="00C16AC0"/>
    <w:rsid w:val="00C16D9F"/>
    <w:rsid w:val="00C17403"/>
    <w:rsid w:val="00C2028A"/>
    <w:rsid w:val="00C20C87"/>
    <w:rsid w:val="00C210B1"/>
    <w:rsid w:val="00C21273"/>
    <w:rsid w:val="00C221EA"/>
    <w:rsid w:val="00C22370"/>
    <w:rsid w:val="00C246E5"/>
    <w:rsid w:val="00C25303"/>
    <w:rsid w:val="00C25CBC"/>
    <w:rsid w:val="00C27427"/>
    <w:rsid w:val="00C3206D"/>
    <w:rsid w:val="00C3273F"/>
    <w:rsid w:val="00C3332F"/>
    <w:rsid w:val="00C335CF"/>
    <w:rsid w:val="00C33760"/>
    <w:rsid w:val="00C34C06"/>
    <w:rsid w:val="00C35CCF"/>
    <w:rsid w:val="00C36251"/>
    <w:rsid w:val="00C372B1"/>
    <w:rsid w:val="00C3734A"/>
    <w:rsid w:val="00C37A77"/>
    <w:rsid w:val="00C41AF7"/>
    <w:rsid w:val="00C4312D"/>
    <w:rsid w:val="00C44205"/>
    <w:rsid w:val="00C4438A"/>
    <w:rsid w:val="00C45DA8"/>
    <w:rsid w:val="00C471D9"/>
    <w:rsid w:val="00C50E78"/>
    <w:rsid w:val="00C52E53"/>
    <w:rsid w:val="00C5733D"/>
    <w:rsid w:val="00C573A5"/>
    <w:rsid w:val="00C57AE3"/>
    <w:rsid w:val="00C60665"/>
    <w:rsid w:val="00C6104A"/>
    <w:rsid w:val="00C621A9"/>
    <w:rsid w:val="00C63429"/>
    <w:rsid w:val="00C637E9"/>
    <w:rsid w:val="00C64889"/>
    <w:rsid w:val="00C6552A"/>
    <w:rsid w:val="00C6726D"/>
    <w:rsid w:val="00C70AB4"/>
    <w:rsid w:val="00C70DB3"/>
    <w:rsid w:val="00C7512B"/>
    <w:rsid w:val="00C7607D"/>
    <w:rsid w:val="00C800F5"/>
    <w:rsid w:val="00C81C73"/>
    <w:rsid w:val="00C81D84"/>
    <w:rsid w:val="00C82F51"/>
    <w:rsid w:val="00C83959"/>
    <w:rsid w:val="00C839A9"/>
    <w:rsid w:val="00C86296"/>
    <w:rsid w:val="00C90973"/>
    <w:rsid w:val="00C909CF"/>
    <w:rsid w:val="00C9117C"/>
    <w:rsid w:val="00C92249"/>
    <w:rsid w:val="00C924E9"/>
    <w:rsid w:val="00C93FB6"/>
    <w:rsid w:val="00C94E77"/>
    <w:rsid w:val="00C96217"/>
    <w:rsid w:val="00C973CE"/>
    <w:rsid w:val="00C97BCF"/>
    <w:rsid w:val="00C97EB2"/>
    <w:rsid w:val="00CA0D42"/>
    <w:rsid w:val="00CA1E65"/>
    <w:rsid w:val="00CA3E2C"/>
    <w:rsid w:val="00CA54FE"/>
    <w:rsid w:val="00CA570D"/>
    <w:rsid w:val="00CB0F0F"/>
    <w:rsid w:val="00CB10F3"/>
    <w:rsid w:val="00CB3C01"/>
    <w:rsid w:val="00CB5F26"/>
    <w:rsid w:val="00CC195A"/>
    <w:rsid w:val="00CC1A9D"/>
    <w:rsid w:val="00CC1BE7"/>
    <w:rsid w:val="00CC2D47"/>
    <w:rsid w:val="00CC43F3"/>
    <w:rsid w:val="00CC4C9B"/>
    <w:rsid w:val="00CC5667"/>
    <w:rsid w:val="00CD02D3"/>
    <w:rsid w:val="00CD0E85"/>
    <w:rsid w:val="00CD116F"/>
    <w:rsid w:val="00CD2211"/>
    <w:rsid w:val="00CD272C"/>
    <w:rsid w:val="00CD27FC"/>
    <w:rsid w:val="00CD2922"/>
    <w:rsid w:val="00CD47E3"/>
    <w:rsid w:val="00CD622D"/>
    <w:rsid w:val="00CD7258"/>
    <w:rsid w:val="00CE4025"/>
    <w:rsid w:val="00CE4765"/>
    <w:rsid w:val="00CE5128"/>
    <w:rsid w:val="00CE5AFF"/>
    <w:rsid w:val="00CE75A1"/>
    <w:rsid w:val="00CE7C56"/>
    <w:rsid w:val="00CF075A"/>
    <w:rsid w:val="00CF1278"/>
    <w:rsid w:val="00CF18F3"/>
    <w:rsid w:val="00CF1FF9"/>
    <w:rsid w:val="00CF2A6A"/>
    <w:rsid w:val="00CF32AB"/>
    <w:rsid w:val="00CF3A29"/>
    <w:rsid w:val="00CF3B24"/>
    <w:rsid w:val="00CF4531"/>
    <w:rsid w:val="00CF4D2F"/>
    <w:rsid w:val="00CF67D1"/>
    <w:rsid w:val="00CF6B61"/>
    <w:rsid w:val="00D0088A"/>
    <w:rsid w:val="00D06C88"/>
    <w:rsid w:val="00D0755F"/>
    <w:rsid w:val="00D10ED2"/>
    <w:rsid w:val="00D120F5"/>
    <w:rsid w:val="00D13DC6"/>
    <w:rsid w:val="00D15A43"/>
    <w:rsid w:val="00D16ACA"/>
    <w:rsid w:val="00D211E4"/>
    <w:rsid w:val="00D22761"/>
    <w:rsid w:val="00D22B8F"/>
    <w:rsid w:val="00D24983"/>
    <w:rsid w:val="00D24F0F"/>
    <w:rsid w:val="00D300E7"/>
    <w:rsid w:val="00D333F4"/>
    <w:rsid w:val="00D34C2B"/>
    <w:rsid w:val="00D35C6A"/>
    <w:rsid w:val="00D3619D"/>
    <w:rsid w:val="00D3671C"/>
    <w:rsid w:val="00D37764"/>
    <w:rsid w:val="00D402A7"/>
    <w:rsid w:val="00D418AF"/>
    <w:rsid w:val="00D43666"/>
    <w:rsid w:val="00D46EBE"/>
    <w:rsid w:val="00D51245"/>
    <w:rsid w:val="00D53D09"/>
    <w:rsid w:val="00D55A81"/>
    <w:rsid w:val="00D55A86"/>
    <w:rsid w:val="00D565B4"/>
    <w:rsid w:val="00D56EF8"/>
    <w:rsid w:val="00D60E0B"/>
    <w:rsid w:val="00D61DDD"/>
    <w:rsid w:val="00D62330"/>
    <w:rsid w:val="00D646A2"/>
    <w:rsid w:val="00D64FB8"/>
    <w:rsid w:val="00D6570A"/>
    <w:rsid w:val="00D65C78"/>
    <w:rsid w:val="00D664D1"/>
    <w:rsid w:val="00D674C4"/>
    <w:rsid w:val="00D703F2"/>
    <w:rsid w:val="00D71CCC"/>
    <w:rsid w:val="00D733A9"/>
    <w:rsid w:val="00D74D91"/>
    <w:rsid w:val="00D77575"/>
    <w:rsid w:val="00D802A2"/>
    <w:rsid w:val="00D80583"/>
    <w:rsid w:val="00D81D65"/>
    <w:rsid w:val="00D81DD9"/>
    <w:rsid w:val="00D823C2"/>
    <w:rsid w:val="00D8253A"/>
    <w:rsid w:val="00D82B3E"/>
    <w:rsid w:val="00D836CB"/>
    <w:rsid w:val="00D841E8"/>
    <w:rsid w:val="00D844E9"/>
    <w:rsid w:val="00D85B7D"/>
    <w:rsid w:val="00D90C4B"/>
    <w:rsid w:val="00D90C9E"/>
    <w:rsid w:val="00D918C1"/>
    <w:rsid w:val="00D9371C"/>
    <w:rsid w:val="00D943CB"/>
    <w:rsid w:val="00D9492D"/>
    <w:rsid w:val="00D95801"/>
    <w:rsid w:val="00D95A7E"/>
    <w:rsid w:val="00D9601D"/>
    <w:rsid w:val="00D9712F"/>
    <w:rsid w:val="00D97AF5"/>
    <w:rsid w:val="00DA1C90"/>
    <w:rsid w:val="00DA5091"/>
    <w:rsid w:val="00DA5E03"/>
    <w:rsid w:val="00DB0B84"/>
    <w:rsid w:val="00DB12FA"/>
    <w:rsid w:val="00DB5290"/>
    <w:rsid w:val="00DB68CD"/>
    <w:rsid w:val="00DC0143"/>
    <w:rsid w:val="00DC1B36"/>
    <w:rsid w:val="00DC1FEC"/>
    <w:rsid w:val="00DC2381"/>
    <w:rsid w:val="00DC474E"/>
    <w:rsid w:val="00DC4F34"/>
    <w:rsid w:val="00DC5014"/>
    <w:rsid w:val="00DC52F4"/>
    <w:rsid w:val="00DC573E"/>
    <w:rsid w:val="00DC6176"/>
    <w:rsid w:val="00DC6ED3"/>
    <w:rsid w:val="00DC70B3"/>
    <w:rsid w:val="00DD2AAD"/>
    <w:rsid w:val="00DD46F9"/>
    <w:rsid w:val="00DD659D"/>
    <w:rsid w:val="00DD74F6"/>
    <w:rsid w:val="00DD75AD"/>
    <w:rsid w:val="00DD7F18"/>
    <w:rsid w:val="00DD7F5E"/>
    <w:rsid w:val="00DE0A54"/>
    <w:rsid w:val="00DE11A3"/>
    <w:rsid w:val="00DE464F"/>
    <w:rsid w:val="00DE4D5E"/>
    <w:rsid w:val="00DE5A7C"/>
    <w:rsid w:val="00DE630B"/>
    <w:rsid w:val="00DE6E6E"/>
    <w:rsid w:val="00DF0774"/>
    <w:rsid w:val="00DF0BDB"/>
    <w:rsid w:val="00DF0F56"/>
    <w:rsid w:val="00DF58E5"/>
    <w:rsid w:val="00DF7316"/>
    <w:rsid w:val="00DF7CFC"/>
    <w:rsid w:val="00DF7D49"/>
    <w:rsid w:val="00E02F59"/>
    <w:rsid w:val="00E0533F"/>
    <w:rsid w:val="00E05957"/>
    <w:rsid w:val="00E06825"/>
    <w:rsid w:val="00E10962"/>
    <w:rsid w:val="00E14A2B"/>
    <w:rsid w:val="00E211F5"/>
    <w:rsid w:val="00E22FA5"/>
    <w:rsid w:val="00E23223"/>
    <w:rsid w:val="00E2544A"/>
    <w:rsid w:val="00E25B55"/>
    <w:rsid w:val="00E25BC8"/>
    <w:rsid w:val="00E27B03"/>
    <w:rsid w:val="00E27BD9"/>
    <w:rsid w:val="00E310F3"/>
    <w:rsid w:val="00E321D6"/>
    <w:rsid w:val="00E35A20"/>
    <w:rsid w:val="00E35B2B"/>
    <w:rsid w:val="00E364B9"/>
    <w:rsid w:val="00E36B44"/>
    <w:rsid w:val="00E40A1D"/>
    <w:rsid w:val="00E40B1D"/>
    <w:rsid w:val="00E40CA1"/>
    <w:rsid w:val="00E4130E"/>
    <w:rsid w:val="00E42039"/>
    <w:rsid w:val="00E43DE7"/>
    <w:rsid w:val="00E43E90"/>
    <w:rsid w:val="00E440CE"/>
    <w:rsid w:val="00E444E4"/>
    <w:rsid w:val="00E459F3"/>
    <w:rsid w:val="00E51126"/>
    <w:rsid w:val="00E51156"/>
    <w:rsid w:val="00E51A68"/>
    <w:rsid w:val="00E51DA2"/>
    <w:rsid w:val="00E54146"/>
    <w:rsid w:val="00E54569"/>
    <w:rsid w:val="00E54FE7"/>
    <w:rsid w:val="00E5660B"/>
    <w:rsid w:val="00E611A4"/>
    <w:rsid w:val="00E616B5"/>
    <w:rsid w:val="00E62350"/>
    <w:rsid w:val="00E62D68"/>
    <w:rsid w:val="00E632D9"/>
    <w:rsid w:val="00E63DEE"/>
    <w:rsid w:val="00E655AC"/>
    <w:rsid w:val="00E65701"/>
    <w:rsid w:val="00E676E6"/>
    <w:rsid w:val="00E703E3"/>
    <w:rsid w:val="00E7170D"/>
    <w:rsid w:val="00E722DB"/>
    <w:rsid w:val="00E745E4"/>
    <w:rsid w:val="00E75765"/>
    <w:rsid w:val="00E758FD"/>
    <w:rsid w:val="00E77B0A"/>
    <w:rsid w:val="00E82D06"/>
    <w:rsid w:val="00E83326"/>
    <w:rsid w:val="00E87EDF"/>
    <w:rsid w:val="00E92876"/>
    <w:rsid w:val="00E953EA"/>
    <w:rsid w:val="00E95C10"/>
    <w:rsid w:val="00E963C8"/>
    <w:rsid w:val="00EA2F73"/>
    <w:rsid w:val="00EA3064"/>
    <w:rsid w:val="00EA44D1"/>
    <w:rsid w:val="00EA468A"/>
    <w:rsid w:val="00EA5CC5"/>
    <w:rsid w:val="00EA730A"/>
    <w:rsid w:val="00EB0863"/>
    <w:rsid w:val="00EB135A"/>
    <w:rsid w:val="00EB291F"/>
    <w:rsid w:val="00EB3101"/>
    <w:rsid w:val="00EB3897"/>
    <w:rsid w:val="00EB3AB6"/>
    <w:rsid w:val="00EB4FCF"/>
    <w:rsid w:val="00EB7C8F"/>
    <w:rsid w:val="00EC01C7"/>
    <w:rsid w:val="00EC05CA"/>
    <w:rsid w:val="00EC0853"/>
    <w:rsid w:val="00EC1FB7"/>
    <w:rsid w:val="00EC35D5"/>
    <w:rsid w:val="00EC61EA"/>
    <w:rsid w:val="00EC6E09"/>
    <w:rsid w:val="00EC7CD7"/>
    <w:rsid w:val="00ED0E1F"/>
    <w:rsid w:val="00ED304E"/>
    <w:rsid w:val="00ED513F"/>
    <w:rsid w:val="00ED5EEE"/>
    <w:rsid w:val="00EE0902"/>
    <w:rsid w:val="00EE0A54"/>
    <w:rsid w:val="00EE38D1"/>
    <w:rsid w:val="00EE391A"/>
    <w:rsid w:val="00EE3E26"/>
    <w:rsid w:val="00EE4CFC"/>
    <w:rsid w:val="00EE5208"/>
    <w:rsid w:val="00EF172B"/>
    <w:rsid w:val="00EF2352"/>
    <w:rsid w:val="00EF4137"/>
    <w:rsid w:val="00F00469"/>
    <w:rsid w:val="00F00B1E"/>
    <w:rsid w:val="00F015FC"/>
    <w:rsid w:val="00F01C29"/>
    <w:rsid w:val="00F02583"/>
    <w:rsid w:val="00F03335"/>
    <w:rsid w:val="00F04528"/>
    <w:rsid w:val="00F0480C"/>
    <w:rsid w:val="00F05A44"/>
    <w:rsid w:val="00F12DEC"/>
    <w:rsid w:val="00F13194"/>
    <w:rsid w:val="00F1504E"/>
    <w:rsid w:val="00F15878"/>
    <w:rsid w:val="00F17195"/>
    <w:rsid w:val="00F20F88"/>
    <w:rsid w:val="00F213AC"/>
    <w:rsid w:val="00F2165C"/>
    <w:rsid w:val="00F21BF6"/>
    <w:rsid w:val="00F221FF"/>
    <w:rsid w:val="00F24286"/>
    <w:rsid w:val="00F251A5"/>
    <w:rsid w:val="00F25DFB"/>
    <w:rsid w:val="00F260B3"/>
    <w:rsid w:val="00F26AFA"/>
    <w:rsid w:val="00F26C2C"/>
    <w:rsid w:val="00F31FB5"/>
    <w:rsid w:val="00F32380"/>
    <w:rsid w:val="00F358C5"/>
    <w:rsid w:val="00F36309"/>
    <w:rsid w:val="00F36D57"/>
    <w:rsid w:val="00F376AD"/>
    <w:rsid w:val="00F40899"/>
    <w:rsid w:val="00F43792"/>
    <w:rsid w:val="00F4416E"/>
    <w:rsid w:val="00F45413"/>
    <w:rsid w:val="00F506D1"/>
    <w:rsid w:val="00F50A00"/>
    <w:rsid w:val="00F51367"/>
    <w:rsid w:val="00F53F05"/>
    <w:rsid w:val="00F541AD"/>
    <w:rsid w:val="00F55A67"/>
    <w:rsid w:val="00F55AFA"/>
    <w:rsid w:val="00F56818"/>
    <w:rsid w:val="00F57AA3"/>
    <w:rsid w:val="00F6080D"/>
    <w:rsid w:val="00F60E06"/>
    <w:rsid w:val="00F62564"/>
    <w:rsid w:val="00F63787"/>
    <w:rsid w:val="00F63F12"/>
    <w:rsid w:val="00F64C33"/>
    <w:rsid w:val="00F65255"/>
    <w:rsid w:val="00F66CAF"/>
    <w:rsid w:val="00F66DE9"/>
    <w:rsid w:val="00F6766B"/>
    <w:rsid w:val="00F703E7"/>
    <w:rsid w:val="00F711E6"/>
    <w:rsid w:val="00F75458"/>
    <w:rsid w:val="00F76692"/>
    <w:rsid w:val="00F7723C"/>
    <w:rsid w:val="00F8051C"/>
    <w:rsid w:val="00F80DFF"/>
    <w:rsid w:val="00F814FC"/>
    <w:rsid w:val="00F81AA6"/>
    <w:rsid w:val="00F8401C"/>
    <w:rsid w:val="00F8440C"/>
    <w:rsid w:val="00F85397"/>
    <w:rsid w:val="00F91003"/>
    <w:rsid w:val="00F93248"/>
    <w:rsid w:val="00F93816"/>
    <w:rsid w:val="00FA18E0"/>
    <w:rsid w:val="00FA26A2"/>
    <w:rsid w:val="00FA39F4"/>
    <w:rsid w:val="00FA4A1F"/>
    <w:rsid w:val="00FA518F"/>
    <w:rsid w:val="00FA5F7A"/>
    <w:rsid w:val="00FA6293"/>
    <w:rsid w:val="00FA6578"/>
    <w:rsid w:val="00FB026B"/>
    <w:rsid w:val="00FB0DBD"/>
    <w:rsid w:val="00FB1D9D"/>
    <w:rsid w:val="00FB2182"/>
    <w:rsid w:val="00FB23E1"/>
    <w:rsid w:val="00FB38C6"/>
    <w:rsid w:val="00FB5D7F"/>
    <w:rsid w:val="00FB6421"/>
    <w:rsid w:val="00FB6474"/>
    <w:rsid w:val="00FC24BE"/>
    <w:rsid w:val="00FC3647"/>
    <w:rsid w:val="00FC47EC"/>
    <w:rsid w:val="00FC659C"/>
    <w:rsid w:val="00FD0346"/>
    <w:rsid w:val="00FD111C"/>
    <w:rsid w:val="00FD35E5"/>
    <w:rsid w:val="00FD5B65"/>
    <w:rsid w:val="00FD7E5A"/>
    <w:rsid w:val="00FE0A60"/>
    <w:rsid w:val="00FE10E0"/>
    <w:rsid w:val="00FE1DFE"/>
    <w:rsid w:val="00FE22D4"/>
    <w:rsid w:val="00FE23A0"/>
    <w:rsid w:val="00FE29DD"/>
    <w:rsid w:val="00FE3CE8"/>
    <w:rsid w:val="00FE4DF4"/>
    <w:rsid w:val="00FE6FA9"/>
    <w:rsid w:val="00FF29D2"/>
    <w:rsid w:val="00FF4E8A"/>
    <w:rsid w:val="00FF4F3F"/>
    <w:rsid w:val="00FF5D9B"/>
    <w:rsid w:val="00FF7417"/>
    <w:rsid w:val="00FF7A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B6836"/>
  <w15:docId w15:val="{7738F5A9-A0E0-401D-AA2E-DC5BDEBA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647"/>
    <w:pPr>
      <w:spacing w:after="160" w:line="256" w:lineRule="auto"/>
    </w:pPr>
    <w:rPr>
      <w:sz w:val="22"/>
      <w:szCs w:val="22"/>
      <w:lang w:eastAsia="en-US"/>
    </w:rPr>
  </w:style>
  <w:style w:type="paragraph" w:styleId="Heading1">
    <w:name w:val="heading 1"/>
    <w:basedOn w:val="Normal"/>
    <w:next w:val="Normal"/>
    <w:link w:val="Heading1Char"/>
    <w:uiPriority w:val="9"/>
    <w:qFormat/>
    <w:rsid w:val="006861E3"/>
    <w:pPr>
      <w:keepNext/>
      <w:keepLines/>
      <w:spacing w:before="240" w:after="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142427"/>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3201DC"/>
    <w:pPr>
      <w:keepNext/>
      <w:keepLines/>
      <w:spacing w:before="160" w:after="12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417"/>
    <w:pPr>
      <w:ind w:left="720"/>
      <w:contextualSpacing/>
    </w:pPr>
  </w:style>
  <w:style w:type="character" w:styleId="Hyperlink">
    <w:name w:val="Hyperlink"/>
    <w:uiPriority w:val="99"/>
    <w:unhideWhenUsed/>
    <w:rsid w:val="00FF7417"/>
    <w:rPr>
      <w:color w:val="0563C1"/>
      <w:u w:val="single"/>
    </w:rPr>
  </w:style>
  <w:style w:type="character" w:styleId="UnresolvedMention">
    <w:name w:val="Unresolved Mention"/>
    <w:uiPriority w:val="99"/>
    <w:semiHidden/>
    <w:unhideWhenUsed/>
    <w:rsid w:val="00FF7417"/>
    <w:rPr>
      <w:color w:val="605E5C"/>
      <w:shd w:val="clear" w:color="auto" w:fill="E1DFDD"/>
    </w:rPr>
  </w:style>
  <w:style w:type="paragraph" w:styleId="Header">
    <w:name w:val="header"/>
    <w:basedOn w:val="Normal"/>
    <w:link w:val="HeaderChar"/>
    <w:uiPriority w:val="99"/>
    <w:unhideWhenUsed/>
    <w:rsid w:val="005C5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C86"/>
  </w:style>
  <w:style w:type="paragraph" w:styleId="Footer">
    <w:name w:val="footer"/>
    <w:basedOn w:val="Normal"/>
    <w:link w:val="FooterChar"/>
    <w:uiPriority w:val="99"/>
    <w:unhideWhenUsed/>
    <w:rsid w:val="005C5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C86"/>
  </w:style>
  <w:style w:type="character" w:styleId="CommentReference">
    <w:name w:val="annotation reference"/>
    <w:uiPriority w:val="99"/>
    <w:semiHidden/>
    <w:unhideWhenUsed/>
    <w:rsid w:val="007A4278"/>
    <w:rPr>
      <w:sz w:val="16"/>
      <w:szCs w:val="16"/>
    </w:rPr>
  </w:style>
  <w:style w:type="paragraph" w:styleId="CommentText">
    <w:name w:val="annotation text"/>
    <w:basedOn w:val="Normal"/>
    <w:link w:val="CommentTextChar"/>
    <w:uiPriority w:val="99"/>
    <w:unhideWhenUsed/>
    <w:rsid w:val="007A4278"/>
    <w:pPr>
      <w:spacing w:line="240" w:lineRule="auto"/>
    </w:pPr>
    <w:rPr>
      <w:sz w:val="20"/>
      <w:szCs w:val="20"/>
    </w:rPr>
  </w:style>
  <w:style w:type="character" w:customStyle="1" w:styleId="CommentTextChar">
    <w:name w:val="Comment Text Char"/>
    <w:link w:val="CommentText"/>
    <w:uiPriority w:val="99"/>
    <w:rsid w:val="007A4278"/>
    <w:rPr>
      <w:sz w:val="20"/>
      <w:szCs w:val="20"/>
    </w:rPr>
  </w:style>
  <w:style w:type="paragraph" w:styleId="CommentSubject">
    <w:name w:val="annotation subject"/>
    <w:basedOn w:val="CommentText"/>
    <w:next w:val="CommentText"/>
    <w:link w:val="CommentSubjectChar"/>
    <w:uiPriority w:val="99"/>
    <w:semiHidden/>
    <w:unhideWhenUsed/>
    <w:rsid w:val="007A4278"/>
    <w:rPr>
      <w:b/>
      <w:bCs/>
    </w:rPr>
  </w:style>
  <w:style w:type="character" w:customStyle="1" w:styleId="CommentSubjectChar">
    <w:name w:val="Comment Subject Char"/>
    <w:link w:val="CommentSubject"/>
    <w:uiPriority w:val="99"/>
    <w:semiHidden/>
    <w:rsid w:val="007A4278"/>
    <w:rPr>
      <w:b/>
      <w:bCs/>
      <w:sz w:val="20"/>
      <w:szCs w:val="20"/>
    </w:rPr>
  </w:style>
  <w:style w:type="paragraph" w:styleId="BalloonText">
    <w:name w:val="Balloon Text"/>
    <w:basedOn w:val="Normal"/>
    <w:link w:val="BalloonTextChar"/>
    <w:uiPriority w:val="99"/>
    <w:semiHidden/>
    <w:unhideWhenUsed/>
    <w:rsid w:val="00797A2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97A20"/>
    <w:rPr>
      <w:rFonts w:ascii="Segoe UI" w:hAnsi="Segoe UI" w:cs="Segoe UI"/>
      <w:sz w:val="18"/>
      <w:szCs w:val="18"/>
    </w:rPr>
  </w:style>
  <w:style w:type="paragraph" w:styleId="Caption">
    <w:name w:val="caption"/>
    <w:basedOn w:val="Normal"/>
    <w:next w:val="Normal"/>
    <w:unhideWhenUsed/>
    <w:qFormat/>
    <w:rsid w:val="00BE2262"/>
    <w:pPr>
      <w:spacing w:after="0" w:line="360" w:lineRule="auto"/>
      <w:jc w:val="center"/>
    </w:pPr>
    <w:rPr>
      <w:rFonts w:ascii="Times New Roman" w:eastAsia="Times New Roman" w:hAnsi="Times New Roman"/>
      <w:sz w:val="20"/>
      <w:szCs w:val="20"/>
      <w:lang w:val="en-US" w:eastAsia="zh-CN"/>
    </w:rPr>
  </w:style>
  <w:style w:type="table" w:styleId="TableGrid">
    <w:name w:val="Table Grid"/>
    <w:basedOn w:val="TableNormal"/>
    <w:uiPriority w:val="39"/>
    <w:rsid w:val="00CD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D0E8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uiPriority w:val="99"/>
    <w:semiHidden/>
    <w:rsid w:val="00E655AC"/>
    <w:rPr>
      <w:color w:val="808080"/>
    </w:rPr>
  </w:style>
  <w:style w:type="character" w:customStyle="1" w:styleId="apple-converted-space">
    <w:name w:val="apple-converted-space"/>
    <w:basedOn w:val="DefaultParagraphFont"/>
    <w:rsid w:val="004B6BDA"/>
  </w:style>
  <w:style w:type="table" w:styleId="PlainTable5">
    <w:name w:val="Plain Table 5"/>
    <w:basedOn w:val="TableNormal"/>
    <w:uiPriority w:val="45"/>
    <w:rsid w:val="007947CB"/>
    <w:tblPr>
      <w:tblStyleRowBandSize w:val="1"/>
      <w:tblStyleColBandSize w:val="1"/>
    </w:tblPr>
    <w:tblStylePr w:type="firstRow">
      <w:rPr>
        <w:rFonts w:ascii="Calibri Light" w:eastAsia="Segoe UI Emoji" w:hAnsi="Calibri Light" w:cs="Times New Roman"/>
        <w:i/>
        <w:iCs/>
        <w:sz w:val="26"/>
      </w:rPr>
      <w:tblPr/>
      <w:tcPr>
        <w:tcBorders>
          <w:bottom w:val="single" w:sz="4" w:space="0" w:color="7F7F7F"/>
        </w:tcBorders>
        <w:shd w:val="clear" w:color="auto" w:fill="FFFFFF"/>
      </w:tcPr>
    </w:tblStylePr>
    <w:tblStylePr w:type="lastRow">
      <w:rPr>
        <w:rFonts w:ascii="Calibri Light" w:eastAsia="Segoe UI Emoji"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egoe UI Emoji" w:hAnsi="Calibri Light" w:cs="Times New Roman"/>
        <w:i/>
        <w:iCs/>
        <w:sz w:val="26"/>
      </w:rPr>
      <w:tblPr/>
      <w:tcPr>
        <w:tcBorders>
          <w:right w:val="single" w:sz="4" w:space="0" w:color="7F7F7F"/>
        </w:tcBorders>
        <w:shd w:val="clear" w:color="auto" w:fill="FFFFFF"/>
      </w:tcPr>
    </w:tblStylePr>
    <w:tblStylePr w:type="lastCol">
      <w:rPr>
        <w:rFonts w:ascii="Calibri Light" w:eastAsia="Segoe UI Emoji"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947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7947C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7159E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837D23"/>
    <w:rPr>
      <w:sz w:val="22"/>
      <w:szCs w:val="22"/>
      <w:lang w:eastAsia="en-US"/>
    </w:rPr>
  </w:style>
  <w:style w:type="paragraph" w:styleId="FootnoteText">
    <w:name w:val="footnote text"/>
    <w:basedOn w:val="Normal"/>
    <w:link w:val="FootnoteTextChar"/>
    <w:uiPriority w:val="99"/>
    <w:semiHidden/>
    <w:unhideWhenUsed/>
    <w:rsid w:val="00304BF4"/>
    <w:pPr>
      <w:spacing w:after="0" w:line="240" w:lineRule="auto"/>
    </w:pPr>
    <w:rPr>
      <w:sz w:val="20"/>
      <w:szCs w:val="20"/>
    </w:rPr>
  </w:style>
  <w:style w:type="character" w:customStyle="1" w:styleId="FootnoteTextChar">
    <w:name w:val="Footnote Text Char"/>
    <w:link w:val="FootnoteText"/>
    <w:uiPriority w:val="99"/>
    <w:semiHidden/>
    <w:rsid w:val="00304BF4"/>
    <w:rPr>
      <w:sz w:val="20"/>
      <w:szCs w:val="20"/>
    </w:rPr>
  </w:style>
  <w:style w:type="character" w:styleId="FootnoteReference">
    <w:name w:val="footnote reference"/>
    <w:uiPriority w:val="99"/>
    <w:semiHidden/>
    <w:unhideWhenUsed/>
    <w:rsid w:val="00304BF4"/>
    <w:rPr>
      <w:vertAlign w:val="superscript"/>
    </w:rPr>
  </w:style>
  <w:style w:type="character" w:customStyle="1" w:styleId="cf01">
    <w:name w:val="cf01"/>
    <w:rsid w:val="00AD2F3A"/>
    <w:rPr>
      <w:rFonts w:ascii="Segoe UI" w:hAnsi="Segoe UI" w:cs="Segoe UI" w:hint="default"/>
      <w:sz w:val="18"/>
      <w:szCs w:val="18"/>
      <w:shd w:val="clear" w:color="auto" w:fill="FFFFFF"/>
    </w:rPr>
  </w:style>
  <w:style w:type="character" w:styleId="FollowedHyperlink">
    <w:name w:val="FollowedHyperlink"/>
    <w:basedOn w:val="DefaultParagraphFont"/>
    <w:uiPriority w:val="99"/>
    <w:semiHidden/>
    <w:unhideWhenUsed/>
    <w:rsid w:val="003E6B2D"/>
    <w:rPr>
      <w:color w:val="954F72" w:themeColor="followedHyperlink"/>
      <w:u w:val="single"/>
    </w:rPr>
  </w:style>
  <w:style w:type="character" w:customStyle="1" w:styleId="Heading1Char">
    <w:name w:val="Heading 1 Char"/>
    <w:basedOn w:val="DefaultParagraphFont"/>
    <w:link w:val="Heading1"/>
    <w:uiPriority w:val="9"/>
    <w:rsid w:val="006861E3"/>
    <w:rPr>
      <w:rFonts w:asciiTheme="majorHAnsi" w:eastAsiaTheme="majorEastAsia" w:hAnsiTheme="majorHAnsi" w:cstheme="majorBidi"/>
      <w:b/>
      <w:sz w:val="32"/>
      <w:szCs w:val="32"/>
      <w:lang w:eastAsia="en-US"/>
    </w:rPr>
  </w:style>
  <w:style w:type="paragraph" w:styleId="HTMLPreformatted">
    <w:name w:val="HTML Preformatted"/>
    <w:basedOn w:val="Normal"/>
    <w:link w:val="HTMLPreformattedChar"/>
    <w:uiPriority w:val="99"/>
    <w:semiHidden/>
    <w:unhideWhenUsed/>
    <w:rsid w:val="00000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00F09"/>
    <w:rPr>
      <w:rFonts w:ascii="Courier New" w:eastAsia="Times New Roman" w:hAnsi="Courier New" w:cs="Courier New"/>
    </w:rPr>
  </w:style>
  <w:style w:type="paragraph" w:styleId="BodyText">
    <w:name w:val="Body Text"/>
    <w:basedOn w:val="Normal"/>
    <w:link w:val="BodyTextChar"/>
    <w:qFormat/>
    <w:rsid w:val="006A355D"/>
    <w:pPr>
      <w:spacing w:before="180" w:after="180" w:line="240" w:lineRule="auto"/>
    </w:pPr>
    <w:rPr>
      <w:rFonts w:asciiTheme="minorHAnsi" w:eastAsiaTheme="minorHAnsi" w:hAnsiTheme="minorHAnsi" w:cstheme="minorBidi"/>
      <w:sz w:val="24"/>
      <w:szCs w:val="24"/>
      <w:lang w:val="en-US"/>
    </w:rPr>
  </w:style>
  <w:style w:type="character" w:customStyle="1" w:styleId="BodyTextChar">
    <w:name w:val="Body Text Char"/>
    <w:basedOn w:val="DefaultParagraphFont"/>
    <w:link w:val="BodyText"/>
    <w:rsid w:val="006A355D"/>
    <w:rPr>
      <w:rFonts w:asciiTheme="minorHAnsi" w:eastAsiaTheme="minorHAnsi" w:hAnsiTheme="minorHAnsi" w:cstheme="minorBidi"/>
      <w:sz w:val="24"/>
      <w:szCs w:val="24"/>
      <w:lang w:val="en-US" w:eastAsia="en-US"/>
    </w:rPr>
  </w:style>
  <w:style w:type="character" w:customStyle="1" w:styleId="Heading2Char">
    <w:name w:val="Heading 2 Char"/>
    <w:basedOn w:val="DefaultParagraphFont"/>
    <w:link w:val="Heading2"/>
    <w:uiPriority w:val="9"/>
    <w:rsid w:val="00142427"/>
    <w:rPr>
      <w:rFonts w:asciiTheme="majorHAnsi" w:eastAsiaTheme="majorEastAsia" w:hAnsiTheme="majorHAnsi" w:cstheme="majorBidi"/>
      <w:b/>
      <w:sz w:val="26"/>
      <w:szCs w:val="26"/>
      <w:lang w:eastAsia="en-US"/>
    </w:rPr>
  </w:style>
  <w:style w:type="character" w:customStyle="1" w:styleId="Heading3Char">
    <w:name w:val="Heading 3 Char"/>
    <w:basedOn w:val="DefaultParagraphFont"/>
    <w:link w:val="Heading3"/>
    <w:uiPriority w:val="9"/>
    <w:rsid w:val="003201DC"/>
    <w:rPr>
      <w:rFonts w:asciiTheme="majorHAnsi" w:eastAsiaTheme="majorEastAsia" w:hAnsiTheme="majorHAnsi" w:cstheme="majorBidi"/>
      <w:b/>
      <w:sz w:val="24"/>
      <w:szCs w:val="24"/>
      <w:lang w:eastAsia="en-US"/>
    </w:rPr>
  </w:style>
  <w:style w:type="character" w:styleId="LineNumber">
    <w:name w:val="line number"/>
    <w:basedOn w:val="DefaultParagraphFont"/>
    <w:uiPriority w:val="99"/>
    <w:semiHidden/>
    <w:unhideWhenUsed/>
    <w:rsid w:val="0026221E"/>
  </w:style>
  <w:style w:type="paragraph" w:styleId="Title">
    <w:name w:val="Title"/>
    <w:basedOn w:val="Normal"/>
    <w:next w:val="Normal"/>
    <w:link w:val="TitleChar"/>
    <w:uiPriority w:val="10"/>
    <w:qFormat/>
    <w:rsid w:val="00F63F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F12"/>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5759">
      <w:bodyDiv w:val="1"/>
      <w:marLeft w:val="0"/>
      <w:marRight w:val="0"/>
      <w:marTop w:val="0"/>
      <w:marBottom w:val="0"/>
      <w:divBdr>
        <w:top w:val="none" w:sz="0" w:space="0" w:color="auto"/>
        <w:left w:val="none" w:sz="0" w:space="0" w:color="auto"/>
        <w:bottom w:val="none" w:sz="0" w:space="0" w:color="auto"/>
        <w:right w:val="none" w:sz="0" w:space="0" w:color="auto"/>
      </w:divBdr>
      <w:divsChild>
        <w:div w:id="1049650988">
          <w:marLeft w:val="640"/>
          <w:marRight w:val="0"/>
          <w:marTop w:val="0"/>
          <w:marBottom w:val="0"/>
          <w:divBdr>
            <w:top w:val="none" w:sz="0" w:space="0" w:color="auto"/>
            <w:left w:val="none" w:sz="0" w:space="0" w:color="auto"/>
            <w:bottom w:val="none" w:sz="0" w:space="0" w:color="auto"/>
            <w:right w:val="none" w:sz="0" w:space="0" w:color="auto"/>
          </w:divBdr>
        </w:div>
        <w:div w:id="654335919">
          <w:marLeft w:val="640"/>
          <w:marRight w:val="0"/>
          <w:marTop w:val="0"/>
          <w:marBottom w:val="0"/>
          <w:divBdr>
            <w:top w:val="none" w:sz="0" w:space="0" w:color="auto"/>
            <w:left w:val="none" w:sz="0" w:space="0" w:color="auto"/>
            <w:bottom w:val="none" w:sz="0" w:space="0" w:color="auto"/>
            <w:right w:val="none" w:sz="0" w:space="0" w:color="auto"/>
          </w:divBdr>
        </w:div>
        <w:div w:id="1502501611">
          <w:marLeft w:val="640"/>
          <w:marRight w:val="0"/>
          <w:marTop w:val="0"/>
          <w:marBottom w:val="0"/>
          <w:divBdr>
            <w:top w:val="none" w:sz="0" w:space="0" w:color="auto"/>
            <w:left w:val="none" w:sz="0" w:space="0" w:color="auto"/>
            <w:bottom w:val="none" w:sz="0" w:space="0" w:color="auto"/>
            <w:right w:val="none" w:sz="0" w:space="0" w:color="auto"/>
          </w:divBdr>
        </w:div>
        <w:div w:id="2146852480">
          <w:marLeft w:val="640"/>
          <w:marRight w:val="0"/>
          <w:marTop w:val="0"/>
          <w:marBottom w:val="0"/>
          <w:divBdr>
            <w:top w:val="none" w:sz="0" w:space="0" w:color="auto"/>
            <w:left w:val="none" w:sz="0" w:space="0" w:color="auto"/>
            <w:bottom w:val="none" w:sz="0" w:space="0" w:color="auto"/>
            <w:right w:val="none" w:sz="0" w:space="0" w:color="auto"/>
          </w:divBdr>
        </w:div>
        <w:div w:id="1827354671">
          <w:marLeft w:val="640"/>
          <w:marRight w:val="0"/>
          <w:marTop w:val="0"/>
          <w:marBottom w:val="0"/>
          <w:divBdr>
            <w:top w:val="none" w:sz="0" w:space="0" w:color="auto"/>
            <w:left w:val="none" w:sz="0" w:space="0" w:color="auto"/>
            <w:bottom w:val="none" w:sz="0" w:space="0" w:color="auto"/>
            <w:right w:val="none" w:sz="0" w:space="0" w:color="auto"/>
          </w:divBdr>
        </w:div>
      </w:divsChild>
    </w:div>
    <w:div w:id="18161514">
      <w:bodyDiv w:val="1"/>
      <w:marLeft w:val="0"/>
      <w:marRight w:val="0"/>
      <w:marTop w:val="0"/>
      <w:marBottom w:val="0"/>
      <w:divBdr>
        <w:top w:val="none" w:sz="0" w:space="0" w:color="auto"/>
        <w:left w:val="none" w:sz="0" w:space="0" w:color="auto"/>
        <w:bottom w:val="none" w:sz="0" w:space="0" w:color="auto"/>
        <w:right w:val="none" w:sz="0" w:space="0" w:color="auto"/>
      </w:divBdr>
      <w:divsChild>
        <w:div w:id="718361305">
          <w:marLeft w:val="640"/>
          <w:marRight w:val="0"/>
          <w:marTop w:val="0"/>
          <w:marBottom w:val="0"/>
          <w:divBdr>
            <w:top w:val="none" w:sz="0" w:space="0" w:color="auto"/>
            <w:left w:val="none" w:sz="0" w:space="0" w:color="auto"/>
            <w:bottom w:val="none" w:sz="0" w:space="0" w:color="auto"/>
            <w:right w:val="none" w:sz="0" w:space="0" w:color="auto"/>
          </w:divBdr>
        </w:div>
        <w:div w:id="1608460944">
          <w:marLeft w:val="640"/>
          <w:marRight w:val="0"/>
          <w:marTop w:val="0"/>
          <w:marBottom w:val="0"/>
          <w:divBdr>
            <w:top w:val="none" w:sz="0" w:space="0" w:color="auto"/>
            <w:left w:val="none" w:sz="0" w:space="0" w:color="auto"/>
            <w:bottom w:val="none" w:sz="0" w:space="0" w:color="auto"/>
            <w:right w:val="none" w:sz="0" w:space="0" w:color="auto"/>
          </w:divBdr>
        </w:div>
        <w:div w:id="1632637311">
          <w:marLeft w:val="640"/>
          <w:marRight w:val="0"/>
          <w:marTop w:val="0"/>
          <w:marBottom w:val="0"/>
          <w:divBdr>
            <w:top w:val="none" w:sz="0" w:space="0" w:color="auto"/>
            <w:left w:val="none" w:sz="0" w:space="0" w:color="auto"/>
            <w:bottom w:val="none" w:sz="0" w:space="0" w:color="auto"/>
            <w:right w:val="none" w:sz="0" w:space="0" w:color="auto"/>
          </w:divBdr>
        </w:div>
        <w:div w:id="1030571423">
          <w:marLeft w:val="640"/>
          <w:marRight w:val="0"/>
          <w:marTop w:val="0"/>
          <w:marBottom w:val="0"/>
          <w:divBdr>
            <w:top w:val="none" w:sz="0" w:space="0" w:color="auto"/>
            <w:left w:val="none" w:sz="0" w:space="0" w:color="auto"/>
            <w:bottom w:val="none" w:sz="0" w:space="0" w:color="auto"/>
            <w:right w:val="none" w:sz="0" w:space="0" w:color="auto"/>
          </w:divBdr>
        </w:div>
        <w:div w:id="2041316839">
          <w:marLeft w:val="640"/>
          <w:marRight w:val="0"/>
          <w:marTop w:val="0"/>
          <w:marBottom w:val="0"/>
          <w:divBdr>
            <w:top w:val="none" w:sz="0" w:space="0" w:color="auto"/>
            <w:left w:val="none" w:sz="0" w:space="0" w:color="auto"/>
            <w:bottom w:val="none" w:sz="0" w:space="0" w:color="auto"/>
            <w:right w:val="none" w:sz="0" w:space="0" w:color="auto"/>
          </w:divBdr>
        </w:div>
        <w:div w:id="4091757">
          <w:marLeft w:val="640"/>
          <w:marRight w:val="0"/>
          <w:marTop w:val="0"/>
          <w:marBottom w:val="0"/>
          <w:divBdr>
            <w:top w:val="none" w:sz="0" w:space="0" w:color="auto"/>
            <w:left w:val="none" w:sz="0" w:space="0" w:color="auto"/>
            <w:bottom w:val="none" w:sz="0" w:space="0" w:color="auto"/>
            <w:right w:val="none" w:sz="0" w:space="0" w:color="auto"/>
          </w:divBdr>
        </w:div>
        <w:div w:id="1391032715">
          <w:marLeft w:val="640"/>
          <w:marRight w:val="0"/>
          <w:marTop w:val="0"/>
          <w:marBottom w:val="0"/>
          <w:divBdr>
            <w:top w:val="none" w:sz="0" w:space="0" w:color="auto"/>
            <w:left w:val="none" w:sz="0" w:space="0" w:color="auto"/>
            <w:bottom w:val="none" w:sz="0" w:space="0" w:color="auto"/>
            <w:right w:val="none" w:sz="0" w:space="0" w:color="auto"/>
          </w:divBdr>
        </w:div>
        <w:div w:id="2055502216">
          <w:marLeft w:val="640"/>
          <w:marRight w:val="0"/>
          <w:marTop w:val="0"/>
          <w:marBottom w:val="0"/>
          <w:divBdr>
            <w:top w:val="none" w:sz="0" w:space="0" w:color="auto"/>
            <w:left w:val="none" w:sz="0" w:space="0" w:color="auto"/>
            <w:bottom w:val="none" w:sz="0" w:space="0" w:color="auto"/>
            <w:right w:val="none" w:sz="0" w:space="0" w:color="auto"/>
          </w:divBdr>
        </w:div>
        <w:div w:id="339740187">
          <w:marLeft w:val="640"/>
          <w:marRight w:val="0"/>
          <w:marTop w:val="0"/>
          <w:marBottom w:val="0"/>
          <w:divBdr>
            <w:top w:val="none" w:sz="0" w:space="0" w:color="auto"/>
            <w:left w:val="none" w:sz="0" w:space="0" w:color="auto"/>
            <w:bottom w:val="none" w:sz="0" w:space="0" w:color="auto"/>
            <w:right w:val="none" w:sz="0" w:space="0" w:color="auto"/>
          </w:divBdr>
        </w:div>
        <w:div w:id="1077359239">
          <w:marLeft w:val="640"/>
          <w:marRight w:val="0"/>
          <w:marTop w:val="0"/>
          <w:marBottom w:val="0"/>
          <w:divBdr>
            <w:top w:val="none" w:sz="0" w:space="0" w:color="auto"/>
            <w:left w:val="none" w:sz="0" w:space="0" w:color="auto"/>
            <w:bottom w:val="none" w:sz="0" w:space="0" w:color="auto"/>
            <w:right w:val="none" w:sz="0" w:space="0" w:color="auto"/>
          </w:divBdr>
        </w:div>
        <w:div w:id="1811822641">
          <w:marLeft w:val="640"/>
          <w:marRight w:val="0"/>
          <w:marTop w:val="0"/>
          <w:marBottom w:val="0"/>
          <w:divBdr>
            <w:top w:val="none" w:sz="0" w:space="0" w:color="auto"/>
            <w:left w:val="none" w:sz="0" w:space="0" w:color="auto"/>
            <w:bottom w:val="none" w:sz="0" w:space="0" w:color="auto"/>
            <w:right w:val="none" w:sz="0" w:space="0" w:color="auto"/>
          </w:divBdr>
        </w:div>
        <w:div w:id="1510679714">
          <w:marLeft w:val="640"/>
          <w:marRight w:val="0"/>
          <w:marTop w:val="0"/>
          <w:marBottom w:val="0"/>
          <w:divBdr>
            <w:top w:val="none" w:sz="0" w:space="0" w:color="auto"/>
            <w:left w:val="none" w:sz="0" w:space="0" w:color="auto"/>
            <w:bottom w:val="none" w:sz="0" w:space="0" w:color="auto"/>
            <w:right w:val="none" w:sz="0" w:space="0" w:color="auto"/>
          </w:divBdr>
        </w:div>
        <w:div w:id="1647389972">
          <w:marLeft w:val="640"/>
          <w:marRight w:val="0"/>
          <w:marTop w:val="0"/>
          <w:marBottom w:val="0"/>
          <w:divBdr>
            <w:top w:val="none" w:sz="0" w:space="0" w:color="auto"/>
            <w:left w:val="none" w:sz="0" w:space="0" w:color="auto"/>
            <w:bottom w:val="none" w:sz="0" w:space="0" w:color="auto"/>
            <w:right w:val="none" w:sz="0" w:space="0" w:color="auto"/>
          </w:divBdr>
        </w:div>
        <w:div w:id="1796484840">
          <w:marLeft w:val="640"/>
          <w:marRight w:val="0"/>
          <w:marTop w:val="0"/>
          <w:marBottom w:val="0"/>
          <w:divBdr>
            <w:top w:val="none" w:sz="0" w:space="0" w:color="auto"/>
            <w:left w:val="none" w:sz="0" w:space="0" w:color="auto"/>
            <w:bottom w:val="none" w:sz="0" w:space="0" w:color="auto"/>
            <w:right w:val="none" w:sz="0" w:space="0" w:color="auto"/>
          </w:divBdr>
        </w:div>
        <w:div w:id="567615503">
          <w:marLeft w:val="640"/>
          <w:marRight w:val="0"/>
          <w:marTop w:val="0"/>
          <w:marBottom w:val="0"/>
          <w:divBdr>
            <w:top w:val="none" w:sz="0" w:space="0" w:color="auto"/>
            <w:left w:val="none" w:sz="0" w:space="0" w:color="auto"/>
            <w:bottom w:val="none" w:sz="0" w:space="0" w:color="auto"/>
            <w:right w:val="none" w:sz="0" w:space="0" w:color="auto"/>
          </w:divBdr>
        </w:div>
        <w:div w:id="1823352149">
          <w:marLeft w:val="640"/>
          <w:marRight w:val="0"/>
          <w:marTop w:val="0"/>
          <w:marBottom w:val="0"/>
          <w:divBdr>
            <w:top w:val="none" w:sz="0" w:space="0" w:color="auto"/>
            <w:left w:val="none" w:sz="0" w:space="0" w:color="auto"/>
            <w:bottom w:val="none" w:sz="0" w:space="0" w:color="auto"/>
            <w:right w:val="none" w:sz="0" w:space="0" w:color="auto"/>
          </w:divBdr>
        </w:div>
        <w:div w:id="1079793948">
          <w:marLeft w:val="640"/>
          <w:marRight w:val="0"/>
          <w:marTop w:val="0"/>
          <w:marBottom w:val="0"/>
          <w:divBdr>
            <w:top w:val="none" w:sz="0" w:space="0" w:color="auto"/>
            <w:left w:val="none" w:sz="0" w:space="0" w:color="auto"/>
            <w:bottom w:val="none" w:sz="0" w:space="0" w:color="auto"/>
            <w:right w:val="none" w:sz="0" w:space="0" w:color="auto"/>
          </w:divBdr>
        </w:div>
        <w:div w:id="624652183">
          <w:marLeft w:val="640"/>
          <w:marRight w:val="0"/>
          <w:marTop w:val="0"/>
          <w:marBottom w:val="0"/>
          <w:divBdr>
            <w:top w:val="none" w:sz="0" w:space="0" w:color="auto"/>
            <w:left w:val="none" w:sz="0" w:space="0" w:color="auto"/>
            <w:bottom w:val="none" w:sz="0" w:space="0" w:color="auto"/>
            <w:right w:val="none" w:sz="0" w:space="0" w:color="auto"/>
          </w:divBdr>
        </w:div>
        <w:div w:id="766075907">
          <w:marLeft w:val="640"/>
          <w:marRight w:val="0"/>
          <w:marTop w:val="0"/>
          <w:marBottom w:val="0"/>
          <w:divBdr>
            <w:top w:val="none" w:sz="0" w:space="0" w:color="auto"/>
            <w:left w:val="none" w:sz="0" w:space="0" w:color="auto"/>
            <w:bottom w:val="none" w:sz="0" w:space="0" w:color="auto"/>
            <w:right w:val="none" w:sz="0" w:space="0" w:color="auto"/>
          </w:divBdr>
        </w:div>
        <w:div w:id="1689482166">
          <w:marLeft w:val="640"/>
          <w:marRight w:val="0"/>
          <w:marTop w:val="0"/>
          <w:marBottom w:val="0"/>
          <w:divBdr>
            <w:top w:val="none" w:sz="0" w:space="0" w:color="auto"/>
            <w:left w:val="none" w:sz="0" w:space="0" w:color="auto"/>
            <w:bottom w:val="none" w:sz="0" w:space="0" w:color="auto"/>
            <w:right w:val="none" w:sz="0" w:space="0" w:color="auto"/>
          </w:divBdr>
        </w:div>
        <w:div w:id="981425446">
          <w:marLeft w:val="640"/>
          <w:marRight w:val="0"/>
          <w:marTop w:val="0"/>
          <w:marBottom w:val="0"/>
          <w:divBdr>
            <w:top w:val="none" w:sz="0" w:space="0" w:color="auto"/>
            <w:left w:val="none" w:sz="0" w:space="0" w:color="auto"/>
            <w:bottom w:val="none" w:sz="0" w:space="0" w:color="auto"/>
            <w:right w:val="none" w:sz="0" w:space="0" w:color="auto"/>
          </w:divBdr>
        </w:div>
        <w:div w:id="250818095">
          <w:marLeft w:val="640"/>
          <w:marRight w:val="0"/>
          <w:marTop w:val="0"/>
          <w:marBottom w:val="0"/>
          <w:divBdr>
            <w:top w:val="none" w:sz="0" w:space="0" w:color="auto"/>
            <w:left w:val="none" w:sz="0" w:space="0" w:color="auto"/>
            <w:bottom w:val="none" w:sz="0" w:space="0" w:color="auto"/>
            <w:right w:val="none" w:sz="0" w:space="0" w:color="auto"/>
          </w:divBdr>
        </w:div>
        <w:div w:id="1191147185">
          <w:marLeft w:val="640"/>
          <w:marRight w:val="0"/>
          <w:marTop w:val="0"/>
          <w:marBottom w:val="0"/>
          <w:divBdr>
            <w:top w:val="none" w:sz="0" w:space="0" w:color="auto"/>
            <w:left w:val="none" w:sz="0" w:space="0" w:color="auto"/>
            <w:bottom w:val="none" w:sz="0" w:space="0" w:color="auto"/>
            <w:right w:val="none" w:sz="0" w:space="0" w:color="auto"/>
          </w:divBdr>
        </w:div>
        <w:div w:id="582370812">
          <w:marLeft w:val="640"/>
          <w:marRight w:val="0"/>
          <w:marTop w:val="0"/>
          <w:marBottom w:val="0"/>
          <w:divBdr>
            <w:top w:val="none" w:sz="0" w:space="0" w:color="auto"/>
            <w:left w:val="none" w:sz="0" w:space="0" w:color="auto"/>
            <w:bottom w:val="none" w:sz="0" w:space="0" w:color="auto"/>
            <w:right w:val="none" w:sz="0" w:space="0" w:color="auto"/>
          </w:divBdr>
        </w:div>
        <w:div w:id="1899365158">
          <w:marLeft w:val="640"/>
          <w:marRight w:val="0"/>
          <w:marTop w:val="0"/>
          <w:marBottom w:val="0"/>
          <w:divBdr>
            <w:top w:val="none" w:sz="0" w:space="0" w:color="auto"/>
            <w:left w:val="none" w:sz="0" w:space="0" w:color="auto"/>
            <w:bottom w:val="none" w:sz="0" w:space="0" w:color="auto"/>
            <w:right w:val="none" w:sz="0" w:space="0" w:color="auto"/>
          </w:divBdr>
        </w:div>
        <w:div w:id="1588884728">
          <w:marLeft w:val="640"/>
          <w:marRight w:val="0"/>
          <w:marTop w:val="0"/>
          <w:marBottom w:val="0"/>
          <w:divBdr>
            <w:top w:val="none" w:sz="0" w:space="0" w:color="auto"/>
            <w:left w:val="none" w:sz="0" w:space="0" w:color="auto"/>
            <w:bottom w:val="none" w:sz="0" w:space="0" w:color="auto"/>
            <w:right w:val="none" w:sz="0" w:space="0" w:color="auto"/>
          </w:divBdr>
        </w:div>
        <w:div w:id="1968310779">
          <w:marLeft w:val="640"/>
          <w:marRight w:val="0"/>
          <w:marTop w:val="0"/>
          <w:marBottom w:val="0"/>
          <w:divBdr>
            <w:top w:val="none" w:sz="0" w:space="0" w:color="auto"/>
            <w:left w:val="none" w:sz="0" w:space="0" w:color="auto"/>
            <w:bottom w:val="none" w:sz="0" w:space="0" w:color="auto"/>
            <w:right w:val="none" w:sz="0" w:space="0" w:color="auto"/>
          </w:divBdr>
        </w:div>
        <w:div w:id="1576623903">
          <w:marLeft w:val="640"/>
          <w:marRight w:val="0"/>
          <w:marTop w:val="0"/>
          <w:marBottom w:val="0"/>
          <w:divBdr>
            <w:top w:val="none" w:sz="0" w:space="0" w:color="auto"/>
            <w:left w:val="none" w:sz="0" w:space="0" w:color="auto"/>
            <w:bottom w:val="none" w:sz="0" w:space="0" w:color="auto"/>
            <w:right w:val="none" w:sz="0" w:space="0" w:color="auto"/>
          </w:divBdr>
        </w:div>
        <w:div w:id="1345595097">
          <w:marLeft w:val="640"/>
          <w:marRight w:val="0"/>
          <w:marTop w:val="0"/>
          <w:marBottom w:val="0"/>
          <w:divBdr>
            <w:top w:val="none" w:sz="0" w:space="0" w:color="auto"/>
            <w:left w:val="none" w:sz="0" w:space="0" w:color="auto"/>
            <w:bottom w:val="none" w:sz="0" w:space="0" w:color="auto"/>
            <w:right w:val="none" w:sz="0" w:space="0" w:color="auto"/>
          </w:divBdr>
        </w:div>
        <w:div w:id="1764955145">
          <w:marLeft w:val="640"/>
          <w:marRight w:val="0"/>
          <w:marTop w:val="0"/>
          <w:marBottom w:val="0"/>
          <w:divBdr>
            <w:top w:val="none" w:sz="0" w:space="0" w:color="auto"/>
            <w:left w:val="none" w:sz="0" w:space="0" w:color="auto"/>
            <w:bottom w:val="none" w:sz="0" w:space="0" w:color="auto"/>
            <w:right w:val="none" w:sz="0" w:space="0" w:color="auto"/>
          </w:divBdr>
        </w:div>
        <w:div w:id="910196445">
          <w:marLeft w:val="640"/>
          <w:marRight w:val="0"/>
          <w:marTop w:val="0"/>
          <w:marBottom w:val="0"/>
          <w:divBdr>
            <w:top w:val="none" w:sz="0" w:space="0" w:color="auto"/>
            <w:left w:val="none" w:sz="0" w:space="0" w:color="auto"/>
            <w:bottom w:val="none" w:sz="0" w:space="0" w:color="auto"/>
            <w:right w:val="none" w:sz="0" w:space="0" w:color="auto"/>
          </w:divBdr>
        </w:div>
      </w:divsChild>
    </w:div>
    <w:div w:id="35204554">
      <w:bodyDiv w:val="1"/>
      <w:marLeft w:val="0"/>
      <w:marRight w:val="0"/>
      <w:marTop w:val="0"/>
      <w:marBottom w:val="0"/>
      <w:divBdr>
        <w:top w:val="none" w:sz="0" w:space="0" w:color="auto"/>
        <w:left w:val="none" w:sz="0" w:space="0" w:color="auto"/>
        <w:bottom w:val="none" w:sz="0" w:space="0" w:color="auto"/>
        <w:right w:val="none" w:sz="0" w:space="0" w:color="auto"/>
      </w:divBdr>
    </w:div>
    <w:div w:id="39942497">
      <w:bodyDiv w:val="1"/>
      <w:marLeft w:val="0"/>
      <w:marRight w:val="0"/>
      <w:marTop w:val="0"/>
      <w:marBottom w:val="0"/>
      <w:divBdr>
        <w:top w:val="none" w:sz="0" w:space="0" w:color="auto"/>
        <w:left w:val="none" w:sz="0" w:space="0" w:color="auto"/>
        <w:bottom w:val="none" w:sz="0" w:space="0" w:color="auto"/>
        <w:right w:val="none" w:sz="0" w:space="0" w:color="auto"/>
      </w:divBdr>
    </w:div>
    <w:div w:id="47120600">
      <w:bodyDiv w:val="1"/>
      <w:marLeft w:val="0"/>
      <w:marRight w:val="0"/>
      <w:marTop w:val="0"/>
      <w:marBottom w:val="0"/>
      <w:divBdr>
        <w:top w:val="none" w:sz="0" w:space="0" w:color="auto"/>
        <w:left w:val="none" w:sz="0" w:space="0" w:color="auto"/>
        <w:bottom w:val="none" w:sz="0" w:space="0" w:color="auto"/>
        <w:right w:val="none" w:sz="0" w:space="0" w:color="auto"/>
      </w:divBdr>
      <w:divsChild>
        <w:div w:id="840512788">
          <w:marLeft w:val="640"/>
          <w:marRight w:val="0"/>
          <w:marTop w:val="0"/>
          <w:marBottom w:val="0"/>
          <w:divBdr>
            <w:top w:val="none" w:sz="0" w:space="0" w:color="auto"/>
            <w:left w:val="none" w:sz="0" w:space="0" w:color="auto"/>
            <w:bottom w:val="none" w:sz="0" w:space="0" w:color="auto"/>
            <w:right w:val="none" w:sz="0" w:space="0" w:color="auto"/>
          </w:divBdr>
        </w:div>
        <w:div w:id="1177501190">
          <w:marLeft w:val="640"/>
          <w:marRight w:val="0"/>
          <w:marTop w:val="0"/>
          <w:marBottom w:val="0"/>
          <w:divBdr>
            <w:top w:val="none" w:sz="0" w:space="0" w:color="auto"/>
            <w:left w:val="none" w:sz="0" w:space="0" w:color="auto"/>
            <w:bottom w:val="none" w:sz="0" w:space="0" w:color="auto"/>
            <w:right w:val="none" w:sz="0" w:space="0" w:color="auto"/>
          </w:divBdr>
        </w:div>
        <w:div w:id="274168692">
          <w:marLeft w:val="640"/>
          <w:marRight w:val="0"/>
          <w:marTop w:val="0"/>
          <w:marBottom w:val="0"/>
          <w:divBdr>
            <w:top w:val="none" w:sz="0" w:space="0" w:color="auto"/>
            <w:left w:val="none" w:sz="0" w:space="0" w:color="auto"/>
            <w:bottom w:val="none" w:sz="0" w:space="0" w:color="auto"/>
            <w:right w:val="none" w:sz="0" w:space="0" w:color="auto"/>
          </w:divBdr>
        </w:div>
        <w:div w:id="1327594456">
          <w:marLeft w:val="640"/>
          <w:marRight w:val="0"/>
          <w:marTop w:val="0"/>
          <w:marBottom w:val="0"/>
          <w:divBdr>
            <w:top w:val="none" w:sz="0" w:space="0" w:color="auto"/>
            <w:left w:val="none" w:sz="0" w:space="0" w:color="auto"/>
            <w:bottom w:val="none" w:sz="0" w:space="0" w:color="auto"/>
            <w:right w:val="none" w:sz="0" w:space="0" w:color="auto"/>
          </w:divBdr>
        </w:div>
        <w:div w:id="676619528">
          <w:marLeft w:val="640"/>
          <w:marRight w:val="0"/>
          <w:marTop w:val="0"/>
          <w:marBottom w:val="0"/>
          <w:divBdr>
            <w:top w:val="none" w:sz="0" w:space="0" w:color="auto"/>
            <w:left w:val="none" w:sz="0" w:space="0" w:color="auto"/>
            <w:bottom w:val="none" w:sz="0" w:space="0" w:color="auto"/>
            <w:right w:val="none" w:sz="0" w:space="0" w:color="auto"/>
          </w:divBdr>
        </w:div>
        <w:div w:id="212010183">
          <w:marLeft w:val="640"/>
          <w:marRight w:val="0"/>
          <w:marTop w:val="0"/>
          <w:marBottom w:val="0"/>
          <w:divBdr>
            <w:top w:val="none" w:sz="0" w:space="0" w:color="auto"/>
            <w:left w:val="none" w:sz="0" w:space="0" w:color="auto"/>
            <w:bottom w:val="none" w:sz="0" w:space="0" w:color="auto"/>
            <w:right w:val="none" w:sz="0" w:space="0" w:color="auto"/>
          </w:divBdr>
        </w:div>
        <w:div w:id="1208104912">
          <w:marLeft w:val="640"/>
          <w:marRight w:val="0"/>
          <w:marTop w:val="0"/>
          <w:marBottom w:val="0"/>
          <w:divBdr>
            <w:top w:val="none" w:sz="0" w:space="0" w:color="auto"/>
            <w:left w:val="none" w:sz="0" w:space="0" w:color="auto"/>
            <w:bottom w:val="none" w:sz="0" w:space="0" w:color="auto"/>
            <w:right w:val="none" w:sz="0" w:space="0" w:color="auto"/>
          </w:divBdr>
        </w:div>
        <w:div w:id="1095789268">
          <w:marLeft w:val="640"/>
          <w:marRight w:val="0"/>
          <w:marTop w:val="0"/>
          <w:marBottom w:val="0"/>
          <w:divBdr>
            <w:top w:val="none" w:sz="0" w:space="0" w:color="auto"/>
            <w:left w:val="none" w:sz="0" w:space="0" w:color="auto"/>
            <w:bottom w:val="none" w:sz="0" w:space="0" w:color="auto"/>
            <w:right w:val="none" w:sz="0" w:space="0" w:color="auto"/>
          </w:divBdr>
        </w:div>
        <w:div w:id="1788620861">
          <w:marLeft w:val="640"/>
          <w:marRight w:val="0"/>
          <w:marTop w:val="0"/>
          <w:marBottom w:val="0"/>
          <w:divBdr>
            <w:top w:val="none" w:sz="0" w:space="0" w:color="auto"/>
            <w:left w:val="none" w:sz="0" w:space="0" w:color="auto"/>
            <w:bottom w:val="none" w:sz="0" w:space="0" w:color="auto"/>
            <w:right w:val="none" w:sz="0" w:space="0" w:color="auto"/>
          </w:divBdr>
        </w:div>
        <w:div w:id="446704715">
          <w:marLeft w:val="640"/>
          <w:marRight w:val="0"/>
          <w:marTop w:val="0"/>
          <w:marBottom w:val="0"/>
          <w:divBdr>
            <w:top w:val="none" w:sz="0" w:space="0" w:color="auto"/>
            <w:left w:val="none" w:sz="0" w:space="0" w:color="auto"/>
            <w:bottom w:val="none" w:sz="0" w:space="0" w:color="auto"/>
            <w:right w:val="none" w:sz="0" w:space="0" w:color="auto"/>
          </w:divBdr>
        </w:div>
        <w:div w:id="1133207999">
          <w:marLeft w:val="640"/>
          <w:marRight w:val="0"/>
          <w:marTop w:val="0"/>
          <w:marBottom w:val="0"/>
          <w:divBdr>
            <w:top w:val="none" w:sz="0" w:space="0" w:color="auto"/>
            <w:left w:val="none" w:sz="0" w:space="0" w:color="auto"/>
            <w:bottom w:val="none" w:sz="0" w:space="0" w:color="auto"/>
            <w:right w:val="none" w:sz="0" w:space="0" w:color="auto"/>
          </w:divBdr>
        </w:div>
        <w:div w:id="215439161">
          <w:marLeft w:val="640"/>
          <w:marRight w:val="0"/>
          <w:marTop w:val="0"/>
          <w:marBottom w:val="0"/>
          <w:divBdr>
            <w:top w:val="none" w:sz="0" w:space="0" w:color="auto"/>
            <w:left w:val="none" w:sz="0" w:space="0" w:color="auto"/>
            <w:bottom w:val="none" w:sz="0" w:space="0" w:color="auto"/>
            <w:right w:val="none" w:sz="0" w:space="0" w:color="auto"/>
          </w:divBdr>
        </w:div>
        <w:div w:id="1219587746">
          <w:marLeft w:val="640"/>
          <w:marRight w:val="0"/>
          <w:marTop w:val="0"/>
          <w:marBottom w:val="0"/>
          <w:divBdr>
            <w:top w:val="none" w:sz="0" w:space="0" w:color="auto"/>
            <w:left w:val="none" w:sz="0" w:space="0" w:color="auto"/>
            <w:bottom w:val="none" w:sz="0" w:space="0" w:color="auto"/>
            <w:right w:val="none" w:sz="0" w:space="0" w:color="auto"/>
          </w:divBdr>
        </w:div>
        <w:div w:id="1676804841">
          <w:marLeft w:val="640"/>
          <w:marRight w:val="0"/>
          <w:marTop w:val="0"/>
          <w:marBottom w:val="0"/>
          <w:divBdr>
            <w:top w:val="none" w:sz="0" w:space="0" w:color="auto"/>
            <w:left w:val="none" w:sz="0" w:space="0" w:color="auto"/>
            <w:bottom w:val="none" w:sz="0" w:space="0" w:color="auto"/>
            <w:right w:val="none" w:sz="0" w:space="0" w:color="auto"/>
          </w:divBdr>
        </w:div>
        <w:div w:id="1051075139">
          <w:marLeft w:val="640"/>
          <w:marRight w:val="0"/>
          <w:marTop w:val="0"/>
          <w:marBottom w:val="0"/>
          <w:divBdr>
            <w:top w:val="none" w:sz="0" w:space="0" w:color="auto"/>
            <w:left w:val="none" w:sz="0" w:space="0" w:color="auto"/>
            <w:bottom w:val="none" w:sz="0" w:space="0" w:color="auto"/>
            <w:right w:val="none" w:sz="0" w:space="0" w:color="auto"/>
          </w:divBdr>
        </w:div>
        <w:div w:id="2024046358">
          <w:marLeft w:val="640"/>
          <w:marRight w:val="0"/>
          <w:marTop w:val="0"/>
          <w:marBottom w:val="0"/>
          <w:divBdr>
            <w:top w:val="none" w:sz="0" w:space="0" w:color="auto"/>
            <w:left w:val="none" w:sz="0" w:space="0" w:color="auto"/>
            <w:bottom w:val="none" w:sz="0" w:space="0" w:color="auto"/>
            <w:right w:val="none" w:sz="0" w:space="0" w:color="auto"/>
          </w:divBdr>
        </w:div>
        <w:div w:id="228155161">
          <w:marLeft w:val="640"/>
          <w:marRight w:val="0"/>
          <w:marTop w:val="0"/>
          <w:marBottom w:val="0"/>
          <w:divBdr>
            <w:top w:val="none" w:sz="0" w:space="0" w:color="auto"/>
            <w:left w:val="none" w:sz="0" w:space="0" w:color="auto"/>
            <w:bottom w:val="none" w:sz="0" w:space="0" w:color="auto"/>
            <w:right w:val="none" w:sz="0" w:space="0" w:color="auto"/>
          </w:divBdr>
        </w:div>
        <w:div w:id="1968974863">
          <w:marLeft w:val="640"/>
          <w:marRight w:val="0"/>
          <w:marTop w:val="0"/>
          <w:marBottom w:val="0"/>
          <w:divBdr>
            <w:top w:val="none" w:sz="0" w:space="0" w:color="auto"/>
            <w:left w:val="none" w:sz="0" w:space="0" w:color="auto"/>
            <w:bottom w:val="none" w:sz="0" w:space="0" w:color="auto"/>
            <w:right w:val="none" w:sz="0" w:space="0" w:color="auto"/>
          </w:divBdr>
        </w:div>
        <w:div w:id="1412045210">
          <w:marLeft w:val="640"/>
          <w:marRight w:val="0"/>
          <w:marTop w:val="0"/>
          <w:marBottom w:val="0"/>
          <w:divBdr>
            <w:top w:val="none" w:sz="0" w:space="0" w:color="auto"/>
            <w:left w:val="none" w:sz="0" w:space="0" w:color="auto"/>
            <w:bottom w:val="none" w:sz="0" w:space="0" w:color="auto"/>
            <w:right w:val="none" w:sz="0" w:space="0" w:color="auto"/>
          </w:divBdr>
        </w:div>
        <w:div w:id="742021297">
          <w:marLeft w:val="640"/>
          <w:marRight w:val="0"/>
          <w:marTop w:val="0"/>
          <w:marBottom w:val="0"/>
          <w:divBdr>
            <w:top w:val="none" w:sz="0" w:space="0" w:color="auto"/>
            <w:left w:val="none" w:sz="0" w:space="0" w:color="auto"/>
            <w:bottom w:val="none" w:sz="0" w:space="0" w:color="auto"/>
            <w:right w:val="none" w:sz="0" w:space="0" w:color="auto"/>
          </w:divBdr>
        </w:div>
        <w:div w:id="456727145">
          <w:marLeft w:val="640"/>
          <w:marRight w:val="0"/>
          <w:marTop w:val="0"/>
          <w:marBottom w:val="0"/>
          <w:divBdr>
            <w:top w:val="none" w:sz="0" w:space="0" w:color="auto"/>
            <w:left w:val="none" w:sz="0" w:space="0" w:color="auto"/>
            <w:bottom w:val="none" w:sz="0" w:space="0" w:color="auto"/>
            <w:right w:val="none" w:sz="0" w:space="0" w:color="auto"/>
          </w:divBdr>
        </w:div>
        <w:div w:id="852913860">
          <w:marLeft w:val="640"/>
          <w:marRight w:val="0"/>
          <w:marTop w:val="0"/>
          <w:marBottom w:val="0"/>
          <w:divBdr>
            <w:top w:val="none" w:sz="0" w:space="0" w:color="auto"/>
            <w:left w:val="none" w:sz="0" w:space="0" w:color="auto"/>
            <w:bottom w:val="none" w:sz="0" w:space="0" w:color="auto"/>
            <w:right w:val="none" w:sz="0" w:space="0" w:color="auto"/>
          </w:divBdr>
        </w:div>
        <w:div w:id="1967855058">
          <w:marLeft w:val="640"/>
          <w:marRight w:val="0"/>
          <w:marTop w:val="0"/>
          <w:marBottom w:val="0"/>
          <w:divBdr>
            <w:top w:val="none" w:sz="0" w:space="0" w:color="auto"/>
            <w:left w:val="none" w:sz="0" w:space="0" w:color="auto"/>
            <w:bottom w:val="none" w:sz="0" w:space="0" w:color="auto"/>
            <w:right w:val="none" w:sz="0" w:space="0" w:color="auto"/>
          </w:divBdr>
        </w:div>
        <w:div w:id="946428344">
          <w:marLeft w:val="640"/>
          <w:marRight w:val="0"/>
          <w:marTop w:val="0"/>
          <w:marBottom w:val="0"/>
          <w:divBdr>
            <w:top w:val="none" w:sz="0" w:space="0" w:color="auto"/>
            <w:left w:val="none" w:sz="0" w:space="0" w:color="auto"/>
            <w:bottom w:val="none" w:sz="0" w:space="0" w:color="auto"/>
            <w:right w:val="none" w:sz="0" w:space="0" w:color="auto"/>
          </w:divBdr>
        </w:div>
        <w:div w:id="24453589">
          <w:marLeft w:val="640"/>
          <w:marRight w:val="0"/>
          <w:marTop w:val="0"/>
          <w:marBottom w:val="0"/>
          <w:divBdr>
            <w:top w:val="none" w:sz="0" w:space="0" w:color="auto"/>
            <w:left w:val="none" w:sz="0" w:space="0" w:color="auto"/>
            <w:bottom w:val="none" w:sz="0" w:space="0" w:color="auto"/>
            <w:right w:val="none" w:sz="0" w:space="0" w:color="auto"/>
          </w:divBdr>
        </w:div>
        <w:div w:id="2064671753">
          <w:marLeft w:val="640"/>
          <w:marRight w:val="0"/>
          <w:marTop w:val="0"/>
          <w:marBottom w:val="0"/>
          <w:divBdr>
            <w:top w:val="none" w:sz="0" w:space="0" w:color="auto"/>
            <w:left w:val="none" w:sz="0" w:space="0" w:color="auto"/>
            <w:bottom w:val="none" w:sz="0" w:space="0" w:color="auto"/>
            <w:right w:val="none" w:sz="0" w:space="0" w:color="auto"/>
          </w:divBdr>
        </w:div>
        <w:div w:id="1626737210">
          <w:marLeft w:val="640"/>
          <w:marRight w:val="0"/>
          <w:marTop w:val="0"/>
          <w:marBottom w:val="0"/>
          <w:divBdr>
            <w:top w:val="none" w:sz="0" w:space="0" w:color="auto"/>
            <w:left w:val="none" w:sz="0" w:space="0" w:color="auto"/>
            <w:bottom w:val="none" w:sz="0" w:space="0" w:color="auto"/>
            <w:right w:val="none" w:sz="0" w:space="0" w:color="auto"/>
          </w:divBdr>
        </w:div>
        <w:div w:id="1392844853">
          <w:marLeft w:val="640"/>
          <w:marRight w:val="0"/>
          <w:marTop w:val="0"/>
          <w:marBottom w:val="0"/>
          <w:divBdr>
            <w:top w:val="none" w:sz="0" w:space="0" w:color="auto"/>
            <w:left w:val="none" w:sz="0" w:space="0" w:color="auto"/>
            <w:bottom w:val="none" w:sz="0" w:space="0" w:color="auto"/>
            <w:right w:val="none" w:sz="0" w:space="0" w:color="auto"/>
          </w:divBdr>
        </w:div>
        <w:div w:id="391541066">
          <w:marLeft w:val="640"/>
          <w:marRight w:val="0"/>
          <w:marTop w:val="0"/>
          <w:marBottom w:val="0"/>
          <w:divBdr>
            <w:top w:val="none" w:sz="0" w:space="0" w:color="auto"/>
            <w:left w:val="none" w:sz="0" w:space="0" w:color="auto"/>
            <w:bottom w:val="none" w:sz="0" w:space="0" w:color="auto"/>
            <w:right w:val="none" w:sz="0" w:space="0" w:color="auto"/>
          </w:divBdr>
        </w:div>
        <w:div w:id="1490903683">
          <w:marLeft w:val="640"/>
          <w:marRight w:val="0"/>
          <w:marTop w:val="0"/>
          <w:marBottom w:val="0"/>
          <w:divBdr>
            <w:top w:val="none" w:sz="0" w:space="0" w:color="auto"/>
            <w:left w:val="none" w:sz="0" w:space="0" w:color="auto"/>
            <w:bottom w:val="none" w:sz="0" w:space="0" w:color="auto"/>
            <w:right w:val="none" w:sz="0" w:space="0" w:color="auto"/>
          </w:divBdr>
        </w:div>
        <w:div w:id="1449546928">
          <w:marLeft w:val="640"/>
          <w:marRight w:val="0"/>
          <w:marTop w:val="0"/>
          <w:marBottom w:val="0"/>
          <w:divBdr>
            <w:top w:val="none" w:sz="0" w:space="0" w:color="auto"/>
            <w:left w:val="none" w:sz="0" w:space="0" w:color="auto"/>
            <w:bottom w:val="none" w:sz="0" w:space="0" w:color="auto"/>
            <w:right w:val="none" w:sz="0" w:space="0" w:color="auto"/>
          </w:divBdr>
        </w:div>
        <w:div w:id="127089016">
          <w:marLeft w:val="640"/>
          <w:marRight w:val="0"/>
          <w:marTop w:val="0"/>
          <w:marBottom w:val="0"/>
          <w:divBdr>
            <w:top w:val="none" w:sz="0" w:space="0" w:color="auto"/>
            <w:left w:val="none" w:sz="0" w:space="0" w:color="auto"/>
            <w:bottom w:val="none" w:sz="0" w:space="0" w:color="auto"/>
            <w:right w:val="none" w:sz="0" w:space="0" w:color="auto"/>
          </w:divBdr>
        </w:div>
        <w:div w:id="1243029547">
          <w:marLeft w:val="640"/>
          <w:marRight w:val="0"/>
          <w:marTop w:val="0"/>
          <w:marBottom w:val="0"/>
          <w:divBdr>
            <w:top w:val="none" w:sz="0" w:space="0" w:color="auto"/>
            <w:left w:val="none" w:sz="0" w:space="0" w:color="auto"/>
            <w:bottom w:val="none" w:sz="0" w:space="0" w:color="auto"/>
            <w:right w:val="none" w:sz="0" w:space="0" w:color="auto"/>
          </w:divBdr>
        </w:div>
        <w:div w:id="582226774">
          <w:marLeft w:val="640"/>
          <w:marRight w:val="0"/>
          <w:marTop w:val="0"/>
          <w:marBottom w:val="0"/>
          <w:divBdr>
            <w:top w:val="none" w:sz="0" w:space="0" w:color="auto"/>
            <w:left w:val="none" w:sz="0" w:space="0" w:color="auto"/>
            <w:bottom w:val="none" w:sz="0" w:space="0" w:color="auto"/>
            <w:right w:val="none" w:sz="0" w:space="0" w:color="auto"/>
          </w:divBdr>
        </w:div>
        <w:div w:id="1582253034">
          <w:marLeft w:val="640"/>
          <w:marRight w:val="0"/>
          <w:marTop w:val="0"/>
          <w:marBottom w:val="0"/>
          <w:divBdr>
            <w:top w:val="none" w:sz="0" w:space="0" w:color="auto"/>
            <w:left w:val="none" w:sz="0" w:space="0" w:color="auto"/>
            <w:bottom w:val="none" w:sz="0" w:space="0" w:color="auto"/>
            <w:right w:val="none" w:sz="0" w:space="0" w:color="auto"/>
          </w:divBdr>
        </w:div>
        <w:div w:id="1928804380">
          <w:marLeft w:val="640"/>
          <w:marRight w:val="0"/>
          <w:marTop w:val="0"/>
          <w:marBottom w:val="0"/>
          <w:divBdr>
            <w:top w:val="none" w:sz="0" w:space="0" w:color="auto"/>
            <w:left w:val="none" w:sz="0" w:space="0" w:color="auto"/>
            <w:bottom w:val="none" w:sz="0" w:space="0" w:color="auto"/>
            <w:right w:val="none" w:sz="0" w:space="0" w:color="auto"/>
          </w:divBdr>
        </w:div>
        <w:div w:id="759104838">
          <w:marLeft w:val="640"/>
          <w:marRight w:val="0"/>
          <w:marTop w:val="0"/>
          <w:marBottom w:val="0"/>
          <w:divBdr>
            <w:top w:val="none" w:sz="0" w:space="0" w:color="auto"/>
            <w:left w:val="none" w:sz="0" w:space="0" w:color="auto"/>
            <w:bottom w:val="none" w:sz="0" w:space="0" w:color="auto"/>
            <w:right w:val="none" w:sz="0" w:space="0" w:color="auto"/>
          </w:divBdr>
        </w:div>
        <w:div w:id="1263609337">
          <w:marLeft w:val="640"/>
          <w:marRight w:val="0"/>
          <w:marTop w:val="0"/>
          <w:marBottom w:val="0"/>
          <w:divBdr>
            <w:top w:val="none" w:sz="0" w:space="0" w:color="auto"/>
            <w:left w:val="none" w:sz="0" w:space="0" w:color="auto"/>
            <w:bottom w:val="none" w:sz="0" w:space="0" w:color="auto"/>
            <w:right w:val="none" w:sz="0" w:space="0" w:color="auto"/>
          </w:divBdr>
        </w:div>
        <w:div w:id="1504854517">
          <w:marLeft w:val="640"/>
          <w:marRight w:val="0"/>
          <w:marTop w:val="0"/>
          <w:marBottom w:val="0"/>
          <w:divBdr>
            <w:top w:val="none" w:sz="0" w:space="0" w:color="auto"/>
            <w:left w:val="none" w:sz="0" w:space="0" w:color="auto"/>
            <w:bottom w:val="none" w:sz="0" w:space="0" w:color="auto"/>
            <w:right w:val="none" w:sz="0" w:space="0" w:color="auto"/>
          </w:divBdr>
        </w:div>
        <w:div w:id="2123068646">
          <w:marLeft w:val="640"/>
          <w:marRight w:val="0"/>
          <w:marTop w:val="0"/>
          <w:marBottom w:val="0"/>
          <w:divBdr>
            <w:top w:val="none" w:sz="0" w:space="0" w:color="auto"/>
            <w:left w:val="none" w:sz="0" w:space="0" w:color="auto"/>
            <w:bottom w:val="none" w:sz="0" w:space="0" w:color="auto"/>
            <w:right w:val="none" w:sz="0" w:space="0" w:color="auto"/>
          </w:divBdr>
        </w:div>
        <w:div w:id="1360860292">
          <w:marLeft w:val="640"/>
          <w:marRight w:val="0"/>
          <w:marTop w:val="0"/>
          <w:marBottom w:val="0"/>
          <w:divBdr>
            <w:top w:val="none" w:sz="0" w:space="0" w:color="auto"/>
            <w:left w:val="none" w:sz="0" w:space="0" w:color="auto"/>
            <w:bottom w:val="none" w:sz="0" w:space="0" w:color="auto"/>
            <w:right w:val="none" w:sz="0" w:space="0" w:color="auto"/>
          </w:divBdr>
        </w:div>
        <w:div w:id="443690451">
          <w:marLeft w:val="640"/>
          <w:marRight w:val="0"/>
          <w:marTop w:val="0"/>
          <w:marBottom w:val="0"/>
          <w:divBdr>
            <w:top w:val="none" w:sz="0" w:space="0" w:color="auto"/>
            <w:left w:val="none" w:sz="0" w:space="0" w:color="auto"/>
            <w:bottom w:val="none" w:sz="0" w:space="0" w:color="auto"/>
            <w:right w:val="none" w:sz="0" w:space="0" w:color="auto"/>
          </w:divBdr>
        </w:div>
        <w:div w:id="507914883">
          <w:marLeft w:val="640"/>
          <w:marRight w:val="0"/>
          <w:marTop w:val="0"/>
          <w:marBottom w:val="0"/>
          <w:divBdr>
            <w:top w:val="none" w:sz="0" w:space="0" w:color="auto"/>
            <w:left w:val="none" w:sz="0" w:space="0" w:color="auto"/>
            <w:bottom w:val="none" w:sz="0" w:space="0" w:color="auto"/>
            <w:right w:val="none" w:sz="0" w:space="0" w:color="auto"/>
          </w:divBdr>
        </w:div>
      </w:divsChild>
    </w:div>
    <w:div w:id="54281340">
      <w:bodyDiv w:val="1"/>
      <w:marLeft w:val="0"/>
      <w:marRight w:val="0"/>
      <w:marTop w:val="0"/>
      <w:marBottom w:val="0"/>
      <w:divBdr>
        <w:top w:val="none" w:sz="0" w:space="0" w:color="auto"/>
        <w:left w:val="none" w:sz="0" w:space="0" w:color="auto"/>
        <w:bottom w:val="none" w:sz="0" w:space="0" w:color="auto"/>
        <w:right w:val="none" w:sz="0" w:space="0" w:color="auto"/>
      </w:divBdr>
    </w:div>
    <w:div w:id="62337756">
      <w:bodyDiv w:val="1"/>
      <w:marLeft w:val="0"/>
      <w:marRight w:val="0"/>
      <w:marTop w:val="0"/>
      <w:marBottom w:val="0"/>
      <w:divBdr>
        <w:top w:val="none" w:sz="0" w:space="0" w:color="auto"/>
        <w:left w:val="none" w:sz="0" w:space="0" w:color="auto"/>
        <w:bottom w:val="none" w:sz="0" w:space="0" w:color="auto"/>
        <w:right w:val="none" w:sz="0" w:space="0" w:color="auto"/>
      </w:divBdr>
      <w:divsChild>
        <w:div w:id="1458646343">
          <w:marLeft w:val="640"/>
          <w:marRight w:val="0"/>
          <w:marTop w:val="0"/>
          <w:marBottom w:val="0"/>
          <w:divBdr>
            <w:top w:val="none" w:sz="0" w:space="0" w:color="auto"/>
            <w:left w:val="none" w:sz="0" w:space="0" w:color="auto"/>
            <w:bottom w:val="none" w:sz="0" w:space="0" w:color="auto"/>
            <w:right w:val="none" w:sz="0" w:space="0" w:color="auto"/>
          </w:divBdr>
        </w:div>
        <w:div w:id="487985167">
          <w:marLeft w:val="640"/>
          <w:marRight w:val="0"/>
          <w:marTop w:val="0"/>
          <w:marBottom w:val="0"/>
          <w:divBdr>
            <w:top w:val="none" w:sz="0" w:space="0" w:color="auto"/>
            <w:left w:val="none" w:sz="0" w:space="0" w:color="auto"/>
            <w:bottom w:val="none" w:sz="0" w:space="0" w:color="auto"/>
            <w:right w:val="none" w:sz="0" w:space="0" w:color="auto"/>
          </w:divBdr>
        </w:div>
        <w:div w:id="1936672973">
          <w:marLeft w:val="640"/>
          <w:marRight w:val="0"/>
          <w:marTop w:val="0"/>
          <w:marBottom w:val="0"/>
          <w:divBdr>
            <w:top w:val="none" w:sz="0" w:space="0" w:color="auto"/>
            <w:left w:val="none" w:sz="0" w:space="0" w:color="auto"/>
            <w:bottom w:val="none" w:sz="0" w:space="0" w:color="auto"/>
            <w:right w:val="none" w:sz="0" w:space="0" w:color="auto"/>
          </w:divBdr>
        </w:div>
        <w:div w:id="1515657138">
          <w:marLeft w:val="640"/>
          <w:marRight w:val="0"/>
          <w:marTop w:val="0"/>
          <w:marBottom w:val="0"/>
          <w:divBdr>
            <w:top w:val="none" w:sz="0" w:space="0" w:color="auto"/>
            <w:left w:val="none" w:sz="0" w:space="0" w:color="auto"/>
            <w:bottom w:val="none" w:sz="0" w:space="0" w:color="auto"/>
            <w:right w:val="none" w:sz="0" w:space="0" w:color="auto"/>
          </w:divBdr>
        </w:div>
        <w:div w:id="716513317">
          <w:marLeft w:val="640"/>
          <w:marRight w:val="0"/>
          <w:marTop w:val="0"/>
          <w:marBottom w:val="0"/>
          <w:divBdr>
            <w:top w:val="none" w:sz="0" w:space="0" w:color="auto"/>
            <w:left w:val="none" w:sz="0" w:space="0" w:color="auto"/>
            <w:bottom w:val="none" w:sz="0" w:space="0" w:color="auto"/>
            <w:right w:val="none" w:sz="0" w:space="0" w:color="auto"/>
          </w:divBdr>
        </w:div>
        <w:div w:id="408230246">
          <w:marLeft w:val="640"/>
          <w:marRight w:val="0"/>
          <w:marTop w:val="0"/>
          <w:marBottom w:val="0"/>
          <w:divBdr>
            <w:top w:val="none" w:sz="0" w:space="0" w:color="auto"/>
            <w:left w:val="none" w:sz="0" w:space="0" w:color="auto"/>
            <w:bottom w:val="none" w:sz="0" w:space="0" w:color="auto"/>
            <w:right w:val="none" w:sz="0" w:space="0" w:color="auto"/>
          </w:divBdr>
        </w:div>
        <w:div w:id="219949820">
          <w:marLeft w:val="640"/>
          <w:marRight w:val="0"/>
          <w:marTop w:val="0"/>
          <w:marBottom w:val="0"/>
          <w:divBdr>
            <w:top w:val="none" w:sz="0" w:space="0" w:color="auto"/>
            <w:left w:val="none" w:sz="0" w:space="0" w:color="auto"/>
            <w:bottom w:val="none" w:sz="0" w:space="0" w:color="auto"/>
            <w:right w:val="none" w:sz="0" w:space="0" w:color="auto"/>
          </w:divBdr>
        </w:div>
        <w:div w:id="50228478">
          <w:marLeft w:val="640"/>
          <w:marRight w:val="0"/>
          <w:marTop w:val="0"/>
          <w:marBottom w:val="0"/>
          <w:divBdr>
            <w:top w:val="none" w:sz="0" w:space="0" w:color="auto"/>
            <w:left w:val="none" w:sz="0" w:space="0" w:color="auto"/>
            <w:bottom w:val="none" w:sz="0" w:space="0" w:color="auto"/>
            <w:right w:val="none" w:sz="0" w:space="0" w:color="auto"/>
          </w:divBdr>
        </w:div>
        <w:div w:id="169686228">
          <w:marLeft w:val="640"/>
          <w:marRight w:val="0"/>
          <w:marTop w:val="0"/>
          <w:marBottom w:val="0"/>
          <w:divBdr>
            <w:top w:val="none" w:sz="0" w:space="0" w:color="auto"/>
            <w:left w:val="none" w:sz="0" w:space="0" w:color="auto"/>
            <w:bottom w:val="none" w:sz="0" w:space="0" w:color="auto"/>
            <w:right w:val="none" w:sz="0" w:space="0" w:color="auto"/>
          </w:divBdr>
        </w:div>
        <w:div w:id="485391167">
          <w:marLeft w:val="640"/>
          <w:marRight w:val="0"/>
          <w:marTop w:val="0"/>
          <w:marBottom w:val="0"/>
          <w:divBdr>
            <w:top w:val="none" w:sz="0" w:space="0" w:color="auto"/>
            <w:left w:val="none" w:sz="0" w:space="0" w:color="auto"/>
            <w:bottom w:val="none" w:sz="0" w:space="0" w:color="auto"/>
            <w:right w:val="none" w:sz="0" w:space="0" w:color="auto"/>
          </w:divBdr>
        </w:div>
        <w:div w:id="21639001">
          <w:marLeft w:val="640"/>
          <w:marRight w:val="0"/>
          <w:marTop w:val="0"/>
          <w:marBottom w:val="0"/>
          <w:divBdr>
            <w:top w:val="none" w:sz="0" w:space="0" w:color="auto"/>
            <w:left w:val="none" w:sz="0" w:space="0" w:color="auto"/>
            <w:bottom w:val="none" w:sz="0" w:space="0" w:color="auto"/>
            <w:right w:val="none" w:sz="0" w:space="0" w:color="auto"/>
          </w:divBdr>
        </w:div>
        <w:div w:id="59527336">
          <w:marLeft w:val="640"/>
          <w:marRight w:val="0"/>
          <w:marTop w:val="0"/>
          <w:marBottom w:val="0"/>
          <w:divBdr>
            <w:top w:val="none" w:sz="0" w:space="0" w:color="auto"/>
            <w:left w:val="none" w:sz="0" w:space="0" w:color="auto"/>
            <w:bottom w:val="none" w:sz="0" w:space="0" w:color="auto"/>
            <w:right w:val="none" w:sz="0" w:space="0" w:color="auto"/>
          </w:divBdr>
        </w:div>
        <w:div w:id="1809980873">
          <w:marLeft w:val="640"/>
          <w:marRight w:val="0"/>
          <w:marTop w:val="0"/>
          <w:marBottom w:val="0"/>
          <w:divBdr>
            <w:top w:val="none" w:sz="0" w:space="0" w:color="auto"/>
            <w:left w:val="none" w:sz="0" w:space="0" w:color="auto"/>
            <w:bottom w:val="none" w:sz="0" w:space="0" w:color="auto"/>
            <w:right w:val="none" w:sz="0" w:space="0" w:color="auto"/>
          </w:divBdr>
        </w:div>
        <w:div w:id="1205285952">
          <w:marLeft w:val="640"/>
          <w:marRight w:val="0"/>
          <w:marTop w:val="0"/>
          <w:marBottom w:val="0"/>
          <w:divBdr>
            <w:top w:val="none" w:sz="0" w:space="0" w:color="auto"/>
            <w:left w:val="none" w:sz="0" w:space="0" w:color="auto"/>
            <w:bottom w:val="none" w:sz="0" w:space="0" w:color="auto"/>
            <w:right w:val="none" w:sz="0" w:space="0" w:color="auto"/>
          </w:divBdr>
        </w:div>
        <w:div w:id="1843620598">
          <w:marLeft w:val="640"/>
          <w:marRight w:val="0"/>
          <w:marTop w:val="0"/>
          <w:marBottom w:val="0"/>
          <w:divBdr>
            <w:top w:val="none" w:sz="0" w:space="0" w:color="auto"/>
            <w:left w:val="none" w:sz="0" w:space="0" w:color="auto"/>
            <w:bottom w:val="none" w:sz="0" w:space="0" w:color="auto"/>
            <w:right w:val="none" w:sz="0" w:space="0" w:color="auto"/>
          </w:divBdr>
        </w:div>
        <w:div w:id="1458912976">
          <w:marLeft w:val="640"/>
          <w:marRight w:val="0"/>
          <w:marTop w:val="0"/>
          <w:marBottom w:val="0"/>
          <w:divBdr>
            <w:top w:val="none" w:sz="0" w:space="0" w:color="auto"/>
            <w:left w:val="none" w:sz="0" w:space="0" w:color="auto"/>
            <w:bottom w:val="none" w:sz="0" w:space="0" w:color="auto"/>
            <w:right w:val="none" w:sz="0" w:space="0" w:color="auto"/>
          </w:divBdr>
        </w:div>
        <w:div w:id="256597116">
          <w:marLeft w:val="640"/>
          <w:marRight w:val="0"/>
          <w:marTop w:val="0"/>
          <w:marBottom w:val="0"/>
          <w:divBdr>
            <w:top w:val="none" w:sz="0" w:space="0" w:color="auto"/>
            <w:left w:val="none" w:sz="0" w:space="0" w:color="auto"/>
            <w:bottom w:val="none" w:sz="0" w:space="0" w:color="auto"/>
            <w:right w:val="none" w:sz="0" w:space="0" w:color="auto"/>
          </w:divBdr>
        </w:div>
        <w:div w:id="636423706">
          <w:marLeft w:val="640"/>
          <w:marRight w:val="0"/>
          <w:marTop w:val="0"/>
          <w:marBottom w:val="0"/>
          <w:divBdr>
            <w:top w:val="none" w:sz="0" w:space="0" w:color="auto"/>
            <w:left w:val="none" w:sz="0" w:space="0" w:color="auto"/>
            <w:bottom w:val="none" w:sz="0" w:space="0" w:color="auto"/>
            <w:right w:val="none" w:sz="0" w:space="0" w:color="auto"/>
          </w:divBdr>
        </w:div>
        <w:div w:id="1688601022">
          <w:marLeft w:val="640"/>
          <w:marRight w:val="0"/>
          <w:marTop w:val="0"/>
          <w:marBottom w:val="0"/>
          <w:divBdr>
            <w:top w:val="none" w:sz="0" w:space="0" w:color="auto"/>
            <w:left w:val="none" w:sz="0" w:space="0" w:color="auto"/>
            <w:bottom w:val="none" w:sz="0" w:space="0" w:color="auto"/>
            <w:right w:val="none" w:sz="0" w:space="0" w:color="auto"/>
          </w:divBdr>
        </w:div>
        <w:div w:id="590234426">
          <w:marLeft w:val="640"/>
          <w:marRight w:val="0"/>
          <w:marTop w:val="0"/>
          <w:marBottom w:val="0"/>
          <w:divBdr>
            <w:top w:val="none" w:sz="0" w:space="0" w:color="auto"/>
            <w:left w:val="none" w:sz="0" w:space="0" w:color="auto"/>
            <w:bottom w:val="none" w:sz="0" w:space="0" w:color="auto"/>
            <w:right w:val="none" w:sz="0" w:space="0" w:color="auto"/>
          </w:divBdr>
        </w:div>
        <w:div w:id="1339769797">
          <w:marLeft w:val="640"/>
          <w:marRight w:val="0"/>
          <w:marTop w:val="0"/>
          <w:marBottom w:val="0"/>
          <w:divBdr>
            <w:top w:val="none" w:sz="0" w:space="0" w:color="auto"/>
            <w:left w:val="none" w:sz="0" w:space="0" w:color="auto"/>
            <w:bottom w:val="none" w:sz="0" w:space="0" w:color="auto"/>
            <w:right w:val="none" w:sz="0" w:space="0" w:color="auto"/>
          </w:divBdr>
        </w:div>
        <w:div w:id="1665401054">
          <w:marLeft w:val="640"/>
          <w:marRight w:val="0"/>
          <w:marTop w:val="0"/>
          <w:marBottom w:val="0"/>
          <w:divBdr>
            <w:top w:val="none" w:sz="0" w:space="0" w:color="auto"/>
            <w:left w:val="none" w:sz="0" w:space="0" w:color="auto"/>
            <w:bottom w:val="none" w:sz="0" w:space="0" w:color="auto"/>
            <w:right w:val="none" w:sz="0" w:space="0" w:color="auto"/>
          </w:divBdr>
        </w:div>
        <w:div w:id="1828860624">
          <w:marLeft w:val="640"/>
          <w:marRight w:val="0"/>
          <w:marTop w:val="0"/>
          <w:marBottom w:val="0"/>
          <w:divBdr>
            <w:top w:val="none" w:sz="0" w:space="0" w:color="auto"/>
            <w:left w:val="none" w:sz="0" w:space="0" w:color="auto"/>
            <w:bottom w:val="none" w:sz="0" w:space="0" w:color="auto"/>
            <w:right w:val="none" w:sz="0" w:space="0" w:color="auto"/>
          </w:divBdr>
        </w:div>
        <w:div w:id="1041051747">
          <w:marLeft w:val="640"/>
          <w:marRight w:val="0"/>
          <w:marTop w:val="0"/>
          <w:marBottom w:val="0"/>
          <w:divBdr>
            <w:top w:val="none" w:sz="0" w:space="0" w:color="auto"/>
            <w:left w:val="none" w:sz="0" w:space="0" w:color="auto"/>
            <w:bottom w:val="none" w:sz="0" w:space="0" w:color="auto"/>
            <w:right w:val="none" w:sz="0" w:space="0" w:color="auto"/>
          </w:divBdr>
        </w:div>
        <w:div w:id="1153109782">
          <w:marLeft w:val="640"/>
          <w:marRight w:val="0"/>
          <w:marTop w:val="0"/>
          <w:marBottom w:val="0"/>
          <w:divBdr>
            <w:top w:val="none" w:sz="0" w:space="0" w:color="auto"/>
            <w:left w:val="none" w:sz="0" w:space="0" w:color="auto"/>
            <w:bottom w:val="none" w:sz="0" w:space="0" w:color="auto"/>
            <w:right w:val="none" w:sz="0" w:space="0" w:color="auto"/>
          </w:divBdr>
        </w:div>
        <w:div w:id="911310500">
          <w:marLeft w:val="640"/>
          <w:marRight w:val="0"/>
          <w:marTop w:val="0"/>
          <w:marBottom w:val="0"/>
          <w:divBdr>
            <w:top w:val="none" w:sz="0" w:space="0" w:color="auto"/>
            <w:left w:val="none" w:sz="0" w:space="0" w:color="auto"/>
            <w:bottom w:val="none" w:sz="0" w:space="0" w:color="auto"/>
            <w:right w:val="none" w:sz="0" w:space="0" w:color="auto"/>
          </w:divBdr>
        </w:div>
        <w:div w:id="1209806436">
          <w:marLeft w:val="640"/>
          <w:marRight w:val="0"/>
          <w:marTop w:val="0"/>
          <w:marBottom w:val="0"/>
          <w:divBdr>
            <w:top w:val="none" w:sz="0" w:space="0" w:color="auto"/>
            <w:left w:val="none" w:sz="0" w:space="0" w:color="auto"/>
            <w:bottom w:val="none" w:sz="0" w:space="0" w:color="auto"/>
            <w:right w:val="none" w:sz="0" w:space="0" w:color="auto"/>
          </w:divBdr>
        </w:div>
        <w:div w:id="389424067">
          <w:marLeft w:val="640"/>
          <w:marRight w:val="0"/>
          <w:marTop w:val="0"/>
          <w:marBottom w:val="0"/>
          <w:divBdr>
            <w:top w:val="none" w:sz="0" w:space="0" w:color="auto"/>
            <w:left w:val="none" w:sz="0" w:space="0" w:color="auto"/>
            <w:bottom w:val="none" w:sz="0" w:space="0" w:color="auto"/>
            <w:right w:val="none" w:sz="0" w:space="0" w:color="auto"/>
          </w:divBdr>
        </w:div>
        <w:div w:id="280889674">
          <w:marLeft w:val="640"/>
          <w:marRight w:val="0"/>
          <w:marTop w:val="0"/>
          <w:marBottom w:val="0"/>
          <w:divBdr>
            <w:top w:val="none" w:sz="0" w:space="0" w:color="auto"/>
            <w:left w:val="none" w:sz="0" w:space="0" w:color="auto"/>
            <w:bottom w:val="none" w:sz="0" w:space="0" w:color="auto"/>
            <w:right w:val="none" w:sz="0" w:space="0" w:color="auto"/>
          </w:divBdr>
        </w:div>
        <w:div w:id="659390326">
          <w:marLeft w:val="640"/>
          <w:marRight w:val="0"/>
          <w:marTop w:val="0"/>
          <w:marBottom w:val="0"/>
          <w:divBdr>
            <w:top w:val="none" w:sz="0" w:space="0" w:color="auto"/>
            <w:left w:val="none" w:sz="0" w:space="0" w:color="auto"/>
            <w:bottom w:val="none" w:sz="0" w:space="0" w:color="auto"/>
            <w:right w:val="none" w:sz="0" w:space="0" w:color="auto"/>
          </w:divBdr>
        </w:div>
        <w:div w:id="886995126">
          <w:marLeft w:val="640"/>
          <w:marRight w:val="0"/>
          <w:marTop w:val="0"/>
          <w:marBottom w:val="0"/>
          <w:divBdr>
            <w:top w:val="none" w:sz="0" w:space="0" w:color="auto"/>
            <w:left w:val="none" w:sz="0" w:space="0" w:color="auto"/>
            <w:bottom w:val="none" w:sz="0" w:space="0" w:color="auto"/>
            <w:right w:val="none" w:sz="0" w:space="0" w:color="auto"/>
          </w:divBdr>
        </w:div>
        <w:div w:id="1966036096">
          <w:marLeft w:val="640"/>
          <w:marRight w:val="0"/>
          <w:marTop w:val="0"/>
          <w:marBottom w:val="0"/>
          <w:divBdr>
            <w:top w:val="none" w:sz="0" w:space="0" w:color="auto"/>
            <w:left w:val="none" w:sz="0" w:space="0" w:color="auto"/>
            <w:bottom w:val="none" w:sz="0" w:space="0" w:color="auto"/>
            <w:right w:val="none" w:sz="0" w:space="0" w:color="auto"/>
          </w:divBdr>
        </w:div>
        <w:div w:id="2000116343">
          <w:marLeft w:val="640"/>
          <w:marRight w:val="0"/>
          <w:marTop w:val="0"/>
          <w:marBottom w:val="0"/>
          <w:divBdr>
            <w:top w:val="none" w:sz="0" w:space="0" w:color="auto"/>
            <w:left w:val="none" w:sz="0" w:space="0" w:color="auto"/>
            <w:bottom w:val="none" w:sz="0" w:space="0" w:color="auto"/>
            <w:right w:val="none" w:sz="0" w:space="0" w:color="auto"/>
          </w:divBdr>
        </w:div>
        <w:div w:id="1648974233">
          <w:marLeft w:val="640"/>
          <w:marRight w:val="0"/>
          <w:marTop w:val="0"/>
          <w:marBottom w:val="0"/>
          <w:divBdr>
            <w:top w:val="none" w:sz="0" w:space="0" w:color="auto"/>
            <w:left w:val="none" w:sz="0" w:space="0" w:color="auto"/>
            <w:bottom w:val="none" w:sz="0" w:space="0" w:color="auto"/>
            <w:right w:val="none" w:sz="0" w:space="0" w:color="auto"/>
          </w:divBdr>
        </w:div>
        <w:div w:id="475537541">
          <w:marLeft w:val="640"/>
          <w:marRight w:val="0"/>
          <w:marTop w:val="0"/>
          <w:marBottom w:val="0"/>
          <w:divBdr>
            <w:top w:val="none" w:sz="0" w:space="0" w:color="auto"/>
            <w:left w:val="none" w:sz="0" w:space="0" w:color="auto"/>
            <w:bottom w:val="none" w:sz="0" w:space="0" w:color="auto"/>
            <w:right w:val="none" w:sz="0" w:space="0" w:color="auto"/>
          </w:divBdr>
        </w:div>
        <w:div w:id="1664166094">
          <w:marLeft w:val="640"/>
          <w:marRight w:val="0"/>
          <w:marTop w:val="0"/>
          <w:marBottom w:val="0"/>
          <w:divBdr>
            <w:top w:val="none" w:sz="0" w:space="0" w:color="auto"/>
            <w:left w:val="none" w:sz="0" w:space="0" w:color="auto"/>
            <w:bottom w:val="none" w:sz="0" w:space="0" w:color="auto"/>
            <w:right w:val="none" w:sz="0" w:space="0" w:color="auto"/>
          </w:divBdr>
        </w:div>
        <w:div w:id="2137020555">
          <w:marLeft w:val="640"/>
          <w:marRight w:val="0"/>
          <w:marTop w:val="0"/>
          <w:marBottom w:val="0"/>
          <w:divBdr>
            <w:top w:val="none" w:sz="0" w:space="0" w:color="auto"/>
            <w:left w:val="none" w:sz="0" w:space="0" w:color="auto"/>
            <w:bottom w:val="none" w:sz="0" w:space="0" w:color="auto"/>
            <w:right w:val="none" w:sz="0" w:space="0" w:color="auto"/>
          </w:divBdr>
        </w:div>
        <w:div w:id="15277854">
          <w:marLeft w:val="640"/>
          <w:marRight w:val="0"/>
          <w:marTop w:val="0"/>
          <w:marBottom w:val="0"/>
          <w:divBdr>
            <w:top w:val="none" w:sz="0" w:space="0" w:color="auto"/>
            <w:left w:val="none" w:sz="0" w:space="0" w:color="auto"/>
            <w:bottom w:val="none" w:sz="0" w:space="0" w:color="auto"/>
            <w:right w:val="none" w:sz="0" w:space="0" w:color="auto"/>
          </w:divBdr>
        </w:div>
        <w:div w:id="960693131">
          <w:marLeft w:val="640"/>
          <w:marRight w:val="0"/>
          <w:marTop w:val="0"/>
          <w:marBottom w:val="0"/>
          <w:divBdr>
            <w:top w:val="none" w:sz="0" w:space="0" w:color="auto"/>
            <w:left w:val="none" w:sz="0" w:space="0" w:color="auto"/>
            <w:bottom w:val="none" w:sz="0" w:space="0" w:color="auto"/>
            <w:right w:val="none" w:sz="0" w:space="0" w:color="auto"/>
          </w:divBdr>
        </w:div>
        <w:div w:id="1373574473">
          <w:marLeft w:val="640"/>
          <w:marRight w:val="0"/>
          <w:marTop w:val="0"/>
          <w:marBottom w:val="0"/>
          <w:divBdr>
            <w:top w:val="none" w:sz="0" w:space="0" w:color="auto"/>
            <w:left w:val="none" w:sz="0" w:space="0" w:color="auto"/>
            <w:bottom w:val="none" w:sz="0" w:space="0" w:color="auto"/>
            <w:right w:val="none" w:sz="0" w:space="0" w:color="auto"/>
          </w:divBdr>
        </w:div>
        <w:div w:id="1455371249">
          <w:marLeft w:val="640"/>
          <w:marRight w:val="0"/>
          <w:marTop w:val="0"/>
          <w:marBottom w:val="0"/>
          <w:divBdr>
            <w:top w:val="none" w:sz="0" w:space="0" w:color="auto"/>
            <w:left w:val="none" w:sz="0" w:space="0" w:color="auto"/>
            <w:bottom w:val="none" w:sz="0" w:space="0" w:color="auto"/>
            <w:right w:val="none" w:sz="0" w:space="0" w:color="auto"/>
          </w:divBdr>
        </w:div>
        <w:div w:id="1585335645">
          <w:marLeft w:val="640"/>
          <w:marRight w:val="0"/>
          <w:marTop w:val="0"/>
          <w:marBottom w:val="0"/>
          <w:divBdr>
            <w:top w:val="none" w:sz="0" w:space="0" w:color="auto"/>
            <w:left w:val="none" w:sz="0" w:space="0" w:color="auto"/>
            <w:bottom w:val="none" w:sz="0" w:space="0" w:color="auto"/>
            <w:right w:val="none" w:sz="0" w:space="0" w:color="auto"/>
          </w:divBdr>
        </w:div>
        <w:div w:id="1126192601">
          <w:marLeft w:val="640"/>
          <w:marRight w:val="0"/>
          <w:marTop w:val="0"/>
          <w:marBottom w:val="0"/>
          <w:divBdr>
            <w:top w:val="none" w:sz="0" w:space="0" w:color="auto"/>
            <w:left w:val="none" w:sz="0" w:space="0" w:color="auto"/>
            <w:bottom w:val="none" w:sz="0" w:space="0" w:color="auto"/>
            <w:right w:val="none" w:sz="0" w:space="0" w:color="auto"/>
          </w:divBdr>
        </w:div>
        <w:div w:id="1844468923">
          <w:marLeft w:val="640"/>
          <w:marRight w:val="0"/>
          <w:marTop w:val="0"/>
          <w:marBottom w:val="0"/>
          <w:divBdr>
            <w:top w:val="none" w:sz="0" w:space="0" w:color="auto"/>
            <w:left w:val="none" w:sz="0" w:space="0" w:color="auto"/>
            <w:bottom w:val="none" w:sz="0" w:space="0" w:color="auto"/>
            <w:right w:val="none" w:sz="0" w:space="0" w:color="auto"/>
          </w:divBdr>
        </w:div>
        <w:div w:id="698623510">
          <w:marLeft w:val="640"/>
          <w:marRight w:val="0"/>
          <w:marTop w:val="0"/>
          <w:marBottom w:val="0"/>
          <w:divBdr>
            <w:top w:val="none" w:sz="0" w:space="0" w:color="auto"/>
            <w:left w:val="none" w:sz="0" w:space="0" w:color="auto"/>
            <w:bottom w:val="none" w:sz="0" w:space="0" w:color="auto"/>
            <w:right w:val="none" w:sz="0" w:space="0" w:color="auto"/>
          </w:divBdr>
        </w:div>
        <w:div w:id="30889518">
          <w:marLeft w:val="640"/>
          <w:marRight w:val="0"/>
          <w:marTop w:val="0"/>
          <w:marBottom w:val="0"/>
          <w:divBdr>
            <w:top w:val="none" w:sz="0" w:space="0" w:color="auto"/>
            <w:left w:val="none" w:sz="0" w:space="0" w:color="auto"/>
            <w:bottom w:val="none" w:sz="0" w:space="0" w:color="auto"/>
            <w:right w:val="none" w:sz="0" w:space="0" w:color="auto"/>
          </w:divBdr>
        </w:div>
        <w:div w:id="1481386129">
          <w:marLeft w:val="640"/>
          <w:marRight w:val="0"/>
          <w:marTop w:val="0"/>
          <w:marBottom w:val="0"/>
          <w:divBdr>
            <w:top w:val="none" w:sz="0" w:space="0" w:color="auto"/>
            <w:left w:val="none" w:sz="0" w:space="0" w:color="auto"/>
            <w:bottom w:val="none" w:sz="0" w:space="0" w:color="auto"/>
            <w:right w:val="none" w:sz="0" w:space="0" w:color="auto"/>
          </w:divBdr>
        </w:div>
        <w:div w:id="19862686">
          <w:marLeft w:val="640"/>
          <w:marRight w:val="0"/>
          <w:marTop w:val="0"/>
          <w:marBottom w:val="0"/>
          <w:divBdr>
            <w:top w:val="none" w:sz="0" w:space="0" w:color="auto"/>
            <w:left w:val="none" w:sz="0" w:space="0" w:color="auto"/>
            <w:bottom w:val="none" w:sz="0" w:space="0" w:color="auto"/>
            <w:right w:val="none" w:sz="0" w:space="0" w:color="auto"/>
          </w:divBdr>
        </w:div>
        <w:div w:id="1183519696">
          <w:marLeft w:val="640"/>
          <w:marRight w:val="0"/>
          <w:marTop w:val="0"/>
          <w:marBottom w:val="0"/>
          <w:divBdr>
            <w:top w:val="none" w:sz="0" w:space="0" w:color="auto"/>
            <w:left w:val="none" w:sz="0" w:space="0" w:color="auto"/>
            <w:bottom w:val="none" w:sz="0" w:space="0" w:color="auto"/>
            <w:right w:val="none" w:sz="0" w:space="0" w:color="auto"/>
          </w:divBdr>
        </w:div>
        <w:div w:id="826824472">
          <w:marLeft w:val="640"/>
          <w:marRight w:val="0"/>
          <w:marTop w:val="0"/>
          <w:marBottom w:val="0"/>
          <w:divBdr>
            <w:top w:val="none" w:sz="0" w:space="0" w:color="auto"/>
            <w:left w:val="none" w:sz="0" w:space="0" w:color="auto"/>
            <w:bottom w:val="none" w:sz="0" w:space="0" w:color="auto"/>
            <w:right w:val="none" w:sz="0" w:space="0" w:color="auto"/>
          </w:divBdr>
        </w:div>
        <w:div w:id="109477407">
          <w:marLeft w:val="640"/>
          <w:marRight w:val="0"/>
          <w:marTop w:val="0"/>
          <w:marBottom w:val="0"/>
          <w:divBdr>
            <w:top w:val="none" w:sz="0" w:space="0" w:color="auto"/>
            <w:left w:val="none" w:sz="0" w:space="0" w:color="auto"/>
            <w:bottom w:val="none" w:sz="0" w:space="0" w:color="auto"/>
            <w:right w:val="none" w:sz="0" w:space="0" w:color="auto"/>
          </w:divBdr>
        </w:div>
        <w:div w:id="312412828">
          <w:marLeft w:val="640"/>
          <w:marRight w:val="0"/>
          <w:marTop w:val="0"/>
          <w:marBottom w:val="0"/>
          <w:divBdr>
            <w:top w:val="none" w:sz="0" w:space="0" w:color="auto"/>
            <w:left w:val="none" w:sz="0" w:space="0" w:color="auto"/>
            <w:bottom w:val="none" w:sz="0" w:space="0" w:color="auto"/>
            <w:right w:val="none" w:sz="0" w:space="0" w:color="auto"/>
          </w:divBdr>
        </w:div>
        <w:div w:id="1700815166">
          <w:marLeft w:val="640"/>
          <w:marRight w:val="0"/>
          <w:marTop w:val="0"/>
          <w:marBottom w:val="0"/>
          <w:divBdr>
            <w:top w:val="none" w:sz="0" w:space="0" w:color="auto"/>
            <w:left w:val="none" w:sz="0" w:space="0" w:color="auto"/>
            <w:bottom w:val="none" w:sz="0" w:space="0" w:color="auto"/>
            <w:right w:val="none" w:sz="0" w:space="0" w:color="auto"/>
          </w:divBdr>
        </w:div>
        <w:div w:id="1430277036">
          <w:marLeft w:val="640"/>
          <w:marRight w:val="0"/>
          <w:marTop w:val="0"/>
          <w:marBottom w:val="0"/>
          <w:divBdr>
            <w:top w:val="none" w:sz="0" w:space="0" w:color="auto"/>
            <w:left w:val="none" w:sz="0" w:space="0" w:color="auto"/>
            <w:bottom w:val="none" w:sz="0" w:space="0" w:color="auto"/>
            <w:right w:val="none" w:sz="0" w:space="0" w:color="auto"/>
          </w:divBdr>
        </w:div>
        <w:div w:id="1988852624">
          <w:marLeft w:val="640"/>
          <w:marRight w:val="0"/>
          <w:marTop w:val="0"/>
          <w:marBottom w:val="0"/>
          <w:divBdr>
            <w:top w:val="none" w:sz="0" w:space="0" w:color="auto"/>
            <w:left w:val="none" w:sz="0" w:space="0" w:color="auto"/>
            <w:bottom w:val="none" w:sz="0" w:space="0" w:color="auto"/>
            <w:right w:val="none" w:sz="0" w:space="0" w:color="auto"/>
          </w:divBdr>
        </w:div>
        <w:div w:id="49311452">
          <w:marLeft w:val="640"/>
          <w:marRight w:val="0"/>
          <w:marTop w:val="0"/>
          <w:marBottom w:val="0"/>
          <w:divBdr>
            <w:top w:val="none" w:sz="0" w:space="0" w:color="auto"/>
            <w:left w:val="none" w:sz="0" w:space="0" w:color="auto"/>
            <w:bottom w:val="none" w:sz="0" w:space="0" w:color="auto"/>
            <w:right w:val="none" w:sz="0" w:space="0" w:color="auto"/>
          </w:divBdr>
        </w:div>
        <w:div w:id="206915358">
          <w:marLeft w:val="640"/>
          <w:marRight w:val="0"/>
          <w:marTop w:val="0"/>
          <w:marBottom w:val="0"/>
          <w:divBdr>
            <w:top w:val="none" w:sz="0" w:space="0" w:color="auto"/>
            <w:left w:val="none" w:sz="0" w:space="0" w:color="auto"/>
            <w:bottom w:val="none" w:sz="0" w:space="0" w:color="auto"/>
            <w:right w:val="none" w:sz="0" w:space="0" w:color="auto"/>
          </w:divBdr>
        </w:div>
        <w:div w:id="2062243972">
          <w:marLeft w:val="640"/>
          <w:marRight w:val="0"/>
          <w:marTop w:val="0"/>
          <w:marBottom w:val="0"/>
          <w:divBdr>
            <w:top w:val="none" w:sz="0" w:space="0" w:color="auto"/>
            <w:left w:val="none" w:sz="0" w:space="0" w:color="auto"/>
            <w:bottom w:val="none" w:sz="0" w:space="0" w:color="auto"/>
            <w:right w:val="none" w:sz="0" w:space="0" w:color="auto"/>
          </w:divBdr>
        </w:div>
        <w:div w:id="885070343">
          <w:marLeft w:val="640"/>
          <w:marRight w:val="0"/>
          <w:marTop w:val="0"/>
          <w:marBottom w:val="0"/>
          <w:divBdr>
            <w:top w:val="none" w:sz="0" w:space="0" w:color="auto"/>
            <w:left w:val="none" w:sz="0" w:space="0" w:color="auto"/>
            <w:bottom w:val="none" w:sz="0" w:space="0" w:color="auto"/>
            <w:right w:val="none" w:sz="0" w:space="0" w:color="auto"/>
          </w:divBdr>
        </w:div>
        <w:div w:id="1747874737">
          <w:marLeft w:val="640"/>
          <w:marRight w:val="0"/>
          <w:marTop w:val="0"/>
          <w:marBottom w:val="0"/>
          <w:divBdr>
            <w:top w:val="none" w:sz="0" w:space="0" w:color="auto"/>
            <w:left w:val="none" w:sz="0" w:space="0" w:color="auto"/>
            <w:bottom w:val="none" w:sz="0" w:space="0" w:color="auto"/>
            <w:right w:val="none" w:sz="0" w:space="0" w:color="auto"/>
          </w:divBdr>
        </w:div>
        <w:div w:id="452215020">
          <w:marLeft w:val="640"/>
          <w:marRight w:val="0"/>
          <w:marTop w:val="0"/>
          <w:marBottom w:val="0"/>
          <w:divBdr>
            <w:top w:val="none" w:sz="0" w:space="0" w:color="auto"/>
            <w:left w:val="none" w:sz="0" w:space="0" w:color="auto"/>
            <w:bottom w:val="none" w:sz="0" w:space="0" w:color="auto"/>
            <w:right w:val="none" w:sz="0" w:space="0" w:color="auto"/>
          </w:divBdr>
        </w:div>
        <w:div w:id="924922416">
          <w:marLeft w:val="640"/>
          <w:marRight w:val="0"/>
          <w:marTop w:val="0"/>
          <w:marBottom w:val="0"/>
          <w:divBdr>
            <w:top w:val="none" w:sz="0" w:space="0" w:color="auto"/>
            <w:left w:val="none" w:sz="0" w:space="0" w:color="auto"/>
            <w:bottom w:val="none" w:sz="0" w:space="0" w:color="auto"/>
            <w:right w:val="none" w:sz="0" w:space="0" w:color="auto"/>
          </w:divBdr>
        </w:div>
      </w:divsChild>
    </w:div>
    <w:div w:id="63258573">
      <w:bodyDiv w:val="1"/>
      <w:marLeft w:val="0"/>
      <w:marRight w:val="0"/>
      <w:marTop w:val="0"/>
      <w:marBottom w:val="0"/>
      <w:divBdr>
        <w:top w:val="none" w:sz="0" w:space="0" w:color="auto"/>
        <w:left w:val="none" w:sz="0" w:space="0" w:color="auto"/>
        <w:bottom w:val="none" w:sz="0" w:space="0" w:color="auto"/>
        <w:right w:val="none" w:sz="0" w:space="0" w:color="auto"/>
      </w:divBdr>
      <w:divsChild>
        <w:div w:id="109473693">
          <w:marLeft w:val="640"/>
          <w:marRight w:val="0"/>
          <w:marTop w:val="0"/>
          <w:marBottom w:val="0"/>
          <w:divBdr>
            <w:top w:val="none" w:sz="0" w:space="0" w:color="auto"/>
            <w:left w:val="none" w:sz="0" w:space="0" w:color="auto"/>
            <w:bottom w:val="none" w:sz="0" w:space="0" w:color="auto"/>
            <w:right w:val="none" w:sz="0" w:space="0" w:color="auto"/>
          </w:divBdr>
        </w:div>
        <w:div w:id="1616980375">
          <w:marLeft w:val="640"/>
          <w:marRight w:val="0"/>
          <w:marTop w:val="0"/>
          <w:marBottom w:val="0"/>
          <w:divBdr>
            <w:top w:val="none" w:sz="0" w:space="0" w:color="auto"/>
            <w:left w:val="none" w:sz="0" w:space="0" w:color="auto"/>
            <w:bottom w:val="none" w:sz="0" w:space="0" w:color="auto"/>
            <w:right w:val="none" w:sz="0" w:space="0" w:color="auto"/>
          </w:divBdr>
        </w:div>
        <w:div w:id="91979435">
          <w:marLeft w:val="640"/>
          <w:marRight w:val="0"/>
          <w:marTop w:val="0"/>
          <w:marBottom w:val="0"/>
          <w:divBdr>
            <w:top w:val="none" w:sz="0" w:space="0" w:color="auto"/>
            <w:left w:val="none" w:sz="0" w:space="0" w:color="auto"/>
            <w:bottom w:val="none" w:sz="0" w:space="0" w:color="auto"/>
            <w:right w:val="none" w:sz="0" w:space="0" w:color="auto"/>
          </w:divBdr>
        </w:div>
        <w:div w:id="1750343977">
          <w:marLeft w:val="640"/>
          <w:marRight w:val="0"/>
          <w:marTop w:val="0"/>
          <w:marBottom w:val="0"/>
          <w:divBdr>
            <w:top w:val="none" w:sz="0" w:space="0" w:color="auto"/>
            <w:left w:val="none" w:sz="0" w:space="0" w:color="auto"/>
            <w:bottom w:val="none" w:sz="0" w:space="0" w:color="auto"/>
            <w:right w:val="none" w:sz="0" w:space="0" w:color="auto"/>
          </w:divBdr>
        </w:div>
        <w:div w:id="1244492502">
          <w:marLeft w:val="640"/>
          <w:marRight w:val="0"/>
          <w:marTop w:val="0"/>
          <w:marBottom w:val="0"/>
          <w:divBdr>
            <w:top w:val="none" w:sz="0" w:space="0" w:color="auto"/>
            <w:left w:val="none" w:sz="0" w:space="0" w:color="auto"/>
            <w:bottom w:val="none" w:sz="0" w:space="0" w:color="auto"/>
            <w:right w:val="none" w:sz="0" w:space="0" w:color="auto"/>
          </w:divBdr>
        </w:div>
        <w:div w:id="1710255093">
          <w:marLeft w:val="640"/>
          <w:marRight w:val="0"/>
          <w:marTop w:val="0"/>
          <w:marBottom w:val="0"/>
          <w:divBdr>
            <w:top w:val="none" w:sz="0" w:space="0" w:color="auto"/>
            <w:left w:val="none" w:sz="0" w:space="0" w:color="auto"/>
            <w:bottom w:val="none" w:sz="0" w:space="0" w:color="auto"/>
            <w:right w:val="none" w:sz="0" w:space="0" w:color="auto"/>
          </w:divBdr>
        </w:div>
        <w:div w:id="2080403580">
          <w:marLeft w:val="640"/>
          <w:marRight w:val="0"/>
          <w:marTop w:val="0"/>
          <w:marBottom w:val="0"/>
          <w:divBdr>
            <w:top w:val="none" w:sz="0" w:space="0" w:color="auto"/>
            <w:left w:val="none" w:sz="0" w:space="0" w:color="auto"/>
            <w:bottom w:val="none" w:sz="0" w:space="0" w:color="auto"/>
            <w:right w:val="none" w:sz="0" w:space="0" w:color="auto"/>
          </w:divBdr>
        </w:div>
        <w:div w:id="206797006">
          <w:marLeft w:val="640"/>
          <w:marRight w:val="0"/>
          <w:marTop w:val="0"/>
          <w:marBottom w:val="0"/>
          <w:divBdr>
            <w:top w:val="none" w:sz="0" w:space="0" w:color="auto"/>
            <w:left w:val="none" w:sz="0" w:space="0" w:color="auto"/>
            <w:bottom w:val="none" w:sz="0" w:space="0" w:color="auto"/>
            <w:right w:val="none" w:sz="0" w:space="0" w:color="auto"/>
          </w:divBdr>
        </w:div>
        <w:div w:id="2039507499">
          <w:marLeft w:val="640"/>
          <w:marRight w:val="0"/>
          <w:marTop w:val="0"/>
          <w:marBottom w:val="0"/>
          <w:divBdr>
            <w:top w:val="none" w:sz="0" w:space="0" w:color="auto"/>
            <w:left w:val="none" w:sz="0" w:space="0" w:color="auto"/>
            <w:bottom w:val="none" w:sz="0" w:space="0" w:color="auto"/>
            <w:right w:val="none" w:sz="0" w:space="0" w:color="auto"/>
          </w:divBdr>
        </w:div>
        <w:div w:id="1313438148">
          <w:marLeft w:val="640"/>
          <w:marRight w:val="0"/>
          <w:marTop w:val="0"/>
          <w:marBottom w:val="0"/>
          <w:divBdr>
            <w:top w:val="none" w:sz="0" w:space="0" w:color="auto"/>
            <w:left w:val="none" w:sz="0" w:space="0" w:color="auto"/>
            <w:bottom w:val="none" w:sz="0" w:space="0" w:color="auto"/>
            <w:right w:val="none" w:sz="0" w:space="0" w:color="auto"/>
          </w:divBdr>
        </w:div>
        <w:div w:id="114107135">
          <w:marLeft w:val="640"/>
          <w:marRight w:val="0"/>
          <w:marTop w:val="0"/>
          <w:marBottom w:val="0"/>
          <w:divBdr>
            <w:top w:val="none" w:sz="0" w:space="0" w:color="auto"/>
            <w:left w:val="none" w:sz="0" w:space="0" w:color="auto"/>
            <w:bottom w:val="none" w:sz="0" w:space="0" w:color="auto"/>
            <w:right w:val="none" w:sz="0" w:space="0" w:color="auto"/>
          </w:divBdr>
        </w:div>
        <w:div w:id="1933007281">
          <w:marLeft w:val="640"/>
          <w:marRight w:val="0"/>
          <w:marTop w:val="0"/>
          <w:marBottom w:val="0"/>
          <w:divBdr>
            <w:top w:val="none" w:sz="0" w:space="0" w:color="auto"/>
            <w:left w:val="none" w:sz="0" w:space="0" w:color="auto"/>
            <w:bottom w:val="none" w:sz="0" w:space="0" w:color="auto"/>
            <w:right w:val="none" w:sz="0" w:space="0" w:color="auto"/>
          </w:divBdr>
        </w:div>
        <w:div w:id="1593589740">
          <w:marLeft w:val="640"/>
          <w:marRight w:val="0"/>
          <w:marTop w:val="0"/>
          <w:marBottom w:val="0"/>
          <w:divBdr>
            <w:top w:val="none" w:sz="0" w:space="0" w:color="auto"/>
            <w:left w:val="none" w:sz="0" w:space="0" w:color="auto"/>
            <w:bottom w:val="none" w:sz="0" w:space="0" w:color="auto"/>
            <w:right w:val="none" w:sz="0" w:space="0" w:color="auto"/>
          </w:divBdr>
        </w:div>
        <w:div w:id="1149442158">
          <w:marLeft w:val="640"/>
          <w:marRight w:val="0"/>
          <w:marTop w:val="0"/>
          <w:marBottom w:val="0"/>
          <w:divBdr>
            <w:top w:val="none" w:sz="0" w:space="0" w:color="auto"/>
            <w:left w:val="none" w:sz="0" w:space="0" w:color="auto"/>
            <w:bottom w:val="none" w:sz="0" w:space="0" w:color="auto"/>
            <w:right w:val="none" w:sz="0" w:space="0" w:color="auto"/>
          </w:divBdr>
        </w:div>
        <w:div w:id="488863650">
          <w:marLeft w:val="640"/>
          <w:marRight w:val="0"/>
          <w:marTop w:val="0"/>
          <w:marBottom w:val="0"/>
          <w:divBdr>
            <w:top w:val="none" w:sz="0" w:space="0" w:color="auto"/>
            <w:left w:val="none" w:sz="0" w:space="0" w:color="auto"/>
            <w:bottom w:val="none" w:sz="0" w:space="0" w:color="auto"/>
            <w:right w:val="none" w:sz="0" w:space="0" w:color="auto"/>
          </w:divBdr>
        </w:div>
        <w:div w:id="1579316910">
          <w:marLeft w:val="640"/>
          <w:marRight w:val="0"/>
          <w:marTop w:val="0"/>
          <w:marBottom w:val="0"/>
          <w:divBdr>
            <w:top w:val="none" w:sz="0" w:space="0" w:color="auto"/>
            <w:left w:val="none" w:sz="0" w:space="0" w:color="auto"/>
            <w:bottom w:val="none" w:sz="0" w:space="0" w:color="auto"/>
            <w:right w:val="none" w:sz="0" w:space="0" w:color="auto"/>
          </w:divBdr>
        </w:div>
        <w:div w:id="1479764387">
          <w:marLeft w:val="640"/>
          <w:marRight w:val="0"/>
          <w:marTop w:val="0"/>
          <w:marBottom w:val="0"/>
          <w:divBdr>
            <w:top w:val="none" w:sz="0" w:space="0" w:color="auto"/>
            <w:left w:val="none" w:sz="0" w:space="0" w:color="auto"/>
            <w:bottom w:val="none" w:sz="0" w:space="0" w:color="auto"/>
            <w:right w:val="none" w:sz="0" w:space="0" w:color="auto"/>
          </w:divBdr>
        </w:div>
        <w:div w:id="1837766147">
          <w:marLeft w:val="640"/>
          <w:marRight w:val="0"/>
          <w:marTop w:val="0"/>
          <w:marBottom w:val="0"/>
          <w:divBdr>
            <w:top w:val="none" w:sz="0" w:space="0" w:color="auto"/>
            <w:left w:val="none" w:sz="0" w:space="0" w:color="auto"/>
            <w:bottom w:val="none" w:sz="0" w:space="0" w:color="auto"/>
            <w:right w:val="none" w:sz="0" w:space="0" w:color="auto"/>
          </w:divBdr>
        </w:div>
        <w:div w:id="1764455395">
          <w:marLeft w:val="640"/>
          <w:marRight w:val="0"/>
          <w:marTop w:val="0"/>
          <w:marBottom w:val="0"/>
          <w:divBdr>
            <w:top w:val="none" w:sz="0" w:space="0" w:color="auto"/>
            <w:left w:val="none" w:sz="0" w:space="0" w:color="auto"/>
            <w:bottom w:val="none" w:sz="0" w:space="0" w:color="auto"/>
            <w:right w:val="none" w:sz="0" w:space="0" w:color="auto"/>
          </w:divBdr>
        </w:div>
        <w:div w:id="541404147">
          <w:marLeft w:val="640"/>
          <w:marRight w:val="0"/>
          <w:marTop w:val="0"/>
          <w:marBottom w:val="0"/>
          <w:divBdr>
            <w:top w:val="none" w:sz="0" w:space="0" w:color="auto"/>
            <w:left w:val="none" w:sz="0" w:space="0" w:color="auto"/>
            <w:bottom w:val="none" w:sz="0" w:space="0" w:color="auto"/>
            <w:right w:val="none" w:sz="0" w:space="0" w:color="auto"/>
          </w:divBdr>
        </w:div>
        <w:div w:id="102696358">
          <w:marLeft w:val="640"/>
          <w:marRight w:val="0"/>
          <w:marTop w:val="0"/>
          <w:marBottom w:val="0"/>
          <w:divBdr>
            <w:top w:val="none" w:sz="0" w:space="0" w:color="auto"/>
            <w:left w:val="none" w:sz="0" w:space="0" w:color="auto"/>
            <w:bottom w:val="none" w:sz="0" w:space="0" w:color="auto"/>
            <w:right w:val="none" w:sz="0" w:space="0" w:color="auto"/>
          </w:divBdr>
        </w:div>
        <w:div w:id="1121530168">
          <w:marLeft w:val="640"/>
          <w:marRight w:val="0"/>
          <w:marTop w:val="0"/>
          <w:marBottom w:val="0"/>
          <w:divBdr>
            <w:top w:val="none" w:sz="0" w:space="0" w:color="auto"/>
            <w:left w:val="none" w:sz="0" w:space="0" w:color="auto"/>
            <w:bottom w:val="none" w:sz="0" w:space="0" w:color="auto"/>
            <w:right w:val="none" w:sz="0" w:space="0" w:color="auto"/>
          </w:divBdr>
        </w:div>
        <w:div w:id="395906146">
          <w:marLeft w:val="640"/>
          <w:marRight w:val="0"/>
          <w:marTop w:val="0"/>
          <w:marBottom w:val="0"/>
          <w:divBdr>
            <w:top w:val="none" w:sz="0" w:space="0" w:color="auto"/>
            <w:left w:val="none" w:sz="0" w:space="0" w:color="auto"/>
            <w:bottom w:val="none" w:sz="0" w:space="0" w:color="auto"/>
            <w:right w:val="none" w:sz="0" w:space="0" w:color="auto"/>
          </w:divBdr>
        </w:div>
        <w:div w:id="129593287">
          <w:marLeft w:val="640"/>
          <w:marRight w:val="0"/>
          <w:marTop w:val="0"/>
          <w:marBottom w:val="0"/>
          <w:divBdr>
            <w:top w:val="none" w:sz="0" w:space="0" w:color="auto"/>
            <w:left w:val="none" w:sz="0" w:space="0" w:color="auto"/>
            <w:bottom w:val="none" w:sz="0" w:space="0" w:color="auto"/>
            <w:right w:val="none" w:sz="0" w:space="0" w:color="auto"/>
          </w:divBdr>
        </w:div>
        <w:div w:id="886647671">
          <w:marLeft w:val="640"/>
          <w:marRight w:val="0"/>
          <w:marTop w:val="0"/>
          <w:marBottom w:val="0"/>
          <w:divBdr>
            <w:top w:val="none" w:sz="0" w:space="0" w:color="auto"/>
            <w:left w:val="none" w:sz="0" w:space="0" w:color="auto"/>
            <w:bottom w:val="none" w:sz="0" w:space="0" w:color="auto"/>
            <w:right w:val="none" w:sz="0" w:space="0" w:color="auto"/>
          </w:divBdr>
        </w:div>
        <w:div w:id="170924005">
          <w:marLeft w:val="640"/>
          <w:marRight w:val="0"/>
          <w:marTop w:val="0"/>
          <w:marBottom w:val="0"/>
          <w:divBdr>
            <w:top w:val="none" w:sz="0" w:space="0" w:color="auto"/>
            <w:left w:val="none" w:sz="0" w:space="0" w:color="auto"/>
            <w:bottom w:val="none" w:sz="0" w:space="0" w:color="auto"/>
            <w:right w:val="none" w:sz="0" w:space="0" w:color="auto"/>
          </w:divBdr>
        </w:div>
        <w:div w:id="2125153229">
          <w:marLeft w:val="640"/>
          <w:marRight w:val="0"/>
          <w:marTop w:val="0"/>
          <w:marBottom w:val="0"/>
          <w:divBdr>
            <w:top w:val="none" w:sz="0" w:space="0" w:color="auto"/>
            <w:left w:val="none" w:sz="0" w:space="0" w:color="auto"/>
            <w:bottom w:val="none" w:sz="0" w:space="0" w:color="auto"/>
            <w:right w:val="none" w:sz="0" w:space="0" w:color="auto"/>
          </w:divBdr>
        </w:div>
        <w:div w:id="1199010492">
          <w:marLeft w:val="640"/>
          <w:marRight w:val="0"/>
          <w:marTop w:val="0"/>
          <w:marBottom w:val="0"/>
          <w:divBdr>
            <w:top w:val="none" w:sz="0" w:space="0" w:color="auto"/>
            <w:left w:val="none" w:sz="0" w:space="0" w:color="auto"/>
            <w:bottom w:val="none" w:sz="0" w:space="0" w:color="auto"/>
            <w:right w:val="none" w:sz="0" w:space="0" w:color="auto"/>
          </w:divBdr>
        </w:div>
        <w:div w:id="1527867535">
          <w:marLeft w:val="640"/>
          <w:marRight w:val="0"/>
          <w:marTop w:val="0"/>
          <w:marBottom w:val="0"/>
          <w:divBdr>
            <w:top w:val="none" w:sz="0" w:space="0" w:color="auto"/>
            <w:left w:val="none" w:sz="0" w:space="0" w:color="auto"/>
            <w:bottom w:val="none" w:sz="0" w:space="0" w:color="auto"/>
            <w:right w:val="none" w:sz="0" w:space="0" w:color="auto"/>
          </w:divBdr>
        </w:div>
        <w:div w:id="1125613318">
          <w:marLeft w:val="640"/>
          <w:marRight w:val="0"/>
          <w:marTop w:val="0"/>
          <w:marBottom w:val="0"/>
          <w:divBdr>
            <w:top w:val="none" w:sz="0" w:space="0" w:color="auto"/>
            <w:left w:val="none" w:sz="0" w:space="0" w:color="auto"/>
            <w:bottom w:val="none" w:sz="0" w:space="0" w:color="auto"/>
            <w:right w:val="none" w:sz="0" w:space="0" w:color="auto"/>
          </w:divBdr>
        </w:div>
        <w:div w:id="75128197">
          <w:marLeft w:val="640"/>
          <w:marRight w:val="0"/>
          <w:marTop w:val="0"/>
          <w:marBottom w:val="0"/>
          <w:divBdr>
            <w:top w:val="none" w:sz="0" w:space="0" w:color="auto"/>
            <w:left w:val="none" w:sz="0" w:space="0" w:color="auto"/>
            <w:bottom w:val="none" w:sz="0" w:space="0" w:color="auto"/>
            <w:right w:val="none" w:sz="0" w:space="0" w:color="auto"/>
          </w:divBdr>
        </w:div>
        <w:div w:id="1506019834">
          <w:marLeft w:val="640"/>
          <w:marRight w:val="0"/>
          <w:marTop w:val="0"/>
          <w:marBottom w:val="0"/>
          <w:divBdr>
            <w:top w:val="none" w:sz="0" w:space="0" w:color="auto"/>
            <w:left w:val="none" w:sz="0" w:space="0" w:color="auto"/>
            <w:bottom w:val="none" w:sz="0" w:space="0" w:color="auto"/>
            <w:right w:val="none" w:sz="0" w:space="0" w:color="auto"/>
          </w:divBdr>
        </w:div>
        <w:div w:id="674961285">
          <w:marLeft w:val="640"/>
          <w:marRight w:val="0"/>
          <w:marTop w:val="0"/>
          <w:marBottom w:val="0"/>
          <w:divBdr>
            <w:top w:val="none" w:sz="0" w:space="0" w:color="auto"/>
            <w:left w:val="none" w:sz="0" w:space="0" w:color="auto"/>
            <w:bottom w:val="none" w:sz="0" w:space="0" w:color="auto"/>
            <w:right w:val="none" w:sz="0" w:space="0" w:color="auto"/>
          </w:divBdr>
        </w:div>
        <w:div w:id="1466585817">
          <w:marLeft w:val="640"/>
          <w:marRight w:val="0"/>
          <w:marTop w:val="0"/>
          <w:marBottom w:val="0"/>
          <w:divBdr>
            <w:top w:val="none" w:sz="0" w:space="0" w:color="auto"/>
            <w:left w:val="none" w:sz="0" w:space="0" w:color="auto"/>
            <w:bottom w:val="none" w:sz="0" w:space="0" w:color="auto"/>
            <w:right w:val="none" w:sz="0" w:space="0" w:color="auto"/>
          </w:divBdr>
        </w:div>
        <w:div w:id="711419150">
          <w:marLeft w:val="640"/>
          <w:marRight w:val="0"/>
          <w:marTop w:val="0"/>
          <w:marBottom w:val="0"/>
          <w:divBdr>
            <w:top w:val="none" w:sz="0" w:space="0" w:color="auto"/>
            <w:left w:val="none" w:sz="0" w:space="0" w:color="auto"/>
            <w:bottom w:val="none" w:sz="0" w:space="0" w:color="auto"/>
            <w:right w:val="none" w:sz="0" w:space="0" w:color="auto"/>
          </w:divBdr>
        </w:div>
        <w:div w:id="1339236931">
          <w:marLeft w:val="640"/>
          <w:marRight w:val="0"/>
          <w:marTop w:val="0"/>
          <w:marBottom w:val="0"/>
          <w:divBdr>
            <w:top w:val="none" w:sz="0" w:space="0" w:color="auto"/>
            <w:left w:val="none" w:sz="0" w:space="0" w:color="auto"/>
            <w:bottom w:val="none" w:sz="0" w:space="0" w:color="auto"/>
            <w:right w:val="none" w:sz="0" w:space="0" w:color="auto"/>
          </w:divBdr>
        </w:div>
        <w:div w:id="605697081">
          <w:marLeft w:val="640"/>
          <w:marRight w:val="0"/>
          <w:marTop w:val="0"/>
          <w:marBottom w:val="0"/>
          <w:divBdr>
            <w:top w:val="none" w:sz="0" w:space="0" w:color="auto"/>
            <w:left w:val="none" w:sz="0" w:space="0" w:color="auto"/>
            <w:bottom w:val="none" w:sz="0" w:space="0" w:color="auto"/>
            <w:right w:val="none" w:sz="0" w:space="0" w:color="auto"/>
          </w:divBdr>
        </w:div>
        <w:div w:id="1349990086">
          <w:marLeft w:val="640"/>
          <w:marRight w:val="0"/>
          <w:marTop w:val="0"/>
          <w:marBottom w:val="0"/>
          <w:divBdr>
            <w:top w:val="none" w:sz="0" w:space="0" w:color="auto"/>
            <w:left w:val="none" w:sz="0" w:space="0" w:color="auto"/>
            <w:bottom w:val="none" w:sz="0" w:space="0" w:color="auto"/>
            <w:right w:val="none" w:sz="0" w:space="0" w:color="auto"/>
          </w:divBdr>
        </w:div>
        <w:div w:id="728767963">
          <w:marLeft w:val="640"/>
          <w:marRight w:val="0"/>
          <w:marTop w:val="0"/>
          <w:marBottom w:val="0"/>
          <w:divBdr>
            <w:top w:val="none" w:sz="0" w:space="0" w:color="auto"/>
            <w:left w:val="none" w:sz="0" w:space="0" w:color="auto"/>
            <w:bottom w:val="none" w:sz="0" w:space="0" w:color="auto"/>
            <w:right w:val="none" w:sz="0" w:space="0" w:color="auto"/>
          </w:divBdr>
        </w:div>
        <w:div w:id="534541259">
          <w:marLeft w:val="640"/>
          <w:marRight w:val="0"/>
          <w:marTop w:val="0"/>
          <w:marBottom w:val="0"/>
          <w:divBdr>
            <w:top w:val="none" w:sz="0" w:space="0" w:color="auto"/>
            <w:left w:val="none" w:sz="0" w:space="0" w:color="auto"/>
            <w:bottom w:val="none" w:sz="0" w:space="0" w:color="auto"/>
            <w:right w:val="none" w:sz="0" w:space="0" w:color="auto"/>
          </w:divBdr>
        </w:div>
        <w:div w:id="711419443">
          <w:marLeft w:val="640"/>
          <w:marRight w:val="0"/>
          <w:marTop w:val="0"/>
          <w:marBottom w:val="0"/>
          <w:divBdr>
            <w:top w:val="none" w:sz="0" w:space="0" w:color="auto"/>
            <w:left w:val="none" w:sz="0" w:space="0" w:color="auto"/>
            <w:bottom w:val="none" w:sz="0" w:space="0" w:color="auto"/>
            <w:right w:val="none" w:sz="0" w:space="0" w:color="auto"/>
          </w:divBdr>
        </w:div>
        <w:div w:id="344789075">
          <w:marLeft w:val="640"/>
          <w:marRight w:val="0"/>
          <w:marTop w:val="0"/>
          <w:marBottom w:val="0"/>
          <w:divBdr>
            <w:top w:val="none" w:sz="0" w:space="0" w:color="auto"/>
            <w:left w:val="none" w:sz="0" w:space="0" w:color="auto"/>
            <w:bottom w:val="none" w:sz="0" w:space="0" w:color="auto"/>
            <w:right w:val="none" w:sz="0" w:space="0" w:color="auto"/>
          </w:divBdr>
        </w:div>
        <w:div w:id="1823888904">
          <w:marLeft w:val="640"/>
          <w:marRight w:val="0"/>
          <w:marTop w:val="0"/>
          <w:marBottom w:val="0"/>
          <w:divBdr>
            <w:top w:val="none" w:sz="0" w:space="0" w:color="auto"/>
            <w:left w:val="none" w:sz="0" w:space="0" w:color="auto"/>
            <w:bottom w:val="none" w:sz="0" w:space="0" w:color="auto"/>
            <w:right w:val="none" w:sz="0" w:space="0" w:color="auto"/>
          </w:divBdr>
        </w:div>
        <w:div w:id="2089115686">
          <w:marLeft w:val="640"/>
          <w:marRight w:val="0"/>
          <w:marTop w:val="0"/>
          <w:marBottom w:val="0"/>
          <w:divBdr>
            <w:top w:val="none" w:sz="0" w:space="0" w:color="auto"/>
            <w:left w:val="none" w:sz="0" w:space="0" w:color="auto"/>
            <w:bottom w:val="none" w:sz="0" w:space="0" w:color="auto"/>
            <w:right w:val="none" w:sz="0" w:space="0" w:color="auto"/>
          </w:divBdr>
        </w:div>
        <w:div w:id="1488286542">
          <w:marLeft w:val="640"/>
          <w:marRight w:val="0"/>
          <w:marTop w:val="0"/>
          <w:marBottom w:val="0"/>
          <w:divBdr>
            <w:top w:val="none" w:sz="0" w:space="0" w:color="auto"/>
            <w:left w:val="none" w:sz="0" w:space="0" w:color="auto"/>
            <w:bottom w:val="none" w:sz="0" w:space="0" w:color="auto"/>
            <w:right w:val="none" w:sz="0" w:space="0" w:color="auto"/>
          </w:divBdr>
        </w:div>
      </w:divsChild>
    </w:div>
    <w:div w:id="72704427">
      <w:bodyDiv w:val="1"/>
      <w:marLeft w:val="0"/>
      <w:marRight w:val="0"/>
      <w:marTop w:val="0"/>
      <w:marBottom w:val="0"/>
      <w:divBdr>
        <w:top w:val="none" w:sz="0" w:space="0" w:color="auto"/>
        <w:left w:val="none" w:sz="0" w:space="0" w:color="auto"/>
        <w:bottom w:val="none" w:sz="0" w:space="0" w:color="auto"/>
        <w:right w:val="none" w:sz="0" w:space="0" w:color="auto"/>
      </w:divBdr>
      <w:divsChild>
        <w:div w:id="1885411508">
          <w:marLeft w:val="640"/>
          <w:marRight w:val="0"/>
          <w:marTop w:val="0"/>
          <w:marBottom w:val="0"/>
          <w:divBdr>
            <w:top w:val="none" w:sz="0" w:space="0" w:color="auto"/>
            <w:left w:val="none" w:sz="0" w:space="0" w:color="auto"/>
            <w:bottom w:val="none" w:sz="0" w:space="0" w:color="auto"/>
            <w:right w:val="none" w:sz="0" w:space="0" w:color="auto"/>
          </w:divBdr>
        </w:div>
        <w:div w:id="1622035185">
          <w:marLeft w:val="640"/>
          <w:marRight w:val="0"/>
          <w:marTop w:val="0"/>
          <w:marBottom w:val="0"/>
          <w:divBdr>
            <w:top w:val="none" w:sz="0" w:space="0" w:color="auto"/>
            <w:left w:val="none" w:sz="0" w:space="0" w:color="auto"/>
            <w:bottom w:val="none" w:sz="0" w:space="0" w:color="auto"/>
            <w:right w:val="none" w:sz="0" w:space="0" w:color="auto"/>
          </w:divBdr>
        </w:div>
        <w:div w:id="805897115">
          <w:marLeft w:val="640"/>
          <w:marRight w:val="0"/>
          <w:marTop w:val="0"/>
          <w:marBottom w:val="0"/>
          <w:divBdr>
            <w:top w:val="none" w:sz="0" w:space="0" w:color="auto"/>
            <w:left w:val="none" w:sz="0" w:space="0" w:color="auto"/>
            <w:bottom w:val="none" w:sz="0" w:space="0" w:color="auto"/>
            <w:right w:val="none" w:sz="0" w:space="0" w:color="auto"/>
          </w:divBdr>
        </w:div>
        <w:div w:id="354160915">
          <w:marLeft w:val="640"/>
          <w:marRight w:val="0"/>
          <w:marTop w:val="0"/>
          <w:marBottom w:val="0"/>
          <w:divBdr>
            <w:top w:val="none" w:sz="0" w:space="0" w:color="auto"/>
            <w:left w:val="none" w:sz="0" w:space="0" w:color="auto"/>
            <w:bottom w:val="none" w:sz="0" w:space="0" w:color="auto"/>
            <w:right w:val="none" w:sz="0" w:space="0" w:color="auto"/>
          </w:divBdr>
        </w:div>
        <w:div w:id="1959723102">
          <w:marLeft w:val="640"/>
          <w:marRight w:val="0"/>
          <w:marTop w:val="0"/>
          <w:marBottom w:val="0"/>
          <w:divBdr>
            <w:top w:val="none" w:sz="0" w:space="0" w:color="auto"/>
            <w:left w:val="none" w:sz="0" w:space="0" w:color="auto"/>
            <w:bottom w:val="none" w:sz="0" w:space="0" w:color="auto"/>
            <w:right w:val="none" w:sz="0" w:space="0" w:color="auto"/>
          </w:divBdr>
        </w:div>
        <w:div w:id="637302867">
          <w:marLeft w:val="640"/>
          <w:marRight w:val="0"/>
          <w:marTop w:val="0"/>
          <w:marBottom w:val="0"/>
          <w:divBdr>
            <w:top w:val="none" w:sz="0" w:space="0" w:color="auto"/>
            <w:left w:val="none" w:sz="0" w:space="0" w:color="auto"/>
            <w:bottom w:val="none" w:sz="0" w:space="0" w:color="auto"/>
            <w:right w:val="none" w:sz="0" w:space="0" w:color="auto"/>
          </w:divBdr>
        </w:div>
        <w:div w:id="350691424">
          <w:marLeft w:val="640"/>
          <w:marRight w:val="0"/>
          <w:marTop w:val="0"/>
          <w:marBottom w:val="0"/>
          <w:divBdr>
            <w:top w:val="none" w:sz="0" w:space="0" w:color="auto"/>
            <w:left w:val="none" w:sz="0" w:space="0" w:color="auto"/>
            <w:bottom w:val="none" w:sz="0" w:space="0" w:color="auto"/>
            <w:right w:val="none" w:sz="0" w:space="0" w:color="auto"/>
          </w:divBdr>
        </w:div>
        <w:div w:id="1692798759">
          <w:marLeft w:val="640"/>
          <w:marRight w:val="0"/>
          <w:marTop w:val="0"/>
          <w:marBottom w:val="0"/>
          <w:divBdr>
            <w:top w:val="none" w:sz="0" w:space="0" w:color="auto"/>
            <w:left w:val="none" w:sz="0" w:space="0" w:color="auto"/>
            <w:bottom w:val="none" w:sz="0" w:space="0" w:color="auto"/>
            <w:right w:val="none" w:sz="0" w:space="0" w:color="auto"/>
          </w:divBdr>
        </w:div>
        <w:div w:id="1824931726">
          <w:marLeft w:val="640"/>
          <w:marRight w:val="0"/>
          <w:marTop w:val="0"/>
          <w:marBottom w:val="0"/>
          <w:divBdr>
            <w:top w:val="none" w:sz="0" w:space="0" w:color="auto"/>
            <w:left w:val="none" w:sz="0" w:space="0" w:color="auto"/>
            <w:bottom w:val="none" w:sz="0" w:space="0" w:color="auto"/>
            <w:right w:val="none" w:sz="0" w:space="0" w:color="auto"/>
          </w:divBdr>
        </w:div>
        <w:div w:id="1955867118">
          <w:marLeft w:val="640"/>
          <w:marRight w:val="0"/>
          <w:marTop w:val="0"/>
          <w:marBottom w:val="0"/>
          <w:divBdr>
            <w:top w:val="none" w:sz="0" w:space="0" w:color="auto"/>
            <w:left w:val="none" w:sz="0" w:space="0" w:color="auto"/>
            <w:bottom w:val="none" w:sz="0" w:space="0" w:color="auto"/>
            <w:right w:val="none" w:sz="0" w:space="0" w:color="auto"/>
          </w:divBdr>
        </w:div>
        <w:div w:id="1526554389">
          <w:marLeft w:val="640"/>
          <w:marRight w:val="0"/>
          <w:marTop w:val="0"/>
          <w:marBottom w:val="0"/>
          <w:divBdr>
            <w:top w:val="none" w:sz="0" w:space="0" w:color="auto"/>
            <w:left w:val="none" w:sz="0" w:space="0" w:color="auto"/>
            <w:bottom w:val="none" w:sz="0" w:space="0" w:color="auto"/>
            <w:right w:val="none" w:sz="0" w:space="0" w:color="auto"/>
          </w:divBdr>
        </w:div>
        <w:div w:id="1673531285">
          <w:marLeft w:val="640"/>
          <w:marRight w:val="0"/>
          <w:marTop w:val="0"/>
          <w:marBottom w:val="0"/>
          <w:divBdr>
            <w:top w:val="none" w:sz="0" w:space="0" w:color="auto"/>
            <w:left w:val="none" w:sz="0" w:space="0" w:color="auto"/>
            <w:bottom w:val="none" w:sz="0" w:space="0" w:color="auto"/>
            <w:right w:val="none" w:sz="0" w:space="0" w:color="auto"/>
          </w:divBdr>
        </w:div>
        <w:div w:id="1940793907">
          <w:marLeft w:val="640"/>
          <w:marRight w:val="0"/>
          <w:marTop w:val="0"/>
          <w:marBottom w:val="0"/>
          <w:divBdr>
            <w:top w:val="none" w:sz="0" w:space="0" w:color="auto"/>
            <w:left w:val="none" w:sz="0" w:space="0" w:color="auto"/>
            <w:bottom w:val="none" w:sz="0" w:space="0" w:color="auto"/>
            <w:right w:val="none" w:sz="0" w:space="0" w:color="auto"/>
          </w:divBdr>
        </w:div>
        <w:div w:id="748500649">
          <w:marLeft w:val="640"/>
          <w:marRight w:val="0"/>
          <w:marTop w:val="0"/>
          <w:marBottom w:val="0"/>
          <w:divBdr>
            <w:top w:val="none" w:sz="0" w:space="0" w:color="auto"/>
            <w:left w:val="none" w:sz="0" w:space="0" w:color="auto"/>
            <w:bottom w:val="none" w:sz="0" w:space="0" w:color="auto"/>
            <w:right w:val="none" w:sz="0" w:space="0" w:color="auto"/>
          </w:divBdr>
        </w:div>
        <w:div w:id="35086353">
          <w:marLeft w:val="640"/>
          <w:marRight w:val="0"/>
          <w:marTop w:val="0"/>
          <w:marBottom w:val="0"/>
          <w:divBdr>
            <w:top w:val="none" w:sz="0" w:space="0" w:color="auto"/>
            <w:left w:val="none" w:sz="0" w:space="0" w:color="auto"/>
            <w:bottom w:val="none" w:sz="0" w:space="0" w:color="auto"/>
            <w:right w:val="none" w:sz="0" w:space="0" w:color="auto"/>
          </w:divBdr>
        </w:div>
        <w:div w:id="306781440">
          <w:marLeft w:val="640"/>
          <w:marRight w:val="0"/>
          <w:marTop w:val="0"/>
          <w:marBottom w:val="0"/>
          <w:divBdr>
            <w:top w:val="none" w:sz="0" w:space="0" w:color="auto"/>
            <w:left w:val="none" w:sz="0" w:space="0" w:color="auto"/>
            <w:bottom w:val="none" w:sz="0" w:space="0" w:color="auto"/>
            <w:right w:val="none" w:sz="0" w:space="0" w:color="auto"/>
          </w:divBdr>
        </w:div>
        <w:div w:id="379287077">
          <w:marLeft w:val="640"/>
          <w:marRight w:val="0"/>
          <w:marTop w:val="0"/>
          <w:marBottom w:val="0"/>
          <w:divBdr>
            <w:top w:val="none" w:sz="0" w:space="0" w:color="auto"/>
            <w:left w:val="none" w:sz="0" w:space="0" w:color="auto"/>
            <w:bottom w:val="none" w:sz="0" w:space="0" w:color="auto"/>
            <w:right w:val="none" w:sz="0" w:space="0" w:color="auto"/>
          </w:divBdr>
        </w:div>
        <w:div w:id="738677688">
          <w:marLeft w:val="640"/>
          <w:marRight w:val="0"/>
          <w:marTop w:val="0"/>
          <w:marBottom w:val="0"/>
          <w:divBdr>
            <w:top w:val="none" w:sz="0" w:space="0" w:color="auto"/>
            <w:left w:val="none" w:sz="0" w:space="0" w:color="auto"/>
            <w:bottom w:val="none" w:sz="0" w:space="0" w:color="auto"/>
            <w:right w:val="none" w:sz="0" w:space="0" w:color="auto"/>
          </w:divBdr>
        </w:div>
        <w:div w:id="397243375">
          <w:marLeft w:val="640"/>
          <w:marRight w:val="0"/>
          <w:marTop w:val="0"/>
          <w:marBottom w:val="0"/>
          <w:divBdr>
            <w:top w:val="none" w:sz="0" w:space="0" w:color="auto"/>
            <w:left w:val="none" w:sz="0" w:space="0" w:color="auto"/>
            <w:bottom w:val="none" w:sz="0" w:space="0" w:color="auto"/>
            <w:right w:val="none" w:sz="0" w:space="0" w:color="auto"/>
          </w:divBdr>
        </w:div>
        <w:div w:id="394738516">
          <w:marLeft w:val="640"/>
          <w:marRight w:val="0"/>
          <w:marTop w:val="0"/>
          <w:marBottom w:val="0"/>
          <w:divBdr>
            <w:top w:val="none" w:sz="0" w:space="0" w:color="auto"/>
            <w:left w:val="none" w:sz="0" w:space="0" w:color="auto"/>
            <w:bottom w:val="none" w:sz="0" w:space="0" w:color="auto"/>
            <w:right w:val="none" w:sz="0" w:space="0" w:color="auto"/>
          </w:divBdr>
        </w:div>
        <w:div w:id="1732577106">
          <w:marLeft w:val="640"/>
          <w:marRight w:val="0"/>
          <w:marTop w:val="0"/>
          <w:marBottom w:val="0"/>
          <w:divBdr>
            <w:top w:val="none" w:sz="0" w:space="0" w:color="auto"/>
            <w:left w:val="none" w:sz="0" w:space="0" w:color="auto"/>
            <w:bottom w:val="none" w:sz="0" w:space="0" w:color="auto"/>
            <w:right w:val="none" w:sz="0" w:space="0" w:color="auto"/>
          </w:divBdr>
        </w:div>
        <w:div w:id="136723911">
          <w:marLeft w:val="640"/>
          <w:marRight w:val="0"/>
          <w:marTop w:val="0"/>
          <w:marBottom w:val="0"/>
          <w:divBdr>
            <w:top w:val="none" w:sz="0" w:space="0" w:color="auto"/>
            <w:left w:val="none" w:sz="0" w:space="0" w:color="auto"/>
            <w:bottom w:val="none" w:sz="0" w:space="0" w:color="auto"/>
            <w:right w:val="none" w:sz="0" w:space="0" w:color="auto"/>
          </w:divBdr>
        </w:div>
        <w:div w:id="650476132">
          <w:marLeft w:val="640"/>
          <w:marRight w:val="0"/>
          <w:marTop w:val="0"/>
          <w:marBottom w:val="0"/>
          <w:divBdr>
            <w:top w:val="none" w:sz="0" w:space="0" w:color="auto"/>
            <w:left w:val="none" w:sz="0" w:space="0" w:color="auto"/>
            <w:bottom w:val="none" w:sz="0" w:space="0" w:color="auto"/>
            <w:right w:val="none" w:sz="0" w:space="0" w:color="auto"/>
          </w:divBdr>
        </w:div>
        <w:div w:id="1646201719">
          <w:marLeft w:val="640"/>
          <w:marRight w:val="0"/>
          <w:marTop w:val="0"/>
          <w:marBottom w:val="0"/>
          <w:divBdr>
            <w:top w:val="none" w:sz="0" w:space="0" w:color="auto"/>
            <w:left w:val="none" w:sz="0" w:space="0" w:color="auto"/>
            <w:bottom w:val="none" w:sz="0" w:space="0" w:color="auto"/>
            <w:right w:val="none" w:sz="0" w:space="0" w:color="auto"/>
          </w:divBdr>
        </w:div>
        <w:div w:id="860777869">
          <w:marLeft w:val="640"/>
          <w:marRight w:val="0"/>
          <w:marTop w:val="0"/>
          <w:marBottom w:val="0"/>
          <w:divBdr>
            <w:top w:val="none" w:sz="0" w:space="0" w:color="auto"/>
            <w:left w:val="none" w:sz="0" w:space="0" w:color="auto"/>
            <w:bottom w:val="none" w:sz="0" w:space="0" w:color="auto"/>
            <w:right w:val="none" w:sz="0" w:space="0" w:color="auto"/>
          </w:divBdr>
        </w:div>
        <w:div w:id="109592859">
          <w:marLeft w:val="640"/>
          <w:marRight w:val="0"/>
          <w:marTop w:val="0"/>
          <w:marBottom w:val="0"/>
          <w:divBdr>
            <w:top w:val="none" w:sz="0" w:space="0" w:color="auto"/>
            <w:left w:val="none" w:sz="0" w:space="0" w:color="auto"/>
            <w:bottom w:val="none" w:sz="0" w:space="0" w:color="auto"/>
            <w:right w:val="none" w:sz="0" w:space="0" w:color="auto"/>
          </w:divBdr>
        </w:div>
        <w:div w:id="1835490847">
          <w:marLeft w:val="640"/>
          <w:marRight w:val="0"/>
          <w:marTop w:val="0"/>
          <w:marBottom w:val="0"/>
          <w:divBdr>
            <w:top w:val="none" w:sz="0" w:space="0" w:color="auto"/>
            <w:left w:val="none" w:sz="0" w:space="0" w:color="auto"/>
            <w:bottom w:val="none" w:sz="0" w:space="0" w:color="auto"/>
            <w:right w:val="none" w:sz="0" w:space="0" w:color="auto"/>
          </w:divBdr>
        </w:div>
        <w:div w:id="661586732">
          <w:marLeft w:val="640"/>
          <w:marRight w:val="0"/>
          <w:marTop w:val="0"/>
          <w:marBottom w:val="0"/>
          <w:divBdr>
            <w:top w:val="none" w:sz="0" w:space="0" w:color="auto"/>
            <w:left w:val="none" w:sz="0" w:space="0" w:color="auto"/>
            <w:bottom w:val="none" w:sz="0" w:space="0" w:color="auto"/>
            <w:right w:val="none" w:sz="0" w:space="0" w:color="auto"/>
          </w:divBdr>
        </w:div>
        <w:div w:id="789474813">
          <w:marLeft w:val="640"/>
          <w:marRight w:val="0"/>
          <w:marTop w:val="0"/>
          <w:marBottom w:val="0"/>
          <w:divBdr>
            <w:top w:val="none" w:sz="0" w:space="0" w:color="auto"/>
            <w:left w:val="none" w:sz="0" w:space="0" w:color="auto"/>
            <w:bottom w:val="none" w:sz="0" w:space="0" w:color="auto"/>
            <w:right w:val="none" w:sz="0" w:space="0" w:color="auto"/>
          </w:divBdr>
        </w:div>
        <w:div w:id="1385717484">
          <w:marLeft w:val="640"/>
          <w:marRight w:val="0"/>
          <w:marTop w:val="0"/>
          <w:marBottom w:val="0"/>
          <w:divBdr>
            <w:top w:val="none" w:sz="0" w:space="0" w:color="auto"/>
            <w:left w:val="none" w:sz="0" w:space="0" w:color="auto"/>
            <w:bottom w:val="none" w:sz="0" w:space="0" w:color="auto"/>
            <w:right w:val="none" w:sz="0" w:space="0" w:color="auto"/>
          </w:divBdr>
        </w:div>
        <w:div w:id="1812870394">
          <w:marLeft w:val="640"/>
          <w:marRight w:val="0"/>
          <w:marTop w:val="0"/>
          <w:marBottom w:val="0"/>
          <w:divBdr>
            <w:top w:val="none" w:sz="0" w:space="0" w:color="auto"/>
            <w:left w:val="none" w:sz="0" w:space="0" w:color="auto"/>
            <w:bottom w:val="none" w:sz="0" w:space="0" w:color="auto"/>
            <w:right w:val="none" w:sz="0" w:space="0" w:color="auto"/>
          </w:divBdr>
        </w:div>
        <w:div w:id="1390112725">
          <w:marLeft w:val="640"/>
          <w:marRight w:val="0"/>
          <w:marTop w:val="0"/>
          <w:marBottom w:val="0"/>
          <w:divBdr>
            <w:top w:val="none" w:sz="0" w:space="0" w:color="auto"/>
            <w:left w:val="none" w:sz="0" w:space="0" w:color="auto"/>
            <w:bottom w:val="none" w:sz="0" w:space="0" w:color="auto"/>
            <w:right w:val="none" w:sz="0" w:space="0" w:color="auto"/>
          </w:divBdr>
        </w:div>
        <w:div w:id="1365670427">
          <w:marLeft w:val="640"/>
          <w:marRight w:val="0"/>
          <w:marTop w:val="0"/>
          <w:marBottom w:val="0"/>
          <w:divBdr>
            <w:top w:val="none" w:sz="0" w:space="0" w:color="auto"/>
            <w:left w:val="none" w:sz="0" w:space="0" w:color="auto"/>
            <w:bottom w:val="none" w:sz="0" w:space="0" w:color="auto"/>
            <w:right w:val="none" w:sz="0" w:space="0" w:color="auto"/>
          </w:divBdr>
        </w:div>
        <w:div w:id="172108851">
          <w:marLeft w:val="640"/>
          <w:marRight w:val="0"/>
          <w:marTop w:val="0"/>
          <w:marBottom w:val="0"/>
          <w:divBdr>
            <w:top w:val="none" w:sz="0" w:space="0" w:color="auto"/>
            <w:left w:val="none" w:sz="0" w:space="0" w:color="auto"/>
            <w:bottom w:val="none" w:sz="0" w:space="0" w:color="auto"/>
            <w:right w:val="none" w:sz="0" w:space="0" w:color="auto"/>
          </w:divBdr>
        </w:div>
        <w:div w:id="367992068">
          <w:marLeft w:val="640"/>
          <w:marRight w:val="0"/>
          <w:marTop w:val="0"/>
          <w:marBottom w:val="0"/>
          <w:divBdr>
            <w:top w:val="none" w:sz="0" w:space="0" w:color="auto"/>
            <w:left w:val="none" w:sz="0" w:space="0" w:color="auto"/>
            <w:bottom w:val="none" w:sz="0" w:space="0" w:color="auto"/>
            <w:right w:val="none" w:sz="0" w:space="0" w:color="auto"/>
          </w:divBdr>
        </w:div>
        <w:div w:id="388114716">
          <w:marLeft w:val="640"/>
          <w:marRight w:val="0"/>
          <w:marTop w:val="0"/>
          <w:marBottom w:val="0"/>
          <w:divBdr>
            <w:top w:val="none" w:sz="0" w:space="0" w:color="auto"/>
            <w:left w:val="none" w:sz="0" w:space="0" w:color="auto"/>
            <w:bottom w:val="none" w:sz="0" w:space="0" w:color="auto"/>
            <w:right w:val="none" w:sz="0" w:space="0" w:color="auto"/>
          </w:divBdr>
        </w:div>
        <w:div w:id="1349021627">
          <w:marLeft w:val="640"/>
          <w:marRight w:val="0"/>
          <w:marTop w:val="0"/>
          <w:marBottom w:val="0"/>
          <w:divBdr>
            <w:top w:val="none" w:sz="0" w:space="0" w:color="auto"/>
            <w:left w:val="none" w:sz="0" w:space="0" w:color="auto"/>
            <w:bottom w:val="none" w:sz="0" w:space="0" w:color="auto"/>
            <w:right w:val="none" w:sz="0" w:space="0" w:color="auto"/>
          </w:divBdr>
        </w:div>
        <w:div w:id="1799570573">
          <w:marLeft w:val="640"/>
          <w:marRight w:val="0"/>
          <w:marTop w:val="0"/>
          <w:marBottom w:val="0"/>
          <w:divBdr>
            <w:top w:val="none" w:sz="0" w:space="0" w:color="auto"/>
            <w:left w:val="none" w:sz="0" w:space="0" w:color="auto"/>
            <w:bottom w:val="none" w:sz="0" w:space="0" w:color="auto"/>
            <w:right w:val="none" w:sz="0" w:space="0" w:color="auto"/>
          </w:divBdr>
        </w:div>
        <w:div w:id="572083913">
          <w:marLeft w:val="640"/>
          <w:marRight w:val="0"/>
          <w:marTop w:val="0"/>
          <w:marBottom w:val="0"/>
          <w:divBdr>
            <w:top w:val="none" w:sz="0" w:space="0" w:color="auto"/>
            <w:left w:val="none" w:sz="0" w:space="0" w:color="auto"/>
            <w:bottom w:val="none" w:sz="0" w:space="0" w:color="auto"/>
            <w:right w:val="none" w:sz="0" w:space="0" w:color="auto"/>
          </w:divBdr>
        </w:div>
        <w:div w:id="684209741">
          <w:marLeft w:val="640"/>
          <w:marRight w:val="0"/>
          <w:marTop w:val="0"/>
          <w:marBottom w:val="0"/>
          <w:divBdr>
            <w:top w:val="none" w:sz="0" w:space="0" w:color="auto"/>
            <w:left w:val="none" w:sz="0" w:space="0" w:color="auto"/>
            <w:bottom w:val="none" w:sz="0" w:space="0" w:color="auto"/>
            <w:right w:val="none" w:sz="0" w:space="0" w:color="auto"/>
          </w:divBdr>
        </w:div>
        <w:div w:id="1770540775">
          <w:marLeft w:val="640"/>
          <w:marRight w:val="0"/>
          <w:marTop w:val="0"/>
          <w:marBottom w:val="0"/>
          <w:divBdr>
            <w:top w:val="none" w:sz="0" w:space="0" w:color="auto"/>
            <w:left w:val="none" w:sz="0" w:space="0" w:color="auto"/>
            <w:bottom w:val="none" w:sz="0" w:space="0" w:color="auto"/>
            <w:right w:val="none" w:sz="0" w:space="0" w:color="auto"/>
          </w:divBdr>
        </w:div>
        <w:div w:id="1484009625">
          <w:marLeft w:val="640"/>
          <w:marRight w:val="0"/>
          <w:marTop w:val="0"/>
          <w:marBottom w:val="0"/>
          <w:divBdr>
            <w:top w:val="none" w:sz="0" w:space="0" w:color="auto"/>
            <w:left w:val="none" w:sz="0" w:space="0" w:color="auto"/>
            <w:bottom w:val="none" w:sz="0" w:space="0" w:color="auto"/>
            <w:right w:val="none" w:sz="0" w:space="0" w:color="auto"/>
          </w:divBdr>
        </w:div>
        <w:div w:id="1203400594">
          <w:marLeft w:val="640"/>
          <w:marRight w:val="0"/>
          <w:marTop w:val="0"/>
          <w:marBottom w:val="0"/>
          <w:divBdr>
            <w:top w:val="none" w:sz="0" w:space="0" w:color="auto"/>
            <w:left w:val="none" w:sz="0" w:space="0" w:color="auto"/>
            <w:bottom w:val="none" w:sz="0" w:space="0" w:color="auto"/>
            <w:right w:val="none" w:sz="0" w:space="0" w:color="auto"/>
          </w:divBdr>
        </w:div>
        <w:div w:id="1060788566">
          <w:marLeft w:val="640"/>
          <w:marRight w:val="0"/>
          <w:marTop w:val="0"/>
          <w:marBottom w:val="0"/>
          <w:divBdr>
            <w:top w:val="none" w:sz="0" w:space="0" w:color="auto"/>
            <w:left w:val="none" w:sz="0" w:space="0" w:color="auto"/>
            <w:bottom w:val="none" w:sz="0" w:space="0" w:color="auto"/>
            <w:right w:val="none" w:sz="0" w:space="0" w:color="auto"/>
          </w:divBdr>
        </w:div>
        <w:div w:id="1595433984">
          <w:marLeft w:val="640"/>
          <w:marRight w:val="0"/>
          <w:marTop w:val="0"/>
          <w:marBottom w:val="0"/>
          <w:divBdr>
            <w:top w:val="none" w:sz="0" w:space="0" w:color="auto"/>
            <w:left w:val="none" w:sz="0" w:space="0" w:color="auto"/>
            <w:bottom w:val="none" w:sz="0" w:space="0" w:color="auto"/>
            <w:right w:val="none" w:sz="0" w:space="0" w:color="auto"/>
          </w:divBdr>
        </w:div>
        <w:div w:id="704672392">
          <w:marLeft w:val="640"/>
          <w:marRight w:val="0"/>
          <w:marTop w:val="0"/>
          <w:marBottom w:val="0"/>
          <w:divBdr>
            <w:top w:val="none" w:sz="0" w:space="0" w:color="auto"/>
            <w:left w:val="none" w:sz="0" w:space="0" w:color="auto"/>
            <w:bottom w:val="none" w:sz="0" w:space="0" w:color="auto"/>
            <w:right w:val="none" w:sz="0" w:space="0" w:color="auto"/>
          </w:divBdr>
        </w:div>
        <w:div w:id="748774261">
          <w:marLeft w:val="640"/>
          <w:marRight w:val="0"/>
          <w:marTop w:val="0"/>
          <w:marBottom w:val="0"/>
          <w:divBdr>
            <w:top w:val="none" w:sz="0" w:space="0" w:color="auto"/>
            <w:left w:val="none" w:sz="0" w:space="0" w:color="auto"/>
            <w:bottom w:val="none" w:sz="0" w:space="0" w:color="auto"/>
            <w:right w:val="none" w:sz="0" w:space="0" w:color="auto"/>
          </w:divBdr>
        </w:div>
        <w:div w:id="2058317635">
          <w:marLeft w:val="640"/>
          <w:marRight w:val="0"/>
          <w:marTop w:val="0"/>
          <w:marBottom w:val="0"/>
          <w:divBdr>
            <w:top w:val="none" w:sz="0" w:space="0" w:color="auto"/>
            <w:left w:val="none" w:sz="0" w:space="0" w:color="auto"/>
            <w:bottom w:val="none" w:sz="0" w:space="0" w:color="auto"/>
            <w:right w:val="none" w:sz="0" w:space="0" w:color="auto"/>
          </w:divBdr>
        </w:div>
        <w:div w:id="1652250456">
          <w:marLeft w:val="640"/>
          <w:marRight w:val="0"/>
          <w:marTop w:val="0"/>
          <w:marBottom w:val="0"/>
          <w:divBdr>
            <w:top w:val="none" w:sz="0" w:space="0" w:color="auto"/>
            <w:left w:val="none" w:sz="0" w:space="0" w:color="auto"/>
            <w:bottom w:val="none" w:sz="0" w:space="0" w:color="auto"/>
            <w:right w:val="none" w:sz="0" w:space="0" w:color="auto"/>
          </w:divBdr>
        </w:div>
        <w:div w:id="2044086285">
          <w:marLeft w:val="640"/>
          <w:marRight w:val="0"/>
          <w:marTop w:val="0"/>
          <w:marBottom w:val="0"/>
          <w:divBdr>
            <w:top w:val="none" w:sz="0" w:space="0" w:color="auto"/>
            <w:left w:val="none" w:sz="0" w:space="0" w:color="auto"/>
            <w:bottom w:val="none" w:sz="0" w:space="0" w:color="auto"/>
            <w:right w:val="none" w:sz="0" w:space="0" w:color="auto"/>
          </w:divBdr>
        </w:div>
        <w:div w:id="125243052">
          <w:marLeft w:val="640"/>
          <w:marRight w:val="0"/>
          <w:marTop w:val="0"/>
          <w:marBottom w:val="0"/>
          <w:divBdr>
            <w:top w:val="none" w:sz="0" w:space="0" w:color="auto"/>
            <w:left w:val="none" w:sz="0" w:space="0" w:color="auto"/>
            <w:bottom w:val="none" w:sz="0" w:space="0" w:color="auto"/>
            <w:right w:val="none" w:sz="0" w:space="0" w:color="auto"/>
          </w:divBdr>
        </w:div>
        <w:div w:id="762336895">
          <w:marLeft w:val="640"/>
          <w:marRight w:val="0"/>
          <w:marTop w:val="0"/>
          <w:marBottom w:val="0"/>
          <w:divBdr>
            <w:top w:val="none" w:sz="0" w:space="0" w:color="auto"/>
            <w:left w:val="none" w:sz="0" w:space="0" w:color="auto"/>
            <w:bottom w:val="none" w:sz="0" w:space="0" w:color="auto"/>
            <w:right w:val="none" w:sz="0" w:space="0" w:color="auto"/>
          </w:divBdr>
        </w:div>
        <w:div w:id="1188252437">
          <w:marLeft w:val="640"/>
          <w:marRight w:val="0"/>
          <w:marTop w:val="0"/>
          <w:marBottom w:val="0"/>
          <w:divBdr>
            <w:top w:val="none" w:sz="0" w:space="0" w:color="auto"/>
            <w:left w:val="none" w:sz="0" w:space="0" w:color="auto"/>
            <w:bottom w:val="none" w:sz="0" w:space="0" w:color="auto"/>
            <w:right w:val="none" w:sz="0" w:space="0" w:color="auto"/>
          </w:divBdr>
        </w:div>
        <w:div w:id="1774087011">
          <w:marLeft w:val="640"/>
          <w:marRight w:val="0"/>
          <w:marTop w:val="0"/>
          <w:marBottom w:val="0"/>
          <w:divBdr>
            <w:top w:val="none" w:sz="0" w:space="0" w:color="auto"/>
            <w:left w:val="none" w:sz="0" w:space="0" w:color="auto"/>
            <w:bottom w:val="none" w:sz="0" w:space="0" w:color="auto"/>
            <w:right w:val="none" w:sz="0" w:space="0" w:color="auto"/>
          </w:divBdr>
        </w:div>
        <w:div w:id="1461147429">
          <w:marLeft w:val="640"/>
          <w:marRight w:val="0"/>
          <w:marTop w:val="0"/>
          <w:marBottom w:val="0"/>
          <w:divBdr>
            <w:top w:val="none" w:sz="0" w:space="0" w:color="auto"/>
            <w:left w:val="none" w:sz="0" w:space="0" w:color="auto"/>
            <w:bottom w:val="none" w:sz="0" w:space="0" w:color="auto"/>
            <w:right w:val="none" w:sz="0" w:space="0" w:color="auto"/>
          </w:divBdr>
        </w:div>
        <w:div w:id="164443269">
          <w:marLeft w:val="640"/>
          <w:marRight w:val="0"/>
          <w:marTop w:val="0"/>
          <w:marBottom w:val="0"/>
          <w:divBdr>
            <w:top w:val="none" w:sz="0" w:space="0" w:color="auto"/>
            <w:left w:val="none" w:sz="0" w:space="0" w:color="auto"/>
            <w:bottom w:val="none" w:sz="0" w:space="0" w:color="auto"/>
            <w:right w:val="none" w:sz="0" w:space="0" w:color="auto"/>
          </w:divBdr>
        </w:div>
        <w:div w:id="476999420">
          <w:marLeft w:val="640"/>
          <w:marRight w:val="0"/>
          <w:marTop w:val="0"/>
          <w:marBottom w:val="0"/>
          <w:divBdr>
            <w:top w:val="none" w:sz="0" w:space="0" w:color="auto"/>
            <w:left w:val="none" w:sz="0" w:space="0" w:color="auto"/>
            <w:bottom w:val="none" w:sz="0" w:space="0" w:color="auto"/>
            <w:right w:val="none" w:sz="0" w:space="0" w:color="auto"/>
          </w:divBdr>
        </w:div>
        <w:div w:id="1439179722">
          <w:marLeft w:val="640"/>
          <w:marRight w:val="0"/>
          <w:marTop w:val="0"/>
          <w:marBottom w:val="0"/>
          <w:divBdr>
            <w:top w:val="none" w:sz="0" w:space="0" w:color="auto"/>
            <w:left w:val="none" w:sz="0" w:space="0" w:color="auto"/>
            <w:bottom w:val="none" w:sz="0" w:space="0" w:color="auto"/>
            <w:right w:val="none" w:sz="0" w:space="0" w:color="auto"/>
          </w:divBdr>
        </w:div>
        <w:div w:id="719666055">
          <w:marLeft w:val="640"/>
          <w:marRight w:val="0"/>
          <w:marTop w:val="0"/>
          <w:marBottom w:val="0"/>
          <w:divBdr>
            <w:top w:val="none" w:sz="0" w:space="0" w:color="auto"/>
            <w:left w:val="none" w:sz="0" w:space="0" w:color="auto"/>
            <w:bottom w:val="none" w:sz="0" w:space="0" w:color="auto"/>
            <w:right w:val="none" w:sz="0" w:space="0" w:color="auto"/>
          </w:divBdr>
        </w:div>
        <w:div w:id="1881742630">
          <w:marLeft w:val="640"/>
          <w:marRight w:val="0"/>
          <w:marTop w:val="0"/>
          <w:marBottom w:val="0"/>
          <w:divBdr>
            <w:top w:val="none" w:sz="0" w:space="0" w:color="auto"/>
            <w:left w:val="none" w:sz="0" w:space="0" w:color="auto"/>
            <w:bottom w:val="none" w:sz="0" w:space="0" w:color="auto"/>
            <w:right w:val="none" w:sz="0" w:space="0" w:color="auto"/>
          </w:divBdr>
        </w:div>
        <w:div w:id="366150678">
          <w:marLeft w:val="640"/>
          <w:marRight w:val="0"/>
          <w:marTop w:val="0"/>
          <w:marBottom w:val="0"/>
          <w:divBdr>
            <w:top w:val="none" w:sz="0" w:space="0" w:color="auto"/>
            <w:left w:val="none" w:sz="0" w:space="0" w:color="auto"/>
            <w:bottom w:val="none" w:sz="0" w:space="0" w:color="auto"/>
            <w:right w:val="none" w:sz="0" w:space="0" w:color="auto"/>
          </w:divBdr>
        </w:div>
        <w:div w:id="313721010">
          <w:marLeft w:val="640"/>
          <w:marRight w:val="0"/>
          <w:marTop w:val="0"/>
          <w:marBottom w:val="0"/>
          <w:divBdr>
            <w:top w:val="none" w:sz="0" w:space="0" w:color="auto"/>
            <w:left w:val="none" w:sz="0" w:space="0" w:color="auto"/>
            <w:bottom w:val="none" w:sz="0" w:space="0" w:color="auto"/>
            <w:right w:val="none" w:sz="0" w:space="0" w:color="auto"/>
          </w:divBdr>
        </w:div>
      </w:divsChild>
    </w:div>
    <w:div w:id="81225648">
      <w:bodyDiv w:val="1"/>
      <w:marLeft w:val="0"/>
      <w:marRight w:val="0"/>
      <w:marTop w:val="0"/>
      <w:marBottom w:val="0"/>
      <w:divBdr>
        <w:top w:val="none" w:sz="0" w:space="0" w:color="auto"/>
        <w:left w:val="none" w:sz="0" w:space="0" w:color="auto"/>
        <w:bottom w:val="none" w:sz="0" w:space="0" w:color="auto"/>
        <w:right w:val="none" w:sz="0" w:space="0" w:color="auto"/>
      </w:divBdr>
      <w:divsChild>
        <w:div w:id="1043407744">
          <w:marLeft w:val="640"/>
          <w:marRight w:val="0"/>
          <w:marTop w:val="0"/>
          <w:marBottom w:val="0"/>
          <w:divBdr>
            <w:top w:val="none" w:sz="0" w:space="0" w:color="auto"/>
            <w:left w:val="none" w:sz="0" w:space="0" w:color="auto"/>
            <w:bottom w:val="none" w:sz="0" w:space="0" w:color="auto"/>
            <w:right w:val="none" w:sz="0" w:space="0" w:color="auto"/>
          </w:divBdr>
        </w:div>
        <w:div w:id="2075198820">
          <w:marLeft w:val="640"/>
          <w:marRight w:val="0"/>
          <w:marTop w:val="0"/>
          <w:marBottom w:val="0"/>
          <w:divBdr>
            <w:top w:val="none" w:sz="0" w:space="0" w:color="auto"/>
            <w:left w:val="none" w:sz="0" w:space="0" w:color="auto"/>
            <w:bottom w:val="none" w:sz="0" w:space="0" w:color="auto"/>
            <w:right w:val="none" w:sz="0" w:space="0" w:color="auto"/>
          </w:divBdr>
        </w:div>
        <w:div w:id="1845045027">
          <w:marLeft w:val="640"/>
          <w:marRight w:val="0"/>
          <w:marTop w:val="0"/>
          <w:marBottom w:val="0"/>
          <w:divBdr>
            <w:top w:val="none" w:sz="0" w:space="0" w:color="auto"/>
            <w:left w:val="none" w:sz="0" w:space="0" w:color="auto"/>
            <w:bottom w:val="none" w:sz="0" w:space="0" w:color="auto"/>
            <w:right w:val="none" w:sz="0" w:space="0" w:color="auto"/>
          </w:divBdr>
        </w:div>
        <w:div w:id="1256984475">
          <w:marLeft w:val="640"/>
          <w:marRight w:val="0"/>
          <w:marTop w:val="0"/>
          <w:marBottom w:val="0"/>
          <w:divBdr>
            <w:top w:val="none" w:sz="0" w:space="0" w:color="auto"/>
            <w:left w:val="none" w:sz="0" w:space="0" w:color="auto"/>
            <w:bottom w:val="none" w:sz="0" w:space="0" w:color="auto"/>
            <w:right w:val="none" w:sz="0" w:space="0" w:color="auto"/>
          </w:divBdr>
        </w:div>
        <w:div w:id="738751492">
          <w:marLeft w:val="640"/>
          <w:marRight w:val="0"/>
          <w:marTop w:val="0"/>
          <w:marBottom w:val="0"/>
          <w:divBdr>
            <w:top w:val="none" w:sz="0" w:space="0" w:color="auto"/>
            <w:left w:val="none" w:sz="0" w:space="0" w:color="auto"/>
            <w:bottom w:val="none" w:sz="0" w:space="0" w:color="auto"/>
            <w:right w:val="none" w:sz="0" w:space="0" w:color="auto"/>
          </w:divBdr>
        </w:div>
        <w:div w:id="1955282795">
          <w:marLeft w:val="640"/>
          <w:marRight w:val="0"/>
          <w:marTop w:val="0"/>
          <w:marBottom w:val="0"/>
          <w:divBdr>
            <w:top w:val="none" w:sz="0" w:space="0" w:color="auto"/>
            <w:left w:val="none" w:sz="0" w:space="0" w:color="auto"/>
            <w:bottom w:val="none" w:sz="0" w:space="0" w:color="auto"/>
            <w:right w:val="none" w:sz="0" w:space="0" w:color="auto"/>
          </w:divBdr>
        </w:div>
        <w:div w:id="262307038">
          <w:marLeft w:val="640"/>
          <w:marRight w:val="0"/>
          <w:marTop w:val="0"/>
          <w:marBottom w:val="0"/>
          <w:divBdr>
            <w:top w:val="none" w:sz="0" w:space="0" w:color="auto"/>
            <w:left w:val="none" w:sz="0" w:space="0" w:color="auto"/>
            <w:bottom w:val="none" w:sz="0" w:space="0" w:color="auto"/>
            <w:right w:val="none" w:sz="0" w:space="0" w:color="auto"/>
          </w:divBdr>
        </w:div>
        <w:div w:id="1574467605">
          <w:marLeft w:val="640"/>
          <w:marRight w:val="0"/>
          <w:marTop w:val="0"/>
          <w:marBottom w:val="0"/>
          <w:divBdr>
            <w:top w:val="none" w:sz="0" w:space="0" w:color="auto"/>
            <w:left w:val="none" w:sz="0" w:space="0" w:color="auto"/>
            <w:bottom w:val="none" w:sz="0" w:space="0" w:color="auto"/>
            <w:right w:val="none" w:sz="0" w:space="0" w:color="auto"/>
          </w:divBdr>
        </w:div>
        <w:div w:id="1355495460">
          <w:marLeft w:val="640"/>
          <w:marRight w:val="0"/>
          <w:marTop w:val="0"/>
          <w:marBottom w:val="0"/>
          <w:divBdr>
            <w:top w:val="none" w:sz="0" w:space="0" w:color="auto"/>
            <w:left w:val="none" w:sz="0" w:space="0" w:color="auto"/>
            <w:bottom w:val="none" w:sz="0" w:space="0" w:color="auto"/>
            <w:right w:val="none" w:sz="0" w:space="0" w:color="auto"/>
          </w:divBdr>
        </w:div>
        <w:div w:id="330254663">
          <w:marLeft w:val="640"/>
          <w:marRight w:val="0"/>
          <w:marTop w:val="0"/>
          <w:marBottom w:val="0"/>
          <w:divBdr>
            <w:top w:val="none" w:sz="0" w:space="0" w:color="auto"/>
            <w:left w:val="none" w:sz="0" w:space="0" w:color="auto"/>
            <w:bottom w:val="none" w:sz="0" w:space="0" w:color="auto"/>
            <w:right w:val="none" w:sz="0" w:space="0" w:color="auto"/>
          </w:divBdr>
        </w:div>
        <w:div w:id="1060789400">
          <w:marLeft w:val="640"/>
          <w:marRight w:val="0"/>
          <w:marTop w:val="0"/>
          <w:marBottom w:val="0"/>
          <w:divBdr>
            <w:top w:val="none" w:sz="0" w:space="0" w:color="auto"/>
            <w:left w:val="none" w:sz="0" w:space="0" w:color="auto"/>
            <w:bottom w:val="none" w:sz="0" w:space="0" w:color="auto"/>
            <w:right w:val="none" w:sz="0" w:space="0" w:color="auto"/>
          </w:divBdr>
        </w:div>
        <w:div w:id="498734076">
          <w:marLeft w:val="640"/>
          <w:marRight w:val="0"/>
          <w:marTop w:val="0"/>
          <w:marBottom w:val="0"/>
          <w:divBdr>
            <w:top w:val="none" w:sz="0" w:space="0" w:color="auto"/>
            <w:left w:val="none" w:sz="0" w:space="0" w:color="auto"/>
            <w:bottom w:val="none" w:sz="0" w:space="0" w:color="auto"/>
            <w:right w:val="none" w:sz="0" w:space="0" w:color="auto"/>
          </w:divBdr>
        </w:div>
        <w:div w:id="348265369">
          <w:marLeft w:val="640"/>
          <w:marRight w:val="0"/>
          <w:marTop w:val="0"/>
          <w:marBottom w:val="0"/>
          <w:divBdr>
            <w:top w:val="none" w:sz="0" w:space="0" w:color="auto"/>
            <w:left w:val="none" w:sz="0" w:space="0" w:color="auto"/>
            <w:bottom w:val="none" w:sz="0" w:space="0" w:color="auto"/>
            <w:right w:val="none" w:sz="0" w:space="0" w:color="auto"/>
          </w:divBdr>
        </w:div>
        <w:div w:id="1086655493">
          <w:marLeft w:val="640"/>
          <w:marRight w:val="0"/>
          <w:marTop w:val="0"/>
          <w:marBottom w:val="0"/>
          <w:divBdr>
            <w:top w:val="none" w:sz="0" w:space="0" w:color="auto"/>
            <w:left w:val="none" w:sz="0" w:space="0" w:color="auto"/>
            <w:bottom w:val="none" w:sz="0" w:space="0" w:color="auto"/>
            <w:right w:val="none" w:sz="0" w:space="0" w:color="auto"/>
          </w:divBdr>
        </w:div>
        <w:div w:id="1005013624">
          <w:marLeft w:val="640"/>
          <w:marRight w:val="0"/>
          <w:marTop w:val="0"/>
          <w:marBottom w:val="0"/>
          <w:divBdr>
            <w:top w:val="none" w:sz="0" w:space="0" w:color="auto"/>
            <w:left w:val="none" w:sz="0" w:space="0" w:color="auto"/>
            <w:bottom w:val="none" w:sz="0" w:space="0" w:color="auto"/>
            <w:right w:val="none" w:sz="0" w:space="0" w:color="auto"/>
          </w:divBdr>
        </w:div>
        <w:div w:id="1314334575">
          <w:marLeft w:val="640"/>
          <w:marRight w:val="0"/>
          <w:marTop w:val="0"/>
          <w:marBottom w:val="0"/>
          <w:divBdr>
            <w:top w:val="none" w:sz="0" w:space="0" w:color="auto"/>
            <w:left w:val="none" w:sz="0" w:space="0" w:color="auto"/>
            <w:bottom w:val="none" w:sz="0" w:space="0" w:color="auto"/>
            <w:right w:val="none" w:sz="0" w:space="0" w:color="auto"/>
          </w:divBdr>
        </w:div>
        <w:div w:id="1238705371">
          <w:marLeft w:val="640"/>
          <w:marRight w:val="0"/>
          <w:marTop w:val="0"/>
          <w:marBottom w:val="0"/>
          <w:divBdr>
            <w:top w:val="none" w:sz="0" w:space="0" w:color="auto"/>
            <w:left w:val="none" w:sz="0" w:space="0" w:color="auto"/>
            <w:bottom w:val="none" w:sz="0" w:space="0" w:color="auto"/>
            <w:right w:val="none" w:sz="0" w:space="0" w:color="auto"/>
          </w:divBdr>
        </w:div>
        <w:div w:id="967929503">
          <w:marLeft w:val="640"/>
          <w:marRight w:val="0"/>
          <w:marTop w:val="0"/>
          <w:marBottom w:val="0"/>
          <w:divBdr>
            <w:top w:val="none" w:sz="0" w:space="0" w:color="auto"/>
            <w:left w:val="none" w:sz="0" w:space="0" w:color="auto"/>
            <w:bottom w:val="none" w:sz="0" w:space="0" w:color="auto"/>
            <w:right w:val="none" w:sz="0" w:space="0" w:color="auto"/>
          </w:divBdr>
        </w:div>
        <w:div w:id="1019045970">
          <w:marLeft w:val="640"/>
          <w:marRight w:val="0"/>
          <w:marTop w:val="0"/>
          <w:marBottom w:val="0"/>
          <w:divBdr>
            <w:top w:val="none" w:sz="0" w:space="0" w:color="auto"/>
            <w:left w:val="none" w:sz="0" w:space="0" w:color="auto"/>
            <w:bottom w:val="none" w:sz="0" w:space="0" w:color="auto"/>
            <w:right w:val="none" w:sz="0" w:space="0" w:color="auto"/>
          </w:divBdr>
        </w:div>
        <w:div w:id="111675488">
          <w:marLeft w:val="640"/>
          <w:marRight w:val="0"/>
          <w:marTop w:val="0"/>
          <w:marBottom w:val="0"/>
          <w:divBdr>
            <w:top w:val="none" w:sz="0" w:space="0" w:color="auto"/>
            <w:left w:val="none" w:sz="0" w:space="0" w:color="auto"/>
            <w:bottom w:val="none" w:sz="0" w:space="0" w:color="auto"/>
            <w:right w:val="none" w:sz="0" w:space="0" w:color="auto"/>
          </w:divBdr>
        </w:div>
        <w:div w:id="3820602">
          <w:marLeft w:val="640"/>
          <w:marRight w:val="0"/>
          <w:marTop w:val="0"/>
          <w:marBottom w:val="0"/>
          <w:divBdr>
            <w:top w:val="none" w:sz="0" w:space="0" w:color="auto"/>
            <w:left w:val="none" w:sz="0" w:space="0" w:color="auto"/>
            <w:bottom w:val="none" w:sz="0" w:space="0" w:color="auto"/>
            <w:right w:val="none" w:sz="0" w:space="0" w:color="auto"/>
          </w:divBdr>
        </w:div>
        <w:div w:id="495147221">
          <w:marLeft w:val="640"/>
          <w:marRight w:val="0"/>
          <w:marTop w:val="0"/>
          <w:marBottom w:val="0"/>
          <w:divBdr>
            <w:top w:val="none" w:sz="0" w:space="0" w:color="auto"/>
            <w:left w:val="none" w:sz="0" w:space="0" w:color="auto"/>
            <w:bottom w:val="none" w:sz="0" w:space="0" w:color="auto"/>
            <w:right w:val="none" w:sz="0" w:space="0" w:color="auto"/>
          </w:divBdr>
        </w:div>
        <w:div w:id="828710566">
          <w:marLeft w:val="640"/>
          <w:marRight w:val="0"/>
          <w:marTop w:val="0"/>
          <w:marBottom w:val="0"/>
          <w:divBdr>
            <w:top w:val="none" w:sz="0" w:space="0" w:color="auto"/>
            <w:left w:val="none" w:sz="0" w:space="0" w:color="auto"/>
            <w:bottom w:val="none" w:sz="0" w:space="0" w:color="auto"/>
            <w:right w:val="none" w:sz="0" w:space="0" w:color="auto"/>
          </w:divBdr>
        </w:div>
        <w:div w:id="1647852854">
          <w:marLeft w:val="640"/>
          <w:marRight w:val="0"/>
          <w:marTop w:val="0"/>
          <w:marBottom w:val="0"/>
          <w:divBdr>
            <w:top w:val="none" w:sz="0" w:space="0" w:color="auto"/>
            <w:left w:val="none" w:sz="0" w:space="0" w:color="auto"/>
            <w:bottom w:val="none" w:sz="0" w:space="0" w:color="auto"/>
            <w:right w:val="none" w:sz="0" w:space="0" w:color="auto"/>
          </w:divBdr>
        </w:div>
        <w:div w:id="1745178889">
          <w:marLeft w:val="640"/>
          <w:marRight w:val="0"/>
          <w:marTop w:val="0"/>
          <w:marBottom w:val="0"/>
          <w:divBdr>
            <w:top w:val="none" w:sz="0" w:space="0" w:color="auto"/>
            <w:left w:val="none" w:sz="0" w:space="0" w:color="auto"/>
            <w:bottom w:val="none" w:sz="0" w:space="0" w:color="auto"/>
            <w:right w:val="none" w:sz="0" w:space="0" w:color="auto"/>
          </w:divBdr>
        </w:div>
        <w:div w:id="1404717600">
          <w:marLeft w:val="640"/>
          <w:marRight w:val="0"/>
          <w:marTop w:val="0"/>
          <w:marBottom w:val="0"/>
          <w:divBdr>
            <w:top w:val="none" w:sz="0" w:space="0" w:color="auto"/>
            <w:left w:val="none" w:sz="0" w:space="0" w:color="auto"/>
            <w:bottom w:val="none" w:sz="0" w:space="0" w:color="auto"/>
            <w:right w:val="none" w:sz="0" w:space="0" w:color="auto"/>
          </w:divBdr>
        </w:div>
        <w:div w:id="1982686775">
          <w:marLeft w:val="640"/>
          <w:marRight w:val="0"/>
          <w:marTop w:val="0"/>
          <w:marBottom w:val="0"/>
          <w:divBdr>
            <w:top w:val="none" w:sz="0" w:space="0" w:color="auto"/>
            <w:left w:val="none" w:sz="0" w:space="0" w:color="auto"/>
            <w:bottom w:val="none" w:sz="0" w:space="0" w:color="auto"/>
            <w:right w:val="none" w:sz="0" w:space="0" w:color="auto"/>
          </w:divBdr>
        </w:div>
        <w:div w:id="2110857527">
          <w:marLeft w:val="640"/>
          <w:marRight w:val="0"/>
          <w:marTop w:val="0"/>
          <w:marBottom w:val="0"/>
          <w:divBdr>
            <w:top w:val="none" w:sz="0" w:space="0" w:color="auto"/>
            <w:left w:val="none" w:sz="0" w:space="0" w:color="auto"/>
            <w:bottom w:val="none" w:sz="0" w:space="0" w:color="auto"/>
            <w:right w:val="none" w:sz="0" w:space="0" w:color="auto"/>
          </w:divBdr>
        </w:div>
        <w:div w:id="846094067">
          <w:marLeft w:val="640"/>
          <w:marRight w:val="0"/>
          <w:marTop w:val="0"/>
          <w:marBottom w:val="0"/>
          <w:divBdr>
            <w:top w:val="none" w:sz="0" w:space="0" w:color="auto"/>
            <w:left w:val="none" w:sz="0" w:space="0" w:color="auto"/>
            <w:bottom w:val="none" w:sz="0" w:space="0" w:color="auto"/>
            <w:right w:val="none" w:sz="0" w:space="0" w:color="auto"/>
          </w:divBdr>
        </w:div>
        <w:div w:id="1205824310">
          <w:marLeft w:val="640"/>
          <w:marRight w:val="0"/>
          <w:marTop w:val="0"/>
          <w:marBottom w:val="0"/>
          <w:divBdr>
            <w:top w:val="none" w:sz="0" w:space="0" w:color="auto"/>
            <w:left w:val="none" w:sz="0" w:space="0" w:color="auto"/>
            <w:bottom w:val="none" w:sz="0" w:space="0" w:color="auto"/>
            <w:right w:val="none" w:sz="0" w:space="0" w:color="auto"/>
          </w:divBdr>
        </w:div>
        <w:div w:id="1872763600">
          <w:marLeft w:val="640"/>
          <w:marRight w:val="0"/>
          <w:marTop w:val="0"/>
          <w:marBottom w:val="0"/>
          <w:divBdr>
            <w:top w:val="none" w:sz="0" w:space="0" w:color="auto"/>
            <w:left w:val="none" w:sz="0" w:space="0" w:color="auto"/>
            <w:bottom w:val="none" w:sz="0" w:space="0" w:color="auto"/>
            <w:right w:val="none" w:sz="0" w:space="0" w:color="auto"/>
          </w:divBdr>
        </w:div>
        <w:div w:id="2147117194">
          <w:marLeft w:val="640"/>
          <w:marRight w:val="0"/>
          <w:marTop w:val="0"/>
          <w:marBottom w:val="0"/>
          <w:divBdr>
            <w:top w:val="none" w:sz="0" w:space="0" w:color="auto"/>
            <w:left w:val="none" w:sz="0" w:space="0" w:color="auto"/>
            <w:bottom w:val="none" w:sz="0" w:space="0" w:color="auto"/>
            <w:right w:val="none" w:sz="0" w:space="0" w:color="auto"/>
          </w:divBdr>
        </w:div>
        <w:div w:id="1621297191">
          <w:marLeft w:val="640"/>
          <w:marRight w:val="0"/>
          <w:marTop w:val="0"/>
          <w:marBottom w:val="0"/>
          <w:divBdr>
            <w:top w:val="none" w:sz="0" w:space="0" w:color="auto"/>
            <w:left w:val="none" w:sz="0" w:space="0" w:color="auto"/>
            <w:bottom w:val="none" w:sz="0" w:space="0" w:color="auto"/>
            <w:right w:val="none" w:sz="0" w:space="0" w:color="auto"/>
          </w:divBdr>
        </w:div>
        <w:div w:id="397554554">
          <w:marLeft w:val="640"/>
          <w:marRight w:val="0"/>
          <w:marTop w:val="0"/>
          <w:marBottom w:val="0"/>
          <w:divBdr>
            <w:top w:val="none" w:sz="0" w:space="0" w:color="auto"/>
            <w:left w:val="none" w:sz="0" w:space="0" w:color="auto"/>
            <w:bottom w:val="none" w:sz="0" w:space="0" w:color="auto"/>
            <w:right w:val="none" w:sz="0" w:space="0" w:color="auto"/>
          </w:divBdr>
        </w:div>
        <w:div w:id="596720520">
          <w:marLeft w:val="640"/>
          <w:marRight w:val="0"/>
          <w:marTop w:val="0"/>
          <w:marBottom w:val="0"/>
          <w:divBdr>
            <w:top w:val="none" w:sz="0" w:space="0" w:color="auto"/>
            <w:left w:val="none" w:sz="0" w:space="0" w:color="auto"/>
            <w:bottom w:val="none" w:sz="0" w:space="0" w:color="auto"/>
            <w:right w:val="none" w:sz="0" w:space="0" w:color="auto"/>
          </w:divBdr>
        </w:div>
        <w:div w:id="634456201">
          <w:marLeft w:val="640"/>
          <w:marRight w:val="0"/>
          <w:marTop w:val="0"/>
          <w:marBottom w:val="0"/>
          <w:divBdr>
            <w:top w:val="none" w:sz="0" w:space="0" w:color="auto"/>
            <w:left w:val="none" w:sz="0" w:space="0" w:color="auto"/>
            <w:bottom w:val="none" w:sz="0" w:space="0" w:color="auto"/>
            <w:right w:val="none" w:sz="0" w:space="0" w:color="auto"/>
          </w:divBdr>
        </w:div>
        <w:div w:id="806701281">
          <w:marLeft w:val="640"/>
          <w:marRight w:val="0"/>
          <w:marTop w:val="0"/>
          <w:marBottom w:val="0"/>
          <w:divBdr>
            <w:top w:val="none" w:sz="0" w:space="0" w:color="auto"/>
            <w:left w:val="none" w:sz="0" w:space="0" w:color="auto"/>
            <w:bottom w:val="none" w:sz="0" w:space="0" w:color="auto"/>
            <w:right w:val="none" w:sz="0" w:space="0" w:color="auto"/>
          </w:divBdr>
        </w:div>
        <w:div w:id="64038656">
          <w:marLeft w:val="640"/>
          <w:marRight w:val="0"/>
          <w:marTop w:val="0"/>
          <w:marBottom w:val="0"/>
          <w:divBdr>
            <w:top w:val="none" w:sz="0" w:space="0" w:color="auto"/>
            <w:left w:val="none" w:sz="0" w:space="0" w:color="auto"/>
            <w:bottom w:val="none" w:sz="0" w:space="0" w:color="auto"/>
            <w:right w:val="none" w:sz="0" w:space="0" w:color="auto"/>
          </w:divBdr>
        </w:div>
        <w:div w:id="1615747613">
          <w:marLeft w:val="640"/>
          <w:marRight w:val="0"/>
          <w:marTop w:val="0"/>
          <w:marBottom w:val="0"/>
          <w:divBdr>
            <w:top w:val="none" w:sz="0" w:space="0" w:color="auto"/>
            <w:left w:val="none" w:sz="0" w:space="0" w:color="auto"/>
            <w:bottom w:val="none" w:sz="0" w:space="0" w:color="auto"/>
            <w:right w:val="none" w:sz="0" w:space="0" w:color="auto"/>
          </w:divBdr>
        </w:div>
        <w:div w:id="1171917009">
          <w:marLeft w:val="640"/>
          <w:marRight w:val="0"/>
          <w:marTop w:val="0"/>
          <w:marBottom w:val="0"/>
          <w:divBdr>
            <w:top w:val="none" w:sz="0" w:space="0" w:color="auto"/>
            <w:left w:val="none" w:sz="0" w:space="0" w:color="auto"/>
            <w:bottom w:val="none" w:sz="0" w:space="0" w:color="auto"/>
            <w:right w:val="none" w:sz="0" w:space="0" w:color="auto"/>
          </w:divBdr>
        </w:div>
        <w:div w:id="1974141389">
          <w:marLeft w:val="640"/>
          <w:marRight w:val="0"/>
          <w:marTop w:val="0"/>
          <w:marBottom w:val="0"/>
          <w:divBdr>
            <w:top w:val="none" w:sz="0" w:space="0" w:color="auto"/>
            <w:left w:val="none" w:sz="0" w:space="0" w:color="auto"/>
            <w:bottom w:val="none" w:sz="0" w:space="0" w:color="auto"/>
            <w:right w:val="none" w:sz="0" w:space="0" w:color="auto"/>
          </w:divBdr>
        </w:div>
        <w:div w:id="1867524898">
          <w:marLeft w:val="640"/>
          <w:marRight w:val="0"/>
          <w:marTop w:val="0"/>
          <w:marBottom w:val="0"/>
          <w:divBdr>
            <w:top w:val="none" w:sz="0" w:space="0" w:color="auto"/>
            <w:left w:val="none" w:sz="0" w:space="0" w:color="auto"/>
            <w:bottom w:val="none" w:sz="0" w:space="0" w:color="auto"/>
            <w:right w:val="none" w:sz="0" w:space="0" w:color="auto"/>
          </w:divBdr>
        </w:div>
        <w:div w:id="675810678">
          <w:marLeft w:val="640"/>
          <w:marRight w:val="0"/>
          <w:marTop w:val="0"/>
          <w:marBottom w:val="0"/>
          <w:divBdr>
            <w:top w:val="none" w:sz="0" w:space="0" w:color="auto"/>
            <w:left w:val="none" w:sz="0" w:space="0" w:color="auto"/>
            <w:bottom w:val="none" w:sz="0" w:space="0" w:color="auto"/>
            <w:right w:val="none" w:sz="0" w:space="0" w:color="auto"/>
          </w:divBdr>
        </w:div>
        <w:div w:id="462775491">
          <w:marLeft w:val="640"/>
          <w:marRight w:val="0"/>
          <w:marTop w:val="0"/>
          <w:marBottom w:val="0"/>
          <w:divBdr>
            <w:top w:val="none" w:sz="0" w:space="0" w:color="auto"/>
            <w:left w:val="none" w:sz="0" w:space="0" w:color="auto"/>
            <w:bottom w:val="none" w:sz="0" w:space="0" w:color="auto"/>
            <w:right w:val="none" w:sz="0" w:space="0" w:color="auto"/>
          </w:divBdr>
        </w:div>
        <w:div w:id="979261132">
          <w:marLeft w:val="640"/>
          <w:marRight w:val="0"/>
          <w:marTop w:val="0"/>
          <w:marBottom w:val="0"/>
          <w:divBdr>
            <w:top w:val="none" w:sz="0" w:space="0" w:color="auto"/>
            <w:left w:val="none" w:sz="0" w:space="0" w:color="auto"/>
            <w:bottom w:val="none" w:sz="0" w:space="0" w:color="auto"/>
            <w:right w:val="none" w:sz="0" w:space="0" w:color="auto"/>
          </w:divBdr>
        </w:div>
        <w:div w:id="238176483">
          <w:marLeft w:val="640"/>
          <w:marRight w:val="0"/>
          <w:marTop w:val="0"/>
          <w:marBottom w:val="0"/>
          <w:divBdr>
            <w:top w:val="none" w:sz="0" w:space="0" w:color="auto"/>
            <w:left w:val="none" w:sz="0" w:space="0" w:color="auto"/>
            <w:bottom w:val="none" w:sz="0" w:space="0" w:color="auto"/>
            <w:right w:val="none" w:sz="0" w:space="0" w:color="auto"/>
          </w:divBdr>
        </w:div>
        <w:div w:id="1056860782">
          <w:marLeft w:val="640"/>
          <w:marRight w:val="0"/>
          <w:marTop w:val="0"/>
          <w:marBottom w:val="0"/>
          <w:divBdr>
            <w:top w:val="none" w:sz="0" w:space="0" w:color="auto"/>
            <w:left w:val="none" w:sz="0" w:space="0" w:color="auto"/>
            <w:bottom w:val="none" w:sz="0" w:space="0" w:color="auto"/>
            <w:right w:val="none" w:sz="0" w:space="0" w:color="auto"/>
          </w:divBdr>
        </w:div>
        <w:div w:id="2081829955">
          <w:marLeft w:val="640"/>
          <w:marRight w:val="0"/>
          <w:marTop w:val="0"/>
          <w:marBottom w:val="0"/>
          <w:divBdr>
            <w:top w:val="none" w:sz="0" w:space="0" w:color="auto"/>
            <w:left w:val="none" w:sz="0" w:space="0" w:color="auto"/>
            <w:bottom w:val="none" w:sz="0" w:space="0" w:color="auto"/>
            <w:right w:val="none" w:sz="0" w:space="0" w:color="auto"/>
          </w:divBdr>
        </w:div>
        <w:div w:id="1027365867">
          <w:marLeft w:val="640"/>
          <w:marRight w:val="0"/>
          <w:marTop w:val="0"/>
          <w:marBottom w:val="0"/>
          <w:divBdr>
            <w:top w:val="none" w:sz="0" w:space="0" w:color="auto"/>
            <w:left w:val="none" w:sz="0" w:space="0" w:color="auto"/>
            <w:bottom w:val="none" w:sz="0" w:space="0" w:color="auto"/>
            <w:right w:val="none" w:sz="0" w:space="0" w:color="auto"/>
          </w:divBdr>
        </w:div>
        <w:div w:id="889345723">
          <w:marLeft w:val="640"/>
          <w:marRight w:val="0"/>
          <w:marTop w:val="0"/>
          <w:marBottom w:val="0"/>
          <w:divBdr>
            <w:top w:val="none" w:sz="0" w:space="0" w:color="auto"/>
            <w:left w:val="none" w:sz="0" w:space="0" w:color="auto"/>
            <w:bottom w:val="none" w:sz="0" w:space="0" w:color="auto"/>
            <w:right w:val="none" w:sz="0" w:space="0" w:color="auto"/>
          </w:divBdr>
        </w:div>
        <w:div w:id="1713845881">
          <w:marLeft w:val="640"/>
          <w:marRight w:val="0"/>
          <w:marTop w:val="0"/>
          <w:marBottom w:val="0"/>
          <w:divBdr>
            <w:top w:val="none" w:sz="0" w:space="0" w:color="auto"/>
            <w:left w:val="none" w:sz="0" w:space="0" w:color="auto"/>
            <w:bottom w:val="none" w:sz="0" w:space="0" w:color="auto"/>
            <w:right w:val="none" w:sz="0" w:space="0" w:color="auto"/>
          </w:divBdr>
        </w:div>
        <w:div w:id="2088533742">
          <w:marLeft w:val="640"/>
          <w:marRight w:val="0"/>
          <w:marTop w:val="0"/>
          <w:marBottom w:val="0"/>
          <w:divBdr>
            <w:top w:val="none" w:sz="0" w:space="0" w:color="auto"/>
            <w:left w:val="none" w:sz="0" w:space="0" w:color="auto"/>
            <w:bottom w:val="none" w:sz="0" w:space="0" w:color="auto"/>
            <w:right w:val="none" w:sz="0" w:space="0" w:color="auto"/>
          </w:divBdr>
        </w:div>
      </w:divsChild>
    </w:div>
    <w:div w:id="85421670">
      <w:bodyDiv w:val="1"/>
      <w:marLeft w:val="0"/>
      <w:marRight w:val="0"/>
      <w:marTop w:val="0"/>
      <w:marBottom w:val="0"/>
      <w:divBdr>
        <w:top w:val="none" w:sz="0" w:space="0" w:color="auto"/>
        <w:left w:val="none" w:sz="0" w:space="0" w:color="auto"/>
        <w:bottom w:val="none" w:sz="0" w:space="0" w:color="auto"/>
        <w:right w:val="none" w:sz="0" w:space="0" w:color="auto"/>
      </w:divBdr>
      <w:divsChild>
        <w:div w:id="1986397847">
          <w:marLeft w:val="640"/>
          <w:marRight w:val="0"/>
          <w:marTop w:val="0"/>
          <w:marBottom w:val="0"/>
          <w:divBdr>
            <w:top w:val="none" w:sz="0" w:space="0" w:color="auto"/>
            <w:left w:val="none" w:sz="0" w:space="0" w:color="auto"/>
            <w:bottom w:val="none" w:sz="0" w:space="0" w:color="auto"/>
            <w:right w:val="none" w:sz="0" w:space="0" w:color="auto"/>
          </w:divBdr>
        </w:div>
        <w:div w:id="1771928297">
          <w:marLeft w:val="640"/>
          <w:marRight w:val="0"/>
          <w:marTop w:val="0"/>
          <w:marBottom w:val="0"/>
          <w:divBdr>
            <w:top w:val="none" w:sz="0" w:space="0" w:color="auto"/>
            <w:left w:val="none" w:sz="0" w:space="0" w:color="auto"/>
            <w:bottom w:val="none" w:sz="0" w:space="0" w:color="auto"/>
            <w:right w:val="none" w:sz="0" w:space="0" w:color="auto"/>
          </w:divBdr>
        </w:div>
        <w:div w:id="1941598087">
          <w:marLeft w:val="640"/>
          <w:marRight w:val="0"/>
          <w:marTop w:val="0"/>
          <w:marBottom w:val="0"/>
          <w:divBdr>
            <w:top w:val="none" w:sz="0" w:space="0" w:color="auto"/>
            <w:left w:val="none" w:sz="0" w:space="0" w:color="auto"/>
            <w:bottom w:val="none" w:sz="0" w:space="0" w:color="auto"/>
            <w:right w:val="none" w:sz="0" w:space="0" w:color="auto"/>
          </w:divBdr>
        </w:div>
        <w:div w:id="1046833766">
          <w:marLeft w:val="640"/>
          <w:marRight w:val="0"/>
          <w:marTop w:val="0"/>
          <w:marBottom w:val="0"/>
          <w:divBdr>
            <w:top w:val="none" w:sz="0" w:space="0" w:color="auto"/>
            <w:left w:val="none" w:sz="0" w:space="0" w:color="auto"/>
            <w:bottom w:val="none" w:sz="0" w:space="0" w:color="auto"/>
            <w:right w:val="none" w:sz="0" w:space="0" w:color="auto"/>
          </w:divBdr>
        </w:div>
        <w:div w:id="62064696">
          <w:marLeft w:val="640"/>
          <w:marRight w:val="0"/>
          <w:marTop w:val="0"/>
          <w:marBottom w:val="0"/>
          <w:divBdr>
            <w:top w:val="none" w:sz="0" w:space="0" w:color="auto"/>
            <w:left w:val="none" w:sz="0" w:space="0" w:color="auto"/>
            <w:bottom w:val="none" w:sz="0" w:space="0" w:color="auto"/>
            <w:right w:val="none" w:sz="0" w:space="0" w:color="auto"/>
          </w:divBdr>
        </w:div>
        <w:div w:id="1223715698">
          <w:marLeft w:val="640"/>
          <w:marRight w:val="0"/>
          <w:marTop w:val="0"/>
          <w:marBottom w:val="0"/>
          <w:divBdr>
            <w:top w:val="none" w:sz="0" w:space="0" w:color="auto"/>
            <w:left w:val="none" w:sz="0" w:space="0" w:color="auto"/>
            <w:bottom w:val="none" w:sz="0" w:space="0" w:color="auto"/>
            <w:right w:val="none" w:sz="0" w:space="0" w:color="auto"/>
          </w:divBdr>
        </w:div>
        <w:div w:id="651642247">
          <w:marLeft w:val="640"/>
          <w:marRight w:val="0"/>
          <w:marTop w:val="0"/>
          <w:marBottom w:val="0"/>
          <w:divBdr>
            <w:top w:val="none" w:sz="0" w:space="0" w:color="auto"/>
            <w:left w:val="none" w:sz="0" w:space="0" w:color="auto"/>
            <w:bottom w:val="none" w:sz="0" w:space="0" w:color="auto"/>
            <w:right w:val="none" w:sz="0" w:space="0" w:color="auto"/>
          </w:divBdr>
        </w:div>
        <w:div w:id="1726682443">
          <w:marLeft w:val="640"/>
          <w:marRight w:val="0"/>
          <w:marTop w:val="0"/>
          <w:marBottom w:val="0"/>
          <w:divBdr>
            <w:top w:val="none" w:sz="0" w:space="0" w:color="auto"/>
            <w:left w:val="none" w:sz="0" w:space="0" w:color="auto"/>
            <w:bottom w:val="none" w:sz="0" w:space="0" w:color="auto"/>
            <w:right w:val="none" w:sz="0" w:space="0" w:color="auto"/>
          </w:divBdr>
        </w:div>
        <w:div w:id="2053575865">
          <w:marLeft w:val="640"/>
          <w:marRight w:val="0"/>
          <w:marTop w:val="0"/>
          <w:marBottom w:val="0"/>
          <w:divBdr>
            <w:top w:val="none" w:sz="0" w:space="0" w:color="auto"/>
            <w:left w:val="none" w:sz="0" w:space="0" w:color="auto"/>
            <w:bottom w:val="none" w:sz="0" w:space="0" w:color="auto"/>
            <w:right w:val="none" w:sz="0" w:space="0" w:color="auto"/>
          </w:divBdr>
        </w:div>
      </w:divsChild>
    </w:div>
    <w:div w:id="90591405">
      <w:bodyDiv w:val="1"/>
      <w:marLeft w:val="0"/>
      <w:marRight w:val="0"/>
      <w:marTop w:val="0"/>
      <w:marBottom w:val="0"/>
      <w:divBdr>
        <w:top w:val="none" w:sz="0" w:space="0" w:color="auto"/>
        <w:left w:val="none" w:sz="0" w:space="0" w:color="auto"/>
        <w:bottom w:val="none" w:sz="0" w:space="0" w:color="auto"/>
        <w:right w:val="none" w:sz="0" w:space="0" w:color="auto"/>
      </w:divBdr>
      <w:divsChild>
        <w:div w:id="2101683426">
          <w:marLeft w:val="640"/>
          <w:marRight w:val="0"/>
          <w:marTop w:val="0"/>
          <w:marBottom w:val="0"/>
          <w:divBdr>
            <w:top w:val="none" w:sz="0" w:space="0" w:color="auto"/>
            <w:left w:val="none" w:sz="0" w:space="0" w:color="auto"/>
            <w:bottom w:val="none" w:sz="0" w:space="0" w:color="auto"/>
            <w:right w:val="none" w:sz="0" w:space="0" w:color="auto"/>
          </w:divBdr>
        </w:div>
        <w:div w:id="2113476277">
          <w:marLeft w:val="640"/>
          <w:marRight w:val="0"/>
          <w:marTop w:val="0"/>
          <w:marBottom w:val="0"/>
          <w:divBdr>
            <w:top w:val="none" w:sz="0" w:space="0" w:color="auto"/>
            <w:left w:val="none" w:sz="0" w:space="0" w:color="auto"/>
            <w:bottom w:val="none" w:sz="0" w:space="0" w:color="auto"/>
            <w:right w:val="none" w:sz="0" w:space="0" w:color="auto"/>
          </w:divBdr>
        </w:div>
        <w:div w:id="857934099">
          <w:marLeft w:val="640"/>
          <w:marRight w:val="0"/>
          <w:marTop w:val="0"/>
          <w:marBottom w:val="0"/>
          <w:divBdr>
            <w:top w:val="none" w:sz="0" w:space="0" w:color="auto"/>
            <w:left w:val="none" w:sz="0" w:space="0" w:color="auto"/>
            <w:bottom w:val="none" w:sz="0" w:space="0" w:color="auto"/>
            <w:right w:val="none" w:sz="0" w:space="0" w:color="auto"/>
          </w:divBdr>
        </w:div>
        <w:div w:id="774400406">
          <w:marLeft w:val="640"/>
          <w:marRight w:val="0"/>
          <w:marTop w:val="0"/>
          <w:marBottom w:val="0"/>
          <w:divBdr>
            <w:top w:val="none" w:sz="0" w:space="0" w:color="auto"/>
            <w:left w:val="none" w:sz="0" w:space="0" w:color="auto"/>
            <w:bottom w:val="none" w:sz="0" w:space="0" w:color="auto"/>
            <w:right w:val="none" w:sz="0" w:space="0" w:color="auto"/>
          </w:divBdr>
        </w:div>
        <w:div w:id="1203517066">
          <w:marLeft w:val="640"/>
          <w:marRight w:val="0"/>
          <w:marTop w:val="0"/>
          <w:marBottom w:val="0"/>
          <w:divBdr>
            <w:top w:val="none" w:sz="0" w:space="0" w:color="auto"/>
            <w:left w:val="none" w:sz="0" w:space="0" w:color="auto"/>
            <w:bottom w:val="none" w:sz="0" w:space="0" w:color="auto"/>
            <w:right w:val="none" w:sz="0" w:space="0" w:color="auto"/>
          </w:divBdr>
        </w:div>
        <w:div w:id="1923101690">
          <w:marLeft w:val="640"/>
          <w:marRight w:val="0"/>
          <w:marTop w:val="0"/>
          <w:marBottom w:val="0"/>
          <w:divBdr>
            <w:top w:val="none" w:sz="0" w:space="0" w:color="auto"/>
            <w:left w:val="none" w:sz="0" w:space="0" w:color="auto"/>
            <w:bottom w:val="none" w:sz="0" w:space="0" w:color="auto"/>
            <w:right w:val="none" w:sz="0" w:space="0" w:color="auto"/>
          </w:divBdr>
        </w:div>
        <w:div w:id="125780228">
          <w:marLeft w:val="640"/>
          <w:marRight w:val="0"/>
          <w:marTop w:val="0"/>
          <w:marBottom w:val="0"/>
          <w:divBdr>
            <w:top w:val="none" w:sz="0" w:space="0" w:color="auto"/>
            <w:left w:val="none" w:sz="0" w:space="0" w:color="auto"/>
            <w:bottom w:val="none" w:sz="0" w:space="0" w:color="auto"/>
            <w:right w:val="none" w:sz="0" w:space="0" w:color="auto"/>
          </w:divBdr>
        </w:div>
        <w:div w:id="1684554194">
          <w:marLeft w:val="640"/>
          <w:marRight w:val="0"/>
          <w:marTop w:val="0"/>
          <w:marBottom w:val="0"/>
          <w:divBdr>
            <w:top w:val="none" w:sz="0" w:space="0" w:color="auto"/>
            <w:left w:val="none" w:sz="0" w:space="0" w:color="auto"/>
            <w:bottom w:val="none" w:sz="0" w:space="0" w:color="auto"/>
            <w:right w:val="none" w:sz="0" w:space="0" w:color="auto"/>
          </w:divBdr>
        </w:div>
        <w:div w:id="828785495">
          <w:marLeft w:val="640"/>
          <w:marRight w:val="0"/>
          <w:marTop w:val="0"/>
          <w:marBottom w:val="0"/>
          <w:divBdr>
            <w:top w:val="none" w:sz="0" w:space="0" w:color="auto"/>
            <w:left w:val="none" w:sz="0" w:space="0" w:color="auto"/>
            <w:bottom w:val="none" w:sz="0" w:space="0" w:color="auto"/>
            <w:right w:val="none" w:sz="0" w:space="0" w:color="auto"/>
          </w:divBdr>
        </w:div>
        <w:div w:id="2105296765">
          <w:marLeft w:val="640"/>
          <w:marRight w:val="0"/>
          <w:marTop w:val="0"/>
          <w:marBottom w:val="0"/>
          <w:divBdr>
            <w:top w:val="none" w:sz="0" w:space="0" w:color="auto"/>
            <w:left w:val="none" w:sz="0" w:space="0" w:color="auto"/>
            <w:bottom w:val="none" w:sz="0" w:space="0" w:color="auto"/>
            <w:right w:val="none" w:sz="0" w:space="0" w:color="auto"/>
          </w:divBdr>
        </w:div>
        <w:div w:id="889463568">
          <w:marLeft w:val="640"/>
          <w:marRight w:val="0"/>
          <w:marTop w:val="0"/>
          <w:marBottom w:val="0"/>
          <w:divBdr>
            <w:top w:val="none" w:sz="0" w:space="0" w:color="auto"/>
            <w:left w:val="none" w:sz="0" w:space="0" w:color="auto"/>
            <w:bottom w:val="none" w:sz="0" w:space="0" w:color="auto"/>
            <w:right w:val="none" w:sz="0" w:space="0" w:color="auto"/>
          </w:divBdr>
        </w:div>
        <w:div w:id="763843165">
          <w:marLeft w:val="640"/>
          <w:marRight w:val="0"/>
          <w:marTop w:val="0"/>
          <w:marBottom w:val="0"/>
          <w:divBdr>
            <w:top w:val="none" w:sz="0" w:space="0" w:color="auto"/>
            <w:left w:val="none" w:sz="0" w:space="0" w:color="auto"/>
            <w:bottom w:val="none" w:sz="0" w:space="0" w:color="auto"/>
            <w:right w:val="none" w:sz="0" w:space="0" w:color="auto"/>
          </w:divBdr>
        </w:div>
        <w:div w:id="1590383676">
          <w:marLeft w:val="640"/>
          <w:marRight w:val="0"/>
          <w:marTop w:val="0"/>
          <w:marBottom w:val="0"/>
          <w:divBdr>
            <w:top w:val="none" w:sz="0" w:space="0" w:color="auto"/>
            <w:left w:val="none" w:sz="0" w:space="0" w:color="auto"/>
            <w:bottom w:val="none" w:sz="0" w:space="0" w:color="auto"/>
            <w:right w:val="none" w:sz="0" w:space="0" w:color="auto"/>
          </w:divBdr>
        </w:div>
        <w:div w:id="661859453">
          <w:marLeft w:val="640"/>
          <w:marRight w:val="0"/>
          <w:marTop w:val="0"/>
          <w:marBottom w:val="0"/>
          <w:divBdr>
            <w:top w:val="none" w:sz="0" w:space="0" w:color="auto"/>
            <w:left w:val="none" w:sz="0" w:space="0" w:color="auto"/>
            <w:bottom w:val="none" w:sz="0" w:space="0" w:color="auto"/>
            <w:right w:val="none" w:sz="0" w:space="0" w:color="auto"/>
          </w:divBdr>
        </w:div>
        <w:div w:id="1442800133">
          <w:marLeft w:val="640"/>
          <w:marRight w:val="0"/>
          <w:marTop w:val="0"/>
          <w:marBottom w:val="0"/>
          <w:divBdr>
            <w:top w:val="none" w:sz="0" w:space="0" w:color="auto"/>
            <w:left w:val="none" w:sz="0" w:space="0" w:color="auto"/>
            <w:bottom w:val="none" w:sz="0" w:space="0" w:color="auto"/>
            <w:right w:val="none" w:sz="0" w:space="0" w:color="auto"/>
          </w:divBdr>
        </w:div>
        <w:div w:id="1933388218">
          <w:marLeft w:val="640"/>
          <w:marRight w:val="0"/>
          <w:marTop w:val="0"/>
          <w:marBottom w:val="0"/>
          <w:divBdr>
            <w:top w:val="none" w:sz="0" w:space="0" w:color="auto"/>
            <w:left w:val="none" w:sz="0" w:space="0" w:color="auto"/>
            <w:bottom w:val="none" w:sz="0" w:space="0" w:color="auto"/>
            <w:right w:val="none" w:sz="0" w:space="0" w:color="auto"/>
          </w:divBdr>
        </w:div>
        <w:div w:id="1607427483">
          <w:marLeft w:val="640"/>
          <w:marRight w:val="0"/>
          <w:marTop w:val="0"/>
          <w:marBottom w:val="0"/>
          <w:divBdr>
            <w:top w:val="none" w:sz="0" w:space="0" w:color="auto"/>
            <w:left w:val="none" w:sz="0" w:space="0" w:color="auto"/>
            <w:bottom w:val="none" w:sz="0" w:space="0" w:color="auto"/>
            <w:right w:val="none" w:sz="0" w:space="0" w:color="auto"/>
          </w:divBdr>
        </w:div>
        <w:div w:id="608464762">
          <w:marLeft w:val="640"/>
          <w:marRight w:val="0"/>
          <w:marTop w:val="0"/>
          <w:marBottom w:val="0"/>
          <w:divBdr>
            <w:top w:val="none" w:sz="0" w:space="0" w:color="auto"/>
            <w:left w:val="none" w:sz="0" w:space="0" w:color="auto"/>
            <w:bottom w:val="none" w:sz="0" w:space="0" w:color="auto"/>
            <w:right w:val="none" w:sz="0" w:space="0" w:color="auto"/>
          </w:divBdr>
        </w:div>
        <w:div w:id="1192303779">
          <w:marLeft w:val="640"/>
          <w:marRight w:val="0"/>
          <w:marTop w:val="0"/>
          <w:marBottom w:val="0"/>
          <w:divBdr>
            <w:top w:val="none" w:sz="0" w:space="0" w:color="auto"/>
            <w:left w:val="none" w:sz="0" w:space="0" w:color="auto"/>
            <w:bottom w:val="none" w:sz="0" w:space="0" w:color="auto"/>
            <w:right w:val="none" w:sz="0" w:space="0" w:color="auto"/>
          </w:divBdr>
        </w:div>
        <w:div w:id="427119344">
          <w:marLeft w:val="640"/>
          <w:marRight w:val="0"/>
          <w:marTop w:val="0"/>
          <w:marBottom w:val="0"/>
          <w:divBdr>
            <w:top w:val="none" w:sz="0" w:space="0" w:color="auto"/>
            <w:left w:val="none" w:sz="0" w:space="0" w:color="auto"/>
            <w:bottom w:val="none" w:sz="0" w:space="0" w:color="auto"/>
            <w:right w:val="none" w:sz="0" w:space="0" w:color="auto"/>
          </w:divBdr>
        </w:div>
        <w:div w:id="1905750121">
          <w:marLeft w:val="640"/>
          <w:marRight w:val="0"/>
          <w:marTop w:val="0"/>
          <w:marBottom w:val="0"/>
          <w:divBdr>
            <w:top w:val="none" w:sz="0" w:space="0" w:color="auto"/>
            <w:left w:val="none" w:sz="0" w:space="0" w:color="auto"/>
            <w:bottom w:val="none" w:sz="0" w:space="0" w:color="auto"/>
            <w:right w:val="none" w:sz="0" w:space="0" w:color="auto"/>
          </w:divBdr>
        </w:div>
        <w:div w:id="69349731">
          <w:marLeft w:val="640"/>
          <w:marRight w:val="0"/>
          <w:marTop w:val="0"/>
          <w:marBottom w:val="0"/>
          <w:divBdr>
            <w:top w:val="none" w:sz="0" w:space="0" w:color="auto"/>
            <w:left w:val="none" w:sz="0" w:space="0" w:color="auto"/>
            <w:bottom w:val="none" w:sz="0" w:space="0" w:color="auto"/>
            <w:right w:val="none" w:sz="0" w:space="0" w:color="auto"/>
          </w:divBdr>
        </w:div>
        <w:div w:id="1261985779">
          <w:marLeft w:val="640"/>
          <w:marRight w:val="0"/>
          <w:marTop w:val="0"/>
          <w:marBottom w:val="0"/>
          <w:divBdr>
            <w:top w:val="none" w:sz="0" w:space="0" w:color="auto"/>
            <w:left w:val="none" w:sz="0" w:space="0" w:color="auto"/>
            <w:bottom w:val="none" w:sz="0" w:space="0" w:color="auto"/>
            <w:right w:val="none" w:sz="0" w:space="0" w:color="auto"/>
          </w:divBdr>
        </w:div>
        <w:div w:id="373969868">
          <w:marLeft w:val="640"/>
          <w:marRight w:val="0"/>
          <w:marTop w:val="0"/>
          <w:marBottom w:val="0"/>
          <w:divBdr>
            <w:top w:val="none" w:sz="0" w:space="0" w:color="auto"/>
            <w:left w:val="none" w:sz="0" w:space="0" w:color="auto"/>
            <w:bottom w:val="none" w:sz="0" w:space="0" w:color="auto"/>
            <w:right w:val="none" w:sz="0" w:space="0" w:color="auto"/>
          </w:divBdr>
        </w:div>
        <w:div w:id="1519463581">
          <w:marLeft w:val="640"/>
          <w:marRight w:val="0"/>
          <w:marTop w:val="0"/>
          <w:marBottom w:val="0"/>
          <w:divBdr>
            <w:top w:val="none" w:sz="0" w:space="0" w:color="auto"/>
            <w:left w:val="none" w:sz="0" w:space="0" w:color="auto"/>
            <w:bottom w:val="none" w:sz="0" w:space="0" w:color="auto"/>
            <w:right w:val="none" w:sz="0" w:space="0" w:color="auto"/>
          </w:divBdr>
        </w:div>
        <w:div w:id="469982205">
          <w:marLeft w:val="640"/>
          <w:marRight w:val="0"/>
          <w:marTop w:val="0"/>
          <w:marBottom w:val="0"/>
          <w:divBdr>
            <w:top w:val="none" w:sz="0" w:space="0" w:color="auto"/>
            <w:left w:val="none" w:sz="0" w:space="0" w:color="auto"/>
            <w:bottom w:val="none" w:sz="0" w:space="0" w:color="auto"/>
            <w:right w:val="none" w:sz="0" w:space="0" w:color="auto"/>
          </w:divBdr>
        </w:div>
        <w:div w:id="314646833">
          <w:marLeft w:val="640"/>
          <w:marRight w:val="0"/>
          <w:marTop w:val="0"/>
          <w:marBottom w:val="0"/>
          <w:divBdr>
            <w:top w:val="none" w:sz="0" w:space="0" w:color="auto"/>
            <w:left w:val="none" w:sz="0" w:space="0" w:color="auto"/>
            <w:bottom w:val="none" w:sz="0" w:space="0" w:color="auto"/>
            <w:right w:val="none" w:sz="0" w:space="0" w:color="auto"/>
          </w:divBdr>
        </w:div>
        <w:div w:id="1457795827">
          <w:marLeft w:val="640"/>
          <w:marRight w:val="0"/>
          <w:marTop w:val="0"/>
          <w:marBottom w:val="0"/>
          <w:divBdr>
            <w:top w:val="none" w:sz="0" w:space="0" w:color="auto"/>
            <w:left w:val="none" w:sz="0" w:space="0" w:color="auto"/>
            <w:bottom w:val="none" w:sz="0" w:space="0" w:color="auto"/>
            <w:right w:val="none" w:sz="0" w:space="0" w:color="auto"/>
          </w:divBdr>
        </w:div>
        <w:div w:id="459567256">
          <w:marLeft w:val="640"/>
          <w:marRight w:val="0"/>
          <w:marTop w:val="0"/>
          <w:marBottom w:val="0"/>
          <w:divBdr>
            <w:top w:val="none" w:sz="0" w:space="0" w:color="auto"/>
            <w:left w:val="none" w:sz="0" w:space="0" w:color="auto"/>
            <w:bottom w:val="none" w:sz="0" w:space="0" w:color="auto"/>
            <w:right w:val="none" w:sz="0" w:space="0" w:color="auto"/>
          </w:divBdr>
        </w:div>
        <w:div w:id="472792220">
          <w:marLeft w:val="640"/>
          <w:marRight w:val="0"/>
          <w:marTop w:val="0"/>
          <w:marBottom w:val="0"/>
          <w:divBdr>
            <w:top w:val="none" w:sz="0" w:space="0" w:color="auto"/>
            <w:left w:val="none" w:sz="0" w:space="0" w:color="auto"/>
            <w:bottom w:val="none" w:sz="0" w:space="0" w:color="auto"/>
            <w:right w:val="none" w:sz="0" w:space="0" w:color="auto"/>
          </w:divBdr>
        </w:div>
        <w:div w:id="1447655713">
          <w:marLeft w:val="640"/>
          <w:marRight w:val="0"/>
          <w:marTop w:val="0"/>
          <w:marBottom w:val="0"/>
          <w:divBdr>
            <w:top w:val="none" w:sz="0" w:space="0" w:color="auto"/>
            <w:left w:val="none" w:sz="0" w:space="0" w:color="auto"/>
            <w:bottom w:val="none" w:sz="0" w:space="0" w:color="auto"/>
            <w:right w:val="none" w:sz="0" w:space="0" w:color="auto"/>
          </w:divBdr>
        </w:div>
      </w:divsChild>
    </w:div>
    <w:div w:id="101650639">
      <w:bodyDiv w:val="1"/>
      <w:marLeft w:val="0"/>
      <w:marRight w:val="0"/>
      <w:marTop w:val="0"/>
      <w:marBottom w:val="0"/>
      <w:divBdr>
        <w:top w:val="none" w:sz="0" w:space="0" w:color="auto"/>
        <w:left w:val="none" w:sz="0" w:space="0" w:color="auto"/>
        <w:bottom w:val="none" w:sz="0" w:space="0" w:color="auto"/>
        <w:right w:val="none" w:sz="0" w:space="0" w:color="auto"/>
      </w:divBdr>
      <w:divsChild>
        <w:div w:id="597251078">
          <w:marLeft w:val="640"/>
          <w:marRight w:val="0"/>
          <w:marTop w:val="0"/>
          <w:marBottom w:val="0"/>
          <w:divBdr>
            <w:top w:val="none" w:sz="0" w:space="0" w:color="auto"/>
            <w:left w:val="none" w:sz="0" w:space="0" w:color="auto"/>
            <w:bottom w:val="none" w:sz="0" w:space="0" w:color="auto"/>
            <w:right w:val="none" w:sz="0" w:space="0" w:color="auto"/>
          </w:divBdr>
        </w:div>
        <w:div w:id="167597709">
          <w:marLeft w:val="640"/>
          <w:marRight w:val="0"/>
          <w:marTop w:val="0"/>
          <w:marBottom w:val="0"/>
          <w:divBdr>
            <w:top w:val="none" w:sz="0" w:space="0" w:color="auto"/>
            <w:left w:val="none" w:sz="0" w:space="0" w:color="auto"/>
            <w:bottom w:val="none" w:sz="0" w:space="0" w:color="auto"/>
            <w:right w:val="none" w:sz="0" w:space="0" w:color="auto"/>
          </w:divBdr>
        </w:div>
        <w:div w:id="247689451">
          <w:marLeft w:val="640"/>
          <w:marRight w:val="0"/>
          <w:marTop w:val="0"/>
          <w:marBottom w:val="0"/>
          <w:divBdr>
            <w:top w:val="none" w:sz="0" w:space="0" w:color="auto"/>
            <w:left w:val="none" w:sz="0" w:space="0" w:color="auto"/>
            <w:bottom w:val="none" w:sz="0" w:space="0" w:color="auto"/>
            <w:right w:val="none" w:sz="0" w:space="0" w:color="auto"/>
          </w:divBdr>
        </w:div>
        <w:div w:id="9263434">
          <w:marLeft w:val="640"/>
          <w:marRight w:val="0"/>
          <w:marTop w:val="0"/>
          <w:marBottom w:val="0"/>
          <w:divBdr>
            <w:top w:val="none" w:sz="0" w:space="0" w:color="auto"/>
            <w:left w:val="none" w:sz="0" w:space="0" w:color="auto"/>
            <w:bottom w:val="none" w:sz="0" w:space="0" w:color="auto"/>
            <w:right w:val="none" w:sz="0" w:space="0" w:color="auto"/>
          </w:divBdr>
        </w:div>
        <w:div w:id="315427095">
          <w:marLeft w:val="640"/>
          <w:marRight w:val="0"/>
          <w:marTop w:val="0"/>
          <w:marBottom w:val="0"/>
          <w:divBdr>
            <w:top w:val="none" w:sz="0" w:space="0" w:color="auto"/>
            <w:left w:val="none" w:sz="0" w:space="0" w:color="auto"/>
            <w:bottom w:val="none" w:sz="0" w:space="0" w:color="auto"/>
            <w:right w:val="none" w:sz="0" w:space="0" w:color="auto"/>
          </w:divBdr>
        </w:div>
        <w:div w:id="1059979902">
          <w:marLeft w:val="640"/>
          <w:marRight w:val="0"/>
          <w:marTop w:val="0"/>
          <w:marBottom w:val="0"/>
          <w:divBdr>
            <w:top w:val="none" w:sz="0" w:space="0" w:color="auto"/>
            <w:left w:val="none" w:sz="0" w:space="0" w:color="auto"/>
            <w:bottom w:val="none" w:sz="0" w:space="0" w:color="auto"/>
            <w:right w:val="none" w:sz="0" w:space="0" w:color="auto"/>
          </w:divBdr>
        </w:div>
        <w:div w:id="298337856">
          <w:marLeft w:val="640"/>
          <w:marRight w:val="0"/>
          <w:marTop w:val="0"/>
          <w:marBottom w:val="0"/>
          <w:divBdr>
            <w:top w:val="none" w:sz="0" w:space="0" w:color="auto"/>
            <w:left w:val="none" w:sz="0" w:space="0" w:color="auto"/>
            <w:bottom w:val="none" w:sz="0" w:space="0" w:color="auto"/>
            <w:right w:val="none" w:sz="0" w:space="0" w:color="auto"/>
          </w:divBdr>
        </w:div>
        <w:div w:id="688026389">
          <w:marLeft w:val="640"/>
          <w:marRight w:val="0"/>
          <w:marTop w:val="0"/>
          <w:marBottom w:val="0"/>
          <w:divBdr>
            <w:top w:val="none" w:sz="0" w:space="0" w:color="auto"/>
            <w:left w:val="none" w:sz="0" w:space="0" w:color="auto"/>
            <w:bottom w:val="none" w:sz="0" w:space="0" w:color="auto"/>
            <w:right w:val="none" w:sz="0" w:space="0" w:color="auto"/>
          </w:divBdr>
        </w:div>
        <w:div w:id="303199670">
          <w:marLeft w:val="640"/>
          <w:marRight w:val="0"/>
          <w:marTop w:val="0"/>
          <w:marBottom w:val="0"/>
          <w:divBdr>
            <w:top w:val="none" w:sz="0" w:space="0" w:color="auto"/>
            <w:left w:val="none" w:sz="0" w:space="0" w:color="auto"/>
            <w:bottom w:val="none" w:sz="0" w:space="0" w:color="auto"/>
            <w:right w:val="none" w:sz="0" w:space="0" w:color="auto"/>
          </w:divBdr>
        </w:div>
        <w:div w:id="1959138859">
          <w:marLeft w:val="640"/>
          <w:marRight w:val="0"/>
          <w:marTop w:val="0"/>
          <w:marBottom w:val="0"/>
          <w:divBdr>
            <w:top w:val="none" w:sz="0" w:space="0" w:color="auto"/>
            <w:left w:val="none" w:sz="0" w:space="0" w:color="auto"/>
            <w:bottom w:val="none" w:sz="0" w:space="0" w:color="auto"/>
            <w:right w:val="none" w:sz="0" w:space="0" w:color="auto"/>
          </w:divBdr>
        </w:div>
      </w:divsChild>
    </w:div>
    <w:div w:id="103155461">
      <w:bodyDiv w:val="1"/>
      <w:marLeft w:val="0"/>
      <w:marRight w:val="0"/>
      <w:marTop w:val="0"/>
      <w:marBottom w:val="0"/>
      <w:divBdr>
        <w:top w:val="none" w:sz="0" w:space="0" w:color="auto"/>
        <w:left w:val="none" w:sz="0" w:space="0" w:color="auto"/>
        <w:bottom w:val="none" w:sz="0" w:space="0" w:color="auto"/>
        <w:right w:val="none" w:sz="0" w:space="0" w:color="auto"/>
      </w:divBdr>
    </w:div>
    <w:div w:id="111019814">
      <w:bodyDiv w:val="1"/>
      <w:marLeft w:val="0"/>
      <w:marRight w:val="0"/>
      <w:marTop w:val="0"/>
      <w:marBottom w:val="0"/>
      <w:divBdr>
        <w:top w:val="none" w:sz="0" w:space="0" w:color="auto"/>
        <w:left w:val="none" w:sz="0" w:space="0" w:color="auto"/>
        <w:bottom w:val="none" w:sz="0" w:space="0" w:color="auto"/>
        <w:right w:val="none" w:sz="0" w:space="0" w:color="auto"/>
      </w:divBdr>
      <w:divsChild>
        <w:div w:id="1208297905">
          <w:marLeft w:val="640"/>
          <w:marRight w:val="0"/>
          <w:marTop w:val="0"/>
          <w:marBottom w:val="0"/>
          <w:divBdr>
            <w:top w:val="none" w:sz="0" w:space="0" w:color="auto"/>
            <w:left w:val="none" w:sz="0" w:space="0" w:color="auto"/>
            <w:bottom w:val="none" w:sz="0" w:space="0" w:color="auto"/>
            <w:right w:val="none" w:sz="0" w:space="0" w:color="auto"/>
          </w:divBdr>
        </w:div>
        <w:div w:id="68310610">
          <w:marLeft w:val="640"/>
          <w:marRight w:val="0"/>
          <w:marTop w:val="0"/>
          <w:marBottom w:val="0"/>
          <w:divBdr>
            <w:top w:val="none" w:sz="0" w:space="0" w:color="auto"/>
            <w:left w:val="none" w:sz="0" w:space="0" w:color="auto"/>
            <w:bottom w:val="none" w:sz="0" w:space="0" w:color="auto"/>
            <w:right w:val="none" w:sz="0" w:space="0" w:color="auto"/>
          </w:divBdr>
        </w:div>
        <w:div w:id="1128161406">
          <w:marLeft w:val="640"/>
          <w:marRight w:val="0"/>
          <w:marTop w:val="0"/>
          <w:marBottom w:val="0"/>
          <w:divBdr>
            <w:top w:val="none" w:sz="0" w:space="0" w:color="auto"/>
            <w:left w:val="none" w:sz="0" w:space="0" w:color="auto"/>
            <w:bottom w:val="none" w:sz="0" w:space="0" w:color="auto"/>
            <w:right w:val="none" w:sz="0" w:space="0" w:color="auto"/>
          </w:divBdr>
        </w:div>
        <w:div w:id="1672490009">
          <w:marLeft w:val="640"/>
          <w:marRight w:val="0"/>
          <w:marTop w:val="0"/>
          <w:marBottom w:val="0"/>
          <w:divBdr>
            <w:top w:val="none" w:sz="0" w:space="0" w:color="auto"/>
            <w:left w:val="none" w:sz="0" w:space="0" w:color="auto"/>
            <w:bottom w:val="none" w:sz="0" w:space="0" w:color="auto"/>
            <w:right w:val="none" w:sz="0" w:space="0" w:color="auto"/>
          </w:divBdr>
        </w:div>
        <w:div w:id="368191128">
          <w:marLeft w:val="640"/>
          <w:marRight w:val="0"/>
          <w:marTop w:val="0"/>
          <w:marBottom w:val="0"/>
          <w:divBdr>
            <w:top w:val="none" w:sz="0" w:space="0" w:color="auto"/>
            <w:left w:val="none" w:sz="0" w:space="0" w:color="auto"/>
            <w:bottom w:val="none" w:sz="0" w:space="0" w:color="auto"/>
            <w:right w:val="none" w:sz="0" w:space="0" w:color="auto"/>
          </w:divBdr>
        </w:div>
        <w:div w:id="152451739">
          <w:marLeft w:val="640"/>
          <w:marRight w:val="0"/>
          <w:marTop w:val="0"/>
          <w:marBottom w:val="0"/>
          <w:divBdr>
            <w:top w:val="none" w:sz="0" w:space="0" w:color="auto"/>
            <w:left w:val="none" w:sz="0" w:space="0" w:color="auto"/>
            <w:bottom w:val="none" w:sz="0" w:space="0" w:color="auto"/>
            <w:right w:val="none" w:sz="0" w:space="0" w:color="auto"/>
          </w:divBdr>
        </w:div>
        <w:div w:id="1083141699">
          <w:marLeft w:val="640"/>
          <w:marRight w:val="0"/>
          <w:marTop w:val="0"/>
          <w:marBottom w:val="0"/>
          <w:divBdr>
            <w:top w:val="none" w:sz="0" w:space="0" w:color="auto"/>
            <w:left w:val="none" w:sz="0" w:space="0" w:color="auto"/>
            <w:bottom w:val="none" w:sz="0" w:space="0" w:color="auto"/>
            <w:right w:val="none" w:sz="0" w:space="0" w:color="auto"/>
          </w:divBdr>
        </w:div>
        <w:div w:id="1609586042">
          <w:marLeft w:val="640"/>
          <w:marRight w:val="0"/>
          <w:marTop w:val="0"/>
          <w:marBottom w:val="0"/>
          <w:divBdr>
            <w:top w:val="none" w:sz="0" w:space="0" w:color="auto"/>
            <w:left w:val="none" w:sz="0" w:space="0" w:color="auto"/>
            <w:bottom w:val="none" w:sz="0" w:space="0" w:color="auto"/>
            <w:right w:val="none" w:sz="0" w:space="0" w:color="auto"/>
          </w:divBdr>
        </w:div>
        <w:div w:id="973023495">
          <w:marLeft w:val="640"/>
          <w:marRight w:val="0"/>
          <w:marTop w:val="0"/>
          <w:marBottom w:val="0"/>
          <w:divBdr>
            <w:top w:val="none" w:sz="0" w:space="0" w:color="auto"/>
            <w:left w:val="none" w:sz="0" w:space="0" w:color="auto"/>
            <w:bottom w:val="none" w:sz="0" w:space="0" w:color="auto"/>
            <w:right w:val="none" w:sz="0" w:space="0" w:color="auto"/>
          </w:divBdr>
        </w:div>
        <w:div w:id="120922465">
          <w:marLeft w:val="640"/>
          <w:marRight w:val="0"/>
          <w:marTop w:val="0"/>
          <w:marBottom w:val="0"/>
          <w:divBdr>
            <w:top w:val="none" w:sz="0" w:space="0" w:color="auto"/>
            <w:left w:val="none" w:sz="0" w:space="0" w:color="auto"/>
            <w:bottom w:val="none" w:sz="0" w:space="0" w:color="auto"/>
            <w:right w:val="none" w:sz="0" w:space="0" w:color="auto"/>
          </w:divBdr>
        </w:div>
        <w:div w:id="1794858845">
          <w:marLeft w:val="640"/>
          <w:marRight w:val="0"/>
          <w:marTop w:val="0"/>
          <w:marBottom w:val="0"/>
          <w:divBdr>
            <w:top w:val="none" w:sz="0" w:space="0" w:color="auto"/>
            <w:left w:val="none" w:sz="0" w:space="0" w:color="auto"/>
            <w:bottom w:val="none" w:sz="0" w:space="0" w:color="auto"/>
            <w:right w:val="none" w:sz="0" w:space="0" w:color="auto"/>
          </w:divBdr>
        </w:div>
        <w:div w:id="1661613521">
          <w:marLeft w:val="640"/>
          <w:marRight w:val="0"/>
          <w:marTop w:val="0"/>
          <w:marBottom w:val="0"/>
          <w:divBdr>
            <w:top w:val="none" w:sz="0" w:space="0" w:color="auto"/>
            <w:left w:val="none" w:sz="0" w:space="0" w:color="auto"/>
            <w:bottom w:val="none" w:sz="0" w:space="0" w:color="auto"/>
            <w:right w:val="none" w:sz="0" w:space="0" w:color="auto"/>
          </w:divBdr>
        </w:div>
        <w:div w:id="2108622715">
          <w:marLeft w:val="640"/>
          <w:marRight w:val="0"/>
          <w:marTop w:val="0"/>
          <w:marBottom w:val="0"/>
          <w:divBdr>
            <w:top w:val="none" w:sz="0" w:space="0" w:color="auto"/>
            <w:left w:val="none" w:sz="0" w:space="0" w:color="auto"/>
            <w:bottom w:val="none" w:sz="0" w:space="0" w:color="auto"/>
            <w:right w:val="none" w:sz="0" w:space="0" w:color="auto"/>
          </w:divBdr>
        </w:div>
        <w:div w:id="496574234">
          <w:marLeft w:val="640"/>
          <w:marRight w:val="0"/>
          <w:marTop w:val="0"/>
          <w:marBottom w:val="0"/>
          <w:divBdr>
            <w:top w:val="none" w:sz="0" w:space="0" w:color="auto"/>
            <w:left w:val="none" w:sz="0" w:space="0" w:color="auto"/>
            <w:bottom w:val="none" w:sz="0" w:space="0" w:color="auto"/>
            <w:right w:val="none" w:sz="0" w:space="0" w:color="auto"/>
          </w:divBdr>
        </w:div>
        <w:div w:id="199326360">
          <w:marLeft w:val="640"/>
          <w:marRight w:val="0"/>
          <w:marTop w:val="0"/>
          <w:marBottom w:val="0"/>
          <w:divBdr>
            <w:top w:val="none" w:sz="0" w:space="0" w:color="auto"/>
            <w:left w:val="none" w:sz="0" w:space="0" w:color="auto"/>
            <w:bottom w:val="none" w:sz="0" w:space="0" w:color="auto"/>
            <w:right w:val="none" w:sz="0" w:space="0" w:color="auto"/>
          </w:divBdr>
        </w:div>
        <w:div w:id="929848776">
          <w:marLeft w:val="640"/>
          <w:marRight w:val="0"/>
          <w:marTop w:val="0"/>
          <w:marBottom w:val="0"/>
          <w:divBdr>
            <w:top w:val="none" w:sz="0" w:space="0" w:color="auto"/>
            <w:left w:val="none" w:sz="0" w:space="0" w:color="auto"/>
            <w:bottom w:val="none" w:sz="0" w:space="0" w:color="auto"/>
            <w:right w:val="none" w:sz="0" w:space="0" w:color="auto"/>
          </w:divBdr>
        </w:div>
        <w:div w:id="1829244990">
          <w:marLeft w:val="640"/>
          <w:marRight w:val="0"/>
          <w:marTop w:val="0"/>
          <w:marBottom w:val="0"/>
          <w:divBdr>
            <w:top w:val="none" w:sz="0" w:space="0" w:color="auto"/>
            <w:left w:val="none" w:sz="0" w:space="0" w:color="auto"/>
            <w:bottom w:val="none" w:sz="0" w:space="0" w:color="auto"/>
            <w:right w:val="none" w:sz="0" w:space="0" w:color="auto"/>
          </w:divBdr>
        </w:div>
        <w:div w:id="384765044">
          <w:marLeft w:val="640"/>
          <w:marRight w:val="0"/>
          <w:marTop w:val="0"/>
          <w:marBottom w:val="0"/>
          <w:divBdr>
            <w:top w:val="none" w:sz="0" w:space="0" w:color="auto"/>
            <w:left w:val="none" w:sz="0" w:space="0" w:color="auto"/>
            <w:bottom w:val="none" w:sz="0" w:space="0" w:color="auto"/>
            <w:right w:val="none" w:sz="0" w:space="0" w:color="auto"/>
          </w:divBdr>
        </w:div>
        <w:div w:id="804007461">
          <w:marLeft w:val="640"/>
          <w:marRight w:val="0"/>
          <w:marTop w:val="0"/>
          <w:marBottom w:val="0"/>
          <w:divBdr>
            <w:top w:val="none" w:sz="0" w:space="0" w:color="auto"/>
            <w:left w:val="none" w:sz="0" w:space="0" w:color="auto"/>
            <w:bottom w:val="none" w:sz="0" w:space="0" w:color="auto"/>
            <w:right w:val="none" w:sz="0" w:space="0" w:color="auto"/>
          </w:divBdr>
        </w:div>
        <w:div w:id="304819745">
          <w:marLeft w:val="640"/>
          <w:marRight w:val="0"/>
          <w:marTop w:val="0"/>
          <w:marBottom w:val="0"/>
          <w:divBdr>
            <w:top w:val="none" w:sz="0" w:space="0" w:color="auto"/>
            <w:left w:val="none" w:sz="0" w:space="0" w:color="auto"/>
            <w:bottom w:val="none" w:sz="0" w:space="0" w:color="auto"/>
            <w:right w:val="none" w:sz="0" w:space="0" w:color="auto"/>
          </w:divBdr>
        </w:div>
        <w:div w:id="1774469941">
          <w:marLeft w:val="640"/>
          <w:marRight w:val="0"/>
          <w:marTop w:val="0"/>
          <w:marBottom w:val="0"/>
          <w:divBdr>
            <w:top w:val="none" w:sz="0" w:space="0" w:color="auto"/>
            <w:left w:val="none" w:sz="0" w:space="0" w:color="auto"/>
            <w:bottom w:val="none" w:sz="0" w:space="0" w:color="auto"/>
            <w:right w:val="none" w:sz="0" w:space="0" w:color="auto"/>
          </w:divBdr>
        </w:div>
        <w:div w:id="389576279">
          <w:marLeft w:val="640"/>
          <w:marRight w:val="0"/>
          <w:marTop w:val="0"/>
          <w:marBottom w:val="0"/>
          <w:divBdr>
            <w:top w:val="none" w:sz="0" w:space="0" w:color="auto"/>
            <w:left w:val="none" w:sz="0" w:space="0" w:color="auto"/>
            <w:bottom w:val="none" w:sz="0" w:space="0" w:color="auto"/>
            <w:right w:val="none" w:sz="0" w:space="0" w:color="auto"/>
          </w:divBdr>
        </w:div>
        <w:div w:id="283195621">
          <w:marLeft w:val="640"/>
          <w:marRight w:val="0"/>
          <w:marTop w:val="0"/>
          <w:marBottom w:val="0"/>
          <w:divBdr>
            <w:top w:val="none" w:sz="0" w:space="0" w:color="auto"/>
            <w:left w:val="none" w:sz="0" w:space="0" w:color="auto"/>
            <w:bottom w:val="none" w:sz="0" w:space="0" w:color="auto"/>
            <w:right w:val="none" w:sz="0" w:space="0" w:color="auto"/>
          </w:divBdr>
        </w:div>
        <w:div w:id="323163409">
          <w:marLeft w:val="640"/>
          <w:marRight w:val="0"/>
          <w:marTop w:val="0"/>
          <w:marBottom w:val="0"/>
          <w:divBdr>
            <w:top w:val="none" w:sz="0" w:space="0" w:color="auto"/>
            <w:left w:val="none" w:sz="0" w:space="0" w:color="auto"/>
            <w:bottom w:val="none" w:sz="0" w:space="0" w:color="auto"/>
            <w:right w:val="none" w:sz="0" w:space="0" w:color="auto"/>
          </w:divBdr>
        </w:div>
        <w:div w:id="410007567">
          <w:marLeft w:val="640"/>
          <w:marRight w:val="0"/>
          <w:marTop w:val="0"/>
          <w:marBottom w:val="0"/>
          <w:divBdr>
            <w:top w:val="none" w:sz="0" w:space="0" w:color="auto"/>
            <w:left w:val="none" w:sz="0" w:space="0" w:color="auto"/>
            <w:bottom w:val="none" w:sz="0" w:space="0" w:color="auto"/>
            <w:right w:val="none" w:sz="0" w:space="0" w:color="auto"/>
          </w:divBdr>
        </w:div>
        <w:div w:id="1451171776">
          <w:marLeft w:val="640"/>
          <w:marRight w:val="0"/>
          <w:marTop w:val="0"/>
          <w:marBottom w:val="0"/>
          <w:divBdr>
            <w:top w:val="none" w:sz="0" w:space="0" w:color="auto"/>
            <w:left w:val="none" w:sz="0" w:space="0" w:color="auto"/>
            <w:bottom w:val="none" w:sz="0" w:space="0" w:color="auto"/>
            <w:right w:val="none" w:sz="0" w:space="0" w:color="auto"/>
          </w:divBdr>
        </w:div>
        <w:div w:id="818958611">
          <w:marLeft w:val="640"/>
          <w:marRight w:val="0"/>
          <w:marTop w:val="0"/>
          <w:marBottom w:val="0"/>
          <w:divBdr>
            <w:top w:val="none" w:sz="0" w:space="0" w:color="auto"/>
            <w:left w:val="none" w:sz="0" w:space="0" w:color="auto"/>
            <w:bottom w:val="none" w:sz="0" w:space="0" w:color="auto"/>
            <w:right w:val="none" w:sz="0" w:space="0" w:color="auto"/>
          </w:divBdr>
        </w:div>
        <w:div w:id="1405375348">
          <w:marLeft w:val="640"/>
          <w:marRight w:val="0"/>
          <w:marTop w:val="0"/>
          <w:marBottom w:val="0"/>
          <w:divBdr>
            <w:top w:val="none" w:sz="0" w:space="0" w:color="auto"/>
            <w:left w:val="none" w:sz="0" w:space="0" w:color="auto"/>
            <w:bottom w:val="none" w:sz="0" w:space="0" w:color="auto"/>
            <w:right w:val="none" w:sz="0" w:space="0" w:color="auto"/>
          </w:divBdr>
        </w:div>
        <w:div w:id="1564097863">
          <w:marLeft w:val="640"/>
          <w:marRight w:val="0"/>
          <w:marTop w:val="0"/>
          <w:marBottom w:val="0"/>
          <w:divBdr>
            <w:top w:val="none" w:sz="0" w:space="0" w:color="auto"/>
            <w:left w:val="none" w:sz="0" w:space="0" w:color="auto"/>
            <w:bottom w:val="none" w:sz="0" w:space="0" w:color="auto"/>
            <w:right w:val="none" w:sz="0" w:space="0" w:color="auto"/>
          </w:divBdr>
        </w:div>
        <w:div w:id="2000159653">
          <w:marLeft w:val="640"/>
          <w:marRight w:val="0"/>
          <w:marTop w:val="0"/>
          <w:marBottom w:val="0"/>
          <w:divBdr>
            <w:top w:val="none" w:sz="0" w:space="0" w:color="auto"/>
            <w:left w:val="none" w:sz="0" w:space="0" w:color="auto"/>
            <w:bottom w:val="none" w:sz="0" w:space="0" w:color="auto"/>
            <w:right w:val="none" w:sz="0" w:space="0" w:color="auto"/>
          </w:divBdr>
        </w:div>
        <w:div w:id="62260488">
          <w:marLeft w:val="640"/>
          <w:marRight w:val="0"/>
          <w:marTop w:val="0"/>
          <w:marBottom w:val="0"/>
          <w:divBdr>
            <w:top w:val="none" w:sz="0" w:space="0" w:color="auto"/>
            <w:left w:val="none" w:sz="0" w:space="0" w:color="auto"/>
            <w:bottom w:val="none" w:sz="0" w:space="0" w:color="auto"/>
            <w:right w:val="none" w:sz="0" w:space="0" w:color="auto"/>
          </w:divBdr>
        </w:div>
        <w:div w:id="2115510310">
          <w:marLeft w:val="640"/>
          <w:marRight w:val="0"/>
          <w:marTop w:val="0"/>
          <w:marBottom w:val="0"/>
          <w:divBdr>
            <w:top w:val="none" w:sz="0" w:space="0" w:color="auto"/>
            <w:left w:val="none" w:sz="0" w:space="0" w:color="auto"/>
            <w:bottom w:val="none" w:sz="0" w:space="0" w:color="auto"/>
            <w:right w:val="none" w:sz="0" w:space="0" w:color="auto"/>
          </w:divBdr>
        </w:div>
        <w:div w:id="563370748">
          <w:marLeft w:val="640"/>
          <w:marRight w:val="0"/>
          <w:marTop w:val="0"/>
          <w:marBottom w:val="0"/>
          <w:divBdr>
            <w:top w:val="none" w:sz="0" w:space="0" w:color="auto"/>
            <w:left w:val="none" w:sz="0" w:space="0" w:color="auto"/>
            <w:bottom w:val="none" w:sz="0" w:space="0" w:color="auto"/>
            <w:right w:val="none" w:sz="0" w:space="0" w:color="auto"/>
          </w:divBdr>
        </w:div>
        <w:div w:id="1834369914">
          <w:marLeft w:val="640"/>
          <w:marRight w:val="0"/>
          <w:marTop w:val="0"/>
          <w:marBottom w:val="0"/>
          <w:divBdr>
            <w:top w:val="none" w:sz="0" w:space="0" w:color="auto"/>
            <w:left w:val="none" w:sz="0" w:space="0" w:color="auto"/>
            <w:bottom w:val="none" w:sz="0" w:space="0" w:color="auto"/>
            <w:right w:val="none" w:sz="0" w:space="0" w:color="auto"/>
          </w:divBdr>
        </w:div>
        <w:div w:id="303967916">
          <w:marLeft w:val="640"/>
          <w:marRight w:val="0"/>
          <w:marTop w:val="0"/>
          <w:marBottom w:val="0"/>
          <w:divBdr>
            <w:top w:val="none" w:sz="0" w:space="0" w:color="auto"/>
            <w:left w:val="none" w:sz="0" w:space="0" w:color="auto"/>
            <w:bottom w:val="none" w:sz="0" w:space="0" w:color="auto"/>
            <w:right w:val="none" w:sz="0" w:space="0" w:color="auto"/>
          </w:divBdr>
        </w:div>
        <w:div w:id="1675457258">
          <w:marLeft w:val="640"/>
          <w:marRight w:val="0"/>
          <w:marTop w:val="0"/>
          <w:marBottom w:val="0"/>
          <w:divBdr>
            <w:top w:val="none" w:sz="0" w:space="0" w:color="auto"/>
            <w:left w:val="none" w:sz="0" w:space="0" w:color="auto"/>
            <w:bottom w:val="none" w:sz="0" w:space="0" w:color="auto"/>
            <w:right w:val="none" w:sz="0" w:space="0" w:color="auto"/>
          </w:divBdr>
        </w:div>
        <w:div w:id="1622036700">
          <w:marLeft w:val="640"/>
          <w:marRight w:val="0"/>
          <w:marTop w:val="0"/>
          <w:marBottom w:val="0"/>
          <w:divBdr>
            <w:top w:val="none" w:sz="0" w:space="0" w:color="auto"/>
            <w:left w:val="none" w:sz="0" w:space="0" w:color="auto"/>
            <w:bottom w:val="none" w:sz="0" w:space="0" w:color="auto"/>
            <w:right w:val="none" w:sz="0" w:space="0" w:color="auto"/>
          </w:divBdr>
        </w:div>
        <w:div w:id="1523277682">
          <w:marLeft w:val="640"/>
          <w:marRight w:val="0"/>
          <w:marTop w:val="0"/>
          <w:marBottom w:val="0"/>
          <w:divBdr>
            <w:top w:val="none" w:sz="0" w:space="0" w:color="auto"/>
            <w:left w:val="none" w:sz="0" w:space="0" w:color="auto"/>
            <w:bottom w:val="none" w:sz="0" w:space="0" w:color="auto"/>
            <w:right w:val="none" w:sz="0" w:space="0" w:color="auto"/>
          </w:divBdr>
        </w:div>
        <w:div w:id="1967278198">
          <w:marLeft w:val="640"/>
          <w:marRight w:val="0"/>
          <w:marTop w:val="0"/>
          <w:marBottom w:val="0"/>
          <w:divBdr>
            <w:top w:val="none" w:sz="0" w:space="0" w:color="auto"/>
            <w:left w:val="none" w:sz="0" w:space="0" w:color="auto"/>
            <w:bottom w:val="none" w:sz="0" w:space="0" w:color="auto"/>
            <w:right w:val="none" w:sz="0" w:space="0" w:color="auto"/>
          </w:divBdr>
        </w:div>
        <w:div w:id="819615126">
          <w:marLeft w:val="640"/>
          <w:marRight w:val="0"/>
          <w:marTop w:val="0"/>
          <w:marBottom w:val="0"/>
          <w:divBdr>
            <w:top w:val="none" w:sz="0" w:space="0" w:color="auto"/>
            <w:left w:val="none" w:sz="0" w:space="0" w:color="auto"/>
            <w:bottom w:val="none" w:sz="0" w:space="0" w:color="auto"/>
            <w:right w:val="none" w:sz="0" w:space="0" w:color="auto"/>
          </w:divBdr>
        </w:div>
        <w:div w:id="1864054451">
          <w:marLeft w:val="640"/>
          <w:marRight w:val="0"/>
          <w:marTop w:val="0"/>
          <w:marBottom w:val="0"/>
          <w:divBdr>
            <w:top w:val="none" w:sz="0" w:space="0" w:color="auto"/>
            <w:left w:val="none" w:sz="0" w:space="0" w:color="auto"/>
            <w:bottom w:val="none" w:sz="0" w:space="0" w:color="auto"/>
            <w:right w:val="none" w:sz="0" w:space="0" w:color="auto"/>
          </w:divBdr>
        </w:div>
        <w:div w:id="657075694">
          <w:marLeft w:val="640"/>
          <w:marRight w:val="0"/>
          <w:marTop w:val="0"/>
          <w:marBottom w:val="0"/>
          <w:divBdr>
            <w:top w:val="none" w:sz="0" w:space="0" w:color="auto"/>
            <w:left w:val="none" w:sz="0" w:space="0" w:color="auto"/>
            <w:bottom w:val="none" w:sz="0" w:space="0" w:color="auto"/>
            <w:right w:val="none" w:sz="0" w:space="0" w:color="auto"/>
          </w:divBdr>
        </w:div>
        <w:div w:id="460267812">
          <w:marLeft w:val="640"/>
          <w:marRight w:val="0"/>
          <w:marTop w:val="0"/>
          <w:marBottom w:val="0"/>
          <w:divBdr>
            <w:top w:val="none" w:sz="0" w:space="0" w:color="auto"/>
            <w:left w:val="none" w:sz="0" w:space="0" w:color="auto"/>
            <w:bottom w:val="none" w:sz="0" w:space="0" w:color="auto"/>
            <w:right w:val="none" w:sz="0" w:space="0" w:color="auto"/>
          </w:divBdr>
        </w:div>
        <w:div w:id="1322005039">
          <w:marLeft w:val="640"/>
          <w:marRight w:val="0"/>
          <w:marTop w:val="0"/>
          <w:marBottom w:val="0"/>
          <w:divBdr>
            <w:top w:val="none" w:sz="0" w:space="0" w:color="auto"/>
            <w:left w:val="none" w:sz="0" w:space="0" w:color="auto"/>
            <w:bottom w:val="none" w:sz="0" w:space="0" w:color="auto"/>
            <w:right w:val="none" w:sz="0" w:space="0" w:color="auto"/>
          </w:divBdr>
        </w:div>
        <w:div w:id="1524518755">
          <w:marLeft w:val="640"/>
          <w:marRight w:val="0"/>
          <w:marTop w:val="0"/>
          <w:marBottom w:val="0"/>
          <w:divBdr>
            <w:top w:val="none" w:sz="0" w:space="0" w:color="auto"/>
            <w:left w:val="none" w:sz="0" w:space="0" w:color="auto"/>
            <w:bottom w:val="none" w:sz="0" w:space="0" w:color="auto"/>
            <w:right w:val="none" w:sz="0" w:space="0" w:color="auto"/>
          </w:divBdr>
        </w:div>
      </w:divsChild>
    </w:div>
    <w:div w:id="116654176">
      <w:bodyDiv w:val="1"/>
      <w:marLeft w:val="0"/>
      <w:marRight w:val="0"/>
      <w:marTop w:val="0"/>
      <w:marBottom w:val="0"/>
      <w:divBdr>
        <w:top w:val="none" w:sz="0" w:space="0" w:color="auto"/>
        <w:left w:val="none" w:sz="0" w:space="0" w:color="auto"/>
        <w:bottom w:val="none" w:sz="0" w:space="0" w:color="auto"/>
        <w:right w:val="none" w:sz="0" w:space="0" w:color="auto"/>
      </w:divBdr>
    </w:div>
    <w:div w:id="119685437">
      <w:bodyDiv w:val="1"/>
      <w:marLeft w:val="0"/>
      <w:marRight w:val="0"/>
      <w:marTop w:val="0"/>
      <w:marBottom w:val="0"/>
      <w:divBdr>
        <w:top w:val="none" w:sz="0" w:space="0" w:color="auto"/>
        <w:left w:val="none" w:sz="0" w:space="0" w:color="auto"/>
        <w:bottom w:val="none" w:sz="0" w:space="0" w:color="auto"/>
        <w:right w:val="none" w:sz="0" w:space="0" w:color="auto"/>
      </w:divBdr>
    </w:div>
    <w:div w:id="122699525">
      <w:bodyDiv w:val="1"/>
      <w:marLeft w:val="0"/>
      <w:marRight w:val="0"/>
      <w:marTop w:val="0"/>
      <w:marBottom w:val="0"/>
      <w:divBdr>
        <w:top w:val="none" w:sz="0" w:space="0" w:color="auto"/>
        <w:left w:val="none" w:sz="0" w:space="0" w:color="auto"/>
        <w:bottom w:val="none" w:sz="0" w:space="0" w:color="auto"/>
        <w:right w:val="none" w:sz="0" w:space="0" w:color="auto"/>
      </w:divBdr>
    </w:div>
    <w:div w:id="139032352">
      <w:bodyDiv w:val="1"/>
      <w:marLeft w:val="0"/>
      <w:marRight w:val="0"/>
      <w:marTop w:val="0"/>
      <w:marBottom w:val="0"/>
      <w:divBdr>
        <w:top w:val="none" w:sz="0" w:space="0" w:color="auto"/>
        <w:left w:val="none" w:sz="0" w:space="0" w:color="auto"/>
        <w:bottom w:val="none" w:sz="0" w:space="0" w:color="auto"/>
        <w:right w:val="none" w:sz="0" w:space="0" w:color="auto"/>
      </w:divBdr>
      <w:divsChild>
        <w:div w:id="1421022820">
          <w:marLeft w:val="640"/>
          <w:marRight w:val="0"/>
          <w:marTop w:val="0"/>
          <w:marBottom w:val="0"/>
          <w:divBdr>
            <w:top w:val="none" w:sz="0" w:space="0" w:color="auto"/>
            <w:left w:val="none" w:sz="0" w:space="0" w:color="auto"/>
            <w:bottom w:val="none" w:sz="0" w:space="0" w:color="auto"/>
            <w:right w:val="none" w:sz="0" w:space="0" w:color="auto"/>
          </w:divBdr>
        </w:div>
        <w:div w:id="1990088484">
          <w:marLeft w:val="640"/>
          <w:marRight w:val="0"/>
          <w:marTop w:val="0"/>
          <w:marBottom w:val="0"/>
          <w:divBdr>
            <w:top w:val="none" w:sz="0" w:space="0" w:color="auto"/>
            <w:left w:val="none" w:sz="0" w:space="0" w:color="auto"/>
            <w:bottom w:val="none" w:sz="0" w:space="0" w:color="auto"/>
            <w:right w:val="none" w:sz="0" w:space="0" w:color="auto"/>
          </w:divBdr>
        </w:div>
        <w:div w:id="381297894">
          <w:marLeft w:val="640"/>
          <w:marRight w:val="0"/>
          <w:marTop w:val="0"/>
          <w:marBottom w:val="0"/>
          <w:divBdr>
            <w:top w:val="none" w:sz="0" w:space="0" w:color="auto"/>
            <w:left w:val="none" w:sz="0" w:space="0" w:color="auto"/>
            <w:bottom w:val="none" w:sz="0" w:space="0" w:color="auto"/>
            <w:right w:val="none" w:sz="0" w:space="0" w:color="auto"/>
          </w:divBdr>
        </w:div>
        <w:div w:id="530261900">
          <w:marLeft w:val="640"/>
          <w:marRight w:val="0"/>
          <w:marTop w:val="0"/>
          <w:marBottom w:val="0"/>
          <w:divBdr>
            <w:top w:val="none" w:sz="0" w:space="0" w:color="auto"/>
            <w:left w:val="none" w:sz="0" w:space="0" w:color="auto"/>
            <w:bottom w:val="none" w:sz="0" w:space="0" w:color="auto"/>
            <w:right w:val="none" w:sz="0" w:space="0" w:color="auto"/>
          </w:divBdr>
        </w:div>
        <w:div w:id="872230518">
          <w:marLeft w:val="640"/>
          <w:marRight w:val="0"/>
          <w:marTop w:val="0"/>
          <w:marBottom w:val="0"/>
          <w:divBdr>
            <w:top w:val="none" w:sz="0" w:space="0" w:color="auto"/>
            <w:left w:val="none" w:sz="0" w:space="0" w:color="auto"/>
            <w:bottom w:val="none" w:sz="0" w:space="0" w:color="auto"/>
            <w:right w:val="none" w:sz="0" w:space="0" w:color="auto"/>
          </w:divBdr>
        </w:div>
        <w:div w:id="97217106">
          <w:marLeft w:val="640"/>
          <w:marRight w:val="0"/>
          <w:marTop w:val="0"/>
          <w:marBottom w:val="0"/>
          <w:divBdr>
            <w:top w:val="none" w:sz="0" w:space="0" w:color="auto"/>
            <w:left w:val="none" w:sz="0" w:space="0" w:color="auto"/>
            <w:bottom w:val="none" w:sz="0" w:space="0" w:color="auto"/>
            <w:right w:val="none" w:sz="0" w:space="0" w:color="auto"/>
          </w:divBdr>
        </w:div>
        <w:div w:id="1810591333">
          <w:marLeft w:val="640"/>
          <w:marRight w:val="0"/>
          <w:marTop w:val="0"/>
          <w:marBottom w:val="0"/>
          <w:divBdr>
            <w:top w:val="none" w:sz="0" w:space="0" w:color="auto"/>
            <w:left w:val="none" w:sz="0" w:space="0" w:color="auto"/>
            <w:bottom w:val="none" w:sz="0" w:space="0" w:color="auto"/>
            <w:right w:val="none" w:sz="0" w:space="0" w:color="auto"/>
          </w:divBdr>
        </w:div>
        <w:div w:id="916790055">
          <w:marLeft w:val="640"/>
          <w:marRight w:val="0"/>
          <w:marTop w:val="0"/>
          <w:marBottom w:val="0"/>
          <w:divBdr>
            <w:top w:val="none" w:sz="0" w:space="0" w:color="auto"/>
            <w:left w:val="none" w:sz="0" w:space="0" w:color="auto"/>
            <w:bottom w:val="none" w:sz="0" w:space="0" w:color="auto"/>
            <w:right w:val="none" w:sz="0" w:space="0" w:color="auto"/>
          </w:divBdr>
        </w:div>
        <w:div w:id="1041321348">
          <w:marLeft w:val="640"/>
          <w:marRight w:val="0"/>
          <w:marTop w:val="0"/>
          <w:marBottom w:val="0"/>
          <w:divBdr>
            <w:top w:val="none" w:sz="0" w:space="0" w:color="auto"/>
            <w:left w:val="none" w:sz="0" w:space="0" w:color="auto"/>
            <w:bottom w:val="none" w:sz="0" w:space="0" w:color="auto"/>
            <w:right w:val="none" w:sz="0" w:space="0" w:color="auto"/>
          </w:divBdr>
        </w:div>
        <w:div w:id="1876964558">
          <w:marLeft w:val="640"/>
          <w:marRight w:val="0"/>
          <w:marTop w:val="0"/>
          <w:marBottom w:val="0"/>
          <w:divBdr>
            <w:top w:val="none" w:sz="0" w:space="0" w:color="auto"/>
            <w:left w:val="none" w:sz="0" w:space="0" w:color="auto"/>
            <w:bottom w:val="none" w:sz="0" w:space="0" w:color="auto"/>
            <w:right w:val="none" w:sz="0" w:space="0" w:color="auto"/>
          </w:divBdr>
        </w:div>
        <w:div w:id="1219977963">
          <w:marLeft w:val="640"/>
          <w:marRight w:val="0"/>
          <w:marTop w:val="0"/>
          <w:marBottom w:val="0"/>
          <w:divBdr>
            <w:top w:val="none" w:sz="0" w:space="0" w:color="auto"/>
            <w:left w:val="none" w:sz="0" w:space="0" w:color="auto"/>
            <w:bottom w:val="none" w:sz="0" w:space="0" w:color="auto"/>
            <w:right w:val="none" w:sz="0" w:space="0" w:color="auto"/>
          </w:divBdr>
        </w:div>
        <w:div w:id="1944801372">
          <w:marLeft w:val="640"/>
          <w:marRight w:val="0"/>
          <w:marTop w:val="0"/>
          <w:marBottom w:val="0"/>
          <w:divBdr>
            <w:top w:val="none" w:sz="0" w:space="0" w:color="auto"/>
            <w:left w:val="none" w:sz="0" w:space="0" w:color="auto"/>
            <w:bottom w:val="none" w:sz="0" w:space="0" w:color="auto"/>
            <w:right w:val="none" w:sz="0" w:space="0" w:color="auto"/>
          </w:divBdr>
        </w:div>
        <w:div w:id="1764953768">
          <w:marLeft w:val="640"/>
          <w:marRight w:val="0"/>
          <w:marTop w:val="0"/>
          <w:marBottom w:val="0"/>
          <w:divBdr>
            <w:top w:val="none" w:sz="0" w:space="0" w:color="auto"/>
            <w:left w:val="none" w:sz="0" w:space="0" w:color="auto"/>
            <w:bottom w:val="none" w:sz="0" w:space="0" w:color="auto"/>
            <w:right w:val="none" w:sz="0" w:space="0" w:color="auto"/>
          </w:divBdr>
        </w:div>
        <w:div w:id="1219440048">
          <w:marLeft w:val="640"/>
          <w:marRight w:val="0"/>
          <w:marTop w:val="0"/>
          <w:marBottom w:val="0"/>
          <w:divBdr>
            <w:top w:val="none" w:sz="0" w:space="0" w:color="auto"/>
            <w:left w:val="none" w:sz="0" w:space="0" w:color="auto"/>
            <w:bottom w:val="none" w:sz="0" w:space="0" w:color="auto"/>
            <w:right w:val="none" w:sz="0" w:space="0" w:color="auto"/>
          </w:divBdr>
        </w:div>
        <w:div w:id="1188904314">
          <w:marLeft w:val="640"/>
          <w:marRight w:val="0"/>
          <w:marTop w:val="0"/>
          <w:marBottom w:val="0"/>
          <w:divBdr>
            <w:top w:val="none" w:sz="0" w:space="0" w:color="auto"/>
            <w:left w:val="none" w:sz="0" w:space="0" w:color="auto"/>
            <w:bottom w:val="none" w:sz="0" w:space="0" w:color="auto"/>
            <w:right w:val="none" w:sz="0" w:space="0" w:color="auto"/>
          </w:divBdr>
        </w:div>
        <w:div w:id="182475873">
          <w:marLeft w:val="640"/>
          <w:marRight w:val="0"/>
          <w:marTop w:val="0"/>
          <w:marBottom w:val="0"/>
          <w:divBdr>
            <w:top w:val="none" w:sz="0" w:space="0" w:color="auto"/>
            <w:left w:val="none" w:sz="0" w:space="0" w:color="auto"/>
            <w:bottom w:val="none" w:sz="0" w:space="0" w:color="auto"/>
            <w:right w:val="none" w:sz="0" w:space="0" w:color="auto"/>
          </w:divBdr>
        </w:div>
      </w:divsChild>
    </w:div>
    <w:div w:id="144786268">
      <w:bodyDiv w:val="1"/>
      <w:marLeft w:val="0"/>
      <w:marRight w:val="0"/>
      <w:marTop w:val="0"/>
      <w:marBottom w:val="0"/>
      <w:divBdr>
        <w:top w:val="none" w:sz="0" w:space="0" w:color="auto"/>
        <w:left w:val="none" w:sz="0" w:space="0" w:color="auto"/>
        <w:bottom w:val="none" w:sz="0" w:space="0" w:color="auto"/>
        <w:right w:val="none" w:sz="0" w:space="0" w:color="auto"/>
      </w:divBdr>
      <w:divsChild>
        <w:div w:id="1061368662">
          <w:marLeft w:val="640"/>
          <w:marRight w:val="0"/>
          <w:marTop w:val="0"/>
          <w:marBottom w:val="0"/>
          <w:divBdr>
            <w:top w:val="none" w:sz="0" w:space="0" w:color="auto"/>
            <w:left w:val="none" w:sz="0" w:space="0" w:color="auto"/>
            <w:bottom w:val="none" w:sz="0" w:space="0" w:color="auto"/>
            <w:right w:val="none" w:sz="0" w:space="0" w:color="auto"/>
          </w:divBdr>
        </w:div>
        <w:div w:id="2129660505">
          <w:marLeft w:val="640"/>
          <w:marRight w:val="0"/>
          <w:marTop w:val="0"/>
          <w:marBottom w:val="0"/>
          <w:divBdr>
            <w:top w:val="none" w:sz="0" w:space="0" w:color="auto"/>
            <w:left w:val="none" w:sz="0" w:space="0" w:color="auto"/>
            <w:bottom w:val="none" w:sz="0" w:space="0" w:color="auto"/>
            <w:right w:val="none" w:sz="0" w:space="0" w:color="auto"/>
          </w:divBdr>
        </w:div>
        <w:div w:id="1943493610">
          <w:marLeft w:val="640"/>
          <w:marRight w:val="0"/>
          <w:marTop w:val="0"/>
          <w:marBottom w:val="0"/>
          <w:divBdr>
            <w:top w:val="none" w:sz="0" w:space="0" w:color="auto"/>
            <w:left w:val="none" w:sz="0" w:space="0" w:color="auto"/>
            <w:bottom w:val="none" w:sz="0" w:space="0" w:color="auto"/>
            <w:right w:val="none" w:sz="0" w:space="0" w:color="auto"/>
          </w:divBdr>
        </w:div>
        <w:div w:id="1194467113">
          <w:marLeft w:val="640"/>
          <w:marRight w:val="0"/>
          <w:marTop w:val="0"/>
          <w:marBottom w:val="0"/>
          <w:divBdr>
            <w:top w:val="none" w:sz="0" w:space="0" w:color="auto"/>
            <w:left w:val="none" w:sz="0" w:space="0" w:color="auto"/>
            <w:bottom w:val="none" w:sz="0" w:space="0" w:color="auto"/>
            <w:right w:val="none" w:sz="0" w:space="0" w:color="auto"/>
          </w:divBdr>
        </w:div>
        <w:div w:id="1742171066">
          <w:marLeft w:val="640"/>
          <w:marRight w:val="0"/>
          <w:marTop w:val="0"/>
          <w:marBottom w:val="0"/>
          <w:divBdr>
            <w:top w:val="none" w:sz="0" w:space="0" w:color="auto"/>
            <w:left w:val="none" w:sz="0" w:space="0" w:color="auto"/>
            <w:bottom w:val="none" w:sz="0" w:space="0" w:color="auto"/>
            <w:right w:val="none" w:sz="0" w:space="0" w:color="auto"/>
          </w:divBdr>
        </w:div>
        <w:div w:id="1499735892">
          <w:marLeft w:val="640"/>
          <w:marRight w:val="0"/>
          <w:marTop w:val="0"/>
          <w:marBottom w:val="0"/>
          <w:divBdr>
            <w:top w:val="none" w:sz="0" w:space="0" w:color="auto"/>
            <w:left w:val="none" w:sz="0" w:space="0" w:color="auto"/>
            <w:bottom w:val="none" w:sz="0" w:space="0" w:color="auto"/>
            <w:right w:val="none" w:sz="0" w:space="0" w:color="auto"/>
          </w:divBdr>
        </w:div>
        <w:div w:id="1742632254">
          <w:marLeft w:val="640"/>
          <w:marRight w:val="0"/>
          <w:marTop w:val="0"/>
          <w:marBottom w:val="0"/>
          <w:divBdr>
            <w:top w:val="none" w:sz="0" w:space="0" w:color="auto"/>
            <w:left w:val="none" w:sz="0" w:space="0" w:color="auto"/>
            <w:bottom w:val="none" w:sz="0" w:space="0" w:color="auto"/>
            <w:right w:val="none" w:sz="0" w:space="0" w:color="auto"/>
          </w:divBdr>
        </w:div>
        <w:div w:id="1733311798">
          <w:marLeft w:val="640"/>
          <w:marRight w:val="0"/>
          <w:marTop w:val="0"/>
          <w:marBottom w:val="0"/>
          <w:divBdr>
            <w:top w:val="none" w:sz="0" w:space="0" w:color="auto"/>
            <w:left w:val="none" w:sz="0" w:space="0" w:color="auto"/>
            <w:bottom w:val="none" w:sz="0" w:space="0" w:color="auto"/>
            <w:right w:val="none" w:sz="0" w:space="0" w:color="auto"/>
          </w:divBdr>
        </w:div>
        <w:div w:id="1641419842">
          <w:marLeft w:val="640"/>
          <w:marRight w:val="0"/>
          <w:marTop w:val="0"/>
          <w:marBottom w:val="0"/>
          <w:divBdr>
            <w:top w:val="none" w:sz="0" w:space="0" w:color="auto"/>
            <w:left w:val="none" w:sz="0" w:space="0" w:color="auto"/>
            <w:bottom w:val="none" w:sz="0" w:space="0" w:color="auto"/>
            <w:right w:val="none" w:sz="0" w:space="0" w:color="auto"/>
          </w:divBdr>
        </w:div>
        <w:div w:id="790393348">
          <w:marLeft w:val="640"/>
          <w:marRight w:val="0"/>
          <w:marTop w:val="0"/>
          <w:marBottom w:val="0"/>
          <w:divBdr>
            <w:top w:val="none" w:sz="0" w:space="0" w:color="auto"/>
            <w:left w:val="none" w:sz="0" w:space="0" w:color="auto"/>
            <w:bottom w:val="none" w:sz="0" w:space="0" w:color="auto"/>
            <w:right w:val="none" w:sz="0" w:space="0" w:color="auto"/>
          </w:divBdr>
        </w:div>
        <w:div w:id="857620159">
          <w:marLeft w:val="640"/>
          <w:marRight w:val="0"/>
          <w:marTop w:val="0"/>
          <w:marBottom w:val="0"/>
          <w:divBdr>
            <w:top w:val="none" w:sz="0" w:space="0" w:color="auto"/>
            <w:left w:val="none" w:sz="0" w:space="0" w:color="auto"/>
            <w:bottom w:val="none" w:sz="0" w:space="0" w:color="auto"/>
            <w:right w:val="none" w:sz="0" w:space="0" w:color="auto"/>
          </w:divBdr>
        </w:div>
        <w:div w:id="965618682">
          <w:marLeft w:val="640"/>
          <w:marRight w:val="0"/>
          <w:marTop w:val="0"/>
          <w:marBottom w:val="0"/>
          <w:divBdr>
            <w:top w:val="none" w:sz="0" w:space="0" w:color="auto"/>
            <w:left w:val="none" w:sz="0" w:space="0" w:color="auto"/>
            <w:bottom w:val="none" w:sz="0" w:space="0" w:color="auto"/>
            <w:right w:val="none" w:sz="0" w:space="0" w:color="auto"/>
          </w:divBdr>
        </w:div>
        <w:div w:id="836960763">
          <w:marLeft w:val="640"/>
          <w:marRight w:val="0"/>
          <w:marTop w:val="0"/>
          <w:marBottom w:val="0"/>
          <w:divBdr>
            <w:top w:val="none" w:sz="0" w:space="0" w:color="auto"/>
            <w:left w:val="none" w:sz="0" w:space="0" w:color="auto"/>
            <w:bottom w:val="none" w:sz="0" w:space="0" w:color="auto"/>
            <w:right w:val="none" w:sz="0" w:space="0" w:color="auto"/>
          </w:divBdr>
        </w:div>
        <w:div w:id="203952014">
          <w:marLeft w:val="640"/>
          <w:marRight w:val="0"/>
          <w:marTop w:val="0"/>
          <w:marBottom w:val="0"/>
          <w:divBdr>
            <w:top w:val="none" w:sz="0" w:space="0" w:color="auto"/>
            <w:left w:val="none" w:sz="0" w:space="0" w:color="auto"/>
            <w:bottom w:val="none" w:sz="0" w:space="0" w:color="auto"/>
            <w:right w:val="none" w:sz="0" w:space="0" w:color="auto"/>
          </w:divBdr>
        </w:div>
        <w:div w:id="974985885">
          <w:marLeft w:val="640"/>
          <w:marRight w:val="0"/>
          <w:marTop w:val="0"/>
          <w:marBottom w:val="0"/>
          <w:divBdr>
            <w:top w:val="none" w:sz="0" w:space="0" w:color="auto"/>
            <w:left w:val="none" w:sz="0" w:space="0" w:color="auto"/>
            <w:bottom w:val="none" w:sz="0" w:space="0" w:color="auto"/>
            <w:right w:val="none" w:sz="0" w:space="0" w:color="auto"/>
          </w:divBdr>
        </w:div>
        <w:div w:id="124933825">
          <w:marLeft w:val="640"/>
          <w:marRight w:val="0"/>
          <w:marTop w:val="0"/>
          <w:marBottom w:val="0"/>
          <w:divBdr>
            <w:top w:val="none" w:sz="0" w:space="0" w:color="auto"/>
            <w:left w:val="none" w:sz="0" w:space="0" w:color="auto"/>
            <w:bottom w:val="none" w:sz="0" w:space="0" w:color="auto"/>
            <w:right w:val="none" w:sz="0" w:space="0" w:color="auto"/>
          </w:divBdr>
        </w:div>
        <w:div w:id="1212424355">
          <w:marLeft w:val="640"/>
          <w:marRight w:val="0"/>
          <w:marTop w:val="0"/>
          <w:marBottom w:val="0"/>
          <w:divBdr>
            <w:top w:val="none" w:sz="0" w:space="0" w:color="auto"/>
            <w:left w:val="none" w:sz="0" w:space="0" w:color="auto"/>
            <w:bottom w:val="none" w:sz="0" w:space="0" w:color="auto"/>
            <w:right w:val="none" w:sz="0" w:space="0" w:color="auto"/>
          </w:divBdr>
        </w:div>
        <w:div w:id="211114848">
          <w:marLeft w:val="640"/>
          <w:marRight w:val="0"/>
          <w:marTop w:val="0"/>
          <w:marBottom w:val="0"/>
          <w:divBdr>
            <w:top w:val="none" w:sz="0" w:space="0" w:color="auto"/>
            <w:left w:val="none" w:sz="0" w:space="0" w:color="auto"/>
            <w:bottom w:val="none" w:sz="0" w:space="0" w:color="auto"/>
            <w:right w:val="none" w:sz="0" w:space="0" w:color="auto"/>
          </w:divBdr>
        </w:div>
      </w:divsChild>
    </w:div>
    <w:div w:id="156187470">
      <w:bodyDiv w:val="1"/>
      <w:marLeft w:val="0"/>
      <w:marRight w:val="0"/>
      <w:marTop w:val="0"/>
      <w:marBottom w:val="0"/>
      <w:divBdr>
        <w:top w:val="none" w:sz="0" w:space="0" w:color="auto"/>
        <w:left w:val="none" w:sz="0" w:space="0" w:color="auto"/>
        <w:bottom w:val="none" w:sz="0" w:space="0" w:color="auto"/>
        <w:right w:val="none" w:sz="0" w:space="0" w:color="auto"/>
      </w:divBdr>
      <w:divsChild>
        <w:div w:id="1308779111">
          <w:marLeft w:val="640"/>
          <w:marRight w:val="0"/>
          <w:marTop w:val="0"/>
          <w:marBottom w:val="0"/>
          <w:divBdr>
            <w:top w:val="none" w:sz="0" w:space="0" w:color="auto"/>
            <w:left w:val="none" w:sz="0" w:space="0" w:color="auto"/>
            <w:bottom w:val="none" w:sz="0" w:space="0" w:color="auto"/>
            <w:right w:val="none" w:sz="0" w:space="0" w:color="auto"/>
          </w:divBdr>
        </w:div>
        <w:div w:id="2131389041">
          <w:marLeft w:val="640"/>
          <w:marRight w:val="0"/>
          <w:marTop w:val="0"/>
          <w:marBottom w:val="0"/>
          <w:divBdr>
            <w:top w:val="none" w:sz="0" w:space="0" w:color="auto"/>
            <w:left w:val="none" w:sz="0" w:space="0" w:color="auto"/>
            <w:bottom w:val="none" w:sz="0" w:space="0" w:color="auto"/>
            <w:right w:val="none" w:sz="0" w:space="0" w:color="auto"/>
          </w:divBdr>
        </w:div>
        <w:div w:id="64110720">
          <w:marLeft w:val="640"/>
          <w:marRight w:val="0"/>
          <w:marTop w:val="0"/>
          <w:marBottom w:val="0"/>
          <w:divBdr>
            <w:top w:val="none" w:sz="0" w:space="0" w:color="auto"/>
            <w:left w:val="none" w:sz="0" w:space="0" w:color="auto"/>
            <w:bottom w:val="none" w:sz="0" w:space="0" w:color="auto"/>
            <w:right w:val="none" w:sz="0" w:space="0" w:color="auto"/>
          </w:divBdr>
        </w:div>
        <w:div w:id="45570839">
          <w:marLeft w:val="640"/>
          <w:marRight w:val="0"/>
          <w:marTop w:val="0"/>
          <w:marBottom w:val="0"/>
          <w:divBdr>
            <w:top w:val="none" w:sz="0" w:space="0" w:color="auto"/>
            <w:left w:val="none" w:sz="0" w:space="0" w:color="auto"/>
            <w:bottom w:val="none" w:sz="0" w:space="0" w:color="auto"/>
            <w:right w:val="none" w:sz="0" w:space="0" w:color="auto"/>
          </w:divBdr>
        </w:div>
        <w:div w:id="1942569268">
          <w:marLeft w:val="640"/>
          <w:marRight w:val="0"/>
          <w:marTop w:val="0"/>
          <w:marBottom w:val="0"/>
          <w:divBdr>
            <w:top w:val="none" w:sz="0" w:space="0" w:color="auto"/>
            <w:left w:val="none" w:sz="0" w:space="0" w:color="auto"/>
            <w:bottom w:val="none" w:sz="0" w:space="0" w:color="auto"/>
            <w:right w:val="none" w:sz="0" w:space="0" w:color="auto"/>
          </w:divBdr>
        </w:div>
        <w:div w:id="1372266749">
          <w:marLeft w:val="640"/>
          <w:marRight w:val="0"/>
          <w:marTop w:val="0"/>
          <w:marBottom w:val="0"/>
          <w:divBdr>
            <w:top w:val="none" w:sz="0" w:space="0" w:color="auto"/>
            <w:left w:val="none" w:sz="0" w:space="0" w:color="auto"/>
            <w:bottom w:val="none" w:sz="0" w:space="0" w:color="auto"/>
            <w:right w:val="none" w:sz="0" w:space="0" w:color="auto"/>
          </w:divBdr>
        </w:div>
        <w:div w:id="287205381">
          <w:marLeft w:val="640"/>
          <w:marRight w:val="0"/>
          <w:marTop w:val="0"/>
          <w:marBottom w:val="0"/>
          <w:divBdr>
            <w:top w:val="none" w:sz="0" w:space="0" w:color="auto"/>
            <w:left w:val="none" w:sz="0" w:space="0" w:color="auto"/>
            <w:bottom w:val="none" w:sz="0" w:space="0" w:color="auto"/>
            <w:right w:val="none" w:sz="0" w:space="0" w:color="auto"/>
          </w:divBdr>
        </w:div>
        <w:div w:id="1661041767">
          <w:marLeft w:val="640"/>
          <w:marRight w:val="0"/>
          <w:marTop w:val="0"/>
          <w:marBottom w:val="0"/>
          <w:divBdr>
            <w:top w:val="none" w:sz="0" w:space="0" w:color="auto"/>
            <w:left w:val="none" w:sz="0" w:space="0" w:color="auto"/>
            <w:bottom w:val="none" w:sz="0" w:space="0" w:color="auto"/>
            <w:right w:val="none" w:sz="0" w:space="0" w:color="auto"/>
          </w:divBdr>
        </w:div>
        <w:div w:id="639458803">
          <w:marLeft w:val="640"/>
          <w:marRight w:val="0"/>
          <w:marTop w:val="0"/>
          <w:marBottom w:val="0"/>
          <w:divBdr>
            <w:top w:val="none" w:sz="0" w:space="0" w:color="auto"/>
            <w:left w:val="none" w:sz="0" w:space="0" w:color="auto"/>
            <w:bottom w:val="none" w:sz="0" w:space="0" w:color="auto"/>
            <w:right w:val="none" w:sz="0" w:space="0" w:color="auto"/>
          </w:divBdr>
        </w:div>
        <w:div w:id="982003622">
          <w:marLeft w:val="640"/>
          <w:marRight w:val="0"/>
          <w:marTop w:val="0"/>
          <w:marBottom w:val="0"/>
          <w:divBdr>
            <w:top w:val="none" w:sz="0" w:space="0" w:color="auto"/>
            <w:left w:val="none" w:sz="0" w:space="0" w:color="auto"/>
            <w:bottom w:val="none" w:sz="0" w:space="0" w:color="auto"/>
            <w:right w:val="none" w:sz="0" w:space="0" w:color="auto"/>
          </w:divBdr>
        </w:div>
        <w:div w:id="1242522069">
          <w:marLeft w:val="640"/>
          <w:marRight w:val="0"/>
          <w:marTop w:val="0"/>
          <w:marBottom w:val="0"/>
          <w:divBdr>
            <w:top w:val="none" w:sz="0" w:space="0" w:color="auto"/>
            <w:left w:val="none" w:sz="0" w:space="0" w:color="auto"/>
            <w:bottom w:val="none" w:sz="0" w:space="0" w:color="auto"/>
            <w:right w:val="none" w:sz="0" w:space="0" w:color="auto"/>
          </w:divBdr>
        </w:div>
        <w:div w:id="1920556941">
          <w:marLeft w:val="640"/>
          <w:marRight w:val="0"/>
          <w:marTop w:val="0"/>
          <w:marBottom w:val="0"/>
          <w:divBdr>
            <w:top w:val="none" w:sz="0" w:space="0" w:color="auto"/>
            <w:left w:val="none" w:sz="0" w:space="0" w:color="auto"/>
            <w:bottom w:val="none" w:sz="0" w:space="0" w:color="auto"/>
            <w:right w:val="none" w:sz="0" w:space="0" w:color="auto"/>
          </w:divBdr>
        </w:div>
        <w:div w:id="1944917801">
          <w:marLeft w:val="640"/>
          <w:marRight w:val="0"/>
          <w:marTop w:val="0"/>
          <w:marBottom w:val="0"/>
          <w:divBdr>
            <w:top w:val="none" w:sz="0" w:space="0" w:color="auto"/>
            <w:left w:val="none" w:sz="0" w:space="0" w:color="auto"/>
            <w:bottom w:val="none" w:sz="0" w:space="0" w:color="auto"/>
            <w:right w:val="none" w:sz="0" w:space="0" w:color="auto"/>
          </w:divBdr>
        </w:div>
        <w:div w:id="1832596476">
          <w:marLeft w:val="640"/>
          <w:marRight w:val="0"/>
          <w:marTop w:val="0"/>
          <w:marBottom w:val="0"/>
          <w:divBdr>
            <w:top w:val="none" w:sz="0" w:space="0" w:color="auto"/>
            <w:left w:val="none" w:sz="0" w:space="0" w:color="auto"/>
            <w:bottom w:val="none" w:sz="0" w:space="0" w:color="auto"/>
            <w:right w:val="none" w:sz="0" w:space="0" w:color="auto"/>
          </w:divBdr>
        </w:div>
        <w:div w:id="707874520">
          <w:marLeft w:val="640"/>
          <w:marRight w:val="0"/>
          <w:marTop w:val="0"/>
          <w:marBottom w:val="0"/>
          <w:divBdr>
            <w:top w:val="none" w:sz="0" w:space="0" w:color="auto"/>
            <w:left w:val="none" w:sz="0" w:space="0" w:color="auto"/>
            <w:bottom w:val="none" w:sz="0" w:space="0" w:color="auto"/>
            <w:right w:val="none" w:sz="0" w:space="0" w:color="auto"/>
          </w:divBdr>
        </w:div>
        <w:div w:id="1335375117">
          <w:marLeft w:val="640"/>
          <w:marRight w:val="0"/>
          <w:marTop w:val="0"/>
          <w:marBottom w:val="0"/>
          <w:divBdr>
            <w:top w:val="none" w:sz="0" w:space="0" w:color="auto"/>
            <w:left w:val="none" w:sz="0" w:space="0" w:color="auto"/>
            <w:bottom w:val="none" w:sz="0" w:space="0" w:color="auto"/>
            <w:right w:val="none" w:sz="0" w:space="0" w:color="auto"/>
          </w:divBdr>
        </w:div>
        <w:div w:id="1113288185">
          <w:marLeft w:val="640"/>
          <w:marRight w:val="0"/>
          <w:marTop w:val="0"/>
          <w:marBottom w:val="0"/>
          <w:divBdr>
            <w:top w:val="none" w:sz="0" w:space="0" w:color="auto"/>
            <w:left w:val="none" w:sz="0" w:space="0" w:color="auto"/>
            <w:bottom w:val="none" w:sz="0" w:space="0" w:color="auto"/>
            <w:right w:val="none" w:sz="0" w:space="0" w:color="auto"/>
          </w:divBdr>
        </w:div>
        <w:div w:id="1134369798">
          <w:marLeft w:val="640"/>
          <w:marRight w:val="0"/>
          <w:marTop w:val="0"/>
          <w:marBottom w:val="0"/>
          <w:divBdr>
            <w:top w:val="none" w:sz="0" w:space="0" w:color="auto"/>
            <w:left w:val="none" w:sz="0" w:space="0" w:color="auto"/>
            <w:bottom w:val="none" w:sz="0" w:space="0" w:color="auto"/>
            <w:right w:val="none" w:sz="0" w:space="0" w:color="auto"/>
          </w:divBdr>
        </w:div>
        <w:div w:id="1266960787">
          <w:marLeft w:val="640"/>
          <w:marRight w:val="0"/>
          <w:marTop w:val="0"/>
          <w:marBottom w:val="0"/>
          <w:divBdr>
            <w:top w:val="none" w:sz="0" w:space="0" w:color="auto"/>
            <w:left w:val="none" w:sz="0" w:space="0" w:color="auto"/>
            <w:bottom w:val="none" w:sz="0" w:space="0" w:color="auto"/>
            <w:right w:val="none" w:sz="0" w:space="0" w:color="auto"/>
          </w:divBdr>
        </w:div>
        <w:div w:id="2057049024">
          <w:marLeft w:val="640"/>
          <w:marRight w:val="0"/>
          <w:marTop w:val="0"/>
          <w:marBottom w:val="0"/>
          <w:divBdr>
            <w:top w:val="none" w:sz="0" w:space="0" w:color="auto"/>
            <w:left w:val="none" w:sz="0" w:space="0" w:color="auto"/>
            <w:bottom w:val="none" w:sz="0" w:space="0" w:color="auto"/>
            <w:right w:val="none" w:sz="0" w:space="0" w:color="auto"/>
          </w:divBdr>
        </w:div>
        <w:div w:id="736635756">
          <w:marLeft w:val="640"/>
          <w:marRight w:val="0"/>
          <w:marTop w:val="0"/>
          <w:marBottom w:val="0"/>
          <w:divBdr>
            <w:top w:val="none" w:sz="0" w:space="0" w:color="auto"/>
            <w:left w:val="none" w:sz="0" w:space="0" w:color="auto"/>
            <w:bottom w:val="none" w:sz="0" w:space="0" w:color="auto"/>
            <w:right w:val="none" w:sz="0" w:space="0" w:color="auto"/>
          </w:divBdr>
        </w:div>
        <w:div w:id="1611812060">
          <w:marLeft w:val="640"/>
          <w:marRight w:val="0"/>
          <w:marTop w:val="0"/>
          <w:marBottom w:val="0"/>
          <w:divBdr>
            <w:top w:val="none" w:sz="0" w:space="0" w:color="auto"/>
            <w:left w:val="none" w:sz="0" w:space="0" w:color="auto"/>
            <w:bottom w:val="none" w:sz="0" w:space="0" w:color="auto"/>
            <w:right w:val="none" w:sz="0" w:space="0" w:color="auto"/>
          </w:divBdr>
        </w:div>
        <w:div w:id="1340810569">
          <w:marLeft w:val="640"/>
          <w:marRight w:val="0"/>
          <w:marTop w:val="0"/>
          <w:marBottom w:val="0"/>
          <w:divBdr>
            <w:top w:val="none" w:sz="0" w:space="0" w:color="auto"/>
            <w:left w:val="none" w:sz="0" w:space="0" w:color="auto"/>
            <w:bottom w:val="none" w:sz="0" w:space="0" w:color="auto"/>
            <w:right w:val="none" w:sz="0" w:space="0" w:color="auto"/>
          </w:divBdr>
        </w:div>
        <w:div w:id="58017473">
          <w:marLeft w:val="640"/>
          <w:marRight w:val="0"/>
          <w:marTop w:val="0"/>
          <w:marBottom w:val="0"/>
          <w:divBdr>
            <w:top w:val="none" w:sz="0" w:space="0" w:color="auto"/>
            <w:left w:val="none" w:sz="0" w:space="0" w:color="auto"/>
            <w:bottom w:val="none" w:sz="0" w:space="0" w:color="auto"/>
            <w:right w:val="none" w:sz="0" w:space="0" w:color="auto"/>
          </w:divBdr>
        </w:div>
        <w:div w:id="1241718365">
          <w:marLeft w:val="640"/>
          <w:marRight w:val="0"/>
          <w:marTop w:val="0"/>
          <w:marBottom w:val="0"/>
          <w:divBdr>
            <w:top w:val="none" w:sz="0" w:space="0" w:color="auto"/>
            <w:left w:val="none" w:sz="0" w:space="0" w:color="auto"/>
            <w:bottom w:val="none" w:sz="0" w:space="0" w:color="auto"/>
            <w:right w:val="none" w:sz="0" w:space="0" w:color="auto"/>
          </w:divBdr>
        </w:div>
        <w:div w:id="1892374966">
          <w:marLeft w:val="640"/>
          <w:marRight w:val="0"/>
          <w:marTop w:val="0"/>
          <w:marBottom w:val="0"/>
          <w:divBdr>
            <w:top w:val="none" w:sz="0" w:space="0" w:color="auto"/>
            <w:left w:val="none" w:sz="0" w:space="0" w:color="auto"/>
            <w:bottom w:val="none" w:sz="0" w:space="0" w:color="auto"/>
            <w:right w:val="none" w:sz="0" w:space="0" w:color="auto"/>
          </w:divBdr>
        </w:div>
        <w:div w:id="1685084815">
          <w:marLeft w:val="640"/>
          <w:marRight w:val="0"/>
          <w:marTop w:val="0"/>
          <w:marBottom w:val="0"/>
          <w:divBdr>
            <w:top w:val="none" w:sz="0" w:space="0" w:color="auto"/>
            <w:left w:val="none" w:sz="0" w:space="0" w:color="auto"/>
            <w:bottom w:val="none" w:sz="0" w:space="0" w:color="auto"/>
            <w:right w:val="none" w:sz="0" w:space="0" w:color="auto"/>
          </w:divBdr>
        </w:div>
        <w:div w:id="1020282825">
          <w:marLeft w:val="640"/>
          <w:marRight w:val="0"/>
          <w:marTop w:val="0"/>
          <w:marBottom w:val="0"/>
          <w:divBdr>
            <w:top w:val="none" w:sz="0" w:space="0" w:color="auto"/>
            <w:left w:val="none" w:sz="0" w:space="0" w:color="auto"/>
            <w:bottom w:val="none" w:sz="0" w:space="0" w:color="auto"/>
            <w:right w:val="none" w:sz="0" w:space="0" w:color="auto"/>
          </w:divBdr>
        </w:div>
        <w:div w:id="1047295497">
          <w:marLeft w:val="640"/>
          <w:marRight w:val="0"/>
          <w:marTop w:val="0"/>
          <w:marBottom w:val="0"/>
          <w:divBdr>
            <w:top w:val="none" w:sz="0" w:space="0" w:color="auto"/>
            <w:left w:val="none" w:sz="0" w:space="0" w:color="auto"/>
            <w:bottom w:val="none" w:sz="0" w:space="0" w:color="auto"/>
            <w:right w:val="none" w:sz="0" w:space="0" w:color="auto"/>
          </w:divBdr>
        </w:div>
        <w:div w:id="1464694714">
          <w:marLeft w:val="640"/>
          <w:marRight w:val="0"/>
          <w:marTop w:val="0"/>
          <w:marBottom w:val="0"/>
          <w:divBdr>
            <w:top w:val="none" w:sz="0" w:space="0" w:color="auto"/>
            <w:left w:val="none" w:sz="0" w:space="0" w:color="auto"/>
            <w:bottom w:val="none" w:sz="0" w:space="0" w:color="auto"/>
            <w:right w:val="none" w:sz="0" w:space="0" w:color="auto"/>
          </w:divBdr>
        </w:div>
        <w:div w:id="895969892">
          <w:marLeft w:val="640"/>
          <w:marRight w:val="0"/>
          <w:marTop w:val="0"/>
          <w:marBottom w:val="0"/>
          <w:divBdr>
            <w:top w:val="none" w:sz="0" w:space="0" w:color="auto"/>
            <w:left w:val="none" w:sz="0" w:space="0" w:color="auto"/>
            <w:bottom w:val="none" w:sz="0" w:space="0" w:color="auto"/>
            <w:right w:val="none" w:sz="0" w:space="0" w:color="auto"/>
          </w:divBdr>
        </w:div>
        <w:div w:id="1512405861">
          <w:marLeft w:val="640"/>
          <w:marRight w:val="0"/>
          <w:marTop w:val="0"/>
          <w:marBottom w:val="0"/>
          <w:divBdr>
            <w:top w:val="none" w:sz="0" w:space="0" w:color="auto"/>
            <w:left w:val="none" w:sz="0" w:space="0" w:color="auto"/>
            <w:bottom w:val="none" w:sz="0" w:space="0" w:color="auto"/>
            <w:right w:val="none" w:sz="0" w:space="0" w:color="auto"/>
          </w:divBdr>
        </w:div>
        <w:div w:id="14504729">
          <w:marLeft w:val="640"/>
          <w:marRight w:val="0"/>
          <w:marTop w:val="0"/>
          <w:marBottom w:val="0"/>
          <w:divBdr>
            <w:top w:val="none" w:sz="0" w:space="0" w:color="auto"/>
            <w:left w:val="none" w:sz="0" w:space="0" w:color="auto"/>
            <w:bottom w:val="none" w:sz="0" w:space="0" w:color="auto"/>
            <w:right w:val="none" w:sz="0" w:space="0" w:color="auto"/>
          </w:divBdr>
        </w:div>
        <w:div w:id="2050834960">
          <w:marLeft w:val="640"/>
          <w:marRight w:val="0"/>
          <w:marTop w:val="0"/>
          <w:marBottom w:val="0"/>
          <w:divBdr>
            <w:top w:val="none" w:sz="0" w:space="0" w:color="auto"/>
            <w:left w:val="none" w:sz="0" w:space="0" w:color="auto"/>
            <w:bottom w:val="none" w:sz="0" w:space="0" w:color="auto"/>
            <w:right w:val="none" w:sz="0" w:space="0" w:color="auto"/>
          </w:divBdr>
        </w:div>
        <w:div w:id="481773643">
          <w:marLeft w:val="640"/>
          <w:marRight w:val="0"/>
          <w:marTop w:val="0"/>
          <w:marBottom w:val="0"/>
          <w:divBdr>
            <w:top w:val="none" w:sz="0" w:space="0" w:color="auto"/>
            <w:left w:val="none" w:sz="0" w:space="0" w:color="auto"/>
            <w:bottom w:val="none" w:sz="0" w:space="0" w:color="auto"/>
            <w:right w:val="none" w:sz="0" w:space="0" w:color="auto"/>
          </w:divBdr>
        </w:div>
        <w:div w:id="1759016163">
          <w:marLeft w:val="640"/>
          <w:marRight w:val="0"/>
          <w:marTop w:val="0"/>
          <w:marBottom w:val="0"/>
          <w:divBdr>
            <w:top w:val="none" w:sz="0" w:space="0" w:color="auto"/>
            <w:left w:val="none" w:sz="0" w:space="0" w:color="auto"/>
            <w:bottom w:val="none" w:sz="0" w:space="0" w:color="auto"/>
            <w:right w:val="none" w:sz="0" w:space="0" w:color="auto"/>
          </w:divBdr>
        </w:div>
        <w:div w:id="800002462">
          <w:marLeft w:val="640"/>
          <w:marRight w:val="0"/>
          <w:marTop w:val="0"/>
          <w:marBottom w:val="0"/>
          <w:divBdr>
            <w:top w:val="none" w:sz="0" w:space="0" w:color="auto"/>
            <w:left w:val="none" w:sz="0" w:space="0" w:color="auto"/>
            <w:bottom w:val="none" w:sz="0" w:space="0" w:color="auto"/>
            <w:right w:val="none" w:sz="0" w:space="0" w:color="auto"/>
          </w:divBdr>
        </w:div>
        <w:div w:id="328216203">
          <w:marLeft w:val="640"/>
          <w:marRight w:val="0"/>
          <w:marTop w:val="0"/>
          <w:marBottom w:val="0"/>
          <w:divBdr>
            <w:top w:val="none" w:sz="0" w:space="0" w:color="auto"/>
            <w:left w:val="none" w:sz="0" w:space="0" w:color="auto"/>
            <w:bottom w:val="none" w:sz="0" w:space="0" w:color="auto"/>
            <w:right w:val="none" w:sz="0" w:space="0" w:color="auto"/>
          </w:divBdr>
        </w:div>
        <w:div w:id="2002195825">
          <w:marLeft w:val="640"/>
          <w:marRight w:val="0"/>
          <w:marTop w:val="0"/>
          <w:marBottom w:val="0"/>
          <w:divBdr>
            <w:top w:val="none" w:sz="0" w:space="0" w:color="auto"/>
            <w:left w:val="none" w:sz="0" w:space="0" w:color="auto"/>
            <w:bottom w:val="none" w:sz="0" w:space="0" w:color="auto"/>
            <w:right w:val="none" w:sz="0" w:space="0" w:color="auto"/>
          </w:divBdr>
        </w:div>
        <w:div w:id="949704914">
          <w:marLeft w:val="640"/>
          <w:marRight w:val="0"/>
          <w:marTop w:val="0"/>
          <w:marBottom w:val="0"/>
          <w:divBdr>
            <w:top w:val="none" w:sz="0" w:space="0" w:color="auto"/>
            <w:left w:val="none" w:sz="0" w:space="0" w:color="auto"/>
            <w:bottom w:val="none" w:sz="0" w:space="0" w:color="auto"/>
            <w:right w:val="none" w:sz="0" w:space="0" w:color="auto"/>
          </w:divBdr>
        </w:div>
        <w:div w:id="1461336945">
          <w:marLeft w:val="640"/>
          <w:marRight w:val="0"/>
          <w:marTop w:val="0"/>
          <w:marBottom w:val="0"/>
          <w:divBdr>
            <w:top w:val="none" w:sz="0" w:space="0" w:color="auto"/>
            <w:left w:val="none" w:sz="0" w:space="0" w:color="auto"/>
            <w:bottom w:val="none" w:sz="0" w:space="0" w:color="auto"/>
            <w:right w:val="none" w:sz="0" w:space="0" w:color="auto"/>
          </w:divBdr>
        </w:div>
        <w:div w:id="928271372">
          <w:marLeft w:val="640"/>
          <w:marRight w:val="0"/>
          <w:marTop w:val="0"/>
          <w:marBottom w:val="0"/>
          <w:divBdr>
            <w:top w:val="none" w:sz="0" w:space="0" w:color="auto"/>
            <w:left w:val="none" w:sz="0" w:space="0" w:color="auto"/>
            <w:bottom w:val="none" w:sz="0" w:space="0" w:color="auto"/>
            <w:right w:val="none" w:sz="0" w:space="0" w:color="auto"/>
          </w:divBdr>
        </w:div>
        <w:div w:id="977950917">
          <w:marLeft w:val="640"/>
          <w:marRight w:val="0"/>
          <w:marTop w:val="0"/>
          <w:marBottom w:val="0"/>
          <w:divBdr>
            <w:top w:val="none" w:sz="0" w:space="0" w:color="auto"/>
            <w:left w:val="none" w:sz="0" w:space="0" w:color="auto"/>
            <w:bottom w:val="none" w:sz="0" w:space="0" w:color="auto"/>
            <w:right w:val="none" w:sz="0" w:space="0" w:color="auto"/>
          </w:divBdr>
        </w:div>
        <w:div w:id="110632978">
          <w:marLeft w:val="640"/>
          <w:marRight w:val="0"/>
          <w:marTop w:val="0"/>
          <w:marBottom w:val="0"/>
          <w:divBdr>
            <w:top w:val="none" w:sz="0" w:space="0" w:color="auto"/>
            <w:left w:val="none" w:sz="0" w:space="0" w:color="auto"/>
            <w:bottom w:val="none" w:sz="0" w:space="0" w:color="auto"/>
            <w:right w:val="none" w:sz="0" w:space="0" w:color="auto"/>
          </w:divBdr>
        </w:div>
        <w:div w:id="475880928">
          <w:marLeft w:val="640"/>
          <w:marRight w:val="0"/>
          <w:marTop w:val="0"/>
          <w:marBottom w:val="0"/>
          <w:divBdr>
            <w:top w:val="none" w:sz="0" w:space="0" w:color="auto"/>
            <w:left w:val="none" w:sz="0" w:space="0" w:color="auto"/>
            <w:bottom w:val="none" w:sz="0" w:space="0" w:color="auto"/>
            <w:right w:val="none" w:sz="0" w:space="0" w:color="auto"/>
          </w:divBdr>
        </w:div>
        <w:div w:id="1462965149">
          <w:marLeft w:val="640"/>
          <w:marRight w:val="0"/>
          <w:marTop w:val="0"/>
          <w:marBottom w:val="0"/>
          <w:divBdr>
            <w:top w:val="none" w:sz="0" w:space="0" w:color="auto"/>
            <w:left w:val="none" w:sz="0" w:space="0" w:color="auto"/>
            <w:bottom w:val="none" w:sz="0" w:space="0" w:color="auto"/>
            <w:right w:val="none" w:sz="0" w:space="0" w:color="auto"/>
          </w:divBdr>
        </w:div>
        <w:div w:id="99641271">
          <w:marLeft w:val="640"/>
          <w:marRight w:val="0"/>
          <w:marTop w:val="0"/>
          <w:marBottom w:val="0"/>
          <w:divBdr>
            <w:top w:val="none" w:sz="0" w:space="0" w:color="auto"/>
            <w:left w:val="none" w:sz="0" w:space="0" w:color="auto"/>
            <w:bottom w:val="none" w:sz="0" w:space="0" w:color="auto"/>
            <w:right w:val="none" w:sz="0" w:space="0" w:color="auto"/>
          </w:divBdr>
        </w:div>
        <w:div w:id="1171488126">
          <w:marLeft w:val="640"/>
          <w:marRight w:val="0"/>
          <w:marTop w:val="0"/>
          <w:marBottom w:val="0"/>
          <w:divBdr>
            <w:top w:val="none" w:sz="0" w:space="0" w:color="auto"/>
            <w:left w:val="none" w:sz="0" w:space="0" w:color="auto"/>
            <w:bottom w:val="none" w:sz="0" w:space="0" w:color="auto"/>
            <w:right w:val="none" w:sz="0" w:space="0" w:color="auto"/>
          </w:divBdr>
        </w:div>
        <w:div w:id="1038122612">
          <w:marLeft w:val="640"/>
          <w:marRight w:val="0"/>
          <w:marTop w:val="0"/>
          <w:marBottom w:val="0"/>
          <w:divBdr>
            <w:top w:val="none" w:sz="0" w:space="0" w:color="auto"/>
            <w:left w:val="none" w:sz="0" w:space="0" w:color="auto"/>
            <w:bottom w:val="none" w:sz="0" w:space="0" w:color="auto"/>
            <w:right w:val="none" w:sz="0" w:space="0" w:color="auto"/>
          </w:divBdr>
        </w:div>
        <w:div w:id="2080595444">
          <w:marLeft w:val="640"/>
          <w:marRight w:val="0"/>
          <w:marTop w:val="0"/>
          <w:marBottom w:val="0"/>
          <w:divBdr>
            <w:top w:val="none" w:sz="0" w:space="0" w:color="auto"/>
            <w:left w:val="none" w:sz="0" w:space="0" w:color="auto"/>
            <w:bottom w:val="none" w:sz="0" w:space="0" w:color="auto"/>
            <w:right w:val="none" w:sz="0" w:space="0" w:color="auto"/>
          </w:divBdr>
        </w:div>
        <w:div w:id="8339686">
          <w:marLeft w:val="640"/>
          <w:marRight w:val="0"/>
          <w:marTop w:val="0"/>
          <w:marBottom w:val="0"/>
          <w:divBdr>
            <w:top w:val="none" w:sz="0" w:space="0" w:color="auto"/>
            <w:left w:val="none" w:sz="0" w:space="0" w:color="auto"/>
            <w:bottom w:val="none" w:sz="0" w:space="0" w:color="auto"/>
            <w:right w:val="none" w:sz="0" w:space="0" w:color="auto"/>
          </w:divBdr>
        </w:div>
        <w:div w:id="1313635441">
          <w:marLeft w:val="640"/>
          <w:marRight w:val="0"/>
          <w:marTop w:val="0"/>
          <w:marBottom w:val="0"/>
          <w:divBdr>
            <w:top w:val="none" w:sz="0" w:space="0" w:color="auto"/>
            <w:left w:val="none" w:sz="0" w:space="0" w:color="auto"/>
            <w:bottom w:val="none" w:sz="0" w:space="0" w:color="auto"/>
            <w:right w:val="none" w:sz="0" w:space="0" w:color="auto"/>
          </w:divBdr>
        </w:div>
        <w:div w:id="1599175611">
          <w:marLeft w:val="640"/>
          <w:marRight w:val="0"/>
          <w:marTop w:val="0"/>
          <w:marBottom w:val="0"/>
          <w:divBdr>
            <w:top w:val="none" w:sz="0" w:space="0" w:color="auto"/>
            <w:left w:val="none" w:sz="0" w:space="0" w:color="auto"/>
            <w:bottom w:val="none" w:sz="0" w:space="0" w:color="auto"/>
            <w:right w:val="none" w:sz="0" w:space="0" w:color="auto"/>
          </w:divBdr>
        </w:div>
        <w:div w:id="1022052317">
          <w:marLeft w:val="640"/>
          <w:marRight w:val="0"/>
          <w:marTop w:val="0"/>
          <w:marBottom w:val="0"/>
          <w:divBdr>
            <w:top w:val="none" w:sz="0" w:space="0" w:color="auto"/>
            <w:left w:val="none" w:sz="0" w:space="0" w:color="auto"/>
            <w:bottom w:val="none" w:sz="0" w:space="0" w:color="auto"/>
            <w:right w:val="none" w:sz="0" w:space="0" w:color="auto"/>
          </w:divBdr>
        </w:div>
        <w:div w:id="861162836">
          <w:marLeft w:val="640"/>
          <w:marRight w:val="0"/>
          <w:marTop w:val="0"/>
          <w:marBottom w:val="0"/>
          <w:divBdr>
            <w:top w:val="none" w:sz="0" w:space="0" w:color="auto"/>
            <w:left w:val="none" w:sz="0" w:space="0" w:color="auto"/>
            <w:bottom w:val="none" w:sz="0" w:space="0" w:color="auto"/>
            <w:right w:val="none" w:sz="0" w:space="0" w:color="auto"/>
          </w:divBdr>
        </w:div>
        <w:div w:id="1554271299">
          <w:marLeft w:val="640"/>
          <w:marRight w:val="0"/>
          <w:marTop w:val="0"/>
          <w:marBottom w:val="0"/>
          <w:divBdr>
            <w:top w:val="none" w:sz="0" w:space="0" w:color="auto"/>
            <w:left w:val="none" w:sz="0" w:space="0" w:color="auto"/>
            <w:bottom w:val="none" w:sz="0" w:space="0" w:color="auto"/>
            <w:right w:val="none" w:sz="0" w:space="0" w:color="auto"/>
          </w:divBdr>
        </w:div>
        <w:div w:id="1948387445">
          <w:marLeft w:val="640"/>
          <w:marRight w:val="0"/>
          <w:marTop w:val="0"/>
          <w:marBottom w:val="0"/>
          <w:divBdr>
            <w:top w:val="none" w:sz="0" w:space="0" w:color="auto"/>
            <w:left w:val="none" w:sz="0" w:space="0" w:color="auto"/>
            <w:bottom w:val="none" w:sz="0" w:space="0" w:color="auto"/>
            <w:right w:val="none" w:sz="0" w:space="0" w:color="auto"/>
          </w:divBdr>
        </w:div>
        <w:div w:id="547569652">
          <w:marLeft w:val="640"/>
          <w:marRight w:val="0"/>
          <w:marTop w:val="0"/>
          <w:marBottom w:val="0"/>
          <w:divBdr>
            <w:top w:val="none" w:sz="0" w:space="0" w:color="auto"/>
            <w:left w:val="none" w:sz="0" w:space="0" w:color="auto"/>
            <w:bottom w:val="none" w:sz="0" w:space="0" w:color="auto"/>
            <w:right w:val="none" w:sz="0" w:space="0" w:color="auto"/>
          </w:divBdr>
        </w:div>
      </w:divsChild>
    </w:div>
    <w:div w:id="158422376">
      <w:bodyDiv w:val="1"/>
      <w:marLeft w:val="0"/>
      <w:marRight w:val="0"/>
      <w:marTop w:val="0"/>
      <w:marBottom w:val="0"/>
      <w:divBdr>
        <w:top w:val="none" w:sz="0" w:space="0" w:color="auto"/>
        <w:left w:val="none" w:sz="0" w:space="0" w:color="auto"/>
        <w:bottom w:val="none" w:sz="0" w:space="0" w:color="auto"/>
        <w:right w:val="none" w:sz="0" w:space="0" w:color="auto"/>
      </w:divBdr>
    </w:div>
    <w:div w:id="160971828">
      <w:bodyDiv w:val="1"/>
      <w:marLeft w:val="0"/>
      <w:marRight w:val="0"/>
      <w:marTop w:val="0"/>
      <w:marBottom w:val="0"/>
      <w:divBdr>
        <w:top w:val="none" w:sz="0" w:space="0" w:color="auto"/>
        <w:left w:val="none" w:sz="0" w:space="0" w:color="auto"/>
        <w:bottom w:val="none" w:sz="0" w:space="0" w:color="auto"/>
        <w:right w:val="none" w:sz="0" w:space="0" w:color="auto"/>
      </w:divBdr>
      <w:divsChild>
        <w:div w:id="723262448">
          <w:marLeft w:val="640"/>
          <w:marRight w:val="0"/>
          <w:marTop w:val="0"/>
          <w:marBottom w:val="0"/>
          <w:divBdr>
            <w:top w:val="none" w:sz="0" w:space="0" w:color="auto"/>
            <w:left w:val="none" w:sz="0" w:space="0" w:color="auto"/>
            <w:bottom w:val="none" w:sz="0" w:space="0" w:color="auto"/>
            <w:right w:val="none" w:sz="0" w:space="0" w:color="auto"/>
          </w:divBdr>
        </w:div>
        <w:div w:id="1580560135">
          <w:marLeft w:val="640"/>
          <w:marRight w:val="0"/>
          <w:marTop w:val="0"/>
          <w:marBottom w:val="0"/>
          <w:divBdr>
            <w:top w:val="none" w:sz="0" w:space="0" w:color="auto"/>
            <w:left w:val="none" w:sz="0" w:space="0" w:color="auto"/>
            <w:bottom w:val="none" w:sz="0" w:space="0" w:color="auto"/>
            <w:right w:val="none" w:sz="0" w:space="0" w:color="auto"/>
          </w:divBdr>
        </w:div>
        <w:div w:id="1647473459">
          <w:marLeft w:val="640"/>
          <w:marRight w:val="0"/>
          <w:marTop w:val="0"/>
          <w:marBottom w:val="0"/>
          <w:divBdr>
            <w:top w:val="none" w:sz="0" w:space="0" w:color="auto"/>
            <w:left w:val="none" w:sz="0" w:space="0" w:color="auto"/>
            <w:bottom w:val="none" w:sz="0" w:space="0" w:color="auto"/>
            <w:right w:val="none" w:sz="0" w:space="0" w:color="auto"/>
          </w:divBdr>
        </w:div>
        <w:div w:id="662859739">
          <w:marLeft w:val="640"/>
          <w:marRight w:val="0"/>
          <w:marTop w:val="0"/>
          <w:marBottom w:val="0"/>
          <w:divBdr>
            <w:top w:val="none" w:sz="0" w:space="0" w:color="auto"/>
            <w:left w:val="none" w:sz="0" w:space="0" w:color="auto"/>
            <w:bottom w:val="none" w:sz="0" w:space="0" w:color="auto"/>
            <w:right w:val="none" w:sz="0" w:space="0" w:color="auto"/>
          </w:divBdr>
        </w:div>
        <w:div w:id="766510869">
          <w:marLeft w:val="640"/>
          <w:marRight w:val="0"/>
          <w:marTop w:val="0"/>
          <w:marBottom w:val="0"/>
          <w:divBdr>
            <w:top w:val="none" w:sz="0" w:space="0" w:color="auto"/>
            <w:left w:val="none" w:sz="0" w:space="0" w:color="auto"/>
            <w:bottom w:val="none" w:sz="0" w:space="0" w:color="auto"/>
            <w:right w:val="none" w:sz="0" w:space="0" w:color="auto"/>
          </w:divBdr>
        </w:div>
        <w:div w:id="16589202">
          <w:marLeft w:val="640"/>
          <w:marRight w:val="0"/>
          <w:marTop w:val="0"/>
          <w:marBottom w:val="0"/>
          <w:divBdr>
            <w:top w:val="none" w:sz="0" w:space="0" w:color="auto"/>
            <w:left w:val="none" w:sz="0" w:space="0" w:color="auto"/>
            <w:bottom w:val="none" w:sz="0" w:space="0" w:color="auto"/>
            <w:right w:val="none" w:sz="0" w:space="0" w:color="auto"/>
          </w:divBdr>
        </w:div>
        <w:div w:id="294794235">
          <w:marLeft w:val="640"/>
          <w:marRight w:val="0"/>
          <w:marTop w:val="0"/>
          <w:marBottom w:val="0"/>
          <w:divBdr>
            <w:top w:val="none" w:sz="0" w:space="0" w:color="auto"/>
            <w:left w:val="none" w:sz="0" w:space="0" w:color="auto"/>
            <w:bottom w:val="none" w:sz="0" w:space="0" w:color="auto"/>
            <w:right w:val="none" w:sz="0" w:space="0" w:color="auto"/>
          </w:divBdr>
        </w:div>
        <w:div w:id="997420720">
          <w:marLeft w:val="640"/>
          <w:marRight w:val="0"/>
          <w:marTop w:val="0"/>
          <w:marBottom w:val="0"/>
          <w:divBdr>
            <w:top w:val="none" w:sz="0" w:space="0" w:color="auto"/>
            <w:left w:val="none" w:sz="0" w:space="0" w:color="auto"/>
            <w:bottom w:val="none" w:sz="0" w:space="0" w:color="auto"/>
            <w:right w:val="none" w:sz="0" w:space="0" w:color="auto"/>
          </w:divBdr>
        </w:div>
        <w:div w:id="789133924">
          <w:marLeft w:val="640"/>
          <w:marRight w:val="0"/>
          <w:marTop w:val="0"/>
          <w:marBottom w:val="0"/>
          <w:divBdr>
            <w:top w:val="none" w:sz="0" w:space="0" w:color="auto"/>
            <w:left w:val="none" w:sz="0" w:space="0" w:color="auto"/>
            <w:bottom w:val="none" w:sz="0" w:space="0" w:color="auto"/>
            <w:right w:val="none" w:sz="0" w:space="0" w:color="auto"/>
          </w:divBdr>
        </w:div>
        <w:div w:id="776408514">
          <w:marLeft w:val="640"/>
          <w:marRight w:val="0"/>
          <w:marTop w:val="0"/>
          <w:marBottom w:val="0"/>
          <w:divBdr>
            <w:top w:val="none" w:sz="0" w:space="0" w:color="auto"/>
            <w:left w:val="none" w:sz="0" w:space="0" w:color="auto"/>
            <w:bottom w:val="none" w:sz="0" w:space="0" w:color="auto"/>
            <w:right w:val="none" w:sz="0" w:space="0" w:color="auto"/>
          </w:divBdr>
        </w:div>
        <w:div w:id="975766110">
          <w:marLeft w:val="640"/>
          <w:marRight w:val="0"/>
          <w:marTop w:val="0"/>
          <w:marBottom w:val="0"/>
          <w:divBdr>
            <w:top w:val="none" w:sz="0" w:space="0" w:color="auto"/>
            <w:left w:val="none" w:sz="0" w:space="0" w:color="auto"/>
            <w:bottom w:val="none" w:sz="0" w:space="0" w:color="auto"/>
            <w:right w:val="none" w:sz="0" w:space="0" w:color="auto"/>
          </w:divBdr>
        </w:div>
        <w:div w:id="1366633783">
          <w:marLeft w:val="640"/>
          <w:marRight w:val="0"/>
          <w:marTop w:val="0"/>
          <w:marBottom w:val="0"/>
          <w:divBdr>
            <w:top w:val="none" w:sz="0" w:space="0" w:color="auto"/>
            <w:left w:val="none" w:sz="0" w:space="0" w:color="auto"/>
            <w:bottom w:val="none" w:sz="0" w:space="0" w:color="auto"/>
            <w:right w:val="none" w:sz="0" w:space="0" w:color="auto"/>
          </w:divBdr>
        </w:div>
        <w:div w:id="39059831">
          <w:marLeft w:val="640"/>
          <w:marRight w:val="0"/>
          <w:marTop w:val="0"/>
          <w:marBottom w:val="0"/>
          <w:divBdr>
            <w:top w:val="none" w:sz="0" w:space="0" w:color="auto"/>
            <w:left w:val="none" w:sz="0" w:space="0" w:color="auto"/>
            <w:bottom w:val="none" w:sz="0" w:space="0" w:color="auto"/>
            <w:right w:val="none" w:sz="0" w:space="0" w:color="auto"/>
          </w:divBdr>
        </w:div>
        <w:div w:id="437992944">
          <w:marLeft w:val="640"/>
          <w:marRight w:val="0"/>
          <w:marTop w:val="0"/>
          <w:marBottom w:val="0"/>
          <w:divBdr>
            <w:top w:val="none" w:sz="0" w:space="0" w:color="auto"/>
            <w:left w:val="none" w:sz="0" w:space="0" w:color="auto"/>
            <w:bottom w:val="none" w:sz="0" w:space="0" w:color="auto"/>
            <w:right w:val="none" w:sz="0" w:space="0" w:color="auto"/>
          </w:divBdr>
        </w:div>
        <w:div w:id="2127578059">
          <w:marLeft w:val="640"/>
          <w:marRight w:val="0"/>
          <w:marTop w:val="0"/>
          <w:marBottom w:val="0"/>
          <w:divBdr>
            <w:top w:val="none" w:sz="0" w:space="0" w:color="auto"/>
            <w:left w:val="none" w:sz="0" w:space="0" w:color="auto"/>
            <w:bottom w:val="none" w:sz="0" w:space="0" w:color="auto"/>
            <w:right w:val="none" w:sz="0" w:space="0" w:color="auto"/>
          </w:divBdr>
        </w:div>
        <w:div w:id="780999519">
          <w:marLeft w:val="640"/>
          <w:marRight w:val="0"/>
          <w:marTop w:val="0"/>
          <w:marBottom w:val="0"/>
          <w:divBdr>
            <w:top w:val="none" w:sz="0" w:space="0" w:color="auto"/>
            <w:left w:val="none" w:sz="0" w:space="0" w:color="auto"/>
            <w:bottom w:val="none" w:sz="0" w:space="0" w:color="auto"/>
            <w:right w:val="none" w:sz="0" w:space="0" w:color="auto"/>
          </w:divBdr>
        </w:div>
        <w:div w:id="1948079870">
          <w:marLeft w:val="640"/>
          <w:marRight w:val="0"/>
          <w:marTop w:val="0"/>
          <w:marBottom w:val="0"/>
          <w:divBdr>
            <w:top w:val="none" w:sz="0" w:space="0" w:color="auto"/>
            <w:left w:val="none" w:sz="0" w:space="0" w:color="auto"/>
            <w:bottom w:val="none" w:sz="0" w:space="0" w:color="auto"/>
            <w:right w:val="none" w:sz="0" w:space="0" w:color="auto"/>
          </w:divBdr>
        </w:div>
        <w:div w:id="772628939">
          <w:marLeft w:val="640"/>
          <w:marRight w:val="0"/>
          <w:marTop w:val="0"/>
          <w:marBottom w:val="0"/>
          <w:divBdr>
            <w:top w:val="none" w:sz="0" w:space="0" w:color="auto"/>
            <w:left w:val="none" w:sz="0" w:space="0" w:color="auto"/>
            <w:bottom w:val="none" w:sz="0" w:space="0" w:color="auto"/>
            <w:right w:val="none" w:sz="0" w:space="0" w:color="auto"/>
          </w:divBdr>
        </w:div>
        <w:div w:id="598802584">
          <w:marLeft w:val="640"/>
          <w:marRight w:val="0"/>
          <w:marTop w:val="0"/>
          <w:marBottom w:val="0"/>
          <w:divBdr>
            <w:top w:val="none" w:sz="0" w:space="0" w:color="auto"/>
            <w:left w:val="none" w:sz="0" w:space="0" w:color="auto"/>
            <w:bottom w:val="none" w:sz="0" w:space="0" w:color="auto"/>
            <w:right w:val="none" w:sz="0" w:space="0" w:color="auto"/>
          </w:divBdr>
        </w:div>
        <w:div w:id="225726417">
          <w:marLeft w:val="640"/>
          <w:marRight w:val="0"/>
          <w:marTop w:val="0"/>
          <w:marBottom w:val="0"/>
          <w:divBdr>
            <w:top w:val="none" w:sz="0" w:space="0" w:color="auto"/>
            <w:left w:val="none" w:sz="0" w:space="0" w:color="auto"/>
            <w:bottom w:val="none" w:sz="0" w:space="0" w:color="auto"/>
            <w:right w:val="none" w:sz="0" w:space="0" w:color="auto"/>
          </w:divBdr>
        </w:div>
        <w:div w:id="1625228782">
          <w:marLeft w:val="640"/>
          <w:marRight w:val="0"/>
          <w:marTop w:val="0"/>
          <w:marBottom w:val="0"/>
          <w:divBdr>
            <w:top w:val="none" w:sz="0" w:space="0" w:color="auto"/>
            <w:left w:val="none" w:sz="0" w:space="0" w:color="auto"/>
            <w:bottom w:val="none" w:sz="0" w:space="0" w:color="auto"/>
            <w:right w:val="none" w:sz="0" w:space="0" w:color="auto"/>
          </w:divBdr>
        </w:div>
        <w:div w:id="1308441146">
          <w:marLeft w:val="640"/>
          <w:marRight w:val="0"/>
          <w:marTop w:val="0"/>
          <w:marBottom w:val="0"/>
          <w:divBdr>
            <w:top w:val="none" w:sz="0" w:space="0" w:color="auto"/>
            <w:left w:val="none" w:sz="0" w:space="0" w:color="auto"/>
            <w:bottom w:val="none" w:sz="0" w:space="0" w:color="auto"/>
            <w:right w:val="none" w:sz="0" w:space="0" w:color="auto"/>
          </w:divBdr>
        </w:div>
        <w:div w:id="1689402361">
          <w:marLeft w:val="640"/>
          <w:marRight w:val="0"/>
          <w:marTop w:val="0"/>
          <w:marBottom w:val="0"/>
          <w:divBdr>
            <w:top w:val="none" w:sz="0" w:space="0" w:color="auto"/>
            <w:left w:val="none" w:sz="0" w:space="0" w:color="auto"/>
            <w:bottom w:val="none" w:sz="0" w:space="0" w:color="auto"/>
            <w:right w:val="none" w:sz="0" w:space="0" w:color="auto"/>
          </w:divBdr>
        </w:div>
        <w:div w:id="1026753608">
          <w:marLeft w:val="640"/>
          <w:marRight w:val="0"/>
          <w:marTop w:val="0"/>
          <w:marBottom w:val="0"/>
          <w:divBdr>
            <w:top w:val="none" w:sz="0" w:space="0" w:color="auto"/>
            <w:left w:val="none" w:sz="0" w:space="0" w:color="auto"/>
            <w:bottom w:val="none" w:sz="0" w:space="0" w:color="auto"/>
            <w:right w:val="none" w:sz="0" w:space="0" w:color="auto"/>
          </w:divBdr>
        </w:div>
        <w:div w:id="654185060">
          <w:marLeft w:val="640"/>
          <w:marRight w:val="0"/>
          <w:marTop w:val="0"/>
          <w:marBottom w:val="0"/>
          <w:divBdr>
            <w:top w:val="none" w:sz="0" w:space="0" w:color="auto"/>
            <w:left w:val="none" w:sz="0" w:space="0" w:color="auto"/>
            <w:bottom w:val="none" w:sz="0" w:space="0" w:color="auto"/>
            <w:right w:val="none" w:sz="0" w:space="0" w:color="auto"/>
          </w:divBdr>
        </w:div>
        <w:div w:id="1218056055">
          <w:marLeft w:val="640"/>
          <w:marRight w:val="0"/>
          <w:marTop w:val="0"/>
          <w:marBottom w:val="0"/>
          <w:divBdr>
            <w:top w:val="none" w:sz="0" w:space="0" w:color="auto"/>
            <w:left w:val="none" w:sz="0" w:space="0" w:color="auto"/>
            <w:bottom w:val="none" w:sz="0" w:space="0" w:color="auto"/>
            <w:right w:val="none" w:sz="0" w:space="0" w:color="auto"/>
          </w:divBdr>
        </w:div>
        <w:div w:id="986517946">
          <w:marLeft w:val="640"/>
          <w:marRight w:val="0"/>
          <w:marTop w:val="0"/>
          <w:marBottom w:val="0"/>
          <w:divBdr>
            <w:top w:val="none" w:sz="0" w:space="0" w:color="auto"/>
            <w:left w:val="none" w:sz="0" w:space="0" w:color="auto"/>
            <w:bottom w:val="none" w:sz="0" w:space="0" w:color="auto"/>
            <w:right w:val="none" w:sz="0" w:space="0" w:color="auto"/>
          </w:divBdr>
        </w:div>
        <w:div w:id="1766883251">
          <w:marLeft w:val="640"/>
          <w:marRight w:val="0"/>
          <w:marTop w:val="0"/>
          <w:marBottom w:val="0"/>
          <w:divBdr>
            <w:top w:val="none" w:sz="0" w:space="0" w:color="auto"/>
            <w:left w:val="none" w:sz="0" w:space="0" w:color="auto"/>
            <w:bottom w:val="none" w:sz="0" w:space="0" w:color="auto"/>
            <w:right w:val="none" w:sz="0" w:space="0" w:color="auto"/>
          </w:divBdr>
        </w:div>
        <w:div w:id="1524049634">
          <w:marLeft w:val="640"/>
          <w:marRight w:val="0"/>
          <w:marTop w:val="0"/>
          <w:marBottom w:val="0"/>
          <w:divBdr>
            <w:top w:val="none" w:sz="0" w:space="0" w:color="auto"/>
            <w:left w:val="none" w:sz="0" w:space="0" w:color="auto"/>
            <w:bottom w:val="none" w:sz="0" w:space="0" w:color="auto"/>
            <w:right w:val="none" w:sz="0" w:space="0" w:color="auto"/>
          </w:divBdr>
        </w:div>
        <w:div w:id="454638036">
          <w:marLeft w:val="640"/>
          <w:marRight w:val="0"/>
          <w:marTop w:val="0"/>
          <w:marBottom w:val="0"/>
          <w:divBdr>
            <w:top w:val="none" w:sz="0" w:space="0" w:color="auto"/>
            <w:left w:val="none" w:sz="0" w:space="0" w:color="auto"/>
            <w:bottom w:val="none" w:sz="0" w:space="0" w:color="auto"/>
            <w:right w:val="none" w:sz="0" w:space="0" w:color="auto"/>
          </w:divBdr>
        </w:div>
        <w:div w:id="1824203272">
          <w:marLeft w:val="640"/>
          <w:marRight w:val="0"/>
          <w:marTop w:val="0"/>
          <w:marBottom w:val="0"/>
          <w:divBdr>
            <w:top w:val="none" w:sz="0" w:space="0" w:color="auto"/>
            <w:left w:val="none" w:sz="0" w:space="0" w:color="auto"/>
            <w:bottom w:val="none" w:sz="0" w:space="0" w:color="auto"/>
            <w:right w:val="none" w:sz="0" w:space="0" w:color="auto"/>
          </w:divBdr>
        </w:div>
        <w:div w:id="2102138339">
          <w:marLeft w:val="640"/>
          <w:marRight w:val="0"/>
          <w:marTop w:val="0"/>
          <w:marBottom w:val="0"/>
          <w:divBdr>
            <w:top w:val="none" w:sz="0" w:space="0" w:color="auto"/>
            <w:left w:val="none" w:sz="0" w:space="0" w:color="auto"/>
            <w:bottom w:val="none" w:sz="0" w:space="0" w:color="auto"/>
            <w:right w:val="none" w:sz="0" w:space="0" w:color="auto"/>
          </w:divBdr>
        </w:div>
        <w:div w:id="674453200">
          <w:marLeft w:val="640"/>
          <w:marRight w:val="0"/>
          <w:marTop w:val="0"/>
          <w:marBottom w:val="0"/>
          <w:divBdr>
            <w:top w:val="none" w:sz="0" w:space="0" w:color="auto"/>
            <w:left w:val="none" w:sz="0" w:space="0" w:color="auto"/>
            <w:bottom w:val="none" w:sz="0" w:space="0" w:color="auto"/>
            <w:right w:val="none" w:sz="0" w:space="0" w:color="auto"/>
          </w:divBdr>
        </w:div>
        <w:div w:id="685257708">
          <w:marLeft w:val="640"/>
          <w:marRight w:val="0"/>
          <w:marTop w:val="0"/>
          <w:marBottom w:val="0"/>
          <w:divBdr>
            <w:top w:val="none" w:sz="0" w:space="0" w:color="auto"/>
            <w:left w:val="none" w:sz="0" w:space="0" w:color="auto"/>
            <w:bottom w:val="none" w:sz="0" w:space="0" w:color="auto"/>
            <w:right w:val="none" w:sz="0" w:space="0" w:color="auto"/>
          </w:divBdr>
        </w:div>
        <w:div w:id="1478033651">
          <w:marLeft w:val="640"/>
          <w:marRight w:val="0"/>
          <w:marTop w:val="0"/>
          <w:marBottom w:val="0"/>
          <w:divBdr>
            <w:top w:val="none" w:sz="0" w:space="0" w:color="auto"/>
            <w:left w:val="none" w:sz="0" w:space="0" w:color="auto"/>
            <w:bottom w:val="none" w:sz="0" w:space="0" w:color="auto"/>
            <w:right w:val="none" w:sz="0" w:space="0" w:color="auto"/>
          </w:divBdr>
        </w:div>
        <w:div w:id="867452538">
          <w:marLeft w:val="640"/>
          <w:marRight w:val="0"/>
          <w:marTop w:val="0"/>
          <w:marBottom w:val="0"/>
          <w:divBdr>
            <w:top w:val="none" w:sz="0" w:space="0" w:color="auto"/>
            <w:left w:val="none" w:sz="0" w:space="0" w:color="auto"/>
            <w:bottom w:val="none" w:sz="0" w:space="0" w:color="auto"/>
            <w:right w:val="none" w:sz="0" w:space="0" w:color="auto"/>
          </w:divBdr>
        </w:div>
        <w:div w:id="680359100">
          <w:marLeft w:val="640"/>
          <w:marRight w:val="0"/>
          <w:marTop w:val="0"/>
          <w:marBottom w:val="0"/>
          <w:divBdr>
            <w:top w:val="none" w:sz="0" w:space="0" w:color="auto"/>
            <w:left w:val="none" w:sz="0" w:space="0" w:color="auto"/>
            <w:bottom w:val="none" w:sz="0" w:space="0" w:color="auto"/>
            <w:right w:val="none" w:sz="0" w:space="0" w:color="auto"/>
          </w:divBdr>
        </w:div>
        <w:div w:id="924268829">
          <w:marLeft w:val="640"/>
          <w:marRight w:val="0"/>
          <w:marTop w:val="0"/>
          <w:marBottom w:val="0"/>
          <w:divBdr>
            <w:top w:val="none" w:sz="0" w:space="0" w:color="auto"/>
            <w:left w:val="none" w:sz="0" w:space="0" w:color="auto"/>
            <w:bottom w:val="none" w:sz="0" w:space="0" w:color="auto"/>
            <w:right w:val="none" w:sz="0" w:space="0" w:color="auto"/>
          </w:divBdr>
        </w:div>
        <w:div w:id="1438866013">
          <w:marLeft w:val="640"/>
          <w:marRight w:val="0"/>
          <w:marTop w:val="0"/>
          <w:marBottom w:val="0"/>
          <w:divBdr>
            <w:top w:val="none" w:sz="0" w:space="0" w:color="auto"/>
            <w:left w:val="none" w:sz="0" w:space="0" w:color="auto"/>
            <w:bottom w:val="none" w:sz="0" w:space="0" w:color="auto"/>
            <w:right w:val="none" w:sz="0" w:space="0" w:color="auto"/>
          </w:divBdr>
        </w:div>
        <w:div w:id="1616789019">
          <w:marLeft w:val="640"/>
          <w:marRight w:val="0"/>
          <w:marTop w:val="0"/>
          <w:marBottom w:val="0"/>
          <w:divBdr>
            <w:top w:val="none" w:sz="0" w:space="0" w:color="auto"/>
            <w:left w:val="none" w:sz="0" w:space="0" w:color="auto"/>
            <w:bottom w:val="none" w:sz="0" w:space="0" w:color="auto"/>
            <w:right w:val="none" w:sz="0" w:space="0" w:color="auto"/>
          </w:divBdr>
        </w:div>
        <w:div w:id="1729835657">
          <w:marLeft w:val="640"/>
          <w:marRight w:val="0"/>
          <w:marTop w:val="0"/>
          <w:marBottom w:val="0"/>
          <w:divBdr>
            <w:top w:val="none" w:sz="0" w:space="0" w:color="auto"/>
            <w:left w:val="none" w:sz="0" w:space="0" w:color="auto"/>
            <w:bottom w:val="none" w:sz="0" w:space="0" w:color="auto"/>
            <w:right w:val="none" w:sz="0" w:space="0" w:color="auto"/>
          </w:divBdr>
        </w:div>
        <w:div w:id="1320157901">
          <w:marLeft w:val="640"/>
          <w:marRight w:val="0"/>
          <w:marTop w:val="0"/>
          <w:marBottom w:val="0"/>
          <w:divBdr>
            <w:top w:val="none" w:sz="0" w:space="0" w:color="auto"/>
            <w:left w:val="none" w:sz="0" w:space="0" w:color="auto"/>
            <w:bottom w:val="none" w:sz="0" w:space="0" w:color="auto"/>
            <w:right w:val="none" w:sz="0" w:space="0" w:color="auto"/>
          </w:divBdr>
        </w:div>
        <w:div w:id="1047680103">
          <w:marLeft w:val="640"/>
          <w:marRight w:val="0"/>
          <w:marTop w:val="0"/>
          <w:marBottom w:val="0"/>
          <w:divBdr>
            <w:top w:val="none" w:sz="0" w:space="0" w:color="auto"/>
            <w:left w:val="none" w:sz="0" w:space="0" w:color="auto"/>
            <w:bottom w:val="none" w:sz="0" w:space="0" w:color="auto"/>
            <w:right w:val="none" w:sz="0" w:space="0" w:color="auto"/>
          </w:divBdr>
        </w:div>
        <w:div w:id="472647258">
          <w:marLeft w:val="640"/>
          <w:marRight w:val="0"/>
          <w:marTop w:val="0"/>
          <w:marBottom w:val="0"/>
          <w:divBdr>
            <w:top w:val="none" w:sz="0" w:space="0" w:color="auto"/>
            <w:left w:val="none" w:sz="0" w:space="0" w:color="auto"/>
            <w:bottom w:val="none" w:sz="0" w:space="0" w:color="auto"/>
            <w:right w:val="none" w:sz="0" w:space="0" w:color="auto"/>
          </w:divBdr>
        </w:div>
        <w:div w:id="433793851">
          <w:marLeft w:val="640"/>
          <w:marRight w:val="0"/>
          <w:marTop w:val="0"/>
          <w:marBottom w:val="0"/>
          <w:divBdr>
            <w:top w:val="none" w:sz="0" w:space="0" w:color="auto"/>
            <w:left w:val="none" w:sz="0" w:space="0" w:color="auto"/>
            <w:bottom w:val="none" w:sz="0" w:space="0" w:color="auto"/>
            <w:right w:val="none" w:sz="0" w:space="0" w:color="auto"/>
          </w:divBdr>
        </w:div>
        <w:div w:id="725489635">
          <w:marLeft w:val="640"/>
          <w:marRight w:val="0"/>
          <w:marTop w:val="0"/>
          <w:marBottom w:val="0"/>
          <w:divBdr>
            <w:top w:val="none" w:sz="0" w:space="0" w:color="auto"/>
            <w:left w:val="none" w:sz="0" w:space="0" w:color="auto"/>
            <w:bottom w:val="none" w:sz="0" w:space="0" w:color="auto"/>
            <w:right w:val="none" w:sz="0" w:space="0" w:color="auto"/>
          </w:divBdr>
        </w:div>
        <w:div w:id="708065826">
          <w:marLeft w:val="640"/>
          <w:marRight w:val="0"/>
          <w:marTop w:val="0"/>
          <w:marBottom w:val="0"/>
          <w:divBdr>
            <w:top w:val="none" w:sz="0" w:space="0" w:color="auto"/>
            <w:left w:val="none" w:sz="0" w:space="0" w:color="auto"/>
            <w:bottom w:val="none" w:sz="0" w:space="0" w:color="auto"/>
            <w:right w:val="none" w:sz="0" w:space="0" w:color="auto"/>
          </w:divBdr>
        </w:div>
        <w:div w:id="2052027852">
          <w:marLeft w:val="640"/>
          <w:marRight w:val="0"/>
          <w:marTop w:val="0"/>
          <w:marBottom w:val="0"/>
          <w:divBdr>
            <w:top w:val="none" w:sz="0" w:space="0" w:color="auto"/>
            <w:left w:val="none" w:sz="0" w:space="0" w:color="auto"/>
            <w:bottom w:val="none" w:sz="0" w:space="0" w:color="auto"/>
            <w:right w:val="none" w:sz="0" w:space="0" w:color="auto"/>
          </w:divBdr>
        </w:div>
        <w:div w:id="59406956">
          <w:marLeft w:val="640"/>
          <w:marRight w:val="0"/>
          <w:marTop w:val="0"/>
          <w:marBottom w:val="0"/>
          <w:divBdr>
            <w:top w:val="none" w:sz="0" w:space="0" w:color="auto"/>
            <w:left w:val="none" w:sz="0" w:space="0" w:color="auto"/>
            <w:bottom w:val="none" w:sz="0" w:space="0" w:color="auto"/>
            <w:right w:val="none" w:sz="0" w:space="0" w:color="auto"/>
          </w:divBdr>
        </w:div>
        <w:div w:id="640811468">
          <w:marLeft w:val="640"/>
          <w:marRight w:val="0"/>
          <w:marTop w:val="0"/>
          <w:marBottom w:val="0"/>
          <w:divBdr>
            <w:top w:val="none" w:sz="0" w:space="0" w:color="auto"/>
            <w:left w:val="none" w:sz="0" w:space="0" w:color="auto"/>
            <w:bottom w:val="none" w:sz="0" w:space="0" w:color="auto"/>
            <w:right w:val="none" w:sz="0" w:space="0" w:color="auto"/>
          </w:divBdr>
        </w:div>
        <w:div w:id="977146373">
          <w:marLeft w:val="640"/>
          <w:marRight w:val="0"/>
          <w:marTop w:val="0"/>
          <w:marBottom w:val="0"/>
          <w:divBdr>
            <w:top w:val="none" w:sz="0" w:space="0" w:color="auto"/>
            <w:left w:val="none" w:sz="0" w:space="0" w:color="auto"/>
            <w:bottom w:val="none" w:sz="0" w:space="0" w:color="auto"/>
            <w:right w:val="none" w:sz="0" w:space="0" w:color="auto"/>
          </w:divBdr>
        </w:div>
        <w:div w:id="416757531">
          <w:marLeft w:val="640"/>
          <w:marRight w:val="0"/>
          <w:marTop w:val="0"/>
          <w:marBottom w:val="0"/>
          <w:divBdr>
            <w:top w:val="none" w:sz="0" w:space="0" w:color="auto"/>
            <w:left w:val="none" w:sz="0" w:space="0" w:color="auto"/>
            <w:bottom w:val="none" w:sz="0" w:space="0" w:color="auto"/>
            <w:right w:val="none" w:sz="0" w:space="0" w:color="auto"/>
          </w:divBdr>
        </w:div>
        <w:div w:id="882907033">
          <w:marLeft w:val="640"/>
          <w:marRight w:val="0"/>
          <w:marTop w:val="0"/>
          <w:marBottom w:val="0"/>
          <w:divBdr>
            <w:top w:val="none" w:sz="0" w:space="0" w:color="auto"/>
            <w:left w:val="none" w:sz="0" w:space="0" w:color="auto"/>
            <w:bottom w:val="none" w:sz="0" w:space="0" w:color="auto"/>
            <w:right w:val="none" w:sz="0" w:space="0" w:color="auto"/>
          </w:divBdr>
        </w:div>
        <w:div w:id="1369454522">
          <w:marLeft w:val="640"/>
          <w:marRight w:val="0"/>
          <w:marTop w:val="0"/>
          <w:marBottom w:val="0"/>
          <w:divBdr>
            <w:top w:val="none" w:sz="0" w:space="0" w:color="auto"/>
            <w:left w:val="none" w:sz="0" w:space="0" w:color="auto"/>
            <w:bottom w:val="none" w:sz="0" w:space="0" w:color="auto"/>
            <w:right w:val="none" w:sz="0" w:space="0" w:color="auto"/>
          </w:divBdr>
        </w:div>
        <w:div w:id="879439583">
          <w:marLeft w:val="640"/>
          <w:marRight w:val="0"/>
          <w:marTop w:val="0"/>
          <w:marBottom w:val="0"/>
          <w:divBdr>
            <w:top w:val="none" w:sz="0" w:space="0" w:color="auto"/>
            <w:left w:val="none" w:sz="0" w:space="0" w:color="auto"/>
            <w:bottom w:val="none" w:sz="0" w:space="0" w:color="auto"/>
            <w:right w:val="none" w:sz="0" w:space="0" w:color="auto"/>
          </w:divBdr>
        </w:div>
        <w:div w:id="947738745">
          <w:marLeft w:val="640"/>
          <w:marRight w:val="0"/>
          <w:marTop w:val="0"/>
          <w:marBottom w:val="0"/>
          <w:divBdr>
            <w:top w:val="none" w:sz="0" w:space="0" w:color="auto"/>
            <w:left w:val="none" w:sz="0" w:space="0" w:color="auto"/>
            <w:bottom w:val="none" w:sz="0" w:space="0" w:color="auto"/>
            <w:right w:val="none" w:sz="0" w:space="0" w:color="auto"/>
          </w:divBdr>
        </w:div>
        <w:div w:id="529533452">
          <w:marLeft w:val="640"/>
          <w:marRight w:val="0"/>
          <w:marTop w:val="0"/>
          <w:marBottom w:val="0"/>
          <w:divBdr>
            <w:top w:val="none" w:sz="0" w:space="0" w:color="auto"/>
            <w:left w:val="none" w:sz="0" w:space="0" w:color="auto"/>
            <w:bottom w:val="none" w:sz="0" w:space="0" w:color="auto"/>
            <w:right w:val="none" w:sz="0" w:space="0" w:color="auto"/>
          </w:divBdr>
        </w:div>
        <w:div w:id="1041518380">
          <w:marLeft w:val="640"/>
          <w:marRight w:val="0"/>
          <w:marTop w:val="0"/>
          <w:marBottom w:val="0"/>
          <w:divBdr>
            <w:top w:val="none" w:sz="0" w:space="0" w:color="auto"/>
            <w:left w:val="none" w:sz="0" w:space="0" w:color="auto"/>
            <w:bottom w:val="none" w:sz="0" w:space="0" w:color="auto"/>
            <w:right w:val="none" w:sz="0" w:space="0" w:color="auto"/>
          </w:divBdr>
        </w:div>
        <w:div w:id="1823035912">
          <w:marLeft w:val="640"/>
          <w:marRight w:val="0"/>
          <w:marTop w:val="0"/>
          <w:marBottom w:val="0"/>
          <w:divBdr>
            <w:top w:val="none" w:sz="0" w:space="0" w:color="auto"/>
            <w:left w:val="none" w:sz="0" w:space="0" w:color="auto"/>
            <w:bottom w:val="none" w:sz="0" w:space="0" w:color="auto"/>
            <w:right w:val="none" w:sz="0" w:space="0" w:color="auto"/>
          </w:divBdr>
        </w:div>
      </w:divsChild>
    </w:div>
    <w:div w:id="163709311">
      <w:bodyDiv w:val="1"/>
      <w:marLeft w:val="0"/>
      <w:marRight w:val="0"/>
      <w:marTop w:val="0"/>
      <w:marBottom w:val="0"/>
      <w:divBdr>
        <w:top w:val="none" w:sz="0" w:space="0" w:color="auto"/>
        <w:left w:val="none" w:sz="0" w:space="0" w:color="auto"/>
        <w:bottom w:val="none" w:sz="0" w:space="0" w:color="auto"/>
        <w:right w:val="none" w:sz="0" w:space="0" w:color="auto"/>
      </w:divBdr>
      <w:divsChild>
        <w:div w:id="1196189928">
          <w:marLeft w:val="640"/>
          <w:marRight w:val="0"/>
          <w:marTop w:val="0"/>
          <w:marBottom w:val="0"/>
          <w:divBdr>
            <w:top w:val="none" w:sz="0" w:space="0" w:color="auto"/>
            <w:left w:val="none" w:sz="0" w:space="0" w:color="auto"/>
            <w:bottom w:val="none" w:sz="0" w:space="0" w:color="auto"/>
            <w:right w:val="none" w:sz="0" w:space="0" w:color="auto"/>
          </w:divBdr>
        </w:div>
        <w:div w:id="1703094430">
          <w:marLeft w:val="640"/>
          <w:marRight w:val="0"/>
          <w:marTop w:val="0"/>
          <w:marBottom w:val="0"/>
          <w:divBdr>
            <w:top w:val="none" w:sz="0" w:space="0" w:color="auto"/>
            <w:left w:val="none" w:sz="0" w:space="0" w:color="auto"/>
            <w:bottom w:val="none" w:sz="0" w:space="0" w:color="auto"/>
            <w:right w:val="none" w:sz="0" w:space="0" w:color="auto"/>
          </w:divBdr>
        </w:div>
        <w:div w:id="1290747806">
          <w:marLeft w:val="640"/>
          <w:marRight w:val="0"/>
          <w:marTop w:val="0"/>
          <w:marBottom w:val="0"/>
          <w:divBdr>
            <w:top w:val="none" w:sz="0" w:space="0" w:color="auto"/>
            <w:left w:val="none" w:sz="0" w:space="0" w:color="auto"/>
            <w:bottom w:val="none" w:sz="0" w:space="0" w:color="auto"/>
            <w:right w:val="none" w:sz="0" w:space="0" w:color="auto"/>
          </w:divBdr>
        </w:div>
        <w:div w:id="811407673">
          <w:marLeft w:val="640"/>
          <w:marRight w:val="0"/>
          <w:marTop w:val="0"/>
          <w:marBottom w:val="0"/>
          <w:divBdr>
            <w:top w:val="none" w:sz="0" w:space="0" w:color="auto"/>
            <w:left w:val="none" w:sz="0" w:space="0" w:color="auto"/>
            <w:bottom w:val="none" w:sz="0" w:space="0" w:color="auto"/>
            <w:right w:val="none" w:sz="0" w:space="0" w:color="auto"/>
          </w:divBdr>
        </w:div>
        <w:div w:id="1618369585">
          <w:marLeft w:val="640"/>
          <w:marRight w:val="0"/>
          <w:marTop w:val="0"/>
          <w:marBottom w:val="0"/>
          <w:divBdr>
            <w:top w:val="none" w:sz="0" w:space="0" w:color="auto"/>
            <w:left w:val="none" w:sz="0" w:space="0" w:color="auto"/>
            <w:bottom w:val="none" w:sz="0" w:space="0" w:color="auto"/>
            <w:right w:val="none" w:sz="0" w:space="0" w:color="auto"/>
          </w:divBdr>
        </w:div>
        <w:div w:id="532117924">
          <w:marLeft w:val="640"/>
          <w:marRight w:val="0"/>
          <w:marTop w:val="0"/>
          <w:marBottom w:val="0"/>
          <w:divBdr>
            <w:top w:val="none" w:sz="0" w:space="0" w:color="auto"/>
            <w:left w:val="none" w:sz="0" w:space="0" w:color="auto"/>
            <w:bottom w:val="none" w:sz="0" w:space="0" w:color="auto"/>
            <w:right w:val="none" w:sz="0" w:space="0" w:color="auto"/>
          </w:divBdr>
        </w:div>
        <w:div w:id="1357539408">
          <w:marLeft w:val="640"/>
          <w:marRight w:val="0"/>
          <w:marTop w:val="0"/>
          <w:marBottom w:val="0"/>
          <w:divBdr>
            <w:top w:val="none" w:sz="0" w:space="0" w:color="auto"/>
            <w:left w:val="none" w:sz="0" w:space="0" w:color="auto"/>
            <w:bottom w:val="none" w:sz="0" w:space="0" w:color="auto"/>
            <w:right w:val="none" w:sz="0" w:space="0" w:color="auto"/>
          </w:divBdr>
        </w:div>
        <w:div w:id="123886165">
          <w:marLeft w:val="640"/>
          <w:marRight w:val="0"/>
          <w:marTop w:val="0"/>
          <w:marBottom w:val="0"/>
          <w:divBdr>
            <w:top w:val="none" w:sz="0" w:space="0" w:color="auto"/>
            <w:left w:val="none" w:sz="0" w:space="0" w:color="auto"/>
            <w:bottom w:val="none" w:sz="0" w:space="0" w:color="auto"/>
            <w:right w:val="none" w:sz="0" w:space="0" w:color="auto"/>
          </w:divBdr>
        </w:div>
        <w:div w:id="1207184056">
          <w:marLeft w:val="640"/>
          <w:marRight w:val="0"/>
          <w:marTop w:val="0"/>
          <w:marBottom w:val="0"/>
          <w:divBdr>
            <w:top w:val="none" w:sz="0" w:space="0" w:color="auto"/>
            <w:left w:val="none" w:sz="0" w:space="0" w:color="auto"/>
            <w:bottom w:val="none" w:sz="0" w:space="0" w:color="auto"/>
            <w:right w:val="none" w:sz="0" w:space="0" w:color="auto"/>
          </w:divBdr>
        </w:div>
        <w:div w:id="644698857">
          <w:marLeft w:val="640"/>
          <w:marRight w:val="0"/>
          <w:marTop w:val="0"/>
          <w:marBottom w:val="0"/>
          <w:divBdr>
            <w:top w:val="none" w:sz="0" w:space="0" w:color="auto"/>
            <w:left w:val="none" w:sz="0" w:space="0" w:color="auto"/>
            <w:bottom w:val="none" w:sz="0" w:space="0" w:color="auto"/>
            <w:right w:val="none" w:sz="0" w:space="0" w:color="auto"/>
          </w:divBdr>
        </w:div>
        <w:div w:id="1725175306">
          <w:marLeft w:val="640"/>
          <w:marRight w:val="0"/>
          <w:marTop w:val="0"/>
          <w:marBottom w:val="0"/>
          <w:divBdr>
            <w:top w:val="none" w:sz="0" w:space="0" w:color="auto"/>
            <w:left w:val="none" w:sz="0" w:space="0" w:color="auto"/>
            <w:bottom w:val="none" w:sz="0" w:space="0" w:color="auto"/>
            <w:right w:val="none" w:sz="0" w:space="0" w:color="auto"/>
          </w:divBdr>
        </w:div>
        <w:div w:id="804658489">
          <w:marLeft w:val="640"/>
          <w:marRight w:val="0"/>
          <w:marTop w:val="0"/>
          <w:marBottom w:val="0"/>
          <w:divBdr>
            <w:top w:val="none" w:sz="0" w:space="0" w:color="auto"/>
            <w:left w:val="none" w:sz="0" w:space="0" w:color="auto"/>
            <w:bottom w:val="none" w:sz="0" w:space="0" w:color="auto"/>
            <w:right w:val="none" w:sz="0" w:space="0" w:color="auto"/>
          </w:divBdr>
        </w:div>
        <w:div w:id="1390033531">
          <w:marLeft w:val="640"/>
          <w:marRight w:val="0"/>
          <w:marTop w:val="0"/>
          <w:marBottom w:val="0"/>
          <w:divBdr>
            <w:top w:val="none" w:sz="0" w:space="0" w:color="auto"/>
            <w:left w:val="none" w:sz="0" w:space="0" w:color="auto"/>
            <w:bottom w:val="none" w:sz="0" w:space="0" w:color="auto"/>
            <w:right w:val="none" w:sz="0" w:space="0" w:color="auto"/>
          </w:divBdr>
        </w:div>
        <w:div w:id="1058628435">
          <w:marLeft w:val="640"/>
          <w:marRight w:val="0"/>
          <w:marTop w:val="0"/>
          <w:marBottom w:val="0"/>
          <w:divBdr>
            <w:top w:val="none" w:sz="0" w:space="0" w:color="auto"/>
            <w:left w:val="none" w:sz="0" w:space="0" w:color="auto"/>
            <w:bottom w:val="none" w:sz="0" w:space="0" w:color="auto"/>
            <w:right w:val="none" w:sz="0" w:space="0" w:color="auto"/>
          </w:divBdr>
        </w:div>
        <w:div w:id="353847526">
          <w:marLeft w:val="640"/>
          <w:marRight w:val="0"/>
          <w:marTop w:val="0"/>
          <w:marBottom w:val="0"/>
          <w:divBdr>
            <w:top w:val="none" w:sz="0" w:space="0" w:color="auto"/>
            <w:left w:val="none" w:sz="0" w:space="0" w:color="auto"/>
            <w:bottom w:val="none" w:sz="0" w:space="0" w:color="auto"/>
            <w:right w:val="none" w:sz="0" w:space="0" w:color="auto"/>
          </w:divBdr>
        </w:div>
        <w:div w:id="1138690043">
          <w:marLeft w:val="640"/>
          <w:marRight w:val="0"/>
          <w:marTop w:val="0"/>
          <w:marBottom w:val="0"/>
          <w:divBdr>
            <w:top w:val="none" w:sz="0" w:space="0" w:color="auto"/>
            <w:left w:val="none" w:sz="0" w:space="0" w:color="auto"/>
            <w:bottom w:val="none" w:sz="0" w:space="0" w:color="auto"/>
            <w:right w:val="none" w:sz="0" w:space="0" w:color="auto"/>
          </w:divBdr>
        </w:div>
        <w:div w:id="981234960">
          <w:marLeft w:val="640"/>
          <w:marRight w:val="0"/>
          <w:marTop w:val="0"/>
          <w:marBottom w:val="0"/>
          <w:divBdr>
            <w:top w:val="none" w:sz="0" w:space="0" w:color="auto"/>
            <w:left w:val="none" w:sz="0" w:space="0" w:color="auto"/>
            <w:bottom w:val="none" w:sz="0" w:space="0" w:color="auto"/>
            <w:right w:val="none" w:sz="0" w:space="0" w:color="auto"/>
          </w:divBdr>
        </w:div>
        <w:div w:id="1635135103">
          <w:marLeft w:val="640"/>
          <w:marRight w:val="0"/>
          <w:marTop w:val="0"/>
          <w:marBottom w:val="0"/>
          <w:divBdr>
            <w:top w:val="none" w:sz="0" w:space="0" w:color="auto"/>
            <w:left w:val="none" w:sz="0" w:space="0" w:color="auto"/>
            <w:bottom w:val="none" w:sz="0" w:space="0" w:color="auto"/>
            <w:right w:val="none" w:sz="0" w:space="0" w:color="auto"/>
          </w:divBdr>
        </w:div>
        <w:div w:id="1266037666">
          <w:marLeft w:val="640"/>
          <w:marRight w:val="0"/>
          <w:marTop w:val="0"/>
          <w:marBottom w:val="0"/>
          <w:divBdr>
            <w:top w:val="none" w:sz="0" w:space="0" w:color="auto"/>
            <w:left w:val="none" w:sz="0" w:space="0" w:color="auto"/>
            <w:bottom w:val="none" w:sz="0" w:space="0" w:color="auto"/>
            <w:right w:val="none" w:sz="0" w:space="0" w:color="auto"/>
          </w:divBdr>
        </w:div>
        <w:div w:id="1866095649">
          <w:marLeft w:val="640"/>
          <w:marRight w:val="0"/>
          <w:marTop w:val="0"/>
          <w:marBottom w:val="0"/>
          <w:divBdr>
            <w:top w:val="none" w:sz="0" w:space="0" w:color="auto"/>
            <w:left w:val="none" w:sz="0" w:space="0" w:color="auto"/>
            <w:bottom w:val="none" w:sz="0" w:space="0" w:color="auto"/>
            <w:right w:val="none" w:sz="0" w:space="0" w:color="auto"/>
          </w:divBdr>
        </w:div>
        <w:div w:id="196236461">
          <w:marLeft w:val="640"/>
          <w:marRight w:val="0"/>
          <w:marTop w:val="0"/>
          <w:marBottom w:val="0"/>
          <w:divBdr>
            <w:top w:val="none" w:sz="0" w:space="0" w:color="auto"/>
            <w:left w:val="none" w:sz="0" w:space="0" w:color="auto"/>
            <w:bottom w:val="none" w:sz="0" w:space="0" w:color="auto"/>
            <w:right w:val="none" w:sz="0" w:space="0" w:color="auto"/>
          </w:divBdr>
        </w:div>
        <w:div w:id="183131232">
          <w:marLeft w:val="640"/>
          <w:marRight w:val="0"/>
          <w:marTop w:val="0"/>
          <w:marBottom w:val="0"/>
          <w:divBdr>
            <w:top w:val="none" w:sz="0" w:space="0" w:color="auto"/>
            <w:left w:val="none" w:sz="0" w:space="0" w:color="auto"/>
            <w:bottom w:val="none" w:sz="0" w:space="0" w:color="auto"/>
            <w:right w:val="none" w:sz="0" w:space="0" w:color="auto"/>
          </w:divBdr>
        </w:div>
        <w:div w:id="1591965080">
          <w:marLeft w:val="640"/>
          <w:marRight w:val="0"/>
          <w:marTop w:val="0"/>
          <w:marBottom w:val="0"/>
          <w:divBdr>
            <w:top w:val="none" w:sz="0" w:space="0" w:color="auto"/>
            <w:left w:val="none" w:sz="0" w:space="0" w:color="auto"/>
            <w:bottom w:val="none" w:sz="0" w:space="0" w:color="auto"/>
            <w:right w:val="none" w:sz="0" w:space="0" w:color="auto"/>
          </w:divBdr>
        </w:div>
        <w:div w:id="936331816">
          <w:marLeft w:val="640"/>
          <w:marRight w:val="0"/>
          <w:marTop w:val="0"/>
          <w:marBottom w:val="0"/>
          <w:divBdr>
            <w:top w:val="none" w:sz="0" w:space="0" w:color="auto"/>
            <w:left w:val="none" w:sz="0" w:space="0" w:color="auto"/>
            <w:bottom w:val="none" w:sz="0" w:space="0" w:color="auto"/>
            <w:right w:val="none" w:sz="0" w:space="0" w:color="auto"/>
          </w:divBdr>
        </w:div>
        <w:div w:id="675615218">
          <w:marLeft w:val="640"/>
          <w:marRight w:val="0"/>
          <w:marTop w:val="0"/>
          <w:marBottom w:val="0"/>
          <w:divBdr>
            <w:top w:val="none" w:sz="0" w:space="0" w:color="auto"/>
            <w:left w:val="none" w:sz="0" w:space="0" w:color="auto"/>
            <w:bottom w:val="none" w:sz="0" w:space="0" w:color="auto"/>
            <w:right w:val="none" w:sz="0" w:space="0" w:color="auto"/>
          </w:divBdr>
        </w:div>
        <w:div w:id="1350638315">
          <w:marLeft w:val="640"/>
          <w:marRight w:val="0"/>
          <w:marTop w:val="0"/>
          <w:marBottom w:val="0"/>
          <w:divBdr>
            <w:top w:val="none" w:sz="0" w:space="0" w:color="auto"/>
            <w:left w:val="none" w:sz="0" w:space="0" w:color="auto"/>
            <w:bottom w:val="none" w:sz="0" w:space="0" w:color="auto"/>
            <w:right w:val="none" w:sz="0" w:space="0" w:color="auto"/>
          </w:divBdr>
        </w:div>
        <w:div w:id="40176131">
          <w:marLeft w:val="640"/>
          <w:marRight w:val="0"/>
          <w:marTop w:val="0"/>
          <w:marBottom w:val="0"/>
          <w:divBdr>
            <w:top w:val="none" w:sz="0" w:space="0" w:color="auto"/>
            <w:left w:val="none" w:sz="0" w:space="0" w:color="auto"/>
            <w:bottom w:val="none" w:sz="0" w:space="0" w:color="auto"/>
            <w:right w:val="none" w:sz="0" w:space="0" w:color="auto"/>
          </w:divBdr>
        </w:div>
        <w:div w:id="1663581229">
          <w:marLeft w:val="640"/>
          <w:marRight w:val="0"/>
          <w:marTop w:val="0"/>
          <w:marBottom w:val="0"/>
          <w:divBdr>
            <w:top w:val="none" w:sz="0" w:space="0" w:color="auto"/>
            <w:left w:val="none" w:sz="0" w:space="0" w:color="auto"/>
            <w:bottom w:val="none" w:sz="0" w:space="0" w:color="auto"/>
            <w:right w:val="none" w:sz="0" w:space="0" w:color="auto"/>
          </w:divBdr>
        </w:div>
        <w:div w:id="999230093">
          <w:marLeft w:val="640"/>
          <w:marRight w:val="0"/>
          <w:marTop w:val="0"/>
          <w:marBottom w:val="0"/>
          <w:divBdr>
            <w:top w:val="none" w:sz="0" w:space="0" w:color="auto"/>
            <w:left w:val="none" w:sz="0" w:space="0" w:color="auto"/>
            <w:bottom w:val="none" w:sz="0" w:space="0" w:color="auto"/>
            <w:right w:val="none" w:sz="0" w:space="0" w:color="auto"/>
          </w:divBdr>
        </w:div>
        <w:div w:id="1641693447">
          <w:marLeft w:val="640"/>
          <w:marRight w:val="0"/>
          <w:marTop w:val="0"/>
          <w:marBottom w:val="0"/>
          <w:divBdr>
            <w:top w:val="none" w:sz="0" w:space="0" w:color="auto"/>
            <w:left w:val="none" w:sz="0" w:space="0" w:color="auto"/>
            <w:bottom w:val="none" w:sz="0" w:space="0" w:color="auto"/>
            <w:right w:val="none" w:sz="0" w:space="0" w:color="auto"/>
          </w:divBdr>
        </w:div>
        <w:div w:id="77871111">
          <w:marLeft w:val="640"/>
          <w:marRight w:val="0"/>
          <w:marTop w:val="0"/>
          <w:marBottom w:val="0"/>
          <w:divBdr>
            <w:top w:val="none" w:sz="0" w:space="0" w:color="auto"/>
            <w:left w:val="none" w:sz="0" w:space="0" w:color="auto"/>
            <w:bottom w:val="none" w:sz="0" w:space="0" w:color="auto"/>
            <w:right w:val="none" w:sz="0" w:space="0" w:color="auto"/>
          </w:divBdr>
        </w:div>
        <w:div w:id="2096045862">
          <w:marLeft w:val="640"/>
          <w:marRight w:val="0"/>
          <w:marTop w:val="0"/>
          <w:marBottom w:val="0"/>
          <w:divBdr>
            <w:top w:val="none" w:sz="0" w:space="0" w:color="auto"/>
            <w:left w:val="none" w:sz="0" w:space="0" w:color="auto"/>
            <w:bottom w:val="none" w:sz="0" w:space="0" w:color="auto"/>
            <w:right w:val="none" w:sz="0" w:space="0" w:color="auto"/>
          </w:divBdr>
        </w:div>
        <w:div w:id="582222967">
          <w:marLeft w:val="640"/>
          <w:marRight w:val="0"/>
          <w:marTop w:val="0"/>
          <w:marBottom w:val="0"/>
          <w:divBdr>
            <w:top w:val="none" w:sz="0" w:space="0" w:color="auto"/>
            <w:left w:val="none" w:sz="0" w:space="0" w:color="auto"/>
            <w:bottom w:val="none" w:sz="0" w:space="0" w:color="auto"/>
            <w:right w:val="none" w:sz="0" w:space="0" w:color="auto"/>
          </w:divBdr>
        </w:div>
        <w:div w:id="672100950">
          <w:marLeft w:val="640"/>
          <w:marRight w:val="0"/>
          <w:marTop w:val="0"/>
          <w:marBottom w:val="0"/>
          <w:divBdr>
            <w:top w:val="none" w:sz="0" w:space="0" w:color="auto"/>
            <w:left w:val="none" w:sz="0" w:space="0" w:color="auto"/>
            <w:bottom w:val="none" w:sz="0" w:space="0" w:color="auto"/>
            <w:right w:val="none" w:sz="0" w:space="0" w:color="auto"/>
          </w:divBdr>
        </w:div>
        <w:div w:id="1409620384">
          <w:marLeft w:val="640"/>
          <w:marRight w:val="0"/>
          <w:marTop w:val="0"/>
          <w:marBottom w:val="0"/>
          <w:divBdr>
            <w:top w:val="none" w:sz="0" w:space="0" w:color="auto"/>
            <w:left w:val="none" w:sz="0" w:space="0" w:color="auto"/>
            <w:bottom w:val="none" w:sz="0" w:space="0" w:color="auto"/>
            <w:right w:val="none" w:sz="0" w:space="0" w:color="auto"/>
          </w:divBdr>
        </w:div>
        <w:div w:id="1054309899">
          <w:marLeft w:val="640"/>
          <w:marRight w:val="0"/>
          <w:marTop w:val="0"/>
          <w:marBottom w:val="0"/>
          <w:divBdr>
            <w:top w:val="none" w:sz="0" w:space="0" w:color="auto"/>
            <w:left w:val="none" w:sz="0" w:space="0" w:color="auto"/>
            <w:bottom w:val="none" w:sz="0" w:space="0" w:color="auto"/>
            <w:right w:val="none" w:sz="0" w:space="0" w:color="auto"/>
          </w:divBdr>
        </w:div>
        <w:div w:id="521554985">
          <w:marLeft w:val="640"/>
          <w:marRight w:val="0"/>
          <w:marTop w:val="0"/>
          <w:marBottom w:val="0"/>
          <w:divBdr>
            <w:top w:val="none" w:sz="0" w:space="0" w:color="auto"/>
            <w:left w:val="none" w:sz="0" w:space="0" w:color="auto"/>
            <w:bottom w:val="none" w:sz="0" w:space="0" w:color="auto"/>
            <w:right w:val="none" w:sz="0" w:space="0" w:color="auto"/>
          </w:divBdr>
        </w:div>
        <w:div w:id="237324887">
          <w:marLeft w:val="640"/>
          <w:marRight w:val="0"/>
          <w:marTop w:val="0"/>
          <w:marBottom w:val="0"/>
          <w:divBdr>
            <w:top w:val="none" w:sz="0" w:space="0" w:color="auto"/>
            <w:left w:val="none" w:sz="0" w:space="0" w:color="auto"/>
            <w:bottom w:val="none" w:sz="0" w:space="0" w:color="auto"/>
            <w:right w:val="none" w:sz="0" w:space="0" w:color="auto"/>
          </w:divBdr>
        </w:div>
        <w:div w:id="193809391">
          <w:marLeft w:val="640"/>
          <w:marRight w:val="0"/>
          <w:marTop w:val="0"/>
          <w:marBottom w:val="0"/>
          <w:divBdr>
            <w:top w:val="none" w:sz="0" w:space="0" w:color="auto"/>
            <w:left w:val="none" w:sz="0" w:space="0" w:color="auto"/>
            <w:bottom w:val="none" w:sz="0" w:space="0" w:color="auto"/>
            <w:right w:val="none" w:sz="0" w:space="0" w:color="auto"/>
          </w:divBdr>
        </w:div>
        <w:div w:id="1181234168">
          <w:marLeft w:val="640"/>
          <w:marRight w:val="0"/>
          <w:marTop w:val="0"/>
          <w:marBottom w:val="0"/>
          <w:divBdr>
            <w:top w:val="none" w:sz="0" w:space="0" w:color="auto"/>
            <w:left w:val="none" w:sz="0" w:space="0" w:color="auto"/>
            <w:bottom w:val="none" w:sz="0" w:space="0" w:color="auto"/>
            <w:right w:val="none" w:sz="0" w:space="0" w:color="auto"/>
          </w:divBdr>
        </w:div>
        <w:div w:id="1225675287">
          <w:marLeft w:val="640"/>
          <w:marRight w:val="0"/>
          <w:marTop w:val="0"/>
          <w:marBottom w:val="0"/>
          <w:divBdr>
            <w:top w:val="none" w:sz="0" w:space="0" w:color="auto"/>
            <w:left w:val="none" w:sz="0" w:space="0" w:color="auto"/>
            <w:bottom w:val="none" w:sz="0" w:space="0" w:color="auto"/>
            <w:right w:val="none" w:sz="0" w:space="0" w:color="auto"/>
          </w:divBdr>
        </w:div>
        <w:div w:id="1601064224">
          <w:marLeft w:val="640"/>
          <w:marRight w:val="0"/>
          <w:marTop w:val="0"/>
          <w:marBottom w:val="0"/>
          <w:divBdr>
            <w:top w:val="none" w:sz="0" w:space="0" w:color="auto"/>
            <w:left w:val="none" w:sz="0" w:space="0" w:color="auto"/>
            <w:bottom w:val="none" w:sz="0" w:space="0" w:color="auto"/>
            <w:right w:val="none" w:sz="0" w:space="0" w:color="auto"/>
          </w:divBdr>
        </w:div>
        <w:div w:id="1834950695">
          <w:marLeft w:val="640"/>
          <w:marRight w:val="0"/>
          <w:marTop w:val="0"/>
          <w:marBottom w:val="0"/>
          <w:divBdr>
            <w:top w:val="none" w:sz="0" w:space="0" w:color="auto"/>
            <w:left w:val="none" w:sz="0" w:space="0" w:color="auto"/>
            <w:bottom w:val="none" w:sz="0" w:space="0" w:color="auto"/>
            <w:right w:val="none" w:sz="0" w:space="0" w:color="auto"/>
          </w:divBdr>
        </w:div>
        <w:div w:id="1761678792">
          <w:marLeft w:val="640"/>
          <w:marRight w:val="0"/>
          <w:marTop w:val="0"/>
          <w:marBottom w:val="0"/>
          <w:divBdr>
            <w:top w:val="none" w:sz="0" w:space="0" w:color="auto"/>
            <w:left w:val="none" w:sz="0" w:space="0" w:color="auto"/>
            <w:bottom w:val="none" w:sz="0" w:space="0" w:color="auto"/>
            <w:right w:val="none" w:sz="0" w:space="0" w:color="auto"/>
          </w:divBdr>
        </w:div>
        <w:div w:id="1721860002">
          <w:marLeft w:val="640"/>
          <w:marRight w:val="0"/>
          <w:marTop w:val="0"/>
          <w:marBottom w:val="0"/>
          <w:divBdr>
            <w:top w:val="none" w:sz="0" w:space="0" w:color="auto"/>
            <w:left w:val="none" w:sz="0" w:space="0" w:color="auto"/>
            <w:bottom w:val="none" w:sz="0" w:space="0" w:color="auto"/>
            <w:right w:val="none" w:sz="0" w:space="0" w:color="auto"/>
          </w:divBdr>
        </w:div>
        <w:div w:id="547186177">
          <w:marLeft w:val="640"/>
          <w:marRight w:val="0"/>
          <w:marTop w:val="0"/>
          <w:marBottom w:val="0"/>
          <w:divBdr>
            <w:top w:val="none" w:sz="0" w:space="0" w:color="auto"/>
            <w:left w:val="none" w:sz="0" w:space="0" w:color="auto"/>
            <w:bottom w:val="none" w:sz="0" w:space="0" w:color="auto"/>
            <w:right w:val="none" w:sz="0" w:space="0" w:color="auto"/>
          </w:divBdr>
        </w:div>
        <w:div w:id="319038598">
          <w:marLeft w:val="640"/>
          <w:marRight w:val="0"/>
          <w:marTop w:val="0"/>
          <w:marBottom w:val="0"/>
          <w:divBdr>
            <w:top w:val="none" w:sz="0" w:space="0" w:color="auto"/>
            <w:left w:val="none" w:sz="0" w:space="0" w:color="auto"/>
            <w:bottom w:val="none" w:sz="0" w:space="0" w:color="auto"/>
            <w:right w:val="none" w:sz="0" w:space="0" w:color="auto"/>
          </w:divBdr>
        </w:div>
        <w:div w:id="452794503">
          <w:marLeft w:val="640"/>
          <w:marRight w:val="0"/>
          <w:marTop w:val="0"/>
          <w:marBottom w:val="0"/>
          <w:divBdr>
            <w:top w:val="none" w:sz="0" w:space="0" w:color="auto"/>
            <w:left w:val="none" w:sz="0" w:space="0" w:color="auto"/>
            <w:bottom w:val="none" w:sz="0" w:space="0" w:color="auto"/>
            <w:right w:val="none" w:sz="0" w:space="0" w:color="auto"/>
          </w:divBdr>
        </w:div>
        <w:div w:id="1028219787">
          <w:marLeft w:val="640"/>
          <w:marRight w:val="0"/>
          <w:marTop w:val="0"/>
          <w:marBottom w:val="0"/>
          <w:divBdr>
            <w:top w:val="none" w:sz="0" w:space="0" w:color="auto"/>
            <w:left w:val="none" w:sz="0" w:space="0" w:color="auto"/>
            <w:bottom w:val="none" w:sz="0" w:space="0" w:color="auto"/>
            <w:right w:val="none" w:sz="0" w:space="0" w:color="auto"/>
          </w:divBdr>
        </w:div>
        <w:div w:id="479420770">
          <w:marLeft w:val="640"/>
          <w:marRight w:val="0"/>
          <w:marTop w:val="0"/>
          <w:marBottom w:val="0"/>
          <w:divBdr>
            <w:top w:val="none" w:sz="0" w:space="0" w:color="auto"/>
            <w:left w:val="none" w:sz="0" w:space="0" w:color="auto"/>
            <w:bottom w:val="none" w:sz="0" w:space="0" w:color="auto"/>
            <w:right w:val="none" w:sz="0" w:space="0" w:color="auto"/>
          </w:divBdr>
        </w:div>
        <w:div w:id="585848641">
          <w:marLeft w:val="640"/>
          <w:marRight w:val="0"/>
          <w:marTop w:val="0"/>
          <w:marBottom w:val="0"/>
          <w:divBdr>
            <w:top w:val="none" w:sz="0" w:space="0" w:color="auto"/>
            <w:left w:val="none" w:sz="0" w:space="0" w:color="auto"/>
            <w:bottom w:val="none" w:sz="0" w:space="0" w:color="auto"/>
            <w:right w:val="none" w:sz="0" w:space="0" w:color="auto"/>
          </w:divBdr>
        </w:div>
        <w:div w:id="1912886571">
          <w:marLeft w:val="640"/>
          <w:marRight w:val="0"/>
          <w:marTop w:val="0"/>
          <w:marBottom w:val="0"/>
          <w:divBdr>
            <w:top w:val="none" w:sz="0" w:space="0" w:color="auto"/>
            <w:left w:val="none" w:sz="0" w:space="0" w:color="auto"/>
            <w:bottom w:val="none" w:sz="0" w:space="0" w:color="auto"/>
            <w:right w:val="none" w:sz="0" w:space="0" w:color="auto"/>
          </w:divBdr>
        </w:div>
        <w:div w:id="806239329">
          <w:marLeft w:val="640"/>
          <w:marRight w:val="0"/>
          <w:marTop w:val="0"/>
          <w:marBottom w:val="0"/>
          <w:divBdr>
            <w:top w:val="none" w:sz="0" w:space="0" w:color="auto"/>
            <w:left w:val="none" w:sz="0" w:space="0" w:color="auto"/>
            <w:bottom w:val="none" w:sz="0" w:space="0" w:color="auto"/>
            <w:right w:val="none" w:sz="0" w:space="0" w:color="auto"/>
          </w:divBdr>
        </w:div>
        <w:div w:id="616643062">
          <w:marLeft w:val="640"/>
          <w:marRight w:val="0"/>
          <w:marTop w:val="0"/>
          <w:marBottom w:val="0"/>
          <w:divBdr>
            <w:top w:val="none" w:sz="0" w:space="0" w:color="auto"/>
            <w:left w:val="none" w:sz="0" w:space="0" w:color="auto"/>
            <w:bottom w:val="none" w:sz="0" w:space="0" w:color="auto"/>
            <w:right w:val="none" w:sz="0" w:space="0" w:color="auto"/>
          </w:divBdr>
        </w:div>
        <w:div w:id="833112570">
          <w:marLeft w:val="640"/>
          <w:marRight w:val="0"/>
          <w:marTop w:val="0"/>
          <w:marBottom w:val="0"/>
          <w:divBdr>
            <w:top w:val="none" w:sz="0" w:space="0" w:color="auto"/>
            <w:left w:val="none" w:sz="0" w:space="0" w:color="auto"/>
            <w:bottom w:val="none" w:sz="0" w:space="0" w:color="auto"/>
            <w:right w:val="none" w:sz="0" w:space="0" w:color="auto"/>
          </w:divBdr>
        </w:div>
        <w:div w:id="2092500793">
          <w:marLeft w:val="640"/>
          <w:marRight w:val="0"/>
          <w:marTop w:val="0"/>
          <w:marBottom w:val="0"/>
          <w:divBdr>
            <w:top w:val="none" w:sz="0" w:space="0" w:color="auto"/>
            <w:left w:val="none" w:sz="0" w:space="0" w:color="auto"/>
            <w:bottom w:val="none" w:sz="0" w:space="0" w:color="auto"/>
            <w:right w:val="none" w:sz="0" w:space="0" w:color="auto"/>
          </w:divBdr>
        </w:div>
      </w:divsChild>
    </w:div>
    <w:div w:id="187451937">
      <w:bodyDiv w:val="1"/>
      <w:marLeft w:val="0"/>
      <w:marRight w:val="0"/>
      <w:marTop w:val="0"/>
      <w:marBottom w:val="0"/>
      <w:divBdr>
        <w:top w:val="none" w:sz="0" w:space="0" w:color="auto"/>
        <w:left w:val="none" w:sz="0" w:space="0" w:color="auto"/>
        <w:bottom w:val="none" w:sz="0" w:space="0" w:color="auto"/>
        <w:right w:val="none" w:sz="0" w:space="0" w:color="auto"/>
      </w:divBdr>
      <w:divsChild>
        <w:div w:id="1375619702">
          <w:marLeft w:val="640"/>
          <w:marRight w:val="0"/>
          <w:marTop w:val="0"/>
          <w:marBottom w:val="0"/>
          <w:divBdr>
            <w:top w:val="none" w:sz="0" w:space="0" w:color="auto"/>
            <w:left w:val="none" w:sz="0" w:space="0" w:color="auto"/>
            <w:bottom w:val="none" w:sz="0" w:space="0" w:color="auto"/>
            <w:right w:val="none" w:sz="0" w:space="0" w:color="auto"/>
          </w:divBdr>
        </w:div>
        <w:div w:id="1522817075">
          <w:marLeft w:val="640"/>
          <w:marRight w:val="0"/>
          <w:marTop w:val="0"/>
          <w:marBottom w:val="0"/>
          <w:divBdr>
            <w:top w:val="none" w:sz="0" w:space="0" w:color="auto"/>
            <w:left w:val="none" w:sz="0" w:space="0" w:color="auto"/>
            <w:bottom w:val="none" w:sz="0" w:space="0" w:color="auto"/>
            <w:right w:val="none" w:sz="0" w:space="0" w:color="auto"/>
          </w:divBdr>
        </w:div>
        <w:div w:id="76024980">
          <w:marLeft w:val="640"/>
          <w:marRight w:val="0"/>
          <w:marTop w:val="0"/>
          <w:marBottom w:val="0"/>
          <w:divBdr>
            <w:top w:val="none" w:sz="0" w:space="0" w:color="auto"/>
            <w:left w:val="none" w:sz="0" w:space="0" w:color="auto"/>
            <w:bottom w:val="none" w:sz="0" w:space="0" w:color="auto"/>
            <w:right w:val="none" w:sz="0" w:space="0" w:color="auto"/>
          </w:divBdr>
        </w:div>
        <w:div w:id="1764570178">
          <w:marLeft w:val="640"/>
          <w:marRight w:val="0"/>
          <w:marTop w:val="0"/>
          <w:marBottom w:val="0"/>
          <w:divBdr>
            <w:top w:val="none" w:sz="0" w:space="0" w:color="auto"/>
            <w:left w:val="none" w:sz="0" w:space="0" w:color="auto"/>
            <w:bottom w:val="none" w:sz="0" w:space="0" w:color="auto"/>
            <w:right w:val="none" w:sz="0" w:space="0" w:color="auto"/>
          </w:divBdr>
        </w:div>
        <w:div w:id="1081608441">
          <w:marLeft w:val="640"/>
          <w:marRight w:val="0"/>
          <w:marTop w:val="0"/>
          <w:marBottom w:val="0"/>
          <w:divBdr>
            <w:top w:val="none" w:sz="0" w:space="0" w:color="auto"/>
            <w:left w:val="none" w:sz="0" w:space="0" w:color="auto"/>
            <w:bottom w:val="none" w:sz="0" w:space="0" w:color="auto"/>
            <w:right w:val="none" w:sz="0" w:space="0" w:color="auto"/>
          </w:divBdr>
        </w:div>
        <w:div w:id="1279026173">
          <w:marLeft w:val="640"/>
          <w:marRight w:val="0"/>
          <w:marTop w:val="0"/>
          <w:marBottom w:val="0"/>
          <w:divBdr>
            <w:top w:val="none" w:sz="0" w:space="0" w:color="auto"/>
            <w:left w:val="none" w:sz="0" w:space="0" w:color="auto"/>
            <w:bottom w:val="none" w:sz="0" w:space="0" w:color="auto"/>
            <w:right w:val="none" w:sz="0" w:space="0" w:color="auto"/>
          </w:divBdr>
        </w:div>
        <w:div w:id="2107996399">
          <w:marLeft w:val="640"/>
          <w:marRight w:val="0"/>
          <w:marTop w:val="0"/>
          <w:marBottom w:val="0"/>
          <w:divBdr>
            <w:top w:val="none" w:sz="0" w:space="0" w:color="auto"/>
            <w:left w:val="none" w:sz="0" w:space="0" w:color="auto"/>
            <w:bottom w:val="none" w:sz="0" w:space="0" w:color="auto"/>
            <w:right w:val="none" w:sz="0" w:space="0" w:color="auto"/>
          </w:divBdr>
        </w:div>
        <w:div w:id="193732076">
          <w:marLeft w:val="640"/>
          <w:marRight w:val="0"/>
          <w:marTop w:val="0"/>
          <w:marBottom w:val="0"/>
          <w:divBdr>
            <w:top w:val="none" w:sz="0" w:space="0" w:color="auto"/>
            <w:left w:val="none" w:sz="0" w:space="0" w:color="auto"/>
            <w:bottom w:val="none" w:sz="0" w:space="0" w:color="auto"/>
            <w:right w:val="none" w:sz="0" w:space="0" w:color="auto"/>
          </w:divBdr>
        </w:div>
        <w:div w:id="1919823604">
          <w:marLeft w:val="640"/>
          <w:marRight w:val="0"/>
          <w:marTop w:val="0"/>
          <w:marBottom w:val="0"/>
          <w:divBdr>
            <w:top w:val="none" w:sz="0" w:space="0" w:color="auto"/>
            <w:left w:val="none" w:sz="0" w:space="0" w:color="auto"/>
            <w:bottom w:val="none" w:sz="0" w:space="0" w:color="auto"/>
            <w:right w:val="none" w:sz="0" w:space="0" w:color="auto"/>
          </w:divBdr>
        </w:div>
        <w:div w:id="1547109473">
          <w:marLeft w:val="640"/>
          <w:marRight w:val="0"/>
          <w:marTop w:val="0"/>
          <w:marBottom w:val="0"/>
          <w:divBdr>
            <w:top w:val="none" w:sz="0" w:space="0" w:color="auto"/>
            <w:left w:val="none" w:sz="0" w:space="0" w:color="auto"/>
            <w:bottom w:val="none" w:sz="0" w:space="0" w:color="auto"/>
            <w:right w:val="none" w:sz="0" w:space="0" w:color="auto"/>
          </w:divBdr>
        </w:div>
        <w:div w:id="983119738">
          <w:marLeft w:val="640"/>
          <w:marRight w:val="0"/>
          <w:marTop w:val="0"/>
          <w:marBottom w:val="0"/>
          <w:divBdr>
            <w:top w:val="none" w:sz="0" w:space="0" w:color="auto"/>
            <w:left w:val="none" w:sz="0" w:space="0" w:color="auto"/>
            <w:bottom w:val="none" w:sz="0" w:space="0" w:color="auto"/>
            <w:right w:val="none" w:sz="0" w:space="0" w:color="auto"/>
          </w:divBdr>
        </w:div>
        <w:div w:id="1546716610">
          <w:marLeft w:val="640"/>
          <w:marRight w:val="0"/>
          <w:marTop w:val="0"/>
          <w:marBottom w:val="0"/>
          <w:divBdr>
            <w:top w:val="none" w:sz="0" w:space="0" w:color="auto"/>
            <w:left w:val="none" w:sz="0" w:space="0" w:color="auto"/>
            <w:bottom w:val="none" w:sz="0" w:space="0" w:color="auto"/>
            <w:right w:val="none" w:sz="0" w:space="0" w:color="auto"/>
          </w:divBdr>
        </w:div>
        <w:div w:id="1577593694">
          <w:marLeft w:val="640"/>
          <w:marRight w:val="0"/>
          <w:marTop w:val="0"/>
          <w:marBottom w:val="0"/>
          <w:divBdr>
            <w:top w:val="none" w:sz="0" w:space="0" w:color="auto"/>
            <w:left w:val="none" w:sz="0" w:space="0" w:color="auto"/>
            <w:bottom w:val="none" w:sz="0" w:space="0" w:color="auto"/>
            <w:right w:val="none" w:sz="0" w:space="0" w:color="auto"/>
          </w:divBdr>
        </w:div>
        <w:div w:id="1504977114">
          <w:marLeft w:val="640"/>
          <w:marRight w:val="0"/>
          <w:marTop w:val="0"/>
          <w:marBottom w:val="0"/>
          <w:divBdr>
            <w:top w:val="none" w:sz="0" w:space="0" w:color="auto"/>
            <w:left w:val="none" w:sz="0" w:space="0" w:color="auto"/>
            <w:bottom w:val="none" w:sz="0" w:space="0" w:color="auto"/>
            <w:right w:val="none" w:sz="0" w:space="0" w:color="auto"/>
          </w:divBdr>
        </w:div>
        <w:div w:id="1165046011">
          <w:marLeft w:val="640"/>
          <w:marRight w:val="0"/>
          <w:marTop w:val="0"/>
          <w:marBottom w:val="0"/>
          <w:divBdr>
            <w:top w:val="none" w:sz="0" w:space="0" w:color="auto"/>
            <w:left w:val="none" w:sz="0" w:space="0" w:color="auto"/>
            <w:bottom w:val="none" w:sz="0" w:space="0" w:color="auto"/>
            <w:right w:val="none" w:sz="0" w:space="0" w:color="auto"/>
          </w:divBdr>
        </w:div>
        <w:div w:id="247154339">
          <w:marLeft w:val="640"/>
          <w:marRight w:val="0"/>
          <w:marTop w:val="0"/>
          <w:marBottom w:val="0"/>
          <w:divBdr>
            <w:top w:val="none" w:sz="0" w:space="0" w:color="auto"/>
            <w:left w:val="none" w:sz="0" w:space="0" w:color="auto"/>
            <w:bottom w:val="none" w:sz="0" w:space="0" w:color="auto"/>
            <w:right w:val="none" w:sz="0" w:space="0" w:color="auto"/>
          </w:divBdr>
        </w:div>
        <w:div w:id="1415666486">
          <w:marLeft w:val="640"/>
          <w:marRight w:val="0"/>
          <w:marTop w:val="0"/>
          <w:marBottom w:val="0"/>
          <w:divBdr>
            <w:top w:val="none" w:sz="0" w:space="0" w:color="auto"/>
            <w:left w:val="none" w:sz="0" w:space="0" w:color="auto"/>
            <w:bottom w:val="none" w:sz="0" w:space="0" w:color="auto"/>
            <w:right w:val="none" w:sz="0" w:space="0" w:color="auto"/>
          </w:divBdr>
        </w:div>
        <w:div w:id="591012832">
          <w:marLeft w:val="640"/>
          <w:marRight w:val="0"/>
          <w:marTop w:val="0"/>
          <w:marBottom w:val="0"/>
          <w:divBdr>
            <w:top w:val="none" w:sz="0" w:space="0" w:color="auto"/>
            <w:left w:val="none" w:sz="0" w:space="0" w:color="auto"/>
            <w:bottom w:val="none" w:sz="0" w:space="0" w:color="auto"/>
            <w:right w:val="none" w:sz="0" w:space="0" w:color="auto"/>
          </w:divBdr>
        </w:div>
        <w:div w:id="518203235">
          <w:marLeft w:val="640"/>
          <w:marRight w:val="0"/>
          <w:marTop w:val="0"/>
          <w:marBottom w:val="0"/>
          <w:divBdr>
            <w:top w:val="none" w:sz="0" w:space="0" w:color="auto"/>
            <w:left w:val="none" w:sz="0" w:space="0" w:color="auto"/>
            <w:bottom w:val="none" w:sz="0" w:space="0" w:color="auto"/>
            <w:right w:val="none" w:sz="0" w:space="0" w:color="auto"/>
          </w:divBdr>
        </w:div>
        <w:div w:id="990711975">
          <w:marLeft w:val="640"/>
          <w:marRight w:val="0"/>
          <w:marTop w:val="0"/>
          <w:marBottom w:val="0"/>
          <w:divBdr>
            <w:top w:val="none" w:sz="0" w:space="0" w:color="auto"/>
            <w:left w:val="none" w:sz="0" w:space="0" w:color="auto"/>
            <w:bottom w:val="none" w:sz="0" w:space="0" w:color="auto"/>
            <w:right w:val="none" w:sz="0" w:space="0" w:color="auto"/>
          </w:divBdr>
        </w:div>
        <w:div w:id="1948656240">
          <w:marLeft w:val="640"/>
          <w:marRight w:val="0"/>
          <w:marTop w:val="0"/>
          <w:marBottom w:val="0"/>
          <w:divBdr>
            <w:top w:val="none" w:sz="0" w:space="0" w:color="auto"/>
            <w:left w:val="none" w:sz="0" w:space="0" w:color="auto"/>
            <w:bottom w:val="none" w:sz="0" w:space="0" w:color="auto"/>
            <w:right w:val="none" w:sz="0" w:space="0" w:color="auto"/>
          </w:divBdr>
        </w:div>
        <w:div w:id="763964439">
          <w:marLeft w:val="640"/>
          <w:marRight w:val="0"/>
          <w:marTop w:val="0"/>
          <w:marBottom w:val="0"/>
          <w:divBdr>
            <w:top w:val="none" w:sz="0" w:space="0" w:color="auto"/>
            <w:left w:val="none" w:sz="0" w:space="0" w:color="auto"/>
            <w:bottom w:val="none" w:sz="0" w:space="0" w:color="auto"/>
            <w:right w:val="none" w:sz="0" w:space="0" w:color="auto"/>
          </w:divBdr>
        </w:div>
        <w:div w:id="426537075">
          <w:marLeft w:val="640"/>
          <w:marRight w:val="0"/>
          <w:marTop w:val="0"/>
          <w:marBottom w:val="0"/>
          <w:divBdr>
            <w:top w:val="none" w:sz="0" w:space="0" w:color="auto"/>
            <w:left w:val="none" w:sz="0" w:space="0" w:color="auto"/>
            <w:bottom w:val="none" w:sz="0" w:space="0" w:color="auto"/>
            <w:right w:val="none" w:sz="0" w:space="0" w:color="auto"/>
          </w:divBdr>
        </w:div>
        <w:div w:id="555241533">
          <w:marLeft w:val="640"/>
          <w:marRight w:val="0"/>
          <w:marTop w:val="0"/>
          <w:marBottom w:val="0"/>
          <w:divBdr>
            <w:top w:val="none" w:sz="0" w:space="0" w:color="auto"/>
            <w:left w:val="none" w:sz="0" w:space="0" w:color="auto"/>
            <w:bottom w:val="none" w:sz="0" w:space="0" w:color="auto"/>
            <w:right w:val="none" w:sz="0" w:space="0" w:color="auto"/>
          </w:divBdr>
        </w:div>
        <w:div w:id="1566989813">
          <w:marLeft w:val="640"/>
          <w:marRight w:val="0"/>
          <w:marTop w:val="0"/>
          <w:marBottom w:val="0"/>
          <w:divBdr>
            <w:top w:val="none" w:sz="0" w:space="0" w:color="auto"/>
            <w:left w:val="none" w:sz="0" w:space="0" w:color="auto"/>
            <w:bottom w:val="none" w:sz="0" w:space="0" w:color="auto"/>
            <w:right w:val="none" w:sz="0" w:space="0" w:color="auto"/>
          </w:divBdr>
        </w:div>
        <w:div w:id="1966960605">
          <w:marLeft w:val="640"/>
          <w:marRight w:val="0"/>
          <w:marTop w:val="0"/>
          <w:marBottom w:val="0"/>
          <w:divBdr>
            <w:top w:val="none" w:sz="0" w:space="0" w:color="auto"/>
            <w:left w:val="none" w:sz="0" w:space="0" w:color="auto"/>
            <w:bottom w:val="none" w:sz="0" w:space="0" w:color="auto"/>
            <w:right w:val="none" w:sz="0" w:space="0" w:color="auto"/>
          </w:divBdr>
        </w:div>
        <w:div w:id="673460739">
          <w:marLeft w:val="640"/>
          <w:marRight w:val="0"/>
          <w:marTop w:val="0"/>
          <w:marBottom w:val="0"/>
          <w:divBdr>
            <w:top w:val="none" w:sz="0" w:space="0" w:color="auto"/>
            <w:left w:val="none" w:sz="0" w:space="0" w:color="auto"/>
            <w:bottom w:val="none" w:sz="0" w:space="0" w:color="auto"/>
            <w:right w:val="none" w:sz="0" w:space="0" w:color="auto"/>
          </w:divBdr>
        </w:div>
        <w:div w:id="670565947">
          <w:marLeft w:val="640"/>
          <w:marRight w:val="0"/>
          <w:marTop w:val="0"/>
          <w:marBottom w:val="0"/>
          <w:divBdr>
            <w:top w:val="none" w:sz="0" w:space="0" w:color="auto"/>
            <w:left w:val="none" w:sz="0" w:space="0" w:color="auto"/>
            <w:bottom w:val="none" w:sz="0" w:space="0" w:color="auto"/>
            <w:right w:val="none" w:sz="0" w:space="0" w:color="auto"/>
          </w:divBdr>
        </w:div>
        <w:div w:id="86123463">
          <w:marLeft w:val="640"/>
          <w:marRight w:val="0"/>
          <w:marTop w:val="0"/>
          <w:marBottom w:val="0"/>
          <w:divBdr>
            <w:top w:val="none" w:sz="0" w:space="0" w:color="auto"/>
            <w:left w:val="none" w:sz="0" w:space="0" w:color="auto"/>
            <w:bottom w:val="none" w:sz="0" w:space="0" w:color="auto"/>
            <w:right w:val="none" w:sz="0" w:space="0" w:color="auto"/>
          </w:divBdr>
        </w:div>
        <w:div w:id="1694306914">
          <w:marLeft w:val="640"/>
          <w:marRight w:val="0"/>
          <w:marTop w:val="0"/>
          <w:marBottom w:val="0"/>
          <w:divBdr>
            <w:top w:val="none" w:sz="0" w:space="0" w:color="auto"/>
            <w:left w:val="none" w:sz="0" w:space="0" w:color="auto"/>
            <w:bottom w:val="none" w:sz="0" w:space="0" w:color="auto"/>
            <w:right w:val="none" w:sz="0" w:space="0" w:color="auto"/>
          </w:divBdr>
        </w:div>
        <w:div w:id="2089501556">
          <w:marLeft w:val="640"/>
          <w:marRight w:val="0"/>
          <w:marTop w:val="0"/>
          <w:marBottom w:val="0"/>
          <w:divBdr>
            <w:top w:val="none" w:sz="0" w:space="0" w:color="auto"/>
            <w:left w:val="none" w:sz="0" w:space="0" w:color="auto"/>
            <w:bottom w:val="none" w:sz="0" w:space="0" w:color="auto"/>
            <w:right w:val="none" w:sz="0" w:space="0" w:color="auto"/>
          </w:divBdr>
        </w:div>
        <w:div w:id="16271053">
          <w:marLeft w:val="640"/>
          <w:marRight w:val="0"/>
          <w:marTop w:val="0"/>
          <w:marBottom w:val="0"/>
          <w:divBdr>
            <w:top w:val="none" w:sz="0" w:space="0" w:color="auto"/>
            <w:left w:val="none" w:sz="0" w:space="0" w:color="auto"/>
            <w:bottom w:val="none" w:sz="0" w:space="0" w:color="auto"/>
            <w:right w:val="none" w:sz="0" w:space="0" w:color="auto"/>
          </w:divBdr>
        </w:div>
        <w:div w:id="50467099">
          <w:marLeft w:val="640"/>
          <w:marRight w:val="0"/>
          <w:marTop w:val="0"/>
          <w:marBottom w:val="0"/>
          <w:divBdr>
            <w:top w:val="none" w:sz="0" w:space="0" w:color="auto"/>
            <w:left w:val="none" w:sz="0" w:space="0" w:color="auto"/>
            <w:bottom w:val="none" w:sz="0" w:space="0" w:color="auto"/>
            <w:right w:val="none" w:sz="0" w:space="0" w:color="auto"/>
          </w:divBdr>
        </w:div>
        <w:div w:id="569316211">
          <w:marLeft w:val="640"/>
          <w:marRight w:val="0"/>
          <w:marTop w:val="0"/>
          <w:marBottom w:val="0"/>
          <w:divBdr>
            <w:top w:val="none" w:sz="0" w:space="0" w:color="auto"/>
            <w:left w:val="none" w:sz="0" w:space="0" w:color="auto"/>
            <w:bottom w:val="none" w:sz="0" w:space="0" w:color="auto"/>
            <w:right w:val="none" w:sz="0" w:space="0" w:color="auto"/>
          </w:divBdr>
        </w:div>
        <w:div w:id="1675917882">
          <w:marLeft w:val="640"/>
          <w:marRight w:val="0"/>
          <w:marTop w:val="0"/>
          <w:marBottom w:val="0"/>
          <w:divBdr>
            <w:top w:val="none" w:sz="0" w:space="0" w:color="auto"/>
            <w:left w:val="none" w:sz="0" w:space="0" w:color="auto"/>
            <w:bottom w:val="none" w:sz="0" w:space="0" w:color="auto"/>
            <w:right w:val="none" w:sz="0" w:space="0" w:color="auto"/>
          </w:divBdr>
        </w:div>
        <w:div w:id="742339183">
          <w:marLeft w:val="640"/>
          <w:marRight w:val="0"/>
          <w:marTop w:val="0"/>
          <w:marBottom w:val="0"/>
          <w:divBdr>
            <w:top w:val="none" w:sz="0" w:space="0" w:color="auto"/>
            <w:left w:val="none" w:sz="0" w:space="0" w:color="auto"/>
            <w:bottom w:val="none" w:sz="0" w:space="0" w:color="auto"/>
            <w:right w:val="none" w:sz="0" w:space="0" w:color="auto"/>
          </w:divBdr>
        </w:div>
        <w:div w:id="449592911">
          <w:marLeft w:val="640"/>
          <w:marRight w:val="0"/>
          <w:marTop w:val="0"/>
          <w:marBottom w:val="0"/>
          <w:divBdr>
            <w:top w:val="none" w:sz="0" w:space="0" w:color="auto"/>
            <w:left w:val="none" w:sz="0" w:space="0" w:color="auto"/>
            <w:bottom w:val="none" w:sz="0" w:space="0" w:color="auto"/>
            <w:right w:val="none" w:sz="0" w:space="0" w:color="auto"/>
          </w:divBdr>
        </w:div>
        <w:div w:id="1431392646">
          <w:marLeft w:val="640"/>
          <w:marRight w:val="0"/>
          <w:marTop w:val="0"/>
          <w:marBottom w:val="0"/>
          <w:divBdr>
            <w:top w:val="none" w:sz="0" w:space="0" w:color="auto"/>
            <w:left w:val="none" w:sz="0" w:space="0" w:color="auto"/>
            <w:bottom w:val="none" w:sz="0" w:space="0" w:color="auto"/>
            <w:right w:val="none" w:sz="0" w:space="0" w:color="auto"/>
          </w:divBdr>
        </w:div>
        <w:div w:id="658578512">
          <w:marLeft w:val="640"/>
          <w:marRight w:val="0"/>
          <w:marTop w:val="0"/>
          <w:marBottom w:val="0"/>
          <w:divBdr>
            <w:top w:val="none" w:sz="0" w:space="0" w:color="auto"/>
            <w:left w:val="none" w:sz="0" w:space="0" w:color="auto"/>
            <w:bottom w:val="none" w:sz="0" w:space="0" w:color="auto"/>
            <w:right w:val="none" w:sz="0" w:space="0" w:color="auto"/>
          </w:divBdr>
        </w:div>
        <w:div w:id="2017537420">
          <w:marLeft w:val="640"/>
          <w:marRight w:val="0"/>
          <w:marTop w:val="0"/>
          <w:marBottom w:val="0"/>
          <w:divBdr>
            <w:top w:val="none" w:sz="0" w:space="0" w:color="auto"/>
            <w:left w:val="none" w:sz="0" w:space="0" w:color="auto"/>
            <w:bottom w:val="none" w:sz="0" w:space="0" w:color="auto"/>
            <w:right w:val="none" w:sz="0" w:space="0" w:color="auto"/>
          </w:divBdr>
        </w:div>
        <w:div w:id="750660074">
          <w:marLeft w:val="640"/>
          <w:marRight w:val="0"/>
          <w:marTop w:val="0"/>
          <w:marBottom w:val="0"/>
          <w:divBdr>
            <w:top w:val="none" w:sz="0" w:space="0" w:color="auto"/>
            <w:left w:val="none" w:sz="0" w:space="0" w:color="auto"/>
            <w:bottom w:val="none" w:sz="0" w:space="0" w:color="auto"/>
            <w:right w:val="none" w:sz="0" w:space="0" w:color="auto"/>
          </w:divBdr>
        </w:div>
        <w:div w:id="207499481">
          <w:marLeft w:val="640"/>
          <w:marRight w:val="0"/>
          <w:marTop w:val="0"/>
          <w:marBottom w:val="0"/>
          <w:divBdr>
            <w:top w:val="none" w:sz="0" w:space="0" w:color="auto"/>
            <w:left w:val="none" w:sz="0" w:space="0" w:color="auto"/>
            <w:bottom w:val="none" w:sz="0" w:space="0" w:color="auto"/>
            <w:right w:val="none" w:sz="0" w:space="0" w:color="auto"/>
          </w:divBdr>
        </w:div>
        <w:div w:id="659235797">
          <w:marLeft w:val="640"/>
          <w:marRight w:val="0"/>
          <w:marTop w:val="0"/>
          <w:marBottom w:val="0"/>
          <w:divBdr>
            <w:top w:val="none" w:sz="0" w:space="0" w:color="auto"/>
            <w:left w:val="none" w:sz="0" w:space="0" w:color="auto"/>
            <w:bottom w:val="none" w:sz="0" w:space="0" w:color="auto"/>
            <w:right w:val="none" w:sz="0" w:space="0" w:color="auto"/>
          </w:divBdr>
        </w:div>
        <w:div w:id="2079083812">
          <w:marLeft w:val="640"/>
          <w:marRight w:val="0"/>
          <w:marTop w:val="0"/>
          <w:marBottom w:val="0"/>
          <w:divBdr>
            <w:top w:val="none" w:sz="0" w:space="0" w:color="auto"/>
            <w:left w:val="none" w:sz="0" w:space="0" w:color="auto"/>
            <w:bottom w:val="none" w:sz="0" w:space="0" w:color="auto"/>
            <w:right w:val="none" w:sz="0" w:space="0" w:color="auto"/>
          </w:divBdr>
        </w:div>
        <w:div w:id="1280995292">
          <w:marLeft w:val="640"/>
          <w:marRight w:val="0"/>
          <w:marTop w:val="0"/>
          <w:marBottom w:val="0"/>
          <w:divBdr>
            <w:top w:val="none" w:sz="0" w:space="0" w:color="auto"/>
            <w:left w:val="none" w:sz="0" w:space="0" w:color="auto"/>
            <w:bottom w:val="none" w:sz="0" w:space="0" w:color="auto"/>
            <w:right w:val="none" w:sz="0" w:space="0" w:color="auto"/>
          </w:divBdr>
        </w:div>
        <w:div w:id="290062921">
          <w:marLeft w:val="640"/>
          <w:marRight w:val="0"/>
          <w:marTop w:val="0"/>
          <w:marBottom w:val="0"/>
          <w:divBdr>
            <w:top w:val="none" w:sz="0" w:space="0" w:color="auto"/>
            <w:left w:val="none" w:sz="0" w:space="0" w:color="auto"/>
            <w:bottom w:val="none" w:sz="0" w:space="0" w:color="auto"/>
            <w:right w:val="none" w:sz="0" w:space="0" w:color="auto"/>
          </w:divBdr>
        </w:div>
        <w:div w:id="1369843403">
          <w:marLeft w:val="640"/>
          <w:marRight w:val="0"/>
          <w:marTop w:val="0"/>
          <w:marBottom w:val="0"/>
          <w:divBdr>
            <w:top w:val="none" w:sz="0" w:space="0" w:color="auto"/>
            <w:left w:val="none" w:sz="0" w:space="0" w:color="auto"/>
            <w:bottom w:val="none" w:sz="0" w:space="0" w:color="auto"/>
            <w:right w:val="none" w:sz="0" w:space="0" w:color="auto"/>
          </w:divBdr>
        </w:div>
        <w:div w:id="590940265">
          <w:marLeft w:val="640"/>
          <w:marRight w:val="0"/>
          <w:marTop w:val="0"/>
          <w:marBottom w:val="0"/>
          <w:divBdr>
            <w:top w:val="none" w:sz="0" w:space="0" w:color="auto"/>
            <w:left w:val="none" w:sz="0" w:space="0" w:color="auto"/>
            <w:bottom w:val="none" w:sz="0" w:space="0" w:color="auto"/>
            <w:right w:val="none" w:sz="0" w:space="0" w:color="auto"/>
          </w:divBdr>
        </w:div>
        <w:div w:id="1918786872">
          <w:marLeft w:val="640"/>
          <w:marRight w:val="0"/>
          <w:marTop w:val="0"/>
          <w:marBottom w:val="0"/>
          <w:divBdr>
            <w:top w:val="none" w:sz="0" w:space="0" w:color="auto"/>
            <w:left w:val="none" w:sz="0" w:space="0" w:color="auto"/>
            <w:bottom w:val="none" w:sz="0" w:space="0" w:color="auto"/>
            <w:right w:val="none" w:sz="0" w:space="0" w:color="auto"/>
          </w:divBdr>
        </w:div>
        <w:div w:id="1942909067">
          <w:marLeft w:val="640"/>
          <w:marRight w:val="0"/>
          <w:marTop w:val="0"/>
          <w:marBottom w:val="0"/>
          <w:divBdr>
            <w:top w:val="none" w:sz="0" w:space="0" w:color="auto"/>
            <w:left w:val="none" w:sz="0" w:space="0" w:color="auto"/>
            <w:bottom w:val="none" w:sz="0" w:space="0" w:color="auto"/>
            <w:right w:val="none" w:sz="0" w:space="0" w:color="auto"/>
          </w:divBdr>
        </w:div>
        <w:div w:id="1531336441">
          <w:marLeft w:val="640"/>
          <w:marRight w:val="0"/>
          <w:marTop w:val="0"/>
          <w:marBottom w:val="0"/>
          <w:divBdr>
            <w:top w:val="none" w:sz="0" w:space="0" w:color="auto"/>
            <w:left w:val="none" w:sz="0" w:space="0" w:color="auto"/>
            <w:bottom w:val="none" w:sz="0" w:space="0" w:color="auto"/>
            <w:right w:val="none" w:sz="0" w:space="0" w:color="auto"/>
          </w:divBdr>
        </w:div>
        <w:div w:id="426465284">
          <w:marLeft w:val="640"/>
          <w:marRight w:val="0"/>
          <w:marTop w:val="0"/>
          <w:marBottom w:val="0"/>
          <w:divBdr>
            <w:top w:val="none" w:sz="0" w:space="0" w:color="auto"/>
            <w:left w:val="none" w:sz="0" w:space="0" w:color="auto"/>
            <w:bottom w:val="none" w:sz="0" w:space="0" w:color="auto"/>
            <w:right w:val="none" w:sz="0" w:space="0" w:color="auto"/>
          </w:divBdr>
        </w:div>
        <w:div w:id="1131442795">
          <w:marLeft w:val="640"/>
          <w:marRight w:val="0"/>
          <w:marTop w:val="0"/>
          <w:marBottom w:val="0"/>
          <w:divBdr>
            <w:top w:val="none" w:sz="0" w:space="0" w:color="auto"/>
            <w:left w:val="none" w:sz="0" w:space="0" w:color="auto"/>
            <w:bottom w:val="none" w:sz="0" w:space="0" w:color="auto"/>
            <w:right w:val="none" w:sz="0" w:space="0" w:color="auto"/>
          </w:divBdr>
        </w:div>
        <w:div w:id="584847451">
          <w:marLeft w:val="640"/>
          <w:marRight w:val="0"/>
          <w:marTop w:val="0"/>
          <w:marBottom w:val="0"/>
          <w:divBdr>
            <w:top w:val="none" w:sz="0" w:space="0" w:color="auto"/>
            <w:left w:val="none" w:sz="0" w:space="0" w:color="auto"/>
            <w:bottom w:val="none" w:sz="0" w:space="0" w:color="auto"/>
            <w:right w:val="none" w:sz="0" w:space="0" w:color="auto"/>
          </w:divBdr>
        </w:div>
        <w:div w:id="1006400229">
          <w:marLeft w:val="640"/>
          <w:marRight w:val="0"/>
          <w:marTop w:val="0"/>
          <w:marBottom w:val="0"/>
          <w:divBdr>
            <w:top w:val="none" w:sz="0" w:space="0" w:color="auto"/>
            <w:left w:val="none" w:sz="0" w:space="0" w:color="auto"/>
            <w:bottom w:val="none" w:sz="0" w:space="0" w:color="auto"/>
            <w:right w:val="none" w:sz="0" w:space="0" w:color="auto"/>
          </w:divBdr>
        </w:div>
        <w:div w:id="1879275865">
          <w:marLeft w:val="640"/>
          <w:marRight w:val="0"/>
          <w:marTop w:val="0"/>
          <w:marBottom w:val="0"/>
          <w:divBdr>
            <w:top w:val="none" w:sz="0" w:space="0" w:color="auto"/>
            <w:left w:val="none" w:sz="0" w:space="0" w:color="auto"/>
            <w:bottom w:val="none" w:sz="0" w:space="0" w:color="auto"/>
            <w:right w:val="none" w:sz="0" w:space="0" w:color="auto"/>
          </w:divBdr>
        </w:div>
        <w:div w:id="1789816148">
          <w:marLeft w:val="640"/>
          <w:marRight w:val="0"/>
          <w:marTop w:val="0"/>
          <w:marBottom w:val="0"/>
          <w:divBdr>
            <w:top w:val="none" w:sz="0" w:space="0" w:color="auto"/>
            <w:left w:val="none" w:sz="0" w:space="0" w:color="auto"/>
            <w:bottom w:val="none" w:sz="0" w:space="0" w:color="auto"/>
            <w:right w:val="none" w:sz="0" w:space="0" w:color="auto"/>
          </w:divBdr>
        </w:div>
        <w:div w:id="1396665919">
          <w:marLeft w:val="640"/>
          <w:marRight w:val="0"/>
          <w:marTop w:val="0"/>
          <w:marBottom w:val="0"/>
          <w:divBdr>
            <w:top w:val="none" w:sz="0" w:space="0" w:color="auto"/>
            <w:left w:val="none" w:sz="0" w:space="0" w:color="auto"/>
            <w:bottom w:val="none" w:sz="0" w:space="0" w:color="auto"/>
            <w:right w:val="none" w:sz="0" w:space="0" w:color="auto"/>
          </w:divBdr>
        </w:div>
      </w:divsChild>
    </w:div>
    <w:div w:id="201285681">
      <w:bodyDiv w:val="1"/>
      <w:marLeft w:val="0"/>
      <w:marRight w:val="0"/>
      <w:marTop w:val="0"/>
      <w:marBottom w:val="0"/>
      <w:divBdr>
        <w:top w:val="none" w:sz="0" w:space="0" w:color="auto"/>
        <w:left w:val="none" w:sz="0" w:space="0" w:color="auto"/>
        <w:bottom w:val="none" w:sz="0" w:space="0" w:color="auto"/>
        <w:right w:val="none" w:sz="0" w:space="0" w:color="auto"/>
      </w:divBdr>
      <w:divsChild>
        <w:div w:id="821310084">
          <w:marLeft w:val="640"/>
          <w:marRight w:val="0"/>
          <w:marTop w:val="0"/>
          <w:marBottom w:val="0"/>
          <w:divBdr>
            <w:top w:val="none" w:sz="0" w:space="0" w:color="auto"/>
            <w:left w:val="none" w:sz="0" w:space="0" w:color="auto"/>
            <w:bottom w:val="none" w:sz="0" w:space="0" w:color="auto"/>
            <w:right w:val="none" w:sz="0" w:space="0" w:color="auto"/>
          </w:divBdr>
        </w:div>
        <w:div w:id="13698739">
          <w:marLeft w:val="640"/>
          <w:marRight w:val="0"/>
          <w:marTop w:val="0"/>
          <w:marBottom w:val="0"/>
          <w:divBdr>
            <w:top w:val="none" w:sz="0" w:space="0" w:color="auto"/>
            <w:left w:val="none" w:sz="0" w:space="0" w:color="auto"/>
            <w:bottom w:val="none" w:sz="0" w:space="0" w:color="auto"/>
            <w:right w:val="none" w:sz="0" w:space="0" w:color="auto"/>
          </w:divBdr>
        </w:div>
        <w:div w:id="268974539">
          <w:marLeft w:val="640"/>
          <w:marRight w:val="0"/>
          <w:marTop w:val="0"/>
          <w:marBottom w:val="0"/>
          <w:divBdr>
            <w:top w:val="none" w:sz="0" w:space="0" w:color="auto"/>
            <w:left w:val="none" w:sz="0" w:space="0" w:color="auto"/>
            <w:bottom w:val="none" w:sz="0" w:space="0" w:color="auto"/>
            <w:right w:val="none" w:sz="0" w:space="0" w:color="auto"/>
          </w:divBdr>
        </w:div>
        <w:div w:id="1164051452">
          <w:marLeft w:val="640"/>
          <w:marRight w:val="0"/>
          <w:marTop w:val="0"/>
          <w:marBottom w:val="0"/>
          <w:divBdr>
            <w:top w:val="none" w:sz="0" w:space="0" w:color="auto"/>
            <w:left w:val="none" w:sz="0" w:space="0" w:color="auto"/>
            <w:bottom w:val="none" w:sz="0" w:space="0" w:color="auto"/>
            <w:right w:val="none" w:sz="0" w:space="0" w:color="auto"/>
          </w:divBdr>
        </w:div>
        <w:div w:id="1904170839">
          <w:marLeft w:val="640"/>
          <w:marRight w:val="0"/>
          <w:marTop w:val="0"/>
          <w:marBottom w:val="0"/>
          <w:divBdr>
            <w:top w:val="none" w:sz="0" w:space="0" w:color="auto"/>
            <w:left w:val="none" w:sz="0" w:space="0" w:color="auto"/>
            <w:bottom w:val="none" w:sz="0" w:space="0" w:color="auto"/>
            <w:right w:val="none" w:sz="0" w:space="0" w:color="auto"/>
          </w:divBdr>
        </w:div>
        <w:div w:id="1323046193">
          <w:marLeft w:val="640"/>
          <w:marRight w:val="0"/>
          <w:marTop w:val="0"/>
          <w:marBottom w:val="0"/>
          <w:divBdr>
            <w:top w:val="none" w:sz="0" w:space="0" w:color="auto"/>
            <w:left w:val="none" w:sz="0" w:space="0" w:color="auto"/>
            <w:bottom w:val="none" w:sz="0" w:space="0" w:color="auto"/>
            <w:right w:val="none" w:sz="0" w:space="0" w:color="auto"/>
          </w:divBdr>
        </w:div>
        <w:div w:id="364988959">
          <w:marLeft w:val="640"/>
          <w:marRight w:val="0"/>
          <w:marTop w:val="0"/>
          <w:marBottom w:val="0"/>
          <w:divBdr>
            <w:top w:val="none" w:sz="0" w:space="0" w:color="auto"/>
            <w:left w:val="none" w:sz="0" w:space="0" w:color="auto"/>
            <w:bottom w:val="none" w:sz="0" w:space="0" w:color="auto"/>
            <w:right w:val="none" w:sz="0" w:space="0" w:color="auto"/>
          </w:divBdr>
        </w:div>
        <w:div w:id="752892192">
          <w:marLeft w:val="640"/>
          <w:marRight w:val="0"/>
          <w:marTop w:val="0"/>
          <w:marBottom w:val="0"/>
          <w:divBdr>
            <w:top w:val="none" w:sz="0" w:space="0" w:color="auto"/>
            <w:left w:val="none" w:sz="0" w:space="0" w:color="auto"/>
            <w:bottom w:val="none" w:sz="0" w:space="0" w:color="auto"/>
            <w:right w:val="none" w:sz="0" w:space="0" w:color="auto"/>
          </w:divBdr>
        </w:div>
        <w:div w:id="638189900">
          <w:marLeft w:val="640"/>
          <w:marRight w:val="0"/>
          <w:marTop w:val="0"/>
          <w:marBottom w:val="0"/>
          <w:divBdr>
            <w:top w:val="none" w:sz="0" w:space="0" w:color="auto"/>
            <w:left w:val="none" w:sz="0" w:space="0" w:color="auto"/>
            <w:bottom w:val="none" w:sz="0" w:space="0" w:color="auto"/>
            <w:right w:val="none" w:sz="0" w:space="0" w:color="auto"/>
          </w:divBdr>
        </w:div>
        <w:div w:id="1338196339">
          <w:marLeft w:val="640"/>
          <w:marRight w:val="0"/>
          <w:marTop w:val="0"/>
          <w:marBottom w:val="0"/>
          <w:divBdr>
            <w:top w:val="none" w:sz="0" w:space="0" w:color="auto"/>
            <w:left w:val="none" w:sz="0" w:space="0" w:color="auto"/>
            <w:bottom w:val="none" w:sz="0" w:space="0" w:color="auto"/>
            <w:right w:val="none" w:sz="0" w:space="0" w:color="auto"/>
          </w:divBdr>
        </w:div>
        <w:div w:id="27488116">
          <w:marLeft w:val="640"/>
          <w:marRight w:val="0"/>
          <w:marTop w:val="0"/>
          <w:marBottom w:val="0"/>
          <w:divBdr>
            <w:top w:val="none" w:sz="0" w:space="0" w:color="auto"/>
            <w:left w:val="none" w:sz="0" w:space="0" w:color="auto"/>
            <w:bottom w:val="none" w:sz="0" w:space="0" w:color="auto"/>
            <w:right w:val="none" w:sz="0" w:space="0" w:color="auto"/>
          </w:divBdr>
        </w:div>
        <w:div w:id="1593780631">
          <w:marLeft w:val="640"/>
          <w:marRight w:val="0"/>
          <w:marTop w:val="0"/>
          <w:marBottom w:val="0"/>
          <w:divBdr>
            <w:top w:val="none" w:sz="0" w:space="0" w:color="auto"/>
            <w:left w:val="none" w:sz="0" w:space="0" w:color="auto"/>
            <w:bottom w:val="none" w:sz="0" w:space="0" w:color="auto"/>
            <w:right w:val="none" w:sz="0" w:space="0" w:color="auto"/>
          </w:divBdr>
        </w:div>
        <w:div w:id="722946982">
          <w:marLeft w:val="640"/>
          <w:marRight w:val="0"/>
          <w:marTop w:val="0"/>
          <w:marBottom w:val="0"/>
          <w:divBdr>
            <w:top w:val="none" w:sz="0" w:space="0" w:color="auto"/>
            <w:left w:val="none" w:sz="0" w:space="0" w:color="auto"/>
            <w:bottom w:val="none" w:sz="0" w:space="0" w:color="auto"/>
            <w:right w:val="none" w:sz="0" w:space="0" w:color="auto"/>
          </w:divBdr>
        </w:div>
        <w:div w:id="1244416609">
          <w:marLeft w:val="640"/>
          <w:marRight w:val="0"/>
          <w:marTop w:val="0"/>
          <w:marBottom w:val="0"/>
          <w:divBdr>
            <w:top w:val="none" w:sz="0" w:space="0" w:color="auto"/>
            <w:left w:val="none" w:sz="0" w:space="0" w:color="auto"/>
            <w:bottom w:val="none" w:sz="0" w:space="0" w:color="auto"/>
            <w:right w:val="none" w:sz="0" w:space="0" w:color="auto"/>
          </w:divBdr>
        </w:div>
        <w:div w:id="287514869">
          <w:marLeft w:val="640"/>
          <w:marRight w:val="0"/>
          <w:marTop w:val="0"/>
          <w:marBottom w:val="0"/>
          <w:divBdr>
            <w:top w:val="none" w:sz="0" w:space="0" w:color="auto"/>
            <w:left w:val="none" w:sz="0" w:space="0" w:color="auto"/>
            <w:bottom w:val="none" w:sz="0" w:space="0" w:color="auto"/>
            <w:right w:val="none" w:sz="0" w:space="0" w:color="auto"/>
          </w:divBdr>
        </w:div>
        <w:div w:id="1733583229">
          <w:marLeft w:val="640"/>
          <w:marRight w:val="0"/>
          <w:marTop w:val="0"/>
          <w:marBottom w:val="0"/>
          <w:divBdr>
            <w:top w:val="none" w:sz="0" w:space="0" w:color="auto"/>
            <w:left w:val="none" w:sz="0" w:space="0" w:color="auto"/>
            <w:bottom w:val="none" w:sz="0" w:space="0" w:color="auto"/>
            <w:right w:val="none" w:sz="0" w:space="0" w:color="auto"/>
          </w:divBdr>
        </w:div>
        <w:div w:id="468135721">
          <w:marLeft w:val="640"/>
          <w:marRight w:val="0"/>
          <w:marTop w:val="0"/>
          <w:marBottom w:val="0"/>
          <w:divBdr>
            <w:top w:val="none" w:sz="0" w:space="0" w:color="auto"/>
            <w:left w:val="none" w:sz="0" w:space="0" w:color="auto"/>
            <w:bottom w:val="none" w:sz="0" w:space="0" w:color="auto"/>
            <w:right w:val="none" w:sz="0" w:space="0" w:color="auto"/>
          </w:divBdr>
        </w:div>
        <w:div w:id="1294212626">
          <w:marLeft w:val="640"/>
          <w:marRight w:val="0"/>
          <w:marTop w:val="0"/>
          <w:marBottom w:val="0"/>
          <w:divBdr>
            <w:top w:val="none" w:sz="0" w:space="0" w:color="auto"/>
            <w:left w:val="none" w:sz="0" w:space="0" w:color="auto"/>
            <w:bottom w:val="none" w:sz="0" w:space="0" w:color="auto"/>
            <w:right w:val="none" w:sz="0" w:space="0" w:color="auto"/>
          </w:divBdr>
        </w:div>
        <w:div w:id="482547945">
          <w:marLeft w:val="640"/>
          <w:marRight w:val="0"/>
          <w:marTop w:val="0"/>
          <w:marBottom w:val="0"/>
          <w:divBdr>
            <w:top w:val="none" w:sz="0" w:space="0" w:color="auto"/>
            <w:left w:val="none" w:sz="0" w:space="0" w:color="auto"/>
            <w:bottom w:val="none" w:sz="0" w:space="0" w:color="auto"/>
            <w:right w:val="none" w:sz="0" w:space="0" w:color="auto"/>
          </w:divBdr>
        </w:div>
        <w:div w:id="764035685">
          <w:marLeft w:val="640"/>
          <w:marRight w:val="0"/>
          <w:marTop w:val="0"/>
          <w:marBottom w:val="0"/>
          <w:divBdr>
            <w:top w:val="none" w:sz="0" w:space="0" w:color="auto"/>
            <w:left w:val="none" w:sz="0" w:space="0" w:color="auto"/>
            <w:bottom w:val="none" w:sz="0" w:space="0" w:color="auto"/>
            <w:right w:val="none" w:sz="0" w:space="0" w:color="auto"/>
          </w:divBdr>
        </w:div>
        <w:div w:id="938566997">
          <w:marLeft w:val="640"/>
          <w:marRight w:val="0"/>
          <w:marTop w:val="0"/>
          <w:marBottom w:val="0"/>
          <w:divBdr>
            <w:top w:val="none" w:sz="0" w:space="0" w:color="auto"/>
            <w:left w:val="none" w:sz="0" w:space="0" w:color="auto"/>
            <w:bottom w:val="none" w:sz="0" w:space="0" w:color="auto"/>
            <w:right w:val="none" w:sz="0" w:space="0" w:color="auto"/>
          </w:divBdr>
        </w:div>
        <w:div w:id="294410524">
          <w:marLeft w:val="640"/>
          <w:marRight w:val="0"/>
          <w:marTop w:val="0"/>
          <w:marBottom w:val="0"/>
          <w:divBdr>
            <w:top w:val="none" w:sz="0" w:space="0" w:color="auto"/>
            <w:left w:val="none" w:sz="0" w:space="0" w:color="auto"/>
            <w:bottom w:val="none" w:sz="0" w:space="0" w:color="auto"/>
            <w:right w:val="none" w:sz="0" w:space="0" w:color="auto"/>
          </w:divBdr>
        </w:div>
        <w:div w:id="1020357679">
          <w:marLeft w:val="640"/>
          <w:marRight w:val="0"/>
          <w:marTop w:val="0"/>
          <w:marBottom w:val="0"/>
          <w:divBdr>
            <w:top w:val="none" w:sz="0" w:space="0" w:color="auto"/>
            <w:left w:val="none" w:sz="0" w:space="0" w:color="auto"/>
            <w:bottom w:val="none" w:sz="0" w:space="0" w:color="auto"/>
            <w:right w:val="none" w:sz="0" w:space="0" w:color="auto"/>
          </w:divBdr>
        </w:div>
        <w:div w:id="1715688487">
          <w:marLeft w:val="640"/>
          <w:marRight w:val="0"/>
          <w:marTop w:val="0"/>
          <w:marBottom w:val="0"/>
          <w:divBdr>
            <w:top w:val="none" w:sz="0" w:space="0" w:color="auto"/>
            <w:left w:val="none" w:sz="0" w:space="0" w:color="auto"/>
            <w:bottom w:val="none" w:sz="0" w:space="0" w:color="auto"/>
            <w:right w:val="none" w:sz="0" w:space="0" w:color="auto"/>
          </w:divBdr>
        </w:div>
        <w:div w:id="132841839">
          <w:marLeft w:val="640"/>
          <w:marRight w:val="0"/>
          <w:marTop w:val="0"/>
          <w:marBottom w:val="0"/>
          <w:divBdr>
            <w:top w:val="none" w:sz="0" w:space="0" w:color="auto"/>
            <w:left w:val="none" w:sz="0" w:space="0" w:color="auto"/>
            <w:bottom w:val="none" w:sz="0" w:space="0" w:color="auto"/>
            <w:right w:val="none" w:sz="0" w:space="0" w:color="auto"/>
          </w:divBdr>
        </w:div>
        <w:div w:id="434593431">
          <w:marLeft w:val="640"/>
          <w:marRight w:val="0"/>
          <w:marTop w:val="0"/>
          <w:marBottom w:val="0"/>
          <w:divBdr>
            <w:top w:val="none" w:sz="0" w:space="0" w:color="auto"/>
            <w:left w:val="none" w:sz="0" w:space="0" w:color="auto"/>
            <w:bottom w:val="none" w:sz="0" w:space="0" w:color="auto"/>
            <w:right w:val="none" w:sz="0" w:space="0" w:color="auto"/>
          </w:divBdr>
        </w:div>
        <w:div w:id="1697610152">
          <w:marLeft w:val="640"/>
          <w:marRight w:val="0"/>
          <w:marTop w:val="0"/>
          <w:marBottom w:val="0"/>
          <w:divBdr>
            <w:top w:val="none" w:sz="0" w:space="0" w:color="auto"/>
            <w:left w:val="none" w:sz="0" w:space="0" w:color="auto"/>
            <w:bottom w:val="none" w:sz="0" w:space="0" w:color="auto"/>
            <w:right w:val="none" w:sz="0" w:space="0" w:color="auto"/>
          </w:divBdr>
        </w:div>
        <w:div w:id="1273513356">
          <w:marLeft w:val="640"/>
          <w:marRight w:val="0"/>
          <w:marTop w:val="0"/>
          <w:marBottom w:val="0"/>
          <w:divBdr>
            <w:top w:val="none" w:sz="0" w:space="0" w:color="auto"/>
            <w:left w:val="none" w:sz="0" w:space="0" w:color="auto"/>
            <w:bottom w:val="none" w:sz="0" w:space="0" w:color="auto"/>
            <w:right w:val="none" w:sz="0" w:space="0" w:color="auto"/>
          </w:divBdr>
        </w:div>
        <w:div w:id="457602470">
          <w:marLeft w:val="640"/>
          <w:marRight w:val="0"/>
          <w:marTop w:val="0"/>
          <w:marBottom w:val="0"/>
          <w:divBdr>
            <w:top w:val="none" w:sz="0" w:space="0" w:color="auto"/>
            <w:left w:val="none" w:sz="0" w:space="0" w:color="auto"/>
            <w:bottom w:val="none" w:sz="0" w:space="0" w:color="auto"/>
            <w:right w:val="none" w:sz="0" w:space="0" w:color="auto"/>
          </w:divBdr>
        </w:div>
        <w:div w:id="479729407">
          <w:marLeft w:val="640"/>
          <w:marRight w:val="0"/>
          <w:marTop w:val="0"/>
          <w:marBottom w:val="0"/>
          <w:divBdr>
            <w:top w:val="none" w:sz="0" w:space="0" w:color="auto"/>
            <w:left w:val="none" w:sz="0" w:space="0" w:color="auto"/>
            <w:bottom w:val="none" w:sz="0" w:space="0" w:color="auto"/>
            <w:right w:val="none" w:sz="0" w:space="0" w:color="auto"/>
          </w:divBdr>
        </w:div>
        <w:div w:id="986781951">
          <w:marLeft w:val="640"/>
          <w:marRight w:val="0"/>
          <w:marTop w:val="0"/>
          <w:marBottom w:val="0"/>
          <w:divBdr>
            <w:top w:val="none" w:sz="0" w:space="0" w:color="auto"/>
            <w:left w:val="none" w:sz="0" w:space="0" w:color="auto"/>
            <w:bottom w:val="none" w:sz="0" w:space="0" w:color="auto"/>
            <w:right w:val="none" w:sz="0" w:space="0" w:color="auto"/>
          </w:divBdr>
        </w:div>
      </w:divsChild>
    </w:div>
    <w:div w:id="229655143">
      <w:bodyDiv w:val="1"/>
      <w:marLeft w:val="0"/>
      <w:marRight w:val="0"/>
      <w:marTop w:val="0"/>
      <w:marBottom w:val="0"/>
      <w:divBdr>
        <w:top w:val="none" w:sz="0" w:space="0" w:color="auto"/>
        <w:left w:val="none" w:sz="0" w:space="0" w:color="auto"/>
        <w:bottom w:val="none" w:sz="0" w:space="0" w:color="auto"/>
        <w:right w:val="none" w:sz="0" w:space="0" w:color="auto"/>
      </w:divBdr>
      <w:divsChild>
        <w:div w:id="1121726388">
          <w:marLeft w:val="640"/>
          <w:marRight w:val="0"/>
          <w:marTop w:val="0"/>
          <w:marBottom w:val="0"/>
          <w:divBdr>
            <w:top w:val="none" w:sz="0" w:space="0" w:color="auto"/>
            <w:left w:val="none" w:sz="0" w:space="0" w:color="auto"/>
            <w:bottom w:val="none" w:sz="0" w:space="0" w:color="auto"/>
            <w:right w:val="none" w:sz="0" w:space="0" w:color="auto"/>
          </w:divBdr>
        </w:div>
        <w:div w:id="649216930">
          <w:marLeft w:val="640"/>
          <w:marRight w:val="0"/>
          <w:marTop w:val="0"/>
          <w:marBottom w:val="0"/>
          <w:divBdr>
            <w:top w:val="none" w:sz="0" w:space="0" w:color="auto"/>
            <w:left w:val="none" w:sz="0" w:space="0" w:color="auto"/>
            <w:bottom w:val="none" w:sz="0" w:space="0" w:color="auto"/>
            <w:right w:val="none" w:sz="0" w:space="0" w:color="auto"/>
          </w:divBdr>
        </w:div>
        <w:div w:id="769356314">
          <w:marLeft w:val="640"/>
          <w:marRight w:val="0"/>
          <w:marTop w:val="0"/>
          <w:marBottom w:val="0"/>
          <w:divBdr>
            <w:top w:val="none" w:sz="0" w:space="0" w:color="auto"/>
            <w:left w:val="none" w:sz="0" w:space="0" w:color="auto"/>
            <w:bottom w:val="none" w:sz="0" w:space="0" w:color="auto"/>
            <w:right w:val="none" w:sz="0" w:space="0" w:color="auto"/>
          </w:divBdr>
        </w:div>
        <w:div w:id="1771123220">
          <w:marLeft w:val="640"/>
          <w:marRight w:val="0"/>
          <w:marTop w:val="0"/>
          <w:marBottom w:val="0"/>
          <w:divBdr>
            <w:top w:val="none" w:sz="0" w:space="0" w:color="auto"/>
            <w:left w:val="none" w:sz="0" w:space="0" w:color="auto"/>
            <w:bottom w:val="none" w:sz="0" w:space="0" w:color="auto"/>
            <w:right w:val="none" w:sz="0" w:space="0" w:color="auto"/>
          </w:divBdr>
        </w:div>
        <w:div w:id="1088039257">
          <w:marLeft w:val="640"/>
          <w:marRight w:val="0"/>
          <w:marTop w:val="0"/>
          <w:marBottom w:val="0"/>
          <w:divBdr>
            <w:top w:val="none" w:sz="0" w:space="0" w:color="auto"/>
            <w:left w:val="none" w:sz="0" w:space="0" w:color="auto"/>
            <w:bottom w:val="none" w:sz="0" w:space="0" w:color="auto"/>
            <w:right w:val="none" w:sz="0" w:space="0" w:color="auto"/>
          </w:divBdr>
        </w:div>
        <w:div w:id="1524200238">
          <w:marLeft w:val="640"/>
          <w:marRight w:val="0"/>
          <w:marTop w:val="0"/>
          <w:marBottom w:val="0"/>
          <w:divBdr>
            <w:top w:val="none" w:sz="0" w:space="0" w:color="auto"/>
            <w:left w:val="none" w:sz="0" w:space="0" w:color="auto"/>
            <w:bottom w:val="none" w:sz="0" w:space="0" w:color="auto"/>
            <w:right w:val="none" w:sz="0" w:space="0" w:color="auto"/>
          </w:divBdr>
        </w:div>
        <w:div w:id="1301184268">
          <w:marLeft w:val="640"/>
          <w:marRight w:val="0"/>
          <w:marTop w:val="0"/>
          <w:marBottom w:val="0"/>
          <w:divBdr>
            <w:top w:val="none" w:sz="0" w:space="0" w:color="auto"/>
            <w:left w:val="none" w:sz="0" w:space="0" w:color="auto"/>
            <w:bottom w:val="none" w:sz="0" w:space="0" w:color="auto"/>
            <w:right w:val="none" w:sz="0" w:space="0" w:color="auto"/>
          </w:divBdr>
        </w:div>
        <w:div w:id="264387668">
          <w:marLeft w:val="640"/>
          <w:marRight w:val="0"/>
          <w:marTop w:val="0"/>
          <w:marBottom w:val="0"/>
          <w:divBdr>
            <w:top w:val="none" w:sz="0" w:space="0" w:color="auto"/>
            <w:left w:val="none" w:sz="0" w:space="0" w:color="auto"/>
            <w:bottom w:val="none" w:sz="0" w:space="0" w:color="auto"/>
            <w:right w:val="none" w:sz="0" w:space="0" w:color="auto"/>
          </w:divBdr>
        </w:div>
        <w:div w:id="1849250111">
          <w:marLeft w:val="640"/>
          <w:marRight w:val="0"/>
          <w:marTop w:val="0"/>
          <w:marBottom w:val="0"/>
          <w:divBdr>
            <w:top w:val="none" w:sz="0" w:space="0" w:color="auto"/>
            <w:left w:val="none" w:sz="0" w:space="0" w:color="auto"/>
            <w:bottom w:val="none" w:sz="0" w:space="0" w:color="auto"/>
            <w:right w:val="none" w:sz="0" w:space="0" w:color="auto"/>
          </w:divBdr>
        </w:div>
      </w:divsChild>
    </w:div>
    <w:div w:id="232467575">
      <w:bodyDiv w:val="1"/>
      <w:marLeft w:val="0"/>
      <w:marRight w:val="0"/>
      <w:marTop w:val="0"/>
      <w:marBottom w:val="0"/>
      <w:divBdr>
        <w:top w:val="none" w:sz="0" w:space="0" w:color="auto"/>
        <w:left w:val="none" w:sz="0" w:space="0" w:color="auto"/>
        <w:bottom w:val="none" w:sz="0" w:space="0" w:color="auto"/>
        <w:right w:val="none" w:sz="0" w:space="0" w:color="auto"/>
      </w:divBdr>
    </w:div>
    <w:div w:id="232737855">
      <w:bodyDiv w:val="1"/>
      <w:marLeft w:val="0"/>
      <w:marRight w:val="0"/>
      <w:marTop w:val="0"/>
      <w:marBottom w:val="0"/>
      <w:divBdr>
        <w:top w:val="none" w:sz="0" w:space="0" w:color="auto"/>
        <w:left w:val="none" w:sz="0" w:space="0" w:color="auto"/>
        <w:bottom w:val="none" w:sz="0" w:space="0" w:color="auto"/>
        <w:right w:val="none" w:sz="0" w:space="0" w:color="auto"/>
      </w:divBdr>
      <w:divsChild>
        <w:div w:id="457531398">
          <w:marLeft w:val="640"/>
          <w:marRight w:val="0"/>
          <w:marTop w:val="0"/>
          <w:marBottom w:val="0"/>
          <w:divBdr>
            <w:top w:val="none" w:sz="0" w:space="0" w:color="auto"/>
            <w:left w:val="none" w:sz="0" w:space="0" w:color="auto"/>
            <w:bottom w:val="none" w:sz="0" w:space="0" w:color="auto"/>
            <w:right w:val="none" w:sz="0" w:space="0" w:color="auto"/>
          </w:divBdr>
        </w:div>
        <w:div w:id="1581790033">
          <w:marLeft w:val="640"/>
          <w:marRight w:val="0"/>
          <w:marTop w:val="0"/>
          <w:marBottom w:val="0"/>
          <w:divBdr>
            <w:top w:val="none" w:sz="0" w:space="0" w:color="auto"/>
            <w:left w:val="none" w:sz="0" w:space="0" w:color="auto"/>
            <w:bottom w:val="none" w:sz="0" w:space="0" w:color="auto"/>
            <w:right w:val="none" w:sz="0" w:space="0" w:color="auto"/>
          </w:divBdr>
        </w:div>
        <w:div w:id="801851284">
          <w:marLeft w:val="640"/>
          <w:marRight w:val="0"/>
          <w:marTop w:val="0"/>
          <w:marBottom w:val="0"/>
          <w:divBdr>
            <w:top w:val="none" w:sz="0" w:space="0" w:color="auto"/>
            <w:left w:val="none" w:sz="0" w:space="0" w:color="auto"/>
            <w:bottom w:val="none" w:sz="0" w:space="0" w:color="auto"/>
            <w:right w:val="none" w:sz="0" w:space="0" w:color="auto"/>
          </w:divBdr>
        </w:div>
        <w:div w:id="205794813">
          <w:marLeft w:val="640"/>
          <w:marRight w:val="0"/>
          <w:marTop w:val="0"/>
          <w:marBottom w:val="0"/>
          <w:divBdr>
            <w:top w:val="none" w:sz="0" w:space="0" w:color="auto"/>
            <w:left w:val="none" w:sz="0" w:space="0" w:color="auto"/>
            <w:bottom w:val="none" w:sz="0" w:space="0" w:color="auto"/>
            <w:right w:val="none" w:sz="0" w:space="0" w:color="auto"/>
          </w:divBdr>
        </w:div>
        <w:div w:id="1371299461">
          <w:marLeft w:val="640"/>
          <w:marRight w:val="0"/>
          <w:marTop w:val="0"/>
          <w:marBottom w:val="0"/>
          <w:divBdr>
            <w:top w:val="none" w:sz="0" w:space="0" w:color="auto"/>
            <w:left w:val="none" w:sz="0" w:space="0" w:color="auto"/>
            <w:bottom w:val="none" w:sz="0" w:space="0" w:color="auto"/>
            <w:right w:val="none" w:sz="0" w:space="0" w:color="auto"/>
          </w:divBdr>
        </w:div>
        <w:div w:id="685861747">
          <w:marLeft w:val="640"/>
          <w:marRight w:val="0"/>
          <w:marTop w:val="0"/>
          <w:marBottom w:val="0"/>
          <w:divBdr>
            <w:top w:val="none" w:sz="0" w:space="0" w:color="auto"/>
            <w:left w:val="none" w:sz="0" w:space="0" w:color="auto"/>
            <w:bottom w:val="none" w:sz="0" w:space="0" w:color="auto"/>
            <w:right w:val="none" w:sz="0" w:space="0" w:color="auto"/>
          </w:divBdr>
        </w:div>
        <w:div w:id="1058477284">
          <w:marLeft w:val="640"/>
          <w:marRight w:val="0"/>
          <w:marTop w:val="0"/>
          <w:marBottom w:val="0"/>
          <w:divBdr>
            <w:top w:val="none" w:sz="0" w:space="0" w:color="auto"/>
            <w:left w:val="none" w:sz="0" w:space="0" w:color="auto"/>
            <w:bottom w:val="none" w:sz="0" w:space="0" w:color="auto"/>
            <w:right w:val="none" w:sz="0" w:space="0" w:color="auto"/>
          </w:divBdr>
        </w:div>
        <w:div w:id="92868877">
          <w:marLeft w:val="640"/>
          <w:marRight w:val="0"/>
          <w:marTop w:val="0"/>
          <w:marBottom w:val="0"/>
          <w:divBdr>
            <w:top w:val="none" w:sz="0" w:space="0" w:color="auto"/>
            <w:left w:val="none" w:sz="0" w:space="0" w:color="auto"/>
            <w:bottom w:val="none" w:sz="0" w:space="0" w:color="auto"/>
            <w:right w:val="none" w:sz="0" w:space="0" w:color="auto"/>
          </w:divBdr>
        </w:div>
        <w:div w:id="972901916">
          <w:marLeft w:val="640"/>
          <w:marRight w:val="0"/>
          <w:marTop w:val="0"/>
          <w:marBottom w:val="0"/>
          <w:divBdr>
            <w:top w:val="none" w:sz="0" w:space="0" w:color="auto"/>
            <w:left w:val="none" w:sz="0" w:space="0" w:color="auto"/>
            <w:bottom w:val="none" w:sz="0" w:space="0" w:color="auto"/>
            <w:right w:val="none" w:sz="0" w:space="0" w:color="auto"/>
          </w:divBdr>
        </w:div>
        <w:div w:id="434208456">
          <w:marLeft w:val="640"/>
          <w:marRight w:val="0"/>
          <w:marTop w:val="0"/>
          <w:marBottom w:val="0"/>
          <w:divBdr>
            <w:top w:val="none" w:sz="0" w:space="0" w:color="auto"/>
            <w:left w:val="none" w:sz="0" w:space="0" w:color="auto"/>
            <w:bottom w:val="none" w:sz="0" w:space="0" w:color="auto"/>
            <w:right w:val="none" w:sz="0" w:space="0" w:color="auto"/>
          </w:divBdr>
        </w:div>
        <w:div w:id="1527019293">
          <w:marLeft w:val="640"/>
          <w:marRight w:val="0"/>
          <w:marTop w:val="0"/>
          <w:marBottom w:val="0"/>
          <w:divBdr>
            <w:top w:val="none" w:sz="0" w:space="0" w:color="auto"/>
            <w:left w:val="none" w:sz="0" w:space="0" w:color="auto"/>
            <w:bottom w:val="none" w:sz="0" w:space="0" w:color="auto"/>
            <w:right w:val="none" w:sz="0" w:space="0" w:color="auto"/>
          </w:divBdr>
        </w:div>
        <w:div w:id="1237205249">
          <w:marLeft w:val="640"/>
          <w:marRight w:val="0"/>
          <w:marTop w:val="0"/>
          <w:marBottom w:val="0"/>
          <w:divBdr>
            <w:top w:val="none" w:sz="0" w:space="0" w:color="auto"/>
            <w:left w:val="none" w:sz="0" w:space="0" w:color="auto"/>
            <w:bottom w:val="none" w:sz="0" w:space="0" w:color="auto"/>
            <w:right w:val="none" w:sz="0" w:space="0" w:color="auto"/>
          </w:divBdr>
        </w:div>
        <w:div w:id="1469779676">
          <w:marLeft w:val="640"/>
          <w:marRight w:val="0"/>
          <w:marTop w:val="0"/>
          <w:marBottom w:val="0"/>
          <w:divBdr>
            <w:top w:val="none" w:sz="0" w:space="0" w:color="auto"/>
            <w:left w:val="none" w:sz="0" w:space="0" w:color="auto"/>
            <w:bottom w:val="none" w:sz="0" w:space="0" w:color="auto"/>
            <w:right w:val="none" w:sz="0" w:space="0" w:color="auto"/>
          </w:divBdr>
        </w:div>
        <w:div w:id="221143225">
          <w:marLeft w:val="640"/>
          <w:marRight w:val="0"/>
          <w:marTop w:val="0"/>
          <w:marBottom w:val="0"/>
          <w:divBdr>
            <w:top w:val="none" w:sz="0" w:space="0" w:color="auto"/>
            <w:left w:val="none" w:sz="0" w:space="0" w:color="auto"/>
            <w:bottom w:val="none" w:sz="0" w:space="0" w:color="auto"/>
            <w:right w:val="none" w:sz="0" w:space="0" w:color="auto"/>
          </w:divBdr>
        </w:div>
        <w:div w:id="1292860505">
          <w:marLeft w:val="640"/>
          <w:marRight w:val="0"/>
          <w:marTop w:val="0"/>
          <w:marBottom w:val="0"/>
          <w:divBdr>
            <w:top w:val="none" w:sz="0" w:space="0" w:color="auto"/>
            <w:left w:val="none" w:sz="0" w:space="0" w:color="auto"/>
            <w:bottom w:val="none" w:sz="0" w:space="0" w:color="auto"/>
            <w:right w:val="none" w:sz="0" w:space="0" w:color="auto"/>
          </w:divBdr>
        </w:div>
        <w:div w:id="313795837">
          <w:marLeft w:val="640"/>
          <w:marRight w:val="0"/>
          <w:marTop w:val="0"/>
          <w:marBottom w:val="0"/>
          <w:divBdr>
            <w:top w:val="none" w:sz="0" w:space="0" w:color="auto"/>
            <w:left w:val="none" w:sz="0" w:space="0" w:color="auto"/>
            <w:bottom w:val="none" w:sz="0" w:space="0" w:color="auto"/>
            <w:right w:val="none" w:sz="0" w:space="0" w:color="auto"/>
          </w:divBdr>
        </w:div>
      </w:divsChild>
    </w:div>
    <w:div w:id="238253764">
      <w:bodyDiv w:val="1"/>
      <w:marLeft w:val="0"/>
      <w:marRight w:val="0"/>
      <w:marTop w:val="0"/>
      <w:marBottom w:val="0"/>
      <w:divBdr>
        <w:top w:val="none" w:sz="0" w:space="0" w:color="auto"/>
        <w:left w:val="none" w:sz="0" w:space="0" w:color="auto"/>
        <w:bottom w:val="none" w:sz="0" w:space="0" w:color="auto"/>
        <w:right w:val="none" w:sz="0" w:space="0" w:color="auto"/>
      </w:divBdr>
    </w:div>
    <w:div w:id="256062577">
      <w:bodyDiv w:val="1"/>
      <w:marLeft w:val="0"/>
      <w:marRight w:val="0"/>
      <w:marTop w:val="0"/>
      <w:marBottom w:val="0"/>
      <w:divBdr>
        <w:top w:val="none" w:sz="0" w:space="0" w:color="auto"/>
        <w:left w:val="none" w:sz="0" w:space="0" w:color="auto"/>
        <w:bottom w:val="none" w:sz="0" w:space="0" w:color="auto"/>
        <w:right w:val="none" w:sz="0" w:space="0" w:color="auto"/>
      </w:divBdr>
      <w:divsChild>
        <w:div w:id="1434939570">
          <w:marLeft w:val="640"/>
          <w:marRight w:val="0"/>
          <w:marTop w:val="0"/>
          <w:marBottom w:val="0"/>
          <w:divBdr>
            <w:top w:val="none" w:sz="0" w:space="0" w:color="auto"/>
            <w:left w:val="none" w:sz="0" w:space="0" w:color="auto"/>
            <w:bottom w:val="none" w:sz="0" w:space="0" w:color="auto"/>
            <w:right w:val="none" w:sz="0" w:space="0" w:color="auto"/>
          </w:divBdr>
        </w:div>
        <w:div w:id="270480949">
          <w:marLeft w:val="640"/>
          <w:marRight w:val="0"/>
          <w:marTop w:val="0"/>
          <w:marBottom w:val="0"/>
          <w:divBdr>
            <w:top w:val="none" w:sz="0" w:space="0" w:color="auto"/>
            <w:left w:val="none" w:sz="0" w:space="0" w:color="auto"/>
            <w:bottom w:val="none" w:sz="0" w:space="0" w:color="auto"/>
            <w:right w:val="none" w:sz="0" w:space="0" w:color="auto"/>
          </w:divBdr>
        </w:div>
        <w:div w:id="397485410">
          <w:marLeft w:val="640"/>
          <w:marRight w:val="0"/>
          <w:marTop w:val="0"/>
          <w:marBottom w:val="0"/>
          <w:divBdr>
            <w:top w:val="none" w:sz="0" w:space="0" w:color="auto"/>
            <w:left w:val="none" w:sz="0" w:space="0" w:color="auto"/>
            <w:bottom w:val="none" w:sz="0" w:space="0" w:color="auto"/>
            <w:right w:val="none" w:sz="0" w:space="0" w:color="auto"/>
          </w:divBdr>
        </w:div>
        <w:div w:id="1167817689">
          <w:marLeft w:val="640"/>
          <w:marRight w:val="0"/>
          <w:marTop w:val="0"/>
          <w:marBottom w:val="0"/>
          <w:divBdr>
            <w:top w:val="none" w:sz="0" w:space="0" w:color="auto"/>
            <w:left w:val="none" w:sz="0" w:space="0" w:color="auto"/>
            <w:bottom w:val="none" w:sz="0" w:space="0" w:color="auto"/>
            <w:right w:val="none" w:sz="0" w:space="0" w:color="auto"/>
          </w:divBdr>
        </w:div>
        <w:div w:id="1764186779">
          <w:marLeft w:val="640"/>
          <w:marRight w:val="0"/>
          <w:marTop w:val="0"/>
          <w:marBottom w:val="0"/>
          <w:divBdr>
            <w:top w:val="none" w:sz="0" w:space="0" w:color="auto"/>
            <w:left w:val="none" w:sz="0" w:space="0" w:color="auto"/>
            <w:bottom w:val="none" w:sz="0" w:space="0" w:color="auto"/>
            <w:right w:val="none" w:sz="0" w:space="0" w:color="auto"/>
          </w:divBdr>
        </w:div>
        <w:div w:id="80420550">
          <w:marLeft w:val="640"/>
          <w:marRight w:val="0"/>
          <w:marTop w:val="0"/>
          <w:marBottom w:val="0"/>
          <w:divBdr>
            <w:top w:val="none" w:sz="0" w:space="0" w:color="auto"/>
            <w:left w:val="none" w:sz="0" w:space="0" w:color="auto"/>
            <w:bottom w:val="none" w:sz="0" w:space="0" w:color="auto"/>
            <w:right w:val="none" w:sz="0" w:space="0" w:color="auto"/>
          </w:divBdr>
        </w:div>
        <w:div w:id="817771788">
          <w:marLeft w:val="640"/>
          <w:marRight w:val="0"/>
          <w:marTop w:val="0"/>
          <w:marBottom w:val="0"/>
          <w:divBdr>
            <w:top w:val="none" w:sz="0" w:space="0" w:color="auto"/>
            <w:left w:val="none" w:sz="0" w:space="0" w:color="auto"/>
            <w:bottom w:val="none" w:sz="0" w:space="0" w:color="auto"/>
            <w:right w:val="none" w:sz="0" w:space="0" w:color="auto"/>
          </w:divBdr>
        </w:div>
        <w:div w:id="775172352">
          <w:marLeft w:val="640"/>
          <w:marRight w:val="0"/>
          <w:marTop w:val="0"/>
          <w:marBottom w:val="0"/>
          <w:divBdr>
            <w:top w:val="none" w:sz="0" w:space="0" w:color="auto"/>
            <w:left w:val="none" w:sz="0" w:space="0" w:color="auto"/>
            <w:bottom w:val="none" w:sz="0" w:space="0" w:color="auto"/>
            <w:right w:val="none" w:sz="0" w:space="0" w:color="auto"/>
          </w:divBdr>
        </w:div>
        <w:div w:id="1513567984">
          <w:marLeft w:val="640"/>
          <w:marRight w:val="0"/>
          <w:marTop w:val="0"/>
          <w:marBottom w:val="0"/>
          <w:divBdr>
            <w:top w:val="none" w:sz="0" w:space="0" w:color="auto"/>
            <w:left w:val="none" w:sz="0" w:space="0" w:color="auto"/>
            <w:bottom w:val="none" w:sz="0" w:space="0" w:color="auto"/>
            <w:right w:val="none" w:sz="0" w:space="0" w:color="auto"/>
          </w:divBdr>
        </w:div>
        <w:div w:id="479735121">
          <w:marLeft w:val="640"/>
          <w:marRight w:val="0"/>
          <w:marTop w:val="0"/>
          <w:marBottom w:val="0"/>
          <w:divBdr>
            <w:top w:val="none" w:sz="0" w:space="0" w:color="auto"/>
            <w:left w:val="none" w:sz="0" w:space="0" w:color="auto"/>
            <w:bottom w:val="none" w:sz="0" w:space="0" w:color="auto"/>
            <w:right w:val="none" w:sz="0" w:space="0" w:color="auto"/>
          </w:divBdr>
        </w:div>
        <w:div w:id="2136830070">
          <w:marLeft w:val="640"/>
          <w:marRight w:val="0"/>
          <w:marTop w:val="0"/>
          <w:marBottom w:val="0"/>
          <w:divBdr>
            <w:top w:val="none" w:sz="0" w:space="0" w:color="auto"/>
            <w:left w:val="none" w:sz="0" w:space="0" w:color="auto"/>
            <w:bottom w:val="none" w:sz="0" w:space="0" w:color="auto"/>
            <w:right w:val="none" w:sz="0" w:space="0" w:color="auto"/>
          </w:divBdr>
        </w:div>
        <w:div w:id="2083604752">
          <w:marLeft w:val="640"/>
          <w:marRight w:val="0"/>
          <w:marTop w:val="0"/>
          <w:marBottom w:val="0"/>
          <w:divBdr>
            <w:top w:val="none" w:sz="0" w:space="0" w:color="auto"/>
            <w:left w:val="none" w:sz="0" w:space="0" w:color="auto"/>
            <w:bottom w:val="none" w:sz="0" w:space="0" w:color="auto"/>
            <w:right w:val="none" w:sz="0" w:space="0" w:color="auto"/>
          </w:divBdr>
        </w:div>
      </w:divsChild>
    </w:div>
    <w:div w:id="271981940">
      <w:bodyDiv w:val="1"/>
      <w:marLeft w:val="0"/>
      <w:marRight w:val="0"/>
      <w:marTop w:val="0"/>
      <w:marBottom w:val="0"/>
      <w:divBdr>
        <w:top w:val="none" w:sz="0" w:space="0" w:color="auto"/>
        <w:left w:val="none" w:sz="0" w:space="0" w:color="auto"/>
        <w:bottom w:val="none" w:sz="0" w:space="0" w:color="auto"/>
        <w:right w:val="none" w:sz="0" w:space="0" w:color="auto"/>
      </w:divBdr>
      <w:divsChild>
        <w:div w:id="2025403603">
          <w:marLeft w:val="640"/>
          <w:marRight w:val="0"/>
          <w:marTop w:val="0"/>
          <w:marBottom w:val="0"/>
          <w:divBdr>
            <w:top w:val="none" w:sz="0" w:space="0" w:color="auto"/>
            <w:left w:val="none" w:sz="0" w:space="0" w:color="auto"/>
            <w:bottom w:val="none" w:sz="0" w:space="0" w:color="auto"/>
            <w:right w:val="none" w:sz="0" w:space="0" w:color="auto"/>
          </w:divBdr>
        </w:div>
        <w:div w:id="691222770">
          <w:marLeft w:val="640"/>
          <w:marRight w:val="0"/>
          <w:marTop w:val="0"/>
          <w:marBottom w:val="0"/>
          <w:divBdr>
            <w:top w:val="none" w:sz="0" w:space="0" w:color="auto"/>
            <w:left w:val="none" w:sz="0" w:space="0" w:color="auto"/>
            <w:bottom w:val="none" w:sz="0" w:space="0" w:color="auto"/>
            <w:right w:val="none" w:sz="0" w:space="0" w:color="auto"/>
          </w:divBdr>
        </w:div>
        <w:div w:id="820658014">
          <w:marLeft w:val="640"/>
          <w:marRight w:val="0"/>
          <w:marTop w:val="0"/>
          <w:marBottom w:val="0"/>
          <w:divBdr>
            <w:top w:val="none" w:sz="0" w:space="0" w:color="auto"/>
            <w:left w:val="none" w:sz="0" w:space="0" w:color="auto"/>
            <w:bottom w:val="none" w:sz="0" w:space="0" w:color="auto"/>
            <w:right w:val="none" w:sz="0" w:space="0" w:color="auto"/>
          </w:divBdr>
        </w:div>
        <w:div w:id="397477942">
          <w:marLeft w:val="640"/>
          <w:marRight w:val="0"/>
          <w:marTop w:val="0"/>
          <w:marBottom w:val="0"/>
          <w:divBdr>
            <w:top w:val="none" w:sz="0" w:space="0" w:color="auto"/>
            <w:left w:val="none" w:sz="0" w:space="0" w:color="auto"/>
            <w:bottom w:val="none" w:sz="0" w:space="0" w:color="auto"/>
            <w:right w:val="none" w:sz="0" w:space="0" w:color="auto"/>
          </w:divBdr>
        </w:div>
        <w:div w:id="2137601863">
          <w:marLeft w:val="640"/>
          <w:marRight w:val="0"/>
          <w:marTop w:val="0"/>
          <w:marBottom w:val="0"/>
          <w:divBdr>
            <w:top w:val="none" w:sz="0" w:space="0" w:color="auto"/>
            <w:left w:val="none" w:sz="0" w:space="0" w:color="auto"/>
            <w:bottom w:val="none" w:sz="0" w:space="0" w:color="auto"/>
            <w:right w:val="none" w:sz="0" w:space="0" w:color="auto"/>
          </w:divBdr>
        </w:div>
        <w:div w:id="880364254">
          <w:marLeft w:val="640"/>
          <w:marRight w:val="0"/>
          <w:marTop w:val="0"/>
          <w:marBottom w:val="0"/>
          <w:divBdr>
            <w:top w:val="none" w:sz="0" w:space="0" w:color="auto"/>
            <w:left w:val="none" w:sz="0" w:space="0" w:color="auto"/>
            <w:bottom w:val="none" w:sz="0" w:space="0" w:color="auto"/>
            <w:right w:val="none" w:sz="0" w:space="0" w:color="auto"/>
          </w:divBdr>
        </w:div>
        <w:div w:id="1406684378">
          <w:marLeft w:val="640"/>
          <w:marRight w:val="0"/>
          <w:marTop w:val="0"/>
          <w:marBottom w:val="0"/>
          <w:divBdr>
            <w:top w:val="none" w:sz="0" w:space="0" w:color="auto"/>
            <w:left w:val="none" w:sz="0" w:space="0" w:color="auto"/>
            <w:bottom w:val="none" w:sz="0" w:space="0" w:color="auto"/>
            <w:right w:val="none" w:sz="0" w:space="0" w:color="auto"/>
          </w:divBdr>
        </w:div>
        <w:div w:id="1403791384">
          <w:marLeft w:val="640"/>
          <w:marRight w:val="0"/>
          <w:marTop w:val="0"/>
          <w:marBottom w:val="0"/>
          <w:divBdr>
            <w:top w:val="none" w:sz="0" w:space="0" w:color="auto"/>
            <w:left w:val="none" w:sz="0" w:space="0" w:color="auto"/>
            <w:bottom w:val="none" w:sz="0" w:space="0" w:color="auto"/>
            <w:right w:val="none" w:sz="0" w:space="0" w:color="auto"/>
          </w:divBdr>
        </w:div>
        <w:div w:id="926501877">
          <w:marLeft w:val="640"/>
          <w:marRight w:val="0"/>
          <w:marTop w:val="0"/>
          <w:marBottom w:val="0"/>
          <w:divBdr>
            <w:top w:val="none" w:sz="0" w:space="0" w:color="auto"/>
            <w:left w:val="none" w:sz="0" w:space="0" w:color="auto"/>
            <w:bottom w:val="none" w:sz="0" w:space="0" w:color="auto"/>
            <w:right w:val="none" w:sz="0" w:space="0" w:color="auto"/>
          </w:divBdr>
        </w:div>
        <w:div w:id="593629253">
          <w:marLeft w:val="640"/>
          <w:marRight w:val="0"/>
          <w:marTop w:val="0"/>
          <w:marBottom w:val="0"/>
          <w:divBdr>
            <w:top w:val="none" w:sz="0" w:space="0" w:color="auto"/>
            <w:left w:val="none" w:sz="0" w:space="0" w:color="auto"/>
            <w:bottom w:val="none" w:sz="0" w:space="0" w:color="auto"/>
            <w:right w:val="none" w:sz="0" w:space="0" w:color="auto"/>
          </w:divBdr>
        </w:div>
        <w:div w:id="1164082894">
          <w:marLeft w:val="640"/>
          <w:marRight w:val="0"/>
          <w:marTop w:val="0"/>
          <w:marBottom w:val="0"/>
          <w:divBdr>
            <w:top w:val="none" w:sz="0" w:space="0" w:color="auto"/>
            <w:left w:val="none" w:sz="0" w:space="0" w:color="auto"/>
            <w:bottom w:val="none" w:sz="0" w:space="0" w:color="auto"/>
            <w:right w:val="none" w:sz="0" w:space="0" w:color="auto"/>
          </w:divBdr>
        </w:div>
        <w:div w:id="1296594757">
          <w:marLeft w:val="640"/>
          <w:marRight w:val="0"/>
          <w:marTop w:val="0"/>
          <w:marBottom w:val="0"/>
          <w:divBdr>
            <w:top w:val="none" w:sz="0" w:space="0" w:color="auto"/>
            <w:left w:val="none" w:sz="0" w:space="0" w:color="auto"/>
            <w:bottom w:val="none" w:sz="0" w:space="0" w:color="auto"/>
            <w:right w:val="none" w:sz="0" w:space="0" w:color="auto"/>
          </w:divBdr>
        </w:div>
        <w:div w:id="787551918">
          <w:marLeft w:val="640"/>
          <w:marRight w:val="0"/>
          <w:marTop w:val="0"/>
          <w:marBottom w:val="0"/>
          <w:divBdr>
            <w:top w:val="none" w:sz="0" w:space="0" w:color="auto"/>
            <w:left w:val="none" w:sz="0" w:space="0" w:color="auto"/>
            <w:bottom w:val="none" w:sz="0" w:space="0" w:color="auto"/>
            <w:right w:val="none" w:sz="0" w:space="0" w:color="auto"/>
          </w:divBdr>
        </w:div>
        <w:div w:id="675308488">
          <w:marLeft w:val="640"/>
          <w:marRight w:val="0"/>
          <w:marTop w:val="0"/>
          <w:marBottom w:val="0"/>
          <w:divBdr>
            <w:top w:val="none" w:sz="0" w:space="0" w:color="auto"/>
            <w:left w:val="none" w:sz="0" w:space="0" w:color="auto"/>
            <w:bottom w:val="none" w:sz="0" w:space="0" w:color="auto"/>
            <w:right w:val="none" w:sz="0" w:space="0" w:color="auto"/>
          </w:divBdr>
        </w:div>
        <w:div w:id="159515755">
          <w:marLeft w:val="640"/>
          <w:marRight w:val="0"/>
          <w:marTop w:val="0"/>
          <w:marBottom w:val="0"/>
          <w:divBdr>
            <w:top w:val="none" w:sz="0" w:space="0" w:color="auto"/>
            <w:left w:val="none" w:sz="0" w:space="0" w:color="auto"/>
            <w:bottom w:val="none" w:sz="0" w:space="0" w:color="auto"/>
            <w:right w:val="none" w:sz="0" w:space="0" w:color="auto"/>
          </w:divBdr>
        </w:div>
        <w:div w:id="412554863">
          <w:marLeft w:val="640"/>
          <w:marRight w:val="0"/>
          <w:marTop w:val="0"/>
          <w:marBottom w:val="0"/>
          <w:divBdr>
            <w:top w:val="none" w:sz="0" w:space="0" w:color="auto"/>
            <w:left w:val="none" w:sz="0" w:space="0" w:color="auto"/>
            <w:bottom w:val="none" w:sz="0" w:space="0" w:color="auto"/>
            <w:right w:val="none" w:sz="0" w:space="0" w:color="auto"/>
          </w:divBdr>
        </w:div>
        <w:div w:id="1021393538">
          <w:marLeft w:val="640"/>
          <w:marRight w:val="0"/>
          <w:marTop w:val="0"/>
          <w:marBottom w:val="0"/>
          <w:divBdr>
            <w:top w:val="none" w:sz="0" w:space="0" w:color="auto"/>
            <w:left w:val="none" w:sz="0" w:space="0" w:color="auto"/>
            <w:bottom w:val="none" w:sz="0" w:space="0" w:color="auto"/>
            <w:right w:val="none" w:sz="0" w:space="0" w:color="auto"/>
          </w:divBdr>
        </w:div>
        <w:div w:id="503664808">
          <w:marLeft w:val="640"/>
          <w:marRight w:val="0"/>
          <w:marTop w:val="0"/>
          <w:marBottom w:val="0"/>
          <w:divBdr>
            <w:top w:val="none" w:sz="0" w:space="0" w:color="auto"/>
            <w:left w:val="none" w:sz="0" w:space="0" w:color="auto"/>
            <w:bottom w:val="none" w:sz="0" w:space="0" w:color="auto"/>
            <w:right w:val="none" w:sz="0" w:space="0" w:color="auto"/>
          </w:divBdr>
        </w:div>
        <w:div w:id="1472090570">
          <w:marLeft w:val="640"/>
          <w:marRight w:val="0"/>
          <w:marTop w:val="0"/>
          <w:marBottom w:val="0"/>
          <w:divBdr>
            <w:top w:val="none" w:sz="0" w:space="0" w:color="auto"/>
            <w:left w:val="none" w:sz="0" w:space="0" w:color="auto"/>
            <w:bottom w:val="none" w:sz="0" w:space="0" w:color="auto"/>
            <w:right w:val="none" w:sz="0" w:space="0" w:color="auto"/>
          </w:divBdr>
        </w:div>
        <w:div w:id="1677224282">
          <w:marLeft w:val="640"/>
          <w:marRight w:val="0"/>
          <w:marTop w:val="0"/>
          <w:marBottom w:val="0"/>
          <w:divBdr>
            <w:top w:val="none" w:sz="0" w:space="0" w:color="auto"/>
            <w:left w:val="none" w:sz="0" w:space="0" w:color="auto"/>
            <w:bottom w:val="none" w:sz="0" w:space="0" w:color="auto"/>
            <w:right w:val="none" w:sz="0" w:space="0" w:color="auto"/>
          </w:divBdr>
        </w:div>
        <w:div w:id="1300305307">
          <w:marLeft w:val="640"/>
          <w:marRight w:val="0"/>
          <w:marTop w:val="0"/>
          <w:marBottom w:val="0"/>
          <w:divBdr>
            <w:top w:val="none" w:sz="0" w:space="0" w:color="auto"/>
            <w:left w:val="none" w:sz="0" w:space="0" w:color="auto"/>
            <w:bottom w:val="none" w:sz="0" w:space="0" w:color="auto"/>
            <w:right w:val="none" w:sz="0" w:space="0" w:color="auto"/>
          </w:divBdr>
        </w:div>
        <w:div w:id="1958176748">
          <w:marLeft w:val="640"/>
          <w:marRight w:val="0"/>
          <w:marTop w:val="0"/>
          <w:marBottom w:val="0"/>
          <w:divBdr>
            <w:top w:val="none" w:sz="0" w:space="0" w:color="auto"/>
            <w:left w:val="none" w:sz="0" w:space="0" w:color="auto"/>
            <w:bottom w:val="none" w:sz="0" w:space="0" w:color="auto"/>
            <w:right w:val="none" w:sz="0" w:space="0" w:color="auto"/>
          </w:divBdr>
        </w:div>
        <w:div w:id="1780176525">
          <w:marLeft w:val="640"/>
          <w:marRight w:val="0"/>
          <w:marTop w:val="0"/>
          <w:marBottom w:val="0"/>
          <w:divBdr>
            <w:top w:val="none" w:sz="0" w:space="0" w:color="auto"/>
            <w:left w:val="none" w:sz="0" w:space="0" w:color="auto"/>
            <w:bottom w:val="none" w:sz="0" w:space="0" w:color="auto"/>
            <w:right w:val="none" w:sz="0" w:space="0" w:color="auto"/>
          </w:divBdr>
        </w:div>
        <w:div w:id="2145805882">
          <w:marLeft w:val="640"/>
          <w:marRight w:val="0"/>
          <w:marTop w:val="0"/>
          <w:marBottom w:val="0"/>
          <w:divBdr>
            <w:top w:val="none" w:sz="0" w:space="0" w:color="auto"/>
            <w:left w:val="none" w:sz="0" w:space="0" w:color="auto"/>
            <w:bottom w:val="none" w:sz="0" w:space="0" w:color="auto"/>
            <w:right w:val="none" w:sz="0" w:space="0" w:color="auto"/>
          </w:divBdr>
        </w:div>
        <w:div w:id="1506893880">
          <w:marLeft w:val="640"/>
          <w:marRight w:val="0"/>
          <w:marTop w:val="0"/>
          <w:marBottom w:val="0"/>
          <w:divBdr>
            <w:top w:val="none" w:sz="0" w:space="0" w:color="auto"/>
            <w:left w:val="none" w:sz="0" w:space="0" w:color="auto"/>
            <w:bottom w:val="none" w:sz="0" w:space="0" w:color="auto"/>
            <w:right w:val="none" w:sz="0" w:space="0" w:color="auto"/>
          </w:divBdr>
        </w:div>
        <w:div w:id="1844856869">
          <w:marLeft w:val="640"/>
          <w:marRight w:val="0"/>
          <w:marTop w:val="0"/>
          <w:marBottom w:val="0"/>
          <w:divBdr>
            <w:top w:val="none" w:sz="0" w:space="0" w:color="auto"/>
            <w:left w:val="none" w:sz="0" w:space="0" w:color="auto"/>
            <w:bottom w:val="none" w:sz="0" w:space="0" w:color="auto"/>
            <w:right w:val="none" w:sz="0" w:space="0" w:color="auto"/>
          </w:divBdr>
        </w:div>
        <w:div w:id="1422484691">
          <w:marLeft w:val="640"/>
          <w:marRight w:val="0"/>
          <w:marTop w:val="0"/>
          <w:marBottom w:val="0"/>
          <w:divBdr>
            <w:top w:val="none" w:sz="0" w:space="0" w:color="auto"/>
            <w:left w:val="none" w:sz="0" w:space="0" w:color="auto"/>
            <w:bottom w:val="none" w:sz="0" w:space="0" w:color="auto"/>
            <w:right w:val="none" w:sz="0" w:space="0" w:color="auto"/>
          </w:divBdr>
        </w:div>
        <w:div w:id="417026101">
          <w:marLeft w:val="640"/>
          <w:marRight w:val="0"/>
          <w:marTop w:val="0"/>
          <w:marBottom w:val="0"/>
          <w:divBdr>
            <w:top w:val="none" w:sz="0" w:space="0" w:color="auto"/>
            <w:left w:val="none" w:sz="0" w:space="0" w:color="auto"/>
            <w:bottom w:val="none" w:sz="0" w:space="0" w:color="auto"/>
            <w:right w:val="none" w:sz="0" w:space="0" w:color="auto"/>
          </w:divBdr>
        </w:div>
      </w:divsChild>
    </w:div>
    <w:div w:id="274873396">
      <w:bodyDiv w:val="1"/>
      <w:marLeft w:val="0"/>
      <w:marRight w:val="0"/>
      <w:marTop w:val="0"/>
      <w:marBottom w:val="0"/>
      <w:divBdr>
        <w:top w:val="none" w:sz="0" w:space="0" w:color="auto"/>
        <w:left w:val="none" w:sz="0" w:space="0" w:color="auto"/>
        <w:bottom w:val="none" w:sz="0" w:space="0" w:color="auto"/>
        <w:right w:val="none" w:sz="0" w:space="0" w:color="auto"/>
      </w:divBdr>
      <w:divsChild>
        <w:div w:id="902789781">
          <w:marLeft w:val="640"/>
          <w:marRight w:val="0"/>
          <w:marTop w:val="0"/>
          <w:marBottom w:val="0"/>
          <w:divBdr>
            <w:top w:val="none" w:sz="0" w:space="0" w:color="auto"/>
            <w:left w:val="none" w:sz="0" w:space="0" w:color="auto"/>
            <w:bottom w:val="none" w:sz="0" w:space="0" w:color="auto"/>
            <w:right w:val="none" w:sz="0" w:space="0" w:color="auto"/>
          </w:divBdr>
        </w:div>
        <w:div w:id="1700157148">
          <w:marLeft w:val="640"/>
          <w:marRight w:val="0"/>
          <w:marTop w:val="0"/>
          <w:marBottom w:val="0"/>
          <w:divBdr>
            <w:top w:val="none" w:sz="0" w:space="0" w:color="auto"/>
            <w:left w:val="none" w:sz="0" w:space="0" w:color="auto"/>
            <w:bottom w:val="none" w:sz="0" w:space="0" w:color="auto"/>
            <w:right w:val="none" w:sz="0" w:space="0" w:color="auto"/>
          </w:divBdr>
        </w:div>
        <w:div w:id="1532454178">
          <w:marLeft w:val="640"/>
          <w:marRight w:val="0"/>
          <w:marTop w:val="0"/>
          <w:marBottom w:val="0"/>
          <w:divBdr>
            <w:top w:val="none" w:sz="0" w:space="0" w:color="auto"/>
            <w:left w:val="none" w:sz="0" w:space="0" w:color="auto"/>
            <w:bottom w:val="none" w:sz="0" w:space="0" w:color="auto"/>
            <w:right w:val="none" w:sz="0" w:space="0" w:color="auto"/>
          </w:divBdr>
        </w:div>
        <w:div w:id="1665283976">
          <w:marLeft w:val="640"/>
          <w:marRight w:val="0"/>
          <w:marTop w:val="0"/>
          <w:marBottom w:val="0"/>
          <w:divBdr>
            <w:top w:val="none" w:sz="0" w:space="0" w:color="auto"/>
            <w:left w:val="none" w:sz="0" w:space="0" w:color="auto"/>
            <w:bottom w:val="none" w:sz="0" w:space="0" w:color="auto"/>
            <w:right w:val="none" w:sz="0" w:space="0" w:color="auto"/>
          </w:divBdr>
        </w:div>
        <w:div w:id="1687098995">
          <w:marLeft w:val="640"/>
          <w:marRight w:val="0"/>
          <w:marTop w:val="0"/>
          <w:marBottom w:val="0"/>
          <w:divBdr>
            <w:top w:val="none" w:sz="0" w:space="0" w:color="auto"/>
            <w:left w:val="none" w:sz="0" w:space="0" w:color="auto"/>
            <w:bottom w:val="none" w:sz="0" w:space="0" w:color="auto"/>
            <w:right w:val="none" w:sz="0" w:space="0" w:color="auto"/>
          </w:divBdr>
        </w:div>
        <w:div w:id="952439300">
          <w:marLeft w:val="640"/>
          <w:marRight w:val="0"/>
          <w:marTop w:val="0"/>
          <w:marBottom w:val="0"/>
          <w:divBdr>
            <w:top w:val="none" w:sz="0" w:space="0" w:color="auto"/>
            <w:left w:val="none" w:sz="0" w:space="0" w:color="auto"/>
            <w:bottom w:val="none" w:sz="0" w:space="0" w:color="auto"/>
            <w:right w:val="none" w:sz="0" w:space="0" w:color="auto"/>
          </w:divBdr>
        </w:div>
        <w:div w:id="996808192">
          <w:marLeft w:val="640"/>
          <w:marRight w:val="0"/>
          <w:marTop w:val="0"/>
          <w:marBottom w:val="0"/>
          <w:divBdr>
            <w:top w:val="none" w:sz="0" w:space="0" w:color="auto"/>
            <w:left w:val="none" w:sz="0" w:space="0" w:color="auto"/>
            <w:bottom w:val="none" w:sz="0" w:space="0" w:color="auto"/>
            <w:right w:val="none" w:sz="0" w:space="0" w:color="auto"/>
          </w:divBdr>
        </w:div>
        <w:div w:id="24983261">
          <w:marLeft w:val="640"/>
          <w:marRight w:val="0"/>
          <w:marTop w:val="0"/>
          <w:marBottom w:val="0"/>
          <w:divBdr>
            <w:top w:val="none" w:sz="0" w:space="0" w:color="auto"/>
            <w:left w:val="none" w:sz="0" w:space="0" w:color="auto"/>
            <w:bottom w:val="none" w:sz="0" w:space="0" w:color="auto"/>
            <w:right w:val="none" w:sz="0" w:space="0" w:color="auto"/>
          </w:divBdr>
        </w:div>
        <w:div w:id="1329167037">
          <w:marLeft w:val="640"/>
          <w:marRight w:val="0"/>
          <w:marTop w:val="0"/>
          <w:marBottom w:val="0"/>
          <w:divBdr>
            <w:top w:val="none" w:sz="0" w:space="0" w:color="auto"/>
            <w:left w:val="none" w:sz="0" w:space="0" w:color="auto"/>
            <w:bottom w:val="none" w:sz="0" w:space="0" w:color="auto"/>
            <w:right w:val="none" w:sz="0" w:space="0" w:color="auto"/>
          </w:divBdr>
        </w:div>
        <w:div w:id="1645506092">
          <w:marLeft w:val="640"/>
          <w:marRight w:val="0"/>
          <w:marTop w:val="0"/>
          <w:marBottom w:val="0"/>
          <w:divBdr>
            <w:top w:val="none" w:sz="0" w:space="0" w:color="auto"/>
            <w:left w:val="none" w:sz="0" w:space="0" w:color="auto"/>
            <w:bottom w:val="none" w:sz="0" w:space="0" w:color="auto"/>
            <w:right w:val="none" w:sz="0" w:space="0" w:color="auto"/>
          </w:divBdr>
        </w:div>
        <w:div w:id="1141075840">
          <w:marLeft w:val="640"/>
          <w:marRight w:val="0"/>
          <w:marTop w:val="0"/>
          <w:marBottom w:val="0"/>
          <w:divBdr>
            <w:top w:val="none" w:sz="0" w:space="0" w:color="auto"/>
            <w:left w:val="none" w:sz="0" w:space="0" w:color="auto"/>
            <w:bottom w:val="none" w:sz="0" w:space="0" w:color="auto"/>
            <w:right w:val="none" w:sz="0" w:space="0" w:color="auto"/>
          </w:divBdr>
        </w:div>
        <w:div w:id="462307580">
          <w:marLeft w:val="640"/>
          <w:marRight w:val="0"/>
          <w:marTop w:val="0"/>
          <w:marBottom w:val="0"/>
          <w:divBdr>
            <w:top w:val="none" w:sz="0" w:space="0" w:color="auto"/>
            <w:left w:val="none" w:sz="0" w:space="0" w:color="auto"/>
            <w:bottom w:val="none" w:sz="0" w:space="0" w:color="auto"/>
            <w:right w:val="none" w:sz="0" w:space="0" w:color="auto"/>
          </w:divBdr>
        </w:div>
        <w:div w:id="305353368">
          <w:marLeft w:val="640"/>
          <w:marRight w:val="0"/>
          <w:marTop w:val="0"/>
          <w:marBottom w:val="0"/>
          <w:divBdr>
            <w:top w:val="none" w:sz="0" w:space="0" w:color="auto"/>
            <w:left w:val="none" w:sz="0" w:space="0" w:color="auto"/>
            <w:bottom w:val="none" w:sz="0" w:space="0" w:color="auto"/>
            <w:right w:val="none" w:sz="0" w:space="0" w:color="auto"/>
          </w:divBdr>
        </w:div>
        <w:div w:id="1155416104">
          <w:marLeft w:val="640"/>
          <w:marRight w:val="0"/>
          <w:marTop w:val="0"/>
          <w:marBottom w:val="0"/>
          <w:divBdr>
            <w:top w:val="none" w:sz="0" w:space="0" w:color="auto"/>
            <w:left w:val="none" w:sz="0" w:space="0" w:color="auto"/>
            <w:bottom w:val="none" w:sz="0" w:space="0" w:color="auto"/>
            <w:right w:val="none" w:sz="0" w:space="0" w:color="auto"/>
          </w:divBdr>
        </w:div>
        <w:div w:id="1435441564">
          <w:marLeft w:val="640"/>
          <w:marRight w:val="0"/>
          <w:marTop w:val="0"/>
          <w:marBottom w:val="0"/>
          <w:divBdr>
            <w:top w:val="none" w:sz="0" w:space="0" w:color="auto"/>
            <w:left w:val="none" w:sz="0" w:space="0" w:color="auto"/>
            <w:bottom w:val="none" w:sz="0" w:space="0" w:color="auto"/>
            <w:right w:val="none" w:sz="0" w:space="0" w:color="auto"/>
          </w:divBdr>
        </w:div>
        <w:div w:id="197620292">
          <w:marLeft w:val="640"/>
          <w:marRight w:val="0"/>
          <w:marTop w:val="0"/>
          <w:marBottom w:val="0"/>
          <w:divBdr>
            <w:top w:val="none" w:sz="0" w:space="0" w:color="auto"/>
            <w:left w:val="none" w:sz="0" w:space="0" w:color="auto"/>
            <w:bottom w:val="none" w:sz="0" w:space="0" w:color="auto"/>
            <w:right w:val="none" w:sz="0" w:space="0" w:color="auto"/>
          </w:divBdr>
        </w:div>
        <w:div w:id="1436901121">
          <w:marLeft w:val="640"/>
          <w:marRight w:val="0"/>
          <w:marTop w:val="0"/>
          <w:marBottom w:val="0"/>
          <w:divBdr>
            <w:top w:val="none" w:sz="0" w:space="0" w:color="auto"/>
            <w:left w:val="none" w:sz="0" w:space="0" w:color="auto"/>
            <w:bottom w:val="none" w:sz="0" w:space="0" w:color="auto"/>
            <w:right w:val="none" w:sz="0" w:space="0" w:color="auto"/>
          </w:divBdr>
        </w:div>
        <w:div w:id="1062556310">
          <w:marLeft w:val="640"/>
          <w:marRight w:val="0"/>
          <w:marTop w:val="0"/>
          <w:marBottom w:val="0"/>
          <w:divBdr>
            <w:top w:val="none" w:sz="0" w:space="0" w:color="auto"/>
            <w:left w:val="none" w:sz="0" w:space="0" w:color="auto"/>
            <w:bottom w:val="none" w:sz="0" w:space="0" w:color="auto"/>
            <w:right w:val="none" w:sz="0" w:space="0" w:color="auto"/>
          </w:divBdr>
        </w:div>
        <w:div w:id="1405643572">
          <w:marLeft w:val="640"/>
          <w:marRight w:val="0"/>
          <w:marTop w:val="0"/>
          <w:marBottom w:val="0"/>
          <w:divBdr>
            <w:top w:val="none" w:sz="0" w:space="0" w:color="auto"/>
            <w:left w:val="none" w:sz="0" w:space="0" w:color="auto"/>
            <w:bottom w:val="none" w:sz="0" w:space="0" w:color="auto"/>
            <w:right w:val="none" w:sz="0" w:space="0" w:color="auto"/>
          </w:divBdr>
        </w:div>
        <w:div w:id="1657150466">
          <w:marLeft w:val="640"/>
          <w:marRight w:val="0"/>
          <w:marTop w:val="0"/>
          <w:marBottom w:val="0"/>
          <w:divBdr>
            <w:top w:val="none" w:sz="0" w:space="0" w:color="auto"/>
            <w:left w:val="none" w:sz="0" w:space="0" w:color="auto"/>
            <w:bottom w:val="none" w:sz="0" w:space="0" w:color="auto"/>
            <w:right w:val="none" w:sz="0" w:space="0" w:color="auto"/>
          </w:divBdr>
        </w:div>
        <w:div w:id="110786426">
          <w:marLeft w:val="640"/>
          <w:marRight w:val="0"/>
          <w:marTop w:val="0"/>
          <w:marBottom w:val="0"/>
          <w:divBdr>
            <w:top w:val="none" w:sz="0" w:space="0" w:color="auto"/>
            <w:left w:val="none" w:sz="0" w:space="0" w:color="auto"/>
            <w:bottom w:val="none" w:sz="0" w:space="0" w:color="auto"/>
            <w:right w:val="none" w:sz="0" w:space="0" w:color="auto"/>
          </w:divBdr>
        </w:div>
        <w:div w:id="1042755413">
          <w:marLeft w:val="640"/>
          <w:marRight w:val="0"/>
          <w:marTop w:val="0"/>
          <w:marBottom w:val="0"/>
          <w:divBdr>
            <w:top w:val="none" w:sz="0" w:space="0" w:color="auto"/>
            <w:left w:val="none" w:sz="0" w:space="0" w:color="auto"/>
            <w:bottom w:val="none" w:sz="0" w:space="0" w:color="auto"/>
            <w:right w:val="none" w:sz="0" w:space="0" w:color="auto"/>
          </w:divBdr>
        </w:div>
        <w:div w:id="1700856162">
          <w:marLeft w:val="640"/>
          <w:marRight w:val="0"/>
          <w:marTop w:val="0"/>
          <w:marBottom w:val="0"/>
          <w:divBdr>
            <w:top w:val="none" w:sz="0" w:space="0" w:color="auto"/>
            <w:left w:val="none" w:sz="0" w:space="0" w:color="auto"/>
            <w:bottom w:val="none" w:sz="0" w:space="0" w:color="auto"/>
            <w:right w:val="none" w:sz="0" w:space="0" w:color="auto"/>
          </w:divBdr>
        </w:div>
      </w:divsChild>
    </w:div>
    <w:div w:id="279996278">
      <w:bodyDiv w:val="1"/>
      <w:marLeft w:val="0"/>
      <w:marRight w:val="0"/>
      <w:marTop w:val="0"/>
      <w:marBottom w:val="0"/>
      <w:divBdr>
        <w:top w:val="none" w:sz="0" w:space="0" w:color="auto"/>
        <w:left w:val="none" w:sz="0" w:space="0" w:color="auto"/>
        <w:bottom w:val="none" w:sz="0" w:space="0" w:color="auto"/>
        <w:right w:val="none" w:sz="0" w:space="0" w:color="auto"/>
      </w:divBdr>
    </w:div>
    <w:div w:id="289241082">
      <w:bodyDiv w:val="1"/>
      <w:marLeft w:val="0"/>
      <w:marRight w:val="0"/>
      <w:marTop w:val="0"/>
      <w:marBottom w:val="0"/>
      <w:divBdr>
        <w:top w:val="none" w:sz="0" w:space="0" w:color="auto"/>
        <w:left w:val="none" w:sz="0" w:space="0" w:color="auto"/>
        <w:bottom w:val="none" w:sz="0" w:space="0" w:color="auto"/>
        <w:right w:val="none" w:sz="0" w:space="0" w:color="auto"/>
      </w:divBdr>
      <w:divsChild>
        <w:div w:id="878011301">
          <w:marLeft w:val="640"/>
          <w:marRight w:val="0"/>
          <w:marTop w:val="0"/>
          <w:marBottom w:val="0"/>
          <w:divBdr>
            <w:top w:val="none" w:sz="0" w:space="0" w:color="auto"/>
            <w:left w:val="none" w:sz="0" w:space="0" w:color="auto"/>
            <w:bottom w:val="none" w:sz="0" w:space="0" w:color="auto"/>
            <w:right w:val="none" w:sz="0" w:space="0" w:color="auto"/>
          </w:divBdr>
        </w:div>
        <w:div w:id="1648784853">
          <w:marLeft w:val="640"/>
          <w:marRight w:val="0"/>
          <w:marTop w:val="0"/>
          <w:marBottom w:val="0"/>
          <w:divBdr>
            <w:top w:val="none" w:sz="0" w:space="0" w:color="auto"/>
            <w:left w:val="none" w:sz="0" w:space="0" w:color="auto"/>
            <w:bottom w:val="none" w:sz="0" w:space="0" w:color="auto"/>
            <w:right w:val="none" w:sz="0" w:space="0" w:color="auto"/>
          </w:divBdr>
        </w:div>
        <w:div w:id="128128964">
          <w:marLeft w:val="640"/>
          <w:marRight w:val="0"/>
          <w:marTop w:val="0"/>
          <w:marBottom w:val="0"/>
          <w:divBdr>
            <w:top w:val="none" w:sz="0" w:space="0" w:color="auto"/>
            <w:left w:val="none" w:sz="0" w:space="0" w:color="auto"/>
            <w:bottom w:val="none" w:sz="0" w:space="0" w:color="auto"/>
            <w:right w:val="none" w:sz="0" w:space="0" w:color="auto"/>
          </w:divBdr>
        </w:div>
        <w:div w:id="1547991293">
          <w:marLeft w:val="640"/>
          <w:marRight w:val="0"/>
          <w:marTop w:val="0"/>
          <w:marBottom w:val="0"/>
          <w:divBdr>
            <w:top w:val="none" w:sz="0" w:space="0" w:color="auto"/>
            <w:left w:val="none" w:sz="0" w:space="0" w:color="auto"/>
            <w:bottom w:val="none" w:sz="0" w:space="0" w:color="auto"/>
            <w:right w:val="none" w:sz="0" w:space="0" w:color="auto"/>
          </w:divBdr>
        </w:div>
        <w:div w:id="1059406139">
          <w:marLeft w:val="640"/>
          <w:marRight w:val="0"/>
          <w:marTop w:val="0"/>
          <w:marBottom w:val="0"/>
          <w:divBdr>
            <w:top w:val="none" w:sz="0" w:space="0" w:color="auto"/>
            <w:left w:val="none" w:sz="0" w:space="0" w:color="auto"/>
            <w:bottom w:val="none" w:sz="0" w:space="0" w:color="auto"/>
            <w:right w:val="none" w:sz="0" w:space="0" w:color="auto"/>
          </w:divBdr>
        </w:div>
      </w:divsChild>
    </w:div>
    <w:div w:id="296647423">
      <w:bodyDiv w:val="1"/>
      <w:marLeft w:val="0"/>
      <w:marRight w:val="0"/>
      <w:marTop w:val="0"/>
      <w:marBottom w:val="0"/>
      <w:divBdr>
        <w:top w:val="none" w:sz="0" w:space="0" w:color="auto"/>
        <w:left w:val="none" w:sz="0" w:space="0" w:color="auto"/>
        <w:bottom w:val="none" w:sz="0" w:space="0" w:color="auto"/>
        <w:right w:val="none" w:sz="0" w:space="0" w:color="auto"/>
      </w:divBdr>
    </w:div>
    <w:div w:id="308903462">
      <w:bodyDiv w:val="1"/>
      <w:marLeft w:val="0"/>
      <w:marRight w:val="0"/>
      <w:marTop w:val="0"/>
      <w:marBottom w:val="0"/>
      <w:divBdr>
        <w:top w:val="none" w:sz="0" w:space="0" w:color="auto"/>
        <w:left w:val="none" w:sz="0" w:space="0" w:color="auto"/>
        <w:bottom w:val="none" w:sz="0" w:space="0" w:color="auto"/>
        <w:right w:val="none" w:sz="0" w:space="0" w:color="auto"/>
      </w:divBdr>
      <w:divsChild>
        <w:div w:id="1348292484">
          <w:marLeft w:val="640"/>
          <w:marRight w:val="0"/>
          <w:marTop w:val="0"/>
          <w:marBottom w:val="0"/>
          <w:divBdr>
            <w:top w:val="none" w:sz="0" w:space="0" w:color="auto"/>
            <w:left w:val="none" w:sz="0" w:space="0" w:color="auto"/>
            <w:bottom w:val="none" w:sz="0" w:space="0" w:color="auto"/>
            <w:right w:val="none" w:sz="0" w:space="0" w:color="auto"/>
          </w:divBdr>
        </w:div>
        <w:div w:id="1204486754">
          <w:marLeft w:val="640"/>
          <w:marRight w:val="0"/>
          <w:marTop w:val="0"/>
          <w:marBottom w:val="0"/>
          <w:divBdr>
            <w:top w:val="none" w:sz="0" w:space="0" w:color="auto"/>
            <w:left w:val="none" w:sz="0" w:space="0" w:color="auto"/>
            <w:bottom w:val="none" w:sz="0" w:space="0" w:color="auto"/>
            <w:right w:val="none" w:sz="0" w:space="0" w:color="auto"/>
          </w:divBdr>
        </w:div>
        <w:div w:id="377557839">
          <w:marLeft w:val="640"/>
          <w:marRight w:val="0"/>
          <w:marTop w:val="0"/>
          <w:marBottom w:val="0"/>
          <w:divBdr>
            <w:top w:val="none" w:sz="0" w:space="0" w:color="auto"/>
            <w:left w:val="none" w:sz="0" w:space="0" w:color="auto"/>
            <w:bottom w:val="none" w:sz="0" w:space="0" w:color="auto"/>
            <w:right w:val="none" w:sz="0" w:space="0" w:color="auto"/>
          </w:divBdr>
        </w:div>
        <w:div w:id="1123426712">
          <w:marLeft w:val="640"/>
          <w:marRight w:val="0"/>
          <w:marTop w:val="0"/>
          <w:marBottom w:val="0"/>
          <w:divBdr>
            <w:top w:val="none" w:sz="0" w:space="0" w:color="auto"/>
            <w:left w:val="none" w:sz="0" w:space="0" w:color="auto"/>
            <w:bottom w:val="none" w:sz="0" w:space="0" w:color="auto"/>
            <w:right w:val="none" w:sz="0" w:space="0" w:color="auto"/>
          </w:divBdr>
        </w:div>
        <w:div w:id="1269972267">
          <w:marLeft w:val="640"/>
          <w:marRight w:val="0"/>
          <w:marTop w:val="0"/>
          <w:marBottom w:val="0"/>
          <w:divBdr>
            <w:top w:val="none" w:sz="0" w:space="0" w:color="auto"/>
            <w:left w:val="none" w:sz="0" w:space="0" w:color="auto"/>
            <w:bottom w:val="none" w:sz="0" w:space="0" w:color="auto"/>
            <w:right w:val="none" w:sz="0" w:space="0" w:color="auto"/>
          </w:divBdr>
        </w:div>
        <w:div w:id="905991500">
          <w:marLeft w:val="640"/>
          <w:marRight w:val="0"/>
          <w:marTop w:val="0"/>
          <w:marBottom w:val="0"/>
          <w:divBdr>
            <w:top w:val="none" w:sz="0" w:space="0" w:color="auto"/>
            <w:left w:val="none" w:sz="0" w:space="0" w:color="auto"/>
            <w:bottom w:val="none" w:sz="0" w:space="0" w:color="auto"/>
            <w:right w:val="none" w:sz="0" w:space="0" w:color="auto"/>
          </w:divBdr>
        </w:div>
        <w:div w:id="369377781">
          <w:marLeft w:val="640"/>
          <w:marRight w:val="0"/>
          <w:marTop w:val="0"/>
          <w:marBottom w:val="0"/>
          <w:divBdr>
            <w:top w:val="none" w:sz="0" w:space="0" w:color="auto"/>
            <w:left w:val="none" w:sz="0" w:space="0" w:color="auto"/>
            <w:bottom w:val="none" w:sz="0" w:space="0" w:color="auto"/>
            <w:right w:val="none" w:sz="0" w:space="0" w:color="auto"/>
          </w:divBdr>
        </w:div>
        <w:div w:id="137262317">
          <w:marLeft w:val="640"/>
          <w:marRight w:val="0"/>
          <w:marTop w:val="0"/>
          <w:marBottom w:val="0"/>
          <w:divBdr>
            <w:top w:val="none" w:sz="0" w:space="0" w:color="auto"/>
            <w:left w:val="none" w:sz="0" w:space="0" w:color="auto"/>
            <w:bottom w:val="none" w:sz="0" w:space="0" w:color="auto"/>
            <w:right w:val="none" w:sz="0" w:space="0" w:color="auto"/>
          </w:divBdr>
        </w:div>
        <w:div w:id="839809864">
          <w:marLeft w:val="640"/>
          <w:marRight w:val="0"/>
          <w:marTop w:val="0"/>
          <w:marBottom w:val="0"/>
          <w:divBdr>
            <w:top w:val="none" w:sz="0" w:space="0" w:color="auto"/>
            <w:left w:val="none" w:sz="0" w:space="0" w:color="auto"/>
            <w:bottom w:val="none" w:sz="0" w:space="0" w:color="auto"/>
            <w:right w:val="none" w:sz="0" w:space="0" w:color="auto"/>
          </w:divBdr>
        </w:div>
        <w:div w:id="667176173">
          <w:marLeft w:val="640"/>
          <w:marRight w:val="0"/>
          <w:marTop w:val="0"/>
          <w:marBottom w:val="0"/>
          <w:divBdr>
            <w:top w:val="none" w:sz="0" w:space="0" w:color="auto"/>
            <w:left w:val="none" w:sz="0" w:space="0" w:color="auto"/>
            <w:bottom w:val="none" w:sz="0" w:space="0" w:color="auto"/>
            <w:right w:val="none" w:sz="0" w:space="0" w:color="auto"/>
          </w:divBdr>
        </w:div>
        <w:div w:id="423961030">
          <w:marLeft w:val="640"/>
          <w:marRight w:val="0"/>
          <w:marTop w:val="0"/>
          <w:marBottom w:val="0"/>
          <w:divBdr>
            <w:top w:val="none" w:sz="0" w:space="0" w:color="auto"/>
            <w:left w:val="none" w:sz="0" w:space="0" w:color="auto"/>
            <w:bottom w:val="none" w:sz="0" w:space="0" w:color="auto"/>
            <w:right w:val="none" w:sz="0" w:space="0" w:color="auto"/>
          </w:divBdr>
        </w:div>
        <w:div w:id="1487436096">
          <w:marLeft w:val="640"/>
          <w:marRight w:val="0"/>
          <w:marTop w:val="0"/>
          <w:marBottom w:val="0"/>
          <w:divBdr>
            <w:top w:val="none" w:sz="0" w:space="0" w:color="auto"/>
            <w:left w:val="none" w:sz="0" w:space="0" w:color="auto"/>
            <w:bottom w:val="none" w:sz="0" w:space="0" w:color="auto"/>
            <w:right w:val="none" w:sz="0" w:space="0" w:color="auto"/>
          </w:divBdr>
        </w:div>
        <w:div w:id="1512330657">
          <w:marLeft w:val="640"/>
          <w:marRight w:val="0"/>
          <w:marTop w:val="0"/>
          <w:marBottom w:val="0"/>
          <w:divBdr>
            <w:top w:val="none" w:sz="0" w:space="0" w:color="auto"/>
            <w:left w:val="none" w:sz="0" w:space="0" w:color="auto"/>
            <w:bottom w:val="none" w:sz="0" w:space="0" w:color="auto"/>
            <w:right w:val="none" w:sz="0" w:space="0" w:color="auto"/>
          </w:divBdr>
        </w:div>
        <w:div w:id="523829808">
          <w:marLeft w:val="640"/>
          <w:marRight w:val="0"/>
          <w:marTop w:val="0"/>
          <w:marBottom w:val="0"/>
          <w:divBdr>
            <w:top w:val="none" w:sz="0" w:space="0" w:color="auto"/>
            <w:left w:val="none" w:sz="0" w:space="0" w:color="auto"/>
            <w:bottom w:val="none" w:sz="0" w:space="0" w:color="auto"/>
            <w:right w:val="none" w:sz="0" w:space="0" w:color="auto"/>
          </w:divBdr>
        </w:div>
        <w:div w:id="1873299463">
          <w:marLeft w:val="640"/>
          <w:marRight w:val="0"/>
          <w:marTop w:val="0"/>
          <w:marBottom w:val="0"/>
          <w:divBdr>
            <w:top w:val="none" w:sz="0" w:space="0" w:color="auto"/>
            <w:left w:val="none" w:sz="0" w:space="0" w:color="auto"/>
            <w:bottom w:val="none" w:sz="0" w:space="0" w:color="auto"/>
            <w:right w:val="none" w:sz="0" w:space="0" w:color="auto"/>
          </w:divBdr>
        </w:div>
        <w:div w:id="1254514168">
          <w:marLeft w:val="640"/>
          <w:marRight w:val="0"/>
          <w:marTop w:val="0"/>
          <w:marBottom w:val="0"/>
          <w:divBdr>
            <w:top w:val="none" w:sz="0" w:space="0" w:color="auto"/>
            <w:left w:val="none" w:sz="0" w:space="0" w:color="auto"/>
            <w:bottom w:val="none" w:sz="0" w:space="0" w:color="auto"/>
            <w:right w:val="none" w:sz="0" w:space="0" w:color="auto"/>
          </w:divBdr>
        </w:div>
        <w:div w:id="1719890644">
          <w:marLeft w:val="640"/>
          <w:marRight w:val="0"/>
          <w:marTop w:val="0"/>
          <w:marBottom w:val="0"/>
          <w:divBdr>
            <w:top w:val="none" w:sz="0" w:space="0" w:color="auto"/>
            <w:left w:val="none" w:sz="0" w:space="0" w:color="auto"/>
            <w:bottom w:val="none" w:sz="0" w:space="0" w:color="auto"/>
            <w:right w:val="none" w:sz="0" w:space="0" w:color="auto"/>
          </w:divBdr>
        </w:div>
        <w:div w:id="1138500695">
          <w:marLeft w:val="640"/>
          <w:marRight w:val="0"/>
          <w:marTop w:val="0"/>
          <w:marBottom w:val="0"/>
          <w:divBdr>
            <w:top w:val="none" w:sz="0" w:space="0" w:color="auto"/>
            <w:left w:val="none" w:sz="0" w:space="0" w:color="auto"/>
            <w:bottom w:val="none" w:sz="0" w:space="0" w:color="auto"/>
            <w:right w:val="none" w:sz="0" w:space="0" w:color="auto"/>
          </w:divBdr>
        </w:div>
        <w:div w:id="2137209568">
          <w:marLeft w:val="640"/>
          <w:marRight w:val="0"/>
          <w:marTop w:val="0"/>
          <w:marBottom w:val="0"/>
          <w:divBdr>
            <w:top w:val="none" w:sz="0" w:space="0" w:color="auto"/>
            <w:left w:val="none" w:sz="0" w:space="0" w:color="auto"/>
            <w:bottom w:val="none" w:sz="0" w:space="0" w:color="auto"/>
            <w:right w:val="none" w:sz="0" w:space="0" w:color="auto"/>
          </w:divBdr>
        </w:div>
        <w:div w:id="1131747189">
          <w:marLeft w:val="640"/>
          <w:marRight w:val="0"/>
          <w:marTop w:val="0"/>
          <w:marBottom w:val="0"/>
          <w:divBdr>
            <w:top w:val="none" w:sz="0" w:space="0" w:color="auto"/>
            <w:left w:val="none" w:sz="0" w:space="0" w:color="auto"/>
            <w:bottom w:val="none" w:sz="0" w:space="0" w:color="auto"/>
            <w:right w:val="none" w:sz="0" w:space="0" w:color="auto"/>
          </w:divBdr>
        </w:div>
        <w:div w:id="732462827">
          <w:marLeft w:val="640"/>
          <w:marRight w:val="0"/>
          <w:marTop w:val="0"/>
          <w:marBottom w:val="0"/>
          <w:divBdr>
            <w:top w:val="none" w:sz="0" w:space="0" w:color="auto"/>
            <w:left w:val="none" w:sz="0" w:space="0" w:color="auto"/>
            <w:bottom w:val="none" w:sz="0" w:space="0" w:color="auto"/>
            <w:right w:val="none" w:sz="0" w:space="0" w:color="auto"/>
          </w:divBdr>
        </w:div>
        <w:div w:id="1209293431">
          <w:marLeft w:val="640"/>
          <w:marRight w:val="0"/>
          <w:marTop w:val="0"/>
          <w:marBottom w:val="0"/>
          <w:divBdr>
            <w:top w:val="none" w:sz="0" w:space="0" w:color="auto"/>
            <w:left w:val="none" w:sz="0" w:space="0" w:color="auto"/>
            <w:bottom w:val="none" w:sz="0" w:space="0" w:color="auto"/>
            <w:right w:val="none" w:sz="0" w:space="0" w:color="auto"/>
          </w:divBdr>
        </w:div>
        <w:div w:id="2052001378">
          <w:marLeft w:val="640"/>
          <w:marRight w:val="0"/>
          <w:marTop w:val="0"/>
          <w:marBottom w:val="0"/>
          <w:divBdr>
            <w:top w:val="none" w:sz="0" w:space="0" w:color="auto"/>
            <w:left w:val="none" w:sz="0" w:space="0" w:color="auto"/>
            <w:bottom w:val="none" w:sz="0" w:space="0" w:color="auto"/>
            <w:right w:val="none" w:sz="0" w:space="0" w:color="auto"/>
          </w:divBdr>
        </w:div>
        <w:div w:id="459106521">
          <w:marLeft w:val="640"/>
          <w:marRight w:val="0"/>
          <w:marTop w:val="0"/>
          <w:marBottom w:val="0"/>
          <w:divBdr>
            <w:top w:val="none" w:sz="0" w:space="0" w:color="auto"/>
            <w:left w:val="none" w:sz="0" w:space="0" w:color="auto"/>
            <w:bottom w:val="none" w:sz="0" w:space="0" w:color="auto"/>
            <w:right w:val="none" w:sz="0" w:space="0" w:color="auto"/>
          </w:divBdr>
        </w:div>
        <w:div w:id="1383601344">
          <w:marLeft w:val="640"/>
          <w:marRight w:val="0"/>
          <w:marTop w:val="0"/>
          <w:marBottom w:val="0"/>
          <w:divBdr>
            <w:top w:val="none" w:sz="0" w:space="0" w:color="auto"/>
            <w:left w:val="none" w:sz="0" w:space="0" w:color="auto"/>
            <w:bottom w:val="none" w:sz="0" w:space="0" w:color="auto"/>
            <w:right w:val="none" w:sz="0" w:space="0" w:color="auto"/>
          </w:divBdr>
        </w:div>
        <w:div w:id="2045981484">
          <w:marLeft w:val="640"/>
          <w:marRight w:val="0"/>
          <w:marTop w:val="0"/>
          <w:marBottom w:val="0"/>
          <w:divBdr>
            <w:top w:val="none" w:sz="0" w:space="0" w:color="auto"/>
            <w:left w:val="none" w:sz="0" w:space="0" w:color="auto"/>
            <w:bottom w:val="none" w:sz="0" w:space="0" w:color="auto"/>
            <w:right w:val="none" w:sz="0" w:space="0" w:color="auto"/>
          </w:divBdr>
        </w:div>
        <w:div w:id="527449548">
          <w:marLeft w:val="640"/>
          <w:marRight w:val="0"/>
          <w:marTop w:val="0"/>
          <w:marBottom w:val="0"/>
          <w:divBdr>
            <w:top w:val="none" w:sz="0" w:space="0" w:color="auto"/>
            <w:left w:val="none" w:sz="0" w:space="0" w:color="auto"/>
            <w:bottom w:val="none" w:sz="0" w:space="0" w:color="auto"/>
            <w:right w:val="none" w:sz="0" w:space="0" w:color="auto"/>
          </w:divBdr>
        </w:div>
        <w:div w:id="1726444512">
          <w:marLeft w:val="640"/>
          <w:marRight w:val="0"/>
          <w:marTop w:val="0"/>
          <w:marBottom w:val="0"/>
          <w:divBdr>
            <w:top w:val="none" w:sz="0" w:space="0" w:color="auto"/>
            <w:left w:val="none" w:sz="0" w:space="0" w:color="auto"/>
            <w:bottom w:val="none" w:sz="0" w:space="0" w:color="auto"/>
            <w:right w:val="none" w:sz="0" w:space="0" w:color="auto"/>
          </w:divBdr>
        </w:div>
        <w:div w:id="78799121">
          <w:marLeft w:val="640"/>
          <w:marRight w:val="0"/>
          <w:marTop w:val="0"/>
          <w:marBottom w:val="0"/>
          <w:divBdr>
            <w:top w:val="none" w:sz="0" w:space="0" w:color="auto"/>
            <w:left w:val="none" w:sz="0" w:space="0" w:color="auto"/>
            <w:bottom w:val="none" w:sz="0" w:space="0" w:color="auto"/>
            <w:right w:val="none" w:sz="0" w:space="0" w:color="auto"/>
          </w:divBdr>
        </w:div>
        <w:div w:id="1086540326">
          <w:marLeft w:val="640"/>
          <w:marRight w:val="0"/>
          <w:marTop w:val="0"/>
          <w:marBottom w:val="0"/>
          <w:divBdr>
            <w:top w:val="none" w:sz="0" w:space="0" w:color="auto"/>
            <w:left w:val="none" w:sz="0" w:space="0" w:color="auto"/>
            <w:bottom w:val="none" w:sz="0" w:space="0" w:color="auto"/>
            <w:right w:val="none" w:sz="0" w:space="0" w:color="auto"/>
          </w:divBdr>
        </w:div>
        <w:div w:id="1215462784">
          <w:marLeft w:val="640"/>
          <w:marRight w:val="0"/>
          <w:marTop w:val="0"/>
          <w:marBottom w:val="0"/>
          <w:divBdr>
            <w:top w:val="none" w:sz="0" w:space="0" w:color="auto"/>
            <w:left w:val="none" w:sz="0" w:space="0" w:color="auto"/>
            <w:bottom w:val="none" w:sz="0" w:space="0" w:color="auto"/>
            <w:right w:val="none" w:sz="0" w:space="0" w:color="auto"/>
          </w:divBdr>
        </w:div>
        <w:div w:id="89545730">
          <w:marLeft w:val="640"/>
          <w:marRight w:val="0"/>
          <w:marTop w:val="0"/>
          <w:marBottom w:val="0"/>
          <w:divBdr>
            <w:top w:val="none" w:sz="0" w:space="0" w:color="auto"/>
            <w:left w:val="none" w:sz="0" w:space="0" w:color="auto"/>
            <w:bottom w:val="none" w:sz="0" w:space="0" w:color="auto"/>
            <w:right w:val="none" w:sz="0" w:space="0" w:color="auto"/>
          </w:divBdr>
        </w:div>
        <w:div w:id="1712417543">
          <w:marLeft w:val="640"/>
          <w:marRight w:val="0"/>
          <w:marTop w:val="0"/>
          <w:marBottom w:val="0"/>
          <w:divBdr>
            <w:top w:val="none" w:sz="0" w:space="0" w:color="auto"/>
            <w:left w:val="none" w:sz="0" w:space="0" w:color="auto"/>
            <w:bottom w:val="none" w:sz="0" w:space="0" w:color="auto"/>
            <w:right w:val="none" w:sz="0" w:space="0" w:color="auto"/>
          </w:divBdr>
        </w:div>
        <w:div w:id="1739595717">
          <w:marLeft w:val="640"/>
          <w:marRight w:val="0"/>
          <w:marTop w:val="0"/>
          <w:marBottom w:val="0"/>
          <w:divBdr>
            <w:top w:val="none" w:sz="0" w:space="0" w:color="auto"/>
            <w:left w:val="none" w:sz="0" w:space="0" w:color="auto"/>
            <w:bottom w:val="none" w:sz="0" w:space="0" w:color="auto"/>
            <w:right w:val="none" w:sz="0" w:space="0" w:color="auto"/>
          </w:divBdr>
        </w:div>
        <w:div w:id="2034573170">
          <w:marLeft w:val="640"/>
          <w:marRight w:val="0"/>
          <w:marTop w:val="0"/>
          <w:marBottom w:val="0"/>
          <w:divBdr>
            <w:top w:val="none" w:sz="0" w:space="0" w:color="auto"/>
            <w:left w:val="none" w:sz="0" w:space="0" w:color="auto"/>
            <w:bottom w:val="none" w:sz="0" w:space="0" w:color="auto"/>
            <w:right w:val="none" w:sz="0" w:space="0" w:color="auto"/>
          </w:divBdr>
        </w:div>
        <w:div w:id="1104108993">
          <w:marLeft w:val="640"/>
          <w:marRight w:val="0"/>
          <w:marTop w:val="0"/>
          <w:marBottom w:val="0"/>
          <w:divBdr>
            <w:top w:val="none" w:sz="0" w:space="0" w:color="auto"/>
            <w:left w:val="none" w:sz="0" w:space="0" w:color="auto"/>
            <w:bottom w:val="none" w:sz="0" w:space="0" w:color="auto"/>
            <w:right w:val="none" w:sz="0" w:space="0" w:color="auto"/>
          </w:divBdr>
        </w:div>
        <w:div w:id="846405388">
          <w:marLeft w:val="640"/>
          <w:marRight w:val="0"/>
          <w:marTop w:val="0"/>
          <w:marBottom w:val="0"/>
          <w:divBdr>
            <w:top w:val="none" w:sz="0" w:space="0" w:color="auto"/>
            <w:left w:val="none" w:sz="0" w:space="0" w:color="auto"/>
            <w:bottom w:val="none" w:sz="0" w:space="0" w:color="auto"/>
            <w:right w:val="none" w:sz="0" w:space="0" w:color="auto"/>
          </w:divBdr>
        </w:div>
        <w:div w:id="347869613">
          <w:marLeft w:val="640"/>
          <w:marRight w:val="0"/>
          <w:marTop w:val="0"/>
          <w:marBottom w:val="0"/>
          <w:divBdr>
            <w:top w:val="none" w:sz="0" w:space="0" w:color="auto"/>
            <w:left w:val="none" w:sz="0" w:space="0" w:color="auto"/>
            <w:bottom w:val="none" w:sz="0" w:space="0" w:color="auto"/>
            <w:right w:val="none" w:sz="0" w:space="0" w:color="auto"/>
          </w:divBdr>
        </w:div>
        <w:div w:id="1562869175">
          <w:marLeft w:val="640"/>
          <w:marRight w:val="0"/>
          <w:marTop w:val="0"/>
          <w:marBottom w:val="0"/>
          <w:divBdr>
            <w:top w:val="none" w:sz="0" w:space="0" w:color="auto"/>
            <w:left w:val="none" w:sz="0" w:space="0" w:color="auto"/>
            <w:bottom w:val="none" w:sz="0" w:space="0" w:color="auto"/>
            <w:right w:val="none" w:sz="0" w:space="0" w:color="auto"/>
          </w:divBdr>
        </w:div>
        <w:div w:id="432288851">
          <w:marLeft w:val="640"/>
          <w:marRight w:val="0"/>
          <w:marTop w:val="0"/>
          <w:marBottom w:val="0"/>
          <w:divBdr>
            <w:top w:val="none" w:sz="0" w:space="0" w:color="auto"/>
            <w:left w:val="none" w:sz="0" w:space="0" w:color="auto"/>
            <w:bottom w:val="none" w:sz="0" w:space="0" w:color="auto"/>
            <w:right w:val="none" w:sz="0" w:space="0" w:color="auto"/>
          </w:divBdr>
        </w:div>
        <w:div w:id="671108810">
          <w:marLeft w:val="640"/>
          <w:marRight w:val="0"/>
          <w:marTop w:val="0"/>
          <w:marBottom w:val="0"/>
          <w:divBdr>
            <w:top w:val="none" w:sz="0" w:space="0" w:color="auto"/>
            <w:left w:val="none" w:sz="0" w:space="0" w:color="auto"/>
            <w:bottom w:val="none" w:sz="0" w:space="0" w:color="auto"/>
            <w:right w:val="none" w:sz="0" w:space="0" w:color="auto"/>
          </w:divBdr>
        </w:div>
        <w:div w:id="1052268059">
          <w:marLeft w:val="640"/>
          <w:marRight w:val="0"/>
          <w:marTop w:val="0"/>
          <w:marBottom w:val="0"/>
          <w:divBdr>
            <w:top w:val="none" w:sz="0" w:space="0" w:color="auto"/>
            <w:left w:val="none" w:sz="0" w:space="0" w:color="auto"/>
            <w:bottom w:val="none" w:sz="0" w:space="0" w:color="auto"/>
            <w:right w:val="none" w:sz="0" w:space="0" w:color="auto"/>
          </w:divBdr>
        </w:div>
        <w:div w:id="868489981">
          <w:marLeft w:val="640"/>
          <w:marRight w:val="0"/>
          <w:marTop w:val="0"/>
          <w:marBottom w:val="0"/>
          <w:divBdr>
            <w:top w:val="none" w:sz="0" w:space="0" w:color="auto"/>
            <w:left w:val="none" w:sz="0" w:space="0" w:color="auto"/>
            <w:bottom w:val="none" w:sz="0" w:space="0" w:color="auto"/>
            <w:right w:val="none" w:sz="0" w:space="0" w:color="auto"/>
          </w:divBdr>
        </w:div>
        <w:div w:id="1543862546">
          <w:marLeft w:val="640"/>
          <w:marRight w:val="0"/>
          <w:marTop w:val="0"/>
          <w:marBottom w:val="0"/>
          <w:divBdr>
            <w:top w:val="none" w:sz="0" w:space="0" w:color="auto"/>
            <w:left w:val="none" w:sz="0" w:space="0" w:color="auto"/>
            <w:bottom w:val="none" w:sz="0" w:space="0" w:color="auto"/>
            <w:right w:val="none" w:sz="0" w:space="0" w:color="auto"/>
          </w:divBdr>
        </w:div>
        <w:div w:id="1915969508">
          <w:marLeft w:val="640"/>
          <w:marRight w:val="0"/>
          <w:marTop w:val="0"/>
          <w:marBottom w:val="0"/>
          <w:divBdr>
            <w:top w:val="none" w:sz="0" w:space="0" w:color="auto"/>
            <w:left w:val="none" w:sz="0" w:space="0" w:color="auto"/>
            <w:bottom w:val="none" w:sz="0" w:space="0" w:color="auto"/>
            <w:right w:val="none" w:sz="0" w:space="0" w:color="auto"/>
          </w:divBdr>
        </w:div>
        <w:div w:id="1290361759">
          <w:marLeft w:val="640"/>
          <w:marRight w:val="0"/>
          <w:marTop w:val="0"/>
          <w:marBottom w:val="0"/>
          <w:divBdr>
            <w:top w:val="none" w:sz="0" w:space="0" w:color="auto"/>
            <w:left w:val="none" w:sz="0" w:space="0" w:color="auto"/>
            <w:bottom w:val="none" w:sz="0" w:space="0" w:color="auto"/>
            <w:right w:val="none" w:sz="0" w:space="0" w:color="auto"/>
          </w:divBdr>
        </w:div>
      </w:divsChild>
    </w:div>
    <w:div w:id="309601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4395">
          <w:marLeft w:val="640"/>
          <w:marRight w:val="0"/>
          <w:marTop w:val="0"/>
          <w:marBottom w:val="0"/>
          <w:divBdr>
            <w:top w:val="none" w:sz="0" w:space="0" w:color="auto"/>
            <w:left w:val="none" w:sz="0" w:space="0" w:color="auto"/>
            <w:bottom w:val="none" w:sz="0" w:space="0" w:color="auto"/>
            <w:right w:val="none" w:sz="0" w:space="0" w:color="auto"/>
          </w:divBdr>
        </w:div>
        <w:div w:id="1766220165">
          <w:marLeft w:val="640"/>
          <w:marRight w:val="0"/>
          <w:marTop w:val="0"/>
          <w:marBottom w:val="0"/>
          <w:divBdr>
            <w:top w:val="none" w:sz="0" w:space="0" w:color="auto"/>
            <w:left w:val="none" w:sz="0" w:space="0" w:color="auto"/>
            <w:bottom w:val="none" w:sz="0" w:space="0" w:color="auto"/>
            <w:right w:val="none" w:sz="0" w:space="0" w:color="auto"/>
          </w:divBdr>
        </w:div>
        <w:div w:id="938173366">
          <w:marLeft w:val="640"/>
          <w:marRight w:val="0"/>
          <w:marTop w:val="0"/>
          <w:marBottom w:val="0"/>
          <w:divBdr>
            <w:top w:val="none" w:sz="0" w:space="0" w:color="auto"/>
            <w:left w:val="none" w:sz="0" w:space="0" w:color="auto"/>
            <w:bottom w:val="none" w:sz="0" w:space="0" w:color="auto"/>
            <w:right w:val="none" w:sz="0" w:space="0" w:color="auto"/>
          </w:divBdr>
        </w:div>
        <w:div w:id="830100870">
          <w:marLeft w:val="640"/>
          <w:marRight w:val="0"/>
          <w:marTop w:val="0"/>
          <w:marBottom w:val="0"/>
          <w:divBdr>
            <w:top w:val="none" w:sz="0" w:space="0" w:color="auto"/>
            <w:left w:val="none" w:sz="0" w:space="0" w:color="auto"/>
            <w:bottom w:val="none" w:sz="0" w:space="0" w:color="auto"/>
            <w:right w:val="none" w:sz="0" w:space="0" w:color="auto"/>
          </w:divBdr>
        </w:div>
        <w:div w:id="1233345665">
          <w:marLeft w:val="640"/>
          <w:marRight w:val="0"/>
          <w:marTop w:val="0"/>
          <w:marBottom w:val="0"/>
          <w:divBdr>
            <w:top w:val="none" w:sz="0" w:space="0" w:color="auto"/>
            <w:left w:val="none" w:sz="0" w:space="0" w:color="auto"/>
            <w:bottom w:val="none" w:sz="0" w:space="0" w:color="auto"/>
            <w:right w:val="none" w:sz="0" w:space="0" w:color="auto"/>
          </w:divBdr>
        </w:div>
        <w:div w:id="1591813933">
          <w:marLeft w:val="640"/>
          <w:marRight w:val="0"/>
          <w:marTop w:val="0"/>
          <w:marBottom w:val="0"/>
          <w:divBdr>
            <w:top w:val="none" w:sz="0" w:space="0" w:color="auto"/>
            <w:left w:val="none" w:sz="0" w:space="0" w:color="auto"/>
            <w:bottom w:val="none" w:sz="0" w:space="0" w:color="auto"/>
            <w:right w:val="none" w:sz="0" w:space="0" w:color="auto"/>
          </w:divBdr>
        </w:div>
        <w:div w:id="784664582">
          <w:marLeft w:val="640"/>
          <w:marRight w:val="0"/>
          <w:marTop w:val="0"/>
          <w:marBottom w:val="0"/>
          <w:divBdr>
            <w:top w:val="none" w:sz="0" w:space="0" w:color="auto"/>
            <w:left w:val="none" w:sz="0" w:space="0" w:color="auto"/>
            <w:bottom w:val="none" w:sz="0" w:space="0" w:color="auto"/>
            <w:right w:val="none" w:sz="0" w:space="0" w:color="auto"/>
          </w:divBdr>
        </w:div>
        <w:div w:id="2133094186">
          <w:marLeft w:val="640"/>
          <w:marRight w:val="0"/>
          <w:marTop w:val="0"/>
          <w:marBottom w:val="0"/>
          <w:divBdr>
            <w:top w:val="none" w:sz="0" w:space="0" w:color="auto"/>
            <w:left w:val="none" w:sz="0" w:space="0" w:color="auto"/>
            <w:bottom w:val="none" w:sz="0" w:space="0" w:color="auto"/>
            <w:right w:val="none" w:sz="0" w:space="0" w:color="auto"/>
          </w:divBdr>
        </w:div>
        <w:div w:id="1649900572">
          <w:marLeft w:val="640"/>
          <w:marRight w:val="0"/>
          <w:marTop w:val="0"/>
          <w:marBottom w:val="0"/>
          <w:divBdr>
            <w:top w:val="none" w:sz="0" w:space="0" w:color="auto"/>
            <w:left w:val="none" w:sz="0" w:space="0" w:color="auto"/>
            <w:bottom w:val="none" w:sz="0" w:space="0" w:color="auto"/>
            <w:right w:val="none" w:sz="0" w:space="0" w:color="auto"/>
          </w:divBdr>
        </w:div>
        <w:div w:id="1178227929">
          <w:marLeft w:val="640"/>
          <w:marRight w:val="0"/>
          <w:marTop w:val="0"/>
          <w:marBottom w:val="0"/>
          <w:divBdr>
            <w:top w:val="none" w:sz="0" w:space="0" w:color="auto"/>
            <w:left w:val="none" w:sz="0" w:space="0" w:color="auto"/>
            <w:bottom w:val="none" w:sz="0" w:space="0" w:color="auto"/>
            <w:right w:val="none" w:sz="0" w:space="0" w:color="auto"/>
          </w:divBdr>
        </w:div>
        <w:div w:id="1724014729">
          <w:marLeft w:val="640"/>
          <w:marRight w:val="0"/>
          <w:marTop w:val="0"/>
          <w:marBottom w:val="0"/>
          <w:divBdr>
            <w:top w:val="none" w:sz="0" w:space="0" w:color="auto"/>
            <w:left w:val="none" w:sz="0" w:space="0" w:color="auto"/>
            <w:bottom w:val="none" w:sz="0" w:space="0" w:color="auto"/>
            <w:right w:val="none" w:sz="0" w:space="0" w:color="auto"/>
          </w:divBdr>
        </w:div>
        <w:div w:id="1081295613">
          <w:marLeft w:val="640"/>
          <w:marRight w:val="0"/>
          <w:marTop w:val="0"/>
          <w:marBottom w:val="0"/>
          <w:divBdr>
            <w:top w:val="none" w:sz="0" w:space="0" w:color="auto"/>
            <w:left w:val="none" w:sz="0" w:space="0" w:color="auto"/>
            <w:bottom w:val="none" w:sz="0" w:space="0" w:color="auto"/>
            <w:right w:val="none" w:sz="0" w:space="0" w:color="auto"/>
          </w:divBdr>
        </w:div>
        <w:div w:id="1816943592">
          <w:marLeft w:val="640"/>
          <w:marRight w:val="0"/>
          <w:marTop w:val="0"/>
          <w:marBottom w:val="0"/>
          <w:divBdr>
            <w:top w:val="none" w:sz="0" w:space="0" w:color="auto"/>
            <w:left w:val="none" w:sz="0" w:space="0" w:color="auto"/>
            <w:bottom w:val="none" w:sz="0" w:space="0" w:color="auto"/>
            <w:right w:val="none" w:sz="0" w:space="0" w:color="auto"/>
          </w:divBdr>
        </w:div>
        <w:div w:id="1883639168">
          <w:marLeft w:val="640"/>
          <w:marRight w:val="0"/>
          <w:marTop w:val="0"/>
          <w:marBottom w:val="0"/>
          <w:divBdr>
            <w:top w:val="none" w:sz="0" w:space="0" w:color="auto"/>
            <w:left w:val="none" w:sz="0" w:space="0" w:color="auto"/>
            <w:bottom w:val="none" w:sz="0" w:space="0" w:color="auto"/>
            <w:right w:val="none" w:sz="0" w:space="0" w:color="auto"/>
          </w:divBdr>
        </w:div>
        <w:div w:id="1672636462">
          <w:marLeft w:val="640"/>
          <w:marRight w:val="0"/>
          <w:marTop w:val="0"/>
          <w:marBottom w:val="0"/>
          <w:divBdr>
            <w:top w:val="none" w:sz="0" w:space="0" w:color="auto"/>
            <w:left w:val="none" w:sz="0" w:space="0" w:color="auto"/>
            <w:bottom w:val="none" w:sz="0" w:space="0" w:color="auto"/>
            <w:right w:val="none" w:sz="0" w:space="0" w:color="auto"/>
          </w:divBdr>
        </w:div>
        <w:div w:id="460921658">
          <w:marLeft w:val="640"/>
          <w:marRight w:val="0"/>
          <w:marTop w:val="0"/>
          <w:marBottom w:val="0"/>
          <w:divBdr>
            <w:top w:val="none" w:sz="0" w:space="0" w:color="auto"/>
            <w:left w:val="none" w:sz="0" w:space="0" w:color="auto"/>
            <w:bottom w:val="none" w:sz="0" w:space="0" w:color="auto"/>
            <w:right w:val="none" w:sz="0" w:space="0" w:color="auto"/>
          </w:divBdr>
        </w:div>
        <w:div w:id="1962299367">
          <w:marLeft w:val="640"/>
          <w:marRight w:val="0"/>
          <w:marTop w:val="0"/>
          <w:marBottom w:val="0"/>
          <w:divBdr>
            <w:top w:val="none" w:sz="0" w:space="0" w:color="auto"/>
            <w:left w:val="none" w:sz="0" w:space="0" w:color="auto"/>
            <w:bottom w:val="none" w:sz="0" w:space="0" w:color="auto"/>
            <w:right w:val="none" w:sz="0" w:space="0" w:color="auto"/>
          </w:divBdr>
        </w:div>
        <w:div w:id="730929292">
          <w:marLeft w:val="640"/>
          <w:marRight w:val="0"/>
          <w:marTop w:val="0"/>
          <w:marBottom w:val="0"/>
          <w:divBdr>
            <w:top w:val="none" w:sz="0" w:space="0" w:color="auto"/>
            <w:left w:val="none" w:sz="0" w:space="0" w:color="auto"/>
            <w:bottom w:val="none" w:sz="0" w:space="0" w:color="auto"/>
            <w:right w:val="none" w:sz="0" w:space="0" w:color="auto"/>
          </w:divBdr>
        </w:div>
        <w:div w:id="1056464637">
          <w:marLeft w:val="640"/>
          <w:marRight w:val="0"/>
          <w:marTop w:val="0"/>
          <w:marBottom w:val="0"/>
          <w:divBdr>
            <w:top w:val="none" w:sz="0" w:space="0" w:color="auto"/>
            <w:left w:val="none" w:sz="0" w:space="0" w:color="auto"/>
            <w:bottom w:val="none" w:sz="0" w:space="0" w:color="auto"/>
            <w:right w:val="none" w:sz="0" w:space="0" w:color="auto"/>
          </w:divBdr>
        </w:div>
        <w:div w:id="489830926">
          <w:marLeft w:val="640"/>
          <w:marRight w:val="0"/>
          <w:marTop w:val="0"/>
          <w:marBottom w:val="0"/>
          <w:divBdr>
            <w:top w:val="none" w:sz="0" w:space="0" w:color="auto"/>
            <w:left w:val="none" w:sz="0" w:space="0" w:color="auto"/>
            <w:bottom w:val="none" w:sz="0" w:space="0" w:color="auto"/>
            <w:right w:val="none" w:sz="0" w:space="0" w:color="auto"/>
          </w:divBdr>
        </w:div>
        <w:div w:id="1704283862">
          <w:marLeft w:val="640"/>
          <w:marRight w:val="0"/>
          <w:marTop w:val="0"/>
          <w:marBottom w:val="0"/>
          <w:divBdr>
            <w:top w:val="none" w:sz="0" w:space="0" w:color="auto"/>
            <w:left w:val="none" w:sz="0" w:space="0" w:color="auto"/>
            <w:bottom w:val="none" w:sz="0" w:space="0" w:color="auto"/>
            <w:right w:val="none" w:sz="0" w:space="0" w:color="auto"/>
          </w:divBdr>
        </w:div>
        <w:div w:id="1528105058">
          <w:marLeft w:val="640"/>
          <w:marRight w:val="0"/>
          <w:marTop w:val="0"/>
          <w:marBottom w:val="0"/>
          <w:divBdr>
            <w:top w:val="none" w:sz="0" w:space="0" w:color="auto"/>
            <w:left w:val="none" w:sz="0" w:space="0" w:color="auto"/>
            <w:bottom w:val="none" w:sz="0" w:space="0" w:color="auto"/>
            <w:right w:val="none" w:sz="0" w:space="0" w:color="auto"/>
          </w:divBdr>
        </w:div>
        <w:div w:id="564222524">
          <w:marLeft w:val="640"/>
          <w:marRight w:val="0"/>
          <w:marTop w:val="0"/>
          <w:marBottom w:val="0"/>
          <w:divBdr>
            <w:top w:val="none" w:sz="0" w:space="0" w:color="auto"/>
            <w:left w:val="none" w:sz="0" w:space="0" w:color="auto"/>
            <w:bottom w:val="none" w:sz="0" w:space="0" w:color="auto"/>
            <w:right w:val="none" w:sz="0" w:space="0" w:color="auto"/>
          </w:divBdr>
        </w:div>
        <w:div w:id="171262116">
          <w:marLeft w:val="640"/>
          <w:marRight w:val="0"/>
          <w:marTop w:val="0"/>
          <w:marBottom w:val="0"/>
          <w:divBdr>
            <w:top w:val="none" w:sz="0" w:space="0" w:color="auto"/>
            <w:left w:val="none" w:sz="0" w:space="0" w:color="auto"/>
            <w:bottom w:val="none" w:sz="0" w:space="0" w:color="auto"/>
            <w:right w:val="none" w:sz="0" w:space="0" w:color="auto"/>
          </w:divBdr>
        </w:div>
        <w:div w:id="1572229419">
          <w:marLeft w:val="640"/>
          <w:marRight w:val="0"/>
          <w:marTop w:val="0"/>
          <w:marBottom w:val="0"/>
          <w:divBdr>
            <w:top w:val="none" w:sz="0" w:space="0" w:color="auto"/>
            <w:left w:val="none" w:sz="0" w:space="0" w:color="auto"/>
            <w:bottom w:val="none" w:sz="0" w:space="0" w:color="auto"/>
            <w:right w:val="none" w:sz="0" w:space="0" w:color="auto"/>
          </w:divBdr>
        </w:div>
        <w:div w:id="836729803">
          <w:marLeft w:val="640"/>
          <w:marRight w:val="0"/>
          <w:marTop w:val="0"/>
          <w:marBottom w:val="0"/>
          <w:divBdr>
            <w:top w:val="none" w:sz="0" w:space="0" w:color="auto"/>
            <w:left w:val="none" w:sz="0" w:space="0" w:color="auto"/>
            <w:bottom w:val="none" w:sz="0" w:space="0" w:color="auto"/>
            <w:right w:val="none" w:sz="0" w:space="0" w:color="auto"/>
          </w:divBdr>
        </w:div>
        <w:div w:id="1787698918">
          <w:marLeft w:val="640"/>
          <w:marRight w:val="0"/>
          <w:marTop w:val="0"/>
          <w:marBottom w:val="0"/>
          <w:divBdr>
            <w:top w:val="none" w:sz="0" w:space="0" w:color="auto"/>
            <w:left w:val="none" w:sz="0" w:space="0" w:color="auto"/>
            <w:bottom w:val="none" w:sz="0" w:space="0" w:color="auto"/>
            <w:right w:val="none" w:sz="0" w:space="0" w:color="auto"/>
          </w:divBdr>
        </w:div>
        <w:div w:id="210506741">
          <w:marLeft w:val="640"/>
          <w:marRight w:val="0"/>
          <w:marTop w:val="0"/>
          <w:marBottom w:val="0"/>
          <w:divBdr>
            <w:top w:val="none" w:sz="0" w:space="0" w:color="auto"/>
            <w:left w:val="none" w:sz="0" w:space="0" w:color="auto"/>
            <w:bottom w:val="none" w:sz="0" w:space="0" w:color="auto"/>
            <w:right w:val="none" w:sz="0" w:space="0" w:color="auto"/>
          </w:divBdr>
        </w:div>
        <w:div w:id="2039507509">
          <w:marLeft w:val="640"/>
          <w:marRight w:val="0"/>
          <w:marTop w:val="0"/>
          <w:marBottom w:val="0"/>
          <w:divBdr>
            <w:top w:val="none" w:sz="0" w:space="0" w:color="auto"/>
            <w:left w:val="none" w:sz="0" w:space="0" w:color="auto"/>
            <w:bottom w:val="none" w:sz="0" w:space="0" w:color="auto"/>
            <w:right w:val="none" w:sz="0" w:space="0" w:color="auto"/>
          </w:divBdr>
        </w:div>
        <w:div w:id="1527399755">
          <w:marLeft w:val="640"/>
          <w:marRight w:val="0"/>
          <w:marTop w:val="0"/>
          <w:marBottom w:val="0"/>
          <w:divBdr>
            <w:top w:val="none" w:sz="0" w:space="0" w:color="auto"/>
            <w:left w:val="none" w:sz="0" w:space="0" w:color="auto"/>
            <w:bottom w:val="none" w:sz="0" w:space="0" w:color="auto"/>
            <w:right w:val="none" w:sz="0" w:space="0" w:color="auto"/>
          </w:divBdr>
        </w:div>
        <w:div w:id="288970843">
          <w:marLeft w:val="640"/>
          <w:marRight w:val="0"/>
          <w:marTop w:val="0"/>
          <w:marBottom w:val="0"/>
          <w:divBdr>
            <w:top w:val="none" w:sz="0" w:space="0" w:color="auto"/>
            <w:left w:val="none" w:sz="0" w:space="0" w:color="auto"/>
            <w:bottom w:val="none" w:sz="0" w:space="0" w:color="auto"/>
            <w:right w:val="none" w:sz="0" w:space="0" w:color="auto"/>
          </w:divBdr>
        </w:div>
        <w:div w:id="767503399">
          <w:marLeft w:val="640"/>
          <w:marRight w:val="0"/>
          <w:marTop w:val="0"/>
          <w:marBottom w:val="0"/>
          <w:divBdr>
            <w:top w:val="none" w:sz="0" w:space="0" w:color="auto"/>
            <w:left w:val="none" w:sz="0" w:space="0" w:color="auto"/>
            <w:bottom w:val="none" w:sz="0" w:space="0" w:color="auto"/>
            <w:right w:val="none" w:sz="0" w:space="0" w:color="auto"/>
          </w:divBdr>
        </w:div>
        <w:div w:id="736173969">
          <w:marLeft w:val="640"/>
          <w:marRight w:val="0"/>
          <w:marTop w:val="0"/>
          <w:marBottom w:val="0"/>
          <w:divBdr>
            <w:top w:val="none" w:sz="0" w:space="0" w:color="auto"/>
            <w:left w:val="none" w:sz="0" w:space="0" w:color="auto"/>
            <w:bottom w:val="none" w:sz="0" w:space="0" w:color="auto"/>
            <w:right w:val="none" w:sz="0" w:space="0" w:color="auto"/>
          </w:divBdr>
        </w:div>
        <w:div w:id="1699355917">
          <w:marLeft w:val="640"/>
          <w:marRight w:val="0"/>
          <w:marTop w:val="0"/>
          <w:marBottom w:val="0"/>
          <w:divBdr>
            <w:top w:val="none" w:sz="0" w:space="0" w:color="auto"/>
            <w:left w:val="none" w:sz="0" w:space="0" w:color="auto"/>
            <w:bottom w:val="none" w:sz="0" w:space="0" w:color="auto"/>
            <w:right w:val="none" w:sz="0" w:space="0" w:color="auto"/>
          </w:divBdr>
        </w:div>
        <w:div w:id="2100564052">
          <w:marLeft w:val="640"/>
          <w:marRight w:val="0"/>
          <w:marTop w:val="0"/>
          <w:marBottom w:val="0"/>
          <w:divBdr>
            <w:top w:val="none" w:sz="0" w:space="0" w:color="auto"/>
            <w:left w:val="none" w:sz="0" w:space="0" w:color="auto"/>
            <w:bottom w:val="none" w:sz="0" w:space="0" w:color="auto"/>
            <w:right w:val="none" w:sz="0" w:space="0" w:color="auto"/>
          </w:divBdr>
        </w:div>
        <w:div w:id="1136605714">
          <w:marLeft w:val="640"/>
          <w:marRight w:val="0"/>
          <w:marTop w:val="0"/>
          <w:marBottom w:val="0"/>
          <w:divBdr>
            <w:top w:val="none" w:sz="0" w:space="0" w:color="auto"/>
            <w:left w:val="none" w:sz="0" w:space="0" w:color="auto"/>
            <w:bottom w:val="none" w:sz="0" w:space="0" w:color="auto"/>
            <w:right w:val="none" w:sz="0" w:space="0" w:color="auto"/>
          </w:divBdr>
        </w:div>
        <w:div w:id="1035620915">
          <w:marLeft w:val="640"/>
          <w:marRight w:val="0"/>
          <w:marTop w:val="0"/>
          <w:marBottom w:val="0"/>
          <w:divBdr>
            <w:top w:val="none" w:sz="0" w:space="0" w:color="auto"/>
            <w:left w:val="none" w:sz="0" w:space="0" w:color="auto"/>
            <w:bottom w:val="none" w:sz="0" w:space="0" w:color="auto"/>
            <w:right w:val="none" w:sz="0" w:space="0" w:color="auto"/>
          </w:divBdr>
        </w:div>
        <w:div w:id="379133909">
          <w:marLeft w:val="640"/>
          <w:marRight w:val="0"/>
          <w:marTop w:val="0"/>
          <w:marBottom w:val="0"/>
          <w:divBdr>
            <w:top w:val="none" w:sz="0" w:space="0" w:color="auto"/>
            <w:left w:val="none" w:sz="0" w:space="0" w:color="auto"/>
            <w:bottom w:val="none" w:sz="0" w:space="0" w:color="auto"/>
            <w:right w:val="none" w:sz="0" w:space="0" w:color="auto"/>
          </w:divBdr>
        </w:div>
        <w:div w:id="66997338">
          <w:marLeft w:val="640"/>
          <w:marRight w:val="0"/>
          <w:marTop w:val="0"/>
          <w:marBottom w:val="0"/>
          <w:divBdr>
            <w:top w:val="none" w:sz="0" w:space="0" w:color="auto"/>
            <w:left w:val="none" w:sz="0" w:space="0" w:color="auto"/>
            <w:bottom w:val="none" w:sz="0" w:space="0" w:color="auto"/>
            <w:right w:val="none" w:sz="0" w:space="0" w:color="auto"/>
          </w:divBdr>
        </w:div>
        <w:div w:id="521164666">
          <w:marLeft w:val="640"/>
          <w:marRight w:val="0"/>
          <w:marTop w:val="0"/>
          <w:marBottom w:val="0"/>
          <w:divBdr>
            <w:top w:val="none" w:sz="0" w:space="0" w:color="auto"/>
            <w:left w:val="none" w:sz="0" w:space="0" w:color="auto"/>
            <w:bottom w:val="none" w:sz="0" w:space="0" w:color="auto"/>
            <w:right w:val="none" w:sz="0" w:space="0" w:color="auto"/>
          </w:divBdr>
        </w:div>
        <w:div w:id="491986384">
          <w:marLeft w:val="640"/>
          <w:marRight w:val="0"/>
          <w:marTop w:val="0"/>
          <w:marBottom w:val="0"/>
          <w:divBdr>
            <w:top w:val="none" w:sz="0" w:space="0" w:color="auto"/>
            <w:left w:val="none" w:sz="0" w:space="0" w:color="auto"/>
            <w:bottom w:val="none" w:sz="0" w:space="0" w:color="auto"/>
            <w:right w:val="none" w:sz="0" w:space="0" w:color="auto"/>
          </w:divBdr>
        </w:div>
        <w:div w:id="980041395">
          <w:marLeft w:val="640"/>
          <w:marRight w:val="0"/>
          <w:marTop w:val="0"/>
          <w:marBottom w:val="0"/>
          <w:divBdr>
            <w:top w:val="none" w:sz="0" w:space="0" w:color="auto"/>
            <w:left w:val="none" w:sz="0" w:space="0" w:color="auto"/>
            <w:bottom w:val="none" w:sz="0" w:space="0" w:color="auto"/>
            <w:right w:val="none" w:sz="0" w:space="0" w:color="auto"/>
          </w:divBdr>
        </w:div>
        <w:div w:id="1590235126">
          <w:marLeft w:val="640"/>
          <w:marRight w:val="0"/>
          <w:marTop w:val="0"/>
          <w:marBottom w:val="0"/>
          <w:divBdr>
            <w:top w:val="none" w:sz="0" w:space="0" w:color="auto"/>
            <w:left w:val="none" w:sz="0" w:space="0" w:color="auto"/>
            <w:bottom w:val="none" w:sz="0" w:space="0" w:color="auto"/>
            <w:right w:val="none" w:sz="0" w:space="0" w:color="auto"/>
          </w:divBdr>
        </w:div>
        <w:div w:id="524054388">
          <w:marLeft w:val="640"/>
          <w:marRight w:val="0"/>
          <w:marTop w:val="0"/>
          <w:marBottom w:val="0"/>
          <w:divBdr>
            <w:top w:val="none" w:sz="0" w:space="0" w:color="auto"/>
            <w:left w:val="none" w:sz="0" w:space="0" w:color="auto"/>
            <w:bottom w:val="none" w:sz="0" w:space="0" w:color="auto"/>
            <w:right w:val="none" w:sz="0" w:space="0" w:color="auto"/>
          </w:divBdr>
        </w:div>
        <w:div w:id="581334360">
          <w:marLeft w:val="640"/>
          <w:marRight w:val="0"/>
          <w:marTop w:val="0"/>
          <w:marBottom w:val="0"/>
          <w:divBdr>
            <w:top w:val="none" w:sz="0" w:space="0" w:color="auto"/>
            <w:left w:val="none" w:sz="0" w:space="0" w:color="auto"/>
            <w:bottom w:val="none" w:sz="0" w:space="0" w:color="auto"/>
            <w:right w:val="none" w:sz="0" w:space="0" w:color="auto"/>
          </w:divBdr>
        </w:div>
        <w:div w:id="1239628635">
          <w:marLeft w:val="640"/>
          <w:marRight w:val="0"/>
          <w:marTop w:val="0"/>
          <w:marBottom w:val="0"/>
          <w:divBdr>
            <w:top w:val="none" w:sz="0" w:space="0" w:color="auto"/>
            <w:left w:val="none" w:sz="0" w:space="0" w:color="auto"/>
            <w:bottom w:val="none" w:sz="0" w:space="0" w:color="auto"/>
            <w:right w:val="none" w:sz="0" w:space="0" w:color="auto"/>
          </w:divBdr>
        </w:div>
        <w:div w:id="27802651">
          <w:marLeft w:val="640"/>
          <w:marRight w:val="0"/>
          <w:marTop w:val="0"/>
          <w:marBottom w:val="0"/>
          <w:divBdr>
            <w:top w:val="none" w:sz="0" w:space="0" w:color="auto"/>
            <w:left w:val="none" w:sz="0" w:space="0" w:color="auto"/>
            <w:bottom w:val="none" w:sz="0" w:space="0" w:color="auto"/>
            <w:right w:val="none" w:sz="0" w:space="0" w:color="auto"/>
          </w:divBdr>
        </w:div>
        <w:div w:id="1166362477">
          <w:marLeft w:val="640"/>
          <w:marRight w:val="0"/>
          <w:marTop w:val="0"/>
          <w:marBottom w:val="0"/>
          <w:divBdr>
            <w:top w:val="none" w:sz="0" w:space="0" w:color="auto"/>
            <w:left w:val="none" w:sz="0" w:space="0" w:color="auto"/>
            <w:bottom w:val="none" w:sz="0" w:space="0" w:color="auto"/>
            <w:right w:val="none" w:sz="0" w:space="0" w:color="auto"/>
          </w:divBdr>
        </w:div>
        <w:div w:id="1816872220">
          <w:marLeft w:val="640"/>
          <w:marRight w:val="0"/>
          <w:marTop w:val="0"/>
          <w:marBottom w:val="0"/>
          <w:divBdr>
            <w:top w:val="none" w:sz="0" w:space="0" w:color="auto"/>
            <w:left w:val="none" w:sz="0" w:space="0" w:color="auto"/>
            <w:bottom w:val="none" w:sz="0" w:space="0" w:color="auto"/>
            <w:right w:val="none" w:sz="0" w:space="0" w:color="auto"/>
          </w:divBdr>
        </w:div>
        <w:div w:id="23481893">
          <w:marLeft w:val="640"/>
          <w:marRight w:val="0"/>
          <w:marTop w:val="0"/>
          <w:marBottom w:val="0"/>
          <w:divBdr>
            <w:top w:val="none" w:sz="0" w:space="0" w:color="auto"/>
            <w:left w:val="none" w:sz="0" w:space="0" w:color="auto"/>
            <w:bottom w:val="none" w:sz="0" w:space="0" w:color="auto"/>
            <w:right w:val="none" w:sz="0" w:space="0" w:color="auto"/>
          </w:divBdr>
        </w:div>
        <w:div w:id="2008289146">
          <w:marLeft w:val="640"/>
          <w:marRight w:val="0"/>
          <w:marTop w:val="0"/>
          <w:marBottom w:val="0"/>
          <w:divBdr>
            <w:top w:val="none" w:sz="0" w:space="0" w:color="auto"/>
            <w:left w:val="none" w:sz="0" w:space="0" w:color="auto"/>
            <w:bottom w:val="none" w:sz="0" w:space="0" w:color="auto"/>
            <w:right w:val="none" w:sz="0" w:space="0" w:color="auto"/>
          </w:divBdr>
        </w:div>
        <w:div w:id="860363225">
          <w:marLeft w:val="640"/>
          <w:marRight w:val="0"/>
          <w:marTop w:val="0"/>
          <w:marBottom w:val="0"/>
          <w:divBdr>
            <w:top w:val="none" w:sz="0" w:space="0" w:color="auto"/>
            <w:left w:val="none" w:sz="0" w:space="0" w:color="auto"/>
            <w:bottom w:val="none" w:sz="0" w:space="0" w:color="auto"/>
            <w:right w:val="none" w:sz="0" w:space="0" w:color="auto"/>
          </w:divBdr>
        </w:div>
        <w:div w:id="431167971">
          <w:marLeft w:val="640"/>
          <w:marRight w:val="0"/>
          <w:marTop w:val="0"/>
          <w:marBottom w:val="0"/>
          <w:divBdr>
            <w:top w:val="none" w:sz="0" w:space="0" w:color="auto"/>
            <w:left w:val="none" w:sz="0" w:space="0" w:color="auto"/>
            <w:bottom w:val="none" w:sz="0" w:space="0" w:color="auto"/>
            <w:right w:val="none" w:sz="0" w:space="0" w:color="auto"/>
          </w:divBdr>
        </w:div>
        <w:div w:id="1891451647">
          <w:marLeft w:val="640"/>
          <w:marRight w:val="0"/>
          <w:marTop w:val="0"/>
          <w:marBottom w:val="0"/>
          <w:divBdr>
            <w:top w:val="none" w:sz="0" w:space="0" w:color="auto"/>
            <w:left w:val="none" w:sz="0" w:space="0" w:color="auto"/>
            <w:bottom w:val="none" w:sz="0" w:space="0" w:color="auto"/>
            <w:right w:val="none" w:sz="0" w:space="0" w:color="auto"/>
          </w:divBdr>
        </w:div>
        <w:div w:id="276642290">
          <w:marLeft w:val="640"/>
          <w:marRight w:val="0"/>
          <w:marTop w:val="0"/>
          <w:marBottom w:val="0"/>
          <w:divBdr>
            <w:top w:val="none" w:sz="0" w:space="0" w:color="auto"/>
            <w:left w:val="none" w:sz="0" w:space="0" w:color="auto"/>
            <w:bottom w:val="none" w:sz="0" w:space="0" w:color="auto"/>
            <w:right w:val="none" w:sz="0" w:space="0" w:color="auto"/>
          </w:divBdr>
        </w:div>
        <w:div w:id="1144740192">
          <w:marLeft w:val="640"/>
          <w:marRight w:val="0"/>
          <w:marTop w:val="0"/>
          <w:marBottom w:val="0"/>
          <w:divBdr>
            <w:top w:val="none" w:sz="0" w:space="0" w:color="auto"/>
            <w:left w:val="none" w:sz="0" w:space="0" w:color="auto"/>
            <w:bottom w:val="none" w:sz="0" w:space="0" w:color="auto"/>
            <w:right w:val="none" w:sz="0" w:space="0" w:color="auto"/>
          </w:divBdr>
        </w:div>
        <w:div w:id="469590143">
          <w:marLeft w:val="640"/>
          <w:marRight w:val="0"/>
          <w:marTop w:val="0"/>
          <w:marBottom w:val="0"/>
          <w:divBdr>
            <w:top w:val="none" w:sz="0" w:space="0" w:color="auto"/>
            <w:left w:val="none" w:sz="0" w:space="0" w:color="auto"/>
            <w:bottom w:val="none" w:sz="0" w:space="0" w:color="auto"/>
            <w:right w:val="none" w:sz="0" w:space="0" w:color="auto"/>
          </w:divBdr>
        </w:div>
        <w:div w:id="2097436978">
          <w:marLeft w:val="640"/>
          <w:marRight w:val="0"/>
          <w:marTop w:val="0"/>
          <w:marBottom w:val="0"/>
          <w:divBdr>
            <w:top w:val="none" w:sz="0" w:space="0" w:color="auto"/>
            <w:left w:val="none" w:sz="0" w:space="0" w:color="auto"/>
            <w:bottom w:val="none" w:sz="0" w:space="0" w:color="auto"/>
            <w:right w:val="none" w:sz="0" w:space="0" w:color="auto"/>
          </w:divBdr>
        </w:div>
        <w:div w:id="2041660808">
          <w:marLeft w:val="640"/>
          <w:marRight w:val="0"/>
          <w:marTop w:val="0"/>
          <w:marBottom w:val="0"/>
          <w:divBdr>
            <w:top w:val="none" w:sz="0" w:space="0" w:color="auto"/>
            <w:left w:val="none" w:sz="0" w:space="0" w:color="auto"/>
            <w:bottom w:val="none" w:sz="0" w:space="0" w:color="auto"/>
            <w:right w:val="none" w:sz="0" w:space="0" w:color="auto"/>
          </w:divBdr>
        </w:div>
      </w:divsChild>
    </w:div>
    <w:div w:id="326204671">
      <w:bodyDiv w:val="1"/>
      <w:marLeft w:val="0"/>
      <w:marRight w:val="0"/>
      <w:marTop w:val="0"/>
      <w:marBottom w:val="0"/>
      <w:divBdr>
        <w:top w:val="none" w:sz="0" w:space="0" w:color="auto"/>
        <w:left w:val="none" w:sz="0" w:space="0" w:color="auto"/>
        <w:bottom w:val="none" w:sz="0" w:space="0" w:color="auto"/>
        <w:right w:val="none" w:sz="0" w:space="0" w:color="auto"/>
      </w:divBdr>
    </w:div>
    <w:div w:id="330062700">
      <w:bodyDiv w:val="1"/>
      <w:marLeft w:val="0"/>
      <w:marRight w:val="0"/>
      <w:marTop w:val="0"/>
      <w:marBottom w:val="0"/>
      <w:divBdr>
        <w:top w:val="none" w:sz="0" w:space="0" w:color="auto"/>
        <w:left w:val="none" w:sz="0" w:space="0" w:color="auto"/>
        <w:bottom w:val="none" w:sz="0" w:space="0" w:color="auto"/>
        <w:right w:val="none" w:sz="0" w:space="0" w:color="auto"/>
      </w:divBdr>
      <w:divsChild>
        <w:div w:id="727916945">
          <w:marLeft w:val="640"/>
          <w:marRight w:val="0"/>
          <w:marTop w:val="0"/>
          <w:marBottom w:val="0"/>
          <w:divBdr>
            <w:top w:val="none" w:sz="0" w:space="0" w:color="auto"/>
            <w:left w:val="none" w:sz="0" w:space="0" w:color="auto"/>
            <w:bottom w:val="none" w:sz="0" w:space="0" w:color="auto"/>
            <w:right w:val="none" w:sz="0" w:space="0" w:color="auto"/>
          </w:divBdr>
        </w:div>
        <w:div w:id="935792832">
          <w:marLeft w:val="640"/>
          <w:marRight w:val="0"/>
          <w:marTop w:val="0"/>
          <w:marBottom w:val="0"/>
          <w:divBdr>
            <w:top w:val="none" w:sz="0" w:space="0" w:color="auto"/>
            <w:left w:val="none" w:sz="0" w:space="0" w:color="auto"/>
            <w:bottom w:val="none" w:sz="0" w:space="0" w:color="auto"/>
            <w:right w:val="none" w:sz="0" w:space="0" w:color="auto"/>
          </w:divBdr>
        </w:div>
        <w:div w:id="617100412">
          <w:marLeft w:val="640"/>
          <w:marRight w:val="0"/>
          <w:marTop w:val="0"/>
          <w:marBottom w:val="0"/>
          <w:divBdr>
            <w:top w:val="none" w:sz="0" w:space="0" w:color="auto"/>
            <w:left w:val="none" w:sz="0" w:space="0" w:color="auto"/>
            <w:bottom w:val="none" w:sz="0" w:space="0" w:color="auto"/>
            <w:right w:val="none" w:sz="0" w:space="0" w:color="auto"/>
          </w:divBdr>
        </w:div>
        <w:div w:id="289286901">
          <w:marLeft w:val="640"/>
          <w:marRight w:val="0"/>
          <w:marTop w:val="0"/>
          <w:marBottom w:val="0"/>
          <w:divBdr>
            <w:top w:val="none" w:sz="0" w:space="0" w:color="auto"/>
            <w:left w:val="none" w:sz="0" w:space="0" w:color="auto"/>
            <w:bottom w:val="none" w:sz="0" w:space="0" w:color="auto"/>
            <w:right w:val="none" w:sz="0" w:space="0" w:color="auto"/>
          </w:divBdr>
        </w:div>
        <w:div w:id="316150293">
          <w:marLeft w:val="640"/>
          <w:marRight w:val="0"/>
          <w:marTop w:val="0"/>
          <w:marBottom w:val="0"/>
          <w:divBdr>
            <w:top w:val="none" w:sz="0" w:space="0" w:color="auto"/>
            <w:left w:val="none" w:sz="0" w:space="0" w:color="auto"/>
            <w:bottom w:val="none" w:sz="0" w:space="0" w:color="auto"/>
            <w:right w:val="none" w:sz="0" w:space="0" w:color="auto"/>
          </w:divBdr>
        </w:div>
        <w:div w:id="941572367">
          <w:marLeft w:val="640"/>
          <w:marRight w:val="0"/>
          <w:marTop w:val="0"/>
          <w:marBottom w:val="0"/>
          <w:divBdr>
            <w:top w:val="none" w:sz="0" w:space="0" w:color="auto"/>
            <w:left w:val="none" w:sz="0" w:space="0" w:color="auto"/>
            <w:bottom w:val="none" w:sz="0" w:space="0" w:color="auto"/>
            <w:right w:val="none" w:sz="0" w:space="0" w:color="auto"/>
          </w:divBdr>
        </w:div>
        <w:div w:id="7603696">
          <w:marLeft w:val="640"/>
          <w:marRight w:val="0"/>
          <w:marTop w:val="0"/>
          <w:marBottom w:val="0"/>
          <w:divBdr>
            <w:top w:val="none" w:sz="0" w:space="0" w:color="auto"/>
            <w:left w:val="none" w:sz="0" w:space="0" w:color="auto"/>
            <w:bottom w:val="none" w:sz="0" w:space="0" w:color="auto"/>
            <w:right w:val="none" w:sz="0" w:space="0" w:color="auto"/>
          </w:divBdr>
        </w:div>
        <w:div w:id="1174611044">
          <w:marLeft w:val="640"/>
          <w:marRight w:val="0"/>
          <w:marTop w:val="0"/>
          <w:marBottom w:val="0"/>
          <w:divBdr>
            <w:top w:val="none" w:sz="0" w:space="0" w:color="auto"/>
            <w:left w:val="none" w:sz="0" w:space="0" w:color="auto"/>
            <w:bottom w:val="none" w:sz="0" w:space="0" w:color="auto"/>
            <w:right w:val="none" w:sz="0" w:space="0" w:color="auto"/>
          </w:divBdr>
        </w:div>
        <w:div w:id="402065092">
          <w:marLeft w:val="640"/>
          <w:marRight w:val="0"/>
          <w:marTop w:val="0"/>
          <w:marBottom w:val="0"/>
          <w:divBdr>
            <w:top w:val="none" w:sz="0" w:space="0" w:color="auto"/>
            <w:left w:val="none" w:sz="0" w:space="0" w:color="auto"/>
            <w:bottom w:val="none" w:sz="0" w:space="0" w:color="auto"/>
            <w:right w:val="none" w:sz="0" w:space="0" w:color="auto"/>
          </w:divBdr>
        </w:div>
        <w:div w:id="659504199">
          <w:marLeft w:val="640"/>
          <w:marRight w:val="0"/>
          <w:marTop w:val="0"/>
          <w:marBottom w:val="0"/>
          <w:divBdr>
            <w:top w:val="none" w:sz="0" w:space="0" w:color="auto"/>
            <w:left w:val="none" w:sz="0" w:space="0" w:color="auto"/>
            <w:bottom w:val="none" w:sz="0" w:space="0" w:color="auto"/>
            <w:right w:val="none" w:sz="0" w:space="0" w:color="auto"/>
          </w:divBdr>
        </w:div>
        <w:div w:id="429857147">
          <w:marLeft w:val="640"/>
          <w:marRight w:val="0"/>
          <w:marTop w:val="0"/>
          <w:marBottom w:val="0"/>
          <w:divBdr>
            <w:top w:val="none" w:sz="0" w:space="0" w:color="auto"/>
            <w:left w:val="none" w:sz="0" w:space="0" w:color="auto"/>
            <w:bottom w:val="none" w:sz="0" w:space="0" w:color="auto"/>
            <w:right w:val="none" w:sz="0" w:space="0" w:color="auto"/>
          </w:divBdr>
        </w:div>
        <w:div w:id="160239233">
          <w:marLeft w:val="640"/>
          <w:marRight w:val="0"/>
          <w:marTop w:val="0"/>
          <w:marBottom w:val="0"/>
          <w:divBdr>
            <w:top w:val="none" w:sz="0" w:space="0" w:color="auto"/>
            <w:left w:val="none" w:sz="0" w:space="0" w:color="auto"/>
            <w:bottom w:val="none" w:sz="0" w:space="0" w:color="auto"/>
            <w:right w:val="none" w:sz="0" w:space="0" w:color="auto"/>
          </w:divBdr>
        </w:div>
        <w:div w:id="157304869">
          <w:marLeft w:val="640"/>
          <w:marRight w:val="0"/>
          <w:marTop w:val="0"/>
          <w:marBottom w:val="0"/>
          <w:divBdr>
            <w:top w:val="none" w:sz="0" w:space="0" w:color="auto"/>
            <w:left w:val="none" w:sz="0" w:space="0" w:color="auto"/>
            <w:bottom w:val="none" w:sz="0" w:space="0" w:color="auto"/>
            <w:right w:val="none" w:sz="0" w:space="0" w:color="auto"/>
          </w:divBdr>
        </w:div>
        <w:div w:id="1250043838">
          <w:marLeft w:val="640"/>
          <w:marRight w:val="0"/>
          <w:marTop w:val="0"/>
          <w:marBottom w:val="0"/>
          <w:divBdr>
            <w:top w:val="none" w:sz="0" w:space="0" w:color="auto"/>
            <w:left w:val="none" w:sz="0" w:space="0" w:color="auto"/>
            <w:bottom w:val="none" w:sz="0" w:space="0" w:color="auto"/>
            <w:right w:val="none" w:sz="0" w:space="0" w:color="auto"/>
          </w:divBdr>
        </w:div>
        <w:div w:id="731661002">
          <w:marLeft w:val="640"/>
          <w:marRight w:val="0"/>
          <w:marTop w:val="0"/>
          <w:marBottom w:val="0"/>
          <w:divBdr>
            <w:top w:val="none" w:sz="0" w:space="0" w:color="auto"/>
            <w:left w:val="none" w:sz="0" w:space="0" w:color="auto"/>
            <w:bottom w:val="none" w:sz="0" w:space="0" w:color="auto"/>
            <w:right w:val="none" w:sz="0" w:space="0" w:color="auto"/>
          </w:divBdr>
        </w:div>
        <w:div w:id="1320814954">
          <w:marLeft w:val="640"/>
          <w:marRight w:val="0"/>
          <w:marTop w:val="0"/>
          <w:marBottom w:val="0"/>
          <w:divBdr>
            <w:top w:val="none" w:sz="0" w:space="0" w:color="auto"/>
            <w:left w:val="none" w:sz="0" w:space="0" w:color="auto"/>
            <w:bottom w:val="none" w:sz="0" w:space="0" w:color="auto"/>
            <w:right w:val="none" w:sz="0" w:space="0" w:color="auto"/>
          </w:divBdr>
        </w:div>
        <w:div w:id="1030185578">
          <w:marLeft w:val="640"/>
          <w:marRight w:val="0"/>
          <w:marTop w:val="0"/>
          <w:marBottom w:val="0"/>
          <w:divBdr>
            <w:top w:val="none" w:sz="0" w:space="0" w:color="auto"/>
            <w:left w:val="none" w:sz="0" w:space="0" w:color="auto"/>
            <w:bottom w:val="none" w:sz="0" w:space="0" w:color="auto"/>
            <w:right w:val="none" w:sz="0" w:space="0" w:color="auto"/>
          </w:divBdr>
        </w:div>
        <w:div w:id="758526490">
          <w:marLeft w:val="640"/>
          <w:marRight w:val="0"/>
          <w:marTop w:val="0"/>
          <w:marBottom w:val="0"/>
          <w:divBdr>
            <w:top w:val="none" w:sz="0" w:space="0" w:color="auto"/>
            <w:left w:val="none" w:sz="0" w:space="0" w:color="auto"/>
            <w:bottom w:val="none" w:sz="0" w:space="0" w:color="auto"/>
            <w:right w:val="none" w:sz="0" w:space="0" w:color="auto"/>
          </w:divBdr>
        </w:div>
        <w:div w:id="836270565">
          <w:marLeft w:val="640"/>
          <w:marRight w:val="0"/>
          <w:marTop w:val="0"/>
          <w:marBottom w:val="0"/>
          <w:divBdr>
            <w:top w:val="none" w:sz="0" w:space="0" w:color="auto"/>
            <w:left w:val="none" w:sz="0" w:space="0" w:color="auto"/>
            <w:bottom w:val="none" w:sz="0" w:space="0" w:color="auto"/>
            <w:right w:val="none" w:sz="0" w:space="0" w:color="auto"/>
          </w:divBdr>
        </w:div>
        <w:div w:id="1601987600">
          <w:marLeft w:val="640"/>
          <w:marRight w:val="0"/>
          <w:marTop w:val="0"/>
          <w:marBottom w:val="0"/>
          <w:divBdr>
            <w:top w:val="none" w:sz="0" w:space="0" w:color="auto"/>
            <w:left w:val="none" w:sz="0" w:space="0" w:color="auto"/>
            <w:bottom w:val="none" w:sz="0" w:space="0" w:color="auto"/>
            <w:right w:val="none" w:sz="0" w:space="0" w:color="auto"/>
          </w:divBdr>
        </w:div>
        <w:div w:id="1493258966">
          <w:marLeft w:val="640"/>
          <w:marRight w:val="0"/>
          <w:marTop w:val="0"/>
          <w:marBottom w:val="0"/>
          <w:divBdr>
            <w:top w:val="none" w:sz="0" w:space="0" w:color="auto"/>
            <w:left w:val="none" w:sz="0" w:space="0" w:color="auto"/>
            <w:bottom w:val="none" w:sz="0" w:space="0" w:color="auto"/>
            <w:right w:val="none" w:sz="0" w:space="0" w:color="auto"/>
          </w:divBdr>
        </w:div>
        <w:div w:id="144395109">
          <w:marLeft w:val="640"/>
          <w:marRight w:val="0"/>
          <w:marTop w:val="0"/>
          <w:marBottom w:val="0"/>
          <w:divBdr>
            <w:top w:val="none" w:sz="0" w:space="0" w:color="auto"/>
            <w:left w:val="none" w:sz="0" w:space="0" w:color="auto"/>
            <w:bottom w:val="none" w:sz="0" w:space="0" w:color="auto"/>
            <w:right w:val="none" w:sz="0" w:space="0" w:color="auto"/>
          </w:divBdr>
        </w:div>
        <w:div w:id="149832479">
          <w:marLeft w:val="640"/>
          <w:marRight w:val="0"/>
          <w:marTop w:val="0"/>
          <w:marBottom w:val="0"/>
          <w:divBdr>
            <w:top w:val="none" w:sz="0" w:space="0" w:color="auto"/>
            <w:left w:val="none" w:sz="0" w:space="0" w:color="auto"/>
            <w:bottom w:val="none" w:sz="0" w:space="0" w:color="auto"/>
            <w:right w:val="none" w:sz="0" w:space="0" w:color="auto"/>
          </w:divBdr>
        </w:div>
        <w:div w:id="494227026">
          <w:marLeft w:val="640"/>
          <w:marRight w:val="0"/>
          <w:marTop w:val="0"/>
          <w:marBottom w:val="0"/>
          <w:divBdr>
            <w:top w:val="none" w:sz="0" w:space="0" w:color="auto"/>
            <w:left w:val="none" w:sz="0" w:space="0" w:color="auto"/>
            <w:bottom w:val="none" w:sz="0" w:space="0" w:color="auto"/>
            <w:right w:val="none" w:sz="0" w:space="0" w:color="auto"/>
          </w:divBdr>
        </w:div>
        <w:div w:id="1294823548">
          <w:marLeft w:val="640"/>
          <w:marRight w:val="0"/>
          <w:marTop w:val="0"/>
          <w:marBottom w:val="0"/>
          <w:divBdr>
            <w:top w:val="none" w:sz="0" w:space="0" w:color="auto"/>
            <w:left w:val="none" w:sz="0" w:space="0" w:color="auto"/>
            <w:bottom w:val="none" w:sz="0" w:space="0" w:color="auto"/>
            <w:right w:val="none" w:sz="0" w:space="0" w:color="auto"/>
          </w:divBdr>
        </w:div>
        <w:div w:id="1974018156">
          <w:marLeft w:val="640"/>
          <w:marRight w:val="0"/>
          <w:marTop w:val="0"/>
          <w:marBottom w:val="0"/>
          <w:divBdr>
            <w:top w:val="none" w:sz="0" w:space="0" w:color="auto"/>
            <w:left w:val="none" w:sz="0" w:space="0" w:color="auto"/>
            <w:bottom w:val="none" w:sz="0" w:space="0" w:color="auto"/>
            <w:right w:val="none" w:sz="0" w:space="0" w:color="auto"/>
          </w:divBdr>
        </w:div>
        <w:div w:id="1648126545">
          <w:marLeft w:val="640"/>
          <w:marRight w:val="0"/>
          <w:marTop w:val="0"/>
          <w:marBottom w:val="0"/>
          <w:divBdr>
            <w:top w:val="none" w:sz="0" w:space="0" w:color="auto"/>
            <w:left w:val="none" w:sz="0" w:space="0" w:color="auto"/>
            <w:bottom w:val="none" w:sz="0" w:space="0" w:color="auto"/>
            <w:right w:val="none" w:sz="0" w:space="0" w:color="auto"/>
          </w:divBdr>
        </w:div>
        <w:div w:id="1013262328">
          <w:marLeft w:val="640"/>
          <w:marRight w:val="0"/>
          <w:marTop w:val="0"/>
          <w:marBottom w:val="0"/>
          <w:divBdr>
            <w:top w:val="none" w:sz="0" w:space="0" w:color="auto"/>
            <w:left w:val="none" w:sz="0" w:space="0" w:color="auto"/>
            <w:bottom w:val="none" w:sz="0" w:space="0" w:color="auto"/>
            <w:right w:val="none" w:sz="0" w:space="0" w:color="auto"/>
          </w:divBdr>
        </w:div>
        <w:div w:id="1989552901">
          <w:marLeft w:val="640"/>
          <w:marRight w:val="0"/>
          <w:marTop w:val="0"/>
          <w:marBottom w:val="0"/>
          <w:divBdr>
            <w:top w:val="none" w:sz="0" w:space="0" w:color="auto"/>
            <w:left w:val="none" w:sz="0" w:space="0" w:color="auto"/>
            <w:bottom w:val="none" w:sz="0" w:space="0" w:color="auto"/>
            <w:right w:val="none" w:sz="0" w:space="0" w:color="auto"/>
          </w:divBdr>
        </w:div>
        <w:div w:id="2012758739">
          <w:marLeft w:val="640"/>
          <w:marRight w:val="0"/>
          <w:marTop w:val="0"/>
          <w:marBottom w:val="0"/>
          <w:divBdr>
            <w:top w:val="none" w:sz="0" w:space="0" w:color="auto"/>
            <w:left w:val="none" w:sz="0" w:space="0" w:color="auto"/>
            <w:bottom w:val="none" w:sz="0" w:space="0" w:color="auto"/>
            <w:right w:val="none" w:sz="0" w:space="0" w:color="auto"/>
          </w:divBdr>
        </w:div>
        <w:div w:id="833034382">
          <w:marLeft w:val="640"/>
          <w:marRight w:val="0"/>
          <w:marTop w:val="0"/>
          <w:marBottom w:val="0"/>
          <w:divBdr>
            <w:top w:val="none" w:sz="0" w:space="0" w:color="auto"/>
            <w:left w:val="none" w:sz="0" w:space="0" w:color="auto"/>
            <w:bottom w:val="none" w:sz="0" w:space="0" w:color="auto"/>
            <w:right w:val="none" w:sz="0" w:space="0" w:color="auto"/>
          </w:divBdr>
        </w:div>
        <w:div w:id="368460096">
          <w:marLeft w:val="640"/>
          <w:marRight w:val="0"/>
          <w:marTop w:val="0"/>
          <w:marBottom w:val="0"/>
          <w:divBdr>
            <w:top w:val="none" w:sz="0" w:space="0" w:color="auto"/>
            <w:left w:val="none" w:sz="0" w:space="0" w:color="auto"/>
            <w:bottom w:val="none" w:sz="0" w:space="0" w:color="auto"/>
            <w:right w:val="none" w:sz="0" w:space="0" w:color="auto"/>
          </w:divBdr>
        </w:div>
        <w:div w:id="1064791842">
          <w:marLeft w:val="640"/>
          <w:marRight w:val="0"/>
          <w:marTop w:val="0"/>
          <w:marBottom w:val="0"/>
          <w:divBdr>
            <w:top w:val="none" w:sz="0" w:space="0" w:color="auto"/>
            <w:left w:val="none" w:sz="0" w:space="0" w:color="auto"/>
            <w:bottom w:val="none" w:sz="0" w:space="0" w:color="auto"/>
            <w:right w:val="none" w:sz="0" w:space="0" w:color="auto"/>
          </w:divBdr>
        </w:div>
        <w:div w:id="136262747">
          <w:marLeft w:val="640"/>
          <w:marRight w:val="0"/>
          <w:marTop w:val="0"/>
          <w:marBottom w:val="0"/>
          <w:divBdr>
            <w:top w:val="none" w:sz="0" w:space="0" w:color="auto"/>
            <w:left w:val="none" w:sz="0" w:space="0" w:color="auto"/>
            <w:bottom w:val="none" w:sz="0" w:space="0" w:color="auto"/>
            <w:right w:val="none" w:sz="0" w:space="0" w:color="auto"/>
          </w:divBdr>
        </w:div>
        <w:div w:id="497229200">
          <w:marLeft w:val="640"/>
          <w:marRight w:val="0"/>
          <w:marTop w:val="0"/>
          <w:marBottom w:val="0"/>
          <w:divBdr>
            <w:top w:val="none" w:sz="0" w:space="0" w:color="auto"/>
            <w:left w:val="none" w:sz="0" w:space="0" w:color="auto"/>
            <w:bottom w:val="none" w:sz="0" w:space="0" w:color="auto"/>
            <w:right w:val="none" w:sz="0" w:space="0" w:color="auto"/>
          </w:divBdr>
        </w:div>
        <w:div w:id="752051119">
          <w:marLeft w:val="640"/>
          <w:marRight w:val="0"/>
          <w:marTop w:val="0"/>
          <w:marBottom w:val="0"/>
          <w:divBdr>
            <w:top w:val="none" w:sz="0" w:space="0" w:color="auto"/>
            <w:left w:val="none" w:sz="0" w:space="0" w:color="auto"/>
            <w:bottom w:val="none" w:sz="0" w:space="0" w:color="auto"/>
            <w:right w:val="none" w:sz="0" w:space="0" w:color="auto"/>
          </w:divBdr>
        </w:div>
        <w:div w:id="1435662561">
          <w:marLeft w:val="640"/>
          <w:marRight w:val="0"/>
          <w:marTop w:val="0"/>
          <w:marBottom w:val="0"/>
          <w:divBdr>
            <w:top w:val="none" w:sz="0" w:space="0" w:color="auto"/>
            <w:left w:val="none" w:sz="0" w:space="0" w:color="auto"/>
            <w:bottom w:val="none" w:sz="0" w:space="0" w:color="auto"/>
            <w:right w:val="none" w:sz="0" w:space="0" w:color="auto"/>
          </w:divBdr>
        </w:div>
        <w:div w:id="193422539">
          <w:marLeft w:val="640"/>
          <w:marRight w:val="0"/>
          <w:marTop w:val="0"/>
          <w:marBottom w:val="0"/>
          <w:divBdr>
            <w:top w:val="none" w:sz="0" w:space="0" w:color="auto"/>
            <w:left w:val="none" w:sz="0" w:space="0" w:color="auto"/>
            <w:bottom w:val="none" w:sz="0" w:space="0" w:color="auto"/>
            <w:right w:val="none" w:sz="0" w:space="0" w:color="auto"/>
          </w:divBdr>
        </w:div>
        <w:div w:id="1501002467">
          <w:marLeft w:val="640"/>
          <w:marRight w:val="0"/>
          <w:marTop w:val="0"/>
          <w:marBottom w:val="0"/>
          <w:divBdr>
            <w:top w:val="none" w:sz="0" w:space="0" w:color="auto"/>
            <w:left w:val="none" w:sz="0" w:space="0" w:color="auto"/>
            <w:bottom w:val="none" w:sz="0" w:space="0" w:color="auto"/>
            <w:right w:val="none" w:sz="0" w:space="0" w:color="auto"/>
          </w:divBdr>
        </w:div>
      </w:divsChild>
    </w:div>
    <w:div w:id="331570634">
      <w:bodyDiv w:val="1"/>
      <w:marLeft w:val="0"/>
      <w:marRight w:val="0"/>
      <w:marTop w:val="0"/>
      <w:marBottom w:val="0"/>
      <w:divBdr>
        <w:top w:val="none" w:sz="0" w:space="0" w:color="auto"/>
        <w:left w:val="none" w:sz="0" w:space="0" w:color="auto"/>
        <w:bottom w:val="none" w:sz="0" w:space="0" w:color="auto"/>
        <w:right w:val="none" w:sz="0" w:space="0" w:color="auto"/>
      </w:divBdr>
    </w:div>
    <w:div w:id="333267092">
      <w:bodyDiv w:val="1"/>
      <w:marLeft w:val="0"/>
      <w:marRight w:val="0"/>
      <w:marTop w:val="0"/>
      <w:marBottom w:val="0"/>
      <w:divBdr>
        <w:top w:val="none" w:sz="0" w:space="0" w:color="auto"/>
        <w:left w:val="none" w:sz="0" w:space="0" w:color="auto"/>
        <w:bottom w:val="none" w:sz="0" w:space="0" w:color="auto"/>
        <w:right w:val="none" w:sz="0" w:space="0" w:color="auto"/>
      </w:divBdr>
      <w:divsChild>
        <w:div w:id="688409684">
          <w:marLeft w:val="640"/>
          <w:marRight w:val="0"/>
          <w:marTop w:val="0"/>
          <w:marBottom w:val="0"/>
          <w:divBdr>
            <w:top w:val="none" w:sz="0" w:space="0" w:color="auto"/>
            <w:left w:val="none" w:sz="0" w:space="0" w:color="auto"/>
            <w:bottom w:val="none" w:sz="0" w:space="0" w:color="auto"/>
            <w:right w:val="none" w:sz="0" w:space="0" w:color="auto"/>
          </w:divBdr>
        </w:div>
        <w:div w:id="1206059929">
          <w:marLeft w:val="640"/>
          <w:marRight w:val="0"/>
          <w:marTop w:val="0"/>
          <w:marBottom w:val="0"/>
          <w:divBdr>
            <w:top w:val="none" w:sz="0" w:space="0" w:color="auto"/>
            <w:left w:val="none" w:sz="0" w:space="0" w:color="auto"/>
            <w:bottom w:val="none" w:sz="0" w:space="0" w:color="auto"/>
            <w:right w:val="none" w:sz="0" w:space="0" w:color="auto"/>
          </w:divBdr>
        </w:div>
        <w:div w:id="100541353">
          <w:marLeft w:val="640"/>
          <w:marRight w:val="0"/>
          <w:marTop w:val="0"/>
          <w:marBottom w:val="0"/>
          <w:divBdr>
            <w:top w:val="none" w:sz="0" w:space="0" w:color="auto"/>
            <w:left w:val="none" w:sz="0" w:space="0" w:color="auto"/>
            <w:bottom w:val="none" w:sz="0" w:space="0" w:color="auto"/>
            <w:right w:val="none" w:sz="0" w:space="0" w:color="auto"/>
          </w:divBdr>
        </w:div>
        <w:div w:id="806049524">
          <w:marLeft w:val="640"/>
          <w:marRight w:val="0"/>
          <w:marTop w:val="0"/>
          <w:marBottom w:val="0"/>
          <w:divBdr>
            <w:top w:val="none" w:sz="0" w:space="0" w:color="auto"/>
            <w:left w:val="none" w:sz="0" w:space="0" w:color="auto"/>
            <w:bottom w:val="none" w:sz="0" w:space="0" w:color="auto"/>
            <w:right w:val="none" w:sz="0" w:space="0" w:color="auto"/>
          </w:divBdr>
        </w:div>
        <w:div w:id="1793858639">
          <w:marLeft w:val="640"/>
          <w:marRight w:val="0"/>
          <w:marTop w:val="0"/>
          <w:marBottom w:val="0"/>
          <w:divBdr>
            <w:top w:val="none" w:sz="0" w:space="0" w:color="auto"/>
            <w:left w:val="none" w:sz="0" w:space="0" w:color="auto"/>
            <w:bottom w:val="none" w:sz="0" w:space="0" w:color="auto"/>
            <w:right w:val="none" w:sz="0" w:space="0" w:color="auto"/>
          </w:divBdr>
        </w:div>
        <w:div w:id="445152633">
          <w:marLeft w:val="640"/>
          <w:marRight w:val="0"/>
          <w:marTop w:val="0"/>
          <w:marBottom w:val="0"/>
          <w:divBdr>
            <w:top w:val="none" w:sz="0" w:space="0" w:color="auto"/>
            <w:left w:val="none" w:sz="0" w:space="0" w:color="auto"/>
            <w:bottom w:val="none" w:sz="0" w:space="0" w:color="auto"/>
            <w:right w:val="none" w:sz="0" w:space="0" w:color="auto"/>
          </w:divBdr>
        </w:div>
        <w:div w:id="738946207">
          <w:marLeft w:val="640"/>
          <w:marRight w:val="0"/>
          <w:marTop w:val="0"/>
          <w:marBottom w:val="0"/>
          <w:divBdr>
            <w:top w:val="none" w:sz="0" w:space="0" w:color="auto"/>
            <w:left w:val="none" w:sz="0" w:space="0" w:color="auto"/>
            <w:bottom w:val="none" w:sz="0" w:space="0" w:color="auto"/>
            <w:right w:val="none" w:sz="0" w:space="0" w:color="auto"/>
          </w:divBdr>
        </w:div>
        <w:div w:id="1078597704">
          <w:marLeft w:val="640"/>
          <w:marRight w:val="0"/>
          <w:marTop w:val="0"/>
          <w:marBottom w:val="0"/>
          <w:divBdr>
            <w:top w:val="none" w:sz="0" w:space="0" w:color="auto"/>
            <w:left w:val="none" w:sz="0" w:space="0" w:color="auto"/>
            <w:bottom w:val="none" w:sz="0" w:space="0" w:color="auto"/>
            <w:right w:val="none" w:sz="0" w:space="0" w:color="auto"/>
          </w:divBdr>
        </w:div>
        <w:div w:id="1132284">
          <w:marLeft w:val="640"/>
          <w:marRight w:val="0"/>
          <w:marTop w:val="0"/>
          <w:marBottom w:val="0"/>
          <w:divBdr>
            <w:top w:val="none" w:sz="0" w:space="0" w:color="auto"/>
            <w:left w:val="none" w:sz="0" w:space="0" w:color="auto"/>
            <w:bottom w:val="none" w:sz="0" w:space="0" w:color="auto"/>
            <w:right w:val="none" w:sz="0" w:space="0" w:color="auto"/>
          </w:divBdr>
        </w:div>
        <w:div w:id="1113944194">
          <w:marLeft w:val="640"/>
          <w:marRight w:val="0"/>
          <w:marTop w:val="0"/>
          <w:marBottom w:val="0"/>
          <w:divBdr>
            <w:top w:val="none" w:sz="0" w:space="0" w:color="auto"/>
            <w:left w:val="none" w:sz="0" w:space="0" w:color="auto"/>
            <w:bottom w:val="none" w:sz="0" w:space="0" w:color="auto"/>
            <w:right w:val="none" w:sz="0" w:space="0" w:color="auto"/>
          </w:divBdr>
        </w:div>
        <w:div w:id="1685470765">
          <w:marLeft w:val="640"/>
          <w:marRight w:val="0"/>
          <w:marTop w:val="0"/>
          <w:marBottom w:val="0"/>
          <w:divBdr>
            <w:top w:val="none" w:sz="0" w:space="0" w:color="auto"/>
            <w:left w:val="none" w:sz="0" w:space="0" w:color="auto"/>
            <w:bottom w:val="none" w:sz="0" w:space="0" w:color="auto"/>
            <w:right w:val="none" w:sz="0" w:space="0" w:color="auto"/>
          </w:divBdr>
        </w:div>
        <w:div w:id="1452940425">
          <w:marLeft w:val="640"/>
          <w:marRight w:val="0"/>
          <w:marTop w:val="0"/>
          <w:marBottom w:val="0"/>
          <w:divBdr>
            <w:top w:val="none" w:sz="0" w:space="0" w:color="auto"/>
            <w:left w:val="none" w:sz="0" w:space="0" w:color="auto"/>
            <w:bottom w:val="none" w:sz="0" w:space="0" w:color="auto"/>
            <w:right w:val="none" w:sz="0" w:space="0" w:color="auto"/>
          </w:divBdr>
        </w:div>
        <w:div w:id="1026641267">
          <w:marLeft w:val="640"/>
          <w:marRight w:val="0"/>
          <w:marTop w:val="0"/>
          <w:marBottom w:val="0"/>
          <w:divBdr>
            <w:top w:val="none" w:sz="0" w:space="0" w:color="auto"/>
            <w:left w:val="none" w:sz="0" w:space="0" w:color="auto"/>
            <w:bottom w:val="none" w:sz="0" w:space="0" w:color="auto"/>
            <w:right w:val="none" w:sz="0" w:space="0" w:color="auto"/>
          </w:divBdr>
        </w:div>
        <w:div w:id="1129012704">
          <w:marLeft w:val="640"/>
          <w:marRight w:val="0"/>
          <w:marTop w:val="0"/>
          <w:marBottom w:val="0"/>
          <w:divBdr>
            <w:top w:val="none" w:sz="0" w:space="0" w:color="auto"/>
            <w:left w:val="none" w:sz="0" w:space="0" w:color="auto"/>
            <w:bottom w:val="none" w:sz="0" w:space="0" w:color="auto"/>
            <w:right w:val="none" w:sz="0" w:space="0" w:color="auto"/>
          </w:divBdr>
        </w:div>
        <w:div w:id="1880707199">
          <w:marLeft w:val="640"/>
          <w:marRight w:val="0"/>
          <w:marTop w:val="0"/>
          <w:marBottom w:val="0"/>
          <w:divBdr>
            <w:top w:val="none" w:sz="0" w:space="0" w:color="auto"/>
            <w:left w:val="none" w:sz="0" w:space="0" w:color="auto"/>
            <w:bottom w:val="none" w:sz="0" w:space="0" w:color="auto"/>
            <w:right w:val="none" w:sz="0" w:space="0" w:color="auto"/>
          </w:divBdr>
        </w:div>
        <w:div w:id="910115275">
          <w:marLeft w:val="640"/>
          <w:marRight w:val="0"/>
          <w:marTop w:val="0"/>
          <w:marBottom w:val="0"/>
          <w:divBdr>
            <w:top w:val="none" w:sz="0" w:space="0" w:color="auto"/>
            <w:left w:val="none" w:sz="0" w:space="0" w:color="auto"/>
            <w:bottom w:val="none" w:sz="0" w:space="0" w:color="auto"/>
            <w:right w:val="none" w:sz="0" w:space="0" w:color="auto"/>
          </w:divBdr>
        </w:div>
        <w:div w:id="655450881">
          <w:marLeft w:val="640"/>
          <w:marRight w:val="0"/>
          <w:marTop w:val="0"/>
          <w:marBottom w:val="0"/>
          <w:divBdr>
            <w:top w:val="none" w:sz="0" w:space="0" w:color="auto"/>
            <w:left w:val="none" w:sz="0" w:space="0" w:color="auto"/>
            <w:bottom w:val="none" w:sz="0" w:space="0" w:color="auto"/>
            <w:right w:val="none" w:sz="0" w:space="0" w:color="auto"/>
          </w:divBdr>
        </w:div>
        <w:div w:id="914243145">
          <w:marLeft w:val="640"/>
          <w:marRight w:val="0"/>
          <w:marTop w:val="0"/>
          <w:marBottom w:val="0"/>
          <w:divBdr>
            <w:top w:val="none" w:sz="0" w:space="0" w:color="auto"/>
            <w:left w:val="none" w:sz="0" w:space="0" w:color="auto"/>
            <w:bottom w:val="none" w:sz="0" w:space="0" w:color="auto"/>
            <w:right w:val="none" w:sz="0" w:space="0" w:color="auto"/>
          </w:divBdr>
        </w:div>
        <w:div w:id="106317191">
          <w:marLeft w:val="640"/>
          <w:marRight w:val="0"/>
          <w:marTop w:val="0"/>
          <w:marBottom w:val="0"/>
          <w:divBdr>
            <w:top w:val="none" w:sz="0" w:space="0" w:color="auto"/>
            <w:left w:val="none" w:sz="0" w:space="0" w:color="auto"/>
            <w:bottom w:val="none" w:sz="0" w:space="0" w:color="auto"/>
            <w:right w:val="none" w:sz="0" w:space="0" w:color="auto"/>
          </w:divBdr>
        </w:div>
        <w:div w:id="1530142431">
          <w:marLeft w:val="640"/>
          <w:marRight w:val="0"/>
          <w:marTop w:val="0"/>
          <w:marBottom w:val="0"/>
          <w:divBdr>
            <w:top w:val="none" w:sz="0" w:space="0" w:color="auto"/>
            <w:left w:val="none" w:sz="0" w:space="0" w:color="auto"/>
            <w:bottom w:val="none" w:sz="0" w:space="0" w:color="auto"/>
            <w:right w:val="none" w:sz="0" w:space="0" w:color="auto"/>
          </w:divBdr>
        </w:div>
        <w:div w:id="1591693908">
          <w:marLeft w:val="640"/>
          <w:marRight w:val="0"/>
          <w:marTop w:val="0"/>
          <w:marBottom w:val="0"/>
          <w:divBdr>
            <w:top w:val="none" w:sz="0" w:space="0" w:color="auto"/>
            <w:left w:val="none" w:sz="0" w:space="0" w:color="auto"/>
            <w:bottom w:val="none" w:sz="0" w:space="0" w:color="auto"/>
            <w:right w:val="none" w:sz="0" w:space="0" w:color="auto"/>
          </w:divBdr>
        </w:div>
        <w:div w:id="136340645">
          <w:marLeft w:val="640"/>
          <w:marRight w:val="0"/>
          <w:marTop w:val="0"/>
          <w:marBottom w:val="0"/>
          <w:divBdr>
            <w:top w:val="none" w:sz="0" w:space="0" w:color="auto"/>
            <w:left w:val="none" w:sz="0" w:space="0" w:color="auto"/>
            <w:bottom w:val="none" w:sz="0" w:space="0" w:color="auto"/>
            <w:right w:val="none" w:sz="0" w:space="0" w:color="auto"/>
          </w:divBdr>
        </w:div>
        <w:div w:id="719593727">
          <w:marLeft w:val="640"/>
          <w:marRight w:val="0"/>
          <w:marTop w:val="0"/>
          <w:marBottom w:val="0"/>
          <w:divBdr>
            <w:top w:val="none" w:sz="0" w:space="0" w:color="auto"/>
            <w:left w:val="none" w:sz="0" w:space="0" w:color="auto"/>
            <w:bottom w:val="none" w:sz="0" w:space="0" w:color="auto"/>
            <w:right w:val="none" w:sz="0" w:space="0" w:color="auto"/>
          </w:divBdr>
        </w:div>
        <w:div w:id="1842354591">
          <w:marLeft w:val="640"/>
          <w:marRight w:val="0"/>
          <w:marTop w:val="0"/>
          <w:marBottom w:val="0"/>
          <w:divBdr>
            <w:top w:val="none" w:sz="0" w:space="0" w:color="auto"/>
            <w:left w:val="none" w:sz="0" w:space="0" w:color="auto"/>
            <w:bottom w:val="none" w:sz="0" w:space="0" w:color="auto"/>
            <w:right w:val="none" w:sz="0" w:space="0" w:color="auto"/>
          </w:divBdr>
        </w:div>
        <w:div w:id="186455123">
          <w:marLeft w:val="640"/>
          <w:marRight w:val="0"/>
          <w:marTop w:val="0"/>
          <w:marBottom w:val="0"/>
          <w:divBdr>
            <w:top w:val="none" w:sz="0" w:space="0" w:color="auto"/>
            <w:left w:val="none" w:sz="0" w:space="0" w:color="auto"/>
            <w:bottom w:val="none" w:sz="0" w:space="0" w:color="auto"/>
            <w:right w:val="none" w:sz="0" w:space="0" w:color="auto"/>
          </w:divBdr>
        </w:div>
        <w:div w:id="1141996180">
          <w:marLeft w:val="640"/>
          <w:marRight w:val="0"/>
          <w:marTop w:val="0"/>
          <w:marBottom w:val="0"/>
          <w:divBdr>
            <w:top w:val="none" w:sz="0" w:space="0" w:color="auto"/>
            <w:left w:val="none" w:sz="0" w:space="0" w:color="auto"/>
            <w:bottom w:val="none" w:sz="0" w:space="0" w:color="auto"/>
            <w:right w:val="none" w:sz="0" w:space="0" w:color="auto"/>
          </w:divBdr>
        </w:div>
        <w:div w:id="620385179">
          <w:marLeft w:val="640"/>
          <w:marRight w:val="0"/>
          <w:marTop w:val="0"/>
          <w:marBottom w:val="0"/>
          <w:divBdr>
            <w:top w:val="none" w:sz="0" w:space="0" w:color="auto"/>
            <w:left w:val="none" w:sz="0" w:space="0" w:color="auto"/>
            <w:bottom w:val="none" w:sz="0" w:space="0" w:color="auto"/>
            <w:right w:val="none" w:sz="0" w:space="0" w:color="auto"/>
          </w:divBdr>
        </w:div>
        <w:div w:id="94447879">
          <w:marLeft w:val="640"/>
          <w:marRight w:val="0"/>
          <w:marTop w:val="0"/>
          <w:marBottom w:val="0"/>
          <w:divBdr>
            <w:top w:val="none" w:sz="0" w:space="0" w:color="auto"/>
            <w:left w:val="none" w:sz="0" w:space="0" w:color="auto"/>
            <w:bottom w:val="none" w:sz="0" w:space="0" w:color="auto"/>
            <w:right w:val="none" w:sz="0" w:space="0" w:color="auto"/>
          </w:divBdr>
        </w:div>
        <w:div w:id="2145853208">
          <w:marLeft w:val="640"/>
          <w:marRight w:val="0"/>
          <w:marTop w:val="0"/>
          <w:marBottom w:val="0"/>
          <w:divBdr>
            <w:top w:val="none" w:sz="0" w:space="0" w:color="auto"/>
            <w:left w:val="none" w:sz="0" w:space="0" w:color="auto"/>
            <w:bottom w:val="none" w:sz="0" w:space="0" w:color="auto"/>
            <w:right w:val="none" w:sz="0" w:space="0" w:color="auto"/>
          </w:divBdr>
        </w:div>
        <w:div w:id="2138376316">
          <w:marLeft w:val="640"/>
          <w:marRight w:val="0"/>
          <w:marTop w:val="0"/>
          <w:marBottom w:val="0"/>
          <w:divBdr>
            <w:top w:val="none" w:sz="0" w:space="0" w:color="auto"/>
            <w:left w:val="none" w:sz="0" w:space="0" w:color="auto"/>
            <w:bottom w:val="none" w:sz="0" w:space="0" w:color="auto"/>
            <w:right w:val="none" w:sz="0" w:space="0" w:color="auto"/>
          </w:divBdr>
        </w:div>
        <w:div w:id="103809531">
          <w:marLeft w:val="640"/>
          <w:marRight w:val="0"/>
          <w:marTop w:val="0"/>
          <w:marBottom w:val="0"/>
          <w:divBdr>
            <w:top w:val="none" w:sz="0" w:space="0" w:color="auto"/>
            <w:left w:val="none" w:sz="0" w:space="0" w:color="auto"/>
            <w:bottom w:val="none" w:sz="0" w:space="0" w:color="auto"/>
            <w:right w:val="none" w:sz="0" w:space="0" w:color="auto"/>
          </w:divBdr>
        </w:div>
      </w:divsChild>
    </w:div>
    <w:div w:id="336881035">
      <w:bodyDiv w:val="1"/>
      <w:marLeft w:val="0"/>
      <w:marRight w:val="0"/>
      <w:marTop w:val="0"/>
      <w:marBottom w:val="0"/>
      <w:divBdr>
        <w:top w:val="none" w:sz="0" w:space="0" w:color="auto"/>
        <w:left w:val="none" w:sz="0" w:space="0" w:color="auto"/>
        <w:bottom w:val="none" w:sz="0" w:space="0" w:color="auto"/>
        <w:right w:val="none" w:sz="0" w:space="0" w:color="auto"/>
      </w:divBdr>
    </w:div>
    <w:div w:id="337537951">
      <w:bodyDiv w:val="1"/>
      <w:marLeft w:val="0"/>
      <w:marRight w:val="0"/>
      <w:marTop w:val="0"/>
      <w:marBottom w:val="0"/>
      <w:divBdr>
        <w:top w:val="none" w:sz="0" w:space="0" w:color="auto"/>
        <w:left w:val="none" w:sz="0" w:space="0" w:color="auto"/>
        <w:bottom w:val="none" w:sz="0" w:space="0" w:color="auto"/>
        <w:right w:val="none" w:sz="0" w:space="0" w:color="auto"/>
      </w:divBdr>
    </w:div>
    <w:div w:id="337998861">
      <w:bodyDiv w:val="1"/>
      <w:marLeft w:val="0"/>
      <w:marRight w:val="0"/>
      <w:marTop w:val="0"/>
      <w:marBottom w:val="0"/>
      <w:divBdr>
        <w:top w:val="none" w:sz="0" w:space="0" w:color="auto"/>
        <w:left w:val="none" w:sz="0" w:space="0" w:color="auto"/>
        <w:bottom w:val="none" w:sz="0" w:space="0" w:color="auto"/>
        <w:right w:val="none" w:sz="0" w:space="0" w:color="auto"/>
      </w:divBdr>
      <w:divsChild>
        <w:div w:id="831483470">
          <w:marLeft w:val="640"/>
          <w:marRight w:val="0"/>
          <w:marTop w:val="0"/>
          <w:marBottom w:val="0"/>
          <w:divBdr>
            <w:top w:val="none" w:sz="0" w:space="0" w:color="auto"/>
            <w:left w:val="none" w:sz="0" w:space="0" w:color="auto"/>
            <w:bottom w:val="none" w:sz="0" w:space="0" w:color="auto"/>
            <w:right w:val="none" w:sz="0" w:space="0" w:color="auto"/>
          </w:divBdr>
        </w:div>
        <w:div w:id="2138378933">
          <w:marLeft w:val="640"/>
          <w:marRight w:val="0"/>
          <w:marTop w:val="0"/>
          <w:marBottom w:val="0"/>
          <w:divBdr>
            <w:top w:val="none" w:sz="0" w:space="0" w:color="auto"/>
            <w:left w:val="none" w:sz="0" w:space="0" w:color="auto"/>
            <w:bottom w:val="none" w:sz="0" w:space="0" w:color="auto"/>
            <w:right w:val="none" w:sz="0" w:space="0" w:color="auto"/>
          </w:divBdr>
        </w:div>
        <w:div w:id="1650280772">
          <w:marLeft w:val="640"/>
          <w:marRight w:val="0"/>
          <w:marTop w:val="0"/>
          <w:marBottom w:val="0"/>
          <w:divBdr>
            <w:top w:val="none" w:sz="0" w:space="0" w:color="auto"/>
            <w:left w:val="none" w:sz="0" w:space="0" w:color="auto"/>
            <w:bottom w:val="none" w:sz="0" w:space="0" w:color="auto"/>
            <w:right w:val="none" w:sz="0" w:space="0" w:color="auto"/>
          </w:divBdr>
        </w:div>
        <w:div w:id="1443571903">
          <w:marLeft w:val="640"/>
          <w:marRight w:val="0"/>
          <w:marTop w:val="0"/>
          <w:marBottom w:val="0"/>
          <w:divBdr>
            <w:top w:val="none" w:sz="0" w:space="0" w:color="auto"/>
            <w:left w:val="none" w:sz="0" w:space="0" w:color="auto"/>
            <w:bottom w:val="none" w:sz="0" w:space="0" w:color="auto"/>
            <w:right w:val="none" w:sz="0" w:space="0" w:color="auto"/>
          </w:divBdr>
        </w:div>
        <w:div w:id="156776467">
          <w:marLeft w:val="640"/>
          <w:marRight w:val="0"/>
          <w:marTop w:val="0"/>
          <w:marBottom w:val="0"/>
          <w:divBdr>
            <w:top w:val="none" w:sz="0" w:space="0" w:color="auto"/>
            <w:left w:val="none" w:sz="0" w:space="0" w:color="auto"/>
            <w:bottom w:val="none" w:sz="0" w:space="0" w:color="auto"/>
            <w:right w:val="none" w:sz="0" w:space="0" w:color="auto"/>
          </w:divBdr>
        </w:div>
        <w:div w:id="1055278618">
          <w:marLeft w:val="640"/>
          <w:marRight w:val="0"/>
          <w:marTop w:val="0"/>
          <w:marBottom w:val="0"/>
          <w:divBdr>
            <w:top w:val="none" w:sz="0" w:space="0" w:color="auto"/>
            <w:left w:val="none" w:sz="0" w:space="0" w:color="auto"/>
            <w:bottom w:val="none" w:sz="0" w:space="0" w:color="auto"/>
            <w:right w:val="none" w:sz="0" w:space="0" w:color="auto"/>
          </w:divBdr>
        </w:div>
        <w:div w:id="337196619">
          <w:marLeft w:val="640"/>
          <w:marRight w:val="0"/>
          <w:marTop w:val="0"/>
          <w:marBottom w:val="0"/>
          <w:divBdr>
            <w:top w:val="none" w:sz="0" w:space="0" w:color="auto"/>
            <w:left w:val="none" w:sz="0" w:space="0" w:color="auto"/>
            <w:bottom w:val="none" w:sz="0" w:space="0" w:color="auto"/>
            <w:right w:val="none" w:sz="0" w:space="0" w:color="auto"/>
          </w:divBdr>
        </w:div>
        <w:div w:id="1845318479">
          <w:marLeft w:val="640"/>
          <w:marRight w:val="0"/>
          <w:marTop w:val="0"/>
          <w:marBottom w:val="0"/>
          <w:divBdr>
            <w:top w:val="none" w:sz="0" w:space="0" w:color="auto"/>
            <w:left w:val="none" w:sz="0" w:space="0" w:color="auto"/>
            <w:bottom w:val="none" w:sz="0" w:space="0" w:color="auto"/>
            <w:right w:val="none" w:sz="0" w:space="0" w:color="auto"/>
          </w:divBdr>
        </w:div>
        <w:div w:id="1970815044">
          <w:marLeft w:val="640"/>
          <w:marRight w:val="0"/>
          <w:marTop w:val="0"/>
          <w:marBottom w:val="0"/>
          <w:divBdr>
            <w:top w:val="none" w:sz="0" w:space="0" w:color="auto"/>
            <w:left w:val="none" w:sz="0" w:space="0" w:color="auto"/>
            <w:bottom w:val="none" w:sz="0" w:space="0" w:color="auto"/>
            <w:right w:val="none" w:sz="0" w:space="0" w:color="auto"/>
          </w:divBdr>
        </w:div>
        <w:div w:id="1820339135">
          <w:marLeft w:val="640"/>
          <w:marRight w:val="0"/>
          <w:marTop w:val="0"/>
          <w:marBottom w:val="0"/>
          <w:divBdr>
            <w:top w:val="none" w:sz="0" w:space="0" w:color="auto"/>
            <w:left w:val="none" w:sz="0" w:space="0" w:color="auto"/>
            <w:bottom w:val="none" w:sz="0" w:space="0" w:color="auto"/>
            <w:right w:val="none" w:sz="0" w:space="0" w:color="auto"/>
          </w:divBdr>
        </w:div>
        <w:div w:id="2041316158">
          <w:marLeft w:val="640"/>
          <w:marRight w:val="0"/>
          <w:marTop w:val="0"/>
          <w:marBottom w:val="0"/>
          <w:divBdr>
            <w:top w:val="none" w:sz="0" w:space="0" w:color="auto"/>
            <w:left w:val="none" w:sz="0" w:space="0" w:color="auto"/>
            <w:bottom w:val="none" w:sz="0" w:space="0" w:color="auto"/>
            <w:right w:val="none" w:sz="0" w:space="0" w:color="auto"/>
          </w:divBdr>
        </w:div>
        <w:div w:id="773674242">
          <w:marLeft w:val="640"/>
          <w:marRight w:val="0"/>
          <w:marTop w:val="0"/>
          <w:marBottom w:val="0"/>
          <w:divBdr>
            <w:top w:val="none" w:sz="0" w:space="0" w:color="auto"/>
            <w:left w:val="none" w:sz="0" w:space="0" w:color="auto"/>
            <w:bottom w:val="none" w:sz="0" w:space="0" w:color="auto"/>
            <w:right w:val="none" w:sz="0" w:space="0" w:color="auto"/>
          </w:divBdr>
        </w:div>
        <w:div w:id="1978222677">
          <w:marLeft w:val="640"/>
          <w:marRight w:val="0"/>
          <w:marTop w:val="0"/>
          <w:marBottom w:val="0"/>
          <w:divBdr>
            <w:top w:val="none" w:sz="0" w:space="0" w:color="auto"/>
            <w:left w:val="none" w:sz="0" w:space="0" w:color="auto"/>
            <w:bottom w:val="none" w:sz="0" w:space="0" w:color="auto"/>
            <w:right w:val="none" w:sz="0" w:space="0" w:color="auto"/>
          </w:divBdr>
        </w:div>
        <w:div w:id="619914750">
          <w:marLeft w:val="640"/>
          <w:marRight w:val="0"/>
          <w:marTop w:val="0"/>
          <w:marBottom w:val="0"/>
          <w:divBdr>
            <w:top w:val="none" w:sz="0" w:space="0" w:color="auto"/>
            <w:left w:val="none" w:sz="0" w:space="0" w:color="auto"/>
            <w:bottom w:val="none" w:sz="0" w:space="0" w:color="auto"/>
            <w:right w:val="none" w:sz="0" w:space="0" w:color="auto"/>
          </w:divBdr>
        </w:div>
        <w:div w:id="1670478091">
          <w:marLeft w:val="640"/>
          <w:marRight w:val="0"/>
          <w:marTop w:val="0"/>
          <w:marBottom w:val="0"/>
          <w:divBdr>
            <w:top w:val="none" w:sz="0" w:space="0" w:color="auto"/>
            <w:left w:val="none" w:sz="0" w:space="0" w:color="auto"/>
            <w:bottom w:val="none" w:sz="0" w:space="0" w:color="auto"/>
            <w:right w:val="none" w:sz="0" w:space="0" w:color="auto"/>
          </w:divBdr>
        </w:div>
        <w:div w:id="1036154975">
          <w:marLeft w:val="640"/>
          <w:marRight w:val="0"/>
          <w:marTop w:val="0"/>
          <w:marBottom w:val="0"/>
          <w:divBdr>
            <w:top w:val="none" w:sz="0" w:space="0" w:color="auto"/>
            <w:left w:val="none" w:sz="0" w:space="0" w:color="auto"/>
            <w:bottom w:val="none" w:sz="0" w:space="0" w:color="auto"/>
            <w:right w:val="none" w:sz="0" w:space="0" w:color="auto"/>
          </w:divBdr>
        </w:div>
        <w:div w:id="941572834">
          <w:marLeft w:val="640"/>
          <w:marRight w:val="0"/>
          <w:marTop w:val="0"/>
          <w:marBottom w:val="0"/>
          <w:divBdr>
            <w:top w:val="none" w:sz="0" w:space="0" w:color="auto"/>
            <w:left w:val="none" w:sz="0" w:space="0" w:color="auto"/>
            <w:bottom w:val="none" w:sz="0" w:space="0" w:color="auto"/>
            <w:right w:val="none" w:sz="0" w:space="0" w:color="auto"/>
          </w:divBdr>
        </w:div>
        <w:div w:id="325667675">
          <w:marLeft w:val="640"/>
          <w:marRight w:val="0"/>
          <w:marTop w:val="0"/>
          <w:marBottom w:val="0"/>
          <w:divBdr>
            <w:top w:val="none" w:sz="0" w:space="0" w:color="auto"/>
            <w:left w:val="none" w:sz="0" w:space="0" w:color="auto"/>
            <w:bottom w:val="none" w:sz="0" w:space="0" w:color="auto"/>
            <w:right w:val="none" w:sz="0" w:space="0" w:color="auto"/>
          </w:divBdr>
        </w:div>
        <w:div w:id="1031031472">
          <w:marLeft w:val="640"/>
          <w:marRight w:val="0"/>
          <w:marTop w:val="0"/>
          <w:marBottom w:val="0"/>
          <w:divBdr>
            <w:top w:val="none" w:sz="0" w:space="0" w:color="auto"/>
            <w:left w:val="none" w:sz="0" w:space="0" w:color="auto"/>
            <w:bottom w:val="none" w:sz="0" w:space="0" w:color="auto"/>
            <w:right w:val="none" w:sz="0" w:space="0" w:color="auto"/>
          </w:divBdr>
        </w:div>
        <w:div w:id="733159646">
          <w:marLeft w:val="640"/>
          <w:marRight w:val="0"/>
          <w:marTop w:val="0"/>
          <w:marBottom w:val="0"/>
          <w:divBdr>
            <w:top w:val="none" w:sz="0" w:space="0" w:color="auto"/>
            <w:left w:val="none" w:sz="0" w:space="0" w:color="auto"/>
            <w:bottom w:val="none" w:sz="0" w:space="0" w:color="auto"/>
            <w:right w:val="none" w:sz="0" w:space="0" w:color="auto"/>
          </w:divBdr>
        </w:div>
        <w:div w:id="1962573528">
          <w:marLeft w:val="640"/>
          <w:marRight w:val="0"/>
          <w:marTop w:val="0"/>
          <w:marBottom w:val="0"/>
          <w:divBdr>
            <w:top w:val="none" w:sz="0" w:space="0" w:color="auto"/>
            <w:left w:val="none" w:sz="0" w:space="0" w:color="auto"/>
            <w:bottom w:val="none" w:sz="0" w:space="0" w:color="auto"/>
            <w:right w:val="none" w:sz="0" w:space="0" w:color="auto"/>
          </w:divBdr>
        </w:div>
        <w:div w:id="54161709">
          <w:marLeft w:val="640"/>
          <w:marRight w:val="0"/>
          <w:marTop w:val="0"/>
          <w:marBottom w:val="0"/>
          <w:divBdr>
            <w:top w:val="none" w:sz="0" w:space="0" w:color="auto"/>
            <w:left w:val="none" w:sz="0" w:space="0" w:color="auto"/>
            <w:bottom w:val="none" w:sz="0" w:space="0" w:color="auto"/>
            <w:right w:val="none" w:sz="0" w:space="0" w:color="auto"/>
          </w:divBdr>
        </w:div>
        <w:div w:id="1124883724">
          <w:marLeft w:val="640"/>
          <w:marRight w:val="0"/>
          <w:marTop w:val="0"/>
          <w:marBottom w:val="0"/>
          <w:divBdr>
            <w:top w:val="none" w:sz="0" w:space="0" w:color="auto"/>
            <w:left w:val="none" w:sz="0" w:space="0" w:color="auto"/>
            <w:bottom w:val="none" w:sz="0" w:space="0" w:color="auto"/>
            <w:right w:val="none" w:sz="0" w:space="0" w:color="auto"/>
          </w:divBdr>
        </w:div>
        <w:div w:id="596719269">
          <w:marLeft w:val="640"/>
          <w:marRight w:val="0"/>
          <w:marTop w:val="0"/>
          <w:marBottom w:val="0"/>
          <w:divBdr>
            <w:top w:val="none" w:sz="0" w:space="0" w:color="auto"/>
            <w:left w:val="none" w:sz="0" w:space="0" w:color="auto"/>
            <w:bottom w:val="none" w:sz="0" w:space="0" w:color="auto"/>
            <w:right w:val="none" w:sz="0" w:space="0" w:color="auto"/>
          </w:divBdr>
        </w:div>
        <w:div w:id="1152671008">
          <w:marLeft w:val="640"/>
          <w:marRight w:val="0"/>
          <w:marTop w:val="0"/>
          <w:marBottom w:val="0"/>
          <w:divBdr>
            <w:top w:val="none" w:sz="0" w:space="0" w:color="auto"/>
            <w:left w:val="none" w:sz="0" w:space="0" w:color="auto"/>
            <w:bottom w:val="none" w:sz="0" w:space="0" w:color="auto"/>
            <w:right w:val="none" w:sz="0" w:space="0" w:color="auto"/>
          </w:divBdr>
        </w:div>
        <w:div w:id="1796630817">
          <w:marLeft w:val="640"/>
          <w:marRight w:val="0"/>
          <w:marTop w:val="0"/>
          <w:marBottom w:val="0"/>
          <w:divBdr>
            <w:top w:val="none" w:sz="0" w:space="0" w:color="auto"/>
            <w:left w:val="none" w:sz="0" w:space="0" w:color="auto"/>
            <w:bottom w:val="none" w:sz="0" w:space="0" w:color="auto"/>
            <w:right w:val="none" w:sz="0" w:space="0" w:color="auto"/>
          </w:divBdr>
        </w:div>
        <w:div w:id="2001418112">
          <w:marLeft w:val="640"/>
          <w:marRight w:val="0"/>
          <w:marTop w:val="0"/>
          <w:marBottom w:val="0"/>
          <w:divBdr>
            <w:top w:val="none" w:sz="0" w:space="0" w:color="auto"/>
            <w:left w:val="none" w:sz="0" w:space="0" w:color="auto"/>
            <w:bottom w:val="none" w:sz="0" w:space="0" w:color="auto"/>
            <w:right w:val="none" w:sz="0" w:space="0" w:color="auto"/>
          </w:divBdr>
        </w:div>
        <w:div w:id="1877765477">
          <w:marLeft w:val="640"/>
          <w:marRight w:val="0"/>
          <w:marTop w:val="0"/>
          <w:marBottom w:val="0"/>
          <w:divBdr>
            <w:top w:val="none" w:sz="0" w:space="0" w:color="auto"/>
            <w:left w:val="none" w:sz="0" w:space="0" w:color="auto"/>
            <w:bottom w:val="none" w:sz="0" w:space="0" w:color="auto"/>
            <w:right w:val="none" w:sz="0" w:space="0" w:color="auto"/>
          </w:divBdr>
        </w:div>
        <w:div w:id="859272769">
          <w:marLeft w:val="640"/>
          <w:marRight w:val="0"/>
          <w:marTop w:val="0"/>
          <w:marBottom w:val="0"/>
          <w:divBdr>
            <w:top w:val="none" w:sz="0" w:space="0" w:color="auto"/>
            <w:left w:val="none" w:sz="0" w:space="0" w:color="auto"/>
            <w:bottom w:val="none" w:sz="0" w:space="0" w:color="auto"/>
            <w:right w:val="none" w:sz="0" w:space="0" w:color="auto"/>
          </w:divBdr>
        </w:div>
        <w:div w:id="2077363304">
          <w:marLeft w:val="640"/>
          <w:marRight w:val="0"/>
          <w:marTop w:val="0"/>
          <w:marBottom w:val="0"/>
          <w:divBdr>
            <w:top w:val="none" w:sz="0" w:space="0" w:color="auto"/>
            <w:left w:val="none" w:sz="0" w:space="0" w:color="auto"/>
            <w:bottom w:val="none" w:sz="0" w:space="0" w:color="auto"/>
            <w:right w:val="none" w:sz="0" w:space="0" w:color="auto"/>
          </w:divBdr>
        </w:div>
        <w:div w:id="86315629">
          <w:marLeft w:val="640"/>
          <w:marRight w:val="0"/>
          <w:marTop w:val="0"/>
          <w:marBottom w:val="0"/>
          <w:divBdr>
            <w:top w:val="none" w:sz="0" w:space="0" w:color="auto"/>
            <w:left w:val="none" w:sz="0" w:space="0" w:color="auto"/>
            <w:bottom w:val="none" w:sz="0" w:space="0" w:color="auto"/>
            <w:right w:val="none" w:sz="0" w:space="0" w:color="auto"/>
          </w:divBdr>
        </w:div>
        <w:div w:id="1817527190">
          <w:marLeft w:val="640"/>
          <w:marRight w:val="0"/>
          <w:marTop w:val="0"/>
          <w:marBottom w:val="0"/>
          <w:divBdr>
            <w:top w:val="none" w:sz="0" w:space="0" w:color="auto"/>
            <w:left w:val="none" w:sz="0" w:space="0" w:color="auto"/>
            <w:bottom w:val="none" w:sz="0" w:space="0" w:color="auto"/>
            <w:right w:val="none" w:sz="0" w:space="0" w:color="auto"/>
          </w:divBdr>
        </w:div>
        <w:div w:id="150564433">
          <w:marLeft w:val="640"/>
          <w:marRight w:val="0"/>
          <w:marTop w:val="0"/>
          <w:marBottom w:val="0"/>
          <w:divBdr>
            <w:top w:val="none" w:sz="0" w:space="0" w:color="auto"/>
            <w:left w:val="none" w:sz="0" w:space="0" w:color="auto"/>
            <w:bottom w:val="none" w:sz="0" w:space="0" w:color="auto"/>
            <w:right w:val="none" w:sz="0" w:space="0" w:color="auto"/>
          </w:divBdr>
        </w:div>
        <w:div w:id="240792304">
          <w:marLeft w:val="640"/>
          <w:marRight w:val="0"/>
          <w:marTop w:val="0"/>
          <w:marBottom w:val="0"/>
          <w:divBdr>
            <w:top w:val="none" w:sz="0" w:space="0" w:color="auto"/>
            <w:left w:val="none" w:sz="0" w:space="0" w:color="auto"/>
            <w:bottom w:val="none" w:sz="0" w:space="0" w:color="auto"/>
            <w:right w:val="none" w:sz="0" w:space="0" w:color="auto"/>
          </w:divBdr>
        </w:div>
        <w:div w:id="181020922">
          <w:marLeft w:val="640"/>
          <w:marRight w:val="0"/>
          <w:marTop w:val="0"/>
          <w:marBottom w:val="0"/>
          <w:divBdr>
            <w:top w:val="none" w:sz="0" w:space="0" w:color="auto"/>
            <w:left w:val="none" w:sz="0" w:space="0" w:color="auto"/>
            <w:bottom w:val="none" w:sz="0" w:space="0" w:color="auto"/>
            <w:right w:val="none" w:sz="0" w:space="0" w:color="auto"/>
          </w:divBdr>
        </w:div>
        <w:div w:id="1741291616">
          <w:marLeft w:val="640"/>
          <w:marRight w:val="0"/>
          <w:marTop w:val="0"/>
          <w:marBottom w:val="0"/>
          <w:divBdr>
            <w:top w:val="none" w:sz="0" w:space="0" w:color="auto"/>
            <w:left w:val="none" w:sz="0" w:space="0" w:color="auto"/>
            <w:bottom w:val="none" w:sz="0" w:space="0" w:color="auto"/>
            <w:right w:val="none" w:sz="0" w:space="0" w:color="auto"/>
          </w:divBdr>
        </w:div>
        <w:div w:id="1245259042">
          <w:marLeft w:val="640"/>
          <w:marRight w:val="0"/>
          <w:marTop w:val="0"/>
          <w:marBottom w:val="0"/>
          <w:divBdr>
            <w:top w:val="none" w:sz="0" w:space="0" w:color="auto"/>
            <w:left w:val="none" w:sz="0" w:space="0" w:color="auto"/>
            <w:bottom w:val="none" w:sz="0" w:space="0" w:color="auto"/>
            <w:right w:val="none" w:sz="0" w:space="0" w:color="auto"/>
          </w:divBdr>
        </w:div>
        <w:div w:id="785463374">
          <w:marLeft w:val="640"/>
          <w:marRight w:val="0"/>
          <w:marTop w:val="0"/>
          <w:marBottom w:val="0"/>
          <w:divBdr>
            <w:top w:val="none" w:sz="0" w:space="0" w:color="auto"/>
            <w:left w:val="none" w:sz="0" w:space="0" w:color="auto"/>
            <w:bottom w:val="none" w:sz="0" w:space="0" w:color="auto"/>
            <w:right w:val="none" w:sz="0" w:space="0" w:color="auto"/>
          </w:divBdr>
        </w:div>
        <w:div w:id="1587767552">
          <w:marLeft w:val="640"/>
          <w:marRight w:val="0"/>
          <w:marTop w:val="0"/>
          <w:marBottom w:val="0"/>
          <w:divBdr>
            <w:top w:val="none" w:sz="0" w:space="0" w:color="auto"/>
            <w:left w:val="none" w:sz="0" w:space="0" w:color="auto"/>
            <w:bottom w:val="none" w:sz="0" w:space="0" w:color="auto"/>
            <w:right w:val="none" w:sz="0" w:space="0" w:color="auto"/>
          </w:divBdr>
        </w:div>
        <w:div w:id="694307200">
          <w:marLeft w:val="640"/>
          <w:marRight w:val="0"/>
          <w:marTop w:val="0"/>
          <w:marBottom w:val="0"/>
          <w:divBdr>
            <w:top w:val="none" w:sz="0" w:space="0" w:color="auto"/>
            <w:left w:val="none" w:sz="0" w:space="0" w:color="auto"/>
            <w:bottom w:val="none" w:sz="0" w:space="0" w:color="auto"/>
            <w:right w:val="none" w:sz="0" w:space="0" w:color="auto"/>
          </w:divBdr>
        </w:div>
        <w:div w:id="107356482">
          <w:marLeft w:val="640"/>
          <w:marRight w:val="0"/>
          <w:marTop w:val="0"/>
          <w:marBottom w:val="0"/>
          <w:divBdr>
            <w:top w:val="none" w:sz="0" w:space="0" w:color="auto"/>
            <w:left w:val="none" w:sz="0" w:space="0" w:color="auto"/>
            <w:bottom w:val="none" w:sz="0" w:space="0" w:color="auto"/>
            <w:right w:val="none" w:sz="0" w:space="0" w:color="auto"/>
          </w:divBdr>
        </w:div>
        <w:div w:id="1711690479">
          <w:marLeft w:val="640"/>
          <w:marRight w:val="0"/>
          <w:marTop w:val="0"/>
          <w:marBottom w:val="0"/>
          <w:divBdr>
            <w:top w:val="none" w:sz="0" w:space="0" w:color="auto"/>
            <w:left w:val="none" w:sz="0" w:space="0" w:color="auto"/>
            <w:bottom w:val="none" w:sz="0" w:space="0" w:color="auto"/>
            <w:right w:val="none" w:sz="0" w:space="0" w:color="auto"/>
          </w:divBdr>
        </w:div>
        <w:div w:id="1923681344">
          <w:marLeft w:val="640"/>
          <w:marRight w:val="0"/>
          <w:marTop w:val="0"/>
          <w:marBottom w:val="0"/>
          <w:divBdr>
            <w:top w:val="none" w:sz="0" w:space="0" w:color="auto"/>
            <w:left w:val="none" w:sz="0" w:space="0" w:color="auto"/>
            <w:bottom w:val="none" w:sz="0" w:space="0" w:color="auto"/>
            <w:right w:val="none" w:sz="0" w:space="0" w:color="auto"/>
          </w:divBdr>
        </w:div>
        <w:div w:id="1993172887">
          <w:marLeft w:val="640"/>
          <w:marRight w:val="0"/>
          <w:marTop w:val="0"/>
          <w:marBottom w:val="0"/>
          <w:divBdr>
            <w:top w:val="none" w:sz="0" w:space="0" w:color="auto"/>
            <w:left w:val="none" w:sz="0" w:space="0" w:color="auto"/>
            <w:bottom w:val="none" w:sz="0" w:space="0" w:color="auto"/>
            <w:right w:val="none" w:sz="0" w:space="0" w:color="auto"/>
          </w:divBdr>
        </w:div>
        <w:div w:id="1345471463">
          <w:marLeft w:val="640"/>
          <w:marRight w:val="0"/>
          <w:marTop w:val="0"/>
          <w:marBottom w:val="0"/>
          <w:divBdr>
            <w:top w:val="none" w:sz="0" w:space="0" w:color="auto"/>
            <w:left w:val="none" w:sz="0" w:space="0" w:color="auto"/>
            <w:bottom w:val="none" w:sz="0" w:space="0" w:color="auto"/>
            <w:right w:val="none" w:sz="0" w:space="0" w:color="auto"/>
          </w:divBdr>
        </w:div>
        <w:div w:id="1282960317">
          <w:marLeft w:val="640"/>
          <w:marRight w:val="0"/>
          <w:marTop w:val="0"/>
          <w:marBottom w:val="0"/>
          <w:divBdr>
            <w:top w:val="none" w:sz="0" w:space="0" w:color="auto"/>
            <w:left w:val="none" w:sz="0" w:space="0" w:color="auto"/>
            <w:bottom w:val="none" w:sz="0" w:space="0" w:color="auto"/>
            <w:right w:val="none" w:sz="0" w:space="0" w:color="auto"/>
          </w:divBdr>
        </w:div>
        <w:div w:id="102891573">
          <w:marLeft w:val="640"/>
          <w:marRight w:val="0"/>
          <w:marTop w:val="0"/>
          <w:marBottom w:val="0"/>
          <w:divBdr>
            <w:top w:val="none" w:sz="0" w:space="0" w:color="auto"/>
            <w:left w:val="none" w:sz="0" w:space="0" w:color="auto"/>
            <w:bottom w:val="none" w:sz="0" w:space="0" w:color="auto"/>
            <w:right w:val="none" w:sz="0" w:space="0" w:color="auto"/>
          </w:divBdr>
        </w:div>
        <w:div w:id="631400216">
          <w:marLeft w:val="640"/>
          <w:marRight w:val="0"/>
          <w:marTop w:val="0"/>
          <w:marBottom w:val="0"/>
          <w:divBdr>
            <w:top w:val="none" w:sz="0" w:space="0" w:color="auto"/>
            <w:left w:val="none" w:sz="0" w:space="0" w:color="auto"/>
            <w:bottom w:val="none" w:sz="0" w:space="0" w:color="auto"/>
            <w:right w:val="none" w:sz="0" w:space="0" w:color="auto"/>
          </w:divBdr>
        </w:div>
        <w:div w:id="1376664705">
          <w:marLeft w:val="640"/>
          <w:marRight w:val="0"/>
          <w:marTop w:val="0"/>
          <w:marBottom w:val="0"/>
          <w:divBdr>
            <w:top w:val="none" w:sz="0" w:space="0" w:color="auto"/>
            <w:left w:val="none" w:sz="0" w:space="0" w:color="auto"/>
            <w:bottom w:val="none" w:sz="0" w:space="0" w:color="auto"/>
            <w:right w:val="none" w:sz="0" w:space="0" w:color="auto"/>
          </w:divBdr>
        </w:div>
        <w:div w:id="1027759661">
          <w:marLeft w:val="640"/>
          <w:marRight w:val="0"/>
          <w:marTop w:val="0"/>
          <w:marBottom w:val="0"/>
          <w:divBdr>
            <w:top w:val="none" w:sz="0" w:space="0" w:color="auto"/>
            <w:left w:val="none" w:sz="0" w:space="0" w:color="auto"/>
            <w:bottom w:val="none" w:sz="0" w:space="0" w:color="auto"/>
            <w:right w:val="none" w:sz="0" w:space="0" w:color="auto"/>
          </w:divBdr>
        </w:div>
        <w:div w:id="198321058">
          <w:marLeft w:val="640"/>
          <w:marRight w:val="0"/>
          <w:marTop w:val="0"/>
          <w:marBottom w:val="0"/>
          <w:divBdr>
            <w:top w:val="none" w:sz="0" w:space="0" w:color="auto"/>
            <w:left w:val="none" w:sz="0" w:space="0" w:color="auto"/>
            <w:bottom w:val="none" w:sz="0" w:space="0" w:color="auto"/>
            <w:right w:val="none" w:sz="0" w:space="0" w:color="auto"/>
          </w:divBdr>
        </w:div>
        <w:div w:id="1818103245">
          <w:marLeft w:val="640"/>
          <w:marRight w:val="0"/>
          <w:marTop w:val="0"/>
          <w:marBottom w:val="0"/>
          <w:divBdr>
            <w:top w:val="none" w:sz="0" w:space="0" w:color="auto"/>
            <w:left w:val="none" w:sz="0" w:space="0" w:color="auto"/>
            <w:bottom w:val="none" w:sz="0" w:space="0" w:color="auto"/>
            <w:right w:val="none" w:sz="0" w:space="0" w:color="auto"/>
          </w:divBdr>
        </w:div>
        <w:div w:id="828835508">
          <w:marLeft w:val="640"/>
          <w:marRight w:val="0"/>
          <w:marTop w:val="0"/>
          <w:marBottom w:val="0"/>
          <w:divBdr>
            <w:top w:val="none" w:sz="0" w:space="0" w:color="auto"/>
            <w:left w:val="none" w:sz="0" w:space="0" w:color="auto"/>
            <w:bottom w:val="none" w:sz="0" w:space="0" w:color="auto"/>
            <w:right w:val="none" w:sz="0" w:space="0" w:color="auto"/>
          </w:divBdr>
        </w:div>
        <w:div w:id="793719291">
          <w:marLeft w:val="640"/>
          <w:marRight w:val="0"/>
          <w:marTop w:val="0"/>
          <w:marBottom w:val="0"/>
          <w:divBdr>
            <w:top w:val="none" w:sz="0" w:space="0" w:color="auto"/>
            <w:left w:val="none" w:sz="0" w:space="0" w:color="auto"/>
            <w:bottom w:val="none" w:sz="0" w:space="0" w:color="auto"/>
            <w:right w:val="none" w:sz="0" w:space="0" w:color="auto"/>
          </w:divBdr>
        </w:div>
        <w:div w:id="1212840192">
          <w:marLeft w:val="640"/>
          <w:marRight w:val="0"/>
          <w:marTop w:val="0"/>
          <w:marBottom w:val="0"/>
          <w:divBdr>
            <w:top w:val="none" w:sz="0" w:space="0" w:color="auto"/>
            <w:left w:val="none" w:sz="0" w:space="0" w:color="auto"/>
            <w:bottom w:val="none" w:sz="0" w:space="0" w:color="auto"/>
            <w:right w:val="none" w:sz="0" w:space="0" w:color="auto"/>
          </w:divBdr>
        </w:div>
        <w:div w:id="200171973">
          <w:marLeft w:val="640"/>
          <w:marRight w:val="0"/>
          <w:marTop w:val="0"/>
          <w:marBottom w:val="0"/>
          <w:divBdr>
            <w:top w:val="none" w:sz="0" w:space="0" w:color="auto"/>
            <w:left w:val="none" w:sz="0" w:space="0" w:color="auto"/>
            <w:bottom w:val="none" w:sz="0" w:space="0" w:color="auto"/>
            <w:right w:val="none" w:sz="0" w:space="0" w:color="auto"/>
          </w:divBdr>
        </w:div>
        <w:div w:id="1902403032">
          <w:marLeft w:val="640"/>
          <w:marRight w:val="0"/>
          <w:marTop w:val="0"/>
          <w:marBottom w:val="0"/>
          <w:divBdr>
            <w:top w:val="none" w:sz="0" w:space="0" w:color="auto"/>
            <w:left w:val="none" w:sz="0" w:space="0" w:color="auto"/>
            <w:bottom w:val="none" w:sz="0" w:space="0" w:color="auto"/>
            <w:right w:val="none" w:sz="0" w:space="0" w:color="auto"/>
          </w:divBdr>
        </w:div>
        <w:div w:id="171267008">
          <w:marLeft w:val="640"/>
          <w:marRight w:val="0"/>
          <w:marTop w:val="0"/>
          <w:marBottom w:val="0"/>
          <w:divBdr>
            <w:top w:val="none" w:sz="0" w:space="0" w:color="auto"/>
            <w:left w:val="none" w:sz="0" w:space="0" w:color="auto"/>
            <w:bottom w:val="none" w:sz="0" w:space="0" w:color="auto"/>
            <w:right w:val="none" w:sz="0" w:space="0" w:color="auto"/>
          </w:divBdr>
        </w:div>
        <w:div w:id="1004360353">
          <w:marLeft w:val="640"/>
          <w:marRight w:val="0"/>
          <w:marTop w:val="0"/>
          <w:marBottom w:val="0"/>
          <w:divBdr>
            <w:top w:val="none" w:sz="0" w:space="0" w:color="auto"/>
            <w:left w:val="none" w:sz="0" w:space="0" w:color="auto"/>
            <w:bottom w:val="none" w:sz="0" w:space="0" w:color="auto"/>
            <w:right w:val="none" w:sz="0" w:space="0" w:color="auto"/>
          </w:divBdr>
        </w:div>
        <w:div w:id="1966348983">
          <w:marLeft w:val="640"/>
          <w:marRight w:val="0"/>
          <w:marTop w:val="0"/>
          <w:marBottom w:val="0"/>
          <w:divBdr>
            <w:top w:val="none" w:sz="0" w:space="0" w:color="auto"/>
            <w:left w:val="none" w:sz="0" w:space="0" w:color="auto"/>
            <w:bottom w:val="none" w:sz="0" w:space="0" w:color="auto"/>
            <w:right w:val="none" w:sz="0" w:space="0" w:color="auto"/>
          </w:divBdr>
        </w:div>
        <w:div w:id="1069227052">
          <w:marLeft w:val="640"/>
          <w:marRight w:val="0"/>
          <w:marTop w:val="0"/>
          <w:marBottom w:val="0"/>
          <w:divBdr>
            <w:top w:val="none" w:sz="0" w:space="0" w:color="auto"/>
            <w:left w:val="none" w:sz="0" w:space="0" w:color="auto"/>
            <w:bottom w:val="none" w:sz="0" w:space="0" w:color="auto"/>
            <w:right w:val="none" w:sz="0" w:space="0" w:color="auto"/>
          </w:divBdr>
        </w:div>
        <w:div w:id="1882132436">
          <w:marLeft w:val="640"/>
          <w:marRight w:val="0"/>
          <w:marTop w:val="0"/>
          <w:marBottom w:val="0"/>
          <w:divBdr>
            <w:top w:val="none" w:sz="0" w:space="0" w:color="auto"/>
            <w:left w:val="none" w:sz="0" w:space="0" w:color="auto"/>
            <w:bottom w:val="none" w:sz="0" w:space="0" w:color="auto"/>
            <w:right w:val="none" w:sz="0" w:space="0" w:color="auto"/>
          </w:divBdr>
        </w:div>
      </w:divsChild>
    </w:div>
    <w:div w:id="349262723">
      <w:bodyDiv w:val="1"/>
      <w:marLeft w:val="0"/>
      <w:marRight w:val="0"/>
      <w:marTop w:val="0"/>
      <w:marBottom w:val="0"/>
      <w:divBdr>
        <w:top w:val="none" w:sz="0" w:space="0" w:color="auto"/>
        <w:left w:val="none" w:sz="0" w:space="0" w:color="auto"/>
        <w:bottom w:val="none" w:sz="0" w:space="0" w:color="auto"/>
        <w:right w:val="none" w:sz="0" w:space="0" w:color="auto"/>
      </w:divBdr>
    </w:div>
    <w:div w:id="351688328">
      <w:bodyDiv w:val="1"/>
      <w:marLeft w:val="0"/>
      <w:marRight w:val="0"/>
      <w:marTop w:val="0"/>
      <w:marBottom w:val="0"/>
      <w:divBdr>
        <w:top w:val="none" w:sz="0" w:space="0" w:color="auto"/>
        <w:left w:val="none" w:sz="0" w:space="0" w:color="auto"/>
        <w:bottom w:val="none" w:sz="0" w:space="0" w:color="auto"/>
        <w:right w:val="none" w:sz="0" w:space="0" w:color="auto"/>
      </w:divBdr>
      <w:divsChild>
        <w:div w:id="838816327">
          <w:marLeft w:val="640"/>
          <w:marRight w:val="0"/>
          <w:marTop w:val="0"/>
          <w:marBottom w:val="0"/>
          <w:divBdr>
            <w:top w:val="none" w:sz="0" w:space="0" w:color="auto"/>
            <w:left w:val="none" w:sz="0" w:space="0" w:color="auto"/>
            <w:bottom w:val="none" w:sz="0" w:space="0" w:color="auto"/>
            <w:right w:val="none" w:sz="0" w:space="0" w:color="auto"/>
          </w:divBdr>
        </w:div>
        <w:div w:id="854422308">
          <w:marLeft w:val="640"/>
          <w:marRight w:val="0"/>
          <w:marTop w:val="0"/>
          <w:marBottom w:val="0"/>
          <w:divBdr>
            <w:top w:val="none" w:sz="0" w:space="0" w:color="auto"/>
            <w:left w:val="none" w:sz="0" w:space="0" w:color="auto"/>
            <w:bottom w:val="none" w:sz="0" w:space="0" w:color="auto"/>
            <w:right w:val="none" w:sz="0" w:space="0" w:color="auto"/>
          </w:divBdr>
        </w:div>
        <w:div w:id="1906917820">
          <w:marLeft w:val="640"/>
          <w:marRight w:val="0"/>
          <w:marTop w:val="0"/>
          <w:marBottom w:val="0"/>
          <w:divBdr>
            <w:top w:val="none" w:sz="0" w:space="0" w:color="auto"/>
            <w:left w:val="none" w:sz="0" w:space="0" w:color="auto"/>
            <w:bottom w:val="none" w:sz="0" w:space="0" w:color="auto"/>
            <w:right w:val="none" w:sz="0" w:space="0" w:color="auto"/>
          </w:divBdr>
        </w:div>
        <w:div w:id="1311399180">
          <w:marLeft w:val="640"/>
          <w:marRight w:val="0"/>
          <w:marTop w:val="0"/>
          <w:marBottom w:val="0"/>
          <w:divBdr>
            <w:top w:val="none" w:sz="0" w:space="0" w:color="auto"/>
            <w:left w:val="none" w:sz="0" w:space="0" w:color="auto"/>
            <w:bottom w:val="none" w:sz="0" w:space="0" w:color="auto"/>
            <w:right w:val="none" w:sz="0" w:space="0" w:color="auto"/>
          </w:divBdr>
        </w:div>
        <w:div w:id="86660204">
          <w:marLeft w:val="640"/>
          <w:marRight w:val="0"/>
          <w:marTop w:val="0"/>
          <w:marBottom w:val="0"/>
          <w:divBdr>
            <w:top w:val="none" w:sz="0" w:space="0" w:color="auto"/>
            <w:left w:val="none" w:sz="0" w:space="0" w:color="auto"/>
            <w:bottom w:val="none" w:sz="0" w:space="0" w:color="auto"/>
            <w:right w:val="none" w:sz="0" w:space="0" w:color="auto"/>
          </w:divBdr>
        </w:div>
        <w:div w:id="323975808">
          <w:marLeft w:val="640"/>
          <w:marRight w:val="0"/>
          <w:marTop w:val="0"/>
          <w:marBottom w:val="0"/>
          <w:divBdr>
            <w:top w:val="none" w:sz="0" w:space="0" w:color="auto"/>
            <w:left w:val="none" w:sz="0" w:space="0" w:color="auto"/>
            <w:bottom w:val="none" w:sz="0" w:space="0" w:color="auto"/>
            <w:right w:val="none" w:sz="0" w:space="0" w:color="auto"/>
          </w:divBdr>
        </w:div>
        <w:div w:id="1962027573">
          <w:marLeft w:val="640"/>
          <w:marRight w:val="0"/>
          <w:marTop w:val="0"/>
          <w:marBottom w:val="0"/>
          <w:divBdr>
            <w:top w:val="none" w:sz="0" w:space="0" w:color="auto"/>
            <w:left w:val="none" w:sz="0" w:space="0" w:color="auto"/>
            <w:bottom w:val="none" w:sz="0" w:space="0" w:color="auto"/>
            <w:right w:val="none" w:sz="0" w:space="0" w:color="auto"/>
          </w:divBdr>
        </w:div>
        <w:div w:id="967975305">
          <w:marLeft w:val="640"/>
          <w:marRight w:val="0"/>
          <w:marTop w:val="0"/>
          <w:marBottom w:val="0"/>
          <w:divBdr>
            <w:top w:val="none" w:sz="0" w:space="0" w:color="auto"/>
            <w:left w:val="none" w:sz="0" w:space="0" w:color="auto"/>
            <w:bottom w:val="none" w:sz="0" w:space="0" w:color="auto"/>
            <w:right w:val="none" w:sz="0" w:space="0" w:color="auto"/>
          </w:divBdr>
        </w:div>
        <w:div w:id="1371757206">
          <w:marLeft w:val="640"/>
          <w:marRight w:val="0"/>
          <w:marTop w:val="0"/>
          <w:marBottom w:val="0"/>
          <w:divBdr>
            <w:top w:val="none" w:sz="0" w:space="0" w:color="auto"/>
            <w:left w:val="none" w:sz="0" w:space="0" w:color="auto"/>
            <w:bottom w:val="none" w:sz="0" w:space="0" w:color="auto"/>
            <w:right w:val="none" w:sz="0" w:space="0" w:color="auto"/>
          </w:divBdr>
        </w:div>
        <w:div w:id="1852790213">
          <w:marLeft w:val="640"/>
          <w:marRight w:val="0"/>
          <w:marTop w:val="0"/>
          <w:marBottom w:val="0"/>
          <w:divBdr>
            <w:top w:val="none" w:sz="0" w:space="0" w:color="auto"/>
            <w:left w:val="none" w:sz="0" w:space="0" w:color="auto"/>
            <w:bottom w:val="none" w:sz="0" w:space="0" w:color="auto"/>
            <w:right w:val="none" w:sz="0" w:space="0" w:color="auto"/>
          </w:divBdr>
        </w:div>
        <w:div w:id="267860736">
          <w:marLeft w:val="640"/>
          <w:marRight w:val="0"/>
          <w:marTop w:val="0"/>
          <w:marBottom w:val="0"/>
          <w:divBdr>
            <w:top w:val="none" w:sz="0" w:space="0" w:color="auto"/>
            <w:left w:val="none" w:sz="0" w:space="0" w:color="auto"/>
            <w:bottom w:val="none" w:sz="0" w:space="0" w:color="auto"/>
            <w:right w:val="none" w:sz="0" w:space="0" w:color="auto"/>
          </w:divBdr>
        </w:div>
        <w:div w:id="1905529989">
          <w:marLeft w:val="640"/>
          <w:marRight w:val="0"/>
          <w:marTop w:val="0"/>
          <w:marBottom w:val="0"/>
          <w:divBdr>
            <w:top w:val="none" w:sz="0" w:space="0" w:color="auto"/>
            <w:left w:val="none" w:sz="0" w:space="0" w:color="auto"/>
            <w:bottom w:val="none" w:sz="0" w:space="0" w:color="auto"/>
            <w:right w:val="none" w:sz="0" w:space="0" w:color="auto"/>
          </w:divBdr>
        </w:div>
        <w:div w:id="1247349091">
          <w:marLeft w:val="640"/>
          <w:marRight w:val="0"/>
          <w:marTop w:val="0"/>
          <w:marBottom w:val="0"/>
          <w:divBdr>
            <w:top w:val="none" w:sz="0" w:space="0" w:color="auto"/>
            <w:left w:val="none" w:sz="0" w:space="0" w:color="auto"/>
            <w:bottom w:val="none" w:sz="0" w:space="0" w:color="auto"/>
            <w:right w:val="none" w:sz="0" w:space="0" w:color="auto"/>
          </w:divBdr>
        </w:div>
        <w:div w:id="1370035654">
          <w:marLeft w:val="640"/>
          <w:marRight w:val="0"/>
          <w:marTop w:val="0"/>
          <w:marBottom w:val="0"/>
          <w:divBdr>
            <w:top w:val="none" w:sz="0" w:space="0" w:color="auto"/>
            <w:left w:val="none" w:sz="0" w:space="0" w:color="auto"/>
            <w:bottom w:val="none" w:sz="0" w:space="0" w:color="auto"/>
            <w:right w:val="none" w:sz="0" w:space="0" w:color="auto"/>
          </w:divBdr>
        </w:div>
        <w:div w:id="1570460283">
          <w:marLeft w:val="640"/>
          <w:marRight w:val="0"/>
          <w:marTop w:val="0"/>
          <w:marBottom w:val="0"/>
          <w:divBdr>
            <w:top w:val="none" w:sz="0" w:space="0" w:color="auto"/>
            <w:left w:val="none" w:sz="0" w:space="0" w:color="auto"/>
            <w:bottom w:val="none" w:sz="0" w:space="0" w:color="auto"/>
            <w:right w:val="none" w:sz="0" w:space="0" w:color="auto"/>
          </w:divBdr>
        </w:div>
        <w:div w:id="1574924989">
          <w:marLeft w:val="640"/>
          <w:marRight w:val="0"/>
          <w:marTop w:val="0"/>
          <w:marBottom w:val="0"/>
          <w:divBdr>
            <w:top w:val="none" w:sz="0" w:space="0" w:color="auto"/>
            <w:left w:val="none" w:sz="0" w:space="0" w:color="auto"/>
            <w:bottom w:val="none" w:sz="0" w:space="0" w:color="auto"/>
            <w:right w:val="none" w:sz="0" w:space="0" w:color="auto"/>
          </w:divBdr>
        </w:div>
        <w:div w:id="879439497">
          <w:marLeft w:val="640"/>
          <w:marRight w:val="0"/>
          <w:marTop w:val="0"/>
          <w:marBottom w:val="0"/>
          <w:divBdr>
            <w:top w:val="none" w:sz="0" w:space="0" w:color="auto"/>
            <w:left w:val="none" w:sz="0" w:space="0" w:color="auto"/>
            <w:bottom w:val="none" w:sz="0" w:space="0" w:color="auto"/>
            <w:right w:val="none" w:sz="0" w:space="0" w:color="auto"/>
          </w:divBdr>
        </w:div>
        <w:div w:id="276762754">
          <w:marLeft w:val="640"/>
          <w:marRight w:val="0"/>
          <w:marTop w:val="0"/>
          <w:marBottom w:val="0"/>
          <w:divBdr>
            <w:top w:val="none" w:sz="0" w:space="0" w:color="auto"/>
            <w:left w:val="none" w:sz="0" w:space="0" w:color="auto"/>
            <w:bottom w:val="none" w:sz="0" w:space="0" w:color="auto"/>
            <w:right w:val="none" w:sz="0" w:space="0" w:color="auto"/>
          </w:divBdr>
        </w:div>
        <w:div w:id="1091584662">
          <w:marLeft w:val="640"/>
          <w:marRight w:val="0"/>
          <w:marTop w:val="0"/>
          <w:marBottom w:val="0"/>
          <w:divBdr>
            <w:top w:val="none" w:sz="0" w:space="0" w:color="auto"/>
            <w:left w:val="none" w:sz="0" w:space="0" w:color="auto"/>
            <w:bottom w:val="none" w:sz="0" w:space="0" w:color="auto"/>
            <w:right w:val="none" w:sz="0" w:space="0" w:color="auto"/>
          </w:divBdr>
        </w:div>
        <w:div w:id="1718360598">
          <w:marLeft w:val="640"/>
          <w:marRight w:val="0"/>
          <w:marTop w:val="0"/>
          <w:marBottom w:val="0"/>
          <w:divBdr>
            <w:top w:val="none" w:sz="0" w:space="0" w:color="auto"/>
            <w:left w:val="none" w:sz="0" w:space="0" w:color="auto"/>
            <w:bottom w:val="none" w:sz="0" w:space="0" w:color="auto"/>
            <w:right w:val="none" w:sz="0" w:space="0" w:color="auto"/>
          </w:divBdr>
        </w:div>
        <w:div w:id="1359509901">
          <w:marLeft w:val="640"/>
          <w:marRight w:val="0"/>
          <w:marTop w:val="0"/>
          <w:marBottom w:val="0"/>
          <w:divBdr>
            <w:top w:val="none" w:sz="0" w:space="0" w:color="auto"/>
            <w:left w:val="none" w:sz="0" w:space="0" w:color="auto"/>
            <w:bottom w:val="none" w:sz="0" w:space="0" w:color="auto"/>
            <w:right w:val="none" w:sz="0" w:space="0" w:color="auto"/>
          </w:divBdr>
        </w:div>
        <w:div w:id="1020275614">
          <w:marLeft w:val="640"/>
          <w:marRight w:val="0"/>
          <w:marTop w:val="0"/>
          <w:marBottom w:val="0"/>
          <w:divBdr>
            <w:top w:val="none" w:sz="0" w:space="0" w:color="auto"/>
            <w:left w:val="none" w:sz="0" w:space="0" w:color="auto"/>
            <w:bottom w:val="none" w:sz="0" w:space="0" w:color="auto"/>
            <w:right w:val="none" w:sz="0" w:space="0" w:color="auto"/>
          </w:divBdr>
        </w:div>
        <w:div w:id="356584240">
          <w:marLeft w:val="640"/>
          <w:marRight w:val="0"/>
          <w:marTop w:val="0"/>
          <w:marBottom w:val="0"/>
          <w:divBdr>
            <w:top w:val="none" w:sz="0" w:space="0" w:color="auto"/>
            <w:left w:val="none" w:sz="0" w:space="0" w:color="auto"/>
            <w:bottom w:val="none" w:sz="0" w:space="0" w:color="auto"/>
            <w:right w:val="none" w:sz="0" w:space="0" w:color="auto"/>
          </w:divBdr>
        </w:div>
        <w:div w:id="1692798599">
          <w:marLeft w:val="640"/>
          <w:marRight w:val="0"/>
          <w:marTop w:val="0"/>
          <w:marBottom w:val="0"/>
          <w:divBdr>
            <w:top w:val="none" w:sz="0" w:space="0" w:color="auto"/>
            <w:left w:val="none" w:sz="0" w:space="0" w:color="auto"/>
            <w:bottom w:val="none" w:sz="0" w:space="0" w:color="auto"/>
            <w:right w:val="none" w:sz="0" w:space="0" w:color="auto"/>
          </w:divBdr>
        </w:div>
        <w:div w:id="1088382801">
          <w:marLeft w:val="640"/>
          <w:marRight w:val="0"/>
          <w:marTop w:val="0"/>
          <w:marBottom w:val="0"/>
          <w:divBdr>
            <w:top w:val="none" w:sz="0" w:space="0" w:color="auto"/>
            <w:left w:val="none" w:sz="0" w:space="0" w:color="auto"/>
            <w:bottom w:val="none" w:sz="0" w:space="0" w:color="auto"/>
            <w:right w:val="none" w:sz="0" w:space="0" w:color="auto"/>
          </w:divBdr>
        </w:div>
        <w:div w:id="1832326018">
          <w:marLeft w:val="640"/>
          <w:marRight w:val="0"/>
          <w:marTop w:val="0"/>
          <w:marBottom w:val="0"/>
          <w:divBdr>
            <w:top w:val="none" w:sz="0" w:space="0" w:color="auto"/>
            <w:left w:val="none" w:sz="0" w:space="0" w:color="auto"/>
            <w:bottom w:val="none" w:sz="0" w:space="0" w:color="auto"/>
            <w:right w:val="none" w:sz="0" w:space="0" w:color="auto"/>
          </w:divBdr>
        </w:div>
        <w:div w:id="73358455">
          <w:marLeft w:val="640"/>
          <w:marRight w:val="0"/>
          <w:marTop w:val="0"/>
          <w:marBottom w:val="0"/>
          <w:divBdr>
            <w:top w:val="none" w:sz="0" w:space="0" w:color="auto"/>
            <w:left w:val="none" w:sz="0" w:space="0" w:color="auto"/>
            <w:bottom w:val="none" w:sz="0" w:space="0" w:color="auto"/>
            <w:right w:val="none" w:sz="0" w:space="0" w:color="auto"/>
          </w:divBdr>
        </w:div>
        <w:div w:id="1536119476">
          <w:marLeft w:val="640"/>
          <w:marRight w:val="0"/>
          <w:marTop w:val="0"/>
          <w:marBottom w:val="0"/>
          <w:divBdr>
            <w:top w:val="none" w:sz="0" w:space="0" w:color="auto"/>
            <w:left w:val="none" w:sz="0" w:space="0" w:color="auto"/>
            <w:bottom w:val="none" w:sz="0" w:space="0" w:color="auto"/>
            <w:right w:val="none" w:sz="0" w:space="0" w:color="auto"/>
          </w:divBdr>
        </w:div>
        <w:div w:id="344982380">
          <w:marLeft w:val="640"/>
          <w:marRight w:val="0"/>
          <w:marTop w:val="0"/>
          <w:marBottom w:val="0"/>
          <w:divBdr>
            <w:top w:val="none" w:sz="0" w:space="0" w:color="auto"/>
            <w:left w:val="none" w:sz="0" w:space="0" w:color="auto"/>
            <w:bottom w:val="none" w:sz="0" w:space="0" w:color="auto"/>
            <w:right w:val="none" w:sz="0" w:space="0" w:color="auto"/>
          </w:divBdr>
        </w:div>
        <w:div w:id="656155830">
          <w:marLeft w:val="640"/>
          <w:marRight w:val="0"/>
          <w:marTop w:val="0"/>
          <w:marBottom w:val="0"/>
          <w:divBdr>
            <w:top w:val="none" w:sz="0" w:space="0" w:color="auto"/>
            <w:left w:val="none" w:sz="0" w:space="0" w:color="auto"/>
            <w:bottom w:val="none" w:sz="0" w:space="0" w:color="auto"/>
            <w:right w:val="none" w:sz="0" w:space="0" w:color="auto"/>
          </w:divBdr>
        </w:div>
        <w:div w:id="898781818">
          <w:marLeft w:val="640"/>
          <w:marRight w:val="0"/>
          <w:marTop w:val="0"/>
          <w:marBottom w:val="0"/>
          <w:divBdr>
            <w:top w:val="none" w:sz="0" w:space="0" w:color="auto"/>
            <w:left w:val="none" w:sz="0" w:space="0" w:color="auto"/>
            <w:bottom w:val="none" w:sz="0" w:space="0" w:color="auto"/>
            <w:right w:val="none" w:sz="0" w:space="0" w:color="auto"/>
          </w:divBdr>
        </w:div>
        <w:div w:id="1074160467">
          <w:marLeft w:val="640"/>
          <w:marRight w:val="0"/>
          <w:marTop w:val="0"/>
          <w:marBottom w:val="0"/>
          <w:divBdr>
            <w:top w:val="none" w:sz="0" w:space="0" w:color="auto"/>
            <w:left w:val="none" w:sz="0" w:space="0" w:color="auto"/>
            <w:bottom w:val="none" w:sz="0" w:space="0" w:color="auto"/>
            <w:right w:val="none" w:sz="0" w:space="0" w:color="auto"/>
          </w:divBdr>
        </w:div>
        <w:div w:id="458568958">
          <w:marLeft w:val="640"/>
          <w:marRight w:val="0"/>
          <w:marTop w:val="0"/>
          <w:marBottom w:val="0"/>
          <w:divBdr>
            <w:top w:val="none" w:sz="0" w:space="0" w:color="auto"/>
            <w:left w:val="none" w:sz="0" w:space="0" w:color="auto"/>
            <w:bottom w:val="none" w:sz="0" w:space="0" w:color="auto"/>
            <w:right w:val="none" w:sz="0" w:space="0" w:color="auto"/>
          </w:divBdr>
        </w:div>
        <w:div w:id="79182403">
          <w:marLeft w:val="640"/>
          <w:marRight w:val="0"/>
          <w:marTop w:val="0"/>
          <w:marBottom w:val="0"/>
          <w:divBdr>
            <w:top w:val="none" w:sz="0" w:space="0" w:color="auto"/>
            <w:left w:val="none" w:sz="0" w:space="0" w:color="auto"/>
            <w:bottom w:val="none" w:sz="0" w:space="0" w:color="auto"/>
            <w:right w:val="none" w:sz="0" w:space="0" w:color="auto"/>
          </w:divBdr>
        </w:div>
        <w:div w:id="1764641330">
          <w:marLeft w:val="640"/>
          <w:marRight w:val="0"/>
          <w:marTop w:val="0"/>
          <w:marBottom w:val="0"/>
          <w:divBdr>
            <w:top w:val="none" w:sz="0" w:space="0" w:color="auto"/>
            <w:left w:val="none" w:sz="0" w:space="0" w:color="auto"/>
            <w:bottom w:val="none" w:sz="0" w:space="0" w:color="auto"/>
            <w:right w:val="none" w:sz="0" w:space="0" w:color="auto"/>
          </w:divBdr>
        </w:div>
        <w:div w:id="1802964799">
          <w:marLeft w:val="640"/>
          <w:marRight w:val="0"/>
          <w:marTop w:val="0"/>
          <w:marBottom w:val="0"/>
          <w:divBdr>
            <w:top w:val="none" w:sz="0" w:space="0" w:color="auto"/>
            <w:left w:val="none" w:sz="0" w:space="0" w:color="auto"/>
            <w:bottom w:val="none" w:sz="0" w:space="0" w:color="auto"/>
            <w:right w:val="none" w:sz="0" w:space="0" w:color="auto"/>
          </w:divBdr>
        </w:div>
        <w:div w:id="1881890454">
          <w:marLeft w:val="640"/>
          <w:marRight w:val="0"/>
          <w:marTop w:val="0"/>
          <w:marBottom w:val="0"/>
          <w:divBdr>
            <w:top w:val="none" w:sz="0" w:space="0" w:color="auto"/>
            <w:left w:val="none" w:sz="0" w:space="0" w:color="auto"/>
            <w:bottom w:val="none" w:sz="0" w:space="0" w:color="auto"/>
            <w:right w:val="none" w:sz="0" w:space="0" w:color="auto"/>
          </w:divBdr>
        </w:div>
        <w:div w:id="1835800343">
          <w:marLeft w:val="640"/>
          <w:marRight w:val="0"/>
          <w:marTop w:val="0"/>
          <w:marBottom w:val="0"/>
          <w:divBdr>
            <w:top w:val="none" w:sz="0" w:space="0" w:color="auto"/>
            <w:left w:val="none" w:sz="0" w:space="0" w:color="auto"/>
            <w:bottom w:val="none" w:sz="0" w:space="0" w:color="auto"/>
            <w:right w:val="none" w:sz="0" w:space="0" w:color="auto"/>
          </w:divBdr>
        </w:div>
        <w:div w:id="1944485066">
          <w:marLeft w:val="640"/>
          <w:marRight w:val="0"/>
          <w:marTop w:val="0"/>
          <w:marBottom w:val="0"/>
          <w:divBdr>
            <w:top w:val="none" w:sz="0" w:space="0" w:color="auto"/>
            <w:left w:val="none" w:sz="0" w:space="0" w:color="auto"/>
            <w:bottom w:val="none" w:sz="0" w:space="0" w:color="auto"/>
            <w:right w:val="none" w:sz="0" w:space="0" w:color="auto"/>
          </w:divBdr>
        </w:div>
        <w:div w:id="1759214078">
          <w:marLeft w:val="640"/>
          <w:marRight w:val="0"/>
          <w:marTop w:val="0"/>
          <w:marBottom w:val="0"/>
          <w:divBdr>
            <w:top w:val="none" w:sz="0" w:space="0" w:color="auto"/>
            <w:left w:val="none" w:sz="0" w:space="0" w:color="auto"/>
            <w:bottom w:val="none" w:sz="0" w:space="0" w:color="auto"/>
            <w:right w:val="none" w:sz="0" w:space="0" w:color="auto"/>
          </w:divBdr>
        </w:div>
        <w:div w:id="2136870669">
          <w:marLeft w:val="640"/>
          <w:marRight w:val="0"/>
          <w:marTop w:val="0"/>
          <w:marBottom w:val="0"/>
          <w:divBdr>
            <w:top w:val="none" w:sz="0" w:space="0" w:color="auto"/>
            <w:left w:val="none" w:sz="0" w:space="0" w:color="auto"/>
            <w:bottom w:val="none" w:sz="0" w:space="0" w:color="auto"/>
            <w:right w:val="none" w:sz="0" w:space="0" w:color="auto"/>
          </w:divBdr>
        </w:div>
        <w:div w:id="1170290520">
          <w:marLeft w:val="640"/>
          <w:marRight w:val="0"/>
          <w:marTop w:val="0"/>
          <w:marBottom w:val="0"/>
          <w:divBdr>
            <w:top w:val="none" w:sz="0" w:space="0" w:color="auto"/>
            <w:left w:val="none" w:sz="0" w:space="0" w:color="auto"/>
            <w:bottom w:val="none" w:sz="0" w:space="0" w:color="auto"/>
            <w:right w:val="none" w:sz="0" w:space="0" w:color="auto"/>
          </w:divBdr>
        </w:div>
        <w:div w:id="1385717092">
          <w:marLeft w:val="640"/>
          <w:marRight w:val="0"/>
          <w:marTop w:val="0"/>
          <w:marBottom w:val="0"/>
          <w:divBdr>
            <w:top w:val="none" w:sz="0" w:space="0" w:color="auto"/>
            <w:left w:val="none" w:sz="0" w:space="0" w:color="auto"/>
            <w:bottom w:val="none" w:sz="0" w:space="0" w:color="auto"/>
            <w:right w:val="none" w:sz="0" w:space="0" w:color="auto"/>
          </w:divBdr>
        </w:div>
        <w:div w:id="876090648">
          <w:marLeft w:val="640"/>
          <w:marRight w:val="0"/>
          <w:marTop w:val="0"/>
          <w:marBottom w:val="0"/>
          <w:divBdr>
            <w:top w:val="none" w:sz="0" w:space="0" w:color="auto"/>
            <w:left w:val="none" w:sz="0" w:space="0" w:color="auto"/>
            <w:bottom w:val="none" w:sz="0" w:space="0" w:color="auto"/>
            <w:right w:val="none" w:sz="0" w:space="0" w:color="auto"/>
          </w:divBdr>
        </w:div>
        <w:div w:id="516383055">
          <w:marLeft w:val="640"/>
          <w:marRight w:val="0"/>
          <w:marTop w:val="0"/>
          <w:marBottom w:val="0"/>
          <w:divBdr>
            <w:top w:val="none" w:sz="0" w:space="0" w:color="auto"/>
            <w:left w:val="none" w:sz="0" w:space="0" w:color="auto"/>
            <w:bottom w:val="none" w:sz="0" w:space="0" w:color="auto"/>
            <w:right w:val="none" w:sz="0" w:space="0" w:color="auto"/>
          </w:divBdr>
        </w:div>
        <w:div w:id="317540960">
          <w:marLeft w:val="640"/>
          <w:marRight w:val="0"/>
          <w:marTop w:val="0"/>
          <w:marBottom w:val="0"/>
          <w:divBdr>
            <w:top w:val="none" w:sz="0" w:space="0" w:color="auto"/>
            <w:left w:val="none" w:sz="0" w:space="0" w:color="auto"/>
            <w:bottom w:val="none" w:sz="0" w:space="0" w:color="auto"/>
            <w:right w:val="none" w:sz="0" w:space="0" w:color="auto"/>
          </w:divBdr>
        </w:div>
        <w:div w:id="1694647467">
          <w:marLeft w:val="640"/>
          <w:marRight w:val="0"/>
          <w:marTop w:val="0"/>
          <w:marBottom w:val="0"/>
          <w:divBdr>
            <w:top w:val="none" w:sz="0" w:space="0" w:color="auto"/>
            <w:left w:val="none" w:sz="0" w:space="0" w:color="auto"/>
            <w:bottom w:val="none" w:sz="0" w:space="0" w:color="auto"/>
            <w:right w:val="none" w:sz="0" w:space="0" w:color="auto"/>
          </w:divBdr>
        </w:div>
        <w:div w:id="2044361400">
          <w:marLeft w:val="640"/>
          <w:marRight w:val="0"/>
          <w:marTop w:val="0"/>
          <w:marBottom w:val="0"/>
          <w:divBdr>
            <w:top w:val="none" w:sz="0" w:space="0" w:color="auto"/>
            <w:left w:val="none" w:sz="0" w:space="0" w:color="auto"/>
            <w:bottom w:val="none" w:sz="0" w:space="0" w:color="auto"/>
            <w:right w:val="none" w:sz="0" w:space="0" w:color="auto"/>
          </w:divBdr>
        </w:div>
        <w:div w:id="732584768">
          <w:marLeft w:val="640"/>
          <w:marRight w:val="0"/>
          <w:marTop w:val="0"/>
          <w:marBottom w:val="0"/>
          <w:divBdr>
            <w:top w:val="none" w:sz="0" w:space="0" w:color="auto"/>
            <w:left w:val="none" w:sz="0" w:space="0" w:color="auto"/>
            <w:bottom w:val="none" w:sz="0" w:space="0" w:color="auto"/>
            <w:right w:val="none" w:sz="0" w:space="0" w:color="auto"/>
          </w:divBdr>
        </w:div>
        <w:div w:id="1625429303">
          <w:marLeft w:val="640"/>
          <w:marRight w:val="0"/>
          <w:marTop w:val="0"/>
          <w:marBottom w:val="0"/>
          <w:divBdr>
            <w:top w:val="none" w:sz="0" w:space="0" w:color="auto"/>
            <w:left w:val="none" w:sz="0" w:space="0" w:color="auto"/>
            <w:bottom w:val="none" w:sz="0" w:space="0" w:color="auto"/>
            <w:right w:val="none" w:sz="0" w:space="0" w:color="auto"/>
          </w:divBdr>
        </w:div>
        <w:div w:id="143472694">
          <w:marLeft w:val="640"/>
          <w:marRight w:val="0"/>
          <w:marTop w:val="0"/>
          <w:marBottom w:val="0"/>
          <w:divBdr>
            <w:top w:val="none" w:sz="0" w:space="0" w:color="auto"/>
            <w:left w:val="none" w:sz="0" w:space="0" w:color="auto"/>
            <w:bottom w:val="none" w:sz="0" w:space="0" w:color="auto"/>
            <w:right w:val="none" w:sz="0" w:space="0" w:color="auto"/>
          </w:divBdr>
        </w:div>
        <w:div w:id="905262268">
          <w:marLeft w:val="640"/>
          <w:marRight w:val="0"/>
          <w:marTop w:val="0"/>
          <w:marBottom w:val="0"/>
          <w:divBdr>
            <w:top w:val="none" w:sz="0" w:space="0" w:color="auto"/>
            <w:left w:val="none" w:sz="0" w:space="0" w:color="auto"/>
            <w:bottom w:val="none" w:sz="0" w:space="0" w:color="auto"/>
            <w:right w:val="none" w:sz="0" w:space="0" w:color="auto"/>
          </w:divBdr>
        </w:div>
        <w:div w:id="1869486587">
          <w:marLeft w:val="640"/>
          <w:marRight w:val="0"/>
          <w:marTop w:val="0"/>
          <w:marBottom w:val="0"/>
          <w:divBdr>
            <w:top w:val="none" w:sz="0" w:space="0" w:color="auto"/>
            <w:left w:val="none" w:sz="0" w:space="0" w:color="auto"/>
            <w:bottom w:val="none" w:sz="0" w:space="0" w:color="auto"/>
            <w:right w:val="none" w:sz="0" w:space="0" w:color="auto"/>
          </w:divBdr>
        </w:div>
        <w:div w:id="1467815897">
          <w:marLeft w:val="640"/>
          <w:marRight w:val="0"/>
          <w:marTop w:val="0"/>
          <w:marBottom w:val="0"/>
          <w:divBdr>
            <w:top w:val="none" w:sz="0" w:space="0" w:color="auto"/>
            <w:left w:val="none" w:sz="0" w:space="0" w:color="auto"/>
            <w:bottom w:val="none" w:sz="0" w:space="0" w:color="auto"/>
            <w:right w:val="none" w:sz="0" w:space="0" w:color="auto"/>
          </w:divBdr>
        </w:div>
        <w:div w:id="311713018">
          <w:marLeft w:val="640"/>
          <w:marRight w:val="0"/>
          <w:marTop w:val="0"/>
          <w:marBottom w:val="0"/>
          <w:divBdr>
            <w:top w:val="none" w:sz="0" w:space="0" w:color="auto"/>
            <w:left w:val="none" w:sz="0" w:space="0" w:color="auto"/>
            <w:bottom w:val="none" w:sz="0" w:space="0" w:color="auto"/>
            <w:right w:val="none" w:sz="0" w:space="0" w:color="auto"/>
          </w:divBdr>
        </w:div>
        <w:div w:id="918094835">
          <w:marLeft w:val="640"/>
          <w:marRight w:val="0"/>
          <w:marTop w:val="0"/>
          <w:marBottom w:val="0"/>
          <w:divBdr>
            <w:top w:val="none" w:sz="0" w:space="0" w:color="auto"/>
            <w:left w:val="none" w:sz="0" w:space="0" w:color="auto"/>
            <w:bottom w:val="none" w:sz="0" w:space="0" w:color="auto"/>
            <w:right w:val="none" w:sz="0" w:space="0" w:color="auto"/>
          </w:divBdr>
        </w:div>
        <w:div w:id="995381660">
          <w:marLeft w:val="640"/>
          <w:marRight w:val="0"/>
          <w:marTop w:val="0"/>
          <w:marBottom w:val="0"/>
          <w:divBdr>
            <w:top w:val="none" w:sz="0" w:space="0" w:color="auto"/>
            <w:left w:val="none" w:sz="0" w:space="0" w:color="auto"/>
            <w:bottom w:val="none" w:sz="0" w:space="0" w:color="auto"/>
            <w:right w:val="none" w:sz="0" w:space="0" w:color="auto"/>
          </w:divBdr>
        </w:div>
        <w:div w:id="1376999871">
          <w:marLeft w:val="640"/>
          <w:marRight w:val="0"/>
          <w:marTop w:val="0"/>
          <w:marBottom w:val="0"/>
          <w:divBdr>
            <w:top w:val="none" w:sz="0" w:space="0" w:color="auto"/>
            <w:left w:val="none" w:sz="0" w:space="0" w:color="auto"/>
            <w:bottom w:val="none" w:sz="0" w:space="0" w:color="auto"/>
            <w:right w:val="none" w:sz="0" w:space="0" w:color="auto"/>
          </w:divBdr>
        </w:div>
        <w:div w:id="910382840">
          <w:marLeft w:val="640"/>
          <w:marRight w:val="0"/>
          <w:marTop w:val="0"/>
          <w:marBottom w:val="0"/>
          <w:divBdr>
            <w:top w:val="none" w:sz="0" w:space="0" w:color="auto"/>
            <w:left w:val="none" w:sz="0" w:space="0" w:color="auto"/>
            <w:bottom w:val="none" w:sz="0" w:space="0" w:color="auto"/>
            <w:right w:val="none" w:sz="0" w:space="0" w:color="auto"/>
          </w:divBdr>
        </w:div>
        <w:div w:id="1365640790">
          <w:marLeft w:val="640"/>
          <w:marRight w:val="0"/>
          <w:marTop w:val="0"/>
          <w:marBottom w:val="0"/>
          <w:divBdr>
            <w:top w:val="none" w:sz="0" w:space="0" w:color="auto"/>
            <w:left w:val="none" w:sz="0" w:space="0" w:color="auto"/>
            <w:bottom w:val="none" w:sz="0" w:space="0" w:color="auto"/>
            <w:right w:val="none" w:sz="0" w:space="0" w:color="auto"/>
          </w:divBdr>
        </w:div>
        <w:div w:id="1783456256">
          <w:marLeft w:val="640"/>
          <w:marRight w:val="0"/>
          <w:marTop w:val="0"/>
          <w:marBottom w:val="0"/>
          <w:divBdr>
            <w:top w:val="none" w:sz="0" w:space="0" w:color="auto"/>
            <w:left w:val="none" w:sz="0" w:space="0" w:color="auto"/>
            <w:bottom w:val="none" w:sz="0" w:space="0" w:color="auto"/>
            <w:right w:val="none" w:sz="0" w:space="0" w:color="auto"/>
          </w:divBdr>
        </w:div>
        <w:div w:id="1318801607">
          <w:marLeft w:val="640"/>
          <w:marRight w:val="0"/>
          <w:marTop w:val="0"/>
          <w:marBottom w:val="0"/>
          <w:divBdr>
            <w:top w:val="none" w:sz="0" w:space="0" w:color="auto"/>
            <w:left w:val="none" w:sz="0" w:space="0" w:color="auto"/>
            <w:bottom w:val="none" w:sz="0" w:space="0" w:color="auto"/>
            <w:right w:val="none" w:sz="0" w:space="0" w:color="auto"/>
          </w:divBdr>
        </w:div>
      </w:divsChild>
    </w:div>
    <w:div w:id="354964870">
      <w:bodyDiv w:val="1"/>
      <w:marLeft w:val="0"/>
      <w:marRight w:val="0"/>
      <w:marTop w:val="0"/>
      <w:marBottom w:val="0"/>
      <w:divBdr>
        <w:top w:val="none" w:sz="0" w:space="0" w:color="auto"/>
        <w:left w:val="none" w:sz="0" w:space="0" w:color="auto"/>
        <w:bottom w:val="none" w:sz="0" w:space="0" w:color="auto"/>
        <w:right w:val="none" w:sz="0" w:space="0" w:color="auto"/>
      </w:divBdr>
      <w:divsChild>
        <w:div w:id="1731348581">
          <w:marLeft w:val="640"/>
          <w:marRight w:val="0"/>
          <w:marTop w:val="0"/>
          <w:marBottom w:val="0"/>
          <w:divBdr>
            <w:top w:val="none" w:sz="0" w:space="0" w:color="auto"/>
            <w:left w:val="none" w:sz="0" w:space="0" w:color="auto"/>
            <w:bottom w:val="none" w:sz="0" w:space="0" w:color="auto"/>
            <w:right w:val="none" w:sz="0" w:space="0" w:color="auto"/>
          </w:divBdr>
        </w:div>
        <w:div w:id="1674527852">
          <w:marLeft w:val="640"/>
          <w:marRight w:val="0"/>
          <w:marTop w:val="0"/>
          <w:marBottom w:val="0"/>
          <w:divBdr>
            <w:top w:val="none" w:sz="0" w:space="0" w:color="auto"/>
            <w:left w:val="none" w:sz="0" w:space="0" w:color="auto"/>
            <w:bottom w:val="none" w:sz="0" w:space="0" w:color="auto"/>
            <w:right w:val="none" w:sz="0" w:space="0" w:color="auto"/>
          </w:divBdr>
        </w:div>
        <w:div w:id="1844010882">
          <w:marLeft w:val="640"/>
          <w:marRight w:val="0"/>
          <w:marTop w:val="0"/>
          <w:marBottom w:val="0"/>
          <w:divBdr>
            <w:top w:val="none" w:sz="0" w:space="0" w:color="auto"/>
            <w:left w:val="none" w:sz="0" w:space="0" w:color="auto"/>
            <w:bottom w:val="none" w:sz="0" w:space="0" w:color="auto"/>
            <w:right w:val="none" w:sz="0" w:space="0" w:color="auto"/>
          </w:divBdr>
        </w:div>
        <w:div w:id="709957819">
          <w:marLeft w:val="640"/>
          <w:marRight w:val="0"/>
          <w:marTop w:val="0"/>
          <w:marBottom w:val="0"/>
          <w:divBdr>
            <w:top w:val="none" w:sz="0" w:space="0" w:color="auto"/>
            <w:left w:val="none" w:sz="0" w:space="0" w:color="auto"/>
            <w:bottom w:val="none" w:sz="0" w:space="0" w:color="auto"/>
            <w:right w:val="none" w:sz="0" w:space="0" w:color="auto"/>
          </w:divBdr>
        </w:div>
        <w:div w:id="1319188442">
          <w:marLeft w:val="640"/>
          <w:marRight w:val="0"/>
          <w:marTop w:val="0"/>
          <w:marBottom w:val="0"/>
          <w:divBdr>
            <w:top w:val="none" w:sz="0" w:space="0" w:color="auto"/>
            <w:left w:val="none" w:sz="0" w:space="0" w:color="auto"/>
            <w:bottom w:val="none" w:sz="0" w:space="0" w:color="auto"/>
            <w:right w:val="none" w:sz="0" w:space="0" w:color="auto"/>
          </w:divBdr>
        </w:div>
        <w:div w:id="1257249333">
          <w:marLeft w:val="640"/>
          <w:marRight w:val="0"/>
          <w:marTop w:val="0"/>
          <w:marBottom w:val="0"/>
          <w:divBdr>
            <w:top w:val="none" w:sz="0" w:space="0" w:color="auto"/>
            <w:left w:val="none" w:sz="0" w:space="0" w:color="auto"/>
            <w:bottom w:val="none" w:sz="0" w:space="0" w:color="auto"/>
            <w:right w:val="none" w:sz="0" w:space="0" w:color="auto"/>
          </w:divBdr>
        </w:div>
        <w:div w:id="1610776190">
          <w:marLeft w:val="640"/>
          <w:marRight w:val="0"/>
          <w:marTop w:val="0"/>
          <w:marBottom w:val="0"/>
          <w:divBdr>
            <w:top w:val="none" w:sz="0" w:space="0" w:color="auto"/>
            <w:left w:val="none" w:sz="0" w:space="0" w:color="auto"/>
            <w:bottom w:val="none" w:sz="0" w:space="0" w:color="auto"/>
            <w:right w:val="none" w:sz="0" w:space="0" w:color="auto"/>
          </w:divBdr>
        </w:div>
        <w:div w:id="1263223072">
          <w:marLeft w:val="640"/>
          <w:marRight w:val="0"/>
          <w:marTop w:val="0"/>
          <w:marBottom w:val="0"/>
          <w:divBdr>
            <w:top w:val="none" w:sz="0" w:space="0" w:color="auto"/>
            <w:left w:val="none" w:sz="0" w:space="0" w:color="auto"/>
            <w:bottom w:val="none" w:sz="0" w:space="0" w:color="auto"/>
            <w:right w:val="none" w:sz="0" w:space="0" w:color="auto"/>
          </w:divBdr>
        </w:div>
        <w:div w:id="2063287691">
          <w:marLeft w:val="640"/>
          <w:marRight w:val="0"/>
          <w:marTop w:val="0"/>
          <w:marBottom w:val="0"/>
          <w:divBdr>
            <w:top w:val="none" w:sz="0" w:space="0" w:color="auto"/>
            <w:left w:val="none" w:sz="0" w:space="0" w:color="auto"/>
            <w:bottom w:val="none" w:sz="0" w:space="0" w:color="auto"/>
            <w:right w:val="none" w:sz="0" w:space="0" w:color="auto"/>
          </w:divBdr>
        </w:div>
        <w:div w:id="96103415">
          <w:marLeft w:val="640"/>
          <w:marRight w:val="0"/>
          <w:marTop w:val="0"/>
          <w:marBottom w:val="0"/>
          <w:divBdr>
            <w:top w:val="none" w:sz="0" w:space="0" w:color="auto"/>
            <w:left w:val="none" w:sz="0" w:space="0" w:color="auto"/>
            <w:bottom w:val="none" w:sz="0" w:space="0" w:color="auto"/>
            <w:right w:val="none" w:sz="0" w:space="0" w:color="auto"/>
          </w:divBdr>
        </w:div>
        <w:div w:id="115874362">
          <w:marLeft w:val="640"/>
          <w:marRight w:val="0"/>
          <w:marTop w:val="0"/>
          <w:marBottom w:val="0"/>
          <w:divBdr>
            <w:top w:val="none" w:sz="0" w:space="0" w:color="auto"/>
            <w:left w:val="none" w:sz="0" w:space="0" w:color="auto"/>
            <w:bottom w:val="none" w:sz="0" w:space="0" w:color="auto"/>
            <w:right w:val="none" w:sz="0" w:space="0" w:color="auto"/>
          </w:divBdr>
        </w:div>
        <w:div w:id="789934479">
          <w:marLeft w:val="640"/>
          <w:marRight w:val="0"/>
          <w:marTop w:val="0"/>
          <w:marBottom w:val="0"/>
          <w:divBdr>
            <w:top w:val="none" w:sz="0" w:space="0" w:color="auto"/>
            <w:left w:val="none" w:sz="0" w:space="0" w:color="auto"/>
            <w:bottom w:val="none" w:sz="0" w:space="0" w:color="auto"/>
            <w:right w:val="none" w:sz="0" w:space="0" w:color="auto"/>
          </w:divBdr>
        </w:div>
        <w:div w:id="353381402">
          <w:marLeft w:val="640"/>
          <w:marRight w:val="0"/>
          <w:marTop w:val="0"/>
          <w:marBottom w:val="0"/>
          <w:divBdr>
            <w:top w:val="none" w:sz="0" w:space="0" w:color="auto"/>
            <w:left w:val="none" w:sz="0" w:space="0" w:color="auto"/>
            <w:bottom w:val="none" w:sz="0" w:space="0" w:color="auto"/>
            <w:right w:val="none" w:sz="0" w:space="0" w:color="auto"/>
          </w:divBdr>
        </w:div>
        <w:div w:id="1938100461">
          <w:marLeft w:val="640"/>
          <w:marRight w:val="0"/>
          <w:marTop w:val="0"/>
          <w:marBottom w:val="0"/>
          <w:divBdr>
            <w:top w:val="none" w:sz="0" w:space="0" w:color="auto"/>
            <w:left w:val="none" w:sz="0" w:space="0" w:color="auto"/>
            <w:bottom w:val="none" w:sz="0" w:space="0" w:color="auto"/>
            <w:right w:val="none" w:sz="0" w:space="0" w:color="auto"/>
          </w:divBdr>
        </w:div>
        <w:div w:id="1330980983">
          <w:marLeft w:val="640"/>
          <w:marRight w:val="0"/>
          <w:marTop w:val="0"/>
          <w:marBottom w:val="0"/>
          <w:divBdr>
            <w:top w:val="none" w:sz="0" w:space="0" w:color="auto"/>
            <w:left w:val="none" w:sz="0" w:space="0" w:color="auto"/>
            <w:bottom w:val="none" w:sz="0" w:space="0" w:color="auto"/>
            <w:right w:val="none" w:sz="0" w:space="0" w:color="auto"/>
          </w:divBdr>
        </w:div>
        <w:div w:id="41635434">
          <w:marLeft w:val="640"/>
          <w:marRight w:val="0"/>
          <w:marTop w:val="0"/>
          <w:marBottom w:val="0"/>
          <w:divBdr>
            <w:top w:val="none" w:sz="0" w:space="0" w:color="auto"/>
            <w:left w:val="none" w:sz="0" w:space="0" w:color="auto"/>
            <w:bottom w:val="none" w:sz="0" w:space="0" w:color="auto"/>
            <w:right w:val="none" w:sz="0" w:space="0" w:color="auto"/>
          </w:divBdr>
        </w:div>
        <w:div w:id="1439594561">
          <w:marLeft w:val="640"/>
          <w:marRight w:val="0"/>
          <w:marTop w:val="0"/>
          <w:marBottom w:val="0"/>
          <w:divBdr>
            <w:top w:val="none" w:sz="0" w:space="0" w:color="auto"/>
            <w:left w:val="none" w:sz="0" w:space="0" w:color="auto"/>
            <w:bottom w:val="none" w:sz="0" w:space="0" w:color="auto"/>
            <w:right w:val="none" w:sz="0" w:space="0" w:color="auto"/>
          </w:divBdr>
        </w:div>
        <w:div w:id="2008634077">
          <w:marLeft w:val="640"/>
          <w:marRight w:val="0"/>
          <w:marTop w:val="0"/>
          <w:marBottom w:val="0"/>
          <w:divBdr>
            <w:top w:val="none" w:sz="0" w:space="0" w:color="auto"/>
            <w:left w:val="none" w:sz="0" w:space="0" w:color="auto"/>
            <w:bottom w:val="none" w:sz="0" w:space="0" w:color="auto"/>
            <w:right w:val="none" w:sz="0" w:space="0" w:color="auto"/>
          </w:divBdr>
        </w:div>
        <w:div w:id="2089687423">
          <w:marLeft w:val="640"/>
          <w:marRight w:val="0"/>
          <w:marTop w:val="0"/>
          <w:marBottom w:val="0"/>
          <w:divBdr>
            <w:top w:val="none" w:sz="0" w:space="0" w:color="auto"/>
            <w:left w:val="none" w:sz="0" w:space="0" w:color="auto"/>
            <w:bottom w:val="none" w:sz="0" w:space="0" w:color="auto"/>
            <w:right w:val="none" w:sz="0" w:space="0" w:color="auto"/>
          </w:divBdr>
        </w:div>
        <w:div w:id="628901349">
          <w:marLeft w:val="640"/>
          <w:marRight w:val="0"/>
          <w:marTop w:val="0"/>
          <w:marBottom w:val="0"/>
          <w:divBdr>
            <w:top w:val="none" w:sz="0" w:space="0" w:color="auto"/>
            <w:left w:val="none" w:sz="0" w:space="0" w:color="auto"/>
            <w:bottom w:val="none" w:sz="0" w:space="0" w:color="auto"/>
            <w:right w:val="none" w:sz="0" w:space="0" w:color="auto"/>
          </w:divBdr>
        </w:div>
        <w:div w:id="2115900079">
          <w:marLeft w:val="640"/>
          <w:marRight w:val="0"/>
          <w:marTop w:val="0"/>
          <w:marBottom w:val="0"/>
          <w:divBdr>
            <w:top w:val="none" w:sz="0" w:space="0" w:color="auto"/>
            <w:left w:val="none" w:sz="0" w:space="0" w:color="auto"/>
            <w:bottom w:val="none" w:sz="0" w:space="0" w:color="auto"/>
            <w:right w:val="none" w:sz="0" w:space="0" w:color="auto"/>
          </w:divBdr>
        </w:div>
        <w:div w:id="1238319103">
          <w:marLeft w:val="640"/>
          <w:marRight w:val="0"/>
          <w:marTop w:val="0"/>
          <w:marBottom w:val="0"/>
          <w:divBdr>
            <w:top w:val="none" w:sz="0" w:space="0" w:color="auto"/>
            <w:left w:val="none" w:sz="0" w:space="0" w:color="auto"/>
            <w:bottom w:val="none" w:sz="0" w:space="0" w:color="auto"/>
            <w:right w:val="none" w:sz="0" w:space="0" w:color="auto"/>
          </w:divBdr>
        </w:div>
        <w:div w:id="715668459">
          <w:marLeft w:val="640"/>
          <w:marRight w:val="0"/>
          <w:marTop w:val="0"/>
          <w:marBottom w:val="0"/>
          <w:divBdr>
            <w:top w:val="none" w:sz="0" w:space="0" w:color="auto"/>
            <w:left w:val="none" w:sz="0" w:space="0" w:color="auto"/>
            <w:bottom w:val="none" w:sz="0" w:space="0" w:color="auto"/>
            <w:right w:val="none" w:sz="0" w:space="0" w:color="auto"/>
          </w:divBdr>
        </w:div>
        <w:div w:id="1082532053">
          <w:marLeft w:val="640"/>
          <w:marRight w:val="0"/>
          <w:marTop w:val="0"/>
          <w:marBottom w:val="0"/>
          <w:divBdr>
            <w:top w:val="none" w:sz="0" w:space="0" w:color="auto"/>
            <w:left w:val="none" w:sz="0" w:space="0" w:color="auto"/>
            <w:bottom w:val="none" w:sz="0" w:space="0" w:color="auto"/>
            <w:right w:val="none" w:sz="0" w:space="0" w:color="auto"/>
          </w:divBdr>
        </w:div>
        <w:div w:id="247466905">
          <w:marLeft w:val="640"/>
          <w:marRight w:val="0"/>
          <w:marTop w:val="0"/>
          <w:marBottom w:val="0"/>
          <w:divBdr>
            <w:top w:val="none" w:sz="0" w:space="0" w:color="auto"/>
            <w:left w:val="none" w:sz="0" w:space="0" w:color="auto"/>
            <w:bottom w:val="none" w:sz="0" w:space="0" w:color="auto"/>
            <w:right w:val="none" w:sz="0" w:space="0" w:color="auto"/>
          </w:divBdr>
        </w:div>
        <w:div w:id="1896315356">
          <w:marLeft w:val="640"/>
          <w:marRight w:val="0"/>
          <w:marTop w:val="0"/>
          <w:marBottom w:val="0"/>
          <w:divBdr>
            <w:top w:val="none" w:sz="0" w:space="0" w:color="auto"/>
            <w:left w:val="none" w:sz="0" w:space="0" w:color="auto"/>
            <w:bottom w:val="none" w:sz="0" w:space="0" w:color="auto"/>
            <w:right w:val="none" w:sz="0" w:space="0" w:color="auto"/>
          </w:divBdr>
        </w:div>
        <w:div w:id="347027453">
          <w:marLeft w:val="640"/>
          <w:marRight w:val="0"/>
          <w:marTop w:val="0"/>
          <w:marBottom w:val="0"/>
          <w:divBdr>
            <w:top w:val="none" w:sz="0" w:space="0" w:color="auto"/>
            <w:left w:val="none" w:sz="0" w:space="0" w:color="auto"/>
            <w:bottom w:val="none" w:sz="0" w:space="0" w:color="auto"/>
            <w:right w:val="none" w:sz="0" w:space="0" w:color="auto"/>
          </w:divBdr>
        </w:div>
        <w:div w:id="2026666900">
          <w:marLeft w:val="640"/>
          <w:marRight w:val="0"/>
          <w:marTop w:val="0"/>
          <w:marBottom w:val="0"/>
          <w:divBdr>
            <w:top w:val="none" w:sz="0" w:space="0" w:color="auto"/>
            <w:left w:val="none" w:sz="0" w:space="0" w:color="auto"/>
            <w:bottom w:val="none" w:sz="0" w:space="0" w:color="auto"/>
            <w:right w:val="none" w:sz="0" w:space="0" w:color="auto"/>
          </w:divBdr>
        </w:div>
      </w:divsChild>
    </w:div>
    <w:div w:id="358704541">
      <w:bodyDiv w:val="1"/>
      <w:marLeft w:val="0"/>
      <w:marRight w:val="0"/>
      <w:marTop w:val="0"/>
      <w:marBottom w:val="0"/>
      <w:divBdr>
        <w:top w:val="none" w:sz="0" w:space="0" w:color="auto"/>
        <w:left w:val="none" w:sz="0" w:space="0" w:color="auto"/>
        <w:bottom w:val="none" w:sz="0" w:space="0" w:color="auto"/>
        <w:right w:val="none" w:sz="0" w:space="0" w:color="auto"/>
      </w:divBdr>
    </w:div>
    <w:div w:id="361445085">
      <w:bodyDiv w:val="1"/>
      <w:marLeft w:val="0"/>
      <w:marRight w:val="0"/>
      <w:marTop w:val="0"/>
      <w:marBottom w:val="0"/>
      <w:divBdr>
        <w:top w:val="none" w:sz="0" w:space="0" w:color="auto"/>
        <w:left w:val="none" w:sz="0" w:space="0" w:color="auto"/>
        <w:bottom w:val="none" w:sz="0" w:space="0" w:color="auto"/>
        <w:right w:val="none" w:sz="0" w:space="0" w:color="auto"/>
      </w:divBdr>
    </w:div>
    <w:div w:id="365912146">
      <w:bodyDiv w:val="1"/>
      <w:marLeft w:val="0"/>
      <w:marRight w:val="0"/>
      <w:marTop w:val="0"/>
      <w:marBottom w:val="0"/>
      <w:divBdr>
        <w:top w:val="none" w:sz="0" w:space="0" w:color="auto"/>
        <w:left w:val="none" w:sz="0" w:space="0" w:color="auto"/>
        <w:bottom w:val="none" w:sz="0" w:space="0" w:color="auto"/>
        <w:right w:val="none" w:sz="0" w:space="0" w:color="auto"/>
      </w:divBdr>
      <w:divsChild>
        <w:div w:id="1677339835">
          <w:marLeft w:val="640"/>
          <w:marRight w:val="0"/>
          <w:marTop w:val="0"/>
          <w:marBottom w:val="0"/>
          <w:divBdr>
            <w:top w:val="none" w:sz="0" w:space="0" w:color="auto"/>
            <w:left w:val="none" w:sz="0" w:space="0" w:color="auto"/>
            <w:bottom w:val="none" w:sz="0" w:space="0" w:color="auto"/>
            <w:right w:val="none" w:sz="0" w:space="0" w:color="auto"/>
          </w:divBdr>
        </w:div>
        <w:div w:id="348290764">
          <w:marLeft w:val="640"/>
          <w:marRight w:val="0"/>
          <w:marTop w:val="0"/>
          <w:marBottom w:val="0"/>
          <w:divBdr>
            <w:top w:val="none" w:sz="0" w:space="0" w:color="auto"/>
            <w:left w:val="none" w:sz="0" w:space="0" w:color="auto"/>
            <w:bottom w:val="none" w:sz="0" w:space="0" w:color="auto"/>
            <w:right w:val="none" w:sz="0" w:space="0" w:color="auto"/>
          </w:divBdr>
        </w:div>
        <w:div w:id="162353770">
          <w:marLeft w:val="640"/>
          <w:marRight w:val="0"/>
          <w:marTop w:val="0"/>
          <w:marBottom w:val="0"/>
          <w:divBdr>
            <w:top w:val="none" w:sz="0" w:space="0" w:color="auto"/>
            <w:left w:val="none" w:sz="0" w:space="0" w:color="auto"/>
            <w:bottom w:val="none" w:sz="0" w:space="0" w:color="auto"/>
            <w:right w:val="none" w:sz="0" w:space="0" w:color="auto"/>
          </w:divBdr>
        </w:div>
        <w:div w:id="1266614794">
          <w:marLeft w:val="640"/>
          <w:marRight w:val="0"/>
          <w:marTop w:val="0"/>
          <w:marBottom w:val="0"/>
          <w:divBdr>
            <w:top w:val="none" w:sz="0" w:space="0" w:color="auto"/>
            <w:left w:val="none" w:sz="0" w:space="0" w:color="auto"/>
            <w:bottom w:val="none" w:sz="0" w:space="0" w:color="auto"/>
            <w:right w:val="none" w:sz="0" w:space="0" w:color="auto"/>
          </w:divBdr>
        </w:div>
        <w:div w:id="1099985173">
          <w:marLeft w:val="640"/>
          <w:marRight w:val="0"/>
          <w:marTop w:val="0"/>
          <w:marBottom w:val="0"/>
          <w:divBdr>
            <w:top w:val="none" w:sz="0" w:space="0" w:color="auto"/>
            <w:left w:val="none" w:sz="0" w:space="0" w:color="auto"/>
            <w:bottom w:val="none" w:sz="0" w:space="0" w:color="auto"/>
            <w:right w:val="none" w:sz="0" w:space="0" w:color="auto"/>
          </w:divBdr>
        </w:div>
        <w:div w:id="1678343105">
          <w:marLeft w:val="640"/>
          <w:marRight w:val="0"/>
          <w:marTop w:val="0"/>
          <w:marBottom w:val="0"/>
          <w:divBdr>
            <w:top w:val="none" w:sz="0" w:space="0" w:color="auto"/>
            <w:left w:val="none" w:sz="0" w:space="0" w:color="auto"/>
            <w:bottom w:val="none" w:sz="0" w:space="0" w:color="auto"/>
            <w:right w:val="none" w:sz="0" w:space="0" w:color="auto"/>
          </w:divBdr>
        </w:div>
        <w:div w:id="1344937256">
          <w:marLeft w:val="640"/>
          <w:marRight w:val="0"/>
          <w:marTop w:val="0"/>
          <w:marBottom w:val="0"/>
          <w:divBdr>
            <w:top w:val="none" w:sz="0" w:space="0" w:color="auto"/>
            <w:left w:val="none" w:sz="0" w:space="0" w:color="auto"/>
            <w:bottom w:val="none" w:sz="0" w:space="0" w:color="auto"/>
            <w:right w:val="none" w:sz="0" w:space="0" w:color="auto"/>
          </w:divBdr>
        </w:div>
        <w:div w:id="589973016">
          <w:marLeft w:val="640"/>
          <w:marRight w:val="0"/>
          <w:marTop w:val="0"/>
          <w:marBottom w:val="0"/>
          <w:divBdr>
            <w:top w:val="none" w:sz="0" w:space="0" w:color="auto"/>
            <w:left w:val="none" w:sz="0" w:space="0" w:color="auto"/>
            <w:bottom w:val="none" w:sz="0" w:space="0" w:color="auto"/>
            <w:right w:val="none" w:sz="0" w:space="0" w:color="auto"/>
          </w:divBdr>
        </w:div>
        <w:div w:id="392578881">
          <w:marLeft w:val="640"/>
          <w:marRight w:val="0"/>
          <w:marTop w:val="0"/>
          <w:marBottom w:val="0"/>
          <w:divBdr>
            <w:top w:val="none" w:sz="0" w:space="0" w:color="auto"/>
            <w:left w:val="none" w:sz="0" w:space="0" w:color="auto"/>
            <w:bottom w:val="none" w:sz="0" w:space="0" w:color="auto"/>
            <w:right w:val="none" w:sz="0" w:space="0" w:color="auto"/>
          </w:divBdr>
        </w:div>
      </w:divsChild>
    </w:div>
    <w:div w:id="375544519">
      <w:bodyDiv w:val="1"/>
      <w:marLeft w:val="0"/>
      <w:marRight w:val="0"/>
      <w:marTop w:val="0"/>
      <w:marBottom w:val="0"/>
      <w:divBdr>
        <w:top w:val="none" w:sz="0" w:space="0" w:color="auto"/>
        <w:left w:val="none" w:sz="0" w:space="0" w:color="auto"/>
        <w:bottom w:val="none" w:sz="0" w:space="0" w:color="auto"/>
        <w:right w:val="none" w:sz="0" w:space="0" w:color="auto"/>
      </w:divBdr>
    </w:div>
    <w:div w:id="383255060">
      <w:bodyDiv w:val="1"/>
      <w:marLeft w:val="0"/>
      <w:marRight w:val="0"/>
      <w:marTop w:val="0"/>
      <w:marBottom w:val="0"/>
      <w:divBdr>
        <w:top w:val="none" w:sz="0" w:space="0" w:color="auto"/>
        <w:left w:val="none" w:sz="0" w:space="0" w:color="auto"/>
        <w:bottom w:val="none" w:sz="0" w:space="0" w:color="auto"/>
        <w:right w:val="none" w:sz="0" w:space="0" w:color="auto"/>
      </w:divBdr>
    </w:div>
    <w:div w:id="389808712">
      <w:bodyDiv w:val="1"/>
      <w:marLeft w:val="0"/>
      <w:marRight w:val="0"/>
      <w:marTop w:val="0"/>
      <w:marBottom w:val="0"/>
      <w:divBdr>
        <w:top w:val="none" w:sz="0" w:space="0" w:color="auto"/>
        <w:left w:val="none" w:sz="0" w:space="0" w:color="auto"/>
        <w:bottom w:val="none" w:sz="0" w:space="0" w:color="auto"/>
        <w:right w:val="none" w:sz="0" w:space="0" w:color="auto"/>
      </w:divBdr>
      <w:divsChild>
        <w:div w:id="148718545">
          <w:marLeft w:val="480"/>
          <w:marRight w:val="0"/>
          <w:marTop w:val="0"/>
          <w:marBottom w:val="0"/>
          <w:divBdr>
            <w:top w:val="none" w:sz="0" w:space="0" w:color="auto"/>
            <w:left w:val="none" w:sz="0" w:space="0" w:color="auto"/>
            <w:bottom w:val="none" w:sz="0" w:space="0" w:color="auto"/>
            <w:right w:val="none" w:sz="0" w:space="0" w:color="auto"/>
          </w:divBdr>
        </w:div>
        <w:div w:id="157117248">
          <w:marLeft w:val="480"/>
          <w:marRight w:val="0"/>
          <w:marTop w:val="0"/>
          <w:marBottom w:val="0"/>
          <w:divBdr>
            <w:top w:val="none" w:sz="0" w:space="0" w:color="auto"/>
            <w:left w:val="none" w:sz="0" w:space="0" w:color="auto"/>
            <w:bottom w:val="none" w:sz="0" w:space="0" w:color="auto"/>
            <w:right w:val="none" w:sz="0" w:space="0" w:color="auto"/>
          </w:divBdr>
        </w:div>
        <w:div w:id="285236923">
          <w:marLeft w:val="480"/>
          <w:marRight w:val="0"/>
          <w:marTop w:val="0"/>
          <w:marBottom w:val="0"/>
          <w:divBdr>
            <w:top w:val="none" w:sz="0" w:space="0" w:color="auto"/>
            <w:left w:val="none" w:sz="0" w:space="0" w:color="auto"/>
            <w:bottom w:val="none" w:sz="0" w:space="0" w:color="auto"/>
            <w:right w:val="none" w:sz="0" w:space="0" w:color="auto"/>
          </w:divBdr>
        </w:div>
        <w:div w:id="359203164">
          <w:marLeft w:val="480"/>
          <w:marRight w:val="0"/>
          <w:marTop w:val="0"/>
          <w:marBottom w:val="0"/>
          <w:divBdr>
            <w:top w:val="none" w:sz="0" w:space="0" w:color="auto"/>
            <w:left w:val="none" w:sz="0" w:space="0" w:color="auto"/>
            <w:bottom w:val="none" w:sz="0" w:space="0" w:color="auto"/>
            <w:right w:val="none" w:sz="0" w:space="0" w:color="auto"/>
          </w:divBdr>
        </w:div>
        <w:div w:id="399864226">
          <w:marLeft w:val="480"/>
          <w:marRight w:val="0"/>
          <w:marTop w:val="0"/>
          <w:marBottom w:val="0"/>
          <w:divBdr>
            <w:top w:val="none" w:sz="0" w:space="0" w:color="auto"/>
            <w:left w:val="none" w:sz="0" w:space="0" w:color="auto"/>
            <w:bottom w:val="none" w:sz="0" w:space="0" w:color="auto"/>
            <w:right w:val="none" w:sz="0" w:space="0" w:color="auto"/>
          </w:divBdr>
        </w:div>
        <w:div w:id="582370830">
          <w:marLeft w:val="480"/>
          <w:marRight w:val="0"/>
          <w:marTop w:val="0"/>
          <w:marBottom w:val="0"/>
          <w:divBdr>
            <w:top w:val="none" w:sz="0" w:space="0" w:color="auto"/>
            <w:left w:val="none" w:sz="0" w:space="0" w:color="auto"/>
            <w:bottom w:val="none" w:sz="0" w:space="0" w:color="auto"/>
            <w:right w:val="none" w:sz="0" w:space="0" w:color="auto"/>
          </w:divBdr>
        </w:div>
        <w:div w:id="602688268">
          <w:marLeft w:val="480"/>
          <w:marRight w:val="0"/>
          <w:marTop w:val="0"/>
          <w:marBottom w:val="0"/>
          <w:divBdr>
            <w:top w:val="none" w:sz="0" w:space="0" w:color="auto"/>
            <w:left w:val="none" w:sz="0" w:space="0" w:color="auto"/>
            <w:bottom w:val="none" w:sz="0" w:space="0" w:color="auto"/>
            <w:right w:val="none" w:sz="0" w:space="0" w:color="auto"/>
          </w:divBdr>
        </w:div>
        <w:div w:id="709886280">
          <w:marLeft w:val="480"/>
          <w:marRight w:val="0"/>
          <w:marTop w:val="0"/>
          <w:marBottom w:val="0"/>
          <w:divBdr>
            <w:top w:val="none" w:sz="0" w:space="0" w:color="auto"/>
            <w:left w:val="none" w:sz="0" w:space="0" w:color="auto"/>
            <w:bottom w:val="none" w:sz="0" w:space="0" w:color="auto"/>
            <w:right w:val="none" w:sz="0" w:space="0" w:color="auto"/>
          </w:divBdr>
        </w:div>
        <w:div w:id="808941140">
          <w:marLeft w:val="480"/>
          <w:marRight w:val="0"/>
          <w:marTop w:val="0"/>
          <w:marBottom w:val="0"/>
          <w:divBdr>
            <w:top w:val="none" w:sz="0" w:space="0" w:color="auto"/>
            <w:left w:val="none" w:sz="0" w:space="0" w:color="auto"/>
            <w:bottom w:val="none" w:sz="0" w:space="0" w:color="auto"/>
            <w:right w:val="none" w:sz="0" w:space="0" w:color="auto"/>
          </w:divBdr>
        </w:div>
        <w:div w:id="848520411">
          <w:marLeft w:val="480"/>
          <w:marRight w:val="0"/>
          <w:marTop w:val="0"/>
          <w:marBottom w:val="0"/>
          <w:divBdr>
            <w:top w:val="none" w:sz="0" w:space="0" w:color="auto"/>
            <w:left w:val="none" w:sz="0" w:space="0" w:color="auto"/>
            <w:bottom w:val="none" w:sz="0" w:space="0" w:color="auto"/>
            <w:right w:val="none" w:sz="0" w:space="0" w:color="auto"/>
          </w:divBdr>
        </w:div>
        <w:div w:id="888229321">
          <w:marLeft w:val="480"/>
          <w:marRight w:val="0"/>
          <w:marTop w:val="0"/>
          <w:marBottom w:val="0"/>
          <w:divBdr>
            <w:top w:val="none" w:sz="0" w:space="0" w:color="auto"/>
            <w:left w:val="none" w:sz="0" w:space="0" w:color="auto"/>
            <w:bottom w:val="none" w:sz="0" w:space="0" w:color="auto"/>
            <w:right w:val="none" w:sz="0" w:space="0" w:color="auto"/>
          </w:divBdr>
        </w:div>
        <w:div w:id="932124451">
          <w:marLeft w:val="480"/>
          <w:marRight w:val="0"/>
          <w:marTop w:val="0"/>
          <w:marBottom w:val="0"/>
          <w:divBdr>
            <w:top w:val="none" w:sz="0" w:space="0" w:color="auto"/>
            <w:left w:val="none" w:sz="0" w:space="0" w:color="auto"/>
            <w:bottom w:val="none" w:sz="0" w:space="0" w:color="auto"/>
            <w:right w:val="none" w:sz="0" w:space="0" w:color="auto"/>
          </w:divBdr>
        </w:div>
        <w:div w:id="935408129">
          <w:marLeft w:val="480"/>
          <w:marRight w:val="0"/>
          <w:marTop w:val="0"/>
          <w:marBottom w:val="0"/>
          <w:divBdr>
            <w:top w:val="none" w:sz="0" w:space="0" w:color="auto"/>
            <w:left w:val="none" w:sz="0" w:space="0" w:color="auto"/>
            <w:bottom w:val="none" w:sz="0" w:space="0" w:color="auto"/>
            <w:right w:val="none" w:sz="0" w:space="0" w:color="auto"/>
          </w:divBdr>
        </w:div>
        <w:div w:id="947733533">
          <w:marLeft w:val="480"/>
          <w:marRight w:val="0"/>
          <w:marTop w:val="0"/>
          <w:marBottom w:val="0"/>
          <w:divBdr>
            <w:top w:val="none" w:sz="0" w:space="0" w:color="auto"/>
            <w:left w:val="none" w:sz="0" w:space="0" w:color="auto"/>
            <w:bottom w:val="none" w:sz="0" w:space="0" w:color="auto"/>
            <w:right w:val="none" w:sz="0" w:space="0" w:color="auto"/>
          </w:divBdr>
        </w:div>
        <w:div w:id="961107628">
          <w:marLeft w:val="480"/>
          <w:marRight w:val="0"/>
          <w:marTop w:val="0"/>
          <w:marBottom w:val="0"/>
          <w:divBdr>
            <w:top w:val="none" w:sz="0" w:space="0" w:color="auto"/>
            <w:left w:val="none" w:sz="0" w:space="0" w:color="auto"/>
            <w:bottom w:val="none" w:sz="0" w:space="0" w:color="auto"/>
            <w:right w:val="none" w:sz="0" w:space="0" w:color="auto"/>
          </w:divBdr>
        </w:div>
        <w:div w:id="1050615353">
          <w:marLeft w:val="480"/>
          <w:marRight w:val="0"/>
          <w:marTop w:val="0"/>
          <w:marBottom w:val="0"/>
          <w:divBdr>
            <w:top w:val="none" w:sz="0" w:space="0" w:color="auto"/>
            <w:left w:val="none" w:sz="0" w:space="0" w:color="auto"/>
            <w:bottom w:val="none" w:sz="0" w:space="0" w:color="auto"/>
            <w:right w:val="none" w:sz="0" w:space="0" w:color="auto"/>
          </w:divBdr>
        </w:div>
        <w:div w:id="1228570282">
          <w:marLeft w:val="480"/>
          <w:marRight w:val="0"/>
          <w:marTop w:val="0"/>
          <w:marBottom w:val="0"/>
          <w:divBdr>
            <w:top w:val="none" w:sz="0" w:space="0" w:color="auto"/>
            <w:left w:val="none" w:sz="0" w:space="0" w:color="auto"/>
            <w:bottom w:val="none" w:sz="0" w:space="0" w:color="auto"/>
            <w:right w:val="none" w:sz="0" w:space="0" w:color="auto"/>
          </w:divBdr>
        </w:div>
        <w:div w:id="1267957575">
          <w:marLeft w:val="480"/>
          <w:marRight w:val="0"/>
          <w:marTop w:val="0"/>
          <w:marBottom w:val="0"/>
          <w:divBdr>
            <w:top w:val="none" w:sz="0" w:space="0" w:color="auto"/>
            <w:left w:val="none" w:sz="0" w:space="0" w:color="auto"/>
            <w:bottom w:val="none" w:sz="0" w:space="0" w:color="auto"/>
            <w:right w:val="none" w:sz="0" w:space="0" w:color="auto"/>
          </w:divBdr>
        </w:div>
        <w:div w:id="1365787922">
          <w:marLeft w:val="480"/>
          <w:marRight w:val="0"/>
          <w:marTop w:val="0"/>
          <w:marBottom w:val="0"/>
          <w:divBdr>
            <w:top w:val="none" w:sz="0" w:space="0" w:color="auto"/>
            <w:left w:val="none" w:sz="0" w:space="0" w:color="auto"/>
            <w:bottom w:val="none" w:sz="0" w:space="0" w:color="auto"/>
            <w:right w:val="none" w:sz="0" w:space="0" w:color="auto"/>
          </w:divBdr>
        </w:div>
        <w:div w:id="1375042158">
          <w:marLeft w:val="480"/>
          <w:marRight w:val="0"/>
          <w:marTop w:val="0"/>
          <w:marBottom w:val="0"/>
          <w:divBdr>
            <w:top w:val="none" w:sz="0" w:space="0" w:color="auto"/>
            <w:left w:val="none" w:sz="0" w:space="0" w:color="auto"/>
            <w:bottom w:val="none" w:sz="0" w:space="0" w:color="auto"/>
            <w:right w:val="none" w:sz="0" w:space="0" w:color="auto"/>
          </w:divBdr>
        </w:div>
        <w:div w:id="1447576027">
          <w:marLeft w:val="480"/>
          <w:marRight w:val="0"/>
          <w:marTop w:val="0"/>
          <w:marBottom w:val="0"/>
          <w:divBdr>
            <w:top w:val="none" w:sz="0" w:space="0" w:color="auto"/>
            <w:left w:val="none" w:sz="0" w:space="0" w:color="auto"/>
            <w:bottom w:val="none" w:sz="0" w:space="0" w:color="auto"/>
            <w:right w:val="none" w:sz="0" w:space="0" w:color="auto"/>
          </w:divBdr>
        </w:div>
        <w:div w:id="1710884165">
          <w:marLeft w:val="480"/>
          <w:marRight w:val="0"/>
          <w:marTop w:val="0"/>
          <w:marBottom w:val="0"/>
          <w:divBdr>
            <w:top w:val="none" w:sz="0" w:space="0" w:color="auto"/>
            <w:left w:val="none" w:sz="0" w:space="0" w:color="auto"/>
            <w:bottom w:val="none" w:sz="0" w:space="0" w:color="auto"/>
            <w:right w:val="none" w:sz="0" w:space="0" w:color="auto"/>
          </w:divBdr>
        </w:div>
        <w:div w:id="1799840062">
          <w:marLeft w:val="480"/>
          <w:marRight w:val="0"/>
          <w:marTop w:val="0"/>
          <w:marBottom w:val="0"/>
          <w:divBdr>
            <w:top w:val="none" w:sz="0" w:space="0" w:color="auto"/>
            <w:left w:val="none" w:sz="0" w:space="0" w:color="auto"/>
            <w:bottom w:val="none" w:sz="0" w:space="0" w:color="auto"/>
            <w:right w:val="none" w:sz="0" w:space="0" w:color="auto"/>
          </w:divBdr>
        </w:div>
        <w:div w:id="1828593560">
          <w:marLeft w:val="480"/>
          <w:marRight w:val="0"/>
          <w:marTop w:val="0"/>
          <w:marBottom w:val="0"/>
          <w:divBdr>
            <w:top w:val="none" w:sz="0" w:space="0" w:color="auto"/>
            <w:left w:val="none" w:sz="0" w:space="0" w:color="auto"/>
            <w:bottom w:val="none" w:sz="0" w:space="0" w:color="auto"/>
            <w:right w:val="none" w:sz="0" w:space="0" w:color="auto"/>
          </w:divBdr>
        </w:div>
        <w:div w:id="1867714402">
          <w:marLeft w:val="480"/>
          <w:marRight w:val="0"/>
          <w:marTop w:val="0"/>
          <w:marBottom w:val="0"/>
          <w:divBdr>
            <w:top w:val="none" w:sz="0" w:space="0" w:color="auto"/>
            <w:left w:val="none" w:sz="0" w:space="0" w:color="auto"/>
            <w:bottom w:val="none" w:sz="0" w:space="0" w:color="auto"/>
            <w:right w:val="none" w:sz="0" w:space="0" w:color="auto"/>
          </w:divBdr>
        </w:div>
        <w:div w:id="1922596815">
          <w:marLeft w:val="480"/>
          <w:marRight w:val="0"/>
          <w:marTop w:val="0"/>
          <w:marBottom w:val="0"/>
          <w:divBdr>
            <w:top w:val="none" w:sz="0" w:space="0" w:color="auto"/>
            <w:left w:val="none" w:sz="0" w:space="0" w:color="auto"/>
            <w:bottom w:val="none" w:sz="0" w:space="0" w:color="auto"/>
            <w:right w:val="none" w:sz="0" w:space="0" w:color="auto"/>
          </w:divBdr>
        </w:div>
        <w:div w:id="2052607661">
          <w:marLeft w:val="480"/>
          <w:marRight w:val="0"/>
          <w:marTop w:val="0"/>
          <w:marBottom w:val="0"/>
          <w:divBdr>
            <w:top w:val="none" w:sz="0" w:space="0" w:color="auto"/>
            <w:left w:val="none" w:sz="0" w:space="0" w:color="auto"/>
            <w:bottom w:val="none" w:sz="0" w:space="0" w:color="auto"/>
            <w:right w:val="none" w:sz="0" w:space="0" w:color="auto"/>
          </w:divBdr>
        </w:div>
      </w:divsChild>
    </w:div>
    <w:div w:id="399449083">
      <w:bodyDiv w:val="1"/>
      <w:marLeft w:val="0"/>
      <w:marRight w:val="0"/>
      <w:marTop w:val="0"/>
      <w:marBottom w:val="0"/>
      <w:divBdr>
        <w:top w:val="none" w:sz="0" w:space="0" w:color="auto"/>
        <w:left w:val="none" w:sz="0" w:space="0" w:color="auto"/>
        <w:bottom w:val="none" w:sz="0" w:space="0" w:color="auto"/>
        <w:right w:val="none" w:sz="0" w:space="0" w:color="auto"/>
      </w:divBdr>
      <w:divsChild>
        <w:div w:id="1602759310">
          <w:marLeft w:val="640"/>
          <w:marRight w:val="0"/>
          <w:marTop w:val="0"/>
          <w:marBottom w:val="0"/>
          <w:divBdr>
            <w:top w:val="none" w:sz="0" w:space="0" w:color="auto"/>
            <w:left w:val="none" w:sz="0" w:space="0" w:color="auto"/>
            <w:bottom w:val="none" w:sz="0" w:space="0" w:color="auto"/>
            <w:right w:val="none" w:sz="0" w:space="0" w:color="auto"/>
          </w:divBdr>
        </w:div>
        <w:div w:id="1704550034">
          <w:marLeft w:val="640"/>
          <w:marRight w:val="0"/>
          <w:marTop w:val="0"/>
          <w:marBottom w:val="0"/>
          <w:divBdr>
            <w:top w:val="none" w:sz="0" w:space="0" w:color="auto"/>
            <w:left w:val="none" w:sz="0" w:space="0" w:color="auto"/>
            <w:bottom w:val="none" w:sz="0" w:space="0" w:color="auto"/>
            <w:right w:val="none" w:sz="0" w:space="0" w:color="auto"/>
          </w:divBdr>
        </w:div>
        <w:div w:id="990789224">
          <w:marLeft w:val="640"/>
          <w:marRight w:val="0"/>
          <w:marTop w:val="0"/>
          <w:marBottom w:val="0"/>
          <w:divBdr>
            <w:top w:val="none" w:sz="0" w:space="0" w:color="auto"/>
            <w:left w:val="none" w:sz="0" w:space="0" w:color="auto"/>
            <w:bottom w:val="none" w:sz="0" w:space="0" w:color="auto"/>
            <w:right w:val="none" w:sz="0" w:space="0" w:color="auto"/>
          </w:divBdr>
        </w:div>
        <w:div w:id="1657491982">
          <w:marLeft w:val="640"/>
          <w:marRight w:val="0"/>
          <w:marTop w:val="0"/>
          <w:marBottom w:val="0"/>
          <w:divBdr>
            <w:top w:val="none" w:sz="0" w:space="0" w:color="auto"/>
            <w:left w:val="none" w:sz="0" w:space="0" w:color="auto"/>
            <w:bottom w:val="none" w:sz="0" w:space="0" w:color="auto"/>
            <w:right w:val="none" w:sz="0" w:space="0" w:color="auto"/>
          </w:divBdr>
        </w:div>
        <w:div w:id="618146214">
          <w:marLeft w:val="640"/>
          <w:marRight w:val="0"/>
          <w:marTop w:val="0"/>
          <w:marBottom w:val="0"/>
          <w:divBdr>
            <w:top w:val="none" w:sz="0" w:space="0" w:color="auto"/>
            <w:left w:val="none" w:sz="0" w:space="0" w:color="auto"/>
            <w:bottom w:val="none" w:sz="0" w:space="0" w:color="auto"/>
            <w:right w:val="none" w:sz="0" w:space="0" w:color="auto"/>
          </w:divBdr>
        </w:div>
        <w:div w:id="845093415">
          <w:marLeft w:val="640"/>
          <w:marRight w:val="0"/>
          <w:marTop w:val="0"/>
          <w:marBottom w:val="0"/>
          <w:divBdr>
            <w:top w:val="none" w:sz="0" w:space="0" w:color="auto"/>
            <w:left w:val="none" w:sz="0" w:space="0" w:color="auto"/>
            <w:bottom w:val="none" w:sz="0" w:space="0" w:color="auto"/>
            <w:right w:val="none" w:sz="0" w:space="0" w:color="auto"/>
          </w:divBdr>
        </w:div>
        <w:div w:id="771513287">
          <w:marLeft w:val="640"/>
          <w:marRight w:val="0"/>
          <w:marTop w:val="0"/>
          <w:marBottom w:val="0"/>
          <w:divBdr>
            <w:top w:val="none" w:sz="0" w:space="0" w:color="auto"/>
            <w:left w:val="none" w:sz="0" w:space="0" w:color="auto"/>
            <w:bottom w:val="none" w:sz="0" w:space="0" w:color="auto"/>
            <w:right w:val="none" w:sz="0" w:space="0" w:color="auto"/>
          </w:divBdr>
        </w:div>
        <w:div w:id="1671105843">
          <w:marLeft w:val="640"/>
          <w:marRight w:val="0"/>
          <w:marTop w:val="0"/>
          <w:marBottom w:val="0"/>
          <w:divBdr>
            <w:top w:val="none" w:sz="0" w:space="0" w:color="auto"/>
            <w:left w:val="none" w:sz="0" w:space="0" w:color="auto"/>
            <w:bottom w:val="none" w:sz="0" w:space="0" w:color="auto"/>
            <w:right w:val="none" w:sz="0" w:space="0" w:color="auto"/>
          </w:divBdr>
        </w:div>
        <w:div w:id="1559777826">
          <w:marLeft w:val="640"/>
          <w:marRight w:val="0"/>
          <w:marTop w:val="0"/>
          <w:marBottom w:val="0"/>
          <w:divBdr>
            <w:top w:val="none" w:sz="0" w:space="0" w:color="auto"/>
            <w:left w:val="none" w:sz="0" w:space="0" w:color="auto"/>
            <w:bottom w:val="none" w:sz="0" w:space="0" w:color="auto"/>
            <w:right w:val="none" w:sz="0" w:space="0" w:color="auto"/>
          </w:divBdr>
        </w:div>
        <w:div w:id="172889279">
          <w:marLeft w:val="640"/>
          <w:marRight w:val="0"/>
          <w:marTop w:val="0"/>
          <w:marBottom w:val="0"/>
          <w:divBdr>
            <w:top w:val="none" w:sz="0" w:space="0" w:color="auto"/>
            <w:left w:val="none" w:sz="0" w:space="0" w:color="auto"/>
            <w:bottom w:val="none" w:sz="0" w:space="0" w:color="auto"/>
            <w:right w:val="none" w:sz="0" w:space="0" w:color="auto"/>
          </w:divBdr>
        </w:div>
        <w:div w:id="1371540505">
          <w:marLeft w:val="640"/>
          <w:marRight w:val="0"/>
          <w:marTop w:val="0"/>
          <w:marBottom w:val="0"/>
          <w:divBdr>
            <w:top w:val="none" w:sz="0" w:space="0" w:color="auto"/>
            <w:left w:val="none" w:sz="0" w:space="0" w:color="auto"/>
            <w:bottom w:val="none" w:sz="0" w:space="0" w:color="auto"/>
            <w:right w:val="none" w:sz="0" w:space="0" w:color="auto"/>
          </w:divBdr>
        </w:div>
        <w:div w:id="672412230">
          <w:marLeft w:val="640"/>
          <w:marRight w:val="0"/>
          <w:marTop w:val="0"/>
          <w:marBottom w:val="0"/>
          <w:divBdr>
            <w:top w:val="none" w:sz="0" w:space="0" w:color="auto"/>
            <w:left w:val="none" w:sz="0" w:space="0" w:color="auto"/>
            <w:bottom w:val="none" w:sz="0" w:space="0" w:color="auto"/>
            <w:right w:val="none" w:sz="0" w:space="0" w:color="auto"/>
          </w:divBdr>
        </w:div>
        <w:div w:id="1945916686">
          <w:marLeft w:val="640"/>
          <w:marRight w:val="0"/>
          <w:marTop w:val="0"/>
          <w:marBottom w:val="0"/>
          <w:divBdr>
            <w:top w:val="none" w:sz="0" w:space="0" w:color="auto"/>
            <w:left w:val="none" w:sz="0" w:space="0" w:color="auto"/>
            <w:bottom w:val="none" w:sz="0" w:space="0" w:color="auto"/>
            <w:right w:val="none" w:sz="0" w:space="0" w:color="auto"/>
          </w:divBdr>
        </w:div>
        <w:div w:id="2079357717">
          <w:marLeft w:val="640"/>
          <w:marRight w:val="0"/>
          <w:marTop w:val="0"/>
          <w:marBottom w:val="0"/>
          <w:divBdr>
            <w:top w:val="none" w:sz="0" w:space="0" w:color="auto"/>
            <w:left w:val="none" w:sz="0" w:space="0" w:color="auto"/>
            <w:bottom w:val="none" w:sz="0" w:space="0" w:color="auto"/>
            <w:right w:val="none" w:sz="0" w:space="0" w:color="auto"/>
          </w:divBdr>
        </w:div>
        <w:div w:id="1258558234">
          <w:marLeft w:val="640"/>
          <w:marRight w:val="0"/>
          <w:marTop w:val="0"/>
          <w:marBottom w:val="0"/>
          <w:divBdr>
            <w:top w:val="none" w:sz="0" w:space="0" w:color="auto"/>
            <w:left w:val="none" w:sz="0" w:space="0" w:color="auto"/>
            <w:bottom w:val="none" w:sz="0" w:space="0" w:color="auto"/>
            <w:right w:val="none" w:sz="0" w:space="0" w:color="auto"/>
          </w:divBdr>
        </w:div>
        <w:div w:id="112021274">
          <w:marLeft w:val="640"/>
          <w:marRight w:val="0"/>
          <w:marTop w:val="0"/>
          <w:marBottom w:val="0"/>
          <w:divBdr>
            <w:top w:val="none" w:sz="0" w:space="0" w:color="auto"/>
            <w:left w:val="none" w:sz="0" w:space="0" w:color="auto"/>
            <w:bottom w:val="none" w:sz="0" w:space="0" w:color="auto"/>
            <w:right w:val="none" w:sz="0" w:space="0" w:color="auto"/>
          </w:divBdr>
        </w:div>
        <w:div w:id="1488589689">
          <w:marLeft w:val="640"/>
          <w:marRight w:val="0"/>
          <w:marTop w:val="0"/>
          <w:marBottom w:val="0"/>
          <w:divBdr>
            <w:top w:val="none" w:sz="0" w:space="0" w:color="auto"/>
            <w:left w:val="none" w:sz="0" w:space="0" w:color="auto"/>
            <w:bottom w:val="none" w:sz="0" w:space="0" w:color="auto"/>
            <w:right w:val="none" w:sz="0" w:space="0" w:color="auto"/>
          </w:divBdr>
        </w:div>
        <w:div w:id="658844484">
          <w:marLeft w:val="640"/>
          <w:marRight w:val="0"/>
          <w:marTop w:val="0"/>
          <w:marBottom w:val="0"/>
          <w:divBdr>
            <w:top w:val="none" w:sz="0" w:space="0" w:color="auto"/>
            <w:left w:val="none" w:sz="0" w:space="0" w:color="auto"/>
            <w:bottom w:val="none" w:sz="0" w:space="0" w:color="auto"/>
            <w:right w:val="none" w:sz="0" w:space="0" w:color="auto"/>
          </w:divBdr>
        </w:div>
        <w:div w:id="1519538239">
          <w:marLeft w:val="640"/>
          <w:marRight w:val="0"/>
          <w:marTop w:val="0"/>
          <w:marBottom w:val="0"/>
          <w:divBdr>
            <w:top w:val="none" w:sz="0" w:space="0" w:color="auto"/>
            <w:left w:val="none" w:sz="0" w:space="0" w:color="auto"/>
            <w:bottom w:val="none" w:sz="0" w:space="0" w:color="auto"/>
            <w:right w:val="none" w:sz="0" w:space="0" w:color="auto"/>
          </w:divBdr>
        </w:div>
        <w:div w:id="403844989">
          <w:marLeft w:val="640"/>
          <w:marRight w:val="0"/>
          <w:marTop w:val="0"/>
          <w:marBottom w:val="0"/>
          <w:divBdr>
            <w:top w:val="none" w:sz="0" w:space="0" w:color="auto"/>
            <w:left w:val="none" w:sz="0" w:space="0" w:color="auto"/>
            <w:bottom w:val="none" w:sz="0" w:space="0" w:color="auto"/>
            <w:right w:val="none" w:sz="0" w:space="0" w:color="auto"/>
          </w:divBdr>
        </w:div>
        <w:div w:id="179510821">
          <w:marLeft w:val="640"/>
          <w:marRight w:val="0"/>
          <w:marTop w:val="0"/>
          <w:marBottom w:val="0"/>
          <w:divBdr>
            <w:top w:val="none" w:sz="0" w:space="0" w:color="auto"/>
            <w:left w:val="none" w:sz="0" w:space="0" w:color="auto"/>
            <w:bottom w:val="none" w:sz="0" w:space="0" w:color="auto"/>
            <w:right w:val="none" w:sz="0" w:space="0" w:color="auto"/>
          </w:divBdr>
        </w:div>
        <w:div w:id="1205751644">
          <w:marLeft w:val="640"/>
          <w:marRight w:val="0"/>
          <w:marTop w:val="0"/>
          <w:marBottom w:val="0"/>
          <w:divBdr>
            <w:top w:val="none" w:sz="0" w:space="0" w:color="auto"/>
            <w:left w:val="none" w:sz="0" w:space="0" w:color="auto"/>
            <w:bottom w:val="none" w:sz="0" w:space="0" w:color="auto"/>
            <w:right w:val="none" w:sz="0" w:space="0" w:color="auto"/>
          </w:divBdr>
        </w:div>
        <w:div w:id="2042970540">
          <w:marLeft w:val="640"/>
          <w:marRight w:val="0"/>
          <w:marTop w:val="0"/>
          <w:marBottom w:val="0"/>
          <w:divBdr>
            <w:top w:val="none" w:sz="0" w:space="0" w:color="auto"/>
            <w:left w:val="none" w:sz="0" w:space="0" w:color="auto"/>
            <w:bottom w:val="none" w:sz="0" w:space="0" w:color="auto"/>
            <w:right w:val="none" w:sz="0" w:space="0" w:color="auto"/>
          </w:divBdr>
        </w:div>
        <w:div w:id="1691370442">
          <w:marLeft w:val="640"/>
          <w:marRight w:val="0"/>
          <w:marTop w:val="0"/>
          <w:marBottom w:val="0"/>
          <w:divBdr>
            <w:top w:val="none" w:sz="0" w:space="0" w:color="auto"/>
            <w:left w:val="none" w:sz="0" w:space="0" w:color="auto"/>
            <w:bottom w:val="none" w:sz="0" w:space="0" w:color="auto"/>
            <w:right w:val="none" w:sz="0" w:space="0" w:color="auto"/>
          </w:divBdr>
        </w:div>
        <w:div w:id="1947276151">
          <w:marLeft w:val="640"/>
          <w:marRight w:val="0"/>
          <w:marTop w:val="0"/>
          <w:marBottom w:val="0"/>
          <w:divBdr>
            <w:top w:val="none" w:sz="0" w:space="0" w:color="auto"/>
            <w:left w:val="none" w:sz="0" w:space="0" w:color="auto"/>
            <w:bottom w:val="none" w:sz="0" w:space="0" w:color="auto"/>
            <w:right w:val="none" w:sz="0" w:space="0" w:color="auto"/>
          </w:divBdr>
        </w:div>
        <w:div w:id="52044886">
          <w:marLeft w:val="640"/>
          <w:marRight w:val="0"/>
          <w:marTop w:val="0"/>
          <w:marBottom w:val="0"/>
          <w:divBdr>
            <w:top w:val="none" w:sz="0" w:space="0" w:color="auto"/>
            <w:left w:val="none" w:sz="0" w:space="0" w:color="auto"/>
            <w:bottom w:val="none" w:sz="0" w:space="0" w:color="auto"/>
            <w:right w:val="none" w:sz="0" w:space="0" w:color="auto"/>
          </w:divBdr>
        </w:div>
        <w:div w:id="1563908125">
          <w:marLeft w:val="640"/>
          <w:marRight w:val="0"/>
          <w:marTop w:val="0"/>
          <w:marBottom w:val="0"/>
          <w:divBdr>
            <w:top w:val="none" w:sz="0" w:space="0" w:color="auto"/>
            <w:left w:val="none" w:sz="0" w:space="0" w:color="auto"/>
            <w:bottom w:val="none" w:sz="0" w:space="0" w:color="auto"/>
            <w:right w:val="none" w:sz="0" w:space="0" w:color="auto"/>
          </w:divBdr>
        </w:div>
        <w:div w:id="1760638033">
          <w:marLeft w:val="640"/>
          <w:marRight w:val="0"/>
          <w:marTop w:val="0"/>
          <w:marBottom w:val="0"/>
          <w:divBdr>
            <w:top w:val="none" w:sz="0" w:space="0" w:color="auto"/>
            <w:left w:val="none" w:sz="0" w:space="0" w:color="auto"/>
            <w:bottom w:val="none" w:sz="0" w:space="0" w:color="auto"/>
            <w:right w:val="none" w:sz="0" w:space="0" w:color="auto"/>
          </w:divBdr>
        </w:div>
        <w:div w:id="1383947882">
          <w:marLeft w:val="640"/>
          <w:marRight w:val="0"/>
          <w:marTop w:val="0"/>
          <w:marBottom w:val="0"/>
          <w:divBdr>
            <w:top w:val="none" w:sz="0" w:space="0" w:color="auto"/>
            <w:left w:val="none" w:sz="0" w:space="0" w:color="auto"/>
            <w:bottom w:val="none" w:sz="0" w:space="0" w:color="auto"/>
            <w:right w:val="none" w:sz="0" w:space="0" w:color="auto"/>
          </w:divBdr>
        </w:div>
        <w:div w:id="892425016">
          <w:marLeft w:val="640"/>
          <w:marRight w:val="0"/>
          <w:marTop w:val="0"/>
          <w:marBottom w:val="0"/>
          <w:divBdr>
            <w:top w:val="none" w:sz="0" w:space="0" w:color="auto"/>
            <w:left w:val="none" w:sz="0" w:space="0" w:color="auto"/>
            <w:bottom w:val="none" w:sz="0" w:space="0" w:color="auto"/>
            <w:right w:val="none" w:sz="0" w:space="0" w:color="auto"/>
          </w:divBdr>
        </w:div>
        <w:div w:id="382096246">
          <w:marLeft w:val="640"/>
          <w:marRight w:val="0"/>
          <w:marTop w:val="0"/>
          <w:marBottom w:val="0"/>
          <w:divBdr>
            <w:top w:val="none" w:sz="0" w:space="0" w:color="auto"/>
            <w:left w:val="none" w:sz="0" w:space="0" w:color="auto"/>
            <w:bottom w:val="none" w:sz="0" w:space="0" w:color="auto"/>
            <w:right w:val="none" w:sz="0" w:space="0" w:color="auto"/>
          </w:divBdr>
        </w:div>
        <w:div w:id="1152479466">
          <w:marLeft w:val="640"/>
          <w:marRight w:val="0"/>
          <w:marTop w:val="0"/>
          <w:marBottom w:val="0"/>
          <w:divBdr>
            <w:top w:val="none" w:sz="0" w:space="0" w:color="auto"/>
            <w:left w:val="none" w:sz="0" w:space="0" w:color="auto"/>
            <w:bottom w:val="none" w:sz="0" w:space="0" w:color="auto"/>
            <w:right w:val="none" w:sz="0" w:space="0" w:color="auto"/>
          </w:divBdr>
        </w:div>
        <w:div w:id="1670476145">
          <w:marLeft w:val="640"/>
          <w:marRight w:val="0"/>
          <w:marTop w:val="0"/>
          <w:marBottom w:val="0"/>
          <w:divBdr>
            <w:top w:val="none" w:sz="0" w:space="0" w:color="auto"/>
            <w:left w:val="none" w:sz="0" w:space="0" w:color="auto"/>
            <w:bottom w:val="none" w:sz="0" w:space="0" w:color="auto"/>
            <w:right w:val="none" w:sz="0" w:space="0" w:color="auto"/>
          </w:divBdr>
        </w:div>
        <w:div w:id="512458018">
          <w:marLeft w:val="640"/>
          <w:marRight w:val="0"/>
          <w:marTop w:val="0"/>
          <w:marBottom w:val="0"/>
          <w:divBdr>
            <w:top w:val="none" w:sz="0" w:space="0" w:color="auto"/>
            <w:left w:val="none" w:sz="0" w:space="0" w:color="auto"/>
            <w:bottom w:val="none" w:sz="0" w:space="0" w:color="auto"/>
            <w:right w:val="none" w:sz="0" w:space="0" w:color="auto"/>
          </w:divBdr>
        </w:div>
        <w:div w:id="1341932124">
          <w:marLeft w:val="640"/>
          <w:marRight w:val="0"/>
          <w:marTop w:val="0"/>
          <w:marBottom w:val="0"/>
          <w:divBdr>
            <w:top w:val="none" w:sz="0" w:space="0" w:color="auto"/>
            <w:left w:val="none" w:sz="0" w:space="0" w:color="auto"/>
            <w:bottom w:val="none" w:sz="0" w:space="0" w:color="auto"/>
            <w:right w:val="none" w:sz="0" w:space="0" w:color="auto"/>
          </w:divBdr>
        </w:div>
        <w:div w:id="1115372180">
          <w:marLeft w:val="640"/>
          <w:marRight w:val="0"/>
          <w:marTop w:val="0"/>
          <w:marBottom w:val="0"/>
          <w:divBdr>
            <w:top w:val="none" w:sz="0" w:space="0" w:color="auto"/>
            <w:left w:val="none" w:sz="0" w:space="0" w:color="auto"/>
            <w:bottom w:val="none" w:sz="0" w:space="0" w:color="auto"/>
            <w:right w:val="none" w:sz="0" w:space="0" w:color="auto"/>
          </w:divBdr>
        </w:div>
        <w:div w:id="1418601969">
          <w:marLeft w:val="640"/>
          <w:marRight w:val="0"/>
          <w:marTop w:val="0"/>
          <w:marBottom w:val="0"/>
          <w:divBdr>
            <w:top w:val="none" w:sz="0" w:space="0" w:color="auto"/>
            <w:left w:val="none" w:sz="0" w:space="0" w:color="auto"/>
            <w:bottom w:val="none" w:sz="0" w:space="0" w:color="auto"/>
            <w:right w:val="none" w:sz="0" w:space="0" w:color="auto"/>
          </w:divBdr>
        </w:div>
        <w:div w:id="398137651">
          <w:marLeft w:val="640"/>
          <w:marRight w:val="0"/>
          <w:marTop w:val="0"/>
          <w:marBottom w:val="0"/>
          <w:divBdr>
            <w:top w:val="none" w:sz="0" w:space="0" w:color="auto"/>
            <w:left w:val="none" w:sz="0" w:space="0" w:color="auto"/>
            <w:bottom w:val="none" w:sz="0" w:space="0" w:color="auto"/>
            <w:right w:val="none" w:sz="0" w:space="0" w:color="auto"/>
          </w:divBdr>
        </w:div>
        <w:div w:id="1963076848">
          <w:marLeft w:val="640"/>
          <w:marRight w:val="0"/>
          <w:marTop w:val="0"/>
          <w:marBottom w:val="0"/>
          <w:divBdr>
            <w:top w:val="none" w:sz="0" w:space="0" w:color="auto"/>
            <w:left w:val="none" w:sz="0" w:space="0" w:color="auto"/>
            <w:bottom w:val="none" w:sz="0" w:space="0" w:color="auto"/>
            <w:right w:val="none" w:sz="0" w:space="0" w:color="auto"/>
          </w:divBdr>
        </w:div>
        <w:div w:id="746415988">
          <w:marLeft w:val="640"/>
          <w:marRight w:val="0"/>
          <w:marTop w:val="0"/>
          <w:marBottom w:val="0"/>
          <w:divBdr>
            <w:top w:val="none" w:sz="0" w:space="0" w:color="auto"/>
            <w:left w:val="none" w:sz="0" w:space="0" w:color="auto"/>
            <w:bottom w:val="none" w:sz="0" w:space="0" w:color="auto"/>
            <w:right w:val="none" w:sz="0" w:space="0" w:color="auto"/>
          </w:divBdr>
        </w:div>
        <w:div w:id="993677472">
          <w:marLeft w:val="640"/>
          <w:marRight w:val="0"/>
          <w:marTop w:val="0"/>
          <w:marBottom w:val="0"/>
          <w:divBdr>
            <w:top w:val="none" w:sz="0" w:space="0" w:color="auto"/>
            <w:left w:val="none" w:sz="0" w:space="0" w:color="auto"/>
            <w:bottom w:val="none" w:sz="0" w:space="0" w:color="auto"/>
            <w:right w:val="none" w:sz="0" w:space="0" w:color="auto"/>
          </w:divBdr>
        </w:div>
        <w:div w:id="1098791422">
          <w:marLeft w:val="640"/>
          <w:marRight w:val="0"/>
          <w:marTop w:val="0"/>
          <w:marBottom w:val="0"/>
          <w:divBdr>
            <w:top w:val="none" w:sz="0" w:space="0" w:color="auto"/>
            <w:left w:val="none" w:sz="0" w:space="0" w:color="auto"/>
            <w:bottom w:val="none" w:sz="0" w:space="0" w:color="auto"/>
            <w:right w:val="none" w:sz="0" w:space="0" w:color="auto"/>
          </w:divBdr>
        </w:div>
        <w:div w:id="1827938424">
          <w:marLeft w:val="640"/>
          <w:marRight w:val="0"/>
          <w:marTop w:val="0"/>
          <w:marBottom w:val="0"/>
          <w:divBdr>
            <w:top w:val="none" w:sz="0" w:space="0" w:color="auto"/>
            <w:left w:val="none" w:sz="0" w:space="0" w:color="auto"/>
            <w:bottom w:val="none" w:sz="0" w:space="0" w:color="auto"/>
            <w:right w:val="none" w:sz="0" w:space="0" w:color="auto"/>
          </w:divBdr>
        </w:div>
        <w:div w:id="535318911">
          <w:marLeft w:val="640"/>
          <w:marRight w:val="0"/>
          <w:marTop w:val="0"/>
          <w:marBottom w:val="0"/>
          <w:divBdr>
            <w:top w:val="none" w:sz="0" w:space="0" w:color="auto"/>
            <w:left w:val="none" w:sz="0" w:space="0" w:color="auto"/>
            <w:bottom w:val="none" w:sz="0" w:space="0" w:color="auto"/>
            <w:right w:val="none" w:sz="0" w:space="0" w:color="auto"/>
          </w:divBdr>
        </w:div>
        <w:div w:id="201477937">
          <w:marLeft w:val="640"/>
          <w:marRight w:val="0"/>
          <w:marTop w:val="0"/>
          <w:marBottom w:val="0"/>
          <w:divBdr>
            <w:top w:val="none" w:sz="0" w:space="0" w:color="auto"/>
            <w:left w:val="none" w:sz="0" w:space="0" w:color="auto"/>
            <w:bottom w:val="none" w:sz="0" w:space="0" w:color="auto"/>
            <w:right w:val="none" w:sz="0" w:space="0" w:color="auto"/>
          </w:divBdr>
        </w:div>
        <w:div w:id="1171916473">
          <w:marLeft w:val="640"/>
          <w:marRight w:val="0"/>
          <w:marTop w:val="0"/>
          <w:marBottom w:val="0"/>
          <w:divBdr>
            <w:top w:val="none" w:sz="0" w:space="0" w:color="auto"/>
            <w:left w:val="none" w:sz="0" w:space="0" w:color="auto"/>
            <w:bottom w:val="none" w:sz="0" w:space="0" w:color="auto"/>
            <w:right w:val="none" w:sz="0" w:space="0" w:color="auto"/>
          </w:divBdr>
        </w:div>
        <w:div w:id="69156607">
          <w:marLeft w:val="640"/>
          <w:marRight w:val="0"/>
          <w:marTop w:val="0"/>
          <w:marBottom w:val="0"/>
          <w:divBdr>
            <w:top w:val="none" w:sz="0" w:space="0" w:color="auto"/>
            <w:left w:val="none" w:sz="0" w:space="0" w:color="auto"/>
            <w:bottom w:val="none" w:sz="0" w:space="0" w:color="auto"/>
            <w:right w:val="none" w:sz="0" w:space="0" w:color="auto"/>
          </w:divBdr>
        </w:div>
        <w:div w:id="53047919">
          <w:marLeft w:val="640"/>
          <w:marRight w:val="0"/>
          <w:marTop w:val="0"/>
          <w:marBottom w:val="0"/>
          <w:divBdr>
            <w:top w:val="none" w:sz="0" w:space="0" w:color="auto"/>
            <w:left w:val="none" w:sz="0" w:space="0" w:color="auto"/>
            <w:bottom w:val="none" w:sz="0" w:space="0" w:color="auto"/>
            <w:right w:val="none" w:sz="0" w:space="0" w:color="auto"/>
          </w:divBdr>
        </w:div>
        <w:div w:id="2081781051">
          <w:marLeft w:val="640"/>
          <w:marRight w:val="0"/>
          <w:marTop w:val="0"/>
          <w:marBottom w:val="0"/>
          <w:divBdr>
            <w:top w:val="none" w:sz="0" w:space="0" w:color="auto"/>
            <w:left w:val="none" w:sz="0" w:space="0" w:color="auto"/>
            <w:bottom w:val="none" w:sz="0" w:space="0" w:color="auto"/>
            <w:right w:val="none" w:sz="0" w:space="0" w:color="auto"/>
          </w:divBdr>
        </w:div>
        <w:div w:id="536167293">
          <w:marLeft w:val="640"/>
          <w:marRight w:val="0"/>
          <w:marTop w:val="0"/>
          <w:marBottom w:val="0"/>
          <w:divBdr>
            <w:top w:val="none" w:sz="0" w:space="0" w:color="auto"/>
            <w:left w:val="none" w:sz="0" w:space="0" w:color="auto"/>
            <w:bottom w:val="none" w:sz="0" w:space="0" w:color="auto"/>
            <w:right w:val="none" w:sz="0" w:space="0" w:color="auto"/>
          </w:divBdr>
        </w:div>
        <w:div w:id="1225065639">
          <w:marLeft w:val="640"/>
          <w:marRight w:val="0"/>
          <w:marTop w:val="0"/>
          <w:marBottom w:val="0"/>
          <w:divBdr>
            <w:top w:val="none" w:sz="0" w:space="0" w:color="auto"/>
            <w:left w:val="none" w:sz="0" w:space="0" w:color="auto"/>
            <w:bottom w:val="none" w:sz="0" w:space="0" w:color="auto"/>
            <w:right w:val="none" w:sz="0" w:space="0" w:color="auto"/>
          </w:divBdr>
        </w:div>
        <w:div w:id="704133767">
          <w:marLeft w:val="640"/>
          <w:marRight w:val="0"/>
          <w:marTop w:val="0"/>
          <w:marBottom w:val="0"/>
          <w:divBdr>
            <w:top w:val="none" w:sz="0" w:space="0" w:color="auto"/>
            <w:left w:val="none" w:sz="0" w:space="0" w:color="auto"/>
            <w:bottom w:val="none" w:sz="0" w:space="0" w:color="auto"/>
            <w:right w:val="none" w:sz="0" w:space="0" w:color="auto"/>
          </w:divBdr>
        </w:div>
        <w:div w:id="1507744451">
          <w:marLeft w:val="640"/>
          <w:marRight w:val="0"/>
          <w:marTop w:val="0"/>
          <w:marBottom w:val="0"/>
          <w:divBdr>
            <w:top w:val="none" w:sz="0" w:space="0" w:color="auto"/>
            <w:left w:val="none" w:sz="0" w:space="0" w:color="auto"/>
            <w:bottom w:val="none" w:sz="0" w:space="0" w:color="auto"/>
            <w:right w:val="none" w:sz="0" w:space="0" w:color="auto"/>
          </w:divBdr>
        </w:div>
        <w:div w:id="443423264">
          <w:marLeft w:val="640"/>
          <w:marRight w:val="0"/>
          <w:marTop w:val="0"/>
          <w:marBottom w:val="0"/>
          <w:divBdr>
            <w:top w:val="none" w:sz="0" w:space="0" w:color="auto"/>
            <w:left w:val="none" w:sz="0" w:space="0" w:color="auto"/>
            <w:bottom w:val="none" w:sz="0" w:space="0" w:color="auto"/>
            <w:right w:val="none" w:sz="0" w:space="0" w:color="auto"/>
          </w:divBdr>
        </w:div>
        <w:div w:id="898978243">
          <w:marLeft w:val="640"/>
          <w:marRight w:val="0"/>
          <w:marTop w:val="0"/>
          <w:marBottom w:val="0"/>
          <w:divBdr>
            <w:top w:val="none" w:sz="0" w:space="0" w:color="auto"/>
            <w:left w:val="none" w:sz="0" w:space="0" w:color="auto"/>
            <w:bottom w:val="none" w:sz="0" w:space="0" w:color="auto"/>
            <w:right w:val="none" w:sz="0" w:space="0" w:color="auto"/>
          </w:divBdr>
        </w:div>
        <w:div w:id="636573883">
          <w:marLeft w:val="640"/>
          <w:marRight w:val="0"/>
          <w:marTop w:val="0"/>
          <w:marBottom w:val="0"/>
          <w:divBdr>
            <w:top w:val="none" w:sz="0" w:space="0" w:color="auto"/>
            <w:left w:val="none" w:sz="0" w:space="0" w:color="auto"/>
            <w:bottom w:val="none" w:sz="0" w:space="0" w:color="auto"/>
            <w:right w:val="none" w:sz="0" w:space="0" w:color="auto"/>
          </w:divBdr>
        </w:div>
        <w:div w:id="1712655432">
          <w:marLeft w:val="640"/>
          <w:marRight w:val="0"/>
          <w:marTop w:val="0"/>
          <w:marBottom w:val="0"/>
          <w:divBdr>
            <w:top w:val="none" w:sz="0" w:space="0" w:color="auto"/>
            <w:left w:val="none" w:sz="0" w:space="0" w:color="auto"/>
            <w:bottom w:val="none" w:sz="0" w:space="0" w:color="auto"/>
            <w:right w:val="none" w:sz="0" w:space="0" w:color="auto"/>
          </w:divBdr>
        </w:div>
        <w:div w:id="815878019">
          <w:marLeft w:val="640"/>
          <w:marRight w:val="0"/>
          <w:marTop w:val="0"/>
          <w:marBottom w:val="0"/>
          <w:divBdr>
            <w:top w:val="none" w:sz="0" w:space="0" w:color="auto"/>
            <w:left w:val="none" w:sz="0" w:space="0" w:color="auto"/>
            <w:bottom w:val="none" w:sz="0" w:space="0" w:color="auto"/>
            <w:right w:val="none" w:sz="0" w:space="0" w:color="auto"/>
          </w:divBdr>
        </w:div>
        <w:div w:id="1689334064">
          <w:marLeft w:val="640"/>
          <w:marRight w:val="0"/>
          <w:marTop w:val="0"/>
          <w:marBottom w:val="0"/>
          <w:divBdr>
            <w:top w:val="none" w:sz="0" w:space="0" w:color="auto"/>
            <w:left w:val="none" w:sz="0" w:space="0" w:color="auto"/>
            <w:bottom w:val="none" w:sz="0" w:space="0" w:color="auto"/>
            <w:right w:val="none" w:sz="0" w:space="0" w:color="auto"/>
          </w:divBdr>
        </w:div>
      </w:divsChild>
    </w:div>
    <w:div w:id="404955728">
      <w:bodyDiv w:val="1"/>
      <w:marLeft w:val="0"/>
      <w:marRight w:val="0"/>
      <w:marTop w:val="0"/>
      <w:marBottom w:val="0"/>
      <w:divBdr>
        <w:top w:val="none" w:sz="0" w:space="0" w:color="auto"/>
        <w:left w:val="none" w:sz="0" w:space="0" w:color="auto"/>
        <w:bottom w:val="none" w:sz="0" w:space="0" w:color="auto"/>
        <w:right w:val="none" w:sz="0" w:space="0" w:color="auto"/>
      </w:divBdr>
      <w:divsChild>
        <w:div w:id="312686514">
          <w:marLeft w:val="640"/>
          <w:marRight w:val="0"/>
          <w:marTop w:val="0"/>
          <w:marBottom w:val="0"/>
          <w:divBdr>
            <w:top w:val="none" w:sz="0" w:space="0" w:color="auto"/>
            <w:left w:val="none" w:sz="0" w:space="0" w:color="auto"/>
            <w:bottom w:val="none" w:sz="0" w:space="0" w:color="auto"/>
            <w:right w:val="none" w:sz="0" w:space="0" w:color="auto"/>
          </w:divBdr>
        </w:div>
        <w:div w:id="600338002">
          <w:marLeft w:val="640"/>
          <w:marRight w:val="0"/>
          <w:marTop w:val="0"/>
          <w:marBottom w:val="0"/>
          <w:divBdr>
            <w:top w:val="none" w:sz="0" w:space="0" w:color="auto"/>
            <w:left w:val="none" w:sz="0" w:space="0" w:color="auto"/>
            <w:bottom w:val="none" w:sz="0" w:space="0" w:color="auto"/>
            <w:right w:val="none" w:sz="0" w:space="0" w:color="auto"/>
          </w:divBdr>
        </w:div>
        <w:div w:id="1226523781">
          <w:marLeft w:val="640"/>
          <w:marRight w:val="0"/>
          <w:marTop w:val="0"/>
          <w:marBottom w:val="0"/>
          <w:divBdr>
            <w:top w:val="none" w:sz="0" w:space="0" w:color="auto"/>
            <w:left w:val="none" w:sz="0" w:space="0" w:color="auto"/>
            <w:bottom w:val="none" w:sz="0" w:space="0" w:color="auto"/>
            <w:right w:val="none" w:sz="0" w:space="0" w:color="auto"/>
          </w:divBdr>
        </w:div>
        <w:div w:id="1018656321">
          <w:marLeft w:val="640"/>
          <w:marRight w:val="0"/>
          <w:marTop w:val="0"/>
          <w:marBottom w:val="0"/>
          <w:divBdr>
            <w:top w:val="none" w:sz="0" w:space="0" w:color="auto"/>
            <w:left w:val="none" w:sz="0" w:space="0" w:color="auto"/>
            <w:bottom w:val="none" w:sz="0" w:space="0" w:color="auto"/>
            <w:right w:val="none" w:sz="0" w:space="0" w:color="auto"/>
          </w:divBdr>
        </w:div>
        <w:div w:id="431049552">
          <w:marLeft w:val="640"/>
          <w:marRight w:val="0"/>
          <w:marTop w:val="0"/>
          <w:marBottom w:val="0"/>
          <w:divBdr>
            <w:top w:val="none" w:sz="0" w:space="0" w:color="auto"/>
            <w:left w:val="none" w:sz="0" w:space="0" w:color="auto"/>
            <w:bottom w:val="none" w:sz="0" w:space="0" w:color="auto"/>
            <w:right w:val="none" w:sz="0" w:space="0" w:color="auto"/>
          </w:divBdr>
        </w:div>
        <w:div w:id="719940588">
          <w:marLeft w:val="640"/>
          <w:marRight w:val="0"/>
          <w:marTop w:val="0"/>
          <w:marBottom w:val="0"/>
          <w:divBdr>
            <w:top w:val="none" w:sz="0" w:space="0" w:color="auto"/>
            <w:left w:val="none" w:sz="0" w:space="0" w:color="auto"/>
            <w:bottom w:val="none" w:sz="0" w:space="0" w:color="auto"/>
            <w:right w:val="none" w:sz="0" w:space="0" w:color="auto"/>
          </w:divBdr>
        </w:div>
        <w:div w:id="2084334645">
          <w:marLeft w:val="640"/>
          <w:marRight w:val="0"/>
          <w:marTop w:val="0"/>
          <w:marBottom w:val="0"/>
          <w:divBdr>
            <w:top w:val="none" w:sz="0" w:space="0" w:color="auto"/>
            <w:left w:val="none" w:sz="0" w:space="0" w:color="auto"/>
            <w:bottom w:val="none" w:sz="0" w:space="0" w:color="auto"/>
            <w:right w:val="none" w:sz="0" w:space="0" w:color="auto"/>
          </w:divBdr>
        </w:div>
        <w:div w:id="1028988076">
          <w:marLeft w:val="640"/>
          <w:marRight w:val="0"/>
          <w:marTop w:val="0"/>
          <w:marBottom w:val="0"/>
          <w:divBdr>
            <w:top w:val="none" w:sz="0" w:space="0" w:color="auto"/>
            <w:left w:val="none" w:sz="0" w:space="0" w:color="auto"/>
            <w:bottom w:val="none" w:sz="0" w:space="0" w:color="auto"/>
            <w:right w:val="none" w:sz="0" w:space="0" w:color="auto"/>
          </w:divBdr>
        </w:div>
        <w:div w:id="1628852642">
          <w:marLeft w:val="640"/>
          <w:marRight w:val="0"/>
          <w:marTop w:val="0"/>
          <w:marBottom w:val="0"/>
          <w:divBdr>
            <w:top w:val="none" w:sz="0" w:space="0" w:color="auto"/>
            <w:left w:val="none" w:sz="0" w:space="0" w:color="auto"/>
            <w:bottom w:val="none" w:sz="0" w:space="0" w:color="auto"/>
            <w:right w:val="none" w:sz="0" w:space="0" w:color="auto"/>
          </w:divBdr>
        </w:div>
        <w:div w:id="66536688">
          <w:marLeft w:val="640"/>
          <w:marRight w:val="0"/>
          <w:marTop w:val="0"/>
          <w:marBottom w:val="0"/>
          <w:divBdr>
            <w:top w:val="none" w:sz="0" w:space="0" w:color="auto"/>
            <w:left w:val="none" w:sz="0" w:space="0" w:color="auto"/>
            <w:bottom w:val="none" w:sz="0" w:space="0" w:color="auto"/>
            <w:right w:val="none" w:sz="0" w:space="0" w:color="auto"/>
          </w:divBdr>
        </w:div>
        <w:div w:id="840315636">
          <w:marLeft w:val="640"/>
          <w:marRight w:val="0"/>
          <w:marTop w:val="0"/>
          <w:marBottom w:val="0"/>
          <w:divBdr>
            <w:top w:val="none" w:sz="0" w:space="0" w:color="auto"/>
            <w:left w:val="none" w:sz="0" w:space="0" w:color="auto"/>
            <w:bottom w:val="none" w:sz="0" w:space="0" w:color="auto"/>
            <w:right w:val="none" w:sz="0" w:space="0" w:color="auto"/>
          </w:divBdr>
        </w:div>
        <w:div w:id="1030303019">
          <w:marLeft w:val="640"/>
          <w:marRight w:val="0"/>
          <w:marTop w:val="0"/>
          <w:marBottom w:val="0"/>
          <w:divBdr>
            <w:top w:val="none" w:sz="0" w:space="0" w:color="auto"/>
            <w:left w:val="none" w:sz="0" w:space="0" w:color="auto"/>
            <w:bottom w:val="none" w:sz="0" w:space="0" w:color="auto"/>
            <w:right w:val="none" w:sz="0" w:space="0" w:color="auto"/>
          </w:divBdr>
        </w:div>
        <w:div w:id="1382749148">
          <w:marLeft w:val="640"/>
          <w:marRight w:val="0"/>
          <w:marTop w:val="0"/>
          <w:marBottom w:val="0"/>
          <w:divBdr>
            <w:top w:val="none" w:sz="0" w:space="0" w:color="auto"/>
            <w:left w:val="none" w:sz="0" w:space="0" w:color="auto"/>
            <w:bottom w:val="none" w:sz="0" w:space="0" w:color="auto"/>
            <w:right w:val="none" w:sz="0" w:space="0" w:color="auto"/>
          </w:divBdr>
        </w:div>
        <w:div w:id="34232490">
          <w:marLeft w:val="640"/>
          <w:marRight w:val="0"/>
          <w:marTop w:val="0"/>
          <w:marBottom w:val="0"/>
          <w:divBdr>
            <w:top w:val="none" w:sz="0" w:space="0" w:color="auto"/>
            <w:left w:val="none" w:sz="0" w:space="0" w:color="auto"/>
            <w:bottom w:val="none" w:sz="0" w:space="0" w:color="auto"/>
            <w:right w:val="none" w:sz="0" w:space="0" w:color="auto"/>
          </w:divBdr>
        </w:div>
        <w:div w:id="654140618">
          <w:marLeft w:val="640"/>
          <w:marRight w:val="0"/>
          <w:marTop w:val="0"/>
          <w:marBottom w:val="0"/>
          <w:divBdr>
            <w:top w:val="none" w:sz="0" w:space="0" w:color="auto"/>
            <w:left w:val="none" w:sz="0" w:space="0" w:color="auto"/>
            <w:bottom w:val="none" w:sz="0" w:space="0" w:color="auto"/>
            <w:right w:val="none" w:sz="0" w:space="0" w:color="auto"/>
          </w:divBdr>
        </w:div>
        <w:div w:id="195509568">
          <w:marLeft w:val="640"/>
          <w:marRight w:val="0"/>
          <w:marTop w:val="0"/>
          <w:marBottom w:val="0"/>
          <w:divBdr>
            <w:top w:val="none" w:sz="0" w:space="0" w:color="auto"/>
            <w:left w:val="none" w:sz="0" w:space="0" w:color="auto"/>
            <w:bottom w:val="none" w:sz="0" w:space="0" w:color="auto"/>
            <w:right w:val="none" w:sz="0" w:space="0" w:color="auto"/>
          </w:divBdr>
        </w:div>
        <w:div w:id="1202134356">
          <w:marLeft w:val="640"/>
          <w:marRight w:val="0"/>
          <w:marTop w:val="0"/>
          <w:marBottom w:val="0"/>
          <w:divBdr>
            <w:top w:val="none" w:sz="0" w:space="0" w:color="auto"/>
            <w:left w:val="none" w:sz="0" w:space="0" w:color="auto"/>
            <w:bottom w:val="none" w:sz="0" w:space="0" w:color="auto"/>
            <w:right w:val="none" w:sz="0" w:space="0" w:color="auto"/>
          </w:divBdr>
        </w:div>
        <w:div w:id="655694200">
          <w:marLeft w:val="640"/>
          <w:marRight w:val="0"/>
          <w:marTop w:val="0"/>
          <w:marBottom w:val="0"/>
          <w:divBdr>
            <w:top w:val="none" w:sz="0" w:space="0" w:color="auto"/>
            <w:left w:val="none" w:sz="0" w:space="0" w:color="auto"/>
            <w:bottom w:val="none" w:sz="0" w:space="0" w:color="auto"/>
            <w:right w:val="none" w:sz="0" w:space="0" w:color="auto"/>
          </w:divBdr>
        </w:div>
        <w:div w:id="1796287852">
          <w:marLeft w:val="640"/>
          <w:marRight w:val="0"/>
          <w:marTop w:val="0"/>
          <w:marBottom w:val="0"/>
          <w:divBdr>
            <w:top w:val="none" w:sz="0" w:space="0" w:color="auto"/>
            <w:left w:val="none" w:sz="0" w:space="0" w:color="auto"/>
            <w:bottom w:val="none" w:sz="0" w:space="0" w:color="auto"/>
            <w:right w:val="none" w:sz="0" w:space="0" w:color="auto"/>
          </w:divBdr>
        </w:div>
        <w:div w:id="1239906312">
          <w:marLeft w:val="640"/>
          <w:marRight w:val="0"/>
          <w:marTop w:val="0"/>
          <w:marBottom w:val="0"/>
          <w:divBdr>
            <w:top w:val="none" w:sz="0" w:space="0" w:color="auto"/>
            <w:left w:val="none" w:sz="0" w:space="0" w:color="auto"/>
            <w:bottom w:val="none" w:sz="0" w:space="0" w:color="auto"/>
            <w:right w:val="none" w:sz="0" w:space="0" w:color="auto"/>
          </w:divBdr>
        </w:div>
        <w:div w:id="1302660110">
          <w:marLeft w:val="640"/>
          <w:marRight w:val="0"/>
          <w:marTop w:val="0"/>
          <w:marBottom w:val="0"/>
          <w:divBdr>
            <w:top w:val="none" w:sz="0" w:space="0" w:color="auto"/>
            <w:left w:val="none" w:sz="0" w:space="0" w:color="auto"/>
            <w:bottom w:val="none" w:sz="0" w:space="0" w:color="auto"/>
            <w:right w:val="none" w:sz="0" w:space="0" w:color="auto"/>
          </w:divBdr>
        </w:div>
        <w:div w:id="73168565">
          <w:marLeft w:val="640"/>
          <w:marRight w:val="0"/>
          <w:marTop w:val="0"/>
          <w:marBottom w:val="0"/>
          <w:divBdr>
            <w:top w:val="none" w:sz="0" w:space="0" w:color="auto"/>
            <w:left w:val="none" w:sz="0" w:space="0" w:color="auto"/>
            <w:bottom w:val="none" w:sz="0" w:space="0" w:color="auto"/>
            <w:right w:val="none" w:sz="0" w:space="0" w:color="auto"/>
          </w:divBdr>
        </w:div>
        <w:div w:id="659584286">
          <w:marLeft w:val="640"/>
          <w:marRight w:val="0"/>
          <w:marTop w:val="0"/>
          <w:marBottom w:val="0"/>
          <w:divBdr>
            <w:top w:val="none" w:sz="0" w:space="0" w:color="auto"/>
            <w:left w:val="none" w:sz="0" w:space="0" w:color="auto"/>
            <w:bottom w:val="none" w:sz="0" w:space="0" w:color="auto"/>
            <w:right w:val="none" w:sz="0" w:space="0" w:color="auto"/>
          </w:divBdr>
        </w:div>
        <w:div w:id="1644003008">
          <w:marLeft w:val="640"/>
          <w:marRight w:val="0"/>
          <w:marTop w:val="0"/>
          <w:marBottom w:val="0"/>
          <w:divBdr>
            <w:top w:val="none" w:sz="0" w:space="0" w:color="auto"/>
            <w:left w:val="none" w:sz="0" w:space="0" w:color="auto"/>
            <w:bottom w:val="none" w:sz="0" w:space="0" w:color="auto"/>
            <w:right w:val="none" w:sz="0" w:space="0" w:color="auto"/>
          </w:divBdr>
        </w:div>
        <w:div w:id="568880660">
          <w:marLeft w:val="640"/>
          <w:marRight w:val="0"/>
          <w:marTop w:val="0"/>
          <w:marBottom w:val="0"/>
          <w:divBdr>
            <w:top w:val="none" w:sz="0" w:space="0" w:color="auto"/>
            <w:left w:val="none" w:sz="0" w:space="0" w:color="auto"/>
            <w:bottom w:val="none" w:sz="0" w:space="0" w:color="auto"/>
            <w:right w:val="none" w:sz="0" w:space="0" w:color="auto"/>
          </w:divBdr>
        </w:div>
        <w:div w:id="562447078">
          <w:marLeft w:val="640"/>
          <w:marRight w:val="0"/>
          <w:marTop w:val="0"/>
          <w:marBottom w:val="0"/>
          <w:divBdr>
            <w:top w:val="none" w:sz="0" w:space="0" w:color="auto"/>
            <w:left w:val="none" w:sz="0" w:space="0" w:color="auto"/>
            <w:bottom w:val="none" w:sz="0" w:space="0" w:color="auto"/>
            <w:right w:val="none" w:sz="0" w:space="0" w:color="auto"/>
          </w:divBdr>
        </w:div>
        <w:div w:id="1192845292">
          <w:marLeft w:val="640"/>
          <w:marRight w:val="0"/>
          <w:marTop w:val="0"/>
          <w:marBottom w:val="0"/>
          <w:divBdr>
            <w:top w:val="none" w:sz="0" w:space="0" w:color="auto"/>
            <w:left w:val="none" w:sz="0" w:space="0" w:color="auto"/>
            <w:bottom w:val="none" w:sz="0" w:space="0" w:color="auto"/>
            <w:right w:val="none" w:sz="0" w:space="0" w:color="auto"/>
          </w:divBdr>
        </w:div>
        <w:div w:id="1311860473">
          <w:marLeft w:val="640"/>
          <w:marRight w:val="0"/>
          <w:marTop w:val="0"/>
          <w:marBottom w:val="0"/>
          <w:divBdr>
            <w:top w:val="none" w:sz="0" w:space="0" w:color="auto"/>
            <w:left w:val="none" w:sz="0" w:space="0" w:color="auto"/>
            <w:bottom w:val="none" w:sz="0" w:space="0" w:color="auto"/>
            <w:right w:val="none" w:sz="0" w:space="0" w:color="auto"/>
          </w:divBdr>
        </w:div>
        <w:div w:id="1564682629">
          <w:marLeft w:val="640"/>
          <w:marRight w:val="0"/>
          <w:marTop w:val="0"/>
          <w:marBottom w:val="0"/>
          <w:divBdr>
            <w:top w:val="none" w:sz="0" w:space="0" w:color="auto"/>
            <w:left w:val="none" w:sz="0" w:space="0" w:color="auto"/>
            <w:bottom w:val="none" w:sz="0" w:space="0" w:color="auto"/>
            <w:right w:val="none" w:sz="0" w:space="0" w:color="auto"/>
          </w:divBdr>
        </w:div>
        <w:div w:id="499006458">
          <w:marLeft w:val="640"/>
          <w:marRight w:val="0"/>
          <w:marTop w:val="0"/>
          <w:marBottom w:val="0"/>
          <w:divBdr>
            <w:top w:val="none" w:sz="0" w:space="0" w:color="auto"/>
            <w:left w:val="none" w:sz="0" w:space="0" w:color="auto"/>
            <w:bottom w:val="none" w:sz="0" w:space="0" w:color="auto"/>
            <w:right w:val="none" w:sz="0" w:space="0" w:color="auto"/>
          </w:divBdr>
        </w:div>
        <w:div w:id="1635603129">
          <w:marLeft w:val="640"/>
          <w:marRight w:val="0"/>
          <w:marTop w:val="0"/>
          <w:marBottom w:val="0"/>
          <w:divBdr>
            <w:top w:val="none" w:sz="0" w:space="0" w:color="auto"/>
            <w:left w:val="none" w:sz="0" w:space="0" w:color="auto"/>
            <w:bottom w:val="none" w:sz="0" w:space="0" w:color="auto"/>
            <w:right w:val="none" w:sz="0" w:space="0" w:color="auto"/>
          </w:divBdr>
        </w:div>
        <w:div w:id="398946414">
          <w:marLeft w:val="640"/>
          <w:marRight w:val="0"/>
          <w:marTop w:val="0"/>
          <w:marBottom w:val="0"/>
          <w:divBdr>
            <w:top w:val="none" w:sz="0" w:space="0" w:color="auto"/>
            <w:left w:val="none" w:sz="0" w:space="0" w:color="auto"/>
            <w:bottom w:val="none" w:sz="0" w:space="0" w:color="auto"/>
            <w:right w:val="none" w:sz="0" w:space="0" w:color="auto"/>
          </w:divBdr>
        </w:div>
        <w:div w:id="778257314">
          <w:marLeft w:val="640"/>
          <w:marRight w:val="0"/>
          <w:marTop w:val="0"/>
          <w:marBottom w:val="0"/>
          <w:divBdr>
            <w:top w:val="none" w:sz="0" w:space="0" w:color="auto"/>
            <w:left w:val="none" w:sz="0" w:space="0" w:color="auto"/>
            <w:bottom w:val="none" w:sz="0" w:space="0" w:color="auto"/>
            <w:right w:val="none" w:sz="0" w:space="0" w:color="auto"/>
          </w:divBdr>
        </w:div>
        <w:div w:id="706102614">
          <w:marLeft w:val="640"/>
          <w:marRight w:val="0"/>
          <w:marTop w:val="0"/>
          <w:marBottom w:val="0"/>
          <w:divBdr>
            <w:top w:val="none" w:sz="0" w:space="0" w:color="auto"/>
            <w:left w:val="none" w:sz="0" w:space="0" w:color="auto"/>
            <w:bottom w:val="none" w:sz="0" w:space="0" w:color="auto"/>
            <w:right w:val="none" w:sz="0" w:space="0" w:color="auto"/>
          </w:divBdr>
        </w:div>
        <w:div w:id="121652257">
          <w:marLeft w:val="640"/>
          <w:marRight w:val="0"/>
          <w:marTop w:val="0"/>
          <w:marBottom w:val="0"/>
          <w:divBdr>
            <w:top w:val="none" w:sz="0" w:space="0" w:color="auto"/>
            <w:left w:val="none" w:sz="0" w:space="0" w:color="auto"/>
            <w:bottom w:val="none" w:sz="0" w:space="0" w:color="auto"/>
            <w:right w:val="none" w:sz="0" w:space="0" w:color="auto"/>
          </w:divBdr>
        </w:div>
        <w:div w:id="1682274140">
          <w:marLeft w:val="640"/>
          <w:marRight w:val="0"/>
          <w:marTop w:val="0"/>
          <w:marBottom w:val="0"/>
          <w:divBdr>
            <w:top w:val="none" w:sz="0" w:space="0" w:color="auto"/>
            <w:left w:val="none" w:sz="0" w:space="0" w:color="auto"/>
            <w:bottom w:val="none" w:sz="0" w:space="0" w:color="auto"/>
            <w:right w:val="none" w:sz="0" w:space="0" w:color="auto"/>
          </w:divBdr>
        </w:div>
        <w:div w:id="1993675361">
          <w:marLeft w:val="640"/>
          <w:marRight w:val="0"/>
          <w:marTop w:val="0"/>
          <w:marBottom w:val="0"/>
          <w:divBdr>
            <w:top w:val="none" w:sz="0" w:space="0" w:color="auto"/>
            <w:left w:val="none" w:sz="0" w:space="0" w:color="auto"/>
            <w:bottom w:val="none" w:sz="0" w:space="0" w:color="auto"/>
            <w:right w:val="none" w:sz="0" w:space="0" w:color="auto"/>
          </w:divBdr>
        </w:div>
        <w:div w:id="1971087373">
          <w:marLeft w:val="640"/>
          <w:marRight w:val="0"/>
          <w:marTop w:val="0"/>
          <w:marBottom w:val="0"/>
          <w:divBdr>
            <w:top w:val="none" w:sz="0" w:space="0" w:color="auto"/>
            <w:left w:val="none" w:sz="0" w:space="0" w:color="auto"/>
            <w:bottom w:val="none" w:sz="0" w:space="0" w:color="auto"/>
            <w:right w:val="none" w:sz="0" w:space="0" w:color="auto"/>
          </w:divBdr>
        </w:div>
        <w:div w:id="336811735">
          <w:marLeft w:val="640"/>
          <w:marRight w:val="0"/>
          <w:marTop w:val="0"/>
          <w:marBottom w:val="0"/>
          <w:divBdr>
            <w:top w:val="none" w:sz="0" w:space="0" w:color="auto"/>
            <w:left w:val="none" w:sz="0" w:space="0" w:color="auto"/>
            <w:bottom w:val="none" w:sz="0" w:space="0" w:color="auto"/>
            <w:right w:val="none" w:sz="0" w:space="0" w:color="auto"/>
          </w:divBdr>
        </w:div>
        <w:div w:id="1666932448">
          <w:marLeft w:val="640"/>
          <w:marRight w:val="0"/>
          <w:marTop w:val="0"/>
          <w:marBottom w:val="0"/>
          <w:divBdr>
            <w:top w:val="none" w:sz="0" w:space="0" w:color="auto"/>
            <w:left w:val="none" w:sz="0" w:space="0" w:color="auto"/>
            <w:bottom w:val="none" w:sz="0" w:space="0" w:color="auto"/>
            <w:right w:val="none" w:sz="0" w:space="0" w:color="auto"/>
          </w:divBdr>
        </w:div>
        <w:div w:id="238683802">
          <w:marLeft w:val="640"/>
          <w:marRight w:val="0"/>
          <w:marTop w:val="0"/>
          <w:marBottom w:val="0"/>
          <w:divBdr>
            <w:top w:val="none" w:sz="0" w:space="0" w:color="auto"/>
            <w:left w:val="none" w:sz="0" w:space="0" w:color="auto"/>
            <w:bottom w:val="none" w:sz="0" w:space="0" w:color="auto"/>
            <w:right w:val="none" w:sz="0" w:space="0" w:color="auto"/>
          </w:divBdr>
        </w:div>
        <w:div w:id="265161159">
          <w:marLeft w:val="640"/>
          <w:marRight w:val="0"/>
          <w:marTop w:val="0"/>
          <w:marBottom w:val="0"/>
          <w:divBdr>
            <w:top w:val="none" w:sz="0" w:space="0" w:color="auto"/>
            <w:left w:val="none" w:sz="0" w:space="0" w:color="auto"/>
            <w:bottom w:val="none" w:sz="0" w:space="0" w:color="auto"/>
            <w:right w:val="none" w:sz="0" w:space="0" w:color="auto"/>
          </w:divBdr>
        </w:div>
        <w:div w:id="115678771">
          <w:marLeft w:val="640"/>
          <w:marRight w:val="0"/>
          <w:marTop w:val="0"/>
          <w:marBottom w:val="0"/>
          <w:divBdr>
            <w:top w:val="none" w:sz="0" w:space="0" w:color="auto"/>
            <w:left w:val="none" w:sz="0" w:space="0" w:color="auto"/>
            <w:bottom w:val="none" w:sz="0" w:space="0" w:color="auto"/>
            <w:right w:val="none" w:sz="0" w:space="0" w:color="auto"/>
          </w:divBdr>
        </w:div>
        <w:div w:id="1720087179">
          <w:marLeft w:val="640"/>
          <w:marRight w:val="0"/>
          <w:marTop w:val="0"/>
          <w:marBottom w:val="0"/>
          <w:divBdr>
            <w:top w:val="none" w:sz="0" w:space="0" w:color="auto"/>
            <w:left w:val="none" w:sz="0" w:space="0" w:color="auto"/>
            <w:bottom w:val="none" w:sz="0" w:space="0" w:color="auto"/>
            <w:right w:val="none" w:sz="0" w:space="0" w:color="auto"/>
          </w:divBdr>
        </w:div>
        <w:div w:id="1116826363">
          <w:marLeft w:val="640"/>
          <w:marRight w:val="0"/>
          <w:marTop w:val="0"/>
          <w:marBottom w:val="0"/>
          <w:divBdr>
            <w:top w:val="none" w:sz="0" w:space="0" w:color="auto"/>
            <w:left w:val="none" w:sz="0" w:space="0" w:color="auto"/>
            <w:bottom w:val="none" w:sz="0" w:space="0" w:color="auto"/>
            <w:right w:val="none" w:sz="0" w:space="0" w:color="auto"/>
          </w:divBdr>
        </w:div>
        <w:div w:id="2038113572">
          <w:marLeft w:val="640"/>
          <w:marRight w:val="0"/>
          <w:marTop w:val="0"/>
          <w:marBottom w:val="0"/>
          <w:divBdr>
            <w:top w:val="none" w:sz="0" w:space="0" w:color="auto"/>
            <w:left w:val="none" w:sz="0" w:space="0" w:color="auto"/>
            <w:bottom w:val="none" w:sz="0" w:space="0" w:color="auto"/>
            <w:right w:val="none" w:sz="0" w:space="0" w:color="auto"/>
          </w:divBdr>
        </w:div>
        <w:div w:id="1445611437">
          <w:marLeft w:val="640"/>
          <w:marRight w:val="0"/>
          <w:marTop w:val="0"/>
          <w:marBottom w:val="0"/>
          <w:divBdr>
            <w:top w:val="none" w:sz="0" w:space="0" w:color="auto"/>
            <w:left w:val="none" w:sz="0" w:space="0" w:color="auto"/>
            <w:bottom w:val="none" w:sz="0" w:space="0" w:color="auto"/>
            <w:right w:val="none" w:sz="0" w:space="0" w:color="auto"/>
          </w:divBdr>
        </w:div>
      </w:divsChild>
    </w:div>
    <w:div w:id="423454888">
      <w:bodyDiv w:val="1"/>
      <w:marLeft w:val="0"/>
      <w:marRight w:val="0"/>
      <w:marTop w:val="0"/>
      <w:marBottom w:val="0"/>
      <w:divBdr>
        <w:top w:val="none" w:sz="0" w:space="0" w:color="auto"/>
        <w:left w:val="none" w:sz="0" w:space="0" w:color="auto"/>
        <w:bottom w:val="none" w:sz="0" w:space="0" w:color="auto"/>
        <w:right w:val="none" w:sz="0" w:space="0" w:color="auto"/>
      </w:divBdr>
      <w:divsChild>
        <w:div w:id="212430158">
          <w:marLeft w:val="640"/>
          <w:marRight w:val="0"/>
          <w:marTop w:val="0"/>
          <w:marBottom w:val="0"/>
          <w:divBdr>
            <w:top w:val="none" w:sz="0" w:space="0" w:color="auto"/>
            <w:left w:val="none" w:sz="0" w:space="0" w:color="auto"/>
            <w:bottom w:val="none" w:sz="0" w:space="0" w:color="auto"/>
            <w:right w:val="none" w:sz="0" w:space="0" w:color="auto"/>
          </w:divBdr>
        </w:div>
        <w:div w:id="1823962773">
          <w:marLeft w:val="640"/>
          <w:marRight w:val="0"/>
          <w:marTop w:val="0"/>
          <w:marBottom w:val="0"/>
          <w:divBdr>
            <w:top w:val="none" w:sz="0" w:space="0" w:color="auto"/>
            <w:left w:val="none" w:sz="0" w:space="0" w:color="auto"/>
            <w:bottom w:val="none" w:sz="0" w:space="0" w:color="auto"/>
            <w:right w:val="none" w:sz="0" w:space="0" w:color="auto"/>
          </w:divBdr>
        </w:div>
        <w:div w:id="1612933337">
          <w:marLeft w:val="640"/>
          <w:marRight w:val="0"/>
          <w:marTop w:val="0"/>
          <w:marBottom w:val="0"/>
          <w:divBdr>
            <w:top w:val="none" w:sz="0" w:space="0" w:color="auto"/>
            <w:left w:val="none" w:sz="0" w:space="0" w:color="auto"/>
            <w:bottom w:val="none" w:sz="0" w:space="0" w:color="auto"/>
            <w:right w:val="none" w:sz="0" w:space="0" w:color="auto"/>
          </w:divBdr>
        </w:div>
        <w:div w:id="1897008028">
          <w:marLeft w:val="640"/>
          <w:marRight w:val="0"/>
          <w:marTop w:val="0"/>
          <w:marBottom w:val="0"/>
          <w:divBdr>
            <w:top w:val="none" w:sz="0" w:space="0" w:color="auto"/>
            <w:left w:val="none" w:sz="0" w:space="0" w:color="auto"/>
            <w:bottom w:val="none" w:sz="0" w:space="0" w:color="auto"/>
            <w:right w:val="none" w:sz="0" w:space="0" w:color="auto"/>
          </w:divBdr>
        </w:div>
        <w:div w:id="2053381544">
          <w:marLeft w:val="640"/>
          <w:marRight w:val="0"/>
          <w:marTop w:val="0"/>
          <w:marBottom w:val="0"/>
          <w:divBdr>
            <w:top w:val="none" w:sz="0" w:space="0" w:color="auto"/>
            <w:left w:val="none" w:sz="0" w:space="0" w:color="auto"/>
            <w:bottom w:val="none" w:sz="0" w:space="0" w:color="auto"/>
            <w:right w:val="none" w:sz="0" w:space="0" w:color="auto"/>
          </w:divBdr>
        </w:div>
        <w:div w:id="1180394673">
          <w:marLeft w:val="640"/>
          <w:marRight w:val="0"/>
          <w:marTop w:val="0"/>
          <w:marBottom w:val="0"/>
          <w:divBdr>
            <w:top w:val="none" w:sz="0" w:space="0" w:color="auto"/>
            <w:left w:val="none" w:sz="0" w:space="0" w:color="auto"/>
            <w:bottom w:val="none" w:sz="0" w:space="0" w:color="auto"/>
            <w:right w:val="none" w:sz="0" w:space="0" w:color="auto"/>
          </w:divBdr>
        </w:div>
        <w:div w:id="2065521071">
          <w:marLeft w:val="640"/>
          <w:marRight w:val="0"/>
          <w:marTop w:val="0"/>
          <w:marBottom w:val="0"/>
          <w:divBdr>
            <w:top w:val="none" w:sz="0" w:space="0" w:color="auto"/>
            <w:left w:val="none" w:sz="0" w:space="0" w:color="auto"/>
            <w:bottom w:val="none" w:sz="0" w:space="0" w:color="auto"/>
            <w:right w:val="none" w:sz="0" w:space="0" w:color="auto"/>
          </w:divBdr>
        </w:div>
        <w:div w:id="1046375563">
          <w:marLeft w:val="640"/>
          <w:marRight w:val="0"/>
          <w:marTop w:val="0"/>
          <w:marBottom w:val="0"/>
          <w:divBdr>
            <w:top w:val="none" w:sz="0" w:space="0" w:color="auto"/>
            <w:left w:val="none" w:sz="0" w:space="0" w:color="auto"/>
            <w:bottom w:val="none" w:sz="0" w:space="0" w:color="auto"/>
            <w:right w:val="none" w:sz="0" w:space="0" w:color="auto"/>
          </w:divBdr>
        </w:div>
        <w:div w:id="844976432">
          <w:marLeft w:val="640"/>
          <w:marRight w:val="0"/>
          <w:marTop w:val="0"/>
          <w:marBottom w:val="0"/>
          <w:divBdr>
            <w:top w:val="none" w:sz="0" w:space="0" w:color="auto"/>
            <w:left w:val="none" w:sz="0" w:space="0" w:color="auto"/>
            <w:bottom w:val="none" w:sz="0" w:space="0" w:color="auto"/>
            <w:right w:val="none" w:sz="0" w:space="0" w:color="auto"/>
          </w:divBdr>
        </w:div>
        <w:div w:id="1109741183">
          <w:marLeft w:val="640"/>
          <w:marRight w:val="0"/>
          <w:marTop w:val="0"/>
          <w:marBottom w:val="0"/>
          <w:divBdr>
            <w:top w:val="none" w:sz="0" w:space="0" w:color="auto"/>
            <w:left w:val="none" w:sz="0" w:space="0" w:color="auto"/>
            <w:bottom w:val="none" w:sz="0" w:space="0" w:color="auto"/>
            <w:right w:val="none" w:sz="0" w:space="0" w:color="auto"/>
          </w:divBdr>
        </w:div>
        <w:div w:id="279843275">
          <w:marLeft w:val="640"/>
          <w:marRight w:val="0"/>
          <w:marTop w:val="0"/>
          <w:marBottom w:val="0"/>
          <w:divBdr>
            <w:top w:val="none" w:sz="0" w:space="0" w:color="auto"/>
            <w:left w:val="none" w:sz="0" w:space="0" w:color="auto"/>
            <w:bottom w:val="none" w:sz="0" w:space="0" w:color="auto"/>
            <w:right w:val="none" w:sz="0" w:space="0" w:color="auto"/>
          </w:divBdr>
        </w:div>
        <w:div w:id="369187658">
          <w:marLeft w:val="640"/>
          <w:marRight w:val="0"/>
          <w:marTop w:val="0"/>
          <w:marBottom w:val="0"/>
          <w:divBdr>
            <w:top w:val="none" w:sz="0" w:space="0" w:color="auto"/>
            <w:left w:val="none" w:sz="0" w:space="0" w:color="auto"/>
            <w:bottom w:val="none" w:sz="0" w:space="0" w:color="auto"/>
            <w:right w:val="none" w:sz="0" w:space="0" w:color="auto"/>
          </w:divBdr>
        </w:div>
        <w:div w:id="1025055102">
          <w:marLeft w:val="640"/>
          <w:marRight w:val="0"/>
          <w:marTop w:val="0"/>
          <w:marBottom w:val="0"/>
          <w:divBdr>
            <w:top w:val="none" w:sz="0" w:space="0" w:color="auto"/>
            <w:left w:val="none" w:sz="0" w:space="0" w:color="auto"/>
            <w:bottom w:val="none" w:sz="0" w:space="0" w:color="auto"/>
            <w:right w:val="none" w:sz="0" w:space="0" w:color="auto"/>
          </w:divBdr>
        </w:div>
        <w:div w:id="79764457">
          <w:marLeft w:val="640"/>
          <w:marRight w:val="0"/>
          <w:marTop w:val="0"/>
          <w:marBottom w:val="0"/>
          <w:divBdr>
            <w:top w:val="none" w:sz="0" w:space="0" w:color="auto"/>
            <w:left w:val="none" w:sz="0" w:space="0" w:color="auto"/>
            <w:bottom w:val="none" w:sz="0" w:space="0" w:color="auto"/>
            <w:right w:val="none" w:sz="0" w:space="0" w:color="auto"/>
          </w:divBdr>
        </w:div>
        <w:div w:id="1546332396">
          <w:marLeft w:val="640"/>
          <w:marRight w:val="0"/>
          <w:marTop w:val="0"/>
          <w:marBottom w:val="0"/>
          <w:divBdr>
            <w:top w:val="none" w:sz="0" w:space="0" w:color="auto"/>
            <w:left w:val="none" w:sz="0" w:space="0" w:color="auto"/>
            <w:bottom w:val="none" w:sz="0" w:space="0" w:color="auto"/>
            <w:right w:val="none" w:sz="0" w:space="0" w:color="auto"/>
          </w:divBdr>
        </w:div>
        <w:div w:id="166331041">
          <w:marLeft w:val="640"/>
          <w:marRight w:val="0"/>
          <w:marTop w:val="0"/>
          <w:marBottom w:val="0"/>
          <w:divBdr>
            <w:top w:val="none" w:sz="0" w:space="0" w:color="auto"/>
            <w:left w:val="none" w:sz="0" w:space="0" w:color="auto"/>
            <w:bottom w:val="none" w:sz="0" w:space="0" w:color="auto"/>
            <w:right w:val="none" w:sz="0" w:space="0" w:color="auto"/>
          </w:divBdr>
        </w:div>
        <w:div w:id="1679965162">
          <w:marLeft w:val="640"/>
          <w:marRight w:val="0"/>
          <w:marTop w:val="0"/>
          <w:marBottom w:val="0"/>
          <w:divBdr>
            <w:top w:val="none" w:sz="0" w:space="0" w:color="auto"/>
            <w:left w:val="none" w:sz="0" w:space="0" w:color="auto"/>
            <w:bottom w:val="none" w:sz="0" w:space="0" w:color="auto"/>
            <w:right w:val="none" w:sz="0" w:space="0" w:color="auto"/>
          </w:divBdr>
        </w:div>
        <w:div w:id="718090232">
          <w:marLeft w:val="640"/>
          <w:marRight w:val="0"/>
          <w:marTop w:val="0"/>
          <w:marBottom w:val="0"/>
          <w:divBdr>
            <w:top w:val="none" w:sz="0" w:space="0" w:color="auto"/>
            <w:left w:val="none" w:sz="0" w:space="0" w:color="auto"/>
            <w:bottom w:val="none" w:sz="0" w:space="0" w:color="auto"/>
            <w:right w:val="none" w:sz="0" w:space="0" w:color="auto"/>
          </w:divBdr>
        </w:div>
        <w:div w:id="1582986788">
          <w:marLeft w:val="640"/>
          <w:marRight w:val="0"/>
          <w:marTop w:val="0"/>
          <w:marBottom w:val="0"/>
          <w:divBdr>
            <w:top w:val="none" w:sz="0" w:space="0" w:color="auto"/>
            <w:left w:val="none" w:sz="0" w:space="0" w:color="auto"/>
            <w:bottom w:val="none" w:sz="0" w:space="0" w:color="auto"/>
            <w:right w:val="none" w:sz="0" w:space="0" w:color="auto"/>
          </w:divBdr>
        </w:div>
        <w:div w:id="2041927727">
          <w:marLeft w:val="640"/>
          <w:marRight w:val="0"/>
          <w:marTop w:val="0"/>
          <w:marBottom w:val="0"/>
          <w:divBdr>
            <w:top w:val="none" w:sz="0" w:space="0" w:color="auto"/>
            <w:left w:val="none" w:sz="0" w:space="0" w:color="auto"/>
            <w:bottom w:val="none" w:sz="0" w:space="0" w:color="auto"/>
            <w:right w:val="none" w:sz="0" w:space="0" w:color="auto"/>
          </w:divBdr>
        </w:div>
        <w:div w:id="678853017">
          <w:marLeft w:val="640"/>
          <w:marRight w:val="0"/>
          <w:marTop w:val="0"/>
          <w:marBottom w:val="0"/>
          <w:divBdr>
            <w:top w:val="none" w:sz="0" w:space="0" w:color="auto"/>
            <w:left w:val="none" w:sz="0" w:space="0" w:color="auto"/>
            <w:bottom w:val="none" w:sz="0" w:space="0" w:color="auto"/>
            <w:right w:val="none" w:sz="0" w:space="0" w:color="auto"/>
          </w:divBdr>
        </w:div>
        <w:div w:id="503403114">
          <w:marLeft w:val="640"/>
          <w:marRight w:val="0"/>
          <w:marTop w:val="0"/>
          <w:marBottom w:val="0"/>
          <w:divBdr>
            <w:top w:val="none" w:sz="0" w:space="0" w:color="auto"/>
            <w:left w:val="none" w:sz="0" w:space="0" w:color="auto"/>
            <w:bottom w:val="none" w:sz="0" w:space="0" w:color="auto"/>
            <w:right w:val="none" w:sz="0" w:space="0" w:color="auto"/>
          </w:divBdr>
        </w:div>
        <w:div w:id="1268345626">
          <w:marLeft w:val="640"/>
          <w:marRight w:val="0"/>
          <w:marTop w:val="0"/>
          <w:marBottom w:val="0"/>
          <w:divBdr>
            <w:top w:val="none" w:sz="0" w:space="0" w:color="auto"/>
            <w:left w:val="none" w:sz="0" w:space="0" w:color="auto"/>
            <w:bottom w:val="none" w:sz="0" w:space="0" w:color="auto"/>
            <w:right w:val="none" w:sz="0" w:space="0" w:color="auto"/>
          </w:divBdr>
        </w:div>
        <w:div w:id="1739130825">
          <w:marLeft w:val="640"/>
          <w:marRight w:val="0"/>
          <w:marTop w:val="0"/>
          <w:marBottom w:val="0"/>
          <w:divBdr>
            <w:top w:val="none" w:sz="0" w:space="0" w:color="auto"/>
            <w:left w:val="none" w:sz="0" w:space="0" w:color="auto"/>
            <w:bottom w:val="none" w:sz="0" w:space="0" w:color="auto"/>
            <w:right w:val="none" w:sz="0" w:space="0" w:color="auto"/>
          </w:divBdr>
        </w:div>
        <w:div w:id="1045103149">
          <w:marLeft w:val="640"/>
          <w:marRight w:val="0"/>
          <w:marTop w:val="0"/>
          <w:marBottom w:val="0"/>
          <w:divBdr>
            <w:top w:val="none" w:sz="0" w:space="0" w:color="auto"/>
            <w:left w:val="none" w:sz="0" w:space="0" w:color="auto"/>
            <w:bottom w:val="none" w:sz="0" w:space="0" w:color="auto"/>
            <w:right w:val="none" w:sz="0" w:space="0" w:color="auto"/>
          </w:divBdr>
        </w:div>
        <w:div w:id="148861115">
          <w:marLeft w:val="640"/>
          <w:marRight w:val="0"/>
          <w:marTop w:val="0"/>
          <w:marBottom w:val="0"/>
          <w:divBdr>
            <w:top w:val="none" w:sz="0" w:space="0" w:color="auto"/>
            <w:left w:val="none" w:sz="0" w:space="0" w:color="auto"/>
            <w:bottom w:val="none" w:sz="0" w:space="0" w:color="auto"/>
            <w:right w:val="none" w:sz="0" w:space="0" w:color="auto"/>
          </w:divBdr>
        </w:div>
        <w:div w:id="1310551824">
          <w:marLeft w:val="640"/>
          <w:marRight w:val="0"/>
          <w:marTop w:val="0"/>
          <w:marBottom w:val="0"/>
          <w:divBdr>
            <w:top w:val="none" w:sz="0" w:space="0" w:color="auto"/>
            <w:left w:val="none" w:sz="0" w:space="0" w:color="auto"/>
            <w:bottom w:val="none" w:sz="0" w:space="0" w:color="auto"/>
            <w:right w:val="none" w:sz="0" w:space="0" w:color="auto"/>
          </w:divBdr>
        </w:div>
        <w:div w:id="1679885514">
          <w:marLeft w:val="640"/>
          <w:marRight w:val="0"/>
          <w:marTop w:val="0"/>
          <w:marBottom w:val="0"/>
          <w:divBdr>
            <w:top w:val="none" w:sz="0" w:space="0" w:color="auto"/>
            <w:left w:val="none" w:sz="0" w:space="0" w:color="auto"/>
            <w:bottom w:val="none" w:sz="0" w:space="0" w:color="auto"/>
            <w:right w:val="none" w:sz="0" w:space="0" w:color="auto"/>
          </w:divBdr>
        </w:div>
        <w:div w:id="1310289171">
          <w:marLeft w:val="640"/>
          <w:marRight w:val="0"/>
          <w:marTop w:val="0"/>
          <w:marBottom w:val="0"/>
          <w:divBdr>
            <w:top w:val="none" w:sz="0" w:space="0" w:color="auto"/>
            <w:left w:val="none" w:sz="0" w:space="0" w:color="auto"/>
            <w:bottom w:val="none" w:sz="0" w:space="0" w:color="auto"/>
            <w:right w:val="none" w:sz="0" w:space="0" w:color="auto"/>
          </w:divBdr>
        </w:div>
        <w:div w:id="256183218">
          <w:marLeft w:val="640"/>
          <w:marRight w:val="0"/>
          <w:marTop w:val="0"/>
          <w:marBottom w:val="0"/>
          <w:divBdr>
            <w:top w:val="none" w:sz="0" w:space="0" w:color="auto"/>
            <w:left w:val="none" w:sz="0" w:space="0" w:color="auto"/>
            <w:bottom w:val="none" w:sz="0" w:space="0" w:color="auto"/>
            <w:right w:val="none" w:sz="0" w:space="0" w:color="auto"/>
          </w:divBdr>
        </w:div>
        <w:div w:id="1017149852">
          <w:marLeft w:val="640"/>
          <w:marRight w:val="0"/>
          <w:marTop w:val="0"/>
          <w:marBottom w:val="0"/>
          <w:divBdr>
            <w:top w:val="none" w:sz="0" w:space="0" w:color="auto"/>
            <w:left w:val="none" w:sz="0" w:space="0" w:color="auto"/>
            <w:bottom w:val="none" w:sz="0" w:space="0" w:color="auto"/>
            <w:right w:val="none" w:sz="0" w:space="0" w:color="auto"/>
          </w:divBdr>
        </w:div>
        <w:div w:id="312872551">
          <w:marLeft w:val="640"/>
          <w:marRight w:val="0"/>
          <w:marTop w:val="0"/>
          <w:marBottom w:val="0"/>
          <w:divBdr>
            <w:top w:val="none" w:sz="0" w:space="0" w:color="auto"/>
            <w:left w:val="none" w:sz="0" w:space="0" w:color="auto"/>
            <w:bottom w:val="none" w:sz="0" w:space="0" w:color="auto"/>
            <w:right w:val="none" w:sz="0" w:space="0" w:color="auto"/>
          </w:divBdr>
        </w:div>
      </w:divsChild>
    </w:div>
    <w:div w:id="436144971">
      <w:bodyDiv w:val="1"/>
      <w:marLeft w:val="0"/>
      <w:marRight w:val="0"/>
      <w:marTop w:val="0"/>
      <w:marBottom w:val="0"/>
      <w:divBdr>
        <w:top w:val="none" w:sz="0" w:space="0" w:color="auto"/>
        <w:left w:val="none" w:sz="0" w:space="0" w:color="auto"/>
        <w:bottom w:val="none" w:sz="0" w:space="0" w:color="auto"/>
        <w:right w:val="none" w:sz="0" w:space="0" w:color="auto"/>
      </w:divBdr>
      <w:divsChild>
        <w:div w:id="192810681">
          <w:marLeft w:val="640"/>
          <w:marRight w:val="0"/>
          <w:marTop w:val="0"/>
          <w:marBottom w:val="0"/>
          <w:divBdr>
            <w:top w:val="none" w:sz="0" w:space="0" w:color="auto"/>
            <w:left w:val="none" w:sz="0" w:space="0" w:color="auto"/>
            <w:bottom w:val="none" w:sz="0" w:space="0" w:color="auto"/>
            <w:right w:val="none" w:sz="0" w:space="0" w:color="auto"/>
          </w:divBdr>
        </w:div>
        <w:div w:id="1406682907">
          <w:marLeft w:val="640"/>
          <w:marRight w:val="0"/>
          <w:marTop w:val="0"/>
          <w:marBottom w:val="0"/>
          <w:divBdr>
            <w:top w:val="none" w:sz="0" w:space="0" w:color="auto"/>
            <w:left w:val="none" w:sz="0" w:space="0" w:color="auto"/>
            <w:bottom w:val="none" w:sz="0" w:space="0" w:color="auto"/>
            <w:right w:val="none" w:sz="0" w:space="0" w:color="auto"/>
          </w:divBdr>
        </w:div>
        <w:div w:id="1918518092">
          <w:marLeft w:val="640"/>
          <w:marRight w:val="0"/>
          <w:marTop w:val="0"/>
          <w:marBottom w:val="0"/>
          <w:divBdr>
            <w:top w:val="none" w:sz="0" w:space="0" w:color="auto"/>
            <w:left w:val="none" w:sz="0" w:space="0" w:color="auto"/>
            <w:bottom w:val="none" w:sz="0" w:space="0" w:color="auto"/>
            <w:right w:val="none" w:sz="0" w:space="0" w:color="auto"/>
          </w:divBdr>
        </w:div>
        <w:div w:id="1638683662">
          <w:marLeft w:val="640"/>
          <w:marRight w:val="0"/>
          <w:marTop w:val="0"/>
          <w:marBottom w:val="0"/>
          <w:divBdr>
            <w:top w:val="none" w:sz="0" w:space="0" w:color="auto"/>
            <w:left w:val="none" w:sz="0" w:space="0" w:color="auto"/>
            <w:bottom w:val="none" w:sz="0" w:space="0" w:color="auto"/>
            <w:right w:val="none" w:sz="0" w:space="0" w:color="auto"/>
          </w:divBdr>
        </w:div>
        <w:div w:id="1276018512">
          <w:marLeft w:val="640"/>
          <w:marRight w:val="0"/>
          <w:marTop w:val="0"/>
          <w:marBottom w:val="0"/>
          <w:divBdr>
            <w:top w:val="none" w:sz="0" w:space="0" w:color="auto"/>
            <w:left w:val="none" w:sz="0" w:space="0" w:color="auto"/>
            <w:bottom w:val="none" w:sz="0" w:space="0" w:color="auto"/>
            <w:right w:val="none" w:sz="0" w:space="0" w:color="auto"/>
          </w:divBdr>
        </w:div>
        <w:div w:id="1082021318">
          <w:marLeft w:val="640"/>
          <w:marRight w:val="0"/>
          <w:marTop w:val="0"/>
          <w:marBottom w:val="0"/>
          <w:divBdr>
            <w:top w:val="none" w:sz="0" w:space="0" w:color="auto"/>
            <w:left w:val="none" w:sz="0" w:space="0" w:color="auto"/>
            <w:bottom w:val="none" w:sz="0" w:space="0" w:color="auto"/>
            <w:right w:val="none" w:sz="0" w:space="0" w:color="auto"/>
          </w:divBdr>
        </w:div>
        <w:div w:id="699814837">
          <w:marLeft w:val="640"/>
          <w:marRight w:val="0"/>
          <w:marTop w:val="0"/>
          <w:marBottom w:val="0"/>
          <w:divBdr>
            <w:top w:val="none" w:sz="0" w:space="0" w:color="auto"/>
            <w:left w:val="none" w:sz="0" w:space="0" w:color="auto"/>
            <w:bottom w:val="none" w:sz="0" w:space="0" w:color="auto"/>
            <w:right w:val="none" w:sz="0" w:space="0" w:color="auto"/>
          </w:divBdr>
        </w:div>
        <w:div w:id="1488206678">
          <w:marLeft w:val="640"/>
          <w:marRight w:val="0"/>
          <w:marTop w:val="0"/>
          <w:marBottom w:val="0"/>
          <w:divBdr>
            <w:top w:val="none" w:sz="0" w:space="0" w:color="auto"/>
            <w:left w:val="none" w:sz="0" w:space="0" w:color="auto"/>
            <w:bottom w:val="none" w:sz="0" w:space="0" w:color="auto"/>
            <w:right w:val="none" w:sz="0" w:space="0" w:color="auto"/>
          </w:divBdr>
        </w:div>
        <w:div w:id="1960447654">
          <w:marLeft w:val="640"/>
          <w:marRight w:val="0"/>
          <w:marTop w:val="0"/>
          <w:marBottom w:val="0"/>
          <w:divBdr>
            <w:top w:val="none" w:sz="0" w:space="0" w:color="auto"/>
            <w:left w:val="none" w:sz="0" w:space="0" w:color="auto"/>
            <w:bottom w:val="none" w:sz="0" w:space="0" w:color="auto"/>
            <w:right w:val="none" w:sz="0" w:space="0" w:color="auto"/>
          </w:divBdr>
        </w:div>
        <w:div w:id="322784186">
          <w:marLeft w:val="640"/>
          <w:marRight w:val="0"/>
          <w:marTop w:val="0"/>
          <w:marBottom w:val="0"/>
          <w:divBdr>
            <w:top w:val="none" w:sz="0" w:space="0" w:color="auto"/>
            <w:left w:val="none" w:sz="0" w:space="0" w:color="auto"/>
            <w:bottom w:val="none" w:sz="0" w:space="0" w:color="auto"/>
            <w:right w:val="none" w:sz="0" w:space="0" w:color="auto"/>
          </w:divBdr>
        </w:div>
        <w:div w:id="1285387448">
          <w:marLeft w:val="640"/>
          <w:marRight w:val="0"/>
          <w:marTop w:val="0"/>
          <w:marBottom w:val="0"/>
          <w:divBdr>
            <w:top w:val="none" w:sz="0" w:space="0" w:color="auto"/>
            <w:left w:val="none" w:sz="0" w:space="0" w:color="auto"/>
            <w:bottom w:val="none" w:sz="0" w:space="0" w:color="auto"/>
            <w:right w:val="none" w:sz="0" w:space="0" w:color="auto"/>
          </w:divBdr>
        </w:div>
        <w:div w:id="1770083431">
          <w:marLeft w:val="640"/>
          <w:marRight w:val="0"/>
          <w:marTop w:val="0"/>
          <w:marBottom w:val="0"/>
          <w:divBdr>
            <w:top w:val="none" w:sz="0" w:space="0" w:color="auto"/>
            <w:left w:val="none" w:sz="0" w:space="0" w:color="auto"/>
            <w:bottom w:val="none" w:sz="0" w:space="0" w:color="auto"/>
            <w:right w:val="none" w:sz="0" w:space="0" w:color="auto"/>
          </w:divBdr>
        </w:div>
        <w:div w:id="140467631">
          <w:marLeft w:val="640"/>
          <w:marRight w:val="0"/>
          <w:marTop w:val="0"/>
          <w:marBottom w:val="0"/>
          <w:divBdr>
            <w:top w:val="none" w:sz="0" w:space="0" w:color="auto"/>
            <w:left w:val="none" w:sz="0" w:space="0" w:color="auto"/>
            <w:bottom w:val="none" w:sz="0" w:space="0" w:color="auto"/>
            <w:right w:val="none" w:sz="0" w:space="0" w:color="auto"/>
          </w:divBdr>
        </w:div>
        <w:div w:id="922640193">
          <w:marLeft w:val="640"/>
          <w:marRight w:val="0"/>
          <w:marTop w:val="0"/>
          <w:marBottom w:val="0"/>
          <w:divBdr>
            <w:top w:val="none" w:sz="0" w:space="0" w:color="auto"/>
            <w:left w:val="none" w:sz="0" w:space="0" w:color="auto"/>
            <w:bottom w:val="none" w:sz="0" w:space="0" w:color="auto"/>
            <w:right w:val="none" w:sz="0" w:space="0" w:color="auto"/>
          </w:divBdr>
        </w:div>
        <w:div w:id="1465539522">
          <w:marLeft w:val="640"/>
          <w:marRight w:val="0"/>
          <w:marTop w:val="0"/>
          <w:marBottom w:val="0"/>
          <w:divBdr>
            <w:top w:val="none" w:sz="0" w:space="0" w:color="auto"/>
            <w:left w:val="none" w:sz="0" w:space="0" w:color="auto"/>
            <w:bottom w:val="none" w:sz="0" w:space="0" w:color="auto"/>
            <w:right w:val="none" w:sz="0" w:space="0" w:color="auto"/>
          </w:divBdr>
        </w:div>
        <w:div w:id="945624493">
          <w:marLeft w:val="640"/>
          <w:marRight w:val="0"/>
          <w:marTop w:val="0"/>
          <w:marBottom w:val="0"/>
          <w:divBdr>
            <w:top w:val="none" w:sz="0" w:space="0" w:color="auto"/>
            <w:left w:val="none" w:sz="0" w:space="0" w:color="auto"/>
            <w:bottom w:val="none" w:sz="0" w:space="0" w:color="auto"/>
            <w:right w:val="none" w:sz="0" w:space="0" w:color="auto"/>
          </w:divBdr>
        </w:div>
      </w:divsChild>
    </w:div>
    <w:div w:id="438523682">
      <w:bodyDiv w:val="1"/>
      <w:marLeft w:val="0"/>
      <w:marRight w:val="0"/>
      <w:marTop w:val="0"/>
      <w:marBottom w:val="0"/>
      <w:divBdr>
        <w:top w:val="none" w:sz="0" w:space="0" w:color="auto"/>
        <w:left w:val="none" w:sz="0" w:space="0" w:color="auto"/>
        <w:bottom w:val="none" w:sz="0" w:space="0" w:color="auto"/>
        <w:right w:val="none" w:sz="0" w:space="0" w:color="auto"/>
      </w:divBdr>
      <w:divsChild>
        <w:div w:id="767043501">
          <w:marLeft w:val="640"/>
          <w:marRight w:val="0"/>
          <w:marTop w:val="0"/>
          <w:marBottom w:val="0"/>
          <w:divBdr>
            <w:top w:val="none" w:sz="0" w:space="0" w:color="auto"/>
            <w:left w:val="none" w:sz="0" w:space="0" w:color="auto"/>
            <w:bottom w:val="none" w:sz="0" w:space="0" w:color="auto"/>
            <w:right w:val="none" w:sz="0" w:space="0" w:color="auto"/>
          </w:divBdr>
        </w:div>
        <w:div w:id="475491302">
          <w:marLeft w:val="640"/>
          <w:marRight w:val="0"/>
          <w:marTop w:val="0"/>
          <w:marBottom w:val="0"/>
          <w:divBdr>
            <w:top w:val="none" w:sz="0" w:space="0" w:color="auto"/>
            <w:left w:val="none" w:sz="0" w:space="0" w:color="auto"/>
            <w:bottom w:val="none" w:sz="0" w:space="0" w:color="auto"/>
            <w:right w:val="none" w:sz="0" w:space="0" w:color="auto"/>
          </w:divBdr>
        </w:div>
        <w:div w:id="1906259356">
          <w:marLeft w:val="640"/>
          <w:marRight w:val="0"/>
          <w:marTop w:val="0"/>
          <w:marBottom w:val="0"/>
          <w:divBdr>
            <w:top w:val="none" w:sz="0" w:space="0" w:color="auto"/>
            <w:left w:val="none" w:sz="0" w:space="0" w:color="auto"/>
            <w:bottom w:val="none" w:sz="0" w:space="0" w:color="auto"/>
            <w:right w:val="none" w:sz="0" w:space="0" w:color="auto"/>
          </w:divBdr>
        </w:div>
        <w:div w:id="1141114254">
          <w:marLeft w:val="640"/>
          <w:marRight w:val="0"/>
          <w:marTop w:val="0"/>
          <w:marBottom w:val="0"/>
          <w:divBdr>
            <w:top w:val="none" w:sz="0" w:space="0" w:color="auto"/>
            <w:left w:val="none" w:sz="0" w:space="0" w:color="auto"/>
            <w:bottom w:val="none" w:sz="0" w:space="0" w:color="auto"/>
            <w:right w:val="none" w:sz="0" w:space="0" w:color="auto"/>
          </w:divBdr>
        </w:div>
        <w:div w:id="504629698">
          <w:marLeft w:val="640"/>
          <w:marRight w:val="0"/>
          <w:marTop w:val="0"/>
          <w:marBottom w:val="0"/>
          <w:divBdr>
            <w:top w:val="none" w:sz="0" w:space="0" w:color="auto"/>
            <w:left w:val="none" w:sz="0" w:space="0" w:color="auto"/>
            <w:bottom w:val="none" w:sz="0" w:space="0" w:color="auto"/>
            <w:right w:val="none" w:sz="0" w:space="0" w:color="auto"/>
          </w:divBdr>
        </w:div>
        <w:div w:id="131602680">
          <w:marLeft w:val="640"/>
          <w:marRight w:val="0"/>
          <w:marTop w:val="0"/>
          <w:marBottom w:val="0"/>
          <w:divBdr>
            <w:top w:val="none" w:sz="0" w:space="0" w:color="auto"/>
            <w:left w:val="none" w:sz="0" w:space="0" w:color="auto"/>
            <w:bottom w:val="none" w:sz="0" w:space="0" w:color="auto"/>
            <w:right w:val="none" w:sz="0" w:space="0" w:color="auto"/>
          </w:divBdr>
        </w:div>
        <w:div w:id="1409772121">
          <w:marLeft w:val="640"/>
          <w:marRight w:val="0"/>
          <w:marTop w:val="0"/>
          <w:marBottom w:val="0"/>
          <w:divBdr>
            <w:top w:val="none" w:sz="0" w:space="0" w:color="auto"/>
            <w:left w:val="none" w:sz="0" w:space="0" w:color="auto"/>
            <w:bottom w:val="none" w:sz="0" w:space="0" w:color="auto"/>
            <w:right w:val="none" w:sz="0" w:space="0" w:color="auto"/>
          </w:divBdr>
        </w:div>
        <w:div w:id="470174925">
          <w:marLeft w:val="640"/>
          <w:marRight w:val="0"/>
          <w:marTop w:val="0"/>
          <w:marBottom w:val="0"/>
          <w:divBdr>
            <w:top w:val="none" w:sz="0" w:space="0" w:color="auto"/>
            <w:left w:val="none" w:sz="0" w:space="0" w:color="auto"/>
            <w:bottom w:val="none" w:sz="0" w:space="0" w:color="auto"/>
            <w:right w:val="none" w:sz="0" w:space="0" w:color="auto"/>
          </w:divBdr>
        </w:div>
        <w:div w:id="954750471">
          <w:marLeft w:val="640"/>
          <w:marRight w:val="0"/>
          <w:marTop w:val="0"/>
          <w:marBottom w:val="0"/>
          <w:divBdr>
            <w:top w:val="none" w:sz="0" w:space="0" w:color="auto"/>
            <w:left w:val="none" w:sz="0" w:space="0" w:color="auto"/>
            <w:bottom w:val="none" w:sz="0" w:space="0" w:color="auto"/>
            <w:right w:val="none" w:sz="0" w:space="0" w:color="auto"/>
          </w:divBdr>
        </w:div>
        <w:div w:id="1350637748">
          <w:marLeft w:val="640"/>
          <w:marRight w:val="0"/>
          <w:marTop w:val="0"/>
          <w:marBottom w:val="0"/>
          <w:divBdr>
            <w:top w:val="none" w:sz="0" w:space="0" w:color="auto"/>
            <w:left w:val="none" w:sz="0" w:space="0" w:color="auto"/>
            <w:bottom w:val="none" w:sz="0" w:space="0" w:color="auto"/>
            <w:right w:val="none" w:sz="0" w:space="0" w:color="auto"/>
          </w:divBdr>
        </w:div>
        <w:div w:id="204562802">
          <w:marLeft w:val="640"/>
          <w:marRight w:val="0"/>
          <w:marTop w:val="0"/>
          <w:marBottom w:val="0"/>
          <w:divBdr>
            <w:top w:val="none" w:sz="0" w:space="0" w:color="auto"/>
            <w:left w:val="none" w:sz="0" w:space="0" w:color="auto"/>
            <w:bottom w:val="none" w:sz="0" w:space="0" w:color="auto"/>
            <w:right w:val="none" w:sz="0" w:space="0" w:color="auto"/>
          </w:divBdr>
        </w:div>
        <w:div w:id="79179657">
          <w:marLeft w:val="640"/>
          <w:marRight w:val="0"/>
          <w:marTop w:val="0"/>
          <w:marBottom w:val="0"/>
          <w:divBdr>
            <w:top w:val="none" w:sz="0" w:space="0" w:color="auto"/>
            <w:left w:val="none" w:sz="0" w:space="0" w:color="auto"/>
            <w:bottom w:val="none" w:sz="0" w:space="0" w:color="auto"/>
            <w:right w:val="none" w:sz="0" w:space="0" w:color="auto"/>
          </w:divBdr>
        </w:div>
        <w:div w:id="1192886284">
          <w:marLeft w:val="640"/>
          <w:marRight w:val="0"/>
          <w:marTop w:val="0"/>
          <w:marBottom w:val="0"/>
          <w:divBdr>
            <w:top w:val="none" w:sz="0" w:space="0" w:color="auto"/>
            <w:left w:val="none" w:sz="0" w:space="0" w:color="auto"/>
            <w:bottom w:val="none" w:sz="0" w:space="0" w:color="auto"/>
            <w:right w:val="none" w:sz="0" w:space="0" w:color="auto"/>
          </w:divBdr>
        </w:div>
        <w:div w:id="848324788">
          <w:marLeft w:val="640"/>
          <w:marRight w:val="0"/>
          <w:marTop w:val="0"/>
          <w:marBottom w:val="0"/>
          <w:divBdr>
            <w:top w:val="none" w:sz="0" w:space="0" w:color="auto"/>
            <w:left w:val="none" w:sz="0" w:space="0" w:color="auto"/>
            <w:bottom w:val="none" w:sz="0" w:space="0" w:color="auto"/>
            <w:right w:val="none" w:sz="0" w:space="0" w:color="auto"/>
          </w:divBdr>
        </w:div>
        <w:div w:id="1895507253">
          <w:marLeft w:val="640"/>
          <w:marRight w:val="0"/>
          <w:marTop w:val="0"/>
          <w:marBottom w:val="0"/>
          <w:divBdr>
            <w:top w:val="none" w:sz="0" w:space="0" w:color="auto"/>
            <w:left w:val="none" w:sz="0" w:space="0" w:color="auto"/>
            <w:bottom w:val="none" w:sz="0" w:space="0" w:color="auto"/>
            <w:right w:val="none" w:sz="0" w:space="0" w:color="auto"/>
          </w:divBdr>
        </w:div>
        <w:div w:id="266735425">
          <w:marLeft w:val="640"/>
          <w:marRight w:val="0"/>
          <w:marTop w:val="0"/>
          <w:marBottom w:val="0"/>
          <w:divBdr>
            <w:top w:val="none" w:sz="0" w:space="0" w:color="auto"/>
            <w:left w:val="none" w:sz="0" w:space="0" w:color="auto"/>
            <w:bottom w:val="none" w:sz="0" w:space="0" w:color="auto"/>
            <w:right w:val="none" w:sz="0" w:space="0" w:color="auto"/>
          </w:divBdr>
        </w:div>
        <w:div w:id="1425566127">
          <w:marLeft w:val="640"/>
          <w:marRight w:val="0"/>
          <w:marTop w:val="0"/>
          <w:marBottom w:val="0"/>
          <w:divBdr>
            <w:top w:val="none" w:sz="0" w:space="0" w:color="auto"/>
            <w:left w:val="none" w:sz="0" w:space="0" w:color="auto"/>
            <w:bottom w:val="none" w:sz="0" w:space="0" w:color="auto"/>
            <w:right w:val="none" w:sz="0" w:space="0" w:color="auto"/>
          </w:divBdr>
        </w:div>
        <w:div w:id="2013953271">
          <w:marLeft w:val="640"/>
          <w:marRight w:val="0"/>
          <w:marTop w:val="0"/>
          <w:marBottom w:val="0"/>
          <w:divBdr>
            <w:top w:val="none" w:sz="0" w:space="0" w:color="auto"/>
            <w:left w:val="none" w:sz="0" w:space="0" w:color="auto"/>
            <w:bottom w:val="none" w:sz="0" w:space="0" w:color="auto"/>
            <w:right w:val="none" w:sz="0" w:space="0" w:color="auto"/>
          </w:divBdr>
        </w:div>
        <w:div w:id="1806387932">
          <w:marLeft w:val="640"/>
          <w:marRight w:val="0"/>
          <w:marTop w:val="0"/>
          <w:marBottom w:val="0"/>
          <w:divBdr>
            <w:top w:val="none" w:sz="0" w:space="0" w:color="auto"/>
            <w:left w:val="none" w:sz="0" w:space="0" w:color="auto"/>
            <w:bottom w:val="none" w:sz="0" w:space="0" w:color="auto"/>
            <w:right w:val="none" w:sz="0" w:space="0" w:color="auto"/>
          </w:divBdr>
        </w:div>
        <w:div w:id="1671173688">
          <w:marLeft w:val="640"/>
          <w:marRight w:val="0"/>
          <w:marTop w:val="0"/>
          <w:marBottom w:val="0"/>
          <w:divBdr>
            <w:top w:val="none" w:sz="0" w:space="0" w:color="auto"/>
            <w:left w:val="none" w:sz="0" w:space="0" w:color="auto"/>
            <w:bottom w:val="none" w:sz="0" w:space="0" w:color="auto"/>
            <w:right w:val="none" w:sz="0" w:space="0" w:color="auto"/>
          </w:divBdr>
        </w:div>
        <w:div w:id="1555384682">
          <w:marLeft w:val="640"/>
          <w:marRight w:val="0"/>
          <w:marTop w:val="0"/>
          <w:marBottom w:val="0"/>
          <w:divBdr>
            <w:top w:val="none" w:sz="0" w:space="0" w:color="auto"/>
            <w:left w:val="none" w:sz="0" w:space="0" w:color="auto"/>
            <w:bottom w:val="none" w:sz="0" w:space="0" w:color="auto"/>
            <w:right w:val="none" w:sz="0" w:space="0" w:color="auto"/>
          </w:divBdr>
        </w:div>
        <w:div w:id="126093294">
          <w:marLeft w:val="640"/>
          <w:marRight w:val="0"/>
          <w:marTop w:val="0"/>
          <w:marBottom w:val="0"/>
          <w:divBdr>
            <w:top w:val="none" w:sz="0" w:space="0" w:color="auto"/>
            <w:left w:val="none" w:sz="0" w:space="0" w:color="auto"/>
            <w:bottom w:val="none" w:sz="0" w:space="0" w:color="auto"/>
            <w:right w:val="none" w:sz="0" w:space="0" w:color="auto"/>
          </w:divBdr>
        </w:div>
        <w:div w:id="754546058">
          <w:marLeft w:val="640"/>
          <w:marRight w:val="0"/>
          <w:marTop w:val="0"/>
          <w:marBottom w:val="0"/>
          <w:divBdr>
            <w:top w:val="none" w:sz="0" w:space="0" w:color="auto"/>
            <w:left w:val="none" w:sz="0" w:space="0" w:color="auto"/>
            <w:bottom w:val="none" w:sz="0" w:space="0" w:color="auto"/>
            <w:right w:val="none" w:sz="0" w:space="0" w:color="auto"/>
          </w:divBdr>
        </w:div>
        <w:div w:id="1695378222">
          <w:marLeft w:val="640"/>
          <w:marRight w:val="0"/>
          <w:marTop w:val="0"/>
          <w:marBottom w:val="0"/>
          <w:divBdr>
            <w:top w:val="none" w:sz="0" w:space="0" w:color="auto"/>
            <w:left w:val="none" w:sz="0" w:space="0" w:color="auto"/>
            <w:bottom w:val="none" w:sz="0" w:space="0" w:color="auto"/>
            <w:right w:val="none" w:sz="0" w:space="0" w:color="auto"/>
          </w:divBdr>
        </w:div>
        <w:div w:id="1985112164">
          <w:marLeft w:val="640"/>
          <w:marRight w:val="0"/>
          <w:marTop w:val="0"/>
          <w:marBottom w:val="0"/>
          <w:divBdr>
            <w:top w:val="none" w:sz="0" w:space="0" w:color="auto"/>
            <w:left w:val="none" w:sz="0" w:space="0" w:color="auto"/>
            <w:bottom w:val="none" w:sz="0" w:space="0" w:color="auto"/>
            <w:right w:val="none" w:sz="0" w:space="0" w:color="auto"/>
          </w:divBdr>
        </w:div>
        <w:div w:id="1829244449">
          <w:marLeft w:val="640"/>
          <w:marRight w:val="0"/>
          <w:marTop w:val="0"/>
          <w:marBottom w:val="0"/>
          <w:divBdr>
            <w:top w:val="none" w:sz="0" w:space="0" w:color="auto"/>
            <w:left w:val="none" w:sz="0" w:space="0" w:color="auto"/>
            <w:bottom w:val="none" w:sz="0" w:space="0" w:color="auto"/>
            <w:right w:val="none" w:sz="0" w:space="0" w:color="auto"/>
          </w:divBdr>
        </w:div>
        <w:div w:id="1169444484">
          <w:marLeft w:val="640"/>
          <w:marRight w:val="0"/>
          <w:marTop w:val="0"/>
          <w:marBottom w:val="0"/>
          <w:divBdr>
            <w:top w:val="none" w:sz="0" w:space="0" w:color="auto"/>
            <w:left w:val="none" w:sz="0" w:space="0" w:color="auto"/>
            <w:bottom w:val="none" w:sz="0" w:space="0" w:color="auto"/>
            <w:right w:val="none" w:sz="0" w:space="0" w:color="auto"/>
          </w:divBdr>
        </w:div>
        <w:div w:id="1687294212">
          <w:marLeft w:val="640"/>
          <w:marRight w:val="0"/>
          <w:marTop w:val="0"/>
          <w:marBottom w:val="0"/>
          <w:divBdr>
            <w:top w:val="none" w:sz="0" w:space="0" w:color="auto"/>
            <w:left w:val="none" w:sz="0" w:space="0" w:color="auto"/>
            <w:bottom w:val="none" w:sz="0" w:space="0" w:color="auto"/>
            <w:right w:val="none" w:sz="0" w:space="0" w:color="auto"/>
          </w:divBdr>
        </w:div>
        <w:div w:id="1238327171">
          <w:marLeft w:val="640"/>
          <w:marRight w:val="0"/>
          <w:marTop w:val="0"/>
          <w:marBottom w:val="0"/>
          <w:divBdr>
            <w:top w:val="none" w:sz="0" w:space="0" w:color="auto"/>
            <w:left w:val="none" w:sz="0" w:space="0" w:color="auto"/>
            <w:bottom w:val="none" w:sz="0" w:space="0" w:color="auto"/>
            <w:right w:val="none" w:sz="0" w:space="0" w:color="auto"/>
          </w:divBdr>
        </w:div>
        <w:div w:id="258374644">
          <w:marLeft w:val="640"/>
          <w:marRight w:val="0"/>
          <w:marTop w:val="0"/>
          <w:marBottom w:val="0"/>
          <w:divBdr>
            <w:top w:val="none" w:sz="0" w:space="0" w:color="auto"/>
            <w:left w:val="none" w:sz="0" w:space="0" w:color="auto"/>
            <w:bottom w:val="none" w:sz="0" w:space="0" w:color="auto"/>
            <w:right w:val="none" w:sz="0" w:space="0" w:color="auto"/>
          </w:divBdr>
        </w:div>
        <w:div w:id="202644882">
          <w:marLeft w:val="640"/>
          <w:marRight w:val="0"/>
          <w:marTop w:val="0"/>
          <w:marBottom w:val="0"/>
          <w:divBdr>
            <w:top w:val="none" w:sz="0" w:space="0" w:color="auto"/>
            <w:left w:val="none" w:sz="0" w:space="0" w:color="auto"/>
            <w:bottom w:val="none" w:sz="0" w:space="0" w:color="auto"/>
            <w:right w:val="none" w:sz="0" w:space="0" w:color="auto"/>
          </w:divBdr>
        </w:div>
        <w:div w:id="1141113066">
          <w:marLeft w:val="640"/>
          <w:marRight w:val="0"/>
          <w:marTop w:val="0"/>
          <w:marBottom w:val="0"/>
          <w:divBdr>
            <w:top w:val="none" w:sz="0" w:space="0" w:color="auto"/>
            <w:left w:val="none" w:sz="0" w:space="0" w:color="auto"/>
            <w:bottom w:val="none" w:sz="0" w:space="0" w:color="auto"/>
            <w:right w:val="none" w:sz="0" w:space="0" w:color="auto"/>
          </w:divBdr>
        </w:div>
        <w:div w:id="1349989957">
          <w:marLeft w:val="640"/>
          <w:marRight w:val="0"/>
          <w:marTop w:val="0"/>
          <w:marBottom w:val="0"/>
          <w:divBdr>
            <w:top w:val="none" w:sz="0" w:space="0" w:color="auto"/>
            <w:left w:val="none" w:sz="0" w:space="0" w:color="auto"/>
            <w:bottom w:val="none" w:sz="0" w:space="0" w:color="auto"/>
            <w:right w:val="none" w:sz="0" w:space="0" w:color="auto"/>
          </w:divBdr>
        </w:div>
        <w:div w:id="1377319310">
          <w:marLeft w:val="640"/>
          <w:marRight w:val="0"/>
          <w:marTop w:val="0"/>
          <w:marBottom w:val="0"/>
          <w:divBdr>
            <w:top w:val="none" w:sz="0" w:space="0" w:color="auto"/>
            <w:left w:val="none" w:sz="0" w:space="0" w:color="auto"/>
            <w:bottom w:val="none" w:sz="0" w:space="0" w:color="auto"/>
            <w:right w:val="none" w:sz="0" w:space="0" w:color="auto"/>
          </w:divBdr>
        </w:div>
        <w:div w:id="1774518568">
          <w:marLeft w:val="640"/>
          <w:marRight w:val="0"/>
          <w:marTop w:val="0"/>
          <w:marBottom w:val="0"/>
          <w:divBdr>
            <w:top w:val="none" w:sz="0" w:space="0" w:color="auto"/>
            <w:left w:val="none" w:sz="0" w:space="0" w:color="auto"/>
            <w:bottom w:val="none" w:sz="0" w:space="0" w:color="auto"/>
            <w:right w:val="none" w:sz="0" w:space="0" w:color="auto"/>
          </w:divBdr>
        </w:div>
        <w:div w:id="413936144">
          <w:marLeft w:val="640"/>
          <w:marRight w:val="0"/>
          <w:marTop w:val="0"/>
          <w:marBottom w:val="0"/>
          <w:divBdr>
            <w:top w:val="none" w:sz="0" w:space="0" w:color="auto"/>
            <w:left w:val="none" w:sz="0" w:space="0" w:color="auto"/>
            <w:bottom w:val="none" w:sz="0" w:space="0" w:color="auto"/>
            <w:right w:val="none" w:sz="0" w:space="0" w:color="auto"/>
          </w:divBdr>
        </w:div>
        <w:div w:id="1985769624">
          <w:marLeft w:val="640"/>
          <w:marRight w:val="0"/>
          <w:marTop w:val="0"/>
          <w:marBottom w:val="0"/>
          <w:divBdr>
            <w:top w:val="none" w:sz="0" w:space="0" w:color="auto"/>
            <w:left w:val="none" w:sz="0" w:space="0" w:color="auto"/>
            <w:bottom w:val="none" w:sz="0" w:space="0" w:color="auto"/>
            <w:right w:val="none" w:sz="0" w:space="0" w:color="auto"/>
          </w:divBdr>
        </w:div>
        <w:div w:id="1188518969">
          <w:marLeft w:val="640"/>
          <w:marRight w:val="0"/>
          <w:marTop w:val="0"/>
          <w:marBottom w:val="0"/>
          <w:divBdr>
            <w:top w:val="none" w:sz="0" w:space="0" w:color="auto"/>
            <w:left w:val="none" w:sz="0" w:space="0" w:color="auto"/>
            <w:bottom w:val="none" w:sz="0" w:space="0" w:color="auto"/>
            <w:right w:val="none" w:sz="0" w:space="0" w:color="auto"/>
          </w:divBdr>
        </w:div>
        <w:div w:id="1408303444">
          <w:marLeft w:val="640"/>
          <w:marRight w:val="0"/>
          <w:marTop w:val="0"/>
          <w:marBottom w:val="0"/>
          <w:divBdr>
            <w:top w:val="none" w:sz="0" w:space="0" w:color="auto"/>
            <w:left w:val="none" w:sz="0" w:space="0" w:color="auto"/>
            <w:bottom w:val="none" w:sz="0" w:space="0" w:color="auto"/>
            <w:right w:val="none" w:sz="0" w:space="0" w:color="auto"/>
          </w:divBdr>
        </w:div>
        <w:div w:id="515921827">
          <w:marLeft w:val="640"/>
          <w:marRight w:val="0"/>
          <w:marTop w:val="0"/>
          <w:marBottom w:val="0"/>
          <w:divBdr>
            <w:top w:val="none" w:sz="0" w:space="0" w:color="auto"/>
            <w:left w:val="none" w:sz="0" w:space="0" w:color="auto"/>
            <w:bottom w:val="none" w:sz="0" w:space="0" w:color="auto"/>
            <w:right w:val="none" w:sz="0" w:space="0" w:color="auto"/>
          </w:divBdr>
        </w:div>
        <w:div w:id="238366555">
          <w:marLeft w:val="640"/>
          <w:marRight w:val="0"/>
          <w:marTop w:val="0"/>
          <w:marBottom w:val="0"/>
          <w:divBdr>
            <w:top w:val="none" w:sz="0" w:space="0" w:color="auto"/>
            <w:left w:val="none" w:sz="0" w:space="0" w:color="auto"/>
            <w:bottom w:val="none" w:sz="0" w:space="0" w:color="auto"/>
            <w:right w:val="none" w:sz="0" w:space="0" w:color="auto"/>
          </w:divBdr>
        </w:div>
        <w:div w:id="1498500052">
          <w:marLeft w:val="640"/>
          <w:marRight w:val="0"/>
          <w:marTop w:val="0"/>
          <w:marBottom w:val="0"/>
          <w:divBdr>
            <w:top w:val="none" w:sz="0" w:space="0" w:color="auto"/>
            <w:left w:val="none" w:sz="0" w:space="0" w:color="auto"/>
            <w:bottom w:val="none" w:sz="0" w:space="0" w:color="auto"/>
            <w:right w:val="none" w:sz="0" w:space="0" w:color="auto"/>
          </w:divBdr>
        </w:div>
        <w:div w:id="1128744640">
          <w:marLeft w:val="640"/>
          <w:marRight w:val="0"/>
          <w:marTop w:val="0"/>
          <w:marBottom w:val="0"/>
          <w:divBdr>
            <w:top w:val="none" w:sz="0" w:space="0" w:color="auto"/>
            <w:left w:val="none" w:sz="0" w:space="0" w:color="auto"/>
            <w:bottom w:val="none" w:sz="0" w:space="0" w:color="auto"/>
            <w:right w:val="none" w:sz="0" w:space="0" w:color="auto"/>
          </w:divBdr>
        </w:div>
        <w:div w:id="970670398">
          <w:marLeft w:val="640"/>
          <w:marRight w:val="0"/>
          <w:marTop w:val="0"/>
          <w:marBottom w:val="0"/>
          <w:divBdr>
            <w:top w:val="none" w:sz="0" w:space="0" w:color="auto"/>
            <w:left w:val="none" w:sz="0" w:space="0" w:color="auto"/>
            <w:bottom w:val="none" w:sz="0" w:space="0" w:color="auto"/>
            <w:right w:val="none" w:sz="0" w:space="0" w:color="auto"/>
          </w:divBdr>
        </w:div>
        <w:div w:id="1837379982">
          <w:marLeft w:val="640"/>
          <w:marRight w:val="0"/>
          <w:marTop w:val="0"/>
          <w:marBottom w:val="0"/>
          <w:divBdr>
            <w:top w:val="none" w:sz="0" w:space="0" w:color="auto"/>
            <w:left w:val="none" w:sz="0" w:space="0" w:color="auto"/>
            <w:bottom w:val="none" w:sz="0" w:space="0" w:color="auto"/>
            <w:right w:val="none" w:sz="0" w:space="0" w:color="auto"/>
          </w:divBdr>
        </w:div>
        <w:div w:id="106853067">
          <w:marLeft w:val="640"/>
          <w:marRight w:val="0"/>
          <w:marTop w:val="0"/>
          <w:marBottom w:val="0"/>
          <w:divBdr>
            <w:top w:val="none" w:sz="0" w:space="0" w:color="auto"/>
            <w:left w:val="none" w:sz="0" w:space="0" w:color="auto"/>
            <w:bottom w:val="none" w:sz="0" w:space="0" w:color="auto"/>
            <w:right w:val="none" w:sz="0" w:space="0" w:color="auto"/>
          </w:divBdr>
        </w:div>
        <w:div w:id="353188427">
          <w:marLeft w:val="640"/>
          <w:marRight w:val="0"/>
          <w:marTop w:val="0"/>
          <w:marBottom w:val="0"/>
          <w:divBdr>
            <w:top w:val="none" w:sz="0" w:space="0" w:color="auto"/>
            <w:left w:val="none" w:sz="0" w:space="0" w:color="auto"/>
            <w:bottom w:val="none" w:sz="0" w:space="0" w:color="auto"/>
            <w:right w:val="none" w:sz="0" w:space="0" w:color="auto"/>
          </w:divBdr>
        </w:div>
        <w:div w:id="1816754769">
          <w:marLeft w:val="640"/>
          <w:marRight w:val="0"/>
          <w:marTop w:val="0"/>
          <w:marBottom w:val="0"/>
          <w:divBdr>
            <w:top w:val="none" w:sz="0" w:space="0" w:color="auto"/>
            <w:left w:val="none" w:sz="0" w:space="0" w:color="auto"/>
            <w:bottom w:val="none" w:sz="0" w:space="0" w:color="auto"/>
            <w:right w:val="none" w:sz="0" w:space="0" w:color="auto"/>
          </w:divBdr>
        </w:div>
        <w:div w:id="1829665522">
          <w:marLeft w:val="640"/>
          <w:marRight w:val="0"/>
          <w:marTop w:val="0"/>
          <w:marBottom w:val="0"/>
          <w:divBdr>
            <w:top w:val="none" w:sz="0" w:space="0" w:color="auto"/>
            <w:left w:val="none" w:sz="0" w:space="0" w:color="auto"/>
            <w:bottom w:val="none" w:sz="0" w:space="0" w:color="auto"/>
            <w:right w:val="none" w:sz="0" w:space="0" w:color="auto"/>
          </w:divBdr>
        </w:div>
        <w:div w:id="703485440">
          <w:marLeft w:val="640"/>
          <w:marRight w:val="0"/>
          <w:marTop w:val="0"/>
          <w:marBottom w:val="0"/>
          <w:divBdr>
            <w:top w:val="none" w:sz="0" w:space="0" w:color="auto"/>
            <w:left w:val="none" w:sz="0" w:space="0" w:color="auto"/>
            <w:bottom w:val="none" w:sz="0" w:space="0" w:color="auto"/>
            <w:right w:val="none" w:sz="0" w:space="0" w:color="auto"/>
          </w:divBdr>
        </w:div>
        <w:div w:id="421679762">
          <w:marLeft w:val="640"/>
          <w:marRight w:val="0"/>
          <w:marTop w:val="0"/>
          <w:marBottom w:val="0"/>
          <w:divBdr>
            <w:top w:val="none" w:sz="0" w:space="0" w:color="auto"/>
            <w:left w:val="none" w:sz="0" w:space="0" w:color="auto"/>
            <w:bottom w:val="none" w:sz="0" w:space="0" w:color="auto"/>
            <w:right w:val="none" w:sz="0" w:space="0" w:color="auto"/>
          </w:divBdr>
        </w:div>
        <w:div w:id="370034022">
          <w:marLeft w:val="640"/>
          <w:marRight w:val="0"/>
          <w:marTop w:val="0"/>
          <w:marBottom w:val="0"/>
          <w:divBdr>
            <w:top w:val="none" w:sz="0" w:space="0" w:color="auto"/>
            <w:left w:val="none" w:sz="0" w:space="0" w:color="auto"/>
            <w:bottom w:val="none" w:sz="0" w:space="0" w:color="auto"/>
            <w:right w:val="none" w:sz="0" w:space="0" w:color="auto"/>
          </w:divBdr>
        </w:div>
        <w:div w:id="580065879">
          <w:marLeft w:val="640"/>
          <w:marRight w:val="0"/>
          <w:marTop w:val="0"/>
          <w:marBottom w:val="0"/>
          <w:divBdr>
            <w:top w:val="none" w:sz="0" w:space="0" w:color="auto"/>
            <w:left w:val="none" w:sz="0" w:space="0" w:color="auto"/>
            <w:bottom w:val="none" w:sz="0" w:space="0" w:color="auto"/>
            <w:right w:val="none" w:sz="0" w:space="0" w:color="auto"/>
          </w:divBdr>
        </w:div>
        <w:div w:id="254828040">
          <w:marLeft w:val="640"/>
          <w:marRight w:val="0"/>
          <w:marTop w:val="0"/>
          <w:marBottom w:val="0"/>
          <w:divBdr>
            <w:top w:val="none" w:sz="0" w:space="0" w:color="auto"/>
            <w:left w:val="none" w:sz="0" w:space="0" w:color="auto"/>
            <w:bottom w:val="none" w:sz="0" w:space="0" w:color="auto"/>
            <w:right w:val="none" w:sz="0" w:space="0" w:color="auto"/>
          </w:divBdr>
        </w:div>
        <w:div w:id="1316496303">
          <w:marLeft w:val="640"/>
          <w:marRight w:val="0"/>
          <w:marTop w:val="0"/>
          <w:marBottom w:val="0"/>
          <w:divBdr>
            <w:top w:val="none" w:sz="0" w:space="0" w:color="auto"/>
            <w:left w:val="none" w:sz="0" w:space="0" w:color="auto"/>
            <w:bottom w:val="none" w:sz="0" w:space="0" w:color="auto"/>
            <w:right w:val="none" w:sz="0" w:space="0" w:color="auto"/>
          </w:divBdr>
        </w:div>
      </w:divsChild>
    </w:div>
    <w:div w:id="458689935">
      <w:bodyDiv w:val="1"/>
      <w:marLeft w:val="0"/>
      <w:marRight w:val="0"/>
      <w:marTop w:val="0"/>
      <w:marBottom w:val="0"/>
      <w:divBdr>
        <w:top w:val="none" w:sz="0" w:space="0" w:color="auto"/>
        <w:left w:val="none" w:sz="0" w:space="0" w:color="auto"/>
        <w:bottom w:val="none" w:sz="0" w:space="0" w:color="auto"/>
        <w:right w:val="none" w:sz="0" w:space="0" w:color="auto"/>
      </w:divBdr>
      <w:divsChild>
        <w:div w:id="1247960172">
          <w:marLeft w:val="640"/>
          <w:marRight w:val="0"/>
          <w:marTop w:val="0"/>
          <w:marBottom w:val="0"/>
          <w:divBdr>
            <w:top w:val="none" w:sz="0" w:space="0" w:color="auto"/>
            <w:left w:val="none" w:sz="0" w:space="0" w:color="auto"/>
            <w:bottom w:val="none" w:sz="0" w:space="0" w:color="auto"/>
            <w:right w:val="none" w:sz="0" w:space="0" w:color="auto"/>
          </w:divBdr>
        </w:div>
        <w:div w:id="884174430">
          <w:marLeft w:val="640"/>
          <w:marRight w:val="0"/>
          <w:marTop w:val="0"/>
          <w:marBottom w:val="0"/>
          <w:divBdr>
            <w:top w:val="none" w:sz="0" w:space="0" w:color="auto"/>
            <w:left w:val="none" w:sz="0" w:space="0" w:color="auto"/>
            <w:bottom w:val="none" w:sz="0" w:space="0" w:color="auto"/>
            <w:right w:val="none" w:sz="0" w:space="0" w:color="auto"/>
          </w:divBdr>
        </w:div>
        <w:div w:id="637806892">
          <w:marLeft w:val="640"/>
          <w:marRight w:val="0"/>
          <w:marTop w:val="0"/>
          <w:marBottom w:val="0"/>
          <w:divBdr>
            <w:top w:val="none" w:sz="0" w:space="0" w:color="auto"/>
            <w:left w:val="none" w:sz="0" w:space="0" w:color="auto"/>
            <w:bottom w:val="none" w:sz="0" w:space="0" w:color="auto"/>
            <w:right w:val="none" w:sz="0" w:space="0" w:color="auto"/>
          </w:divBdr>
        </w:div>
        <w:div w:id="65612719">
          <w:marLeft w:val="640"/>
          <w:marRight w:val="0"/>
          <w:marTop w:val="0"/>
          <w:marBottom w:val="0"/>
          <w:divBdr>
            <w:top w:val="none" w:sz="0" w:space="0" w:color="auto"/>
            <w:left w:val="none" w:sz="0" w:space="0" w:color="auto"/>
            <w:bottom w:val="none" w:sz="0" w:space="0" w:color="auto"/>
            <w:right w:val="none" w:sz="0" w:space="0" w:color="auto"/>
          </w:divBdr>
        </w:div>
        <w:div w:id="1548180359">
          <w:marLeft w:val="640"/>
          <w:marRight w:val="0"/>
          <w:marTop w:val="0"/>
          <w:marBottom w:val="0"/>
          <w:divBdr>
            <w:top w:val="none" w:sz="0" w:space="0" w:color="auto"/>
            <w:left w:val="none" w:sz="0" w:space="0" w:color="auto"/>
            <w:bottom w:val="none" w:sz="0" w:space="0" w:color="auto"/>
            <w:right w:val="none" w:sz="0" w:space="0" w:color="auto"/>
          </w:divBdr>
        </w:div>
        <w:div w:id="2063825020">
          <w:marLeft w:val="640"/>
          <w:marRight w:val="0"/>
          <w:marTop w:val="0"/>
          <w:marBottom w:val="0"/>
          <w:divBdr>
            <w:top w:val="none" w:sz="0" w:space="0" w:color="auto"/>
            <w:left w:val="none" w:sz="0" w:space="0" w:color="auto"/>
            <w:bottom w:val="none" w:sz="0" w:space="0" w:color="auto"/>
            <w:right w:val="none" w:sz="0" w:space="0" w:color="auto"/>
          </w:divBdr>
        </w:div>
        <w:div w:id="1214850723">
          <w:marLeft w:val="640"/>
          <w:marRight w:val="0"/>
          <w:marTop w:val="0"/>
          <w:marBottom w:val="0"/>
          <w:divBdr>
            <w:top w:val="none" w:sz="0" w:space="0" w:color="auto"/>
            <w:left w:val="none" w:sz="0" w:space="0" w:color="auto"/>
            <w:bottom w:val="none" w:sz="0" w:space="0" w:color="auto"/>
            <w:right w:val="none" w:sz="0" w:space="0" w:color="auto"/>
          </w:divBdr>
        </w:div>
        <w:div w:id="1453088520">
          <w:marLeft w:val="640"/>
          <w:marRight w:val="0"/>
          <w:marTop w:val="0"/>
          <w:marBottom w:val="0"/>
          <w:divBdr>
            <w:top w:val="none" w:sz="0" w:space="0" w:color="auto"/>
            <w:left w:val="none" w:sz="0" w:space="0" w:color="auto"/>
            <w:bottom w:val="none" w:sz="0" w:space="0" w:color="auto"/>
            <w:right w:val="none" w:sz="0" w:space="0" w:color="auto"/>
          </w:divBdr>
        </w:div>
        <w:div w:id="1629585380">
          <w:marLeft w:val="640"/>
          <w:marRight w:val="0"/>
          <w:marTop w:val="0"/>
          <w:marBottom w:val="0"/>
          <w:divBdr>
            <w:top w:val="none" w:sz="0" w:space="0" w:color="auto"/>
            <w:left w:val="none" w:sz="0" w:space="0" w:color="auto"/>
            <w:bottom w:val="none" w:sz="0" w:space="0" w:color="auto"/>
            <w:right w:val="none" w:sz="0" w:space="0" w:color="auto"/>
          </w:divBdr>
        </w:div>
        <w:div w:id="59014546">
          <w:marLeft w:val="640"/>
          <w:marRight w:val="0"/>
          <w:marTop w:val="0"/>
          <w:marBottom w:val="0"/>
          <w:divBdr>
            <w:top w:val="none" w:sz="0" w:space="0" w:color="auto"/>
            <w:left w:val="none" w:sz="0" w:space="0" w:color="auto"/>
            <w:bottom w:val="none" w:sz="0" w:space="0" w:color="auto"/>
            <w:right w:val="none" w:sz="0" w:space="0" w:color="auto"/>
          </w:divBdr>
        </w:div>
        <w:div w:id="41057292">
          <w:marLeft w:val="640"/>
          <w:marRight w:val="0"/>
          <w:marTop w:val="0"/>
          <w:marBottom w:val="0"/>
          <w:divBdr>
            <w:top w:val="none" w:sz="0" w:space="0" w:color="auto"/>
            <w:left w:val="none" w:sz="0" w:space="0" w:color="auto"/>
            <w:bottom w:val="none" w:sz="0" w:space="0" w:color="auto"/>
            <w:right w:val="none" w:sz="0" w:space="0" w:color="auto"/>
          </w:divBdr>
        </w:div>
        <w:div w:id="170143977">
          <w:marLeft w:val="640"/>
          <w:marRight w:val="0"/>
          <w:marTop w:val="0"/>
          <w:marBottom w:val="0"/>
          <w:divBdr>
            <w:top w:val="none" w:sz="0" w:space="0" w:color="auto"/>
            <w:left w:val="none" w:sz="0" w:space="0" w:color="auto"/>
            <w:bottom w:val="none" w:sz="0" w:space="0" w:color="auto"/>
            <w:right w:val="none" w:sz="0" w:space="0" w:color="auto"/>
          </w:divBdr>
        </w:div>
        <w:div w:id="1714764947">
          <w:marLeft w:val="640"/>
          <w:marRight w:val="0"/>
          <w:marTop w:val="0"/>
          <w:marBottom w:val="0"/>
          <w:divBdr>
            <w:top w:val="none" w:sz="0" w:space="0" w:color="auto"/>
            <w:left w:val="none" w:sz="0" w:space="0" w:color="auto"/>
            <w:bottom w:val="none" w:sz="0" w:space="0" w:color="auto"/>
            <w:right w:val="none" w:sz="0" w:space="0" w:color="auto"/>
          </w:divBdr>
        </w:div>
        <w:div w:id="1864316628">
          <w:marLeft w:val="640"/>
          <w:marRight w:val="0"/>
          <w:marTop w:val="0"/>
          <w:marBottom w:val="0"/>
          <w:divBdr>
            <w:top w:val="none" w:sz="0" w:space="0" w:color="auto"/>
            <w:left w:val="none" w:sz="0" w:space="0" w:color="auto"/>
            <w:bottom w:val="none" w:sz="0" w:space="0" w:color="auto"/>
            <w:right w:val="none" w:sz="0" w:space="0" w:color="auto"/>
          </w:divBdr>
        </w:div>
        <w:div w:id="2111655272">
          <w:marLeft w:val="640"/>
          <w:marRight w:val="0"/>
          <w:marTop w:val="0"/>
          <w:marBottom w:val="0"/>
          <w:divBdr>
            <w:top w:val="none" w:sz="0" w:space="0" w:color="auto"/>
            <w:left w:val="none" w:sz="0" w:space="0" w:color="auto"/>
            <w:bottom w:val="none" w:sz="0" w:space="0" w:color="auto"/>
            <w:right w:val="none" w:sz="0" w:space="0" w:color="auto"/>
          </w:divBdr>
        </w:div>
        <w:div w:id="815608579">
          <w:marLeft w:val="640"/>
          <w:marRight w:val="0"/>
          <w:marTop w:val="0"/>
          <w:marBottom w:val="0"/>
          <w:divBdr>
            <w:top w:val="none" w:sz="0" w:space="0" w:color="auto"/>
            <w:left w:val="none" w:sz="0" w:space="0" w:color="auto"/>
            <w:bottom w:val="none" w:sz="0" w:space="0" w:color="auto"/>
            <w:right w:val="none" w:sz="0" w:space="0" w:color="auto"/>
          </w:divBdr>
        </w:div>
        <w:div w:id="550074556">
          <w:marLeft w:val="640"/>
          <w:marRight w:val="0"/>
          <w:marTop w:val="0"/>
          <w:marBottom w:val="0"/>
          <w:divBdr>
            <w:top w:val="none" w:sz="0" w:space="0" w:color="auto"/>
            <w:left w:val="none" w:sz="0" w:space="0" w:color="auto"/>
            <w:bottom w:val="none" w:sz="0" w:space="0" w:color="auto"/>
            <w:right w:val="none" w:sz="0" w:space="0" w:color="auto"/>
          </w:divBdr>
        </w:div>
        <w:div w:id="1787037793">
          <w:marLeft w:val="640"/>
          <w:marRight w:val="0"/>
          <w:marTop w:val="0"/>
          <w:marBottom w:val="0"/>
          <w:divBdr>
            <w:top w:val="none" w:sz="0" w:space="0" w:color="auto"/>
            <w:left w:val="none" w:sz="0" w:space="0" w:color="auto"/>
            <w:bottom w:val="none" w:sz="0" w:space="0" w:color="auto"/>
            <w:right w:val="none" w:sz="0" w:space="0" w:color="auto"/>
          </w:divBdr>
        </w:div>
        <w:div w:id="1968123279">
          <w:marLeft w:val="640"/>
          <w:marRight w:val="0"/>
          <w:marTop w:val="0"/>
          <w:marBottom w:val="0"/>
          <w:divBdr>
            <w:top w:val="none" w:sz="0" w:space="0" w:color="auto"/>
            <w:left w:val="none" w:sz="0" w:space="0" w:color="auto"/>
            <w:bottom w:val="none" w:sz="0" w:space="0" w:color="auto"/>
            <w:right w:val="none" w:sz="0" w:space="0" w:color="auto"/>
          </w:divBdr>
        </w:div>
        <w:div w:id="1722905628">
          <w:marLeft w:val="640"/>
          <w:marRight w:val="0"/>
          <w:marTop w:val="0"/>
          <w:marBottom w:val="0"/>
          <w:divBdr>
            <w:top w:val="none" w:sz="0" w:space="0" w:color="auto"/>
            <w:left w:val="none" w:sz="0" w:space="0" w:color="auto"/>
            <w:bottom w:val="none" w:sz="0" w:space="0" w:color="auto"/>
            <w:right w:val="none" w:sz="0" w:space="0" w:color="auto"/>
          </w:divBdr>
        </w:div>
        <w:div w:id="2124108206">
          <w:marLeft w:val="640"/>
          <w:marRight w:val="0"/>
          <w:marTop w:val="0"/>
          <w:marBottom w:val="0"/>
          <w:divBdr>
            <w:top w:val="none" w:sz="0" w:space="0" w:color="auto"/>
            <w:left w:val="none" w:sz="0" w:space="0" w:color="auto"/>
            <w:bottom w:val="none" w:sz="0" w:space="0" w:color="auto"/>
            <w:right w:val="none" w:sz="0" w:space="0" w:color="auto"/>
          </w:divBdr>
        </w:div>
        <w:div w:id="720716468">
          <w:marLeft w:val="640"/>
          <w:marRight w:val="0"/>
          <w:marTop w:val="0"/>
          <w:marBottom w:val="0"/>
          <w:divBdr>
            <w:top w:val="none" w:sz="0" w:space="0" w:color="auto"/>
            <w:left w:val="none" w:sz="0" w:space="0" w:color="auto"/>
            <w:bottom w:val="none" w:sz="0" w:space="0" w:color="auto"/>
            <w:right w:val="none" w:sz="0" w:space="0" w:color="auto"/>
          </w:divBdr>
        </w:div>
        <w:div w:id="219681200">
          <w:marLeft w:val="640"/>
          <w:marRight w:val="0"/>
          <w:marTop w:val="0"/>
          <w:marBottom w:val="0"/>
          <w:divBdr>
            <w:top w:val="none" w:sz="0" w:space="0" w:color="auto"/>
            <w:left w:val="none" w:sz="0" w:space="0" w:color="auto"/>
            <w:bottom w:val="none" w:sz="0" w:space="0" w:color="auto"/>
            <w:right w:val="none" w:sz="0" w:space="0" w:color="auto"/>
          </w:divBdr>
        </w:div>
      </w:divsChild>
    </w:div>
    <w:div w:id="459224813">
      <w:bodyDiv w:val="1"/>
      <w:marLeft w:val="0"/>
      <w:marRight w:val="0"/>
      <w:marTop w:val="0"/>
      <w:marBottom w:val="0"/>
      <w:divBdr>
        <w:top w:val="none" w:sz="0" w:space="0" w:color="auto"/>
        <w:left w:val="none" w:sz="0" w:space="0" w:color="auto"/>
        <w:bottom w:val="none" w:sz="0" w:space="0" w:color="auto"/>
        <w:right w:val="none" w:sz="0" w:space="0" w:color="auto"/>
      </w:divBdr>
    </w:div>
    <w:div w:id="473371227">
      <w:bodyDiv w:val="1"/>
      <w:marLeft w:val="0"/>
      <w:marRight w:val="0"/>
      <w:marTop w:val="0"/>
      <w:marBottom w:val="0"/>
      <w:divBdr>
        <w:top w:val="none" w:sz="0" w:space="0" w:color="auto"/>
        <w:left w:val="none" w:sz="0" w:space="0" w:color="auto"/>
        <w:bottom w:val="none" w:sz="0" w:space="0" w:color="auto"/>
        <w:right w:val="none" w:sz="0" w:space="0" w:color="auto"/>
      </w:divBdr>
    </w:div>
    <w:div w:id="498424002">
      <w:bodyDiv w:val="1"/>
      <w:marLeft w:val="0"/>
      <w:marRight w:val="0"/>
      <w:marTop w:val="0"/>
      <w:marBottom w:val="0"/>
      <w:divBdr>
        <w:top w:val="none" w:sz="0" w:space="0" w:color="auto"/>
        <w:left w:val="none" w:sz="0" w:space="0" w:color="auto"/>
        <w:bottom w:val="none" w:sz="0" w:space="0" w:color="auto"/>
        <w:right w:val="none" w:sz="0" w:space="0" w:color="auto"/>
      </w:divBdr>
      <w:divsChild>
        <w:div w:id="631710948">
          <w:marLeft w:val="640"/>
          <w:marRight w:val="0"/>
          <w:marTop w:val="0"/>
          <w:marBottom w:val="0"/>
          <w:divBdr>
            <w:top w:val="none" w:sz="0" w:space="0" w:color="auto"/>
            <w:left w:val="none" w:sz="0" w:space="0" w:color="auto"/>
            <w:bottom w:val="none" w:sz="0" w:space="0" w:color="auto"/>
            <w:right w:val="none" w:sz="0" w:space="0" w:color="auto"/>
          </w:divBdr>
        </w:div>
        <w:div w:id="1440950841">
          <w:marLeft w:val="640"/>
          <w:marRight w:val="0"/>
          <w:marTop w:val="0"/>
          <w:marBottom w:val="0"/>
          <w:divBdr>
            <w:top w:val="none" w:sz="0" w:space="0" w:color="auto"/>
            <w:left w:val="none" w:sz="0" w:space="0" w:color="auto"/>
            <w:bottom w:val="none" w:sz="0" w:space="0" w:color="auto"/>
            <w:right w:val="none" w:sz="0" w:space="0" w:color="auto"/>
          </w:divBdr>
        </w:div>
        <w:div w:id="1389113315">
          <w:marLeft w:val="640"/>
          <w:marRight w:val="0"/>
          <w:marTop w:val="0"/>
          <w:marBottom w:val="0"/>
          <w:divBdr>
            <w:top w:val="none" w:sz="0" w:space="0" w:color="auto"/>
            <w:left w:val="none" w:sz="0" w:space="0" w:color="auto"/>
            <w:bottom w:val="none" w:sz="0" w:space="0" w:color="auto"/>
            <w:right w:val="none" w:sz="0" w:space="0" w:color="auto"/>
          </w:divBdr>
        </w:div>
        <w:div w:id="1009336741">
          <w:marLeft w:val="640"/>
          <w:marRight w:val="0"/>
          <w:marTop w:val="0"/>
          <w:marBottom w:val="0"/>
          <w:divBdr>
            <w:top w:val="none" w:sz="0" w:space="0" w:color="auto"/>
            <w:left w:val="none" w:sz="0" w:space="0" w:color="auto"/>
            <w:bottom w:val="none" w:sz="0" w:space="0" w:color="auto"/>
            <w:right w:val="none" w:sz="0" w:space="0" w:color="auto"/>
          </w:divBdr>
        </w:div>
        <w:div w:id="1889564345">
          <w:marLeft w:val="640"/>
          <w:marRight w:val="0"/>
          <w:marTop w:val="0"/>
          <w:marBottom w:val="0"/>
          <w:divBdr>
            <w:top w:val="none" w:sz="0" w:space="0" w:color="auto"/>
            <w:left w:val="none" w:sz="0" w:space="0" w:color="auto"/>
            <w:bottom w:val="none" w:sz="0" w:space="0" w:color="auto"/>
            <w:right w:val="none" w:sz="0" w:space="0" w:color="auto"/>
          </w:divBdr>
        </w:div>
        <w:div w:id="1153372230">
          <w:marLeft w:val="640"/>
          <w:marRight w:val="0"/>
          <w:marTop w:val="0"/>
          <w:marBottom w:val="0"/>
          <w:divBdr>
            <w:top w:val="none" w:sz="0" w:space="0" w:color="auto"/>
            <w:left w:val="none" w:sz="0" w:space="0" w:color="auto"/>
            <w:bottom w:val="none" w:sz="0" w:space="0" w:color="auto"/>
            <w:right w:val="none" w:sz="0" w:space="0" w:color="auto"/>
          </w:divBdr>
        </w:div>
        <w:div w:id="1402171167">
          <w:marLeft w:val="640"/>
          <w:marRight w:val="0"/>
          <w:marTop w:val="0"/>
          <w:marBottom w:val="0"/>
          <w:divBdr>
            <w:top w:val="none" w:sz="0" w:space="0" w:color="auto"/>
            <w:left w:val="none" w:sz="0" w:space="0" w:color="auto"/>
            <w:bottom w:val="none" w:sz="0" w:space="0" w:color="auto"/>
            <w:right w:val="none" w:sz="0" w:space="0" w:color="auto"/>
          </w:divBdr>
        </w:div>
        <w:div w:id="369109772">
          <w:marLeft w:val="640"/>
          <w:marRight w:val="0"/>
          <w:marTop w:val="0"/>
          <w:marBottom w:val="0"/>
          <w:divBdr>
            <w:top w:val="none" w:sz="0" w:space="0" w:color="auto"/>
            <w:left w:val="none" w:sz="0" w:space="0" w:color="auto"/>
            <w:bottom w:val="none" w:sz="0" w:space="0" w:color="auto"/>
            <w:right w:val="none" w:sz="0" w:space="0" w:color="auto"/>
          </w:divBdr>
        </w:div>
        <w:div w:id="2057728770">
          <w:marLeft w:val="640"/>
          <w:marRight w:val="0"/>
          <w:marTop w:val="0"/>
          <w:marBottom w:val="0"/>
          <w:divBdr>
            <w:top w:val="none" w:sz="0" w:space="0" w:color="auto"/>
            <w:left w:val="none" w:sz="0" w:space="0" w:color="auto"/>
            <w:bottom w:val="none" w:sz="0" w:space="0" w:color="auto"/>
            <w:right w:val="none" w:sz="0" w:space="0" w:color="auto"/>
          </w:divBdr>
        </w:div>
        <w:div w:id="794909796">
          <w:marLeft w:val="640"/>
          <w:marRight w:val="0"/>
          <w:marTop w:val="0"/>
          <w:marBottom w:val="0"/>
          <w:divBdr>
            <w:top w:val="none" w:sz="0" w:space="0" w:color="auto"/>
            <w:left w:val="none" w:sz="0" w:space="0" w:color="auto"/>
            <w:bottom w:val="none" w:sz="0" w:space="0" w:color="auto"/>
            <w:right w:val="none" w:sz="0" w:space="0" w:color="auto"/>
          </w:divBdr>
        </w:div>
        <w:div w:id="2133745190">
          <w:marLeft w:val="640"/>
          <w:marRight w:val="0"/>
          <w:marTop w:val="0"/>
          <w:marBottom w:val="0"/>
          <w:divBdr>
            <w:top w:val="none" w:sz="0" w:space="0" w:color="auto"/>
            <w:left w:val="none" w:sz="0" w:space="0" w:color="auto"/>
            <w:bottom w:val="none" w:sz="0" w:space="0" w:color="auto"/>
            <w:right w:val="none" w:sz="0" w:space="0" w:color="auto"/>
          </w:divBdr>
        </w:div>
        <w:div w:id="2094818860">
          <w:marLeft w:val="640"/>
          <w:marRight w:val="0"/>
          <w:marTop w:val="0"/>
          <w:marBottom w:val="0"/>
          <w:divBdr>
            <w:top w:val="none" w:sz="0" w:space="0" w:color="auto"/>
            <w:left w:val="none" w:sz="0" w:space="0" w:color="auto"/>
            <w:bottom w:val="none" w:sz="0" w:space="0" w:color="auto"/>
            <w:right w:val="none" w:sz="0" w:space="0" w:color="auto"/>
          </w:divBdr>
        </w:div>
        <w:div w:id="1500073903">
          <w:marLeft w:val="640"/>
          <w:marRight w:val="0"/>
          <w:marTop w:val="0"/>
          <w:marBottom w:val="0"/>
          <w:divBdr>
            <w:top w:val="none" w:sz="0" w:space="0" w:color="auto"/>
            <w:left w:val="none" w:sz="0" w:space="0" w:color="auto"/>
            <w:bottom w:val="none" w:sz="0" w:space="0" w:color="auto"/>
            <w:right w:val="none" w:sz="0" w:space="0" w:color="auto"/>
          </w:divBdr>
        </w:div>
        <w:div w:id="2712245">
          <w:marLeft w:val="640"/>
          <w:marRight w:val="0"/>
          <w:marTop w:val="0"/>
          <w:marBottom w:val="0"/>
          <w:divBdr>
            <w:top w:val="none" w:sz="0" w:space="0" w:color="auto"/>
            <w:left w:val="none" w:sz="0" w:space="0" w:color="auto"/>
            <w:bottom w:val="none" w:sz="0" w:space="0" w:color="auto"/>
            <w:right w:val="none" w:sz="0" w:space="0" w:color="auto"/>
          </w:divBdr>
        </w:div>
        <w:div w:id="1535996832">
          <w:marLeft w:val="640"/>
          <w:marRight w:val="0"/>
          <w:marTop w:val="0"/>
          <w:marBottom w:val="0"/>
          <w:divBdr>
            <w:top w:val="none" w:sz="0" w:space="0" w:color="auto"/>
            <w:left w:val="none" w:sz="0" w:space="0" w:color="auto"/>
            <w:bottom w:val="none" w:sz="0" w:space="0" w:color="auto"/>
            <w:right w:val="none" w:sz="0" w:space="0" w:color="auto"/>
          </w:divBdr>
        </w:div>
        <w:div w:id="1906600758">
          <w:marLeft w:val="640"/>
          <w:marRight w:val="0"/>
          <w:marTop w:val="0"/>
          <w:marBottom w:val="0"/>
          <w:divBdr>
            <w:top w:val="none" w:sz="0" w:space="0" w:color="auto"/>
            <w:left w:val="none" w:sz="0" w:space="0" w:color="auto"/>
            <w:bottom w:val="none" w:sz="0" w:space="0" w:color="auto"/>
            <w:right w:val="none" w:sz="0" w:space="0" w:color="auto"/>
          </w:divBdr>
        </w:div>
        <w:div w:id="539779304">
          <w:marLeft w:val="640"/>
          <w:marRight w:val="0"/>
          <w:marTop w:val="0"/>
          <w:marBottom w:val="0"/>
          <w:divBdr>
            <w:top w:val="none" w:sz="0" w:space="0" w:color="auto"/>
            <w:left w:val="none" w:sz="0" w:space="0" w:color="auto"/>
            <w:bottom w:val="none" w:sz="0" w:space="0" w:color="auto"/>
            <w:right w:val="none" w:sz="0" w:space="0" w:color="auto"/>
          </w:divBdr>
        </w:div>
        <w:div w:id="1460492829">
          <w:marLeft w:val="640"/>
          <w:marRight w:val="0"/>
          <w:marTop w:val="0"/>
          <w:marBottom w:val="0"/>
          <w:divBdr>
            <w:top w:val="none" w:sz="0" w:space="0" w:color="auto"/>
            <w:left w:val="none" w:sz="0" w:space="0" w:color="auto"/>
            <w:bottom w:val="none" w:sz="0" w:space="0" w:color="auto"/>
            <w:right w:val="none" w:sz="0" w:space="0" w:color="auto"/>
          </w:divBdr>
        </w:div>
        <w:div w:id="968052637">
          <w:marLeft w:val="640"/>
          <w:marRight w:val="0"/>
          <w:marTop w:val="0"/>
          <w:marBottom w:val="0"/>
          <w:divBdr>
            <w:top w:val="none" w:sz="0" w:space="0" w:color="auto"/>
            <w:left w:val="none" w:sz="0" w:space="0" w:color="auto"/>
            <w:bottom w:val="none" w:sz="0" w:space="0" w:color="auto"/>
            <w:right w:val="none" w:sz="0" w:space="0" w:color="auto"/>
          </w:divBdr>
        </w:div>
        <w:div w:id="1803427887">
          <w:marLeft w:val="640"/>
          <w:marRight w:val="0"/>
          <w:marTop w:val="0"/>
          <w:marBottom w:val="0"/>
          <w:divBdr>
            <w:top w:val="none" w:sz="0" w:space="0" w:color="auto"/>
            <w:left w:val="none" w:sz="0" w:space="0" w:color="auto"/>
            <w:bottom w:val="none" w:sz="0" w:space="0" w:color="auto"/>
            <w:right w:val="none" w:sz="0" w:space="0" w:color="auto"/>
          </w:divBdr>
        </w:div>
        <w:div w:id="1242838660">
          <w:marLeft w:val="640"/>
          <w:marRight w:val="0"/>
          <w:marTop w:val="0"/>
          <w:marBottom w:val="0"/>
          <w:divBdr>
            <w:top w:val="none" w:sz="0" w:space="0" w:color="auto"/>
            <w:left w:val="none" w:sz="0" w:space="0" w:color="auto"/>
            <w:bottom w:val="none" w:sz="0" w:space="0" w:color="auto"/>
            <w:right w:val="none" w:sz="0" w:space="0" w:color="auto"/>
          </w:divBdr>
        </w:div>
        <w:div w:id="2027322975">
          <w:marLeft w:val="640"/>
          <w:marRight w:val="0"/>
          <w:marTop w:val="0"/>
          <w:marBottom w:val="0"/>
          <w:divBdr>
            <w:top w:val="none" w:sz="0" w:space="0" w:color="auto"/>
            <w:left w:val="none" w:sz="0" w:space="0" w:color="auto"/>
            <w:bottom w:val="none" w:sz="0" w:space="0" w:color="auto"/>
            <w:right w:val="none" w:sz="0" w:space="0" w:color="auto"/>
          </w:divBdr>
        </w:div>
        <w:div w:id="707413267">
          <w:marLeft w:val="640"/>
          <w:marRight w:val="0"/>
          <w:marTop w:val="0"/>
          <w:marBottom w:val="0"/>
          <w:divBdr>
            <w:top w:val="none" w:sz="0" w:space="0" w:color="auto"/>
            <w:left w:val="none" w:sz="0" w:space="0" w:color="auto"/>
            <w:bottom w:val="none" w:sz="0" w:space="0" w:color="auto"/>
            <w:right w:val="none" w:sz="0" w:space="0" w:color="auto"/>
          </w:divBdr>
        </w:div>
        <w:div w:id="249195788">
          <w:marLeft w:val="640"/>
          <w:marRight w:val="0"/>
          <w:marTop w:val="0"/>
          <w:marBottom w:val="0"/>
          <w:divBdr>
            <w:top w:val="none" w:sz="0" w:space="0" w:color="auto"/>
            <w:left w:val="none" w:sz="0" w:space="0" w:color="auto"/>
            <w:bottom w:val="none" w:sz="0" w:space="0" w:color="auto"/>
            <w:right w:val="none" w:sz="0" w:space="0" w:color="auto"/>
          </w:divBdr>
        </w:div>
        <w:div w:id="206263255">
          <w:marLeft w:val="640"/>
          <w:marRight w:val="0"/>
          <w:marTop w:val="0"/>
          <w:marBottom w:val="0"/>
          <w:divBdr>
            <w:top w:val="none" w:sz="0" w:space="0" w:color="auto"/>
            <w:left w:val="none" w:sz="0" w:space="0" w:color="auto"/>
            <w:bottom w:val="none" w:sz="0" w:space="0" w:color="auto"/>
            <w:right w:val="none" w:sz="0" w:space="0" w:color="auto"/>
          </w:divBdr>
        </w:div>
        <w:div w:id="282267812">
          <w:marLeft w:val="640"/>
          <w:marRight w:val="0"/>
          <w:marTop w:val="0"/>
          <w:marBottom w:val="0"/>
          <w:divBdr>
            <w:top w:val="none" w:sz="0" w:space="0" w:color="auto"/>
            <w:left w:val="none" w:sz="0" w:space="0" w:color="auto"/>
            <w:bottom w:val="none" w:sz="0" w:space="0" w:color="auto"/>
            <w:right w:val="none" w:sz="0" w:space="0" w:color="auto"/>
          </w:divBdr>
        </w:div>
        <w:div w:id="2108302758">
          <w:marLeft w:val="640"/>
          <w:marRight w:val="0"/>
          <w:marTop w:val="0"/>
          <w:marBottom w:val="0"/>
          <w:divBdr>
            <w:top w:val="none" w:sz="0" w:space="0" w:color="auto"/>
            <w:left w:val="none" w:sz="0" w:space="0" w:color="auto"/>
            <w:bottom w:val="none" w:sz="0" w:space="0" w:color="auto"/>
            <w:right w:val="none" w:sz="0" w:space="0" w:color="auto"/>
          </w:divBdr>
        </w:div>
        <w:div w:id="1506557065">
          <w:marLeft w:val="640"/>
          <w:marRight w:val="0"/>
          <w:marTop w:val="0"/>
          <w:marBottom w:val="0"/>
          <w:divBdr>
            <w:top w:val="none" w:sz="0" w:space="0" w:color="auto"/>
            <w:left w:val="none" w:sz="0" w:space="0" w:color="auto"/>
            <w:bottom w:val="none" w:sz="0" w:space="0" w:color="auto"/>
            <w:right w:val="none" w:sz="0" w:space="0" w:color="auto"/>
          </w:divBdr>
        </w:div>
        <w:div w:id="1981616212">
          <w:marLeft w:val="640"/>
          <w:marRight w:val="0"/>
          <w:marTop w:val="0"/>
          <w:marBottom w:val="0"/>
          <w:divBdr>
            <w:top w:val="none" w:sz="0" w:space="0" w:color="auto"/>
            <w:left w:val="none" w:sz="0" w:space="0" w:color="auto"/>
            <w:bottom w:val="none" w:sz="0" w:space="0" w:color="auto"/>
            <w:right w:val="none" w:sz="0" w:space="0" w:color="auto"/>
          </w:divBdr>
        </w:div>
        <w:div w:id="94986419">
          <w:marLeft w:val="640"/>
          <w:marRight w:val="0"/>
          <w:marTop w:val="0"/>
          <w:marBottom w:val="0"/>
          <w:divBdr>
            <w:top w:val="none" w:sz="0" w:space="0" w:color="auto"/>
            <w:left w:val="none" w:sz="0" w:space="0" w:color="auto"/>
            <w:bottom w:val="none" w:sz="0" w:space="0" w:color="auto"/>
            <w:right w:val="none" w:sz="0" w:space="0" w:color="auto"/>
          </w:divBdr>
        </w:div>
        <w:div w:id="1164274370">
          <w:marLeft w:val="640"/>
          <w:marRight w:val="0"/>
          <w:marTop w:val="0"/>
          <w:marBottom w:val="0"/>
          <w:divBdr>
            <w:top w:val="none" w:sz="0" w:space="0" w:color="auto"/>
            <w:left w:val="none" w:sz="0" w:space="0" w:color="auto"/>
            <w:bottom w:val="none" w:sz="0" w:space="0" w:color="auto"/>
            <w:right w:val="none" w:sz="0" w:space="0" w:color="auto"/>
          </w:divBdr>
        </w:div>
        <w:div w:id="1112702381">
          <w:marLeft w:val="640"/>
          <w:marRight w:val="0"/>
          <w:marTop w:val="0"/>
          <w:marBottom w:val="0"/>
          <w:divBdr>
            <w:top w:val="none" w:sz="0" w:space="0" w:color="auto"/>
            <w:left w:val="none" w:sz="0" w:space="0" w:color="auto"/>
            <w:bottom w:val="none" w:sz="0" w:space="0" w:color="auto"/>
            <w:right w:val="none" w:sz="0" w:space="0" w:color="auto"/>
          </w:divBdr>
        </w:div>
        <w:div w:id="43989361">
          <w:marLeft w:val="640"/>
          <w:marRight w:val="0"/>
          <w:marTop w:val="0"/>
          <w:marBottom w:val="0"/>
          <w:divBdr>
            <w:top w:val="none" w:sz="0" w:space="0" w:color="auto"/>
            <w:left w:val="none" w:sz="0" w:space="0" w:color="auto"/>
            <w:bottom w:val="none" w:sz="0" w:space="0" w:color="auto"/>
            <w:right w:val="none" w:sz="0" w:space="0" w:color="auto"/>
          </w:divBdr>
        </w:div>
        <w:div w:id="913392278">
          <w:marLeft w:val="640"/>
          <w:marRight w:val="0"/>
          <w:marTop w:val="0"/>
          <w:marBottom w:val="0"/>
          <w:divBdr>
            <w:top w:val="none" w:sz="0" w:space="0" w:color="auto"/>
            <w:left w:val="none" w:sz="0" w:space="0" w:color="auto"/>
            <w:bottom w:val="none" w:sz="0" w:space="0" w:color="auto"/>
            <w:right w:val="none" w:sz="0" w:space="0" w:color="auto"/>
          </w:divBdr>
        </w:div>
        <w:div w:id="207911020">
          <w:marLeft w:val="640"/>
          <w:marRight w:val="0"/>
          <w:marTop w:val="0"/>
          <w:marBottom w:val="0"/>
          <w:divBdr>
            <w:top w:val="none" w:sz="0" w:space="0" w:color="auto"/>
            <w:left w:val="none" w:sz="0" w:space="0" w:color="auto"/>
            <w:bottom w:val="none" w:sz="0" w:space="0" w:color="auto"/>
            <w:right w:val="none" w:sz="0" w:space="0" w:color="auto"/>
          </w:divBdr>
        </w:div>
        <w:div w:id="1658000653">
          <w:marLeft w:val="640"/>
          <w:marRight w:val="0"/>
          <w:marTop w:val="0"/>
          <w:marBottom w:val="0"/>
          <w:divBdr>
            <w:top w:val="none" w:sz="0" w:space="0" w:color="auto"/>
            <w:left w:val="none" w:sz="0" w:space="0" w:color="auto"/>
            <w:bottom w:val="none" w:sz="0" w:space="0" w:color="auto"/>
            <w:right w:val="none" w:sz="0" w:space="0" w:color="auto"/>
          </w:divBdr>
        </w:div>
        <w:div w:id="775558102">
          <w:marLeft w:val="640"/>
          <w:marRight w:val="0"/>
          <w:marTop w:val="0"/>
          <w:marBottom w:val="0"/>
          <w:divBdr>
            <w:top w:val="none" w:sz="0" w:space="0" w:color="auto"/>
            <w:left w:val="none" w:sz="0" w:space="0" w:color="auto"/>
            <w:bottom w:val="none" w:sz="0" w:space="0" w:color="auto"/>
            <w:right w:val="none" w:sz="0" w:space="0" w:color="auto"/>
          </w:divBdr>
        </w:div>
        <w:div w:id="383679938">
          <w:marLeft w:val="640"/>
          <w:marRight w:val="0"/>
          <w:marTop w:val="0"/>
          <w:marBottom w:val="0"/>
          <w:divBdr>
            <w:top w:val="none" w:sz="0" w:space="0" w:color="auto"/>
            <w:left w:val="none" w:sz="0" w:space="0" w:color="auto"/>
            <w:bottom w:val="none" w:sz="0" w:space="0" w:color="auto"/>
            <w:right w:val="none" w:sz="0" w:space="0" w:color="auto"/>
          </w:divBdr>
        </w:div>
      </w:divsChild>
    </w:div>
    <w:div w:id="502863899">
      <w:bodyDiv w:val="1"/>
      <w:marLeft w:val="0"/>
      <w:marRight w:val="0"/>
      <w:marTop w:val="0"/>
      <w:marBottom w:val="0"/>
      <w:divBdr>
        <w:top w:val="none" w:sz="0" w:space="0" w:color="auto"/>
        <w:left w:val="none" w:sz="0" w:space="0" w:color="auto"/>
        <w:bottom w:val="none" w:sz="0" w:space="0" w:color="auto"/>
        <w:right w:val="none" w:sz="0" w:space="0" w:color="auto"/>
      </w:divBdr>
      <w:divsChild>
        <w:div w:id="185950139">
          <w:marLeft w:val="640"/>
          <w:marRight w:val="0"/>
          <w:marTop w:val="0"/>
          <w:marBottom w:val="0"/>
          <w:divBdr>
            <w:top w:val="none" w:sz="0" w:space="0" w:color="auto"/>
            <w:left w:val="none" w:sz="0" w:space="0" w:color="auto"/>
            <w:bottom w:val="none" w:sz="0" w:space="0" w:color="auto"/>
            <w:right w:val="none" w:sz="0" w:space="0" w:color="auto"/>
          </w:divBdr>
        </w:div>
        <w:div w:id="480655040">
          <w:marLeft w:val="640"/>
          <w:marRight w:val="0"/>
          <w:marTop w:val="0"/>
          <w:marBottom w:val="0"/>
          <w:divBdr>
            <w:top w:val="none" w:sz="0" w:space="0" w:color="auto"/>
            <w:left w:val="none" w:sz="0" w:space="0" w:color="auto"/>
            <w:bottom w:val="none" w:sz="0" w:space="0" w:color="auto"/>
            <w:right w:val="none" w:sz="0" w:space="0" w:color="auto"/>
          </w:divBdr>
        </w:div>
        <w:div w:id="117913151">
          <w:marLeft w:val="640"/>
          <w:marRight w:val="0"/>
          <w:marTop w:val="0"/>
          <w:marBottom w:val="0"/>
          <w:divBdr>
            <w:top w:val="none" w:sz="0" w:space="0" w:color="auto"/>
            <w:left w:val="none" w:sz="0" w:space="0" w:color="auto"/>
            <w:bottom w:val="none" w:sz="0" w:space="0" w:color="auto"/>
            <w:right w:val="none" w:sz="0" w:space="0" w:color="auto"/>
          </w:divBdr>
        </w:div>
        <w:div w:id="785546405">
          <w:marLeft w:val="640"/>
          <w:marRight w:val="0"/>
          <w:marTop w:val="0"/>
          <w:marBottom w:val="0"/>
          <w:divBdr>
            <w:top w:val="none" w:sz="0" w:space="0" w:color="auto"/>
            <w:left w:val="none" w:sz="0" w:space="0" w:color="auto"/>
            <w:bottom w:val="none" w:sz="0" w:space="0" w:color="auto"/>
            <w:right w:val="none" w:sz="0" w:space="0" w:color="auto"/>
          </w:divBdr>
        </w:div>
        <w:div w:id="1746535613">
          <w:marLeft w:val="640"/>
          <w:marRight w:val="0"/>
          <w:marTop w:val="0"/>
          <w:marBottom w:val="0"/>
          <w:divBdr>
            <w:top w:val="none" w:sz="0" w:space="0" w:color="auto"/>
            <w:left w:val="none" w:sz="0" w:space="0" w:color="auto"/>
            <w:bottom w:val="none" w:sz="0" w:space="0" w:color="auto"/>
            <w:right w:val="none" w:sz="0" w:space="0" w:color="auto"/>
          </w:divBdr>
        </w:div>
        <w:div w:id="1456943085">
          <w:marLeft w:val="640"/>
          <w:marRight w:val="0"/>
          <w:marTop w:val="0"/>
          <w:marBottom w:val="0"/>
          <w:divBdr>
            <w:top w:val="none" w:sz="0" w:space="0" w:color="auto"/>
            <w:left w:val="none" w:sz="0" w:space="0" w:color="auto"/>
            <w:bottom w:val="none" w:sz="0" w:space="0" w:color="auto"/>
            <w:right w:val="none" w:sz="0" w:space="0" w:color="auto"/>
          </w:divBdr>
        </w:div>
        <w:div w:id="1033386148">
          <w:marLeft w:val="640"/>
          <w:marRight w:val="0"/>
          <w:marTop w:val="0"/>
          <w:marBottom w:val="0"/>
          <w:divBdr>
            <w:top w:val="none" w:sz="0" w:space="0" w:color="auto"/>
            <w:left w:val="none" w:sz="0" w:space="0" w:color="auto"/>
            <w:bottom w:val="none" w:sz="0" w:space="0" w:color="auto"/>
            <w:right w:val="none" w:sz="0" w:space="0" w:color="auto"/>
          </w:divBdr>
        </w:div>
        <w:div w:id="2117283355">
          <w:marLeft w:val="640"/>
          <w:marRight w:val="0"/>
          <w:marTop w:val="0"/>
          <w:marBottom w:val="0"/>
          <w:divBdr>
            <w:top w:val="none" w:sz="0" w:space="0" w:color="auto"/>
            <w:left w:val="none" w:sz="0" w:space="0" w:color="auto"/>
            <w:bottom w:val="none" w:sz="0" w:space="0" w:color="auto"/>
            <w:right w:val="none" w:sz="0" w:space="0" w:color="auto"/>
          </w:divBdr>
        </w:div>
        <w:div w:id="1308438786">
          <w:marLeft w:val="640"/>
          <w:marRight w:val="0"/>
          <w:marTop w:val="0"/>
          <w:marBottom w:val="0"/>
          <w:divBdr>
            <w:top w:val="none" w:sz="0" w:space="0" w:color="auto"/>
            <w:left w:val="none" w:sz="0" w:space="0" w:color="auto"/>
            <w:bottom w:val="none" w:sz="0" w:space="0" w:color="auto"/>
            <w:right w:val="none" w:sz="0" w:space="0" w:color="auto"/>
          </w:divBdr>
        </w:div>
        <w:div w:id="840658840">
          <w:marLeft w:val="640"/>
          <w:marRight w:val="0"/>
          <w:marTop w:val="0"/>
          <w:marBottom w:val="0"/>
          <w:divBdr>
            <w:top w:val="none" w:sz="0" w:space="0" w:color="auto"/>
            <w:left w:val="none" w:sz="0" w:space="0" w:color="auto"/>
            <w:bottom w:val="none" w:sz="0" w:space="0" w:color="auto"/>
            <w:right w:val="none" w:sz="0" w:space="0" w:color="auto"/>
          </w:divBdr>
        </w:div>
        <w:div w:id="1093744872">
          <w:marLeft w:val="640"/>
          <w:marRight w:val="0"/>
          <w:marTop w:val="0"/>
          <w:marBottom w:val="0"/>
          <w:divBdr>
            <w:top w:val="none" w:sz="0" w:space="0" w:color="auto"/>
            <w:left w:val="none" w:sz="0" w:space="0" w:color="auto"/>
            <w:bottom w:val="none" w:sz="0" w:space="0" w:color="auto"/>
            <w:right w:val="none" w:sz="0" w:space="0" w:color="auto"/>
          </w:divBdr>
        </w:div>
        <w:div w:id="1107458955">
          <w:marLeft w:val="640"/>
          <w:marRight w:val="0"/>
          <w:marTop w:val="0"/>
          <w:marBottom w:val="0"/>
          <w:divBdr>
            <w:top w:val="none" w:sz="0" w:space="0" w:color="auto"/>
            <w:left w:val="none" w:sz="0" w:space="0" w:color="auto"/>
            <w:bottom w:val="none" w:sz="0" w:space="0" w:color="auto"/>
            <w:right w:val="none" w:sz="0" w:space="0" w:color="auto"/>
          </w:divBdr>
        </w:div>
        <w:div w:id="952251951">
          <w:marLeft w:val="640"/>
          <w:marRight w:val="0"/>
          <w:marTop w:val="0"/>
          <w:marBottom w:val="0"/>
          <w:divBdr>
            <w:top w:val="none" w:sz="0" w:space="0" w:color="auto"/>
            <w:left w:val="none" w:sz="0" w:space="0" w:color="auto"/>
            <w:bottom w:val="none" w:sz="0" w:space="0" w:color="auto"/>
            <w:right w:val="none" w:sz="0" w:space="0" w:color="auto"/>
          </w:divBdr>
        </w:div>
        <w:div w:id="1220633889">
          <w:marLeft w:val="640"/>
          <w:marRight w:val="0"/>
          <w:marTop w:val="0"/>
          <w:marBottom w:val="0"/>
          <w:divBdr>
            <w:top w:val="none" w:sz="0" w:space="0" w:color="auto"/>
            <w:left w:val="none" w:sz="0" w:space="0" w:color="auto"/>
            <w:bottom w:val="none" w:sz="0" w:space="0" w:color="auto"/>
            <w:right w:val="none" w:sz="0" w:space="0" w:color="auto"/>
          </w:divBdr>
        </w:div>
        <w:div w:id="1366130391">
          <w:marLeft w:val="640"/>
          <w:marRight w:val="0"/>
          <w:marTop w:val="0"/>
          <w:marBottom w:val="0"/>
          <w:divBdr>
            <w:top w:val="none" w:sz="0" w:space="0" w:color="auto"/>
            <w:left w:val="none" w:sz="0" w:space="0" w:color="auto"/>
            <w:bottom w:val="none" w:sz="0" w:space="0" w:color="auto"/>
            <w:right w:val="none" w:sz="0" w:space="0" w:color="auto"/>
          </w:divBdr>
        </w:div>
        <w:div w:id="666442026">
          <w:marLeft w:val="640"/>
          <w:marRight w:val="0"/>
          <w:marTop w:val="0"/>
          <w:marBottom w:val="0"/>
          <w:divBdr>
            <w:top w:val="none" w:sz="0" w:space="0" w:color="auto"/>
            <w:left w:val="none" w:sz="0" w:space="0" w:color="auto"/>
            <w:bottom w:val="none" w:sz="0" w:space="0" w:color="auto"/>
            <w:right w:val="none" w:sz="0" w:space="0" w:color="auto"/>
          </w:divBdr>
        </w:div>
        <w:div w:id="1641687031">
          <w:marLeft w:val="640"/>
          <w:marRight w:val="0"/>
          <w:marTop w:val="0"/>
          <w:marBottom w:val="0"/>
          <w:divBdr>
            <w:top w:val="none" w:sz="0" w:space="0" w:color="auto"/>
            <w:left w:val="none" w:sz="0" w:space="0" w:color="auto"/>
            <w:bottom w:val="none" w:sz="0" w:space="0" w:color="auto"/>
            <w:right w:val="none" w:sz="0" w:space="0" w:color="auto"/>
          </w:divBdr>
        </w:div>
        <w:div w:id="1171722645">
          <w:marLeft w:val="640"/>
          <w:marRight w:val="0"/>
          <w:marTop w:val="0"/>
          <w:marBottom w:val="0"/>
          <w:divBdr>
            <w:top w:val="none" w:sz="0" w:space="0" w:color="auto"/>
            <w:left w:val="none" w:sz="0" w:space="0" w:color="auto"/>
            <w:bottom w:val="none" w:sz="0" w:space="0" w:color="auto"/>
            <w:right w:val="none" w:sz="0" w:space="0" w:color="auto"/>
          </w:divBdr>
        </w:div>
        <w:div w:id="133911405">
          <w:marLeft w:val="640"/>
          <w:marRight w:val="0"/>
          <w:marTop w:val="0"/>
          <w:marBottom w:val="0"/>
          <w:divBdr>
            <w:top w:val="none" w:sz="0" w:space="0" w:color="auto"/>
            <w:left w:val="none" w:sz="0" w:space="0" w:color="auto"/>
            <w:bottom w:val="none" w:sz="0" w:space="0" w:color="auto"/>
            <w:right w:val="none" w:sz="0" w:space="0" w:color="auto"/>
          </w:divBdr>
        </w:div>
        <w:div w:id="481192208">
          <w:marLeft w:val="640"/>
          <w:marRight w:val="0"/>
          <w:marTop w:val="0"/>
          <w:marBottom w:val="0"/>
          <w:divBdr>
            <w:top w:val="none" w:sz="0" w:space="0" w:color="auto"/>
            <w:left w:val="none" w:sz="0" w:space="0" w:color="auto"/>
            <w:bottom w:val="none" w:sz="0" w:space="0" w:color="auto"/>
            <w:right w:val="none" w:sz="0" w:space="0" w:color="auto"/>
          </w:divBdr>
        </w:div>
        <w:div w:id="1111431844">
          <w:marLeft w:val="640"/>
          <w:marRight w:val="0"/>
          <w:marTop w:val="0"/>
          <w:marBottom w:val="0"/>
          <w:divBdr>
            <w:top w:val="none" w:sz="0" w:space="0" w:color="auto"/>
            <w:left w:val="none" w:sz="0" w:space="0" w:color="auto"/>
            <w:bottom w:val="none" w:sz="0" w:space="0" w:color="auto"/>
            <w:right w:val="none" w:sz="0" w:space="0" w:color="auto"/>
          </w:divBdr>
        </w:div>
        <w:div w:id="48312401">
          <w:marLeft w:val="640"/>
          <w:marRight w:val="0"/>
          <w:marTop w:val="0"/>
          <w:marBottom w:val="0"/>
          <w:divBdr>
            <w:top w:val="none" w:sz="0" w:space="0" w:color="auto"/>
            <w:left w:val="none" w:sz="0" w:space="0" w:color="auto"/>
            <w:bottom w:val="none" w:sz="0" w:space="0" w:color="auto"/>
            <w:right w:val="none" w:sz="0" w:space="0" w:color="auto"/>
          </w:divBdr>
        </w:div>
      </w:divsChild>
    </w:div>
    <w:div w:id="504172027">
      <w:bodyDiv w:val="1"/>
      <w:marLeft w:val="0"/>
      <w:marRight w:val="0"/>
      <w:marTop w:val="0"/>
      <w:marBottom w:val="0"/>
      <w:divBdr>
        <w:top w:val="none" w:sz="0" w:space="0" w:color="auto"/>
        <w:left w:val="none" w:sz="0" w:space="0" w:color="auto"/>
        <w:bottom w:val="none" w:sz="0" w:space="0" w:color="auto"/>
        <w:right w:val="none" w:sz="0" w:space="0" w:color="auto"/>
      </w:divBdr>
    </w:div>
    <w:div w:id="536430076">
      <w:bodyDiv w:val="1"/>
      <w:marLeft w:val="0"/>
      <w:marRight w:val="0"/>
      <w:marTop w:val="0"/>
      <w:marBottom w:val="0"/>
      <w:divBdr>
        <w:top w:val="none" w:sz="0" w:space="0" w:color="auto"/>
        <w:left w:val="none" w:sz="0" w:space="0" w:color="auto"/>
        <w:bottom w:val="none" w:sz="0" w:space="0" w:color="auto"/>
        <w:right w:val="none" w:sz="0" w:space="0" w:color="auto"/>
      </w:divBdr>
    </w:div>
    <w:div w:id="546600969">
      <w:bodyDiv w:val="1"/>
      <w:marLeft w:val="0"/>
      <w:marRight w:val="0"/>
      <w:marTop w:val="0"/>
      <w:marBottom w:val="0"/>
      <w:divBdr>
        <w:top w:val="none" w:sz="0" w:space="0" w:color="auto"/>
        <w:left w:val="none" w:sz="0" w:space="0" w:color="auto"/>
        <w:bottom w:val="none" w:sz="0" w:space="0" w:color="auto"/>
        <w:right w:val="none" w:sz="0" w:space="0" w:color="auto"/>
      </w:divBdr>
      <w:divsChild>
        <w:div w:id="1111827218">
          <w:marLeft w:val="640"/>
          <w:marRight w:val="0"/>
          <w:marTop w:val="0"/>
          <w:marBottom w:val="0"/>
          <w:divBdr>
            <w:top w:val="none" w:sz="0" w:space="0" w:color="auto"/>
            <w:left w:val="none" w:sz="0" w:space="0" w:color="auto"/>
            <w:bottom w:val="none" w:sz="0" w:space="0" w:color="auto"/>
            <w:right w:val="none" w:sz="0" w:space="0" w:color="auto"/>
          </w:divBdr>
        </w:div>
        <w:div w:id="1892813436">
          <w:marLeft w:val="640"/>
          <w:marRight w:val="0"/>
          <w:marTop w:val="0"/>
          <w:marBottom w:val="0"/>
          <w:divBdr>
            <w:top w:val="none" w:sz="0" w:space="0" w:color="auto"/>
            <w:left w:val="none" w:sz="0" w:space="0" w:color="auto"/>
            <w:bottom w:val="none" w:sz="0" w:space="0" w:color="auto"/>
            <w:right w:val="none" w:sz="0" w:space="0" w:color="auto"/>
          </w:divBdr>
        </w:div>
        <w:div w:id="1421410838">
          <w:marLeft w:val="640"/>
          <w:marRight w:val="0"/>
          <w:marTop w:val="0"/>
          <w:marBottom w:val="0"/>
          <w:divBdr>
            <w:top w:val="none" w:sz="0" w:space="0" w:color="auto"/>
            <w:left w:val="none" w:sz="0" w:space="0" w:color="auto"/>
            <w:bottom w:val="none" w:sz="0" w:space="0" w:color="auto"/>
            <w:right w:val="none" w:sz="0" w:space="0" w:color="auto"/>
          </w:divBdr>
        </w:div>
        <w:div w:id="1945796179">
          <w:marLeft w:val="640"/>
          <w:marRight w:val="0"/>
          <w:marTop w:val="0"/>
          <w:marBottom w:val="0"/>
          <w:divBdr>
            <w:top w:val="none" w:sz="0" w:space="0" w:color="auto"/>
            <w:left w:val="none" w:sz="0" w:space="0" w:color="auto"/>
            <w:bottom w:val="none" w:sz="0" w:space="0" w:color="auto"/>
            <w:right w:val="none" w:sz="0" w:space="0" w:color="auto"/>
          </w:divBdr>
        </w:div>
        <w:div w:id="395012172">
          <w:marLeft w:val="640"/>
          <w:marRight w:val="0"/>
          <w:marTop w:val="0"/>
          <w:marBottom w:val="0"/>
          <w:divBdr>
            <w:top w:val="none" w:sz="0" w:space="0" w:color="auto"/>
            <w:left w:val="none" w:sz="0" w:space="0" w:color="auto"/>
            <w:bottom w:val="none" w:sz="0" w:space="0" w:color="auto"/>
            <w:right w:val="none" w:sz="0" w:space="0" w:color="auto"/>
          </w:divBdr>
        </w:div>
        <w:div w:id="929125350">
          <w:marLeft w:val="640"/>
          <w:marRight w:val="0"/>
          <w:marTop w:val="0"/>
          <w:marBottom w:val="0"/>
          <w:divBdr>
            <w:top w:val="none" w:sz="0" w:space="0" w:color="auto"/>
            <w:left w:val="none" w:sz="0" w:space="0" w:color="auto"/>
            <w:bottom w:val="none" w:sz="0" w:space="0" w:color="auto"/>
            <w:right w:val="none" w:sz="0" w:space="0" w:color="auto"/>
          </w:divBdr>
        </w:div>
        <w:div w:id="685063221">
          <w:marLeft w:val="640"/>
          <w:marRight w:val="0"/>
          <w:marTop w:val="0"/>
          <w:marBottom w:val="0"/>
          <w:divBdr>
            <w:top w:val="none" w:sz="0" w:space="0" w:color="auto"/>
            <w:left w:val="none" w:sz="0" w:space="0" w:color="auto"/>
            <w:bottom w:val="none" w:sz="0" w:space="0" w:color="auto"/>
            <w:right w:val="none" w:sz="0" w:space="0" w:color="auto"/>
          </w:divBdr>
        </w:div>
        <w:div w:id="1334379762">
          <w:marLeft w:val="640"/>
          <w:marRight w:val="0"/>
          <w:marTop w:val="0"/>
          <w:marBottom w:val="0"/>
          <w:divBdr>
            <w:top w:val="none" w:sz="0" w:space="0" w:color="auto"/>
            <w:left w:val="none" w:sz="0" w:space="0" w:color="auto"/>
            <w:bottom w:val="none" w:sz="0" w:space="0" w:color="auto"/>
            <w:right w:val="none" w:sz="0" w:space="0" w:color="auto"/>
          </w:divBdr>
        </w:div>
        <w:div w:id="1579483505">
          <w:marLeft w:val="640"/>
          <w:marRight w:val="0"/>
          <w:marTop w:val="0"/>
          <w:marBottom w:val="0"/>
          <w:divBdr>
            <w:top w:val="none" w:sz="0" w:space="0" w:color="auto"/>
            <w:left w:val="none" w:sz="0" w:space="0" w:color="auto"/>
            <w:bottom w:val="none" w:sz="0" w:space="0" w:color="auto"/>
            <w:right w:val="none" w:sz="0" w:space="0" w:color="auto"/>
          </w:divBdr>
        </w:div>
        <w:div w:id="562982833">
          <w:marLeft w:val="640"/>
          <w:marRight w:val="0"/>
          <w:marTop w:val="0"/>
          <w:marBottom w:val="0"/>
          <w:divBdr>
            <w:top w:val="none" w:sz="0" w:space="0" w:color="auto"/>
            <w:left w:val="none" w:sz="0" w:space="0" w:color="auto"/>
            <w:bottom w:val="none" w:sz="0" w:space="0" w:color="auto"/>
            <w:right w:val="none" w:sz="0" w:space="0" w:color="auto"/>
          </w:divBdr>
        </w:div>
        <w:div w:id="726881742">
          <w:marLeft w:val="640"/>
          <w:marRight w:val="0"/>
          <w:marTop w:val="0"/>
          <w:marBottom w:val="0"/>
          <w:divBdr>
            <w:top w:val="none" w:sz="0" w:space="0" w:color="auto"/>
            <w:left w:val="none" w:sz="0" w:space="0" w:color="auto"/>
            <w:bottom w:val="none" w:sz="0" w:space="0" w:color="auto"/>
            <w:right w:val="none" w:sz="0" w:space="0" w:color="auto"/>
          </w:divBdr>
        </w:div>
        <w:div w:id="539978140">
          <w:marLeft w:val="640"/>
          <w:marRight w:val="0"/>
          <w:marTop w:val="0"/>
          <w:marBottom w:val="0"/>
          <w:divBdr>
            <w:top w:val="none" w:sz="0" w:space="0" w:color="auto"/>
            <w:left w:val="none" w:sz="0" w:space="0" w:color="auto"/>
            <w:bottom w:val="none" w:sz="0" w:space="0" w:color="auto"/>
            <w:right w:val="none" w:sz="0" w:space="0" w:color="auto"/>
          </w:divBdr>
        </w:div>
        <w:div w:id="1636833194">
          <w:marLeft w:val="640"/>
          <w:marRight w:val="0"/>
          <w:marTop w:val="0"/>
          <w:marBottom w:val="0"/>
          <w:divBdr>
            <w:top w:val="none" w:sz="0" w:space="0" w:color="auto"/>
            <w:left w:val="none" w:sz="0" w:space="0" w:color="auto"/>
            <w:bottom w:val="none" w:sz="0" w:space="0" w:color="auto"/>
            <w:right w:val="none" w:sz="0" w:space="0" w:color="auto"/>
          </w:divBdr>
        </w:div>
        <w:div w:id="302583459">
          <w:marLeft w:val="640"/>
          <w:marRight w:val="0"/>
          <w:marTop w:val="0"/>
          <w:marBottom w:val="0"/>
          <w:divBdr>
            <w:top w:val="none" w:sz="0" w:space="0" w:color="auto"/>
            <w:left w:val="none" w:sz="0" w:space="0" w:color="auto"/>
            <w:bottom w:val="none" w:sz="0" w:space="0" w:color="auto"/>
            <w:right w:val="none" w:sz="0" w:space="0" w:color="auto"/>
          </w:divBdr>
        </w:div>
        <w:div w:id="551844488">
          <w:marLeft w:val="640"/>
          <w:marRight w:val="0"/>
          <w:marTop w:val="0"/>
          <w:marBottom w:val="0"/>
          <w:divBdr>
            <w:top w:val="none" w:sz="0" w:space="0" w:color="auto"/>
            <w:left w:val="none" w:sz="0" w:space="0" w:color="auto"/>
            <w:bottom w:val="none" w:sz="0" w:space="0" w:color="auto"/>
            <w:right w:val="none" w:sz="0" w:space="0" w:color="auto"/>
          </w:divBdr>
        </w:div>
        <w:div w:id="58751156">
          <w:marLeft w:val="640"/>
          <w:marRight w:val="0"/>
          <w:marTop w:val="0"/>
          <w:marBottom w:val="0"/>
          <w:divBdr>
            <w:top w:val="none" w:sz="0" w:space="0" w:color="auto"/>
            <w:left w:val="none" w:sz="0" w:space="0" w:color="auto"/>
            <w:bottom w:val="none" w:sz="0" w:space="0" w:color="auto"/>
            <w:right w:val="none" w:sz="0" w:space="0" w:color="auto"/>
          </w:divBdr>
        </w:div>
        <w:div w:id="315651663">
          <w:marLeft w:val="640"/>
          <w:marRight w:val="0"/>
          <w:marTop w:val="0"/>
          <w:marBottom w:val="0"/>
          <w:divBdr>
            <w:top w:val="none" w:sz="0" w:space="0" w:color="auto"/>
            <w:left w:val="none" w:sz="0" w:space="0" w:color="auto"/>
            <w:bottom w:val="none" w:sz="0" w:space="0" w:color="auto"/>
            <w:right w:val="none" w:sz="0" w:space="0" w:color="auto"/>
          </w:divBdr>
        </w:div>
        <w:div w:id="1807119210">
          <w:marLeft w:val="640"/>
          <w:marRight w:val="0"/>
          <w:marTop w:val="0"/>
          <w:marBottom w:val="0"/>
          <w:divBdr>
            <w:top w:val="none" w:sz="0" w:space="0" w:color="auto"/>
            <w:left w:val="none" w:sz="0" w:space="0" w:color="auto"/>
            <w:bottom w:val="none" w:sz="0" w:space="0" w:color="auto"/>
            <w:right w:val="none" w:sz="0" w:space="0" w:color="auto"/>
          </w:divBdr>
        </w:div>
        <w:div w:id="1929577756">
          <w:marLeft w:val="640"/>
          <w:marRight w:val="0"/>
          <w:marTop w:val="0"/>
          <w:marBottom w:val="0"/>
          <w:divBdr>
            <w:top w:val="none" w:sz="0" w:space="0" w:color="auto"/>
            <w:left w:val="none" w:sz="0" w:space="0" w:color="auto"/>
            <w:bottom w:val="none" w:sz="0" w:space="0" w:color="auto"/>
            <w:right w:val="none" w:sz="0" w:space="0" w:color="auto"/>
          </w:divBdr>
        </w:div>
        <w:div w:id="1397321821">
          <w:marLeft w:val="640"/>
          <w:marRight w:val="0"/>
          <w:marTop w:val="0"/>
          <w:marBottom w:val="0"/>
          <w:divBdr>
            <w:top w:val="none" w:sz="0" w:space="0" w:color="auto"/>
            <w:left w:val="none" w:sz="0" w:space="0" w:color="auto"/>
            <w:bottom w:val="none" w:sz="0" w:space="0" w:color="auto"/>
            <w:right w:val="none" w:sz="0" w:space="0" w:color="auto"/>
          </w:divBdr>
        </w:div>
        <w:div w:id="1337734284">
          <w:marLeft w:val="640"/>
          <w:marRight w:val="0"/>
          <w:marTop w:val="0"/>
          <w:marBottom w:val="0"/>
          <w:divBdr>
            <w:top w:val="none" w:sz="0" w:space="0" w:color="auto"/>
            <w:left w:val="none" w:sz="0" w:space="0" w:color="auto"/>
            <w:bottom w:val="none" w:sz="0" w:space="0" w:color="auto"/>
            <w:right w:val="none" w:sz="0" w:space="0" w:color="auto"/>
          </w:divBdr>
        </w:div>
        <w:div w:id="63066630">
          <w:marLeft w:val="640"/>
          <w:marRight w:val="0"/>
          <w:marTop w:val="0"/>
          <w:marBottom w:val="0"/>
          <w:divBdr>
            <w:top w:val="none" w:sz="0" w:space="0" w:color="auto"/>
            <w:left w:val="none" w:sz="0" w:space="0" w:color="auto"/>
            <w:bottom w:val="none" w:sz="0" w:space="0" w:color="auto"/>
            <w:right w:val="none" w:sz="0" w:space="0" w:color="auto"/>
          </w:divBdr>
        </w:div>
        <w:div w:id="1831482142">
          <w:marLeft w:val="640"/>
          <w:marRight w:val="0"/>
          <w:marTop w:val="0"/>
          <w:marBottom w:val="0"/>
          <w:divBdr>
            <w:top w:val="none" w:sz="0" w:space="0" w:color="auto"/>
            <w:left w:val="none" w:sz="0" w:space="0" w:color="auto"/>
            <w:bottom w:val="none" w:sz="0" w:space="0" w:color="auto"/>
            <w:right w:val="none" w:sz="0" w:space="0" w:color="auto"/>
          </w:divBdr>
        </w:div>
        <w:div w:id="145823376">
          <w:marLeft w:val="640"/>
          <w:marRight w:val="0"/>
          <w:marTop w:val="0"/>
          <w:marBottom w:val="0"/>
          <w:divBdr>
            <w:top w:val="none" w:sz="0" w:space="0" w:color="auto"/>
            <w:left w:val="none" w:sz="0" w:space="0" w:color="auto"/>
            <w:bottom w:val="none" w:sz="0" w:space="0" w:color="auto"/>
            <w:right w:val="none" w:sz="0" w:space="0" w:color="auto"/>
          </w:divBdr>
        </w:div>
        <w:div w:id="464546293">
          <w:marLeft w:val="640"/>
          <w:marRight w:val="0"/>
          <w:marTop w:val="0"/>
          <w:marBottom w:val="0"/>
          <w:divBdr>
            <w:top w:val="none" w:sz="0" w:space="0" w:color="auto"/>
            <w:left w:val="none" w:sz="0" w:space="0" w:color="auto"/>
            <w:bottom w:val="none" w:sz="0" w:space="0" w:color="auto"/>
            <w:right w:val="none" w:sz="0" w:space="0" w:color="auto"/>
          </w:divBdr>
        </w:div>
        <w:div w:id="1712881334">
          <w:marLeft w:val="640"/>
          <w:marRight w:val="0"/>
          <w:marTop w:val="0"/>
          <w:marBottom w:val="0"/>
          <w:divBdr>
            <w:top w:val="none" w:sz="0" w:space="0" w:color="auto"/>
            <w:left w:val="none" w:sz="0" w:space="0" w:color="auto"/>
            <w:bottom w:val="none" w:sz="0" w:space="0" w:color="auto"/>
            <w:right w:val="none" w:sz="0" w:space="0" w:color="auto"/>
          </w:divBdr>
        </w:div>
        <w:div w:id="1503005188">
          <w:marLeft w:val="640"/>
          <w:marRight w:val="0"/>
          <w:marTop w:val="0"/>
          <w:marBottom w:val="0"/>
          <w:divBdr>
            <w:top w:val="none" w:sz="0" w:space="0" w:color="auto"/>
            <w:left w:val="none" w:sz="0" w:space="0" w:color="auto"/>
            <w:bottom w:val="none" w:sz="0" w:space="0" w:color="auto"/>
            <w:right w:val="none" w:sz="0" w:space="0" w:color="auto"/>
          </w:divBdr>
        </w:div>
        <w:div w:id="52774871">
          <w:marLeft w:val="640"/>
          <w:marRight w:val="0"/>
          <w:marTop w:val="0"/>
          <w:marBottom w:val="0"/>
          <w:divBdr>
            <w:top w:val="none" w:sz="0" w:space="0" w:color="auto"/>
            <w:left w:val="none" w:sz="0" w:space="0" w:color="auto"/>
            <w:bottom w:val="none" w:sz="0" w:space="0" w:color="auto"/>
            <w:right w:val="none" w:sz="0" w:space="0" w:color="auto"/>
          </w:divBdr>
        </w:div>
        <w:div w:id="678118473">
          <w:marLeft w:val="640"/>
          <w:marRight w:val="0"/>
          <w:marTop w:val="0"/>
          <w:marBottom w:val="0"/>
          <w:divBdr>
            <w:top w:val="none" w:sz="0" w:space="0" w:color="auto"/>
            <w:left w:val="none" w:sz="0" w:space="0" w:color="auto"/>
            <w:bottom w:val="none" w:sz="0" w:space="0" w:color="auto"/>
            <w:right w:val="none" w:sz="0" w:space="0" w:color="auto"/>
          </w:divBdr>
        </w:div>
        <w:div w:id="1903100198">
          <w:marLeft w:val="640"/>
          <w:marRight w:val="0"/>
          <w:marTop w:val="0"/>
          <w:marBottom w:val="0"/>
          <w:divBdr>
            <w:top w:val="none" w:sz="0" w:space="0" w:color="auto"/>
            <w:left w:val="none" w:sz="0" w:space="0" w:color="auto"/>
            <w:bottom w:val="none" w:sz="0" w:space="0" w:color="auto"/>
            <w:right w:val="none" w:sz="0" w:space="0" w:color="auto"/>
          </w:divBdr>
        </w:div>
        <w:div w:id="681707364">
          <w:marLeft w:val="640"/>
          <w:marRight w:val="0"/>
          <w:marTop w:val="0"/>
          <w:marBottom w:val="0"/>
          <w:divBdr>
            <w:top w:val="none" w:sz="0" w:space="0" w:color="auto"/>
            <w:left w:val="none" w:sz="0" w:space="0" w:color="auto"/>
            <w:bottom w:val="none" w:sz="0" w:space="0" w:color="auto"/>
            <w:right w:val="none" w:sz="0" w:space="0" w:color="auto"/>
          </w:divBdr>
        </w:div>
        <w:div w:id="1225943536">
          <w:marLeft w:val="640"/>
          <w:marRight w:val="0"/>
          <w:marTop w:val="0"/>
          <w:marBottom w:val="0"/>
          <w:divBdr>
            <w:top w:val="none" w:sz="0" w:space="0" w:color="auto"/>
            <w:left w:val="none" w:sz="0" w:space="0" w:color="auto"/>
            <w:bottom w:val="none" w:sz="0" w:space="0" w:color="auto"/>
            <w:right w:val="none" w:sz="0" w:space="0" w:color="auto"/>
          </w:divBdr>
        </w:div>
        <w:div w:id="599024397">
          <w:marLeft w:val="640"/>
          <w:marRight w:val="0"/>
          <w:marTop w:val="0"/>
          <w:marBottom w:val="0"/>
          <w:divBdr>
            <w:top w:val="none" w:sz="0" w:space="0" w:color="auto"/>
            <w:left w:val="none" w:sz="0" w:space="0" w:color="auto"/>
            <w:bottom w:val="none" w:sz="0" w:space="0" w:color="auto"/>
            <w:right w:val="none" w:sz="0" w:space="0" w:color="auto"/>
          </w:divBdr>
        </w:div>
        <w:div w:id="1256401326">
          <w:marLeft w:val="640"/>
          <w:marRight w:val="0"/>
          <w:marTop w:val="0"/>
          <w:marBottom w:val="0"/>
          <w:divBdr>
            <w:top w:val="none" w:sz="0" w:space="0" w:color="auto"/>
            <w:left w:val="none" w:sz="0" w:space="0" w:color="auto"/>
            <w:bottom w:val="none" w:sz="0" w:space="0" w:color="auto"/>
            <w:right w:val="none" w:sz="0" w:space="0" w:color="auto"/>
          </w:divBdr>
        </w:div>
        <w:div w:id="1337264014">
          <w:marLeft w:val="640"/>
          <w:marRight w:val="0"/>
          <w:marTop w:val="0"/>
          <w:marBottom w:val="0"/>
          <w:divBdr>
            <w:top w:val="none" w:sz="0" w:space="0" w:color="auto"/>
            <w:left w:val="none" w:sz="0" w:space="0" w:color="auto"/>
            <w:bottom w:val="none" w:sz="0" w:space="0" w:color="auto"/>
            <w:right w:val="none" w:sz="0" w:space="0" w:color="auto"/>
          </w:divBdr>
        </w:div>
        <w:div w:id="367069825">
          <w:marLeft w:val="640"/>
          <w:marRight w:val="0"/>
          <w:marTop w:val="0"/>
          <w:marBottom w:val="0"/>
          <w:divBdr>
            <w:top w:val="none" w:sz="0" w:space="0" w:color="auto"/>
            <w:left w:val="none" w:sz="0" w:space="0" w:color="auto"/>
            <w:bottom w:val="none" w:sz="0" w:space="0" w:color="auto"/>
            <w:right w:val="none" w:sz="0" w:space="0" w:color="auto"/>
          </w:divBdr>
        </w:div>
        <w:div w:id="1756047575">
          <w:marLeft w:val="640"/>
          <w:marRight w:val="0"/>
          <w:marTop w:val="0"/>
          <w:marBottom w:val="0"/>
          <w:divBdr>
            <w:top w:val="none" w:sz="0" w:space="0" w:color="auto"/>
            <w:left w:val="none" w:sz="0" w:space="0" w:color="auto"/>
            <w:bottom w:val="none" w:sz="0" w:space="0" w:color="auto"/>
            <w:right w:val="none" w:sz="0" w:space="0" w:color="auto"/>
          </w:divBdr>
        </w:div>
        <w:div w:id="912666929">
          <w:marLeft w:val="640"/>
          <w:marRight w:val="0"/>
          <w:marTop w:val="0"/>
          <w:marBottom w:val="0"/>
          <w:divBdr>
            <w:top w:val="none" w:sz="0" w:space="0" w:color="auto"/>
            <w:left w:val="none" w:sz="0" w:space="0" w:color="auto"/>
            <w:bottom w:val="none" w:sz="0" w:space="0" w:color="auto"/>
            <w:right w:val="none" w:sz="0" w:space="0" w:color="auto"/>
          </w:divBdr>
        </w:div>
        <w:div w:id="1101560655">
          <w:marLeft w:val="640"/>
          <w:marRight w:val="0"/>
          <w:marTop w:val="0"/>
          <w:marBottom w:val="0"/>
          <w:divBdr>
            <w:top w:val="none" w:sz="0" w:space="0" w:color="auto"/>
            <w:left w:val="none" w:sz="0" w:space="0" w:color="auto"/>
            <w:bottom w:val="none" w:sz="0" w:space="0" w:color="auto"/>
            <w:right w:val="none" w:sz="0" w:space="0" w:color="auto"/>
          </w:divBdr>
        </w:div>
        <w:div w:id="1424764173">
          <w:marLeft w:val="640"/>
          <w:marRight w:val="0"/>
          <w:marTop w:val="0"/>
          <w:marBottom w:val="0"/>
          <w:divBdr>
            <w:top w:val="none" w:sz="0" w:space="0" w:color="auto"/>
            <w:left w:val="none" w:sz="0" w:space="0" w:color="auto"/>
            <w:bottom w:val="none" w:sz="0" w:space="0" w:color="auto"/>
            <w:right w:val="none" w:sz="0" w:space="0" w:color="auto"/>
          </w:divBdr>
        </w:div>
        <w:div w:id="788858314">
          <w:marLeft w:val="640"/>
          <w:marRight w:val="0"/>
          <w:marTop w:val="0"/>
          <w:marBottom w:val="0"/>
          <w:divBdr>
            <w:top w:val="none" w:sz="0" w:space="0" w:color="auto"/>
            <w:left w:val="none" w:sz="0" w:space="0" w:color="auto"/>
            <w:bottom w:val="none" w:sz="0" w:space="0" w:color="auto"/>
            <w:right w:val="none" w:sz="0" w:space="0" w:color="auto"/>
          </w:divBdr>
        </w:div>
        <w:div w:id="1720324840">
          <w:marLeft w:val="640"/>
          <w:marRight w:val="0"/>
          <w:marTop w:val="0"/>
          <w:marBottom w:val="0"/>
          <w:divBdr>
            <w:top w:val="none" w:sz="0" w:space="0" w:color="auto"/>
            <w:left w:val="none" w:sz="0" w:space="0" w:color="auto"/>
            <w:bottom w:val="none" w:sz="0" w:space="0" w:color="auto"/>
            <w:right w:val="none" w:sz="0" w:space="0" w:color="auto"/>
          </w:divBdr>
        </w:div>
        <w:div w:id="660236912">
          <w:marLeft w:val="640"/>
          <w:marRight w:val="0"/>
          <w:marTop w:val="0"/>
          <w:marBottom w:val="0"/>
          <w:divBdr>
            <w:top w:val="none" w:sz="0" w:space="0" w:color="auto"/>
            <w:left w:val="none" w:sz="0" w:space="0" w:color="auto"/>
            <w:bottom w:val="none" w:sz="0" w:space="0" w:color="auto"/>
            <w:right w:val="none" w:sz="0" w:space="0" w:color="auto"/>
          </w:divBdr>
        </w:div>
        <w:div w:id="2043243499">
          <w:marLeft w:val="640"/>
          <w:marRight w:val="0"/>
          <w:marTop w:val="0"/>
          <w:marBottom w:val="0"/>
          <w:divBdr>
            <w:top w:val="none" w:sz="0" w:space="0" w:color="auto"/>
            <w:left w:val="none" w:sz="0" w:space="0" w:color="auto"/>
            <w:bottom w:val="none" w:sz="0" w:space="0" w:color="auto"/>
            <w:right w:val="none" w:sz="0" w:space="0" w:color="auto"/>
          </w:divBdr>
        </w:div>
        <w:div w:id="1819227213">
          <w:marLeft w:val="640"/>
          <w:marRight w:val="0"/>
          <w:marTop w:val="0"/>
          <w:marBottom w:val="0"/>
          <w:divBdr>
            <w:top w:val="none" w:sz="0" w:space="0" w:color="auto"/>
            <w:left w:val="none" w:sz="0" w:space="0" w:color="auto"/>
            <w:bottom w:val="none" w:sz="0" w:space="0" w:color="auto"/>
            <w:right w:val="none" w:sz="0" w:space="0" w:color="auto"/>
          </w:divBdr>
        </w:div>
        <w:div w:id="1327398387">
          <w:marLeft w:val="640"/>
          <w:marRight w:val="0"/>
          <w:marTop w:val="0"/>
          <w:marBottom w:val="0"/>
          <w:divBdr>
            <w:top w:val="none" w:sz="0" w:space="0" w:color="auto"/>
            <w:left w:val="none" w:sz="0" w:space="0" w:color="auto"/>
            <w:bottom w:val="none" w:sz="0" w:space="0" w:color="auto"/>
            <w:right w:val="none" w:sz="0" w:space="0" w:color="auto"/>
          </w:divBdr>
        </w:div>
        <w:div w:id="109709029">
          <w:marLeft w:val="640"/>
          <w:marRight w:val="0"/>
          <w:marTop w:val="0"/>
          <w:marBottom w:val="0"/>
          <w:divBdr>
            <w:top w:val="none" w:sz="0" w:space="0" w:color="auto"/>
            <w:left w:val="none" w:sz="0" w:space="0" w:color="auto"/>
            <w:bottom w:val="none" w:sz="0" w:space="0" w:color="auto"/>
            <w:right w:val="none" w:sz="0" w:space="0" w:color="auto"/>
          </w:divBdr>
        </w:div>
        <w:div w:id="739640141">
          <w:marLeft w:val="640"/>
          <w:marRight w:val="0"/>
          <w:marTop w:val="0"/>
          <w:marBottom w:val="0"/>
          <w:divBdr>
            <w:top w:val="none" w:sz="0" w:space="0" w:color="auto"/>
            <w:left w:val="none" w:sz="0" w:space="0" w:color="auto"/>
            <w:bottom w:val="none" w:sz="0" w:space="0" w:color="auto"/>
            <w:right w:val="none" w:sz="0" w:space="0" w:color="auto"/>
          </w:divBdr>
        </w:div>
        <w:div w:id="14967226">
          <w:marLeft w:val="640"/>
          <w:marRight w:val="0"/>
          <w:marTop w:val="0"/>
          <w:marBottom w:val="0"/>
          <w:divBdr>
            <w:top w:val="none" w:sz="0" w:space="0" w:color="auto"/>
            <w:left w:val="none" w:sz="0" w:space="0" w:color="auto"/>
            <w:bottom w:val="none" w:sz="0" w:space="0" w:color="auto"/>
            <w:right w:val="none" w:sz="0" w:space="0" w:color="auto"/>
          </w:divBdr>
        </w:div>
        <w:div w:id="2025547451">
          <w:marLeft w:val="640"/>
          <w:marRight w:val="0"/>
          <w:marTop w:val="0"/>
          <w:marBottom w:val="0"/>
          <w:divBdr>
            <w:top w:val="none" w:sz="0" w:space="0" w:color="auto"/>
            <w:left w:val="none" w:sz="0" w:space="0" w:color="auto"/>
            <w:bottom w:val="none" w:sz="0" w:space="0" w:color="auto"/>
            <w:right w:val="none" w:sz="0" w:space="0" w:color="auto"/>
          </w:divBdr>
        </w:div>
        <w:div w:id="1231576833">
          <w:marLeft w:val="640"/>
          <w:marRight w:val="0"/>
          <w:marTop w:val="0"/>
          <w:marBottom w:val="0"/>
          <w:divBdr>
            <w:top w:val="none" w:sz="0" w:space="0" w:color="auto"/>
            <w:left w:val="none" w:sz="0" w:space="0" w:color="auto"/>
            <w:bottom w:val="none" w:sz="0" w:space="0" w:color="auto"/>
            <w:right w:val="none" w:sz="0" w:space="0" w:color="auto"/>
          </w:divBdr>
        </w:div>
        <w:div w:id="527719971">
          <w:marLeft w:val="640"/>
          <w:marRight w:val="0"/>
          <w:marTop w:val="0"/>
          <w:marBottom w:val="0"/>
          <w:divBdr>
            <w:top w:val="none" w:sz="0" w:space="0" w:color="auto"/>
            <w:left w:val="none" w:sz="0" w:space="0" w:color="auto"/>
            <w:bottom w:val="none" w:sz="0" w:space="0" w:color="auto"/>
            <w:right w:val="none" w:sz="0" w:space="0" w:color="auto"/>
          </w:divBdr>
        </w:div>
        <w:div w:id="975135958">
          <w:marLeft w:val="640"/>
          <w:marRight w:val="0"/>
          <w:marTop w:val="0"/>
          <w:marBottom w:val="0"/>
          <w:divBdr>
            <w:top w:val="none" w:sz="0" w:space="0" w:color="auto"/>
            <w:left w:val="none" w:sz="0" w:space="0" w:color="auto"/>
            <w:bottom w:val="none" w:sz="0" w:space="0" w:color="auto"/>
            <w:right w:val="none" w:sz="0" w:space="0" w:color="auto"/>
          </w:divBdr>
        </w:div>
        <w:div w:id="1383211037">
          <w:marLeft w:val="640"/>
          <w:marRight w:val="0"/>
          <w:marTop w:val="0"/>
          <w:marBottom w:val="0"/>
          <w:divBdr>
            <w:top w:val="none" w:sz="0" w:space="0" w:color="auto"/>
            <w:left w:val="none" w:sz="0" w:space="0" w:color="auto"/>
            <w:bottom w:val="none" w:sz="0" w:space="0" w:color="auto"/>
            <w:right w:val="none" w:sz="0" w:space="0" w:color="auto"/>
          </w:divBdr>
        </w:div>
        <w:div w:id="1349216510">
          <w:marLeft w:val="640"/>
          <w:marRight w:val="0"/>
          <w:marTop w:val="0"/>
          <w:marBottom w:val="0"/>
          <w:divBdr>
            <w:top w:val="none" w:sz="0" w:space="0" w:color="auto"/>
            <w:left w:val="none" w:sz="0" w:space="0" w:color="auto"/>
            <w:bottom w:val="none" w:sz="0" w:space="0" w:color="auto"/>
            <w:right w:val="none" w:sz="0" w:space="0" w:color="auto"/>
          </w:divBdr>
        </w:div>
        <w:div w:id="1884436105">
          <w:marLeft w:val="640"/>
          <w:marRight w:val="0"/>
          <w:marTop w:val="0"/>
          <w:marBottom w:val="0"/>
          <w:divBdr>
            <w:top w:val="none" w:sz="0" w:space="0" w:color="auto"/>
            <w:left w:val="none" w:sz="0" w:space="0" w:color="auto"/>
            <w:bottom w:val="none" w:sz="0" w:space="0" w:color="auto"/>
            <w:right w:val="none" w:sz="0" w:space="0" w:color="auto"/>
          </w:divBdr>
        </w:div>
        <w:div w:id="1841265115">
          <w:marLeft w:val="640"/>
          <w:marRight w:val="0"/>
          <w:marTop w:val="0"/>
          <w:marBottom w:val="0"/>
          <w:divBdr>
            <w:top w:val="none" w:sz="0" w:space="0" w:color="auto"/>
            <w:left w:val="none" w:sz="0" w:space="0" w:color="auto"/>
            <w:bottom w:val="none" w:sz="0" w:space="0" w:color="auto"/>
            <w:right w:val="none" w:sz="0" w:space="0" w:color="auto"/>
          </w:divBdr>
        </w:div>
        <w:div w:id="452985936">
          <w:marLeft w:val="640"/>
          <w:marRight w:val="0"/>
          <w:marTop w:val="0"/>
          <w:marBottom w:val="0"/>
          <w:divBdr>
            <w:top w:val="none" w:sz="0" w:space="0" w:color="auto"/>
            <w:left w:val="none" w:sz="0" w:space="0" w:color="auto"/>
            <w:bottom w:val="none" w:sz="0" w:space="0" w:color="auto"/>
            <w:right w:val="none" w:sz="0" w:space="0" w:color="auto"/>
          </w:divBdr>
        </w:div>
        <w:div w:id="238561462">
          <w:marLeft w:val="640"/>
          <w:marRight w:val="0"/>
          <w:marTop w:val="0"/>
          <w:marBottom w:val="0"/>
          <w:divBdr>
            <w:top w:val="none" w:sz="0" w:space="0" w:color="auto"/>
            <w:left w:val="none" w:sz="0" w:space="0" w:color="auto"/>
            <w:bottom w:val="none" w:sz="0" w:space="0" w:color="auto"/>
            <w:right w:val="none" w:sz="0" w:space="0" w:color="auto"/>
          </w:divBdr>
        </w:div>
        <w:div w:id="665209070">
          <w:marLeft w:val="640"/>
          <w:marRight w:val="0"/>
          <w:marTop w:val="0"/>
          <w:marBottom w:val="0"/>
          <w:divBdr>
            <w:top w:val="none" w:sz="0" w:space="0" w:color="auto"/>
            <w:left w:val="none" w:sz="0" w:space="0" w:color="auto"/>
            <w:bottom w:val="none" w:sz="0" w:space="0" w:color="auto"/>
            <w:right w:val="none" w:sz="0" w:space="0" w:color="auto"/>
          </w:divBdr>
        </w:div>
        <w:div w:id="1240215773">
          <w:marLeft w:val="640"/>
          <w:marRight w:val="0"/>
          <w:marTop w:val="0"/>
          <w:marBottom w:val="0"/>
          <w:divBdr>
            <w:top w:val="none" w:sz="0" w:space="0" w:color="auto"/>
            <w:left w:val="none" w:sz="0" w:space="0" w:color="auto"/>
            <w:bottom w:val="none" w:sz="0" w:space="0" w:color="auto"/>
            <w:right w:val="none" w:sz="0" w:space="0" w:color="auto"/>
          </w:divBdr>
        </w:div>
        <w:div w:id="422267662">
          <w:marLeft w:val="640"/>
          <w:marRight w:val="0"/>
          <w:marTop w:val="0"/>
          <w:marBottom w:val="0"/>
          <w:divBdr>
            <w:top w:val="none" w:sz="0" w:space="0" w:color="auto"/>
            <w:left w:val="none" w:sz="0" w:space="0" w:color="auto"/>
            <w:bottom w:val="none" w:sz="0" w:space="0" w:color="auto"/>
            <w:right w:val="none" w:sz="0" w:space="0" w:color="auto"/>
          </w:divBdr>
        </w:div>
      </w:divsChild>
    </w:div>
    <w:div w:id="549616872">
      <w:bodyDiv w:val="1"/>
      <w:marLeft w:val="0"/>
      <w:marRight w:val="0"/>
      <w:marTop w:val="0"/>
      <w:marBottom w:val="0"/>
      <w:divBdr>
        <w:top w:val="none" w:sz="0" w:space="0" w:color="auto"/>
        <w:left w:val="none" w:sz="0" w:space="0" w:color="auto"/>
        <w:bottom w:val="none" w:sz="0" w:space="0" w:color="auto"/>
        <w:right w:val="none" w:sz="0" w:space="0" w:color="auto"/>
      </w:divBdr>
      <w:divsChild>
        <w:div w:id="1885947771">
          <w:marLeft w:val="640"/>
          <w:marRight w:val="0"/>
          <w:marTop w:val="0"/>
          <w:marBottom w:val="0"/>
          <w:divBdr>
            <w:top w:val="none" w:sz="0" w:space="0" w:color="auto"/>
            <w:left w:val="none" w:sz="0" w:space="0" w:color="auto"/>
            <w:bottom w:val="none" w:sz="0" w:space="0" w:color="auto"/>
            <w:right w:val="none" w:sz="0" w:space="0" w:color="auto"/>
          </w:divBdr>
        </w:div>
        <w:div w:id="1182820701">
          <w:marLeft w:val="640"/>
          <w:marRight w:val="0"/>
          <w:marTop w:val="0"/>
          <w:marBottom w:val="0"/>
          <w:divBdr>
            <w:top w:val="none" w:sz="0" w:space="0" w:color="auto"/>
            <w:left w:val="none" w:sz="0" w:space="0" w:color="auto"/>
            <w:bottom w:val="none" w:sz="0" w:space="0" w:color="auto"/>
            <w:right w:val="none" w:sz="0" w:space="0" w:color="auto"/>
          </w:divBdr>
        </w:div>
        <w:div w:id="898176816">
          <w:marLeft w:val="640"/>
          <w:marRight w:val="0"/>
          <w:marTop w:val="0"/>
          <w:marBottom w:val="0"/>
          <w:divBdr>
            <w:top w:val="none" w:sz="0" w:space="0" w:color="auto"/>
            <w:left w:val="none" w:sz="0" w:space="0" w:color="auto"/>
            <w:bottom w:val="none" w:sz="0" w:space="0" w:color="auto"/>
            <w:right w:val="none" w:sz="0" w:space="0" w:color="auto"/>
          </w:divBdr>
        </w:div>
        <w:div w:id="710501408">
          <w:marLeft w:val="640"/>
          <w:marRight w:val="0"/>
          <w:marTop w:val="0"/>
          <w:marBottom w:val="0"/>
          <w:divBdr>
            <w:top w:val="none" w:sz="0" w:space="0" w:color="auto"/>
            <w:left w:val="none" w:sz="0" w:space="0" w:color="auto"/>
            <w:bottom w:val="none" w:sz="0" w:space="0" w:color="auto"/>
            <w:right w:val="none" w:sz="0" w:space="0" w:color="auto"/>
          </w:divBdr>
        </w:div>
        <w:div w:id="1461453971">
          <w:marLeft w:val="640"/>
          <w:marRight w:val="0"/>
          <w:marTop w:val="0"/>
          <w:marBottom w:val="0"/>
          <w:divBdr>
            <w:top w:val="none" w:sz="0" w:space="0" w:color="auto"/>
            <w:left w:val="none" w:sz="0" w:space="0" w:color="auto"/>
            <w:bottom w:val="none" w:sz="0" w:space="0" w:color="auto"/>
            <w:right w:val="none" w:sz="0" w:space="0" w:color="auto"/>
          </w:divBdr>
        </w:div>
        <w:div w:id="2084837053">
          <w:marLeft w:val="640"/>
          <w:marRight w:val="0"/>
          <w:marTop w:val="0"/>
          <w:marBottom w:val="0"/>
          <w:divBdr>
            <w:top w:val="none" w:sz="0" w:space="0" w:color="auto"/>
            <w:left w:val="none" w:sz="0" w:space="0" w:color="auto"/>
            <w:bottom w:val="none" w:sz="0" w:space="0" w:color="auto"/>
            <w:right w:val="none" w:sz="0" w:space="0" w:color="auto"/>
          </w:divBdr>
        </w:div>
        <w:div w:id="1872495371">
          <w:marLeft w:val="640"/>
          <w:marRight w:val="0"/>
          <w:marTop w:val="0"/>
          <w:marBottom w:val="0"/>
          <w:divBdr>
            <w:top w:val="none" w:sz="0" w:space="0" w:color="auto"/>
            <w:left w:val="none" w:sz="0" w:space="0" w:color="auto"/>
            <w:bottom w:val="none" w:sz="0" w:space="0" w:color="auto"/>
            <w:right w:val="none" w:sz="0" w:space="0" w:color="auto"/>
          </w:divBdr>
        </w:div>
        <w:div w:id="1294167925">
          <w:marLeft w:val="640"/>
          <w:marRight w:val="0"/>
          <w:marTop w:val="0"/>
          <w:marBottom w:val="0"/>
          <w:divBdr>
            <w:top w:val="none" w:sz="0" w:space="0" w:color="auto"/>
            <w:left w:val="none" w:sz="0" w:space="0" w:color="auto"/>
            <w:bottom w:val="none" w:sz="0" w:space="0" w:color="auto"/>
            <w:right w:val="none" w:sz="0" w:space="0" w:color="auto"/>
          </w:divBdr>
        </w:div>
        <w:div w:id="180629190">
          <w:marLeft w:val="640"/>
          <w:marRight w:val="0"/>
          <w:marTop w:val="0"/>
          <w:marBottom w:val="0"/>
          <w:divBdr>
            <w:top w:val="none" w:sz="0" w:space="0" w:color="auto"/>
            <w:left w:val="none" w:sz="0" w:space="0" w:color="auto"/>
            <w:bottom w:val="none" w:sz="0" w:space="0" w:color="auto"/>
            <w:right w:val="none" w:sz="0" w:space="0" w:color="auto"/>
          </w:divBdr>
        </w:div>
        <w:div w:id="177669745">
          <w:marLeft w:val="640"/>
          <w:marRight w:val="0"/>
          <w:marTop w:val="0"/>
          <w:marBottom w:val="0"/>
          <w:divBdr>
            <w:top w:val="none" w:sz="0" w:space="0" w:color="auto"/>
            <w:left w:val="none" w:sz="0" w:space="0" w:color="auto"/>
            <w:bottom w:val="none" w:sz="0" w:space="0" w:color="auto"/>
            <w:right w:val="none" w:sz="0" w:space="0" w:color="auto"/>
          </w:divBdr>
        </w:div>
        <w:div w:id="971130443">
          <w:marLeft w:val="640"/>
          <w:marRight w:val="0"/>
          <w:marTop w:val="0"/>
          <w:marBottom w:val="0"/>
          <w:divBdr>
            <w:top w:val="none" w:sz="0" w:space="0" w:color="auto"/>
            <w:left w:val="none" w:sz="0" w:space="0" w:color="auto"/>
            <w:bottom w:val="none" w:sz="0" w:space="0" w:color="auto"/>
            <w:right w:val="none" w:sz="0" w:space="0" w:color="auto"/>
          </w:divBdr>
        </w:div>
        <w:div w:id="1081484724">
          <w:marLeft w:val="640"/>
          <w:marRight w:val="0"/>
          <w:marTop w:val="0"/>
          <w:marBottom w:val="0"/>
          <w:divBdr>
            <w:top w:val="none" w:sz="0" w:space="0" w:color="auto"/>
            <w:left w:val="none" w:sz="0" w:space="0" w:color="auto"/>
            <w:bottom w:val="none" w:sz="0" w:space="0" w:color="auto"/>
            <w:right w:val="none" w:sz="0" w:space="0" w:color="auto"/>
          </w:divBdr>
        </w:div>
        <w:div w:id="171574984">
          <w:marLeft w:val="640"/>
          <w:marRight w:val="0"/>
          <w:marTop w:val="0"/>
          <w:marBottom w:val="0"/>
          <w:divBdr>
            <w:top w:val="none" w:sz="0" w:space="0" w:color="auto"/>
            <w:left w:val="none" w:sz="0" w:space="0" w:color="auto"/>
            <w:bottom w:val="none" w:sz="0" w:space="0" w:color="auto"/>
            <w:right w:val="none" w:sz="0" w:space="0" w:color="auto"/>
          </w:divBdr>
        </w:div>
        <w:div w:id="1124276419">
          <w:marLeft w:val="640"/>
          <w:marRight w:val="0"/>
          <w:marTop w:val="0"/>
          <w:marBottom w:val="0"/>
          <w:divBdr>
            <w:top w:val="none" w:sz="0" w:space="0" w:color="auto"/>
            <w:left w:val="none" w:sz="0" w:space="0" w:color="auto"/>
            <w:bottom w:val="none" w:sz="0" w:space="0" w:color="auto"/>
            <w:right w:val="none" w:sz="0" w:space="0" w:color="auto"/>
          </w:divBdr>
        </w:div>
        <w:div w:id="1982032421">
          <w:marLeft w:val="640"/>
          <w:marRight w:val="0"/>
          <w:marTop w:val="0"/>
          <w:marBottom w:val="0"/>
          <w:divBdr>
            <w:top w:val="none" w:sz="0" w:space="0" w:color="auto"/>
            <w:left w:val="none" w:sz="0" w:space="0" w:color="auto"/>
            <w:bottom w:val="none" w:sz="0" w:space="0" w:color="auto"/>
            <w:right w:val="none" w:sz="0" w:space="0" w:color="auto"/>
          </w:divBdr>
        </w:div>
        <w:div w:id="1187207299">
          <w:marLeft w:val="640"/>
          <w:marRight w:val="0"/>
          <w:marTop w:val="0"/>
          <w:marBottom w:val="0"/>
          <w:divBdr>
            <w:top w:val="none" w:sz="0" w:space="0" w:color="auto"/>
            <w:left w:val="none" w:sz="0" w:space="0" w:color="auto"/>
            <w:bottom w:val="none" w:sz="0" w:space="0" w:color="auto"/>
            <w:right w:val="none" w:sz="0" w:space="0" w:color="auto"/>
          </w:divBdr>
        </w:div>
        <w:div w:id="791367535">
          <w:marLeft w:val="640"/>
          <w:marRight w:val="0"/>
          <w:marTop w:val="0"/>
          <w:marBottom w:val="0"/>
          <w:divBdr>
            <w:top w:val="none" w:sz="0" w:space="0" w:color="auto"/>
            <w:left w:val="none" w:sz="0" w:space="0" w:color="auto"/>
            <w:bottom w:val="none" w:sz="0" w:space="0" w:color="auto"/>
            <w:right w:val="none" w:sz="0" w:space="0" w:color="auto"/>
          </w:divBdr>
        </w:div>
        <w:div w:id="2099865836">
          <w:marLeft w:val="640"/>
          <w:marRight w:val="0"/>
          <w:marTop w:val="0"/>
          <w:marBottom w:val="0"/>
          <w:divBdr>
            <w:top w:val="none" w:sz="0" w:space="0" w:color="auto"/>
            <w:left w:val="none" w:sz="0" w:space="0" w:color="auto"/>
            <w:bottom w:val="none" w:sz="0" w:space="0" w:color="auto"/>
            <w:right w:val="none" w:sz="0" w:space="0" w:color="auto"/>
          </w:divBdr>
        </w:div>
        <w:div w:id="1120226406">
          <w:marLeft w:val="640"/>
          <w:marRight w:val="0"/>
          <w:marTop w:val="0"/>
          <w:marBottom w:val="0"/>
          <w:divBdr>
            <w:top w:val="none" w:sz="0" w:space="0" w:color="auto"/>
            <w:left w:val="none" w:sz="0" w:space="0" w:color="auto"/>
            <w:bottom w:val="none" w:sz="0" w:space="0" w:color="auto"/>
            <w:right w:val="none" w:sz="0" w:space="0" w:color="auto"/>
          </w:divBdr>
        </w:div>
        <w:div w:id="367023131">
          <w:marLeft w:val="640"/>
          <w:marRight w:val="0"/>
          <w:marTop w:val="0"/>
          <w:marBottom w:val="0"/>
          <w:divBdr>
            <w:top w:val="none" w:sz="0" w:space="0" w:color="auto"/>
            <w:left w:val="none" w:sz="0" w:space="0" w:color="auto"/>
            <w:bottom w:val="none" w:sz="0" w:space="0" w:color="auto"/>
            <w:right w:val="none" w:sz="0" w:space="0" w:color="auto"/>
          </w:divBdr>
        </w:div>
        <w:div w:id="777287202">
          <w:marLeft w:val="640"/>
          <w:marRight w:val="0"/>
          <w:marTop w:val="0"/>
          <w:marBottom w:val="0"/>
          <w:divBdr>
            <w:top w:val="none" w:sz="0" w:space="0" w:color="auto"/>
            <w:left w:val="none" w:sz="0" w:space="0" w:color="auto"/>
            <w:bottom w:val="none" w:sz="0" w:space="0" w:color="auto"/>
            <w:right w:val="none" w:sz="0" w:space="0" w:color="auto"/>
          </w:divBdr>
        </w:div>
        <w:div w:id="789787569">
          <w:marLeft w:val="640"/>
          <w:marRight w:val="0"/>
          <w:marTop w:val="0"/>
          <w:marBottom w:val="0"/>
          <w:divBdr>
            <w:top w:val="none" w:sz="0" w:space="0" w:color="auto"/>
            <w:left w:val="none" w:sz="0" w:space="0" w:color="auto"/>
            <w:bottom w:val="none" w:sz="0" w:space="0" w:color="auto"/>
            <w:right w:val="none" w:sz="0" w:space="0" w:color="auto"/>
          </w:divBdr>
        </w:div>
        <w:div w:id="799155034">
          <w:marLeft w:val="640"/>
          <w:marRight w:val="0"/>
          <w:marTop w:val="0"/>
          <w:marBottom w:val="0"/>
          <w:divBdr>
            <w:top w:val="none" w:sz="0" w:space="0" w:color="auto"/>
            <w:left w:val="none" w:sz="0" w:space="0" w:color="auto"/>
            <w:bottom w:val="none" w:sz="0" w:space="0" w:color="auto"/>
            <w:right w:val="none" w:sz="0" w:space="0" w:color="auto"/>
          </w:divBdr>
        </w:div>
        <w:div w:id="1091240269">
          <w:marLeft w:val="640"/>
          <w:marRight w:val="0"/>
          <w:marTop w:val="0"/>
          <w:marBottom w:val="0"/>
          <w:divBdr>
            <w:top w:val="none" w:sz="0" w:space="0" w:color="auto"/>
            <w:left w:val="none" w:sz="0" w:space="0" w:color="auto"/>
            <w:bottom w:val="none" w:sz="0" w:space="0" w:color="auto"/>
            <w:right w:val="none" w:sz="0" w:space="0" w:color="auto"/>
          </w:divBdr>
        </w:div>
        <w:div w:id="2144887706">
          <w:marLeft w:val="640"/>
          <w:marRight w:val="0"/>
          <w:marTop w:val="0"/>
          <w:marBottom w:val="0"/>
          <w:divBdr>
            <w:top w:val="none" w:sz="0" w:space="0" w:color="auto"/>
            <w:left w:val="none" w:sz="0" w:space="0" w:color="auto"/>
            <w:bottom w:val="none" w:sz="0" w:space="0" w:color="auto"/>
            <w:right w:val="none" w:sz="0" w:space="0" w:color="auto"/>
          </w:divBdr>
        </w:div>
        <w:div w:id="891771928">
          <w:marLeft w:val="640"/>
          <w:marRight w:val="0"/>
          <w:marTop w:val="0"/>
          <w:marBottom w:val="0"/>
          <w:divBdr>
            <w:top w:val="none" w:sz="0" w:space="0" w:color="auto"/>
            <w:left w:val="none" w:sz="0" w:space="0" w:color="auto"/>
            <w:bottom w:val="none" w:sz="0" w:space="0" w:color="auto"/>
            <w:right w:val="none" w:sz="0" w:space="0" w:color="auto"/>
          </w:divBdr>
        </w:div>
        <w:div w:id="666178229">
          <w:marLeft w:val="640"/>
          <w:marRight w:val="0"/>
          <w:marTop w:val="0"/>
          <w:marBottom w:val="0"/>
          <w:divBdr>
            <w:top w:val="none" w:sz="0" w:space="0" w:color="auto"/>
            <w:left w:val="none" w:sz="0" w:space="0" w:color="auto"/>
            <w:bottom w:val="none" w:sz="0" w:space="0" w:color="auto"/>
            <w:right w:val="none" w:sz="0" w:space="0" w:color="auto"/>
          </w:divBdr>
        </w:div>
        <w:div w:id="749041582">
          <w:marLeft w:val="640"/>
          <w:marRight w:val="0"/>
          <w:marTop w:val="0"/>
          <w:marBottom w:val="0"/>
          <w:divBdr>
            <w:top w:val="none" w:sz="0" w:space="0" w:color="auto"/>
            <w:left w:val="none" w:sz="0" w:space="0" w:color="auto"/>
            <w:bottom w:val="none" w:sz="0" w:space="0" w:color="auto"/>
            <w:right w:val="none" w:sz="0" w:space="0" w:color="auto"/>
          </w:divBdr>
        </w:div>
        <w:div w:id="199822150">
          <w:marLeft w:val="640"/>
          <w:marRight w:val="0"/>
          <w:marTop w:val="0"/>
          <w:marBottom w:val="0"/>
          <w:divBdr>
            <w:top w:val="none" w:sz="0" w:space="0" w:color="auto"/>
            <w:left w:val="none" w:sz="0" w:space="0" w:color="auto"/>
            <w:bottom w:val="none" w:sz="0" w:space="0" w:color="auto"/>
            <w:right w:val="none" w:sz="0" w:space="0" w:color="auto"/>
          </w:divBdr>
        </w:div>
        <w:div w:id="2051490982">
          <w:marLeft w:val="640"/>
          <w:marRight w:val="0"/>
          <w:marTop w:val="0"/>
          <w:marBottom w:val="0"/>
          <w:divBdr>
            <w:top w:val="none" w:sz="0" w:space="0" w:color="auto"/>
            <w:left w:val="none" w:sz="0" w:space="0" w:color="auto"/>
            <w:bottom w:val="none" w:sz="0" w:space="0" w:color="auto"/>
            <w:right w:val="none" w:sz="0" w:space="0" w:color="auto"/>
          </w:divBdr>
        </w:div>
        <w:div w:id="1082802285">
          <w:marLeft w:val="640"/>
          <w:marRight w:val="0"/>
          <w:marTop w:val="0"/>
          <w:marBottom w:val="0"/>
          <w:divBdr>
            <w:top w:val="none" w:sz="0" w:space="0" w:color="auto"/>
            <w:left w:val="none" w:sz="0" w:space="0" w:color="auto"/>
            <w:bottom w:val="none" w:sz="0" w:space="0" w:color="auto"/>
            <w:right w:val="none" w:sz="0" w:space="0" w:color="auto"/>
          </w:divBdr>
        </w:div>
        <w:div w:id="638612187">
          <w:marLeft w:val="640"/>
          <w:marRight w:val="0"/>
          <w:marTop w:val="0"/>
          <w:marBottom w:val="0"/>
          <w:divBdr>
            <w:top w:val="none" w:sz="0" w:space="0" w:color="auto"/>
            <w:left w:val="none" w:sz="0" w:space="0" w:color="auto"/>
            <w:bottom w:val="none" w:sz="0" w:space="0" w:color="auto"/>
            <w:right w:val="none" w:sz="0" w:space="0" w:color="auto"/>
          </w:divBdr>
        </w:div>
        <w:div w:id="1736735324">
          <w:marLeft w:val="640"/>
          <w:marRight w:val="0"/>
          <w:marTop w:val="0"/>
          <w:marBottom w:val="0"/>
          <w:divBdr>
            <w:top w:val="none" w:sz="0" w:space="0" w:color="auto"/>
            <w:left w:val="none" w:sz="0" w:space="0" w:color="auto"/>
            <w:bottom w:val="none" w:sz="0" w:space="0" w:color="auto"/>
            <w:right w:val="none" w:sz="0" w:space="0" w:color="auto"/>
          </w:divBdr>
        </w:div>
        <w:div w:id="1081098249">
          <w:marLeft w:val="640"/>
          <w:marRight w:val="0"/>
          <w:marTop w:val="0"/>
          <w:marBottom w:val="0"/>
          <w:divBdr>
            <w:top w:val="none" w:sz="0" w:space="0" w:color="auto"/>
            <w:left w:val="none" w:sz="0" w:space="0" w:color="auto"/>
            <w:bottom w:val="none" w:sz="0" w:space="0" w:color="auto"/>
            <w:right w:val="none" w:sz="0" w:space="0" w:color="auto"/>
          </w:divBdr>
        </w:div>
        <w:div w:id="1006906590">
          <w:marLeft w:val="640"/>
          <w:marRight w:val="0"/>
          <w:marTop w:val="0"/>
          <w:marBottom w:val="0"/>
          <w:divBdr>
            <w:top w:val="none" w:sz="0" w:space="0" w:color="auto"/>
            <w:left w:val="none" w:sz="0" w:space="0" w:color="auto"/>
            <w:bottom w:val="none" w:sz="0" w:space="0" w:color="auto"/>
            <w:right w:val="none" w:sz="0" w:space="0" w:color="auto"/>
          </w:divBdr>
        </w:div>
        <w:div w:id="1558470440">
          <w:marLeft w:val="640"/>
          <w:marRight w:val="0"/>
          <w:marTop w:val="0"/>
          <w:marBottom w:val="0"/>
          <w:divBdr>
            <w:top w:val="none" w:sz="0" w:space="0" w:color="auto"/>
            <w:left w:val="none" w:sz="0" w:space="0" w:color="auto"/>
            <w:bottom w:val="none" w:sz="0" w:space="0" w:color="auto"/>
            <w:right w:val="none" w:sz="0" w:space="0" w:color="auto"/>
          </w:divBdr>
        </w:div>
        <w:div w:id="815536578">
          <w:marLeft w:val="640"/>
          <w:marRight w:val="0"/>
          <w:marTop w:val="0"/>
          <w:marBottom w:val="0"/>
          <w:divBdr>
            <w:top w:val="none" w:sz="0" w:space="0" w:color="auto"/>
            <w:left w:val="none" w:sz="0" w:space="0" w:color="auto"/>
            <w:bottom w:val="none" w:sz="0" w:space="0" w:color="auto"/>
            <w:right w:val="none" w:sz="0" w:space="0" w:color="auto"/>
          </w:divBdr>
        </w:div>
        <w:div w:id="787088440">
          <w:marLeft w:val="640"/>
          <w:marRight w:val="0"/>
          <w:marTop w:val="0"/>
          <w:marBottom w:val="0"/>
          <w:divBdr>
            <w:top w:val="none" w:sz="0" w:space="0" w:color="auto"/>
            <w:left w:val="none" w:sz="0" w:space="0" w:color="auto"/>
            <w:bottom w:val="none" w:sz="0" w:space="0" w:color="auto"/>
            <w:right w:val="none" w:sz="0" w:space="0" w:color="auto"/>
          </w:divBdr>
        </w:div>
        <w:div w:id="1404063850">
          <w:marLeft w:val="640"/>
          <w:marRight w:val="0"/>
          <w:marTop w:val="0"/>
          <w:marBottom w:val="0"/>
          <w:divBdr>
            <w:top w:val="none" w:sz="0" w:space="0" w:color="auto"/>
            <w:left w:val="none" w:sz="0" w:space="0" w:color="auto"/>
            <w:bottom w:val="none" w:sz="0" w:space="0" w:color="auto"/>
            <w:right w:val="none" w:sz="0" w:space="0" w:color="auto"/>
          </w:divBdr>
        </w:div>
        <w:div w:id="261649563">
          <w:marLeft w:val="640"/>
          <w:marRight w:val="0"/>
          <w:marTop w:val="0"/>
          <w:marBottom w:val="0"/>
          <w:divBdr>
            <w:top w:val="none" w:sz="0" w:space="0" w:color="auto"/>
            <w:left w:val="none" w:sz="0" w:space="0" w:color="auto"/>
            <w:bottom w:val="none" w:sz="0" w:space="0" w:color="auto"/>
            <w:right w:val="none" w:sz="0" w:space="0" w:color="auto"/>
          </w:divBdr>
        </w:div>
        <w:div w:id="103813518">
          <w:marLeft w:val="640"/>
          <w:marRight w:val="0"/>
          <w:marTop w:val="0"/>
          <w:marBottom w:val="0"/>
          <w:divBdr>
            <w:top w:val="none" w:sz="0" w:space="0" w:color="auto"/>
            <w:left w:val="none" w:sz="0" w:space="0" w:color="auto"/>
            <w:bottom w:val="none" w:sz="0" w:space="0" w:color="auto"/>
            <w:right w:val="none" w:sz="0" w:space="0" w:color="auto"/>
          </w:divBdr>
        </w:div>
        <w:div w:id="2108650502">
          <w:marLeft w:val="640"/>
          <w:marRight w:val="0"/>
          <w:marTop w:val="0"/>
          <w:marBottom w:val="0"/>
          <w:divBdr>
            <w:top w:val="none" w:sz="0" w:space="0" w:color="auto"/>
            <w:left w:val="none" w:sz="0" w:space="0" w:color="auto"/>
            <w:bottom w:val="none" w:sz="0" w:space="0" w:color="auto"/>
            <w:right w:val="none" w:sz="0" w:space="0" w:color="auto"/>
          </w:divBdr>
        </w:div>
        <w:div w:id="923732300">
          <w:marLeft w:val="640"/>
          <w:marRight w:val="0"/>
          <w:marTop w:val="0"/>
          <w:marBottom w:val="0"/>
          <w:divBdr>
            <w:top w:val="none" w:sz="0" w:space="0" w:color="auto"/>
            <w:left w:val="none" w:sz="0" w:space="0" w:color="auto"/>
            <w:bottom w:val="none" w:sz="0" w:space="0" w:color="auto"/>
            <w:right w:val="none" w:sz="0" w:space="0" w:color="auto"/>
          </w:divBdr>
        </w:div>
      </w:divsChild>
    </w:div>
    <w:div w:id="551573353">
      <w:bodyDiv w:val="1"/>
      <w:marLeft w:val="0"/>
      <w:marRight w:val="0"/>
      <w:marTop w:val="0"/>
      <w:marBottom w:val="0"/>
      <w:divBdr>
        <w:top w:val="none" w:sz="0" w:space="0" w:color="auto"/>
        <w:left w:val="none" w:sz="0" w:space="0" w:color="auto"/>
        <w:bottom w:val="none" w:sz="0" w:space="0" w:color="auto"/>
        <w:right w:val="none" w:sz="0" w:space="0" w:color="auto"/>
      </w:divBdr>
      <w:divsChild>
        <w:div w:id="2013139492">
          <w:marLeft w:val="640"/>
          <w:marRight w:val="0"/>
          <w:marTop w:val="0"/>
          <w:marBottom w:val="0"/>
          <w:divBdr>
            <w:top w:val="none" w:sz="0" w:space="0" w:color="auto"/>
            <w:left w:val="none" w:sz="0" w:space="0" w:color="auto"/>
            <w:bottom w:val="none" w:sz="0" w:space="0" w:color="auto"/>
            <w:right w:val="none" w:sz="0" w:space="0" w:color="auto"/>
          </w:divBdr>
        </w:div>
        <w:div w:id="36054975">
          <w:marLeft w:val="640"/>
          <w:marRight w:val="0"/>
          <w:marTop w:val="0"/>
          <w:marBottom w:val="0"/>
          <w:divBdr>
            <w:top w:val="none" w:sz="0" w:space="0" w:color="auto"/>
            <w:left w:val="none" w:sz="0" w:space="0" w:color="auto"/>
            <w:bottom w:val="none" w:sz="0" w:space="0" w:color="auto"/>
            <w:right w:val="none" w:sz="0" w:space="0" w:color="auto"/>
          </w:divBdr>
        </w:div>
        <w:div w:id="1599827069">
          <w:marLeft w:val="640"/>
          <w:marRight w:val="0"/>
          <w:marTop w:val="0"/>
          <w:marBottom w:val="0"/>
          <w:divBdr>
            <w:top w:val="none" w:sz="0" w:space="0" w:color="auto"/>
            <w:left w:val="none" w:sz="0" w:space="0" w:color="auto"/>
            <w:bottom w:val="none" w:sz="0" w:space="0" w:color="auto"/>
            <w:right w:val="none" w:sz="0" w:space="0" w:color="auto"/>
          </w:divBdr>
        </w:div>
      </w:divsChild>
    </w:div>
    <w:div w:id="556937017">
      <w:bodyDiv w:val="1"/>
      <w:marLeft w:val="0"/>
      <w:marRight w:val="0"/>
      <w:marTop w:val="0"/>
      <w:marBottom w:val="0"/>
      <w:divBdr>
        <w:top w:val="none" w:sz="0" w:space="0" w:color="auto"/>
        <w:left w:val="none" w:sz="0" w:space="0" w:color="auto"/>
        <w:bottom w:val="none" w:sz="0" w:space="0" w:color="auto"/>
        <w:right w:val="none" w:sz="0" w:space="0" w:color="auto"/>
      </w:divBdr>
      <w:divsChild>
        <w:div w:id="967199902">
          <w:marLeft w:val="640"/>
          <w:marRight w:val="0"/>
          <w:marTop w:val="0"/>
          <w:marBottom w:val="0"/>
          <w:divBdr>
            <w:top w:val="none" w:sz="0" w:space="0" w:color="auto"/>
            <w:left w:val="none" w:sz="0" w:space="0" w:color="auto"/>
            <w:bottom w:val="none" w:sz="0" w:space="0" w:color="auto"/>
            <w:right w:val="none" w:sz="0" w:space="0" w:color="auto"/>
          </w:divBdr>
        </w:div>
        <w:div w:id="2110349804">
          <w:marLeft w:val="640"/>
          <w:marRight w:val="0"/>
          <w:marTop w:val="0"/>
          <w:marBottom w:val="0"/>
          <w:divBdr>
            <w:top w:val="none" w:sz="0" w:space="0" w:color="auto"/>
            <w:left w:val="none" w:sz="0" w:space="0" w:color="auto"/>
            <w:bottom w:val="none" w:sz="0" w:space="0" w:color="auto"/>
            <w:right w:val="none" w:sz="0" w:space="0" w:color="auto"/>
          </w:divBdr>
        </w:div>
        <w:div w:id="775368694">
          <w:marLeft w:val="640"/>
          <w:marRight w:val="0"/>
          <w:marTop w:val="0"/>
          <w:marBottom w:val="0"/>
          <w:divBdr>
            <w:top w:val="none" w:sz="0" w:space="0" w:color="auto"/>
            <w:left w:val="none" w:sz="0" w:space="0" w:color="auto"/>
            <w:bottom w:val="none" w:sz="0" w:space="0" w:color="auto"/>
            <w:right w:val="none" w:sz="0" w:space="0" w:color="auto"/>
          </w:divBdr>
        </w:div>
        <w:div w:id="1829007002">
          <w:marLeft w:val="640"/>
          <w:marRight w:val="0"/>
          <w:marTop w:val="0"/>
          <w:marBottom w:val="0"/>
          <w:divBdr>
            <w:top w:val="none" w:sz="0" w:space="0" w:color="auto"/>
            <w:left w:val="none" w:sz="0" w:space="0" w:color="auto"/>
            <w:bottom w:val="none" w:sz="0" w:space="0" w:color="auto"/>
            <w:right w:val="none" w:sz="0" w:space="0" w:color="auto"/>
          </w:divBdr>
        </w:div>
        <w:div w:id="1907644945">
          <w:marLeft w:val="640"/>
          <w:marRight w:val="0"/>
          <w:marTop w:val="0"/>
          <w:marBottom w:val="0"/>
          <w:divBdr>
            <w:top w:val="none" w:sz="0" w:space="0" w:color="auto"/>
            <w:left w:val="none" w:sz="0" w:space="0" w:color="auto"/>
            <w:bottom w:val="none" w:sz="0" w:space="0" w:color="auto"/>
            <w:right w:val="none" w:sz="0" w:space="0" w:color="auto"/>
          </w:divBdr>
        </w:div>
        <w:div w:id="1634946446">
          <w:marLeft w:val="640"/>
          <w:marRight w:val="0"/>
          <w:marTop w:val="0"/>
          <w:marBottom w:val="0"/>
          <w:divBdr>
            <w:top w:val="none" w:sz="0" w:space="0" w:color="auto"/>
            <w:left w:val="none" w:sz="0" w:space="0" w:color="auto"/>
            <w:bottom w:val="none" w:sz="0" w:space="0" w:color="auto"/>
            <w:right w:val="none" w:sz="0" w:space="0" w:color="auto"/>
          </w:divBdr>
        </w:div>
        <w:div w:id="1412241991">
          <w:marLeft w:val="640"/>
          <w:marRight w:val="0"/>
          <w:marTop w:val="0"/>
          <w:marBottom w:val="0"/>
          <w:divBdr>
            <w:top w:val="none" w:sz="0" w:space="0" w:color="auto"/>
            <w:left w:val="none" w:sz="0" w:space="0" w:color="auto"/>
            <w:bottom w:val="none" w:sz="0" w:space="0" w:color="auto"/>
            <w:right w:val="none" w:sz="0" w:space="0" w:color="auto"/>
          </w:divBdr>
        </w:div>
        <w:div w:id="586690287">
          <w:marLeft w:val="640"/>
          <w:marRight w:val="0"/>
          <w:marTop w:val="0"/>
          <w:marBottom w:val="0"/>
          <w:divBdr>
            <w:top w:val="none" w:sz="0" w:space="0" w:color="auto"/>
            <w:left w:val="none" w:sz="0" w:space="0" w:color="auto"/>
            <w:bottom w:val="none" w:sz="0" w:space="0" w:color="auto"/>
            <w:right w:val="none" w:sz="0" w:space="0" w:color="auto"/>
          </w:divBdr>
        </w:div>
        <w:div w:id="949430218">
          <w:marLeft w:val="640"/>
          <w:marRight w:val="0"/>
          <w:marTop w:val="0"/>
          <w:marBottom w:val="0"/>
          <w:divBdr>
            <w:top w:val="none" w:sz="0" w:space="0" w:color="auto"/>
            <w:left w:val="none" w:sz="0" w:space="0" w:color="auto"/>
            <w:bottom w:val="none" w:sz="0" w:space="0" w:color="auto"/>
            <w:right w:val="none" w:sz="0" w:space="0" w:color="auto"/>
          </w:divBdr>
        </w:div>
        <w:div w:id="114955924">
          <w:marLeft w:val="640"/>
          <w:marRight w:val="0"/>
          <w:marTop w:val="0"/>
          <w:marBottom w:val="0"/>
          <w:divBdr>
            <w:top w:val="none" w:sz="0" w:space="0" w:color="auto"/>
            <w:left w:val="none" w:sz="0" w:space="0" w:color="auto"/>
            <w:bottom w:val="none" w:sz="0" w:space="0" w:color="auto"/>
            <w:right w:val="none" w:sz="0" w:space="0" w:color="auto"/>
          </w:divBdr>
        </w:div>
        <w:div w:id="1139493275">
          <w:marLeft w:val="640"/>
          <w:marRight w:val="0"/>
          <w:marTop w:val="0"/>
          <w:marBottom w:val="0"/>
          <w:divBdr>
            <w:top w:val="none" w:sz="0" w:space="0" w:color="auto"/>
            <w:left w:val="none" w:sz="0" w:space="0" w:color="auto"/>
            <w:bottom w:val="none" w:sz="0" w:space="0" w:color="auto"/>
            <w:right w:val="none" w:sz="0" w:space="0" w:color="auto"/>
          </w:divBdr>
        </w:div>
        <w:div w:id="1143497741">
          <w:marLeft w:val="640"/>
          <w:marRight w:val="0"/>
          <w:marTop w:val="0"/>
          <w:marBottom w:val="0"/>
          <w:divBdr>
            <w:top w:val="none" w:sz="0" w:space="0" w:color="auto"/>
            <w:left w:val="none" w:sz="0" w:space="0" w:color="auto"/>
            <w:bottom w:val="none" w:sz="0" w:space="0" w:color="auto"/>
            <w:right w:val="none" w:sz="0" w:space="0" w:color="auto"/>
          </w:divBdr>
        </w:div>
        <w:div w:id="203294964">
          <w:marLeft w:val="640"/>
          <w:marRight w:val="0"/>
          <w:marTop w:val="0"/>
          <w:marBottom w:val="0"/>
          <w:divBdr>
            <w:top w:val="none" w:sz="0" w:space="0" w:color="auto"/>
            <w:left w:val="none" w:sz="0" w:space="0" w:color="auto"/>
            <w:bottom w:val="none" w:sz="0" w:space="0" w:color="auto"/>
            <w:right w:val="none" w:sz="0" w:space="0" w:color="auto"/>
          </w:divBdr>
        </w:div>
        <w:div w:id="1937862994">
          <w:marLeft w:val="640"/>
          <w:marRight w:val="0"/>
          <w:marTop w:val="0"/>
          <w:marBottom w:val="0"/>
          <w:divBdr>
            <w:top w:val="none" w:sz="0" w:space="0" w:color="auto"/>
            <w:left w:val="none" w:sz="0" w:space="0" w:color="auto"/>
            <w:bottom w:val="none" w:sz="0" w:space="0" w:color="auto"/>
            <w:right w:val="none" w:sz="0" w:space="0" w:color="auto"/>
          </w:divBdr>
        </w:div>
        <w:div w:id="885532046">
          <w:marLeft w:val="640"/>
          <w:marRight w:val="0"/>
          <w:marTop w:val="0"/>
          <w:marBottom w:val="0"/>
          <w:divBdr>
            <w:top w:val="none" w:sz="0" w:space="0" w:color="auto"/>
            <w:left w:val="none" w:sz="0" w:space="0" w:color="auto"/>
            <w:bottom w:val="none" w:sz="0" w:space="0" w:color="auto"/>
            <w:right w:val="none" w:sz="0" w:space="0" w:color="auto"/>
          </w:divBdr>
        </w:div>
        <w:div w:id="1170684079">
          <w:marLeft w:val="640"/>
          <w:marRight w:val="0"/>
          <w:marTop w:val="0"/>
          <w:marBottom w:val="0"/>
          <w:divBdr>
            <w:top w:val="none" w:sz="0" w:space="0" w:color="auto"/>
            <w:left w:val="none" w:sz="0" w:space="0" w:color="auto"/>
            <w:bottom w:val="none" w:sz="0" w:space="0" w:color="auto"/>
            <w:right w:val="none" w:sz="0" w:space="0" w:color="auto"/>
          </w:divBdr>
        </w:div>
        <w:div w:id="1210605411">
          <w:marLeft w:val="640"/>
          <w:marRight w:val="0"/>
          <w:marTop w:val="0"/>
          <w:marBottom w:val="0"/>
          <w:divBdr>
            <w:top w:val="none" w:sz="0" w:space="0" w:color="auto"/>
            <w:left w:val="none" w:sz="0" w:space="0" w:color="auto"/>
            <w:bottom w:val="none" w:sz="0" w:space="0" w:color="auto"/>
            <w:right w:val="none" w:sz="0" w:space="0" w:color="auto"/>
          </w:divBdr>
        </w:div>
        <w:div w:id="218326573">
          <w:marLeft w:val="640"/>
          <w:marRight w:val="0"/>
          <w:marTop w:val="0"/>
          <w:marBottom w:val="0"/>
          <w:divBdr>
            <w:top w:val="none" w:sz="0" w:space="0" w:color="auto"/>
            <w:left w:val="none" w:sz="0" w:space="0" w:color="auto"/>
            <w:bottom w:val="none" w:sz="0" w:space="0" w:color="auto"/>
            <w:right w:val="none" w:sz="0" w:space="0" w:color="auto"/>
          </w:divBdr>
        </w:div>
        <w:div w:id="1671521759">
          <w:marLeft w:val="640"/>
          <w:marRight w:val="0"/>
          <w:marTop w:val="0"/>
          <w:marBottom w:val="0"/>
          <w:divBdr>
            <w:top w:val="none" w:sz="0" w:space="0" w:color="auto"/>
            <w:left w:val="none" w:sz="0" w:space="0" w:color="auto"/>
            <w:bottom w:val="none" w:sz="0" w:space="0" w:color="auto"/>
            <w:right w:val="none" w:sz="0" w:space="0" w:color="auto"/>
          </w:divBdr>
        </w:div>
        <w:div w:id="1317954619">
          <w:marLeft w:val="640"/>
          <w:marRight w:val="0"/>
          <w:marTop w:val="0"/>
          <w:marBottom w:val="0"/>
          <w:divBdr>
            <w:top w:val="none" w:sz="0" w:space="0" w:color="auto"/>
            <w:left w:val="none" w:sz="0" w:space="0" w:color="auto"/>
            <w:bottom w:val="none" w:sz="0" w:space="0" w:color="auto"/>
            <w:right w:val="none" w:sz="0" w:space="0" w:color="auto"/>
          </w:divBdr>
        </w:div>
        <w:div w:id="1842890459">
          <w:marLeft w:val="640"/>
          <w:marRight w:val="0"/>
          <w:marTop w:val="0"/>
          <w:marBottom w:val="0"/>
          <w:divBdr>
            <w:top w:val="none" w:sz="0" w:space="0" w:color="auto"/>
            <w:left w:val="none" w:sz="0" w:space="0" w:color="auto"/>
            <w:bottom w:val="none" w:sz="0" w:space="0" w:color="auto"/>
            <w:right w:val="none" w:sz="0" w:space="0" w:color="auto"/>
          </w:divBdr>
        </w:div>
        <w:div w:id="1517957674">
          <w:marLeft w:val="640"/>
          <w:marRight w:val="0"/>
          <w:marTop w:val="0"/>
          <w:marBottom w:val="0"/>
          <w:divBdr>
            <w:top w:val="none" w:sz="0" w:space="0" w:color="auto"/>
            <w:left w:val="none" w:sz="0" w:space="0" w:color="auto"/>
            <w:bottom w:val="none" w:sz="0" w:space="0" w:color="auto"/>
            <w:right w:val="none" w:sz="0" w:space="0" w:color="auto"/>
          </w:divBdr>
        </w:div>
        <w:div w:id="1556964676">
          <w:marLeft w:val="640"/>
          <w:marRight w:val="0"/>
          <w:marTop w:val="0"/>
          <w:marBottom w:val="0"/>
          <w:divBdr>
            <w:top w:val="none" w:sz="0" w:space="0" w:color="auto"/>
            <w:left w:val="none" w:sz="0" w:space="0" w:color="auto"/>
            <w:bottom w:val="none" w:sz="0" w:space="0" w:color="auto"/>
            <w:right w:val="none" w:sz="0" w:space="0" w:color="auto"/>
          </w:divBdr>
        </w:div>
        <w:div w:id="12805075">
          <w:marLeft w:val="640"/>
          <w:marRight w:val="0"/>
          <w:marTop w:val="0"/>
          <w:marBottom w:val="0"/>
          <w:divBdr>
            <w:top w:val="none" w:sz="0" w:space="0" w:color="auto"/>
            <w:left w:val="none" w:sz="0" w:space="0" w:color="auto"/>
            <w:bottom w:val="none" w:sz="0" w:space="0" w:color="auto"/>
            <w:right w:val="none" w:sz="0" w:space="0" w:color="auto"/>
          </w:divBdr>
        </w:div>
        <w:div w:id="1783577000">
          <w:marLeft w:val="640"/>
          <w:marRight w:val="0"/>
          <w:marTop w:val="0"/>
          <w:marBottom w:val="0"/>
          <w:divBdr>
            <w:top w:val="none" w:sz="0" w:space="0" w:color="auto"/>
            <w:left w:val="none" w:sz="0" w:space="0" w:color="auto"/>
            <w:bottom w:val="none" w:sz="0" w:space="0" w:color="auto"/>
            <w:right w:val="none" w:sz="0" w:space="0" w:color="auto"/>
          </w:divBdr>
        </w:div>
        <w:div w:id="172885868">
          <w:marLeft w:val="640"/>
          <w:marRight w:val="0"/>
          <w:marTop w:val="0"/>
          <w:marBottom w:val="0"/>
          <w:divBdr>
            <w:top w:val="none" w:sz="0" w:space="0" w:color="auto"/>
            <w:left w:val="none" w:sz="0" w:space="0" w:color="auto"/>
            <w:bottom w:val="none" w:sz="0" w:space="0" w:color="auto"/>
            <w:right w:val="none" w:sz="0" w:space="0" w:color="auto"/>
          </w:divBdr>
        </w:div>
        <w:div w:id="1030182763">
          <w:marLeft w:val="640"/>
          <w:marRight w:val="0"/>
          <w:marTop w:val="0"/>
          <w:marBottom w:val="0"/>
          <w:divBdr>
            <w:top w:val="none" w:sz="0" w:space="0" w:color="auto"/>
            <w:left w:val="none" w:sz="0" w:space="0" w:color="auto"/>
            <w:bottom w:val="none" w:sz="0" w:space="0" w:color="auto"/>
            <w:right w:val="none" w:sz="0" w:space="0" w:color="auto"/>
          </w:divBdr>
        </w:div>
        <w:div w:id="39935967">
          <w:marLeft w:val="640"/>
          <w:marRight w:val="0"/>
          <w:marTop w:val="0"/>
          <w:marBottom w:val="0"/>
          <w:divBdr>
            <w:top w:val="none" w:sz="0" w:space="0" w:color="auto"/>
            <w:left w:val="none" w:sz="0" w:space="0" w:color="auto"/>
            <w:bottom w:val="none" w:sz="0" w:space="0" w:color="auto"/>
            <w:right w:val="none" w:sz="0" w:space="0" w:color="auto"/>
          </w:divBdr>
        </w:div>
        <w:div w:id="215549150">
          <w:marLeft w:val="640"/>
          <w:marRight w:val="0"/>
          <w:marTop w:val="0"/>
          <w:marBottom w:val="0"/>
          <w:divBdr>
            <w:top w:val="none" w:sz="0" w:space="0" w:color="auto"/>
            <w:left w:val="none" w:sz="0" w:space="0" w:color="auto"/>
            <w:bottom w:val="none" w:sz="0" w:space="0" w:color="auto"/>
            <w:right w:val="none" w:sz="0" w:space="0" w:color="auto"/>
          </w:divBdr>
        </w:div>
        <w:div w:id="1919241843">
          <w:marLeft w:val="640"/>
          <w:marRight w:val="0"/>
          <w:marTop w:val="0"/>
          <w:marBottom w:val="0"/>
          <w:divBdr>
            <w:top w:val="none" w:sz="0" w:space="0" w:color="auto"/>
            <w:left w:val="none" w:sz="0" w:space="0" w:color="auto"/>
            <w:bottom w:val="none" w:sz="0" w:space="0" w:color="auto"/>
            <w:right w:val="none" w:sz="0" w:space="0" w:color="auto"/>
          </w:divBdr>
        </w:div>
        <w:div w:id="112671281">
          <w:marLeft w:val="640"/>
          <w:marRight w:val="0"/>
          <w:marTop w:val="0"/>
          <w:marBottom w:val="0"/>
          <w:divBdr>
            <w:top w:val="none" w:sz="0" w:space="0" w:color="auto"/>
            <w:left w:val="none" w:sz="0" w:space="0" w:color="auto"/>
            <w:bottom w:val="none" w:sz="0" w:space="0" w:color="auto"/>
            <w:right w:val="none" w:sz="0" w:space="0" w:color="auto"/>
          </w:divBdr>
        </w:div>
        <w:div w:id="193540049">
          <w:marLeft w:val="640"/>
          <w:marRight w:val="0"/>
          <w:marTop w:val="0"/>
          <w:marBottom w:val="0"/>
          <w:divBdr>
            <w:top w:val="none" w:sz="0" w:space="0" w:color="auto"/>
            <w:left w:val="none" w:sz="0" w:space="0" w:color="auto"/>
            <w:bottom w:val="none" w:sz="0" w:space="0" w:color="auto"/>
            <w:right w:val="none" w:sz="0" w:space="0" w:color="auto"/>
          </w:divBdr>
        </w:div>
        <w:div w:id="1946384743">
          <w:marLeft w:val="640"/>
          <w:marRight w:val="0"/>
          <w:marTop w:val="0"/>
          <w:marBottom w:val="0"/>
          <w:divBdr>
            <w:top w:val="none" w:sz="0" w:space="0" w:color="auto"/>
            <w:left w:val="none" w:sz="0" w:space="0" w:color="auto"/>
            <w:bottom w:val="none" w:sz="0" w:space="0" w:color="auto"/>
            <w:right w:val="none" w:sz="0" w:space="0" w:color="auto"/>
          </w:divBdr>
        </w:div>
        <w:div w:id="917178387">
          <w:marLeft w:val="640"/>
          <w:marRight w:val="0"/>
          <w:marTop w:val="0"/>
          <w:marBottom w:val="0"/>
          <w:divBdr>
            <w:top w:val="none" w:sz="0" w:space="0" w:color="auto"/>
            <w:left w:val="none" w:sz="0" w:space="0" w:color="auto"/>
            <w:bottom w:val="none" w:sz="0" w:space="0" w:color="auto"/>
            <w:right w:val="none" w:sz="0" w:space="0" w:color="auto"/>
          </w:divBdr>
        </w:div>
        <w:div w:id="456684895">
          <w:marLeft w:val="640"/>
          <w:marRight w:val="0"/>
          <w:marTop w:val="0"/>
          <w:marBottom w:val="0"/>
          <w:divBdr>
            <w:top w:val="none" w:sz="0" w:space="0" w:color="auto"/>
            <w:left w:val="none" w:sz="0" w:space="0" w:color="auto"/>
            <w:bottom w:val="none" w:sz="0" w:space="0" w:color="auto"/>
            <w:right w:val="none" w:sz="0" w:space="0" w:color="auto"/>
          </w:divBdr>
        </w:div>
        <w:div w:id="1727490510">
          <w:marLeft w:val="640"/>
          <w:marRight w:val="0"/>
          <w:marTop w:val="0"/>
          <w:marBottom w:val="0"/>
          <w:divBdr>
            <w:top w:val="none" w:sz="0" w:space="0" w:color="auto"/>
            <w:left w:val="none" w:sz="0" w:space="0" w:color="auto"/>
            <w:bottom w:val="none" w:sz="0" w:space="0" w:color="auto"/>
            <w:right w:val="none" w:sz="0" w:space="0" w:color="auto"/>
          </w:divBdr>
        </w:div>
        <w:div w:id="718750484">
          <w:marLeft w:val="640"/>
          <w:marRight w:val="0"/>
          <w:marTop w:val="0"/>
          <w:marBottom w:val="0"/>
          <w:divBdr>
            <w:top w:val="none" w:sz="0" w:space="0" w:color="auto"/>
            <w:left w:val="none" w:sz="0" w:space="0" w:color="auto"/>
            <w:bottom w:val="none" w:sz="0" w:space="0" w:color="auto"/>
            <w:right w:val="none" w:sz="0" w:space="0" w:color="auto"/>
          </w:divBdr>
        </w:div>
        <w:div w:id="116726932">
          <w:marLeft w:val="640"/>
          <w:marRight w:val="0"/>
          <w:marTop w:val="0"/>
          <w:marBottom w:val="0"/>
          <w:divBdr>
            <w:top w:val="none" w:sz="0" w:space="0" w:color="auto"/>
            <w:left w:val="none" w:sz="0" w:space="0" w:color="auto"/>
            <w:bottom w:val="none" w:sz="0" w:space="0" w:color="auto"/>
            <w:right w:val="none" w:sz="0" w:space="0" w:color="auto"/>
          </w:divBdr>
        </w:div>
        <w:div w:id="554656687">
          <w:marLeft w:val="640"/>
          <w:marRight w:val="0"/>
          <w:marTop w:val="0"/>
          <w:marBottom w:val="0"/>
          <w:divBdr>
            <w:top w:val="none" w:sz="0" w:space="0" w:color="auto"/>
            <w:left w:val="none" w:sz="0" w:space="0" w:color="auto"/>
            <w:bottom w:val="none" w:sz="0" w:space="0" w:color="auto"/>
            <w:right w:val="none" w:sz="0" w:space="0" w:color="auto"/>
          </w:divBdr>
        </w:div>
        <w:div w:id="114716832">
          <w:marLeft w:val="640"/>
          <w:marRight w:val="0"/>
          <w:marTop w:val="0"/>
          <w:marBottom w:val="0"/>
          <w:divBdr>
            <w:top w:val="none" w:sz="0" w:space="0" w:color="auto"/>
            <w:left w:val="none" w:sz="0" w:space="0" w:color="auto"/>
            <w:bottom w:val="none" w:sz="0" w:space="0" w:color="auto"/>
            <w:right w:val="none" w:sz="0" w:space="0" w:color="auto"/>
          </w:divBdr>
        </w:div>
        <w:div w:id="1458723086">
          <w:marLeft w:val="640"/>
          <w:marRight w:val="0"/>
          <w:marTop w:val="0"/>
          <w:marBottom w:val="0"/>
          <w:divBdr>
            <w:top w:val="none" w:sz="0" w:space="0" w:color="auto"/>
            <w:left w:val="none" w:sz="0" w:space="0" w:color="auto"/>
            <w:bottom w:val="none" w:sz="0" w:space="0" w:color="auto"/>
            <w:right w:val="none" w:sz="0" w:space="0" w:color="auto"/>
          </w:divBdr>
        </w:div>
        <w:div w:id="1810317210">
          <w:marLeft w:val="640"/>
          <w:marRight w:val="0"/>
          <w:marTop w:val="0"/>
          <w:marBottom w:val="0"/>
          <w:divBdr>
            <w:top w:val="none" w:sz="0" w:space="0" w:color="auto"/>
            <w:left w:val="none" w:sz="0" w:space="0" w:color="auto"/>
            <w:bottom w:val="none" w:sz="0" w:space="0" w:color="auto"/>
            <w:right w:val="none" w:sz="0" w:space="0" w:color="auto"/>
          </w:divBdr>
        </w:div>
        <w:div w:id="1048728734">
          <w:marLeft w:val="640"/>
          <w:marRight w:val="0"/>
          <w:marTop w:val="0"/>
          <w:marBottom w:val="0"/>
          <w:divBdr>
            <w:top w:val="none" w:sz="0" w:space="0" w:color="auto"/>
            <w:left w:val="none" w:sz="0" w:space="0" w:color="auto"/>
            <w:bottom w:val="none" w:sz="0" w:space="0" w:color="auto"/>
            <w:right w:val="none" w:sz="0" w:space="0" w:color="auto"/>
          </w:divBdr>
        </w:div>
        <w:div w:id="1307513513">
          <w:marLeft w:val="640"/>
          <w:marRight w:val="0"/>
          <w:marTop w:val="0"/>
          <w:marBottom w:val="0"/>
          <w:divBdr>
            <w:top w:val="none" w:sz="0" w:space="0" w:color="auto"/>
            <w:left w:val="none" w:sz="0" w:space="0" w:color="auto"/>
            <w:bottom w:val="none" w:sz="0" w:space="0" w:color="auto"/>
            <w:right w:val="none" w:sz="0" w:space="0" w:color="auto"/>
          </w:divBdr>
        </w:div>
        <w:div w:id="1786732119">
          <w:marLeft w:val="640"/>
          <w:marRight w:val="0"/>
          <w:marTop w:val="0"/>
          <w:marBottom w:val="0"/>
          <w:divBdr>
            <w:top w:val="none" w:sz="0" w:space="0" w:color="auto"/>
            <w:left w:val="none" w:sz="0" w:space="0" w:color="auto"/>
            <w:bottom w:val="none" w:sz="0" w:space="0" w:color="auto"/>
            <w:right w:val="none" w:sz="0" w:space="0" w:color="auto"/>
          </w:divBdr>
        </w:div>
        <w:div w:id="680622586">
          <w:marLeft w:val="640"/>
          <w:marRight w:val="0"/>
          <w:marTop w:val="0"/>
          <w:marBottom w:val="0"/>
          <w:divBdr>
            <w:top w:val="none" w:sz="0" w:space="0" w:color="auto"/>
            <w:left w:val="none" w:sz="0" w:space="0" w:color="auto"/>
            <w:bottom w:val="none" w:sz="0" w:space="0" w:color="auto"/>
            <w:right w:val="none" w:sz="0" w:space="0" w:color="auto"/>
          </w:divBdr>
        </w:div>
        <w:div w:id="332732797">
          <w:marLeft w:val="640"/>
          <w:marRight w:val="0"/>
          <w:marTop w:val="0"/>
          <w:marBottom w:val="0"/>
          <w:divBdr>
            <w:top w:val="none" w:sz="0" w:space="0" w:color="auto"/>
            <w:left w:val="none" w:sz="0" w:space="0" w:color="auto"/>
            <w:bottom w:val="none" w:sz="0" w:space="0" w:color="auto"/>
            <w:right w:val="none" w:sz="0" w:space="0" w:color="auto"/>
          </w:divBdr>
        </w:div>
        <w:div w:id="113450636">
          <w:marLeft w:val="640"/>
          <w:marRight w:val="0"/>
          <w:marTop w:val="0"/>
          <w:marBottom w:val="0"/>
          <w:divBdr>
            <w:top w:val="none" w:sz="0" w:space="0" w:color="auto"/>
            <w:left w:val="none" w:sz="0" w:space="0" w:color="auto"/>
            <w:bottom w:val="none" w:sz="0" w:space="0" w:color="auto"/>
            <w:right w:val="none" w:sz="0" w:space="0" w:color="auto"/>
          </w:divBdr>
        </w:div>
        <w:div w:id="1235311177">
          <w:marLeft w:val="640"/>
          <w:marRight w:val="0"/>
          <w:marTop w:val="0"/>
          <w:marBottom w:val="0"/>
          <w:divBdr>
            <w:top w:val="none" w:sz="0" w:space="0" w:color="auto"/>
            <w:left w:val="none" w:sz="0" w:space="0" w:color="auto"/>
            <w:bottom w:val="none" w:sz="0" w:space="0" w:color="auto"/>
            <w:right w:val="none" w:sz="0" w:space="0" w:color="auto"/>
          </w:divBdr>
        </w:div>
        <w:div w:id="1182937067">
          <w:marLeft w:val="640"/>
          <w:marRight w:val="0"/>
          <w:marTop w:val="0"/>
          <w:marBottom w:val="0"/>
          <w:divBdr>
            <w:top w:val="none" w:sz="0" w:space="0" w:color="auto"/>
            <w:left w:val="none" w:sz="0" w:space="0" w:color="auto"/>
            <w:bottom w:val="none" w:sz="0" w:space="0" w:color="auto"/>
            <w:right w:val="none" w:sz="0" w:space="0" w:color="auto"/>
          </w:divBdr>
        </w:div>
        <w:div w:id="152376555">
          <w:marLeft w:val="640"/>
          <w:marRight w:val="0"/>
          <w:marTop w:val="0"/>
          <w:marBottom w:val="0"/>
          <w:divBdr>
            <w:top w:val="none" w:sz="0" w:space="0" w:color="auto"/>
            <w:left w:val="none" w:sz="0" w:space="0" w:color="auto"/>
            <w:bottom w:val="none" w:sz="0" w:space="0" w:color="auto"/>
            <w:right w:val="none" w:sz="0" w:space="0" w:color="auto"/>
          </w:divBdr>
        </w:div>
        <w:div w:id="1942102024">
          <w:marLeft w:val="640"/>
          <w:marRight w:val="0"/>
          <w:marTop w:val="0"/>
          <w:marBottom w:val="0"/>
          <w:divBdr>
            <w:top w:val="none" w:sz="0" w:space="0" w:color="auto"/>
            <w:left w:val="none" w:sz="0" w:space="0" w:color="auto"/>
            <w:bottom w:val="none" w:sz="0" w:space="0" w:color="auto"/>
            <w:right w:val="none" w:sz="0" w:space="0" w:color="auto"/>
          </w:divBdr>
        </w:div>
        <w:div w:id="1639534760">
          <w:marLeft w:val="640"/>
          <w:marRight w:val="0"/>
          <w:marTop w:val="0"/>
          <w:marBottom w:val="0"/>
          <w:divBdr>
            <w:top w:val="none" w:sz="0" w:space="0" w:color="auto"/>
            <w:left w:val="none" w:sz="0" w:space="0" w:color="auto"/>
            <w:bottom w:val="none" w:sz="0" w:space="0" w:color="auto"/>
            <w:right w:val="none" w:sz="0" w:space="0" w:color="auto"/>
          </w:divBdr>
        </w:div>
        <w:div w:id="103234646">
          <w:marLeft w:val="640"/>
          <w:marRight w:val="0"/>
          <w:marTop w:val="0"/>
          <w:marBottom w:val="0"/>
          <w:divBdr>
            <w:top w:val="none" w:sz="0" w:space="0" w:color="auto"/>
            <w:left w:val="none" w:sz="0" w:space="0" w:color="auto"/>
            <w:bottom w:val="none" w:sz="0" w:space="0" w:color="auto"/>
            <w:right w:val="none" w:sz="0" w:space="0" w:color="auto"/>
          </w:divBdr>
        </w:div>
        <w:div w:id="550308347">
          <w:marLeft w:val="640"/>
          <w:marRight w:val="0"/>
          <w:marTop w:val="0"/>
          <w:marBottom w:val="0"/>
          <w:divBdr>
            <w:top w:val="none" w:sz="0" w:space="0" w:color="auto"/>
            <w:left w:val="none" w:sz="0" w:space="0" w:color="auto"/>
            <w:bottom w:val="none" w:sz="0" w:space="0" w:color="auto"/>
            <w:right w:val="none" w:sz="0" w:space="0" w:color="auto"/>
          </w:divBdr>
        </w:div>
        <w:div w:id="92670397">
          <w:marLeft w:val="640"/>
          <w:marRight w:val="0"/>
          <w:marTop w:val="0"/>
          <w:marBottom w:val="0"/>
          <w:divBdr>
            <w:top w:val="none" w:sz="0" w:space="0" w:color="auto"/>
            <w:left w:val="none" w:sz="0" w:space="0" w:color="auto"/>
            <w:bottom w:val="none" w:sz="0" w:space="0" w:color="auto"/>
            <w:right w:val="none" w:sz="0" w:space="0" w:color="auto"/>
          </w:divBdr>
        </w:div>
        <w:div w:id="1537229015">
          <w:marLeft w:val="640"/>
          <w:marRight w:val="0"/>
          <w:marTop w:val="0"/>
          <w:marBottom w:val="0"/>
          <w:divBdr>
            <w:top w:val="none" w:sz="0" w:space="0" w:color="auto"/>
            <w:left w:val="none" w:sz="0" w:space="0" w:color="auto"/>
            <w:bottom w:val="none" w:sz="0" w:space="0" w:color="auto"/>
            <w:right w:val="none" w:sz="0" w:space="0" w:color="auto"/>
          </w:divBdr>
        </w:div>
        <w:div w:id="54547294">
          <w:marLeft w:val="640"/>
          <w:marRight w:val="0"/>
          <w:marTop w:val="0"/>
          <w:marBottom w:val="0"/>
          <w:divBdr>
            <w:top w:val="none" w:sz="0" w:space="0" w:color="auto"/>
            <w:left w:val="none" w:sz="0" w:space="0" w:color="auto"/>
            <w:bottom w:val="none" w:sz="0" w:space="0" w:color="auto"/>
            <w:right w:val="none" w:sz="0" w:space="0" w:color="auto"/>
          </w:divBdr>
        </w:div>
        <w:div w:id="1515194931">
          <w:marLeft w:val="640"/>
          <w:marRight w:val="0"/>
          <w:marTop w:val="0"/>
          <w:marBottom w:val="0"/>
          <w:divBdr>
            <w:top w:val="none" w:sz="0" w:space="0" w:color="auto"/>
            <w:left w:val="none" w:sz="0" w:space="0" w:color="auto"/>
            <w:bottom w:val="none" w:sz="0" w:space="0" w:color="auto"/>
            <w:right w:val="none" w:sz="0" w:space="0" w:color="auto"/>
          </w:divBdr>
        </w:div>
        <w:div w:id="2123719103">
          <w:marLeft w:val="640"/>
          <w:marRight w:val="0"/>
          <w:marTop w:val="0"/>
          <w:marBottom w:val="0"/>
          <w:divBdr>
            <w:top w:val="none" w:sz="0" w:space="0" w:color="auto"/>
            <w:left w:val="none" w:sz="0" w:space="0" w:color="auto"/>
            <w:bottom w:val="none" w:sz="0" w:space="0" w:color="auto"/>
            <w:right w:val="none" w:sz="0" w:space="0" w:color="auto"/>
          </w:divBdr>
        </w:div>
        <w:div w:id="1808890934">
          <w:marLeft w:val="640"/>
          <w:marRight w:val="0"/>
          <w:marTop w:val="0"/>
          <w:marBottom w:val="0"/>
          <w:divBdr>
            <w:top w:val="none" w:sz="0" w:space="0" w:color="auto"/>
            <w:left w:val="none" w:sz="0" w:space="0" w:color="auto"/>
            <w:bottom w:val="none" w:sz="0" w:space="0" w:color="auto"/>
            <w:right w:val="none" w:sz="0" w:space="0" w:color="auto"/>
          </w:divBdr>
        </w:div>
        <w:div w:id="1332024326">
          <w:marLeft w:val="640"/>
          <w:marRight w:val="0"/>
          <w:marTop w:val="0"/>
          <w:marBottom w:val="0"/>
          <w:divBdr>
            <w:top w:val="none" w:sz="0" w:space="0" w:color="auto"/>
            <w:left w:val="none" w:sz="0" w:space="0" w:color="auto"/>
            <w:bottom w:val="none" w:sz="0" w:space="0" w:color="auto"/>
            <w:right w:val="none" w:sz="0" w:space="0" w:color="auto"/>
          </w:divBdr>
        </w:div>
      </w:divsChild>
    </w:div>
    <w:div w:id="562839084">
      <w:bodyDiv w:val="1"/>
      <w:marLeft w:val="0"/>
      <w:marRight w:val="0"/>
      <w:marTop w:val="0"/>
      <w:marBottom w:val="0"/>
      <w:divBdr>
        <w:top w:val="none" w:sz="0" w:space="0" w:color="auto"/>
        <w:left w:val="none" w:sz="0" w:space="0" w:color="auto"/>
        <w:bottom w:val="none" w:sz="0" w:space="0" w:color="auto"/>
        <w:right w:val="none" w:sz="0" w:space="0" w:color="auto"/>
      </w:divBdr>
      <w:divsChild>
        <w:div w:id="422147322">
          <w:marLeft w:val="640"/>
          <w:marRight w:val="0"/>
          <w:marTop w:val="0"/>
          <w:marBottom w:val="0"/>
          <w:divBdr>
            <w:top w:val="none" w:sz="0" w:space="0" w:color="auto"/>
            <w:left w:val="none" w:sz="0" w:space="0" w:color="auto"/>
            <w:bottom w:val="none" w:sz="0" w:space="0" w:color="auto"/>
            <w:right w:val="none" w:sz="0" w:space="0" w:color="auto"/>
          </w:divBdr>
        </w:div>
        <w:div w:id="1325359305">
          <w:marLeft w:val="640"/>
          <w:marRight w:val="0"/>
          <w:marTop w:val="0"/>
          <w:marBottom w:val="0"/>
          <w:divBdr>
            <w:top w:val="none" w:sz="0" w:space="0" w:color="auto"/>
            <w:left w:val="none" w:sz="0" w:space="0" w:color="auto"/>
            <w:bottom w:val="none" w:sz="0" w:space="0" w:color="auto"/>
            <w:right w:val="none" w:sz="0" w:space="0" w:color="auto"/>
          </w:divBdr>
        </w:div>
        <w:div w:id="1648825156">
          <w:marLeft w:val="640"/>
          <w:marRight w:val="0"/>
          <w:marTop w:val="0"/>
          <w:marBottom w:val="0"/>
          <w:divBdr>
            <w:top w:val="none" w:sz="0" w:space="0" w:color="auto"/>
            <w:left w:val="none" w:sz="0" w:space="0" w:color="auto"/>
            <w:bottom w:val="none" w:sz="0" w:space="0" w:color="auto"/>
            <w:right w:val="none" w:sz="0" w:space="0" w:color="auto"/>
          </w:divBdr>
        </w:div>
        <w:div w:id="1406145253">
          <w:marLeft w:val="640"/>
          <w:marRight w:val="0"/>
          <w:marTop w:val="0"/>
          <w:marBottom w:val="0"/>
          <w:divBdr>
            <w:top w:val="none" w:sz="0" w:space="0" w:color="auto"/>
            <w:left w:val="none" w:sz="0" w:space="0" w:color="auto"/>
            <w:bottom w:val="none" w:sz="0" w:space="0" w:color="auto"/>
            <w:right w:val="none" w:sz="0" w:space="0" w:color="auto"/>
          </w:divBdr>
        </w:div>
        <w:div w:id="1085491725">
          <w:marLeft w:val="640"/>
          <w:marRight w:val="0"/>
          <w:marTop w:val="0"/>
          <w:marBottom w:val="0"/>
          <w:divBdr>
            <w:top w:val="none" w:sz="0" w:space="0" w:color="auto"/>
            <w:left w:val="none" w:sz="0" w:space="0" w:color="auto"/>
            <w:bottom w:val="none" w:sz="0" w:space="0" w:color="auto"/>
            <w:right w:val="none" w:sz="0" w:space="0" w:color="auto"/>
          </w:divBdr>
        </w:div>
        <w:div w:id="793332612">
          <w:marLeft w:val="640"/>
          <w:marRight w:val="0"/>
          <w:marTop w:val="0"/>
          <w:marBottom w:val="0"/>
          <w:divBdr>
            <w:top w:val="none" w:sz="0" w:space="0" w:color="auto"/>
            <w:left w:val="none" w:sz="0" w:space="0" w:color="auto"/>
            <w:bottom w:val="none" w:sz="0" w:space="0" w:color="auto"/>
            <w:right w:val="none" w:sz="0" w:space="0" w:color="auto"/>
          </w:divBdr>
        </w:div>
        <w:div w:id="1901019273">
          <w:marLeft w:val="640"/>
          <w:marRight w:val="0"/>
          <w:marTop w:val="0"/>
          <w:marBottom w:val="0"/>
          <w:divBdr>
            <w:top w:val="none" w:sz="0" w:space="0" w:color="auto"/>
            <w:left w:val="none" w:sz="0" w:space="0" w:color="auto"/>
            <w:bottom w:val="none" w:sz="0" w:space="0" w:color="auto"/>
            <w:right w:val="none" w:sz="0" w:space="0" w:color="auto"/>
          </w:divBdr>
        </w:div>
        <w:div w:id="1648243569">
          <w:marLeft w:val="640"/>
          <w:marRight w:val="0"/>
          <w:marTop w:val="0"/>
          <w:marBottom w:val="0"/>
          <w:divBdr>
            <w:top w:val="none" w:sz="0" w:space="0" w:color="auto"/>
            <w:left w:val="none" w:sz="0" w:space="0" w:color="auto"/>
            <w:bottom w:val="none" w:sz="0" w:space="0" w:color="auto"/>
            <w:right w:val="none" w:sz="0" w:space="0" w:color="auto"/>
          </w:divBdr>
        </w:div>
        <w:div w:id="1300114203">
          <w:marLeft w:val="640"/>
          <w:marRight w:val="0"/>
          <w:marTop w:val="0"/>
          <w:marBottom w:val="0"/>
          <w:divBdr>
            <w:top w:val="none" w:sz="0" w:space="0" w:color="auto"/>
            <w:left w:val="none" w:sz="0" w:space="0" w:color="auto"/>
            <w:bottom w:val="none" w:sz="0" w:space="0" w:color="auto"/>
            <w:right w:val="none" w:sz="0" w:space="0" w:color="auto"/>
          </w:divBdr>
        </w:div>
        <w:div w:id="234627290">
          <w:marLeft w:val="640"/>
          <w:marRight w:val="0"/>
          <w:marTop w:val="0"/>
          <w:marBottom w:val="0"/>
          <w:divBdr>
            <w:top w:val="none" w:sz="0" w:space="0" w:color="auto"/>
            <w:left w:val="none" w:sz="0" w:space="0" w:color="auto"/>
            <w:bottom w:val="none" w:sz="0" w:space="0" w:color="auto"/>
            <w:right w:val="none" w:sz="0" w:space="0" w:color="auto"/>
          </w:divBdr>
        </w:div>
        <w:div w:id="193815411">
          <w:marLeft w:val="640"/>
          <w:marRight w:val="0"/>
          <w:marTop w:val="0"/>
          <w:marBottom w:val="0"/>
          <w:divBdr>
            <w:top w:val="none" w:sz="0" w:space="0" w:color="auto"/>
            <w:left w:val="none" w:sz="0" w:space="0" w:color="auto"/>
            <w:bottom w:val="none" w:sz="0" w:space="0" w:color="auto"/>
            <w:right w:val="none" w:sz="0" w:space="0" w:color="auto"/>
          </w:divBdr>
        </w:div>
        <w:div w:id="2126802560">
          <w:marLeft w:val="640"/>
          <w:marRight w:val="0"/>
          <w:marTop w:val="0"/>
          <w:marBottom w:val="0"/>
          <w:divBdr>
            <w:top w:val="none" w:sz="0" w:space="0" w:color="auto"/>
            <w:left w:val="none" w:sz="0" w:space="0" w:color="auto"/>
            <w:bottom w:val="none" w:sz="0" w:space="0" w:color="auto"/>
            <w:right w:val="none" w:sz="0" w:space="0" w:color="auto"/>
          </w:divBdr>
        </w:div>
        <w:div w:id="1369258987">
          <w:marLeft w:val="640"/>
          <w:marRight w:val="0"/>
          <w:marTop w:val="0"/>
          <w:marBottom w:val="0"/>
          <w:divBdr>
            <w:top w:val="none" w:sz="0" w:space="0" w:color="auto"/>
            <w:left w:val="none" w:sz="0" w:space="0" w:color="auto"/>
            <w:bottom w:val="none" w:sz="0" w:space="0" w:color="auto"/>
            <w:right w:val="none" w:sz="0" w:space="0" w:color="auto"/>
          </w:divBdr>
        </w:div>
        <w:div w:id="488638567">
          <w:marLeft w:val="640"/>
          <w:marRight w:val="0"/>
          <w:marTop w:val="0"/>
          <w:marBottom w:val="0"/>
          <w:divBdr>
            <w:top w:val="none" w:sz="0" w:space="0" w:color="auto"/>
            <w:left w:val="none" w:sz="0" w:space="0" w:color="auto"/>
            <w:bottom w:val="none" w:sz="0" w:space="0" w:color="auto"/>
            <w:right w:val="none" w:sz="0" w:space="0" w:color="auto"/>
          </w:divBdr>
        </w:div>
        <w:div w:id="302546796">
          <w:marLeft w:val="640"/>
          <w:marRight w:val="0"/>
          <w:marTop w:val="0"/>
          <w:marBottom w:val="0"/>
          <w:divBdr>
            <w:top w:val="none" w:sz="0" w:space="0" w:color="auto"/>
            <w:left w:val="none" w:sz="0" w:space="0" w:color="auto"/>
            <w:bottom w:val="none" w:sz="0" w:space="0" w:color="auto"/>
            <w:right w:val="none" w:sz="0" w:space="0" w:color="auto"/>
          </w:divBdr>
        </w:div>
        <w:div w:id="2079282788">
          <w:marLeft w:val="640"/>
          <w:marRight w:val="0"/>
          <w:marTop w:val="0"/>
          <w:marBottom w:val="0"/>
          <w:divBdr>
            <w:top w:val="none" w:sz="0" w:space="0" w:color="auto"/>
            <w:left w:val="none" w:sz="0" w:space="0" w:color="auto"/>
            <w:bottom w:val="none" w:sz="0" w:space="0" w:color="auto"/>
            <w:right w:val="none" w:sz="0" w:space="0" w:color="auto"/>
          </w:divBdr>
        </w:div>
        <w:div w:id="498082657">
          <w:marLeft w:val="640"/>
          <w:marRight w:val="0"/>
          <w:marTop w:val="0"/>
          <w:marBottom w:val="0"/>
          <w:divBdr>
            <w:top w:val="none" w:sz="0" w:space="0" w:color="auto"/>
            <w:left w:val="none" w:sz="0" w:space="0" w:color="auto"/>
            <w:bottom w:val="none" w:sz="0" w:space="0" w:color="auto"/>
            <w:right w:val="none" w:sz="0" w:space="0" w:color="auto"/>
          </w:divBdr>
        </w:div>
        <w:div w:id="133763760">
          <w:marLeft w:val="640"/>
          <w:marRight w:val="0"/>
          <w:marTop w:val="0"/>
          <w:marBottom w:val="0"/>
          <w:divBdr>
            <w:top w:val="none" w:sz="0" w:space="0" w:color="auto"/>
            <w:left w:val="none" w:sz="0" w:space="0" w:color="auto"/>
            <w:bottom w:val="none" w:sz="0" w:space="0" w:color="auto"/>
            <w:right w:val="none" w:sz="0" w:space="0" w:color="auto"/>
          </w:divBdr>
        </w:div>
        <w:div w:id="405108016">
          <w:marLeft w:val="640"/>
          <w:marRight w:val="0"/>
          <w:marTop w:val="0"/>
          <w:marBottom w:val="0"/>
          <w:divBdr>
            <w:top w:val="none" w:sz="0" w:space="0" w:color="auto"/>
            <w:left w:val="none" w:sz="0" w:space="0" w:color="auto"/>
            <w:bottom w:val="none" w:sz="0" w:space="0" w:color="auto"/>
            <w:right w:val="none" w:sz="0" w:space="0" w:color="auto"/>
          </w:divBdr>
        </w:div>
        <w:div w:id="1235355814">
          <w:marLeft w:val="640"/>
          <w:marRight w:val="0"/>
          <w:marTop w:val="0"/>
          <w:marBottom w:val="0"/>
          <w:divBdr>
            <w:top w:val="none" w:sz="0" w:space="0" w:color="auto"/>
            <w:left w:val="none" w:sz="0" w:space="0" w:color="auto"/>
            <w:bottom w:val="none" w:sz="0" w:space="0" w:color="auto"/>
            <w:right w:val="none" w:sz="0" w:space="0" w:color="auto"/>
          </w:divBdr>
        </w:div>
        <w:div w:id="1494448632">
          <w:marLeft w:val="640"/>
          <w:marRight w:val="0"/>
          <w:marTop w:val="0"/>
          <w:marBottom w:val="0"/>
          <w:divBdr>
            <w:top w:val="none" w:sz="0" w:space="0" w:color="auto"/>
            <w:left w:val="none" w:sz="0" w:space="0" w:color="auto"/>
            <w:bottom w:val="none" w:sz="0" w:space="0" w:color="auto"/>
            <w:right w:val="none" w:sz="0" w:space="0" w:color="auto"/>
          </w:divBdr>
        </w:div>
        <w:div w:id="99840219">
          <w:marLeft w:val="640"/>
          <w:marRight w:val="0"/>
          <w:marTop w:val="0"/>
          <w:marBottom w:val="0"/>
          <w:divBdr>
            <w:top w:val="none" w:sz="0" w:space="0" w:color="auto"/>
            <w:left w:val="none" w:sz="0" w:space="0" w:color="auto"/>
            <w:bottom w:val="none" w:sz="0" w:space="0" w:color="auto"/>
            <w:right w:val="none" w:sz="0" w:space="0" w:color="auto"/>
          </w:divBdr>
        </w:div>
        <w:div w:id="1180310802">
          <w:marLeft w:val="640"/>
          <w:marRight w:val="0"/>
          <w:marTop w:val="0"/>
          <w:marBottom w:val="0"/>
          <w:divBdr>
            <w:top w:val="none" w:sz="0" w:space="0" w:color="auto"/>
            <w:left w:val="none" w:sz="0" w:space="0" w:color="auto"/>
            <w:bottom w:val="none" w:sz="0" w:space="0" w:color="auto"/>
            <w:right w:val="none" w:sz="0" w:space="0" w:color="auto"/>
          </w:divBdr>
        </w:div>
        <w:div w:id="1331330832">
          <w:marLeft w:val="640"/>
          <w:marRight w:val="0"/>
          <w:marTop w:val="0"/>
          <w:marBottom w:val="0"/>
          <w:divBdr>
            <w:top w:val="none" w:sz="0" w:space="0" w:color="auto"/>
            <w:left w:val="none" w:sz="0" w:space="0" w:color="auto"/>
            <w:bottom w:val="none" w:sz="0" w:space="0" w:color="auto"/>
            <w:right w:val="none" w:sz="0" w:space="0" w:color="auto"/>
          </w:divBdr>
        </w:div>
        <w:div w:id="382212431">
          <w:marLeft w:val="640"/>
          <w:marRight w:val="0"/>
          <w:marTop w:val="0"/>
          <w:marBottom w:val="0"/>
          <w:divBdr>
            <w:top w:val="none" w:sz="0" w:space="0" w:color="auto"/>
            <w:left w:val="none" w:sz="0" w:space="0" w:color="auto"/>
            <w:bottom w:val="none" w:sz="0" w:space="0" w:color="auto"/>
            <w:right w:val="none" w:sz="0" w:space="0" w:color="auto"/>
          </w:divBdr>
        </w:div>
        <w:div w:id="86123342">
          <w:marLeft w:val="640"/>
          <w:marRight w:val="0"/>
          <w:marTop w:val="0"/>
          <w:marBottom w:val="0"/>
          <w:divBdr>
            <w:top w:val="none" w:sz="0" w:space="0" w:color="auto"/>
            <w:left w:val="none" w:sz="0" w:space="0" w:color="auto"/>
            <w:bottom w:val="none" w:sz="0" w:space="0" w:color="auto"/>
            <w:right w:val="none" w:sz="0" w:space="0" w:color="auto"/>
          </w:divBdr>
        </w:div>
        <w:div w:id="1867793377">
          <w:marLeft w:val="640"/>
          <w:marRight w:val="0"/>
          <w:marTop w:val="0"/>
          <w:marBottom w:val="0"/>
          <w:divBdr>
            <w:top w:val="none" w:sz="0" w:space="0" w:color="auto"/>
            <w:left w:val="none" w:sz="0" w:space="0" w:color="auto"/>
            <w:bottom w:val="none" w:sz="0" w:space="0" w:color="auto"/>
            <w:right w:val="none" w:sz="0" w:space="0" w:color="auto"/>
          </w:divBdr>
        </w:div>
        <w:div w:id="308900948">
          <w:marLeft w:val="640"/>
          <w:marRight w:val="0"/>
          <w:marTop w:val="0"/>
          <w:marBottom w:val="0"/>
          <w:divBdr>
            <w:top w:val="none" w:sz="0" w:space="0" w:color="auto"/>
            <w:left w:val="none" w:sz="0" w:space="0" w:color="auto"/>
            <w:bottom w:val="none" w:sz="0" w:space="0" w:color="auto"/>
            <w:right w:val="none" w:sz="0" w:space="0" w:color="auto"/>
          </w:divBdr>
        </w:div>
        <w:div w:id="563754643">
          <w:marLeft w:val="640"/>
          <w:marRight w:val="0"/>
          <w:marTop w:val="0"/>
          <w:marBottom w:val="0"/>
          <w:divBdr>
            <w:top w:val="none" w:sz="0" w:space="0" w:color="auto"/>
            <w:left w:val="none" w:sz="0" w:space="0" w:color="auto"/>
            <w:bottom w:val="none" w:sz="0" w:space="0" w:color="auto"/>
            <w:right w:val="none" w:sz="0" w:space="0" w:color="auto"/>
          </w:divBdr>
        </w:div>
        <w:div w:id="1978875089">
          <w:marLeft w:val="640"/>
          <w:marRight w:val="0"/>
          <w:marTop w:val="0"/>
          <w:marBottom w:val="0"/>
          <w:divBdr>
            <w:top w:val="none" w:sz="0" w:space="0" w:color="auto"/>
            <w:left w:val="none" w:sz="0" w:space="0" w:color="auto"/>
            <w:bottom w:val="none" w:sz="0" w:space="0" w:color="auto"/>
            <w:right w:val="none" w:sz="0" w:space="0" w:color="auto"/>
          </w:divBdr>
        </w:div>
        <w:div w:id="1765609002">
          <w:marLeft w:val="640"/>
          <w:marRight w:val="0"/>
          <w:marTop w:val="0"/>
          <w:marBottom w:val="0"/>
          <w:divBdr>
            <w:top w:val="none" w:sz="0" w:space="0" w:color="auto"/>
            <w:left w:val="none" w:sz="0" w:space="0" w:color="auto"/>
            <w:bottom w:val="none" w:sz="0" w:space="0" w:color="auto"/>
            <w:right w:val="none" w:sz="0" w:space="0" w:color="auto"/>
          </w:divBdr>
        </w:div>
        <w:div w:id="144512742">
          <w:marLeft w:val="640"/>
          <w:marRight w:val="0"/>
          <w:marTop w:val="0"/>
          <w:marBottom w:val="0"/>
          <w:divBdr>
            <w:top w:val="none" w:sz="0" w:space="0" w:color="auto"/>
            <w:left w:val="none" w:sz="0" w:space="0" w:color="auto"/>
            <w:bottom w:val="none" w:sz="0" w:space="0" w:color="auto"/>
            <w:right w:val="none" w:sz="0" w:space="0" w:color="auto"/>
          </w:divBdr>
        </w:div>
        <w:div w:id="895773835">
          <w:marLeft w:val="640"/>
          <w:marRight w:val="0"/>
          <w:marTop w:val="0"/>
          <w:marBottom w:val="0"/>
          <w:divBdr>
            <w:top w:val="none" w:sz="0" w:space="0" w:color="auto"/>
            <w:left w:val="none" w:sz="0" w:space="0" w:color="auto"/>
            <w:bottom w:val="none" w:sz="0" w:space="0" w:color="auto"/>
            <w:right w:val="none" w:sz="0" w:space="0" w:color="auto"/>
          </w:divBdr>
        </w:div>
        <w:div w:id="569539662">
          <w:marLeft w:val="640"/>
          <w:marRight w:val="0"/>
          <w:marTop w:val="0"/>
          <w:marBottom w:val="0"/>
          <w:divBdr>
            <w:top w:val="none" w:sz="0" w:space="0" w:color="auto"/>
            <w:left w:val="none" w:sz="0" w:space="0" w:color="auto"/>
            <w:bottom w:val="none" w:sz="0" w:space="0" w:color="auto"/>
            <w:right w:val="none" w:sz="0" w:space="0" w:color="auto"/>
          </w:divBdr>
        </w:div>
        <w:div w:id="287005831">
          <w:marLeft w:val="640"/>
          <w:marRight w:val="0"/>
          <w:marTop w:val="0"/>
          <w:marBottom w:val="0"/>
          <w:divBdr>
            <w:top w:val="none" w:sz="0" w:space="0" w:color="auto"/>
            <w:left w:val="none" w:sz="0" w:space="0" w:color="auto"/>
            <w:bottom w:val="none" w:sz="0" w:space="0" w:color="auto"/>
            <w:right w:val="none" w:sz="0" w:space="0" w:color="auto"/>
          </w:divBdr>
        </w:div>
        <w:div w:id="808668596">
          <w:marLeft w:val="640"/>
          <w:marRight w:val="0"/>
          <w:marTop w:val="0"/>
          <w:marBottom w:val="0"/>
          <w:divBdr>
            <w:top w:val="none" w:sz="0" w:space="0" w:color="auto"/>
            <w:left w:val="none" w:sz="0" w:space="0" w:color="auto"/>
            <w:bottom w:val="none" w:sz="0" w:space="0" w:color="auto"/>
            <w:right w:val="none" w:sz="0" w:space="0" w:color="auto"/>
          </w:divBdr>
        </w:div>
        <w:div w:id="1480000840">
          <w:marLeft w:val="640"/>
          <w:marRight w:val="0"/>
          <w:marTop w:val="0"/>
          <w:marBottom w:val="0"/>
          <w:divBdr>
            <w:top w:val="none" w:sz="0" w:space="0" w:color="auto"/>
            <w:left w:val="none" w:sz="0" w:space="0" w:color="auto"/>
            <w:bottom w:val="none" w:sz="0" w:space="0" w:color="auto"/>
            <w:right w:val="none" w:sz="0" w:space="0" w:color="auto"/>
          </w:divBdr>
        </w:div>
        <w:div w:id="386298545">
          <w:marLeft w:val="640"/>
          <w:marRight w:val="0"/>
          <w:marTop w:val="0"/>
          <w:marBottom w:val="0"/>
          <w:divBdr>
            <w:top w:val="none" w:sz="0" w:space="0" w:color="auto"/>
            <w:left w:val="none" w:sz="0" w:space="0" w:color="auto"/>
            <w:bottom w:val="none" w:sz="0" w:space="0" w:color="auto"/>
            <w:right w:val="none" w:sz="0" w:space="0" w:color="auto"/>
          </w:divBdr>
        </w:div>
        <w:div w:id="924073715">
          <w:marLeft w:val="640"/>
          <w:marRight w:val="0"/>
          <w:marTop w:val="0"/>
          <w:marBottom w:val="0"/>
          <w:divBdr>
            <w:top w:val="none" w:sz="0" w:space="0" w:color="auto"/>
            <w:left w:val="none" w:sz="0" w:space="0" w:color="auto"/>
            <w:bottom w:val="none" w:sz="0" w:space="0" w:color="auto"/>
            <w:right w:val="none" w:sz="0" w:space="0" w:color="auto"/>
          </w:divBdr>
        </w:div>
        <w:div w:id="1932934557">
          <w:marLeft w:val="640"/>
          <w:marRight w:val="0"/>
          <w:marTop w:val="0"/>
          <w:marBottom w:val="0"/>
          <w:divBdr>
            <w:top w:val="none" w:sz="0" w:space="0" w:color="auto"/>
            <w:left w:val="none" w:sz="0" w:space="0" w:color="auto"/>
            <w:bottom w:val="none" w:sz="0" w:space="0" w:color="auto"/>
            <w:right w:val="none" w:sz="0" w:space="0" w:color="auto"/>
          </w:divBdr>
        </w:div>
        <w:div w:id="1321271646">
          <w:marLeft w:val="640"/>
          <w:marRight w:val="0"/>
          <w:marTop w:val="0"/>
          <w:marBottom w:val="0"/>
          <w:divBdr>
            <w:top w:val="none" w:sz="0" w:space="0" w:color="auto"/>
            <w:left w:val="none" w:sz="0" w:space="0" w:color="auto"/>
            <w:bottom w:val="none" w:sz="0" w:space="0" w:color="auto"/>
            <w:right w:val="none" w:sz="0" w:space="0" w:color="auto"/>
          </w:divBdr>
        </w:div>
        <w:div w:id="1293364915">
          <w:marLeft w:val="640"/>
          <w:marRight w:val="0"/>
          <w:marTop w:val="0"/>
          <w:marBottom w:val="0"/>
          <w:divBdr>
            <w:top w:val="none" w:sz="0" w:space="0" w:color="auto"/>
            <w:left w:val="none" w:sz="0" w:space="0" w:color="auto"/>
            <w:bottom w:val="none" w:sz="0" w:space="0" w:color="auto"/>
            <w:right w:val="none" w:sz="0" w:space="0" w:color="auto"/>
          </w:divBdr>
        </w:div>
        <w:div w:id="1835027939">
          <w:marLeft w:val="640"/>
          <w:marRight w:val="0"/>
          <w:marTop w:val="0"/>
          <w:marBottom w:val="0"/>
          <w:divBdr>
            <w:top w:val="none" w:sz="0" w:space="0" w:color="auto"/>
            <w:left w:val="none" w:sz="0" w:space="0" w:color="auto"/>
            <w:bottom w:val="none" w:sz="0" w:space="0" w:color="auto"/>
            <w:right w:val="none" w:sz="0" w:space="0" w:color="auto"/>
          </w:divBdr>
        </w:div>
        <w:div w:id="1381512857">
          <w:marLeft w:val="640"/>
          <w:marRight w:val="0"/>
          <w:marTop w:val="0"/>
          <w:marBottom w:val="0"/>
          <w:divBdr>
            <w:top w:val="none" w:sz="0" w:space="0" w:color="auto"/>
            <w:left w:val="none" w:sz="0" w:space="0" w:color="auto"/>
            <w:bottom w:val="none" w:sz="0" w:space="0" w:color="auto"/>
            <w:right w:val="none" w:sz="0" w:space="0" w:color="auto"/>
          </w:divBdr>
        </w:div>
        <w:div w:id="1455247781">
          <w:marLeft w:val="640"/>
          <w:marRight w:val="0"/>
          <w:marTop w:val="0"/>
          <w:marBottom w:val="0"/>
          <w:divBdr>
            <w:top w:val="none" w:sz="0" w:space="0" w:color="auto"/>
            <w:left w:val="none" w:sz="0" w:space="0" w:color="auto"/>
            <w:bottom w:val="none" w:sz="0" w:space="0" w:color="auto"/>
            <w:right w:val="none" w:sz="0" w:space="0" w:color="auto"/>
          </w:divBdr>
        </w:div>
        <w:div w:id="2038583440">
          <w:marLeft w:val="640"/>
          <w:marRight w:val="0"/>
          <w:marTop w:val="0"/>
          <w:marBottom w:val="0"/>
          <w:divBdr>
            <w:top w:val="none" w:sz="0" w:space="0" w:color="auto"/>
            <w:left w:val="none" w:sz="0" w:space="0" w:color="auto"/>
            <w:bottom w:val="none" w:sz="0" w:space="0" w:color="auto"/>
            <w:right w:val="none" w:sz="0" w:space="0" w:color="auto"/>
          </w:divBdr>
        </w:div>
        <w:div w:id="846290459">
          <w:marLeft w:val="640"/>
          <w:marRight w:val="0"/>
          <w:marTop w:val="0"/>
          <w:marBottom w:val="0"/>
          <w:divBdr>
            <w:top w:val="none" w:sz="0" w:space="0" w:color="auto"/>
            <w:left w:val="none" w:sz="0" w:space="0" w:color="auto"/>
            <w:bottom w:val="none" w:sz="0" w:space="0" w:color="auto"/>
            <w:right w:val="none" w:sz="0" w:space="0" w:color="auto"/>
          </w:divBdr>
        </w:div>
        <w:div w:id="402682033">
          <w:marLeft w:val="640"/>
          <w:marRight w:val="0"/>
          <w:marTop w:val="0"/>
          <w:marBottom w:val="0"/>
          <w:divBdr>
            <w:top w:val="none" w:sz="0" w:space="0" w:color="auto"/>
            <w:left w:val="none" w:sz="0" w:space="0" w:color="auto"/>
            <w:bottom w:val="none" w:sz="0" w:space="0" w:color="auto"/>
            <w:right w:val="none" w:sz="0" w:space="0" w:color="auto"/>
          </w:divBdr>
        </w:div>
        <w:div w:id="1394161418">
          <w:marLeft w:val="640"/>
          <w:marRight w:val="0"/>
          <w:marTop w:val="0"/>
          <w:marBottom w:val="0"/>
          <w:divBdr>
            <w:top w:val="none" w:sz="0" w:space="0" w:color="auto"/>
            <w:left w:val="none" w:sz="0" w:space="0" w:color="auto"/>
            <w:bottom w:val="none" w:sz="0" w:space="0" w:color="auto"/>
            <w:right w:val="none" w:sz="0" w:space="0" w:color="auto"/>
          </w:divBdr>
        </w:div>
        <w:div w:id="2089840262">
          <w:marLeft w:val="640"/>
          <w:marRight w:val="0"/>
          <w:marTop w:val="0"/>
          <w:marBottom w:val="0"/>
          <w:divBdr>
            <w:top w:val="none" w:sz="0" w:space="0" w:color="auto"/>
            <w:left w:val="none" w:sz="0" w:space="0" w:color="auto"/>
            <w:bottom w:val="none" w:sz="0" w:space="0" w:color="auto"/>
            <w:right w:val="none" w:sz="0" w:space="0" w:color="auto"/>
          </w:divBdr>
        </w:div>
        <w:div w:id="1318344632">
          <w:marLeft w:val="640"/>
          <w:marRight w:val="0"/>
          <w:marTop w:val="0"/>
          <w:marBottom w:val="0"/>
          <w:divBdr>
            <w:top w:val="none" w:sz="0" w:space="0" w:color="auto"/>
            <w:left w:val="none" w:sz="0" w:space="0" w:color="auto"/>
            <w:bottom w:val="none" w:sz="0" w:space="0" w:color="auto"/>
            <w:right w:val="none" w:sz="0" w:space="0" w:color="auto"/>
          </w:divBdr>
        </w:div>
        <w:div w:id="160052889">
          <w:marLeft w:val="640"/>
          <w:marRight w:val="0"/>
          <w:marTop w:val="0"/>
          <w:marBottom w:val="0"/>
          <w:divBdr>
            <w:top w:val="none" w:sz="0" w:space="0" w:color="auto"/>
            <w:left w:val="none" w:sz="0" w:space="0" w:color="auto"/>
            <w:bottom w:val="none" w:sz="0" w:space="0" w:color="auto"/>
            <w:right w:val="none" w:sz="0" w:space="0" w:color="auto"/>
          </w:divBdr>
        </w:div>
        <w:div w:id="1348632222">
          <w:marLeft w:val="640"/>
          <w:marRight w:val="0"/>
          <w:marTop w:val="0"/>
          <w:marBottom w:val="0"/>
          <w:divBdr>
            <w:top w:val="none" w:sz="0" w:space="0" w:color="auto"/>
            <w:left w:val="none" w:sz="0" w:space="0" w:color="auto"/>
            <w:bottom w:val="none" w:sz="0" w:space="0" w:color="auto"/>
            <w:right w:val="none" w:sz="0" w:space="0" w:color="auto"/>
          </w:divBdr>
        </w:div>
        <w:div w:id="1878854067">
          <w:marLeft w:val="640"/>
          <w:marRight w:val="0"/>
          <w:marTop w:val="0"/>
          <w:marBottom w:val="0"/>
          <w:divBdr>
            <w:top w:val="none" w:sz="0" w:space="0" w:color="auto"/>
            <w:left w:val="none" w:sz="0" w:space="0" w:color="auto"/>
            <w:bottom w:val="none" w:sz="0" w:space="0" w:color="auto"/>
            <w:right w:val="none" w:sz="0" w:space="0" w:color="auto"/>
          </w:divBdr>
        </w:div>
        <w:div w:id="1132211336">
          <w:marLeft w:val="640"/>
          <w:marRight w:val="0"/>
          <w:marTop w:val="0"/>
          <w:marBottom w:val="0"/>
          <w:divBdr>
            <w:top w:val="none" w:sz="0" w:space="0" w:color="auto"/>
            <w:left w:val="none" w:sz="0" w:space="0" w:color="auto"/>
            <w:bottom w:val="none" w:sz="0" w:space="0" w:color="auto"/>
            <w:right w:val="none" w:sz="0" w:space="0" w:color="auto"/>
          </w:divBdr>
        </w:div>
        <w:div w:id="996224774">
          <w:marLeft w:val="640"/>
          <w:marRight w:val="0"/>
          <w:marTop w:val="0"/>
          <w:marBottom w:val="0"/>
          <w:divBdr>
            <w:top w:val="none" w:sz="0" w:space="0" w:color="auto"/>
            <w:left w:val="none" w:sz="0" w:space="0" w:color="auto"/>
            <w:bottom w:val="none" w:sz="0" w:space="0" w:color="auto"/>
            <w:right w:val="none" w:sz="0" w:space="0" w:color="auto"/>
          </w:divBdr>
        </w:div>
        <w:div w:id="1397238713">
          <w:marLeft w:val="640"/>
          <w:marRight w:val="0"/>
          <w:marTop w:val="0"/>
          <w:marBottom w:val="0"/>
          <w:divBdr>
            <w:top w:val="none" w:sz="0" w:space="0" w:color="auto"/>
            <w:left w:val="none" w:sz="0" w:space="0" w:color="auto"/>
            <w:bottom w:val="none" w:sz="0" w:space="0" w:color="auto"/>
            <w:right w:val="none" w:sz="0" w:space="0" w:color="auto"/>
          </w:divBdr>
        </w:div>
        <w:div w:id="17590441">
          <w:marLeft w:val="640"/>
          <w:marRight w:val="0"/>
          <w:marTop w:val="0"/>
          <w:marBottom w:val="0"/>
          <w:divBdr>
            <w:top w:val="none" w:sz="0" w:space="0" w:color="auto"/>
            <w:left w:val="none" w:sz="0" w:space="0" w:color="auto"/>
            <w:bottom w:val="none" w:sz="0" w:space="0" w:color="auto"/>
            <w:right w:val="none" w:sz="0" w:space="0" w:color="auto"/>
          </w:divBdr>
        </w:div>
        <w:div w:id="357850397">
          <w:marLeft w:val="640"/>
          <w:marRight w:val="0"/>
          <w:marTop w:val="0"/>
          <w:marBottom w:val="0"/>
          <w:divBdr>
            <w:top w:val="none" w:sz="0" w:space="0" w:color="auto"/>
            <w:left w:val="none" w:sz="0" w:space="0" w:color="auto"/>
            <w:bottom w:val="none" w:sz="0" w:space="0" w:color="auto"/>
            <w:right w:val="none" w:sz="0" w:space="0" w:color="auto"/>
          </w:divBdr>
        </w:div>
        <w:div w:id="531653262">
          <w:marLeft w:val="640"/>
          <w:marRight w:val="0"/>
          <w:marTop w:val="0"/>
          <w:marBottom w:val="0"/>
          <w:divBdr>
            <w:top w:val="none" w:sz="0" w:space="0" w:color="auto"/>
            <w:left w:val="none" w:sz="0" w:space="0" w:color="auto"/>
            <w:bottom w:val="none" w:sz="0" w:space="0" w:color="auto"/>
            <w:right w:val="none" w:sz="0" w:space="0" w:color="auto"/>
          </w:divBdr>
        </w:div>
        <w:div w:id="1375689376">
          <w:marLeft w:val="640"/>
          <w:marRight w:val="0"/>
          <w:marTop w:val="0"/>
          <w:marBottom w:val="0"/>
          <w:divBdr>
            <w:top w:val="none" w:sz="0" w:space="0" w:color="auto"/>
            <w:left w:val="none" w:sz="0" w:space="0" w:color="auto"/>
            <w:bottom w:val="none" w:sz="0" w:space="0" w:color="auto"/>
            <w:right w:val="none" w:sz="0" w:space="0" w:color="auto"/>
          </w:divBdr>
        </w:div>
      </w:divsChild>
    </w:div>
    <w:div w:id="567422089">
      <w:bodyDiv w:val="1"/>
      <w:marLeft w:val="0"/>
      <w:marRight w:val="0"/>
      <w:marTop w:val="0"/>
      <w:marBottom w:val="0"/>
      <w:divBdr>
        <w:top w:val="none" w:sz="0" w:space="0" w:color="auto"/>
        <w:left w:val="none" w:sz="0" w:space="0" w:color="auto"/>
        <w:bottom w:val="none" w:sz="0" w:space="0" w:color="auto"/>
        <w:right w:val="none" w:sz="0" w:space="0" w:color="auto"/>
      </w:divBdr>
      <w:divsChild>
        <w:div w:id="432751203">
          <w:marLeft w:val="640"/>
          <w:marRight w:val="0"/>
          <w:marTop w:val="0"/>
          <w:marBottom w:val="0"/>
          <w:divBdr>
            <w:top w:val="none" w:sz="0" w:space="0" w:color="auto"/>
            <w:left w:val="none" w:sz="0" w:space="0" w:color="auto"/>
            <w:bottom w:val="none" w:sz="0" w:space="0" w:color="auto"/>
            <w:right w:val="none" w:sz="0" w:space="0" w:color="auto"/>
          </w:divBdr>
        </w:div>
        <w:div w:id="1810247152">
          <w:marLeft w:val="640"/>
          <w:marRight w:val="0"/>
          <w:marTop w:val="0"/>
          <w:marBottom w:val="0"/>
          <w:divBdr>
            <w:top w:val="none" w:sz="0" w:space="0" w:color="auto"/>
            <w:left w:val="none" w:sz="0" w:space="0" w:color="auto"/>
            <w:bottom w:val="none" w:sz="0" w:space="0" w:color="auto"/>
            <w:right w:val="none" w:sz="0" w:space="0" w:color="auto"/>
          </w:divBdr>
        </w:div>
        <w:div w:id="458424394">
          <w:marLeft w:val="640"/>
          <w:marRight w:val="0"/>
          <w:marTop w:val="0"/>
          <w:marBottom w:val="0"/>
          <w:divBdr>
            <w:top w:val="none" w:sz="0" w:space="0" w:color="auto"/>
            <w:left w:val="none" w:sz="0" w:space="0" w:color="auto"/>
            <w:bottom w:val="none" w:sz="0" w:space="0" w:color="auto"/>
            <w:right w:val="none" w:sz="0" w:space="0" w:color="auto"/>
          </w:divBdr>
        </w:div>
        <w:div w:id="974020063">
          <w:marLeft w:val="640"/>
          <w:marRight w:val="0"/>
          <w:marTop w:val="0"/>
          <w:marBottom w:val="0"/>
          <w:divBdr>
            <w:top w:val="none" w:sz="0" w:space="0" w:color="auto"/>
            <w:left w:val="none" w:sz="0" w:space="0" w:color="auto"/>
            <w:bottom w:val="none" w:sz="0" w:space="0" w:color="auto"/>
            <w:right w:val="none" w:sz="0" w:space="0" w:color="auto"/>
          </w:divBdr>
        </w:div>
        <w:div w:id="113595129">
          <w:marLeft w:val="640"/>
          <w:marRight w:val="0"/>
          <w:marTop w:val="0"/>
          <w:marBottom w:val="0"/>
          <w:divBdr>
            <w:top w:val="none" w:sz="0" w:space="0" w:color="auto"/>
            <w:left w:val="none" w:sz="0" w:space="0" w:color="auto"/>
            <w:bottom w:val="none" w:sz="0" w:space="0" w:color="auto"/>
            <w:right w:val="none" w:sz="0" w:space="0" w:color="auto"/>
          </w:divBdr>
        </w:div>
        <w:div w:id="1136799674">
          <w:marLeft w:val="640"/>
          <w:marRight w:val="0"/>
          <w:marTop w:val="0"/>
          <w:marBottom w:val="0"/>
          <w:divBdr>
            <w:top w:val="none" w:sz="0" w:space="0" w:color="auto"/>
            <w:left w:val="none" w:sz="0" w:space="0" w:color="auto"/>
            <w:bottom w:val="none" w:sz="0" w:space="0" w:color="auto"/>
            <w:right w:val="none" w:sz="0" w:space="0" w:color="auto"/>
          </w:divBdr>
        </w:div>
        <w:div w:id="1792625452">
          <w:marLeft w:val="640"/>
          <w:marRight w:val="0"/>
          <w:marTop w:val="0"/>
          <w:marBottom w:val="0"/>
          <w:divBdr>
            <w:top w:val="none" w:sz="0" w:space="0" w:color="auto"/>
            <w:left w:val="none" w:sz="0" w:space="0" w:color="auto"/>
            <w:bottom w:val="none" w:sz="0" w:space="0" w:color="auto"/>
            <w:right w:val="none" w:sz="0" w:space="0" w:color="auto"/>
          </w:divBdr>
        </w:div>
        <w:div w:id="1255750540">
          <w:marLeft w:val="640"/>
          <w:marRight w:val="0"/>
          <w:marTop w:val="0"/>
          <w:marBottom w:val="0"/>
          <w:divBdr>
            <w:top w:val="none" w:sz="0" w:space="0" w:color="auto"/>
            <w:left w:val="none" w:sz="0" w:space="0" w:color="auto"/>
            <w:bottom w:val="none" w:sz="0" w:space="0" w:color="auto"/>
            <w:right w:val="none" w:sz="0" w:space="0" w:color="auto"/>
          </w:divBdr>
        </w:div>
        <w:div w:id="1199975556">
          <w:marLeft w:val="640"/>
          <w:marRight w:val="0"/>
          <w:marTop w:val="0"/>
          <w:marBottom w:val="0"/>
          <w:divBdr>
            <w:top w:val="none" w:sz="0" w:space="0" w:color="auto"/>
            <w:left w:val="none" w:sz="0" w:space="0" w:color="auto"/>
            <w:bottom w:val="none" w:sz="0" w:space="0" w:color="auto"/>
            <w:right w:val="none" w:sz="0" w:space="0" w:color="auto"/>
          </w:divBdr>
        </w:div>
        <w:div w:id="2135561255">
          <w:marLeft w:val="640"/>
          <w:marRight w:val="0"/>
          <w:marTop w:val="0"/>
          <w:marBottom w:val="0"/>
          <w:divBdr>
            <w:top w:val="none" w:sz="0" w:space="0" w:color="auto"/>
            <w:left w:val="none" w:sz="0" w:space="0" w:color="auto"/>
            <w:bottom w:val="none" w:sz="0" w:space="0" w:color="auto"/>
            <w:right w:val="none" w:sz="0" w:space="0" w:color="auto"/>
          </w:divBdr>
        </w:div>
        <w:div w:id="1162820283">
          <w:marLeft w:val="640"/>
          <w:marRight w:val="0"/>
          <w:marTop w:val="0"/>
          <w:marBottom w:val="0"/>
          <w:divBdr>
            <w:top w:val="none" w:sz="0" w:space="0" w:color="auto"/>
            <w:left w:val="none" w:sz="0" w:space="0" w:color="auto"/>
            <w:bottom w:val="none" w:sz="0" w:space="0" w:color="auto"/>
            <w:right w:val="none" w:sz="0" w:space="0" w:color="auto"/>
          </w:divBdr>
        </w:div>
        <w:div w:id="1155343705">
          <w:marLeft w:val="640"/>
          <w:marRight w:val="0"/>
          <w:marTop w:val="0"/>
          <w:marBottom w:val="0"/>
          <w:divBdr>
            <w:top w:val="none" w:sz="0" w:space="0" w:color="auto"/>
            <w:left w:val="none" w:sz="0" w:space="0" w:color="auto"/>
            <w:bottom w:val="none" w:sz="0" w:space="0" w:color="auto"/>
            <w:right w:val="none" w:sz="0" w:space="0" w:color="auto"/>
          </w:divBdr>
        </w:div>
        <w:div w:id="852300979">
          <w:marLeft w:val="640"/>
          <w:marRight w:val="0"/>
          <w:marTop w:val="0"/>
          <w:marBottom w:val="0"/>
          <w:divBdr>
            <w:top w:val="none" w:sz="0" w:space="0" w:color="auto"/>
            <w:left w:val="none" w:sz="0" w:space="0" w:color="auto"/>
            <w:bottom w:val="none" w:sz="0" w:space="0" w:color="auto"/>
            <w:right w:val="none" w:sz="0" w:space="0" w:color="auto"/>
          </w:divBdr>
        </w:div>
        <w:div w:id="1664966157">
          <w:marLeft w:val="640"/>
          <w:marRight w:val="0"/>
          <w:marTop w:val="0"/>
          <w:marBottom w:val="0"/>
          <w:divBdr>
            <w:top w:val="none" w:sz="0" w:space="0" w:color="auto"/>
            <w:left w:val="none" w:sz="0" w:space="0" w:color="auto"/>
            <w:bottom w:val="none" w:sz="0" w:space="0" w:color="auto"/>
            <w:right w:val="none" w:sz="0" w:space="0" w:color="auto"/>
          </w:divBdr>
        </w:div>
        <w:div w:id="1120996980">
          <w:marLeft w:val="640"/>
          <w:marRight w:val="0"/>
          <w:marTop w:val="0"/>
          <w:marBottom w:val="0"/>
          <w:divBdr>
            <w:top w:val="none" w:sz="0" w:space="0" w:color="auto"/>
            <w:left w:val="none" w:sz="0" w:space="0" w:color="auto"/>
            <w:bottom w:val="none" w:sz="0" w:space="0" w:color="auto"/>
            <w:right w:val="none" w:sz="0" w:space="0" w:color="auto"/>
          </w:divBdr>
        </w:div>
        <w:div w:id="384331775">
          <w:marLeft w:val="640"/>
          <w:marRight w:val="0"/>
          <w:marTop w:val="0"/>
          <w:marBottom w:val="0"/>
          <w:divBdr>
            <w:top w:val="none" w:sz="0" w:space="0" w:color="auto"/>
            <w:left w:val="none" w:sz="0" w:space="0" w:color="auto"/>
            <w:bottom w:val="none" w:sz="0" w:space="0" w:color="auto"/>
            <w:right w:val="none" w:sz="0" w:space="0" w:color="auto"/>
          </w:divBdr>
        </w:div>
        <w:div w:id="1874071051">
          <w:marLeft w:val="640"/>
          <w:marRight w:val="0"/>
          <w:marTop w:val="0"/>
          <w:marBottom w:val="0"/>
          <w:divBdr>
            <w:top w:val="none" w:sz="0" w:space="0" w:color="auto"/>
            <w:left w:val="none" w:sz="0" w:space="0" w:color="auto"/>
            <w:bottom w:val="none" w:sz="0" w:space="0" w:color="auto"/>
            <w:right w:val="none" w:sz="0" w:space="0" w:color="auto"/>
          </w:divBdr>
        </w:div>
        <w:div w:id="434640302">
          <w:marLeft w:val="640"/>
          <w:marRight w:val="0"/>
          <w:marTop w:val="0"/>
          <w:marBottom w:val="0"/>
          <w:divBdr>
            <w:top w:val="none" w:sz="0" w:space="0" w:color="auto"/>
            <w:left w:val="none" w:sz="0" w:space="0" w:color="auto"/>
            <w:bottom w:val="none" w:sz="0" w:space="0" w:color="auto"/>
            <w:right w:val="none" w:sz="0" w:space="0" w:color="auto"/>
          </w:divBdr>
        </w:div>
        <w:div w:id="161891355">
          <w:marLeft w:val="640"/>
          <w:marRight w:val="0"/>
          <w:marTop w:val="0"/>
          <w:marBottom w:val="0"/>
          <w:divBdr>
            <w:top w:val="none" w:sz="0" w:space="0" w:color="auto"/>
            <w:left w:val="none" w:sz="0" w:space="0" w:color="auto"/>
            <w:bottom w:val="none" w:sz="0" w:space="0" w:color="auto"/>
            <w:right w:val="none" w:sz="0" w:space="0" w:color="auto"/>
          </w:divBdr>
        </w:div>
        <w:div w:id="519465501">
          <w:marLeft w:val="640"/>
          <w:marRight w:val="0"/>
          <w:marTop w:val="0"/>
          <w:marBottom w:val="0"/>
          <w:divBdr>
            <w:top w:val="none" w:sz="0" w:space="0" w:color="auto"/>
            <w:left w:val="none" w:sz="0" w:space="0" w:color="auto"/>
            <w:bottom w:val="none" w:sz="0" w:space="0" w:color="auto"/>
            <w:right w:val="none" w:sz="0" w:space="0" w:color="auto"/>
          </w:divBdr>
        </w:div>
        <w:div w:id="1904486381">
          <w:marLeft w:val="640"/>
          <w:marRight w:val="0"/>
          <w:marTop w:val="0"/>
          <w:marBottom w:val="0"/>
          <w:divBdr>
            <w:top w:val="none" w:sz="0" w:space="0" w:color="auto"/>
            <w:left w:val="none" w:sz="0" w:space="0" w:color="auto"/>
            <w:bottom w:val="none" w:sz="0" w:space="0" w:color="auto"/>
            <w:right w:val="none" w:sz="0" w:space="0" w:color="auto"/>
          </w:divBdr>
        </w:div>
        <w:div w:id="1223059449">
          <w:marLeft w:val="640"/>
          <w:marRight w:val="0"/>
          <w:marTop w:val="0"/>
          <w:marBottom w:val="0"/>
          <w:divBdr>
            <w:top w:val="none" w:sz="0" w:space="0" w:color="auto"/>
            <w:left w:val="none" w:sz="0" w:space="0" w:color="auto"/>
            <w:bottom w:val="none" w:sz="0" w:space="0" w:color="auto"/>
            <w:right w:val="none" w:sz="0" w:space="0" w:color="auto"/>
          </w:divBdr>
        </w:div>
        <w:div w:id="1350715174">
          <w:marLeft w:val="640"/>
          <w:marRight w:val="0"/>
          <w:marTop w:val="0"/>
          <w:marBottom w:val="0"/>
          <w:divBdr>
            <w:top w:val="none" w:sz="0" w:space="0" w:color="auto"/>
            <w:left w:val="none" w:sz="0" w:space="0" w:color="auto"/>
            <w:bottom w:val="none" w:sz="0" w:space="0" w:color="auto"/>
            <w:right w:val="none" w:sz="0" w:space="0" w:color="auto"/>
          </w:divBdr>
        </w:div>
        <w:div w:id="818038380">
          <w:marLeft w:val="640"/>
          <w:marRight w:val="0"/>
          <w:marTop w:val="0"/>
          <w:marBottom w:val="0"/>
          <w:divBdr>
            <w:top w:val="none" w:sz="0" w:space="0" w:color="auto"/>
            <w:left w:val="none" w:sz="0" w:space="0" w:color="auto"/>
            <w:bottom w:val="none" w:sz="0" w:space="0" w:color="auto"/>
            <w:right w:val="none" w:sz="0" w:space="0" w:color="auto"/>
          </w:divBdr>
        </w:div>
        <w:div w:id="1315447278">
          <w:marLeft w:val="640"/>
          <w:marRight w:val="0"/>
          <w:marTop w:val="0"/>
          <w:marBottom w:val="0"/>
          <w:divBdr>
            <w:top w:val="none" w:sz="0" w:space="0" w:color="auto"/>
            <w:left w:val="none" w:sz="0" w:space="0" w:color="auto"/>
            <w:bottom w:val="none" w:sz="0" w:space="0" w:color="auto"/>
            <w:right w:val="none" w:sz="0" w:space="0" w:color="auto"/>
          </w:divBdr>
        </w:div>
        <w:div w:id="944383156">
          <w:marLeft w:val="640"/>
          <w:marRight w:val="0"/>
          <w:marTop w:val="0"/>
          <w:marBottom w:val="0"/>
          <w:divBdr>
            <w:top w:val="none" w:sz="0" w:space="0" w:color="auto"/>
            <w:left w:val="none" w:sz="0" w:space="0" w:color="auto"/>
            <w:bottom w:val="none" w:sz="0" w:space="0" w:color="auto"/>
            <w:right w:val="none" w:sz="0" w:space="0" w:color="auto"/>
          </w:divBdr>
        </w:div>
        <w:div w:id="1166558837">
          <w:marLeft w:val="640"/>
          <w:marRight w:val="0"/>
          <w:marTop w:val="0"/>
          <w:marBottom w:val="0"/>
          <w:divBdr>
            <w:top w:val="none" w:sz="0" w:space="0" w:color="auto"/>
            <w:left w:val="none" w:sz="0" w:space="0" w:color="auto"/>
            <w:bottom w:val="none" w:sz="0" w:space="0" w:color="auto"/>
            <w:right w:val="none" w:sz="0" w:space="0" w:color="auto"/>
          </w:divBdr>
        </w:div>
        <w:div w:id="1049300150">
          <w:marLeft w:val="640"/>
          <w:marRight w:val="0"/>
          <w:marTop w:val="0"/>
          <w:marBottom w:val="0"/>
          <w:divBdr>
            <w:top w:val="none" w:sz="0" w:space="0" w:color="auto"/>
            <w:left w:val="none" w:sz="0" w:space="0" w:color="auto"/>
            <w:bottom w:val="none" w:sz="0" w:space="0" w:color="auto"/>
            <w:right w:val="none" w:sz="0" w:space="0" w:color="auto"/>
          </w:divBdr>
        </w:div>
        <w:div w:id="864249039">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894971364">
          <w:marLeft w:val="640"/>
          <w:marRight w:val="0"/>
          <w:marTop w:val="0"/>
          <w:marBottom w:val="0"/>
          <w:divBdr>
            <w:top w:val="none" w:sz="0" w:space="0" w:color="auto"/>
            <w:left w:val="none" w:sz="0" w:space="0" w:color="auto"/>
            <w:bottom w:val="none" w:sz="0" w:space="0" w:color="auto"/>
            <w:right w:val="none" w:sz="0" w:space="0" w:color="auto"/>
          </w:divBdr>
        </w:div>
        <w:div w:id="1867594909">
          <w:marLeft w:val="640"/>
          <w:marRight w:val="0"/>
          <w:marTop w:val="0"/>
          <w:marBottom w:val="0"/>
          <w:divBdr>
            <w:top w:val="none" w:sz="0" w:space="0" w:color="auto"/>
            <w:left w:val="none" w:sz="0" w:space="0" w:color="auto"/>
            <w:bottom w:val="none" w:sz="0" w:space="0" w:color="auto"/>
            <w:right w:val="none" w:sz="0" w:space="0" w:color="auto"/>
          </w:divBdr>
        </w:div>
        <w:div w:id="503133661">
          <w:marLeft w:val="640"/>
          <w:marRight w:val="0"/>
          <w:marTop w:val="0"/>
          <w:marBottom w:val="0"/>
          <w:divBdr>
            <w:top w:val="none" w:sz="0" w:space="0" w:color="auto"/>
            <w:left w:val="none" w:sz="0" w:space="0" w:color="auto"/>
            <w:bottom w:val="none" w:sz="0" w:space="0" w:color="auto"/>
            <w:right w:val="none" w:sz="0" w:space="0" w:color="auto"/>
          </w:divBdr>
        </w:div>
        <w:div w:id="1196457409">
          <w:marLeft w:val="640"/>
          <w:marRight w:val="0"/>
          <w:marTop w:val="0"/>
          <w:marBottom w:val="0"/>
          <w:divBdr>
            <w:top w:val="none" w:sz="0" w:space="0" w:color="auto"/>
            <w:left w:val="none" w:sz="0" w:space="0" w:color="auto"/>
            <w:bottom w:val="none" w:sz="0" w:space="0" w:color="auto"/>
            <w:right w:val="none" w:sz="0" w:space="0" w:color="auto"/>
          </w:divBdr>
        </w:div>
        <w:div w:id="269318031">
          <w:marLeft w:val="640"/>
          <w:marRight w:val="0"/>
          <w:marTop w:val="0"/>
          <w:marBottom w:val="0"/>
          <w:divBdr>
            <w:top w:val="none" w:sz="0" w:space="0" w:color="auto"/>
            <w:left w:val="none" w:sz="0" w:space="0" w:color="auto"/>
            <w:bottom w:val="none" w:sz="0" w:space="0" w:color="auto"/>
            <w:right w:val="none" w:sz="0" w:space="0" w:color="auto"/>
          </w:divBdr>
        </w:div>
        <w:div w:id="1946113253">
          <w:marLeft w:val="640"/>
          <w:marRight w:val="0"/>
          <w:marTop w:val="0"/>
          <w:marBottom w:val="0"/>
          <w:divBdr>
            <w:top w:val="none" w:sz="0" w:space="0" w:color="auto"/>
            <w:left w:val="none" w:sz="0" w:space="0" w:color="auto"/>
            <w:bottom w:val="none" w:sz="0" w:space="0" w:color="auto"/>
            <w:right w:val="none" w:sz="0" w:space="0" w:color="auto"/>
          </w:divBdr>
        </w:div>
        <w:div w:id="1491368044">
          <w:marLeft w:val="640"/>
          <w:marRight w:val="0"/>
          <w:marTop w:val="0"/>
          <w:marBottom w:val="0"/>
          <w:divBdr>
            <w:top w:val="none" w:sz="0" w:space="0" w:color="auto"/>
            <w:left w:val="none" w:sz="0" w:space="0" w:color="auto"/>
            <w:bottom w:val="none" w:sz="0" w:space="0" w:color="auto"/>
            <w:right w:val="none" w:sz="0" w:space="0" w:color="auto"/>
          </w:divBdr>
        </w:div>
        <w:div w:id="1526477175">
          <w:marLeft w:val="640"/>
          <w:marRight w:val="0"/>
          <w:marTop w:val="0"/>
          <w:marBottom w:val="0"/>
          <w:divBdr>
            <w:top w:val="none" w:sz="0" w:space="0" w:color="auto"/>
            <w:left w:val="none" w:sz="0" w:space="0" w:color="auto"/>
            <w:bottom w:val="none" w:sz="0" w:space="0" w:color="auto"/>
            <w:right w:val="none" w:sz="0" w:space="0" w:color="auto"/>
          </w:divBdr>
        </w:div>
        <w:div w:id="1959096329">
          <w:marLeft w:val="640"/>
          <w:marRight w:val="0"/>
          <w:marTop w:val="0"/>
          <w:marBottom w:val="0"/>
          <w:divBdr>
            <w:top w:val="none" w:sz="0" w:space="0" w:color="auto"/>
            <w:left w:val="none" w:sz="0" w:space="0" w:color="auto"/>
            <w:bottom w:val="none" w:sz="0" w:space="0" w:color="auto"/>
            <w:right w:val="none" w:sz="0" w:space="0" w:color="auto"/>
          </w:divBdr>
        </w:div>
        <w:div w:id="746151792">
          <w:marLeft w:val="640"/>
          <w:marRight w:val="0"/>
          <w:marTop w:val="0"/>
          <w:marBottom w:val="0"/>
          <w:divBdr>
            <w:top w:val="none" w:sz="0" w:space="0" w:color="auto"/>
            <w:left w:val="none" w:sz="0" w:space="0" w:color="auto"/>
            <w:bottom w:val="none" w:sz="0" w:space="0" w:color="auto"/>
            <w:right w:val="none" w:sz="0" w:space="0" w:color="auto"/>
          </w:divBdr>
        </w:div>
        <w:div w:id="838927974">
          <w:marLeft w:val="640"/>
          <w:marRight w:val="0"/>
          <w:marTop w:val="0"/>
          <w:marBottom w:val="0"/>
          <w:divBdr>
            <w:top w:val="none" w:sz="0" w:space="0" w:color="auto"/>
            <w:left w:val="none" w:sz="0" w:space="0" w:color="auto"/>
            <w:bottom w:val="none" w:sz="0" w:space="0" w:color="auto"/>
            <w:right w:val="none" w:sz="0" w:space="0" w:color="auto"/>
          </w:divBdr>
        </w:div>
        <w:div w:id="1386222394">
          <w:marLeft w:val="640"/>
          <w:marRight w:val="0"/>
          <w:marTop w:val="0"/>
          <w:marBottom w:val="0"/>
          <w:divBdr>
            <w:top w:val="none" w:sz="0" w:space="0" w:color="auto"/>
            <w:left w:val="none" w:sz="0" w:space="0" w:color="auto"/>
            <w:bottom w:val="none" w:sz="0" w:space="0" w:color="auto"/>
            <w:right w:val="none" w:sz="0" w:space="0" w:color="auto"/>
          </w:divBdr>
        </w:div>
        <w:div w:id="1039626995">
          <w:marLeft w:val="640"/>
          <w:marRight w:val="0"/>
          <w:marTop w:val="0"/>
          <w:marBottom w:val="0"/>
          <w:divBdr>
            <w:top w:val="none" w:sz="0" w:space="0" w:color="auto"/>
            <w:left w:val="none" w:sz="0" w:space="0" w:color="auto"/>
            <w:bottom w:val="none" w:sz="0" w:space="0" w:color="auto"/>
            <w:right w:val="none" w:sz="0" w:space="0" w:color="auto"/>
          </w:divBdr>
        </w:div>
        <w:div w:id="1230924192">
          <w:marLeft w:val="640"/>
          <w:marRight w:val="0"/>
          <w:marTop w:val="0"/>
          <w:marBottom w:val="0"/>
          <w:divBdr>
            <w:top w:val="none" w:sz="0" w:space="0" w:color="auto"/>
            <w:left w:val="none" w:sz="0" w:space="0" w:color="auto"/>
            <w:bottom w:val="none" w:sz="0" w:space="0" w:color="auto"/>
            <w:right w:val="none" w:sz="0" w:space="0" w:color="auto"/>
          </w:divBdr>
        </w:div>
        <w:div w:id="1189875108">
          <w:marLeft w:val="640"/>
          <w:marRight w:val="0"/>
          <w:marTop w:val="0"/>
          <w:marBottom w:val="0"/>
          <w:divBdr>
            <w:top w:val="none" w:sz="0" w:space="0" w:color="auto"/>
            <w:left w:val="none" w:sz="0" w:space="0" w:color="auto"/>
            <w:bottom w:val="none" w:sz="0" w:space="0" w:color="auto"/>
            <w:right w:val="none" w:sz="0" w:space="0" w:color="auto"/>
          </w:divBdr>
        </w:div>
        <w:div w:id="353850982">
          <w:marLeft w:val="640"/>
          <w:marRight w:val="0"/>
          <w:marTop w:val="0"/>
          <w:marBottom w:val="0"/>
          <w:divBdr>
            <w:top w:val="none" w:sz="0" w:space="0" w:color="auto"/>
            <w:left w:val="none" w:sz="0" w:space="0" w:color="auto"/>
            <w:bottom w:val="none" w:sz="0" w:space="0" w:color="auto"/>
            <w:right w:val="none" w:sz="0" w:space="0" w:color="auto"/>
          </w:divBdr>
        </w:div>
        <w:div w:id="1522551312">
          <w:marLeft w:val="640"/>
          <w:marRight w:val="0"/>
          <w:marTop w:val="0"/>
          <w:marBottom w:val="0"/>
          <w:divBdr>
            <w:top w:val="none" w:sz="0" w:space="0" w:color="auto"/>
            <w:left w:val="none" w:sz="0" w:space="0" w:color="auto"/>
            <w:bottom w:val="none" w:sz="0" w:space="0" w:color="auto"/>
            <w:right w:val="none" w:sz="0" w:space="0" w:color="auto"/>
          </w:divBdr>
        </w:div>
        <w:div w:id="1734546137">
          <w:marLeft w:val="640"/>
          <w:marRight w:val="0"/>
          <w:marTop w:val="0"/>
          <w:marBottom w:val="0"/>
          <w:divBdr>
            <w:top w:val="none" w:sz="0" w:space="0" w:color="auto"/>
            <w:left w:val="none" w:sz="0" w:space="0" w:color="auto"/>
            <w:bottom w:val="none" w:sz="0" w:space="0" w:color="auto"/>
            <w:right w:val="none" w:sz="0" w:space="0" w:color="auto"/>
          </w:divBdr>
        </w:div>
        <w:div w:id="1029836998">
          <w:marLeft w:val="640"/>
          <w:marRight w:val="0"/>
          <w:marTop w:val="0"/>
          <w:marBottom w:val="0"/>
          <w:divBdr>
            <w:top w:val="none" w:sz="0" w:space="0" w:color="auto"/>
            <w:left w:val="none" w:sz="0" w:space="0" w:color="auto"/>
            <w:bottom w:val="none" w:sz="0" w:space="0" w:color="auto"/>
            <w:right w:val="none" w:sz="0" w:space="0" w:color="auto"/>
          </w:divBdr>
        </w:div>
        <w:div w:id="2122456543">
          <w:marLeft w:val="640"/>
          <w:marRight w:val="0"/>
          <w:marTop w:val="0"/>
          <w:marBottom w:val="0"/>
          <w:divBdr>
            <w:top w:val="none" w:sz="0" w:space="0" w:color="auto"/>
            <w:left w:val="none" w:sz="0" w:space="0" w:color="auto"/>
            <w:bottom w:val="none" w:sz="0" w:space="0" w:color="auto"/>
            <w:right w:val="none" w:sz="0" w:space="0" w:color="auto"/>
          </w:divBdr>
        </w:div>
        <w:div w:id="1623465303">
          <w:marLeft w:val="640"/>
          <w:marRight w:val="0"/>
          <w:marTop w:val="0"/>
          <w:marBottom w:val="0"/>
          <w:divBdr>
            <w:top w:val="none" w:sz="0" w:space="0" w:color="auto"/>
            <w:left w:val="none" w:sz="0" w:space="0" w:color="auto"/>
            <w:bottom w:val="none" w:sz="0" w:space="0" w:color="auto"/>
            <w:right w:val="none" w:sz="0" w:space="0" w:color="auto"/>
          </w:divBdr>
        </w:div>
        <w:div w:id="1495607243">
          <w:marLeft w:val="640"/>
          <w:marRight w:val="0"/>
          <w:marTop w:val="0"/>
          <w:marBottom w:val="0"/>
          <w:divBdr>
            <w:top w:val="none" w:sz="0" w:space="0" w:color="auto"/>
            <w:left w:val="none" w:sz="0" w:space="0" w:color="auto"/>
            <w:bottom w:val="none" w:sz="0" w:space="0" w:color="auto"/>
            <w:right w:val="none" w:sz="0" w:space="0" w:color="auto"/>
          </w:divBdr>
        </w:div>
        <w:div w:id="1776048677">
          <w:marLeft w:val="640"/>
          <w:marRight w:val="0"/>
          <w:marTop w:val="0"/>
          <w:marBottom w:val="0"/>
          <w:divBdr>
            <w:top w:val="none" w:sz="0" w:space="0" w:color="auto"/>
            <w:left w:val="none" w:sz="0" w:space="0" w:color="auto"/>
            <w:bottom w:val="none" w:sz="0" w:space="0" w:color="auto"/>
            <w:right w:val="none" w:sz="0" w:space="0" w:color="auto"/>
          </w:divBdr>
        </w:div>
        <w:div w:id="902106052">
          <w:marLeft w:val="640"/>
          <w:marRight w:val="0"/>
          <w:marTop w:val="0"/>
          <w:marBottom w:val="0"/>
          <w:divBdr>
            <w:top w:val="none" w:sz="0" w:space="0" w:color="auto"/>
            <w:left w:val="none" w:sz="0" w:space="0" w:color="auto"/>
            <w:bottom w:val="none" w:sz="0" w:space="0" w:color="auto"/>
            <w:right w:val="none" w:sz="0" w:space="0" w:color="auto"/>
          </w:divBdr>
        </w:div>
        <w:div w:id="25453792">
          <w:marLeft w:val="640"/>
          <w:marRight w:val="0"/>
          <w:marTop w:val="0"/>
          <w:marBottom w:val="0"/>
          <w:divBdr>
            <w:top w:val="none" w:sz="0" w:space="0" w:color="auto"/>
            <w:left w:val="none" w:sz="0" w:space="0" w:color="auto"/>
            <w:bottom w:val="none" w:sz="0" w:space="0" w:color="auto"/>
            <w:right w:val="none" w:sz="0" w:space="0" w:color="auto"/>
          </w:divBdr>
        </w:div>
        <w:div w:id="424574222">
          <w:marLeft w:val="640"/>
          <w:marRight w:val="0"/>
          <w:marTop w:val="0"/>
          <w:marBottom w:val="0"/>
          <w:divBdr>
            <w:top w:val="none" w:sz="0" w:space="0" w:color="auto"/>
            <w:left w:val="none" w:sz="0" w:space="0" w:color="auto"/>
            <w:bottom w:val="none" w:sz="0" w:space="0" w:color="auto"/>
            <w:right w:val="none" w:sz="0" w:space="0" w:color="auto"/>
          </w:divBdr>
        </w:div>
        <w:div w:id="1252855833">
          <w:marLeft w:val="640"/>
          <w:marRight w:val="0"/>
          <w:marTop w:val="0"/>
          <w:marBottom w:val="0"/>
          <w:divBdr>
            <w:top w:val="none" w:sz="0" w:space="0" w:color="auto"/>
            <w:left w:val="none" w:sz="0" w:space="0" w:color="auto"/>
            <w:bottom w:val="none" w:sz="0" w:space="0" w:color="auto"/>
            <w:right w:val="none" w:sz="0" w:space="0" w:color="auto"/>
          </w:divBdr>
        </w:div>
        <w:div w:id="648175636">
          <w:marLeft w:val="640"/>
          <w:marRight w:val="0"/>
          <w:marTop w:val="0"/>
          <w:marBottom w:val="0"/>
          <w:divBdr>
            <w:top w:val="none" w:sz="0" w:space="0" w:color="auto"/>
            <w:left w:val="none" w:sz="0" w:space="0" w:color="auto"/>
            <w:bottom w:val="none" w:sz="0" w:space="0" w:color="auto"/>
            <w:right w:val="none" w:sz="0" w:space="0" w:color="auto"/>
          </w:divBdr>
        </w:div>
        <w:div w:id="124469688">
          <w:marLeft w:val="640"/>
          <w:marRight w:val="0"/>
          <w:marTop w:val="0"/>
          <w:marBottom w:val="0"/>
          <w:divBdr>
            <w:top w:val="none" w:sz="0" w:space="0" w:color="auto"/>
            <w:left w:val="none" w:sz="0" w:space="0" w:color="auto"/>
            <w:bottom w:val="none" w:sz="0" w:space="0" w:color="auto"/>
            <w:right w:val="none" w:sz="0" w:space="0" w:color="auto"/>
          </w:divBdr>
        </w:div>
        <w:div w:id="1776250184">
          <w:marLeft w:val="640"/>
          <w:marRight w:val="0"/>
          <w:marTop w:val="0"/>
          <w:marBottom w:val="0"/>
          <w:divBdr>
            <w:top w:val="none" w:sz="0" w:space="0" w:color="auto"/>
            <w:left w:val="none" w:sz="0" w:space="0" w:color="auto"/>
            <w:bottom w:val="none" w:sz="0" w:space="0" w:color="auto"/>
            <w:right w:val="none" w:sz="0" w:space="0" w:color="auto"/>
          </w:divBdr>
        </w:div>
        <w:div w:id="1558586752">
          <w:marLeft w:val="640"/>
          <w:marRight w:val="0"/>
          <w:marTop w:val="0"/>
          <w:marBottom w:val="0"/>
          <w:divBdr>
            <w:top w:val="none" w:sz="0" w:space="0" w:color="auto"/>
            <w:left w:val="none" w:sz="0" w:space="0" w:color="auto"/>
            <w:bottom w:val="none" w:sz="0" w:space="0" w:color="auto"/>
            <w:right w:val="none" w:sz="0" w:space="0" w:color="auto"/>
          </w:divBdr>
        </w:div>
        <w:div w:id="634216294">
          <w:marLeft w:val="640"/>
          <w:marRight w:val="0"/>
          <w:marTop w:val="0"/>
          <w:marBottom w:val="0"/>
          <w:divBdr>
            <w:top w:val="none" w:sz="0" w:space="0" w:color="auto"/>
            <w:left w:val="none" w:sz="0" w:space="0" w:color="auto"/>
            <w:bottom w:val="none" w:sz="0" w:space="0" w:color="auto"/>
            <w:right w:val="none" w:sz="0" w:space="0" w:color="auto"/>
          </w:divBdr>
        </w:div>
      </w:divsChild>
    </w:div>
    <w:div w:id="575626643">
      <w:bodyDiv w:val="1"/>
      <w:marLeft w:val="0"/>
      <w:marRight w:val="0"/>
      <w:marTop w:val="0"/>
      <w:marBottom w:val="0"/>
      <w:divBdr>
        <w:top w:val="none" w:sz="0" w:space="0" w:color="auto"/>
        <w:left w:val="none" w:sz="0" w:space="0" w:color="auto"/>
        <w:bottom w:val="none" w:sz="0" w:space="0" w:color="auto"/>
        <w:right w:val="none" w:sz="0" w:space="0" w:color="auto"/>
      </w:divBdr>
      <w:divsChild>
        <w:div w:id="908270784">
          <w:marLeft w:val="640"/>
          <w:marRight w:val="0"/>
          <w:marTop w:val="0"/>
          <w:marBottom w:val="0"/>
          <w:divBdr>
            <w:top w:val="none" w:sz="0" w:space="0" w:color="auto"/>
            <w:left w:val="none" w:sz="0" w:space="0" w:color="auto"/>
            <w:bottom w:val="none" w:sz="0" w:space="0" w:color="auto"/>
            <w:right w:val="none" w:sz="0" w:space="0" w:color="auto"/>
          </w:divBdr>
        </w:div>
        <w:div w:id="2061243102">
          <w:marLeft w:val="640"/>
          <w:marRight w:val="0"/>
          <w:marTop w:val="0"/>
          <w:marBottom w:val="0"/>
          <w:divBdr>
            <w:top w:val="none" w:sz="0" w:space="0" w:color="auto"/>
            <w:left w:val="none" w:sz="0" w:space="0" w:color="auto"/>
            <w:bottom w:val="none" w:sz="0" w:space="0" w:color="auto"/>
            <w:right w:val="none" w:sz="0" w:space="0" w:color="auto"/>
          </w:divBdr>
        </w:div>
        <w:div w:id="1238897835">
          <w:marLeft w:val="640"/>
          <w:marRight w:val="0"/>
          <w:marTop w:val="0"/>
          <w:marBottom w:val="0"/>
          <w:divBdr>
            <w:top w:val="none" w:sz="0" w:space="0" w:color="auto"/>
            <w:left w:val="none" w:sz="0" w:space="0" w:color="auto"/>
            <w:bottom w:val="none" w:sz="0" w:space="0" w:color="auto"/>
            <w:right w:val="none" w:sz="0" w:space="0" w:color="auto"/>
          </w:divBdr>
        </w:div>
        <w:div w:id="2042246701">
          <w:marLeft w:val="640"/>
          <w:marRight w:val="0"/>
          <w:marTop w:val="0"/>
          <w:marBottom w:val="0"/>
          <w:divBdr>
            <w:top w:val="none" w:sz="0" w:space="0" w:color="auto"/>
            <w:left w:val="none" w:sz="0" w:space="0" w:color="auto"/>
            <w:bottom w:val="none" w:sz="0" w:space="0" w:color="auto"/>
            <w:right w:val="none" w:sz="0" w:space="0" w:color="auto"/>
          </w:divBdr>
        </w:div>
        <w:div w:id="1987666450">
          <w:marLeft w:val="640"/>
          <w:marRight w:val="0"/>
          <w:marTop w:val="0"/>
          <w:marBottom w:val="0"/>
          <w:divBdr>
            <w:top w:val="none" w:sz="0" w:space="0" w:color="auto"/>
            <w:left w:val="none" w:sz="0" w:space="0" w:color="auto"/>
            <w:bottom w:val="none" w:sz="0" w:space="0" w:color="auto"/>
            <w:right w:val="none" w:sz="0" w:space="0" w:color="auto"/>
          </w:divBdr>
        </w:div>
        <w:div w:id="2044624704">
          <w:marLeft w:val="640"/>
          <w:marRight w:val="0"/>
          <w:marTop w:val="0"/>
          <w:marBottom w:val="0"/>
          <w:divBdr>
            <w:top w:val="none" w:sz="0" w:space="0" w:color="auto"/>
            <w:left w:val="none" w:sz="0" w:space="0" w:color="auto"/>
            <w:bottom w:val="none" w:sz="0" w:space="0" w:color="auto"/>
            <w:right w:val="none" w:sz="0" w:space="0" w:color="auto"/>
          </w:divBdr>
        </w:div>
        <w:div w:id="1602489554">
          <w:marLeft w:val="640"/>
          <w:marRight w:val="0"/>
          <w:marTop w:val="0"/>
          <w:marBottom w:val="0"/>
          <w:divBdr>
            <w:top w:val="none" w:sz="0" w:space="0" w:color="auto"/>
            <w:left w:val="none" w:sz="0" w:space="0" w:color="auto"/>
            <w:bottom w:val="none" w:sz="0" w:space="0" w:color="auto"/>
            <w:right w:val="none" w:sz="0" w:space="0" w:color="auto"/>
          </w:divBdr>
        </w:div>
        <w:div w:id="1474787451">
          <w:marLeft w:val="640"/>
          <w:marRight w:val="0"/>
          <w:marTop w:val="0"/>
          <w:marBottom w:val="0"/>
          <w:divBdr>
            <w:top w:val="none" w:sz="0" w:space="0" w:color="auto"/>
            <w:left w:val="none" w:sz="0" w:space="0" w:color="auto"/>
            <w:bottom w:val="none" w:sz="0" w:space="0" w:color="auto"/>
            <w:right w:val="none" w:sz="0" w:space="0" w:color="auto"/>
          </w:divBdr>
        </w:div>
        <w:div w:id="609091769">
          <w:marLeft w:val="640"/>
          <w:marRight w:val="0"/>
          <w:marTop w:val="0"/>
          <w:marBottom w:val="0"/>
          <w:divBdr>
            <w:top w:val="none" w:sz="0" w:space="0" w:color="auto"/>
            <w:left w:val="none" w:sz="0" w:space="0" w:color="auto"/>
            <w:bottom w:val="none" w:sz="0" w:space="0" w:color="auto"/>
            <w:right w:val="none" w:sz="0" w:space="0" w:color="auto"/>
          </w:divBdr>
        </w:div>
        <w:div w:id="952251338">
          <w:marLeft w:val="640"/>
          <w:marRight w:val="0"/>
          <w:marTop w:val="0"/>
          <w:marBottom w:val="0"/>
          <w:divBdr>
            <w:top w:val="none" w:sz="0" w:space="0" w:color="auto"/>
            <w:left w:val="none" w:sz="0" w:space="0" w:color="auto"/>
            <w:bottom w:val="none" w:sz="0" w:space="0" w:color="auto"/>
            <w:right w:val="none" w:sz="0" w:space="0" w:color="auto"/>
          </w:divBdr>
        </w:div>
        <w:div w:id="1840536077">
          <w:marLeft w:val="640"/>
          <w:marRight w:val="0"/>
          <w:marTop w:val="0"/>
          <w:marBottom w:val="0"/>
          <w:divBdr>
            <w:top w:val="none" w:sz="0" w:space="0" w:color="auto"/>
            <w:left w:val="none" w:sz="0" w:space="0" w:color="auto"/>
            <w:bottom w:val="none" w:sz="0" w:space="0" w:color="auto"/>
            <w:right w:val="none" w:sz="0" w:space="0" w:color="auto"/>
          </w:divBdr>
        </w:div>
        <w:div w:id="1477456767">
          <w:marLeft w:val="640"/>
          <w:marRight w:val="0"/>
          <w:marTop w:val="0"/>
          <w:marBottom w:val="0"/>
          <w:divBdr>
            <w:top w:val="none" w:sz="0" w:space="0" w:color="auto"/>
            <w:left w:val="none" w:sz="0" w:space="0" w:color="auto"/>
            <w:bottom w:val="none" w:sz="0" w:space="0" w:color="auto"/>
            <w:right w:val="none" w:sz="0" w:space="0" w:color="auto"/>
          </w:divBdr>
        </w:div>
        <w:div w:id="537932847">
          <w:marLeft w:val="640"/>
          <w:marRight w:val="0"/>
          <w:marTop w:val="0"/>
          <w:marBottom w:val="0"/>
          <w:divBdr>
            <w:top w:val="none" w:sz="0" w:space="0" w:color="auto"/>
            <w:left w:val="none" w:sz="0" w:space="0" w:color="auto"/>
            <w:bottom w:val="none" w:sz="0" w:space="0" w:color="auto"/>
            <w:right w:val="none" w:sz="0" w:space="0" w:color="auto"/>
          </w:divBdr>
        </w:div>
        <w:div w:id="345834136">
          <w:marLeft w:val="640"/>
          <w:marRight w:val="0"/>
          <w:marTop w:val="0"/>
          <w:marBottom w:val="0"/>
          <w:divBdr>
            <w:top w:val="none" w:sz="0" w:space="0" w:color="auto"/>
            <w:left w:val="none" w:sz="0" w:space="0" w:color="auto"/>
            <w:bottom w:val="none" w:sz="0" w:space="0" w:color="auto"/>
            <w:right w:val="none" w:sz="0" w:space="0" w:color="auto"/>
          </w:divBdr>
        </w:div>
        <w:div w:id="173687444">
          <w:marLeft w:val="640"/>
          <w:marRight w:val="0"/>
          <w:marTop w:val="0"/>
          <w:marBottom w:val="0"/>
          <w:divBdr>
            <w:top w:val="none" w:sz="0" w:space="0" w:color="auto"/>
            <w:left w:val="none" w:sz="0" w:space="0" w:color="auto"/>
            <w:bottom w:val="none" w:sz="0" w:space="0" w:color="auto"/>
            <w:right w:val="none" w:sz="0" w:space="0" w:color="auto"/>
          </w:divBdr>
        </w:div>
        <w:div w:id="867449202">
          <w:marLeft w:val="640"/>
          <w:marRight w:val="0"/>
          <w:marTop w:val="0"/>
          <w:marBottom w:val="0"/>
          <w:divBdr>
            <w:top w:val="none" w:sz="0" w:space="0" w:color="auto"/>
            <w:left w:val="none" w:sz="0" w:space="0" w:color="auto"/>
            <w:bottom w:val="none" w:sz="0" w:space="0" w:color="auto"/>
            <w:right w:val="none" w:sz="0" w:space="0" w:color="auto"/>
          </w:divBdr>
        </w:div>
        <w:div w:id="1962421762">
          <w:marLeft w:val="640"/>
          <w:marRight w:val="0"/>
          <w:marTop w:val="0"/>
          <w:marBottom w:val="0"/>
          <w:divBdr>
            <w:top w:val="none" w:sz="0" w:space="0" w:color="auto"/>
            <w:left w:val="none" w:sz="0" w:space="0" w:color="auto"/>
            <w:bottom w:val="none" w:sz="0" w:space="0" w:color="auto"/>
            <w:right w:val="none" w:sz="0" w:space="0" w:color="auto"/>
          </w:divBdr>
        </w:div>
        <w:div w:id="444354493">
          <w:marLeft w:val="640"/>
          <w:marRight w:val="0"/>
          <w:marTop w:val="0"/>
          <w:marBottom w:val="0"/>
          <w:divBdr>
            <w:top w:val="none" w:sz="0" w:space="0" w:color="auto"/>
            <w:left w:val="none" w:sz="0" w:space="0" w:color="auto"/>
            <w:bottom w:val="none" w:sz="0" w:space="0" w:color="auto"/>
            <w:right w:val="none" w:sz="0" w:space="0" w:color="auto"/>
          </w:divBdr>
        </w:div>
        <w:div w:id="596063896">
          <w:marLeft w:val="640"/>
          <w:marRight w:val="0"/>
          <w:marTop w:val="0"/>
          <w:marBottom w:val="0"/>
          <w:divBdr>
            <w:top w:val="none" w:sz="0" w:space="0" w:color="auto"/>
            <w:left w:val="none" w:sz="0" w:space="0" w:color="auto"/>
            <w:bottom w:val="none" w:sz="0" w:space="0" w:color="auto"/>
            <w:right w:val="none" w:sz="0" w:space="0" w:color="auto"/>
          </w:divBdr>
        </w:div>
        <w:div w:id="1864395510">
          <w:marLeft w:val="640"/>
          <w:marRight w:val="0"/>
          <w:marTop w:val="0"/>
          <w:marBottom w:val="0"/>
          <w:divBdr>
            <w:top w:val="none" w:sz="0" w:space="0" w:color="auto"/>
            <w:left w:val="none" w:sz="0" w:space="0" w:color="auto"/>
            <w:bottom w:val="none" w:sz="0" w:space="0" w:color="auto"/>
            <w:right w:val="none" w:sz="0" w:space="0" w:color="auto"/>
          </w:divBdr>
        </w:div>
        <w:div w:id="414017033">
          <w:marLeft w:val="640"/>
          <w:marRight w:val="0"/>
          <w:marTop w:val="0"/>
          <w:marBottom w:val="0"/>
          <w:divBdr>
            <w:top w:val="none" w:sz="0" w:space="0" w:color="auto"/>
            <w:left w:val="none" w:sz="0" w:space="0" w:color="auto"/>
            <w:bottom w:val="none" w:sz="0" w:space="0" w:color="auto"/>
            <w:right w:val="none" w:sz="0" w:space="0" w:color="auto"/>
          </w:divBdr>
        </w:div>
        <w:div w:id="2081898444">
          <w:marLeft w:val="640"/>
          <w:marRight w:val="0"/>
          <w:marTop w:val="0"/>
          <w:marBottom w:val="0"/>
          <w:divBdr>
            <w:top w:val="none" w:sz="0" w:space="0" w:color="auto"/>
            <w:left w:val="none" w:sz="0" w:space="0" w:color="auto"/>
            <w:bottom w:val="none" w:sz="0" w:space="0" w:color="auto"/>
            <w:right w:val="none" w:sz="0" w:space="0" w:color="auto"/>
          </w:divBdr>
        </w:div>
      </w:divsChild>
    </w:div>
    <w:div w:id="577326709">
      <w:bodyDiv w:val="1"/>
      <w:marLeft w:val="0"/>
      <w:marRight w:val="0"/>
      <w:marTop w:val="0"/>
      <w:marBottom w:val="0"/>
      <w:divBdr>
        <w:top w:val="none" w:sz="0" w:space="0" w:color="auto"/>
        <w:left w:val="none" w:sz="0" w:space="0" w:color="auto"/>
        <w:bottom w:val="none" w:sz="0" w:space="0" w:color="auto"/>
        <w:right w:val="none" w:sz="0" w:space="0" w:color="auto"/>
      </w:divBdr>
    </w:div>
    <w:div w:id="625812899">
      <w:bodyDiv w:val="1"/>
      <w:marLeft w:val="0"/>
      <w:marRight w:val="0"/>
      <w:marTop w:val="0"/>
      <w:marBottom w:val="0"/>
      <w:divBdr>
        <w:top w:val="none" w:sz="0" w:space="0" w:color="auto"/>
        <w:left w:val="none" w:sz="0" w:space="0" w:color="auto"/>
        <w:bottom w:val="none" w:sz="0" w:space="0" w:color="auto"/>
        <w:right w:val="none" w:sz="0" w:space="0" w:color="auto"/>
      </w:divBdr>
      <w:divsChild>
        <w:div w:id="1942444042">
          <w:marLeft w:val="640"/>
          <w:marRight w:val="0"/>
          <w:marTop w:val="0"/>
          <w:marBottom w:val="0"/>
          <w:divBdr>
            <w:top w:val="none" w:sz="0" w:space="0" w:color="auto"/>
            <w:left w:val="none" w:sz="0" w:space="0" w:color="auto"/>
            <w:bottom w:val="none" w:sz="0" w:space="0" w:color="auto"/>
            <w:right w:val="none" w:sz="0" w:space="0" w:color="auto"/>
          </w:divBdr>
        </w:div>
        <w:div w:id="1197235046">
          <w:marLeft w:val="640"/>
          <w:marRight w:val="0"/>
          <w:marTop w:val="0"/>
          <w:marBottom w:val="0"/>
          <w:divBdr>
            <w:top w:val="none" w:sz="0" w:space="0" w:color="auto"/>
            <w:left w:val="none" w:sz="0" w:space="0" w:color="auto"/>
            <w:bottom w:val="none" w:sz="0" w:space="0" w:color="auto"/>
            <w:right w:val="none" w:sz="0" w:space="0" w:color="auto"/>
          </w:divBdr>
        </w:div>
        <w:div w:id="384525081">
          <w:marLeft w:val="640"/>
          <w:marRight w:val="0"/>
          <w:marTop w:val="0"/>
          <w:marBottom w:val="0"/>
          <w:divBdr>
            <w:top w:val="none" w:sz="0" w:space="0" w:color="auto"/>
            <w:left w:val="none" w:sz="0" w:space="0" w:color="auto"/>
            <w:bottom w:val="none" w:sz="0" w:space="0" w:color="auto"/>
            <w:right w:val="none" w:sz="0" w:space="0" w:color="auto"/>
          </w:divBdr>
        </w:div>
        <w:div w:id="1015577363">
          <w:marLeft w:val="640"/>
          <w:marRight w:val="0"/>
          <w:marTop w:val="0"/>
          <w:marBottom w:val="0"/>
          <w:divBdr>
            <w:top w:val="none" w:sz="0" w:space="0" w:color="auto"/>
            <w:left w:val="none" w:sz="0" w:space="0" w:color="auto"/>
            <w:bottom w:val="none" w:sz="0" w:space="0" w:color="auto"/>
            <w:right w:val="none" w:sz="0" w:space="0" w:color="auto"/>
          </w:divBdr>
        </w:div>
        <w:div w:id="272372203">
          <w:marLeft w:val="640"/>
          <w:marRight w:val="0"/>
          <w:marTop w:val="0"/>
          <w:marBottom w:val="0"/>
          <w:divBdr>
            <w:top w:val="none" w:sz="0" w:space="0" w:color="auto"/>
            <w:left w:val="none" w:sz="0" w:space="0" w:color="auto"/>
            <w:bottom w:val="none" w:sz="0" w:space="0" w:color="auto"/>
            <w:right w:val="none" w:sz="0" w:space="0" w:color="auto"/>
          </w:divBdr>
        </w:div>
        <w:div w:id="982349554">
          <w:marLeft w:val="640"/>
          <w:marRight w:val="0"/>
          <w:marTop w:val="0"/>
          <w:marBottom w:val="0"/>
          <w:divBdr>
            <w:top w:val="none" w:sz="0" w:space="0" w:color="auto"/>
            <w:left w:val="none" w:sz="0" w:space="0" w:color="auto"/>
            <w:bottom w:val="none" w:sz="0" w:space="0" w:color="auto"/>
            <w:right w:val="none" w:sz="0" w:space="0" w:color="auto"/>
          </w:divBdr>
        </w:div>
        <w:div w:id="462382489">
          <w:marLeft w:val="640"/>
          <w:marRight w:val="0"/>
          <w:marTop w:val="0"/>
          <w:marBottom w:val="0"/>
          <w:divBdr>
            <w:top w:val="none" w:sz="0" w:space="0" w:color="auto"/>
            <w:left w:val="none" w:sz="0" w:space="0" w:color="auto"/>
            <w:bottom w:val="none" w:sz="0" w:space="0" w:color="auto"/>
            <w:right w:val="none" w:sz="0" w:space="0" w:color="auto"/>
          </w:divBdr>
        </w:div>
        <w:div w:id="1791053270">
          <w:marLeft w:val="640"/>
          <w:marRight w:val="0"/>
          <w:marTop w:val="0"/>
          <w:marBottom w:val="0"/>
          <w:divBdr>
            <w:top w:val="none" w:sz="0" w:space="0" w:color="auto"/>
            <w:left w:val="none" w:sz="0" w:space="0" w:color="auto"/>
            <w:bottom w:val="none" w:sz="0" w:space="0" w:color="auto"/>
            <w:right w:val="none" w:sz="0" w:space="0" w:color="auto"/>
          </w:divBdr>
        </w:div>
        <w:div w:id="1726682223">
          <w:marLeft w:val="640"/>
          <w:marRight w:val="0"/>
          <w:marTop w:val="0"/>
          <w:marBottom w:val="0"/>
          <w:divBdr>
            <w:top w:val="none" w:sz="0" w:space="0" w:color="auto"/>
            <w:left w:val="none" w:sz="0" w:space="0" w:color="auto"/>
            <w:bottom w:val="none" w:sz="0" w:space="0" w:color="auto"/>
            <w:right w:val="none" w:sz="0" w:space="0" w:color="auto"/>
          </w:divBdr>
        </w:div>
        <w:div w:id="1198930643">
          <w:marLeft w:val="640"/>
          <w:marRight w:val="0"/>
          <w:marTop w:val="0"/>
          <w:marBottom w:val="0"/>
          <w:divBdr>
            <w:top w:val="none" w:sz="0" w:space="0" w:color="auto"/>
            <w:left w:val="none" w:sz="0" w:space="0" w:color="auto"/>
            <w:bottom w:val="none" w:sz="0" w:space="0" w:color="auto"/>
            <w:right w:val="none" w:sz="0" w:space="0" w:color="auto"/>
          </w:divBdr>
        </w:div>
        <w:div w:id="1866282560">
          <w:marLeft w:val="640"/>
          <w:marRight w:val="0"/>
          <w:marTop w:val="0"/>
          <w:marBottom w:val="0"/>
          <w:divBdr>
            <w:top w:val="none" w:sz="0" w:space="0" w:color="auto"/>
            <w:left w:val="none" w:sz="0" w:space="0" w:color="auto"/>
            <w:bottom w:val="none" w:sz="0" w:space="0" w:color="auto"/>
            <w:right w:val="none" w:sz="0" w:space="0" w:color="auto"/>
          </w:divBdr>
        </w:div>
        <w:div w:id="864293547">
          <w:marLeft w:val="640"/>
          <w:marRight w:val="0"/>
          <w:marTop w:val="0"/>
          <w:marBottom w:val="0"/>
          <w:divBdr>
            <w:top w:val="none" w:sz="0" w:space="0" w:color="auto"/>
            <w:left w:val="none" w:sz="0" w:space="0" w:color="auto"/>
            <w:bottom w:val="none" w:sz="0" w:space="0" w:color="auto"/>
            <w:right w:val="none" w:sz="0" w:space="0" w:color="auto"/>
          </w:divBdr>
        </w:div>
        <w:div w:id="1313750672">
          <w:marLeft w:val="640"/>
          <w:marRight w:val="0"/>
          <w:marTop w:val="0"/>
          <w:marBottom w:val="0"/>
          <w:divBdr>
            <w:top w:val="none" w:sz="0" w:space="0" w:color="auto"/>
            <w:left w:val="none" w:sz="0" w:space="0" w:color="auto"/>
            <w:bottom w:val="none" w:sz="0" w:space="0" w:color="auto"/>
            <w:right w:val="none" w:sz="0" w:space="0" w:color="auto"/>
          </w:divBdr>
        </w:div>
        <w:div w:id="1251818892">
          <w:marLeft w:val="640"/>
          <w:marRight w:val="0"/>
          <w:marTop w:val="0"/>
          <w:marBottom w:val="0"/>
          <w:divBdr>
            <w:top w:val="none" w:sz="0" w:space="0" w:color="auto"/>
            <w:left w:val="none" w:sz="0" w:space="0" w:color="auto"/>
            <w:bottom w:val="none" w:sz="0" w:space="0" w:color="auto"/>
            <w:right w:val="none" w:sz="0" w:space="0" w:color="auto"/>
          </w:divBdr>
        </w:div>
        <w:div w:id="573007148">
          <w:marLeft w:val="640"/>
          <w:marRight w:val="0"/>
          <w:marTop w:val="0"/>
          <w:marBottom w:val="0"/>
          <w:divBdr>
            <w:top w:val="none" w:sz="0" w:space="0" w:color="auto"/>
            <w:left w:val="none" w:sz="0" w:space="0" w:color="auto"/>
            <w:bottom w:val="none" w:sz="0" w:space="0" w:color="auto"/>
            <w:right w:val="none" w:sz="0" w:space="0" w:color="auto"/>
          </w:divBdr>
        </w:div>
        <w:div w:id="521167942">
          <w:marLeft w:val="640"/>
          <w:marRight w:val="0"/>
          <w:marTop w:val="0"/>
          <w:marBottom w:val="0"/>
          <w:divBdr>
            <w:top w:val="none" w:sz="0" w:space="0" w:color="auto"/>
            <w:left w:val="none" w:sz="0" w:space="0" w:color="auto"/>
            <w:bottom w:val="none" w:sz="0" w:space="0" w:color="auto"/>
            <w:right w:val="none" w:sz="0" w:space="0" w:color="auto"/>
          </w:divBdr>
        </w:div>
        <w:div w:id="907350127">
          <w:marLeft w:val="640"/>
          <w:marRight w:val="0"/>
          <w:marTop w:val="0"/>
          <w:marBottom w:val="0"/>
          <w:divBdr>
            <w:top w:val="none" w:sz="0" w:space="0" w:color="auto"/>
            <w:left w:val="none" w:sz="0" w:space="0" w:color="auto"/>
            <w:bottom w:val="none" w:sz="0" w:space="0" w:color="auto"/>
            <w:right w:val="none" w:sz="0" w:space="0" w:color="auto"/>
          </w:divBdr>
        </w:div>
        <w:div w:id="1070083526">
          <w:marLeft w:val="640"/>
          <w:marRight w:val="0"/>
          <w:marTop w:val="0"/>
          <w:marBottom w:val="0"/>
          <w:divBdr>
            <w:top w:val="none" w:sz="0" w:space="0" w:color="auto"/>
            <w:left w:val="none" w:sz="0" w:space="0" w:color="auto"/>
            <w:bottom w:val="none" w:sz="0" w:space="0" w:color="auto"/>
            <w:right w:val="none" w:sz="0" w:space="0" w:color="auto"/>
          </w:divBdr>
        </w:div>
        <w:div w:id="253519464">
          <w:marLeft w:val="640"/>
          <w:marRight w:val="0"/>
          <w:marTop w:val="0"/>
          <w:marBottom w:val="0"/>
          <w:divBdr>
            <w:top w:val="none" w:sz="0" w:space="0" w:color="auto"/>
            <w:left w:val="none" w:sz="0" w:space="0" w:color="auto"/>
            <w:bottom w:val="none" w:sz="0" w:space="0" w:color="auto"/>
            <w:right w:val="none" w:sz="0" w:space="0" w:color="auto"/>
          </w:divBdr>
        </w:div>
        <w:div w:id="1283998982">
          <w:marLeft w:val="640"/>
          <w:marRight w:val="0"/>
          <w:marTop w:val="0"/>
          <w:marBottom w:val="0"/>
          <w:divBdr>
            <w:top w:val="none" w:sz="0" w:space="0" w:color="auto"/>
            <w:left w:val="none" w:sz="0" w:space="0" w:color="auto"/>
            <w:bottom w:val="none" w:sz="0" w:space="0" w:color="auto"/>
            <w:right w:val="none" w:sz="0" w:space="0" w:color="auto"/>
          </w:divBdr>
        </w:div>
        <w:div w:id="1327981355">
          <w:marLeft w:val="640"/>
          <w:marRight w:val="0"/>
          <w:marTop w:val="0"/>
          <w:marBottom w:val="0"/>
          <w:divBdr>
            <w:top w:val="none" w:sz="0" w:space="0" w:color="auto"/>
            <w:left w:val="none" w:sz="0" w:space="0" w:color="auto"/>
            <w:bottom w:val="none" w:sz="0" w:space="0" w:color="auto"/>
            <w:right w:val="none" w:sz="0" w:space="0" w:color="auto"/>
          </w:divBdr>
        </w:div>
        <w:div w:id="1511216498">
          <w:marLeft w:val="640"/>
          <w:marRight w:val="0"/>
          <w:marTop w:val="0"/>
          <w:marBottom w:val="0"/>
          <w:divBdr>
            <w:top w:val="none" w:sz="0" w:space="0" w:color="auto"/>
            <w:left w:val="none" w:sz="0" w:space="0" w:color="auto"/>
            <w:bottom w:val="none" w:sz="0" w:space="0" w:color="auto"/>
            <w:right w:val="none" w:sz="0" w:space="0" w:color="auto"/>
          </w:divBdr>
        </w:div>
        <w:div w:id="1495489863">
          <w:marLeft w:val="640"/>
          <w:marRight w:val="0"/>
          <w:marTop w:val="0"/>
          <w:marBottom w:val="0"/>
          <w:divBdr>
            <w:top w:val="none" w:sz="0" w:space="0" w:color="auto"/>
            <w:left w:val="none" w:sz="0" w:space="0" w:color="auto"/>
            <w:bottom w:val="none" w:sz="0" w:space="0" w:color="auto"/>
            <w:right w:val="none" w:sz="0" w:space="0" w:color="auto"/>
          </w:divBdr>
        </w:div>
        <w:div w:id="1913854370">
          <w:marLeft w:val="640"/>
          <w:marRight w:val="0"/>
          <w:marTop w:val="0"/>
          <w:marBottom w:val="0"/>
          <w:divBdr>
            <w:top w:val="none" w:sz="0" w:space="0" w:color="auto"/>
            <w:left w:val="none" w:sz="0" w:space="0" w:color="auto"/>
            <w:bottom w:val="none" w:sz="0" w:space="0" w:color="auto"/>
            <w:right w:val="none" w:sz="0" w:space="0" w:color="auto"/>
          </w:divBdr>
        </w:div>
        <w:div w:id="464542493">
          <w:marLeft w:val="640"/>
          <w:marRight w:val="0"/>
          <w:marTop w:val="0"/>
          <w:marBottom w:val="0"/>
          <w:divBdr>
            <w:top w:val="none" w:sz="0" w:space="0" w:color="auto"/>
            <w:left w:val="none" w:sz="0" w:space="0" w:color="auto"/>
            <w:bottom w:val="none" w:sz="0" w:space="0" w:color="auto"/>
            <w:right w:val="none" w:sz="0" w:space="0" w:color="auto"/>
          </w:divBdr>
        </w:div>
        <w:div w:id="1554927529">
          <w:marLeft w:val="640"/>
          <w:marRight w:val="0"/>
          <w:marTop w:val="0"/>
          <w:marBottom w:val="0"/>
          <w:divBdr>
            <w:top w:val="none" w:sz="0" w:space="0" w:color="auto"/>
            <w:left w:val="none" w:sz="0" w:space="0" w:color="auto"/>
            <w:bottom w:val="none" w:sz="0" w:space="0" w:color="auto"/>
            <w:right w:val="none" w:sz="0" w:space="0" w:color="auto"/>
          </w:divBdr>
        </w:div>
        <w:div w:id="1475416228">
          <w:marLeft w:val="640"/>
          <w:marRight w:val="0"/>
          <w:marTop w:val="0"/>
          <w:marBottom w:val="0"/>
          <w:divBdr>
            <w:top w:val="none" w:sz="0" w:space="0" w:color="auto"/>
            <w:left w:val="none" w:sz="0" w:space="0" w:color="auto"/>
            <w:bottom w:val="none" w:sz="0" w:space="0" w:color="auto"/>
            <w:right w:val="none" w:sz="0" w:space="0" w:color="auto"/>
          </w:divBdr>
        </w:div>
        <w:div w:id="1154494837">
          <w:marLeft w:val="640"/>
          <w:marRight w:val="0"/>
          <w:marTop w:val="0"/>
          <w:marBottom w:val="0"/>
          <w:divBdr>
            <w:top w:val="none" w:sz="0" w:space="0" w:color="auto"/>
            <w:left w:val="none" w:sz="0" w:space="0" w:color="auto"/>
            <w:bottom w:val="none" w:sz="0" w:space="0" w:color="auto"/>
            <w:right w:val="none" w:sz="0" w:space="0" w:color="auto"/>
          </w:divBdr>
        </w:div>
        <w:div w:id="1186604059">
          <w:marLeft w:val="640"/>
          <w:marRight w:val="0"/>
          <w:marTop w:val="0"/>
          <w:marBottom w:val="0"/>
          <w:divBdr>
            <w:top w:val="none" w:sz="0" w:space="0" w:color="auto"/>
            <w:left w:val="none" w:sz="0" w:space="0" w:color="auto"/>
            <w:bottom w:val="none" w:sz="0" w:space="0" w:color="auto"/>
            <w:right w:val="none" w:sz="0" w:space="0" w:color="auto"/>
          </w:divBdr>
        </w:div>
        <w:div w:id="1664696818">
          <w:marLeft w:val="640"/>
          <w:marRight w:val="0"/>
          <w:marTop w:val="0"/>
          <w:marBottom w:val="0"/>
          <w:divBdr>
            <w:top w:val="none" w:sz="0" w:space="0" w:color="auto"/>
            <w:left w:val="none" w:sz="0" w:space="0" w:color="auto"/>
            <w:bottom w:val="none" w:sz="0" w:space="0" w:color="auto"/>
            <w:right w:val="none" w:sz="0" w:space="0" w:color="auto"/>
          </w:divBdr>
        </w:div>
        <w:div w:id="1267155377">
          <w:marLeft w:val="640"/>
          <w:marRight w:val="0"/>
          <w:marTop w:val="0"/>
          <w:marBottom w:val="0"/>
          <w:divBdr>
            <w:top w:val="none" w:sz="0" w:space="0" w:color="auto"/>
            <w:left w:val="none" w:sz="0" w:space="0" w:color="auto"/>
            <w:bottom w:val="none" w:sz="0" w:space="0" w:color="auto"/>
            <w:right w:val="none" w:sz="0" w:space="0" w:color="auto"/>
          </w:divBdr>
        </w:div>
        <w:div w:id="691995134">
          <w:marLeft w:val="640"/>
          <w:marRight w:val="0"/>
          <w:marTop w:val="0"/>
          <w:marBottom w:val="0"/>
          <w:divBdr>
            <w:top w:val="none" w:sz="0" w:space="0" w:color="auto"/>
            <w:left w:val="none" w:sz="0" w:space="0" w:color="auto"/>
            <w:bottom w:val="none" w:sz="0" w:space="0" w:color="auto"/>
            <w:right w:val="none" w:sz="0" w:space="0" w:color="auto"/>
          </w:divBdr>
        </w:div>
        <w:div w:id="1593779970">
          <w:marLeft w:val="640"/>
          <w:marRight w:val="0"/>
          <w:marTop w:val="0"/>
          <w:marBottom w:val="0"/>
          <w:divBdr>
            <w:top w:val="none" w:sz="0" w:space="0" w:color="auto"/>
            <w:left w:val="none" w:sz="0" w:space="0" w:color="auto"/>
            <w:bottom w:val="none" w:sz="0" w:space="0" w:color="auto"/>
            <w:right w:val="none" w:sz="0" w:space="0" w:color="auto"/>
          </w:divBdr>
        </w:div>
        <w:div w:id="1959604598">
          <w:marLeft w:val="640"/>
          <w:marRight w:val="0"/>
          <w:marTop w:val="0"/>
          <w:marBottom w:val="0"/>
          <w:divBdr>
            <w:top w:val="none" w:sz="0" w:space="0" w:color="auto"/>
            <w:left w:val="none" w:sz="0" w:space="0" w:color="auto"/>
            <w:bottom w:val="none" w:sz="0" w:space="0" w:color="auto"/>
            <w:right w:val="none" w:sz="0" w:space="0" w:color="auto"/>
          </w:divBdr>
        </w:div>
        <w:div w:id="1994798630">
          <w:marLeft w:val="640"/>
          <w:marRight w:val="0"/>
          <w:marTop w:val="0"/>
          <w:marBottom w:val="0"/>
          <w:divBdr>
            <w:top w:val="none" w:sz="0" w:space="0" w:color="auto"/>
            <w:left w:val="none" w:sz="0" w:space="0" w:color="auto"/>
            <w:bottom w:val="none" w:sz="0" w:space="0" w:color="auto"/>
            <w:right w:val="none" w:sz="0" w:space="0" w:color="auto"/>
          </w:divBdr>
        </w:div>
        <w:div w:id="1369337121">
          <w:marLeft w:val="640"/>
          <w:marRight w:val="0"/>
          <w:marTop w:val="0"/>
          <w:marBottom w:val="0"/>
          <w:divBdr>
            <w:top w:val="none" w:sz="0" w:space="0" w:color="auto"/>
            <w:left w:val="none" w:sz="0" w:space="0" w:color="auto"/>
            <w:bottom w:val="none" w:sz="0" w:space="0" w:color="auto"/>
            <w:right w:val="none" w:sz="0" w:space="0" w:color="auto"/>
          </w:divBdr>
        </w:div>
        <w:div w:id="53044904">
          <w:marLeft w:val="640"/>
          <w:marRight w:val="0"/>
          <w:marTop w:val="0"/>
          <w:marBottom w:val="0"/>
          <w:divBdr>
            <w:top w:val="none" w:sz="0" w:space="0" w:color="auto"/>
            <w:left w:val="none" w:sz="0" w:space="0" w:color="auto"/>
            <w:bottom w:val="none" w:sz="0" w:space="0" w:color="auto"/>
            <w:right w:val="none" w:sz="0" w:space="0" w:color="auto"/>
          </w:divBdr>
        </w:div>
        <w:div w:id="949819668">
          <w:marLeft w:val="640"/>
          <w:marRight w:val="0"/>
          <w:marTop w:val="0"/>
          <w:marBottom w:val="0"/>
          <w:divBdr>
            <w:top w:val="none" w:sz="0" w:space="0" w:color="auto"/>
            <w:left w:val="none" w:sz="0" w:space="0" w:color="auto"/>
            <w:bottom w:val="none" w:sz="0" w:space="0" w:color="auto"/>
            <w:right w:val="none" w:sz="0" w:space="0" w:color="auto"/>
          </w:divBdr>
        </w:div>
        <w:div w:id="874121432">
          <w:marLeft w:val="640"/>
          <w:marRight w:val="0"/>
          <w:marTop w:val="0"/>
          <w:marBottom w:val="0"/>
          <w:divBdr>
            <w:top w:val="none" w:sz="0" w:space="0" w:color="auto"/>
            <w:left w:val="none" w:sz="0" w:space="0" w:color="auto"/>
            <w:bottom w:val="none" w:sz="0" w:space="0" w:color="auto"/>
            <w:right w:val="none" w:sz="0" w:space="0" w:color="auto"/>
          </w:divBdr>
        </w:div>
        <w:div w:id="935090886">
          <w:marLeft w:val="640"/>
          <w:marRight w:val="0"/>
          <w:marTop w:val="0"/>
          <w:marBottom w:val="0"/>
          <w:divBdr>
            <w:top w:val="none" w:sz="0" w:space="0" w:color="auto"/>
            <w:left w:val="none" w:sz="0" w:space="0" w:color="auto"/>
            <w:bottom w:val="none" w:sz="0" w:space="0" w:color="auto"/>
            <w:right w:val="none" w:sz="0" w:space="0" w:color="auto"/>
          </w:divBdr>
        </w:div>
        <w:div w:id="1782531630">
          <w:marLeft w:val="640"/>
          <w:marRight w:val="0"/>
          <w:marTop w:val="0"/>
          <w:marBottom w:val="0"/>
          <w:divBdr>
            <w:top w:val="none" w:sz="0" w:space="0" w:color="auto"/>
            <w:left w:val="none" w:sz="0" w:space="0" w:color="auto"/>
            <w:bottom w:val="none" w:sz="0" w:space="0" w:color="auto"/>
            <w:right w:val="none" w:sz="0" w:space="0" w:color="auto"/>
          </w:divBdr>
        </w:div>
        <w:div w:id="1595213442">
          <w:marLeft w:val="640"/>
          <w:marRight w:val="0"/>
          <w:marTop w:val="0"/>
          <w:marBottom w:val="0"/>
          <w:divBdr>
            <w:top w:val="none" w:sz="0" w:space="0" w:color="auto"/>
            <w:left w:val="none" w:sz="0" w:space="0" w:color="auto"/>
            <w:bottom w:val="none" w:sz="0" w:space="0" w:color="auto"/>
            <w:right w:val="none" w:sz="0" w:space="0" w:color="auto"/>
          </w:divBdr>
        </w:div>
        <w:div w:id="1555894364">
          <w:marLeft w:val="640"/>
          <w:marRight w:val="0"/>
          <w:marTop w:val="0"/>
          <w:marBottom w:val="0"/>
          <w:divBdr>
            <w:top w:val="none" w:sz="0" w:space="0" w:color="auto"/>
            <w:left w:val="none" w:sz="0" w:space="0" w:color="auto"/>
            <w:bottom w:val="none" w:sz="0" w:space="0" w:color="auto"/>
            <w:right w:val="none" w:sz="0" w:space="0" w:color="auto"/>
          </w:divBdr>
        </w:div>
        <w:div w:id="1905682732">
          <w:marLeft w:val="640"/>
          <w:marRight w:val="0"/>
          <w:marTop w:val="0"/>
          <w:marBottom w:val="0"/>
          <w:divBdr>
            <w:top w:val="none" w:sz="0" w:space="0" w:color="auto"/>
            <w:left w:val="none" w:sz="0" w:space="0" w:color="auto"/>
            <w:bottom w:val="none" w:sz="0" w:space="0" w:color="auto"/>
            <w:right w:val="none" w:sz="0" w:space="0" w:color="auto"/>
          </w:divBdr>
        </w:div>
        <w:div w:id="473135805">
          <w:marLeft w:val="640"/>
          <w:marRight w:val="0"/>
          <w:marTop w:val="0"/>
          <w:marBottom w:val="0"/>
          <w:divBdr>
            <w:top w:val="none" w:sz="0" w:space="0" w:color="auto"/>
            <w:left w:val="none" w:sz="0" w:space="0" w:color="auto"/>
            <w:bottom w:val="none" w:sz="0" w:space="0" w:color="auto"/>
            <w:right w:val="none" w:sz="0" w:space="0" w:color="auto"/>
          </w:divBdr>
        </w:div>
        <w:div w:id="1160929624">
          <w:marLeft w:val="640"/>
          <w:marRight w:val="0"/>
          <w:marTop w:val="0"/>
          <w:marBottom w:val="0"/>
          <w:divBdr>
            <w:top w:val="none" w:sz="0" w:space="0" w:color="auto"/>
            <w:left w:val="none" w:sz="0" w:space="0" w:color="auto"/>
            <w:bottom w:val="none" w:sz="0" w:space="0" w:color="auto"/>
            <w:right w:val="none" w:sz="0" w:space="0" w:color="auto"/>
          </w:divBdr>
        </w:div>
        <w:div w:id="1277909578">
          <w:marLeft w:val="640"/>
          <w:marRight w:val="0"/>
          <w:marTop w:val="0"/>
          <w:marBottom w:val="0"/>
          <w:divBdr>
            <w:top w:val="none" w:sz="0" w:space="0" w:color="auto"/>
            <w:left w:val="none" w:sz="0" w:space="0" w:color="auto"/>
            <w:bottom w:val="none" w:sz="0" w:space="0" w:color="auto"/>
            <w:right w:val="none" w:sz="0" w:space="0" w:color="auto"/>
          </w:divBdr>
        </w:div>
        <w:div w:id="616914067">
          <w:marLeft w:val="640"/>
          <w:marRight w:val="0"/>
          <w:marTop w:val="0"/>
          <w:marBottom w:val="0"/>
          <w:divBdr>
            <w:top w:val="none" w:sz="0" w:space="0" w:color="auto"/>
            <w:left w:val="none" w:sz="0" w:space="0" w:color="auto"/>
            <w:bottom w:val="none" w:sz="0" w:space="0" w:color="auto"/>
            <w:right w:val="none" w:sz="0" w:space="0" w:color="auto"/>
          </w:divBdr>
        </w:div>
        <w:div w:id="1881627931">
          <w:marLeft w:val="640"/>
          <w:marRight w:val="0"/>
          <w:marTop w:val="0"/>
          <w:marBottom w:val="0"/>
          <w:divBdr>
            <w:top w:val="none" w:sz="0" w:space="0" w:color="auto"/>
            <w:left w:val="none" w:sz="0" w:space="0" w:color="auto"/>
            <w:bottom w:val="none" w:sz="0" w:space="0" w:color="auto"/>
            <w:right w:val="none" w:sz="0" w:space="0" w:color="auto"/>
          </w:divBdr>
        </w:div>
        <w:div w:id="784885162">
          <w:marLeft w:val="640"/>
          <w:marRight w:val="0"/>
          <w:marTop w:val="0"/>
          <w:marBottom w:val="0"/>
          <w:divBdr>
            <w:top w:val="none" w:sz="0" w:space="0" w:color="auto"/>
            <w:left w:val="none" w:sz="0" w:space="0" w:color="auto"/>
            <w:bottom w:val="none" w:sz="0" w:space="0" w:color="auto"/>
            <w:right w:val="none" w:sz="0" w:space="0" w:color="auto"/>
          </w:divBdr>
        </w:div>
        <w:div w:id="609627693">
          <w:marLeft w:val="640"/>
          <w:marRight w:val="0"/>
          <w:marTop w:val="0"/>
          <w:marBottom w:val="0"/>
          <w:divBdr>
            <w:top w:val="none" w:sz="0" w:space="0" w:color="auto"/>
            <w:left w:val="none" w:sz="0" w:space="0" w:color="auto"/>
            <w:bottom w:val="none" w:sz="0" w:space="0" w:color="auto"/>
            <w:right w:val="none" w:sz="0" w:space="0" w:color="auto"/>
          </w:divBdr>
        </w:div>
        <w:div w:id="1028291156">
          <w:marLeft w:val="640"/>
          <w:marRight w:val="0"/>
          <w:marTop w:val="0"/>
          <w:marBottom w:val="0"/>
          <w:divBdr>
            <w:top w:val="none" w:sz="0" w:space="0" w:color="auto"/>
            <w:left w:val="none" w:sz="0" w:space="0" w:color="auto"/>
            <w:bottom w:val="none" w:sz="0" w:space="0" w:color="auto"/>
            <w:right w:val="none" w:sz="0" w:space="0" w:color="auto"/>
          </w:divBdr>
        </w:div>
        <w:div w:id="175383168">
          <w:marLeft w:val="640"/>
          <w:marRight w:val="0"/>
          <w:marTop w:val="0"/>
          <w:marBottom w:val="0"/>
          <w:divBdr>
            <w:top w:val="none" w:sz="0" w:space="0" w:color="auto"/>
            <w:left w:val="none" w:sz="0" w:space="0" w:color="auto"/>
            <w:bottom w:val="none" w:sz="0" w:space="0" w:color="auto"/>
            <w:right w:val="none" w:sz="0" w:space="0" w:color="auto"/>
          </w:divBdr>
        </w:div>
        <w:div w:id="1816141268">
          <w:marLeft w:val="640"/>
          <w:marRight w:val="0"/>
          <w:marTop w:val="0"/>
          <w:marBottom w:val="0"/>
          <w:divBdr>
            <w:top w:val="none" w:sz="0" w:space="0" w:color="auto"/>
            <w:left w:val="none" w:sz="0" w:space="0" w:color="auto"/>
            <w:bottom w:val="none" w:sz="0" w:space="0" w:color="auto"/>
            <w:right w:val="none" w:sz="0" w:space="0" w:color="auto"/>
          </w:divBdr>
        </w:div>
        <w:div w:id="1475827428">
          <w:marLeft w:val="640"/>
          <w:marRight w:val="0"/>
          <w:marTop w:val="0"/>
          <w:marBottom w:val="0"/>
          <w:divBdr>
            <w:top w:val="none" w:sz="0" w:space="0" w:color="auto"/>
            <w:left w:val="none" w:sz="0" w:space="0" w:color="auto"/>
            <w:bottom w:val="none" w:sz="0" w:space="0" w:color="auto"/>
            <w:right w:val="none" w:sz="0" w:space="0" w:color="auto"/>
          </w:divBdr>
        </w:div>
        <w:div w:id="687484845">
          <w:marLeft w:val="640"/>
          <w:marRight w:val="0"/>
          <w:marTop w:val="0"/>
          <w:marBottom w:val="0"/>
          <w:divBdr>
            <w:top w:val="none" w:sz="0" w:space="0" w:color="auto"/>
            <w:left w:val="none" w:sz="0" w:space="0" w:color="auto"/>
            <w:bottom w:val="none" w:sz="0" w:space="0" w:color="auto"/>
            <w:right w:val="none" w:sz="0" w:space="0" w:color="auto"/>
          </w:divBdr>
        </w:div>
        <w:div w:id="504826496">
          <w:marLeft w:val="640"/>
          <w:marRight w:val="0"/>
          <w:marTop w:val="0"/>
          <w:marBottom w:val="0"/>
          <w:divBdr>
            <w:top w:val="none" w:sz="0" w:space="0" w:color="auto"/>
            <w:left w:val="none" w:sz="0" w:space="0" w:color="auto"/>
            <w:bottom w:val="none" w:sz="0" w:space="0" w:color="auto"/>
            <w:right w:val="none" w:sz="0" w:space="0" w:color="auto"/>
          </w:divBdr>
        </w:div>
        <w:div w:id="205221448">
          <w:marLeft w:val="640"/>
          <w:marRight w:val="0"/>
          <w:marTop w:val="0"/>
          <w:marBottom w:val="0"/>
          <w:divBdr>
            <w:top w:val="none" w:sz="0" w:space="0" w:color="auto"/>
            <w:left w:val="none" w:sz="0" w:space="0" w:color="auto"/>
            <w:bottom w:val="none" w:sz="0" w:space="0" w:color="auto"/>
            <w:right w:val="none" w:sz="0" w:space="0" w:color="auto"/>
          </w:divBdr>
        </w:div>
        <w:div w:id="1336688292">
          <w:marLeft w:val="640"/>
          <w:marRight w:val="0"/>
          <w:marTop w:val="0"/>
          <w:marBottom w:val="0"/>
          <w:divBdr>
            <w:top w:val="none" w:sz="0" w:space="0" w:color="auto"/>
            <w:left w:val="none" w:sz="0" w:space="0" w:color="auto"/>
            <w:bottom w:val="none" w:sz="0" w:space="0" w:color="auto"/>
            <w:right w:val="none" w:sz="0" w:space="0" w:color="auto"/>
          </w:divBdr>
        </w:div>
      </w:divsChild>
    </w:div>
    <w:div w:id="647249455">
      <w:bodyDiv w:val="1"/>
      <w:marLeft w:val="0"/>
      <w:marRight w:val="0"/>
      <w:marTop w:val="0"/>
      <w:marBottom w:val="0"/>
      <w:divBdr>
        <w:top w:val="none" w:sz="0" w:space="0" w:color="auto"/>
        <w:left w:val="none" w:sz="0" w:space="0" w:color="auto"/>
        <w:bottom w:val="none" w:sz="0" w:space="0" w:color="auto"/>
        <w:right w:val="none" w:sz="0" w:space="0" w:color="auto"/>
      </w:divBdr>
      <w:divsChild>
        <w:div w:id="1394498116">
          <w:marLeft w:val="640"/>
          <w:marRight w:val="0"/>
          <w:marTop w:val="0"/>
          <w:marBottom w:val="0"/>
          <w:divBdr>
            <w:top w:val="none" w:sz="0" w:space="0" w:color="auto"/>
            <w:left w:val="none" w:sz="0" w:space="0" w:color="auto"/>
            <w:bottom w:val="none" w:sz="0" w:space="0" w:color="auto"/>
            <w:right w:val="none" w:sz="0" w:space="0" w:color="auto"/>
          </w:divBdr>
        </w:div>
        <w:div w:id="2084133821">
          <w:marLeft w:val="640"/>
          <w:marRight w:val="0"/>
          <w:marTop w:val="0"/>
          <w:marBottom w:val="0"/>
          <w:divBdr>
            <w:top w:val="none" w:sz="0" w:space="0" w:color="auto"/>
            <w:left w:val="none" w:sz="0" w:space="0" w:color="auto"/>
            <w:bottom w:val="none" w:sz="0" w:space="0" w:color="auto"/>
            <w:right w:val="none" w:sz="0" w:space="0" w:color="auto"/>
          </w:divBdr>
        </w:div>
        <w:div w:id="105974938">
          <w:marLeft w:val="640"/>
          <w:marRight w:val="0"/>
          <w:marTop w:val="0"/>
          <w:marBottom w:val="0"/>
          <w:divBdr>
            <w:top w:val="none" w:sz="0" w:space="0" w:color="auto"/>
            <w:left w:val="none" w:sz="0" w:space="0" w:color="auto"/>
            <w:bottom w:val="none" w:sz="0" w:space="0" w:color="auto"/>
            <w:right w:val="none" w:sz="0" w:space="0" w:color="auto"/>
          </w:divBdr>
        </w:div>
        <w:div w:id="1052270721">
          <w:marLeft w:val="640"/>
          <w:marRight w:val="0"/>
          <w:marTop w:val="0"/>
          <w:marBottom w:val="0"/>
          <w:divBdr>
            <w:top w:val="none" w:sz="0" w:space="0" w:color="auto"/>
            <w:left w:val="none" w:sz="0" w:space="0" w:color="auto"/>
            <w:bottom w:val="none" w:sz="0" w:space="0" w:color="auto"/>
            <w:right w:val="none" w:sz="0" w:space="0" w:color="auto"/>
          </w:divBdr>
        </w:div>
        <w:div w:id="1679499489">
          <w:marLeft w:val="640"/>
          <w:marRight w:val="0"/>
          <w:marTop w:val="0"/>
          <w:marBottom w:val="0"/>
          <w:divBdr>
            <w:top w:val="none" w:sz="0" w:space="0" w:color="auto"/>
            <w:left w:val="none" w:sz="0" w:space="0" w:color="auto"/>
            <w:bottom w:val="none" w:sz="0" w:space="0" w:color="auto"/>
            <w:right w:val="none" w:sz="0" w:space="0" w:color="auto"/>
          </w:divBdr>
        </w:div>
        <w:div w:id="1267885088">
          <w:marLeft w:val="640"/>
          <w:marRight w:val="0"/>
          <w:marTop w:val="0"/>
          <w:marBottom w:val="0"/>
          <w:divBdr>
            <w:top w:val="none" w:sz="0" w:space="0" w:color="auto"/>
            <w:left w:val="none" w:sz="0" w:space="0" w:color="auto"/>
            <w:bottom w:val="none" w:sz="0" w:space="0" w:color="auto"/>
            <w:right w:val="none" w:sz="0" w:space="0" w:color="auto"/>
          </w:divBdr>
        </w:div>
        <w:div w:id="844979081">
          <w:marLeft w:val="640"/>
          <w:marRight w:val="0"/>
          <w:marTop w:val="0"/>
          <w:marBottom w:val="0"/>
          <w:divBdr>
            <w:top w:val="none" w:sz="0" w:space="0" w:color="auto"/>
            <w:left w:val="none" w:sz="0" w:space="0" w:color="auto"/>
            <w:bottom w:val="none" w:sz="0" w:space="0" w:color="auto"/>
            <w:right w:val="none" w:sz="0" w:space="0" w:color="auto"/>
          </w:divBdr>
        </w:div>
        <w:div w:id="1379165779">
          <w:marLeft w:val="640"/>
          <w:marRight w:val="0"/>
          <w:marTop w:val="0"/>
          <w:marBottom w:val="0"/>
          <w:divBdr>
            <w:top w:val="none" w:sz="0" w:space="0" w:color="auto"/>
            <w:left w:val="none" w:sz="0" w:space="0" w:color="auto"/>
            <w:bottom w:val="none" w:sz="0" w:space="0" w:color="auto"/>
            <w:right w:val="none" w:sz="0" w:space="0" w:color="auto"/>
          </w:divBdr>
        </w:div>
        <w:div w:id="195238234">
          <w:marLeft w:val="640"/>
          <w:marRight w:val="0"/>
          <w:marTop w:val="0"/>
          <w:marBottom w:val="0"/>
          <w:divBdr>
            <w:top w:val="none" w:sz="0" w:space="0" w:color="auto"/>
            <w:left w:val="none" w:sz="0" w:space="0" w:color="auto"/>
            <w:bottom w:val="none" w:sz="0" w:space="0" w:color="auto"/>
            <w:right w:val="none" w:sz="0" w:space="0" w:color="auto"/>
          </w:divBdr>
        </w:div>
        <w:div w:id="2134710906">
          <w:marLeft w:val="640"/>
          <w:marRight w:val="0"/>
          <w:marTop w:val="0"/>
          <w:marBottom w:val="0"/>
          <w:divBdr>
            <w:top w:val="none" w:sz="0" w:space="0" w:color="auto"/>
            <w:left w:val="none" w:sz="0" w:space="0" w:color="auto"/>
            <w:bottom w:val="none" w:sz="0" w:space="0" w:color="auto"/>
            <w:right w:val="none" w:sz="0" w:space="0" w:color="auto"/>
          </w:divBdr>
        </w:div>
        <w:div w:id="125009098">
          <w:marLeft w:val="640"/>
          <w:marRight w:val="0"/>
          <w:marTop w:val="0"/>
          <w:marBottom w:val="0"/>
          <w:divBdr>
            <w:top w:val="none" w:sz="0" w:space="0" w:color="auto"/>
            <w:left w:val="none" w:sz="0" w:space="0" w:color="auto"/>
            <w:bottom w:val="none" w:sz="0" w:space="0" w:color="auto"/>
            <w:right w:val="none" w:sz="0" w:space="0" w:color="auto"/>
          </w:divBdr>
        </w:div>
        <w:div w:id="1925257706">
          <w:marLeft w:val="640"/>
          <w:marRight w:val="0"/>
          <w:marTop w:val="0"/>
          <w:marBottom w:val="0"/>
          <w:divBdr>
            <w:top w:val="none" w:sz="0" w:space="0" w:color="auto"/>
            <w:left w:val="none" w:sz="0" w:space="0" w:color="auto"/>
            <w:bottom w:val="none" w:sz="0" w:space="0" w:color="auto"/>
            <w:right w:val="none" w:sz="0" w:space="0" w:color="auto"/>
          </w:divBdr>
        </w:div>
        <w:div w:id="744105533">
          <w:marLeft w:val="640"/>
          <w:marRight w:val="0"/>
          <w:marTop w:val="0"/>
          <w:marBottom w:val="0"/>
          <w:divBdr>
            <w:top w:val="none" w:sz="0" w:space="0" w:color="auto"/>
            <w:left w:val="none" w:sz="0" w:space="0" w:color="auto"/>
            <w:bottom w:val="none" w:sz="0" w:space="0" w:color="auto"/>
            <w:right w:val="none" w:sz="0" w:space="0" w:color="auto"/>
          </w:divBdr>
        </w:div>
        <w:div w:id="346761142">
          <w:marLeft w:val="640"/>
          <w:marRight w:val="0"/>
          <w:marTop w:val="0"/>
          <w:marBottom w:val="0"/>
          <w:divBdr>
            <w:top w:val="none" w:sz="0" w:space="0" w:color="auto"/>
            <w:left w:val="none" w:sz="0" w:space="0" w:color="auto"/>
            <w:bottom w:val="none" w:sz="0" w:space="0" w:color="auto"/>
            <w:right w:val="none" w:sz="0" w:space="0" w:color="auto"/>
          </w:divBdr>
        </w:div>
        <w:div w:id="1717462462">
          <w:marLeft w:val="640"/>
          <w:marRight w:val="0"/>
          <w:marTop w:val="0"/>
          <w:marBottom w:val="0"/>
          <w:divBdr>
            <w:top w:val="none" w:sz="0" w:space="0" w:color="auto"/>
            <w:left w:val="none" w:sz="0" w:space="0" w:color="auto"/>
            <w:bottom w:val="none" w:sz="0" w:space="0" w:color="auto"/>
            <w:right w:val="none" w:sz="0" w:space="0" w:color="auto"/>
          </w:divBdr>
        </w:div>
        <w:div w:id="116142221">
          <w:marLeft w:val="640"/>
          <w:marRight w:val="0"/>
          <w:marTop w:val="0"/>
          <w:marBottom w:val="0"/>
          <w:divBdr>
            <w:top w:val="none" w:sz="0" w:space="0" w:color="auto"/>
            <w:left w:val="none" w:sz="0" w:space="0" w:color="auto"/>
            <w:bottom w:val="none" w:sz="0" w:space="0" w:color="auto"/>
            <w:right w:val="none" w:sz="0" w:space="0" w:color="auto"/>
          </w:divBdr>
        </w:div>
        <w:div w:id="1176188783">
          <w:marLeft w:val="640"/>
          <w:marRight w:val="0"/>
          <w:marTop w:val="0"/>
          <w:marBottom w:val="0"/>
          <w:divBdr>
            <w:top w:val="none" w:sz="0" w:space="0" w:color="auto"/>
            <w:left w:val="none" w:sz="0" w:space="0" w:color="auto"/>
            <w:bottom w:val="none" w:sz="0" w:space="0" w:color="auto"/>
            <w:right w:val="none" w:sz="0" w:space="0" w:color="auto"/>
          </w:divBdr>
        </w:div>
        <w:div w:id="510796863">
          <w:marLeft w:val="640"/>
          <w:marRight w:val="0"/>
          <w:marTop w:val="0"/>
          <w:marBottom w:val="0"/>
          <w:divBdr>
            <w:top w:val="none" w:sz="0" w:space="0" w:color="auto"/>
            <w:left w:val="none" w:sz="0" w:space="0" w:color="auto"/>
            <w:bottom w:val="none" w:sz="0" w:space="0" w:color="auto"/>
            <w:right w:val="none" w:sz="0" w:space="0" w:color="auto"/>
          </w:divBdr>
        </w:div>
        <w:div w:id="912161200">
          <w:marLeft w:val="640"/>
          <w:marRight w:val="0"/>
          <w:marTop w:val="0"/>
          <w:marBottom w:val="0"/>
          <w:divBdr>
            <w:top w:val="none" w:sz="0" w:space="0" w:color="auto"/>
            <w:left w:val="none" w:sz="0" w:space="0" w:color="auto"/>
            <w:bottom w:val="none" w:sz="0" w:space="0" w:color="auto"/>
            <w:right w:val="none" w:sz="0" w:space="0" w:color="auto"/>
          </w:divBdr>
        </w:div>
        <w:div w:id="381170740">
          <w:marLeft w:val="640"/>
          <w:marRight w:val="0"/>
          <w:marTop w:val="0"/>
          <w:marBottom w:val="0"/>
          <w:divBdr>
            <w:top w:val="none" w:sz="0" w:space="0" w:color="auto"/>
            <w:left w:val="none" w:sz="0" w:space="0" w:color="auto"/>
            <w:bottom w:val="none" w:sz="0" w:space="0" w:color="auto"/>
            <w:right w:val="none" w:sz="0" w:space="0" w:color="auto"/>
          </w:divBdr>
        </w:div>
        <w:div w:id="1303852522">
          <w:marLeft w:val="640"/>
          <w:marRight w:val="0"/>
          <w:marTop w:val="0"/>
          <w:marBottom w:val="0"/>
          <w:divBdr>
            <w:top w:val="none" w:sz="0" w:space="0" w:color="auto"/>
            <w:left w:val="none" w:sz="0" w:space="0" w:color="auto"/>
            <w:bottom w:val="none" w:sz="0" w:space="0" w:color="auto"/>
            <w:right w:val="none" w:sz="0" w:space="0" w:color="auto"/>
          </w:divBdr>
        </w:div>
        <w:div w:id="1036194073">
          <w:marLeft w:val="640"/>
          <w:marRight w:val="0"/>
          <w:marTop w:val="0"/>
          <w:marBottom w:val="0"/>
          <w:divBdr>
            <w:top w:val="none" w:sz="0" w:space="0" w:color="auto"/>
            <w:left w:val="none" w:sz="0" w:space="0" w:color="auto"/>
            <w:bottom w:val="none" w:sz="0" w:space="0" w:color="auto"/>
            <w:right w:val="none" w:sz="0" w:space="0" w:color="auto"/>
          </w:divBdr>
        </w:div>
        <w:div w:id="616837026">
          <w:marLeft w:val="640"/>
          <w:marRight w:val="0"/>
          <w:marTop w:val="0"/>
          <w:marBottom w:val="0"/>
          <w:divBdr>
            <w:top w:val="none" w:sz="0" w:space="0" w:color="auto"/>
            <w:left w:val="none" w:sz="0" w:space="0" w:color="auto"/>
            <w:bottom w:val="none" w:sz="0" w:space="0" w:color="auto"/>
            <w:right w:val="none" w:sz="0" w:space="0" w:color="auto"/>
          </w:divBdr>
        </w:div>
        <w:div w:id="1536311796">
          <w:marLeft w:val="640"/>
          <w:marRight w:val="0"/>
          <w:marTop w:val="0"/>
          <w:marBottom w:val="0"/>
          <w:divBdr>
            <w:top w:val="none" w:sz="0" w:space="0" w:color="auto"/>
            <w:left w:val="none" w:sz="0" w:space="0" w:color="auto"/>
            <w:bottom w:val="none" w:sz="0" w:space="0" w:color="auto"/>
            <w:right w:val="none" w:sz="0" w:space="0" w:color="auto"/>
          </w:divBdr>
        </w:div>
        <w:div w:id="130831863">
          <w:marLeft w:val="640"/>
          <w:marRight w:val="0"/>
          <w:marTop w:val="0"/>
          <w:marBottom w:val="0"/>
          <w:divBdr>
            <w:top w:val="none" w:sz="0" w:space="0" w:color="auto"/>
            <w:left w:val="none" w:sz="0" w:space="0" w:color="auto"/>
            <w:bottom w:val="none" w:sz="0" w:space="0" w:color="auto"/>
            <w:right w:val="none" w:sz="0" w:space="0" w:color="auto"/>
          </w:divBdr>
        </w:div>
        <w:div w:id="735708126">
          <w:marLeft w:val="640"/>
          <w:marRight w:val="0"/>
          <w:marTop w:val="0"/>
          <w:marBottom w:val="0"/>
          <w:divBdr>
            <w:top w:val="none" w:sz="0" w:space="0" w:color="auto"/>
            <w:left w:val="none" w:sz="0" w:space="0" w:color="auto"/>
            <w:bottom w:val="none" w:sz="0" w:space="0" w:color="auto"/>
            <w:right w:val="none" w:sz="0" w:space="0" w:color="auto"/>
          </w:divBdr>
        </w:div>
        <w:div w:id="889615848">
          <w:marLeft w:val="640"/>
          <w:marRight w:val="0"/>
          <w:marTop w:val="0"/>
          <w:marBottom w:val="0"/>
          <w:divBdr>
            <w:top w:val="none" w:sz="0" w:space="0" w:color="auto"/>
            <w:left w:val="none" w:sz="0" w:space="0" w:color="auto"/>
            <w:bottom w:val="none" w:sz="0" w:space="0" w:color="auto"/>
            <w:right w:val="none" w:sz="0" w:space="0" w:color="auto"/>
          </w:divBdr>
        </w:div>
        <w:div w:id="619072838">
          <w:marLeft w:val="640"/>
          <w:marRight w:val="0"/>
          <w:marTop w:val="0"/>
          <w:marBottom w:val="0"/>
          <w:divBdr>
            <w:top w:val="none" w:sz="0" w:space="0" w:color="auto"/>
            <w:left w:val="none" w:sz="0" w:space="0" w:color="auto"/>
            <w:bottom w:val="none" w:sz="0" w:space="0" w:color="auto"/>
            <w:right w:val="none" w:sz="0" w:space="0" w:color="auto"/>
          </w:divBdr>
        </w:div>
        <w:div w:id="1300109111">
          <w:marLeft w:val="640"/>
          <w:marRight w:val="0"/>
          <w:marTop w:val="0"/>
          <w:marBottom w:val="0"/>
          <w:divBdr>
            <w:top w:val="none" w:sz="0" w:space="0" w:color="auto"/>
            <w:left w:val="none" w:sz="0" w:space="0" w:color="auto"/>
            <w:bottom w:val="none" w:sz="0" w:space="0" w:color="auto"/>
            <w:right w:val="none" w:sz="0" w:space="0" w:color="auto"/>
          </w:divBdr>
        </w:div>
        <w:div w:id="715012855">
          <w:marLeft w:val="640"/>
          <w:marRight w:val="0"/>
          <w:marTop w:val="0"/>
          <w:marBottom w:val="0"/>
          <w:divBdr>
            <w:top w:val="none" w:sz="0" w:space="0" w:color="auto"/>
            <w:left w:val="none" w:sz="0" w:space="0" w:color="auto"/>
            <w:bottom w:val="none" w:sz="0" w:space="0" w:color="auto"/>
            <w:right w:val="none" w:sz="0" w:space="0" w:color="auto"/>
          </w:divBdr>
        </w:div>
        <w:div w:id="144443747">
          <w:marLeft w:val="640"/>
          <w:marRight w:val="0"/>
          <w:marTop w:val="0"/>
          <w:marBottom w:val="0"/>
          <w:divBdr>
            <w:top w:val="none" w:sz="0" w:space="0" w:color="auto"/>
            <w:left w:val="none" w:sz="0" w:space="0" w:color="auto"/>
            <w:bottom w:val="none" w:sz="0" w:space="0" w:color="auto"/>
            <w:right w:val="none" w:sz="0" w:space="0" w:color="auto"/>
          </w:divBdr>
        </w:div>
        <w:div w:id="1664045988">
          <w:marLeft w:val="640"/>
          <w:marRight w:val="0"/>
          <w:marTop w:val="0"/>
          <w:marBottom w:val="0"/>
          <w:divBdr>
            <w:top w:val="none" w:sz="0" w:space="0" w:color="auto"/>
            <w:left w:val="none" w:sz="0" w:space="0" w:color="auto"/>
            <w:bottom w:val="none" w:sz="0" w:space="0" w:color="auto"/>
            <w:right w:val="none" w:sz="0" w:space="0" w:color="auto"/>
          </w:divBdr>
        </w:div>
        <w:div w:id="743724372">
          <w:marLeft w:val="640"/>
          <w:marRight w:val="0"/>
          <w:marTop w:val="0"/>
          <w:marBottom w:val="0"/>
          <w:divBdr>
            <w:top w:val="none" w:sz="0" w:space="0" w:color="auto"/>
            <w:left w:val="none" w:sz="0" w:space="0" w:color="auto"/>
            <w:bottom w:val="none" w:sz="0" w:space="0" w:color="auto"/>
            <w:right w:val="none" w:sz="0" w:space="0" w:color="auto"/>
          </w:divBdr>
        </w:div>
        <w:div w:id="1998486340">
          <w:marLeft w:val="640"/>
          <w:marRight w:val="0"/>
          <w:marTop w:val="0"/>
          <w:marBottom w:val="0"/>
          <w:divBdr>
            <w:top w:val="none" w:sz="0" w:space="0" w:color="auto"/>
            <w:left w:val="none" w:sz="0" w:space="0" w:color="auto"/>
            <w:bottom w:val="none" w:sz="0" w:space="0" w:color="auto"/>
            <w:right w:val="none" w:sz="0" w:space="0" w:color="auto"/>
          </w:divBdr>
        </w:div>
        <w:div w:id="395864674">
          <w:marLeft w:val="640"/>
          <w:marRight w:val="0"/>
          <w:marTop w:val="0"/>
          <w:marBottom w:val="0"/>
          <w:divBdr>
            <w:top w:val="none" w:sz="0" w:space="0" w:color="auto"/>
            <w:left w:val="none" w:sz="0" w:space="0" w:color="auto"/>
            <w:bottom w:val="none" w:sz="0" w:space="0" w:color="auto"/>
            <w:right w:val="none" w:sz="0" w:space="0" w:color="auto"/>
          </w:divBdr>
        </w:div>
        <w:div w:id="761491058">
          <w:marLeft w:val="640"/>
          <w:marRight w:val="0"/>
          <w:marTop w:val="0"/>
          <w:marBottom w:val="0"/>
          <w:divBdr>
            <w:top w:val="none" w:sz="0" w:space="0" w:color="auto"/>
            <w:left w:val="none" w:sz="0" w:space="0" w:color="auto"/>
            <w:bottom w:val="none" w:sz="0" w:space="0" w:color="auto"/>
            <w:right w:val="none" w:sz="0" w:space="0" w:color="auto"/>
          </w:divBdr>
        </w:div>
        <w:div w:id="495926898">
          <w:marLeft w:val="640"/>
          <w:marRight w:val="0"/>
          <w:marTop w:val="0"/>
          <w:marBottom w:val="0"/>
          <w:divBdr>
            <w:top w:val="none" w:sz="0" w:space="0" w:color="auto"/>
            <w:left w:val="none" w:sz="0" w:space="0" w:color="auto"/>
            <w:bottom w:val="none" w:sz="0" w:space="0" w:color="auto"/>
            <w:right w:val="none" w:sz="0" w:space="0" w:color="auto"/>
          </w:divBdr>
        </w:div>
        <w:div w:id="959795953">
          <w:marLeft w:val="640"/>
          <w:marRight w:val="0"/>
          <w:marTop w:val="0"/>
          <w:marBottom w:val="0"/>
          <w:divBdr>
            <w:top w:val="none" w:sz="0" w:space="0" w:color="auto"/>
            <w:left w:val="none" w:sz="0" w:space="0" w:color="auto"/>
            <w:bottom w:val="none" w:sz="0" w:space="0" w:color="auto"/>
            <w:right w:val="none" w:sz="0" w:space="0" w:color="auto"/>
          </w:divBdr>
        </w:div>
        <w:div w:id="1277827784">
          <w:marLeft w:val="640"/>
          <w:marRight w:val="0"/>
          <w:marTop w:val="0"/>
          <w:marBottom w:val="0"/>
          <w:divBdr>
            <w:top w:val="none" w:sz="0" w:space="0" w:color="auto"/>
            <w:left w:val="none" w:sz="0" w:space="0" w:color="auto"/>
            <w:bottom w:val="none" w:sz="0" w:space="0" w:color="auto"/>
            <w:right w:val="none" w:sz="0" w:space="0" w:color="auto"/>
          </w:divBdr>
        </w:div>
        <w:div w:id="1863396446">
          <w:marLeft w:val="640"/>
          <w:marRight w:val="0"/>
          <w:marTop w:val="0"/>
          <w:marBottom w:val="0"/>
          <w:divBdr>
            <w:top w:val="none" w:sz="0" w:space="0" w:color="auto"/>
            <w:left w:val="none" w:sz="0" w:space="0" w:color="auto"/>
            <w:bottom w:val="none" w:sz="0" w:space="0" w:color="auto"/>
            <w:right w:val="none" w:sz="0" w:space="0" w:color="auto"/>
          </w:divBdr>
        </w:div>
        <w:div w:id="2112238238">
          <w:marLeft w:val="640"/>
          <w:marRight w:val="0"/>
          <w:marTop w:val="0"/>
          <w:marBottom w:val="0"/>
          <w:divBdr>
            <w:top w:val="none" w:sz="0" w:space="0" w:color="auto"/>
            <w:left w:val="none" w:sz="0" w:space="0" w:color="auto"/>
            <w:bottom w:val="none" w:sz="0" w:space="0" w:color="auto"/>
            <w:right w:val="none" w:sz="0" w:space="0" w:color="auto"/>
          </w:divBdr>
        </w:div>
        <w:div w:id="310522184">
          <w:marLeft w:val="640"/>
          <w:marRight w:val="0"/>
          <w:marTop w:val="0"/>
          <w:marBottom w:val="0"/>
          <w:divBdr>
            <w:top w:val="none" w:sz="0" w:space="0" w:color="auto"/>
            <w:left w:val="none" w:sz="0" w:space="0" w:color="auto"/>
            <w:bottom w:val="none" w:sz="0" w:space="0" w:color="auto"/>
            <w:right w:val="none" w:sz="0" w:space="0" w:color="auto"/>
          </w:divBdr>
        </w:div>
        <w:div w:id="1666397986">
          <w:marLeft w:val="640"/>
          <w:marRight w:val="0"/>
          <w:marTop w:val="0"/>
          <w:marBottom w:val="0"/>
          <w:divBdr>
            <w:top w:val="none" w:sz="0" w:space="0" w:color="auto"/>
            <w:left w:val="none" w:sz="0" w:space="0" w:color="auto"/>
            <w:bottom w:val="none" w:sz="0" w:space="0" w:color="auto"/>
            <w:right w:val="none" w:sz="0" w:space="0" w:color="auto"/>
          </w:divBdr>
        </w:div>
        <w:div w:id="1288200760">
          <w:marLeft w:val="640"/>
          <w:marRight w:val="0"/>
          <w:marTop w:val="0"/>
          <w:marBottom w:val="0"/>
          <w:divBdr>
            <w:top w:val="none" w:sz="0" w:space="0" w:color="auto"/>
            <w:left w:val="none" w:sz="0" w:space="0" w:color="auto"/>
            <w:bottom w:val="none" w:sz="0" w:space="0" w:color="auto"/>
            <w:right w:val="none" w:sz="0" w:space="0" w:color="auto"/>
          </w:divBdr>
        </w:div>
        <w:div w:id="687802257">
          <w:marLeft w:val="640"/>
          <w:marRight w:val="0"/>
          <w:marTop w:val="0"/>
          <w:marBottom w:val="0"/>
          <w:divBdr>
            <w:top w:val="none" w:sz="0" w:space="0" w:color="auto"/>
            <w:left w:val="none" w:sz="0" w:space="0" w:color="auto"/>
            <w:bottom w:val="none" w:sz="0" w:space="0" w:color="auto"/>
            <w:right w:val="none" w:sz="0" w:space="0" w:color="auto"/>
          </w:divBdr>
        </w:div>
        <w:div w:id="1921017477">
          <w:marLeft w:val="640"/>
          <w:marRight w:val="0"/>
          <w:marTop w:val="0"/>
          <w:marBottom w:val="0"/>
          <w:divBdr>
            <w:top w:val="none" w:sz="0" w:space="0" w:color="auto"/>
            <w:left w:val="none" w:sz="0" w:space="0" w:color="auto"/>
            <w:bottom w:val="none" w:sz="0" w:space="0" w:color="auto"/>
            <w:right w:val="none" w:sz="0" w:space="0" w:color="auto"/>
          </w:divBdr>
        </w:div>
        <w:div w:id="1278098066">
          <w:marLeft w:val="640"/>
          <w:marRight w:val="0"/>
          <w:marTop w:val="0"/>
          <w:marBottom w:val="0"/>
          <w:divBdr>
            <w:top w:val="none" w:sz="0" w:space="0" w:color="auto"/>
            <w:left w:val="none" w:sz="0" w:space="0" w:color="auto"/>
            <w:bottom w:val="none" w:sz="0" w:space="0" w:color="auto"/>
            <w:right w:val="none" w:sz="0" w:space="0" w:color="auto"/>
          </w:divBdr>
        </w:div>
        <w:div w:id="348802637">
          <w:marLeft w:val="640"/>
          <w:marRight w:val="0"/>
          <w:marTop w:val="0"/>
          <w:marBottom w:val="0"/>
          <w:divBdr>
            <w:top w:val="none" w:sz="0" w:space="0" w:color="auto"/>
            <w:left w:val="none" w:sz="0" w:space="0" w:color="auto"/>
            <w:bottom w:val="none" w:sz="0" w:space="0" w:color="auto"/>
            <w:right w:val="none" w:sz="0" w:space="0" w:color="auto"/>
          </w:divBdr>
        </w:div>
        <w:div w:id="460850854">
          <w:marLeft w:val="640"/>
          <w:marRight w:val="0"/>
          <w:marTop w:val="0"/>
          <w:marBottom w:val="0"/>
          <w:divBdr>
            <w:top w:val="none" w:sz="0" w:space="0" w:color="auto"/>
            <w:left w:val="none" w:sz="0" w:space="0" w:color="auto"/>
            <w:bottom w:val="none" w:sz="0" w:space="0" w:color="auto"/>
            <w:right w:val="none" w:sz="0" w:space="0" w:color="auto"/>
          </w:divBdr>
        </w:div>
        <w:div w:id="1908762526">
          <w:marLeft w:val="640"/>
          <w:marRight w:val="0"/>
          <w:marTop w:val="0"/>
          <w:marBottom w:val="0"/>
          <w:divBdr>
            <w:top w:val="none" w:sz="0" w:space="0" w:color="auto"/>
            <w:left w:val="none" w:sz="0" w:space="0" w:color="auto"/>
            <w:bottom w:val="none" w:sz="0" w:space="0" w:color="auto"/>
            <w:right w:val="none" w:sz="0" w:space="0" w:color="auto"/>
          </w:divBdr>
        </w:div>
        <w:div w:id="1157263581">
          <w:marLeft w:val="640"/>
          <w:marRight w:val="0"/>
          <w:marTop w:val="0"/>
          <w:marBottom w:val="0"/>
          <w:divBdr>
            <w:top w:val="none" w:sz="0" w:space="0" w:color="auto"/>
            <w:left w:val="none" w:sz="0" w:space="0" w:color="auto"/>
            <w:bottom w:val="none" w:sz="0" w:space="0" w:color="auto"/>
            <w:right w:val="none" w:sz="0" w:space="0" w:color="auto"/>
          </w:divBdr>
        </w:div>
        <w:div w:id="1140152215">
          <w:marLeft w:val="640"/>
          <w:marRight w:val="0"/>
          <w:marTop w:val="0"/>
          <w:marBottom w:val="0"/>
          <w:divBdr>
            <w:top w:val="none" w:sz="0" w:space="0" w:color="auto"/>
            <w:left w:val="none" w:sz="0" w:space="0" w:color="auto"/>
            <w:bottom w:val="none" w:sz="0" w:space="0" w:color="auto"/>
            <w:right w:val="none" w:sz="0" w:space="0" w:color="auto"/>
          </w:divBdr>
        </w:div>
        <w:div w:id="1482885019">
          <w:marLeft w:val="640"/>
          <w:marRight w:val="0"/>
          <w:marTop w:val="0"/>
          <w:marBottom w:val="0"/>
          <w:divBdr>
            <w:top w:val="none" w:sz="0" w:space="0" w:color="auto"/>
            <w:left w:val="none" w:sz="0" w:space="0" w:color="auto"/>
            <w:bottom w:val="none" w:sz="0" w:space="0" w:color="auto"/>
            <w:right w:val="none" w:sz="0" w:space="0" w:color="auto"/>
          </w:divBdr>
        </w:div>
        <w:div w:id="2117170273">
          <w:marLeft w:val="640"/>
          <w:marRight w:val="0"/>
          <w:marTop w:val="0"/>
          <w:marBottom w:val="0"/>
          <w:divBdr>
            <w:top w:val="none" w:sz="0" w:space="0" w:color="auto"/>
            <w:left w:val="none" w:sz="0" w:space="0" w:color="auto"/>
            <w:bottom w:val="none" w:sz="0" w:space="0" w:color="auto"/>
            <w:right w:val="none" w:sz="0" w:space="0" w:color="auto"/>
          </w:divBdr>
        </w:div>
        <w:div w:id="1579362701">
          <w:marLeft w:val="640"/>
          <w:marRight w:val="0"/>
          <w:marTop w:val="0"/>
          <w:marBottom w:val="0"/>
          <w:divBdr>
            <w:top w:val="none" w:sz="0" w:space="0" w:color="auto"/>
            <w:left w:val="none" w:sz="0" w:space="0" w:color="auto"/>
            <w:bottom w:val="none" w:sz="0" w:space="0" w:color="auto"/>
            <w:right w:val="none" w:sz="0" w:space="0" w:color="auto"/>
          </w:divBdr>
        </w:div>
        <w:div w:id="1388990506">
          <w:marLeft w:val="640"/>
          <w:marRight w:val="0"/>
          <w:marTop w:val="0"/>
          <w:marBottom w:val="0"/>
          <w:divBdr>
            <w:top w:val="none" w:sz="0" w:space="0" w:color="auto"/>
            <w:left w:val="none" w:sz="0" w:space="0" w:color="auto"/>
            <w:bottom w:val="none" w:sz="0" w:space="0" w:color="auto"/>
            <w:right w:val="none" w:sz="0" w:space="0" w:color="auto"/>
          </w:divBdr>
        </w:div>
        <w:div w:id="1386564763">
          <w:marLeft w:val="640"/>
          <w:marRight w:val="0"/>
          <w:marTop w:val="0"/>
          <w:marBottom w:val="0"/>
          <w:divBdr>
            <w:top w:val="none" w:sz="0" w:space="0" w:color="auto"/>
            <w:left w:val="none" w:sz="0" w:space="0" w:color="auto"/>
            <w:bottom w:val="none" w:sz="0" w:space="0" w:color="auto"/>
            <w:right w:val="none" w:sz="0" w:space="0" w:color="auto"/>
          </w:divBdr>
        </w:div>
        <w:div w:id="1002733296">
          <w:marLeft w:val="640"/>
          <w:marRight w:val="0"/>
          <w:marTop w:val="0"/>
          <w:marBottom w:val="0"/>
          <w:divBdr>
            <w:top w:val="none" w:sz="0" w:space="0" w:color="auto"/>
            <w:left w:val="none" w:sz="0" w:space="0" w:color="auto"/>
            <w:bottom w:val="none" w:sz="0" w:space="0" w:color="auto"/>
            <w:right w:val="none" w:sz="0" w:space="0" w:color="auto"/>
          </w:divBdr>
        </w:div>
        <w:div w:id="1213616146">
          <w:marLeft w:val="640"/>
          <w:marRight w:val="0"/>
          <w:marTop w:val="0"/>
          <w:marBottom w:val="0"/>
          <w:divBdr>
            <w:top w:val="none" w:sz="0" w:space="0" w:color="auto"/>
            <w:left w:val="none" w:sz="0" w:space="0" w:color="auto"/>
            <w:bottom w:val="none" w:sz="0" w:space="0" w:color="auto"/>
            <w:right w:val="none" w:sz="0" w:space="0" w:color="auto"/>
          </w:divBdr>
        </w:div>
      </w:divsChild>
    </w:div>
    <w:div w:id="652222573">
      <w:bodyDiv w:val="1"/>
      <w:marLeft w:val="0"/>
      <w:marRight w:val="0"/>
      <w:marTop w:val="0"/>
      <w:marBottom w:val="0"/>
      <w:divBdr>
        <w:top w:val="none" w:sz="0" w:space="0" w:color="auto"/>
        <w:left w:val="none" w:sz="0" w:space="0" w:color="auto"/>
        <w:bottom w:val="none" w:sz="0" w:space="0" w:color="auto"/>
        <w:right w:val="none" w:sz="0" w:space="0" w:color="auto"/>
      </w:divBdr>
      <w:divsChild>
        <w:div w:id="1011955423">
          <w:marLeft w:val="640"/>
          <w:marRight w:val="0"/>
          <w:marTop w:val="0"/>
          <w:marBottom w:val="0"/>
          <w:divBdr>
            <w:top w:val="none" w:sz="0" w:space="0" w:color="auto"/>
            <w:left w:val="none" w:sz="0" w:space="0" w:color="auto"/>
            <w:bottom w:val="none" w:sz="0" w:space="0" w:color="auto"/>
            <w:right w:val="none" w:sz="0" w:space="0" w:color="auto"/>
          </w:divBdr>
        </w:div>
        <w:div w:id="1980766771">
          <w:marLeft w:val="640"/>
          <w:marRight w:val="0"/>
          <w:marTop w:val="0"/>
          <w:marBottom w:val="0"/>
          <w:divBdr>
            <w:top w:val="none" w:sz="0" w:space="0" w:color="auto"/>
            <w:left w:val="none" w:sz="0" w:space="0" w:color="auto"/>
            <w:bottom w:val="none" w:sz="0" w:space="0" w:color="auto"/>
            <w:right w:val="none" w:sz="0" w:space="0" w:color="auto"/>
          </w:divBdr>
        </w:div>
        <w:div w:id="853568019">
          <w:marLeft w:val="640"/>
          <w:marRight w:val="0"/>
          <w:marTop w:val="0"/>
          <w:marBottom w:val="0"/>
          <w:divBdr>
            <w:top w:val="none" w:sz="0" w:space="0" w:color="auto"/>
            <w:left w:val="none" w:sz="0" w:space="0" w:color="auto"/>
            <w:bottom w:val="none" w:sz="0" w:space="0" w:color="auto"/>
            <w:right w:val="none" w:sz="0" w:space="0" w:color="auto"/>
          </w:divBdr>
        </w:div>
        <w:div w:id="168564570">
          <w:marLeft w:val="640"/>
          <w:marRight w:val="0"/>
          <w:marTop w:val="0"/>
          <w:marBottom w:val="0"/>
          <w:divBdr>
            <w:top w:val="none" w:sz="0" w:space="0" w:color="auto"/>
            <w:left w:val="none" w:sz="0" w:space="0" w:color="auto"/>
            <w:bottom w:val="none" w:sz="0" w:space="0" w:color="auto"/>
            <w:right w:val="none" w:sz="0" w:space="0" w:color="auto"/>
          </w:divBdr>
        </w:div>
        <w:div w:id="1294287366">
          <w:marLeft w:val="640"/>
          <w:marRight w:val="0"/>
          <w:marTop w:val="0"/>
          <w:marBottom w:val="0"/>
          <w:divBdr>
            <w:top w:val="none" w:sz="0" w:space="0" w:color="auto"/>
            <w:left w:val="none" w:sz="0" w:space="0" w:color="auto"/>
            <w:bottom w:val="none" w:sz="0" w:space="0" w:color="auto"/>
            <w:right w:val="none" w:sz="0" w:space="0" w:color="auto"/>
          </w:divBdr>
        </w:div>
        <w:div w:id="1089040756">
          <w:marLeft w:val="640"/>
          <w:marRight w:val="0"/>
          <w:marTop w:val="0"/>
          <w:marBottom w:val="0"/>
          <w:divBdr>
            <w:top w:val="none" w:sz="0" w:space="0" w:color="auto"/>
            <w:left w:val="none" w:sz="0" w:space="0" w:color="auto"/>
            <w:bottom w:val="none" w:sz="0" w:space="0" w:color="auto"/>
            <w:right w:val="none" w:sz="0" w:space="0" w:color="auto"/>
          </w:divBdr>
        </w:div>
        <w:div w:id="228852458">
          <w:marLeft w:val="640"/>
          <w:marRight w:val="0"/>
          <w:marTop w:val="0"/>
          <w:marBottom w:val="0"/>
          <w:divBdr>
            <w:top w:val="none" w:sz="0" w:space="0" w:color="auto"/>
            <w:left w:val="none" w:sz="0" w:space="0" w:color="auto"/>
            <w:bottom w:val="none" w:sz="0" w:space="0" w:color="auto"/>
            <w:right w:val="none" w:sz="0" w:space="0" w:color="auto"/>
          </w:divBdr>
        </w:div>
        <w:div w:id="2007778253">
          <w:marLeft w:val="640"/>
          <w:marRight w:val="0"/>
          <w:marTop w:val="0"/>
          <w:marBottom w:val="0"/>
          <w:divBdr>
            <w:top w:val="none" w:sz="0" w:space="0" w:color="auto"/>
            <w:left w:val="none" w:sz="0" w:space="0" w:color="auto"/>
            <w:bottom w:val="none" w:sz="0" w:space="0" w:color="auto"/>
            <w:right w:val="none" w:sz="0" w:space="0" w:color="auto"/>
          </w:divBdr>
        </w:div>
        <w:div w:id="1277105595">
          <w:marLeft w:val="640"/>
          <w:marRight w:val="0"/>
          <w:marTop w:val="0"/>
          <w:marBottom w:val="0"/>
          <w:divBdr>
            <w:top w:val="none" w:sz="0" w:space="0" w:color="auto"/>
            <w:left w:val="none" w:sz="0" w:space="0" w:color="auto"/>
            <w:bottom w:val="none" w:sz="0" w:space="0" w:color="auto"/>
            <w:right w:val="none" w:sz="0" w:space="0" w:color="auto"/>
          </w:divBdr>
        </w:div>
        <w:div w:id="1986886911">
          <w:marLeft w:val="640"/>
          <w:marRight w:val="0"/>
          <w:marTop w:val="0"/>
          <w:marBottom w:val="0"/>
          <w:divBdr>
            <w:top w:val="none" w:sz="0" w:space="0" w:color="auto"/>
            <w:left w:val="none" w:sz="0" w:space="0" w:color="auto"/>
            <w:bottom w:val="none" w:sz="0" w:space="0" w:color="auto"/>
            <w:right w:val="none" w:sz="0" w:space="0" w:color="auto"/>
          </w:divBdr>
        </w:div>
        <w:div w:id="847135135">
          <w:marLeft w:val="640"/>
          <w:marRight w:val="0"/>
          <w:marTop w:val="0"/>
          <w:marBottom w:val="0"/>
          <w:divBdr>
            <w:top w:val="none" w:sz="0" w:space="0" w:color="auto"/>
            <w:left w:val="none" w:sz="0" w:space="0" w:color="auto"/>
            <w:bottom w:val="none" w:sz="0" w:space="0" w:color="auto"/>
            <w:right w:val="none" w:sz="0" w:space="0" w:color="auto"/>
          </w:divBdr>
        </w:div>
        <w:div w:id="106894945">
          <w:marLeft w:val="640"/>
          <w:marRight w:val="0"/>
          <w:marTop w:val="0"/>
          <w:marBottom w:val="0"/>
          <w:divBdr>
            <w:top w:val="none" w:sz="0" w:space="0" w:color="auto"/>
            <w:left w:val="none" w:sz="0" w:space="0" w:color="auto"/>
            <w:bottom w:val="none" w:sz="0" w:space="0" w:color="auto"/>
            <w:right w:val="none" w:sz="0" w:space="0" w:color="auto"/>
          </w:divBdr>
        </w:div>
        <w:div w:id="666522994">
          <w:marLeft w:val="640"/>
          <w:marRight w:val="0"/>
          <w:marTop w:val="0"/>
          <w:marBottom w:val="0"/>
          <w:divBdr>
            <w:top w:val="none" w:sz="0" w:space="0" w:color="auto"/>
            <w:left w:val="none" w:sz="0" w:space="0" w:color="auto"/>
            <w:bottom w:val="none" w:sz="0" w:space="0" w:color="auto"/>
            <w:right w:val="none" w:sz="0" w:space="0" w:color="auto"/>
          </w:divBdr>
        </w:div>
        <w:div w:id="1559317880">
          <w:marLeft w:val="640"/>
          <w:marRight w:val="0"/>
          <w:marTop w:val="0"/>
          <w:marBottom w:val="0"/>
          <w:divBdr>
            <w:top w:val="none" w:sz="0" w:space="0" w:color="auto"/>
            <w:left w:val="none" w:sz="0" w:space="0" w:color="auto"/>
            <w:bottom w:val="none" w:sz="0" w:space="0" w:color="auto"/>
            <w:right w:val="none" w:sz="0" w:space="0" w:color="auto"/>
          </w:divBdr>
        </w:div>
        <w:div w:id="1649171453">
          <w:marLeft w:val="640"/>
          <w:marRight w:val="0"/>
          <w:marTop w:val="0"/>
          <w:marBottom w:val="0"/>
          <w:divBdr>
            <w:top w:val="none" w:sz="0" w:space="0" w:color="auto"/>
            <w:left w:val="none" w:sz="0" w:space="0" w:color="auto"/>
            <w:bottom w:val="none" w:sz="0" w:space="0" w:color="auto"/>
            <w:right w:val="none" w:sz="0" w:space="0" w:color="auto"/>
          </w:divBdr>
        </w:div>
        <w:div w:id="2037386499">
          <w:marLeft w:val="640"/>
          <w:marRight w:val="0"/>
          <w:marTop w:val="0"/>
          <w:marBottom w:val="0"/>
          <w:divBdr>
            <w:top w:val="none" w:sz="0" w:space="0" w:color="auto"/>
            <w:left w:val="none" w:sz="0" w:space="0" w:color="auto"/>
            <w:bottom w:val="none" w:sz="0" w:space="0" w:color="auto"/>
            <w:right w:val="none" w:sz="0" w:space="0" w:color="auto"/>
          </w:divBdr>
        </w:div>
        <w:div w:id="1113356793">
          <w:marLeft w:val="640"/>
          <w:marRight w:val="0"/>
          <w:marTop w:val="0"/>
          <w:marBottom w:val="0"/>
          <w:divBdr>
            <w:top w:val="none" w:sz="0" w:space="0" w:color="auto"/>
            <w:left w:val="none" w:sz="0" w:space="0" w:color="auto"/>
            <w:bottom w:val="none" w:sz="0" w:space="0" w:color="auto"/>
            <w:right w:val="none" w:sz="0" w:space="0" w:color="auto"/>
          </w:divBdr>
        </w:div>
        <w:div w:id="553195310">
          <w:marLeft w:val="640"/>
          <w:marRight w:val="0"/>
          <w:marTop w:val="0"/>
          <w:marBottom w:val="0"/>
          <w:divBdr>
            <w:top w:val="none" w:sz="0" w:space="0" w:color="auto"/>
            <w:left w:val="none" w:sz="0" w:space="0" w:color="auto"/>
            <w:bottom w:val="none" w:sz="0" w:space="0" w:color="auto"/>
            <w:right w:val="none" w:sz="0" w:space="0" w:color="auto"/>
          </w:divBdr>
        </w:div>
        <w:div w:id="327908663">
          <w:marLeft w:val="640"/>
          <w:marRight w:val="0"/>
          <w:marTop w:val="0"/>
          <w:marBottom w:val="0"/>
          <w:divBdr>
            <w:top w:val="none" w:sz="0" w:space="0" w:color="auto"/>
            <w:left w:val="none" w:sz="0" w:space="0" w:color="auto"/>
            <w:bottom w:val="none" w:sz="0" w:space="0" w:color="auto"/>
            <w:right w:val="none" w:sz="0" w:space="0" w:color="auto"/>
          </w:divBdr>
        </w:div>
        <w:div w:id="403071926">
          <w:marLeft w:val="640"/>
          <w:marRight w:val="0"/>
          <w:marTop w:val="0"/>
          <w:marBottom w:val="0"/>
          <w:divBdr>
            <w:top w:val="none" w:sz="0" w:space="0" w:color="auto"/>
            <w:left w:val="none" w:sz="0" w:space="0" w:color="auto"/>
            <w:bottom w:val="none" w:sz="0" w:space="0" w:color="auto"/>
            <w:right w:val="none" w:sz="0" w:space="0" w:color="auto"/>
          </w:divBdr>
        </w:div>
        <w:div w:id="67770323">
          <w:marLeft w:val="640"/>
          <w:marRight w:val="0"/>
          <w:marTop w:val="0"/>
          <w:marBottom w:val="0"/>
          <w:divBdr>
            <w:top w:val="none" w:sz="0" w:space="0" w:color="auto"/>
            <w:left w:val="none" w:sz="0" w:space="0" w:color="auto"/>
            <w:bottom w:val="none" w:sz="0" w:space="0" w:color="auto"/>
            <w:right w:val="none" w:sz="0" w:space="0" w:color="auto"/>
          </w:divBdr>
        </w:div>
        <w:div w:id="710496074">
          <w:marLeft w:val="640"/>
          <w:marRight w:val="0"/>
          <w:marTop w:val="0"/>
          <w:marBottom w:val="0"/>
          <w:divBdr>
            <w:top w:val="none" w:sz="0" w:space="0" w:color="auto"/>
            <w:left w:val="none" w:sz="0" w:space="0" w:color="auto"/>
            <w:bottom w:val="none" w:sz="0" w:space="0" w:color="auto"/>
            <w:right w:val="none" w:sz="0" w:space="0" w:color="auto"/>
          </w:divBdr>
        </w:div>
        <w:div w:id="183398980">
          <w:marLeft w:val="640"/>
          <w:marRight w:val="0"/>
          <w:marTop w:val="0"/>
          <w:marBottom w:val="0"/>
          <w:divBdr>
            <w:top w:val="none" w:sz="0" w:space="0" w:color="auto"/>
            <w:left w:val="none" w:sz="0" w:space="0" w:color="auto"/>
            <w:bottom w:val="none" w:sz="0" w:space="0" w:color="auto"/>
            <w:right w:val="none" w:sz="0" w:space="0" w:color="auto"/>
          </w:divBdr>
        </w:div>
        <w:div w:id="378091203">
          <w:marLeft w:val="640"/>
          <w:marRight w:val="0"/>
          <w:marTop w:val="0"/>
          <w:marBottom w:val="0"/>
          <w:divBdr>
            <w:top w:val="none" w:sz="0" w:space="0" w:color="auto"/>
            <w:left w:val="none" w:sz="0" w:space="0" w:color="auto"/>
            <w:bottom w:val="none" w:sz="0" w:space="0" w:color="auto"/>
            <w:right w:val="none" w:sz="0" w:space="0" w:color="auto"/>
          </w:divBdr>
        </w:div>
        <w:div w:id="614142392">
          <w:marLeft w:val="640"/>
          <w:marRight w:val="0"/>
          <w:marTop w:val="0"/>
          <w:marBottom w:val="0"/>
          <w:divBdr>
            <w:top w:val="none" w:sz="0" w:space="0" w:color="auto"/>
            <w:left w:val="none" w:sz="0" w:space="0" w:color="auto"/>
            <w:bottom w:val="none" w:sz="0" w:space="0" w:color="auto"/>
            <w:right w:val="none" w:sz="0" w:space="0" w:color="auto"/>
          </w:divBdr>
        </w:div>
        <w:div w:id="1047340101">
          <w:marLeft w:val="640"/>
          <w:marRight w:val="0"/>
          <w:marTop w:val="0"/>
          <w:marBottom w:val="0"/>
          <w:divBdr>
            <w:top w:val="none" w:sz="0" w:space="0" w:color="auto"/>
            <w:left w:val="none" w:sz="0" w:space="0" w:color="auto"/>
            <w:bottom w:val="none" w:sz="0" w:space="0" w:color="auto"/>
            <w:right w:val="none" w:sz="0" w:space="0" w:color="auto"/>
          </w:divBdr>
        </w:div>
        <w:div w:id="1506478817">
          <w:marLeft w:val="640"/>
          <w:marRight w:val="0"/>
          <w:marTop w:val="0"/>
          <w:marBottom w:val="0"/>
          <w:divBdr>
            <w:top w:val="none" w:sz="0" w:space="0" w:color="auto"/>
            <w:left w:val="none" w:sz="0" w:space="0" w:color="auto"/>
            <w:bottom w:val="none" w:sz="0" w:space="0" w:color="auto"/>
            <w:right w:val="none" w:sz="0" w:space="0" w:color="auto"/>
          </w:divBdr>
        </w:div>
        <w:div w:id="861743124">
          <w:marLeft w:val="640"/>
          <w:marRight w:val="0"/>
          <w:marTop w:val="0"/>
          <w:marBottom w:val="0"/>
          <w:divBdr>
            <w:top w:val="none" w:sz="0" w:space="0" w:color="auto"/>
            <w:left w:val="none" w:sz="0" w:space="0" w:color="auto"/>
            <w:bottom w:val="none" w:sz="0" w:space="0" w:color="auto"/>
            <w:right w:val="none" w:sz="0" w:space="0" w:color="auto"/>
          </w:divBdr>
        </w:div>
        <w:div w:id="648559914">
          <w:marLeft w:val="640"/>
          <w:marRight w:val="0"/>
          <w:marTop w:val="0"/>
          <w:marBottom w:val="0"/>
          <w:divBdr>
            <w:top w:val="none" w:sz="0" w:space="0" w:color="auto"/>
            <w:left w:val="none" w:sz="0" w:space="0" w:color="auto"/>
            <w:bottom w:val="none" w:sz="0" w:space="0" w:color="auto"/>
            <w:right w:val="none" w:sz="0" w:space="0" w:color="auto"/>
          </w:divBdr>
        </w:div>
        <w:div w:id="1822111622">
          <w:marLeft w:val="640"/>
          <w:marRight w:val="0"/>
          <w:marTop w:val="0"/>
          <w:marBottom w:val="0"/>
          <w:divBdr>
            <w:top w:val="none" w:sz="0" w:space="0" w:color="auto"/>
            <w:left w:val="none" w:sz="0" w:space="0" w:color="auto"/>
            <w:bottom w:val="none" w:sz="0" w:space="0" w:color="auto"/>
            <w:right w:val="none" w:sz="0" w:space="0" w:color="auto"/>
          </w:divBdr>
        </w:div>
        <w:div w:id="2018195976">
          <w:marLeft w:val="640"/>
          <w:marRight w:val="0"/>
          <w:marTop w:val="0"/>
          <w:marBottom w:val="0"/>
          <w:divBdr>
            <w:top w:val="none" w:sz="0" w:space="0" w:color="auto"/>
            <w:left w:val="none" w:sz="0" w:space="0" w:color="auto"/>
            <w:bottom w:val="none" w:sz="0" w:space="0" w:color="auto"/>
            <w:right w:val="none" w:sz="0" w:space="0" w:color="auto"/>
          </w:divBdr>
        </w:div>
        <w:div w:id="25370271">
          <w:marLeft w:val="640"/>
          <w:marRight w:val="0"/>
          <w:marTop w:val="0"/>
          <w:marBottom w:val="0"/>
          <w:divBdr>
            <w:top w:val="none" w:sz="0" w:space="0" w:color="auto"/>
            <w:left w:val="none" w:sz="0" w:space="0" w:color="auto"/>
            <w:bottom w:val="none" w:sz="0" w:space="0" w:color="auto"/>
            <w:right w:val="none" w:sz="0" w:space="0" w:color="auto"/>
          </w:divBdr>
        </w:div>
        <w:div w:id="675769712">
          <w:marLeft w:val="640"/>
          <w:marRight w:val="0"/>
          <w:marTop w:val="0"/>
          <w:marBottom w:val="0"/>
          <w:divBdr>
            <w:top w:val="none" w:sz="0" w:space="0" w:color="auto"/>
            <w:left w:val="none" w:sz="0" w:space="0" w:color="auto"/>
            <w:bottom w:val="none" w:sz="0" w:space="0" w:color="auto"/>
            <w:right w:val="none" w:sz="0" w:space="0" w:color="auto"/>
          </w:divBdr>
        </w:div>
        <w:div w:id="1814717288">
          <w:marLeft w:val="640"/>
          <w:marRight w:val="0"/>
          <w:marTop w:val="0"/>
          <w:marBottom w:val="0"/>
          <w:divBdr>
            <w:top w:val="none" w:sz="0" w:space="0" w:color="auto"/>
            <w:left w:val="none" w:sz="0" w:space="0" w:color="auto"/>
            <w:bottom w:val="none" w:sz="0" w:space="0" w:color="auto"/>
            <w:right w:val="none" w:sz="0" w:space="0" w:color="auto"/>
          </w:divBdr>
        </w:div>
        <w:div w:id="906956847">
          <w:marLeft w:val="640"/>
          <w:marRight w:val="0"/>
          <w:marTop w:val="0"/>
          <w:marBottom w:val="0"/>
          <w:divBdr>
            <w:top w:val="none" w:sz="0" w:space="0" w:color="auto"/>
            <w:left w:val="none" w:sz="0" w:space="0" w:color="auto"/>
            <w:bottom w:val="none" w:sz="0" w:space="0" w:color="auto"/>
            <w:right w:val="none" w:sz="0" w:space="0" w:color="auto"/>
          </w:divBdr>
        </w:div>
        <w:div w:id="207768137">
          <w:marLeft w:val="640"/>
          <w:marRight w:val="0"/>
          <w:marTop w:val="0"/>
          <w:marBottom w:val="0"/>
          <w:divBdr>
            <w:top w:val="none" w:sz="0" w:space="0" w:color="auto"/>
            <w:left w:val="none" w:sz="0" w:space="0" w:color="auto"/>
            <w:bottom w:val="none" w:sz="0" w:space="0" w:color="auto"/>
            <w:right w:val="none" w:sz="0" w:space="0" w:color="auto"/>
          </w:divBdr>
        </w:div>
        <w:div w:id="1525098764">
          <w:marLeft w:val="640"/>
          <w:marRight w:val="0"/>
          <w:marTop w:val="0"/>
          <w:marBottom w:val="0"/>
          <w:divBdr>
            <w:top w:val="none" w:sz="0" w:space="0" w:color="auto"/>
            <w:left w:val="none" w:sz="0" w:space="0" w:color="auto"/>
            <w:bottom w:val="none" w:sz="0" w:space="0" w:color="auto"/>
            <w:right w:val="none" w:sz="0" w:space="0" w:color="auto"/>
          </w:divBdr>
        </w:div>
        <w:div w:id="1844314140">
          <w:marLeft w:val="640"/>
          <w:marRight w:val="0"/>
          <w:marTop w:val="0"/>
          <w:marBottom w:val="0"/>
          <w:divBdr>
            <w:top w:val="none" w:sz="0" w:space="0" w:color="auto"/>
            <w:left w:val="none" w:sz="0" w:space="0" w:color="auto"/>
            <w:bottom w:val="none" w:sz="0" w:space="0" w:color="auto"/>
            <w:right w:val="none" w:sz="0" w:space="0" w:color="auto"/>
          </w:divBdr>
        </w:div>
        <w:div w:id="1808275300">
          <w:marLeft w:val="640"/>
          <w:marRight w:val="0"/>
          <w:marTop w:val="0"/>
          <w:marBottom w:val="0"/>
          <w:divBdr>
            <w:top w:val="none" w:sz="0" w:space="0" w:color="auto"/>
            <w:left w:val="none" w:sz="0" w:space="0" w:color="auto"/>
            <w:bottom w:val="none" w:sz="0" w:space="0" w:color="auto"/>
            <w:right w:val="none" w:sz="0" w:space="0" w:color="auto"/>
          </w:divBdr>
        </w:div>
        <w:div w:id="78989320">
          <w:marLeft w:val="640"/>
          <w:marRight w:val="0"/>
          <w:marTop w:val="0"/>
          <w:marBottom w:val="0"/>
          <w:divBdr>
            <w:top w:val="none" w:sz="0" w:space="0" w:color="auto"/>
            <w:left w:val="none" w:sz="0" w:space="0" w:color="auto"/>
            <w:bottom w:val="none" w:sz="0" w:space="0" w:color="auto"/>
            <w:right w:val="none" w:sz="0" w:space="0" w:color="auto"/>
          </w:divBdr>
        </w:div>
        <w:div w:id="678309009">
          <w:marLeft w:val="640"/>
          <w:marRight w:val="0"/>
          <w:marTop w:val="0"/>
          <w:marBottom w:val="0"/>
          <w:divBdr>
            <w:top w:val="none" w:sz="0" w:space="0" w:color="auto"/>
            <w:left w:val="none" w:sz="0" w:space="0" w:color="auto"/>
            <w:bottom w:val="none" w:sz="0" w:space="0" w:color="auto"/>
            <w:right w:val="none" w:sz="0" w:space="0" w:color="auto"/>
          </w:divBdr>
        </w:div>
        <w:div w:id="1313875780">
          <w:marLeft w:val="640"/>
          <w:marRight w:val="0"/>
          <w:marTop w:val="0"/>
          <w:marBottom w:val="0"/>
          <w:divBdr>
            <w:top w:val="none" w:sz="0" w:space="0" w:color="auto"/>
            <w:left w:val="none" w:sz="0" w:space="0" w:color="auto"/>
            <w:bottom w:val="none" w:sz="0" w:space="0" w:color="auto"/>
            <w:right w:val="none" w:sz="0" w:space="0" w:color="auto"/>
          </w:divBdr>
        </w:div>
        <w:div w:id="626012044">
          <w:marLeft w:val="640"/>
          <w:marRight w:val="0"/>
          <w:marTop w:val="0"/>
          <w:marBottom w:val="0"/>
          <w:divBdr>
            <w:top w:val="none" w:sz="0" w:space="0" w:color="auto"/>
            <w:left w:val="none" w:sz="0" w:space="0" w:color="auto"/>
            <w:bottom w:val="none" w:sz="0" w:space="0" w:color="auto"/>
            <w:right w:val="none" w:sz="0" w:space="0" w:color="auto"/>
          </w:divBdr>
        </w:div>
        <w:div w:id="1762871293">
          <w:marLeft w:val="640"/>
          <w:marRight w:val="0"/>
          <w:marTop w:val="0"/>
          <w:marBottom w:val="0"/>
          <w:divBdr>
            <w:top w:val="none" w:sz="0" w:space="0" w:color="auto"/>
            <w:left w:val="none" w:sz="0" w:space="0" w:color="auto"/>
            <w:bottom w:val="none" w:sz="0" w:space="0" w:color="auto"/>
            <w:right w:val="none" w:sz="0" w:space="0" w:color="auto"/>
          </w:divBdr>
        </w:div>
        <w:div w:id="1969431994">
          <w:marLeft w:val="640"/>
          <w:marRight w:val="0"/>
          <w:marTop w:val="0"/>
          <w:marBottom w:val="0"/>
          <w:divBdr>
            <w:top w:val="none" w:sz="0" w:space="0" w:color="auto"/>
            <w:left w:val="none" w:sz="0" w:space="0" w:color="auto"/>
            <w:bottom w:val="none" w:sz="0" w:space="0" w:color="auto"/>
            <w:right w:val="none" w:sz="0" w:space="0" w:color="auto"/>
          </w:divBdr>
        </w:div>
        <w:div w:id="169951053">
          <w:marLeft w:val="640"/>
          <w:marRight w:val="0"/>
          <w:marTop w:val="0"/>
          <w:marBottom w:val="0"/>
          <w:divBdr>
            <w:top w:val="none" w:sz="0" w:space="0" w:color="auto"/>
            <w:left w:val="none" w:sz="0" w:space="0" w:color="auto"/>
            <w:bottom w:val="none" w:sz="0" w:space="0" w:color="auto"/>
            <w:right w:val="none" w:sz="0" w:space="0" w:color="auto"/>
          </w:divBdr>
        </w:div>
        <w:div w:id="934946192">
          <w:marLeft w:val="640"/>
          <w:marRight w:val="0"/>
          <w:marTop w:val="0"/>
          <w:marBottom w:val="0"/>
          <w:divBdr>
            <w:top w:val="none" w:sz="0" w:space="0" w:color="auto"/>
            <w:left w:val="none" w:sz="0" w:space="0" w:color="auto"/>
            <w:bottom w:val="none" w:sz="0" w:space="0" w:color="auto"/>
            <w:right w:val="none" w:sz="0" w:space="0" w:color="auto"/>
          </w:divBdr>
        </w:div>
        <w:div w:id="350575177">
          <w:marLeft w:val="640"/>
          <w:marRight w:val="0"/>
          <w:marTop w:val="0"/>
          <w:marBottom w:val="0"/>
          <w:divBdr>
            <w:top w:val="none" w:sz="0" w:space="0" w:color="auto"/>
            <w:left w:val="none" w:sz="0" w:space="0" w:color="auto"/>
            <w:bottom w:val="none" w:sz="0" w:space="0" w:color="auto"/>
            <w:right w:val="none" w:sz="0" w:space="0" w:color="auto"/>
          </w:divBdr>
        </w:div>
        <w:div w:id="1401369619">
          <w:marLeft w:val="640"/>
          <w:marRight w:val="0"/>
          <w:marTop w:val="0"/>
          <w:marBottom w:val="0"/>
          <w:divBdr>
            <w:top w:val="none" w:sz="0" w:space="0" w:color="auto"/>
            <w:left w:val="none" w:sz="0" w:space="0" w:color="auto"/>
            <w:bottom w:val="none" w:sz="0" w:space="0" w:color="auto"/>
            <w:right w:val="none" w:sz="0" w:space="0" w:color="auto"/>
          </w:divBdr>
        </w:div>
        <w:div w:id="2120371982">
          <w:marLeft w:val="640"/>
          <w:marRight w:val="0"/>
          <w:marTop w:val="0"/>
          <w:marBottom w:val="0"/>
          <w:divBdr>
            <w:top w:val="none" w:sz="0" w:space="0" w:color="auto"/>
            <w:left w:val="none" w:sz="0" w:space="0" w:color="auto"/>
            <w:bottom w:val="none" w:sz="0" w:space="0" w:color="auto"/>
            <w:right w:val="none" w:sz="0" w:space="0" w:color="auto"/>
          </w:divBdr>
        </w:div>
        <w:div w:id="653721641">
          <w:marLeft w:val="640"/>
          <w:marRight w:val="0"/>
          <w:marTop w:val="0"/>
          <w:marBottom w:val="0"/>
          <w:divBdr>
            <w:top w:val="none" w:sz="0" w:space="0" w:color="auto"/>
            <w:left w:val="none" w:sz="0" w:space="0" w:color="auto"/>
            <w:bottom w:val="none" w:sz="0" w:space="0" w:color="auto"/>
            <w:right w:val="none" w:sz="0" w:space="0" w:color="auto"/>
          </w:divBdr>
        </w:div>
        <w:div w:id="872884958">
          <w:marLeft w:val="640"/>
          <w:marRight w:val="0"/>
          <w:marTop w:val="0"/>
          <w:marBottom w:val="0"/>
          <w:divBdr>
            <w:top w:val="none" w:sz="0" w:space="0" w:color="auto"/>
            <w:left w:val="none" w:sz="0" w:space="0" w:color="auto"/>
            <w:bottom w:val="none" w:sz="0" w:space="0" w:color="auto"/>
            <w:right w:val="none" w:sz="0" w:space="0" w:color="auto"/>
          </w:divBdr>
        </w:div>
        <w:div w:id="1722245513">
          <w:marLeft w:val="640"/>
          <w:marRight w:val="0"/>
          <w:marTop w:val="0"/>
          <w:marBottom w:val="0"/>
          <w:divBdr>
            <w:top w:val="none" w:sz="0" w:space="0" w:color="auto"/>
            <w:left w:val="none" w:sz="0" w:space="0" w:color="auto"/>
            <w:bottom w:val="none" w:sz="0" w:space="0" w:color="auto"/>
            <w:right w:val="none" w:sz="0" w:space="0" w:color="auto"/>
          </w:divBdr>
        </w:div>
        <w:div w:id="1184244390">
          <w:marLeft w:val="640"/>
          <w:marRight w:val="0"/>
          <w:marTop w:val="0"/>
          <w:marBottom w:val="0"/>
          <w:divBdr>
            <w:top w:val="none" w:sz="0" w:space="0" w:color="auto"/>
            <w:left w:val="none" w:sz="0" w:space="0" w:color="auto"/>
            <w:bottom w:val="none" w:sz="0" w:space="0" w:color="auto"/>
            <w:right w:val="none" w:sz="0" w:space="0" w:color="auto"/>
          </w:divBdr>
        </w:div>
        <w:div w:id="772094202">
          <w:marLeft w:val="640"/>
          <w:marRight w:val="0"/>
          <w:marTop w:val="0"/>
          <w:marBottom w:val="0"/>
          <w:divBdr>
            <w:top w:val="none" w:sz="0" w:space="0" w:color="auto"/>
            <w:left w:val="none" w:sz="0" w:space="0" w:color="auto"/>
            <w:bottom w:val="none" w:sz="0" w:space="0" w:color="auto"/>
            <w:right w:val="none" w:sz="0" w:space="0" w:color="auto"/>
          </w:divBdr>
        </w:div>
        <w:div w:id="533732863">
          <w:marLeft w:val="640"/>
          <w:marRight w:val="0"/>
          <w:marTop w:val="0"/>
          <w:marBottom w:val="0"/>
          <w:divBdr>
            <w:top w:val="none" w:sz="0" w:space="0" w:color="auto"/>
            <w:left w:val="none" w:sz="0" w:space="0" w:color="auto"/>
            <w:bottom w:val="none" w:sz="0" w:space="0" w:color="auto"/>
            <w:right w:val="none" w:sz="0" w:space="0" w:color="auto"/>
          </w:divBdr>
        </w:div>
      </w:divsChild>
    </w:div>
    <w:div w:id="669066308">
      <w:bodyDiv w:val="1"/>
      <w:marLeft w:val="0"/>
      <w:marRight w:val="0"/>
      <w:marTop w:val="0"/>
      <w:marBottom w:val="0"/>
      <w:divBdr>
        <w:top w:val="none" w:sz="0" w:space="0" w:color="auto"/>
        <w:left w:val="none" w:sz="0" w:space="0" w:color="auto"/>
        <w:bottom w:val="none" w:sz="0" w:space="0" w:color="auto"/>
        <w:right w:val="none" w:sz="0" w:space="0" w:color="auto"/>
      </w:divBdr>
      <w:divsChild>
        <w:div w:id="1313145684">
          <w:marLeft w:val="640"/>
          <w:marRight w:val="0"/>
          <w:marTop w:val="0"/>
          <w:marBottom w:val="0"/>
          <w:divBdr>
            <w:top w:val="none" w:sz="0" w:space="0" w:color="auto"/>
            <w:left w:val="none" w:sz="0" w:space="0" w:color="auto"/>
            <w:bottom w:val="none" w:sz="0" w:space="0" w:color="auto"/>
            <w:right w:val="none" w:sz="0" w:space="0" w:color="auto"/>
          </w:divBdr>
        </w:div>
        <w:div w:id="739523409">
          <w:marLeft w:val="640"/>
          <w:marRight w:val="0"/>
          <w:marTop w:val="0"/>
          <w:marBottom w:val="0"/>
          <w:divBdr>
            <w:top w:val="none" w:sz="0" w:space="0" w:color="auto"/>
            <w:left w:val="none" w:sz="0" w:space="0" w:color="auto"/>
            <w:bottom w:val="none" w:sz="0" w:space="0" w:color="auto"/>
            <w:right w:val="none" w:sz="0" w:space="0" w:color="auto"/>
          </w:divBdr>
        </w:div>
        <w:div w:id="222983895">
          <w:marLeft w:val="640"/>
          <w:marRight w:val="0"/>
          <w:marTop w:val="0"/>
          <w:marBottom w:val="0"/>
          <w:divBdr>
            <w:top w:val="none" w:sz="0" w:space="0" w:color="auto"/>
            <w:left w:val="none" w:sz="0" w:space="0" w:color="auto"/>
            <w:bottom w:val="none" w:sz="0" w:space="0" w:color="auto"/>
            <w:right w:val="none" w:sz="0" w:space="0" w:color="auto"/>
          </w:divBdr>
        </w:div>
        <w:div w:id="1089614521">
          <w:marLeft w:val="640"/>
          <w:marRight w:val="0"/>
          <w:marTop w:val="0"/>
          <w:marBottom w:val="0"/>
          <w:divBdr>
            <w:top w:val="none" w:sz="0" w:space="0" w:color="auto"/>
            <w:left w:val="none" w:sz="0" w:space="0" w:color="auto"/>
            <w:bottom w:val="none" w:sz="0" w:space="0" w:color="auto"/>
            <w:right w:val="none" w:sz="0" w:space="0" w:color="auto"/>
          </w:divBdr>
        </w:div>
        <w:div w:id="745499170">
          <w:marLeft w:val="640"/>
          <w:marRight w:val="0"/>
          <w:marTop w:val="0"/>
          <w:marBottom w:val="0"/>
          <w:divBdr>
            <w:top w:val="none" w:sz="0" w:space="0" w:color="auto"/>
            <w:left w:val="none" w:sz="0" w:space="0" w:color="auto"/>
            <w:bottom w:val="none" w:sz="0" w:space="0" w:color="auto"/>
            <w:right w:val="none" w:sz="0" w:space="0" w:color="auto"/>
          </w:divBdr>
        </w:div>
        <w:div w:id="988092614">
          <w:marLeft w:val="640"/>
          <w:marRight w:val="0"/>
          <w:marTop w:val="0"/>
          <w:marBottom w:val="0"/>
          <w:divBdr>
            <w:top w:val="none" w:sz="0" w:space="0" w:color="auto"/>
            <w:left w:val="none" w:sz="0" w:space="0" w:color="auto"/>
            <w:bottom w:val="none" w:sz="0" w:space="0" w:color="auto"/>
            <w:right w:val="none" w:sz="0" w:space="0" w:color="auto"/>
          </w:divBdr>
        </w:div>
        <w:div w:id="1626039991">
          <w:marLeft w:val="640"/>
          <w:marRight w:val="0"/>
          <w:marTop w:val="0"/>
          <w:marBottom w:val="0"/>
          <w:divBdr>
            <w:top w:val="none" w:sz="0" w:space="0" w:color="auto"/>
            <w:left w:val="none" w:sz="0" w:space="0" w:color="auto"/>
            <w:bottom w:val="none" w:sz="0" w:space="0" w:color="auto"/>
            <w:right w:val="none" w:sz="0" w:space="0" w:color="auto"/>
          </w:divBdr>
        </w:div>
        <w:div w:id="1004816438">
          <w:marLeft w:val="640"/>
          <w:marRight w:val="0"/>
          <w:marTop w:val="0"/>
          <w:marBottom w:val="0"/>
          <w:divBdr>
            <w:top w:val="none" w:sz="0" w:space="0" w:color="auto"/>
            <w:left w:val="none" w:sz="0" w:space="0" w:color="auto"/>
            <w:bottom w:val="none" w:sz="0" w:space="0" w:color="auto"/>
            <w:right w:val="none" w:sz="0" w:space="0" w:color="auto"/>
          </w:divBdr>
        </w:div>
        <w:div w:id="212080507">
          <w:marLeft w:val="640"/>
          <w:marRight w:val="0"/>
          <w:marTop w:val="0"/>
          <w:marBottom w:val="0"/>
          <w:divBdr>
            <w:top w:val="none" w:sz="0" w:space="0" w:color="auto"/>
            <w:left w:val="none" w:sz="0" w:space="0" w:color="auto"/>
            <w:bottom w:val="none" w:sz="0" w:space="0" w:color="auto"/>
            <w:right w:val="none" w:sz="0" w:space="0" w:color="auto"/>
          </w:divBdr>
        </w:div>
        <w:div w:id="223609376">
          <w:marLeft w:val="640"/>
          <w:marRight w:val="0"/>
          <w:marTop w:val="0"/>
          <w:marBottom w:val="0"/>
          <w:divBdr>
            <w:top w:val="none" w:sz="0" w:space="0" w:color="auto"/>
            <w:left w:val="none" w:sz="0" w:space="0" w:color="auto"/>
            <w:bottom w:val="none" w:sz="0" w:space="0" w:color="auto"/>
            <w:right w:val="none" w:sz="0" w:space="0" w:color="auto"/>
          </w:divBdr>
        </w:div>
        <w:div w:id="1235385825">
          <w:marLeft w:val="640"/>
          <w:marRight w:val="0"/>
          <w:marTop w:val="0"/>
          <w:marBottom w:val="0"/>
          <w:divBdr>
            <w:top w:val="none" w:sz="0" w:space="0" w:color="auto"/>
            <w:left w:val="none" w:sz="0" w:space="0" w:color="auto"/>
            <w:bottom w:val="none" w:sz="0" w:space="0" w:color="auto"/>
            <w:right w:val="none" w:sz="0" w:space="0" w:color="auto"/>
          </w:divBdr>
        </w:div>
        <w:div w:id="1067652861">
          <w:marLeft w:val="640"/>
          <w:marRight w:val="0"/>
          <w:marTop w:val="0"/>
          <w:marBottom w:val="0"/>
          <w:divBdr>
            <w:top w:val="none" w:sz="0" w:space="0" w:color="auto"/>
            <w:left w:val="none" w:sz="0" w:space="0" w:color="auto"/>
            <w:bottom w:val="none" w:sz="0" w:space="0" w:color="auto"/>
            <w:right w:val="none" w:sz="0" w:space="0" w:color="auto"/>
          </w:divBdr>
        </w:div>
        <w:div w:id="1064450278">
          <w:marLeft w:val="640"/>
          <w:marRight w:val="0"/>
          <w:marTop w:val="0"/>
          <w:marBottom w:val="0"/>
          <w:divBdr>
            <w:top w:val="none" w:sz="0" w:space="0" w:color="auto"/>
            <w:left w:val="none" w:sz="0" w:space="0" w:color="auto"/>
            <w:bottom w:val="none" w:sz="0" w:space="0" w:color="auto"/>
            <w:right w:val="none" w:sz="0" w:space="0" w:color="auto"/>
          </w:divBdr>
        </w:div>
        <w:div w:id="2100246223">
          <w:marLeft w:val="640"/>
          <w:marRight w:val="0"/>
          <w:marTop w:val="0"/>
          <w:marBottom w:val="0"/>
          <w:divBdr>
            <w:top w:val="none" w:sz="0" w:space="0" w:color="auto"/>
            <w:left w:val="none" w:sz="0" w:space="0" w:color="auto"/>
            <w:bottom w:val="none" w:sz="0" w:space="0" w:color="auto"/>
            <w:right w:val="none" w:sz="0" w:space="0" w:color="auto"/>
          </w:divBdr>
        </w:div>
        <w:div w:id="815413103">
          <w:marLeft w:val="640"/>
          <w:marRight w:val="0"/>
          <w:marTop w:val="0"/>
          <w:marBottom w:val="0"/>
          <w:divBdr>
            <w:top w:val="none" w:sz="0" w:space="0" w:color="auto"/>
            <w:left w:val="none" w:sz="0" w:space="0" w:color="auto"/>
            <w:bottom w:val="none" w:sz="0" w:space="0" w:color="auto"/>
            <w:right w:val="none" w:sz="0" w:space="0" w:color="auto"/>
          </w:divBdr>
        </w:div>
        <w:div w:id="615061387">
          <w:marLeft w:val="640"/>
          <w:marRight w:val="0"/>
          <w:marTop w:val="0"/>
          <w:marBottom w:val="0"/>
          <w:divBdr>
            <w:top w:val="none" w:sz="0" w:space="0" w:color="auto"/>
            <w:left w:val="none" w:sz="0" w:space="0" w:color="auto"/>
            <w:bottom w:val="none" w:sz="0" w:space="0" w:color="auto"/>
            <w:right w:val="none" w:sz="0" w:space="0" w:color="auto"/>
          </w:divBdr>
        </w:div>
        <w:div w:id="1168179646">
          <w:marLeft w:val="640"/>
          <w:marRight w:val="0"/>
          <w:marTop w:val="0"/>
          <w:marBottom w:val="0"/>
          <w:divBdr>
            <w:top w:val="none" w:sz="0" w:space="0" w:color="auto"/>
            <w:left w:val="none" w:sz="0" w:space="0" w:color="auto"/>
            <w:bottom w:val="none" w:sz="0" w:space="0" w:color="auto"/>
            <w:right w:val="none" w:sz="0" w:space="0" w:color="auto"/>
          </w:divBdr>
        </w:div>
        <w:div w:id="347484451">
          <w:marLeft w:val="640"/>
          <w:marRight w:val="0"/>
          <w:marTop w:val="0"/>
          <w:marBottom w:val="0"/>
          <w:divBdr>
            <w:top w:val="none" w:sz="0" w:space="0" w:color="auto"/>
            <w:left w:val="none" w:sz="0" w:space="0" w:color="auto"/>
            <w:bottom w:val="none" w:sz="0" w:space="0" w:color="auto"/>
            <w:right w:val="none" w:sz="0" w:space="0" w:color="auto"/>
          </w:divBdr>
        </w:div>
        <w:div w:id="1132098440">
          <w:marLeft w:val="640"/>
          <w:marRight w:val="0"/>
          <w:marTop w:val="0"/>
          <w:marBottom w:val="0"/>
          <w:divBdr>
            <w:top w:val="none" w:sz="0" w:space="0" w:color="auto"/>
            <w:left w:val="none" w:sz="0" w:space="0" w:color="auto"/>
            <w:bottom w:val="none" w:sz="0" w:space="0" w:color="auto"/>
            <w:right w:val="none" w:sz="0" w:space="0" w:color="auto"/>
          </w:divBdr>
        </w:div>
        <w:div w:id="777720954">
          <w:marLeft w:val="640"/>
          <w:marRight w:val="0"/>
          <w:marTop w:val="0"/>
          <w:marBottom w:val="0"/>
          <w:divBdr>
            <w:top w:val="none" w:sz="0" w:space="0" w:color="auto"/>
            <w:left w:val="none" w:sz="0" w:space="0" w:color="auto"/>
            <w:bottom w:val="none" w:sz="0" w:space="0" w:color="auto"/>
            <w:right w:val="none" w:sz="0" w:space="0" w:color="auto"/>
          </w:divBdr>
        </w:div>
        <w:div w:id="1579098281">
          <w:marLeft w:val="640"/>
          <w:marRight w:val="0"/>
          <w:marTop w:val="0"/>
          <w:marBottom w:val="0"/>
          <w:divBdr>
            <w:top w:val="none" w:sz="0" w:space="0" w:color="auto"/>
            <w:left w:val="none" w:sz="0" w:space="0" w:color="auto"/>
            <w:bottom w:val="none" w:sz="0" w:space="0" w:color="auto"/>
            <w:right w:val="none" w:sz="0" w:space="0" w:color="auto"/>
          </w:divBdr>
        </w:div>
        <w:div w:id="820511020">
          <w:marLeft w:val="640"/>
          <w:marRight w:val="0"/>
          <w:marTop w:val="0"/>
          <w:marBottom w:val="0"/>
          <w:divBdr>
            <w:top w:val="none" w:sz="0" w:space="0" w:color="auto"/>
            <w:left w:val="none" w:sz="0" w:space="0" w:color="auto"/>
            <w:bottom w:val="none" w:sz="0" w:space="0" w:color="auto"/>
            <w:right w:val="none" w:sz="0" w:space="0" w:color="auto"/>
          </w:divBdr>
        </w:div>
        <w:div w:id="1798991641">
          <w:marLeft w:val="640"/>
          <w:marRight w:val="0"/>
          <w:marTop w:val="0"/>
          <w:marBottom w:val="0"/>
          <w:divBdr>
            <w:top w:val="none" w:sz="0" w:space="0" w:color="auto"/>
            <w:left w:val="none" w:sz="0" w:space="0" w:color="auto"/>
            <w:bottom w:val="none" w:sz="0" w:space="0" w:color="auto"/>
            <w:right w:val="none" w:sz="0" w:space="0" w:color="auto"/>
          </w:divBdr>
        </w:div>
        <w:div w:id="711223194">
          <w:marLeft w:val="640"/>
          <w:marRight w:val="0"/>
          <w:marTop w:val="0"/>
          <w:marBottom w:val="0"/>
          <w:divBdr>
            <w:top w:val="none" w:sz="0" w:space="0" w:color="auto"/>
            <w:left w:val="none" w:sz="0" w:space="0" w:color="auto"/>
            <w:bottom w:val="none" w:sz="0" w:space="0" w:color="auto"/>
            <w:right w:val="none" w:sz="0" w:space="0" w:color="auto"/>
          </w:divBdr>
        </w:div>
        <w:div w:id="572668532">
          <w:marLeft w:val="640"/>
          <w:marRight w:val="0"/>
          <w:marTop w:val="0"/>
          <w:marBottom w:val="0"/>
          <w:divBdr>
            <w:top w:val="none" w:sz="0" w:space="0" w:color="auto"/>
            <w:left w:val="none" w:sz="0" w:space="0" w:color="auto"/>
            <w:bottom w:val="none" w:sz="0" w:space="0" w:color="auto"/>
            <w:right w:val="none" w:sz="0" w:space="0" w:color="auto"/>
          </w:divBdr>
        </w:div>
        <w:div w:id="2062097723">
          <w:marLeft w:val="640"/>
          <w:marRight w:val="0"/>
          <w:marTop w:val="0"/>
          <w:marBottom w:val="0"/>
          <w:divBdr>
            <w:top w:val="none" w:sz="0" w:space="0" w:color="auto"/>
            <w:left w:val="none" w:sz="0" w:space="0" w:color="auto"/>
            <w:bottom w:val="none" w:sz="0" w:space="0" w:color="auto"/>
            <w:right w:val="none" w:sz="0" w:space="0" w:color="auto"/>
          </w:divBdr>
        </w:div>
        <w:div w:id="1774594071">
          <w:marLeft w:val="640"/>
          <w:marRight w:val="0"/>
          <w:marTop w:val="0"/>
          <w:marBottom w:val="0"/>
          <w:divBdr>
            <w:top w:val="none" w:sz="0" w:space="0" w:color="auto"/>
            <w:left w:val="none" w:sz="0" w:space="0" w:color="auto"/>
            <w:bottom w:val="none" w:sz="0" w:space="0" w:color="auto"/>
            <w:right w:val="none" w:sz="0" w:space="0" w:color="auto"/>
          </w:divBdr>
        </w:div>
        <w:div w:id="1949775821">
          <w:marLeft w:val="640"/>
          <w:marRight w:val="0"/>
          <w:marTop w:val="0"/>
          <w:marBottom w:val="0"/>
          <w:divBdr>
            <w:top w:val="none" w:sz="0" w:space="0" w:color="auto"/>
            <w:left w:val="none" w:sz="0" w:space="0" w:color="auto"/>
            <w:bottom w:val="none" w:sz="0" w:space="0" w:color="auto"/>
            <w:right w:val="none" w:sz="0" w:space="0" w:color="auto"/>
          </w:divBdr>
        </w:div>
        <w:div w:id="833648043">
          <w:marLeft w:val="640"/>
          <w:marRight w:val="0"/>
          <w:marTop w:val="0"/>
          <w:marBottom w:val="0"/>
          <w:divBdr>
            <w:top w:val="none" w:sz="0" w:space="0" w:color="auto"/>
            <w:left w:val="none" w:sz="0" w:space="0" w:color="auto"/>
            <w:bottom w:val="none" w:sz="0" w:space="0" w:color="auto"/>
            <w:right w:val="none" w:sz="0" w:space="0" w:color="auto"/>
          </w:divBdr>
        </w:div>
        <w:div w:id="1265335466">
          <w:marLeft w:val="640"/>
          <w:marRight w:val="0"/>
          <w:marTop w:val="0"/>
          <w:marBottom w:val="0"/>
          <w:divBdr>
            <w:top w:val="none" w:sz="0" w:space="0" w:color="auto"/>
            <w:left w:val="none" w:sz="0" w:space="0" w:color="auto"/>
            <w:bottom w:val="none" w:sz="0" w:space="0" w:color="auto"/>
            <w:right w:val="none" w:sz="0" w:space="0" w:color="auto"/>
          </w:divBdr>
        </w:div>
        <w:div w:id="1921596089">
          <w:marLeft w:val="640"/>
          <w:marRight w:val="0"/>
          <w:marTop w:val="0"/>
          <w:marBottom w:val="0"/>
          <w:divBdr>
            <w:top w:val="none" w:sz="0" w:space="0" w:color="auto"/>
            <w:left w:val="none" w:sz="0" w:space="0" w:color="auto"/>
            <w:bottom w:val="none" w:sz="0" w:space="0" w:color="auto"/>
            <w:right w:val="none" w:sz="0" w:space="0" w:color="auto"/>
          </w:divBdr>
        </w:div>
        <w:div w:id="1797793222">
          <w:marLeft w:val="640"/>
          <w:marRight w:val="0"/>
          <w:marTop w:val="0"/>
          <w:marBottom w:val="0"/>
          <w:divBdr>
            <w:top w:val="none" w:sz="0" w:space="0" w:color="auto"/>
            <w:left w:val="none" w:sz="0" w:space="0" w:color="auto"/>
            <w:bottom w:val="none" w:sz="0" w:space="0" w:color="auto"/>
            <w:right w:val="none" w:sz="0" w:space="0" w:color="auto"/>
          </w:divBdr>
        </w:div>
        <w:div w:id="1853834908">
          <w:marLeft w:val="640"/>
          <w:marRight w:val="0"/>
          <w:marTop w:val="0"/>
          <w:marBottom w:val="0"/>
          <w:divBdr>
            <w:top w:val="none" w:sz="0" w:space="0" w:color="auto"/>
            <w:left w:val="none" w:sz="0" w:space="0" w:color="auto"/>
            <w:bottom w:val="none" w:sz="0" w:space="0" w:color="auto"/>
            <w:right w:val="none" w:sz="0" w:space="0" w:color="auto"/>
          </w:divBdr>
        </w:div>
        <w:div w:id="480276337">
          <w:marLeft w:val="640"/>
          <w:marRight w:val="0"/>
          <w:marTop w:val="0"/>
          <w:marBottom w:val="0"/>
          <w:divBdr>
            <w:top w:val="none" w:sz="0" w:space="0" w:color="auto"/>
            <w:left w:val="none" w:sz="0" w:space="0" w:color="auto"/>
            <w:bottom w:val="none" w:sz="0" w:space="0" w:color="auto"/>
            <w:right w:val="none" w:sz="0" w:space="0" w:color="auto"/>
          </w:divBdr>
        </w:div>
        <w:div w:id="553926103">
          <w:marLeft w:val="640"/>
          <w:marRight w:val="0"/>
          <w:marTop w:val="0"/>
          <w:marBottom w:val="0"/>
          <w:divBdr>
            <w:top w:val="none" w:sz="0" w:space="0" w:color="auto"/>
            <w:left w:val="none" w:sz="0" w:space="0" w:color="auto"/>
            <w:bottom w:val="none" w:sz="0" w:space="0" w:color="auto"/>
            <w:right w:val="none" w:sz="0" w:space="0" w:color="auto"/>
          </w:divBdr>
        </w:div>
        <w:div w:id="2143109882">
          <w:marLeft w:val="640"/>
          <w:marRight w:val="0"/>
          <w:marTop w:val="0"/>
          <w:marBottom w:val="0"/>
          <w:divBdr>
            <w:top w:val="none" w:sz="0" w:space="0" w:color="auto"/>
            <w:left w:val="none" w:sz="0" w:space="0" w:color="auto"/>
            <w:bottom w:val="none" w:sz="0" w:space="0" w:color="auto"/>
            <w:right w:val="none" w:sz="0" w:space="0" w:color="auto"/>
          </w:divBdr>
        </w:div>
        <w:div w:id="986012367">
          <w:marLeft w:val="640"/>
          <w:marRight w:val="0"/>
          <w:marTop w:val="0"/>
          <w:marBottom w:val="0"/>
          <w:divBdr>
            <w:top w:val="none" w:sz="0" w:space="0" w:color="auto"/>
            <w:left w:val="none" w:sz="0" w:space="0" w:color="auto"/>
            <w:bottom w:val="none" w:sz="0" w:space="0" w:color="auto"/>
            <w:right w:val="none" w:sz="0" w:space="0" w:color="auto"/>
          </w:divBdr>
        </w:div>
        <w:div w:id="1414358874">
          <w:marLeft w:val="640"/>
          <w:marRight w:val="0"/>
          <w:marTop w:val="0"/>
          <w:marBottom w:val="0"/>
          <w:divBdr>
            <w:top w:val="none" w:sz="0" w:space="0" w:color="auto"/>
            <w:left w:val="none" w:sz="0" w:space="0" w:color="auto"/>
            <w:bottom w:val="none" w:sz="0" w:space="0" w:color="auto"/>
            <w:right w:val="none" w:sz="0" w:space="0" w:color="auto"/>
          </w:divBdr>
        </w:div>
        <w:div w:id="1839733055">
          <w:marLeft w:val="640"/>
          <w:marRight w:val="0"/>
          <w:marTop w:val="0"/>
          <w:marBottom w:val="0"/>
          <w:divBdr>
            <w:top w:val="none" w:sz="0" w:space="0" w:color="auto"/>
            <w:left w:val="none" w:sz="0" w:space="0" w:color="auto"/>
            <w:bottom w:val="none" w:sz="0" w:space="0" w:color="auto"/>
            <w:right w:val="none" w:sz="0" w:space="0" w:color="auto"/>
          </w:divBdr>
        </w:div>
        <w:div w:id="784663622">
          <w:marLeft w:val="640"/>
          <w:marRight w:val="0"/>
          <w:marTop w:val="0"/>
          <w:marBottom w:val="0"/>
          <w:divBdr>
            <w:top w:val="none" w:sz="0" w:space="0" w:color="auto"/>
            <w:left w:val="none" w:sz="0" w:space="0" w:color="auto"/>
            <w:bottom w:val="none" w:sz="0" w:space="0" w:color="auto"/>
            <w:right w:val="none" w:sz="0" w:space="0" w:color="auto"/>
          </w:divBdr>
        </w:div>
        <w:div w:id="1313560394">
          <w:marLeft w:val="640"/>
          <w:marRight w:val="0"/>
          <w:marTop w:val="0"/>
          <w:marBottom w:val="0"/>
          <w:divBdr>
            <w:top w:val="none" w:sz="0" w:space="0" w:color="auto"/>
            <w:left w:val="none" w:sz="0" w:space="0" w:color="auto"/>
            <w:bottom w:val="none" w:sz="0" w:space="0" w:color="auto"/>
            <w:right w:val="none" w:sz="0" w:space="0" w:color="auto"/>
          </w:divBdr>
        </w:div>
        <w:div w:id="1112629337">
          <w:marLeft w:val="640"/>
          <w:marRight w:val="0"/>
          <w:marTop w:val="0"/>
          <w:marBottom w:val="0"/>
          <w:divBdr>
            <w:top w:val="none" w:sz="0" w:space="0" w:color="auto"/>
            <w:left w:val="none" w:sz="0" w:space="0" w:color="auto"/>
            <w:bottom w:val="none" w:sz="0" w:space="0" w:color="auto"/>
            <w:right w:val="none" w:sz="0" w:space="0" w:color="auto"/>
          </w:divBdr>
        </w:div>
        <w:div w:id="65691821">
          <w:marLeft w:val="640"/>
          <w:marRight w:val="0"/>
          <w:marTop w:val="0"/>
          <w:marBottom w:val="0"/>
          <w:divBdr>
            <w:top w:val="none" w:sz="0" w:space="0" w:color="auto"/>
            <w:left w:val="none" w:sz="0" w:space="0" w:color="auto"/>
            <w:bottom w:val="none" w:sz="0" w:space="0" w:color="auto"/>
            <w:right w:val="none" w:sz="0" w:space="0" w:color="auto"/>
          </w:divBdr>
        </w:div>
        <w:div w:id="979966131">
          <w:marLeft w:val="640"/>
          <w:marRight w:val="0"/>
          <w:marTop w:val="0"/>
          <w:marBottom w:val="0"/>
          <w:divBdr>
            <w:top w:val="none" w:sz="0" w:space="0" w:color="auto"/>
            <w:left w:val="none" w:sz="0" w:space="0" w:color="auto"/>
            <w:bottom w:val="none" w:sz="0" w:space="0" w:color="auto"/>
            <w:right w:val="none" w:sz="0" w:space="0" w:color="auto"/>
          </w:divBdr>
        </w:div>
        <w:div w:id="692191628">
          <w:marLeft w:val="640"/>
          <w:marRight w:val="0"/>
          <w:marTop w:val="0"/>
          <w:marBottom w:val="0"/>
          <w:divBdr>
            <w:top w:val="none" w:sz="0" w:space="0" w:color="auto"/>
            <w:left w:val="none" w:sz="0" w:space="0" w:color="auto"/>
            <w:bottom w:val="none" w:sz="0" w:space="0" w:color="auto"/>
            <w:right w:val="none" w:sz="0" w:space="0" w:color="auto"/>
          </w:divBdr>
        </w:div>
        <w:div w:id="2024893899">
          <w:marLeft w:val="640"/>
          <w:marRight w:val="0"/>
          <w:marTop w:val="0"/>
          <w:marBottom w:val="0"/>
          <w:divBdr>
            <w:top w:val="none" w:sz="0" w:space="0" w:color="auto"/>
            <w:left w:val="none" w:sz="0" w:space="0" w:color="auto"/>
            <w:bottom w:val="none" w:sz="0" w:space="0" w:color="auto"/>
            <w:right w:val="none" w:sz="0" w:space="0" w:color="auto"/>
          </w:divBdr>
        </w:div>
        <w:div w:id="205802928">
          <w:marLeft w:val="640"/>
          <w:marRight w:val="0"/>
          <w:marTop w:val="0"/>
          <w:marBottom w:val="0"/>
          <w:divBdr>
            <w:top w:val="none" w:sz="0" w:space="0" w:color="auto"/>
            <w:left w:val="none" w:sz="0" w:space="0" w:color="auto"/>
            <w:bottom w:val="none" w:sz="0" w:space="0" w:color="auto"/>
            <w:right w:val="none" w:sz="0" w:space="0" w:color="auto"/>
          </w:divBdr>
        </w:div>
        <w:div w:id="540940852">
          <w:marLeft w:val="640"/>
          <w:marRight w:val="0"/>
          <w:marTop w:val="0"/>
          <w:marBottom w:val="0"/>
          <w:divBdr>
            <w:top w:val="none" w:sz="0" w:space="0" w:color="auto"/>
            <w:left w:val="none" w:sz="0" w:space="0" w:color="auto"/>
            <w:bottom w:val="none" w:sz="0" w:space="0" w:color="auto"/>
            <w:right w:val="none" w:sz="0" w:space="0" w:color="auto"/>
          </w:divBdr>
        </w:div>
        <w:div w:id="484396209">
          <w:marLeft w:val="640"/>
          <w:marRight w:val="0"/>
          <w:marTop w:val="0"/>
          <w:marBottom w:val="0"/>
          <w:divBdr>
            <w:top w:val="none" w:sz="0" w:space="0" w:color="auto"/>
            <w:left w:val="none" w:sz="0" w:space="0" w:color="auto"/>
            <w:bottom w:val="none" w:sz="0" w:space="0" w:color="auto"/>
            <w:right w:val="none" w:sz="0" w:space="0" w:color="auto"/>
          </w:divBdr>
        </w:div>
        <w:div w:id="357855549">
          <w:marLeft w:val="640"/>
          <w:marRight w:val="0"/>
          <w:marTop w:val="0"/>
          <w:marBottom w:val="0"/>
          <w:divBdr>
            <w:top w:val="none" w:sz="0" w:space="0" w:color="auto"/>
            <w:left w:val="none" w:sz="0" w:space="0" w:color="auto"/>
            <w:bottom w:val="none" w:sz="0" w:space="0" w:color="auto"/>
            <w:right w:val="none" w:sz="0" w:space="0" w:color="auto"/>
          </w:divBdr>
        </w:div>
        <w:div w:id="111479277">
          <w:marLeft w:val="640"/>
          <w:marRight w:val="0"/>
          <w:marTop w:val="0"/>
          <w:marBottom w:val="0"/>
          <w:divBdr>
            <w:top w:val="none" w:sz="0" w:space="0" w:color="auto"/>
            <w:left w:val="none" w:sz="0" w:space="0" w:color="auto"/>
            <w:bottom w:val="none" w:sz="0" w:space="0" w:color="auto"/>
            <w:right w:val="none" w:sz="0" w:space="0" w:color="auto"/>
          </w:divBdr>
        </w:div>
        <w:div w:id="518472289">
          <w:marLeft w:val="640"/>
          <w:marRight w:val="0"/>
          <w:marTop w:val="0"/>
          <w:marBottom w:val="0"/>
          <w:divBdr>
            <w:top w:val="none" w:sz="0" w:space="0" w:color="auto"/>
            <w:left w:val="none" w:sz="0" w:space="0" w:color="auto"/>
            <w:bottom w:val="none" w:sz="0" w:space="0" w:color="auto"/>
            <w:right w:val="none" w:sz="0" w:space="0" w:color="auto"/>
          </w:divBdr>
        </w:div>
        <w:div w:id="1286427886">
          <w:marLeft w:val="640"/>
          <w:marRight w:val="0"/>
          <w:marTop w:val="0"/>
          <w:marBottom w:val="0"/>
          <w:divBdr>
            <w:top w:val="none" w:sz="0" w:space="0" w:color="auto"/>
            <w:left w:val="none" w:sz="0" w:space="0" w:color="auto"/>
            <w:bottom w:val="none" w:sz="0" w:space="0" w:color="auto"/>
            <w:right w:val="none" w:sz="0" w:space="0" w:color="auto"/>
          </w:divBdr>
        </w:div>
        <w:div w:id="335111405">
          <w:marLeft w:val="640"/>
          <w:marRight w:val="0"/>
          <w:marTop w:val="0"/>
          <w:marBottom w:val="0"/>
          <w:divBdr>
            <w:top w:val="none" w:sz="0" w:space="0" w:color="auto"/>
            <w:left w:val="none" w:sz="0" w:space="0" w:color="auto"/>
            <w:bottom w:val="none" w:sz="0" w:space="0" w:color="auto"/>
            <w:right w:val="none" w:sz="0" w:space="0" w:color="auto"/>
          </w:divBdr>
        </w:div>
      </w:divsChild>
    </w:div>
    <w:div w:id="670067486">
      <w:bodyDiv w:val="1"/>
      <w:marLeft w:val="0"/>
      <w:marRight w:val="0"/>
      <w:marTop w:val="0"/>
      <w:marBottom w:val="0"/>
      <w:divBdr>
        <w:top w:val="none" w:sz="0" w:space="0" w:color="auto"/>
        <w:left w:val="none" w:sz="0" w:space="0" w:color="auto"/>
        <w:bottom w:val="none" w:sz="0" w:space="0" w:color="auto"/>
        <w:right w:val="none" w:sz="0" w:space="0" w:color="auto"/>
      </w:divBdr>
      <w:divsChild>
        <w:div w:id="547381773">
          <w:marLeft w:val="640"/>
          <w:marRight w:val="0"/>
          <w:marTop w:val="0"/>
          <w:marBottom w:val="0"/>
          <w:divBdr>
            <w:top w:val="none" w:sz="0" w:space="0" w:color="auto"/>
            <w:left w:val="none" w:sz="0" w:space="0" w:color="auto"/>
            <w:bottom w:val="none" w:sz="0" w:space="0" w:color="auto"/>
            <w:right w:val="none" w:sz="0" w:space="0" w:color="auto"/>
          </w:divBdr>
        </w:div>
        <w:div w:id="1340694014">
          <w:marLeft w:val="640"/>
          <w:marRight w:val="0"/>
          <w:marTop w:val="0"/>
          <w:marBottom w:val="0"/>
          <w:divBdr>
            <w:top w:val="none" w:sz="0" w:space="0" w:color="auto"/>
            <w:left w:val="none" w:sz="0" w:space="0" w:color="auto"/>
            <w:bottom w:val="none" w:sz="0" w:space="0" w:color="auto"/>
            <w:right w:val="none" w:sz="0" w:space="0" w:color="auto"/>
          </w:divBdr>
        </w:div>
        <w:div w:id="111674681">
          <w:marLeft w:val="640"/>
          <w:marRight w:val="0"/>
          <w:marTop w:val="0"/>
          <w:marBottom w:val="0"/>
          <w:divBdr>
            <w:top w:val="none" w:sz="0" w:space="0" w:color="auto"/>
            <w:left w:val="none" w:sz="0" w:space="0" w:color="auto"/>
            <w:bottom w:val="none" w:sz="0" w:space="0" w:color="auto"/>
            <w:right w:val="none" w:sz="0" w:space="0" w:color="auto"/>
          </w:divBdr>
        </w:div>
        <w:div w:id="225259014">
          <w:marLeft w:val="640"/>
          <w:marRight w:val="0"/>
          <w:marTop w:val="0"/>
          <w:marBottom w:val="0"/>
          <w:divBdr>
            <w:top w:val="none" w:sz="0" w:space="0" w:color="auto"/>
            <w:left w:val="none" w:sz="0" w:space="0" w:color="auto"/>
            <w:bottom w:val="none" w:sz="0" w:space="0" w:color="auto"/>
            <w:right w:val="none" w:sz="0" w:space="0" w:color="auto"/>
          </w:divBdr>
        </w:div>
        <w:div w:id="669405505">
          <w:marLeft w:val="640"/>
          <w:marRight w:val="0"/>
          <w:marTop w:val="0"/>
          <w:marBottom w:val="0"/>
          <w:divBdr>
            <w:top w:val="none" w:sz="0" w:space="0" w:color="auto"/>
            <w:left w:val="none" w:sz="0" w:space="0" w:color="auto"/>
            <w:bottom w:val="none" w:sz="0" w:space="0" w:color="auto"/>
            <w:right w:val="none" w:sz="0" w:space="0" w:color="auto"/>
          </w:divBdr>
        </w:div>
        <w:div w:id="1237931490">
          <w:marLeft w:val="640"/>
          <w:marRight w:val="0"/>
          <w:marTop w:val="0"/>
          <w:marBottom w:val="0"/>
          <w:divBdr>
            <w:top w:val="none" w:sz="0" w:space="0" w:color="auto"/>
            <w:left w:val="none" w:sz="0" w:space="0" w:color="auto"/>
            <w:bottom w:val="none" w:sz="0" w:space="0" w:color="auto"/>
            <w:right w:val="none" w:sz="0" w:space="0" w:color="auto"/>
          </w:divBdr>
        </w:div>
        <w:div w:id="1046637294">
          <w:marLeft w:val="640"/>
          <w:marRight w:val="0"/>
          <w:marTop w:val="0"/>
          <w:marBottom w:val="0"/>
          <w:divBdr>
            <w:top w:val="none" w:sz="0" w:space="0" w:color="auto"/>
            <w:left w:val="none" w:sz="0" w:space="0" w:color="auto"/>
            <w:bottom w:val="none" w:sz="0" w:space="0" w:color="auto"/>
            <w:right w:val="none" w:sz="0" w:space="0" w:color="auto"/>
          </w:divBdr>
        </w:div>
        <w:div w:id="1122648338">
          <w:marLeft w:val="640"/>
          <w:marRight w:val="0"/>
          <w:marTop w:val="0"/>
          <w:marBottom w:val="0"/>
          <w:divBdr>
            <w:top w:val="none" w:sz="0" w:space="0" w:color="auto"/>
            <w:left w:val="none" w:sz="0" w:space="0" w:color="auto"/>
            <w:bottom w:val="none" w:sz="0" w:space="0" w:color="auto"/>
            <w:right w:val="none" w:sz="0" w:space="0" w:color="auto"/>
          </w:divBdr>
        </w:div>
        <w:div w:id="1033968511">
          <w:marLeft w:val="640"/>
          <w:marRight w:val="0"/>
          <w:marTop w:val="0"/>
          <w:marBottom w:val="0"/>
          <w:divBdr>
            <w:top w:val="none" w:sz="0" w:space="0" w:color="auto"/>
            <w:left w:val="none" w:sz="0" w:space="0" w:color="auto"/>
            <w:bottom w:val="none" w:sz="0" w:space="0" w:color="auto"/>
            <w:right w:val="none" w:sz="0" w:space="0" w:color="auto"/>
          </w:divBdr>
        </w:div>
        <w:div w:id="487330990">
          <w:marLeft w:val="640"/>
          <w:marRight w:val="0"/>
          <w:marTop w:val="0"/>
          <w:marBottom w:val="0"/>
          <w:divBdr>
            <w:top w:val="none" w:sz="0" w:space="0" w:color="auto"/>
            <w:left w:val="none" w:sz="0" w:space="0" w:color="auto"/>
            <w:bottom w:val="none" w:sz="0" w:space="0" w:color="auto"/>
            <w:right w:val="none" w:sz="0" w:space="0" w:color="auto"/>
          </w:divBdr>
        </w:div>
        <w:div w:id="2010136023">
          <w:marLeft w:val="640"/>
          <w:marRight w:val="0"/>
          <w:marTop w:val="0"/>
          <w:marBottom w:val="0"/>
          <w:divBdr>
            <w:top w:val="none" w:sz="0" w:space="0" w:color="auto"/>
            <w:left w:val="none" w:sz="0" w:space="0" w:color="auto"/>
            <w:bottom w:val="none" w:sz="0" w:space="0" w:color="auto"/>
            <w:right w:val="none" w:sz="0" w:space="0" w:color="auto"/>
          </w:divBdr>
        </w:div>
        <w:div w:id="999192401">
          <w:marLeft w:val="640"/>
          <w:marRight w:val="0"/>
          <w:marTop w:val="0"/>
          <w:marBottom w:val="0"/>
          <w:divBdr>
            <w:top w:val="none" w:sz="0" w:space="0" w:color="auto"/>
            <w:left w:val="none" w:sz="0" w:space="0" w:color="auto"/>
            <w:bottom w:val="none" w:sz="0" w:space="0" w:color="auto"/>
            <w:right w:val="none" w:sz="0" w:space="0" w:color="auto"/>
          </w:divBdr>
        </w:div>
        <w:div w:id="2106538090">
          <w:marLeft w:val="640"/>
          <w:marRight w:val="0"/>
          <w:marTop w:val="0"/>
          <w:marBottom w:val="0"/>
          <w:divBdr>
            <w:top w:val="none" w:sz="0" w:space="0" w:color="auto"/>
            <w:left w:val="none" w:sz="0" w:space="0" w:color="auto"/>
            <w:bottom w:val="none" w:sz="0" w:space="0" w:color="auto"/>
            <w:right w:val="none" w:sz="0" w:space="0" w:color="auto"/>
          </w:divBdr>
        </w:div>
        <w:div w:id="231737398">
          <w:marLeft w:val="640"/>
          <w:marRight w:val="0"/>
          <w:marTop w:val="0"/>
          <w:marBottom w:val="0"/>
          <w:divBdr>
            <w:top w:val="none" w:sz="0" w:space="0" w:color="auto"/>
            <w:left w:val="none" w:sz="0" w:space="0" w:color="auto"/>
            <w:bottom w:val="none" w:sz="0" w:space="0" w:color="auto"/>
            <w:right w:val="none" w:sz="0" w:space="0" w:color="auto"/>
          </w:divBdr>
        </w:div>
        <w:div w:id="643201447">
          <w:marLeft w:val="640"/>
          <w:marRight w:val="0"/>
          <w:marTop w:val="0"/>
          <w:marBottom w:val="0"/>
          <w:divBdr>
            <w:top w:val="none" w:sz="0" w:space="0" w:color="auto"/>
            <w:left w:val="none" w:sz="0" w:space="0" w:color="auto"/>
            <w:bottom w:val="none" w:sz="0" w:space="0" w:color="auto"/>
            <w:right w:val="none" w:sz="0" w:space="0" w:color="auto"/>
          </w:divBdr>
        </w:div>
        <w:div w:id="915474728">
          <w:marLeft w:val="640"/>
          <w:marRight w:val="0"/>
          <w:marTop w:val="0"/>
          <w:marBottom w:val="0"/>
          <w:divBdr>
            <w:top w:val="none" w:sz="0" w:space="0" w:color="auto"/>
            <w:left w:val="none" w:sz="0" w:space="0" w:color="auto"/>
            <w:bottom w:val="none" w:sz="0" w:space="0" w:color="auto"/>
            <w:right w:val="none" w:sz="0" w:space="0" w:color="auto"/>
          </w:divBdr>
        </w:div>
        <w:div w:id="220672917">
          <w:marLeft w:val="640"/>
          <w:marRight w:val="0"/>
          <w:marTop w:val="0"/>
          <w:marBottom w:val="0"/>
          <w:divBdr>
            <w:top w:val="none" w:sz="0" w:space="0" w:color="auto"/>
            <w:left w:val="none" w:sz="0" w:space="0" w:color="auto"/>
            <w:bottom w:val="none" w:sz="0" w:space="0" w:color="auto"/>
            <w:right w:val="none" w:sz="0" w:space="0" w:color="auto"/>
          </w:divBdr>
        </w:div>
        <w:div w:id="1898125199">
          <w:marLeft w:val="640"/>
          <w:marRight w:val="0"/>
          <w:marTop w:val="0"/>
          <w:marBottom w:val="0"/>
          <w:divBdr>
            <w:top w:val="none" w:sz="0" w:space="0" w:color="auto"/>
            <w:left w:val="none" w:sz="0" w:space="0" w:color="auto"/>
            <w:bottom w:val="none" w:sz="0" w:space="0" w:color="auto"/>
            <w:right w:val="none" w:sz="0" w:space="0" w:color="auto"/>
          </w:divBdr>
        </w:div>
        <w:div w:id="1234315009">
          <w:marLeft w:val="640"/>
          <w:marRight w:val="0"/>
          <w:marTop w:val="0"/>
          <w:marBottom w:val="0"/>
          <w:divBdr>
            <w:top w:val="none" w:sz="0" w:space="0" w:color="auto"/>
            <w:left w:val="none" w:sz="0" w:space="0" w:color="auto"/>
            <w:bottom w:val="none" w:sz="0" w:space="0" w:color="auto"/>
            <w:right w:val="none" w:sz="0" w:space="0" w:color="auto"/>
          </w:divBdr>
        </w:div>
        <w:div w:id="64572845">
          <w:marLeft w:val="640"/>
          <w:marRight w:val="0"/>
          <w:marTop w:val="0"/>
          <w:marBottom w:val="0"/>
          <w:divBdr>
            <w:top w:val="none" w:sz="0" w:space="0" w:color="auto"/>
            <w:left w:val="none" w:sz="0" w:space="0" w:color="auto"/>
            <w:bottom w:val="none" w:sz="0" w:space="0" w:color="auto"/>
            <w:right w:val="none" w:sz="0" w:space="0" w:color="auto"/>
          </w:divBdr>
        </w:div>
        <w:div w:id="2092962988">
          <w:marLeft w:val="640"/>
          <w:marRight w:val="0"/>
          <w:marTop w:val="0"/>
          <w:marBottom w:val="0"/>
          <w:divBdr>
            <w:top w:val="none" w:sz="0" w:space="0" w:color="auto"/>
            <w:left w:val="none" w:sz="0" w:space="0" w:color="auto"/>
            <w:bottom w:val="none" w:sz="0" w:space="0" w:color="auto"/>
            <w:right w:val="none" w:sz="0" w:space="0" w:color="auto"/>
          </w:divBdr>
        </w:div>
        <w:div w:id="1314872050">
          <w:marLeft w:val="640"/>
          <w:marRight w:val="0"/>
          <w:marTop w:val="0"/>
          <w:marBottom w:val="0"/>
          <w:divBdr>
            <w:top w:val="none" w:sz="0" w:space="0" w:color="auto"/>
            <w:left w:val="none" w:sz="0" w:space="0" w:color="auto"/>
            <w:bottom w:val="none" w:sz="0" w:space="0" w:color="auto"/>
            <w:right w:val="none" w:sz="0" w:space="0" w:color="auto"/>
          </w:divBdr>
        </w:div>
        <w:div w:id="30956569">
          <w:marLeft w:val="640"/>
          <w:marRight w:val="0"/>
          <w:marTop w:val="0"/>
          <w:marBottom w:val="0"/>
          <w:divBdr>
            <w:top w:val="none" w:sz="0" w:space="0" w:color="auto"/>
            <w:left w:val="none" w:sz="0" w:space="0" w:color="auto"/>
            <w:bottom w:val="none" w:sz="0" w:space="0" w:color="auto"/>
            <w:right w:val="none" w:sz="0" w:space="0" w:color="auto"/>
          </w:divBdr>
        </w:div>
        <w:div w:id="1497112571">
          <w:marLeft w:val="640"/>
          <w:marRight w:val="0"/>
          <w:marTop w:val="0"/>
          <w:marBottom w:val="0"/>
          <w:divBdr>
            <w:top w:val="none" w:sz="0" w:space="0" w:color="auto"/>
            <w:left w:val="none" w:sz="0" w:space="0" w:color="auto"/>
            <w:bottom w:val="none" w:sz="0" w:space="0" w:color="auto"/>
            <w:right w:val="none" w:sz="0" w:space="0" w:color="auto"/>
          </w:divBdr>
        </w:div>
        <w:div w:id="894390366">
          <w:marLeft w:val="640"/>
          <w:marRight w:val="0"/>
          <w:marTop w:val="0"/>
          <w:marBottom w:val="0"/>
          <w:divBdr>
            <w:top w:val="none" w:sz="0" w:space="0" w:color="auto"/>
            <w:left w:val="none" w:sz="0" w:space="0" w:color="auto"/>
            <w:bottom w:val="none" w:sz="0" w:space="0" w:color="auto"/>
            <w:right w:val="none" w:sz="0" w:space="0" w:color="auto"/>
          </w:divBdr>
        </w:div>
        <w:div w:id="366417913">
          <w:marLeft w:val="640"/>
          <w:marRight w:val="0"/>
          <w:marTop w:val="0"/>
          <w:marBottom w:val="0"/>
          <w:divBdr>
            <w:top w:val="none" w:sz="0" w:space="0" w:color="auto"/>
            <w:left w:val="none" w:sz="0" w:space="0" w:color="auto"/>
            <w:bottom w:val="none" w:sz="0" w:space="0" w:color="auto"/>
            <w:right w:val="none" w:sz="0" w:space="0" w:color="auto"/>
          </w:divBdr>
        </w:div>
        <w:div w:id="524053042">
          <w:marLeft w:val="640"/>
          <w:marRight w:val="0"/>
          <w:marTop w:val="0"/>
          <w:marBottom w:val="0"/>
          <w:divBdr>
            <w:top w:val="none" w:sz="0" w:space="0" w:color="auto"/>
            <w:left w:val="none" w:sz="0" w:space="0" w:color="auto"/>
            <w:bottom w:val="none" w:sz="0" w:space="0" w:color="auto"/>
            <w:right w:val="none" w:sz="0" w:space="0" w:color="auto"/>
          </w:divBdr>
        </w:div>
        <w:div w:id="1416633567">
          <w:marLeft w:val="640"/>
          <w:marRight w:val="0"/>
          <w:marTop w:val="0"/>
          <w:marBottom w:val="0"/>
          <w:divBdr>
            <w:top w:val="none" w:sz="0" w:space="0" w:color="auto"/>
            <w:left w:val="none" w:sz="0" w:space="0" w:color="auto"/>
            <w:bottom w:val="none" w:sz="0" w:space="0" w:color="auto"/>
            <w:right w:val="none" w:sz="0" w:space="0" w:color="auto"/>
          </w:divBdr>
        </w:div>
        <w:div w:id="1084105140">
          <w:marLeft w:val="640"/>
          <w:marRight w:val="0"/>
          <w:marTop w:val="0"/>
          <w:marBottom w:val="0"/>
          <w:divBdr>
            <w:top w:val="none" w:sz="0" w:space="0" w:color="auto"/>
            <w:left w:val="none" w:sz="0" w:space="0" w:color="auto"/>
            <w:bottom w:val="none" w:sz="0" w:space="0" w:color="auto"/>
            <w:right w:val="none" w:sz="0" w:space="0" w:color="auto"/>
          </w:divBdr>
        </w:div>
        <w:div w:id="1835030676">
          <w:marLeft w:val="640"/>
          <w:marRight w:val="0"/>
          <w:marTop w:val="0"/>
          <w:marBottom w:val="0"/>
          <w:divBdr>
            <w:top w:val="none" w:sz="0" w:space="0" w:color="auto"/>
            <w:left w:val="none" w:sz="0" w:space="0" w:color="auto"/>
            <w:bottom w:val="none" w:sz="0" w:space="0" w:color="auto"/>
            <w:right w:val="none" w:sz="0" w:space="0" w:color="auto"/>
          </w:divBdr>
        </w:div>
        <w:div w:id="152961292">
          <w:marLeft w:val="640"/>
          <w:marRight w:val="0"/>
          <w:marTop w:val="0"/>
          <w:marBottom w:val="0"/>
          <w:divBdr>
            <w:top w:val="none" w:sz="0" w:space="0" w:color="auto"/>
            <w:left w:val="none" w:sz="0" w:space="0" w:color="auto"/>
            <w:bottom w:val="none" w:sz="0" w:space="0" w:color="auto"/>
            <w:right w:val="none" w:sz="0" w:space="0" w:color="auto"/>
          </w:divBdr>
        </w:div>
        <w:div w:id="439566895">
          <w:marLeft w:val="640"/>
          <w:marRight w:val="0"/>
          <w:marTop w:val="0"/>
          <w:marBottom w:val="0"/>
          <w:divBdr>
            <w:top w:val="none" w:sz="0" w:space="0" w:color="auto"/>
            <w:left w:val="none" w:sz="0" w:space="0" w:color="auto"/>
            <w:bottom w:val="none" w:sz="0" w:space="0" w:color="auto"/>
            <w:right w:val="none" w:sz="0" w:space="0" w:color="auto"/>
          </w:divBdr>
        </w:div>
        <w:div w:id="1641113360">
          <w:marLeft w:val="640"/>
          <w:marRight w:val="0"/>
          <w:marTop w:val="0"/>
          <w:marBottom w:val="0"/>
          <w:divBdr>
            <w:top w:val="none" w:sz="0" w:space="0" w:color="auto"/>
            <w:left w:val="none" w:sz="0" w:space="0" w:color="auto"/>
            <w:bottom w:val="none" w:sz="0" w:space="0" w:color="auto"/>
            <w:right w:val="none" w:sz="0" w:space="0" w:color="auto"/>
          </w:divBdr>
        </w:div>
        <w:div w:id="894198447">
          <w:marLeft w:val="640"/>
          <w:marRight w:val="0"/>
          <w:marTop w:val="0"/>
          <w:marBottom w:val="0"/>
          <w:divBdr>
            <w:top w:val="none" w:sz="0" w:space="0" w:color="auto"/>
            <w:left w:val="none" w:sz="0" w:space="0" w:color="auto"/>
            <w:bottom w:val="none" w:sz="0" w:space="0" w:color="auto"/>
            <w:right w:val="none" w:sz="0" w:space="0" w:color="auto"/>
          </w:divBdr>
        </w:div>
        <w:div w:id="950238526">
          <w:marLeft w:val="640"/>
          <w:marRight w:val="0"/>
          <w:marTop w:val="0"/>
          <w:marBottom w:val="0"/>
          <w:divBdr>
            <w:top w:val="none" w:sz="0" w:space="0" w:color="auto"/>
            <w:left w:val="none" w:sz="0" w:space="0" w:color="auto"/>
            <w:bottom w:val="none" w:sz="0" w:space="0" w:color="auto"/>
            <w:right w:val="none" w:sz="0" w:space="0" w:color="auto"/>
          </w:divBdr>
        </w:div>
        <w:div w:id="1208104724">
          <w:marLeft w:val="640"/>
          <w:marRight w:val="0"/>
          <w:marTop w:val="0"/>
          <w:marBottom w:val="0"/>
          <w:divBdr>
            <w:top w:val="none" w:sz="0" w:space="0" w:color="auto"/>
            <w:left w:val="none" w:sz="0" w:space="0" w:color="auto"/>
            <w:bottom w:val="none" w:sz="0" w:space="0" w:color="auto"/>
            <w:right w:val="none" w:sz="0" w:space="0" w:color="auto"/>
          </w:divBdr>
        </w:div>
        <w:div w:id="1348142831">
          <w:marLeft w:val="640"/>
          <w:marRight w:val="0"/>
          <w:marTop w:val="0"/>
          <w:marBottom w:val="0"/>
          <w:divBdr>
            <w:top w:val="none" w:sz="0" w:space="0" w:color="auto"/>
            <w:left w:val="none" w:sz="0" w:space="0" w:color="auto"/>
            <w:bottom w:val="none" w:sz="0" w:space="0" w:color="auto"/>
            <w:right w:val="none" w:sz="0" w:space="0" w:color="auto"/>
          </w:divBdr>
        </w:div>
        <w:div w:id="139658708">
          <w:marLeft w:val="640"/>
          <w:marRight w:val="0"/>
          <w:marTop w:val="0"/>
          <w:marBottom w:val="0"/>
          <w:divBdr>
            <w:top w:val="none" w:sz="0" w:space="0" w:color="auto"/>
            <w:left w:val="none" w:sz="0" w:space="0" w:color="auto"/>
            <w:bottom w:val="none" w:sz="0" w:space="0" w:color="auto"/>
            <w:right w:val="none" w:sz="0" w:space="0" w:color="auto"/>
          </w:divBdr>
        </w:div>
        <w:div w:id="1600403686">
          <w:marLeft w:val="640"/>
          <w:marRight w:val="0"/>
          <w:marTop w:val="0"/>
          <w:marBottom w:val="0"/>
          <w:divBdr>
            <w:top w:val="none" w:sz="0" w:space="0" w:color="auto"/>
            <w:left w:val="none" w:sz="0" w:space="0" w:color="auto"/>
            <w:bottom w:val="none" w:sz="0" w:space="0" w:color="auto"/>
            <w:right w:val="none" w:sz="0" w:space="0" w:color="auto"/>
          </w:divBdr>
        </w:div>
        <w:div w:id="833299521">
          <w:marLeft w:val="640"/>
          <w:marRight w:val="0"/>
          <w:marTop w:val="0"/>
          <w:marBottom w:val="0"/>
          <w:divBdr>
            <w:top w:val="none" w:sz="0" w:space="0" w:color="auto"/>
            <w:left w:val="none" w:sz="0" w:space="0" w:color="auto"/>
            <w:bottom w:val="none" w:sz="0" w:space="0" w:color="auto"/>
            <w:right w:val="none" w:sz="0" w:space="0" w:color="auto"/>
          </w:divBdr>
        </w:div>
        <w:div w:id="583489228">
          <w:marLeft w:val="640"/>
          <w:marRight w:val="0"/>
          <w:marTop w:val="0"/>
          <w:marBottom w:val="0"/>
          <w:divBdr>
            <w:top w:val="none" w:sz="0" w:space="0" w:color="auto"/>
            <w:left w:val="none" w:sz="0" w:space="0" w:color="auto"/>
            <w:bottom w:val="none" w:sz="0" w:space="0" w:color="auto"/>
            <w:right w:val="none" w:sz="0" w:space="0" w:color="auto"/>
          </w:divBdr>
        </w:div>
        <w:div w:id="1224020747">
          <w:marLeft w:val="640"/>
          <w:marRight w:val="0"/>
          <w:marTop w:val="0"/>
          <w:marBottom w:val="0"/>
          <w:divBdr>
            <w:top w:val="none" w:sz="0" w:space="0" w:color="auto"/>
            <w:left w:val="none" w:sz="0" w:space="0" w:color="auto"/>
            <w:bottom w:val="none" w:sz="0" w:space="0" w:color="auto"/>
            <w:right w:val="none" w:sz="0" w:space="0" w:color="auto"/>
          </w:divBdr>
        </w:div>
        <w:div w:id="300038178">
          <w:marLeft w:val="640"/>
          <w:marRight w:val="0"/>
          <w:marTop w:val="0"/>
          <w:marBottom w:val="0"/>
          <w:divBdr>
            <w:top w:val="none" w:sz="0" w:space="0" w:color="auto"/>
            <w:left w:val="none" w:sz="0" w:space="0" w:color="auto"/>
            <w:bottom w:val="none" w:sz="0" w:space="0" w:color="auto"/>
            <w:right w:val="none" w:sz="0" w:space="0" w:color="auto"/>
          </w:divBdr>
        </w:div>
        <w:div w:id="1492680029">
          <w:marLeft w:val="640"/>
          <w:marRight w:val="0"/>
          <w:marTop w:val="0"/>
          <w:marBottom w:val="0"/>
          <w:divBdr>
            <w:top w:val="none" w:sz="0" w:space="0" w:color="auto"/>
            <w:left w:val="none" w:sz="0" w:space="0" w:color="auto"/>
            <w:bottom w:val="none" w:sz="0" w:space="0" w:color="auto"/>
            <w:right w:val="none" w:sz="0" w:space="0" w:color="auto"/>
          </w:divBdr>
        </w:div>
        <w:div w:id="1252471972">
          <w:marLeft w:val="640"/>
          <w:marRight w:val="0"/>
          <w:marTop w:val="0"/>
          <w:marBottom w:val="0"/>
          <w:divBdr>
            <w:top w:val="none" w:sz="0" w:space="0" w:color="auto"/>
            <w:left w:val="none" w:sz="0" w:space="0" w:color="auto"/>
            <w:bottom w:val="none" w:sz="0" w:space="0" w:color="auto"/>
            <w:right w:val="none" w:sz="0" w:space="0" w:color="auto"/>
          </w:divBdr>
        </w:div>
        <w:div w:id="603153892">
          <w:marLeft w:val="640"/>
          <w:marRight w:val="0"/>
          <w:marTop w:val="0"/>
          <w:marBottom w:val="0"/>
          <w:divBdr>
            <w:top w:val="none" w:sz="0" w:space="0" w:color="auto"/>
            <w:left w:val="none" w:sz="0" w:space="0" w:color="auto"/>
            <w:bottom w:val="none" w:sz="0" w:space="0" w:color="auto"/>
            <w:right w:val="none" w:sz="0" w:space="0" w:color="auto"/>
          </w:divBdr>
        </w:div>
        <w:div w:id="945160970">
          <w:marLeft w:val="640"/>
          <w:marRight w:val="0"/>
          <w:marTop w:val="0"/>
          <w:marBottom w:val="0"/>
          <w:divBdr>
            <w:top w:val="none" w:sz="0" w:space="0" w:color="auto"/>
            <w:left w:val="none" w:sz="0" w:space="0" w:color="auto"/>
            <w:bottom w:val="none" w:sz="0" w:space="0" w:color="auto"/>
            <w:right w:val="none" w:sz="0" w:space="0" w:color="auto"/>
          </w:divBdr>
        </w:div>
        <w:div w:id="1562516978">
          <w:marLeft w:val="640"/>
          <w:marRight w:val="0"/>
          <w:marTop w:val="0"/>
          <w:marBottom w:val="0"/>
          <w:divBdr>
            <w:top w:val="none" w:sz="0" w:space="0" w:color="auto"/>
            <w:left w:val="none" w:sz="0" w:space="0" w:color="auto"/>
            <w:bottom w:val="none" w:sz="0" w:space="0" w:color="auto"/>
            <w:right w:val="none" w:sz="0" w:space="0" w:color="auto"/>
          </w:divBdr>
        </w:div>
        <w:div w:id="1093743618">
          <w:marLeft w:val="640"/>
          <w:marRight w:val="0"/>
          <w:marTop w:val="0"/>
          <w:marBottom w:val="0"/>
          <w:divBdr>
            <w:top w:val="none" w:sz="0" w:space="0" w:color="auto"/>
            <w:left w:val="none" w:sz="0" w:space="0" w:color="auto"/>
            <w:bottom w:val="none" w:sz="0" w:space="0" w:color="auto"/>
            <w:right w:val="none" w:sz="0" w:space="0" w:color="auto"/>
          </w:divBdr>
        </w:div>
        <w:div w:id="621811177">
          <w:marLeft w:val="640"/>
          <w:marRight w:val="0"/>
          <w:marTop w:val="0"/>
          <w:marBottom w:val="0"/>
          <w:divBdr>
            <w:top w:val="none" w:sz="0" w:space="0" w:color="auto"/>
            <w:left w:val="none" w:sz="0" w:space="0" w:color="auto"/>
            <w:bottom w:val="none" w:sz="0" w:space="0" w:color="auto"/>
            <w:right w:val="none" w:sz="0" w:space="0" w:color="auto"/>
          </w:divBdr>
        </w:div>
        <w:div w:id="259215660">
          <w:marLeft w:val="640"/>
          <w:marRight w:val="0"/>
          <w:marTop w:val="0"/>
          <w:marBottom w:val="0"/>
          <w:divBdr>
            <w:top w:val="none" w:sz="0" w:space="0" w:color="auto"/>
            <w:left w:val="none" w:sz="0" w:space="0" w:color="auto"/>
            <w:bottom w:val="none" w:sz="0" w:space="0" w:color="auto"/>
            <w:right w:val="none" w:sz="0" w:space="0" w:color="auto"/>
          </w:divBdr>
        </w:div>
        <w:div w:id="1638610970">
          <w:marLeft w:val="640"/>
          <w:marRight w:val="0"/>
          <w:marTop w:val="0"/>
          <w:marBottom w:val="0"/>
          <w:divBdr>
            <w:top w:val="none" w:sz="0" w:space="0" w:color="auto"/>
            <w:left w:val="none" w:sz="0" w:space="0" w:color="auto"/>
            <w:bottom w:val="none" w:sz="0" w:space="0" w:color="auto"/>
            <w:right w:val="none" w:sz="0" w:space="0" w:color="auto"/>
          </w:divBdr>
        </w:div>
        <w:div w:id="1428964046">
          <w:marLeft w:val="640"/>
          <w:marRight w:val="0"/>
          <w:marTop w:val="0"/>
          <w:marBottom w:val="0"/>
          <w:divBdr>
            <w:top w:val="none" w:sz="0" w:space="0" w:color="auto"/>
            <w:left w:val="none" w:sz="0" w:space="0" w:color="auto"/>
            <w:bottom w:val="none" w:sz="0" w:space="0" w:color="auto"/>
            <w:right w:val="none" w:sz="0" w:space="0" w:color="auto"/>
          </w:divBdr>
        </w:div>
        <w:div w:id="314378249">
          <w:marLeft w:val="640"/>
          <w:marRight w:val="0"/>
          <w:marTop w:val="0"/>
          <w:marBottom w:val="0"/>
          <w:divBdr>
            <w:top w:val="none" w:sz="0" w:space="0" w:color="auto"/>
            <w:left w:val="none" w:sz="0" w:space="0" w:color="auto"/>
            <w:bottom w:val="none" w:sz="0" w:space="0" w:color="auto"/>
            <w:right w:val="none" w:sz="0" w:space="0" w:color="auto"/>
          </w:divBdr>
        </w:div>
        <w:div w:id="1208378103">
          <w:marLeft w:val="640"/>
          <w:marRight w:val="0"/>
          <w:marTop w:val="0"/>
          <w:marBottom w:val="0"/>
          <w:divBdr>
            <w:top w:val="none" w:sz="0" w:space="0" w:color="auto"/>
            <w:left w:val="none" w:sz="0" w:space="0" w:color="auto"/>
            <w:bottom w:val="none" w:sz="0" w:space="0" w:color="auto"/>
            <w:right w:val="none" w:sz="0" w:space="0" w:color="auto"/>
          </w:divBdr>
        </w:div>
        <w:div w:id="32073765">
          <w:marLeft w:val="640"/>
          <w:marRight w:val="0"/>
          <w:marTop w:val="0"/>
          <w:marBottom w:val="0"/>
          <w:divBdr>
            <w:top w:val="none" w:sz="0" w:space="0" w:color="auto"/>
            <w:left w:val="none" w:sz="0" w:space="0" w:color="auto"/>
            <w:bottom w:val="none" w:sz="0" w:space="0" w:color="auto"/>
            <w:right w:val="none" w:sz="0" w:space="0" w:color="auto"/>
          </w:divBdr>
        </w:div>
        <w:div w:id="124011366">
          <w:marLeft w:val="640"/>
          <w:marRight w:val="0"/>
          <w:marTop w:val="0"/>
          <w:marBottom w:val="0"/>
          <w:divBdr>
            <w:top w:val="none" w:sz="0" w:space="0" w:color="auto"/>
            <w:left w:val="none" w:sz="0" w:space="0" w:color="auto"/>
            <w:bottom w:val="none" w:sz="0" w:space="0" w:color="auto"/>
            <w:right w:val="none" w:sz="0" w:space="0" w:color="auto"/>
          </w:divBdr>
        </w:div>
        <w:div w:id="1117332436">
          <w:marLeft w:val="640"/>
          <w:marRight w:val="0"/>
          <w:marTop w:val="0"/>
          <w:marBottom w:val="0"/>
          <w:divBdr>
            <w:top w:val="none" w:sz="0" w:space="0" w:color="auto"/>
            <w:left w:val="none" w:sz="0" w:space="0" w:color="auto"/>
            <w:bottom w:val="none" w:sz="0" w:space="0" w:color="auto"/>
            <w:right w:val="none" w:sz="0" w:space="0" w:color="auto"/>
          </w:divBdr>
        </w:div>
        <w:div w:id="983508743">
          <w:marLeft w:val="640"/>
          <w:marRight w:val="0"/>
          <w:marTop w:val="0"/>
          <w:marBottom w:val="0"/>
          <w:divBdr>
            <w:top w:val="none" w:sz="0" w:space="0" w:color="auto"/>
            <w:left w:val="none" w:sz="0" w:space="0" w:color="auto"/>
            <w:bottom w:val="none" w:sz="0" w:space="0" w:color="auto"/>
            <w:right w:val="none" w:sz="0" w:space="0" w:color="auto"/>
          </w:divBdr>
        </w:div>
        <w:div w:id="2005695628">
          <w:marLeft w:val="640"/>
          <w:marRight w:val="0"/>
          <w:marTop w:val="0"/>
          <w:marBottom w:val="0"/>
          <w:divBdr>
            <w:top w:val="none" w:sz="0" w:space="0" w:color="auto"/>
            <w:left w:val="none" w:sz="0" w:space="0" w:color="auto"/>
            <w:bottom w:val="none" w:sz="0" w:space="0" w:color="auto"/>
            <w:right w:val="none" w:sz="0" w:space="0" w:color="auto"/>
          </w:divBdr>
        </w:div>
        <w:div w:id="1569531342">
          <w:marLeft w:val="640"/>
          <w:marRight w:val="0"/>
          <w:marTop w:val="0"/>
          <w:marBottom w:val="0"/>
          <w:divBdr>
            <w:top w:val="none" w:sz="0" w:space="0" w:color="auto"/>
            <w:left w:val="none" w:sz="0" w:space="0" w:color="auto"/>
            <w:bottom w:val="none" w:sz="0" w:space="0" w:color="auto"/>
            <w:right w:val="none" w:sz="0" w:space="0" w:color="auto"/>
          </w:divBdr>
        </w:div>
      </w:divsChild>
    </w:div>
    <w:div w:id="674113005">
      <w:bodyDiv w:val="1"/>
      <w:marLeft w:val="0"/>
      <w:marRight w:val="0"/>
      <w:marTop w:val="0"/>
      <w:marBottom w:val="0"/>
      <w:divBdr>
        <w:top w:val="none" w:sz="0" w:space="0" w:color="auto"/>
        <w:left w:val="none" w:sz="0" w:space="0" w:color="auto"/>
        <w:bottom w:val="none" w:sz="0" w:space="0" w:color="auto"/>
        <w:right w:val="none" w:sz="0" w:space="0" w:color="auto"/>
      </w:divBdr>
    </w:div>
    <w:div w:id="678586058">
      <w:bodyDiv w:val="1"/>
      <w:marLeft w:val="0"/>
      <w:marRight w:val="0"/>
      <w:marTop w:val="0"/>
      <w:marBottom w:val="0"/>
      <w:divBdr>
        <w:top w:val="none" w:sz="0" w:space="0" w:color="auto"/>
        <w:left w:val="none" w:sz="0" w:space="0" w:color="auto"/>
        <w:bottom w:val="none" w:sz="0" w:space="0" w:color="auto"/>
        <w:right w:val="none" w:sz="0" w:space="0" w:color="auto"/>
      </w:divBdr>
      <w:divsChild>
        <w:div w:id="1203665521">
          <w:marLeft w:val="640"/>
          <w:marRight w:val="0"/>
          <w:marTop w:val="0"/>
          <w:marBottom w:val="0"/>
          <w:divBdr>
            <w:top w:val="none" w:sz="0" w:space="0" w:color="auto"/>
            <w:left w:val="none" w:sz="0" w:space="0" w:color="auto"/>
            <w:bottom w:val="none" w:sz="0" w:space="0" w:color="auto"/>
            <w:right w:val="none" w:sz="0" w:space="0" w:color="auto"/>
          </w:divBdr>
        </w:div>
        <w:div w:id="1555845260">
          <w:marLeft w:val="640"/>
          <w:marRight w:val="0"/>
          <w:marTop w:val="0"/>
          <w:marBottom w:val="0"/>
          <w:divBdr>
            <w:top w:val="none" w:sz="0" w:space="0" w:color="auto"/>
            <w:left w:val="none" w:sz="0" w:space="0" w:color="auto"/>
            <w:bottom w:val="none" w:sz="0" w:space="0" w:color="auto"/>
            <w:right w:val="none" w:sz="0" w:space="0" w:color="auto"/>
          </w:divBdr>
        </w:div>
        <w:div w:id="515971103">
          <w:marLeft w:val="640"/>
          <w:marRight w:val="0"/>
          <w:marTop w:val="0"/>
          <w:marBottom w:val="0"/>
          <w:divBdr>
            <w:top w:val="none" w:sz="0" w:space="0" w:color="auto"/>
            <w:left w:val="none" w:sz="0" w:space="0" w:color="auto"/>
            <w:bottom w:val="none" w:sz="0" w:space="0" w:color="auto"/>
            <w:right w:val="none" w:sz="0" w:space="0" w:color="auto"/>
          </w:divBdr>
        </w:div>
        <w:div w:id="1586449359">
          <w:marLeft w:val="640"/>
          <w:marRight w:val="0"/>
          <w:marTop w:val="0"/>
          <w:marBottom w:val="0"/>
          <w:divBdr>
            <w:top w:val="none" w:sz="0" w:space="0" w:color="auto"/>
            <w:left w:val="none" w:sz="0" w:space="0" w:color="auto"/>
            <w:bottom w:val="none" w:sz="0" w:space="0" w:color="auto"/>
            <w:right w:val="none" w:sz="0" w:space="0" w:color="auto"/>
          </w:divBdr>
        </w:div>
        <w:div w:id="1713074638">
          <w:marLeft w:val="640"/>
          <w:marRight w:val="0"/>
          <w:marTop w:val="0"/>
          <w:marBottom w:val="0"/>
          <w:divBdr>
            <w:top w:val="none" w:sz="0" w:space="0" w:color="auto"/>
            <w:left w:val="none" w:sz="0" w:space="0" w:color="auto"/>
            <w:bottom w:val="none" w:sz="0" w:space="0" w:color="auto"/>
            <w:right w:val="none" w:sz="0" w:space="0" w:color="auto"/>
          </w:divBdr>
        </w:div>
        <w:div w:id="678040567">
          <w:marLeft w:val="640"/>
          <w:marRight w:val="0"/>
          <w:marTop w:val="0"/>
          <w:marBottom w:val="0"/>
          <w:divBdr>
            <w:top w:val="none" w:sz="0" w:space="0" w:color="auto"/>
            <w:left w:val="none" w:sz="0" w:space="0" w:color="auto"/>
            <w:bottom w:val="none" w:sz="0" w:space="0" w:color="auto"/>
            <w:right w:val="none" w:sz="0" w:space="0" w:color="auto"/>
          </w:divBdr>
        </w:div>
        <w:div w:id="2001082452">
          <w:marLeft w:val="640"/>
          <w:marRight w:val="0"/>
          <w:marTop w:val="0"/>
          <w:marBottom w:val="0"/>
          <w:divBdr>
            <w:top w:val="none" w:sz="0" w:space="0" w:color="auto"/>
            <w:left w:val="none" w:sz="0" w:space="0" w:color="auto"/>
            <w:bottom w:val="none" w:sz="0" w:space="0" w:color="auto"/>
            <w:right w:val="none" w:sz="0" w:space="0" w:color="auto"/>
          </w:divBdr>
        </w:div>
        <w:div w:id="1440880335">
          <w:marLeft w:val="640"/>
          <w:marRight w:val="0"/>
          <w:marTop w:val="0"/>
          <w:marBottom w:val="0"/>
          <w:divBdr>
            <w:top w:val="none" w:sz="0" w:space="0" w:color="auto"/>
            <w:left w:val="none" w:sz="0" w:space="0" w:color="auto"/>
            <w:bottom w:val="none" w:sz="0" w:space="0" w:color="auto"/>
            <w:right w:val="none" w:sz="0" w:space="0" w:color="auto"/>
          </w:divBdr>
        </w:div>
        <w:div w:id="137067864">
          <w:marLeft w:val="640"/>
          <w:marRight w:val="0"/>
          <w:marTop w:val="0"/>
          <w:marBottom w:val="0"/>
          <w:divBdr>
            <w:top w:val="none" w:sz="0" w:space="0" w:color="auto"/>
            <w:left w:val="none" w:sz="0" w:space="0" w:color="auto"/>
            <w:bottom w:val="none" w:sz="0" w:space="0" w:color="auto"/>
            <w:right w:val="none" w:sz="0" w:space="0" w:color="auto"/>
          </w:divBdr>
        </w:div>
        <w:div w:id="1049186635">
          <w:marLeft w:val="640"/>
          <w:marRight w:val="0"/>
          <w:marTop w:val="0"/>
          <w:marBottom w:val="0"/>
          <w:divBdr>
            <w:top w:val="none" w:sz="0" w:space="0" w:color="auto"/>
            <w:left w:val="none" w:sz="0" w:space="0" w:color="auto"/>
            <w:bottom w:val="none" w:sz="0" w:space="0" w:color="auto"/>
            <w:right w:val="none" w:sz="0" w:space="0" w:color="auto"/>
          </w:divBdr>
        </w:div>
        <w:div w:id="1267352430">
          <w:marLeft w:val="640"/>
          <w:marRight w:val="0"/>
          <w:marTop w:val="0"/>
          <w:marBottom w:val="0"/>
          <w:divBdr>
            <w:top w:val="none" w:sz="0" w:space="0" w:color="auto"/>
            <w:left w:val="none" w:sz="0" w:space="0" w:color="auto"/>
            <w:bottom w:val="none" w:sz="0" w:space="0" w:color="auto"/>
            <w:right w:val="none" w:sz="0" w:space="0" w:color="auto"/>
          </w:divBdr>
        </w:div>
        <w:div w:id="1640914151">
          <w:marLeft w:val="640"/>
          <w:marRight w:val="0"/>
          <w:marTop w:val="0"/>
          <w:marBottom w:val="0"/>
          <w:divBdr>
            <w:top w:val="none" w:sz="0" w:space="0" w:color="auto"/>
            <w:left w:val="none" w:sz="0" w:space="0" w:color="auto"/>
            <w:bottom w:val="none" w:sz="0" w:space="0" w:color="auto"/>
            <w:right w:val="none" w:sz="0" w:space="0" w:color="auto"/>
          </w:divBdr>
        </w:div>
        <w:div w:id="789394644">
          <w:marLeft w:val="640"/>
          <w:marRight w:val="0"/>
          <w:marTop w:val="0"/>
          <w:marBottom w:val="0"/>
          <w:divBdr>
            <w:top w:val="none" w:sz="0" w:space="0" w:color="auto"/>
            <w:left w:val="none" w:sz="0" w:space="0" w:color="auto"/>
            <w:bottom w:val="none" w:sz="0" w:space="0" w:color="auto"/>
            <w:right w:val="none" w:sz="0" w:space="0" w:color="auto"/>
          </w:divBdr>
        </w:div>
        <w:div w:id="1329600787">
          <w:marLeft w:val="640"/>
          <w:marRight w:val="0"/>
          <w:marTop w:val="0"/>
          <w:marBottom w:val="0"/>
          <w:divBdr>
            <w:top w:val="none" w:sz="0" w:space="0" w:color="auto"/>
            <w:left w:val="none" w:sz="0" w:space="0" w:color="auto"/>
            <w:bottom w:val="none" w:sz="0" w:space="0" w:color="auto"/>
            <w:right w:val="none" w:sz="0" w:space="0" w:color="auto"/>
          </w:divBdr>
        </w:div>
        <w:div w:id="75520312">
          <w:marLeft w:val="640"/>
          <w:marRight w:val="0"/>
          <w:marTop w:val="0"/>
          <w:marBottom w:val="0"/>
          <w:divBdr>
            <w:top w:val="none" w:sz="0" w:space="0" w:color="auto"/>
            <w:left w:val="none" w:sz="0" w:space="0" w:color="auto"/>
            <w:bottom w:val="none" w:sz="0" w:space="0" w:color="auto"/>
            <w:right w:val="none" w:sz="0" w:space="0" w:color="auto"/>
          </w:divBdr>
        </w:div>
        <w:div w:id="1337155180">
          <w:marLeft w:val="640"/>
          <w:marRight w:val="0"/>
          <w:marTop w:val="0"/>
          <w:marBottom w:val="0"/>
          <w:divBdr>
            <w:top w:val="none" w:sz="0" w:space="0" w:color="auto"/>
            <w:left w:val="none" w:sz="0" w:space="0" w:color="auto"/>
            <w:bottom w:val="none" w:sz="0" w:space="0" w:color="auto"/>
            <w:right w:val="none" w:sz="0" w:space="0" w:color="auto"/>
          </w:divBdr>
        </w:div>
        <w:div w:id="1963801000">
          <w:marLeft w:val="640"/>
          <w:marRight w:val="0"/>
          <w:marTop w:val="0"/>
          <w:marBottom w:val="0"/>
          <w:divBdr>
            <w:top w:val="none" w:sz="0" w:space="0" w:color="auto"/>
            <w:left w:val="none" w:sz="0" w:space="0" w:color="auto"/>
            <w:bottom w:val="none" w:sz="0" w:space="0" w:color="auto"/>
            <w:right w:val="none" w:sz="0" w:space="0" w:color="auto"/>
          </w:divBdr>
        </w:div>
        <w:div w:id="172573282">
          <w:marLeft w:val="640"/>
          <w:marRight w:val="0"/>
          <w:marTop w:val="0"/>
          <w:marBottom w:val="0"/>
          <w:divBdr>
            <w:top w:val="none" w:sz="0" w:space="0" w:color="auto"/>
            <w:left w:val="none" w:sz="0" w:space="0" w:color="auto"/>
            <w:bottom w:val="none" w:sz="0" w:space="0" w:color="auto"/>
            <w:right w:val="none" w:sz="0" w:space="0" w:color="auto"/>
          </w:divBdr>
        </w:div>
        <w:div w:id="1030961098">
          <w:marLeft w:val="640"/>
          <w:marRight w:val="0"/>
          <w:marTop w:val="0"/>
          <w:marBottom w:val="0"/>
          <w:divBdr>
            <w:top w:val="none" w:sz="0" w:space="0" w:color="auto"/>
            <w:left w:val="none" w:sz="0" w:space="0" w:color="auto"/>
            <w:bottom w:val="none" w:sz="0" w:space="0" w:color="auto"/>
            <w:right w:val="none" w:sz="0" w:space="0" w:color="auto"/>
          </w:divBdr>
        </w:div>
        <w:div w:id="1263996408">
          <w:marLeft w:val="640"/>
          <w:marRight w:val="0"/>
          <w:marTop w:val="0"/>
          <w:marBottom w:val="0"/>
          <w:divBdr>
            <w:top w:val="none" w:sz="0" w:space="0" w:color="auto"/>
            <w:left w:val="none" w:sz="0" w:space="0" w:color="auto"/>
            <w:bottom w:val="none" w:sz="0" w:space="0" w:color="auto"/>
            <w:right w:val="none" w:sz="0" w:space="0" w:color="auto"/>
          </w:divBdr>
        </w:div>
        <w:div w:id="1672248546">
          <w:marLeft w:val="640"/>
          <w:marRight w:val="0"/>
          <w:marTop w:val="0"/>
          <w:marBottom w:val="0"/>
          <w:divBdr>
            <w:top w:val="none" w:sz="0" w:space="0" w:color="auto"/>
            <w:left w:val="none" w:sz="0" w:space="0" w:color="auto"/>
            <w:bottom w:val="none" w:sz="0" w:space="0" w:color="auto"/>
            <w:right w:val="none" w:sz="0" w:space="0" w:color="auto"/>
          </w:divBdr>
        </w:div>
        <w:div w:id="278071550">
          <w:marLeft w:val="640"/>
          <w:marRight w:val="0"/>
          <w:marTop w:val="0"/>
          <w:marBottom w:val="0"/>
          <w:divBdr>
            <w:top w:val="none" w:sz="0" w:space="0" w:color="auto"/>
            <w:left w:val="none" w:sz="0" w:space="0" w:color="auto"/>
            <w:bottom w:val="none" w:sz="0" w:space="0" w:color="auto"/>
            <w:right w:val="none" w:sz="0" w:space="0" w:color="auto"/>
          </w:divBdr>
        </w:div>
        <w:div w:id="188299095">
          <w:marLeft w:val="640"/>
          <w:marRight w:val="0"/>
          <w:marTop w:val="0"/>
          <w:marBottom w:val="0"/>
          <w:divBdr>
            <w:top w:val="none" w:sz="0" w:space="0" w:color="auto"/>
            <w:left w:val="none" w:sz="0" w:space="0" w:color="auto"/>
            <w:bottom w:val="none" w:sz="0" w:space="0" w:color="auto"/>
            <w:right w:val="none" w:sz="0" w:space="0" w:color="auto"/>
          </w:divBdr>
        </w:div>
        <w:div w:id="284048014">
          <w:marLeft w:val="640"/>
          <w:marRight w:val="0"/>
          <w:marTop w:val="0"/>
          <w:marBottom w:val="0"/>
          <w:divBdr>
            <w:top w:val="none" w:sz="0" w:space="0" w:color="auto"/>
            <w:left w:val="none" w:sz="0" w:space="0" w:color="auto"/>
            <w:bottom w:val="none" w:sz="0" w:space="0" w:color="auto"/>
            <w:right w:val="none" w:sz="0" w:space="0" w:color="auto"/>
          </w:divBdr>
        </w:div>
        <w:div w:id="1843276470">
          <w:marLeft w:val="640"/>
          <w:marRight w:val="0"/>
          <w:marTop w:val="0"/>
          <w:marBottom w:val="0"/>
          <w:divBdr>
            <w:top w:val="none" w:sz="0" w:space="0" w:color="auto"/>
            <w:left w:val="none" w:sz="0" w:space="0" w:color="auto"/>
            <w:bottom w:val="none" w:sz="0" w:space="0" w:color="auto"/>
            <w:right w:val="none" w:sz="0" w:space="0" w:color="auto"/>
          </w:divBdr>
        </w:div>
      </w:divsChild>
    </w:div>
    <w:div w:id="694424212">
      <w:bodyDiv w:val="1"/>
      <w:marLeft w:val="0"/>
      <w:marRight w:val="0"/>
      <w:marTop w:val="0"/>
      <w:marBottom w:val="0"/>
      <w:divBdr>
        <w:top w:val="none" w:sz="0" w:space="0" w:color="auto"/>
        <w:left w:val="none" w:sz="0" w:space="0" w:color="auto"/>
        <w:bottom w:val="none" w:sz="0" w:space="0" w:color="auto"/>
        <w:right w:val="none" w:sz="0" w:space="0" w:color="auto"/>
      </w:divBdr>
    </w:div>
    <w:div w:id="713654036">
      <w:bodyDiv w:val="1"/>
      <w:marLeft w:val="0"/>
      <w:marRight w:val="0"/>
      <w:marTop w:val="0"/>
      <w:marBottom w:val="0"/>
      <w:divBdr>
        <w:top w:val="none" w:sz="0" w:space="0" w:color="auto"/>
        <w:left w:val="none" w:sz="0" w:space="0" w:color="auto"/>
        <w:bottom w:val="none" w:sz="0" w:space="0" w:color="auto"/>
        <w:right w:val="none" w:sz="0" w:space="0" w:color="auto"/>
      </w:divBdr>
      <w:divsChild>
        <w:div w:id="73015693">
          <w:marLeft w:val="0"/>
          <w:marRight w:val="0"/>
          <w:marTop w:val="0"/>
          <w:marBottom w:val="0"/>
          <w:divBdr>
            <w:top w:val="none" w:sz="0" w:space="0" w:color="auto"/>
            <w:left w:val="none" w:sz="0" w:space="0" w:color="auto"/>
            <w:bottom w:val="none" w:sz="0" w:space="0" w:color="auto"/>
            <w:right w:val="none" w:sz="0" w:space="0" w:color="auto"/>
          </w:divBdr>
        </w:div>
        <w:div w:id="1073553103">
          <w:marLeft w:val="0"/>
          <w:marRight w:val="0"/>
          <w:marTop w:val="0"/>
          <w:marBottom w:val="0"/>
          <w:divBdr>
            <w:top w:val="none" w:sz="0" w:space="0" w:color="auto"/>
            <w:left w:val="none" w:sz="0" w:space="0" w:color="auto"/>
            <w:bottom w:val="none" w:sz="0" w:space="0" w:color="auto"/>
            <w:right w:val="none" w:sz="0" w:space="0" w:color="auto"/>
          </w:divBdr>
        </w:div>
        <w:div w:id="46492584">
          <w:marLeft w:val="0"/>
          <w:marRight w:val="0"/>
          <w:marTop w:val="0"/>
          <w:marBottom w:val="0"/>
          <w:divBdr>
            <w:top w:val="none" w:sz="0" w:space="0" w:color="auto"/>
            <w:left w:val="none" w:sz="0" w:space="0" w:color="auto"/>
            <w:bottom w:val="none" w:sz="0" w:space="0" w:color="auto"/>
            <w:right w:val="none" w:sz="0" w:space="0" w:color="auto"/>
          </w:divBdr>
        </w:div>
        <w:div w:id="789588580">
          <w:marLeft w:val="0"/>
          <w:marRight w:val="0"/>
          <w:marTop w:val="0"/>
          <w:marBottom w:val="0"/>
          <w:divBdr>
            <w:top w:val="none" w:sz="0" w:space="0" w:color="auto"/>
            <w:left w:val="none" w:sz="0" w:space="0" w:color="auto"/>
            <w:bottom w:val="none" w:sz="0" w:space="0" w:color="auto"/>
            <w:right w:val="none" w:sz="0" w:space="0" w:color="auto"/>
          </w:divBdr>
        </w:div>
        <w:div w:id="1326276102">
          <w:marLeft w:val="0"/>
          <w:marRight w:val="0"/>
          <w:marTop w:val="0"/>
          <w:marBottom w:val="0"/>
          <w:divBdr>
            <w:top w:val="none" w:sz="0" w:space="0" w:color="auto"/>
            <w:left w:val="none" w:sz="0" w:space="0" w:color="auto"/>
            <w:bottom w:val="none" w:sz="0" w:space="0" w:color="auto"/>
            <w:right w:val="none" w:sz="0" w:space="0" w:color="auto"/>
          </w:divBdr>
        </w:div>
        <w:div w:id="628243441">
          <w:marLeft w:val="0"/>
          <w:marRight w:val="0"/>
          <w:marTop w:val="0"/>
          <w:marBottom w:val="0"/>
          <w:divBdr>
            <w:top w:val="none" w:sz="0" w:space="0" w:color="auto"/>
            <w:left w:val="none" w:sz="0" w:space="0" w:color="auto"/>
            <w:bottom w:val="none" w:sz="0" w:space="0" w:color="auto"/>
            <w:right w:val="none" w:sz="0" w:space="0" w:color="auto"/>
          </w:divBdr>
        </w:div>
      </w:divsChild>
    </w:div>
    <w:div w:id="714624036">
      <w:bodyDiv w:val="1"/>
      <w:marLeft w:val="0"/>
      <w:marRight w:val="0"/>
      <w:marTop w:val="0"/>
      <w:marBottom w:val="0"/>
      <w:divBdr>
        <w:top w:val="none" w:sz="0" w:space="0" w:color="auto"/>
        <w:left w:val="none" w:sz="0" w:space="0" w:color="auto"/>
        <w:bottom w:val="none" w:sz="0" w:space="0" w:color="auto"/>
        <w:right w:val="none" w:sz="0" w:space="0" w:color="auto"/>
      </w:divBdr>
      <w:divsChild>
        <w:div w:id="1439566914">
          <w:marLeft w:val="640"/>
          <w:marRight w:val="0"/>
          <w:marTop w:val="0"/>
          <w:marBottom w:val="0"/>
          <w:divBdr>
            <w:top w:val="none" w:sz="0" w:space="0" w:color="auto"/>
            <w:left w:val="none" w:sz="0" w:space="0" w:color="auto"/>
            <w:bottom w:val="none" w:sz="0" w:space="0" w:color="auto"/>
            <w:right w:val="none" w:sz="0" w:space="0" w:color="auto"/>
          </w:divBdr>
        </w:div>
        <w:div w:id="948971106">
          <w:marLeft w:val="640"/>
          <w:marRight w:val="0"/>
          <w:marTop w:val="0"/>
          <w:marBottom w:val="0"/>
          <w:divBdr>
            <w:top w:val="none" w:sz="0" w:space="0" w:color="auto"/>
            <w:left w:val="none" w:sz="0" w:space="0" w:color="auto"/>
            <w:bottom w:val="none" w:sz="0" w:space="0" w:color="auto"/>
            <w:right w:val="none" w:sz="0" w:space="0" w:color="auto"/>
          </w:divBdr>
        </w:div>
        <w:div w:id="284167094">
          <w:marLeft w:val="640"/>
          <w:marRight w:val="0"/>
          <w:marTop w:val="0"/>
          <w:marBottom w:val="0"/>
          <w:divBdr>
            <w:top w:val="none" w:sz="0" w:space="0" w:color="auto"/>
            <w:left w:val="none" w:sz="0" w:space="0" w:color="auto"/>
            <w:bottom w:val="none" w:sz="0" w:space="0" w:color="auto"/>
            <w:right w:val="none" w:sz="0" w:space="0" w:color="auto"/>
          </w:divBdr>
        </w:div>
        <w:div w:id="1267687641">
          <w:marLeft w:val="640"/>
          <w:marRight w:val="0"/>
          <w:marTop w:val="0"/>
          <w:marBottom w:val="0"/>
          <w:divBdr>
            <w:top w:val="none" w:sz="0" w:space="0" w:color="auto"/>
            <w:left w:val="none" w:sz="0" w:space="0" w:color="auto"/>
            <w:bottom w:val="none" w:sz="0" w:space="0" w:color="auto"/>
            <w:right w:val="none" w:sz="0" w:space="0" w:color="auto"/>
          </w:divBdr>
        </w:div>
        <w:div w:id="301273596">
          <w:marLeft w:val="640"/>
          <w:marRight w:val="0"/>
          <w:marTop w:val="0"/>
          <w:marBottom w:val="0"/>
          <w:divBdr>
            <w:top w:val="none" w:sz="0" w:space="0" w:color="auto"/>
            <w:left w:val="none" w:sz="0" w:space="0" w:color="auto"/>
            <w:bottom w:val="none" w:sz="0" w:space="0" w:color="auto"/>
            <w:right w:val="none" w:sz="0" w:space="0" w:color="auto"/>
          </w:divBdr>
        </w:div>
        <w:div w:id="166143215">
          <w:marLeft w:val="640"/>
          <w:marRight w:val="0"/>
          <w:marTop w:val="0"/>
          <w:marBottom w:val="0"/>
          <w:divBdr>
            <w:top w:val="none" w:sz="0" w:space="0" w:color="auto"/>
            <w:left w:val="none" w:sz="0" w:space="0" w:color="auto"/>
            <w:bottom w:val="none" w:sz="0" w:space="0" w:color="auto"/>
            <w:right w:val="none" w:sz="0" w:space="0" w:color="auto"/>
          </w:divBdr>
        </w:div>
        <w:div w:id="40835995">
          <w:marLeft w:val="640"/>
          <w:marRight w:val="0"/>
          <w:marTop w:val="0"/>
          <w:marBottom w:val="0"/>
          <w:divBdr>
            <w:top w:val="none" w:sz="0" w:space="0" w:color="auto"/>
            <w:left w:val="none" w:sz="0" w:space="0" w:color="auto"/>
            <w:bottom w:val="none" w:sz="0" w:space="0" w:color="auto"/>
            <w:right w:val="none" w:sz="0" w:space="0" w:color="auto"/>
          </w:divBdr>
        </w:div>
        <w:div w:id="179466211">
          <w:marLeft w:val="640"/>
          <w:marRight w:val="0"/>
          <w:marTop w:val="0"/>
          <w:marBottom w:val="0"/>
          <w:divBdr>
            <w:top w:val="none" w:sz="0" w:space="0" w:color="auto"/>
            <w:left w:val="none" w:sz="0" w:space="0" w:color="auto"/>
            <w:bottom w:val="none" w:sz="0" w:space="0" w:color="auto"/>
            <w:right w:val="none" w:sz="0" w:space="0" w:color="auto"/>
          </w:divBdr>
        </w:div>
        <w:div w:id="313874103">
          <w:marLeft w:val="640"/>
          <w:marRight w:val="0"/>
          <w:marTop w:val="0"/>
          <w:marBottom w:val="0"/>
          <w:divBdr>
            <w:top w:val="none" w:sz="0" w:space="0" w:color="auto"/>
            <w:left w:val="none" w:sz="0" w:space="0" w:color="auto"/>
            <w:bottom w:val="none" w:sz="0" w:space="0" w:color="auto"/>
            <w:right w:val="none" w:sz="0" w:space="0" w:color="auto"/>
          </w:divBdr>
        </w:div>
        <w:div w:id="1411003690">
          <w:marLeft w:val="640"/>
          <w:marRight w:val="0"/>
          <w:marTop w:val="0"/>
          <w:marBottom w:val="0"/>
          <w:divBdr>
            <w:top w:val="none" w:sz="0" w:space="0" w:color="auto"/>
            <w:left w:val="none" w:sz="0" w:space="0" w:color="auto"/>
            <w:bottom w:val="none" w:sz="0" w:space="0" w:color="auto"/>
            <w:right w:val="none" w:sz="0" w:space="0" w:color="auto"/>
          </w:divBdr>
        </w:div>
      </w:divsChild>
    </w:div>
    <w:div w:id="715929769">
      <w:bodyDiv w:val="1"/>
      <w:marLeft w:val="0"/>
      <w:marRight w:val="0"/>
      <w:marTop w:val="0"/>
      <w:marBottom w:val="0"/>
      <w:divBdr>
        <w:top w:val="none" w:sz="0" w:space="0" w:color="auto"/>
        <w:left w:val="none" w:sz="0" w:space="0" w:color="auto"/>
        <w:bottom w:val="none" w:sz="0" w:space="0" w:color="auto"/>
        <w:right w:val="none" w:sz="0" w:space="0" w:color="auto"/>
      </w:divBdr>
      <w:divsChild>
        <w:div w:id="6761541">
          <w:marLeft w:val="640"/>
          <w:marRight w:val="0"/>
          <w:marTop w:val="0"/>
          <w:marBottom w:val="0"/>
          <w:divBdr>
            <w:top w:val="none" w:sz="0" w:space="0" w:color="auto"/>
            <w:left w:val="none" w:sz="0" w:space="0" w:color="auto"/>
            <w:bottom w:val="none" w:sz="0" w:space="0" w:color="auto"/>
            <w:right w:val="none" w:sz="0" w:space="0" w:color="auto"/>
          </w:divBdr>
        </w:div>
        <w:div w:id="590822402">
          <w:marLeft w:val="640"/>
          <w:marRight w:val="0"/>
          <w:marTop w:val="0"/>
          <w:marBottom w:val="0"/>
          <w:divBdr>
            <w:top w:val="none" w:sz="0" w:space="0" w:color="auto"/>
            <w:left w:val="none" w:sz="0" w:space="0" w:color="auto"/>
            <w:bottom w:val="none" w:sz="0" w:space="0" w:color="auto"/>
            <w:right w:val="none" w:sz="0" w:space="0" w:color="auto"/>
          </w:divBdr>
        </w:div>
        <w:div w:id="110394596">
          <w:marLeft w:val="640"/>
          <w:marRight w:val="0"/>
          <w:marTop w:val="0"/>
          <w:marBottom w:val="0"/>
          <w:divBdr>
            <w:top w:val="none" w:sz="0" w:space="0" w:color="auto"/>
            <w:left w:val="none" w:sz="0" w:space="0" w:color="auto"/>
            <w:bottom w:val="none" w:sz="0" w:space="0" w:color="auto"/>
            <w:right w:val="none" w:sz="0" w:space="0" w:color="auto"/>
          </w:divBdr>
        </w:div>
        <w:div w:id="424109614">
          <w:marLeft w:val="640"/>
          <w:marRight w:val="0"/>
          <w:marTop w:val="0"/>
          <w:marBottom w:val="0"/>
          <w:divBdr>
            <w:top w:val="none" w:sz="0" w:space="0" w:color="auto"/>
            <w:left w:val="none" w:sz="0" w:space="0" w:color="auto"/>
            <w:bottom w:val="none" w:sz="0" w:space="0" w:color="auto"/>
            <w:right w:val="none" w:sz="0" w:space="0" w:color="auto"/>
          </w:divBdr>
        </w:div>
        <w:div w:id="1366833850">
          <w:marLeft w:val="640"/>
          <w:marRight w:val="0"/>
          <w:marTop w:val="0"/>
          <w:marBottom w:val="0"/>
          <w:divBdr>
            <w:top w:val="none" w:sz="0" w:space="0" w:color="auto"/>
            <w:left w:val="none" w:sz="0" w:space="0" w:color="auto"/>
            <w:bottom w:val="none" w:sz="0" w:space="0" w:color="auto"/>
            <w:right w:val="none" w:sz="0" w:space="0" w:color="auto"/>
          </w:divBdr>
        </w:div>
        <w:div w:id="1654679312">
          <w:marLeft w:val="640"/>
          <w:marRight w:val="0"/>
          <w:marTop w:val="0"/>
          <w:marBottom w:val="0"/>
          <w:divBdr>
            <w:top w:val="none" w:sz="0" w:space="0" w:color="auto"/>
            <w:left w:val="none" w:sz="0" w:space="0" w:color="auto"/>
            <w:bottom w:val="none" w:sz="0" w:space="0" w:color="auto"/>
            <w:right w:val="none" w:sz="0" w:space="0" w:color="auto"/>
          </w:divBdr>
        </w:div>
        <w:div w:id="804200098">
          <w:marLeft w:val="640"/>
          <w:marRight w:val="0"/>
          <w:marTop w:val="0"/>
          <w:marBottom w:val="0"/>
          <w:divBdr>
            <w:top w:val="none" w:sz="0" w:space="0" w:color="auto"/>
            <w:left w:val="none" w:sz="0" w:space="0" w:color="auto"/>
            <w:bottom w:val="none" w:sz="0" w:space="0" w:color="auto"/>
            <w:right w:val="none" w:sz="0" w:space="0" w:color="auto"/>
          </w:divBdr>
        </w:div>
        <w:div w:id="524639038">
          <w:marLeft w:val="640"/>
          <w:marRight w:val="0"/>
          <w:marTop w:val="0"/>
          <w:marBottom w:val="0"/>
          <w:divBdr>
            <w:top w:val="none" w:sz="0" w:space="0" w:color="auto"/>
            <w:left w:val="none" w:sz="0" w:space="0" w:color="auto"/>
            <w:bottom w:val="none" w:sz="0" w:space="0" w:color="auto"/>
            <w:right w:val="none" w:sz="0" w:space="0" w:color="auto"/>
          </w:divBdr>
        </w:div>
        <w:div w:id="913786075">
          <w:marLeft w:val="640"/>
          <w:marRight w:val="0"/>
          <w:marTop w:val="0"/>
          <w:marBottom w:val="0"/>
          <w:divBdr>
            <w:top w:val="none" w:sz="0" w:space="0" w:color="auto"/>
            <w:left w:val="none" w:sz="0" w:space="0" w:color="auto"/>
            <w:bottom w:val="none" w:sz="0" w:space="0" w:color="auto"/>
            <w:right w:val="none" w:sz="0" w:space="0" w:color="auto"/>
          </w:divBdr>
        </w:div>
        <w:div w:id="528763317">
          <w:marLeft w:val="640"/>
          <w:marRight w:val="0"/>
          <w:marTop w:val="0"/>
          <w:marBottom w:val="0"/>
          <w:divBdr>
            <w:top w:val="none" w:sz="0" w:space="0" w:color="auto"/>
            <w:left w:val="none" w:sz="0" w:space="0" w:color="auto"/>
            <w:bottom w:val="none" w:sz="0" w:space="0" w:color="auto"/>
            <w:right w:val="none" w:sz="0" w:space="0" w:color="auto"/>
          </w:divBdr>
        </w:div>
        <w:div w:id="165294249">
          <w:marLeft w:val="640"/>
          <w:marRight w:val="0"/>
          <w:marTop w:val="0"/>
          <w:marBottom w:val="0"/>
          <w:divBdr>
            <w:top w:val="none" w:sz="0" w:space="0" w:color="auto"/>
            <w:left w:val="none" w:sz="0" w:space="0" w:color="auto"/>
            <w:bottom w:val="none" w:sz="0" w:space="0" w:color="auto"/>
            <w:right w:val="none" w:sz="0" w:space="0" w:color="auto"/>
          </w:divBdr>
        </w:div>
        <w:div w:id="675764286">
          <w:marLeft w:val="640"/>
          <w:marRight w:val="0"/>
          <w:marTop w:val="0"/>
          <w:marBottom w:val="0"/>
          <w:divBdr>
            <w:top w:val="none" w:sz="0" w:space="0" w:color="auto"/>
            <w:left w:val="none" w:sz="0" w:space="0" w:color="auto"/>
            <w:bottom w:val="none" w:sz="0" w:space="0" w:color="auto"/>
            <w:right w:val="none" w:sz="0" w:space="0" w:color="auto"/>
          </w:divBdr>
        </w:div>
        <w:div w:id="667053542">
          <w:marLeft w:val="640"/>
          <w:marRight w:val="0"/>
          <w:marTop w:val="0"/>
          <w:marBottom w:val="0"/>
          <w:divBdr>
            <w:top w:val="none" w:sz="0" w:space="0" w:color="auto"/>
            <w:left w:val="none" w:sz="0" w:space="0" w:color="auto"/>
            <w:bottom w:val="none" w:sz="0" w:space="0" w:color="auto"/>
            <w:right w:val="none" w:sz="0" w:space="0" w:color="auto"/>
          </w:divBdr>
        </w:div>
        <w:div w:id="555360396">
          <w:marLeft w:val="640"/>
          <w:marRight w:val="0"/>
          <w:marTop w:val="0"/>
          <w:marBottom w:val="0"/>
          <w:divBdr>
            <w:top w:val="none" w:sz="0" w:space="0" w:color="auto"/>
            <w:left w:val="none" w:sz="0" w:space="0" w:color="auto"/>
            <w:bottom w:val="none" w:sz="0" w:space="0" w:color="auto"/>
            <w:right w:val="none" w:sz="0" w:space="0" w:color="auto"/>
          </w:divBdr>
        </w:div>
        <w:div w:id="1773285025">
          <w:marLeft w:val="640"/>
          <w:marRight w:val="0"/>
          <w:marTop w:val="0"/>
          <w:marBottom w:val="0"/>
          <w:divBdr>
            <w:top w:val="none" w:sz="0" w:space="0" w:color="auto"/>
            <w:left w:val="none" w:sz="0" w:space="0" w:color="auto"/>
            <w:bottom w:val="none" w:sz="0" w:space="0" w:color="auto"/>
            <w:right w:val="none" w:sz="0" w:space="0" w:color="auto"/>
          </w:divBdr>
        </w:div>
        <w:div w:id="722825146">
          <w:marLeft w:val="640"/>
          <w:marRight w:val="0"/>
          <w:marTop w:val="0"/>
          <w:marBottom w:val="0"/>
          <w:divBdr>
            <w:top w:val="none" w:sz="0" w:space="0" w:color="auto"/>
            <w:left w:val="none" w:sz="0" w:space="0" w:color="auto"/>
            <w:bottom w:val="none" w:sz="0" w:space="0" w:color="auto"/>
            <w:right w:val="none" w:sz="0" w:space="0" w:color="auto"/>
          </w:divBdr>
        </w:div>
        <w:div w:id="126238656">
          <w:marLeft w:val="640"/>
          <w:marRight w:val="0"/>
          <w:marTop w:val="0"/>
          <w:marBottom w:val="0"/>
          <w:divBdr>
            <w:top w:val="none" w:sz="0" w:space="0" w:color="auto"/>
            <w:left w:val="none" w:sz="0" w:space="0" w:color="auto"/>
            <w:bottom w:val="none" w:sz="0" w:space="0" w:color="auto"/>
            <w:right w:val="none" w:sz="0" w:space="0" w:color="auto"/>
          </w:divBdr>
        </w:div>
        <w:div w:id="392855368">
          <w:marLeft w:val="640"/>
          <w:marRight w:val="0"/>
          <w:marTop w:val="0"/>
          <w:marBottom w:val="0"/>
          <w:divBdr>
            <w:top w:val="none" w:sz="0" w:space="0" w:color="auto"/>
            <w:left w:val="none" w:sz="0" w:space="0" w:color="auto"/>
            <w:bottom w:val="none" w:sz="0" w:space="0" w:color="auto"/>
            <w:right w:val="none" w:sz="0" w:space="0" w:color="auto"/>
          </w:divBdr>
        </w:div>
        <w:div w:id="452557196">
          <w:marLeft w:val="640"/>
          <w:marRight w:val="0"/>
          <w:marTop w:val="0"/>
          <w:marBottom w:val="0"/>
          <w:divBdr>
            <w:top w:val="none" w:sz="0" w:space="0" w:color="auto"/>
            <w:left w:val="none" w:sz="0" w:space="0" w:color="auto"/>
            <w:bottom w:val="none" w:sz="0" w:space="0" w:color="auto"/>
            <w:right w:val="none" w:sz="0" w:space="0" w:color="auto"/>
          </w:divBdr>
        </w:div>
        <w:div w:id="466976338">
          <w:marLeft w:val="640"/>
          <w:marRight w:val="0"/>
          <w:marTop w:val="0"/>
          <w:marBottom w:val="0"/>
          <w:divBdr>
            <w:top w:val="none" w:sz="0" w:space="0" w:color="auto"/>
            <w:left w:val="none" w:sz="0" w:space="0" w:color="auto"/>
            <w:bottom w:val="none" w:sz="0" w:space="0" w:color="auto"/>
            <w:right w:val="none" w:sz="0" w:space="0" w:color="auto"/>
          </w:divBdr>
        </w:div>
        <w:div w:id="929432533">
          <w:marLeft w:val="640"/>
          <w:marRight w:val="0"/>
          <w:marTop w:val="0"/>
          <w:marBottom w:val="0"/>
          <w:divBdr>
            <w:top w:val="none" w:sz="0" w:space="0" w:color="auto"/>
            <w:left w:val="none" w:sz="0" w:space="0" w:color="auto"/>
            <w:bottom w:val="none" w:sz="0" w:space="0" w:color="auto"/>
            <w:right w:val="none" w:sz="0" w:space="0" w:color="auto"/>
          </w:divBdr>
        </w:div>
        <w:div w:id="1460759684">
          <w:marLeft w:val="640"/>
          <w:marRight w:val="0"/>
          <w:marTop w:val="0"/>
          <w:marBottom w:val="0"/>
          <w:divBdr>
            <w:top w:val="none" w:sz="0" w:space="0" w:color="auto"/>
            <w:left w:val="none" w:sz="0" w:space="0" w:color="auto"/>
            <w:bottom w:val="none" w:sz="0" w:space="0" w:color="auto"/>
            <w:right w:val="none" w:sz="0" w:space="0" w:color="auto"/>
          </w:divBdr>
        </w:div>
        <w:div w:id="870453436">
          <w:marLeft w:val="640"/>
          <w:marRight w:val="0"/>
          <w:marTop w:val="0"/>
          <w:marBottom w:val="0"/>
          <w:divBdr>
            <w:top w:val="none" w:sz="0" w:space="0" w:color="auto"/>
            <w:left w:val="none" w:sz="0" w:space="0" w:color="auto"/>
            <w:bottom w:val="none" w:sz="0" w:space="0" w:color="auto"/>
            <w:right w:val="none" w:sz="0" w:space="0" w:color="auto"/>
          </w:divBdr>
        </w:div>
        <w:div w:id="1260216323">
          <w:marLeft w:val="640"/>
          <w:marRight w:val="0"/>
          <w:marTop w:val="0"/>
          <w:marBottom w:val="0"/>
          <w:divBdr>
            <w:top w:val="none" w:sz="0" w:space="0" w:color="auto"/>
            <w:left w:val="none" w:sz="0" w:space="0" w:color="auto"/>
            <w:bottom w:val="none" w:sz="0" w:space="0" w:color="auto"/>
            <w:right w:val="none" w:sz="0" w:space="0" w:color="auto"/>
          </w:divBdr>
        </w:div>
        <w:div w:id="602226633">
          <w:marLeft w:val="640"/>
          <w:marRight w:val="0"/>
          <w:marTop w:val="0"/>
          <w:marBottom w:val="0"/>
          <w:divBdr>
            <w:top w:val="none" w:sz="0" w:space="0" w:color="auto"/>
            <w:left w:val="none" w:sz="0" w:space="0" w:color="auto"/>
            <w:bottom w:val="none" w:sz="0" w:space="0" w:color="auto"/>
            <w:right w:val="none" w:sz="0" w:space="0" w:color="auto"/>
          </w:divBdr>
        </w:div>
        <w:div w:id="1758280650">
          <w:marLeft w:val="640"/>
          <w:marRight w:val="0"/>
          <w:marTop w:val="0"/>
          <w:marBottom w:val="0"/>
          <w:divBdr>
            <w:top w:val="none" w:sz="0" w:space="0" w:color="auto"/>
            <w:left w:val="none" w:sz="0" w:space="0" w:color="auto"/>
            <w:bottom w:val="none" w:sz="0" w:space="0" w:color="auto"/>
            <w:right w:val="none" w:sz="0" w:space="0" w:color="auto"/>
          </w:divBdr>
        </w:div>
        <w:div w:id="1484851295">
          <w:marLeft w:val="640"/>
          <w:marRight w:val="0"/>
          <w:marTop w:val="0"/>
          <w:marBottom w:val="0"/>
          <w:divBdr>
            <w:top w:val="none" w:sz="0" w:space="0" w:color="auto"/>
            <w:left w:val="none" w:sz="0" w:space="0" w:color="auto"/>
            <w:bottom w:val="none" w:sz="0" w:space="0" w:color="auto"/>
            <w:right w:val="none" w:sz="0" w:space="0" w:color="auto"/>
          </w:divBdr>
        </w:div>
        <w:div w:id="562299272">
          <w:marLeft w:val="640"/>
          <w:marRight w:val="0"/>
          <w:marTop w:val="0"/>
          <w:marBottom w:val="0"/>
          <w:divBdr>
            <w:top w:val="none" w:sz="0" w:space="0" w:color="auto"/>
            <w:left w:val="none" w:sz="0" w:space="0" w:color="auto"/>
            <w:bottom w:val="none" w:sz="0" w:space="0" w:color="auto"/>
            <w:right w:val="none" w:sz="0" w:space="0" w:color="auto"/>
          </w:divBdr>
        </w:div>
        <w:div w:id="657150675">
          <w:marLeft w:val="640"/>
          <w:marRight w:val="0"/>
          <w:marTop w:val="0"/>
          <w:marBottom w:val="0"/>
          <w:divBdr>
            <w:top w:val="none" w:sz="0" w:space="0" w:color="auto"/>
            <w:left w:val="none" w:sz="0" w:space="0" w:color="auto"/>
            <w:bottom w:val="none" w:sz="0" w:space="0" w:color="auto"/>
            <w:right w:val="none" w:sz="0" w:space="0" w:color="auto"/>
          </w:divBdr>
        </w:div>
        <w:div w:id="600530326">
          <w:marLeft w:val="640"/>
          <w:marRight w:val="0"/>
          <w:marTop w:val="0"/>
          <w:marBottom w:val="0"/>
          <w:divBdr>
            <w:top w:val="none" w:sz="0" w:space="0" w:color="auto"/>
            <w:left w:val="none" w:sz="0" w:space="0" w:color="auto"/>
            <w:bottom w:val="none" w:sz="0" w:space="0" w:color="auto"/>
            <w:right w:val="none" w:sz="0" w:space="0" w:color="auto"/>
          </w:divBdr>
        </w:div>
        <w:div w:id="730814563">
          <w:marLeft w:val="640"/>
          <w:marRight w:val="0"/>
          <w:marTop w:val="0"/>
          <w:marBottom w:val="0"/>
          <w:divBdr>
            <w:top w:val="none" w:sz="0" w:space="0" w:color="auto"/>
            <w:left w:val="none" w:sz="0" w:space="0" w:color="auto"/>
            <w:bottom w:val="none" w:sz="0" w:space="0" w:color="auto"/>
            <w:right w:val="none" w:sz="0" w:space="0" w:color="auto"/>
          </w:divBdr>
        </w:div>
        <w:div w:id="273831636">
          <w:marLeft w:val="640"/>
          <w:marRight w:val="0"/>
          <w:marTop w:val="0"/>
          <w:marBottom w:val="0"/>
          <w:divBdr>
            <w:top w:val="none" w:sz="0" w:space="0" w:color="auto"/>
            <w:left w:val="none" w:sz="0" w:space="0" w:color="auto"/>
            <w:bottom w:val="none" w:sz="0" w:space="0" w:color="auto"/>
            <w:right w:val="none" w:sz="0" w:space="0" w:color="auto"/>
          </w:divBdr>
        </w:div>
        <w:div w:id="61758255">
          <w:marLeft w:val="640"/>
          <w:marRight w:val="0"/>
          <w:marTop w:val="0"/>
          <w:marBottom w:val="0"/>
          <w:divBdr>
            <w:top w:val="none" w:sz="0" w:space="0" w:color="auto"/>
            <w:left w:val="none" w:sz="0" w:space="0" w:color="auto"/>
            <w:bottom w:val="none" w:sz="0" w:space="0" w:color="auto"/>
            <w:right w:val="none" w:sz="0" w:space="0" w:color="auto"/>
          </w:divBdr>
        </w:div>
        <w:div w:id="796066499">
          <w:marLeft w:val="640"/>
          <w:marRight w:val="0"/>
          <w:marTop w:val="0"/>
          <w:marBottom w:val="0"/>
          <w:divBdr>
            <w:top w:val="none" w:sz="0" w:space="0" w:color="auto"/>
            <w:left w:val="none" w:sz="0" w:space="0" w:color="auto"/>
            <w:bottom w:val="none" w:sz="0" w:space="0" w:color="auto"/>
            <w:right w:val="none" w:sz="0" w:space="0" w:color="auto"/>
          </w:divBdr>
        </w:div>
        <w:div w:id="766462193">
          <w:marLeft w:val="640"/>
          <w:marRight w:val="0"/>
          <w:marTop w:val="0"/>
          <w:marBottom w:val="0"/>
          <w:divBdr>
            <w:top w:val="none" w:sz="0" w:space="0" w:color="auto"/>
            <w:left w:val="none" w:sz="0" w:space="0" w:color="auto"/>
            <w:bottom w:val="none" w:sz="0" w:space="0" w:color="auto"/>
            <w:right w:val="none" w:sz="0" w:space="0" w:color="auto"/>
          </w:divBdr>
        </w:div>
        <w:div w:id="267615794">
          <w:marLeft w:val="640"/>
          <w:marRight w:val="0"/>
          <w:marTop w:val="0"/>
          <w:marBottom w:val="0"/>
          <w:divBdr>
            <w:top w:val="none" w:sz="0" w:space="0" w:color="auto"/>
            <w:left w:val="none" w:sz="0" w:space="0" w:color="auto"/>
            <w:bottom w:val="none" w:sz="0" w:space="0" w:color="auto"/>
            <w:right w:val="none" w:sz="0" w:space="0" w:color="auto"/>
          </w:divBdr>
        </w:div>
        <w:div w:id="251014019">
          <w:marLeft w:val="640"/>
          <w:marRight w:val="0"/>
          <w:marTop w:val="0"/>
          <w:marBottom w:val="0"/>
          <w:divBdr>
            <w:top w:val="none" w:sz="0" w:space="0" w:color="auto"/>
            <w:left w:val="none" w:sz="0" w:space="0" w:color="auto"/>
            <w:bottom w:val="none" w:sz="0" w:space="0" w:color="auto"/>
            <w:right w:val="none" w:sz="0" w:space="0" w:color="auto"/>
          </w:divBdr>
        </w:div>
        <w:div w:id="1480612328">
          <w:marLeft w:val="640"/>
          <w:marRight w:val="0"/>
          <w:marTop w:val="0"/>
          <w:marBottom w:val="0"/>
          <w:divBdr>
            <w:top w:val="none" w:sz="0" w:space="0" w:color="auto"/>
            <w:left w:val="none" w:sz="0" w:space="0" w:color="auto"/>
            <w:bottom w:val="none" w:sz="0" w:space="0" w:color="auto"/>
            <w:right w:val="none" w:sz="0" w:space="0" w:color="auto"/>
          </w:divBdr>
        </w:div>
        <w:div w:id="323775408">
          <w:marLeft w:val="640"/>
          <w:marRight w:val="0"/>
          <w:marTop w:val="0"/>
          <w:marBottom w:val="0"/>
          <w:divBdr>
            <w:top w:val="none" w:sz="0" w:space="0" w:color="auto"/>
            <w:left w:val="none" w:sz="0" w:space="0" w:color="auto"/>
            <w:bottom w:val="none" w:sz="0" w:space="0" w:color="auto"/>
            <w:right w:val="none" w:sz="0" w:space="0" w:color="auto"/>
          </w:divBdr>
        </w:div>
        <w:div w:id="376128103">
          <w:marLeft w:val="640"/>
          <w:marRight w:val="0"/>
          <w:marTop w:val="0"/>
          <w:marBottom w:val="0"/>
          <w:divBdr>
            <w:top w:val="none" w:sz="0" w:space="0" w:color="auto"/>
            <w:left w:val="none" w:sz="0" w:space="0" w:color="auto"/>
            <w:bottom w:val="none" w:sz="0" w:space="0" w:color="auto"/>
            <w:right w:val="none" w:sz="0" w:space="0" w:color="auto"/>
          </w:divBdr>
        </w:div>
        <w:div w:id="465009928">
          <w:marLeft w:val="640"/>
          <w:marRight w:val="0"/>
          <w:marTop w:val="0"/>
          <w:marBottom w:val="0"/>
          <w:divBdr>
            <w:top w:val="none" w:sz="0" w:space="0" w:color="auto"/>
            <w:left w:val="none" w:sz="0" w:space="0" w:color="auto"/>
            <w:bottom w:val="none" w:sz="0" w:space="0" w:color="auto"/>
            <w:right w:val="none" w:sz="0" w:space="0" w:color="auto"/>
          </w:divBdr>
        </w:div>
        <w:div w:id="2067994903">
          <w:marLeft w:val="640"/>
          <w:marRight w:val="0"/>
          <w:marTop w:val="0"/>
          <w:marBottom w:val="0"/>
          <w:divBdr>
            <w:top w:val="none" w:sz="0" w:space="0" w:color="auto"/>
            <w:left w:val="none" w:sz="0" w:space="0" w:color="auto"/>
            <w:bottom w:val="none" w:sz="0" w:space="0" w:color="auto"/>
            <w:right w:val="none" w:sz="0" w:space="0" w:color="auto"/>
          </w:divBdr>
        </w:div>
        <w:div w:id="1597404669">
          <w:marLeft w:val="640"/>
          <w:marRight w:val="0"/>
          <w:marTop w:val="0"/>
          <w:marBottom w:val="0"/>
          <w:divBdr>
            <w:top w:val="none" w:sz="0" w:space="0" w:color="auto"/>
            <w:left w:val="none" w:sz="0" w:space="0" w:color="auto"/>
            <w:bottom w:val="none" w:sz="0" w:space="0" w:color="auto"/>
            <w:right w:val="none" w:sz="0" w:space="0" w:color="auto"/>
          </w:divBdr>
        </w:div>
        <w:div w:id="1397435840">
          <w:marLeft w:val="640"/>
          <w:marRight w:val="0"/>
          <w:marTop w:val="0"/>
          <w:marBottom w:val="0"/>
          <w:divBdr>
            <w:top w:val="none" w:sz="0" w:space="0" w:color="auto"/>
            <w:left w:val="none" w:sz="0" w:space="0" w:color="auto"/>
            <w:bottom w:val="none" w:sz="0" w:space="0" w:color="auto"/>
            <w:right w:val="none" w:sz="0" w:space="0" w:color="auto"/>
          </w:divBdr>
        </w:div>
        <w:div w:id="1334262241">
          <w:marLeft w:val="640"/>
          <w:marRight w:val="0"/>
          <w:marTop w:val="0"/>
          <w:marBottom w:val="0"/>
          <w:divBdr>
            <w:top w:val="none" w:sz="0" w:space="0" w:color="auto"/>
            <w:left w:val="none" w:sz="0" w:space="0" w:color="auto"/>
            <w:bottom w:val="none" w:sz="0" w:space="0" w:color="auto"/>
            <w:right w:val="none" w:sz="0" w:space="0" w:color="auto"/>
          </w:divBdr>
        </w:div>
        <w:div w:id="289172817">
          <w:marLeft w:val="640"/>
          <w:marRight w:val="0"/>
          <w:marTop w:val="0"/>
          <w:marBottom w:val="0"/>
          <w:divBdr>
            <w:top w:val="none" w:sz="0" w:space="0" w:color="auto"/>
            <w:left w:val="none" w:sz="0" w:space="0" w:color="auto"/>
            <w:bottom w:val="none" w:sz="0" w:space="0" w:color="auto"/>
            <w:right w:val="none" w:sz="0" w:space="0" w:color="auto"/>
          </w:divBdr>
        </w:div>
        <w:div w:id="337271187">
          <w:marLeft w:val="640"/>
          <w:marRight w:val="0"/>
          <w:marTop w:val="0"/>
          <w:marBottom w:val="0"/>
          <w:divBdr>
            <w:top w:val="none" w:sz="0" w:space="0" w:color="auto"/>
            <w:left w:val="none" w:sz="0" w:space="0" w:color="auto"/>
            <w:bottom w:val="none" w:sz="0" w:space="0" w:color="auto"/>
            <w:right w:val="none" w:sz="0" w:space="0" w:color="auto"/>
          </w:divBdr>
        </w:div>
        <w:div w:id="1966082041">
          <w:marLeft w:val="640"/>
          <w:marRight w:val="0"/>
          <w:marTop w:val="0"/>
          <w:marBottom w:val="0"/>
          <w:divBdr>
            <w:top w:val="none" w:sz="0" w:space="0" w:color="auto"/>
            <w:left w:val="none" w:sz="0" w:space="0" w:color="auto"/>
            <w:bottom w:val="none" w:sz="0" w:space="0" w:color="auto"/>
            <w:right w:val="none" w:sz="0" w:space="0" w:color="auto"/>
          </w:divBdr>
        </w:div>
        <w:div w:id="184708442">
          <w:marLeft w:val="640"/>
          <w:marRight w:val="0"/>
          <w:marTop w:val="0"/>
          <w:marBottom w:val="0"/>
          <w:divBdr>
            <w:top w:val="none" w:sz="0" w:space="0" w:color="auto"/>
            <w:left w:val="none" w:sz="0" w:space="0" w:color="auto"/>
            <w:bottom w:val="none" w:sz="0" w:space="0" w:color="auto"/>
            <w:right w:val="none" w:sz="0" w:space="0" w:color="auto"/>
          </w:divBdr>
        </w:div>
        <w:div w:id="603466672">
          <w:marLeft w:val="640"/>
          <w:marRight w:val="0"/>
          <w:marTop w:val="0"/>
          <w:marBottom w:val="0"/>
          <w:divBdr>
            <w:top w:val="none" w:sz="0" w:space="0" w:color="auto"/>
            <w:left w:val="none" w:sz="0" w:space="0" w:color="auto"/>
            <w:bottom w:val="none" w:sz="0" w:space="0" w:color="auto"/>
            <w:right w:val="none" w:sz="0" w:space="0" w:color="auto"/>
          </w:divBdr>
        </w:div>
        <w:div w:id="1515728090">
          <w:marLeft w:val="640"/>
          <w:marRight w:val="0"/>
          <w:marTop w:val="0"/>
          <w:marBottom w:val="0"/>
          <w:divBdr>
            <w:top w:val="none" w:sz="0" w:space="0" w:color="auto"/>
            <w:left w:val="none" w:sz="0" w:space="0" w:color="auto"/>
            <w:bottom w:val="none" w:sz="0" w:space="0" w:color="auto"/>
            <w:right w:val="none" w:sz="0" w:space="0" w:color="auto"/>
          </w:divBdr>
        </w:div>
        <w:div w:id="1718889725">
          <w:marLeft w:val="640"/>
          <w:marRight w:val="0"/>
          <w:marTop w:val="0"/>
          <w:marBottom w:val="0"/>
          <w:divBdr>
            <w:top w:val="none" w:sz="0" w:space="0" w:color="auto"/>
            <w:left w:val="none" w:sz="0" w:space="0" w:color="auto"/>
            <w:bottom w:val="none" w:sz="0" w:space="0" w:color="auto"/>
            <w:right w:val="none" w:sz="0" w:space="0" w:color="auto"/>
          </w:divBdr>
        </w:div>
        <w:div w:id="354356256">
          <w:marLeft w:val="640"/>
          <w:marRight w:val="0"/>
          <w:marTop w:val="0"/>
          <w:marBottom w:val="0"/>
          <w:divBdr>
            <w:top w:val="none" w:sz="0" w:space="0" w:color="auto"/>
            <w:left w:val="none" w:sz="0" w:space="0" w:color="auto"/>
            <w:bottom w:val="none" w:sz="0" w:space="0" w:color="auto"/>
            <w:right w:val="none" w:sz="0" w:space="0" w:color="auto"/>
          </w:divBdr>
        </w:div>
        <w:div w:id="89132709">
          <w:marLeft w:val="640"/>
          <w:marRight w:val="0"/>
          <w:marTop w:val="0"/>
          <w:marBottom w:val="0"/>
          <w:divBdr>
            <w:top w:val="none" w:sz="0" w:space="0" w:color="auto"/>
            <w:left w:val="none" w:sz="0" w:space="0" w:color="auto"/>
            <w:bottom w:val="none" w:sz="0" w:space="0" w:color="auto"/>
            <w:right w:val="none" w:sz="0" w:space="0" w:color="auto"/>
          </w:divBdr>
        </w:div>
        <w:div w:id="370425633">
          <w:marLeft w:val="640"/>
          <w:marRight w:val="0"/>
          <w:marTop w:val="0"/>
          <w:marBottom w:val="0"/>
          <w:divBdr>
            <w:top w:val="none" w:sz="0" w:space="0" w:color="auto"/>
            <w:left w:val="none" w:sz="0" w:space="0" w:color="auto"/>
            <w:bottom w:val="none" w:sz="0" w:space="0" w:color="auto"/>
            <w:right w:val="none" w:sz="0" w:space="0" w:color="auto"/>
          </w:divBdr>
        </w:div>
        <w:div w:id="2057852596">
          <w:marLeft w:val="640"/>
          <w:marRight w:val="0"/>
          <w:marTop w:val="0"/>
          <w:marBottom w:val="0"/>
          <w:divBdr>
            <w:top w:val="none" w:sz="0" w:space="0" w:color="auto"/>
            <w:left w:val="none" w:sz="0" w:space="0" w:color="auto"/>
            <w:bottom w:val="none" w:sz="0" w:space="0" w:color="auto"/>
            <w:right w:val="none" w:sz="0" w:space="0" w:color="auto"/>
          </w:divBdr>
        </w:div>
        <w:div w:id="718044993">
          <w:marLeft w:val="640"/>
          <w:marRight w:val="0"/>
          <w:marTop w:val="0"/>
          <w:marBottom w:val="0"/>
          <w:divBdr>
            <w:top w:val="none" w:sz="0" w:space="0" w:color="auto"/>
            <w:left w:val="none" w:sz="0" w:space="0" w:color="auto"/>
            <w:bottom w:val="none" w:sz="0" w:space="0" w:color="auto"/>
            <w:right w:val="none" w:sz="0" w:space="0" w:color="auto"/>
          </w:divBdr>
        </w:div>
        <w:div w:id="11613932">
          <w:marLeft w:val="640"/>
          <w:marRight w:val="0"/>
          <w:marTop w:val="0"/>
          <w:marBottom w:val="0"/>
          <w:divBdr>
            <w:top w:val="none" w:sz="0" w:space="0" w:color="auto"/>
            <w:left w:val="none" w:sz="0" w:space="0" w:color="auto"/>
            <w:bottom w:val="none" w:sz="0" w:space="0" w:color="auto"/>
            <w:right w:val="none" w:sz="0" w:space="0" w:color="auto"/>
          </w:divBdr>
        </w:div>
        <w:div w:id="468085989">
          <w:marLeft w:val="640"/>
          <w:marRight w:val="0"/>
          <w:marTop w:val="0"/>
          <w:marBottom w:val="0"/>
          <w:divBdr>
            <w:top w:val="none" w:sz="0" w:space="0" w:color="auto"/>
            <w:left w:val="none" w:sz="0" w:space="0" w:color="auto"/>
            <w:bottom w:val="none" w:sz="0" w:space="0" w:color="auto"/>
            <w:right w:val="none" w:sz="0" w:space="0" w:color="auto"/>
          </w:divBdr>
        </w:div>
        <w:div w:id="525021230">
          <w:marLeft w:val="640"/>
          <w:marRight w:val="0"/>
          <w:marTop w:val="0"/>
          <w:marBottom w:val="0"/>
          <w:divBdr>
            <w:top w:val="none" w:sz="0" w:space="0" w:color="auto"/>
            <w:left w:val="none" w:sz="0" w:space="0" w:color="auto"/>
            <w:bottom w:val="none" w:sz="0" w:space="0" w:color="auto"/>
            <w:right w:val="none" w:sz="0" w:space="0" w:color="auto"/>
          </w:divBdr>
        </w:div>
        <w:div w:id="355884058">
          <w:marLeft w:val="640"/>
          <w:marRight w:val="0"/>
          <w:marTop w:val="0"/>
          <w:marBottom w:val="0"/>
          <w:divBdr>
            <w:top w:val="none" w:sz="0" w:space="0" w:color="auto"/>
            <w:left w:val="none" w:sz="0" w:space="0" w:color="auto"/>
            <w:bottom w:val="none" w:sz="0" w:space="0" w:color="auto"/>
            <w:right w:val="none" w:sz="0" w:space="0" w:color="auto"/>
          </w:divBdr>
        </w:div>
        <w:div w:id="731583658">
          <w:marLeft w:val="640"/>
          <w:marRight w:val="0"/>
          <w:marTop w:val="0"/>
          <w:marBottom w:val="0"/>
          <w:divBdr>
            <w:top w:val="none" w:sz="0" w:space="0" w:color="auto"/>
            <w:left w:val="none" w:sz="0" w:space="0" w:color="auto"/>
            <w:bottom w:val="none" w:sz="0" w:space="0" w:color="auto"/>
            <w:right w:val="none" w:sz="0" w:space="0" w:color="auto"/>
          </w:divBdr>
        </w:div>
      </w:divsChild>
    </w:div>
    <w:div w:id="717437518">
      <w:bodyDiv w:val="1"/>
      <w:marLeft w:val="0"/>
      <w:marRight w:val="0"/>
      <w:marTop w:val="0"/>
      <w:marBottom w:val="0"/>
      <w:divBdr>
        <w:top w:val="none" w:sz="0" w:space="0" w:color="auto"/>
        <w:left w:val="none" w:sz="0" w:space="0" w:color="auto"/>
        <w:bottom w:val="none" w:sz="0" w:space="0" w:color="auto"/>
        <w:right w:val="none" w:sz="0" w:space="0" w:color="auto"/>
      </w:divBdr>
    </w:div>
    <w:div w:id="723528413">
      <w:bodyDiv w:val="1"/>
      <w:marLeft w:val="0"/>
      <w:marRight w:val="0"/>
      <w:marTop w:val="0"/>
      <w:marBottom w:val="0"/>
      <w:divBdr>
        <w:top w:val="none" w:sz="0" w:space="0" w:color="auto"/>
        <w:left w:val="none" w:sz="0" w:space="0" w:color="auto"/>
        <w:bottom w:val="none" w:sz="0" w:space="0" w:color="auto"/>
        <w:right w:val="none" w:sz="0" w:space="0" w:color="auto"/>
      </w:divBdr>
      <w:divsChild>
        <w:div w:id="509413907">
          <w:marLeft w:val="640"/>
          <w:marRight w:val="0"/>
          <w:marTop w:val="0"/>
          <w:marBottom w:val="0"/>
          <w:divBdr>
            <w:top w:val="none" w:sz="0" w:space="0" w:color="auto"/>
            <w:left w:val="none" w:sz="0" w:space="0" w:color="auto"/>
            <w:bottom w:val="none" w:sz="0" w:space="0" w:color="auto"/>
            <w:right w:val="none" w:sz="0" w:space="0" w:color="auto"/>
          </w:divBdr>
          <w:divsChild>
            <w:div w:id="1164129480">
              <w:marLeft w:val="0"/>
              <w:marRight w:val="0"/>
              <w:marTop w:val="0"/>
              <w:marBottom w:val="0"/>
              <w:divBdr>
                <w:top w:val="none" w:sz="0" w:space="0" w:color="auto"/>
                <w:left w:val="none" w:sz="0" w:space="0" w:color="auto"/>
                <w:bottom w:val="none" w:sz="0" w:space="0" w:color="auto"/>
                <w:right w:val="none" w:sz="0" w:space="0" w:color="auto"/>
              </w:divBdr>
              <w:divsChild>
                <w:div w:id="1039204523">
                  <w:marLeft w:val="640"/>
                  <w:marRight w:val="0"/>
                  <w:marTop w:val="0"/>
                  <w:marBottom w:val="0"/>
                  <w:divBdr>
                    <w:top w:val="none" w:sz="0" w:space="0" w:color="auto"/>
                    <w:left w:val="none" w:sz="0" w:space="0" w:color="auto"/>
                    <w:bottom w:val="none" w:sz="0" w:space="0" w:color="auto"/>
                    <w:right w:val="none" w:sz="0" w:space="0" w:color="auto"/>
                  </w:divBdr>
                </w:div>
                <w:div w:id="1671593029">
                  <w:marLeft w:val="640"/>
                  <w:marRight w:val="0"/>
                  <w:marTop w:val="0"/>
                  <w:marBottom w:val="0"/>
                  <w:divBdr>
                    <w:top w:val="none" w:sz="0" w:space="0" w:color="auto"/>
                    <w:left w:val="none" w:sz="0" w:space="0" w:color="auto"/>
                    <w:bottom w:val="none" w:sz="0" w:space="0" w:color="auto"/>
                    <w:right w:val="none" w:sz="0" w:space="0" w:color="auto"/>
                  </w:divBdr>
                </w:div>
                <w:div w:id="149299932">
                  <w:marLeft w:val="640"/>
                  <w:marRight w:val="0"/>
                  <w:marTop w:val="0"/>
                  <w:marBottom w:val="0"/>
                  <w:divBdr>
                    <w:top w:val="none" w:sz="0" w:space="0" w:color="auto"/>
                    <w:left w:val="none" w:sz="0" w:space="0" w:color="auto"/>
                    <w:bottom w:val="none" w:sz="0" w:space="0" w:color="auto"/>
                    <w:right w:val="none" w:sz="0" w:space="0" w:color="auto"/>
                  </w:divBdr>
                </w:div>
                <w:div w:id="441192026">
                  <w:marLeft w:val="640"/>
                  <w:marRight w:val="0"/>
                  <w:marTop w:val="0"/>
                  <w:marBottom w:val="0"/>
                  <w:divBdr>
                    <w:top w:val="none" w:sz="0" w:space="0" w:color="auto"/>
                    <w:left w:val="none" w:sz="0" w:space="0" w:color="auto"/>
                    <w:bottom w:val="none" w:sz="0" w:space="0" w:color="auto"/>
                    <w:right w:val="none" w:sz="0" w:space="0" w:color="auto"/>
                  </w:divBdr>
                </w:div>
                <w:div w:id="892888029">
                  <w:marLeft w:val="640"/>
                  <w:marRight w:val="0"/>
                  <w:marTop w:val="0"/>
                  <w:marBottom w:val="0"/>
                  <w:divBdr>
                    <w:top w:val="none" w:sz="0" w:space="0" w:color="auto"/>
                    <w:left w:val="none" w:sz="0" w:space="0" w:color="auto"/>
                    <w:bottom w:val="none" w:sz="0" w:space="0" w:color="auto"/>
                    <w:right w:val="none" w:sz="0" w:space="0" w:color="auto"/>
                  </w:divBdr>
                </w:div>
                <w:div w:id="1250195623">
                  <w:marLeft w:val="640"/>
                  <w:marRight w:val="0"/>
                  <w:marTop w:val="0"/>
                  <w:marBottom w:val="0"/>
                  <w:divBdr>
                    <w:top w:val="none" w:sz="0" w:space="0" w:color="auto"/>
                    <w:left w:val="none" w:sz="0" w:space="0" w:color="auto"/>
                    <w:bottom w:val="none" w:sz="0" w:space="0" w:color="auto"/>
                    <w:right w:val="none" w:sz="0" w:space="0" w:color="auto"/>
                  </w:divBdr>
                </w:div>
                <w:div w:id="808480104">
                  <w:marLeft w:val="640"/>
                  <w:marRight w:val="0"/>
                  <w:marTop w:val="0"/>
                  <w:marBottom w:val="0"/>
                  <w:divBdr>
                    <w:top w:val="none" w:sz="0" w:space="0" w:color="auto"/>
                    <w:left w:val="none" w:sz="0" w:space="0" w:color="auto"/>
                    <w:bottom w:val="none" w:sz="0" w:space="0" w:color="auto"/>
                    <w:right w:val="none" w:sz="0" w:space="0" w:color="auto"/>
                  </w:divBdr>
                </w:div>
                <w:div w:id="1338078889">
                  <w:marLeft w:val="640"/>
                  <w:marRight w:val="0"/>
                  <w:marTop w:val="0"/>
                  <w:marBottom w:val="0"/>
                  <w:divBdr>
                    <w:top w:val="none" w:sz="0" w:space="0" w:color="auto"/>
                    <w:left w:val="none" w:sz="0" w:space="0" w:color="auto"/>
                    <w:bottom w:val="none" w:sz="0" w:space="0" w:color="auto"/>
                    <w:right w:val="none" w:sz="0" w:space="0" w:color="auto"/>
                  </w:divBdr>
                </w:div>
                <w:div w:id="1446466001">
                  <w:marLeft w:val="640"/>
                  <w:marRight w:val="0"/>
                  <w:marTop w:val="0"/>
                  <w:marBottom w:val="0"/>
                  <w:divBdr>
                    <w:top w:val="none" w:sz="0" w:space="0" w:color="auto"/>
                    <w:left w:val="none" w:sz="0" w:space="0" w:color="auto"/>
                    <w:bottom w:val="none" w:sz="0" w:space="0" w:color="auto"/>
                    <w:right w:val="none" w:sz="0" w:space="0" w:color="auto"/>
                  </w:divBdr>
                </w:div>
                <w:div w:id="1277181487">
                  <w:marLeft w:val="640"/>
                  <w:marRight w:val="0"/>
                  <w:marTop w:val="0"/>
                  <w:marBottom w:val="0"/>
                  <w:divBdr>
                    <w:top w:val="none" w:sz="0" w:space="0" w:color="auto"/>
                    <w:left w:val="none" w:sz="0" w:space="0" w:color="auto"/>
                    <w:bottom w:val="none" w:sz="0" w:space="0" w:color="auto"/>
                    <w:right w:val="none" w:sz="0" w:space="0" w:color="auto"/>
                  </w:divBdr>
                </w:div>
                <w:div w:id="562181870">
                  <w:marLeft w:val="640"/>
                  <w:marRight w:val="0"/>
                  <w:marTop w:val="0"/>
                  <w:marBottom w:val="0"/>
                  <w:divBdr>
                    <w:top w:val="none" w:sz="0" w:space="0" w:color="auto"/>
                    <w:left w:val="none" w:sz="0" w:space="0" w:color="auto"/>
                    <w:bottom w:val="none" w:sz="0" w:space="0" w:color="auto"/>
                    <w:right w:val="none" w:sz="0" w:space="0" w:color="auto"/>
                  </w:divBdr>
                </w:div>
                <w:div w:id="644241984">
                  <w:marLeft w:val="640"/>
                  <w:marRight w:val="0"/>
                  <w:marTop w:val="0"/>
                  <w:marBottom w:val="0"/>
                  <w:divBdr>
                    <w:top w:val="none" w:sz="0" w:space="0" w:color="auto"/>
                    <w:left w:val="none" w:sz="0" w:space="0" w:color="auto"/>
                    <w:bottom w:val="none" w:sz="0" w:space="0" w:color="auto"/>
                    <w:right w:val="none" w:sz="0" w:space="0" w:color="auto"/>
                  </w:divBdr>
                </w:div>
                <w:div w:id="161354682">
                  <w:marLeft w:val="640"/>
                  <w:marRight w:val="0"/>
                  <w:marTop w:val="0"/>
                  <w:marBottom w:val="0"/>
                  <w:divBdr>
                    <w:top w:val="none" w:sz="0" w:space="0" w:color="auto"/>
                    <w:left w:val="none" w:sz="0" w:space="0" w:color="auto"/>
                    <w:bottom w:val="none" w:sz="0" w:space="0" w:color="auto"/>
                    <w:right w:val="none" w:sz="0" w:space="0" w:color="auto"/>
                  </w:divBdr>
                </w:div>
                <w:div w:id="1794863667">
                  <w:marLeft w:val="640"/>
                  <w:marRight w:val="0"/>
                  <w:marTop w:val="0"/>
                  <w:marBottom w:val="0"/>
                  <w:divBdr>
                    <w:top w:val="none" w:sz="0" w:space="0" w:color="auto"/>
                    <w:left w:val="none" w:sz="0" w:space="0" w:color="auto"/>
                    <w:bottom w:val="none" w:sz="0" w:space="0" w:color="auto"/>
                    <w:right w:val="none" w:sz="0" w:space="0" w:color="auto"/>
                  </w:divBdr>
                </w:div>
                <w:div w:id="1332443141">
                  <w:marLeft w:val="640"/>
                  <w:marRight w:val="0"/>
                  <w:marTop w:val="0"/>
                  <w:marBottom w:val="0"/>
                  <w:divBdr>
                    <w:top w:val="none" w:sz="0" w:space="0" w:color="auto"/>
                    <w:left w:val="none" w:sz="0" w:space="0" w:color="auto"/>
                    <w:bottom w:val="none" w:sz="0" w:space="0" w:color="auto"/>
                    <w:right w:val="none" w:sz="0" w:space="0" w:color="auto"/>
                  </w:divBdr>
                </w:div>
                <w:div w:id="323362950">
                  <w:marLeft w:val="640"/>
                  <w:marRight w:val="0"/>
                  <w:marTop w:val="0"/>
                  <w:marBottom w:val="0"/>
                  <w:divBdr>
                    <w:top w:val="none" w:sz="0" w:space="0" w:color="auto"/>
                    <w:left w:val="none" w:sz="0" w:space="0" w:color="auto"/>
                    <w:bottom w:val="none" w:sz="0" w:space="0" w:color="auto"/>
                    <w:right w:val="none" w:sz="0" w:space="0" w:color="auto"/>
                  </w:divBdr>
                </w:div>
                <w:div w:id="1761022663">
                  <w:marLeft w:val="640"/>
                  <w:marRight w:val="0"/>
                  <w:marTop w:val="0"/>
                  <w:marBottom w:val="0"/>
                  <w:divBdr>
                    <w:top w:val="none" w:sz="0" w:space="0" w:color="auto"/>
                    <w:left w:val="none" w:sz="0" w:space="0" w:color="auto"/>
                    <w:bottom w:val="none" w:sz="0" w:space="0" w:color="auto"/>
                    <w:right w:val="none" w:sz="0" w:space="0" w:color="auto"/>
                  </w:divBdr>
                </w:div>
                <w:div w:id="664478948">
                  <w:marLeft w:val="640"/>
                  <w:marRight w:val="0"/>
                  <w:marTop w:val="0"/>
                  <w:marBottom w:val="0"/>
                  <w:divBdr>
                    <w:top w:val="none" w:sz="0" w:space="0" w:color="auto"/>
                    <w:left w:val="none" w:sz="0" w:space="0" w:color="auto"/>
                    <w:bottom w:val="none" w:sz="0" w:space="0" w:color="auto"/>
                    <w:right w:val="none" w:sz="0" w:space="0" w:color="auto"/>
                  </w:divBdr>
                </w:div>
                <w:div w:id="1119566309">
                  <w:marLeft w:val="640"/>
                  <w:marRight w:val="0"/>
                  <w:marTop w:val="0"/>
                  <w:marBottom w:val="0"/>
                  <w:divBdr>
                    <w:top w:val="none" w:sz="0" w:space="0" w:color="auto"/>
                    <w:left w:val="none" w:sz="0" w:space="0" w:color="auto"/>
                    <w:bottom w:val="none" w:sz="0" w:space="0" w:color="auto"/>
                    <w:right w:val="none" w:sz="0" w:space="0" w:color="auto"/>
                  </w:divBdr>
                </w:div>
                <w:div w:id="1530794779">
                  <w:marLeft w:val="640"/>
                  <w:marRight w:val="0"/>
                  <w:marTop w:val="0"/>
                  <w:marBottom w:val="0"/>
                  <w:divBdr>
                    <w:top w:val="none" w:sz="0" w:space="0" w:color="auto"/>
                    <w:left w:val="none" w:sz="0" w:space="0" w:color="auto"/>
                    <w:bottom w:val="none" w:sz="0" w:space="0" w:color="auto"/>
                    <w:right w:val="none" w:sz="0" w:space="0" w:color="auto"/>
                  </w:divBdr>
                </w:div>
                <w:div w:id="1832138406">
                  <w:marLeft w:val="640"/>
                  <w:marRight w:val="0"/>
                  <w:marTop w:val="0"/>
                  <w:marBottom w:val="0"/>
                  <w:divBdr>
                    <w:top w:val="none" w:sz="0" w:space="0" w:color="auto"/>
                    <w:left w:val="none" w:sz="0" w:space="0" w:color="auto"/>
                    <w:bottom w:val="none" w:sz="0" w:space="0" w:color="auto"/>
                    <w:right w:val="none" w:sz="0" w:space="0" w:color="auto"/>
                  </w:divBdr>
                </w:div>
                <w:div w:id="336228683">
                  <w:marLeft w:val="640"/>
                  <w:marRight w:val="0"/>
                  <w:marTop w:val="0"/>
                  <w:marBottom w:val="0"/>
                  <w:divBdr>
                    <w:top w:val="none" w:sz="0" w:space="0" w:color="auto"/>
                    <w:left w:val="none" w:sz="0" w:space="0" w:color="auto"/>
                    <w:bottom w:val="none" w:sz="0" w:space="0" w:color="auto"/>
                    <w:right w:val="none" w:sz="0" w:space="0" w:color="auto"/>
                  </w:divBdr>
                </w:div>
                <w:div w:id="986862160">
                  <w:marLeft w:val="640"/>
                  <w:marRight w:val="0"/>
                  <w:marTop w:val="0"/>
                  <w:marBottom w:val="0"/>
                  <w:divBdr>
                    <w:top w:val="none" w:sz="0" w:space="0" w:color="auto"/>
                    <w:left w:val="none" w:sz="0" w:space="0" w:color="auto"/>
                    <w:bottom w:val="none" w:sz="0" w:space="0" w:color="auto"/>
                    <w:right w:val="none" w:sz="0" w:space="0" w:color="auto"/>
                  </w:divBdr>
                </w:div>
                <w:div w:id="1304389387">
                  <w:marLeft w:val="640"/>
                  <w:marRight w:val="0"/>
                  <w:marTop w:val="0"/>
                  <w:marBottom w:val="0"/>
                  <w:divBdr>
                    <w:top w:val="none" w:sz="0" w:space="0" w:color="auto"/>
                    <w:left w:val="none" w:sz="0" w:space="0" w:color="auto"/>
                    <w:bottom w:val="none" w:sz="0" w:space="0" w:color="auto"/>
                    <w:right w:val="none" w:sz="0" w:space="0" w:color="auto"/>
                  </w:divBdr>
                </w:div>
                <w:div w:id="2011053890">
                  <w:marLeft w:val="640"/>
                  <w:marRight w:val="0"/>
                  <w:marTop w:val="0"/>
                  <w:marBottom w:val="0"/>
                  <w:divBdr>
                    <w:top w:val="none" w:sz="0" w:space="0" w:color="auto"/>
                    <w:left w:val="none" w:sz="0" w:space="0" w:color="auto"/>
                    <w:bottom w:val="none" w:sz="0" w:space="0" w:color="auto"/>
                    <w:right w:val="none" w:sz="0" w:space="0" w:color="auto"/>
                  </w:divBdr>
                </w:div>
                <w:div w:id="1463841182">
                  <w:marLeft w:val="640"/>
                  <w:marRight w:val="0"/>
                  <w:marTop w:val="0"/>
                  <w:marBottom w:val="0"/>
                  <w:divBdr>
                    <w:top w:val="none" w:sz="0" w:space="0" w:color="auto"/>
                    <w:left w:val="none" w:sz="0" w:space="0" w:color="auto"/>
                    <w:bottom w:val="none" w:sz="0" w:space="0" w:color="auto"/>
                    <w:right w:val="none" w:sz="0" w:space="0" w:color="auto"/>
                  </w:divBdr>
                </w:div>
                <w:div w:id="212734784">
                  <w:marLeft w:val="640"/>
                  <w:marRight w:val="0"/>
                  <w:marTop w:val="0"/>
                  <w:marBottom w:val="0"/>
                  <w:divBdr>
                    <w:top w:val="none" w:sz="0" w:space="0" w:color="auto"/>
                    <w:left w:val="none" w:sz="0" w:space="0" w:color="auto"/>
                    <w:bottom w:val="none" w:sz="0" w:space="0" w:color="auto"/>
                    <w:right w:val="none" w:sz="0" w:space="0" w:color="auto"/>
                  </w:divBdr>
                </w:div>
                <w:div w:id="897207638">
                  <w:marLeft w:val="640"/>
                  <w:marRight w:val="0"/>
                  <w:marTop w:val="0"/>
                  <w:marBottom w:val="0"/>
                  <w:divBdr>
                    <w:top w:val="none" w:sz="0" w:space="0" w:color="auto"/>
                    <w:left w:val="none" w:sz="0" w:space="0" w:color="auto"/>
                    <w:bottom w:val="none" w:sz="0" w:space="0" w:color="auto"/>
                    <w:right w:val="none" w:sz="0" w:space="0" w:color="auto"/>
                  </w:divBdr>
                </w:div>
                <w:div w:id="378483708">
                  <w:marLeft w:val="640"/>
                  <w:marRight w:val="0"/>
                  <w:marTop w:val="0"/>
                  <w:marBottom w:val="0"/>
                  <w:divBdr>
                    <w:top w:val="none" w:sz="0" w:space="0" w:color="auto"/>
                    <w:left w:val="none" w:sz="0" w:space="0" w:color="auto"/>
                    <w:bottom w:val="none" w:sz="0" w:space="0" w:color="auto"/>
                    <w:right w:val="none" w:sz="0" w:space="0" w:color="auto"/>
                  </w:divBdr>
                </w:div>
                <w:div w:id="1252592896">
                  <w:marLeft w:val="640"/>
                  <w:marRight w:val="0"/>
                  <w:marTop w:val="0"/>
                  <w:marBottom w:val="0"/>
                  <w:divBdr>
                    <w:top w:val="none" w:sz="0" w:space="0" w:color="auto"/>
                    <w:left w:val="none" w:sz="0" w:space="0" w:color="auto"/>
                    <w:bottom w:val="none" w:sz="0" w:space="0" w:color="auto"/>
                    <w:right w:val="none" w:sz="0" w:space="0" w:color="auto"/>
                  </w:divBdr>
                </w:div>
                <w:div w:id="258568442">
                  <w:marLeft w:val="640"/>
                  <w:marRight w:val="0"/>
                  <w:marTop w:val="0"/>
                  <w:marBottom w:val="0"/>
                  <w:divBdr>
                    <w:top w:val="none" w:sz="0" w:space="0" w:color="auto"/>
                    <w:left w:val="none" w:sz="0" w:space="0" w:color="auto"/>
                    <w:bottom w:val="none" w:sz="0" w:space="0" w:color="auto"/>
                    <w:right w:val="none" w:sz="0" w:space="0" w:color="auto"/>
                  </w:divBdr>
                </w:div>
                <w:div w:id="124592743">
                  <w:marLeft w:val="640"/>
                  <w:marRight w:val="0"/>
                  <w:marTop w:val="0"/>
                  <w:marBottom w:val="0"/>
                  <w:divBdr>
                    <w:top w:val="none" w:sz="0" w:space="0" w:color="auto"/>
                    <w:left w:val="none" w:sz="0" w:space="0" w:color="auto"/>
                    <w:bottom w:val="none" w:sz="0" w:space="0" w:color="auto"/>
                    <w:right w:val="none" w:sz="0" w:space="0" w:color="auto"/>
                  </w:divBdr>
                </w:div>
                <w:div w:id="1635521040">
                  <w:marLeft w:val="640"/>
                  <w:marRight w:val="0"/>
                  <w:marTop w:val="0"/>
                  <w:marBottom w:val="0"/>
                  <w:divBdr>
                    <w:top w:val="none" w:sz="0" w:space="0" w:color="auto"/>
                    <w:left w:val="none" w:sz="0" w:space="0" w:color="auto"/>
                    <w:bottom w:val="none" w:sz="0" w:space="0" w:color="auto"/>
                    <w:right w:val="none" w:sz="0" w:space="0" w:color="auto"/>
                  </w:divBdr>
                </w:div>
                <w:div w:id="78648925">
                  <w:marLeft w:val="640"/>
                  <w:marRight w:val="0"/>
                  <w:marTop w:val="0"/>
                  <w:marBottom w:val="0"/>
                  <w:divBdr>
                    <w:top w:val="none" w:sz="0" w:space="0" w:color="auto"/>
                    <w:left w:val="none" w:sz="0" w:space="0" w:color="auto"/>
                    <w:bottom w:val="none" w:sz="0" w:space="0" w:color="auto"/>
                    <w:right w:val="none" w:sz="0" w:space="0" w:color="auto"/>
                  </w:divBdr>
                </w:div>
                <w:div w:id="185364958">
                  <w:marLeft w:val="640"/>
                  <w:marRight w:val="0"/>
                  <w:marTop w:val="0"/>
                  <w:marBottom w:val="0"/>
                  <w:divBdr>
                    <w:top w:val="none" w:sz="0" w:space="0" w:color="auto"/>
                    <w:left w:val="none" w:sz="0" w:space="0" w:color="auto"/>
                    <w:bottom w:val="none" w:sz="0" w:space="0" w:color="auto"/>
                    <w:right w:val="none" w:sz="0" w:space="0" w:color="auto"/>
                  </w:divBdr>
                </w:div>
                <w:div w:id="988553972">
                  <w:marLeft w:val="640"/>
                  <w:marRight w:val="0"/>
                  <w:marTop w:val="0"/>
                  <w:marBottom w:val="0"/>
                  <w:divBdr>
                    <w:top w:val="none" w:sz="0" w:space="0" w:color="auto"/>
                    <w:left w:val="none" w:sz="0" w:space="0" w:color="auto"/>
                    <w:bottom w:val="none" w:sz="0" w:space="0" w:color="auto"/>
                    <w:right w:val="none" w:sz="0" w:space="0" w:color="auto"/>
                  </w:divBdr>
                </w:div>
                <w:div w:id="538981343">
                  <w:marLeft w:val="640"/>
                  <w:marRight w:val="0"/>
                  <w:marTop w:val="0"/>
                  <w:marBottom w:val="0"/>
                  <w:divBdr>
                    <w:top w:val="none" w:sz="0" w:space="0" w:color="auto"/>
                    <w:left w:val="none" w:sz="0" w:space="0" w:color="auto"/>
                    <w:bottom w:val="none" w:sz="0" w:space="0" w:color="auto"/>
                    <w:right w:val="none" w:sz="0" w:space="0" w:color="auto"/>
                  </w:divBdr>
                </w:div>
                <w:div w:id="1621758580">
                  <w:marLeft w:val="640"/>
                  <w:marRight w:val="0"/>
                  <w:marTop w:val="0"/>
                  <w:marBottom w:val="0"/>
                  <w:divBdr>
                    <w:top w:val="none" w:sz="0" w:space="0" w:color="auto"/>
                    <w:left w:val="none" w:sz="0" w:space="0" w:color="auto"/>
                    <w:bottom w:val="none" w:sz="0" w:space="0" w:color="auto"/>
                    <w:right w:val="none" w:sz="0" w:space="0" w:color="auto"/>
                  </w:divBdr>
                </w:div>
                <w:div w:id="659310081">
                  <w:marLeft w:val="640"/>
                  <w:marRight w:val="0"/>
                  <w:marTop w:val="0"/>
                  <w:marBottom w:val="0"/>
                  <w:divBdr>
                    <w:top w:val="none" w:sz="0" w:space="0" w:color="auto"/>
                    <w:left w:val="none" w:sz="0" w:space="0" w:color="auto"/>
                    <w:bottom w:val="none" w:sz="0" w:space="0" w:color="auto"/>
                    <w:right w:val="none" w:sz="0" w:space="0" w:color="auto"/>
                  </w:divBdr>
                </w:div>
                <w:div w:id="1318995588">
                  <w:marLeft w:val="640"/>
                  <w:marRight w:val="0"/>
                  <w:marTop w:val="0"/>
                  <w:marBottom w:val="0"/>
                  <w:divBdr>
                    <w:top w:val="none" w:sz="0" w:space="0" w:color="auto"/>
                    <w:left w:val="none" w:sz="0" w:space="0" w:color="auto"/>
                    <w:bottom w:val="none" w:sz="0" w:space="0" w:color="auto"/>
                    <w:right w:val="none" w:sz="0" w:space="0" w:color="auto"/>
                  </w:divBdr>
                </w:div>
                <w:div w:id="1885671415">
                  <w:marLeft w:val="640"/>
                  <w:marRight w:val="0"/>
                  <w:marTop w:val="0"/>
                  <w:marBottom w:val="0"/>
                  <w:divBdr>
                    <w:top w:val="none" w:sz="0" w:space="0" w:color="auto"/>
                    <w:left w:val="none" w:sz="0" w:space="0" w:color="auto"/>
                    <w:bottom w:val="none" w:sz="0" w:space="0" w:color="auto"/>
                    <w:right w:val="none" w:sz="0" w:space="0" w:color="auto"/>
                  </w:divBdr>
                </w:div>
                <w:div w:id="1864784303">
                  <w:marLeft w:val="640"/>
                  <w:marRight w:val="0"/>
                  <w:marTop w:val="0"/>
                  <w:marBottom w:val="0"/>
                  <w:divBdr>
                    <w:top w:val="none" w:sz="0" w:space="0" w:color="auto"/>
                    <w:left w:val="none" w:sz="0" w:space="0" w:color="auto"/>
                    <w:bottom w:val="none" w:sz="0" w:space="0" w:color="auto"/>
                    <w:right w:val="none" w:sz="0" w:space="0" w:color="auto"/>
                  </w:divBdr>
                </w:div>
                <w:div w:id="1589314182">
                  <w:marLeft w:val="640"/>
                  <w:marRight w:val="0"/>
                  <w:marTop w:val="0"/>
                  <w:marBottom w:val="0"/>
                  <w:divBdr>
                    <w:top w:val="none" w:sz="0" w:space="0" w:color="auto"/>
                    <w:left w:val="none" w:sz="0" w:space="0" w:color="auto"/>
                    <w:bottom w:val="none" w:sz="0" w:space="0" w:color="auto"/>
                    <w:right w:val="none" w:sz="0" w:space="0" w:color="auto"/>
                  </w:divBdr>
                </w:div>
                <w:div w:id="659306612">
                  <w:marLeft w:val="640"/>
                  <w:marRight w:val="0"/>
                  <w:marTop w:val="0"/>
                  <w:marBottom w:val="0"/>
                  <w:divBdr>
                    <w:top w:val="none" w:sz="0" w:space="0" w:color="auto"/>
                    <w:left w:val="none" w:sz="0" w:space="0" w:color="auto"/>
                    <w:bottom w:val="none" w:sz="0" w:space="0" w:color="auto"/>
                    <w:right w:val="none" w:sz="0" w:space="0" w:color="auto"/>
                  </w:divBdr>
                </w:div>
                <w:div w:id="31249169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7214914">
          <w:marLeft w:val="640"/>
          <w:marRight w:val="0"/>
          <w:marTop w:val="0"/>
          <w:marBottom w:val="0"/>
          <w:divBdr>
            <w:top w:val="none" w:sz="0" w:space="0" w:color="auto"/>
            <w:left w:val="none" w:sz="0" w:space="0" w:color="auto"/>
            <w:bottom w:val="none" w:sz="0" w:space="0" w:color="auto"/>
            <w:right w:val="none" w:sz="0" w:space="0" w:color="auto"/>
          </w:divBdr>
        </w:div>
        <w:div w:id="795562775">
          <w:marLeft w:val="640"/>
          <w:marRight w:val="0"/>
          <w:marTop w:val="0"/>
          <w:marBottom w:val="0"/>
          <w:divBdr>
            <w:top w:val="none" w:sz="0" w:space="0" w:color="auto"/>
            <w:left w:val="none" w:sz="0" w:space="0" w:color="auto"/>
            <w:bottom w:val="none" w:sz="0" w:space="0" w:color="auto"/>
            <w:right w:val="none" w:sz="0" w:space="0" w:color="auto"/>
          </w:divBdr>
        </w:div>
        <w:div w:id="954286880">
          <w:marLeft w:val="640"/>
          <w:marRight w:val="0"/>
          <w:marTop w:val="0"/>
          <w:marBottom w:val="0"/>
          <w:divBdr>
            <w:top w:val="none" w:sz="0" w:space="0" w:color="auto"/>
            <w:left w:val="none" w:sz="0" w:space="0" w:color="auto"/>
            <w:bottom w:val="none" w:sz="0" w:space="0" w:color="auto"/>
            <w:right w:val="none" w:sz="0" w:space="0" w:color="auto"/>
          </w:divBdr>
        </w:div>
        <w:div w:id="875971889">
          <w:marLeft w:val="640"/>
          <w:marRight w:val="0"/>
          <w:marTop w:val="0"/>
          <w:marBottom w:val="0"/>
          <w:divBdr>
            <w:top w:val="none" w:sz="0" w:space="0" w:color="auto"/>
            <w:left w:val="none" w:sz="0" w:space="0" w:color="auto"/>
            <w:bottom w:val="none" w:sz="0" w:space="0" w:color="auto"/>
            <w:right w:val="none" w:sz="0" w:space="0" w:color="auto"/>
          </w:divBdr>
        </w:div>
        <w:div w:id="2119636496">
          <w:marLeft w:val="640"/>
          <w:marRight w:val="0"/>
          <w:marTop w:val="0"/>
          <w:marBottom w:val="0"/>
          <w:divBdr>
            <w:top w:val="none" w:sz="0" w:space="0" w:color="auto"/>
            <w:left w:val="none" w:sz="0" w:space="0" w:color="auto"/>
            <w:bottom w:val="none" w:sz="0" w:space="0" w:color="auto"/>
            <w:right w:val="none" w:sz="0" w:space="0" w:color="auto"/>
          </w:divBdr>
        </w:div>
        <w:div w:id="6257278">
          <w:marLeft w:val="640"/>
          <w:marRight w:val="0"/>
          <w:marTop w:val="0"/>
          <w:marBottom w:val="0"/>
          <w:divBdr>
            <w:top w:val="none" w:sz="0" w:space="0" w:color="auto"/>
            <w:left w:val="none" w:sz="0" w:space="0" w:color="auto"/>
            <w:bottom w:val="none" w:sz="0" w:space="0" w:color="auto"/>
            <w:right w:val="none" w:sz="0" w:space="0" w:color="auto"/>
          </w:divBdr>
        </w:div>
        <w:div w:id="1520047381">
          <w:marLeft w:val="640"/>
          <w:marRight w:val="0"/>
          <w:marTop w:val="0"/>
          <w:marBottom w:val="0"/>
          <w:divBdr>
            <w:top w:val="none" w:sz="0" w:space="0" w:color="auto"/>
            <w:left w:val="none" w:sz="0" w:space="0" w:color="auto"/>
            <w:bottom w:val="none" w:sz="0" w:space="0" w:color="auto"/>
            <w:right w:val="none" w:sz="0" w:space="0" w:color="auto"/>
          </w:divBdr>
        </w:div>
        <w:div w:id="1445734656">
          <w:marLeft w:val="640"/>
          <w:marRight w:val="0"/>
          <w:marTop w:val="0"/>
          <w:marBottom w:val="0"/>
          <w:divBdr>
            <w:top w:val="none" w:sz="0" w:space="0" w:color="auto"/>
            <w:left w:val="none" w:sz="0" w:space="0" w:color="auto"/>
            <w:bottom w:val="none" w:sz="0" w:space="0" w:color="auto"/>
            <w:right w:val="none" w:sz="0" w:space="0" w:color="auto"/>
          </w:divBdr>
        </w:div>
        <w:div w:id="163128937">
          <w:marLeft w:val="640"/>
          <w:marRight w:val="0"/>
          <w:marTop w:val="0"/>
          <w:marBottom w:val="0"/>
          <w:divBdr>
            <w:top w:val="none" w:sz="0" w:space="0" w:color="auto"/>
            <w:left w:val="none" w:sz="0" w:space="0" w:color="auto"/>
            <w:bottom w:val="none" w:sz="0" w:space="0" w:color="auto"/>
            <w:right w:val="none" w:sz="0" w:space="0" w:color="auto"/>
          </w:divBdr>
        </w:div>
        <w:div w:id="354818636">
          <w:marLeft w:val="640"/>
          <w:marRight w:val="0"/>
          <w:marTop w:val="0"/>
          <w:marBottom w:val="0"/>
          <w:divBdr>
            <w:top w:val="none" w:sz="0" w:space="0" w:color="auto"/>
            <w:left w:val="none" w:sz="0" w:space="0" w:color="auto"/>
            <w:bottom w:val="none" w:sz="0" w:space="0" w:color="auto"/>
            <w:right w:val="none" w:sz="0" w:space="0" w:color="auto"/>
          </w:divBdr>
        </w:div>
        <w:div w:id="1811049237">
          <w:marLeft w:val="640"/>
          <w:marRight w:val="0"/>
          <w:marTop w:val="0"/>
          <w:marBottom w:val="0"/>
          <w:divBdr>
            <w:top w:val="none" w:sz="0" w:space="0" w:color="auto"/>
            <w:left w:val="none" w:sz="0" w:space="0" w:color="auto"/>
            <w:bottom w:val="none" w:sz="0" w:space="0" w:color="auto"/>
            <w:right w:val="none" w:sz="0" w:space="0" w:color="auto"/>
          </w:divBdr>
        </w:div>
        <w:div w:id="843133907">
          <w:marLeft w:val="640"/>
          <w:marRight w:val="0"/>
          <w:marTop w:val="0"/>
          <w:marBottom w:val="0"/>
          <w:divBdr>
            <w:top w:val="none" w:sz="0" w:space="0" w:color="auto"/>
            <w:left w:val="none" w:sz="0" w:space="0" w:color="auto"/>
            <w:bottom w:val="none" w:sz="0" w:space="0" w:color="auto"/>
            <w:right w:val="none" w:sz="0" w:space="0" w:color="auto"/>
          </w:divBdr>
        </w:div>
        <w:div w:id="791897531">
          <w:marLeft w:val="640"/>
          <w:marRight w:val="0"/>
          <w:marTop w:val="0"/>
          <w:marBottom w:val="0"/>
          <w:divBdr>
            <w:top w:val="none" w:sz="0" w:space="0" w:color="auto"/>
            <w:left w:val="none" w:sz="0" w:space="0" w:color="auto"/>
            <w:bottom w:val="none" w:sz="0" w:space="0" w:color="auto"/>
            <w:right w:val="none" w:sz="0" w:space="0" w:color="auto"/>
          </w:divBdr>
        </w:div>
        <w:div w:id="1575699093">
          <w:marLeft w:val="640"/>
          <w:marRight w:val="0"/>
          <w:marTop w:val="0"/>
          <w:marBottom w:val="0"/>
          <w:divBdr>
            <w:top w:val="none" w:sz="0" w:space="0" w:color="auto"/>
            <w:left w:val="none" w:sz="0" w:space="0" w:color="auto"/>
            <w:bottom w:val="none" w:sz="0" w:space="0" w:color="auto"/>
            <w:right w:val="none" w:sz="0" w:space="0" w:color="auto"/>
          </w:divBdr>
        </w:div>
        <w:div w:id="1803384058">
          <w:marLeft w:val="640"/>
          <w:marRight w:val="0"/>
          <w:marTop w:val="0"/>
          <w:marBottom w:val="0"/>
          <w:divBdr>
            <w:top w:val="none" w:sz="0" w:space="0" w:color="auto"/>
            <w:left w:val="none" w:sz="0" w:space="0" w:color="auto"/>
            <w:bottom w:val="none" w:sz="0" w:space="0" w:color="auto"/>
            <w:right w:val="none" w:sz="0" w:space="0" w:color="auto"/>
          </w:divBdr>
        </w:div>
        <w:div w:id="1268657133">
          <w:marLeft w:val="640"/>
          <w:marRight w:val="0"/>
          <w:marTop w:val="0"/>
          <w:marBottom w:val="0"/>
          <w:divBdr>
            <w:top w:val="none" w:sz="0" w:space="0" w:color="auto"/>
            <w:left w:val="none" w:sz="0" w:space="0" w:color="auto"/>
            <w:bottom w:val="none" w:sz="0" w:space="0" w:color="auto"/>
            <w:right w:val="none" w:sz="0" w:space="0" w:color="auto"/>
          </w:divBdr>
        </w:div>
        <w:div w:id="950085470">
          <w:marLeft w:val="640"/>
          <w:marRight w:val="0"/>
          <w:marTop w:val="0"/>
          <w:marBottom w:val="0"/>
          <w:divBdr>
            <w:top w:val="none" w:sz="0" w:space="0" w:color="auto"/>
            <w:left w:val="none" w:sz="0" w:space="0" w:color="auto"/>
            <w:bottom w:val="none" w:sz="0" w:space="0" w:color="auto"/>
            <w:right w:val="none" w:sz="0" w:space="0" w:color="auto"/>
          </w:divBdr>
        </w:div>
        <w:div w:id="1660839946">
          <w:marLeft w:val="640"/>
          <w:marRight w:val="0"/>
          <w:marTop w:val="0"/>
          <w:marBottom w:val="0"/>
          <w:divBdr>
            <w:top w:val="none" w:sz="0" w:space="0" w:color="auto"/>
            <w:left w:val="none" w:sz="0" w:space="0" w:color="auto"/>
            <w:bottom w:val="none" w:sz="0" w:space="0" w:color="auto"/>
            <w:right w:val="none" w:sz="0" w:space="0" w:color="auto"/>
          </w:divBdr>
        </w:div>
        <w:div w:id="1604222587">
          <w:marLeft w:val="640"/>
          <w:marRight w:val="0"/>
          <w:marTop w:val="0"/>
          <w:marBottom w:val="0"/>
          <w:divBdr>
            <w:top w:val="none" w:sz="0" w:space="0" w:color="auto"/>
            <w:left w:val="none" w:sz="0" w:space="0" w:color="auto"/>
            <w:bottom w:val="none" w:sz="0" w:space="0" w:color="auto"/>
            <w:right w:val="none" w:sz="0" w:space="0" w:color="auto"/>
          </w:divBdr>
        </w:div>
        <w:div w:id="1561818972">
          <w:marLeft w:val="640"/>
          <w:marRight w:val="0"/>
          <w:marTop w:val="0"/>
          <w:marBottom w:val="0"/>
          <w:divBdr>
            <w:top w:val="none" w:sz="0" w:space="0" w:color="auto"/>
            <w:left w:val="none" w:sz="0" w:space="0" w:color="auto"/>
            <w:bottom w:val="none" w:sz="0" w:space="0" w:color="auto"/>
            <w:right w:val="none" w:sz="0" w:space="0" w:color="auto"/>
          </w:divBdr>
        </w:div>
        <w:div w:id="1060397917">
          <w:marLeft w:val="640"/>
          <w:marRight w:val="0"/>
          <w:marTop w:val="0"/>
          <w:marBottom w:val="0"/>
          <w:divBdr>
            <w:top w:val="none" w:sz="0" w:space="0" w:color="auto"/>
            <w:left w:val="none" w:sz="0" w:space="0" w:color="auto"/>
            <w:bottom w:val="none" w:sz="0" w:space="0" w:color="auto"/>
            <w:right w:val="none" w:sz="0" w:space="0" w:color="auto"/>
          </w:divBdr>
        </w:div>
        <w:div w:id="2042902009">
          <w:marLeft w:val="640"/>
          <w:marRight w:val="0"/>
          <w:marTop w:val="0"/>
          <w:marBottom w:val="0"/>
          <w:divBdr>
            <w:top w:val="none" w:sz="0" w:space="0" w:color="auto"/>
            <w:left w:val="none" w:sz="0" w:space="0" w:color="auto"/>
            <w:bottom w:val="none" w:sz="0" w:space="0" w:color="auto"/>
            <w:right w:val="none" w:sz="0" w:space="0" w:color="auto"/>
          </w:divBdr>
        </w:div>
        <w:div w:id="400830242">
          <w:marLeft w:val="640"/>
          <w:marRight w:val="0"/>
          <w:marTop w:val="0"/>
          <w:marBottom w:val="0"/>
          <w:divBdr>
            <w:top w:val="none" w:sz="0" w:space="0" w:color="auto"/>
            <w:left w:val="none" w:sz="0" w:space="0" w:color="auto"/>
            <w:bottom w:val="none" w:sz="0" w:space="0" w:color="auto"/>
            <w:right w:val="none" w:sz="0" w:space="0" w:color="auto"/>
          </w:divBdr>
        </w:div>
        <w:div w:id="875386462">
          <w:marLeft w:val="640"/>
          <w:marRight w:val="0"/>
          <w:marTop w:val="0"/>
          <w:marBottom w:val="0"/>
          <w:divBdr>
            <w:top w:val="none" w:sz="0" w:space="0" w:color="auto"/>
            <w:left w:val="none" w:sz="0" w:space="0" w:color="auto"/>
            <w:bottom w:val="none" w:sz="0" w:space="0" w:color="auto"/>
            <w:right w:val="none" w:sz="0" w:space="0" w:color="auto"/>
          </w:divBdr>
        </w:div>
        <w:div w:id="29379299">
          <w:marLeft w:val="640"/>
          <w:marRight w:val="0"/>
          <w:marTop w:val="0"/>
          <w:marBottom w:val="0"/>
          <w:divBdr>
            <w:top w:val="none" w:sz="0" w:space="0" w:color="auto"/>
            <w:left w:val="none" w:sz="0" w:space="0" w:color="auto"/>
            <w:bottom w:val="none" w:sz="0" w:space="0" w:color="auto"/>
            <w:right w:val="none" w:sz="0" w:space="0" w:color="auto"/>
          </w:divBdr>
        </w:div>
        <w:div w:id="361590921">
          <w:marLeft w:val="640"/>
          <w:marRight w:val="0"/>
          <w:marTop w:val="0"/>
          <w:marBottom w:val="0"/>
          <w:divBdr>
            <w:top w:val="none" w:sz="0" w:space="0" w:color="auto"/>
            <w:left w:val="none" w:sz="0" w:space="0" w:color="auto"/>
            <w:bottom w:val="none" w:sz="0" w:space="0" w:color="auto"/>
            <w:right w:val="none" w:sz="0" w:space="0" w:color="auto"/>
          </w:divBdr>
        </w:div>
        <w:div w:id="1522091153">
          <w:marLeft w:val="640"/>
          <w:marRight w:val="0"/>
          <w:marTop w:val="0"/>
          <w:marBottom w:val="0"/>
          <w:divBdr>
            <w:top w:val="none" w:sz="0" w:space="0" w:color="auto"/>
            <w:left w:val="none" w:sz="0" w:space="0" w:color="auto"/>
            <w:bottom w:val="none" w:sz="0" w:space="0" w:color="auto"/>
            <w:right w:val="none" w:sz="0" w:space="0" w:color="auto"/>
          </w:divBdr>
        </w:div>
        <w:div w:id="160657856">
          <w:marLeft w:val="640"/>
          <w:marRight w:val="0"/>
          <w:marTop w:val="0"/>
          <w:marBottom w:val="0"/>
          <w:divBdr>
            <w:top w:val="none" w:sz="0" w:space="0" w:color="auto"/>
            <w:left w:val="none" w:sz="0" w:space="0" w:color="auto"/>
            <w:bottom w:val="none" w:sz="0" w:space="0" w:color="auto"/>
            <w:right w:val="none" w:sz="0" w:space="0" w:color="auto"/>
          </w:divBdr>
        </w:div>
        <w:div w:id="1898975877">
          <w:marLeft w:val="640"/>
          <w:marRight w:val="0"/>
          <w:marTop w:val="0"/>
          <w:marBottom w:val="0"/>
          <w:divBdr>
            <w:top w:val="none" w:sz="0" w:space="0" w:color="auto"/>
            <w:left w:val="none" w:sz="0" w:space="0" w:color="auto"/>
            <w:bottom w:val="none" w:sz="0" w:space="0" w:color="auto"/>
            <w:right w:val="none" w:sz="0" w:space="0" w:color="auto"/>
          </w:divBdr>
        </w:div>
        <w:div w:id="314648712">
          <w:marLeft w:val="640"/>
          <w:marRight w:val="0"/>
          <w:marTop w:val="0"/>
          <w:marBottom w:val="0"/>
          <w:divBdr>
            <w:top w:val="none" w:sz="0" w:space="0" w:color="auto"/>
            <w:left w:val="none" w:sz="0" w:space="0" w:color="auto"/>
            <w:bottom w:val="none" w:sz="0" w:space="0" w:color="auto"/>
            <w:right w:val="none" w:sz="0" w:space="0" w:color="auto"/>
          </w:divBdr>
        </w:div>
        <w:div w:id="1928030079">
          <w:marLeft w:val="640"/>
          <w:marRight w:val="0"/>
          <w:marTop w:val="0"/>
          <w:marBottom w:val="0"/>
          <w:divBdr>
            <w:top w:val="none" w:sz="0" w:space="0" w:color="auto"/>
            <w:left w:val="none" w:sz="0" w:space="0" w:color="auto"/>
            <w:bottom w:val="none" w:sz="0" w:space="0" w:color="auto"/>
            <w:right w:val="none" w:sz="0" w:space="0" w:color="auto"/>
          </w:divBdr>
        </w:div>
        <w:div w:id="330639632">
          <w:marLeft w:val="640"/>
          <w:marRight w:val="0"/>
          <w:marTop w:val="0"/>
          <w:marBottom w:val="0"/>
          <w:divBdr>
            <w:top w:val="none" w:sz="0" w:space="0" w:color="auto"/>
            <w:left w:val="none" w:sz="0" w:space="0" w:color="auto"/>
            <w:bottom w:val="none" w:sz="0" w:space="0" w:color="auto"/>
            <w:right w:val="none" w:sz="0" w:space="0" w:color="auto"/>
          </w:divBdr>
        </w:div>
        <w:div w:id="1679960718">
          <w:marLeft w:val="640"/>
          <w:marRight w:val="0"/>
          <w:marTop w:val="0"/>
          <w:marBottom w:val="0"/>
          <w:divBdr>
            <w:top w:val="none" w:sz="0" w:space="0" w:color="auto"/>
            <w:left w:val="none" w:sz="0" w:space="0" w:color="auto"/>
            <w:bottom w:val="none" w:sz="0" w:space="0" w:color="auto"/>
            <w:right w:val="none" w:sz="0" w:space="0" w:color="auto"/>
          </w:divBdr>
        </w:div>
        <w:div w:id="548567126">
          <w:marLeft w:val="640"/>
          <w:marRight w:val="0"/>
          <w:marTop w:val="0"/>
          <w:marBottom w:val="0"/>
          <w:divBdr>
            <w:top w:val="none" w:sz="0" w:space="0" w:color="auto"/>
            <w:left w:val="none" w:sz="0" w:space="0" w:color="auto"/>
            <w:bottom w:val="none" w:sz="0" w:space="0" w:color="auto"/>
            <w:right w:val="none" w:sz="0" w:space="0" w:color="auto"/>
          </w:divBdr>
        </w:div>
        <w:div w:id="627779093">
          <w:marLeft w:val="640"/>
          <w:marRight w:val="0"/>
          <w:marTop w:val="0"/>
          <w:marBottom w:val="0"/>
          <w:divBdr>
            <w:top w:val="none" w:sz="0" w:space="0" w:color="auto"/>
            <w:left w:val="none" w:sz="0" w:space="0" w:color="auto"/>
            <w:bottom w:val="none" w:sz="0" w:space="0" w:color="auto"/>
            <w:right w:val="none" w:sz="0" w:space="0" w:color="auto"/>
          </w:divBdr>
        </w:div>
        <w:div w:id="2095931258">
          <w:marLeft w:val="640"/>
          <w:marRight w:val="0"/>
          <w:marTop w:val="0"/>
          <w:marBottom w:val="0"/>
          <w:divBdr>
            <w:top w:val="none" w:sz="0" w:space="0" w:color="auto"/>
            <w:left w:val="none" w:sz="0" w:space="0" w:color="auto"/>
            <w:bottom w:val="none" w:sz="0" w:space="0" w:color="auto"/>
            <w:right w:val="none" w:sz="0" w:space="0" w:color="auto"/>
          </w:divBdr>
        </w:div>
        <w:div w:id="1577326127">
          <w:marLeft w:val="640"/>
          <w:marRight w:val="0"/>
          <w:marTop w:val="0"/>
          <w:marBottom w:val="0"/>
          <w:divBdr>
            <w:top w:val="none" w:sz="0" w:space="0" w:color="auto"/>
            <w:left w:val="none" w:sz="0" w:space="0" w:color="auto"/>
            <w:bottom w:val="none" w:sz="0" w:space="0" w:color="auto"/>
            <w:right w:val="none" w:sz="0" w:space="0" w:color="auto"/>
          </w:divBdr>
        </w:div>
        <w:div w:id="176114265">
          <w:marLeft w:val="640"/>
          <w:marRight w:val="0"/>
          <w:marTop w:val="0"/>
          <w:marBottom w:val="0"/>
          <w:divBdr>
            <w:top w:val="none" w:sz="0" w:space="0" w:color="auto"/>
            <w:left w:val="none" w:sz="0" w:space="0" w:color="auto"/>
            <w:bottom w:val="none" w:sz="0" w:space="0" w:color="auto"/>
            <w:right w:val="none" w:sz="0" w:space="0" w:color="auto"/>
          </w:divBdr>
        </w:div>
        <w:div w:id="1325544324">
          <w:marLeft w:val="640"/>
          <w:marRight w:val="0"/>
          <w:marTop w:val="0"/>
          <w:marBottom w:val="0"/>
          <w:divBdr>
            <w:top w:val="none" w:sz="0" w:space="0" w:color="auto"/>
            <w:left w:val="none" w:sz="0" w:space="0" w:color="auto"/>
            <w:bottom w:val="none" w:sz="0" w:space="0" w:color="auto"/>
            <w:right w:val="none" w:sz="0" w:space="0" w:color="auto"/>
          </w:divBdr>
        </w:div>
        <w:div w:id="1530411892">
          <w:marLeft w:val="640"/>
          <w:marRight w:val="0"/>
          <w:marTop w:val="0"/>
          <w:marBottom w:val="0"/>
          <w:divBdr>
            <w:top w:val="none" w:sz="0" w:space="0" w:color="auto"/>
            <w:left w:val="none" w:sz="0" w:space="0" w:color="auto"/>
            <w:bottom w:val="none" w:sz="0" w:space="0" w:color="auto"/>
            <w:right w:val="none" w:sz="0" w:space="0" w:color="auto"/>
          </w:divBdr>
        </w:div>
        <w:div w:id="1961761031">
          <w:marLeft w:val="640"/>
          <w:marRight w:val="0"/>
          <w:marTop w:val="0"/>
          <w:marBottom w:val="0"/>
          <w:divBdr>
            <w:top w:val="none" w:sz="0" w:space="0" w:color="auto"/>
            <w:left w:val="none" w:sz="0" w:space="0" w:color="auto"/>
            <w:bottom w:val="none" w:sz="0" w:space="0" w:color="auto"/>
            <w:right w:val="none" w:sz="0" w:space="0" w:color="auto"/>
          </w:divBdr>
        </w:div>
        <w:div w:id="967394448">
          <w:marLeft w:val="640"/>
          <w:marRight w:val="0"/>
          <w:marTop w:val="0"/>
          <w:marBottom w:val="0"/>
          <w:divBdr>
            <w:top w:val="none" w:sz="0" w:space="0" w:color="auto"/>
            <w:left w:val="none" w:sz="0" w:space="0" w:color="auto"/>
            <w:bottom w:val="none" w:sz="0" w:space="0" w:color="auto"/>
            <w:right w:val="none" w:sz="0" w:space="0" w:color="auto"/>
          </w:divBdr>
        </w:div>
        <w:div w:id="1889223883">
          <w:marLeft w:val="640"/>
          <w:marRight w:val="0"/>
          <w:marTop w:val="0"/>
          <w:marBottom w:val="0"/>
          <w:divBdr>
            <w:top w:val="none" w:sz="0" w:space="0" w:color="auto"/>
            <w:left w:val="none" w:sz="0" w:space="0" w:color="auto"/>
            <w:bottom w:val="none" w:sz="0" w:space="0" w:color="auto"/>
            <w:right w:val="none" w:sz="0" w:space="0" w:color="auto"/>
          </w:divBdr>
        </w:div>
        <w:div w:id="1234045343">
          <w:marLeft w:val="640"/>
          <w:marRight w:val="0"/>
          <w:marTop w:val="0"/>
          <w:marBottom w:val="0"/>
          <w:divBdr>
            <w:top w:val="none" w:sz="0" w:space="0" w:color="auto"/>
            <w:left w:val="none" w:sz="0" w:space="0" w:color="auto"/>
            <w:bottom w:val="none" w:sz="0" w:space="0" w:color="auto"/>
            <w:right w:val="none" w:sz="0" w:space="0" w:color="auto"/>
          </w:divBdr>
        </w:div>
      </w:divsChild>
    </w:div>
    <w:div w:id="741224229">
      <w:bodyDiv w:val="1"/>
      <w:marLeft w:val="0"/>
      <w:marRight w:val="0"/>
      <w:marTop w:val="0"/>
      <w:marBottom w:val="0"/>
      <w:divBdr>
        <w:top w:val="none" w:sz="0" w:space="0" w:color="auto"/>
        <w:left w:val="none" w:sz="0" w:space="0" w:color="auto"/>
        <w:bottom w:val="none" w:sz="0" w:space="0" w:color="auto"/>
        <w:right w:val="none" w:sz="0" w:space="0" w:color="auto"/>
      </w:divBdr>
      <w:divsChild>
        <w:div w:id="1203593457">
          <w:marLeft w:val="640"/>
          <w:marRight w:val="0"/>
          <w:marTop w:val="0"/>
          <w:marBottom w:val="0"/>
          <w:divBdr>
            <w:top w:val="none" w:sz="0" w:space="0" w:color="auto"/>
            <w:left w:val="none" w:sz="0" w:space="0" w:color="auto"/>
            <w:bottom w:val="none" w:sz="0" w:space="0" w:color="auto"/>
            <w:right w:val="none" w:sz="0" w:space="0" w:color="auto"/>
          </w:divBdr>
        </w:div>
        <w:div w:id="592201755">
          <w:marLeft w:val="640"/>
          <w:marRight w:val="0"/>
          <w:marTop w:val="0"/>
          <w:marBottom w:val="0"/>
          <w:divBdr>
            <w:top w:val="none" w:sz="0" w:space="0" w:color="auto"/>
            <w:left w:val="none" w:sz="0" w:space="0" w:color="auto"/>
            <w:bottom w:val="none" w:sz="0" w:space="0" w:color="auto"/>
            <w:right w:val="none" w:sz="0" w:space="0" w:color="auto"/>
          </w:divBdr>
        </w:div>
        <w:div w:id="1649750936">
          <w:marLeft w:val="640"/>
          <w:marRight w:val="0"/>
          <w:marTop w:val="0"/>
          <w:marBottom w:val="0"/>
          <w:divBdr>
            <w:top w:val="none" w:sz="0" w:space="0" w:color="auto"/>
            <w:left w:val="none" w:sz="0" w:space="0" w:color="auto"/>
            <w:bottom w:val="none" w:sz="0" w:space="0" w:color="auto"/>
            <w:right w:val="none" w:sz="0" w:space="0" w:color="auto"/>
          </w:divBdr>
        </w:div>
        <w:div w:id="1651514614">
          <w:marLeft w:val="640"/>
          <w:marRight w:val="0"/>
          <w:marTop w:val="0"/>
          <w:marBottom w:val="0"/>
          <w:divBdr>
            <w:top w:val="none" w:sz="0" w:space="0" w:color="auto"/>
            <w:left w:val="none" w:sz="0" w:space="0" w:color="auto"/>
            <w:bottom w:val="none" w:sz="0" w:space="0" w:color="auto"/>
            <w:right w:val="none" w:sz="0" w:space="0" w:color="auto"/>
          </w:divBdr>
        </w:div>
        <w:div w:id="594242138">
          <w:marLeft w:val="640"/>
          <w:marRight w:val="0"/>
          <w:marTop w:val="0"/>
          <w:marBottom w:val="0"/>
          <w:divBdr>
            <w:top w:val="none" w:sz="0" w:space="0" w:color="auto"/>
            <w:left w:val="none" w:sz="0" w:space="0" w:color="auto"/>
            <w:bottom w:val="none" w:sz="0" w:space="0" w:color="auto"/>
            <w:right w:val="none" w:sz="0" w:space="0" w:color="auto"/>
          </w:divBdr>
        </w:div>
        <w:div w:id="768811562">
          <w:marLeft w:val="640"/>
          <w:marRight w:val="0"/>
          <w:marTop w:val="0"/>
          <w:marBottom w:val="0"/>
          <w:divBdr>
            <w:top w:val="none" w:sz="0" w:space="0" w:color="auto"/>
            <w:left w:val="none" w:sz="0" w:space="0" w:color="auto"/>
            <w:bottom w:val="none" w:sz="0" w:space="0" w:color="auto"/>
            <w:right w:val="none" w:sz="0" w:space="0" w:color="auto"/>
          </w:divBdr>
        </w:div>
        <w:div w:id="951085483">
          <w:marLeft w:val="640"/>
          <w:marRight w:val="0"/>
          <w:marTop w:val="0"/>
          <w:marBottom w:val="0"/>
          <w:divBdr>
            <w:top w:val="none" w:sz="0" w:space="0" w:color="auto"/>
            <w:left w:val="none" w:sz="0" w:space="0" w:color="auto"/>
            <w:bottom w:val="none" w:sz="0" w:space="0" w:color="auto"/>
            <w:right w:val="none" w:sz="0" w:space="0" w:color="auto"/>
          </w:divBdr>
        </w:div>
        <w:div w:id="1780367083">
          <w:marLeft w:val="640"/>
          <w:marRight w:val="0"/>
          <w:marTop w:val="0"/>
          <w:marBottom w:val="0"/>
          <w:divBdr>
            <w:top w:val="none" w:sz="0" w:space="0" w:color="auto"/>
            <w:left w:val="none" w:sz="0" w:space="0" w:color="auto"/>
            <w:bottom w:val="none" w:sz="0" w:space="0" w:color="auto"/>
            <w:right w:val="none" w:sz="0" w:space="0" w:color="auto"/>
          </w:divBdr>
        </w:div>
        <w:div w:id="1261790979">
          <w:marLeft w:val="640"/>
          <w:marRight w:val="0"/>
          <w:marTop w:val="0"/>
          <w:marBottom w:val="0"/>
          <w:divBdr>
            <w:top w:val="none" w:sz="0" w:space="0" w:color="auto"/>
            <w:left w:val="none" w:sz="0" w:space="0" w:color="auto"/>
            <w:bottom w:val="none" w:sz="0" w:space="0" w:color="auto"/>
            <w:right w:val="none" w:sz="0" w:space="0" w:color="auto"/>
          </w:divBdr>
        </w:div>
        <w:div w:id="2134321972">
          <w:marLeft w:val="640"/>
          <w:marRight w:val="0"/>
          <w:marTop w:val="0"/>
          <w:marBottom w:val="0"/>
          <w:divBdr>
            <w:top w:val="none" w:sz="0" w:space="0" w:color="auto"/>
            <w:left w:val="none" w:sz="0" w:space="0" w:color="auto"/>
            <w:bottom w:val="none" w:sz="0" w:space="0" w:color="auto"/>
            <w:right w:val="none" w:sz="0" w:space="0" w:color="auto"/>
          </w:divBdr>
        </w:div>
        <w:div w:id="126553550">
          <w:marLeft w:val="640"/>
          <w:marRight w:val="0"/>
          <w:marTop w:val="0"/>
          <w:marBottom w:val="0"/>
          <w:divBdr>
            <w:top w:val="none" w:sz="0" w:space="0" w:color="auto"/>
            <w:left w:val="none" w:sz="0" w:space="0" w:color="auto"/>
            <w:bottom w:val="none" w:sz="0" w:space="0" w:color="auto"/>
            <w:right w:val="none" w:sz="0" w:space="0" w:color="auto"/>
          </w:divBdr>
        </w:div>
        <w:div w:id="360515314">
          <w:marLeft w:val="640"/>
          <w:marRight w:val="0"/>
          <w:marTop w:val="0"/>
          <w:marBottom w:val="0"/>
          <w:divBdr>
            <w:top w:val="none" w:sz="0" w:space="0" w:color="auto"/>
            <w:left w:val="none" w:sz="0" w:space="0" w:color="auto"/>
            <w:bottom w:val="none" w:sz="0" w:space="0" w:color="auto"/>
            <w:right w:val="none" w:sz="0" w:space="0" w:color="auto"/>
          </w:divBdr>
        </w:div>
        <w:div w:id="2047673825">
          <w:marLeft w:val="640"/>
          <w:marRight w:val="0"/>
          <w:marTop w:val="0"/>
          <w:marBottom w:val="0"/>
          <w:divBdr>
            <w:top w:val="none" w:sz="0" w:space="0" w:color="auto"/>
            <w:left w:val="none" w:sz="0" w:space="0" w:color="auto"/>
            <w:bottom w:val="none" w:sz="0" w:space="0" w:color="auto"/>
            <w:right w:val="none" w:sz="0" w:space="0" w:color="auto"/>
          </w:divBdr>
        </w:div>
        <w:div w:id="386681634">
          <w:marLeft w:val="640"/>
          <w:marRight w:val="0"/>
          <w:marTop w:val="0"/>
          <w:marBottom w:val="0"/>
          <w:divBdr>
            <w:top w:val="none" w:sz="0" w:space="0" w:color="auto"/>
            <w:left w:val="none" w:sz="0" w:space="0" w:color="auto"/>
            <w:bottom w:val="none" w:sz="0" w:space="0" w:color="auto"/>
            <w:right w:val="none" w:sz="0" w:space="0" w:color="auto"/>
          </w:divBdr>
        </w:div>
        <w:div w:id="40325806">
          <w:marLeft w:val="640"/>
          <w:marRight w:val="0"/>
          <w:marTop w:val="0"/>
          <w:marBottom w:val="0"/>
          <w:divBdr>
            <w:top w:val="none" w:sz="0" w:space="0" w:color="auto"/>
            <w:left w:val="none" w:sz="0" w:space="0" w:color="auto"/>
            <w:bottom w:val="none" w:sz="0" w:space="0" w:color="auto"/>
            <w:right w:val="none" w:sz="0" w:space="0" w:color="auto"/>
          </w:divBdr>
        </w:div>
        <w:div w:id="2047638533">
          <w:marLeft w:val="640"/>
          <w:marRight w:val="0"/>
          <w:marTop w:val="0"/>
          <w:marBottom w:val="0"/>
          <w:divBdr>
            <w:top w:val="none" w:sz="0" w:space="0" w:color="auto"/>
            <w:left w:val="none" w:sz="0" w:space="0" w:color="auto"/>
            <w:bottom w:val="none" w:sz="0" w:space="0" w:color="auto"/>
            <w:right w:val="none" w:sz="0" w:space="0" w:color="auto"/>
          </w:divBdr>
        </w:div>
        <w:div w:id="1999989752">
          <w:marLeft w:val="640"/>
          <w:marRight w:val="0"/>
          <w:marTop w:val="0"/>
          <w:marBottom w:val="0"/>
          <w:divBdr>
            <w:top w:val="none" w:sz="0" w:space="0" w:color="auto"/>
            <w:left w:val="none" w:sz="0" w:space="0" w:color="auto"/>
            <w:bottom w:val="none" w:sz="0" w:space="0" w:color="auto"/>
            <w:right w:val="none" w:sz="0" w:space="0" w:color="auto"/>
          </w:divBdr>
        </w:div>
        <w:div w:id="847864040">
          <w:marLeft w:val="640"/>
          <w:marRight w:val="0"/>
          <w:marTop w:val="0"/>
          <w:marBottom w:val="0"/>
          <w:divBdr>
            <w:top w:val="none" w:sz="0" w:space="0" w:color="auto"/>
            <w:left w:val="none" w:sz="0" w:space="0" w:color="auto"/>
            <w:bottom w:val="none" w:sz="0" w:space="0" w:color="auto"/>
            <w:right w:val="none" w:sz="0" w:space="0" w:color="auto"/>
          </w:divBdr>
        </w:div>
        <w:div w:id="1315253100">
          <w:marLeft w:val="640"/>
          <w:marRight w:val="0"/>
          <w:marTop w:val="0"/>
          <w:marBottom w:val="0"/>
          <w:divBdr>
            <w:top w:val="none" w:sz="0" w:space="0" w:color="auto"/>
            <w:left w:val="none" w:sz="0" w:space="0" w:color="auto"/>
            <w:bottom w:val="none" w:sz="0" w:space="0" w:color="auto"/>
            <w:right w:val="none" w:sz="0" w:space="0" w:color="auto"/>
          </w:divBdr>
        </w:div>
        <w:div w:id="1434666169">
          <w:marLeft w:val="640"/>
          <w:marRight w:val="0"/>
          <w:marTop w:val="0"/>
          <w:marBottom w:val="0"/>
          <w:divBdr>
            <w:top w:val="none" w:sz="0" w:space="0" w:color="auto"/>
            <w:left w:val="none" w:sz="0" w:space="0" w:color="auto"/>
            <w:bottom w:val="none" w:sz="0" w:space="0" w:color="auto"/>
            <w:right w:val="none" w:sz="0" w:space="0" w:color="auto"/>
          </w:divBdr>
        </w:div>
        <w:div w:id="117840152">
          <w:marLeft w:val="640"/>
          <w:marRight w:val="0"/>
          <w:marTop w:val="0"/>
          <w:marBottom w:val="0"/>
          <w:divBdr>
            <w:top w:val="none" w:sz="0" w:space="0" w:color="auto"/>
            <w:left w:val="none" w:sz="0" w:space="0" w:color="auto"/>
            <w:bottom w:val="none" w:sz="0" w:space="0" w:color="auto"/>
            <w:right w:val="none" w:sz="0" w:space="0" w:color="auto"/>
          </w:divBdr>
        </w:div>
        <w:div w:id="785586442">
          <w:marLeft w:val="640"/>
          <w:marRight w:val="0"/>
          <w:marTop w:val="0"/>
          <w:marBottom w:val="0"/>
          <w:divBdr>
            <w:top w:val="none" w:sz="0" w:space="0" w:color="auto"/>
            <w:left w:val="none" w:sz="0" w:space="0" w:color="auto"/>
            <w:bottom w:val="none" w:sz="0" w:space="0" w:color="auto"/>
            <w:right w:val="none" w:sz="0" w:space="0" w:color="auto"/>
          </w:divBdr>
        </w:div>
        <w:div w:id="438991068">
          <w:marLeft w:val="640"/>
          <w:marRight w:val="0"/>
          <w:marTop w:val="0"/>
          <w:marBottom w:val="0"/>
          <w:divBdr>
            <w:top w:val="none" w:sz="0" w:space="0" w:color="auto"/>
            <w:left w:val="none" w:sz="0" w:space="0" w:color="auto"/>
            <w:bottom w:val="none" w:sz="0" w:space="0" w:color="auto"/>
            <w:right w:val="none" w:sz="0" w:space="0" w:color="auto"/>
          </w:divBdr>
        </w:div>
      </w:divsChild>
    </w:div>
    <w:div w:id="743990776">
      <w:bodyDiv w:val="1"/>
      <w:marLeft w:val="0"/>
      <w:marRight w:val="0"/>
      <w:marTop w:val="0"/>
      <w:marBottom w:val="0"/>
      <w:divBdr>
        <w:top w:val="none" w:sz="0" w:space="0" w:color="auto"/>
        <w:left w:val="none" w:sz="0" w:space="0" w:color="auto"/>
        <w:bottom w:val="none" w:sz="0" w:space="0" w:color="auto"/>
        <w:right w:val="none" w:sz="0" w:space="0" w:color="auto"/>
      </w:divBdr>
    </w:div>
    <w:div w:id="764960725">
      <w:bodyDiv w:val="1"/>
      <w:marLeft w:val="0"/>
      <w:marRight w:val="0"/>
      <w:marTop w:val="0"/>
      <w:marBottom w:val="0"/>
      <w:divBdr>
        <w:top w:val="none" w:sz="0" w:space="0" w:color="auto"/>
        <w:left w:val="none" w:sz="0" w:space="0" w:color="auto"/>
        <w:bottom w:val="none" w:sz="0" w:space="0" w:color="auto"/>
        <w:right w:val="none" w:sz="0" w:space="0" w:color="auto"/>
      </w:divBdr>
    </w:div>
    <w:div w:id="787117770">
      <w:bodyDiv w:val="1"/>
      <w:marLeft w:val="0"/>
      <w:marRight w:val="0"/>
      <w:marTop w:val="0"/>
      <w:marBottom w:val="0"/>
      <w:divBdr>
        <w:top w:val="none" w:sz="0" w:space="0" w:color="auto"/>
        <w:left w:val="none" w:sz="0" w:space="0" w:color="auto"/>
        <w:bottom w:val="none" w:sz="0" w:space="0" w:color="auto"/>
        <w:right w:val="none" w:sz="0" w:space="0" w:color="auto"/>
      </w:divBdr>
      <w:divsChild>
        <w:div w:id="1491553209">
          <w:marLeft w:val="640"/>
          <w:marRight w:val="0"/>
          <w:marTop w:val="0"/>
          <w:marBottom w:val="0"/>
          <w:divBdr>
            <w:top w:val="none" w:sz="0" w:space="0" w:color="auto"/>
            <w:left w:val="none" w:sz="0" w:space="0" w:color="auto"/>
            <w:bottom w:val="none" w:sz="0" w:space="0" w:color="auto"/>
            <w:right w:val="none" w:sz="0" w:space="0" w:color="auto"/>
          </w:divBdr>
        </w:div>
        <w:div w:id="127289515">
          <w:marLeft w:val="640"/>
          <w:marRight w:val="0"/>
          <w:marTop w:val="0"/>
          <w:marBottom w:val="0"/>
          <w:divBdr>
            <w:top w:val="none" w:sz="0" w:space="0" w:color="auto"/>
            <w:left w:val="none" w:sz="0" w:space="0" w:color="auto"/>
            <w:bottom w:val="none" w:sz="0" w:space="0" w:color="auto"/>
            <w:right w:val="none" w:sz="0" w:space="0" w:color="auto"/>
          </w:divBdr>
        </w:div>
        <w:div w:id="1635868006">
          <w:marLeft w:val="640"/>
          <w:marRight w:val="0"/>
          <w:marTop w:val="0"/>
          <w:marBottom w:val="0"/>
          <w:divBdr>
            <w:top w:val="none" w:sz="0" w:space="0" w:color="auto"/>
            <w:left w:val="none" w:sz="0" w:space="0" w:color="auto"/>
            <w:bottom w:val="none" w:sz="0" w:space="0" w:color="auto"/>
            <w:right w:val="none" w:sz="0" w:space="0" w:color="auto"/>
          </w:divBdr>
        </w:div>
        <w:div w:id="793064344">
          <w:marLeft w:val="640"/>
          <w:marRight w:val="0"/>
          <w:marTop w:val="0"/>
          <w:marBottom w:val="0"/>
          <w:divBdr>
            <w:top w:val="none" w:sz="0" w:space="0" w:color="auto"/>
            <w:left w:val="none" w:sz="0" w:space="0" w:color="auto"/>
            <w:bottom w:val="none" w:sz="0" w:space="0" w:color="auto"/>
            <w:right w:val="none" w:sz="0" w:space="0" w:color="auto"/>
          </w:divBdr>
        </w:div>
        <w:div w:id="1570143018">
          <w:marLeft w:val="640"/>
          <w:marRight w:val="0"/>
          <w:marTop w:val="0"/>
          <w:marBottom w:val="0"/>
          <w:divBdr>
            <w:top w:val="none" w:sz="0" w:space="0" w:color="auto"/>
            <w:left w:val="none" w:sz="0" w:space="0" w:color="auto"/>
            <w:bottom w:val="none" w:sz="0" w:space="0" w:color="auto"/>
            <w:right w:val="none" w:sz="0" w:space="0" w:color="auto"/>
          </w:divBdr>
        </w:div>
        <w:div w:id="938026161">
          <w:marLeft w:val="640"/>
          <w:marRight w:val="0"/>
          <w:marTop w:val="0"/>
          <w:marBottom w:val="0"/>
          <w:divBdr>
            <w:top w:val="none" w:sz="0" w:space="0" w:color="auto"/>
            <w:left w:val="none" w:sz="0" w:space="0" w:color="auto"/>
            <w:bottom w:val="none" w:sz="0" w:space="0" w:color="auto"/>
            <w:right w:val="none" w:sz="0" w:space="0" w:color="auto"/>
          </w:divBdr>
        </w:div>
        <w:div w:id="896278752">
          <w:marLeft w:val="640"/>
          <w:marRight w:val="0"/>
          <w:marTop w:val="0"/>
          <w:marBottom w:val="0"/>
          <w:divBdr>
            <w:top w:val="none" w:sz="0" w:space="0" w:color="auto"/>
            <w:left w:val="none" w:sz="0" w:space="0" w:color="auto"/>
            <w:bottom w:val="none" w:sz="0" w:space="0" w:color="auto"/>
            <w:right w:val="none" w:sz="0" w:space="0" w:color="auto"/>
          </w:divBdr>
        </w:div>
        <w:div w:id="1409963540">
          <w:marLeft w:val="640"/>
          <w:marRight w:val="0"/>
          <w:marTop w:val="0"/>
          <w:marBottom w:val="0"/>
          <w:divBdr>
            <w:top w:val="none" w:sz="0" w:space="0" w:color="auto"/>
            <w:left w:val="none" w:sz="0" w:space="0" w:color="auto"/>
            <w:bottom w:val="none" w:sz="0" w:space="0" w:color="auto"/>
            <w:right w:val="none" w:sz="0" w:space="0" w:color="auto"/>
          </w:divBdr>
        </w:div>
        <w:div w:id="1823227501">
          <w:marLeft w:val="640"/>
          <w:marRight w:val="0"/>
          <w:marTop w:val="0"/>
          <w:marBottom w:val="0"/>
          <w:divBdr>
            <w:top w:val="none" w:sz="0" w:space="0" w:color="auto"/>
            <w:left w:val="none" w:sz="0" w:space="0" w:color="auto"/>
            <w:bottom w:val="none" w:sz="0" w:space="0" w:color="auto"/>
            <w:right w:val="none" w:sz="0" w:space="0" w:color="auto"/>
          </w:divBdr>
        </w:div>
        <w:div w:id="2052612784">
          <w:marLeft w:val="640"/>
          <w:marRight w:val="0"/>
          <w:marTop w:val="0"/>
          <w:marBottom w:val="0"/>
          <w:divBdr>
            <w:top w:val="none" w:sz="0" w:space="0" w:color="auto"/>
            <w:left w:val="none" w:sz="0" w:space="0" w:color="auto"/>
            <w:bottom w:val="none" w:sz="0" w:space="0" w:color="auto"/>
            <w:right w:val="none" w:sz="0" w:space="0" w:color="auto"/>
          </w:divBdr>
        </w:div>
        <w:div w:id="633221008">
          <w:marLeft w:val="640"/>
          <w:marRight w:val="0"/>
          <w:marTop w:val="0"/>
          <w:marBottom w:val="0"/>
          <w:divBdr>
            <w:top w:val="none" w:sz="0" w:space="0" w:color="auto"/>
            <w:left w:val="none" w:sz="0" w:space="0" w:color="auto"/>
            <w:bottom w:val="none" w:sz="0" w:space="0" w:color="auto"/>
            <w:right w:val="none" w:sz="0" w:space="0" w:color="auto"/>
          </w:divBdr>
        </w:div>
        <w:div w:id="731972891">
          <w:marLeft w:val="640"/>
          <w:marRight w:val="0"/>
          <w:marTop w:val="0"/>
          <w:marBottom w:val="0"/>
          <w:divBdr>
            <w:top w:val="none" w:sz="0" w:space="0" w:color="auto"/>
            <w:left w:val="none" w:sz="0" w:space="0" w:color="auto"/>
            <w:bottom w:val="none" w:sz="0" w:space="0" w:color="auto"/>
            <w:right w:val="none" w:sz="0" w:space="0" w:color="auto"/>
          </w:divBdr>
        </w:div>
        <w:div w:id="1522091186">
          <w:marLeft w:val="640"/>
          <w:marRight w:val="0"/>
          <w:marTop w:val="0"/>
          <w:marBottom w:val="0"/>
          <w:divBdr>
            <w:top w:val="none" w:sz="0" w:space="0" w:color="auto"/>
            <w:left w:val="none" w:sz="0" w:space="0" w:color="auto"/>
            <w:bottom w:val="none" w:sz="0" w:space="0" w:color="auto"/>
            <w:right w:val="none" w:sz="0" w:space="0" w:color="auto"/>
          </w:divBdr>
        </w:div>
        <w:div w:id="2077320648">
          <w:marLeft w:val="640"/>
          <w:marRight w:val="0"/>
          <w:marTop w:val="0"/>
          <w:marBottom w:val="0"/>
          <w:divBdr>
            <w:top w:val="none" w:sz="0" w:space="0" w:color="auto"/>
            <w:left w:val="none" w:sz="0" w:space="0" w:color="auto"/>
            <w:bottom w:val="none" w:sz="0" w:space="0" w:color="auto"/>
            <w:right w:val="none" w:sz="0" w:space="0" w:color="auto"/>
          </w:divBdr>
        </w:div>
        <w:div w:id="1259825405">
          <w:marLeft w:val="640"/>
          <w:marRight w:val="0"/>
          <w:marTop w:val="0"/>
          <w:marBottom w:val="0"/>
          <w:divBdr>
            <w:top w:val="none" w:sz="0" w:space="0" w:color="auto"/>
            <w:left w:val="none" w:sz="0" w:space="0" w:color="auto"/>
            <w:bottom w:val="none" w:sz="0" w:space="0" w:color="auto"/>
            <w:right w:val="none" w:sz="0" w:space="0" w:color="auto"/>
          </w:divBdr>
        </w:div>
        <w:div w:id="1645432423">
          <w:marLeft w:val="640"/>
          <w:marRight w:val="0"/>
          <w:marTop w:val="0"/>
          <w:marBottom w:val="0"/>
          <w:divBdr>
            <w:top w:val="none" w:sz="0" w:space="0" w:color="auto"/>
            <w:left w:val="none" w:sz="0" w:space="0" w:color="auto"/>
            <w:bottom w:val="none" w:sz="0" w:space="0" w:color="auto"/>
            <w:right w:val="none" w:sz="0" w:space="0" w:color="auto"/>
          </w:divBdr>
        </w:div>
        <w:div w:id="1591740084">
          <w:marLeft w:val="640"/>
          <w:marRight w:val="0"/>
          <w:marTop w:val="0"/>
          <w:marBottom w:val="0"/>
          <w:divBdr>
            <w:top w:val="none" w:sz="0" w:space="0" w:color="auto"/>
            <w:left w:val="none" w:sz="0" w:space="0" w:color="auto"/>
            <w:bottom w:val="none" w:sz="0" w:space="0" w:color="auto"/>
            <w:right w:val="none" w:sz="0" w:space="0" w:color="auto"/>
          </w:divBdr>
        </w:div>
        <w:div w:id="771633387">
          <w:marLeft w:val="640"/>
          <w:marRight w:val="0"/>
          <w:marTop w:val="0"/>
          <w:marBottom w:val="0"/>
          <w:divBdr>
            <w:top w:val="none" w:sz="0" w:space="0" w:color="auto"/>
            <w:left w:val="none" w:sz="0" w:space="0" w:color="auto"/>
            <w:bottom w:val="none" w:sz="0" w:space="0" w:color="auto"/>
            <w:right w:val="none" w:sz="0" w:space="0" w:color="auto"/>
          </w:divBdr>
        </w:div>
        <w:div w:id="1077019747">
          <w:marLeft w:val="640"/>
          <w:marRight w:val="0"/>
          <w:marTop w:val="0"/>
          <w:marBottom w:val="0"/>
          <w:divBdr>
            <w:top w:val="none" w:sz="0" w:space="0" w:color="auto"/>
            <w:left w:val="none" w:sz="0" w:space="0" w:color="auto"/>
            <w:bottom w:val="none" w:sz="0" w:space="0" w:color="auto"/>
            <w:right w:val="none" w:sz="0" w:space="0" w:color="auto"/>
          </w:divBdr>
        </w:div>
        <w:div w:id="1686901382">
          <w:marLeft w:val="640"/>
          <w:marRight w:val="0"/>
          <w:marTop w:val="0"/>
          <w:marBottom w:val="0"/>
          <w:divBdr>
            <w:top w:val="none" w:sz="0" w:space="0" w:color="auto"/>
            <w:left w:val="none" w:sz="0" w:space="0" w:color="auto"/>
            <w:bottom w:val="none" w:sz="0" w:space="0" w:color="auto"/>
            <w:right w:val="none" w:sz="0" w:space="0" w:color="auto"/>
          </w:divBdr>
        </w:div>
        <w:div w:id="424810363">
          <w:marLeft w:val="640"/>
          <w:marRight w:val="0"/>
          <w:marTop w:val="0"/>
          <w:marBottom w:val="0"/>
          <w:divBdr>
            <w:top w:val="none" w:sz="0" w:space="0" w:color="auto"/>
            <w:left w:val="none" w:sz="0" w:space="0" w:color="auto"/>
            <w:bottom w:val="none" w:sz="0" w:space="0" w:color="auto"/>
            <w:right w:val="none" w:sz="0" w:space="0" w:color="auto"/>
          </w:divBdr>
        </w:div>
        <w:div w:id="1601453682">
          <w:marLeft w:val="640"/>
          <w:marRight w:val="0"/>
          <w:marTop w:val="0"/>
          <w:marBottom w:val="0"/>
          <w:divBdr>
            <w:top w:val="none" w:sz="0" w:space="0" w:color="auto"/>
            <w:left w:val="none" w:sz="0" w:space="0" w:color="auto"/>
            <w:bottom w:val="none" w:sz="0" w:space="0" w:color="auto"/>
            <w:right w:val="none" w:sz="0" w:space="0" w:color="auto"/>
          </w:divBdr>
        </w:div>
        <w:div w:id="983043034">
          <w:marLeft w:val="640"/>
          <w:marRight w:val="0"/>
          <w:marTop w:val="0"/>
          <w:marBottom w:val="0"/>
          <w:divBdr>
            <w:top w:val="none" w:sz="0" w:space="0" w:color="auto"/>
            <w:left w:val="none" w:sz="0" w:space="0" w:color="auto"/>
            <w:bottom w:val="none" w:sz="0" w:space="0" w:color="auto"/>
            <w:right w:val="none" w:sz="0" w:space="0" w:color="auto"/>
          </w:divBdr>
        </w:div>
        <w:div w:id="952512724">
          <w:marLeft w:val="640"/>
          <w:marRight w:val="0"/>
          <w:marTop w:val="0"/>
          <w:marBottom w:val="0"/>
          <w:divBdr>
            <w:top w:val="none" w:sz="0" w:space="0" w:color="auto"/>
            <w:left w:val="none" w:sz="0" w:space="0" w:color="auto"/>
            <w:bottom w:val="none" w:sz="0" w:space="0" w:color="auto"/>
            <w:right w:val="none" w:sz="0" w:space="0" w:color="auto"/>
          </w:divBdr>
        </w:div>
        <w:div w:id="1448083871">
          <w:marLeft w:val="640"/>
          <w:marRight w:val="0"/>
          <w:marTop w:val="0"/>
          <w:marBottom w:val="0"/>
          <w:divBdr>
            <w:top w:val="none" w:sz="0" w:space="0" w:color="auto"/>
            <w:left w:val="none" w:sz="0" w:space="0" w:color="auto"/>
            <w:bottom w:val="none" w:sz="0" w:space="0" w:color="auto"/>
            <w:right w:val="none" w:sz="0" w:space="0" w:color="auto"/>
          </w:divBdr>
        </w:div>
        <w:div w:id="1136029803">
          <w:marLeft w:val="640"/>
          <w:marRight w:val="0"/>
          <w:marTop w:val="0"/>
          <w:marBottom w:val="0"/>
          <w:divBdr>
            <w:top w:val="none" w:sz="0" w:space="0" w:color="auto"/>
            <w:left w:val="none" w:sz="0" w:space="0" w:color="auto"/>
            <w:bottom w:val="none" w:sz="0" w:space="0" w:color="auto"/>
            <w:right w:val="none" w:sz="0" w:space="0" w:color="auto"/>
          </w:divBdr>
        </w:div>
        <w:div w:id="1759524822">
          <w:marLeft w:val="640"/>
          <w:marRight w:val="0"/>
          <w:marTop w:val="0"/>
          <w:marBottom w:val="0"/>
          <w:divBdr>
            <w:top w:val="none" w:sz="0" w:space="0" w:color="auto"/>
            <w:left w:val="none" w:sz="0" w:space="0" w:color="auto"/>
            <w:bottom w:val="none" w:sz="0" w:space="0" w:color="auto"/>
            <w:right w:val="none" w:sz="0" w:space="0" w:color="auto"/>
          </w:divBdr>
        </w:div>
        <w:div w:id="484904762">
          <w:marLeft w:val="640"/>
          <w:marRight w:val="0"/>
          <w:marTop w:val="0"/>
          <w:marBottom w:val="0"/>
          <w:divBdr>
            <w:top w:val="none" w:sz="0" w:space="0" w:color="auto"/>
            <w:left w:val="none" w:sz="0" w:space="0" w:color="auto"/>
            <w:bottom w:val="none" w:sz="0" w:space="0" w:color="auto"/>
            <w:right w:val="none" w:sz="0" w:space="0" w:color="auto"/>
          </w:divBdr>
        </w:div>
        <w:div w:id="1002051478">
          <w:marLeft w:val="640"/>
          <w:marRight w:val="0"/>
          <w:marTop w:val="0"/>
          <w:marBottom w:val="0"/>
          <w:divBdr>
            <w:top w:val="none" w:sz="0" w:space="0" w:color="auto"/>
            <w:left w:val="none" w:sz="0" w:space="0" w:color="auto"/>
            <w:bottom w:val="none" w:sz="0" w:space="0" w:color="auto"/>
            <w:right w:val="none" w:sz="0" w:space="0" w:color="auto"/>
          </w:divBdr>
        </w:div>
        <w:div w:id="1443957823">
          <w:marLeft w:val="640"/>
          <w:marRight w:val="0"/>
          <w:marTop w:val="0"/>
          <w:marBottom w:val="0"/>
          <w:divBdr>
            <w:top w:val="none" w:sz="0" w:space="0" w:color="auto"/>
            <w:left w:val="none" w:sz="0" w:space="0" w:color="auto"/>
            <w:bottom w:val="none" w:sz="0" w:space="0" w:color="auto"/>
            <w:right w:val="none" w:sz="0" w:space="0" w:color="auto"/>
          </w:divBdr>
        </w:div>
        <w:div w:id="1279524948">
          <w:marLeft w:val="640"/>
          <w:marRight w:val="0"/>
          <w:marTop w:val="0"/>
          <w:marBottom w:val="0"/>
          <w:divBdr>
            <w:top w:val="none" w:sz="0" w:space="0" w:color="auto"/>
            <w:left w:val="none" w:sz="0" w:space="0" w:color="auto"/>
            <w:bottom w:val="none" w:sz="0" w:space="0" w:color="auto"/>
            <w:right w:val="none" w:sz="0" w:space="0" w:color="auto"/>
          </w:divBdr>
        </w:div>
        <w:div w:id="724110238">
          <w:marLeft w:val="640"/>
          <w:marRight w:val="0"/>
          <w:marTop w:val="0"/>
          <w:marBottom w:val="0"/>
          <w:divBdr>
            <w:top w:val="none" w:sz="0" w:space="0" w:color="auto"/>
            <w:left w:val="none" w:sz="0" w:space="0" w:color="auto"/>
            <w:bottom w:val="none" w:sz="0" w:space="0" w:color="auto"/>
            <w:right w:val="none" w:sz="0" w:space="0" w:color="auto"/>
          </w:divBdr>
        </w:div>
      </w:divsChild>
    </w:div>
    <w:div w:id="790512143">
      <w:bodyDiv w:val="1"/>
      <w:marLeft w:val="0"/>
      <w:marRight w:val="0"/>
      <w:marTop w:val="0"/>
      <w:marBottom w:val="0"/>
      <w:divBdr>
        <w:top w:val="none" w:sz="0" w:space="0" w:color="auto"/>
        <w:left w:val="none" w:sz="0" w:space="0" w:color="auto"/>
        <w:bottom w:val="none" w:sz="0" w:space="0" w:color="auto"/>
        <w:right w:val="none" w:sz="0" w:space="0" w:color="auto"/>
      </w:divBdr>
    </w:div>
    <w:div w:id="795031303">
      <w:bodyDiv w:val="1"/>
      <w:marLeft w:val="0"/>
      <w:marRight w:val="0"/>
      <w:marTop w:val="0"/>
      <w:marBottom w:val="0"/>
      <w:divBdr>
        <w:top w:val="none" w:sz="0" w:space="0" w:color="auto"/>
        <w:left w:val="none" w:sz="0" w:space="0" w:color="auto"/>
        <w:bottom w:val="none" w:sz="0" w:space="0" w:color="auto"/>
        <w:right w:val="none" w:sz="0" w:space="0" w:color="auto"/>
      </w:divBdr>
      <w:divsChild>
        <w:div w:id="1359351722">
          <w:marLeft w:val="640"/>
          <w:marRight w:val="0"/>
          <w:marTop w:val="0"/>
          <w:marBottom w:val="0"/>
          <w:divBdr>
            <w:top w:val="none" w:sz="0" w:space="0" w:color="auto"/>
            <w:left w:val="none" w:sz="0" w:space="0" w:color="auto"/>
            <w:bottom w:val="none" w:sz="0" w:space="0" w:color="auto"/>
            <w:right w:val="none" w:sz="0" w:space="0" w:color="auto"/>
          </w:divBdr>
        </w:div>
        <w:div w:id="195117102">
          <w:marLeft w:val="640"/>
          <w:marRight w:val="0"/>
          <w:marTop w:val="0"/>
          <w:marBottom w:val="0"/>
          <w:divBdr>
            <w:top w:val="none" w:sz="0" w:space="0" w:color="auto"/>
            <w:left w:val="none" w:sz="0" w:space="0" w:color="auto"/>
            <w:bottom w:val="none" w:sz="0" w:space="0" w:color="auto"/>
            <w:right w:val="none" w:sz="0" w:space="0" w:color="auto"/>
          </w:divBdr>
        </w:div>
        <w:div w:id="1366171659">
          <w:marLeft w:val="640"/>
          <w:marRight w:val="0"/>
          <w:marTop w:val="0"/>
          <w:marBottom w:val="0"/>
          <w:divBdr>
            <w:top w:val="none" w:sz="0" w:space="0" w:color="auto"/>
            <w:left w:val="none" w:sz="0" w:space="0" w:color="auto"/>
            <w:bottom w:val="none" w:sz="0" w:space="0" w:color="auto"/>
            <w:right w:val="none" w:sz="0" w:space="0" w:color="auto"/>
          </w:divBdr>
        </w:div>
        <w:div w:id="1338531721">
          <w:marLeft w:val="640"/>
          <w:marRight w:val="0"/>
          <w:marTop w:val="0"/>
          <w:marBottom w:val="0"/>
          <w:divBdr>
            <w:top w:val="none" w:sz="0" w:space="0" w:color="auto"/>
            <w:left w:val="none" w:sz="0" w:space="0" w:color="auto"/>
            <w:bottom w:val="none" w:sz="0" w:space="0" w:color="auto"/>
            <w:right w:val="none" w:sz="0" w:space="0" w:color="auto"/>
          </w:divBdr>
        </w:div>
        <w:div w:id="647441538">
          <w:marLeft w:val="640"/>
          <w:marRight w:val="0"/>
          <w:marTop w:val="0"/>
          <w:marBottom w:val="0"/>
          <w:divBdr>
            <w:top w:val="none" w:sz="0" w:space="0" w:color="auto"/>
            <w:left w:val="none" w:sz="0" w:space="0" w:color="auto"/>
            <w:bottom w:val="none" w:sz="0" w:space="0" w:color="auto"/>
            <w:right w:val="none" w:sz="0" w:space="0" w:color="auto"/>
          </w:divBdr>
        </w:div>
        <w:div w:id="2074424448">
          <w:marLeft w:val="640"/>
          <w:marRight w:val="0"/>
          <w:marTop w:val="0"/>
          <w:marBottom w:val="0"/>
          <w:divBdr>
            <w:top w:val="none" w:sz="0" w:space="0" w:color="auto"/>
            <w:left w:val="none" w:sz="0" w:space="0" w:color="auto"/>
            <w:bottom w:val="none" w:sz="0" w:space="0" w:color="auto"/>
            <w:right w:val="none" w:sz="0" w:space="0" w:color="auto"/>
          </w:divBdr>
        </w:div>
        <w:div w:id="746415535">
          <w:marLeft w:val="640"/>
          <w:marRight w:val="0"/>
          <w:marTop w:val="0"/>
          <w:marBottom w:val="0"/>
          <w:divBdr>
            <w:top w:val="none" w:sz="0" w:space="0" w:color="auto"/>
            <w:left w:val="none" w:sz="0" w:space="0" w:color="auto"/>
            <w:bottom w:val="none" w:sz="0" w:space="0" w:color="auto"/>
            <w:right w:val="none" w:sz="0" w:space="0" w:color="auto"/>
          </w:divBdr>
        </w:div>
        <w:div w:id="74282167">
          <w:marLeft w:val="640"/>
          <w:marRight w:val="0"/>
          <w:marTop w:val="0"/>
          <w:marBottom w:val="0"/>
          <w:divBdr>
            <w:top w:val="none" w:sz="0" w:space="0" w:color="auto"/>
            <w:left w:val="none" w:sz="0" w:space="0" w:color="auto"/>
            <w:bottom w:val="none" w:sz="0" w:space="0" w:color="auto"/>
            <w:right w:val="none" w:sz="0" w:space="0" w:color="auto"/>
          </w:divBdr>
        </w:div>
        <w:div w:id="904417374">
          <w:marLeft w:val="640"/>
          <w:marRight w:val="0"/>
          <w:marTop w:val="0"/>
          <w:marBottom w:val="0"/>
          <w:divBdr>
            <w:top w:val="none" w:sz="0" w:space="0" w:color="auto"/>
            <w:left w:val="none" w:sz="0" w:space="0" w:color="auto"/>
            <w:bottom w:val="none" w:sz="0" w:space="0" w:color="auto"/>
            <w:right w:val="none" w:sz="0" w:space="0" w:color="auto"/>
          </w:divBdr>
        </w:div>
        <w:div w:id="1388840026">
          <w:marLeft w:val="640"/>
          <w:marRight w:val="0"/>
          <w:marTop w:val="0"/>
          <w:marBottom w:val="0"/>
          <w:divBdr>
            <w:top w:val="none" w:sz="0" w:space="0" w:color="auto"/>
            <w:left w:val="none" w:sz="0" w:space="0" w:color="auto"/>
            <w:bottom w:val="none" w:sz="0" w:space="0" w:color="auto"/>
            <w:right w:val="none" w:sz="0" w:space="0" w:color="auto"/>
          </w:divBdr>
        </w:div>
        <w:div w:id="2051225045">
          <w:marLeft w:val="640"/>
          <w:marRight w:val="0"/>
          <w:marTop w:val="0"/>
          <w:marBottom w:val="0"/>
          <w:divBdr>
            <w:top w:val="none" w:sz="0" w:space="0" w:color="auto"/>
            <w:left w:val="none" w:sz="0" w:space="0" w:color="auto"/>
            <w:bottom w:val="none" w:sz="0" w:space="0" w:color="auto"/>
            <w:right w:val="none" w:sz="0" w:space="0" w:color="auto"/>
          </w:divBdr>
        </w:div>
        <w:div w:id="866062695">
          <w:marLeft w:val="640"/>
          <w:marRight w:val="0"/>
          <w:marTop w:val="0"/>
          <w:marBottom w:val="0"/>
          <w:divBdr>
            <w:top w:val="none" w:sz="0" w:space="0" w:color="auto"/>
            <w:left w:val="none" w:sz="0" w:space="0" w:color="auto"/>
            <w:bottom w:val="none" w:sz="0" w:space="0" w:color="auto"/>
            <w:right w:val="none" w:sz="0" w:space="0" w:color="auto"/>
          </w:divBdr>
        </w:div>
        <w:div w:id="701366611">
          <w:marLeft w:val="640"/>
          <w:marRight w:val="0"/>
          <w:marTop w:val="0"/>
          <w:marBottom w:val="0"/>
          <w:divBdr>
            <w:top w:val="none" w:sz="0" w:space="0" w:color="auto"/>
            <w:left w:val="none" w:sz="0" w:space="0" w:color="auto"/>
            <w:bottom w:val="none" w:sz="0" w:space="0" w:color="auto"/>
            <w:right w:val="none" w:sz="0" w:space="0" w:color="auto"/>
          </w:divBdr>
        </w:div>
        <w:div w:id="1165898061">
          <w:marLeft w:val="640"/>
          <w:marRight w:val="0"/>
          <w:marTop w:val="0"/>
          <w:marBottom w:val="0"/>
          <w:divBdr>
            <w:top w:val="none" w:sz="0" w:space="0" w:color="auto"/>
            <w:left w:val="none" w:sz="0" w:space="0" w:color="auto"/>
            <w:bottom w:val="none" w:sz="0" w:space="0" w:color="auto"/>
            <w:right w:val="none" w:sz="0" w:space="0" w:color="auto"/>
          </w:divBdr>
        </w:div>
        <w:div w:id="1566180884">
          <w:marLeft w:val="640"/>
          <w:marRight w:val="0"/>
          <w:marTop w:val="0"/>
          <w:marBottom w:val="0"/>
          <w:divBdr>
            <w:top w:val="none" w:sz="0" w:space="0" w:color="auto"/>
            <w:left w:val="none" w:sz="0" w:space="0" w:color="auto"/>
            <w:bottom w:val="none" w:sz="0" w:space="0" w:color="auto"/>
            <w:right w:val="none" w:sz="0" w:space="0" w:color="auto"/>
          </w:divBdr>
        </w:div>
        <w:div w:id="1068765409">
          <w:marLeft w:val="640"/>
          <w:marRight w:val="0"/>
          <w:marTop w:val="0"/>
          <w:marBottom w:val="0"/>
          <w:divBdr>
            <w:top w:val="none" w:sz="0" w:space="0" w:color="auto"/>
            <w:left w:val="none" w:sz="0" w:space="0" w:color="auto"/>
            <w:bottom w:val="none" w:sz="0" w:space="0" w:color="auto"/>
            <w:right w:val="none" w:sz="0" w:space="0" w:color="auto"/>
          </w:divBdr>
        </w:div>
        <w:div w:id="527720469">
          <w:marLeft w:val="640"/>
          <w:marRight w:val="0"/>
          <w:marTop w:val="0"/>
          <w:marBottom w:val="0"/>
          <w:divBdr>
            <w:top w:val="none" w:sz="0" w:space="0" w:color="auto"/>
            <w:left w:val="none" w:sz="0" w:space="0" w:color="auto"/>
            <w:bottom w:val="none" w:sz="0" w:space="0" w:color="auto"/>
            <w:right w:val="none" w:sz="0" w:space="0" w:color="auto"/>
          </w:divBdr>
        </w:div>
        <w:div w:id="904147541">
          <w:marLeft w:val="640"/>
          <w:marRight w:val="0"/>
          <w:marTop w:val="0"/>
          <w:marBottom w:val="0"/>
          <w:divBdr>
            <w:top w:val="none" w:sz="0" w:space="0" w:color="auto"/>
            <w:left w:val="none" w:sz="0" w:space="0" w:color="auto"/>
            <w:bottom w:val="none" w:sz="0" w:space="0" w:color="auto"/>
            <w:right w:val="none" w:sz="0" w:space="0" w:color="auto"/>
          </w:divBdr>
        </w:div>
        <w:div w:id="1940602101">
          <w:marLeft w:val="640"/>
          <w:marRight w:val="0"/>
          <w:marTop w:val="0"/>
          <w:marBottom w:val="0"/>
          <w:divBdr>
            <w:top w:val="none" w:sz="0" w:space="0" w:color="auto"/>
            <w:left w:val="none" w:sz="0" w:space="0" w:color="auto"/>
            <w:bottom w:val="none" w:sz="0" w:space="0" w:color="auto"/>
            <w:right w:val="none" w:sz="0" w:space="0" w:color="auto"/>
          </w:divBdr>
        </w:div>
      </w:divsChild>
    </w:div>
    <w:div w:id="797455206">
      <w:bodyDiv w:val="1"/>
      <w:marLeft w:val="0"/>
      <w:marRight w:val="0"/>
      <w:marTop w:val="0"/>
      <w:marBottom w:val="0"/>
      <w:divBdr>
        <w:top w:val="none" w:sz="0" w:space="0" w:color="auto"/>
        <w:left w:val="none" w:sz="0" w:space="0" w:color="auto"/>
        <w:bottom w:val="none" w:sz="0" w:space="0" w:color="auto"/>
        <w:right w:val="none" w:sz="0" w:space="0" w:color="auto"/>
      </w:divBdr>
      <w:divsChild>
        <w:div w:id="478151252">
          <w:marLeft w:val="640"/>
          <w:marRight w:val="0"/>
          <w:marTop w:val="0"/>
          <w:marBottom w:val="0"/>
          <w:divBdr>
            <w:top w:val="none" w:sz="0" w:space="0" w:color="auto"/>
            <w:left w:val="none" w:sz="0" w:space="0" w:color="auto"/>
            <w:bottom w:val="none" w:sz="0" w:space="0" w:color="auto"/>
            <w:right w:val="none" w:sz="0" w:space="0" w:color="auto"/>
          </w:divBdr>
        </w:div>
        <w:div w:id="1552886770">
          <w:marLeft w:val="640"/>
          <w:marRight w:val="0"/>
          <w:marTop w:val="0"/>
          <w:marBottom w:val="0"/>
          <w:divBdr>
            <w:top w:val="none" w:sz="0" w:space="0" w:color="auto"/>
            <w:left w:val="none" w:sz="0" w:space="0" w:color="auto"/>
            <w:bottom w:val="none" w:sz="0" w:space="0" w:color="auto"/>
            <w:right w:val="none" w:sz="0" w:space="0" w:color="auto"/>
          </w:divBdr>
        </w:div>
        <w:div w:id="1736705809">
          <w:marLeft w:val="640"/>
          <w:marRight w:val="0"/>
          <w:marTop w:val="0"/>
          <w:marBottom w:val="0"/>
          <w:divBdr>
            <w:top w:val="none" w:sz="0" w:space="0" w:color="auto"/>
            <w:left w:val="none" w:sz="0" w:space="0" w:color="auto"/>
            <w:bottom w:val="none" w:sz="0" w:space="0" w:color="auto"/>
            <w:right w:val="none" w:sz="0" w:space="0" w:color="auto"/>
          </w:divBdr>
        </w:div>
        <w:div w:id="659626488">
          <w:marLeft w:val="640"/>
          <w:marRight w:val="0"/>
          <w:marTop w:val="0"/>
          <w:marBottom w:val="0"/>
          <w:divBdr>
            <w:top w:val="none" w:sz="0" w:space="0" w:color="auto"/>
            <w:left w:val="none" w:sz="0" w:space="0" w:color="auto"/>
            <w:bottom w:val="none" w:sz="0" w:space="0" w:color="auto"/>
            <w:right w:val="none" w:sz="0" w:space="0" w:color="auto"/>
          </w:divBdr>
        </w:div>
        <w:div w:id="1036850375">
          <w:marLeft w:val="640"/>
          <w:marRight w:val="0"/>
          <w:marTop w:val="0"/>
          <w:marBottom w:val="0"/>
          <w:divBdr>
            <w:top w:val="none" w:sz="0" w:space="0" w:color="auto"/>
            <w:left w:val="none" w:sz="0" w:space="0" w:color="auto"/>
            <w:bottom w:val="none" w:sz="0" w:space="0" w:color="auto"/>
            <w:right w:val="none" w:sz="0" w:space="0" w:color="auto"/>
          </w:divBdr>
        </w:div>
        <w:div w:id="325086913">
          <w:marLeft w:val="640"/>
          <w:marRight w:val="0"/>
          <w:marTop w:val="0"/>
          <w:marBottom w:val="0"/>
          <w:divBdr>
            <w:top w:val="none" w:sz="0" w:space="0" w:color="auto"/>
            <w:left w:val="none" w:sz="0" w:space="0" w:color="auto"/>
            <w:bottom w:val="none" w:sz="0" w:space="0" w:color="auto"/>
            <w:right w:val="none" w:sz="0" w:space="0" w:color="auto"/>
          </w:divBdr>
        </w:div>
        <w:div w:id="358971490">
          <w:marLeft w:val="640"/>
          <w:marRight w:val="0"/>
          <w:marTop w:val="0"/>
          <w:marBottom w:val="0"/>
          <w:divBdr>
            <w:top w:val="none" w:sz="0" w:space="0" w:color="auto"/>
            <w:left w:val="none" w:sz="0" w:space="0" w:color="auto"/>
            <w:bottom w:val="none" w:sz="0" w:space="0" w:color="auto"/>
            <w:right w:val="none" w:sz="0" w:space="0" w:color="auto"/>
          </w:divBdr>
        </w:div>
        <w:div w:id="1967353103">
          <w:marLeft w:val="640"/>
          <w:marRight w:val="0"/>
          <w:marTop w:val="0"/>
          <w:marBottom w:val="0"/>
          <w:divBdr>
            <w:top w:val="none" w:sz="0" w:space="0" w:color="auto"/>
            <w:left w:val="none" w:sz="0" w:space="0" w:color="auto"/>
            <w:bottom w:val="none" w:sz="0" w:space="0" w:color="auto"/>
            <w:right w:val="none" w:sz="0" w:space="0" w:color="auto"/>
          </w:divBdr>
        </w:div>
        <w:div w:id="1884520263">
          <w:marLeft w:val="640"/>
          <w:marRight w:val="0"/>
          <w:marTop w:val="0"/>
          <w:marBottom w:val="0"/>
          <w:divBdr>
            <w:top w:val="none" w:sz="0" w:space="0" w:color="auto"/>
            <w:left w:val="none" w:sz="0" w:space="0" w:color="auto"/>
            <w:bottom w:val="none" w:sz="0" w:space="0" w:color="auto"/>
            <w:right w:val="none" w:sz="0" w:space="0" w:color="auto"/>
          </w:divBdr>
        </w:div>
        <w:div w:id="1824659360">
          <w:marLeft w:val="640"/>
          <w:marRight w:val="0"/>
          <w:marTop w:val="0"/>
          <w:marBottom w:val="0"/>
          <w:divBdr>
            <w:top w:val="none" w:sz="0" w:space="0" w:color="auto"/>
            <w:left w:val="none" w:sz="0" w:space="0" w:color="auto"/>
            <w:bottom w:val="none" w:sz="0" w:space="0" w:color="auto"/>
            <w:right w:val="none" w:sz="0" w:space="0" w:color="auto"/>
          </w:divBdr>
        </w:div>
        <w:div w:id="1629890881">
          <w:marLeft w:val="640"/>
          <w:marRight w:val="0"/>
          <w:marTop w:val="0"/>
          <w:marBottom w:val="0"/>
          <w:divBdr>
            <w:top w:val="none" w:sz="0" w:space="0" w:color="auto"/>
            <w:left w:val="none" w:sz="0" w:space="0" w:color="auto"/>
            <w:bottom w:val="none" w:sz="0" w:space="0" w:color="auto"/>
            <w:right w:val="none" w:sz="0" w:space="0" w:color="auto"/>
          </w:divBdr>
        </w:div>
        <w:div w:id="779837729">
          <w:marLeft w:val="640"/>
          <w:marRight w:val="0"/>
          <w:marTop w:val="0"/>
          <w:marBottom w:val="0"/>
          <w:divBdr>
            <w:top w:val="none" w:sz="0" w:space="0" w:color="auto"/>
            <w:left w:val="none" w:sz="0" w:space="0" w:color="auto"/>
            <w:bottom w:val="none" w:sz="0" w:space="0" w:color="auto"/>
            <w:right w:val="none" w:sz="0" w:space="0" w:color="auto"/>
          </w:divBdr>
        </w:div>
        <w:div w:id="1437871170">
          <w:marLeft w:val="640"/>
          <w:marRight w:val="0"/>
          <w:marTop w:val="0"/>
          <w:marBottom w:val="0"/>
          <w:divBdr>
            <w:top w:val="none" w:sz="0" w:space="0" w:color="auto"/>
            <w:left w:val="none" w:sz="0" w:space="0" w:color="auto"/>
            <w:bottom w:val="none" w:sz="0" w:space="0" w:color="auto"/>
            <w:right w:val="none" w:sz="0" w:space="0" w:color="auto"/>
          </w:divBdr>
        </w:div>
        <w:div w:id="125439105">
          <w:marLeft w:val="640"/>
          <w:marRight w:val="0"/>
          <w:marTop w:val="0"/>
          <w:marBottom w:val="0"/>
          <w:divBdr>
            <w:top w:val="none" w:sz="0" w:space="0" w:color="auto"/>
            <w:left w:val="none" w:sz="0" w:space="0" w:color="auto"/>
            <w:bottom w:val="none" w:sz="0" w:space="0" w:color="auto"/>
            <w:right w:val="none" w:sz="0" w:space="0" w:color="auto"/>
          </w:divBdr>
        </w:div>
      </w:divsChild>
    </w:div>
    <w:div w:id="800654774">
      <w:bodyDiv w:val="1"/>
      <w:marLeft w:val="0"/>
      <w:marRight w:val="0"/>
      <w:marTop w:val="0"/>
      <w:marBottom w:val="0"/>
      <w:divBdr>
        <w:top w:val="none" w:sz="0" w:space="0" w:color="auto"/>
        <w:left w:val="none" w:sz="0" w:space="0" w:color="auto"/>
        <w:bottom w:val="none" w:sz="0" w:space="0" w:color="auto"/>
        <w:right w:val="none" w:sz="0" w:space="0" w:color="auto"/>
      </w:divBdr>
      <w:divsChild>
        <w:div w:id="1031809661">
          <w:marLeft w:val="640"/>
          <w:marRight w:val="0"/>
          <w:marTop w:val="0"/>
          <w:marBottom w:val="0"/>
          <w:divBdr>
            <w:top w:val="none" w:sz="0" w:space="0" w:color="auto"/>
            <w:left w:val="none" w:sz="0" w:space="0" w:color="auto"/>
            <w:bottom w:val="none" w:sz="0" w:space="0" w:color="auto"/>
            <w:right w:val="none" w:sz="0" w:space="0" w:color="auto"/>
          </w:divBdr>
        </w:div>
        <w:div w:id="177084228">
          <w:marLeft w:val="640"/>
          <w:marRight w:val="0"/>
          <w:marTop w:val="0"/>
          <w:marBottom w:val="0"/>
          <w:divBdr>
            <w:top w:val="none" w:sz="0" w:space="0" w:color="auto"/>
            <w:left w:val="none" w:sz="0" w:space="0" w:color="auto"/>
            <w:bottom w:val="none" w:sz="0" w:space="0" w:color="auto"/>
            <w:right w:val="none" w:sz="0" w:space="0" w:color="auto"/>
          </w:divBdr>
        </w:div>
        <w:div w:id="291789201">
          <w:marLeft w:val="640"/>
          <w:marRight w:val="0"/>
          <w:marTop w:val="0"/>
          <w:marBottom w:val="0"/>
          <w:divBdr>
            <w:top w:val="none" w:sz="0" w:space="0" w:color="auto"/>
            <w:left w:val="none" w:sz="0" w:space="0" w:color="auto"/>
            <w:bottom w:val="none" w:sz="0" w:space="0" w:color="auto"/>
            <w:right w:val="none" w:sz="0" w:space="0" w:color="auto"/>
          </w:divBdr>
        </w:div>
        <w:div w:id="718746674">
          <w:marLeft w:val="640"/>
          <w:marRight w:val="0"/>
          <w:marTop w:val="0"/>
          <w:marBottom w:val="0"/>
          <w:divBdr>
            <w:top w:val="none" w:sz="0" w:space="0" w:color="auto"/>
            <w:left w:val="none" w:sz="0" w:space="0" w:color="auto"/>
            <w:bottom w:val="none" w:sz="0" w:space="0" w:color="auto"/>
            <w:right w:val="none" w:sz="0" w:space="0" w:color="auto"/>
          </w:divBdr>
        </w:div>
        <w:div w:id="1963992859">
          <w:marLeft w:val="640"/>
          <w:marRight w:val="0"/>
          <w:marTop w:val="0"/>
          <w:marBottom w:val="0"/>
          <w:divBdr>
            <w:top w:val="none" w:sz="0" w:space="0" w:color="auto"/>
            <w:left w:val="none" w:sz="0" w:space="0" w:color="auto"/>
            <w:bottom w:val="none" w:sz="0" w:space="0" w:color="auto"/>
            <w:right w:val="none" w:sz="0" w:space="0" w:color="auto"/>
          </w:divBdr>
        </w:div>
        <w:div w:id="1028726042">
          <w:marLeft w:val="640"/>
          <w:marRight w:val="0"/>
          <w:marTop w:val="0"/>
          <w:marBottom w:val="0"/>
          <w:divBdr>
            <w:top w:val="none" w:sz="0" w:space="0" w:color="auto"/>
            <w:left w:val="none" w:sz="0" w:space="0" w:color="auto"/>
            <w:bottom w:val="none" w:sz="0" w:space="0" w:color="auto"/>
            <w:right w:val="none" w:sz="0" w:space="0" w:color="auto"/>
          </w:divBdr>
        </w:div>
        <w:div w:id="294215588">
          <w:marLeft w:val="640"/>
          <w:marRight w:val="0"/>
          <w:marTop w:val="0"/>
          <w:marBottom w:val="0"/>
          <w:divBdr>
            <w:top w:val="none" w:sz="0" w:space="0" w:color="auto"/>
            <w:left w:val="none" w:sz="0" w:space="0" w:color="auto"/>
            <w:bottom w:val="none" w:sz="0" w:space="0" w:color="auto"/>
            <w:right w:val="none" w:sz="0" w:space="0" w:color="auto"/>
          </w:divBdr>
        </w:div>
        <w:div w:id="1188326132">
          <w:marLeft w:val="640"/>
          <w:marRight w:val="0"/>
          <w:marTop w:val="0"/>
          <w:marBottom w:val="0"/>
          <w:divBdr>
            <w:top w:val="none" w:sz="0" w:space="0" w:color="auto"/>
            <w:left w:val="none" w:sz="0" w:space="0" w:color="auto"/>
            <w:bottom w:val="none" w:sz="0" w:space="0" w:color="auto"/>
            <w:right w:val="none" w:sz="0" w:space="0" w:color="auto"/>
          </w:divBdr>
        </w:div>
        <w:div w:id="661399183">
          <w:marLeft w:val="640"/>
          <w:marRight w:val="0"/>
          <w:marTop w:val="0"/>
          <w:marBottom w:val="0"/>
          <w:divBdr>
            <w:top w:val="none" w:sz="0" w:space="0" w:color="auto"/>
            <w:left w:val="none" w:sz="0" w:space="0" w:color="auto"/>
            <w:bottom w:val="none" w:sz="0" w:space="0" w:color="auto"/>
            <w:right w:val="none" w:sz="0" w:space="0" w:color="auto"/>
          </w:divBdr>
        </w:div>
        <w:div w:id="1375153589">
          <w:marLeft w:val="640"/>
          <w:marRight w:val="0"/>
          <w:marTop w:val="0"/>
          <w:marBottom w:val="0"/>
          <w:divBdr>
            <w:top w:val="none" w:sz="0" w:space="0" w:color="auto"/>
            <w:left w:val="none" w:sz="0" w:space="0" w:color="auto"/>
            <w:bottom w:val="none" w:sz="0" w:space="0" w:color="auto"/>
            <w:right w:val="none" w:sz="0" w:space="0" w:color="auto"/>
          </w:divBdr>
        </w:div>
        <w:div w:id="505705638">
          <w:marLeft w:val="640"/>
          <w:marRight w:val="0"/>
          <w:marTop w:val="0"/>
          <w:marBottom w:val="0"/>
          <w:divBdr>
            <w:top w:val="none" w:sz="0" w:space="0" w:color="auto"/>
            <w:left w:val="none" w:sz="0" w:space="0" w:color="auto"/>
            <w:bottom w:val="none" w:sz="0" w:space="0" w:color="auto"/>
            <w:right w:val="none" w:sz="0" w:space="0" w:color="auto"/>
          </w:divBdr>
        </w:div>
        <w:div w:id="591015878">
          <w:marLeft w:val="640"/>
          <w:marRight w:val="0"/>
          <w:marTop w:val="0"/>
          <w:marBottom w:val="0"/>
          <w:divBdr>
            <w:top w:val="none" w:sz="0" w:space="0" w:color="auto"/>
            <w:left w:val="none" w:sz="0" w:space="0" w:color="auto"/>
            <w:bottom w:val="none" w:sz="0" w:space="0" w:color="auto"/>
            <w:right w:val="none" w:sz="0" w:space="0" w:color="auto"/>
          </w:divBdr>
        </w:div>
        <w:div w:id="1520922554">
          <w:marLeft w:val="640"/>
          <w:marRight w:val="0"/>
          <w:marTop w:val="0"/>
          <w:marBottom w:val="0"/>
          <w:divBdr>
            <w:top w:val="none" w:sz="0" w:space="0" w:color="auto"/>
            <w:left w:val="none" w:sz="0" w:space="0" w:color="auto"/>
            <w:bottom w:val="none" w:sz="0" w:space="0" w:color="auto"/>
            <w:right w:val="none" w:sz="0" w:space="0" w:color="auto"/>
          </w:divBdr>
        </w:div>
        <w:div w:id="1370834485">
          <w:marLeft w:val="640"/>
          <w:marRight w:val="0"/>
          <w:marTop w:val="0"/>
          <w:marBottom w:val="0"/>
          <w:divBdr>
            <w:top w:val="none" w:sz="0" w:space="0" w:color="auto"/>
            <w:left w:val="none" w:sz="0" w:space="0" w:color="auto"/>
            <w:bottom w:val="none" w:sz="0" w:space="0" w:color="auto"/>
            <w:right w:val="none" w:sz="0" w:space="0" w:color="auto"/>
          </w:divBdr>
        </w:div>
        <w:div w:id="51775849">
          <w:marLeft w:val="640"/>
          <w:marRight w:val="0"/>
          <w:marTop w:val="0"/>
          <w:marBottom w:val="0"/>
          <w:divBdr>
            <w:top w:val="none" w:sz="0" w:space="0" w:color="auto"/>
            <w:left w:val="none" w:sz="0" w:space="0" w:color="auto"/>
            <w:bottom w:val="none" w:sz="0" w:space="0" w:color="auto"/>
            <w:right w:val="none" w:sz="0" w:space="0" w:color="auto"/>
          </w:divBdr>
        </w:div>
        <w:div w:id="2098554797">
          <w:marLeft w:val="640"/>
          <w:marRight w:val="0"/>
          <w:marTop w:val="0"/>
          <w:marBottom w:val="0"/>
          <w:divBdr>
            <w:top w:val="none" w:sz="0" w:space="0" w:color="auto"/>
            <w:left w:val="none" w:sz="0" w:space="0" w:color="auto"/>
            <w:bottom w:val="none" w:sz="0" w:space="0" w:color="auto"/>
            <w:right w:val="none" w:sz="0" w:space="0" w:color="auto"/>
          </w:divBdr>
        </w:div>
        <w:div w:id="2147156560">
          <w:marLeft w:val="640"/>
          <w:marRight w:val="0"/>
          <w:marTop w:val="0"/>
          <w:marBottom w:val="0"/>
          <w:divBdr>
            <w:top w:val="none" w:sz="0" w:space="0" w:color="auto"/>
            <w:left w:val="none" w:sz="0" w:space="0" w:color="auto"/>
            <w:bottom w:val="none" w:sz="0" w:space="0" w:color="auto"/>
            <w:right w:val="none" w:sz="0" w:space="0" w:color="auto"/>
          </w:divBdr>
        </w:div>
        <w:div w:id="1053506756">
          <w:marLeft w:val="640"/>
          <w:marRight w:val="0"/>
          <w:marTop w:val="0"/>
          <w:marBottom w:val="0"/>
          <w:divBdr>
            <w:top w:val="none" w:sz="0" w:space="0" w:color="auto"/>
            <w:left w:val="none" w:sz="0" w:space="0" w:color="auto"/>
            <w:bottom w:val="none" w:sz="0" w:space="0" w:color="auto"/>
            <w:right w:val="none" w:sz="0" w:space="0" w:color="auto"/>
          </w:divBdr>
        </w:div>
        <w:div w:id="1003318215">
          <w:marLeft w:val="640"/>
          <w:marRight w:val="0"/>
          <w:marTop w:val="0"/>
          <w:marBottom w:val="0"/>
          <w:divBdr>
            <w:top w:val="none" w:sz="0" w:space="0" w:color="auto"/>
            <w:left w:val="none" w:sz="0" w:space="0" w:color="auto"/>
            <w:bottom w:val="none" w:sz="0" w:space="0" w:color="auto"/>
            <w:right w:val="none" w:sz="0" w:space="0" w:color="auto"/>
          </w:divBdr>
        </w:div>
        <w:div w:id="1535121804">
          <w:marLeft w:val="640"/>
          <w:marRight w:val="0"/>
          <w:marTop w:val="0"/>
          <w:marBottom w:val="0"/>
          <w:divBdr>
            <w:top w:val="none" w:sz="0" w:space="0" w:color="auto"/>
            <w:left w:val="none" w:sz="0" w:space="0" w:color="auto"/>
            <w:bottom w:val="none" w:sz="0" w:space="0" w:color="auto"/>
            <w:right w:val="none" w:sz="0" w:space="0" w:color="auto"/>
          </w:divBdr>
        </w:div>
        <w:div w:id="367528151">
          <w:marLeft w:val="640"/>
          <w:marRight w:val="0"/>
          <w:marTop w:val="0"/>
          <w:marBottom w:val="0"/>
          <w:divBdr>
            <w:top w:val="none" w:sz="0" w:space="0" w:color="auto"/>
            <w:left w:val="none" w:sz="0" w:space="0" w:color="auto"/>
            <w:bottom w:val="none" w:sz="0" w:space="0" w:color="auto"/>
            <w:right w:val="none" w:sz="0" w:space="0" w:color="auto"/>
          </w:divBdr>
        </w:div>
        <w:div w:id="1012991725">
          <w:marLeft w:val="640"/>
          <w:marRight w:val="0"/>
          <w:marTop w:val="0"/>
          <w:marBottom w:val="0"/>
          <w:divBdr>
            <w:top w:val="none" w:sz="0" w:space="0" w:color="auto"/>
            <w:left w:val="none" w:sz="0" w:space="0" w:color="auto"/>
            <w:bottom w:val="none" w:sz="0" w:space="0" w:color="auto"/>
            <w:right w:val="none" w:sz="0" w:space="0" w:color="auto"/>
          </w:divBdr>
        </w:div>
      </w:divsChild>
    </w:div>
    <w:div w:id="800655276">
      <w:bodyDiv w:val="1"/>
      <w:marLeft w:val="0"/>
      <w:marRight w:val="0"/>
      <w:marTop w:val="0"/>
      <w:marBottom w:val="0"/>
      <w:divBdr>
        <w:top w:val="none" w:sz="0" w:space="0" w:color="auto"/>
        <w:left w:val="none" w:sz="0" w:space="0" w:color="auto"/>
        <w:bottom w:val="none" w:sz="0" w:space="0" w:color="auto"/>
        <w:right w:val="none" w:sz="0" w:space="0" w:color="auto"/>
      </w:divBdr>
      <w:divsChild>
        <w:div w:id="596909607">
          <w:marLeft w:val="640"/>
          <w:marRight w:val="0"/>
          <w:marTop w:val="0"/>
          <w:marBottom w:val="0"/>
          <w:divBdr>
            <w:top w:val="none" w:sz="0" w:space="0" w:color="auto"/>
            <w:left w:val="none" w:sz="0" w:space="0" w:color="auto"/>
            <w:bottom w:val="none" w:sz="0" w:space="0" w:color="auto"/>
            <w:right w:val="none" w:sz="0" w:space="0" w:color="auto"/>
          </w:divBdr>
        </w:div>
        <w:div w:id="486943080">
          <w:marLeft w:val="640"/>
          <w:marRight w:val="0"/>
          <w:marTop w:val="0"/>
          <w:marBottom w:val="0"/>
          <w:divBdr>
            <w:top w:val="none" w:sz="0" w:space="0" w:color="auto"/>
            <w:left w:val="none" w:sz="0" w:space="0" w:color="auto"/>
            <w:bottom w:val="none" w:sz="0" w:space="0" w:color="auto"/>
            <w:right w:val="none" w:sz="0" w:space="0" w:color="auto"/>
          </w:divBdr>
        </w:div>
        <w:div w:id="1151797736">
          <w:marLeft w:val="640"/>
          <w:marRight w:val="0"/>
          <w:marTop w:val="0"/>
          <w:marBottom w:val="0"/>
          <w:divBdr>
            <w:top w:val="none" w:sz="0" w:space="0" w:color="auto"/>
            <w:left w:val="none" w:sz="0" w:space="0" w:color="auto"/>
            <w:bottom w:val="none" w:sz="0" w:space="0" w:color="auto"/>
            <w:right w:val="none" w:sz="0" w:space="0" w:color="auto"/>
          </w:divBdr>
        </w:div>
        <w:div w:id="2016296148">
          <w:marLeft w:val="640"/>
          <w:marRight w:val="0"/>
          <w:marTop w:val="0"/>
          <w:marBottom w:val="0"/>
          <w:divBdr>
            <w:top w:val="none" w:sz="0" w:space="0" w:color="auto"/>
            <w:left w:val="none" w:sz="0" w:space="0" w:color="auto"/>
            <w:bottom w:val="none" w:sz="0" w:space="0" w:color="auto"/>
            <w:right w:val="none" w:sz="0" w:space="0" w:color="auto"/>
          </w:divBdr>
        </w:div>
        <w:div w:id="902183433">
          <w:marLeft w:val="640"/>
          <w:marRight w:val="0"/>
          <w:marTop w:val="0"/>
          <w:marBottom w:val="0"/>
          <w:divBdr>
            <w:top w:val="none" w:sz="0" w:space="0" w:color="auto"/>
            <w:left w:val="none" w:sz="0" w:space="0" w:color="auto"/>
            <w:bottom w:val="none" w:sz="0" w:space="0" w:color="auto"/>
            <w:right w:val="none" w:sz="0" w:space="0" w:color="auto"/>
          </w:divBdr>
        </w:div>
        <w:div w:id="1466123727">
          <w:marLeft w:val="640"/>
          <w:marRight w:val="0"/>
          <w:marTop w:val="0"/>
          <w:marBottom w:val="0"/>
          <w:divBdr>
            <w:top w:val="none" w:sz="0" w:space="0" w:color="auto"/>
            <w:left w:val="none" w:sz="0" w:space="0" w:color="auto"/>
            <w:bottom w:val="none" w:sz="0" w:space="0" w:color="auto"/>
            <w:right w:val="none" w:sz="0" w:space="0" w:color="auto"/>
          </w:divBdr>
        </w:div>
        <w:div w:id="1364088079">
          <w:marLeft w:val="640"/>
          <w:marRight w:val="0"/>
          <w:marTop w:val="0"/>
          <w:marBottom w:val="0"/>
          <w:divBdr>
            <w:top w:val="none" w:sz="0" w:space="0" w:color="auto"/>
            <w:left w:val="none" w:sz="0" w:space="0" w:color="auto"/>
            <w:bottom w:val="none" w:sz="0" w:space="0" w:color="auto"/>
            <w:right w:val="none" w:sz="0" w:space="0" w:color="auto"/>
          </w:divBdr>
        </w:div>
        <w:div w:id="969867929">
          <w:marLeft w:val="640"/>
          <w:marRight w:val="0"/>
          <w:marTop w:val="0"/>
          <w:marBottom w:val="0"/>
          <w:divBdr>
            <w:top w:val="none" w:sz="0" w:space="0" w:color="auto"/>
            <w:left w:val="none" w:sz="0" w:space="0" w:color="auto"/>
            <w:bottom w:val="none" w:sz="0" w:space="0" w:color="auto"/>
            <w:right w:val="none" w:sz="0" w:space="0" w:color="auto"/>
          </w:divBdr>
        </w:div>
        <w:div w:id="1676154248">
          <w:marLeft w:val="640"/>
          <w:marRight w:val="0"/>
          <w:marTop w:val="0"/>
          <w:marBottom w:val="0"/>
          <w:divBdr>
            <w:top w:val="none" w:sz="0" w:space="0" w:color="auto"/>
            <w:left w:val="none" w:sz="0" w:space="0" w:color="auto"/>
            <w:bottom w:val="none" w:sz="0" w:space="0" w:color="auto"/>
            <w:right w:val="none" w:sz="0" w:space="0" w:color="auto"/>
          </w:divBdr>
        </w:div>
        <w:div w:id="1883008144">
          <w:marLeft w:val="640"/>
          <w:marRight w:val="0"/>
          <w:marTop w:val="0"/>
          <w:marBottom w:val="0"/>
          <w:divBdr>
            <w:top w:val="none" w:sz="0" w:space="0" w:color="auto"/>
            <w:left w:val="none" w:sz="0" w:space="0" w:color="auto"/>
            <w:bottom w:val="none" w:sz="0" w:space="0" w:color="auto"/>
            <w:right w:val="none" w:sz="0" w:space="0" w:color="auto"/>
          </w:divBdr>
        </w:div>
        <w:div w:id="1641575229">
          <w:marLeft w:val="640"/>
          <w:marRight w:val="0"/>
          <w:marTop w:val="0"/>
          <w:marBottom w:val="0"/>
          <w:divBdr>
            <w:top w:val="none" w:sz="0" w:space="0" w:color="auto"/>
            <w:left w:val="none" w:sz="0" w:space="0" w:color="auto"/>
            <w:bottom w:val="none" w:sz="0" w:space="0" w:color="auto"/>
            <w:right w:val="none" w:sz="0" w:space="0" w:color="auto"/>
          </w:divBdr>
        </w:div>
        <w:div w:id="1987005822">
          <w:marLeft w:val="640"/>
          <w:marRight w:val="0"/>
          <w:marTop w:val="0"/>
          <w:marBottom w:val="0"/>
          <w:divBdr>
            <w:top w:val="none" w:sz="0" w:space="0" w:color="auto"/>
            <w:left w:val="none" w:sz="0" w:space="0" w:color="auto"/>
            <w:bottom w:val="none" w:sz="0" w:space="0" w:color="auto"/>
            <w:right w:val="none" w:sz="0" w:space="0" w:color="auto"/>
          </w:divBdr>
        </w:div>
        <w:div w:id="970939160">
          <w:marLeft w:val="640"/>
          <w:marRight w:val="0"/>
          <w:marTop w:val="0"/>
          <w:marBottom w:val="0"/>
          <w:divBdr>
            <w:top w:val="none" w:sz="0" w:space="0" w:color="auto"/>
            <w:left w:val="none" w:sz="0" w:space="0" w:color="auto"/>
            <w:bottom w:val="none" w:sz="0" w:space="0" w:color="auto"/>
            <w:right w:val="none" w:sz="0" w:space="0" w:color="auto"/>
          </w:divBdr>
        </w:div>
        <w:div w:id="1735354476">
          <w:marLeft w:val="640"/>
          <w:marRight w:val="0"/>
          <w:marTop w:val="0"/>
          <w:marBottom w:val="0"/>
          <w:divBdr>
            <w:top w:val="none" w:sz="0" w:space="0" w:color="auto"/>
            <w:left w:val="none" w:sz="0" w:space="0" w:color="auto"/>
            <w:bottom w:val="none" w:sz="0" w:space="0" w:color="auto"/>
            <w:right w:val="none" w:sz="0" w:space="0" w:color="auto"/>
          </w:divBdr>
        </w:div>
        <w:div w:id="449664474">
          <w:marLeft w:val="640"/>
          <w:marRight w:val="0"/>
          <w:marTop w:val="0"/>
          <w:marBottom w:val="0"/>
          <w:divBdr>
            <w:top w:val="none" w:sz="0" w:space="0" w:color="auto"/>
            <w:left w:val="none" w:sz="0" w:space="0" w:color="auto"/>
            <w:bottom w:val="none" w:sz="0" w:space="0" w:color="auto"/>
            <w:right w:val="none" w:sz="0" w:space="0" w:color="auto"/>
          </w:divBdr>
        </w:div>
        <w:div w:id="406921580">
          <w:marLeft w:val="640"/>
          <w:marRight w:val="0"/>
          <w:marTop w:val="0"/>
          <w:marBottom w:val="0"/>
          <w:divBdr>
            <w:top w:val="none" w:sz="0" w:space="0" w:color="auto"/>
            <w:left w:val="none" w:sz="0" w:space="0" w:color="auto"/>
            <w:bottom w:val="none" w:sz="0" w:space="0" w:color="auto"/>
            <w:right w:val="none" w:sz="0" w:space="0" w:color="auto"/>
          </w:divBdr>
        </w:div>
        <w:div w:id="444424604">
          <w:marLeft w:val="640"/>
          <w:marRight w:val="0"/>
          <w:marTop w:val="0"/>
          <w:marBottom w:val="0"/>
          <w:divBdr>
            <w:top w:val="none" w:sz="0" w:space="0" w:color="auto"/>
            <w:left w:val="none" w:sz="0" w:space="0" w:color="auto"/>
            <w:bottom w:val="none" w:sz="0" w:space="0" w:color="auto"/>
            <w:right w:val="none" w:sz="0" w:space="0" w:color="auto"/>
          </w:divBdr>
        </w:div>
        <w:div w:id="218444470">
          <w:marLeft w:val="640"/>
          <w:marRight w:val="0"/>
          <w:marTop w:val="0"/>
          <w:marBottom w:val="0"/>
          <w:divBdr>
            <w:top w:val="none" w:sz="0" w:space="0" w:color="auto"/>
            <w:left w:val="none" w:sz="0" w:space="0" w:color="auto"/>
            <w:bottom w:val="none" w:sz="0" w:space="0" w:color="auto"/>
            <w:right w:val="none" w:sz="0" w:space="0" w:color="auto"/>
          </w:divBdr>
        </w:div>
        <w:div w:id="1285960765">
          <w:marLeft w:val="640"/>
          <w:marRight w:val="0"/>
          <w:marTop w:val="0"/>
          <w:marBottom w:val="0"/>
          <w:divBdr>
            <w:top w:val="none" w:sz="0" w:space="0" w:color="auto"/>
            <w:left w:val="none" w:sz="0" w:space="0" w:color="auto"/>
            <w:bottom w:val="none" w:sz="0" w:space="0" w:color="auto"/>
            <w:right w:val="none" w:sz="0" w:space="0" w:color="auto"/>
          </w:divBdr>
        </w:div>
        <w:div w:id="1573927432">
          <w:marLeft w:val="640"/>
          <w:marRight w:val="0"/>
          <w:marTop w:val="0"/>
          <w:marBottom w:val="0"/>
          <w:divBdr>
            <w:top w:val="none" w:sz="0" w:space="0" w:color="auto"/>
            <w:left w:val="none" w:sz="0" w:space="0" w:color="auto"/>
            <w:bottom w:val="none" w:sz="0" w:space="0" w:color="auto"/>
            <w:right w:val="none" w:sz="0" w:space="0" w:color="auto"/>
          </w:divBdr>
        </w:div>
        <w:div w:id="1860895824">
          <w:marLeft w:val="640"/>
          <w:marRight w:val="0"/>
          <w:marTop w:val="0"/>
          <w:marBottom w:val="0"/>
          <w:divBdr>
            <w:top w:val="none" w:sz="0" w:space="0" w:color="auto"/>
            <w:left w:val="none" w:sz="0" w:space="0" w:color="auto"/>
            <w:bottom w:val="none" w:sz="0" w:space="0" w:color="auto"/>
            <w:right w:val="none" w:sz="0" w:space="0" w:color="auto"/>
          </w:divBdr>
        </w:div>
        <w:div w:id="729305978">
          <w:marLeft w:val="640"/>
          <w:marRight w:val="0"/>
          <w:marTop w:val="0"/>
          <w:marBottom w:val="0"/>
          <w:divBdr>
            <w:top w:val="none" w:sz="0" w:space="0" w:color="auto"/>
            <w:left w:val="none" w:sz="0" w:space="0" w:color="auto"/>
            <w:bottom w:val="none" w:sz="0" w:space="0" w:color="auto"/>
            <w:right w:val="none" w:sz="0" w:space="0" w:color="auto"/>
          </w:divBdr>
        </w:div>
        <w:div w:id="259797771">
          <w:marLeft w:val="640"/>
          <w:marRight w:val="0"/>
          <w:marTop w:val="0"/>
          <w:marBottom w:val="0"/>
          <w:divBdr>
            <w:top w:val="none" w:sz="0" w:space="0" w:color="auto"/>
            <w:left w:val="none" w:sz="0" w:space="0" w:color="auto"/>
            <w:bottom w:val="none" w:sz="0" w:space="0" w:color="auto"/>
            <w:right w:val="none" w:sz="0" w:space="0" w:color="auto"/>
          </w:divBdr>
        </w:div>
        <w:div w:id="1475683565">
          <w:marLeft w:val="640"/>
          <w:marRight w:val="0"/>
          <w:marTop w:val="0"/>
          <w:marBottom w:val="0"/>
          <w:divBdr>
            <w:top w:val="none" w:sz="0" w:space="0" w:color="auto"/>
            <w:left w:val="none" w:sz="0" w:space="0" w:color="auto"/>
            <w:bottom w:val="none" w:sz="0" w:space="0" w:color="auto"/>
            <w:right w:val="none" w:sz="0" w:space="0" w:color="auto"/>
          </w:divBdr>
        </w:div>
        <w:div w:id="1912503232">
          <w:marLeft w:val="640"/>
          <w:marRight w:val="0"/>
          <w:marTop w:val="0"/>
          <w:marBottom w:val="0"/>
          <w:divBdr>
            <w:top w:val="none" w:sz="0" w:space="0" w:color="auto"/>
            <w:left w:val="none" w:sz="0" w:space="0" w:color="auto"/>
            <w:bottom w:val="none" w:sz="0" w:space="0" w:color="auto"/>
            <w:right w:val="none" w:sz="0" w:space="0" w:color="auto"/>
          </w:divBdr>
        </w:div>
        <w:div w:id="1199705811">
          <w:marLeft w:val="640"/>
          <w:marRight w:val="0"/>
          <w:marTop w:val="0"/>
          <w:marBottom w:val="0"/>
          <w:divBdr>
            <w:top w:val="none" w:sz="0" w:space="0" w:color="auto"/>
            <w:left w:val="none" w:sz="0" w:space="0" w:color="auto"/>
            <w:bottom w:val="none" w:sz="0" w:space="0" w:color="auto"/>
            <w:right w:val="none" w:sz="0" w:space="0" w:color="auto"/>
          </w:divBdr>
        </w:div>
        <w:div w:id="1558125683">
          <w:marLeft w:val="640"/>
          <w:marRight w:val="0"/>
          <w:marTop w:val="0"/>
          <w:marBottom w:val="0"/>
          <w:divBdr>
            <w:top w:val="none" w:sz="0" w:space="0" w:color="auto"/>
            <w:left w:val="none" w:sz="0" w:space="0" w:color="auto"/>
            <w:bottom w:val="none" w:sz="0" w:space="0" w:color="auto"/>
            <w:right w:val="none" w:sz="0" w:space="0" w:color="auto"/>
          </w:divBdr>
        </w:div>
        <w:div w:id="456486924">
          <w:marLeft w:val="640"/>
          <w:marRight w:val="0"/>
          <w:marTop w:val="0"/>
          <w:marBottom w:val="0"/>
          <w:divBdr>
            <w:top w:val="none" w:sz="0" w:space="0" w:color="auto"/>
            <w:left w:val="none" w:sz="0" w:space="0" w:color="auto"/>
            <w:bottom w:val="none" w:sz="0" w:space="0" w:color="auto"/>
            <w:right w:val="none" w:sz="0" w:space="0" w:color="auto"/>
          </w:divBdr>
        </w:div>
        <w:div w:id="2131896275">
          <w:marLeft w:val="640"/>
          <w:marRight w:val="0"/>
          <w:marTop w:val="0"/>
          <w:marBottom w:val="0"/>
          <w:divBdr>
            <w:top w:val="none" w:sz="0" w:space="0" w:color="auto"/>
            <w:left w:val="none" w:sz="0" w:space="0" w:color="auto"/>
            <w:bottom w:val="none" w:sz="0" w:space="0" w:color="auto"/>
            <w:right w:val="none" w:sz="0" w:space="0" w:color="auto"/>
          </w:divBdr>
        </w:div>
        <w:div w:id="1050885941">
          <w:marLeft w:val="640"/>
          <w:marRight w:val="0"/>
          <w:marTop w:val="0"/>
          <w:marBottom w:val="0"/>
          <w:divBdr>
            <w:top w:val="none" w:sz="0" w:space="0" w:color="auto"/>
            <w:left w:val="none" w:sz="0" w:space="0" w:color="auto"/>
            <w:bottom w:val="none" w:sz="0" w:space="0" w:color="auto"/>
            <w:right w:val="none" w:sz="0" w:space="0" w:color="auto"/>
          </w:divBdr>
        </w:div>
        <w:div w:id="260841994">
          <w:marLeft w:val="640"/>
          <w:marRight w:val="0"/>
          <w:marTop w:val="0"/>
          <w:marBottom w:val="0"/>
          <w:divBdr>
            <w:top w:val="none" w:sz="0" w:space="0" w:color="auto"/>
            <w:left w:val="none" w:sz="0" w:space="0" w:color="auto"/>
            <w:bottom w:val="none" w:sz="0" w:space="0" w:color="auto"/>
            <w:right w:val="none" w:sz="0" w:space="0" w:color="auto"/>
          </w:divBdr>
        </w:div>
        <w:div w:id="2046174936">
          <w:marLeft w:val="640"/>
          <w:marRight w:val="0"/>
          <w:marTop w:val="0"/>
          <w:marBottom w:val="0"/>
          <w:divBdr>
            <w:top w:val="none" w:sz="0" w:space="0" w:color="auto"/>
            <w:left w:val="none" w:sz="0" w:space="0" w:color="auto"/>
            <w:bottom w:val="none" w:sz="0" w:space="0" w:color="auto"/>
            <w:right w:val="none" w:sz="0" w:space="0" w:color="auto"/>
          </w:divBdr>
        </w:div>
        <w:div w:id="346634531">
          <w:marLeft w:val="640"/>
          <w:marRight w:val="0"/>
          <w:marTop w:val="0"/>
          <w:marBottom w:val="0"/>
          <w:divBdr>
            <w:top w:val="none" w:sz="0" w:space="0" w:color="auto"/>
            <w:left w:val="none" w:sz="0" w:space="0" w:color="auto"/>
            <w:bottom w:val="none" w:sz="0" w:space="0" w:color="auto"/>
            <w:right w:val="none" w:sz="0" w:space="0" w:color="auto"/>
          </w:divBdr>
        </w:div>
        <w:div w:id="844441239">
          <w:marLeft w:val="640"/>
          <w:marRight w:val="0"/>
          <w:marTop w:val="0"/>
          <w:marBottom w:val="0"/>
          <w:divBdr>
            <w:top w:val="none" w:sz="0" w:space="0" w:color="auto"/>
            <w:left w:val="none" w:sz="0" w:space="0" w:color="auto"/>
            <w:bottom w:val="none" w:sz="0" w:space="0" w:color="auto"/>
            <w:right w:val="none" w:sz="0" w:space="0" w:color="auto"/>
          </w:divBdr>
        </w:div>
        <w:div w:id="36241955">
          <w:marLeft w:val="640"/>
          <w:marRight w:val="0"/>
          <w:marTop w:val="0"/>
          <w:marBottom w:val="0"/>
          <w:divBdr>
            <w:top w:val="none" w:sz="0" w:space="0" w:color="auto"/>
            <w:left w:val="none" w:sz="0" w:space="0" w:color="auto"/>
            <w:bottom w:val="none" w:sz="0" w:space="0" w:color="auto"/>
            <w:right w:val="none" w:sz="0" w:space="0" w:color="auto"/>
          </w:divBdr>
        </w:div>
        <w:div w:id="410392906">
          <w:marLeft w:val="640"/>
          <w:marRight w:val="0"/>
          <w:marTop w:val="0"/>
          <w:marBottom w:val="0"/>
          <w:divBdr>
            <w:top w:val="none" w:sz="0" w:space="0" w:color="auto"/>
            <w:left w:val="none" w:sz="0" w:space="0" w:color="auto"/>
            <w:bottom w:val="none" w:sz="0" w:space="0" w:color="auto"/>
            <w:right w:val="none" w:sz="0" w:space="0" w:color="auto"/>
          </w:divBdr>
        </w:div>
        <w:div w:id="2070300123">
          <w:marLeft w:val="640"/>
          <w:marRight w:val="0"/>
          <w:marTop w:val="0"/>
          <w:marBottom w:val="0"/>
          <w:divBdr>
            <w:top w:val="none" w:sz="0" w:space="0" w:color="auto"/>
            <w:left w:val="none" w:sz="0" w:space="0" w:color="auto"/>
            <w:bottom w:val="none" w:sz="0" w:space="0" w:color="auto"/>
            <w:right w:val="none" w:sz="0" w:space="0" w:color="auto"/>
          </w:divBdr>
        </w:div>
        <w:div w:id="993605641">
          <w:marLeft w:val="640"/>
          <w:marRight w:val="0"/>
          <w:marTop w:val="0"/>
          <w:marBottom w:val="0"/>
          <w:divBdr>
            <w:top w:val="none" w:sz="0" w:space="0" w:color="auto"/>
            <w:left w:val="none" w:sz="0" w:space="0" w:color="auto"/>
            <w:bottom w:val="none" w:sz="0" w:space="0" w:color="auto"/>
            <w:right w:val="none" w:sz="0" w:space="0" w:color="auto"/>
          </w:divBdr>
        </w:div>
        <w:div w:id="914709211">
          <w:marLeft w:val="640"/>
          <w:marRight w:val="0"/>
          <w:marTop w:val="0"/>
          <w:marBottom w:val="0"/>
          <w:divBdr>
            <w:top w:val="none" w:sz="0" w:space="0" w:color="auto"/>
            <w:left w:val="none" w:sz="0" w:space="0" w:color="auto"/>
            <w:bottom w:val="none" w:sz="0" w:space="0" w:color="auto"/>
            <w:right w:val="none" w:sz="0" w:space="0" w:color="auto"/>
          </w:divBdr>
        </w:div>
        <w:div w:id="1734960766">
          <w:marLeft w:val="640"/>
          <w:marRight w:val="0"/>
          <w:marTop w:val="0"/>
          <w:marBottom w:val="0"/>
          <w:divBdr>
            <w:top w:val="none" w:sz="0" w:space="0" w:color="auto"/>
            <w:left w:val="none" w:sz="0" w:space="0" w:color="auto"/>
            <w:bottom w:val="none" w:sz="0" w:space="0" w:color="auto"/>
            <w:right w:val="none" w:sz="0" w:space="0" w:color="auto"/>
          </w:divBdr>
        </w:div>
        <w:div w:id="2104105137">
          <w:marLeft w:val="640"/>
          <w:marRight w:val="0"/>
          <w:marTop w:val="0"/>
          <w:marBottom w:val="0"/>
          <w:divBdr>
            <w:top w:val="none" w:sz="0" w:space="0" w:color="auto"/>
            <w:left w:val="none" w:sz="0" w:space="0" w:color="auto"/>
            <w:bottom w:val="none" w:sz="0" w:space="0" w:color="auto"/>
            <w:right w:val="none" w:sz="0" w:space="0" w:color="auto"/>
          </w:divBdr>
        </w:div>
        <w:div w:id="642781138">
          <w:marLeft w:val="640"/>
          <w:marRight w:val="0"/>
          <w:marTop w:val="0"/>
          <w:marBottom w:val="0"/>
          <w:divBdr>
            <w:top w:val="none" w:sz="0" w:space="0" w:color="auto"/>
            <w:left w:val="none" w:sz="0" w:space="0" w:color="auto"/>
            <w:bottom w:val="none" w:sz="0" w:space="0" w:color="auto"/>
            <w:right w:val="none" w:sz="0" w:space="0" w:color="auto"/>
          </w:divBdr>
        </w:div>
        <w:div w:id="942104232">
          <w:marLeft w:val="640"/>
          <w:marRight w:val="0"/>
          <w:marTop w:val="0"/>
          <w:marBottom w:val="0"/>
          <w:divBdr>
            <w:top w:val="none" w:sz="0" w:space="0" w:color="auto"/>
            <w:left w:val="none" w:sz="0" w:space="0" w:color="auto"/>
            <w:bottom w:val="none" w:sz="0" w:space="0" w:color="auto"/>
            <w:right w:val="none" w:sz="0" w:space="0" w:color="auto"/>
          </w:divBdr>
        </w:div>
        <w:div w:id="246616280">
          <w:marLeft w:val="640"/>
          <w:marRight w:val="0"/>
          <w:marTop w:val="0"/>
          <w:marBottom w:val="0"/>
          <w:divBdr>
            <w:top w:val="none" w:sz="0" w:space="0" w:color="auto"/>
            <w:left w:val="none" w:sz="0" w:space="0" w:color="auto"/>
            <w:bottom w:val="none" w:sz="0" w:space="0" w:color="auto"/>
            <w:right w:val="none" w:sz="0" w:space="0" w:color="auto"/>
          </w:divBdr>
        </w:div>
        <w:div w:id="595335000">
          <w:marLeft w:val="640"/>
          <w:marRight w:val="0"/>
          <w:marTop w:val="0"/>
          <w:marBottom w:val="0"/>
          <w:divBdr>
            <w:top w:val="none" w:sz="0" w:space="0" w:color="auto"/>
            <w:left w:val="none" w:sz="0" w:space="0" w:color="auto"/>
            <w:bottom w:val="none" w:sz="0" w:space="0" w:color="auto"/>
            <w:right w:val="none" w:sz="0" w:space="0" w:color="auto"/>
          </w:divBdr>
        </w:div>
      </w:divsChild>
    </w:div>
    <w:div w:id="803621936">
      <w:bodyDiv w:val="1"/>
      <w:marLeft w:val="0"/>
      <w:marRight w:val="0"/>
      <w:marTop w:val="0"/>
      <w:marBottom w:val="0"/>
      <w:divBdr>
        <w:top w:val="none" w:sz="0" w:space="0" w:color="auto"/>
        <w:left w:val="none" w:sz="0" w:space="0" w:color="auto"/>
        <w:bottom w:val="none" w:sz="0" w:space="0" w:color="auto"/>
        <w:right w:val="none" w:sz="0" w:space="0" w:color="auto"/>
      </w:divBdr>
      <w:divsChild>
        <w:div w:id="211961895">
          <w:marLeft w:val="640"/>
          <w:marRight w:val="0"/>
          <w:marTop w:val="0"/>
          <w:marBottom w:val="0"/>
          <w:divBdr>
            <w:top w:val="none" w:sz="0" w:space="0" w:color="auto"/>
            <w:left w:val="none" w:sz="0" w:space="0" w:color="auto"/>
            <w:bottom w:val="none" w:sz="0" w:space="0" w:color="auto"/>
            <w:right w:val="none" w:sz="0" w:space="0" w:color="auto"/>
          </w:divBdr>
        </w:div>
        <w:div w:id="1458447564">
          <w:marLeft w:val="640"/>
          <w:marRight w:val="0"/>
          <w:marTop w:val="0"/>
          <w:marBottom w:val="0"/>
          <w:divBdr>
            <w:top w:val="none" w:sz="0" w:space="0" w:color="auto"/>
            <w:left w:val="none" w:sz="0" w:space="0" w:color="auto"/>
            <w:bottom w:val="none" w:sz="0" w:space="0" w:color="auto"/>
            <w:right w:val="none" w:sz="0" w:space="0" w:color="auto"/>
          </w:divBdr>
        </w:div>
        <w:div w:id="635111902">
          <w:marLeft w:val="640"/>
          <w:marRight w:val="0"/>
          <w:marTop w:val="0"/>
          <w:marBottom w:val="0"/>
          <w:divBdr>
            <w:top w:val="none" w:sz="0" w:space="0" w:color="auto"/>
            <w:left w:val="none" w:sz="0" w:space="0" w:color="auto"/>
            <w:bottom w:val="none" w:sz="0" w:space="0" w:color="auto"/>
            <w:right w:val="none" w:sz="0" w:space="0" w:color="auto"/>
          </w:divBdr>
        </w:div>
        <w:div w:id="663631714">
          <w:marLeft w:val="640"/>
          <w:marRight w:val="0"/>
          <w:marTop w:val="0"/>
          <w:marBottom w:val="0"/>
          <w:divBdr>
            <w:top w:val="none" w:sz="0" w:space="0" w:color="auto"/>
            <w:left w:val="none" w:sz="0" w:space="0" w:color="auto"/>
            <w:bottom w:val="none" w:sz="0" w:space="0" w:color="auto"/>
            <w:right w:val="none" w:sz="0" w:space="0" w:color="auto"/>
          </w:divBdr>
        </w:div>
        <w:div w:id="2035496085">
          <w:marLeft w:val="640"/>
          <w:marRight w:val="0"/>
          <w:marTop w:val="0"/>
          <w:marBottom w:val="0"/>
          <w:divBdr>
            <w:top w:val="none" w:sz="0" w:space="0" w:color="auto"/>
            <w:left w:val="none" w:sz="0" w:space="0" w:color="auto"/>
            <w:bottom w:val="none" w:sz="0" w:space="0" w:color="auto"/>
            <w:right w:val="none" w:sz="0" w:space="0" w:color="auto"/>
          </w:divBdr>
        </w:div>
        <w:div w:id="1003125712">
          <w:marLeft w:val="640"/>
          <w:marRight w:val="0"/>
          <w:marTop w:val="0"/>
          <w:marBottom w:val="0"/>
          <w:divBdr>
            <w:top w:val="none" w:sz="0" w:space="0" w:color="auto"/>
            <w:left w:val="none" w:sz="0" w:space="0" w:color="auto"/>
            <w:bottom w:val="none" w:sz="0" w:space="0" w:color="auto"/>
            <w:right w:val="none" w:sz="0" w:space="0" w:color="auto"/>
          </w:divBdr>
        </w:div>
        <w:div w:id="337000176">
          <w:marLeft w:val="640"/>
          <w:marRight w:val="0"/>
          <w:marTop w:val="0"/>
          <w:marBottom w:val="0"/>
          <w:divBdr>
            <w:top w:val="none" w:sz="0" w:space="0" w:color="auto"/>
            <w:left w:val="none" w:sz="0" w:space="0" w:color="auto"/>
            <w:bottom w:val="none" w:sz="0" w:space="0" w:color="auto"/>
            <w:right w:val="none" w:sz="0" w:space="0" w:color="auto"/>
          </w:divBdr>
        </w:div>
        <w:div w:id="1387988734">
          <w:marLeft w:val="640"/>
          <w:marRight w:val="0"/>
          <w:marTop w:val="0"/>
          <w:marBottom w:val="0"/>
          <w:divBdr>
            <w:top w:val="none" w:sz="0" w:space="0" w:color="auto"/>
            <w:left w:val="none" w:sz="0" w:space="0" w:color="auto"/>
            <w:bottom w:val="none" w:sz="0" w:space="0" w:color="auto"/>
            <w:right w:val="none" w:sz="0" w:space="0" w:color="auto"/>
          </w:divBdr>
        </w:div>
        <w:div w:id="2125268965">
          <w:marLeft w:val="640"/>
          <w:marRight w:val="0"/>
          <w:marTop w:val="0"/>
          <w:marBottom w:val="0"/>
          <w:divBdr>
            <w:top w:val="none" w:sz="0" w:space="0" w:color="auto"/>
            <w:left w:val="none" w:sz="0" w:space="0" w:color="auto"/>
            <w:bottom w:val="none" w:sz="0" w:space="0" w:color="auto"/>
            <w:right w:val="none" w:sz="0" w:space="0" w:color="auto"/>
          </w:divBdr>
        </w:div>
        <w:div w:id="377124766">
          <w:marLeft w:val="640"/>
          <w:marRight w:val="0"/>
          <w:marTop w:val="0"/>
          <w:marBottom w:val="0"/>
          <w:divBdr>
            <w:top w:val="none" w:sz="0" w:space="0" w:color="auto"/>
            <w:left w:val="none" w:sz="0" w:space="0" w:color="auto"/>
            <w:bottom w:val="none" w:sz="0" w:space="0" w:color="auto"/>
            <w:right w:val="none" w:sz="0" w:space="0" w:color="auto"/>
          </w:divBdr>
        </w:div>
        <w:div w:id="940719850">
          <w:marLeft w:val="640"/>
          <w:marRight w:val="0"/>
          <w:marTop w:val="0"/>
          <w:marBottom w:val="0"/>
          <w:divBdr>
            <w:top w:val="none" w:sz="0" w:space="0" w:color="auto"/>
            <w:left w:val="none" w:sz="0" w:space="0" w:color="auto"/>
            <w:bottom w:val="none" w:sz="0" w:space="0" w:color="auto"/>
            <w:right w:val="none" w:sz="0" w:space="0" w:color="auto"/>
          </w:divBdr>
        </w:div>
        <w:div w:id="1971325802">
          <w:marLeft w:val="640"/>
          <w:marRight w:val="0"/>
          <w:marTop w:val="0"/>
          <w:marBottom w:val="0"/>
          <w:divBdr>
            <w:top w:val="none" w:sz="0" w:space="0" w:color="auto"/>
            <w:left w:val="none" w:sz="0" w:space="0" w:color="auto"/>
            <w:bottom w:val="none" w:sz="0" w:space="0" w:color="auto"/>
            <w:right w:val="none" w:sz="0" w:space="0" w:color="auto"/>
          </w:divBdr>
        </w:div>
        <w:div w:id="1518542756">
          <w:marLeft w:val="640"/>
          <w:marRight w:val="0"/>
          <w:marTop w:val="0"/>
          <w:marBottom w:val="0"/>
          <w:divBdr>
            <w:top w:val="none" w:sz="0" w:space="0" w:color="auto"/>
            <w:left w:val="none" w:sz="0" w:space="0" w:color="auto"/>
            <w:bottom w:val="none" w:sz="0" w:space="0" w:color="auto"/>
            <w:right w:val="none" w:sz="0" w:space="0" w:color="auto"/>
          </w:divBdr>
        </w:div>
        <w:div w:id="1208446048">
          <w:marLeft w:val="640"/>
          <w:marRight w:val="0"/>
          <w:marTop w:val="0"/>
          <w:marBottom w:val="0"/>
          <w:divBdr>
            <w:top w:val="none" w:sz="0" w:space="0" w:color="auto"/>
            <w:left w:val="none" w:sz="0" w:space="0" w:color="auto"/>
            <w:bottom w:val="none" w:sz="0" w:space="0" w:color="auto"/>
            <w:right w:val="none" w:sz="0" w:space="0" w:color="auto"/>
          </w:divBdr>
        </w:div>
        <w:div w:id="646204586">
          <w:marLeft w:val="640"/>
          <w:marRight w:val="0"/>
          <w:marTop w:val="0"/>
          <w:marBottom w:val="0"/>
          <w:divBdr>
            <w:top w:val="none" w:sz="0" w:space="0" w:color="auto"/>
            <w:left w:val="none" w:sz="0" w:space="0" w:color="auto"/>
            <w:bottom w:val="none" w:sz="0" w:space="0" w:color="auto"/>
            <w:right w:val="none" w:sz="0" w:space="0" w:color="auto"/>
          </w:divBdr>
        </w:div>
        <w:div w:id="387455522">
          <w:marLeft w:val="640"/>
          <w:marRight w:val="0"/>
          <w:marTop w:val="0"/>
          <w:marBottom w:val="0"/>
          <w:divBdr>
            <w:top w:val="none" w:sz="0" w:space="0" w:color="auto"/>
            <w:left w:val="none" w:sz="0" w:space="0" w:color="auto"/>
            <w:bottom w:val="none" w:sz="0" w:space="0" w:color="auto"/>
            <w:right w:val="none" w:sz="0" w:space="0" w:color="auto"/>
          </w:divBdr>
        </w:div>
        <w:div w:id="1057700461">
          <w:marLeft w:val="640"/>
          <w:marRight w:val="0"/>
          <w:marTop w:val="0"/>
          <w:marBottom w:val="0"/>
          <w:divBdr>
            <w:top w:val="none" w:sz="0" w:space="0" w:color="auto"/>
            <w:left w:val="none" w:sz="0" w:space="0" w:color="auto"/>
            <w:bottom w:val="none" w:sz="0" w:space="0" w:color="auto"/>
            <w:right w:val="none" w:sz="0" w:space="0" w:color="auto"/>
          </w:divBdr>
        </w:div>
        <w:div w:id="45448943">
          <w:marLeft w:val="640"/>
          <w:marRight w:val="0"/>
          <w:marTop w:val="0"/>
          <w:marBottom w:val="0"/>
          <w:divBdr>
            <w:top w:val="none" w:sz="0" w:space="0" w:color="auto"/>
            <w:left w:val="none" w:sz="0" w:space="0" w:color="auto"/>
            <w:bottom w:val="none" w:sz="0" w:space="0" w:color="auto"/>
            <w:right w:val="none" w:sz="0" w:space="0" w:color="auto"/>
          </w:divBdr>
        </w:div>
        <w:div w:id="965738967">
          <w:marLeft w:val="640"/>
          <w:marRight w:val="0"/>
          <w:marTop w:val="0"/>
          <w:marBottom w:val="0"/>
          <w:divBdr>
            <w:top w:val="none" w:sz="0" w:space="0" w:color="auto"/>
            <w:left w:val="none" w:sz="0" w:space="0" w:color="auto"/>
            <w:bottom w:val="none" w:sz="0" w:space="0" w:color="auto"/>
            <w:right w:val="none" w:sz="0" w:space="0" w:color="auto"/>
          </w:divBdr>
        </w:div>
        <w:div w:id="2144689791">
          <w:marLeft w:val="640"/>
          <w:marRight w:val="0"/>
          <w:marTop w:val="0"/>
          <w:marBottom w:val="0"/>
          <w:divBdr>
            <w:top w:val="none" w:sz="0" w:space="0" w:color="auto"/>
            <w:left w:val="none" w:sz="0" w:space="0" w:color="auto"/>
            <w:bottom w:val="none" w:sz="0" w:space="0" w:color="auto"/>
            <w:right w:val="none" w:sz="0" w:space="0" w:color="auto"/>
          </w:divBdr>
        </w:div>
        <w:div w:id="1856190297">
          <w:marLeft w:val="640"/>
          <w:marRight w:val="0"/>
          <w:marTop w:val="0"/>
          <w:marBottom w:val="0"/>
          <w:divBdr>
            <w:top w:val="none" w:sz="0" w:space="0" w:color="auto"/>
            <w:left w:val="none" w:sz="0" w:space="0" w:color="auto"/>
            <w:bottom w:val="none" w:sz="0" w:space="0" w:color="auto"/>
            <w:right w:val="none" w:sz="0" w:space="0" w:color="auto"/>
          </w:divBdr>
        </w:div>
        <w:div w:id="1539392274">
          <w:marLeft w:val="640"/>
          <w:marRight w:val="0"/>
          <w:marTop w:val="0"/>
          <w:marBottom w:val="0"/>
          <w:divBdr>
            <w:top w:val="none" w:sz="0" w:space="0" w:color="auto"/>
            <w:left w:val="none" w:sz="0" w:space="0" w:color="auto"/>
            <w:bottom w:val="none" w:sz="0" w:space="0" w:color="auto"/>
            <w:right w:val="none" w:sz="0" w:space="0" w:color="auto"/>
          </w:divBdr>
        </w:div>
        <w:div w:id="2118475436">
          <w:marLeft w:val="640"/>
          <w:marRight w:val="0"/>
          <w:marTop w:val="0"/>
          <w:marBottom w:val="0"/>
          <w:divBdr>
            <w:top w:val="none" w:sz="0" w:space="0" w:color="auto"/>
            <w:left w:val="none" w:sz="0" w:space="0" w:color="auto"/>
            <w:bottom w:val="none" w:sz="0" w:space="0" w:color="auto"/>
            <w:right w:val="none" w:sz="0" w:space="0" w:color="auto"/>
          </w:divBdr>
        </w:div>
        <w:div w:id="586353705">
          <w:marLeft w:val="640"/>
          <w:marRight w:val="0"/>
          <w:marTop w:val="0"/>
          <w:marBottom w:val="0"/>
          <w:divBdr>
            <w:top w:val="none" w:sz="0" w:space="0" w:color="auto"/>
            <w:left w:val="none" w:sz="0" w:space="0" w:color="auto"/>
            <w:bottom w:val="none" w:sz="0" w:space="0" w:color="auto"/>
            <w:right w:val="none" w:sz="0" w:space="0" w:color="auto"/>
          </w:divBdr>
        </w:div>
        <w:div w:id="2024741503">
          <w:marLeft w:val="640"/>
          <w:marRight w:val="0"/>
          <w:marTop w:val="0"/>
          <w:marBottom w:val="0"/>
          <w:divBdr>
            <w:top w:val="none" w:sz="0" w:space="0" w:color="auto"/>
            <w:left w:val="none" w:sz="0" w:space="0" w:color="auto"/>
            <w:bottom w:val="none" w:sz="0" w:space="0" w:color="auto"/>
            <w:right w:val="none" w:sz="0" w:space="0" w:color="auto"/>
          </w:divBdr>
        </w:div>
        <w:div w:id="715591995">
          <w:marLeft w:val="640"/>
          <w:marRight w:val="0"/>
          <w:marTop w:val="0"/>
          <w:marBottom w:val="0"/>
          <w:divBdr>
            <w:top w:val="none" w:sz="0" w:space="0" w:color="auto"/>
            <w:left w:val="none" w:sz="0" w:space="0" w:color="auto"/>
            <w:bottom w:val="none" w:sz="0" w:space="0" w:color="auto"/>
            <w:right w:val="none" w:sz="0" w:space="0" w:color="auto"/>
          </w:divBdr>
        </w:div>
        <w:div w:id="1143351025">
          <w:marLeft w:val="640"/>
          <w:marRight w:val="0"/>
          <w:marTop w:val="0"/>
          <w:marBottom w:val="0"/>
          <w:divBdr>
            <w:top w:val="none" w:sz="0" w:space="0" w:color="auto"/>
            <w:left w:val="none" w:sz="0" w:space="0" w:color="auto"/>
            <w:bottom w:val="none" w:sz="0" w:space="0" w:color="auto"/>
            <w:right w:val="none" w:sz="0" w:space="0" w:color="auto"/>
          </w:divBdr>
        </w:div>
        <w:div w:id="1083918728">
          <w:marLeft w:val="640"/>
          <w:marRight w:val="0"/>
          <w:marTop w:val="0"/>
          <w:marBottom w:val="0"/>
          <w:divBdr>
            <w:top w:val="none" w:sz="0" w:space="0" w:color="auto"/>
            <w:left w:val="none" w:sz="0" w:space="0" w:color="auto"/>
            <w:bottom w:val="none" w:sz="0" w:space="0" w:color="auto"/>
            <w:right w:val="none" w:sz="0" w:space="0" w:color="auto"/>
          </w:divBdr>
        </w:div>
        <w:div w:id="777333692">
          <w:marLeft w:val="640"/>
          <w:marRight w:val="0"/>
          <w:marTop w:val="0"/>
          <w:marBottom w:val="0"/>
          <w:divBdr>
            <w:top w:val="none" w:sz="0" w:space="0" w:color="auto"/>
            <w:left w:val="none" w:sz="0" w:space="0" w:color="auto"/>
            <w:bottom w:val="none" w:sz="0" w:space="0" w:color="auto"/>
            <w:right w:val="none" w:sz="0" w:space="0" w:color="auto"/>
          </w:divBdr>
        </w:div>
        <w:div w:id="1231035218">
          <w:marLeft w:val="640"/>
          <w:marRight w:val="0"/>
          <w:marTop w:val="0"/>
          <w:marBottom w:val="0"/>
          <w:divBdr>
            <w:top w:val="none" w:sz="0" w:space="0" w:color="auto"/>
            <w:left w:val="none" w:sz="0" w:space="0" w:color="auto"/>
            <w:bottom w:val="none" w:sz="0" w:space="0" w:color="auto"/>
            <w:right w:val="none" w:sz="0" w:space="0" w:color="auto"/>
          </w:divBdr>
        </w:div>
        <w:div w:id="39521257">
          <w:marLeft w:val="640"/>
          <w:marRight w:val="0"/>
          <w:marTop w:val="0"/>
          <w:marBottom w:val="0"/>
          <w:divBdr>
            <w:top w:val="none" w:sz="0" w:space="0" w:color="auto"/>
            <w:left w:val="none" w:sz="0" w:space="0" w:color="auto"/>
            <w:bottom w:val="none" w:sz="0" w:space="0" w:color="auto"/>
            <w:right w:val="none" w:sz="0" w:space="0" w:color="auto"/>
          </w:divBdr>
        </w:div>
        <w:div w:id="1714689254">
          <w:marLeft w:val="640"/>
          <w:marRight w:val="0"/>
          <w:marTop w:val="0"/>
          <w:marBottom w:val="0"/>
          <w:divBdr>
            <w:top w:val="none" w:sz="0" w:space="0" w:color="auto"/>
            <w:left w:val="none" w:sz="0" w:space="0" w:color="auto"/>
            <w:bottom w:val="none" w:sz="0" w:space="0" w:color="auto"/>
            <w:right w:val="none" w:sz="0" w:space="0" w:color="auto"/>
          </w:divBdr>
        </w:div>
        <w:div w:id="1714233443">
          <w:marLeft w:val="640"/>
          <w:marRight w:val="0"/>
          <w:marTop w:val="0"/>
          <w:marBottom w:val="0"/>
          <w:divBdr>
            <w:top w:val="none" w:sz="0" w:space="0" w:color="auto"/>
            <w:left w:val="none" w:sz="0" w:space="0" w:color="auto"/>
            <w:bottom w:val="none" w:sz="0" w:space="0" w:color="auto"/>
            <w:right w:val="none" w:sz="0" w:space="0" w:color="auto"/>
          </w:divBdr>
        </w:div>
        <w:div w:id="1899168198">
          <w:marLeft w:val="640"/>
          <w:marRight w:val="0"/>
          <w:marTop w:val="0"/>
          <w:marBottom w:val="0"/>
          <w:divBdr>
            <w:top w:val="none" w:sz="0" w:space="0" w:color="auto"/>
            <w:left w:val="none" w:sz="0" w:space="0" w:color="auto"/>
            <w:bottom w:val="none" w:sz="0" w:space="0" w:color="auto"/>
            <w:right w:val="none" w:sz="0" w:space="0" w:color="auto"/>
          </w:divBdr>
        </w:div>
        <w:div w:id="641274996">
          <w:marLeft w:val="640"/>
          <w:marRight w:val="0"/>
          <w:marTop w:val="0"/>
          <w:marBottom w:val="0"/>
          <w:divBdr>
            <w:top w:val="none" w:sz="0" w:space="0" w:color="auto"/>
            <w:left w:val="none" w:sz="0" w:space="0" w:color="auto"/>
            <w:bottom w:val="none" w:sz="0" w:space="0" w:color="auto"/>
            <w:right w:val="none" w:sz="0" w:space="0" w:color="auto"/>
          </w:divBdr>
        </w:div>
        <w:div w:id="1725061651">
          <w:marLeft w:val="640"/>
          <w:marRight w:val="0"/>
          <w:marTop w:val="0"/>
          <w:marBottom w:val="0"/>
          <w:divBdr>
            <w:top w:val="none" w:sz="0" w:space="0" w:color="auto"/>
            <w:left w:val="none" w:sz="0" w:space="0" w:color="auto"/>
            <w:bottom w:val="none" w:sz="0" w:space="0" w:color="auto"/>
            <w:right w:val="none" w:sz="0" w:space="0" w:color="auto"/>
          </w:divBdr>
        </w:div>
        <w:div w:id="404887650">
          <w:marLeft w:val="640"/>
          <w:marRight w:val="0"/>
          <w:marTop w:val="0"/>
          <w:marBottom w:val="0"/>
          <w:divBdr>
            <w:top w:val="none" w:sz="0" w:space="0" w:color="auto"/>
            <w:left w:val="none" w:sz="0" w:space="0" w:color="auto"/>
            <w:bottom w:val="none" w:sz="0" w:space="0" w:color="auto"/>
            <w:right w:val="none" w:sz="0" w:space="0" w:color="auto"/>
          </w:divBdr>
        </w:div>
        <w:div w:id="523642173">
          <w:marLeft w:val="640"/>
          <w:marRight w:val="0"/>
          <w:marTop w:val="0"/>
          <w:marBottom w:val="0"/>
          <w:divBdr>
            <w:top w:val="none" w:sz="0" w:space="0" w:color="auto"/>
            <w:left w:val="none" w:sz="0" w:space="0" w:color="auto"/>
            <w:bottom w:val="none" w:sz="0" w:space="0" w:color="auto"/>
            <w:right w:val="none" w:sz="0" w:space="0" w:color="auto"/>
          </w:divBdr>
        </w:div>
        <w:div w:id="1449546881">
          <w:marLeft w:val="640"/>
          <w:marRight w:val="0"/>
          <w:marTop w:val="0"/>
          <w:marBottom w:val="0"/>
          <w:divBdr>
            <w:top w:val="none" w:sz="0" w:space="0" w:color="auto"/>
            <w:left w:val="none" w:sz="0" w:space="0" w:color="auto"/>
            <w:bottom w:val="none" w:sz="0" w:space="0" w:color="auto"/>
            <w:right w:val="none" w:sz="0" w:space="0" w:color="auto"/>
          </w:divBdr>
        </w:div>
        <w:div w:id="779451893">
          <w:marLeft w:val="640"/>
          <w:marRight w:val="0"/>
          <w:marTop w:val="0"/>
          <w:marBottom w:val="0"/>
          <w:divBdr>
            <w:top w:val="none" w:sz="0" w:space="0" w:color="auto"/>
            <w:left w:val="none" w:sz="0" w:space="0" w:color="auto"/>
            <w:bottom w:val="none" w:sz="0" w:space="0" w:color="auto"/>
            <w:right w:val="none" w:sz="0" w:space="0" w:color="auto"/>
          </w:divBdr>
        </w:div>
        <w:div w:id="780415911">
          <w:marLeft w:val="640"/>
          <w:marRight w:val="0"/>
          <w:marTop w:val="0"/>
          <w:marBottom w:val="0"/>
          <w:divBdr>
            <w:top w:val="none" w:sz="0" w:space="0" w:color="auto"/>
            <w:left w:val="none" w:sz="0" w:space="0" w:color="auto"/>
            <w:bottom w:val="none" w:sz="0" w:space="0" w:color="auto"/>
            <w:right w:val="none" w:sz="0" w:space="0" w:color="auto"/>
          </w:divBdr>
        </w:div>
        <w:div w:id="1742437113">
          <w:marLeft w:val="640"/>
          <w:marRight w:val="0"/>
          <w:marTop w:val="0"/>
          <w:marBottom w:val="0"/>
          <w:divBdr>
            <w:top w:val="none" w:sz="0" w:space="0" w:color="auto"/>
            <w:left w:val="none" w:sz="0" w:space="0" w:color="auto"/>
            <w:bottom w:val="none" w:sz="0" w:space="0" w:color="auto"/>
            <w:right w:val="none" w:sz="0" w:space="0" w:color="auto"/>
          </w:divBdr>
        </w:div>
        <w:div w:id="627932755">
          <w:marLeft w:val="640"/>
          <w:marRight w:val="0"/>
          <w:marTop w:val="0"/>
          <w:marBottom w:val="0"/>
          <w:divBdr>
            <w:top w:val="none" w:sz="0" w:space="0" w:color="auto"/>
            <w:left w:val="none" w:sz="0" w:space="0" w:color="auto"/>
            <w:bottom w:val="none" w:sz="0" w:space="0" w:color="auto"/>
            <w:right w:val="none" w:sz="0" w:space="0" w:color="auto"/>
          </w:divBdr>
        </w:div>
        <w:div w:id="1186215967">
          <w:marLeft w:val="640"/>
          <w:marRight w:val="0"/>
          <w:marTop w:val="0"/>
          <w:marBottom w:val="0"/>
          <w:divBdr>
            <w:top w:val="none" w:sz="0" w:space="0" w:color="auto"/>
            <w:left w:val="none" w:sz="0" w:space="0" w:color="auto"/>
            <w:bottom w:val="none" w:sz="0" w:space="0" w:color="auto"/>
            <w:right w:val="none" w:sz="0" w:space="0" w:color="auto"/>
          </w:divBdr>
        </w:div>
        <w:div w:id="825516294">
          <w:marLeft w:val="640"/>
          <w:marRight w:val="0"/>
          <w:marTop w:val="0"/>
          <w:marBottom w:val="0"/>
          <w:divBdr>
            <w:top w:val="none" w:sz="0" w:space="0" w:color="auto"/>
            <w:left w:val="none" w:sz="0" w:space="0" w:color="auto"/>
            <w:bottom w:val="none" w:sz="0" w:space="0" w:color="auto"/>
            <w:right w:val="none" w:sz="0" w:space="0" w:color="auto"/>
          </w:divBdr>
        </w:div>
        <w:div w:id="1616786948">
          <w:marLeft w:val="640"/>
          <w:marRight w:val="0"/>
          <w:marTop w:val="0"/>
          <w:marBottom w:val="0"/>
          <w:divBdr>
            <w:top w:val="none" w:sz="0" w:space="0" w:color="auto"/>
            <w:left w:val="none" w:sz="0" w:space="0" w:color="auto"/>
            <w:bottom w:val="none" w:sz="0" w:space="0" w:color="auto"/>
            <w:right w:val="none" w:sz="0" w:space="0" w:color="auto"/>
          </w:divBdr>
        </w:div>
        <w:div w:id="799805093">
          <w:marLeft w:val="640"/>
          <w:marRight w:val="0"/>
          <w:marTop w:val="0"/>
          <w:marBottom w:val="0"/>
          <w:divBdr>
            <w:top w:val="none" w:sz="0" w:space="0" w:color="auto"/>
            <w:left w:val="none" w:sz="0" w:space="0" w:color="auto"/>
            <w:bottom w:val="none" w:sz="0" w:space="0" w:color="auto"/>
            <w:right w:val="none" w:sz="0" w:space="0" w:color="auto"/>
          </w:divBdr>
        </w:div>
        <w:div w:id="81724920">
          <w:marLeft w:val="640"/>
          <w:marRight w:val="0"/>
          <w:marTop w:val="0"/>
          <w:marBottom w:val="0"/>
          <w:divBdr>
            <w:top w:val="none" w:sz="0" w:space="0" w:color="auto"/>
            <w:left w:val="none" w:sz="0" w:space="0" w:color="auto"/>
            <w:bottom w:val="none" w:sz="0" w:space="0" w:color="auto"/>
            <w:right w:val="none" w:sz="0" w:space="0" w:color="auto"/>
          </w:divBdr>
        </w:div>
        <w:div w:id="2109546335">
          <w:marLeft w:val="640"/>
          <w:marRight w:val="0"/>
          <w:marTop w:val="0"/>
          <w:marBottom w:val="0"/>
          <w:divBdr>
            <w:top w:val="none" w:sz="0" w:space="0" w:color="auto"/>
            <w:left w:val="none" w:sz="0" w:space="0" w:color="auto"/>
            <w:bottom w:val="none" w:sz="0" w:space="0" w:color="auto"/>
            <w:right w:val="none" w:sz="0" w:space="0" w:color="auto"/>
          </w:divBdr>
        </w:div>
        <w:div w:id="361562444">
          <w:marLeft w:val="640"/>
          <w:marRight w:val="0"/>
          <w:marTop w:val="0"/>
          <w:marBottom w:val="0"/>
          <w:divBdr>
            <w:top w:val="none" w:sz="0" w:space="0" w:color="auto"/>
            <w:left w:val="none" w:sz="0" w:space="0" w:color="auto"/>
            <w:bottom w:val="none" w:sz="0" w:space="0" w:color="auto"/>
            <w:right w:val="none" w:sz="0" w:space="0" w:color="auto"/>
          </w:divBdr>
        </w:div>
        <w:div w:id="1087532098">
          <w:marLeft w:val="640"/>
          <w:marRight w:val="0"/>
          <w:marTop w:val="0"/>
          <w:marBottom w:val="0"/>
          <w:divBdr>
            <w:top w:val="none" w:sz="0" w:space="0" w:color="auto"/>
            <w:left w:val="none" w:sz="0" w:space="0" w:color="auto"/>
            <w:bottom w:val="none" w:sz="0" w:space="0" w:color="auto"/>
            <w:right w:val="none" w:sz="0" w:space="0" w:color="auto"/>
          </w:divBdr>
        </w:div>
        <w:div w:id="1936473327">
          <w:marLeft w:val="640"/>
          <w:marRight w:val="0"/>
          <w:marTop w:val="0"/>
          <w:marBottom w:val="0"/>
          <w:divBdr>
            <w:top w:val="none" w:sz="0" w:space="0" w:color="auto"/>
            <w:left w:val="none" w:sz="0" w:space="0" w:color="auto"/>
            <w:bottom w:val="none" w:sz="0" w:space="0" w:color="auto"/>
            <w:right w:val="none" w:sz="0" w:space="0" w:color="auto"/>
          </w:divBdr>
        </w:div>
        <w:div w:id="352536311">
          <w:marLeft w:val="640"/>
          <w:marRight w:val="0"/>
          <w:marTop w:val="0"/>
          <w:marBottom w:val="0"/>
          <w:divBdr>
            <w:top w:val="none" w:sz="0" w:space="0" w:color="auto"/>
            <w:left w:val="none" w:sz="0" w:space="0" w:color="auto"/>
            <w:bottom w:val="none" w:sz="0" w:space="0" w:color="auto"/>
            <w:right w:val="none" w:sz="0" w:space="0" w:color="auto"/>
          </w:divBdr>
        </w:div>
        <w:div w:id="1335760721">
          <w:marLeft w:val="640"/>
          <w:marRight w:val="0"/>
          <w:marTop w:val="0"/>
          <w:marBottom w:val="0"/>
          <w:divBdr>
            <w:top w:val="none" w:sz="0" w:space="0" w:color="auto"/>
            <w:left w:val="none" w:sz="0" w:space="0" w:color="auto"/>
            <w:bottom w:val="none" w:sz="0" w:space="0" w:color="auto"/>
            <w:right w:val="none" w:sz="0" w:space="0" w:color="auto"/>
          </w:divBdr>
        </w:div>
        <w:div w:id="77791424">
          <w:marLeft w:val="640"/>
          <w:marRight w:val="0"/>
          <w:marTop w:val="0"/>
          <w:marBottom w:val="0"/>
          <w:divBdr>
            <w:top w:val="none" w:sz="0" w:space="0" w:color="auto"/>
            <w:left w:val="none" w:sz="0" w:space="0" w:color="auto"/>
            <w:bottom w:val="none" w:sz="0" w:space="0" w:color="auto"/>
            <w:right w:val="none" w:sz="0" w:space="0" w:color="auto"/>
          </w:divBdr>
        </w:div>
        <w:div w:id="804930465">
          <w:marLeft w:val="640"/>
          <w:marRight w:val="0"/>
          <w:marTop w:val="0"/>
          <w:marBottom w:val="0"/>
          <w:divBdr>
            <w:top w:val="none" w:sz="0" w:space="0" w:color="auto"/>
            <w:left w:val="none" w:sz="0" w:space="0" w:color="auto"/>
            <w:bottom w:val="none" w:sz="0" w:space="0" w:color="auto"/>
            <w:right w:val="none" w:sz="0" w:space="0" w:color="auto"/>
          </w:divBdr>
        </w:div>
        <w:div w:id="2125536107">
          <w:marLeft w:val="640"/>
          <w:marRight w:val="0"/>
          <w:marTop w:val="0"/>
          <w:marBottom w:val="0"/>
          <w:divBdr>
            <w:top w:val="none" w:sz="0" w:space="0" w:color="auto"/>
            <w:left w:val="none" w:sz="0" w:space="0" w:color="auto"/>
            <w:bottom w:val="none" w:sz="0" w:space="0" w:color="auto"/>
            <w:right w:val="none" w:sz="0" w:space="0" w:color="auto"/>
          </w:divBdr>
        </w:div>
        <w:div w:id="1715495294">
          <w:marLeft w:val="640"/>
          <w:marRight w:val="0"/>
          <w:marTop w:val="0"/>
          <w:marBottom w:val="0"/>
          <w:divBdr>
            <w:top w:val="none" w:sz="0" w:space="0" w:color="auto"/>
            <w:left w:val="none" w:sz="0" w:space="0" w:color="auto"/>
            <w:bottom w:val="none" w:sz="0" w:space="0" w:color="auto"/>
            <w:right w:val="none" w:sz="0" w:space="0" w:color="auto"/>
          </w:divBdr>
        </w:div>
        <w:div w:id="1237668396">
          <w:marLeft w:val="640"/>
          <w:marRight w:val="0"/>
          <w:marTop w:val="0"/>
          <w:marBottom w:val="0"/>
          <w:divBdr>
            <w:top w:val="none" w:sz="0" w:space="0" w:color="auto"/>
            <w:left w:val="none" w:sz="0" w:space="0" w:color="auto"/>
            <w:bottom w:val="none" w:sz="0" w:space="0" w:color="auto"/>
            <w:right w:val="none" w:sz="0" w:space="0" w:color="auto"/>
          </w:divBdr>
        </w:div>
      </w:divsChild>
    </w:div>
    <w:div w:id="806580834">
      <w:bodyDiv w:val="1"/>
      <w:marLeft w:val="0"/>
      <w:marRight w:val="0"/>
      <w:marTop w:val="0"/>
      <w:marBottom w:val="0"/>
      <w:divBdr>
        <w:top w:val="none" w:sz="0" w:space="0" w:color="auto"/>
        <w:left w:val="none" w:sz="0" w:space="0" w:color="auto"/>
        <w:bottom w:val="none" w:sz="0" w:space="0" w:color="auto"/>
        <w:right w:val="none" w:sz="0" w:space="0" w:color="auto"/>
      </w:divBdr>
      <w:divsChild>
        <w:div w:id="228808477">
          <w:marLeft w:val="640"/>
          <w:marRight w:val="0"/>
          <w:marTop w:val="0"/>
          <w:marBottom w:val="0"/>
          <w:divBdr>
            <w:top w:val="none" w:sz="0" w:space="0" w:color="auto"/>
            <w:left w:val="none" w:sz="0" w:space="0" w:color="auto"/>
            <w:bottom w:val="none" w:sz="0" w:space="0" w:color="auto"/>
            <w:right w:val="none" w:sz="0" w:space="0" w:color="auto"/>
          </w:divBdr>
        </w:div>
        <w:div w:id="414592487">
          <w:marLeft w:val="640"/>
          <w:marRight w:val="0"/>
          <w:marTop w:val="0"/>
          <w:marBottom w:val="0"/>
          <w:divBdr>
            <w:top w:val="none" w:sz="0" w:space="0" w:color="auto"/>
            <w:left w:val="none" w:sz="0" w:space="0" w:color="auto"/>
            <w:bottom w:val="none" w:sz="0" w:space="0" w:color="auto"/>
            <w:right w:val="none" w:sz="0" w:space="0" w:color="auto"/>
          </w:divBdr>
        </w:div>
        <w:div w:id="237178751">
          <w:marLeft w:val="640"/>
          <w:marRight w:val="0"/>
          <w:marTop w:val="0"/>
          <w:marBottom w:val="0"/>
          <w:divBdr>
            <w:top w:val="none" w:sz="0" w:space="0" w:color="auto"/>
            <w:left w:val="none" w:sz="0" w:space="0" w:color="auto"/>
            <w:bottom w:val="none" w:sz="0" w:space="0" w:color="auto"/>
            <w:right w:val="none" w:sz="0" w:space="0" w:color="auto"/>
          </w:divBdr>
        </w:div>
        <w:div w:id="1964145998">
          <w:marLeft w:val="640"/>
          <w:marRight w:val="0"/>
          <w:marTop w:val="0"/>
          <w:marBottom w:val="0"/>
          <w:divBdr>
            <w:top w:val="none" w:sz="0" w:space="0" w:color="auto"/>
            <w:left w:val="none" w:sz="0" w:space="0" w:color="auto"/>
            <w:bottom w:val="none" w:sz="0" w:space="0" w:color="auto"/>
            <w:right w:val="none" w:sz="0" w:space="0" w:color="auto"/>
          </w:divBdr>
        </w:div>
        <w:div w:id="878511200">
          <w:marLeft w:val="640"/>
          <w:marRight w:val="0"/>
          <w:marTop w:val="0"/>
          <w:marBottom w:val="0"/>
          <w:divBdr>
            <w:top w:val="none" w:sz="0" w:space="0" w:color="auto"/>
            <w:left w:val="none" w:sz="0" w:space="0" w:color="auto"/>
            <w:bottom w:val="none" w:sz="0" w:space="0" w:color="auto"/>
            <w:right w:val="none" w:sz="0" w:space="0" w:color="auto"/>
          </w:divBdr>
        </w:div>
        <w:div w:id="1911378313">
          <w:marLeft w:val="640"/>
          <w:marRight w:val="0"/>
          <w:marTop w:val="0"/>
          <w:marBottom w:val="0"/>
          <w:divBdr>
            <w:top w:val="none" w:sz="0" w:space="0" w:color="auto"/>
            <w:left w:val="none" w:sz="0" w:space="0" w:color="auto"/>
            <w:bottom w:val="none" w:sz="0" w:space="0" w:color="auto"/>
            <w:right w:val="none" w:sz="0" w:space="0" w:color="auto"/>
          </w:divBdr>
        </w:div>
        <w:div w:id="301346716">
          <w:marLeft w:val="640"/>
          <w:marRight w:val="0"/>
          <w:marTop w:val="0"/>
          <w:marBottom w:val="0"/>
          <w:divBdr>
            <w:top w:val="none" w:sz="0" w:space="0" w:color="auto"/>
            <w:left w:val="none" w:sz="0" w:space="0" w:color="auto"/>
            <w:bottom w:val="none" w:sz="0" w:space="0" w:color="auto"/>
            <w:right w:val="none" w:sz="0" w:space="0" w:color="auto"/>
          </w:divBdr>
        </w:div>
        <w:div w:id="284894607">
          <w:marLeft w:val="640"/>
          <w:marRight w:val="0"/>
          <w:marTop w:val="0"/>
          <w:marBottom w:val="0"/>
          <w:divBdr>
            <w:top w:val="none" w:sz="0" w:space="0" w:color="auto"/>
            <w:left w:val="none" w:sz="0" w:space="0" w:color="auto"/>
            <w:bottom w:val="none" w:sz="0" w:space="0" w:color="auto"/>
            <w:right w:val="none" w:sz="0" w:space="0" w:color="auto"/>
          </w:divBdr>
        </w:div>
        <w:div w:id="7605392">
          <w:marLeft w:val="640"/>
          <w:marRight w:val="0"/>
          <w:marTop w:val="0"/>
          <w:marBottom w:val="0"/>
          <w:divBdr>
            <w:top w:val="none" w:sz="0" w:space="0" w:color="auto"/>
            <w:left w:val="none" w:sz="0" w:space="0" w:color="auto"/>
            <w:bottom w:val="none" w:sz="0" w:space="0" w:color="auto"/>
            <w:right w:val="none" w:sz="0" w:space="0" w:color="auto"/>
          </w:divBdr>
        </w:div>
        <w:div w:id="79303881">
          <w:marLeft w:val="640"/>
          <w:marRight w:val="0"/>
          <w:marTop w:val="0"/>
          <w:marBottom w:val="0"/>
          <w:divBdr>
            <w:top w:val="none" w:sz="0" w:space="0" w:color="auto"/>
            <w:left w:val="none" w:sz="0" w:space="0" w:color="auto"/>
            <w:bottom w:val="none" w:sz="0" w:space="0" w:color="auto"/>
            <w:right w:val="none" w:sz="0" w:space="0" w:color="auto"/>
          </w:divBdr>
        </w:div>
        <w:div w:id="1733312636">
          <w:marLeft w:val="640"/>
          <w:marRight w:val="0"/>
          <w:marTop w:val="0"/>
          <w:marBottom w:val="0"/>
          <w:divBdr>
            <w:top w:val="none" w:sz="0" w:space="0" w:color="auto"/>
            <w:left w:val="none" w:sz="0" w:space="0" w:color="auto"/>
            <w:bottom w:val="none" w:sz="0" w:space="0" w:color="auto"/>
            <w:right w:val="none" w:sz="0" w:space="0" w:color="auto"/>
          </w:divBdr>
        </w:div>
        <w:div w:id="2082017834">
          <w:marLeft w:val="640"/>
          <w:marRight w:val="0"/>
          <w:marTop w:val="0"/>
          <w:marBottom w:val="0"/>
          <w:divBdr>
            <w:top w:val="none" w:sz="0" w:space="0" w:color="auto"/>
            <w:left w:val="none" w:sz="0" w:space="0" w:color="auto"/>
            <w:bottom w:val="none" w:sz="0" w:space="0" w:color="auto"/>
            <w:right w:val="none" w:sz="0" w:space="0" w:color="auto"/>
          </w:divBdr>
        </w:div>
        <w:div w:id="1883706139">
          <w:marLeft w:val="640"/>
          <w:marRight w:val="0"/>
          <w:marTop w:val="0"/>
          <w:marBottom w:val="0"/>
          <w:divBdr>
            <w:top w:val="none" w:sz="0" w:space="0" w:color="auto"/>
            <w:left w:val="none" w:sz="0" w:space="0" w:color="auto"/>
            <w:bottom w:val="none" w:sz="0" w:space="0" w:color="auto"/>
            <w:right w:val="none" w:sz="0" w:space="0" w:color="auto"/>
          </w:divBdr>
        </w:div>
        <w:div w:id="257837765">
          <w:marLeft w:val="640"/>
          <w:marRight w:val="0"/>
          <w:marTop w:val="0"/>
          <w:marBottom w:val="0"/>
          <w:divBdr>
            <w:top w:val="none" w:sz="0" w:space="0" w:color="auto"/>
            <w:left w:val="none" w:sz="0" w:space="0" w:color="auto"/>
            <w:bottom w:val="none" w:sz="0" w:space="0" w:color="auto"/>
            <w:right w:val="none" w:sz="0" w:space="0" w:color="auto"/>
          </w:divBdr>
        </w:div>
        <w:div w:id="1961837733">
          <w:marLeft w:val="640"/>
          <w:marRight w:val="0"/>
          <w:marTop w:val="0"/>
          <w:marBottom w:val="0"/>
          <w:divBdr>
            <w:top w:val="none" w:sz="0" w:space="0" w:color="auto"/>
            <w:left w:val="none" w:sz="0" w:space="0" w:color="auto"/>
            <w:bottom w:val="none" w:sz="0" w:space="0" w:color="auto"/>
            <w:right w:val="none" w:sz="0" w:space="0" w:color="auto"/>
          </w:divBdr>
        </w:div>
        <w:div w:id="247614826">
          <w:marLeft w:val="640"/>
          <w:marRight w:val="0"/>
          <w:marTop w:val="0"/>
          <w:marBottom w:val="0"/>
          <w:divBdr>
            <w:top w:val="none" w:sz="0" w:space="0" w:color="auto"/>
            <w:left w:val="none" w:sz="0" w:space="0" w:color="auto"/>
            <w:bottom w:val="none" w:sz="0" w:space="0" w:color="auto"/>
            <w:right w:val="none" w:sz="0" w:space="0" w:color="auto"/>
          </w:divBdr>
        </w:div>
        <w:div w:id="2052723432">
          <w:marLeft w:val="640"/>
          <w:marRight w:val="0"/>
          <w:marTop w:val="0"/>
          <w:marBottom w:val="0"/>
          <w:divBdr>
            <w:top w:val="none" w:sz="0" w:space="0" w:color="auto"/>
            <w:left w:val="none" w:sz="0" w:space="0" w:color="auto"/>
            <w:bottom w:val="none" w:sz="0" w:space="0" w:color="auto"/>
            <w:right w:val="none" w:sz="0" w:space="0" w:color="auto"/>
          </w:divBdr>
        </w:div>
        <w:div w:id="1811901528">
          <w:marLeft w:val="640"/>
          <w:marRight w:val="0"/>
          <w:marTop w:val="0"/>
          <w:marBottom w:val="0"/>
          <w:divBdr>
            <w:top w:val="none" w:sz="0" w:space="0" w:color="auto"/>
            <w:left w:val="none" w:sz="0" w:space="0" w:color="auto"/>
            <w:bottom w:val="none" w:sz="0" w:space="0" w:color="auto"/>
            <w:right w:val="none" w:sz="0" w:space="0" w:color="auto"/>
          </w:divBdr>
        </w:div>
        <w:div w:id="632634713">
          <w:marLeft w:val="640"/>
          <w:marRight w:val="0"/>
          <w:marTop w:val="0"/>
          <w:marBottom w:val="0"/>
          <w:divBdr>
            <w:top w:val="none" w:sz="0" w:space="0" w:color="auto"/>
            <w:left w:val="none" w:sz="0" w:space="0" w:color="auto"/>
            <w:bottom w:val="none" w:sz="0" w:space="0" w:color="auto"/>
            <w:right w:val="none" w:sz="0" w:space="0" w:color="auto"/>
          </w:divBdr>
        </w:div>
        <w:div w:id="381289824">
          <w:marLeft w:val="640"/>
          <w:marRight w:val="0"/>
          <w:marTop w:val="0"/>
          <w:marBottom w:val="0"/>
          <w:divBdr>
            <w:top w:val="none" w:sz="0" w:space="0" w:color="auto"/>
            <w:left w:val="none" w:sz="0" w:space="0" w:color="auto"/>
            <w:bottom w:val="none" w:sz="0" w:space="0" w:color="auto"/>
            <w:right w:val="none" w:sz="0" w:space="0" w:color="auto"/>
          </w:divBdr>
        </w:div>
      </w:divsChild>
    </w:div>
    <w:div w:id="811675249">
      <w:bodyDiv w:val="1"/>
      <w:marLeft w:val="0"/>
      <w:marRight w:val="0"/>
      <w:marTop w:val="0"/>
      <w:marBottom w:val="0"/>
      <w:divBdr>
        <w:top w:val="none" w:sz="0" w:space="0" w:color="auto"/>
        <w:left w:val="none" w:sz="0" w:space="0" w:color="auto"/>
        <w:bottom w:val="none" w:sz="0" w:space="0" w:color="auto"/>
        <w:right w:val="none" w:sz="0" w:space="0" w:color="auto"/>
      </w:divBdr>
    </w:div>
    <w:div w:id="824273283">
      <w:bodyDiv w:val="1"/>
      <w:marLeft w:val="0"/>
      <w:marRight w:val="0"/>
      <w:marTop w:val="0"/>
      <w:marBottom w:val="0"/>
      <w:divBdr>
        <w:top w:val="none" w:sz="0" w:space="0" w:color="auto"/>
        <w:left w:val="none" w:sz="0" w:space="0" w:color="auto"/>
        <w:bottom w:val="none" w:sz="0" w:space="0" w:color="auto"/>
        <w:right w:val="none" w:sz="0" w:space="0" w:color="auto"/>
      </w:divBdr>
      <w:divsChild>
        <w:div w:id="1967002863">
          <w:marLeft w:val="640"/>
          <w:marRight w:val="0"/>
          <w:marTop w:val="0"/>
          <w:marBottom w:val="0"/>
          <w:divBdr>
            <w:top w:val="none" w:sz="0" w:space="0" w:color="auto"/>
            <w:left w:val="none" w:sz="0" w:space="0" w:color="auto"/>
            <w:bottom w:val="none" w:sz="0" w:space="0" w:color="auto"/>
            <w:right w:val="none" w:sz="0" w:space="0" w:color="auto"/>
          </w:divBdr>
        </w:div>
        <w:div w:id="1422919896">
          <w:marLeft w:val="640"/>
          <w:marRight w:val="0"/>
          <w:marTop w:val="0"/>
          <w:marBottom w:val="0"/>
          <w:divBdr>
            <w:top w:val="none" w:sz="0" w:space="0" w:color="auto"/>
            <w:left w:val="none" w:sz="0" w:space="0" w:color="auto"/>
            <w:bottom w:val="none" w:sz="0" w:space="0" w:color="auto"/>
            <w:right w:val="none" w:sz="0" w:space="0" w:color="auto"/>
          </w:divBdr>
        </w:div>
        <w:div w:id="179856340">
          <w:marLeft w:val="640"/>
          <w:marRight w:val="0"/>
          <w:marTop w:val="0"/>
          <w:marBottom w:val="0"/>
          <w:divBdr>
            <w:top w:val="none" w:sz="0" w:space="0" w:color="auto"/>
            <w:left w:val="none" w:sz="0" w:space="0" w:color="auto"/>
            <w:bottom w:val="none" w:sz="0" w:space="0" w:color="auto"/>
            <w:right w:val="none" w:sz="0" w:space="0" w:color="auto"/>
          </w:divBdr>
        </w:div>
        <w:div w:id="938483225">
          <w:marLeft w:val="640"/>
          <w:marRight w:val="0"/>
          <w:marTop w:val="0"/>
          <w:marBottom w:val="0"/>
          <w:divBdr>
            <w:top w:val="none" w:sz="0" w:space="0" w:color="auto"/>
            <w:left w:val="none" w:sz="0" w:space="0" w:color="auto"/>
            <w:bottom w:val="none" w:sz="0" w:space="0" w:color="auto"/>
            <w:right w:val="none" w:sz="0" w:space="0" w:color="auto"/>
          </w:divBdr>
        </w:div>
        <w:div w:id="657655087">
          <w:marLeft w:val="640"/>
          <w:marRight w:val="0"/>
          <w:marTop w:val="0"/>
          <w:marBottom w:val="0"/>
          <w:divBdr>
            <w:top w:val="none" w:sz="0" w:space="0" w:color="auto"/>
            <w:left w:val="none" w:sz="0" w:space="0" w:color="auto"/>
            <w:bottom w:val="none" w:sz="0" w:space="0" w:color="auto"/>
            <w:right w:val="none" w:sz="0" w:space="0" w:color="auto"/>
          </w:divBdr>
        </w:div>
        <w:div w:id="843010076">
          <w:marLeft w:val="640"/>
          <w:marRight w:val="0"/>
          <w:marTop w:val="0"/>
          <w:marBottom w:val="0"/>
          <w:divBdr>
            <w:top w:val="none" w:sz="0" w:space="0" w:color="auto"/>
            <w:left w:val="none" w:sz="0" w:space="0" w:color="auto"/>
            <w:bottom w:val="none" w:sz="0" w:space="0" w:color="auto"/>
            <w:right w:val="none" w:sz="0" w:space="0" w:color="auto"/>
          </w:divBdr>
        </w:div>
        <w:div w:id="1416438137">
          <w:marLeft w:val="640"/>
          <w:marRight w:val="0"/>
          <w:marTop w:val="0"/>
          <w:marBottom w:val="0"/>
          <w:divBdr>
            <w:top w:val="none" w:sz="0" w:space="0" w:color="auto"/>
            <w:left w:val="none" w:sz="0" w:space="0" w:color="auto"/>
            <w:bottom w:val="none" w:sz="0" w:space="0" w:color="auto"/>
            <w:right w:val="none" w:sz="0" w:space="0" w:color="auto"/>
          </w:divBdr>
        </w:div>
        <w:div w:id="1379739704">
          <w:marLeft w:val="640"/>
          <w:marRight w:val="0"/>
          <w:marTop w:val="0"/>
          <w:marBottom w:val="0"/>
          <w:divBdr>
            <w:top w:val="none" w:sz="0" w:space="0" w:color="auto"/>
            <w:left w:val="none" w:sz="0" w:space="0" w:color="auto"/>
            <w:bottom w:val="none" w:sz="0" w:space="0" w:color="auto"/>
            <w:right w:val="none" w:sz="0" w:space="0" w:color="auto"/>
          </w:divBdr>
        </w:div>
        <w:div w:id="173493227">
          <w:marLeft w:val="640"/>
          <w:marRight w:val="0"/>
          <w:marTop w:val="0"/>
          <w:marBottom w:val="0"/>
          <w:divBdr>
            <w:top w:val="none" w:sz="0" w:space="0" w:color="auto"/>
            <w:left w:val="none" w:sz="0" w:space="0" w:color="auto"/>
            <w:bottom w:val="none" w:sz="0" w:space="0" w:color="auto"/>
            <w:right w:val="none" w:sz="0" w:space="0" w:color="auto"/>
          </w:divBdr>
        </w:div>
        <w:div w:id="1934631949">
          <w:marLeft w:val="640"/>
          <w:marRight w:val="0"/>
          <w:marTop w:val="0"/>
          <w:marBottom w:val="0"/>
          <w:divBdr>
            <w:top w:val="none" w:sz="0" w:space="0" w:color="auto"/>
            <w:left w:val="none" w:sz="0" w:space="0" w:color="auto"/>
            <w:bottom w:val="none" w:sz="0" w:space="0" w:color="auto"/>
            <w:right w:val="none" w:sz="0" w:space="0" w:color="auto"/>
          </w:divBdr>
        </w:div>
        <w:div w:id="296450777">
          <w:marLeft w:val="640"/>
          <w:marRight w:val="0"/>
          <w:marTop w:val="0"/>
          <w:marBottom w:val="0"/>
          <w:divBdr>
            <w:top w:val="none" w:sz="0" w:space="0" w:color="auto"/>
            <w:left w:val="none" w:sz="0" w:space="0" w:color="auto"/>
            <w:bottom w:val="none" w:sz="0" w:space="0" w:color="auto"/>
            <w:right w:val="none" w:sz="0" w:space="0" w:color="auto"/>
          </w:divBdr>
        </w:div>
        <w:div w:id="500782278">
          <w:marLeft w:val="640"/>
          <w:marRight w:val="0"/>
          <w:marTop w:val="0"/>
          <w:marBottom w:val="0"/>
          <w:divBdr>
            <w:top w:val="none" w:sz="0" w:space="0" w:color="auto"/>
            <w:left w:val="none" w:sz="0" w:space="0" w:color="auto"/>
            <w:bottom w:val="none" w:sz="0" w:space="0" w:color="auto"/>
            <w:right w:val="none" w:sz="0" w:space="0" w:color="auto"/>
          </w:divBdr>
        </w:div>
        <w:div w:id="1094058033">
          <w:marLeft w:val="640"/>
          <w:marRight w:val="0"/>
          <w:marTop w:val="0"/>
          <w:marBottom w:val="0"/>
          <w:divBdr>
            <w:top w:val="none" w:sz="0" w:space="0" w:color="auto"/>
            <w:left w:val="none" w:sz="0" w:space="0" w:color="auto"/>
            <w:bottom w:val="none" w:sz="0" w:space="0" w:color="auto"/>
            <w:right w:val="none" w:sz="0" w:space="0" w:color="auto"/>
          </w:divBdr>
        </w:div>
        <w:div w:id="475494057">
          <w:marLeft w:val="640"/>
          <w:marRight w:val="0"/>
          <w:marTop w:val="0"/>
          <w:marBottom w:val="0"/>
          <w:divBdr>
            <w:top w:val="none" w:sz="0" w:space="0" w:color="auto"/>
            <w:left w:val="none" w:sz="0" w:space="0" w:color="auto"/>
            <w:bottom w:val="none" w:sz="0" w:space="0" w:color="auto"/>
            <w:right w:val="none" w:sz="0" w:space="0" w:color="auto"/>
          </w:divBdr>
        </w:div>
        <w:div w:id="278533890">
          <w:marLeft w:val="640"/>
          <w:marRight w:val="0"/>
          <w:marTop w:val="0"/>
          <w:marBottom w:val="0"/>
          <w:divBdr>
            <w:top w:val="none" w:sz="0" w:space="0" w:color="auto"/>
            <w:left w:val="none" w:sz="0" w:space="0" w:color="auto"/>
            <w:bottom w:val="none" w:sz="0" w:space="0" w:color="auto"/>
            <w:right w:val="none" w:sz="0" w:space="0" w:color="auto"/>
          </w:divBdr>
        </w:div>
        <w:div w:id="684749709">
          <w:marLeft w:val="640"/>
          <w:marRight w:val="0"/>
          <w:marTop w:val="0"/>
          <w:marBottom w:val="0"/>
          <w:divBdr>
            <w:top w:val="none" w:sz="0" w:space="0" w:color="auto"/>
            <w:left w:val="none" w:sz="0" w:space="0" w:color="auto"/>
            <w:bottom w:val="none" w:sz="0" w:space="0" w:color="auto"/>
            <w:right w:val="none" w:sz="0" w:space="0" w:color="auto"/>
          </w:divBdr>
        </w:div>
        <w:div w:id="1376782136">
          <w:marLeft w:val="640"/>
          <w:marRight w:val="0"/>
          <w:marTop w:val="0"/>
          <w:marBottom w:val="0"/>
          <w:divBdr>
            <w:top w:val="none" w:sz="0" w:space="0" w:color="auto"/>
            <w:left w:val="none" w:sz="0" w:space="0" w:color="auto"/>
            <w:bottom w:val="none" w:sz="0" w:space="0" w:color="auto"/>
            <w:right w:val="none" w:sz="0" w:space="0" w:color="auto"/>
          </w:divBdr>
        </w:div>
        <w:div w:id="935021790">
          <w:marLeft w:val="640"/>
          <w:marRight w:val="0"/>
          <w:marTop w:val="0"/>
          <w:marBottom w:val="0"/>
          <w:divBdr>
            <w:top w:val="none" w:sz="0" w:space="0" w:color="auto"/>
            <w:left w:val="none" w:sz="0" w:space="0" w:color="auto"/>
            <w:bottom w:val="none" w:sz="0" w:space="0" w:color="auto"/>
            <w:right w:val="none" w:sz="0" w:space="0" w:color="auto"/>
          </w:divBdr>
        </w:div>
        <w:div w:id="1596328315">
          <w:marLeft w:val="640"/>
          <w:marRight w:val="0"/>
          <w:marTop w:val="0"/>
          <w:marBottom w:val="0"/>
          <w:divBdr>
            <w:top w:val="none" w:sz="0" w:space="0" w:color="auto"/>
            <w:left w:val="none" w:sz="0" w:space="0" w:color="auto"/>
            <w:bottom w:val="none" w:sz="0" w:space="0" w:color="auto"/>
            <w:right w:val="none" w:sz="0" w:space="0" w:color="auto"/>
          </w:divBdr>
        </w:div>
        <w:div w:id="1757551755">
          <w:marLeft w:val="640"/>
          <w:marRight w:val="0"/>
          <w:marTop w:val="0"/>
          <w:marBottom w:val="0"/>
          <w:divBdr>
            <w:top w:val="none" w:sz="0" w:space="0" w:color="auto"/>
            <w:left w:val="none" w:sz="0" w:space="0" w:color="auto"/>
            <w:bottom w:val="none" w:sz="0" w:space="0" w:color="auto"/>
            <w:right w:val="none" w:sz="0" w:space="0" w:color="auto"/>
          </w:divBdr>
        </w:div>
        <w:div w:id="2066903329">
          <w:marLeft w:val="640"/>
          <w:marRight w:val="0"/>
          <w:marTop w:val="0"/>
          <w:marBottom w:val="0"/>
          <w:divBdr>
            <w:top w:val="none" w:sz="0" w:space="0" w:color="auto"/>
            <w:left w:val="none" w:sz="0" w:space="0" w:color="auto"/>
            <w:bottom w:val="none" w:sz="0" w:space="0" w:color="auto"/>
            <w:right w:val="none" w:sz="0" w:space="0" w:color="auto"/>
          </w:divBdr>
        </w:div>
        <w:div w:id="1107314591">
          <w:marLeft w:val="640"/>
          <w:marRight w:val="0"/>
          <w:marTop w:val="0"/>
          <w:marBottom w:val="0"/>
          <w:divBdr>
            <w:top w:val="none" w:sz="0" w:space="0" w:color="auto"/>
            <w:left w:val="none" w:sz="0" w:space="0" w:color="auto"/>
            <w:bottom w:val="none" w:sz="0" w:space="0" w:color="auto"/>
            <w:right w:val="none" w:sz="0" w:space="0" w:color="auto"/>
          </w:divBdr>
        </w:div>
        <w:div w:id="204566060">
          <w:marLeft w:val="640"/>
          <w:marRight w:val="0"/>
          <w:marTop w:val="0"/>
          <w:marBottom w:val="0"/>
          <w:divBdr>
            <w:top w:val="none" w:sz="0" w:space="0" w:color="auto"/>
            <w:left w:val="none" w:sz="0" w:space="0" w:color="auto"/>
            <w:bottom w:val="none" w:sz="0" w:space="0" w:color="auto"/>
            <w:right w:val="none" w:sz="0" w:space="0" w:color="auto"/>
          </w:divBdr>
        </w:div>
        <w:div w:id="735057329">
          <w:marLeft w:val="640"/>
          <w:marRight w:val="0"/>
          <w:marTop w:val="0"/>
          <w:marBottom w:val="0"/>
          <w:divBdr>
            <w:top w:val="none" w:sz="0" w:space="0" w:color="auto"/>
            <w:left w:val="none" w:sz="0" w:space="0" w:color="auto"/>
            <w:bottom w:val="none" w:sz="0" w:space="0" w:color="auto"/>
            <w:right w:val="none" w:sz="0" w:space="0" w:color="auto"/>
          </w:divBdr>
        </w:div>
        <w:div w:id="998315513">
          <w:marLeft w:val="640"/>
          <w:marRight w:val="0"/>
          <w:marTop w:val="0"/>
          <w:marBottom w:val="0"/>
          <w:divBdr>
            <w:top w:val="none" w:sz="0" w:space="0" w:color="auto"/>
            <w:left w:val="none" w:sz="0" w:space="0" w:color="auto"/>
            <w:bottom w:val="none" w:sz="0" w:space="0" w:color="auto"/>
            <w:right w:val="none" w:sz="0" w:space="0" w:color="auto"/>
          </w:divBdr>
        </w:div>
        <w:div w:id="67581625">
          <w:marLeft w:val="640"/>
          <w:marRight w:val="0"/>
          <w:marTop w:val="0"/>
          <w:marBottom w:val="0"/>
          <w:divBdr>
            <w:top w:val="none" w:sz="0" w:space="0" w:color="auto"/>
            <w:left w:val="none" w:sz="0" w:space="0" w:color="auto"/>
            <w:bottom w:val="none" w:sz="0" w:space="0" w:color="auto"/>
            <w:right w:val="none" w:sz="0" w:space="0" w:color="auto"/>
          </w:divBdr>
        </w:div>
        <w:div w:id="507866916">
          <w:marLeft w:val="640"/>
          <w:marRight w:val="0"/>
          <w:marTop w:val="0"/>
          <w:marBottom w:val="0"/>
          <w:divBdr>
            <w:top w:val="none" w:sz="0" w:space="0" w:color="auto"/>
            <w:left w:val="none" w:sz="0" w:space="0" w:color="auto"/>
            <w:bottom w:val="none" w:sz="0" w:space="0" w:color="auto"/>
            <w:right w:val="none" w:sz="0" w:space="0" w:color="auto"/>
          </w:divBdr>
        </w:div>
        <w:div w:id="2051764019">
          <w:marLeft w:val="640"/>
          <w:marRight w:val="0"/>
          <w:marTop w:val="0"/>
          <w:marBottom w:val="0"/>
          <w:divBdr>
            <w:top w:val="none" w:sz="0" w:space="0" w:color="auto"/>
            <w:left w:val="none" w:sz="0" w:space="0" w:color="auto"/>
            <w:bottom w:val="none" w:sz="0" w:space="0" w:color="auto"/>
            <w:right w:val="none" w:sz="0" w:space="0" w:color="auto"/>
          </w:divBdr>
        </w:div>
        <w:div w:id="1669675299">
          <w:marLeft w:val="640"/>
          <w:marRight w:val="0"/>
          <w:marTop w:val="0"/>
          <w:marBottom w:val="0"/>
          <w:divBdr>
            <w:top w:val="none" w:sz="0" w:space="0" w:color="auto"/>
            <w:left w:val="none" w:sz="0" w:space="0" w:color="auto"/>
            <w:bottom w:val="none" w:sz="0" w:space="0" w:color="auto"/>
            <w:right w:val="none" w:sz="0" w:space="0" w:color="auto"/>
          </w:divBdr>
        </w:div>
        <w:div w:id="469327251">
          <w:marLeft w:val="640"/>
          <w:marRight w:val="0"/>
          <w:marTop w:val="0"/>
          <w:marBottom w:val="0"/>
          <w:divBdr>
            <w:top w:val="none" w:sz="0" w:space="0" w:color="auto"/>
            <w:left w:val="none" w:sz="0" w:space="0" w:color="auto"/>
            <w:bottom w:val="none" w:sz="0" w:space="0" w:color="auto"/>
            <w:right w:val="none" w:sz="0" w:space="0" w:color="auto"/>
          </w:divBdr>
        </w:div>
        <w:div w:id="2038265378">
          <w:marLeft w:val="640"/>
          <w:marRight w:val="0"/>
          <w:marTop w:val="0"/>
          <w:marBottom w:val="0"/>
          <w:divBdr>
            <w:top w:val="none" w:sz="0" w:space="0" w:color="auto"/>
            <w:left w:val="none" w:sz="0" w:space="0" w:color="auto"/>
            <w:bottom w:val="none" w:sz="0" w:space="0" w:color="auto"/>
            <w:right w:val="none" w:sz="0" w:space="0" w:color="auto"/>
          </w:divBdr>
        </w:div>
        <w:div w:id="1498959391">
          <w:marLeft w:val="640"/>
          <w:marRight w:val="0"/>
          <w:marTop w:val="0"/>
          <w:marBottom w:val="0"/>
          <w:divBdr>
            <w:top w:val="none" w:sz="0" w:space="0" w:color="auto"/>
            <w:left w:val="none" w:sz="0" w:space="0" w:color="auto"/>
            <w:bottom w:val="none" w:sz="0" w:space="0" w:color="auto"/>
            <w:right w:val="none" w:sz="0" w:space="0" w:color="auto"/>
          </w:divBdr>
        </w:div>
        <w:div w:id="1818304769">
          <w:marLeft w:val="640"/>
          <w:marRight w:val="0"/>
          <w:marTop w:val="0"/>
          <w:marBottom w:val="0"/>
          <w:divBdr>
            <w:top w:val="none" w:sz="0" w:space="0" w:color="auto"/>
            <w:left w:val="none" w:sz="0" w:space="0" w:color="auto"/>
            <w:bottom w:val="none" w:sz="0" w:space="0" w:color="auto"/>
            <w:right w:val="none" w:sz="0" w:space="0" w:color="auto"/>
          </w:divBdr>
        </w:div>
        <w:div w:id="222495505">
          <w:marLeft w:val="640"/>
          <w:marRight w:val="0"/>
          <w:marTop w:val="0"/>
          <w:marBottom w:val="0"/>
          <w:divBdr>
            <w:top w:val="none" w:sz="0" w:space="0" w:color="auto"/>
            <w:left w:val="none" w:sz="0" w:space="0" w:color="auto"/>
            <w:bottom w:val="none" w:sz="0" w:space="0" w:color="auto"/>
            <w:right w:val="none" w:sz="0" w:space="0" w:color="auto"/>
          </w:divBdr>
        </w:div>
        <w:div w:id="583801286">
          <w:marLeft w:val="640"/>
          <w:marRight w:val="0"/>
          <w:marTop w:val="0"/>
          <w:marBottom w:val="0"/>
          <w:divBdr>
            <w:top w:val="none" w:sz="0" w:space="0" w:color="auto"/>
            <w:left w:val="none" w:sz="0" w:space="0" w:color="auto"/>
            <w:bottom w:val="none" w:sz="0" w:space="0" w:color="auto"/>
            <w:right w:val="none" w:sz="0" w:space="0" w:color="auto"/>
          </w:divBdr>
        </w:div>
        <w:div w:id="2049067955">
          <w:marLeft w:val="640"/>
          <w:marRight w:val="0"/>
          <w:marTop w:val="0"/>
          <w:marBottom w:val="0"/>
          <w:divBdr>
            <w:top w:val="none" w:sz="0" w:space="0" w:color="auto"/>
            <w:left w:val="none" w:sz="0" w:space="0" w:color="auto"/>
            <w:bottom w:val="none" w:sz="0" w:space="0" w:color="auto"/>
            <w:right w:val="none" w:sz="0" w:space="0" w:color="auto"/>
          </w:divBdr>
        </w:div>
        <w:div w:id="1029914737">
          <w:marLeft w:val="640"/>
          <w:marRight w:val="0"/>
          <w:marTop w:val="0"/>
          <w:marBottom w:val="0"/>
          <w:divBdr>
            <w:top w:val="none" w:sz="0" w:space="0" w:color="auto"/>
            <w:left w:val="none" w:sz="0" w:space="0" w:color="auto"/>
            <w:bottom w:val="none" w:sz="0" w:space="0" w:color="auto"/>
            <w:right w:val="none" w:sz="0" w:space="0" w:color="auto"/>
          </w:divBdr>
        </w:div>
        <w:div w:id="710376823">
          <w:marLeft w:val="640"/>
          <w:marRight w:val="0"/>
          <w:marTop w:val="0"/>
          <w:marBottom w:val="0"/>
          <w:divBdr>
            <w:top w:val="none" w:sz="0" w:space="0" w:color="auto"/>
            <w:left w:val="none" w:sz="0" w:space="0" w:color="auto"/>
            <w:bottom w:val="none" w:sz="0" w:space="0" w:color="auto"/>
            <w:right w:val="none" w:sz="0" w:space="0" w:color="auto"/>
          </w:divBdr>
        </w:div>
        <w:div w:id="1598639108">
          <w:marLeft w:val="640"/>
          <w:marRight w:val="0"/>
          <w:marTop w:val="0"/>
          <w:marBottom w:val="0"/>
          <w:divBdr>
            <w:top w:val="none" w:sz="0" w:space="0" w:color="auto"/>
            <w:left w:val="none" w:sz="0" w:space="0" w:color="auto"/>
            <w:bottom w:val="none" w:sz="0" w:space="0" w:color="auto"/>
            <w:right w:val="none" w:sz="0" w:space="0" w:color="auto"/>
          </w:divBdr>
        </w:div>
        <w:div w:id="1940134169">
          <w:marLeft w:val="640"/>
          <w:marRight w:val="0"/>
          <w:marTop w:val="0"/>
          <w:marBottom w:val="0"/>
          <w:divBdr>
            <w:top w:val="none" w:sz="0" w:space="0" w:color="auto"/>
            <w:left w:val="none" w:sz="0" w:space="0" w:color="auto"/>
            <w:bottom w:val="none" w:sz="0" w:space="0" w:color="auto"/>
            <w:right w:val="none" w:sz="0" w:space="0" w:color="auto"/>
          </w:divBdr>
        </w:div>
        <w:div w:id="1345479847">
          <w:marLeft w:val="640"/>
          <w:marRight w:val="0"/>
          <w:marTop w:val="0"/>
          <w:marBottom w:val="0"/>
          <w:divBdr>
            <w:top w:val="none" w:sz="0" w:space="0" w:color="auto"/>
            <w:left w:val="none" w:sz="0" w:space="0" w:color="auto"/>
            <w:bottom w:val="none" w:sz="0" w:space="0" w:color="auto"/>
            <w:right w:val="none" w:sz="0" w:space="0" w:color="auto"/>
          </w:divBdr>
        </w:div>
        <w:div w:id="2032607660">
          <w:marLeft w:val="640"/>
          <w:marRight w:val="0"/>
          <w:marTop w:val="0"/>
          <w:marBottom w:val="0"/>
          <w:divBdr>
            <w:top w:val="none" w:sz="0" w:space="0" w:color="auto"/>
            <w:left w:val="none" w:sz="0" w:space="0" w:color="auto"/>
            <w:bottom w:val="none" w:sz="0" w:space="0" w:color="auto"/>
            <w:right w:val="none" w:sz="0" w:space="0" w:color="auto"/>
          </w:divBdr>
        </w:div>
        <w:div w:id="1095398321">
          <w:marLeft w:val="640"/>
          <w:marRight w:val="0"/>
          <w:marTop w:val="0"/>
          <w:marBottom w:val="0"/>
          <w:divBdr>
            <w:top w:val="none" w:sz="0" w:space="0" w:color="auto"/>
            <w:left w:val="none" w:sz="0" w:space="0" w:color="auto"/>
            <w:bottom w:val="none" w:sz="0" w:space="0" w:color="auto"/>
            <w:right w:val="none" w:sz="0" w:space="0" w:color="auto"/>
          </w:divBdr>
        </w:div>
        <w:div w:id="220362733">
          <w:marLeft w:val="640"/>
          <w:marRight w:val="0"/>
          <w:marTop w:val="0"/>
          <w:marBottom w:val="0"/>
          <w:divBdr>
            <w:top w:val="none" w:sz="0" w:space="0" w:color="auto"/>
            <w:left w:val="none" w:sz="0" w:space="0" w:color="auto"/>
            <w:bottom w:val="none" w:sz="0" w:space="0" w:color="auto"/>
            <w:right w:val="none" w:sz="0" w:space="0" w:color="auto"/>
          </w:divBdr>
        </w:div>
        <w:div w:id="1256749404">
          <w:marLeft w:val="640"/>
          <w:marRight w:val="0"/>
          <w:marTop w:val="0"/>
          <w:marBottom w:val="0"/>
          <w:divBdr>
            <w:top w:val="none" w:sz="0" w:space="0" w:color="auto"/>
            <w:left w:val="none" w:sz="0" w:space="0" w:color="auto"/>
            <w:bottom w:val="none" w:sz="0" w:space="0" w:color="auto"/>
            <w:right w:val="none" w:sz="0" w:space="0" w:color="auto"/>
          </w:divBdr>
        </w:div>
        <w:div w:id="1324621413">
          <w:marLeft w:val="640"/>
          <w:marRight w:val="0"/>
          <w:marTop w:val="0"/>
          <w:marBottom w:val="0"/>
          <w:divBdr>
            <w:top w:val="none" w:sz="0" w:space="0" w:color="auto"/>
            <w:left w:val="none" w:sz="0" w:space="0" w:color="auto"/>
            <w:bottom w:val="none" w:sz="0" w:space="0" w:color="auto"/>
            <w:right w:val="none" w:sz="0" w:space="0" w:color="auto"/>
          </w:divBdr>
        </w:div>
        <w:div w:id="444496748">
          <w:marLeft w:val="640"/>
          <w:marRight w:val="0"/>
          <w:marTop w:val="0"/>
          <w:marBottom w:val="0"/>
          <w:divBdr>
            <w:top w:val="none" w:sz="0" w:space="0" w:color="auto"/>
            <w:left w:val="none" w:sz="0" w:space="0" w:color="auto"/>
            <w:bottom w:val="none" w:sz="0" w:space="0" w:color="auto"/>
            <w:right w:val="none" w:sz="0" w:space="0" w:color="auto"/>
          </w:divBdr>
        </w:div>
        <w:div w:id="1792940738">
          <w:marLeft w:val="640"/>
          <w:marRight w:val="0"/>
          <w:marTop w:val="0"/>
          <w:marBottom w:val="0"/>
          <w:divBdr>
            <w:top w:val="none" w:sz="0" w:space="0" w:color="auto"/>
            <w:left w:val="none" w:sz="0" w:space="0" w:color="auto"/>
            <w:bottom w:val="none" w:sz="0" w:space="0" w:color="auto"/>
            <w:right w:val="none" w:sz="0" w:space="0" w:color="auto"/>
          </w:divBdr>
        </w:div>
        <w:div w:id="248002966">
          <w:marLeft w:val="640"/>
          <w:marRight w:val="0"/>
          <w:marTop w:val="0"/>
          <w:marBottom w:val="0"/>
          <w:divBdr>
            <w:top w:val="none" w:sz="0" w:space="0" w:color="auto"/>
            <w:left w:val="none" w:sz="0" w:space="0" w:color="auto"/>
            <w:bottom w:val="none" w:sz="0" w:space="0" w:color="auto"/>
            <w:right w:val="none" w:sz="0" w:space="0" w:color="auto"/>
          </w:divBdr>
        </w:div>
        <w:div w:id="552082321">
          <w:marLeft w:val="640"/>
          <w:marRight w:val="0"/>
          <w:marTop w:val="0"/>
          <w:marBottom w:val="0"/>
          <w:divBdr>
            <w:top w:val="none" w:sz="0" w:space="0" w:color="auto"/>
            <w:left w:val="none" w:sz="0" w:space="0" w:color="auto"/>
            <w:bottom w:val="none" w:sz="0" w:space="0" w:color="auto"/>
            <w:right w:val="none" w:sz="0" w:space="0" w:color="auto"/>
          </w:divBdr>
        </w:div>
        <w:div w:id="1650089273">
          <w:marLeft w:val="640"/>
          <w:marRight w:val="0"/>
          <w:marTop w:val="0"/>
          <w:marBottom w:val="0"/>
          <w:divBdr>
            <w:top w:val="none" w:sz="0" w:space="0" w:color="auto"/>
            <w:left w:val="none" w:sz="0" w:space="0" w:color="auto"/>
            <w:bottom w:val="none" w:sz="0" w:space="0" w:color="auto"/>
            <w:right w:val="none" w:sz="0" w:space="0" w:color="auto"/>
          </w:divBdr>
        </w:div>
        <w:div w:id="1195341005">
          <w:marLeft w:val="640"/>
          <w:marRight w:val="0"/>
          <w:marTop w:val="0"/>
          <w:marBottom w:val="0"/>
          <w:divBdr>
            <w:top w:val="none" w:sz="0" w:space="0" w:color="auto"/>
            <w:left w:val="none" w:sz="0" w:space="0" w:color="auto"/>
            <w:bottom w:val="none" w:sz="0" w:space="0" w:color="auto"/>
            <w:right w:val="none" w:sz="0" w:space="0" w:color="auto"/>
          </w:divBdr>
        </w:div>
        <w:div w:id="871504387">
          <w:marLeft w:val="640"/>
          <w:marRight w:val="0"/>
          <w:marTop w:val="0"/>
          <w:marBottom w:val="0"/>
          <w:divBdr>
            <w:top w:val="none" w:sz="0" w:space="0" w:color="auto"/>
            <w:left w:val="none" w:sz="0" w:space="0" w:color="auto"/>
            <w:bottom w:val="none" w:sz="0" w:space="0" w:color="auto"/>
            <w:right w:val="none" w:sz="0" w:space="0" w:color="auto"/>
          </w:divBdr>
        </w:div>
        <w:div w:id="1182628370">
          <w:marLeft w:val="640"/>
          <w:marRight w:val="0"/>
          <w:marTop w:val="0"/>
          <w:marBottom w:val="0"/>
          <w:divBdr>
            <w:top w:val="none" w:sz="0" w:space="0" w:color="auto"/>
            <w:left w:val="none" w:sz="0" w:space="0" w:color="auto"/>
            <w:bottom w:val="none" w:sz="0" w:space="0" w:color="auto"/>
            <w:right w:val="none" w:sz="0" w:space="0" w:color="auto"/>
          </w:divBdr>
        </w:div>
        <w:div w:id="1057358111">
          <w:marLeft w:val="640"/>
          <w:marRight w:val="0"/>
          <w:marTop w:val="0"/>
          <w:marBottom w:val="0"/>
          <w:divBdr>
            <w:top w:val="none" w:sz="0" w:space="0" w:color="auto"/>
            <w:left w:val="none" w:sz="0" w:space="0" w:color="auto"/>
            <w:bottom w:val="none" w:sz="0" w:space="0" w:color="auto"/>
            <w:right w:val="none" w:sz="0" w:space="0" w:color="auto"/>
          </w:divBdr>
        </w:div>
        <w:div w:id="1223950786">
          <w:marLeft w:val="640"/>
          <w:marRight w:val="0"/>
          <w:marTop w:val="0"/>
          <w:marBottom w:val="0"/>
          <w:divBdr>
            <w:top w:val="none" w:sz="0" w:space="0" w:color="auto"/>
            <w:left w:val="none" w:sz="0" w:space="0" w:color="auto"/>
            <w:bottom w:val="none" w:sz="0" w:space="0" w:color="auto"/>
            <w:right w:val="none" w:sz="0" w:space="0" w:color="auto"/>
          </w:divBdr>
        </w:div>
        <w:div w:id="697124554">
          <w:marLeft w:val="640"/>
          <w:marRight w:val="0"/>
          <w:marTop w:val="0"/>
          <w:marBottom w:val="0"/>
          <w:divBdr>
            <w:top w:val="none" w:sz="0" w:space="0" w:color="auto"/>
            <w:left w:val="none" w:sz="0" w:space="0" w:color="auto"/>
            <w:bottom w:val="none" w:sz="0" w:space="0" w:color="auto"/>
            <w:right w:val="none" w:sz="0" w:space="0" w:color="auto"/>
          </w:divBdr>
        </w:div>
        <w:div w:id="99645827">
          <w:marLeft w:val="640"/>
          <w:marRight w:val="0"/>
          <w:marTop w:val="0"/>
          <w:marBottom w:val="0"/>
          <w:divBdr>
            <w:top w:val="none" w:sz="0" w:space="0" w:color="auto"/>
            <w:left w:val="none" w:sz="0" w:space="0" w:color="auto"/>
            <w:bottom w:val="none" w:sz="0" w:space="0" w:color="auto"/>
            <w:right w:val="none" w:sz="0" w:space="0" w:color="auto"/>
          </w:divBdr>
        </w:div>
      </w:divsChild>
    </w:div>
    <w:div w:id="824397443">
      <w:bodyDiv w:val="1"/>
      <w:marLeft w:val="0"/>
      <w:marRight w:val="0"/>
      <w:marTop w:val="0"/>
      <w:marBottom w:val="0"/>
      <w:divBdr>
        <w:top w:val="none" w:sz="0" w:space="0" w:color="auto"/>
        <w:left w:val="none" w:sz="0" w:space="0" w:color="auto"/>
        <w:bottom w:val="none" w:sz="0" w:space="0" w:color="auto"/>
        <w:right w:val="none" w:sz="0" w:space="0" w:color="auto"/>
      </w:divBdr>
    </w:div>
    <w:div w:id="829910895">
      <w:bodyDiv w:val="1"/>
      <w:marLeft w:val="0"/>
      <w:marRight w:val="0"/>
      <w:marTop w:val="0"/>
      <w:marBottom w:val="0"/>
      <w:divBdr>
        <w:top w:val="none" w:sz="0" w:space="0" w:color="auto"/>
        <w:left w:val="none" w:sz="0" w:space="0" w:color="auto"/>
        <w:bottom w:val="none" w:sz="0" w:space="0" w:color="auto"/>
        <w:right w:val="none" w:sz="0" w:space="0" w:color="auto"/>
      </w:divBdr>
    </w:div>
    <w:div w:id="831680566">
      <w:bodyDiv w:val="1"/>
      <w:marLeft w:val="0"/>
      <w:marRight w:val="0"/>
      <w:marTop w:val="0"/>
      <w:marBottom w:val="0"/>
      <w:divBdr>
        <w:top w:val="none" w:sz="0" w:space="0" w:color="auto"/>
        <w:left w:val="none" w:sz="0" w:space="0" w:color="auto"/>
        <w:bottom w:val="none" w:sz="0" w:space="0" w:color="auto"/>
        <w:right w:val="none" w:sz="0" w:space="0" w:color="auto"/>
      </w:divBdr>
      <w:divsChild>
        <w:div w:id="1953240024">
          <w:marLeft w:val="640"/>
          <w:marRight w:val="0"/>
          <w:marTop w:val="0"/>
          <w:marBottom w:val="0"/>
          <w:divBdr>
            <w:top w:val="none" w:sz="0" w:space="0" w:color="auto"/>
            <w:left w:val="none" w:sz="0" w:space="0" w:color="auto"/>
            <w:bottom w:val="none" w:sz="0" w:space="0" w:color="auto"/>
            <w:right w:val="none" w:sz="0" w:space="0" w:color="auto"/>
          </w:divBdr>
        </w:div>
        <w:div w:id="1350833688">
          <w:marLeft w:val="640"/>
          <w:marRight w:val="0"/>
          <w:marTop w:val="0"/>
          <w:marBottom w:val="0"/>
          <w:divBdr>
            <w:top w:val="none" w:sz="0" w:space="0" w:color="auto"/>
            <w:left w:val="none" w:sz="0" w:space="0" w:color="auto"/>
            <w:bottom w:val="none" w:sz="0" w:space="0" w:color="auto"/>
            <w:right w:val="none" w:sz="0" w:space="0" w:color="auto"/>
          </w:divBdr>
        </w:div>
        <w:div w:id="651180967">
          <w:marLeft w:val="640"/>
          <w:marRight w:val="0"/>
          <w:marTop w:val="0"/>
          <w:marBottom w:val="0"/>
          <w:divBdr>
            <w:top w:val="none" w:sz="0" w:space="0" w:color="auto"/>
            <w:left w:val="none" w:sz="0" w:space="0" w:color="auto"/>
            <w:bottom w:val="none" w:sz="0" w:space="0" w:color="auto"/>
            <w:right w:val="none" w:sz="0" w:space="0" w:color="auto"/>
          </w:divBdr>
        </w:div>
        <w:div w:id="940261399">
          <w:marLeft w:val="640"/>
          <w:marRight w:val="0"/>
          <w:marTop w:val="0"/>
          <w:marBottom w:val="0"/>
          <w:divBdr>
            <w:top w:val="none" w:sz="0" w:space="0" w:color="auto"/>
            <w:left w:val="none" w:sz="0" w:space="0" w:color="auto"/>
            <w:bottom w:val="none" w:sz="0" w:space="0" w:color="auto"/>
            <w:right w:val="none" w:sz="0" w:space="0" w:color="auto"/>
          </w:divBdr>
        </w:div>
        <w:div w:id="1120758876">
          <w:marLeft w:val="640"/>
          <w:marRight w:val="0"/>
          <w:marTop w:val="0"/>
          <w:marBottom w:val="0"/>
          <w:divBdr>
            <w:top w:val="none" w:sz="0" w:space="0" w:color="auto"/>
            <w:left w:val="none" w:sz="0" w:space="0" w:color="auto"/>
            <w:bottom w:val="none" w:sz="0" w:space="0" w:color="auto"/>
            <w:right w:val="none" w:sz="0" w:space="0" w:color="auto"/>
          </w:divBdr>
        </w:div>
        <w:div w:id="2027242472">
          <w:marLeft w:val="640"/>
          <w:marRight w:val="0"/>
          <w:marTop w:val="0"/>
          <w:marBottom w:val="0"/>
          <w:divBdr>
            <w:top w:val="none" w:sz="0" w:space="0" w:color="auto"/>
            <w:left w:val="none" w:sz="0" w:space="0" w:color="auto"/>
            <w:bottom w:val="none" w:sz="0" w:space="0" w:color="auto"/>
            <w:right w:val="none" w:sz="0" w:space="0" w:color="auto"/>
          </w:divBdr>
        </w:div>
        <w:div w:id="1318218311">
          <w:marLeft w:val="640"/>
          <w:marRight w:val="0"/>
          <w:marTop w:val="0"/>
          <w:marBottom w:val="0"/>
          <w:divBdr>
            <w:top w:val="none" w:sz="0" w:space="0" w:color="auto"/>
            <w:left w:val="none" w:sz="0" w:space="0" w:color="auto"/>
            <w:bottom w:val="none" w:sz="0" w:space="0" w:color="auto"/>
            <w:right w:val="none" w:sz="0" w:space="0" w:color="auto"/>
          </w:divBdr>
        </w:div>
        <w:div w:id="415975566">
          <w:marLeft w:val="640"/>
          <w:marRight w:val="0"/>
          <w:marTop w:val="0"/>
          <w:marBottom w:val="0"/>
          <w:divBdr>
            <w:top w:val="none" w:sz="0" w:space="0" w:color="auto"/>
            <w:left w:val="none" w:sz="0" w:space="0" w:color="auto"/>
            <w:bottom w:val="none" w:sz="0" w:space="0" w:color="auto"/>
            <w:right w:val="none" w:sz="0" w:space="0" w:color="auto"/>
          </w:divBdr>
        </w:div>
        <w:div w:id="97219499">
          <w:marLeft w:val="640"/>
          <w:marRight w:val="0"/>
          <w:marTop w:val="0"/>
          <w:marBottom w:val="0"/>
          <w:divBdr>
            <w:top w:val="none" w:sz="0" w:space="0" w:color="auto"/>
            <w:left w:val="none" w:sz="0" w:space="0" w:color="auto"/>
            <w:bottom w:val="none" w:sz="0" w:space="0" w:color="auto"/>
            <w:right w:val="none" w:sz="0" w:space="0" w:color="auto"/>
          </w:divBdr>
        </w:div>
        <w:div w:id="522284515">
          <w:marLeft w:val="640"/>
          <w:marRight w:val="0"/>
          <w:marTop w:val="0"/>
          <w:marBottom w:val="0"/>
          <w:divBdr>
            <w:top w:val="none" w:sz="0" w:space="0" w:color="auto"/>
            <w:left w:val="none" w:sz="0" w:space="0" w:color="auto"/>
            <w:bottom w:val="none" w:sz="0" w:space="0" w:color="auto"/>
            <w:right w:val="none" w:sz="0" w:space="0" w:color="auto"/>
          </w:divBdr>
        </w:div>
        <w:div w:id="93138176">
          <w:marLeft w:val="640"/>
          <w:marRight w:val="0"/>
          <w:marTop w:val="0"/>
          <w:marBottom w:val="0"/>
          <w:divBdr>
            <w:top w:val="none" w:sz="0" w:space="0" w:color="auto"/>
            <w:left w:val="none" w:sz="0" w:space="0" w:color="auto"/>
            <w:bottom w:val="none" w:sz="0" w:space="0" w:color="auto"/>
            <w:right w:val="none" w:sz="0" w:space="0" w:color="auto"/>
          </w:divBdr>
        </w:div>
        <w:div w:id="1700279672">
          <w:marLeft w:val="640"/>
          <w:marRight w:val="0"/>
          <w:marTop w:val="0"/>
          <w:marBottom w:val="0"/>
          <w:divBdr>
            <w:top w:val="none" w:sz="0" w:space="0" w:color="auto"/>
            <w:left w:val="none" w:sz="0" w:space="0" w:color="auto"/>
            <w:bottom w:val="none" w:sz="0" w:space="0" w:color="auto"/>
            <w:right w:val="none" w:sz="0" w:space="0" w:color="auto"/>
          </w:divBdr>
        </w:div>
        <w:div w:id="127087574">
          <w:marLeft w:val="640"/>
          <w:marRight w:val="0"/>
          <w:marTop w:val="0"/>
          <w:marBottom w:val="0"/>
          <w:divBdr>
            <w:top w:val="none" w:sz="0" w:space="0" w:color="auto"/>
            <w:left w:val="none" w:sz="0" w:space="0" w:color="auto"/>
            <w:bottom w:val="none" w:sz="0" w:space="0" w:color="auto"/>
            <w:right w:val="none" w:sz="0" w:space="0" w:color="auto"/>
          </w:divBdr>
        </w:div>
        <w:div w:id="983852257">
          <w:marLeft w:val="640"/>
          <w:marRight w:val="0"/>
          <w:marTop w:val="0"/>
          <w:marBottom w:val="0"/>
          <w:divBdr>
            <w:top w:val="none" w:sz="0" w:space="0" w:color="auto"/>
            <w:left w:val="none" w:sz="0" w:space="0" w:color="auto"/>
            <w:bottom w:val="none" w:sz="0" w:space="0" w:color="auto"/>
            <w:right w:val="none" w:sz="0" w:space="0" w:color="auto"/>
          </w:divBdr>
        </w:div>
        <w:div w:id="1624268870">
          <w:marLeft w:val="640"/>
          <w:marRight w:val="0"/>
          <w:marTop w:val="0"/>
          <w:marBottom w:val="0"/>
          <w:divBdr>
            <w:top w:val="none" w:sz="0" w:space="0" w:color="auto"/>
            <w:left w:val="none" w:sz="0" w:space="0" w:color="auto"/>
            <w:bottom w:val="none" w:sz="0" w:space="0" w:color="auto"/>
            <w:right w:val="none" w:sz="0" w:space="0" w:color="auto"/>
          </w:divBdr>
        </w:div>
        <w:div w:id="1936598110">
          <w:marLeft w:val="640"/>
          <w:marRight w:val="0"/>
          <w:marTop w:val="0"/>
          <w:marBottom w:val="0"/>
          <w:divBdr>
            <w:top w:val="none" w:sz="0" w:space="0" w:color="auto"/>
            <w:left w:val="none" w:sz="0" w:space="0" w:color="auto"/>
            <w:bottom w:val="none" w:sz="0" w:space="0" w:color="auto"/>
            <w:right w:val="none" w:sz="0" w:space="0" w:color="auto"/>
          </w:divBdr>
        </w:div>
        <w:div w:id="1489639229">
          <w:marLeft w:val="640"/>
          <w:marRight w:val="0"/>
          <w:marTop w:val="0"/>
          <w:marBottom w:val="0"/>
          <w:divBdr>
            <w:top w:val="none" w:sz="0" w:space="0" w:color="auto"/>
            <w:left w:val="none" w:sz="0" w:space="0" w:color="auto"/>
            <w:bottom w:val="none" w:sz="0" w:space="0" w:color="auto"/>
            <w:right w:val="none" w:sz="0" w:space="0" w:color="auto"/>
          </w:divBdr>
        </w:div>
        <w:div w:id="1617636568">
          <w:marLeft w:val="640"/>
          <w:marRight w:val="0"/>
          <w:marTop w:val="0"/>
          <w:marBottom w:val="0"/>
          <w:divBdr>
            <w:top w:val="none" w:sz="0" w:space="0" w:color="auto"/>
            <w:left w:val="none" w:sz="0" w:space="0" w:color="auto"/>
            <w:bottom w:val="none" w:sz="0" w:space="0" w:color="auto"/>
            <w:right w:val="none" w:sz="0" w:space="0" w:color="auto"/>
          </w:divBdr>
        </w:div>
        <w:div w:id="760099388">
          <w:marLeft w:val="640"/>
          <w:marRight w:val="0"/>
          <w:marTop w:val="0"/>
          <w:marBottom w:val="0"/>
          <w:divBdr>
            <w:top w:val="none" w:sz="0" w:space="0" w:color="auto"/>
            <w:left w:val="none" w:sz="0" w:space="0" w:color="auto"/>
            <w:bottom w:val="none" w:sz="0" w:space="0" w:color="auto"/>
            <w:right w:val="none" w:sz="0" w:space="0" w:color="auto"/>
          </w:divBdr>
        </w:div>
        <w:div w:id="1796018237">
          <w:marLeft w:val="640"/>
          <w:marRight w:val="0"/>
          <w:marTop w:val="0"/>
          <w:marBottom w:val="0"/>
          <w:divBdr>
            <w:top w:val="none" w:sz="0" w:space="0" w:color="auto"/>
            <w:left w:val="none" w:sz="0" w:space="0" w:color="auto"/>
            <w:bottom w:val="none" w:sz="0" w:space="0" w:color="auto"/>
            <w:right w:val="none" w:sz="0" w:space="0" w:color="auto"/>
          </w:divBdr>
        </w:div>
        <w:div w:id="1656179524">
          <w:marLeft w:val="640"/>
          <w:marRight w:val="0"/>
          <w:marTop w:val="0"/>
          <w:marBottom w:val="0"/>
          <w:divBdr>
            <w:top w:val="none" w:sz="0" w:space="0" w:color="auto"/>
            <w:left w:val="none" w:sz="0" w:space="0" w:color="auto"/>
            <w:bottom w:val="none" w:sz="0" w:space="0" w:color="auto"/>
            <w:right w:val="none" w:sz="0" w:space="0" w:color="auto"/>
          </w:divBdr>
        </w:div>
        <w:div w:id="679312297">
          <w:marLeft w:val="640"/>
          <w:marRight w:val="0"/>
          <w:marTop w:val="0"/>
          <w:marBottom w:val="0"/>
          <w:divBdr>
            <w:top w:val="none" w:sz="0" w:space="0" w:color="auto"/>
            <w:left w:val="none" w:sz="0" w:space="0" w:color="auto"/>
            <w:bottom w:val="none" w:sz="0" w:space="0" w:color="auto"/>
            <w:right w:val="none" w:sz="0" w:space="0" w:color="auto"/>
          </w:divBdr>
        </w:div>
        <w:div w:id="2058317165">
          <w:marLeft w:val="640"/>
          <w:marRight w:val="0"/>
          <w:marTop w:val="0"/>
          <w:marBottom w:val="0"/>
          <w:divBdr>
            <w:top w:val="none" w:sz="0" w:space="0" w:color="auto"/>
            <w:left w:val="none" w:sz="0" w:space="0" w:color="auto"/>
            <w:bottom w:val="none" w:sz="0" w:space="0" w:color="auto"/>
            <w:right w:val="none" w:sz="0" w:space="0" w:color="auto"/>
          </w:divBdr>
        </w:div>
        <w:div w:id="1383216107">
          <w:marLeft w:val="640"/>
          <w:marRight w:val="0"/>
          <w:marTop w:val="0"/>
          <w:marBottom w:val="0"/>
          <w:divBdr>
            <w:top w:val="none" w:sz="0" w:space="0" w:color="auto"/>
            <w:left w:val="none" w:sz="0" w:space="0" w:color="auto"/>
            <w:bottom w:val="none" w:sz="0" w:space="0" w:color="auto"/>
            <w:right w:val="none" w:sz="0" w:space="0" w:color="auto"/>
          </w:divBdr>
        </w:div>
        <w:div w:id="169416211">
          <w:marLeft w:val="640"/>
          <w:marRight w:val="0"/>
          <w:marTop w:val="0"/>
          <w:marBottom w:val="0"/>
          <w:divBdr>
            <w:top w:val="none" w:sz="0" w:space="0" w:color="auto"/>
            <w:left w:val="none" w:sz="0" w:space="0" w:color="auto"/>
            <w:bottom w:val="none" w:sz="0" w:space="0" w:color="auto"/>
            <w:right w:val="none" w:sz="0" w:space="0" w:color="auto"/>
          </w:divBdr>
        </w:div>
        <w:div w:id="1277322866">
          <w:marLeft w:val="640"/>
          <w:marRight w:val="0"/>
          <w:marTop w:val="0"/>
          <w:marBottom w:val="0"/>
          <w:divBdr>
            <w:top w:val="none" w:sz="0" w:space="0" w:color="auto"/>
            <w:left w:val="none" w:sz="0" w:space="0" w:color="auto"/>
            <w:bottom w:val="none" w:sz="0" w:space="0" w:color="auto"/>
            <w:right w:val="none" w:sz="0" w:space="0" w:color="auto"/>
          </w:divBdr>
        </w:div>
        <w:div w:id="141196135">
          <w:marLeft w:val="640"/>
          <w:marRight w:val="0"/>
          <w:marTop w:val="0"/>
          <w:marBottom w:val="0"/>
          <w:divBdr>
            <w:top w:val="none" w:sz="0" w:space="0" w:color="auto"/>
            <w:left w:val="none" w:sz="0" w:space="0" w:color="auto"/>
            <w:bottom w:val="none" w:sz="0" w:space="0" w:color="auto"/>
            <w:right w:val="none" w:sz="0" w:space="0" w:color="auto"/>
          </w:divBdr>
        </w:div>
        <w:div w:id="1557205187">
          <w:marLeft w:val="640"/>
          <w:marRight w:val="0"/>
          <w:marTop w:val="0"/>
          <w:marBottom w:val="0"/>
          <w:divBdr>
            <w:top w:val="none" w:sz="0" w:space="0" w:color="auto"/>
            <w:left w:val="none" w:sz="0" w:space="0" w:color="auto"/>
            <w:bottom w:val="none" w:sz="0" w:space="0" w:color="auto"/>
            <w:right w:val="none" w:sz="0" w:space="0" w:color="auto"/>
          </w:divBdr>
        </w:div>
        <w:div w:id="1280454035">
          <w:marLeft w:val="640"/>
          <w:marRight w:val="0"/>
          <w:marTop w:val="0"/>
          <w:marBottom w:val="0"/>
          <w:divBdr>
            <w:top w:val="none" w:sz="0" w:space="0" w:color="auto"/>
            <w:left w:val="none" w:sz="0" w:space="0" w:color="auto"/>
            <w:bottom w:val="none" w:sz="0" w:space="0" w:color="auto"/>
            <w:right w:val="none" w:sz="0" w:space="0" w:color="auto"/>
          </w:divBdr>
        </w:div>
        <w:div w:id="1491483116">
          <w:marLeft w:val="640"/>
          <w:marRight w:val="0"/>
          <w:marTop w:val="0"/>
          <w:marBottom w:val="0"/>
          <w:divBdr>
            <w:top w:val="none" w:sz="0" w:space="0" w:color="auto"/>
            <w:left w:val="none" w:sz="0" w:space="0" w:color="auto"/>
            <w:bottom w:val="none" w:sz="0" w:space="0" w:color="auto"/>
            <w:right w:val="none" w:sz="0" w:space="0" w:color="auto"/>
          </w:divBdr>
        </w:div>
        <w:div w:id="624432724">
          <w:marLeft w:val="640"/>
          <w:marRight w:val="0"/>
          <w:marTop w:val="0"/>
          <w:marBottom w:val="0"/>
          <w:divBdr>
            <w:top w:val="none" w:sz="0" w:space="0" w:color="auto"/>
            <w:left w:val="none" w:sz="0" w:space="0" w:color="auto"/>
            <w:bottom w:val="none" w:sz="0" w:space="0" w:color="auto"/>
            <w:right w:val="none" w:sz="0" w:space="0" w:color="auto"/>
          </w:divBdr>
        </w:div>
        <w:div w:id="1531988728">
          <w:marLeft w:val="640"/>
          <w:marRight w:val="0"/>
          <w:marTop w:val="0"/>
          <w:marBottom w:val="0"/>
          <w:divBdr>
            <w:top w:val="none" w:sz="0" w:space="0" w:color="auto"/>
            <w:left w:val="none" w:sz="0" w:space="0" w:color="auto"/>
            <w:bottom w:val="none" w:sz="0" w:space="0" w:color="auto"/>
            <w:right w:val="none" w:sz="0" w:space="0" w:color="auto"/>
          </w:divBdr>
        </w:div>
        <w:div w:id="830869784">
          <w:marLeft w:val="640"/>
          <w:marRight w:val="0"/>
          <w:marTop w:val="0"/>
          <w:marBottom w:val="0"/>
          <w:divBdr>
            <w:top w:val="none" w:sz="0" w:space="0" w:color="auto"/>
            <w:left w:val="none" w:sz="0" w:space="0" w:color="auto"/>
            <w:bottom w:val="none" w:sz="0" w:space="0" w:color="auto"/>
            <w:right w:val="none" w:sz="0" w:space="0" w:color="auto"/>
          </w:divBdr>
        </w:div>
        <w:div w:id="977343154">
          <w:marLeft w:val="640"/>
          <w:marRight w:val="0"/>
          <w:marTop w:val="0"/>
          <w:marBottom w:val="0"/>
          <w:divBdr>
            <w:top w:val="none" w:sz="0" w:space="0" w:color="auto"/>
            <w:left w:val="none" w:sz="0" w:space="0" w:color="auto"/>
            <w:bottom w:val="none" w:sz="0" w:space="0" w:color="auto"/>
            <w:right w:val="none" w:sz="0" w:space="0" w:color="auto"/>
          </w:divBdr>
        </w:div>
        <w:div w:id="1059866595">
          <w:marLeft w:val="640"/>
          <w:marRight w:val="0"/>
          <w:marTop w:val="0"/>
          <w:marBottom w:val="0"/>
          <w:divBdr>
            <w:top w:val="none" w:sz="0" w:space="0" w:color="auto"/>
            <w:left w:val="none" w:sz="0" w:space="0" w:color="auto"/>
            <w:bottom w:val="none" w:sz="0" w:space="0" w:color="auto"/>
            <w:right w:val="none" w:sz="0" w:space="0" w:color="auto"/>
          </w:divBdr>
        </w:div>
        <w:div w:id="1129200594">
          <w:marLeft w:val="640"/>
          <w:marRight w:val="0"/>
          <w:marTop w:val="0"/>
          <w:marBottom w:val="0"/>
          <w:divBdr>
            <w:top w:val="none" w:sz="0" w:space="0" w:color="auto"/>
            <w:left w:val="none" w:sz="0" w:space="0" w:color="auto"/>
            <w:bottom w:val="none" w:sz="0" w:space="0" w:color="auto"/>
            <w:right w:val="none" w:sz="0" w:space="0" w:color="auto"/>
          </w:divBdr>
        </w:div>
        <w:div w:id="519592281">
          <w:marLeft w:val="640"/>
          <w:marRight w:val="0"/>
          <w:marTop w:val="0"/>
          <w:marBottom w:val="0"/>
          <w:divBdr>
            <w:top w:val="none" w:sz="0" w:space="0" w:color="auto"/>
            <w:left w:val="none" w:sz="0" w:space="0" w:color="auto"/>
            <w:bottom w:val="none" w:sz="0" w:space="0" w:color="auto"/>
            <w:right w:val="none" w:sz="0" w:space="0" w:color="auto"/>
          </w:divBdr>
        </w:div>
        <w:div w:id="690496275">
          <w:marLeft w:val="640"/>
          <w:marRight w:val="0"/>
          <w:marTop w:val="0"/>
          <w:marBottom w:val="0"/>
          <w:divBdr>
            <w:top w:val="none" w:sz="0" w:space="0" w:color="auto"/>
            <w:left w:val="none" w:sz="0" w:space="0" w:color="auto"/>
            <w:bottom w:val="none" w:sz="0" w:space="0" w:color="auto"/>
            <w:right w:val="none" w:sz="0" w:space="0" w:color="auto"/>
          </w:divBdr>
        </w:div>
        <w:div w:id="1003899499">
          <w:marLeft w:val="640"/>
          <w:marRight w:val="0"/>
          <w:marTop w:val="0"/>
          <w:marBottom w:val="0"/>
          <w:divBdr>
            <w:top w:val="none" w:sz="0" w:space="0" w:color="auto"/>
            <w:left w:val="none" w:sz="0" w:space="0" w:color="auto"/>
            <w:bottom w:val="none" w:sz="0" w:space="0" w:color="auto"/>
            <w:right w:val="none" w:sz="0" w:space="0" w:color="auto"/>
          </w:divBdr>
        </w:div>
        <w:div w:id="104807688">
          <w:marLeft w:val="640"/>
          <w:marRight w:val="0"/>
          <w:marTop w:val="0"/>
          <w:marBottom w:val="0"/>
          <w:divBdr>
            <w:top w:val="none" w:sz="0" w:space="0" w:color="auto"/>
            <w:left w:val="none" w:sz="0" w:space="0" w:color="auto"/>
            <w:bottom w:val="none" w:sz="0" w:space="0" w:color="auto"/>
            <w:right w:val="none" w:sz="0" w:space="0" w:color="auto"/>
          </w:divBdr>
        </w:div>
        <w:div w:id="652685119">
          <w:marLeft w:val="640"/>
          <w:marRight w:val="0"/>
          <w:marTop w:val="0"/>
          <w:marBottom w:val="0"/>
          <w:divBdr>
            <w:top w:val="none" w:sz="0" w:space="0" w:color="auto"/>
            <w:left w:val="none" w:sz="0" w:space="0" w:color="auto"/>
            <w:bottom w:val="none" w:sz="0" w:space="0" w:color="auto"/>
            <w:right w:val="none" w:sz="0" w:space="0" w:color="auto"/>
          </w:divBdr>
        </w:div>
        <w:div w:id="1952541812">
          <w:marLeft w:val="640"/>
          <w:marRight w:val="0"/>
          <w:marTop w:val="0"/>
          <w:marBottom w:val="0"/>
          <w:divBdr>
            <w:top w:val="none" w:sz="0" w:space="0" w:color="auto"/>
            <w:left w:val="none" w:sz="0" w:space="0" w:color="auto"/>
            <w:bottom w:val="none" w:sz="0" w:space="0" w:color="auto"/>
            <w:right w:val="none" w:sz="0" w:space="0" w:color="auto"/>
          </w:divBdr>
        </w:div>
        <w:div w:id="1189566498">
          <w:marLeft w:val="640"/>
          <w:marRight w:val="0"/>
          <w:marTop w:val="0"/>
          <w:marBottom w:val="0"/>
          <w:divBdr>
            <w:top w:val="none" w:sz="0" w:space="0" w:color="auto"/>
            <w:left w:val="none" w:sz="0" w:space="0" w:color="auto"/>
            <w:bottom w:val="none" w:sz="0" w:space="0" w:color="auto"/>
            <w:right w:val="none" w:sz="0" w:space="0" w:color="auto"/>
          </w:divBdr>
        </w:div>
        <w:div w:id="777604404">
          <w:marLeft w:val="640"/>
          <w:marRight w:val="0"/>
          <w:marTop w:val="0"/>
          <w:marBottom w:val="0"/>
          <w:divBdr>
            <w:top w:val="none" w:sz="0" w:space="0" w:color="auto"/>
            <w:left w:val="none" w:sz="0" w:space="0" w:color="auto"/>
            <w:bottom w:val="none" w:sz="0" w:space="0" w:color="auto"/>
            <w:right w:val="none" w:sz="0" w:space="0" w:color="auto"/>
          </w:divBdr>
        </w:div>
        <w:div w:id="1721857838">
          <w:marLeft w:val="640"/>
          <w:marRight w:val="0"/>
          <w:marTop w:val="0"/>
          <w:marBottom w:val="0"/>
          <w:divBdr>
            <w:top w:val="none" w:sz="0" w:space="0" w:color="auto"/>
            <w:left w:val="none" w:sz="0" w:space="0" w:color="auto"/>
            <w:bottom w:val="none" w:sz="0" w:space="0" w:color="auto"/>
            <w:right w:val="none" w:sz="0" w:space="0" w:color="auto"/>
          </w:divBdr>
        </w:div>
        <w:div w:id="287011212">
          <w:marLeft w:val="640"/>
          <w:marRight w:val="0"/>
          <w:marTop w:val="0"/>
          <w:marBottom w:val="0"/>
          <w:divBdr>
            <w:top w:val="none" w:sz="0" w:space="0" w:color="auto"/>
            <w:left w:val="none" w:sz="0" w:space="0" w:color="auto"/>
            <w:bottom w:val="none" w:sz="0" w:space="0" w:color="auto"/>
            <w:right w:val="none" w:sz="0" w:space="0" w:color="auto"/>
          </w:divBdr>
        </w:div>
        <w:div w:id="1977485038">
          <w:marLeft w:val="640"/>
          <w:marRight w:val="0"/>
          <w:marTop w:val="0"/>
          <w:marBottom w:val="0"/>
          <w:divBdr>
            <w:top w:val="none" w:sz="0" w:space="0" w:color="auto"/>
            <w:left w:val="none" w:sz="0" w:space="0" w:color="auto"/>
            <w:bottom w:val="none" w:sz="0" w:space="0" w:color="auto"/>
            <w:right w:val="none" w:sz="0" w:space="0" w:color="auto"/>
          </w:divBdr>
        </w:div>
        <w:div w:id="1533420953">
          <w:marLeft w:val="640"/>
          <w:marRight w:val="0"/>
          <w:marTop w:val="0"/>
          <w:marBottom w:val="0"/>
          <w:divBdr>
            <w:top w:val="none" w:sz="0" w:space="0" w:color="auto"/>
            <w:left w:val="none" w:sz="0" w:space="0" w:color="auto"/>
            <w:bottom w:val="none" w:sz="0" w:space="0" w:color="auto"/>
            <w:right w:val="none" w:sz="0" w:space="0" w:color="auto"/>
          </w:divBdr>
        </w:div>
        <w:div w:id="589319672">
          <w:marLeft w:val="640"/>
          <w:marRight w:val="0"/>
          <w:marTop w:val="0"/>
          <w:marBottom w:val="0"/>
          <w:divBdr>
            <w:top w:val="none" w:sz="0" w:space="0" w:color="auto"/>
            <w:left w:val="none" w:sz="0" w:space="0" w:color="auto"/>
            <w:bottom w:val="none" w:sz="0" w:space="0" w:color="auto"/>
            <w:right w:val="none" w:sz="0" w:space="0" w:color="auto"/>
          </w:divBdr>
        </w:div>
        <w:div w:id="388462683">
          <w:marLeft w:val="640"/>
          <w:marRight w:val="0"/>
          <w:marTop w:val="0"/>
          <w:marBottom w:val="0"/>
          <w:divBdr>
            <w:top w:val="none" w:sz="0" w:space="0" w:color="auto"/>
            <w:left w:val="none" w:sz="0" w:space="0" w:color="auto"/>
            <w:bottom w:val="none" w:sz="0" w:space="0" w:color="auto"/>
            <w:right w:val="none" w:sz="0" w:space="0" w:color="auto"/>
          </w:divBdr>
        </w:div>
        <w:div w:id="244651208">
          <w:marLeft w:val="640"/>
          <w:marRight w:val="0"/>
          <w:marTop w:val="0"/>
          <w:marBottom w:val="0"/>
          <w:divBdr>
            <w:top w:val="none" w:sz="0" w:space="0" w:color="auto"/>
            <w:left w:val="none" w:sz="0" w:space="0" w:color="auto"/>
            <w:bottom w:val="none" w:sz="0" w:space="0" w:color="auto"/>
            <w:right w:val="none" w:sz="0" w:space="0" w:color="auto"/>
          </w:divBdr>
        </w:div>
        <w:div w:id="400906415">
          <w:marLeft w:val="640"/>
          <w:marRight w:val="0"/>
          <w:marTop w:val="0"/>
          <w:marBottom w:val="0"/>
          <w:divBdr>
            <w:top w:val="none" w:sz="0" w:space="0" w:color="auto"/>
            <w:left w:val="none" w:sz="0" w:space="0" w:color="auto"/>
            <w:bottom w:val="none" w:sz="0" w:space="0" w:color="auto"/>
            <w:right w:val="none" w:sz="0" w:space="0" w:color="auto"/>
          </w:divBdr>
        </w:div>
        <w:div w:id="435295013">
          <w:marLeft w:val="640"/>
          <w:marRight w:val="0"/>
          <w:marTop w:val="0"/>
          <w:marBottom w:val="0"/>
          <w:divBdr>
            <w:top w:val="none" w:sz="0" w:space="0" w:color="auto"/>
            <w:left w:val="none" w:sz="0" w:space="0" w:color="auto"/>
            <w:bottom w:val="none" w:sz="0" w:space="0" w:color="auto"/>
            <w:right w:val="none" w:sz="0" w:space="0" w:color="auto"/>
          </w:divBdr>
        </w:div>
        <w:div w:id="635375357">
          <w:marLeft w:val="640"/>
          <w:marRight w:val="0"/>
          <w:marTop w:val="0"/>
          <w:marBottom w:val="0"/>
          <w:divBdr>
            <w:top w:val="none" w:sz="0" w:space="0" w:color="auto"/>
            <w:left w:val="none" w:sz="0" w:space="0" w:color="auto"/>
            <w:bottom w:val="none" w:sz="0" w:space="0" w:color="auto"/>
            <w:right w:val="none" w:sz="0" w:space="0" w:color="auto"/>
          </w:divBdr>
        </w:div>
        <w:div w:id="1441997655">
          <w:marLeft w:val="640"/>
          <w:marRight w:val="0"/>
          <w:marTop w:val="0"/>
          <w:marBottom w:val="0"/>
          <w:divBdr>
            <w:top w:val="none" w:sz="0" w:space="0" w:color="auto"/>
            <w:left w:val="none" w:sz="0" w:space="0" w:color="auto"/>
            <w:bottom w:val="none" w:sz="0" w:space="0" w:color="auto"/>
            <w:right w:val="none" w:sz="0" w:space="0" w:color="auto"/>
          </w:divBdr>
        </w:div>
        <w:div w:id="2146583448">
          <w:marLeft w:val="640"/>
          <w:marRight w:val="0"/>
          <w:marTop w:val="0"/>
          <w:marBottom w:val="0"/>
          <w:divBdr>
            <w:top w:val="none" w:sz="0" w:space="0" w:color="auto"/>
            <w:left w:val="none" w:sz="0" w:space="0" w:color="auto"/>
            <w:bottom w:val="none" w:sz="0" w:space="0" w:color="auto"/>
            <w:right w:val="none" w:sz="0" w:space="0" w:color="auto"/>
          </w:divBdr>
        </w:div>
        <w:div w:id="1287273479">
          <w:marLeft w:val="640"/>
          <w:marRight w:val="0"/>
          <w:marTop w:val="0"/>
          <w:marBottom w:val="0"/>
          <w:divBdr>
            <w:top w:val="none" w:sz="0" w:space="0" w:color="auto"/>
            <w:left w:val="none" w:sz="0" w:space="0" w:color="auto"/>
            <w:bottom w:val="none" w:sz="0" w:space="0" w:color="auto"/>
            <w:right w:val="none" w:sz="0" w:space="0" w:color="auto"/>
          </w:divBdr>
        </w:div>
        <w:div w:id="1014845406">
          <w:marLeft w:val="640"/>
          <w:marRight w:val="0"/>
          <w:marTop w:val="0"/>
          <w:marBottom w:val="0"/>
          <w:divBdr>
            <w:top w:val="none" w:sz="0" w:space="0" w:color="auto"/>
            <w:left w:val="none" w:sz="0" w:space="0" w:color="auto"/>
            <w:bottom w:val="none" w:sz="0" w:space="0" w:color="auto"/>
            <w:right w:val="none" w:sz="0" w:space="0" w:color="auto"/>
          </w:divBdr>
        </w:div>
        <w:div w:id="520358881">
          <w:marLeft w:val="640"/>
          <w:marRight w:val="0"/>
          <w:marTop w:val="0"/>
          <w:marBottom w:val="0"/>
          <w:divBdr>
            <w:top w:val="none" w:sz="0" w:space="0" w:color="auto"/>
            <w:left w:val="none" w:sz="0" w:space="0" w:color="auto"/>
            <w:bottom w:val="none" w:sz="0" w:space="0" w:color="auto"/>
            <w:right w:val="none" w:sz="0" w:space="0" w:color="auto"/>
          </w:divBdr>
        </w:div>
        <w:div w:id="804009781">
          <w:marLeft w:val="640"/>
          <w:marRight w:val="0"/>
          <w:marTop w:val="0"/>
          <w:marBottom w:val="0"/>
          <w:divBdr>
            <w:top w:val="none" w:sz="0" w:space="0" w:color="auto"/>
            <w:left w:val="none" w:sz="0" w:space="0" w:color="auto"/>
            <w:bottom w:val="none" w:sz="0" w:space="0" w:color="auto"/>
            <w:right w:val="none" w:sz="0" w:space="0" w:color="auto"/>
          </w:divBdr>
        </w:div>
        <w:div w:id="644360643">
          <w:marLeft w:val="640"/>
          <w:marRight w:val="0"/>
          <w:marTop w:val="0"/>
          <w:marBottom w:val="0"/>
          <w:divBdr>
            <w:top w:val="none" w:sz="0" w:space="0" w:color="auto"/>
            <w:left w:val="none" w:sz="0" w:space="0" w:color="auto"/>
            <w:bottom w:val="none" w:sz="0" w:space="0" w:color="auto"/>
            <w:right w:val="none" w:sz="0" w:space="0" w:color="auto"/>
          </w:divBdr>
        </w:div>
        <w:div w:id="117601566">
          <w:marLeft w:val="640"/>
          <w:marRight w:val="0"/>
          <w:marTop w:val="0"/>
          <w:marBottom w:val="0"/>
          <w:divBdr>
            <w:top w:val="none" w:sz="0" w:space="0" w:color="auto"/>
            <w:left w:val="none" w:sz="0" w:space="0" w:color="auto"/>
            <w:bottom w:val="none" w:sz="0" w:space="0" w:color="auto"/>
            <w:right w:val="none" w:sz="0" w:space="0" w:color="auto"/>
          </w:divBdr>
        </w:div>
      </w:divsChild>
    </w:div>
    <w:div w:id="863832735">
      <w:bodyDiv w:val="1"/>
      <w:marLeft w:val="0"/>
      <w:marRight w:val="0"/>
      <w:marTop w:val="0"/>
      <w:marBottom w:val="0"/>
      <w:divBdr>
        <w:top w:val="none" w:sz="0" w:space="0" w:color="auto"/>
        <w:left w:val="none" w:sz="0" w:space="0" w:color="auto"/>
        <w:bottom w:val="none" w:sz="0" w:space="0" w:color="auto"/>
        <w:right w:val="none" w:sz="0" w:space="0" w:color="auto"/>
      </w:divBdr>
      <w:divsChild>
        <w:div w:id="61023958">
          <w:marLeft w:val="640"/>
          <w:marRight w:val="0"/>
          <w:marTop w:val="0"/>
          <w:marBottom w:val="0"/>
          <w:divBdr>
            <w:top w:val="none" w:sz="0" w:space="0" w:color="auto"/>
            <w:left w:val="none" w:sz="0" w:space="0" w:color="auto"/>
            <w:bottom w:val="none" w:sz="0" w:space="0" w:color="auto"/>
            <w:right w:val="none" w:sz="0" w:space="0" w:color="auto"/>
          </w:divBdr>
        </w:div>
        <w:div w:id="1983196185">
          <w:marLeft w:val="640"/>
          <w:marRight w:val="0"/>
          <w:marTop w:val="0"/>
          <w:marBottom w:val="0"/>
          <w:divBdr>
            <w:top w:val="none" w:sz="0" w:space="0" w:color="auto"/>
            <w:left w:val="none" w:sz="0" w:space="0" w:color="auto"/>
            <w:bottom w:val="none" w:sz="0" w:space="0" w:color="auto"/>
            <w:right w:val="none" w:sz="0" w:space="0" w:color="auto"/>
          </w:divBdr>
        </w:div>
        <w:div w:id="1426537559">
          <w:marLeft w:val="640"/>
          <w:marRight w:val="0"/>
          <w:marTop w:val="0"/>
          <w:marBottom w:val="0"/>
          <w:divBdr>
            <w:top w:val="none" w:sz="0" w:space="0" w:color="auto"/>
            <w:left w:val="none" w:sz="0" w:space="0" w:color="auto"/>
            <w:bottom w:val="none" w:sz="0" w:space="0" w:color="auto"/>
            <w:right w:val="none" w:sz="0" w:space="0" w:color="auto"/>
          </w:divBdr>
        </w:div>
        <w:div w:id="2045397445">
          <w:marLeft w:val="640"/>
          <w:marRight w:val="0"/>
          <w:marTop w:val="0"/>
          <w:marBottom w:val="0"/>
          <w:divBdr>
            <w:top w:val="none" w:sz="0" w:space="0" w:color="auto"/>
            <w:left w:val="none" w:sz="0" w:space="0" w:color="auto"/>
            <w:bottom w:val="none" w:sz="0" w:space="0" w:color="auto"/>
            <w:right w:val="none" w:sz="0" w:space="0" w:color="auto"/>
          </w:divBdr>
        </w:div>
        <w:div w:id="902905522">
          <w:marLeft w:val="640"/>
          <w:marRight w:val="0"/>
          <w:marTop w:val="0"/>
          <w:marBottom w:val="0"/>
          <w:divBdr>
            <w:top w:val="none" w:sz="0" w:space="0" w:color="auto"/>
            <w:left w:val="none" w:sz="0" w:space="0" w:color="auto"/>
            <w:bottom w:val="none" w:sz="0" w:space="0" w:color="auto"/>
            <w:right w:val="none" w:sz="0" w:space="0" w:color="auto"/>
          </w:divBdr>
        </w:div>
        <w:div w:id="1405562725">
          <w:marLeft w:val="640"/>
          <w:marRight w:val="0"/>
          <w:marTop w:val="0"/>
          <w:marBottom w:val="0"/>
          <w:divBdr>
            <w:top w:val="none" w:sz="0" w:space="0" w:color="auto"/>
            <w:left w:val="none" w:sz="0" w:space="0" w:color="auto"/>
            <w:bottom w:val="none" w:sz="0" w:space="0" w:color="auto"/>
            <w:right w:val="none" w:sz="0" w:space="0" w:color="auto"/>
          </w:divBdr>
        </w:div>
        <w:div w:id="969238770">
          <w:marLeft w:val="640"/>
          <w:marRight w:val="0"/>
          <w:marTop w:val="0"/>
          <w:marBottom w:val="0"/>
          <w:divBdr>
            <w:top w:val="none" w:sz="0" w:space="0" w:color="auto"/>
            <w:left w:val="none" w:sz="0" w:space="0" w:color="auto"/>
            <w:bottom w:val="none" w:sz="0" w:space="0" w:color="auto"/>
            <w:right w:val="none" w:sz="0" w:space="0" w:color="auto"/>
          </w:divBdr>
        </w:div>
        <w:div w:id="538977833">
          <w:marLeft w:val="640"/>
          <w:marRight w:val="0"/>
          <w:marTop w:val="0"/>
          <w:marBottom w:val="0"/>
          <w:divBdr>
            <w:top w:val="none" w:sz="0" w:space="0" w:color="auto"/>
            <w:left w:val="none" w:sz="0" w:space="0" w:color="auto"/>
            <w:bottom w:val="none" w:sz="0" w:space="0" w:color="auto"/>
            <w:right w:val="none" w:sz="0" w:space="0" w:color="auto"/>
          </w:divBdr>
        </w:div>
        <w:div w:id="17855175">
          <w:marLeft w:val="640"/>
          <w:marRight w:val="0"/>
          <w:marTop w:val="0"/>
          <w:marBottom w:val="0"/>
          <w:divBdr>
            <w:top w:val="none" w:sz="0" w:space="0" w:color="auto"/>
            <w:left w:val="none" w:sz="0" w:space="0" w:color="auto"/>
            <w:bottom w:val="none" w:sz="0" w:space="0" w:color="auto"/>
            <w:right w:val="none" w:sz="0" w:space="0" w:color="auto"/>
          </w:divBdr>
        </w:div>
        <w:div w:id="1468204964">
          <w:marLeft w:val="640"/>
          <w:marRight w:val="0"/>
          <w:marTop w:val="0"/>
          <w:marBottom w:val="0"/>
          <w:divBdr>
            <w:top w:val="none" w:sz="0" w:space="0" w:color="auto"/>
            <w:left w:val="none" w:sz="0" w:space="0" w:color="auto"/>
            <w:bottom w:val="none" w:sz="0" w:space="0" w:color="auto"/>
            <w:right w:val="none" w:sz="0" w:space="0" w:color="auto"/>
          </w:divBdr>
        </w:div>
        <w:div w:id="986737897">
          <w:marLeft w:val="640"/>
          <w:marRight w:val="0"/>
          <w:marTop w:val="0"/>
          <w:marBottom w:val="0"/>
          <w:divBdr>
            <w:top w:val="none" w:sz="0" w:space="0" w:color="auto"/>
            <w:left w:val="none" w:sz="0" w:space="0" w:color="auto"/>
            <w:bottom w:val="none" w:sz="0" w:space="0" w:color="auto"/>
            <w:right w:val="none" w:sz="0" w:space="0" w:color="auto"/>
          </w:divBdr>
        </w:div>
        <w:div w:id="1326132538">
          <w:marLeft w:val="640"/>
          <w:marRight w:val="0"/>
          <w:marTop w:val="0"/>
          <w:marBottom w:val="0"/>
          <w:divBdr>
            <w:top w:val="none" w:sz="0" w:space="0" w:color="auto"/>
            <w:left w:val="none" w:sz="0" w:space="0" w:color="auto"/>
            <w:bottom w:val="none" w:sz="0" w:space="0" w:color="auto"/>
            <w:right w:val="none" w:sz="0" w:space="0" w:color="auto"/>
          </w:divBdr>
        </w:div>
        <w:div w:id="422842178">
          <w:marLeft w:val="640"/>
          <w:marRight w:val="0"/>
          <w:marTop w:val="0"/>
          <w:marBottom w:val="0"/>
          <w:divBdr>
            <w:top w:val="none" w:sz="0" w:space="0" w:color="auto"/>
            <w:left w:val="none" w:sz="0" w:space="0" w:color="auto"/>
            <w:bottom w:val="none" w:sz="0" w:space="0" w:color="auto"/>
            <w:right w:val="none" w:sz="0" w:space="0" w:color="auto"/>
          </w:divBdr>
        </w:div>
        <w:div w:id="1807160908">
          <w:marLeft w:val="640"/>
          <w:marRight w:val="0"/>
          <w:marTop w:val="0"/>
          <w:marBottom w:val="0"/>
          <w:divBdr>
            <w:top w:val="none" w:sz="0" w:space="0" w:color="auto"/>
            <w:left w:val="none" w:sz="0" w:space="0" w:color="auto"/>
            <w:bottom w:val="none" w:sz="0" w:space="0" w:color="auto"/>
            <w:right w:val="none" w:sz="0" w:space="0" w:color="auto"/>
          </w:divBdr>
        </w:div>
        <w:div w:id="1800100539">
          <w:marLeft w:val="640"/>
          <w:marRight w:val="0"/>
          <w:marTop w:val="0"/>
          <w:marBottom w:val="0"/>
          <w:divBdr>
            <w:top w:val="none" w:sz="0" w:space="0" w:color="auto"/>
            <w:left w:val="none" w:sz="0" w:space="0" w:color="auto"/>
            <w:bottom w:val="none" w:sz="0" w:space="0" w:color="auto"/>
            <w:right w:val="none" w:sz="0" w:space="0" w:color="auto"/>
          </w:divBdr>
        </w:div>
        <w:div w:id="1581259414">
          <w:marLeft w:val="640"/>
          <w:marRight w:val="0"/>
          <w:marTop w:val="0"/>
          <w:marBottom w:val="0"/>
          <w:divBdr>
            <w:top w:val="none" w:sz="0" w:space="0" w:color="auto"/>
            <w:left w:val="none" w:sz="0" w:space="0" w:color="auto"/>
            <w:bottom w:val="none" w:sz="0" w:space="0" w:color="auto"/>
            <w:right w:val="none" w:sz="0" w:space="0" w:color="auto"/>
          </w:divBdr>
        </w:div>
        <w:div w:id="36584510">
          <w:marLeft w:val="640"/>
          <w:marRight w:val="0"/>
          <w:marTop w:val="0"/>
          <w:marBottom w:val="0"/>
          <w:divBdr>
            <w:top w:val="none" w:sz="0" w:space="0" w:color="auto"/>
            <w:left w:val="none" w:sz="0" w:space="0" w:color="auto"/>
            <w:bottom w:val="none" w:sz="0" w:space="0" w:color="auto"/>
            <w:right w:val="none" w:sz="0" w:space="0" w:color="auto"/>
          </w:divBdr>
        </w:div>
        <w:div w:id="859243219">
          <w:marLeft w:val="640"/>
          <w:marRight w:val="0"/>
          <w:marTop w:val="0"/>
          <w:marBottom w:val="0"/>
          <w:divBdr>
            <w:top w:val="none" w:sz="0" w:space="0" w:color="auto"/>
            <w:left w:val="none" w:sz="0" w:space="0" w:color="auto"/>
            <w:bottom w:val="none" w:sz="0" w:space="0" w:color="auto"/>
            <w:right w:val="none" w:sz="0" w:space="0" w:color="auto"/>
          </w:divBdr>
        </w:div>
        <w:div w:id="1760520665">
          <w:marLeft w:val="640"/>
          <w:marRight w:val="0"/>
          <w:marTop w:val="0"/>
          <w:marBottom w:val="0"/>
          <w:divBdr>
            <w:top w:val="none" w:sz="0" w:space="0" w:color="auto"/>
            <w:left w:val="none" w:sz="0" w:space="0" w:color="auto"/>
            <w:bottom w:val="none" w:sz="0" w:space="0" w:color="auto"/>
            <w:right w:val="none" w:sz="0" w:space="0" w:color="auto"/>
          </w:divBdr>
        </w:div>
        <w:div w:id="1238439074">
          <w:marLeft w:val="640"/>
          <w:marRight w:val="0"/>
          <w:marTop w:val="0"/>
          <w:marBottom w:val="0"/>
          <w:divBdr>
            <w:top w:val="none" w:sz="0" w:space="0" w:color="auto"/>
            <w:left w:val="none" w:sz="0" w:space="0" w:color="auto"/>
            <w:bottom w:val="none" w:sz="0" w:space="0" w:color="auto"/>
            <w:right w:val="none" w:sz="0" w:space="0" w:color="auto"/>
          </w:divBdr>
        </w:div>
        <w:div w:id="553203901">
          <w:marLeft w:val="640"/>
          <w:marRight w:val="0"/>
          <w:marTop w:val="0"/>
          <w:marBottom w:val="0"/>
          <w:divBdr>
            <w:top w:val="none" w:sz="0" w:space="0" w:color="auto"/>
            <w:left w:val="none" w:sz="0" w:space="0" w:color="auto"/>
            <w:bottom w:val="none" w:sz="0" w:space="0" w:color="auto"/>
            <w:right w:val="none" w:sz="0" w:space="0" w:color="auto"/>
          </w:divBdr>
        </w:div>
        <w:div w:id="1352295261">
          <w:marLeft w:val="640"/>
          <w:marRight w:val="0"/>
          <w:marTop w:val="0"/>
          <w:marBottom w:val="0"/>
          <w:divBdr>
            <w:top w:val="none" w:sz="0" w:space="0" w:color="auto"/>
            <w:left w:val="none" w:sz="0" w:space="0" w:color="auto"/>
            <w:bottom w:val="none" w:sz="0" w:space="0" w:color="auto"/>
            <w:right w:val="none" w:sz="0" w:space="0" w:color="auto"/>
          </w:divBdr>
        </w:div>
        <w:div w:id="128473887">
          <w:marLeft w:val="640"/>
          <w:marRight w:val="0"/>
          <w:marTop w:val="0"/>
          <w:marBottom w:val="0"/>
          <w:divBdr>
            <w:top w:val="none" w:sz="0" w:space="0" w:color="auto"/>
            <w:left w:val="none" w:sz="0" w:space="0" w:color="auto"/>
            <w:bottom w:val="none" w:sz="0" w:space="0" w:color="auto"/>
            <w:right w:val="none" w:sz="0" w:space="0" w:color="auto"/>
          </w:divBdr>
        </w:div>
        <w:div w:id="1664044262">
          <w:marLeft w:val="640"/>
          <w:marRight w:val="0"/>
          <w:marTop w:val="0"/>
          <w:marBottom w:val="0"/>
          <w:divBdr>
            <w:top w:val="none" w:sz="0" w:space="0" w:color="auto"/>
            <w:left w:val="none" w:sz="0" w:space="0" w:color="auto"/>
            <w:bottom w:val="none" w:sz="0" w:space="0" w:color="auto"/>
            <w:right w:val="none" w:sz="0" w:space="0" w:color="auto"/>
          </w:divBdr>
        </w:div>
        <w:div w:id="830369203">
          <w:marLeft w:val="640"/>
          <w:marRight w:val="0"/>
          <w:marTop w:val="0"/>
          <w:marBottom w:val="0"/>
          <w:divBdr>
            <w:top w:val="none" w:sz="0" w:space="0" w:color="auto"/>
            <w:left w:val="none" w:sz="0" w:space="0" w:color="auto"/>
            <w:bottom w:val="none" w:sz="0" w:space="0" w:color="auto"/>
            <w:right w:val="none" w:sz="0" w:space="0" w:color="auto"/>
          </w:divBdr>
        </w:div>
        <w:div w:id="111243742">
          <w:marLeft w:val="640"/>
          <w:marRight w:val="0"/>
          <w:marTop w:val="0"/>
          <w:marBottom w:val="0"/>
          <w:divBdr>
            <w:top w:val="none" w:sz="0" w:space="0" w:color="auto"/>
            <w:left w:val="none" w:sz="0" w:space="0" w:color="auto"/>
            <w:bottom w:val="none" w:sz="0" w:space="0" w:color="auto"/>
            <w:right w:val="none" w:sz="0" w:space="0" w:color="auto"/>
          </w:divBdr>
        </w:div>
        <w:div w:id="1809398645">
          <w:marLeft w:val="640"/>
          <w:marRight w:val="0"/>
          <w:marTop w:val="0"/>
          <w:marBottom w:val="0"/>
          <w:divBdr>
            <w:top w:val="none" w:sz="0" w:space="0" w:color="auto"/>
            <w:left w:val="none" w:sz="0" w:space="0" w:color="auto"/>
            <w:bottom w:val="none" w:sz="0" w:space="0" w:color="auto"/>
            <w:right w:val="none" w:sz="0" w:space="0" w:color="auto"/>
          </w:divBdr>
        </w:div>
        <w:div w:id="8534375">
          <w:marLeft w:val="640"/>
          <w:marRight w:val="0"/>
          <w:marTop w:val="0"/>
          <w:marBottom w:val="0"/>
          <w:divBdr>
            <w:top w:val="none" w:sz="0" w:space="0" w:color="auto"/>
            <w:left w:val="none" w:sz="0" w:space="0" w:color="auto"/>
            <w:bottom w:val="none" w:sz="0" w:space="0" w:color="auto"/>
            <w:right w:val="none" w:sz="0" w:space="0" w:color="auto"/>
          </w:divBdr>
        </w:div>
        <w:div w:id="1149053832">
          <w:marLeft w:val="640"/>
          <w:marRight w:val="0"/>
          <w:marTop w:val="0"/>
          <w:marBottom w:val="0"/>
          <w:divBdr>
            <w:top w:val="none" w:sz="0" w:space="0" w:color="auto"/>
            <w:left w:val="none" w:sz="0" w:space="0" w:color="auto"/>
            <w:bottom w:val="none" w:sz="0" w:space="0" w:color="auto"/>
            <w:right w:val="none" w:sz="0" w:space="0" w:color="auto"/>
          </w:divBdr>
        </w:div>
        <w:div w:id="470827601">
          <w:marLeft w:val="640"/>
          <w:marRight w:val="0"/>
          <w:marTop w:val="0"/>
          <w:marBottom w:val="0"/>
          <w:divBdr>
            <w:top w:val="none" w:sz="0" w:space="0" w:color="auto"/>
            <w:left w:val="none" w:sz="0" w:space="0" w:color="auto"/>
            <w:bottom w:val="none" w:sz="0" w:space="0" w:color="auto"/>
            <w:right w:val="none" w:sz="0" w:space="0" w:color="auto"/>
          </w:divBdr>
        </w:div>
        <w:div w:id="943263572">
          <w:marLeft w:val="640"/>
          <w:marRight w:val="0"/>
          <w:marTop w:val="0"/>
          <w:marBottom w:val="0"/>
          <w:divBdr>
            <w:top w:val="none" w:sz="0" w:space="0" w:color="auto"/>
            <w:left w:val="none" w:sz="0" w:space="0" w:color="auto"/>
            <w:bottom w:val="none" w:sz="0" w:space="0" w:color="auto"/>
            <w:right w:val="none" w:sz="0" w:space="0" w:color="auto"/>
          </w:divBdr>
        </w:div>
        <w:div w:id="379937977">
          <w:marLeft w:val="640"/>
          <w:marRight w:val="0"/>
          <w:marTop w:val="0"/>
          <w:marBottom w:val="0"/>
          <w:divBdr>
            <w:top w:val="none" w:sz="0" w:space="0" w:color="auto"/>
            <w:left w:val="none" w:sz="0" w:space="0" w:color="auto"/>
            <w:bottom w:val="none" w:sz="0" w:space="0" w:color="auto"/>
            <w:right w:val="none" w:sz="0" w:space="0" w:color="auto"/>
          </w:divBdr>
        </w:div>
        <w:div w:id="1085609582">
          <w:marLeft w:val="640"/>
          <w:marRight w:val="0"/>
          <w:marTop w:val="0"/>
          <w:marBottom w:val="0"/>
          <w:divBdr>
            <w:top w:val="none" w:sz="0" w:space="0" w:color="auto"/>
            <w:left w:val="none" w:sz="0" w:space="0" w:color="auto"/>
            <w:bottom w:val="none" w:sz="0" w:space="0" w:color="auto"/>
            <w:right w:val="none" w:sz="0" w:space="0" w:color="auto"/>
          </w:divBdr>
        </w:div>
        <w:div w:id="24525372">
          <w:marLeft w:val="640"/>
          <w:marRight w:val="0"/>
          <w:marTop w:val="0"/>
          <w:marBottom w:val="0"/>
          <w:divBdr>
            <w:top w:val="none" w:sz="0" w:space="0" w:color="auto"/>
            <w:left w:val="none" w:sz="0" w:space="0" w:color="auto"/>
            <w:bottom w:val="none" w:sz="0" w:space="0" w:color="auto"/>
            <w:right w:val="none" w:sz="0" w:space="0" w:color="auto"/>
          </w:divBdr>
        </w:div>
      </w:divsChild>
    </w:div>
    <w:div w:id="869992873">
      <w:bodyDiv w:val="1"/>
      <w:marLeft w:val="0"/>
      <w:marRight w:val="0"/>
      <w:marTop w:val="0"/>
      <w:marBottom w:val="0"/>
      <w:divBdr>
        <w:top w:val="none" w:sz="0" w:space="0" w:color="auto"/>
        <w:left w:val="none" w:sz="0" w:space="0" w:color="auto"/>
        <w:bottom w:val="none" w:sz="0" w:space="0" w:color="auto"/>
        <w:right w:val="none" w:sz="0" w:space="0" w:color="auto"/>
      </w:divBdr>
    </w:div>
    <w:div w:id="874581794">
      <w:bodyDiv w:val="1"/>
      <w:marLeft w:val="0"/>
      <w:marRight w:val="0"/>
      <w:marTop w:val="0"/>
      <w:marBottom w:val="0"/>
      <w:divBdr>
        <w:top w:val="none" w:sz="0" w:space="0" w:color="auto"/>
        <w:left w:val="none" w:sz="0" w:space="0" w:color="auto"/>
        <w:bottom w:val="none" w:sz="0" w:space="0" w:color="auto"/>
        <w:right w:val="none" w:sz="0" w:space="0" w:color="auto"/>
      </w:divBdr>
      <w:divsChild>
        <w:div w:id="667825418">
          <w:marLeft w:val="640"/>
          <w:marRight w:val="0"/>
          <w:marTop w:val="0"/>
          <w:marBottom w:val="0"/>
          <w:divBdr>
            <w:top w:val="none" w:sz="0" w:space="0" w:color="auto"/>
            <w:left w:val="none" w:sz="0" w:space="0" w:color="auto"/>
            <w:bottom w:val="none" w:sz="0" w:space="0" w:color="auto"/>
            <w:right w:val="none" w:sz="0" w:space="0" w:color="auto"/>
          </w:divBdr>
        </w:div>
        <w:div w:id="884803552">
          <w:marLeft w:val="640"/>
          <w:marRight w:val="0"/>
          <w:marTop w:val="0"/>
          <w:marBottom w:val="0"/>
          <w:divBdr>
            <w:top w:val="none" w:sz="0" w:space="0" w:color="auto"/>
            <w:left w:val="none" w:sz="0" w:space="0" w:color="auto"/>
            <w:bottom w:val="none" w:sz="0" w:space="0" w:color="auto"/>
            <w:right w:val="none" w:sz="0" w:space="0" w:color="auto"/>
          </w:divBdr>
        </w:div>
        <w:div w:id="1711487762">
          <w:marLeft w:val="640"/>
          <w:marRight w:val="0"/>
          <w:marTop w:val="0"/>
          <w:marBottom w:val="0"/>
          <w:divBdr>
            <w:top w:val="none" w:sz="0" w:space="0" w:color="auto"/>
            <w:left w:val="none" w:sz="0" w:space="0" w:color="auto"/>
            <w:bottom w:val="none" w:sz="0" w:space="0" w:color="auto"/>
            <w:right w:val="none" w:sz="0" w:space="0" w:color="auto"/>
          </w:divBdr>
        </w:div>
        <w:div w:id="614408816">
          <w:marLeft w:val="640"/>
          <w:marRight w:val="0"/>
          <w:marTop w:val="0"/>
          <w:marBottom w:val="0"/>
          <w:divBdr>
            <w:top w:val="none" w:sz="0" w:space="0" w:color="auto"/>
            <w:left w:val="none" w:sz="0" w:space="0" w:color="auto"/>
            <w:bottom w:val="none" w:sz="0" w:space="0" w:color="auto"/>
            <w:right w:val="none" w:sz="0" w:space="0" w:color="auto"/>
          </w:divBdr>
        </w:div>
        <w:div w:id="393479435">
          <w:marLeft w:val="640"/>
          <w:marRight w:val="0"/>
          <w:marTop w:val="0"/>
          <w:marBottom w:val="0"/>
          <w:divBdr>
            <w:top w:val="none" w:sz="0" w:space="0" w:color="auto"/>
            <w:left w:val="none" w:sz="0" w:space="0" w:color="auto"/>
            <w:bottom w:val="none" w:sz="0" w:space="0" w:color="auto"/>
            <w:right w:val="none" w:sz="0" w:space="0" w:color="auto"/>
          </w:divBdr>
        </w:div>
        <w:div w:id="255675329">
          <w:marLeft w:val="640"/>
          <w:marRight w:val="0"/>
          <w:marTop w:val="0"/>
          <w:marBottom w:val="0"/>
          <w:divBdr>
            <w:top w:val="none" w:sz="0" w:space="0" w:color="auto"/>
            <w:left w:val="none" w:sz="0" w:space="0" w:color="auto"/>
            <w:bottom w:val="none" w:sz="0" w:space="0" w:color="auto"/>
            <w:right w:val="none" w:sz="0" w:space="0" w:color="auto"/>
          </w:divBdr>
        </w:div>
        <w:div w:id="1336347358">
          <w:marLeft w:val="640"/>
          <w:marRight w:val="0"/>
          <w:marTop w:val="0"/>
          <w:marBottom w:val="0"/>
          <w:divBdr>
            <w:top w:val="none" w:sz="0" w:space="0" w:color="auto"/>
            <w:left w:val="none" w:sz="0" w:space="0" w:color="auto"/>
            <w:bottom w:val="none" w:sz="0" w:space="0" w:color="auto"/>
            <w:right w:val="none" w:sz="0" w:space="0" w:color="auto"/>
          </w:divBdr>
        </w:div>
        <w:div w:id="1946158119">
          <w:marLeft w:val="640"/>
          <w:marRight w:val="0"/>
          <w:marTop w:val="0"/>
          <w:marBottom w:val="0"/>
          <w:divBdr>
            <w:top w:val="none" w:sz="0" w:space="0" w:color="auto"/>
            <w:left w:val="none" w:sz="0" w:space="0" w:color="auto"/>
            <w:bottom w:val="none" w:sz="0" w:space="0" w:color="auto"/>
            <w:right w:val="none" w:sz="0" w:space="0" w:color="auto"/>
          </w:divBdr>
        </w:div>
        <w:div w:id="1398236527">
          <w:marLeft w:val="640"/>
          <w:marRight w:val="0"/>
          <w:marTop w:val="0"/>
          <w:marBottom w:val="0"/>
          <w:divBdr>
            <w:top w:val="none" w:sz="0" w:space="0" w:color="auto"/>
            <w:left w:val="none" w:sz="0" w:space="0" w:color="auto"/>
            <w:bottom w:val="none" w:sz="0" w:space="0" w:color="auto"/>
            <w:right w:val="none" w:sz="0" w:space="0" w:color="auto"/>
          </w:divBdr>
        </w:div>
        <w:div w:id="1906455868">
          <w:marLeft w:val="640"/>
          <w:marRight w:val="0"/>
          <w:marTop w:val="0"/>
          <w:marBottom w:val="0"/>
          <w:divBdr>
            <w:top w:val="none" w:sz="0" w:space="0" w:color="auto"/>
            <w:left w:val="none" w:sz="0" w:space="0" w:color="auto"/>
            <w:bottom w:val="none" w:sz="0" w:space="0" w:color="auto"/>
            <w:right w:val="none" w:sz="0" w:space="0" w:color="auto"/>
          </w:divBdr>
        </w:div>
        <w:div w:id="1150174755">
          <w:marLeft w:val="640"/>
          <w:marRight w:val="0"/>
          <w:marTop w:val="0"/>
          <w:marBottom w:val="0"/>
          <w:divBdr>
            <w:top w:val="none" w:sz="0" w:space="0" w:color="auto"/>
            <w:left w:val="none" w:sz="0" w:space="0" w:color="auto"/>
            <w:bottom w:val="none" w:sz="0" w:space="0" w:color="auto"/>
            <w:right w:val="none" w:sz="0" w:space="0" w:color="auto"/>
          </w:divBdr>
        </w:div>
        <w:div w:id="273752401">
          <w:marLeft w:val="640"/>
          <w:marRight w:val="0"/>
          <w:marTop w:val="0"/>
          <w:marBottom w:val="0"/>
          <w:divBdr>
            <w:top w:val="none" w:sz="0" w:space="0" w:color="auto"/>
            <w:left w:val="none" w:sz="0" w:space="0" w:color="auto"/>
            <w:bottom w:val="none" w:sz="0" w:space="0" w:color="auto"/>
            <w:right w:val="none" w:sz="0" w:space="0" w:color="auto"/>
          </w:divBdr>
        </w:div>
        <w:div w:id="575943297">
          <w:marLeft w:val="640"/>
          <w:marRight w:val="0"/>
          <w:marTop w:val="0"/>
          <w:marBottom w:val="0"/>
          <w:divBdr>
            <w:top w:val="none" w:sz="0" w:space="0" w:color="auto"/>
            <w:left w:val="none" w:sz="0" w:space="0" w:color="auto"/>
            <w:bottom w:val="none" w:sz="0" w:space="0" w:color="auto"/>
            <w:right w:val="none" w:sz="0" w:space="0" w:color="auto"/>
          </w:divBdr>
        </w:div>
        <w:div w:id="2080396598">
          <w:marLeft w:val="640"/>
          <w:marRight w:val="0"/>
          <w:marTop w:val="0"/>
          <w:marBottom w:val="0"/>
          <w:divBdr>
            <w:top w:val="none" w:sz="0" w:space="0" w:color="auto"/>
            <w:left w:val="none" w:sz="0" w:space="0" w:color="auto"/>
            <w:bottom w:val="none" w:sz="0" w:space="0" w:color="auto"/>
            <w:right w:val="none" w:sz="0" w:space="0" w:color="auto"/>
          </w:divBdr>
        </w:div>
        <w:div w:id="1094402897">
          <w:marLeft w:val="640"/>
          <w:marRight w:val="0"/>
          <w:marTop w:val="0"/>
          <w:marBottom w:val="0"/>
          <w:divBdr>
            <w:top w:val="none" w:sz="0" w:space="0" w:color="auto"/>
            <w:left w:val="none" w:sz="0" w:space="0" w:color="auto"/>
            <w:bottom w:val="none" w:sz="0" w:space="0" w:color="auto"/>
            <w:right w:val="none" w:sz="0" w:space="0" w:color="auto"/>
          </w:divBdr>
        </w:div>
        <w:div w:id="1250890184">
          <w:marLeft w:val="640"/>
          <w:marRight w:val="0"/>
          <w:marTop w:val="0"/>
          <w:marBottom w:val="0"/>
          <w:divBdr>
            <w:top w:val="none" w:sz="0" w:space="0" w:color="auto"/>
            <w:left w:val="none" w:sz="0" w:space="0" w:color="auto"/>
            <w:bottom w:val="none" w:sz="0" w:space="0" w:color="auto"/>
            <w:right w:val="none" w:sz="0" w:space="0" w:color="auto"/>
          </w:divBdr>
        </w:div>
        <w:div w:id="212237139">
          <w:marLeft w:val="640"/>
          <w:marRight w:val="0"/>
          <w:marTop w:val="0"/>
          <w:marBottom w:val="0"/>
          <w:divBdr>
            <w:top w:val="none" w:sz="0" w:space="0" w:color="auto"/>
            <w:left w:val="none" w:sz="0" w:space="0" w:color="auto"/>
            <w:bottom w:val="none" w:sz="0" w:space="0" w:color="auto"/>
            <w:right w:val="none" w:sz="0" w:space="0" w:color="auto"/>
          </w:divBdr>
        </w:div>
        <w:div w:id="875240131">
          <w:marLeft w:val="640"/>
          <w:marRight w:val="0"/>
          <w:marTop w:val="0"/>
          <w:marBottom w:val="0"/>
          <w:divBdr>
            <w:top w:val="none" w:sz="0" w:space="0" w:color="auto"/>
            <w:left w:val="none" w:sz="0" w:space="0" w:color="auto"/>
            <w:bottom w:val="none" w:sz="0" w:space="0" w:color="auto"/>
            <w:right w:val="none" w:sz="0" w:space="0" w:color="auto"/>
          </w:divBdr>
        </w:div>
        <w:div w:id="802505405">
          <w:marLeft w:val="640"/>
          <w:marRight w:val="0"/>
          <w:marTop w:val="0"/>
          <w:marBottom w:val="0"/>
          <w:divBdr>
            <w:top w:val="none" w:sz="0" w:space="0" w:color="auto"/>
            <w:left w:val="none" w:sz="0" w:space="0" w:color="auto"/>
            <w:bottom w:val="none" w:sz="0" w:space="0" w:color="auto"/>
            <w:right w:val="none" w:sz="0" w:space="0" w:color="auto"/>
          </w:divBdr>
        </w:div>
        <w:div w:id="2070617303">
          <w:marLeft w:val="640"/>
          <w:marRight w:val="0"/>
          <w:marTop w:val="0"/>
          <w:marBottom w:val="0"/>
          <w:divBdr>
            <w:top w:val="none" w:sz="0" w:space="0" w:color="auto"/>
            <w:left w:val="none" w:sz="0" w:space="0" w:color="auto"/>
            <w:bottom w:val="none" w:sz="0" w:space="0" w:color="auto"/>
            <w:right w:val="none" w:sz="0" w:space="0" w:color="auto"/>
          </w:divBdr>
        </w:div>
        <w:div w:id="706610362">
          <w:marLeft w:val="640"/>
          <w:marRight w:val="0"/>
          <w:marTop w:val="0"/>
          <w:marBottom w:val="0"/>
          <w:divBdr>
            <w:top w:val="none" w:sz="0" w:space="0" w:color="auto"/>
            <w:left w:val="none" w:sz="0" w:space="0" w:color="auto"/>
            <w:bottom w:val="none" w:sz="0" w:space="0" w:color="auto"/>
            <w:right w:val="none" w:sz="0" w:space="0" w:color="auto"/>
          </w:divBdr>
        </w:div>
        <w:div w:id="1678313762">
          <w:marLeft w:val="640"/>
          <w:marRight w:val="0"/>
          <w:marTop w:val="0"/>
          <w:marBottom w:val="0"/>
          <w:divBdr>
            <w:top w:val="none" w:sz="0" w:space="0" w:color="auto"/>
            <w:left w:val="none" w:sz="0" w:space="0" w:color="auto"/>
            <w:bottom w:val="none" w:sz="0" w:space="0" w:color="auto"/>
            <w:right w:val="none" w:sz="0" w:space="0" w:color="auto"/>
          </w:divBdr>
        </w:div>
        <w:div w:id="1803185285">
          <w:marLeft w:val="640"/>
          <w:marRight w:val="0"/>
          <w:marTop w:val="0"/>
          <w:marBottom w:val="0"/>
          <w:divBdr>
            <w:top w:val="none" w:sz="0" w:space="0" w:color="auto"/>
            <w:left w:val="none" w:sz="0" w:space="0" w:color="auto"/>
            <w:bottom w:val="none" w:sz="0" w:space="0" w:color="auto"/>
            <w:right w:val="none" w:sz="0" w:space="0" w:color="auto"/>
          </w:divBdr>
        </w:div>
        <w:div w:id="188297578">
          <w:marLeft w:val="640"/>
          <w:marRight w:val="0"/>
          <w:marTop w:val="0"/>
          <w:marBottom w:val="0"/>
          <w:divBdr>
            <w:top w:val="none" w:sz="0" w:space="0" w:color="auto"/>
            <w:left w:val="none" w:sz="0" w:space="0" w:color="auto"/>
            <w:bottom w:val="none" w:sz="0" w:space="0" w:color="auto"/>
            <w:right w:val="none" w:sz="0" w:space="0" w:color="auto"/>
          </w:divBdr>
        </w:div>
        <w:div w:id="530847233">
          <w:marLeft w:val="640"/>
          <w:marRight w:val="0"/>
          <w:marTop w:val="0"/>
          <w:marBottom w:val="0"/>
          <w:divBdr>
            <w:top w:val="none" w:sz="0" w:space="0" w:color="auto"/>
            <w:left w:val="none" w:sz="0" w:space="0" w:color="auto"/>
            <w:bottom w:val="none" w:sz="0" w:space="0" w:color="auto"/>
            <w:right w:val="none" w:sz="0" w:space="0" w:color="auto"/>
          </w:divBdr>
        </w:div>
        <w:div w:id="667753992">
          <w:marLeft w:val="640"/>
          <w:marRight w:val="0"/>
          <w:marTop w:val="0"/>
          <w:marBottom w:val="0"/>
          <w:divBdr>
            <w:top w:val="none" w:sz="0" w:space="0" w:color="auto"/>
            <w:left w:val="none" w:sz="0" w:space="0" w:color="auto"/>
            <w:bottom w:val="none" w:sz="0" w:space="0" w:color="auto"/>
            <w:right w:val="none" w:sz="0" w:space="0" w:color="auto"/>
          </w:divBdr>
        </w:div>
        <w:div w:id="12734995">
          <w:marLeft w:val="640"/>
          <w:marRight w:val="0"/>
          <w:marTop w:val="0"/>
          <w:marBottom w:val="0"/>
          <w:divBdr>
            <w:top w:val="none" w:sz="0" w:space="0" w:color="auto"/>
            <w:left w:val="none" w:sz="0" w:space="0" w:color="auto"/>
            <w:bottom w:val="none" w:sz="0" w:space="0" w:color="auto"/>
            <w:right w:val="none" w:sz="0" w:space="0" w:color="auto"/>
          </w:divBdr>
        </w:div>
        <w:div w:id="1186486006">
          <w:marLeft w:val="640"/>
          <w:marRight w:val="0"/>
          <w:marTop w:val="0"/>
          <w:marBottom w:val="0"/>
          <w:divBdr>
            <w:top w:val="none" w:sz="0" w:space="0" w:color="auto"/>
            <w:left w:val="none" w:sz="0" w:space="0" w:color="auto"/>
            <w:bottom w:val="none" w:sz="0" w:space="0" w:color="auto"/>
            <w:right w:val="none" w:sz="0" w:space="0" w:color="auto"/>
          </w:divBdr>
        </w:div>
        <w:div w:id="1274826256">
          <w:marLeft w:val="640"/>
          <w:marRight w:val="0"/>
          <w:marTop w:val="0"/>
          <w:marBottom w:val="0"/>
          <w:divBdr>
            <w:top w:val="none" w:sz="0" w:space="0" w:color="auto"/>
            <w:left w:val="none" w:sz="0" w:space="0" w:color="auto"/>
            <w:bottom w:val="none" w:sz="0" w:space="0" w:color="auto"/>
            <w:right w:val="none" w:sz="0" w:space="0" w:color="auto"/>
          </w:divBdr>
        </w:div>
        <w:div w:id="1955794331">
          <w:marLeft w:val="640"/>
          <w:marRight w:val="0"/>
          <w:marTop w:val="0"/>
          <w:marBottom w:val="0"/>
          <w:divBdr>
            <w:top w:val="none" w:sz="0" w:space="0" w:color="auto"/>
            <w:left w:val="none" w:sz="0" w:space="0" w:color="auto"/>
            <w:bottom w:val="none" w:sz="0" w:space="0" w:color="auto"/>
            <w:right w:val="none" w:sz="0" w:space="0" w:color="auto"/>
          </w:divBdr>
        </w:div>
        <w:div w:id="1320234505">
          <w:marLeft w:val="640"/>
          <w:marRight w:val="0"/>
          <w:marTop w:val="0"/>
          <w:marBottom w:val="0"/>
          <w:divBdr>
            <w:top w:val="none" w:sz="0" w:space="0" w:color="auto"/>
            <w:left w:val="none" w:sz="0" w:space="0" w:color="auto"/>
            <w:bottom w:val="none" w:sz="0" w:space="0" w:color="auto"/>
            <w:right w:val="none" w:sz="0" w:space="0" w:color="auto"/>
          </w:divBdr>
        </w:div>
        <w:div w:id="2039966958">
          <w:marLeft w:val="640"/>
          <w:marRight w:val="0"/>
          <w:marTop w:val="0"/>
          <w:marBottom w:val="0"/>
          <w:divBdr>
            <w:top w:val="none" w:sz="0" w:space="0" w:color="auto"/>
            <w:left w:val="none" w:sz="0" w:space="0" w:color="auto"/>
            <w:bottom w:val="none" w:sz="0" w:space="0" w:color="auto"/>
            <w:right w:val="none" w:sz="0" w:space="0" w:color="auto"/>
          </w:divBdr>
        </w:div>
        <w:div w:id="1824618110">
          <w:marLeft w:val="640"/>
          <w:marRight w:val="0"/>
          <w:marTop w:val="0"/>
          <w:marBottom w:val="0"/>
          <w:divBdr>
            <w:top w:val="none" w:sz="0" w:space="0" w:color="auto"/>
            <w:left w:val="none" w:sz="0" w:space="0" w:color="auto"/>
            <w:bottom w:val="none" w:sz="0" w:space="0" w:color="auto"/>
            <w:right w:val="none" w:sz="0" w:space="0" w:color="auto"/>
          </w:divBdr>
        </w:div>
        <w:div w:id="271865471">
          <w:marLeft w:val="640"/>
          <w:marRight w:val="0"/>
          <w:marTop w:val="0"/>
          <w:marBottom w:val="0"/>
          <w:divBdr>
            <w:top w:val="none" w:sz="0" w:space="0" w:color="auto"/>
            <w:left w:val="none" w:sz="0" w:space="0" w:color="auto"/>
            <w:bottom w:val="none" w:sz="0" w:space="0" w:color="auto"/>
            <w:right w:val="none" w:sz="0" w:space="0" w:color="auto"/>
          </w:divBdr>
        </w:div>
        <w:div w:id="384566567">
          <w:marLeft w:val="640"/>
          <w:marRight w:val="0"/>
          <w:marTop w:val="0"/>
          <w:marBottom w:val="0"/>
          <w:divBdr>
            <w:top w:val="none" w:sz="0" w:space="0" w:color="auto"/>
            <w:left w:val="none" w:sz="0" w:space="0" w:color="auto"/>
            <w:bottom w:val="none" w:sz="0" w:space="0" w:color="auto"/>
            <w:right w:val="none" w:sz="0" w:space="0" w:color="auto"/>
          </w:divBdr>
        </w:div>
        <w:div w:id="657612695">
          <w:marLeft w:val="640"/>
          <w:marRight w:val="0"/>
          <w:marTop w:val="0"/>
          <w:marBottom w:val="0"/>
          <w:divBdr>
            <w:top w:val="none" w:sz="0" w:space="0" w:color="auto"/>
            <w:left w:val="none" w:sz="0" w:space="0" w:color="auto"/>
            <w:bottom w:val="none" w:sz="0" w:space="0" w:color="auto"/>
            <w:right w:val="none" w:sz="0" w:space="0" w:color="auto"/>
          </w:divBdr>
        </w:div>
        <w:div w:id="117379590">
          <w:marLeft w:val="640"/>
          <w:marRight w:val="0"/>
          <w:marTop w:val="0"/>
          <w:marBottom w:val="0"/>
          <w:divBdr>
            <w:top w:val="none" w:sz="0" w:space="0" w:color="auto"/>
            <w:left w:val="none" w:sz="0" w:space="0" w:color="auto"/>
            <w:bottom w:val="none" w:sz="0" w:space="0" w:color="auto"/>
            <w:right w:val="none" w:sz="0" w:space="0" w:color="auto"/>
          </w:divBdr>
        </w:div>
        <w:div w:id="330914571">
          <w:marLeft w:val="640"/>
          <w:marRight w:val="0"/>
          <w:marTop w:val="0"/>
          <w:marBottom w:val="0"/>
          <w:divBdr>
            <w:top w:val="none" w:sz="0" w:space="0" w:color="auto"/>
            <w:left w:val="none" w:sz="0" w:space="0" w:color="auto"/>
            <w:bottom w:val="none" w:sz="0" w:space="0" w:color="auto"/>
            <w:right w:val="none" w:sz="0" w:space="0" w:color="auto"/>
          </w:divBdr>
        </w:div>
        <w:div w:id="1636137744">
          <w:marLeft w:val="640"/>
          <w:marRight w:val="0"/>
          <w:marTop w:val="0"/>
          <w:marBottom w:val="0"/>
          <w:divBdr>
            <w:top w:val="none" w:sz="0" w:space="0" w:color="auto"/>
            <w:left w:val="none" w:sz="0" w:space="0" w:color="auto"/>
            <w:bottom w:val="none" w:sz="0" w:space="0" w:color="auto"/>
            <w:right w:val="none" w:sz="0" w:space="0" w:color="auto"/>
          </w:divBdr>
        </w:div>
        <w:div w:id="1806773487">
          <w:marLeft w:val="640"/>
          <w:marRight w:val="0"/>
          <w:marTop w:val="0"/>
          <w:marBottom w:val="0"/>
          <w:divBdr>
            <w:top w:val="none" w:sz="0" w:space="0" w:color="auto"/>
            <w:left w:val="none" w:sz="0" w:space="0" w:color="auto"/>
            <w:bottom w:val="none" w:sz="0" w:space="0" w:color="auto"/>
            <w:right w:val="none" w:sz="0" w:space="0" w:color="auto"/>
          </w:divBdr>
        </w:div>
        <w:div w:id="789276564">
          <w:marLeft w:val="640"/>
          <w:marRight w:val="0"/>
          <w:marTop w:val="0"/>
          <w:marBottom w:val="0"/>
          <w:divBdr>
            <w:top w:val="none" w:sz="0" w:space="0" w:color="auto"/>
            <w:left w:val="none" w:sz="0" w:space="0" w:color="auto"/>
            <w:bottom w:val="none" w:sz="0" w:space="0" w:color="auto"/>
            <w:right w:val="none" w:sz="0" w:space="0" w:color="auto"/>
          </w:divBdr>
        </w:div>
        <w:div w:id="1881044782">
          <w:marLeft w:val="640"/>
          <w:marRight w:val="0"/>
          <w:marTop w:val="0"/>
          <w:marBottom w:val="0"/>
          <w:divBdr>
            <w:top w:val="none" w:sz="0" w:space="0" w:color="auto"/>
            <w:left w:val="none" w:sz="0" w:space="0" w:color="auto"/>
            <w:bottom w:val="none" w:sz="0" w:space="0" w:color="auto"/>
            <w:right w:val="none" w:sz="0" w:space="0" w:color="auto"/>
          </w:divBdr>
        </w:div>
        <w:div w:id="869729015">
          <w:marLeft w:val="640"/>
          <w:marRight w:val="0"/>
          <w:marTop w:val="0"/>
          <w:marBottom w:val="0"/>
          <w:divBdr>
            <w:top w:val="none" w:sz="0" w:space="0" w:color="auto"/>
            <w:left w:val="none" w:sz="0" w:space="0" w:color="auto"/>
            <w:bottom w:val="none" w:sz="0" w:space="0" w:color="auto"/>
            <w:right w:val="none" w:sz="0" w:space="0" w:color="auto"/>
          </w:divBdr>
        </w:div>
        <w:div w:id="432554026">
          <w:marLeft w:val="640"/>
          <w:marRight w:val="0"/>
          <w:marTop w:val="0"/>
          <w:marBottom w:val="0"/>
          <w:divBdr>
            <w:top w:val="none" w:sz="0" w:space="0" w:color="auto"/>
            <w:left w:val="none" w:sz="0" w:space="0" w:color="auto"/>
            <w:bottom w:val="none" w:sz="0" w:space="0" w:color="auto"/>
            <w:right w:val="none" w:sz="0" w:space="0" w:color="auto"/>
          </w:divBdr>
        </w:div>
        <w:div w:id="607201862">
          <w:marLeft w:val="640"/>
          <w:marRight w:val="0"/>
          <w:marTop w:val="0"/>
          <w:marBottom w:val="0"/>
          <w:divBdr>
            <w:top w:val="none" w:sz="0" w:space="0" w:color="auto"/>
            <w:left w:val="none" w:sz="0" w:space="0" w:color="auto"/>
            <w:bottom w:val="none" w:sz="0" w:space="0" w:color="auto"/>
            <w:right w:val="none" w:sz="0" w:space="0" w:color="auto"/>
          </w:divBdr>
        </w:div>
        <w:div w:id="1981155198">
          <w:marLeft w:val="640"/>
          <w:marRight w:val="0"/>
          <w:marTop w:val="0"/>
          <w:marBottom w:val="0"/>
          <w:divBdr>
            <w:top w:val="none" w:sz="0" w:space="0" w:color="auto"/>
            <w:left w:val="none" w:sz="0" w:space="0" w:color="auto"/>
            <w:bottom w:val="none" w:sz="0" w:space="0" w:color="auto"/>
            <w:right w:val="none" w:sz="0" w:space="0" w:color="auto"/>
          </w:divBdr>
        </w:div>
        <w:div w:id="220020297">
          <w:marLeft w:val="640"/>
          <w:marRight w:val="0"/>
          <w:marTop w:val="0"/>
          <w:marBottom w:val="0"/>
          <w:divBdr>
            <w:top w:val="none" w:sz="0" w:space="0" w:color="auto"/>
            <w:left w:val="none" w:sz="0" w:space="0" w:color="auto"/>
            <w:bottom w:val="none" w:sz="0" w:space="0" w:color="auto"/>
            <w:right w:val="none" w:sz="0" w:space="0" w:color="auto"/>
          </w:divBdr>
        </w:div>
        <w:div w:id="2054889303">
          <w:marLeft w:val="640"/>
          <w:marRight w:val="0"/>
          <w:marTop w:val="0"/>
          <w:marBottom w:val="0"/>
          <w:divBdr>
            <w:top w:val="none" w:sz="0" w:space="0" w:color="auto"/>
            <w:left w:val="none" w:sz="0" w:space="0" w:color="auto"/>
            <w:bottom w:val="none" w:sz="0" w:space="0" w:color="auto"/>
            <w:right w:val="none" w:sz="0" w:space="0" w:color="auto"/>
          </w:divBdr>
        </w:div>
        <w:div w:id="1577400348">
          <w:marLeft w:val="640"/>
          <w:marRight w:val="0"/>
          <w:marTop w:val="0"/>
          <w:marBottom w:val="0"/>
          <w:divBdr>
            <w:top w:val="none" w:sz="0" w:space="0" w:color="auto"/>
            <w:left w:val="none" w:sz="0" w:space="0" w:color="auto"/>
            <w:bottom w:val="none" w:sz="0" w:space="0" w:color="auto"/>
            <w:right w:val="none" w:sz="0" w:space="0" w:color="auto"/>
          </w:divBdr>
        </w:div>
        <w:div w:id="1329869397">
          <w:marLeft w:val="640"/>
          <w:marRight w:val="0"/>
          <w:marTop w:val="0"/>
          <w:marBottom w:val="0"/>
          <w:divBdr>
            <w:top w:val="none" w:sz="0" w:space="0" w:color="auto"/>
            <w:left w:val="none" w:sz="0" w:space="0" w:color="auto"/>
            <w:bottom w:val="none" w:sz="0" w:space="0" w:color="auto"/>
            <w:right w:val="none" w:sz="0" w:space="0" w:color="auto"/>
          </w:divBdr>
        </w:div>
        <w:div w:id="1553036220">
          <w:marLeft w:val="640"/>
          <w:marRight w:val="0"/>
          <w:marTop w:val="0"/>
          <w:marBottom w:val="0"/>
          <w:divBdr>
            <w:top w:val="none" w:sz="0" w:space="0" w:color="auto"/>
            <w:left w:val="none" w:sz="0" w:space="0" w:color="auto"/>
            <w:bottom w:val="none" w:sz="0" w:space="0" w:color="auto"/>
            <w:right w:val="none" w:sz="0" w:space="0" w:color="auto"/>
          </w:divBdr>
        </w:div>
        <w:div w:id="1835872499">
          <w:marLeft w:val="640"/>
          <w:marRight w:val="0"/>
          <w:marTop w:val="0"/>
          <w:marBottom w:val="0"/>
          <w:divBdr>
            <w:top w:val="none" w:sz="0" w:space="0" w:color="auto"/>
            <w:left w:val="none" w:sz="0" w:space="0" w:color="auto"/>
            <w:bottom w:val="none" w:sz="0" w:space="0" w:color="auto"/>
            <w:right w:val="none" w:sz="0" w:space="0" w:color="auto"/>
          </w:divBdr>
        </w:div>
        <w:div w:id="1582643838">
          <w:marLeft w:val="640"/>
          <w:marRight w:val="0"/>
          <w:marTop w:val="0"/>
          <w:marBottom w:val="0"/>
          <w:divBdr>
            <w:top w:val="none" w:sz="0" w:space="0" w:color="auto"/>
            <w:left w:val="none" w:sz="0" w:space="0" w:color="auto"/>
            <w:bottom w:val="none" w:sz="0" w:space="0" w:color="auto"/>
            <w:right w:val="none" w:sz="0" w:space="0" w:color="auto"/>
          </w:divBdr>
        </w:div>
        <w:div w:id="277955176">
          <w:marLeft w:val="640"/>
          <w:marRight w:val="0"/>
          <w:marTop w:val="0"/>
          <w:marBottom w:val="0"/>
          <w:divBdr>
            <w:top w:val="none" w:sz="0" w:space="0" w:color="auto"/>
            <w:left w:val="none" w:sz="0" w:space="0" w:color="auto"/>
            <w:bottom w:val="none" w:sz="0" w:space="0" w:color="auto"/>
            <w:right w:val="none" w:sz="0" w:space="0" w:color="auto"/>
          </w:divBdr>
        </w:div>
        <w:div w:id="1082526994">
          <w:marLeft w:val="640"/>
          <w:marRight w:val="0"/>
          <w:marTop w:val="0"/>
          <w:marBottom w:val="0"/>
          <w:divBdr>
            <w:top w:val="none" w:sz="0" w:space="0" w:color="auto"/>
            <w:left w:val="none" w:sz="0" w:space="0" w:color="auto"/>
            <w:bottom w:val="none" w:sz="0" w:space="0" w:color="auto"/>
            <w:right w:val="none" w:sz="0" w:space="0" w:color="auto"/>
          </w:divBdr>
        </w:div>
        <w:div w:id="66269925">
          <w:marLeft w:val="640"/>
          <w:marRight w:val="0"/>
          <w:marTop w:val="0"/>
          <w:marBottom w:val="0"/>
          <w:divBdr>
            <w:top w:val="none" w:sz="0" w:space="0" w:color="auto"/>
            <w:left w:val="none" w:sz="0" w:space="0" w:color="auto"/>
            <w:bottom w:val="none" w:sz="0" w:space="0" w:color="auto"/>
            <w:right w:val="none" w:sz="0" w:space="0" w:color="auto"/>
          </w:divBdr>
        </w:div>
        <w:div w:id="791826807">
          <w:marLeft w:val="640"/>
          <w:marRight w:val="0"/>
          <w:marTop w:val="0"/>
          <w:marBottom w:val="0"/>
          <w:divBdr>
            <w:top w:val="none" w:sz="0" w:space="0" w:color="auto"/>
            <w:left w:val="none" w:sz="0" w:space="0" w:color="auto"/>
            <w:bottom w:val="none" w:sz="0" w:space="0" w:color="auto"/>
            <w:right w:val="none" w:sz="0" w:space="0" w:color="auto"/>
          </w:divBdr>
        </w:div>
        <w:div w:id="354960087">
          <w:marLeft w:val="640"/>
          <w:marRight w:val="0"/>
          <w:marTop w:val="0"/>
          <w:marBottom w:val="0"/>
          <w:divBdr>
            <w:top w:val="none" w:sz="0" w:space="0" w:color="auto"/>
            <w:left w:val="none" w:sz="0" w:space="0" w:color="auto"/>
            <w:bottom w:val="none" w:sz="0" w:space="0" w:color="auto"/>
            <w:right w:val="none" w:sz="0" w:space="0" w:color="auto"/>
          </w:divBdr>
        </w:div>
        <w:div w:id="1233004913">
          <w:marLeft w:val="640"/>
          <w:marRight w:val="0"/>
          <w:marTop w:val="0"/>
          <w:marBottom w:val="0"/>
          <w:divBdr>
            <w:top w:val="none" w:sz="0" w:space="0" w:color="auto"/>
            <w:left w:val="none" w:sz="0" w:space="0" w:color="auto"/>
            <w:bottom w:val="none" w:sz="0" w:space="0" w:color="auto"/>
            <w:right w:val="none" w:sz="0" w:space="0" w:color="auto"/>
          </w:divBdr>
        </w:div>
        <w:div w:id="1261789802">
          <w:marLeft w:val="640"/>
          <w:marRight w:val="0"/>
          <w:marTop w:val="0"/>
          <w:marBottom w:val="0"/>
          <w:divBdr>
            <w:top w:val="none" w:sz="0" w:space="0" w:color="auto"/>
            <w:left w:val="none" w:sz="0" w:space="0" w:color="auto"/>
            <w:bottom w:val="none" w:sz="0" w:space="0" w:color="auto"/>
            <w:right w:val="none" w:sz="0" w:space="0" w:color="auto"/>
          </w:divBdr>
        </w:div>
        <w:div w:id="135494677">
          <w:marLeft w:val="640"/>
          <w:marRight w:val="0"/>
          <w:marTop w:val="0"/>
          <w:marBottom w:val="0"/>
          <w:divBdr>
            <w:top w:val="none" w:sz="0" w:space="0" w:color="auto"/>
            <w:left w:val="none" w:sz="0" w:space="0" w:color="auto"/>
            <w:bottom w:val="none" w:sz="0" w:space="0" w:color="auto"/>
            <w:right w:val="none" w:sz="0" w:space="0" w:color="auto"/>
          </w:divBdr>
        </w:div>
        <w:div w:id="1727952297">
          <w:marLeft w:val="640"/>
          <w:marRight w:val="0"/>
          <w:marTop w:val="0"/>
          <w:marBottom w:val="0"/>
          <w:divBdr>
            <w:top w:val="none" w:sz="0" w:space="0" w:color="auto"/>
            <w:left w:val="none" w:sz="0" w:space="0" w:color="auto"/>
            <w:bottom w:val="none" w:sz="0" w:space="0" w:color="auto"/>
            <w:right w:val="none" w:sz="0" w:space="0" w:color="auto"/>
          </w:divBdr>
        </w:div>
      </w:divsChild>
    </w:div>
    <w:div w:id="878323448">
      <w:bodyDiv w:val="1"/>
      <w:marLeft w:val="0"/>
      <w:marRight w:val="0"/>
      <w:marTop w:val="0"/>
      <w:marBottom w:val="0"/>
      <w:divBdr>
        <w:top w:val="none" w:sz="0" w:space="0" w:color="auto"/>
        <w:left w:val="none" w:sz="0" w:space="0" w:color="auto"/>
        <w:bottom w:val="none" w:sz="0" w:space="0" w:color="auto"/>
        <w:right w:val="none" w:sz="0" w:space="0" w:color="auto"/>
      </w:divBdr>
      <w:divsChild>
        <w:div w:id="1904828187">
          <w:marLeft w:val="640"/>
          <w:marRight w:val="0"/>
          <w:marTop w:val="0"/>
          <w:marBottom w:val="0"/>
          <w:divBdr>
            <w:top w:val="none" w:sz="0" w:space="0" w:color="auto"/>
            <w:left w:val="none" w:sz="0" w:space="0" w:color="auto"/>
            <w:bottom w:val="none" w:sz="0" w:space="0" w:color="auto"/>
            <w:right w:val="none" w:sz="0" w:space="0" w:color="auto"/>
          </w:divBdr>
        </w:div>
        <w:div w:id="1027676013">
          <w:marLeft w:val="640"/>
          <w:marRight w:val="0"/>
          <w:marTop w:val="0"/>
          <w:marBottom w:val="0"/>
          <w:divBdr>
            <w:top w:val="none" w:sz="0" w:space="0" w:color="auto"/>
            <w:left w:val="none" w:sz="0" w:space="0" w:color="auto"/>
            <w:bottom w:val="none" w:sz="0" w:space="0" w:color="auto"/>
            <w:right w:val="none" w:sz="0" w:space="0" w:color="auto"/>
          </w:divBdr>
        </w:div>
        <w:div w:id="990523061">
          <w:marLeft w:val="640"/>
          <w:marRight w:val="0"/>
          <w:marTop w:val="0"/>
          <w:marBottom w:val="0"/>
          <w:divBdr>
            <w:top w:val="none" w:sz="0" w:space="0" w:color="auto"/>
            <w:left w:val="none" w:sz="0" w:space="0" w:color="auto"/>
            <w:bottom w:val="none" w:sz="0" w:space="0" w:color="auto"/>
            <w:right w:val="none" w:sz="0" w:space="0" w:color="auto"/>
          </w:divBdr>
        </w:div>
        <w:div w:id="1975672750">
          <w:marLeft w:val="640"/>
          <w:marRight w:val="0"/>
          <w:marTop w:val="0"/>
          <w:marBottom w:val="0"/>
          <w:divBdr>
            <w:top w:val="none" w:sz="0" w:space="0" w:color="auto"/>
            <w:left w:val="none" w:sz="0" w:space="0" w:color="auto"/>
            <w:bottom w:val="none" w:sz="0" w:space="0" w:color="auto"/>
            <w:right w:val="none" w:sz="0" w:space="0" w:color="auto"/>
          </w:divBdr>
        </w:div>
        <w:div w:id="723069860">
          <w:marLeft w:val="640"/>
          <w:marRight w:val="0"/>
          <w:marTop w:val="0"/>
          <w:marBottom w:val="0"/>
          <w:divBdr>
            <w:top w:val="none" w:sz="0" w:space="0" w:color="auto"/>
            <w:left w:val="none" w:sz="0" w:space="0" w:color="auto"/>
            <w:bottom w:val="none" w:sz="0" w:space="0" w:color="auto"/>
            <w:right w:val="none" w:sz="0" w:space="0" w:color="auto"/>
          </w:divBdr>
        </w:div>
        <w:div w:id="955596568">
          <w:marLeft w:val="640"/>
          <w:marRight w:val="0"/>
          <w:marTop w:val="0"/>
          <w:marBottom w:val="0"/>
          <w:divBdr>
            <w:top w:val="none" w:sz="0" w:space="0" w:color="auto"/>
            <w:left w:val="none" w:sz="0" w:space="0" w:color="auto"/>
            <w:bottom w:val="none" w:sz="0" w:space="0" w:color="auto"/>
            <w:right w:val="none" w:sz="0" w:space="0" w:color="auto"/>
          </w:divBdr>
        </w:div>
        <w:div w:id="307052893">
          <w:marLeft w:val="640"/>
          <w:marRight w:val="0"/>
          <w:marTop w:val="0"/>
          <w:marBottom w:val="0"/>
          <w:divBdr>
            <w:top w:val="none" w:sz="0" w:space="0" w:color="auto"/>
            <w:left w:val="none" w:sz="0" w:space="0" w:color="auto"/>
            <w:bottom w:val="none" w:sz="0" w:space="0" w:color="auto"/>
            <w:right w:val="none" w:sz="0" w:space="0" w:color="auto"/>
          </w:divBdr>
        </w:div>
      </w:divsChild>
    </w:div>
    <w:div w:id="886070960">
      <w:bodyDiv w:val="1"/>
      <w:marLeft w:val="0"/>
      <w:marRight w:val="0"/>
      <w:marTop w:val="0"/>
      <w:marBottom w:val="0"/>
      <w:divBdr>
        <w:top w:val="none" w:sz="0" w:space="0" w:color="auto"/>
        <w:left w:val="none" w:sz="0" w:space="0" w:color="auto"/>
        <w:bottom w:val="none" w:sz="0" w:space="0" w:color="auto"/>
        <w:right w:val="none" w:sz="0" w:space="0" w:color="auto"/>
      </w:divBdr>
    </w:div>
    <w:div w:id="889532913">
      <w:bodyDiv w:val="1"/>
      <w:marLeft w:val="0"/>
      <w:marRight w:val="0"/>
      <w:marTop w:val="0"/>
      <w:marBottom w:val="0"/>
      <w:divBdr>
        <w:top w:val="none" w:sz="0" w:space="0" w:color="auto"/>
        <w:left w:val="none" w:sz="0" w:space="0" w:color="auto"/>
        <w:bottom w:val="none" w:sz="0" w:space="0" w:color="auto"/>
        <w:right w:val="none" w:sz="0" w:space="0" w:color="auto"/>
      </w:divBdr>
      <w:divsChild>
        <w:div w:id="1821847178">
          <w:marLeft w:val="640"/>
          <w:marRight w:val="0"/>
          <w:marTop w:val="0"/>
          <w:marBottom w:val="0"/>
          <w:divBdr>
            <w:top w:val="none" w:sz="0" w:space="0" w:color="auto"/>
            <w:left w:val="none" w:sz="0" w:space="0" w:color="auto"/>
            <w:bottom w:val="none" w:sz="0" w:space="0" w:color="auto"/>
            <w:right w:val="none" w:sz="0" w:space="0" w:color="auto"/>
          </w:divBdr>
        </w:div>
        <w:div w:id="1958944924">
          <w:marLeft w:val="640"/>
          <w:marRight w:val="0"/>
          <w:marTop w:val="0"/>
          <w:marBottom w:val="0"/>
          <w:divBdr>
            <w:top w:val="none" w:sz="0" w:space="0" w:color="auto"/>
            <w:left w:val="none" w:sz="0" w:space="0" w:color="auto"/>
            <w:bottom w:val="none" w:sz="0" w:space="0" w:color="auto"/>
            <w:right w:val="none" w:sz="0" w:space="0" w:color="auto"/>
          </w:divBdr>
        </w:div>
        <w:div w:id="456338130">
          <w:marLeft w:val="640"/>
          <w:marRight w:val="0"/>
          <w:marTop w:val="0"/>
          <w:marBottom w:val="0"/>
          <w:divBdr>
            <w:top w:val="none" w:sz="0" w:space="0" w:color="auto"/>
            <w:left w:val="none" w:sz="0" w:space="0" w:color="auto"/>
            <w:bottom w:val="none" w:sz="0" w:space="0" w:color="auto"/>
            <w:right w:val="none" w:sz="0" w:space="0" w:color="auto"/>
          </w:divBdr>
        </w:div>
        <w:div w:id="1190798297">
          <w:marLeft w:val="640"/>
          <w:marRight w:val="0"/>
          <w:marTop w:val="0"/>
          <w:marBottom w:val="0"/>
          <w:divBdr>
            <w:top w:val="none" w:sz="0" w:space="0" w:color="auto"/>
            <w:left w:val="none" w:sz="0" w:space="0" w:color="auto"/>
            <w:bottom w:val="none" w:sz="0" w:space="0" w:color="auto"/>
            <w:right w:val="none" w:sz="0" w:space="0" w:color="auto"/>
          </w:divBdr>
        </w:div>
        <w:div w:id="1604994282">
          <w:marLeft w:val="640"/>
          <w:marRight w:val="0"/>
          <w:marTop w:val="0"/>
          <w:marBottom w:val="0"/>
          <w:divBdr>
            <w:top w:val="none" w:sz="0" w:space="0" w:color="auto"/>
            <w:left w:val="none" w:sz="0" w:space="0" w:color="auto"/>
            <w:bottom w:val="none" w:sz="0" w:space="0" w:color="auto"/>
            <w:right w:val="none" w:sz="0" w:space="0" w:color="auto"/>
          </w:divBdr>
        </w:div>
        <w:div w:id="1641155931">
          <w:marLeft w:val="640"/>
          <w:marRight w:val="0"/>
          <w:marTop w:val="0"/>
          <w:marBottom w:val="0"/>
          <w:divBdr>
            <w:top w:val="none" w:sz="0" w:space="0" w:color="auto"/>
            <w:left w:val="none" w:sz="0" w:space="0" w:color="auto"/>
            <w:bottom w:val="none" w:sz="0" w:space="0" w:color="auto"/>
            <w:right w:val="none" w:sz="0" w:space="0" w:color="auto"/>
          </w:divBdr>
        </w:div>
        <w:div w:id="1801260806">
          <w:marLeft w:val="640"/>
          <w:marRight w:val="0"/>
          <w:marTop w:val="0"/>
          <w:marBottom w:val="0"/>
          <w:divBdr>
            <w:top w:val="none" w:sz="0" w:space="0" w:color="auto"/>
            <w:left w:val="none" w:sz="0" w:space="0" w:color="auto"/>
            <w:bottom w:val="none" w:sz="0" w:space="0" w:color="auto"/>
            <w:right w:val="none" w:sz="0" w:space="0" w:color="auto"/>
          </w:divBdr>
        </w:div>
        <w:div w:id="1954902142">
          <w:marLeft w:val="640"/>
          <w:marRight w:val="0"/>
          <w:marTop w:val="0"/>
          <w:marBottom w:val="0"/>
          <w:divBdr>
            <w:top w:val="none" w:sz="0" w:space="0" w:color="auto"/>
            <w:left w:val="none" w:sz="0" w:space="0" w:color="auto"/>
            <w:bottom w:val="none" w:sz="0" w:space="0" w:color="auto"/>
            <w:right w:val="none" w:sz="0" w:space="0" w:color="auto"/>
          </w:divBdr>
        </w:div>
        <w:div w:id="989595528">
          <w:marLeft w:val="640"/>
          <w:marRight w:val="0"/>
          <w:marTop w:val="0"/>
          <w:marBottom w:val="0"/>
          <w:divBdr>
            <w:top w:val="none" w:sz="0" w:space="0" w:color="auto"/>
            <w:left w:val="none" w:sz="0" w:space="0" w:color="auto"/>
            <w:bottom w:val="none" w:sz="0" w:space="0" w:color="auto"/>
            <w:right w:val="none" w:sz="0" w:space="0" w:color="auto"/>
          </w:divBdr>
        </w:div>
        <w:div w:id="27528648">
          <w:marLeft w:val="640"/>
          <w:marRight w:val="0"/>
          <w:marTop w:val="0"/>
          <w:marBottom w:val="0"/>
          <w:divBdr>
            <w:top w:val="none" w:sz="0" w:space="0" w:color="auto"/>
            <w:left w:val="none" w:sz="0" w:space="0" w:color="auto"/>
            <w:bottom w:val="none" w:sz="0" w:space="0" w:color="auto"/>
            <w:right w:val="none" w:sz="0" w:space="0" w:color="auto"/>
          </w:divBdr>
        </w:div>
        <w:div w:id="1060372594">
          <w:marLeft w:val="640"/>
          <w:marRight w:val="0"/>
          <w:marTop w:val="0"/>
          <w:marBottom w:val="0"/>
          <w:divBdr>
            <w:top w:val="none" w:sz="0" w:space="0" w:color="auto"/>
            <w:left w:val="none" w:sz="0" w:space="0" w:color="auto"/>
            <w:bottom w:val="none" w:sz="0" w:space="0" w:color="auto"/>
            <w:right w:val="none" w:sz="0" w:space="0" w:color="auto"/>
          </w:divBdr>
        </w:div>
        <w:div w:id="685326061">
          <w:marLeft w:val="640"/>
          <w:marRight w:val="0"/>
          <w:marTop w:val="0"/>
          <w:marBottom w:val="0"/>
          <w:divBdr>
            <w:top w:val="none" w:sz="0" w:space="0" w:color="auto"/>
            <w:left w:val="none" w:sz="0" w:space="0" w:color="auto"/>
            <w:bottom w:val="none" w:sz="0" w:space="0" w:color="auto"/>
            <w:right w:val="none" w:sz="0" w:space="0" w:color="auto"/>
          </w:divBdr>
        </w:div>
        <w:div w:id="875503761">
          <w:marLeft w:val="640"/>
          <w:marRight w:val="0"/>
          <w:marTop w:val="0"/>
          <w:marBottom w:val="0"/>
          <w:divBdr>
            <w:top w:val="none" w:sz="0" w:space="0" w:color="auto"/>
            <w:left w:val="none" w:sz="0" w:space="0" w:color="auto"/>
            <w:bottom w:val="none" w:sz="0" w:space="0" w:color="auto"/>
            <w:right w:val="none" w:sz="0" w:space="0" w:color="auto"/>
          </w:divBdr>
        </w:div>
        <w:div w:id="1611204838">
          <w:marLeft w:val="640"/>
          <w:marRight w:val="0"/>
          <w:marTop w:val="0"/>
          <w:marBottom w:val="0"/>
          <w:divBdr>
            <w:top w:val="none" w:sz="0" w:space="0" w:color="auto"/>
            <w:left w:val="none" w:sz="0" w:space="0" w:color="auto"/>
            <w:bottom w:val="none" w:sz="0" w:space="0" w:color="auto"/>
            <w:right w:val="none" w:sz="0" w:space="0" w:color="auto"/>
          </w:divBdr>
        </w:div>
        <w:div w:id="1702585005">
          <w:marLeft w:val="640"/>
          <w:marRight w:val="0"/>
          <w:marTop w:val="0"/>
          <w:marBottom w:val="0"/>
          <w:divBdr>
            <w:top w:val="none" w:sz="0" w:space="0" w:color="auto"/>
            <w:left w:val="none" w:sz="0" w:space="0" w:color="auto"/>
            <w:bottom w:val="none" w:sz="0" w:space="0" w:color="auto"/>
            <w:right w:val="none" w:sz="0" w:space="0" w:color="auto"/>
          </w:divBdr>
        </w:div>
      </w:divsChild>
    </w:div>
    <w:div w:id="906571781">
      <w:bodyDiv w:val="1"/>
      <w:marLeft w:val="0"/>
      <w:marRight w:val="0"/>
      <w:marTop w:val="0"/>
      <w:marBottom w:val="0"/>
      <w:divBdr>
        <w:top w:val="none" w:sz="0" w:space="0" w:color="auto"/>
        <w:left w:val="none" w:sz="0" w:space="0" w:color="auto"/>
        <w:bottom w:val="none" w:sz="0" w:space="0" w:color="auto"/>
        <w:right w:val="none" w:sz="0" w:space="0" w:color="auto"/>
      </w:divBdr>
      <w:divsChild>
        <w:div w:id="37973037">
          <w:marLeft w:val="480"/>
          <w:marRight w:val="0"/>
          <w:marTop w:val="0"/>
          <w:marBottom w:val="0"/>
          <w:divBdr>
            <w:top w:val="none" w:sz="0" w:space="0" w:color="auto"/>
            <w:left w:val="none" w:sz="0" w:space="0" w:color="auto"/>
            <w:bottom w:val="none" w:sz="0" w:space="0" w:color="auto"/>
            <w:right w:val="none" w:sz="0" w:space="0" w:color="auto"/>
          </w:divBdr>
        </w:div>
        <w:div w:id="45034063">
          <w:marLeft w:val="480"/>
          <w:marRight w:val="0"/>
          <w:marTop w:val="0"/>
          <w:marBottom w:val="0"/>
          <w:divBdr>
            <w:top w:val="none" w:sz="0" w:space="0" w:color="auto"/>
            <w:left w:val="none" w:sz="0" w:space="0" w:color="auto"/>
            <w:bottom w:val="none" w:sz="0" w:space="0" w:color="auto"/>
            <w:right w:val="none" w:sz="0" w:space="0" w:color="auto"/>
          </w:divBdr>
        </w:div>
        <w:div w:id="58525244">
          <w:marLeft w:val="480"/>
          <w:marRight w:val="0"/>
          <w:marTop w:val="0"/>
          <w:marBottom w:val="0"/>
          <w:divBdr>
            <w:top w:val="none" w:sz="0" w:space="0" w:color="auto"/>
            <w:left w:val="none" w:sz="0" w:space="0" w:color="auto"/>
            <w:bottom w:val="none" w:sz="0" w:space="0" w:color="auto"/>
            <w:right w:val="none" w:sz="0" w:space="0" w:color="auto"/>
          </w:divBdr>
        </w:div>
        <w:div w:id="72048799">
          <w:marLeft w:val="480"/>
          <w:marRight w:val="0"/>
          <w:marTop w:val="0"/>
          <w:marBottom w:val="0"/>
          <w:divBdr>
            <w:top w:val="none" w:sz="0" w:space="0" w:color="auto"/>
            <w:left w:val="none" w:sz="0" w:space="0" w:color="auto"/>
            <w:bottom w:val="none" w:sz="0" w:space="0" w:color="auto"/>
            <w:right w:val="none" w:sz="0" w:space="0" w:color="auto"/>
          </w:divBdr>
        </w:div>
        <w:div w:id="127473899">
          <w:marLeft w:val="480"/>
          <w:marRight w:val="0"/>
          <w:marTop w:val="0"/>
          <w:marBottom w:val="0"/>
          <w:divBdr>
            <w:top w:val="none" w:sz="0" w:space="0" w:color="auto"/>
            <w:left w:val="none" w:sz="0" w:space="0" w:color="auto"/>
            <w:bottom w:val="none" w:sz="0" w:space="0" w:color="auto"/>
            <w:right w:val="none" w:sz="0" w:space="0" w:color="auto"/>
          </w:divBdr>
        </w:div>
        <w:div w:id="399253926">
          <w:marLeft w:val="480"/>
          <w:marRight w:val="0"/>
          <w:marTop w:val="0"/>
          <w:marBottom w:val="0"/>
          <w:divBdr>
            <w:top w:val="none" w:sz="0" w:space="0" w:color="auto"/>
            <w:left w:val="none" w:sz="0" w:space="0" w:color="auto"/>
            <w:bottom w:val="none" w:sz="0" w:space="0" w:color="auto"/>
            <w:right w:val="none" w:sz="0" w:space="0" w:color="auto"/>
          </w:divBdr>
        </w:div>
        <w:div w:id="472260551">
          <w:marLeft w:val="480"/>
          <w:marRight w:val="0"/>
          <w:marTop w:val="0"/>
          <w:marBottom w:val="0"/>
          <w:divBdr>
            <w:top w:val="none" w:sz="0" w:space="0" w:color="auto"/>
            <w:left w:val="none" w:sz="0" w:space="0" w:color="auto"/>
            <w:bottom w:val="none" w:sz="0" w:space="0" w:color="auto"/>
            <w:right w:val="none" w:sz="0" w:space="0" w:color="auto"/>
          </w:divBdr>
        </w:div>
        <w:div w:id="566570261">
          <w:marLeft w:val="480"/>
          <w:marRight w:val="0"/>
          <w:marTop w:val="0"/>
          <w:marBottom w:val="0"/>
          <w:divBdr>
            <w:top w:val="none" w:sz="0" w:space="0" w:color="auto"/>
            <w:left w:val="none" w:sz="0" w:space="0" w:color="auto"/>
            <w:bottom w:val="none" w:sz="0" w:space="0" w:color="auto"/>
            <w:right w:val="none" w:sz="0" w:space="0" w:color="auto"/>
          </w:divBdr>
          <w:divsChild>
            <w:div w:id="26218349">
              <w:marLeft w:val="0"/>
              <w:marRight w:val="0"/>
              <w:marTop w:val="0"/>
              <w:marBottom w:val="0"/>
              <w:divBdr>
                <w:top w:val="none" w:sz="0" w:space="0" w:color="auto"/>
                <w:left w:val="none" w:sz="0" w:space="0" w:color="auto"/>
                <w:bottom w:val="none" w:sz="0" w:space="0" w:color="auto"/>
                <w:right w:val="none" w:sz="0" w:space="0" w:color="auto"/>
              </w:divBdr>
              <w:divsChild>
                <w:div w:id="1250123">
                  <w:marLeft w:val="480"/>
                  <w:marRight w:val="0"/>
                  <w:marTop w:val="0"/>
                  <w:marBottom w:val="0"/>
                  <w:divBdr>
                    <w:top w:val="none" w:sz="0" w:space="0" w:color="auto"/>
                    <w:left w:val="none" w:sz="0" w:space="0" w:color="auto"/>
                    <w:bottom w:val="none" w:sz="0" w:space="0" w:color="auto"/>
                    <w:right w:val="none" w:sz="0" w:space="0" w:color="auto"/>
                  </w:divBdr>
                </w:div>
                <w:div w:id="42408316">
                  <w:marLeft w:val="480"/>
                  <w:marRight w:val="0"/>
                  <w:marTop w:val="0"/>
                  <w:marBottom w:val="0"/>
                  <w:divBdr>
                    <w:top w:val="none" w:sz="0" w:space="0" w:color="auto"/>
                    <w:left w:val="none" w:sz="0" w:space="0" w:color="auto"/>
                    <w:bottom w:val="none" w:sz="0" w:space="0" w:color="auto"/>
                    <w:right w:val="none" w:sz="0" w:space="0" w:color="auto"/>
                  </w:divBdr>
                </w:div>
                <w:div w:id="118497375">
                  <w:marLeft w:val="480"/>
                  <w:marRight w:val="0"/>
                  <w:marTop w:val="0"/>
                  <w:marBottom w:val="0"/>
                  <w:divBdr>
                    <w:top w:val="none" w:sz="0" w:space="0" w:color="auto"/>
                    <w:left w:val="none" w:sz="0" w:space="0" w:color="auto"/>
                    <w:bottom w:val="none" w:sz="0" w:space="0" w:color="auto"/>
                    <w:right w:val="none" w:sz="0" w:space="0" w:color="auto"/>
                  </w:divBdr>
                </w:div>
                <w:div w:id="155727774">
                  <w:marLeft w:val="480"/>
                  <w:marRight w:val="0"/>
                  <w:marTop w:val="0"/>
                  <w:marBottom w:val="0"/>
                  <w:divBdr>
                    <w:top w:val="none" w:sz="0" w:space="0" w:color="auto"/>
                    <w:left w:val="none" w:sz="0" w:space="0" w:color="auto"/>
                    <w:bottom w:val="none" w:sz="0" w:space="0" w:color="auto"/>
                    <w:right w:val="none" w:sz="0" w:space="0" w:color="auto"/>
                  </w:divBdr>
                </w:div>
                <w:div w:id="403842881">
                  <w:marLeft w:val="480"/>
                  <w:marRight w:val="0"/>
                  <w:marTop w:val="0"/>
                  <w:marBottom w:val="0"/>
                  <w:divBdr>
                    <w:top w:val="none" w:sz="0" w:space="0" w:color="auto"/>
                    <w:left w:val="none" w:sz="0" w:space="0" w:color="auto"/>
                    <w:bottom w:val="none" w:sz="0" w:space="0" w:color="auto"/>
                    <w:right w:val="none" w:sz="0" w:space="0" w:color="auto"/>
                  </w:divBdr>
                </w:div>
                <w:div w:id="474881946">
                  <w:marLeft w:val="480"/>
                  <w:marRight w:val="0"/>
                  <w:marTop w:val="0"/>
                  <w:marBottom w:val="0"/>
                  <w:divBdr>
                    <w:top w:val="none" w:sz="0" w:space="0" w:color="auto"/>
                    <w:left w:val="none" w:sz="0" w:space="0" w:color="auto"/>
                    <w:bottom w:val="none" w:sz="0" w:space="0" w:color="auto"/>
                    <w:right w:val="none" w:sz="0" w:space="0" w:color="auto"/>
                  </w:divBdr>
                </w:div>
                <w:div w:id="566695172">
                  <w:marLeft w:val="480"/>
                  <w:marRight w:val="0"/>
                  <w:marTop w:val="0"/>
                  <w:marBottom w:val="0"/>
                  <w:divBdr>
                    <w:top w:val="none" w:sz="0" w:space="0" w:color="auto"/>
                    <w:left w:val="none" w:sz="0" w:space="0" w:color="auto"/>
                    <w:bottom w:val="none" w:sz="0" w:space="0" w:color="auto"/>
                    <w:right w:val="none" w:sz="0" w:space="0" w:color="auto"/>
                  </w:divBdr>
                </w:div>
                <w:div w:id="664750295">
                  <w:marLeft w:val="480"/>
                  <w:marRight w:val="0"/>
                  <w:marTop w:val="0"/>
                  <w:marBottom w:val="0"/>
                  <w:divBdr>
                    <w:top w:val="none" w:sz="0" w:space="0" w:color="auto"/>
                    <w:left w:val="none" w:sz="0" w:space="0" w:color="auto"/>
                    <w:bottom w:val="none" w:sz="0" w:space="0" w:color="auto"/>
                    <w:right w:val="none" w:sz="0" w:space="0" w:color="auto"/>
                  </w:divBdr>
                </w:div>
                <w:div w:id="729230087">
                  <w:marLeft w:val="480"/>
                  <w:marRight w:val="0"/>
                  <w:marTop w:val="0"/>
                  <w:marBottom w:val="0"/>
                  <w:divBdr>
                    <w:top w:val="none" w:sz="0" w:space="0" w:color="auto"/>
                    <w:left w:val="none" w:sz="0" w:space="0" w:color="auto"/>
                    <w:bottom w:val="none" w:sz="0" w:space="0" w:color="auto"/>
                    <w:right w:val="none" w:sz="0" w:space="0" w:color="auto"/>
                  </w:divBdr>
                </w:div>
                <w:div w:id="866676053">
                  <w:marLeft w:val="480"/>
                  <w:marRight w:val="0"/>
                  <w:marTop w:val="0"/>
                  <w:marBottom w:val="0"/>
                  <w:divBdr>
                    <w:top w:val="none" w:sz="0" w:space="0" w:color="auto"/>
                    <w:left w:val="none" w:sz="0" w:space="0" w:color="auto"/>
                    <w:bottom w:val="none" w:sz="0" w:space="0" w:color="auto"/>
                    <w:right w:val="none" w:sz="0" w:space="0" w:color="auto"/>
                  </w:divBdr>
                </w:div>
                <w:div w:id="1017347345">
                  <w:marLeft w:val="480"/>
                  <w:marRight w:val="0"/>
                  <w:marTop w:val="0"/>
                  <w:marBottom w:val="0"/>
                  <w:divBdr>
                    <w:top w:val="none" w:sz="0" w:space="0" w:color="auto"/>
                    <w:left w:val="none" w:sz="0" w:space="0" w:color="auto"/>
                    <w:bottom w:val="none" w:sz="0" w:space="0" w:color="auto"/>
                    <w:right w:val="none" w:sz="0" w:space="0" w:color="auto"/>
                  </w:divBdr>
                </w:div>
                <w:div w:id="1025716002">
                  <w:marLeft w:val="480"/>
                  <w:marRight w:val="0"/>
                  <w:marTop w:val="0"/>
                  <w:marBottom w:val="0"/>
                  <w:divBdr>
                    <w:top w:val="none" w:sz="0" w:space="0" w:color="auto"/>
                    <w:left w:val="none" w:sz="0" w:space="0" w:color="auto"/>
                    <w:bottom w:val="none" w:sz="0" w:space="0" w:color="auto"/>
                    <w:right w:val="none" w:sz="0" w:space="0" w:color="auto"/>
                  </w:divBdr>
                </w:div>
                <w:div w:id="1123114213">
                  <w:marLeft w:val="480"/>
                  <w:marRight w:val="0"/>
                  <w:marTop w:val="0"/>
                  <w:marBottom w:val="0"/>
                  <w:divBdr>
                    <w:top w:val="none" w:sz="0" w:space="0" w:color="auto"/>
                    <w:left w:val="none" w:sz="0" w:space="0" w:color="auto"/>
                    <w:bottom w:val="none" w:sz="0" w:space="0" w:color="auto"/>
                    <w:right w:val="none" w:sz="0" w:space="0" w:color="auto"/>
                  </w:divBdr>
                </w:div>
                <w:div w:id="1267233135">
                  <w:marLeft w:val="480"/>
                  <w:marRight w:val="0"/>
                  <w:marTop w:val="0"/>
                  <w:marBottom w:val="0"/>
                  <w:divBdr>
                    <w:top w:val="none" w:sz="0" w:space="0" w:color="auto"/>
                    <w:left w:val="none" w:sz="0" w:space="0" w:color="auto"/>
                    <w:bottom w:val="none" w:sz="0" w:space="0" w:color="auto"/>
                    <w:right w:val="none" w:sz="0" w:space="0" w:color="auto"/>
                  </w:divBdr>
                </w:div>
                <w:div w:id="1325353294">
                  <w:marLeft w:val="480"/>
                  <w:marRight w:val="0"/>
                  <w:marTop w:val="0"/>
                  <w:marBottom w:val="0"/>
                  <w:divBdr>
                    <w:top w:val="none" w:sz="0" w:space="0" w:color="auto"/>
                    <w:left w:val="none" w:sz="0" w:space="0" w:color="auto"/>
                    <w:bottom w:val="none" w:sz="0" w:space="0" w:color="auto"/>
                    <w:right w:val="none" w:sz="0" w:space="0" w:color="auto"/>
                  </w:divBdr>
                </w:div>
                <w:div w:id="1358316477">
                  <w:marLeft w:val="480"/>
                  <w:marRight w:val="0"/>
                  <w:marTop w:val="0"/>
                  <w:marBottom w:val="0"/>
                  <w:divBdr>
                    <w:top w:val="none" w:sz="0" w:space="0" w:color="auto"/>
                    <w:left w:val="none" w:sz="0" w:space="0" w:color="auto"/>
                    <w:bottom w:val="none" w:sz="0" w:space="0" w:color="auto"/>
                    <w:right w:val="none" w:sz="0" w:space="0" w:color="auto"/>
                  </w:divBdr>
                </w:div>
                <w:div w:id="1384252670">
                  <w:marLeft w:val="480"/>
                  <w:marRight w:val="0"/>
                  <w:marTop w:val="0"/>
                  <w:marBottom w:val="0"/>
                  <w:divBdr>
                    <w:top w:val="none" w:sz="0" w:space="0" w:color="auto"/>
                    <w:left w:val="none" w:sz="0" w:space="0" w:color="auto"/>
                    <w:bottom w:val="none" w:sz="0" w:space="0" w:color="auto"/>
                    <w:right w:val="none" w:sz="0" w:space="0" w:color="auto"/>
                  </w:divBdr>
                </w:div>
                <w:div w:id="1413770465">
                  <w:marLeft w:val="480"/>
                  <w:marRight w:val="0"/>
                  <w:marTop w:val="0"/>
                  <w:marBottom w:val="0"/>
                  <w:divBdr>
                    <w:top w:val="none" w:sz="0" w:space="0" w:color="auto"/>
                    <w:left w:val="none" w:sz="0" w:space="0" w:color="auto"/>
                    <w:bottom w:val="none" w:sz="0" w:space="0" w:color="auto"/>
                    <w:right w:val="none" w:sz="0" w:space="0" w:color="auto"/>
                  </w:divBdr>
                </w:div>
                <w:div w:id="1422414970">
                  <w:marLeft w:val="480"/>
                  <w:marRight w:val="0"/>
                  <w:marTop w:val="0"/>
                  <w:marBottom w:val="0"/>
                  <w:divBdr>
                    <w:top w:val="none" w:sz="0" w:space="0" w:color="auto"/>
                    <w:left w:val="none" w:sz="0" w:space="0" w:color="auto"/>
                    <w:bottom w:val="none" w:sz="0" w:space="0" w:color="auto"/>
                    <w:right w:val="none" w:sz="0" w:space="0" w:color="auto"/>
                  </w:divBdr>
                </w:div>
                <w:div w:id="1518159472">
                  <w:marLeft w:val="480"/>
                  <w:marRight w:val="0"/>
                  <w:marTop w:val="0"/>
                  <w:marBottom w:val="0"/>
                  <w:divBdr>
                    <w:top w:val="none" w:sz="0" w:space="0" w:color="auto"/>
                    <w:left w:val="none" w:sz="0" w:space="0" w:color="auto"/>
                    <w:bottom w:val="none" w:sz="0" w:space="0" w:color="auto"/>
                    <w:right w:val="none" w:sz="0" w:space="0" w:color="auto"/>
                  </w:divBdr>
                </w:div>
                <w:div w:id="1535730002">
                  <w:marLeft w:val="480"/>
                  <w:marRight w:val="0"/>
                  <w:marTop w:val="0"/>
                  <w:marBottom w:val="0"/>
                  <w:divBdr>
                    <w:top w:val="none" w:sz="0" w:space="0" w:color="auto"/>
                    <w:left w:val="none" w:sz="0" w:space="0" w:color="auto"/>
                    <w:bottom w:val="none" w:sz="0" w:space="0" w:color="auto"/>
                    <w:right w:val="none" w:sz="0" w:space="0" w:color="auto"/>
                  </w:divBdr>
                </w:div>
                <w:div w:id="1543400650">
                  <w:marLeft w:val="480"/>
                  <w:marRight w:val="0"/>
                  <w:marTop w:val="0"/>
                  <w:marBottom w:val="0"/>
                  <w:divBdr>
                    <w:top w:val="none" w:sz="0" w:space="0" w:color="auto"/>
                    <w:left w:val="none" w:sz="0" w:space="0" w:color="auto"/>
                    <w:bottom w:val="none" w:sz="0" w:space="0" w:color="auto"/>
                    <w:right w:val="none" w:sz="0" w:space="0" w:color="auto"/>
                  </w:divBdr>
                </w:div>
                <w:div w:id="1546985526">
                  <w:marLeft w:val="480"/>
                  <w:marRight w:val="0"/>
                  <w:marTop w:val="0"/>
                  <w:marBottom w:val="0"/>
                  <w:divBdr>
                    <w:top w:val="none" w:sz="0" w:space="0" w:color="auto"/>
                    <w:left w:val="none" w:sz="0" w:space="0" w:color="auto"/>
                    <w:bottom w:val="none" w:sz="0" w:space="0" w:color="auto"/>
                    <w:right w:val="none" w:sz="0" w:space="0" w:color="auto"/>
                  </w:divBdr>
                </w:div>
                <w:div w:id="1563515903">
                  <w:marLeft w:val="480"/>
                  <w:marRight w:val="0"/>
                  <w:marTop w:val="0"/>
                  <w:marBottom w:val="0"/>
                  <w:divBdr>
                    <w:top w:val="none" w:sz="0" w:space="0" w:color="auto"/>
                    <w:left w:val="none" w:sz="0" w:space="0" w:color="auto"/>
                    <w:bottom w:val="none" w:sz="0" w:space="0" w:color="auto"/>
                    <w:right w:val="none" w:sz="0" w:space="0" w:color="auto"/>
                  </w:divBdr>
                </w:div>
                <w:div w:id="1652707215">
                  <w:marLeft w:val="480"/>
                  <w:marRight w:val="0"/>
                  <w:marTop w:val="0"/>
                  <w:marBottom w:val="0"/>
                  <w:divBdr>
                    <w:top w:val="none" w:sz="0" w:space="0" w:color="auto"/>
                    <w:left w:val="none" w:sz="0" w:space="0" w:color="auto"/>
                    <w:bottom w:val="none" w:sz="0" w:space="0" w:color="auto"/>
                    <w:right w:val="none" w:sz="0" w:space="0" w:color="auto"/>
                  </w:divBdr>
                </w:div>
                <w:div w:id="1688292511">
                  <w:marLeft w:val="480"/>
                  <w:marRight w:val="0"/>
                  <w:marTop w:val="0"/>
                  <w:marBottom w:val="0"/>
                  <w:divBdr>
                    <w:top w:val="none" w:sz="0" w:space="0" w:color="auto"/>
                    <w:left w:val="none" w:sz="0" w:space="0" w:color="auto"/>
                    <w:bottom w:val="none" w:sz="0" w:space="0" w:color="auto"/>
                    <w:right w:val="none" w:sz="0" w:space="0" w:color="auto"/>
                  </w:divBdr>
                </w:div>
                <w:div w:id="2144343440">
                  <w:marLeft w:val="480"/>
                  <w:marRight w:val="0"/>
                  <w:marTop w:val="0"/>
                  <w:marBottom w:val="0"/>
                  <w:divBdr>
                    <w:top w:val="none" w:sz="0" w:space="0" w:color="auto"/>
                    <w:left w:val="none" w:sz="0" w:space="0" w:color="auto"/>
                    <w:bottom w:val="none" w:sz="0" w:space="0" w:color="auto"/>
                    <w:right w:val="none" w:sz="0" w:space="0" w:color="auto"/>
                  </w:divBdr>
                </w:div>
              </w:divsChild>
            </w:div>
            <w:div w:id="1170100080">
              <w:marLeft w:val="0"/>
              <w:marRight w:val="0"/>
              <w:marTop w:val="0"/>
              <w:marBottom w:val="0"/>
              <w:divBdr>
                <w:top w:val="none" w:sz="0" w:space="0" w:color="auto"/>
                <w:left w:val="none" w:sz="0" w:space="0" w:color="auto"/>
                <w:bottom w:val="none" w:sz="0" w:space="0" w:color="auto"/>
                <w:right w:val="none" w:sz="0" w:space="0" w:color="auto"/>
              </w:divBdr>
              <w:divsChild>
                <w:div w:id="4981775">
                  <w:marLeft w:val="480"/>
                  <w:marRight w:val="0"/>
                  <w:marTop w:val="0"/>
                  <w:marBottom w:val="0"/>
                  <w:divBdr>
                    <w:top w:val="none" w:sz="0" w:space="0" w:color="auto"/>
                    <w:left w:val="none" w:sz="0" w:space="0" w:color="auto"/>
                    <w:bottom w:val="none" w:sz="0" w:space="0" w:color="auto"/>
                    <w:right w:val="none" w:sz="0" w:space="0" w:color="auto"/>
                  </w:divBdr>
                </w:div>
                <w:div w:id="232131105">
                  <w:marLeft w:val="480"/>
                  <w:marRight w:val="0"/>
                  <w:marTop w:val="0"/>
                  <w:marBottom w:val="0"/>
                  <w:divBdr>
                    <w:top w:val="none" w:sz="0" w:space="0" w:color="auto"/>
                    <w:left w:val="none" w:sz="0" w:space="0" w:color="auto"/>
                    <w:bottom w:val="none" w:sz="0" w:space="0" w:color="auto"/>
                    <w:right w:val="none" w:sz="0" w:space="0" w:color="auto"/>
                  </w:divBdr>
                </w:div>
                <w:div w:id="254948429">
                  <w:marLeft w:val="480"/>
                  <w:marRight w:val="0"/>
                  <w:marTop w:val="0"/>
                  <w:marBottom w:val="0"/>
                  <w:divBdr>
                    <w:top w:val="none" w:sz="0" w:space="0" w:color="auto"/>
                    <w:left w:val="none" w:sz="0" w:space="0" w:color="auto"/>
                    <w:bottom w:val="none" w:sz="0" w:space="0" w:color="auto"/>
                    <w:right w:val="none" w:sz="0" w:space="0" w:color="auto"/>
                  </w:divBdr>
                </w:div>
                <w:div w:id="528224275">
                  <w:marLeft w:val="480"/>
                  <w:marRight w:val="0"/>
                  <w:marTop w:val="0"/>
                  <w:marBottom w:val="0"/>
                  <w:divBdr>
                    <w:top w:val="none" w:sz="0" w:space="0" w:color="auto"/>
                    <w:left w:val="none" w:sz="0" w:space="0" w:color="auto"/>
                    <w:bottom w:val="none" w:sz="0" w:space="0" w:color="auto"/>
                    <w:right w:val="none" w:sz="0" w:space="0" w:color="auto"/>
                  </w:divBdr>
                </w:div>
                <w:div w:id="642546979">
                  <w:marLeft w:val="480"/>
                  <w:marRight w:val="0"/>
                  <w:marTop w:val="0"/>
                  <w:marBottom w:val="0"/>
                  <w:divBdr>
                    <w:top w:val="none" w:sz="0" w:space="0" w:color="auto"/>
                    <w:left w:val="none" w:sz="0" w:space="0" w:color="auto"/>
                    <w:bottom w:val="none" w:sz="0" w:space="0" w:color="auto"/>
                    <w:right w:val="none" w:sz="0" w:space="0" w:color="auto"/>
                  </w:divBdr>
                </w:div>
                <w:div w:id="670375016">
                  <w:marLeft w:val="480"/>
                  <w:marRight w:val="0"/>
                  <w:marTop w:val="0"/>
                  <w:marBottom w:val="0"/>
                  <w:divBdr>
                    <w:top w:val="none" w:sz="0" w:space="0" w:color="auto"/>
                    <w:left w:val="none" w:sz="0" w:space="0" w:color="auto"/>
                    <w:bottom w:val="none" w:sz="0" w:space="0" w:color="auto"/>
                    <w:right w:val="none" w:sz="0" w:space="0" w:color="auto"/>
                  </w:divBdr>
                </w:div>
                <w:div w:id="724331225">
                  <w:marLeft w:val="480"/>
                  <w:marRight w:val="0"/>
                  <w:marTop w:val="0"/>
                  <w:marBottom w:val="0"/>
                  <w:divBdr>
                    <w:top w:val="none" w:sz="0" w:space="0" w:color="auto"/>
                    <w:left w:val="none" w:sz="0" w:space="0" w:color="auto"/>
                    <w:bottom w:val="none" w:sz="0" w:space="0" w:color="auto"/>
                    <w:right w:val="none" w:sz="0" w:space="0" w:color="auto"/>
                  </w:divBdr>
                </w:div>
                <w:div w:id="742069766">
                  <w:marLeft w:val="480"/>
                  <w:marRight w:val="0"/>
                  <w:marTop w:val="0"/>
                  <w:marBottom w:val="0"/>
                  <w:divBdr>
                    <w:top w:val="none" w:sz="0" w:space="0" w:color="auto"/>
                    <w:left w:val="none" w:sz="0" w:space="0" w:color="auto"/>
                    <w:bottom w:val="none" w:sz="0" w:space="0" w:color="auto"/>
                    <w:right w:val="none" w:sz="0" w:space="0" w:color="auto"/>
                  </w:divBdr>
                </w:div>
                <w:div w:id="934167826">
                  <w:marLeft w:val="480"/>
                  <w:marRight w:val="0"/>
                  <w:marTop w:val="0"/>
                  <w:marBottom w:val="0"/>
                  <w:divBdr>
                    <w:top w:val="none" w:sz="0" w:space="0" w:color="auto"/>
                    <w:left w:val="none" w:sz="0" w:space="0" w:color="auto"/>
                    <w:bottom w:val="none" w:sz="0" w:space="0" w:color="auto"/>
                    <w:right w:val="none" w:sz="0" w:space="0" w:color="auto"/>
                  </w:divBdr>
                </w:div>
                <w:div w:id="1134756364">
                  <w:marLeft w:val="480"/>
                  <w:marRight w:val="0"/>
                  <w:marTop w:val="0"/>
                  <w:marBottom w:val="0"/>
                  <w:divBdr>
                    <w:top w:val="none" w:sz="0" w:space="0" w:color="auto"/>
                    <w:left w:val="none" w:sz="0" w:space="0" w:color="auto"/>
                    <w:bottom w:val="none" w:sz="0" w:space="0" w:color="auto"/>
                    <w:right w:val="none" w:sz="0" w:space="0" w:color="auto"/>
                  </w:divBdr>
                </w:div>
                <w:div w:id="1304506748">
                  <w:marLeft w:val="480"/>
                  <w:marRight w:val="0"/>
                  <w:marTop w:val="0"/>
                  <w:marBottom w:val="0"/>
                  <w:divBdr>
                    <w:top w:val="none" w:sz="0" w:space="0" w:color="auto"/>
                    <w:left w:val="none" w:sz="0" w:space="0" w:color="auto"/>
                    <w:bottom w:val="none" w:sz="0" w:space="0" w:color="auto"/>
                    <w:right w:val="none" w:sz="0" w:space="0" w:color="auto"/>
                  </w:divBdr>
                </w:div>
                <w:div w:id="1307247805">
                  <w:marLeft w:val="480"/>
                  <w:marRight w:val="0"/>
                  <w:marTop w:val="0"/>
                  <w:marBottom w:val="0"/>
                  <w:divBdr>
                    <w:top w:val="none" w:sz="0" w:space="0" w:color="auto"/>
                    <w:left w:val="none" w:sz="0" w:space="0" w:color="auto"/>
                    <w:bottom w:val="none" w:sz="0" w:space="0" w:color="auto"/>
                    <w:right w:val="none" w:sz="0" w:space="0" w:color="auto"/>
                  </w:divBdr>
                </w:div>
                <w:div w:id="1437142645">
                  <w:marLeft w:val="480"/>
                  <w:marRight w:val="0"/>
                  <w:marTop w:val="0"/>
                  <w:marBottom w:val="0"/>
                  <w:divBdr>
                    <w:top w:val="none" w:sz="0" w:space="0" w:color="auto"/>
                    <w:left w:val="none" w:sz="0" w:space="0" w:color="auto"/>
                    <w:bottom w:val="none" w:sz="0" w:space="0" w:color="auto"/>
                    <w:right w:val="none" w:sz="0" w:space="0" w:color="auto"/>
                  </w:divBdr>
                </w:div>
                <w:div w:id="1482581052">
                  <w:marLeft w:val="480"/>
                  <w:marRight w:val="0"/>
                  <w:marTop w:val="0"/>
                  <w:marBottom w:val="0"/>
                  <w:divBdr>
                    <w:top w:val="none" w:sz="0" w:space="0" w:color="auto"/>
                    <w:left w:val="none" w:sz="0" w:space="0" w:color="auto"/>
                    <w:bottom w:val="none" w:sz="0" w:space="0" w:color="auto"/>
                    <w:right w:val="none" w:sz="0" w:space="0" w:color="auto"/>
                  </w:divBdr>
                </w:div>
                <w:div w:id="1496416004">
                  <w:marLeft w:val="480"/>
                  <w:marRight w:val="0"/>
                  <w:marTop w:val="0"/>
                  <w:marBottom w:val="0"/>
                  <w:divBdr>
                    <w:top w:val="none" w:sz="0" w:space="0" w:color="auto"/>
                    <w:left w:val="none" w:sz="0" w:space="0" w:color="auto"/>
                    <w:bottom w:val="none" w:sz="0" w:space="0" w:color="auto"/>
                    <w:right w:val="none" w:sz="0" w:space="0" w:color="auto"/>
                  </w:divBdr>
                </w:div>
                <w:div w:id="1649555759">
                  <w:marLeft w:val="480"/>
                  <w:marRight w:val="0"/>
                  <w:marTop w:val="0"/>
                  <w:marBottom w:val="0"/>
                  <w:divBdr>
                    <w:top w:val="none" w:sz="0" w:space="0" w:color="auto"/>
                    <w:left w:val="none" w:sz="0" w:space="0" w:color="auto"/>
                    <w:bottom w:val="none" w:sz="0" w:space="0" w:color="auto"/>
                    <w:right w:val="none" w:sz="0" w:space="0" w:color="auto"/>
                  </w:divBdr>
                </w:div>
                <w:div w:id="1661076068">
                  <w:marLeft w:val="480"/>
                  <w:marRight w:val="0"/>
                  <w:marTop w:val="0"/>
                  <w:marBottom w:val="0"/>
                  <w:divBdr>
                    <w:top w:val="none" w:sz="0" w:space="0" w:color="auto"/>
                    <w:left w:val="none" w:sz="0" w:space="0" w:color="auto"/>
                    <w:bottom w:val="none" w:sz="0" w:space="0" w:color="auto"/>
                    <w:right w:val="none" w:sz="0" w:space="0" w:color="auto"/>
                  </w:divBdr>
                </w:div>
                <w:div w:id="1758092286">
                  <w:marLeft w:val="480"/>
                  <w:marRight w:val="0"/>
                  <w:marTop w:val="0"/>
                  <w:marBottom w:val="0"/>
                  <w:divBdr>
                    <w:top w:val="none" w:sz="0" w:space="0" w:color="auto"/>
                    <w:left w:val="none" w:sz="0" w:space="0" w:color="auto"/>
                    <w:bottom w:val="none" w:sz="0" w:space="0" w:color="auto"/>
                    <w:right w:val="none" w:sz="0" w:space="0" w:color="auto"/>
                  </w:divBdr>
                </w:div>
                <w:div w:id="1794130832">
                  <w:marLeft w:val="480"/>
                  <w:marRight w:val="0"/>
                  <w:marTop w:val="0"/>
                  <w:marBottom w:val="0"/>
                  <w:divBdr>
                    <w:top w:val="none" w:sz="0" w:space="0" w:color="auto"/>
                    <w:left w:val="none" w:sz="0" w:space="0" w:color="auto"/>
                    <w:bottom w:val="none" w:sz="0" w:space="0" w:color="auto"/>
                    <w:right w:val="none" w:sz="0" w:space="0" w:color="auto"/>
                  </w:divBdr>
                </w:div>
                <w:div w:id="1851137987">
                  <w:marLeft w:val="480"/>
                  <w:marRight w:val="0"/>
                  <w:marTop w:val="0"/>
                  <w:marBottom w:val="0"/>
                  <w:divBdr>
                    <w:top w:val="none" w:sz="0" w:space="0" w:color="auto"/>
                    <w:left w:val="none" w:sz="0" w:space="0" w:color="auto"/>
                    <w:bottom w:val="none" w:sz="0" w:space="0" w:color="auto"/>
                    <w:right w:val="none" w:sz="0" w:space="0" w:color="auto"/>
                  </w:divBdr>
                </w:div>
                <w:div w:id="2023047551">
                  <w:marLeft w:val="480"/>
                  <w:marRight w:val="0"/>
                  <w:marTop w:val="0"/>
                  <w:marBottom w:val="0"/>
                  <w:divBdr>
                    <w:top w:val="none" w:sz="0" w:space="0" w:color="auto"/>
                    <w:left w:val="none" w:sz="0" w:space="0" w:color="auto"/>
                    <w:bottom w:val="none" w:sz="0" w:space="0" w:color="auto"/>
                    <w:right w:val="none" w:sz="0" w:space="0" w:color="auto"/>
                  </w:divBdr>
                </w:div>
                <w:div w:id="2036617898">
                  <w:marLeft w:val="480"/>
                  <w:marRight w:val="0"/>
                  <w:marTop w:val="0"/>
                  <w:marBottom w:val="0"/>
                  <w:divBdr>
                    <w:top w:val="none" w:sz="0" w:space="0" w:color="auto"/>
                    <w:left w:val="none" w:sz="0" w:space="0" w:color="auto"/>
                    <w:bottom w:val="none" w:sz="0" w:space="0" w:color="auto"/>
                    <w:right w:val="none" w:sz="0" w:space="0" w:color="auto"/>
                  </w:divBdr>
                </w:div>
                <w:div w:id="2037383715">
                  <w:marLeft w:val="480"/>
                  <w:marRight w:val="0"/>
                  <w:marTop w:val="0"/>
                  <w:marBottom w:val="0"/>
                  <w:divBdr>
                    <w:top w:val="none" w:sz="0" w:space="0" w:color="auto"/>
                    <w:left w:val="none" w:sz="0" w:space="0" w:color="auto"/>
                    <w:bottom w:val="none" w:sz="0" w:space="0" w:color="auto"/>
                    <w:right w:val="none" w:sz="0" w:space="0" w:color="auto"/>
                  </w:divBdr>
                </w:div>
                <w:div w:id="2102097913">
                  <w:marLeft w:val="480"/>
                  <w:marRight w:val="0"/>
                  <w:marTop w:val="0"/>
                  <w:marBottom w:val="0"/>
                  <w:divBdr>
                    <w:top w:val="none" w:sz="0" w:space="0" w:color="auto"/>
                    <w:left w:val="none" w:sz="0" w:space="0" w:color="auto"/>
                    <w:bottom w:val="none" w:sz="0" w:space="0" w:color="auto"/>
                    <w:right w:val="none" w:sz="0" w:space="0" w:color="auto"/>
                  </w:divBdr>
                </w:div>
                <w:div w:id="2105032975">
                  <w:marLeft w:val="480"/>
                  <w:marRight w:val="0"/>
                  <w:marTop w:val="0"/>
                  <w:marBottom w:val="0"/>
                  <w:divBdr>
                    <w:top w:val="none" w:sz="0" w:space="0" w:color="auto"/>
                    <w:left w:val="none" w:sz="0" w:space="0" w:color="auto"/>
                    <w:bottom w:val="none" w:sz="0" w:space="0" w:color="auto"/>
                    <w:right w:val="none" w:sz="0" w:space="0" w:color="auto"/>
                  </w:divBdr>
                </w:div>
                <w:div w:id="21081844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67568436">
          <w:marLeft w:val="480"/>
          <w:marRight w:val="0"/>
          <w:marTop w:val="0"/>
          <w:marBottom w:val="0"/>
          <w:divBdr>
            <w:top w:val="none" w:sz="0" w:space="0" w:color="auto"/>
            <w:left w:val="none" w:sz="0" w:space="0" w:color="auto"/>
            <w:bottom w:val="none" w:sz="0" w:space="0" w:color="auto"/>
            <w:right w:val="none" w:sz="0" w:space="0" w:color="auto"/>
          </w:divBdr>
        </w:div>
        <w:div w:id="611135477">
          <w:marLeft w:val="480"/>
          <w:marRight w:val="0"/>
          <w:marTop w:val="0"/>
          <w:marBottom w:val="0"/>
          <w:divBdr>
            <w:top w:val="none" w:sz="0" w:space="0" w:color="auto"/>
            <w:left w:val="none" w:sz="0" w:space="0" w:color="auto"/>
            <w:bottom w:val="none" w:sz="0" w:space="0" w:color="auto"/>
            <w:right w:val="none" w:sz="0" w:space="0" w:color="auto"/>
          </w:divBdr>
        </w:div>
        <w:div w:id="694044238">
          <w:marLeft w:val="480"/>
          <w:marRight w:val="0"/>
          <w:marTop w:val="0"/>
          <w:marBottom w:val="0"/>
          <w:divBdr>
            <w:top w:val="none" w:sz="0" w:space="0" w:color="auto"/>
            <w:left w:val="none" w:sz="0" w:space="0" w:color="auto"/>
            <w:bottom w:val="none" w:sz="0" w:space="0" w:color="auto"/>
            <w:right w:val="none" w:sz="0" w:space="0" w:color="auto"/>
          </w:divBdr>
        </w:div>
        <w:div w:id="863857928">
          <w:marLeft w:val="480"/>
          <w:marRight w:val="0"/>
          <w:marTop w:val="0"/>
          <w:marBottom w:val="0"/>
          <w:divBdr>
            <w:top w:val="none" w:sz="0" w:space="0" w:color="auto"/>
            <w:left w:val="none" w:sz="0" w:space="0" w:color="auto"/>
            <w:bottom w:val="none" w:sz="0" w:space="0" w:color="auto"/>
            <w:right w:val="none" w:sz="0" w:space="0" w:color="auto"/>
          </w:divBdr>
        </w:div>
        <w:div w:id="952060111">
          <w:marLeft w:val="480"/>
          <w:marRight w:val="0"/>
          <w:marTop w:val="0"/>
          <w:marBottom w:val="0"/>
          <w:divBdr>
            <w:top w:val="none" w:sz="0" w:space="0" w:color="auto"/>
            <w:left w:val="none" w:sz="0" w:space="0" w:color="auto"/>
            <w:bottom w:val="none" w:sz="0" w:space="0" w:color="auto"/>
            <w:right w:val="none" w:sz="0" w:space="0" w:color="auto"/>
          </w:divBdr>
        </w:div>
        <w:div w:id="973752060">
          <w:marLeft w:val="480"/>
          <w:marRight w:val="0"/>
          <w:marTop w:val="0"/>
          <w:marBottom w:val="0"/>
          <w:divBdr>
            <w:top w:val="none" w:sz="0" w:space="0" w:color="auto"/>
            <w:left w:val="none" w:sz="0" w:space="0" w:color="auto"/>
            <w:bottom w:val="none" w:sz="0" w:space="0" w:color="auto"/>
            <w:right w:val="none" w:sz="0" w:space="0" w:color="auto"/>
          </w:divBdr>
        </w:div>
        <w:div w:id="1029450572">
          <w:marLeft w:val="480"/>
          <w:marRight w:val="0"/>
          <w:marTop w:val="0"/>
          <w:marBottom w:val="0"/>
          <w:divBdr>
            <w:top w:val="none" w:sz="0" w:space="0" w:color="auto"/>
            <w:left w:val="none" w:sz="0" w:space="0" w:color="auto"/>
            <w:bottom w:val="none" w:sz="0" w:space="0" w:color="auto"/>
            <w:right w:val="none" w:sz="0" w:space="0" w:color="auto"/>
          </w:divBdr>
        </w:div>
        <w:div w:id="1037311066">
          <w:marLeft w:val="480"/>
          <w:marRight w:val="0"/>
          <w:marTop w:val="0"/>
          <w:marBottom w:val="0"/>
          <w:divBdr>
            <w:top w:val="none" w:sz="0" w:space="0" w:color="auto"/>
            <w:left w:val="none" w:sz="0" w:space="0" w:color="auto"/>
            <w:bottom w:val="none" w:sz="0" w:space="0" w:color="auto"/>
            <w:right w:val="none" w:sz="0" w:space="0" w:color="auto"/>
          </w:divBdr>
        </w:div>
        <w:div w:id="1127308939">
          <w:marLeft w:val="480"/>
          <w:marRight w:val="0"/>
          <w:marTop w:val="0"/>
          <w:marBottom w:val="0"/>
          <w:divBdr>
            <w:top w:val="none" w:sz="0" w:space="0" w:color="auto"/>
            <w:left w:val="none" w:sz="0" w:space="0" w:color="auto"/>
            <w:bottom w:val="none" w:sz="0" w:space="0" w:color="auto"/>
            <w:right w:val="none" w:sz="0" w:space="0" w:color="auto"/>
          </w:divBdr>
        </w:div>
        <w:div w:id="1216816039">
          <w:marLeft w:val="480"/>
          <w:marRight w:val="0"/>
          <w:marTop w:val="0"/>
          <w:marBottom w:val="0"/>
          <w:divBdr>
            <w:top w:val="none" w:sz="0" w:space="0" w:color="auto"/>
            <w:left w:val="none" w:sz="0" w:space="0" w:color="auto"/>
            <w:bottom w:val="none" w:sz="0" w:space="0" w:color="auto"/>
            <w:right w:val="none" w:sz="0" w:space="0" w:color="auto"/>
          </w:divBdr>
        </w:div>
        <w:div w:id="1325235883">
          <w:marLeft w:val="480"/>
          <w:marRight w:val="0"/>
          <w:marTop w:val="0"/>
          <w:marBottom w:val="0"/>
          <w:divBdr>
            <w:top w:val="none" w:sz="0" w:space="0" w:color="auto"/>
            <w:left w:val="none" w:sz="0" w:space="0" w:color="auto"/>
            <w:bottom w:val="none" w:sz="0" w:space="0" w:color="auto"/>
            <w:right w:val="none" w:sz="0" w:space="0" w:color="auto"/>
          </w:divBdr>
        </w:div>
        <w:div w:id="1624770450">
          <w:marLeft w:val="480"/>
          <w:marRight w:val="0"/>
          <w:marTop w:val="0"/>
          <w:marBottom w:val="0"/>
          <w:divBdr>
            <w:top w:val="none" w:sz="0" w:space="0" w:color="auto"/>
            <w:left w:val="none" w:sz="0" w:space="0" w:color="auto"/>
            <w:bottom w:val="none" w:sz="0" w:space="0" w:color="auto"/>
            <w:right w:val="none" w:sz="0" w:space="0" w:color="auto"/>
          </w:divBdr>
        </w:div>
        <w:div w:id="1705521617">
          <w:marLeft w:val="480"/>
          <w:marRight w:val="0"/>
          <w:marTop w:val="0"/>
          <w:marBottom w:val="0"/>
          <w:divBdr>
            <w:top w:val="none" w:sz="0" w:space="0" w:color="auto"/>
            <w:left w:val="none" w:sz="0" w:space="0" w:color="auto"/>
            <w:bottom w:val="none" w:sz="0" w:space="0" w:color="auto"/>
            <w:right w:val="none" w:sz="0" w:space="0" w:color="auto"/>
          </w:divBdr>
        </w:div>
        <w:div w:id="1764303184">
          <w:marLeft w:val="480"/>
          <w:marRight w:val="0"/>
          <w:marTop w:val="0"/>
          <w:marBottom w:val="0"/>
          <w:divBdr>
            <w:top w:val="none" w:sz="0" w:space="0" w:color="auto"/>
            <w:left w:val="none" w:sz="0" w:space="0" w:color="auto"/>
            <w:bottom w:val="none" w:sz="0" w:space="0" w:color="auto"/>
            <w:right w:val="none" w:sz="0" w:space="0" w:color="auto"/>
          </w:divBdr>
        </w:div>
        <w:div w:id="1805391571">
          <w:marLeft w:val="480"/>
          <w:marRight w:val="0"/>
          <w:marTop w:val="0"/>
          <w:marBottom w:val="0"/>
          <w:divBdr>
            <w:top w:val="none" w:sz="0" w:space="0" w:color="auto"/>
            <w:left w:val="none" w:sz="0" w:space="0" w:color="auto"/>
            <w:bottom w:val="none" w:sz="0" w:space="0" w:color="auto"/>
            <w:right w:val="none" w:sz="0" w:space="0" w:color="auto"/>
          </w:divBdr>
        </w:div>
        <w:div w:id="1917126870">
          <w:marLeft w:val="480"/>
          <w:marRight w:val="0"/>
          <w:marTop w:val="0"/>
          <w:marBottom w:val="0"/>
          <w:divBdr>
            <w:top w:val="none" w:sz="0" w:space="0" w:color="auto"/>
            <w:left w:val="none" w:sz="0" w:space="0" w:color="auto"/>
            <w:bottom w:val="none" w:sz="0" w:space="0" w:color="auto"/>
            <w:right w:val="none" w:sz="0" w:space="0" w:color="auto"/>
          </w:divBdr>
        </w:div>
        <w:div w:id="1920751957">
          <w:marLeft w:val="480"/>
          <w:marRight w:val="0"/>
          <w:marTop w:val="0"/>
          <w:marBottom w:val="0"/>
          <w:divBdr>
            <w:top w:val="none" w:sz="0" w:space="0" w:color="auto"/>
            <w:left w:val="none" w:sz="0" w:space="0" w:color="auto"/>
            <w:bottom w:val="none" w:sz="0" w:space="0" w:color="auto"/>
            <w:right w:val="none" w:sz="0" w:space="0" w:color="auto"/>
          </w:divBdr>
        </w:div>
      </w:divsChild>
    </w:div>
    <w:div w:id="910770418">
      <w:bodyDiv w:val="1"/>
      <w:marLeft w:val="0"/>
      <w:marRight w:val="0"/>
      <w:marTop w:val="0"/>
      <w:marBottom w:val="0"/>
      <w:divBdr>
        <w:top w:val="none" w:sz="0" w:space="0" w:color="auto"/>
        <w:left w:val="none" w:sz="0" w:space="0" w:color="auto"/>
        <w:bottom w:val="none" w:sz="0" w:space="0" w:color="auto"/>
        <w:right w:val="none" w:sz="0" w:space="0" w:color="auto"/>
      </w:divBdr>
      <w:divsChild>
        <w:div w:id="1800415350">
          <w:marLeft w:val="640"/>
          <w:marRight w:val="0"/>
          <w:marTop w:val="0"/>
          <w:marBottom w:val="0"/>
          <w:divBdr>
            <w:top w:val="none" w:sz="0" w:space="0" w:color="auto"/>
            <w:left w:val="none" w:sz="0" w:space="0" w:color="auto"/>
            <w:bottom w:val="none" w:sz="0" w:space="0" w:color="auto"/>
            <w:right w:val="none" w:sz="0" w:space="0" w:color="auto"/>
          </w:divBdr>
        </w:div>
        <w:div w:id="1115976289">
          <w:marLeft w:val="640"/>
          <w:marRight w:val="0"/>
          <w:marTop w:val="0"/>
          <w:marBottom w:val="0"/>
          <w:divBdr>
            <w:top w:val="none" w:sz="0" w:space="0" w:color="auto"/>
            <w:left w:val="none" w:sz="0" w:space="0" w:color="auto"/>
            <w:bottom w:val="none" w:sz="0" w:space="0" w:color="auto"/>
            <w:right w:val="none" w:sz="0" w:space="0" w:color="auto"/>
          </w:divBdr>
        </w:div>
        <w:div w:id="561913682">
          <w:marLeft w:val="640"/>
          <w:marRight w:val="0"/>
          <w:marTop w:val="0"/>
          <w:marBottom w:val="0"/>
          <w:divBdr>
            <w:top w:val="none" w:sz="0" w:space="0" w:color="auto"/>
            <w:left w:val="none" w:sz="0" w:space="0" w:color="auto"/>
            <w:bottom w:val="none" w:sz="0" w:space="0" w:color="auto"/>
            <w:right w:val="none" w:sz="0" w:space="0" w:color="auto"/>
          </w:divBdr>
        </w:div>
        <w:div w:id="625426215">
          <w:marLeft w:val="640"/>
          <w:marRight w:val="0"/>
          <w:marTop w:val="0"/>
          <w:marBottom w:val="0"/>
          <w:divBdr>
            <w:top w:val="none" w:sz="0" w:space="0" w:color="auto"/>
            <w:left w:val="none" w:sz="0" w:space="0" w:color="auto"/>
            <w:bottom w:val="none" w:sz="0" w:space="0" w:color="auto"/>
            <w:right w:val="none" w:sz="0" w:space="0" w:color="auto"/>
          </w:divBdr>
        </w:div>
        <w:div w:id="1640840513">
          <w:marLeft w:val="640"/>
          <w:marRight w:val="0"/>
          <w:marTop w:val="0"/>
          <w:marBottom w:val="0"/>
          <w:divBdr>
            <w:top w:val="none" w:sz="0" w:space="0" w:color="auto"/>
            <w:left w:val="none" w:sz="0" w:space="0" w:color="auto"/>
            <w:bottom w:val="none" w:sz="0" w:space="0" w:color="auto"/>
            <w:right w:val="none" w:sz="0" w:space="0" w:color="auto"/>
          </w:divBdr>
        </w:div>
        <w:div w:id="2110540906">
          <w:marLeft w:val="640"/>
          <w:marRight w:val="0"/>
          <w:marTop w:val="0"/>
          <w:marBottom w:val="0"/>
          <w:divBdr>
            <w:top w:val="none" w:sz="0" w:space="0" w:color="auto"/>
            <w:left w:val="none" w:sz="0" w:space="0" w:color="auto"/>
            <w:bottom w:val="none" w:sz="0" w:space="0" w:color="auto"/>
            <w:right w:val="none" w:sz="0" w:space="0" w:color="auto"/>
          </w:divBdr>
        </w:div>
        <w:div w:id="771321482">
          <w:marLeft w:val="640"/>
          <w:marRight w:val="0"/>
          <w:marTop w:val="0"/>
          <w:marBottom w:val="0"/>
          <w:divBdr>
            <w:top w:val="none" w:sz="0" w:space="0" w:color="auto"/>
            <w:left w:val="none" w:sz="0" w:space="0" w:color="auto"/>
            <w:bottom w:val="none" w:sz="0" w:space="0" w:color="auto"/>
            <w:right w:val="none" w:sz="0" w:space="0" w:color="auto"/>
          </w:divBdr>
        </w:div>
        <w:div w:id="1008752078">
          <w:marLeft w:val="640"/>
          <w:marRight w:val="0"/>
          <w:marTop w:val="0"/>
          <w:marBottom w:val="0"/>
          <w:divBdr>
            <w:top w:val="none" w:sz="0" w:space="0" w:color="auto"/>
            <w:left w:val="none" w:sz="0" w:space="0" w:color="auto"/>
            <w:bottom w:val="none" w:sz="0" w:space="0" w:color="auto"/>
            <w:right w:val="none" w:sz="0" w:space="0" w:color="auto"/>
          </w:divBdr>
        </w:div>
        <w:div w:id="1838185968">
          <w:marLeft w:val="640"/>
          <w:marRight w:val="0"/>
          <w:marTop w:val="0"/>
          <w:marBottom w:val="0"/>
          <w:divBdr>
            <w:top w:val="none" w:sz="0" w:space="0" w:color="auto"/>
            <w:left w:val="none" w:sz="0" w:space="0" w:color="auto"/>
            <w:bottom w:val="none" w:sz="0" w:space="0" w:color="auto"/>
            <w:right w:val="none" w:sz="0" w:space="0" w:color="auto"/>
          </w:divBdr>
        </w:div>
        <w:div w:id="141428831">
          <w:marLeft w:val="640"/>
          <w:marRight w:val="0"/>
          <w:marTop w:val="0"/>
          <w:marBottom w:val="0"/>
          <w:divBdr>
            <w:top w:val="none" w:sz="0" w:space="0" w:color="auto"/>
            <w:left w:val="none" w:sz="0" w:space="0" w:color="auto"/>
            <w:bottom w:val="none" w:sz="0" w:space="0" w:color="auto"/>
            <w:right w:val="none" w:sz="0" w:space="0" w:color="auto"/>
          </w:divBdr>
        </w:div>
        <w:div w:id="587541317">
          <w:marLeft w:val="640"/>
          <w:marRight w:val="0"/>
          <w:marTop w:val="0"/>
          <w:marBottom w:val="0"/>
          <w:divBdr>
            <w:top w:val="none" w:sz="0" w:space="0" w:color="auto"/>
            <w:left w:val="none" w:sz="0" w:space="0" w:color="auto"/>
            <w:bottom w:val="none" w:sz="0" w:space="0" w:color="auto"/>
            <w:right w:val="none" w:sz="0" w:space="0" w:color="auto"/>
          </w:divBdr>
        </w:div>
        <w:div w:id="411204026">
          <w:marLeft w:val="640"/>
          <w:marRight w:val="0"/>
          <w:marTop w:val="0"/>
          <w:marBottom w:val="0"/>
          <w:divBdr>
            <w:top w:val="none" w:sz="0" w:space="0" w:color="auto"/>
            <w:left w:val="none" w:sz="0" w:space="0" w:color="auto"/>
            <w:bottom w:val="none" w:sz="0" w:space="0" w:color="auto"/>
            <w:right w:val="none" w:sz="0" w:space="0" w:color="auto"/>
          </w:divBdr>
        </w:div>
        <w:div w:id="175584552">
          <w:marLeft w:val="640"/>
          <w:marRight w:val="0"/>
          <w:marTop w:val="0"/>
          <w:marBottom w:val="0"/>
          <w:divBdr>
            <w:top w:val="none" w:sz="0" w:space="0" w:color="auto"/>
            <w:left w:val="none" w:sz="0" w:space="0" w:color="auto"/>
            <w:bottom w:val="none" w:sz="0" w:space="0" w:color="auto"/>
            <w:right w:val="none" w:sz="0" w:space="0" w:color="auto"/>
          </w:divBdr>
        </w:div>
        <w:div w:id="1763531927">
          <w:marLeft w:val="640"/>
          <w:marRight w:val="0"/>
          <w:marTop w:val="0"/>
          <w:marBottom w:val="0"/>
          <w:divBdr>
            <w:top w:val="none" w:sz="0" w:space="0" w:color="auto"/>
            <w:left w:val="none" w:sz="0" w:space="0" w:color="auto"/>
            <w:bottom w:val="none" w:sz="0" w:space="0" w:color="auto"/>
            <w:right w:val="none" w:sz="0" w:space="0" w:color="auto"/>
          </w:divBdr>
        </w:div>
        <w:div w:id="653877728">
          <w:marLeft w:val="640"/>
          <w:marRight w:val="0"/>
          <w:marTop w:val="0"/>
          <w:marBottom w:val="0"/>
          <w:divBdr>
            <w:top w:val="none" w:sz="0" w:space="0" w:color="auto"/>
            <w:left w:val="none" w:sz="0" w:space="0" w:color="auto"/>
            <w:bottom w:val="none" w:sz="0" w:space="0" w:color="auto"/>
            <w:right w:val="none" w:sz="0" w:space="0" w:color="auto"/>
          </w:divBdr>
        </w:div>
        <w:div w:id="1887453403">
          <w:marLeft w:val="640"/>
          <w:marRight w:val="0"/>
          <w:marTop w:val="0"/>
          <w:marBottom w:val="0"/>
          <w:divBdr>
            <w:top w:val="none" w:sz="0" w:space="0" w:color="auto"/>
            <w:left w:val="none" w:sz="0" w:space="0" w:color="auto"/>
            <w:bottom w:val="none" w:sz="0" w:space="0" w:color="auto"/>
            <w:right w:val="none" w:sz="0" w:space="0" w:color="auto"/>
          </w:divBdr>
        </w:div>
      </w:divsChild>
    </w:div>
    <w:div w:id="918951562">
      <w:bodyDiv w:val="1"/>
      <w:marLeft w:val="0"/>
      <w:marRight w:val="0"/>
      <w:marTop w:val="0"/>
      <w:marBottom w:val="0"/>
      <w:divBdr>
        <w:top w:val="none" w:sz="0" w:space="0" w:color="auto"/>
        <w:left w:val="none" w:sz="0" w:space="0" w:color="auto"/>
        <w:bottom w:val="none" w:sz="0" w:space="0" w:color="auto"/>
        <w:right w:val="none" w:sz="0" w:space="0" w:color="auto"/>
      </w:divBdr>
    </w:div>
    <w:div w:id="940258741">
      <w:bodyDiv w:val="1"/>
      <w:marLeft w:val="0"/>
      <w:marRight w:val="0"/>
      <w:marTop w:val="0"/>
      <w:marBottom w:val="0"/>
      <w:divBdr>
        <w:top w:val="none" w:sz="0" w:space="0" w:color="auto"/>
        <w:left w:val="none" w:sz="0" w:space="0" w:color="auto"/>
        <w:bottom w:val="none" w:sz="0" w:space="0" w:color="auto"/>
        <w:right w:val="none" w:sz="0" w:space="0" w:color="auto"/>
      </w:divBdr>
    </w:div>
    <w:div w:id="942423937">
      <w:bodyDiv w:val="1"/>
      <w:marLeft w:val="0"/>
      <w:marRight w:val="0"/>
      <w:marTop w:val="0"/>
      <w:marBottom w:val="0"/>
      <w:divBdr>
        <w:top w:val="none" w:sz="0" w:space="0" w:color="auto"/>
        <w:left w:val="none" w:sz="0" w:space="0" w:color="auto"/>
        <w:bottom w:val="none" w:sz="0" w:space="0" w:color="auto"/>
        <w:right w:val="none" w:sz="0" w:space="0" w:color="auto"/>
      </w:divBdr>
    </w:div>
    <w:div w:id="970862142">
      <w:bodyDiv w:val="1"/>
      <w:marLeft w:val="0"/>
      <w:marRight w:val="0"/>
      <w:marTop w:val="0"/>
      <w:marBottom w:val="0"/>
      <w:divBdr>
        <w:top w:val="none" w:sz="0" w:space="0" w:color="auto"/>
        <w:left w:val="none" w:sz="0" w:space="0" w:color="auto"/>
        <w:bottom w:val="none" w:sz="0" w:space="0" w:color="auto"/>
        <w:right w:val="none" w:sz="0" w:space="0" w:color="auto"/>
      </w:divBdr>
      <w:divsChild>
        <w:div w:id="791479653">
          <w:marLeft w:val="640"/>
          <w:marRight w:val="0"/>
          <w:marTop w:val="0"/>
          <w:marBottom w:val="0"/>
          <w:divBdr>
            <w:top w:val="none" w:sz="0" w:space="0" w:color="auto"/>
            <w:left w:val="none" w:sz="0" w:space="0" w:color="auto"/>
            <w:bottom w:val="none" w:sz="0" w:space="0" w:color="auto"/>
            <w:right w:val="none" w:sz="0" w:space="0" w:color="auto"/>
          </w:divBdr>
        </w:div>
        <w:div w:id="1947687202">
          <w:marLeft w:val="640"/>
          <w:marRight w:val="0"/>
          <w:marTop w:val="0"/>
          <w:marBottom w:val="0"/>
          <w:divBdr>
            <w:top w:val="none" w:sz="0" w:space="0" w:color="auto"/>
            <w:left w:val="none" w:sz="0" w:space="0" w:color="auto"/>
            <w:bottom w:val="none" w:sz="0" w:space="0" w:color="auto"/>
            <w:right w:val="none" w:sz="0" w:space="0" w:color="auto"/>
          </w:divBdr>
        </w:div>
        <w:div w:id="1794907206">
          <w:marLeft w:val="640"/>
          <w:marRight w:val="0"/>
          <w:marTop w:val="0"/>
          <w:marBottom w:val="0"/>
          <w:divBdr>
            <w:top w:val="none" w:sz="0" w:space="0" w:color="auto"/>
            <w:left w:val="none" w:sz="0" w:space="0" w:color="auto"/>
            <w:bottom w:val="none" w:sz="0" w:space="0" w:color="auto"/>
            <w:right w:val="none" w:sz="0" w:space="0" w:color="auto"/>
          </w:divBdr>
        </w:div>
        <w:div w:id="435709882">
          <w:marLeft w:val="640"/>
          <w:marRight w:val="0"/>
          <w:marTop w:val="0"/>
          <w:marBottom w:val="0"/>
          <w:divBdr>
            <w:top w:val="none" w:sz="0" w:space="0" w:color="auto"/>
            <w:left w:val="none" w:sz="0" w:space="0" w:color="auto"/>
            <w:bottom w:val="none" w:sz="0" w:space="0" w:color="auto"/>
            <w:right w:val="none" w:sz="0" w:space="0" w:color="auto"/>
          </w:divBdr>
        </w:div>
        <w:div w:id="915406917">
          <w:marLeft w:val="640"/>
          <w:marRight w:val="0"/>
          <w:marTop w:val="0"/>
          <w:marBottom w:val="0"/>
          <w:divBdr>
            <w:top w:val="none" w:sz="0" w:space="0" w:color="auto"/>
            <w:left w:val="none" w:sz="0" w:space="0" w:color="auto"/>
            <w:bottom w:val="none" w:sz="0" w:space="0" w:color="auto"/>
            <w:right w:val="none" w:sz="0" w:space="0" w:color="auto"/>
          </w:divBdr>
        </w:div>
        <w:div w:id="1051878902">
          <w:marLeft w:val="640"/>
          <w:marRight w:val="0"/>
          <w:marTop w:val="0"/>
          <w:marBottom w:val="0"/>
          <w:divBdr>
            <w:top w:val="none" w:sz="0" w:space="0" w:color="auto"/>
            <w:left w:val="none" w:sz="0" w:space="0" w:color="auto"/>
            <w:bottom w:val="none" w:sz="0" w:space="0" w:color="auto"/>
            <w:right w:val="none" w:sz="0" w:space="0" w:color="auto"/>
          </w:divBdr>
        </w:div>
        <w:div w:id="2140222491">
          <w:marLeft w:val="640"/>
          <w:marRight w:val="0"/>
          <w:marTop w:val="0"/>
          <w:marBottom w:val="0"/>
          <w:divBdr>
            <w:top w:val="none" w:sz="0" w:space="0" w:color="auto"/>
            <w:left w:val="none" w:sz="0" w:space="0" w:color="auto"/>
            <w:bottom w:val="none" w:sz="0" w:space="0" w:color="auto"/>
            <w:right w:val="none" w:sz="0" w:space="0" w:color="auto"/>
          </w:divBdr>
        </w:div>
        <w:div w:id="1462654003">
          <w:marLeft w:val="640"/>
          <w:marRight w:val="0"/>
          <w:marTop w:val="0"/>
          <w:marBottom w:val="0"/>
          <w:divBdr>
            <w:top w:val="none" w:sz="0" w:space="0" w:color="auto"/>
            <w:left w:val="none" w:sz="0" w:space="0" w:color="auto"/>
            <w:bottom w:val="none" w:sz="0" w:space="0" w:color="auto"/>
            <w:right w:val="none" w:sz="0" w:space="0" w:color="auto"/>
          </w:divBdr>
        </w:div>
        <w:div w:id="680014605">
          <w:marLeft w:val="640"/>
          <w:marRight w:val="0"/>
          <w:marTop w:val="0"/>
          <w:marBottom w:val="0"/>
          <w:divBdr>
            <w:top w:val="none" w:sz="0" w:space="0" w:color="auto"/>
            <w:left w:val="none" w:sz="0" w:space="0" w:color="auto"/>
            <w:bottom w:val="none" w:sz="0" w:space="0" w:color="auto"/>
            <w:right w:val="none" w:sz="0" w:space="0" w:color="auto"/>
          </w:divBdr>
        </w:div>
        <w:div w:id="1280529655">
          <w:marLeft w:val="640"/>
          <w:marRight w:val="0"/>
          <w:marTop w:val="0"/>
          <w:marBottom w:val="0"/>
          <w:divBdr>
            <w:top w:val="none" w:sz="0" w:space="0" w:color="auto"/>
            <w:left w:val="none" w:sz="0" w:space="0" w:color="auto"/>
            <w:bottom w:val="none" w:sz="0" w:space="0" w:color="auto"/>
            <w:right w:val="none" w:sz="0" w:space="0" w:color="auto"/>
          </w:divBdr>
        </w:div>
        <w:div w:id="366298453">
          <w:marLeft w:val="640"/>
          <w:marRight w:val="0"/>
          <w:marTop w:val="0"/>
          <w:marBottom w:val="0"/>
          <w:divBdr>
            <w:top w:val="none" w:sz="0" w:space="0" w:color="auto"/>
            <w:left w:val="none" w:sz="0" w:space="0" w:color="auto"/>
            <w:bottom w:val="none" w:sz="0" w:space="0" w:color="auto"/>
            <w:right w:val="none" w:sz="0" w:space="0" w:color="auto"/>
          </w:divBdr>
        </w:div>
        <w:div w:id="606813962">
          <w:marLeft w:val="640"/>
          <w:marRight w:val="0"/>
          <w:marTop w:val="0"/>
          <w:marBottom w:val="0"/>
          <w:divBdr>
            <w:top w:val="none" w:sz="0" w:space="0" w:color="auto"/>
            <w:left w:val="none" w:sz="0" w:space="0" w:color="auto"/>
            <w:bottom w:val="none" w:sz="0" w:space="0" w:color="auto"/>
            <w:right w:val="none" w:sz="0" w:space="0" w:color="auto"/>
          </w:divBdr>
        </w:div>
        <w:div w:id="966854423">
          <w:marLeft w:val="640"/>
          <w:marRight w:val="0"/>
          <w:marTop w:val="0"/>
          <w:marBottom w:val="0"/>
          <w:divBdr>
            <w:top w:val="none" w:sz="0" w:space="0" w:color="auto"/>
            <w:left w:val="none" w:sz="0" w:space="0" w:color="auto"/>
            <w:bottom w:val="none" w:sz="0" w:space="0" w:color="auto"/>
            <w:right w:val="none" w:sz="0" w:space="0" w:color="auto"/>
          </w:divBdr>
        </w:div>
        <w:div w:id="609778811">
          <w:marLeft w:val="640"/>
          <w:marRight w:val="0"/>
          <w:marTop w:val="0"/>
          <w:marBottom w:val="0"/>
          <w:divBdr>
            <w:top w:val="none" w:sz="0" w:space="0" w:color="auto"/>
            <w:left w:val="none" w:sz="0" w:space="0" w:color="auto"/>
            <w:bottom w:val="none" w:sz="0" w:space="0" w:color="auto"/>
            <w:right w:val="none" w:sz="0" w:space="0" w:color="auto"/>
          </w:divBdr>
        </w:div>
        <w:div w:id="1175077075">
          <w:marLeft w:val="640"/>
          <w:marRight w:val="0"/>
          <w:marTop w:val="0"/>
          <w:marBottom w:val="0"/>
          <w:divBdr>
            <w:top w:val="none" w:sz="0" w:space="0" w:color="auto"/>
            <w:left w:val="none" w:sz="0" w:space="0" w:color="auto"/>
            <w:bottom w:val="none" w:sz="0" w:space="0" w:color="auto"/>
            <w:right w:val="none" w:sz="0" w:space="0" w:color="auto"/>
          </w:divBdr>
        </w:div>
        <w:div w:id="1849175232">
          <w:marLeft w:val="640"/>
          <w:marRight w:val="0"/>
          <w:marTop w:val="0"/>
          <w:marBottom w:val="0"/>
          <w:divBdr>
            <w:top w:val="none" w:sz="0" w:space="0" w:color="auto"/>
            <w:left w:val="none" w:sz="0" w:space="0" w:color="auto"/>
            <w:bottom w:val="none" w:sz="0" w:space="0" w:color="auto"/>
            <w:right w:val="none" w:sz="0" w:space="0" w:color="auto"/>
          </w:divBdr>
        </w:div>
        <w:div w:id="774373760">
          <w:marLeft w:val="640"/>
          <w:marRight w:val="0"/>
          <w:marTop w:val="0"/>
          <w:marBottom w:val="0"/>
          <w:divBdr>
            <w:top w:val="none" w:sz="0" w:space="0" w:color="auto"/>
            <w:left w:val="none" w:sz="0" w:space="0" w:color="auto"/>
            <w:bottom w:val="none" w:sz="0" w:space="0" w:color="auto"/>
            <w:right w:val="none" w:sz="0" w:space="0" w:color="auto"/>
          </w:divBdr>
        </w:div>
        <w:div w:id="1259673385">
          <w:marLeft w:val="640"/>
          <w:marRight w:val="0"/>
          <w:marTop w:val="0"/>
          <w:marBottom w:val="0"/>
          <w:divBdr>
            <w:top w:val="none" w:sz="0" w:space="0" w:color="auto"/>
            <w:left w:val="none" w:sz="0" w:space="0" w:color="auto"/>
            <w:bottom w:val="none" w:sz="0" w:space="0" w:color="auto"/>
            <w:right w:val="none" w:sz="0" w:space="0" w:color="auto"/>
          </w:divBdr>
        </w:div>
        <w:div w:id="720980968">
          <w:marLeft w:val="640"/>
          <w:marRight w:val="0"/>
          <w:marTop w:val="0"/>
          <w:marBottom w:val="0"/>
          <w:divBdr>
            <w:top w:val="none" w:sz="0" w:space="0" w:color="auto"/>
            <w:left w:val="none" w:sz="0" w:space="0" w:color="auto"/>
            <w:bottom w:val="none" w:sz="0" w:space="0" w:color="auto"/>
            <w:right w:val="none" w:sz="0" w:space="0" w:color="auto"/>
          </w:divBdr>
        </w:div>
        <w:div w:id="1153524327">
          <w:marLeft w:val="640"/>
          <w:marRight w:val="0"/>
          <w:marTop w:val="0"/>
          <w:marBottom w:val="0"/>
          <w:divBdr>
            <w:top w:val="none" w:sz="0" w:space="0" w:color="auto"/>
            <w:left w:val="none" w:sz="0" w:space="0" w:color="auto"/>
            <w:bottom w:val="none" w:sz="0" w:space="0" w:color="auto"/>
            <w:right w:val="none" w:sz="0" w:space="0" w:color="auto"/>
          </w:divBdr>
        </w:div>
        <w:div w:id="1371420662">
          <w:marLeft w:val="640"/>
          <w:marRight w:val="0"/>
          <w:marTop w:val="0"/>
          <w:marBottom w:val="0"/>
          <w:divBdr>
            <w:top w:val="none" w:sz="0" w:space="0" w:color="auto"/>
            <w:left w:val="none" w:sz="0" w:space="0" w:color="auto"/>
            <w:bottom w:val="none" w:sz="0" w:space="0" w:color="auto"/>
            <w:right w:val="none" w:sz="0" w:space="0" w:color="auto"/>
          </w:divBdr>
        </w:div>
        <w:div w:id="657467576">
          <w:marLeft w:val="640"/>
          <w:marRight w:val="0"/>
          <w:marTop w:val="0"/>
          <w:marBottom w:val="0"/>
          <w:divBdr>
            <w:top w:val="none" w:sz="0" w:space="0" w:color="auto"/>
            <w:left w:val="none" w:sz="0" w:space="0" w:color="auto"/>
            <w:bottom w:val="none" w:sz="0" w:space="0" w:color="auto"/>
            <w:right w:val="none" w:sz="0" w:space="0" w:color="auto"/>
          </w:divBdr>
        </w:div>
        <w:div w:id="1087459075">
          <w:marLeft w:val="640"/>
          <w:marRight w:val="0"/>
          <w:marTop w:val="0"/>
          <w:marBottom w:val="0"/>
          <w:divBdr>
            <w:top w:val="none" w:sz="0" w:space="0" w:color="auto"/>
            <w:left w:val="none" w:sz="0" w:space="0" w:color="auto"/>
            <w:bottom w:val="none" w:sz="0" w:space="0" w:color="auto"/>
            <w:right w:val="none" w:sz="0" w:space="0" w:color="auto"/>
          </w:divBdr>
        </w:div>
        <w:div w:id="732316093">
          <w:marLeft w:val="640"/>
          <w:marRight w:val="0"/>
          <w:marTop w:val="0"/>
          <w:marBottom w:val="0"/>
          <w:divBdr>
            <w:top w:val="none" w:sz="0" w:space="0" w:color="auto"/>
            <w:left w:val="none" w:sz="0" w:space="0" w:color="auto"/>
            <w:bottom w:val="none" w:sz="0" w:space="0" w:color="auto"/>
            <w:right w:val="none" w:sz="0" w:space="0" w:color="auto"/>
          </w:divBdr>
        </w:div>
        <w:div w:id="864826571">
          <w:marLeft w:val="640"/>
          <w:marRight w:val="0"/>
          <w:marTop w:val="0"/>
          <w:marBottom w:val="0"/>
          <w:divBdr>
            <w:top w:val="none" w:sz="0" w:space="0" w:color="auto"/>
            <w:left w:val="none" w:sz="0" w:space="0" w:color="auto"/>
            <w:bottom w:val="none" w:sz="0" w:space="0" w:color="auto"/>
            <w:right w:val="none" w:sz="0" w:space="0" w:color="auto"/>
          </w:divBdr>
        </w:div>
        <w:div w:id="530191344">
          <w:marLeft w:val="640"/>
          <w:marRight w:val="0"/>
          <w:marTop w:val="0"/>
          <w:marBottom w:val="0"/>
          <w:divBdr>
            <w:top w:val="none" w:sz="0" w:space="0" w:color="auto"/>
            <w:left w:val="none" w:sz="0" w:space="0" w:color="auto"/>
            <w:bottom w:val="none" w:sz="0" w:space="0" w:color="auto"/>
            <w:right w:val="none" w:sz="0" w:space="0" w:color="auto"/>
          </w:divBdr>
        </w:div>
        <w:div w:id="2077513593">
          <w:marLeft w:val="640"/>
          <w:marRight w:val="0"/>
          <w:marTop w:val="0"/>
          <w:marBottom w:val="0"/>
          <w:divBdr>
            <w:top w:val="none" w:sz="0" w:space="0" w:color="auto"/>
            <w:left w:val="none" w:sz="0" w:space="0" w:color="auto"/>
            <w:bottom w:val="none" w:sz="0" w:space="0" w:color="auto"/>
            <w:right w:val="none" w:sz="0" w:space="0" w:color="auto"/>
          </w:divBdr>
        </w:div>
        <w:div w:id="596640054">
          <w:marLeft w:val="640"/>
          <w:marRight w:val="0"/>
          <w:marTop w:val="0"/>
          <w:marBottom w:val="0"/>
          <w:divBdr>
            <w:top w:val="none" w:sz="0" w:space="0" w:color="auto"/>
            <w:left w:val="none" w:sz="0" w:space="0" w:color="auto"/>
            <w:bottom w:val="none" w:sz="0" w:space="0" w:color="auto"/>
            <w:right w:val="none" w:sz="0" w:space="0" w:color="auto"/>
          </w:divBdr>
        </w:div>
        <w:div w:id="789127393">
          <w:marLeft w:val="640"/>
          <w:marRight w:val="0"/>
          <w:marTop w:val="0"/>
          <w:marBottom w:val="0"/>
          <w:divBdr>
            <w:top w:val="none" w:sz="0" w:space="0" w:color="auto"/>
            <w:left w:val="none" w:sz="0" w:space="0" w:color="auto"/>
            <w:bottom w:val="none" w:sz="0" w:space="0" w:color="auto"/>
            <w:right w:val="none" w:sz="0" w:space="0" w:color="auto"/>
          </w:divBdr>
        </w:div>
        <w:div w:id="1321496959">
          <w:marLeft w:val="640"/>
          <w:marRight w:val="0"/>
          <w:marTop w:val="0"/>
          <w:marBottom w:val="0"/>
          <w:divBdr>
            <w:top w:val="none" w:sz="0" w:space="0" w:color="auto"/>
            <w:left w:val="none" w:sz="0" w:space="0" w:color="auto"/>
            <w:bottom w:val="none" w:sz="0" w:space="0" w:color="auto"/>
            <w:right w:val="none" w:sz="0" w:space="0" w:color="auto"/>
          </w:divBdr>
        </w:div>
        <w:div w:id="1416586880">
          <w:marLeft w:val="640"/>
          <w:marRight w:val="0"/>
          <w:marTop w:val="0"/>
          <w:marBottom w:val="0"/>
          <w:divBdr>
            <w:top w:val="none" w:sz="0" w:space="0" w:color="auto"/>
            <w:left w:val="none" w:sz="0" w:space="0" w:color="auto"/>
            <w:bottom w:val="none" w:sz="0" w:space="0" w:color="auto"/>
            <w:right w:val="none" w:sz="0" w:space="0" w:color="auto"/>
          </w:divBdr>
        </w:div>
        <w:div w:id="1302080280">
          <w:marLeft w:val="640"/>
          <w:marRight w:val="0"/>
          <w:marTop w:val="0"/>
          <w:marBottom w:val="0"/>
          <w:divBdr>
            <w:top w:val="none" w:sz="0" w:space="0" w:color="auto"/>
            <w:left w:val="none" w:sz="0" w:space="0" w:color="auto"/>
            <w:bottom w:val="none" w:sz="0" w:space="0" w:color="auto"/>
            <w:right w:val="none" w:sz="0" w:space="0" w:color="auto"/>
          </w:divBdr>
        </w:div>
        <w:div w:id="1201668984">
          <w:marLeft w:val="640"/>
          <w:marRight w:val="0"/>
          <w:marTop w:val="0"/>
          <w:marBottom w:val="0"/>
          <w:divBdr>
            <w:top w:val="none" w:sz="0" w:space="0" w:color="auto"/>
            <w:left w:val="none" w:sz="0" w:space="0" w:color="auto"/>
            <w:bottom w:val="none" w:sz="0" w:space="0" w:color="auto"/>
            <w:right w:val="none" w:sz="0" w:space="0" w:color="auto"/>
          </w:divBdr>
        </w:div>
        <w:div w:id="1530875652">
          <w:marLeft w:val="640"/>
          <w:marRight w:val="0"/>
          <w:marTop w:val="0"/>
          <w:marBottom w:val="0"/>
          <w:divBdr>
            <w:top w:val="none" w:sz="0" w:space="0" w:color="auto"/>
            <w:left w:val="none" w:sz="0" w:space="0" w:color="auto"/>
            <w:bottom w:val="none" w:sz="0" w:space="0" w:color="auto"/>
            <w:right w:val="none" w:sz="0" w:space="0" w:color="auto"/>
          </w:divBdr>
        </w:div>
        <w:div w:id="1581211490">
          <w:marLeft w:val="640"/>
          <w:marRight w:val="0"/>
          <w:marTop w:val="0"/>
          <w:marBottom w:val="0"/>
          <w:divBdr>
            <w:top w:val="none" w:sz="0" w:space="0" w:color="auto"/>
            <w:left w:val="none" w:sz="0" w:space="0" w:color="auto"/>
            <w:bottom w:val="none" w:sz="0" w:space="0" w:color="auto"/>
            <w:right w:val="none" w:sz="0" w:space="0" w:color="auto"/>
          </w:divBdr>
        </w:div>
        <w:div w:id="1826624162">
          <w:marLeft w:val="640"/>
          <w:marRight w:val="0"/>
          <w:marTop w:val="0"/>
          <w:marBottom w:val="0"/>
          <w:divBdr>
            <w:top w:val="none" w:sz="0" w:space="0" w:color="auto"/>
            <w:left w:val="none" w:sz="0" w:space="0" w:color="auto"/>
            <w:bottom w:val="none" w:sz="0" w:space="0" w:color="auto"/>
            <w:right w:val="none" w:sz="0" w:space="0" w:color="auto"/>
          </w:divBdr>
        </w:div>
        <w:div w:id="1705449323">
          <w:marLeft w:val="640"/>
          <w:marRight w:val="0"/>
          <w:marTop w:val="0"/>
          <w:marBottom w:val="0"/>
          <w:divBdr>
            <w:top w:val="none" w:sz="0" w:space="0" w:color="auto"/>
            <w:left w:val="none" w:sz="0" w:space="0" w:color="auto"/>
            <w:bottom w:val="none" w:sz="0" w:space="0" w:color="auto"/>
            <w:right w:val="none" w:sz="0" w:space="0" w:color="auto"/>
          </w:divBdr>
        </w:div>
        <w:div w:id="610089080">
          <w:marLeft w:val="640"/>
          <w:marRight w:val="0"/>
          <w:marTop w:val="0"/>
          <w:marBottom w:val="0"/>
          <w:divBdr>
            <w:top w:val="none" w:sz="0" w:space="0" w:color="auto"/>
            <w:left w:val="none" w:sz="0" w:space="0" w:color="auto"/>
            <w:bottom w:val="none" w:sz="0" w:space="0" w:color="auto"/>
            <w:right w:val="none" w:sz="0" w:space="0" w:color="auto"/>
          </w:divBdr>
        </w:div>
        <w:div w:id="634146385">
          <w:marLeft w:val="640"/>
          <w:marRight w:val="0"/>
          <w:marTop w:val="0"/>
          <w:marBottom w:val="0"/>
          <w:divBdr>
            <w:top w:val="none" w:sz="0" w:space="0" w:color="auto"/>
            <w:left w:val="none" w:sz="0" w:space="0" w:color="auto"/>
            <w:bottom w:val="none" w:sz="0" w:space="0" w:color="auto"/>
            <w:right w:val="none" w:sz="0" w:space="0" w:color="auto"/>
          </w:divBdr>
        </w:div>
        <w:div w:id="65685925">
          <w:marLeft w:val="640"/>
          <w:marRight w:val="0"/>
          <w:marTop w:val="0"/>
          <w:marBottom w:val="0"/>
          <w:divBdr>
            <w:top w:val="none" w:sz="0" w:space="0" w:color="auto"/>
            <w:left w:val="none" w:sz="0" w:space="0" w:color="auto"/>
            <w:bottom w:val="none" w:sz="0" w:space="0" w:color="auto"/>
            <w:right w:val="none" w:sz="0" w:space="0" w:color="auto"/>
          </w:divBdr>
        </w:div>
        <w:div w:id="1793858368">
          <w:marLeft w:val="640"/>
          <w:marRight w:val="0"/>
          <w:marTop w:val="0"/>
          <w:marBottom w:val="0"/>
          <w:divBdr>
            <w:top w:val="none" w:sz="0" w:space="0" w:color="auto"/>
            <w:left w:val="none" w:sz="0" w:space="0" w:color="auto"/>
            <w:bottom w:val="none" w:sz="0" w:space="0" w:color="auto"/>
            <w:right w:val="none" w:sz="0" w:space="0" w:color="auto"/>
          </w:divBdr>
        </w:div>
        <w:div w:id="1227912049">
          <w:marLeft w:val="640"/>
          <w:marRight w:val="0"/>
          <w:marTop w:val="0"/>
          <w:marBottom w:val="0"/>
          <w:divBdr>
            <w:top w:val="none" w:sz="0" w:space="0" w:color="auto"/>
            <w:left w:val="none" w:sz="0" w:space="0" w:color="auto"/>
            <w:bottom w:val="none" w:sz="0" w:space="0" w:color="auto"/>
            <w:right w:val="none" w:sz="0" w:space="0" w:color="auto"/>
          </w:divBdr>
        </w:div>
        <w:div w:id="730277883">
          <w:marLeft w:val="640"/>
          <w:marRight w:val="0"/>
          <w:marTop w:val="0"/>
          <w:marBottom w:val="0"/>
          <w:divBdr>
            <w:top w:val="none" w:sz="0" w:space="0" w:color="auto"/>
            <w:left w:val="none" w:sz="0" w:space="0" w:color="auto"/>
            <w:bottom w:val="none" w:sz="0" w:space="0" w:color="auto"/>
            <w:right w:val="none" w:sz="0" w:space="0" w:color="auto"/>
          </w:divBdr>
        </w:div>
        <w:div w:id="1352951277">
          <w:marLeft w:val="640"/>
          <w:marRight w:val="0"/>
          <w:marTop w:val="0"/>
          <w:marBottom w:val="0"/>
          <w:divBdr>
            <w:top w:val="none" w:sz="0" w:space="0" w:color="auto"/>
            <w:left w:val="none" w:sz="0" w:space="0" w:color="auto"/>
            <w:bottom w:val="none" w:sz="0" w:space="0" w:color="auto"/>
            <w:right w:val="none" w:sz="0" w:space="0" w:color="auto"/>
          </w:divBdr>
        </w:div>
        <w:div w:id="522597057">
          <w:marLeft w:val="640"/>
          <w:marRight w:val="0"/>
          <w:marTop w:val="0"/>
          <w:marBottom w:val="0"/>
          <w:divBdr>
            <w:top w:val="none" w:sz="0" w:space="0" w:color="auto"/>
            <w:left w:val="none" w:sz="0" w:space="0" w:color="auto"/>
            <w:bottom w:val="none" w:sz="0" w:space="0" w:color="auto"/>
            <w:right w:val="none" w:sz="0" w:space="0" w:color="auto"/>
          </w:divBdr>
        </w:div>
        <w:div w:id="1012924538">
          <w:marLeft w:val="640"/>
          <w:marRight w:val="0"/>
          <w:marTop w:val="0"/>
          <w:marBottom w:val="0"/>
          <w:divBdr>
            <w:top w:val="none" w:sz="0" w:space="0" w:color="auto"/>
            <w:left w:val="none" w:sz="0" w:space="0" w:color="auto"/>
            <w:bottom w:val="none" w:sz="0" w:space="0" w:color="auto"/>
            <w:right w:val="none" w:sz="0" w:space="0" w:color="auto"/>
          </w:divBdr>
        </w:div>
        <w:div w:id="2114128438">
          <w:marLeft w:val="640"/>
          <w:marRight w:val="0"/>
          <w:marTop w:val="0"/>
          <w:marBottom w:val="0"/>
          <w:divBdr>
            <w:top w:val="none" w:sz="0" w:space="0" w:color="auto"/>
            <w:left w:val="none" w:sz="0" w:space="0" w:color="auto"/>
            <w:bottom w:val="none" w:sz="0" w:space="0" w:color="auto"/>
            <w:right w:val="none" w:sz="0" w:space="0" w:color="auto"/>
          </w:divBdr>
        </w:div>
        <w:div w:id="1619948274">
          <w:marLeft w:val="640"/>
          <w:marRight w:val="0"/>
          <w:marTop w:val="0"/>
          <w:marBottom w:val="0"/>
          <w:divBdr>
            <w:top w:val="none" w:sz="0" w:space="0" w:color="auto"/>
            <w:left w:val="none" w:sz="0" w:space="0" w:color="auto"/>
            <w:bottom w:val="none" w:sz="0" w:space="0" w:color="auto"/>
            <w:right w:val="none" w:sz="0" w:space="0" w:color="auto"/>
          </w:divBdr>
        </w:div>
        <w:div w:id="756361872">
          <w:marLeft w:val="640"/>
          <w:marRight w:val="0"/>
          <w:marTop w:val="0"/>
          <w:marBottom w:val="0"/>
          <w:divBdr>
            <w:top w:val="none" w:sz="0" w:space="0" w:color="auto"/>
            <w:left w:val="none" w:sz="0" w:space="0" w:color="auto"/>
            <w:bottom w:val="none" w:sz="0" w:space="0" w:color="auto"/>
            <w:right w:val="none" w:sz="0" w:space="0" w:color="auto"/>
          </w:divBdr>
        </w:div>
        <w:div w:id="2144611304">
          <w:marLeft w:val="640"/>
          <w:marRight w:val="0"/>
          <w:marTop w:val="0"/>
          <w:marBottom w:val="0"/>
          <w:divBdr>
            <w:top w:val="none" w:sz="0" w:space="0" w:color="auto"/>
            <w:left w:val="none" w:sz="0" w:space="0" w:color="auto"/>
            <w:bottom w:val="none" w:sz="0" w:space="0" w:color="auto"/>
            <w:right w:val="none" w:sz="0" w:space="0" w:color="auto"/>
          </w:divBdr>
        </w:div>
        <w:div w:id="29764987">
          <w:marLeft w:val="640"/>
          <w:marRight w:val="0"/>
          <w:marTop w:val="0"/>
          <w:marBottom w:val="0"/>
          <w:divBdr>
            <w:top w:val="none" w:sz="0" w:space="0" w:color="auto"/>
            <w:left w:val="none" w:sz="0" w:space="0" w:color="auto"/>
            <w:bottom w:val="none" w:sz="0" w:space="0" w:color="auto"/>
            <w:right w:val="none" w:sz="0" w:space="0" w:color="auto"/>
          </w:divBdr>
        </w:div>
        <w:div w:id="1158154451">
          <w:marLeft w:val="640"/>
          <w:marRight w:val="0"/>
          <w:marTop w:val="0"/>
          <w:marBottom w:val="0"/>
          <w:divBdr>
            <w:top w:val="none" w:sz="0" w:space="0" w:color="auto"/>
            <w:left w:val="none" w:sz="0" w:space="0" w:color="auto"/>
            <w:bottom w:val="none" w:sz="0" w:space="0" w:color="auto"/>
            <w:right w:val="none" w:sz="0" w:space="0" w:color="auto"/>
          </w:divBdr>
        </w:div>
        <w:div w:id="1773239082">
          <w:marLeft w:val="640"/>
          <w:marRight w:val="0"/>
          <w:marTop w:val="0"/>
          <w:marBottom w:val="0"/>
          <w:divBdr>
            <w:top w:val="none" w:sz="0" w:space="0" w:color="auto"/>
            <w:left w:val="none" w:sz="0" w:space="0" w:color="auto"/>
            <w:bottom w:val="none" w:sz="0" w:space="0" w:color="auto"/>
            <w:right w:val="none" w:sz="0" w:space="0" w:color="auto"/>
          </w:divBdr>
        </w:div>
        <w:div w:id="1421877897">
          <w:marLeft w:val="640"/>
          <w:marRight w:val="0"/>
          <w:marTop w:val="0"/>
          <w:marBottom w:val="0"/>
          <w:divBdr>
            <w:top w:val="none" w:sz="0" w:space="0" w:color="auto"/>
            <w:left w:val="none" w:sz="0" w:space="0" w:color="auto"/>
            <w:bottom w:val="none" w:sz="0" w:space="0" w:color="auto"/>
            <w:right w:val="none" w:sz="0" w:space="0" w:color="auto"/>
          </w:divBdr>
        </w:div>
        <w:div w:id="1944681235">
          <w:marLeft w:val="640"/>
          <w:marRight w:val="0"/>
          <w:marTop w:val="0"/>
          <w:marBottom w:val="0"/>
          <w:divBdr>
            <w:top w:val="none" w:sz="0" w:space="0" w:color="auto"/>
            <w:left w:val="none" w:sz="0" w:space="0" w:color="auto"/>
            <w:bottom w:val="none" w:sz="0" w:space="0" w:color="auto"/>
            <w:right w:val="none" w:sz="0" w:space="0" w:color="auto"/>
          </w:divBdr>
        </w:div>
        <w:div w:id="1928416133">
          <w:marLeft w:val="640"/>
          <w:marRight w:val="0"/>
          <w:marTop w:val="0"/>
          <w:marBottom w:val="0"/>
          <w:divBdr>
            <w:top w:val="none" w:sz="0" w:space="0" w:color="auto"/>
            <w:left w:val="none" w:sz="0" w:space="0" w:color="auto"/>
            <w:bottom w:val="none" w:sz="0" w:space="0" w:color="auto"/>
            <w:right w:val="none" w:sz="0" w:space="0" w:color="auto"/>
          </w:divBdr>
        </w:div>
        <w:div w:id="1142237158">
          <w:marLeft w:val="640"/>
          <w:marRight w:val="0"/>
          <w:marTop w:val="0"/>
          <w:marBottom w:val="0"/>
          <w:divBdr>
            <w:top w:val="none" w:sz="0" w:space="0" w:color="auto"/>
            <w:left w:val="none" w:sz="0" w:space="0" w:color="auto"/>
            <w:bottom w:val="none" w:sz="0" w:space="0" w:color="auto"/>
            <w:right w:val="none" w:sz="0" w:space="0" w:color="auto"/>
          </w:divBdr>
        </w:div>
      </w:divsChild>
    </w:div>
    <w:div w:id="981036344">
      <w:bodyDiv w:val="1"/>
      <w:marLeft w:val="0"/>
      <w:marRight w:val="0"/>
      <w:marTop w:val="0"/>
      <w:marBottom w:val="0"/>
      <w:divBdr>
        <w:top w:val="none" w:sz="0" w:space="0" w:color="auto"/>
        <w:left w:val="none" w:sz="0" w:space="0" w:color="auto"/>
        <w:bottom w:val="none" w:sz="0" w:space="0" w:color="auto"/>
        <w:right w:val="none" w:sz="0" w:space="0" w:color="auto"/>
      </w:divBdr>
    </w:div>
    <w:div w:id="993140245">
      <w:bodyDiv w:val="1"/>
      <w:marLeft w:val="0"/>
      <w:marRight w:val="0"/>
      <w:marTop w:val="0"/>
      <w:marBottom w:val="0"/>
      <w:divBdr>
        <w:top w:val="none" w:sz="0" w:space="0" w:color="auto"/>
        <w:left w:val="none" w:sz="0" w:space="0" w:color="auto"/>
        <w:bottom w:val="none" w:sz="0" w:space="0" w:color="auto"/>
        <w:right w:val="none" w:sz="0" w:space="0" w:color="auto"/>
      </w:divBdr>
      <w:divsChild>
        <w:div w:id="1978412382">
          <w:marLeft w:val="640"/>
          <w:marRight w:val="0"/>
          <w:marTop w:val="0"/>
          <w:marBottom w:val="0"/>
          <w:divBdr>
            <w:top w:val="none" w:sz="0" w:space="0" w:color="auto"/>
            <w:left w:val="none" w:sz="0" w:space="0" w:color="auto"/>
            <w:bottom w:val="none" w:sz="0" w:space="0" w:color="auto"/>
            <w:right w:val="none" w:sz="0" w:space="0" w:color="auto"/>
          </w:divBdr>
        </w:div>
        <w:div w:id="56975193">
          <w:marLeft w:val="640"/>
          <w:marRight w:val="0"/>
          <w:marTop w:val="0"/>
          <w:marBottom w:val="0"/>
          <w:divBdr>
            <w:top w:val="none" w:sz="0" w:space="0" w:color="auto"/>
            <w:left w:val="none" w:sz="0" w:space="0" w:color="auto"/>
            <w:bottom w:val="none" w:sz="0" w:space="0" w:color="auto"/>
            <w:right w:val="none" w:sz="0" w:space="0" w:color="auto"/>
          </w:divBdr>
        </w:div>
        <w:div w:id="1836414214">
          <w:marLeft w:val="640"/>
          <w:marRight w:val="0"/>
          <w:marTop w:val="0"/>
          <w:marBottom w:val="0"/>
          <w:divBdr>
            <w:top w:val="none" w:sz="0" w:space="0" w:color="auto"/>
            <w:left w:val="none" w:sz="0" w:space="0" w:color="auto"/>
            <w:bottom w:val="none" w:sz="0" w:space="0" w:color="auto"/>
            <w:right w:val="none" w:sz="0" w:space="0" w:color="auto"/>
          </w:divBdr>
        </w:div>
        <w:div w:id="45111946">
          <w:marLeft w:val="640"/>
          <w:marRight w:val="0"/>
          <w:marTop w:val="0"/>
          <w:marBottom w:val="0"/>
          <w:divBdr>
            <w:top w:val="none" w:sz="0" w:space="0" w:color="auto"/>
            <w:left w:val="none" w:sz="0" w:space="0" w:color="auto"/>
            <w:bottom w:val="none" w:sz="0" w:space="0" w:color="auto"/>
            <w:right w:val="none" w:sz="0" w:space="0" w:color="auto"/>
          </w:divBdr>
        </w:div>
        <w:div w:id="229508475">
          <w:marLeft w:val="640"/>
          <w:marRight w:val="0"/>
          <w:marTop w:val="0"/>
          <w:marBottom w:val="0"/>
          <w:divBdr>
            <w:top w:val="none" w:sz="0" w:space="0" w:color="auto"/>
            <w:left w:val="none" w:sz="0" w:space="0" w:color="auto"/>
            <w:bottom w:val="none" w:sz="0" w:space="0" w:color="auto"/>
            <w:right w:val="none" w:sz="0" w:space="0" w:color="auto"/>
          </w:divBdr>
        </w:div>
        <w:div w:id="1123497431">
          <w:marLeft w:val="640"/>
          <w:marRight w:val="0"/>
          <w:marTop w:val="0"/>
          <w:marBottom w:val="0"/>
          <w:divBdr>
            <w:top w:val="none" w:sz="0" w:space="0" w:color="auto"/>
            <w:left w:val="none" w:sz="0" w:space="0" w:color="auto"/>
            <w:bottom w:val="none" w:sz="0" w:space="0" w:color="auto"/>
            <w:right w:val="none" w:sz="0" w:space="0" w:color="auto"/>
          </w:divBdr>
        </w:div>
        <w:div w:id="7997334">
          <w:marLeft w:val="640"/>
          <w:marRight w:val="0"/>
          <w:marTop w:val="0"/>
          <w:marBottom w:val="0"/>
          <w:divBdr>
            <w:top w:val="none" w:sz="0" w:space="0" w:color="auto"/>
            <w:left w:val="none" w:sz="0" w:space="0" w:color="auto"/>
            <w:bottom w:val="none" w:sz="0" w:space="0" w:color="auto"/>
            <w:right w:val="none" w:sz="0" w:space="0" w:color="auto"/>
          </w:divBdr>
        </w:div>
        <w:div w:id="415908848">
          <w:marLeft w:val="640"/>
          <w:marRight w:val="0"/>
          <w:marTop w:val="0"/>
          <w:marBottom w:val="0"/>
          <w:divBdr>
            <w:top w:val="none" w:sz="0" w:space="0" w:color="auto"/>
            <w:left w:val="none" w:sz="0" w:space="0" w:color="auto"/>
            <w:bottom w:val="none" w:sz="0" w:space="0" w:color="auto"/>
            <w:right w:val="none" w:sz="0" w:space="0" w:color="auto"/>
          </w:divBdr>
        </w:div>
        <w:div w:id="1637642658">
          <w:marLeft w:val="640"/>
          <w:marRight w:val="0"/>
          <w:marTop w:val="0"/>
          <w:marBottom w:val="0"/>
          <w:divBdr>
            <w:top w:val="none" w:sz="0" w:space="0" w:color="auto"/>
            <w:left w:val="none" w:sz="0" w:space="0" w:color="auto"/>
            <w:bottom w:val="none" w:sz="0" w:space="0" w:color="auto"/>
            <w:right w:val="none" w:sz="0" w:space="0" w:color="auto"/>
          </w:divBdr>
        </w:div>
        <w:div w:id="185413900">
          <w:marLeft w:val="640"/>
          <w:marRight w:val="0"/>
          <w:marTop w:val="0"/>
          <w:marBottom w:val="0"/>
          <w:divBdr>
            <w:top w:val="none" w:sz="0" w:space="0" w:color="auto"/>
            <w:left w:val="none" w:sz="0" w:space="0" w:color="auto"/>
            <w:bottom w:val="none" w:sz="0" w:space="0" w:color="auto"/>
            <w:right w:val="none" w:sz="0" w:space="0" w:color="auto"/>
          </w:divBdr>
        </w:div>
        <w:div w:id="1013725488">
          <w:marLeft w:val="640"/>
          <w:marRight w:val="0"/>
          <w:marTop w:val="0"/>
          <w:marBottom w:val="0"/>
          <w:divBdr>
            <w:top w:val="none" w:sz="0" w:space="0" w:color="auto"/>
            <w:left w:val="none" w:sz="0" w:space="0" w:color="auto"/>
            <w:bottom w:val="none" w:sz="0" w:space="0" w:color="auto"/>
            <w:right w:val="none" w:sz="0" w:space="0" w:color="auto"/>
          </w:divBdr>
        </w:div>
        <w:div w:id="2108839849">
          <w:marLeft w:val="640"/>
          <w:marRight w:val="0"/>
          <w:marTop w:val="0"/>
          <w:marBottom w:val="0"/>
          <w:divBdr>
            <w:top w:val="none" w:sz="0" w:space="0" w:color="auto"/>
            <w:left w:val="none" w:sz="0" w:space="0" w:color="auto"/>
            <w:bottom w:val="none" w:sz="0" w:space="0" w:color="auto"/>
            <w:right w:val="none" w:sz="0" w:space="0" w:color="auto"/>
          </w:divBdr>
        </w:div>
        <w:div w:id="433325680">
          <w:marLeft w:val="640"/>
          <w:marRight w:val="0"/>
          <w:marTop w:val="0"/>
          <w:marBottom w:val="0"/>
          <w:divBdr>
            <w:top w:val="none" w:sz="0" w:space="0" w:color="auto"/>
            <w:left w:val="none" w:sz="0" w:space="0" w:color="auto"/>
            <w:bottom w:val="none" w:sz="0" w:space="0" w:color="auto"/>
            <w:right w:val="none" w:sz="0" w:space="0" w:color="auto"/>
          </w:divBdr>
        </w:div>
        <w:div w:id="1966885511">
          <w:marLeft w:val="640"/>
          <w:marRight w:val="0"/>
          <w:marTop w:val="0"/>
          <w:marBottom w:val="0"/>
          <w:divBdr>
            <w:top w:val="none" w:sz="0" w:space="0" w:color="auto"/>
            <w:left w:val="none" w:sz="0" w:space="0" w:color="auto"/>
            <w:bottom w:val="none" w:sz="0" w:space="0" w:color="auto"/>
            <w:right w:val="none" w:sz="0" w:space="0" w:color="auto"/>
          </w:divBdr>
        </w:div>
        <w:div w:id="947854447">
          <w:marLeft w:val="640"/>
          <w:marRight w:val="0"/>
          <w:marTop w:val="0"/>
          <w:marBottom w:val="0"/>
          <w:divBdr>
            <w:top w:val="none" w:sz="0" w:space="0" w:color="auto"/>
            <w:left w:val="none" w:sz="0" w:space="0" w:color="auto"/>
            <w:bottom w:val="none" w:sz="0" w:space="0" w:color="auto"/>
            <w:right w:val="none" w:sz="0" w:space="0" w:color="auto"/>
          </w:divBdr>
        </w:div>
        <w:div w:id="1664622435">
          <w:marLeft w:val="640"/>
          <w:marRight w:val="0"/>
          <w:marTop w:val="0"/>
          <w:marBottom w:val="0"/>
          <w:divBdr>
            <w:top w:val="none" w:sz="0" w:space="0" w:color="auto"/>
            <w:left w:val="none" w:sz="0" w:space="0" w:color="auto"/>
            <w:bottom w:val="none" w:sz="0" w:space="0" w:color="auto"/>
            <w:right w:val="none" w:sz="0" w:space="0" w:color="auto"/>
          </w:divBdr>
        </w:div>
      </w:divsChild>
    </w:div>
    <w:div w:id="997883081">
      <w:bodyDiv w:val="1"/>
      <w:marLeft w:val="0"/>
      <w:marRight w:val="0"/>
      <w:marTop w:val="0"/>
      <w:marBottom w:val="0"/>
      <w:divBdr>
        <w:top w:val="none" w:sz="0" w:space="0" w:color="auto"/>
        <w:left w:val="none" w:sz="0" w:space="0" w:color="auto"/>
        <w:bottom w:val="none" w:sz="0" w:space="0" w:color="auto"/>
        <w:right w:val="none" w:sz="0" w:space="0" w:color="auto"/>
      </w:divBdr>
    </w:div>
    <w:div w:id="998193057">
      <w:bodyDiv w:val="1"/>
      <w:marLeft w:val="0"/>
      <w:marRight w:val="0"/>
      <w:marTop w:val="0"/>
      <w:marBottom w:val="0"/>
      <w:divBdr>
        <w:top w:val="none" w:sz="0" w:space="0" w:color="auto"/>
        <w:left w:val="none" w:sz="0" w:space="0" w:color="auto"/>
        <w:bottom w:val="none" w:sz="0" w:space="0" w:color="auto"/>
        <w:right w:val="none" w:sz="0" w:space="0" w:color="auto"/>
      </w:divBdr>
      <w:divsChild>
        <w:div w:id="1150636439">
          <w:marLeft w:val="0"/>
          <w:marRight w:val="0"/>
          <w:marTop w:val="0"/>
          <w:marBottom w:val="0"/>
          <w:divBdr>
            <w:top w:val="none" w:sz="0" w:space="0" w:color="auto"/>
            <w:left w:val="none" w:sz="0" w:space="0" w:color="auto"/>
            <w:bottom w:val="none" w:sz="0" w:space="0" w:color="auto"/>
            <w:right w:val="none" w:sz="0" w:space="0" w:color="auto"/>
          </w:divBdr>
          <w:divsChild>
            <w:div w:id="160657347">
              <w:marLeft w:val="0"/>
              <w:marRight w:val="0"/>
              <w:marTop w:val="0"/>
              <w:marBottom w:val="0"/>
              <w:divBdr>
                <w:top w:val="none" w:sz="0" w:space="0" w:color="auto"/>
                <w:left w:val="none" w:sz="0" w:space="0" w:color="auto"/>
                <w:bottom w:val="none" w:sz="0" w:space="0" w:color="auto"/>
                <w:right w:val="none" w:sz="0" w:space="0" w:color="auto"/>
              </w:divBdr>
              <w:divsChild>
                <w:div w:id="18256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7527">
      <w:bodyDiv w:val="1"/>
      <w:marLeft w:val="0"/>
      <w:marRight w:val="0"/>
      <w:marTop w:val="0"/>
      <w:marBottom w:val="0"/>
      <w:divBdr>
        <w:top w:val="none" w:sz="0" w:space="0" w:color="auto"/>
        <w:left w:val="none" w:sz="0" w:space="0" w:color="auto"/>
        <w:bottom w:val="none" w:sz="0" w:space="0" w:color="auto"/>
        <w:right w:val="none" w:sz="0" w:space="0" w:color="auto"/>
      </w:divBdr>
    </w:div>
    <w:div w:id="999163533">
      <w:bodyDiv w:val="1"/>
      <w:marLeft w:val="0"/>
      <w:marRight w:val="0"/>
      <w:marTop w:val="0"/>
      <w:marBottom w:val="0"/>
      <w:divBdr>
        <w:top w:val="none" w:sz="0" w:space="0" w:color="auto"/>
        <w:left w:val="none" w:sz="0" w:space="0" w:color="auto"/>
        <w:bottom w:val="none" w:sz="0" w:space="0" w:color="auto"/>
        <w:right w:val="none" w:sz="0" w:space="0" w:color="auto"/>
      </w:divBdr>
      <w:divsChild>
        <w:div w:id="332949869">
          <w:marLeft w:val="640"/>
          <w:marRight w:val="0"/>
          <w:marTop w:val="0"/>
          <w:marBottom w:val="0"/>
          <w:divBdr>
            <w:top w:val="none" w:sz="0" w:space="0" w:color="auto"/>
            <w:left w:val="none" w:sz="0" w:space="0" w:color="auto"/>
            <w:bottom w:val="none" w:sz="0" w:space="0" w:color="auto"/>
            <w:right w:val="none" w:sz="0" w:space="0" w:color="auto"/>
          </w:divBdr>
        </w:div>
        <w:div w:id="1987199850">
          <w:marLeft w:val="640"/>
          <w:marRight w:val="0"/>
          <w:marTop w:val="0"/>
          <w:marBottom w:val="0"/>
          <w:divBdr>
            <w:top w:val="none" w:sz="0" w:space="0" w:color="auto"/>
            <w:left w:val="none" w:sz="0" w:space="0" w:color="auto"/>
            <w:bottom w:val="none" w:sz="0" w:space="0" w:color="auto"/>
            <w:right w:val="none" w:sz="0" w:space="0" w:color="auto"/>
          </w:divBdr>
        </w:div>
        <w:div w:id="2125532682">
          <w:marLeft w:val="640"/>
          <w:marRight w:val="0"/>
          <w:marTop w:val="0"/>
          <w:marBottom w:val="0"/>
          <w:divBdr>
            <w:top w:val="none" w:sz="0" w:space="0" w:color="auto"/>
            <w:left w:val="none" w:sz="0" w:space="0" w:color="auto"/>
            <w:bottom w:val="none" w:sz="0" w:space="0" w:color="auto"/>
            <w:right w:val="none" w:sz="0" w:space="0" w:color="auto"/>
          </w:divBdr>
        </w:div>
        <w:div w:id="1836453043">
          <w:marLeft w:val="640"/>
          <w:marRight w:val="0"/>
          <w:marTop w:val="0"/>
          <w:marBottom w:val="0"/>
          <w:divBdr>
            <w:top w:val="none" w:sz="0" w:space="0" w:color="auto"/>
            <w:left w:val="none" w:sz="0" w:space="0" w:color="auto"/>
            <w:bottom w:val="none" w:sz="0" w:space="0" w:color="auto"/>
            <w:right w:val="none" w:sz="0" w:space="0" w:color="auto"/>
          </w:divBdr>
        </w:div>
        <w:div w:id="1673797699">
          <w:marLeft w:val="640"/>
          <w:marRight w:val="0"/>
          <w:marTop w:val="0"/>
          <w:marBottom w:val="0"/>
          <w:divBdr>
            <w:top w:val="none" w:sz="0" w:space="0" w:color="auto"/>
            <w:left w:val="none" w:sz="0" w:space="0" w:color="auto"/>
            <w:bottom w:val="none" w:sz="0" w:space="0" w:color="auto"/>
            <w:right w:val="none" w:sz="0" w:space="0" w:color="auto"/>
          </w:divBdr>
        </w:div>
        <w:div w:id="1071777025">
          <w:marLeft w:val="640"/>
          <w:marRight w:val="0"/>
          <w:marTop w:val="0"/>
          <w:marBottom w:val="0"/>
          <w:divBdr>
            <w:top w:val="none" w:sz="0" w:space="0" w:color="auto"/>
            <w:left w:val="none" w:sz="0" w:space="0" w:color="auto"/>
            <w:bottom w:val="none" w:sz="0" w:space="0" w:color="auto"/>
            <w:right w:val="none" w:sz="0" w:space="0" w:color="auto"/>
          </w:divBdr>
        </w:div>
        <w:div w:id="251625467">
          <w:marLeft w:val="640"/>
          <w:marRight w:val="0"/>
          <w:marTop w:val="0"/>
          <w:marBottom w:val="0"/>
          <w:divBdr>
            <w:top w:val="none" w:sz="0" w:space="0" w:color="auto"/>
            <w:left w:val="none" w:sz="0" w:space="0" w:color="auto"/>
            <w:bottom w:val="none" w:sz="0" w:space="0" w:color="auto"/>
            <w:right w:val="none" w:sz="0" w:space="0" w:color="auto"/>
          </w:divBdr>
        </w:div>
        <w:div w:id="373701438">
          <w:marLeft w:val="640"/>
          <w:marRight w:val="0"/>
          <w:marTop w:val="0"/>
          <w:marBottom w:val="0"/>
          <w:divBdr>
            <w:top w:val="none" w:sz="0" w:space="0" w:color="auto"/>
            <w:left w:val="none" w:sz="0" w:space="0" w:color="auto"/>
            <w:bottom w:val="none" w:sz="0" w:space="0" w:color="auto"/>
            <w:right w:val="none" w:sz="0" w:space="0" w:color="auto"/>
          </w:divBdr>
        </w:div>
        <w:div w:id="62679537">
          <w:marLeft w:val="640"/>
          <w:marRight w:val="0"/>
          <w:marTop w:val="0"/>
          <w:marBottom w:val="0"/>
          <w:divBdr>
            <w:top w:val="none" w:sz="0" w:space="0" w:color="auto"/>
            <w:left w:val="none" w:sz="0" w:space="0" w:color="auto"/>
            <w:bottom w:val="none" w:sz="0" w:space="0" w:color="auto"/>
            <w:right w:val="none" w:sz="0" w:space="0" w:color="auto"/>
          </w:divBdr>
        </w:div>
        <w:div w:id="1635868044">
          <w:marLeft w:val="640"/>
          <w:marRight w:val="0"/>
          <w:marTop w:val="0"/>
          <w:marBottom w:val="0"/>
          <w:divBdr>
            <w:top w:val="none" w:sz="0" w:space="0" w:color="auto"/>
            <w:left w:val="none" w:sz="0" w:space="0" w:color="auto"/>
            <w:bottom w:val="none" w:sz="0" w:space="0" w:color="auto"/>
            <w:right w:val="none" w:sz="0" w:space="0" w:color="auto"/>
          </w:divBdr>
        </w:div>
        <w:div w:id="567962081">
          <w:marLeft w:val="640"/>
          <w:marRight w:val="0"/>
          <w:marTop w:val="0"/>
          <w:marBottom w:val="0"/>
          <w:divBdr>
            <w:top w:val="none" w:sz="0" w:space="0" w:color="auto"/>
            <w:left w:val="none" w:sz="0" w:space="0" w:color="auto"/>
            <w:bottom w:val="none" w:sz="0" w:space="0" w:color="auto"/>
            <w:right w:val="none" w:sz="0" w:space="0" w:color="auto"/>
          </w:divBdr>
        </w:div>
        <w:div w:id="2003845863">
          <w:marLeft w:val="640"/>
          <w:marRight w:val="0"/>
          <w:marTop w:val="0"/>
          <w:marBottom w:val="0"/>
          <w:divBdr>
            <w:top w:val="none" w:sz="0" w:space="0" w:color="auto"/>
            <w:left w:val="none" w:sz="0" w:space="0" w:color="auto"/>
            <w:bottom w:val="none" w:sz="0" w:space="0" w:color="auto"/>
            <w:right w:val="none" w:sz="0" w:space="0" w:color="auto"/>
          </w:divBdr>
        </w:div>
        <w:div w:id="81416936">
          <w:marLeft w:val="640"/>
          <w:marRight w:val="0"/>
          <w:marTop w:val="0"/>
          <w:marBottom w:val="0"/>
          <w:divBdr>
            <w:top w:val="none" w:sz="0" w:space="0" w:color="auto"/>
            <w:left w:val="none" w:sz="0" w:space="0" w:color="auto"/>
            <w:bottom w:val="none" w:sz="0" w:space="0" w:color="auto"/>
            <w:right w:val="none" w:sz="0" w:space="0" w:color="auto"/>
          </w:divBdr>
        </w:div>
        <w:div w:id="42607984">
          <w:marLeft w:val="640"/>
          <w:marRight w:val="0"/>
          <w:marTop w:val="0"/>
          <w:marBottom w:val="0"/>
          <w:divBdr>
            <w:top w:val="none" w:sz="0" w:space="0" w:color="auto"/>
            <w:left w:val="none" w:sz="0" w:space="0" w:color="auto"/>
            <w:bottom w:val="none" w:sz="0" w:space="0" w:color="auto"/>
            <w:right w:val="none" w:sz="0" w:space="0" w:color="auto"/>
          </w:divBdr>
        </w:div>
        <w:div w:id="1004669576">
          <w:marLeft w:val="640"/>
          <w:marRight w:val="0"/>
          <w:marTop w:val="0"/>
          <w:marBottom w:val="0"/>
          <w:divBdr>
            <w:top w:val="none" w:sz="0" w:space="0" w:color="auto"/>
            <w:left w:val="none" w:sz="0" w:space="0" w:color="auto"/>
            <w:bottom w:val="none" w:sz="0" w:space="0" w:color="auto"/>
            <w:right w:val="none" w:sz="0" w:space="0" w:color="auto"/>
          </w:divBdr>
        </w:div>
        <w:div w:id="1962374878">
          <w:marLeft w:val="640"/>
          <w:marRight w:val="0"/>
          <w:marTop w:val="0"/>
          <w:marBottom w:val="0"/>
          <w:divBdr>
            <w:top w:val="none" w:sz="0" w:space="0" w:color="auto"/>
            <w:left w:val="none" w:sz="0" w:space="0" w:color="auto"/>
            <w:bottom w:val="none" w:sz="0" w:space="0" w:color="auto"/>
            <w:right w:val="none" w:sz="0" w:space="0" w:color="auto"/>
          </w:divBdr>
        </w:div>
        <w:div w:id="628977236">
          <w:marLeft w:val="640"/>
          <w:marRight w:val="0"/>
          <w:marTop w:val="0"/>
          <w:marBottom w:val="0"/>
          <w:divBdr>
            <w:top w:val="none" w:sz="0" w:space="0" w:color="auto"/>
            <w:left w:val="none" w:sz="0" w:space="0" w:color="auto"/>
            <w:bottom w:val="none" w:sz="0" w:space="0" w:color="auto"/>
            <w:right w:val="none" w:sz="0" w:space="0" w:color="auto"/>
          </w:divBdr>
        </w:div>
        <w:div w:id="152457437">
          <w:marLeft w:val="640"/>
          <w:marRight w:val="0"/>
          <w:marTop w:val="0"/>
          <w:marBottom w:val="0"/>
          <w:divBdr>
            <w:top w:val="none" w:sz="0" w:space="0" w:color="auto"/>
            <w:left w:val="none" w:sz="0" w:space="0" w:color="auto"/>
            <w:bottom w:val="none" w:sz="0" w:space="0" w:color="auto"/>
            <w:right w:val="none" w:sz="0" w:space="0" w:color="auto"/>
          </w:divBdr>
        </w:div>
        <w:div w:id="210967529">
          <w:marLeft w:val="640"/>
          <w:marRight w:val="0"/>
          <w:marTop w:val="0"/>
          <w:marBottom w:val="0"/>
          <w:divBdr>
            <w:top w:val="none" w:sz="0" w:space="0" w:color="auto"/>
            <w:left w:val="none" w:sz="0" w:space="0" w:color="auto"/>
            <w:bottom w:val="none" w:sz="0" w:space="0" w:color="auto"/>
            <w:right w:val="none" w:sz="0" w:space="0" w:color="auto"/>
          </w:divBdr>
        </w:div>
        <w:div w:id="38433773">
          <w:marLeft w:val="640"/>
          <w:marRight w:val="0"/>
          <w:marTop w:val="0"/>
          <w:marBottom w:val="0"/>
          <w:divBdr>
            <w:top w:val="none" w:sz="0" w:space="0" w:color="auto"/>
            <w:left w:val="none" w:sz="0" w:space="0" w:color="auto"/>
            <w:bottom w:val="none" w:sz="0" w:space="0" w:color="auto"/>
            <w:right w:val="none" w:sz="0" w:space="0" w:color="auto"/>
          </w:divBdr>
        </w:div>
        <w:div w:id="1927955752">
          <w:marLeft w:val="640"/>
          <w:marRight w:val="0"/>
          <w:marTop w:val="0"/>
          <w:marBottom w:val="0"/>
          <w:divBdr>
            <w:top w:val="none" w:sz="0" w:space="0" w:color="auto"/>
            <w:left w:val="none" w:sz="0" w:space="0" w:color="auto"/>
            <w:bottom w:val="none" w:sz="0" w:space="0" w:color="auto"/>
            <w:right w:val="none" w:sz="0" w:space="0" w:color="auto"/>
          </w:divBdr>
        </w:div>
        <w:div w:id="576525077">
          <w:marLeft w:val="640"/>
          <w:marRight w:val="0"/>
          <w:marTop w:val="0"/>
          <w:marBottom w:val="0"/>
          <w:divBdr>
            <w:top w:val="none" w:sz="0" w:space="0" w:color="auto"/>
            <w:left w:val="none" w:sz="0" w:space="0" w:color="auto"/>
            <w:bottom w:val="none" w:sz="0" w:space="0" w:color="auto"/>
            <w:right w:val="none" w:sz="0" w:space="0" w:color="auto"/>
          </w:divBdr>
        </w:div>
        <w:div w:id="932975878">
          <w:marLeft w:val="640"/>
          <w:marRight w:val="0"/>
          <w:marTop w:val="0"/>
          <w:marBottom w:val="0"/>
          <w:divBdr>
            <w:top w:val="none" w:sz="0" w:space="0" w:color="auto"/>
            <w:left w:val="none" w:sz="0" w:space="0" w:color="auto"/>
            <w:bottom w:val="none" w:sz="0" w:space="0" w:color="auto"/>
            <w:right w:val="none" w:sz="0" w:space="0" w:color="auto"/>
          </w:divBdr>
        </w:div>
        <w:div w:id="1127704950">
          <w:marLeft w:val="640"/>
          <w:marRight w:val="0"/>
          <w:marTop w:val="0"/>
          <w:marBottom w:val="0"/>
          <w:divBdr>
            <w:top w:val="none" w:sz="0" w:space="0" w:color="auto"/>
            <w:left w:val="none" w:sz="0" w:space="0" w:color="auto"/>
            <w:bottom w:val="none" w:sz="0" w:space="0" w:color="auto"/>
            <w:right w:val="none" w:sz="0" w:space="0" w:color="auto"/>
          </w:divBdr>
        </w:div>
        <w:div w:id="713623316">
          <w:marLeft w:val="640"/>
          <w:marRight w:val="0"/>
          <w:marTop w:val="0"/>
          <w:marBottom w:val="0"/>
          <w:divBdr>
            <w:top w:val="none" w:sz="0" w:space="0" w:color="auto"/>
            <w:left w:val="none" w:sz="0" w:space="0" w:color="auto"/>
            <w:bottom w:val="none" w:sz="0" w:space="0" w:color="auto"/>
            <w:right w:val="none" w:sz="0" w:space="0" w:color="auto"/>
          </w:divBdr>
        </w:div>
        <w:div w:id="1501658293">
          <w:marLeft w:val="640"/>
          <w:marRight w:val="0"/>
          <w:marTop w:val="0"/>
          <w:marBottom w:val="0"/>
          <w:divBdr>
            <w:top w:val="none" w:sz="0" w:space="0" w:color="auto"/>
            <w:left w:val="none" w:sz="0" w:space="0" w:color="auto"/>
            <w:bottom w:val="none" w:sz="0" w:space="0" w:color="auto"/>
            <w:right w:val="none" w:sz="0" w:space="0" w:color="auto"/>
          </w:divBdr>
        </w:div>
        <w:div w:id="740442988">
          <w:marLeft w:val="640"/>
          <w:marRight w:val="0"/>
          <w:marTop w:val="0"/>
          <w:marBottom w:val="0"/>
          <w:divBdr>
            <w:top w:val="none" w:sz="0" w:space="0" w:color="auto"/>
            <w:left w:val="none" w:sz="0" w:space="0" w:color="auto"/>
            <w:bottom w:val="none" w:sz="0" w:space="0" w:color="auto"/>
            <w:right w:val="none" w:sz="0" w:space="0" w:color="auto"/>
          </w:divBdr>
        </w:div>
        <w:div w:id="2081320834">
          <w:marLeft w:val="640"/>
          <w:marRight w:val="0"/>
          <w:marTop w:val="0"/>
          <w:marBottom w:val="0"/>
          <w:divBdr>
            <w:top w:val="none" w:sz="0" w:space="0" w:color="auto"/>
            <w:left w:val="none" w:sz="0" w:space="0" w:color="auto"/>
            <w:bottom w:val="none" w:sz="0" w:space="0" w:color="auto"/>
            <w:right w:val="none" w:sz="0" w:space="0" w:color="auto"/>
          </w:divBdr>
        </w:div>
        <w:div w:id="824779564">
          <w:marLeft w:val="640"/>
          <w:marRight w:val="0"/>
          <w:marTop w:val="0"/>
          <w:marBottom w:val="0"/>
          <w:divBdr>
            <w:top w:val="none" w:sz="0" w:space="0" w:color="auto"/>
            <w:left w:val="none" w:sz="0" w:space="0" w:color="auto"/>
            <w:bottom w:val="none" w:sz="0" w:space="0" w:color="auto"/>
            <w:right w:val="none" w:sz="0" w:space="0" w:color="auto"/>
          </w:divBdr>
        </w:div>
        <w:div w:id="1127626083">
          <w:marLeft w:val="640"/>
          <w:marRight w:val="0"/>
          <w:marTop w:val="0"/>
          <w:marBottom w:val="0"/>
          <w:divBdr>
            <w:top w:val="none" w:sz="0" w:space="0" w:color="auto"/>
            <w:left w:val="none" w:sz="0" w:space="0" w:color="auto"/>
            <w:bottom w:val="none" w:sz="0" w:space="0" w:color="auto"/>
            <w:right w:val="none" w:sz="0" w:space="0" w:color="auto"/>
          </w:divBdr>
        </w:div>
        <w:div w:id="1921981325">
          <w:marLeft w:val="640"/>
          <w:marRight w:val="0"/>
          <w:marTop w:val="0"/>
          <w:marBottom w:val="0"/>
          <w:divBdr>
            <w:top w:val="none" w:sz="0" w:space="0" w:color="auto"/>
            <w:left w:val="none" w:sz="0" w:space="0" w:color="auto"/>
            <w:bottom w:val="none" w:sz="0" w:space="0" w:color="auto"/>
            <w:right w:val="none" w:sz="0" w:space="0" w:color="auto"/>
          </w:divBdr>
        </w:div>
        <w:div w:id="625281591">
          <w:marLeft w:val="640"/>
          <w:marRight w:val="0"/>
          <w:marTop w:val="0"/>
          <w:marBottom w:val="0"/>
          <w:divBdr>
            <w:top w:val="none" w:sz="0" w:space="0" w:color="auto"/>
            <w:left w:val="none" w:sz="0" w:space="0" w:color="auto"/>
            <w:bottom w:val="none" w:sz="0" w:space="0" w:color="auto"/>
            <w:right w:val="none" w:sz="0" w:space="0" w:color="auto"/>
          </w:divBdr>
        </w:div>
        <w:div w:id="1953436656">
          <w:marLeft w:val="640"/>
          <w:marRight w:val="0"/>
          <w:marTop w:val="0"/>
          <w:marBottom w:val="0"/>
          <w:divBdr>
            <w:top w:val="none" w:sz="0" w:space="0" w:color="auto"/>
            <w:left w:val="none" w:sz="0" w:space="0" w:color="auto"/>
            <w:bottom w:val="none" w:sz="0" w:space="0" w:color="auto"/>
            <w:right w:val="none" w:sz="0" w:space="0" w:color="auto"/>
          </w:divBdr>
        </w:div>
        <w:div w:id="1798522042">
          <w:marLeft w:val="640"/>
          <w:marRight w:val="0"/>
          <w:marTop w:val="0"/>
          <w:marBottom w:val="0"/>
          <w:divBdr>
            <w:top w:val="none" w:sz="0" w:space="0" w:color="auto"/>
            <w:left w:val="none" w:sz="0" w:space="0" w:color="auto"/>
            <w:bottom w:val="none" w:sz="0" w:space="0" w:color="auto"/>
            <w:right w:val="none" w:sz="0" w:space="0" w:color="auto"/>
          </w:divBdr>
        </w:div>
        <w:div w:id="1608387834">
          <w:marLeft w:val="640"/>
          <w:marRight w:val="0"/>
          <w:marTop w:val="0"/>
          <w:marBottom w:val="0"/>
          <w:divBdr>
            <w:top w:val="none" w:sz="0" w:space="0" w:color="auto"/>
            <w:left w:val="none" w:sz="0" w:space="0" w:color="auto"/>
            <w:bottom w:val="none" w:sz="0" w:space="0" w:color="auto"/>
            <w:right w:val="none" w:sz="0" w:space="0" w:color="auto"/>
          </w:divBdr>
        </w:div>
        <w:div w:id="1408263688">
          <w:marLeft w:val="640"/>
          <w:marRight w:val="0"/>
          <w:marTop w:val="0"/>
          <w:marBottom w:val="0"/>
          <w:divBdr>
            <w:top w:val="none" w:sz="0" w:space="0" w:color="auto"/>
            <w:left w:val="none" w:sz="0" w:space="0" w:color="auto"/>
            <w:bottom w:val="none" w:sz="0" w:space="0" w:color="auto"/>
            <w:right w:val="none" w:sz="0" w:space="0" w:color="auto"/>
          </w:divBdr>
        </w:div>
        <w:div w:id="778992099">
          <w:marLeft w:val="640"/>
          <w:marRight w:val="0"/>
          <w:marTop w:val="0"/>
          <w:marBottom w:val="0"/>
          <w:divBdr>
            <w:top w:val="none" w:sz="0" w:space="0" w:color="auto"/>
            <w:left w:val="none" w:sz="0" w:space="0" w:color="auto"/>
            <w:bottom w:val="none" w:sz="0" w:space="0" w:color="auto"/>
            <w:right w:val="none" w:sz="0" w:space="0" w:color="auto"/>
          </w:divBdr>
        </w:div>
        <w:div w:id="1985695720">
          <w:marLeft w:val="640"/>
          <w:marRight w:val="0"/>
          <w:marTop w:val="0"/>
          <w:marBottom w:val="0"/>
          <w:divBdr>
            <w:top w:val="none" w:sz="0" w:space="0" w:color="auto"/>
            <w:left w:val="none" w:sz="0" w:space="0" w:color="auto"/>
            <w:bottom w:val="none" w:sz="0" w:space="0" w:color="auto"/>
            <w:right w:val="none" w:sz="0" w:space="0" w:color="auto"/>
          </w:divBdr>
        </w:div>
        <w:div w:id="1189833192">
          <w:marLeft w:val="640"/>
          <w:marRight w:val="0"/>
          <w:marTop w:val="0"/>
          <w:marBottom w:val="0"/>
          <w:divBdr>
            <w:top w:val="none" w:sz="0" w:space="0" w:color="auto"/>
            <w:left w:val="none" w:sz="0" w:space="0" w:color="auto"/>
            <w:bottom w:val="none" w:sz="0" w:space="0" w:color="auto"/>
            <w:right w:val="none" w:sz="0" w:space="0" w:color="auto"/>
          </w:divBdr>
        </w:div>
        <w:div w:id="1519395006">
          <w:marLeft w:val="640"/>
          <w:marRight w:val="0"/>
          <w:marTop w:val="0"/>
          <w:marBottom w:val="0"/>
          <w:divBdr>
            <w:top w:val="none" w:sz="0" w:space="0" w:color="auto"/>
            <w:left w:val="none" w:sz="0" w:space="0" w:color="auto"/>
            <w:bottom w:val="none" w:sz="0" w:space="0" w:color="auto"/>
            <w:right w:val="none" w:sz="0" w:space="0" w:color="auto"/>
          </w:divBdr>
        </w:div>
        <w:div w:id="1796869338">
          <w:marLeft w:val="640"/>
          <w:marRight w:val="0"/>
          <w:marTop w:val="0"/>
          <w:marBottom w:val="0"/>
          <w:divBdr>
            <w:top w:val="none" w:sz="0" w:space="0" w:color="auto"/>
            <w:left w:val="none" w:sz="0" w:space="0" w:color="auto"/>
            <w:bottom w:val="none" w:sz="0" w:space="0" w:color="auto"/>
            <w:right w:val="none" w:sz="0" w:space="0" w:color="auto"/>
          </w:divBdr>
        </w:div>
        <w:div w:id="1098596498">
          <w:marLeft w:val="640"/>
          <w:marRight w:val="0"/>
          <w:marTop w:val="0"/>
          <w:marBottom w:val="0"/>
          <w:divBdr>
            <w:top w:val="none" w:sz="0" w:space="0" w:color="auto"/>
            <w:left w:val="none" w:sz="0" w:space="0" w:color="auto"/>
            <w:bottom w:val="none" w:sz="0" w:space="0" w:color="auto"/>
            <w:right w:val="none" w:sz="0" w:space="0" w:color="auto"/>
          </w:divBdr>
        </w:div>
        <w:div w:id="1946887642">
          <w:marLeft w:val="640"/>
          <w:marRight w:val="0"/>
          <w:marTop w:val="0"/>
          <w:marBottom w:val="0"/>
          <w:divBdr>
            <w:top w:val="none" w:sz="0" w:space="0" w:color="auto"/>
            <w:left w:val="none" w:sz="0" w:space="0" w:color="auto"/>
            <w:bottom w:val="none" w:sz="0" w:space="0" w:color="auto"/>
            <w:right w:val="none" w:sz="0" w:space="0" w:color="auto"/>
          </w:divBdr>
        </w:div>
        <w:div w:id="393697037">
          <w:marLeft w:val="640"/>
          <w:marRight w:val="0"/>
          <w:marTop w:val="0"/>
          <w:marBottom w:val="0"/>
          <w:divBdr>
            <w:top w:val="none" w:sz="0" w:space="0" w:color="auto"/>
            <w:left w:val="none" w:sz="0" w:space="0" w:color="auto"/>
            <w:bottom w:val="none" w:sz="0" w:space="0" w:color="auto"/>
            <w:right w:val="none" w:sz="0" w:space="0" w:color="auto"/>
          </w:divBdr>
        </w:div>
        <w:div w:id="1721320479">
          <w:marLeft w:val="640"/>
          <w:marRight w:val="0"/>
          <w:marTop w:val="0"/>
          <w:marBottom w:val="0"/>
          <w:divBdr>
            <w:top w:val="none" w:sz="0" w:space="0" w:color="auto"/>
            <w:left w:val="none" w:sz="0" w:space="0" w:color="auto"/>
            <w:bottom w:val="none" w:sz="0" w:space="0" w:color="auto"/>
            <w:right w:val="none" w:sz="0" w:space="0" w:color="auto"/>
          </w:divBdr>
        </w:div>
        <w:div w:id="611861850">
          <w:marLeft w:val="640"/>
          <w:marRight w:val="0"/>
          <w:marTop w:val="0"/>
          <w:marBottom w:val="0"/>
          <w:divBdr>
            <w:top w:val="none" w:sz="0" w:space="0" w:color="auto"/>
            <w:left w:val="none" w:sz="0" w:space="0" w:color="auto"/>
            <w:bottom w:val="none" w:sz="0" w:space="0" w:color="auto"/>
            <w:right w:val="none" w:sz="0" w:space="0" w:color="auto"/>
          </w:divBdr>
        </w:div>
        <w:div w:id="1551528969">
          <w:marLeft w:val="640"/>
          <w:marRight w:val="0"/>
          <w:marTop w:val="0"/>
          <w:marBottom w:val="0"/>
          <w:divBdr>
            <w:top w:val="none" w:sz="0" w:space="0" w:color="auto"/>
            <w:left w:val="none" w:sz="0" w:space="0" w:color="auto"/>
            <w:bottom w:val="none" w:sz="0" w:space="0" w:color="auto"/>
            <w:right w:val="none" w:sz="0" w:space="0" w:color="auto"/>
          </w:divBdr>
        </w:div>
        <w:div w:id="46298386">
          <w:marLeft w:val="640"/>
          <w:marRight w:val="0"/>
          <w:marTop w:val="0"/>
          <w:marBottom w:val="0"/>
          <w:divBdr>
            <w:top w:val="none" w:sz="0" w:space="0" w:color="auto"/>
            <w:left w:val="none" w:sz="0" w:space="0" w:color="auto"/>
            <w:bottom w:val="none" w:sz="0" w:space="0" w:color="auto"/>
            <w:right w:val="none" w:sz="0" w:space="0" w:color="auto"/>
          </w:divBdr>
        </w:div>
        <w:div w:id="1626429323">
          <w:marLeft w:val="640"/>
          <w:marRight w:val="0"/>
          <w:marTop w:val="0"/>
          <w:marBottom w:val="0"/>
          <w:divBdr>
            <w:top w:val="none" w:sz="0" w:space="0" w:color="auto"/>
            <w:left w:val="none" w:sz="0" w:space="0" w:color="auto"/>
            <w:bottom w:val="none" w:sz="0" w:space="0" w:color="auto"/>
            <w:right w:val="none" w:sz="0" w:space="0" w:color="auto"/>
          </w:divBdr>
        </w:div>
        <w:div w:id="1499416947">
          <w:marLeft w:val="640"/>
          <w:marRight w:val="0"/>
          <w:marTop w:val="0"/>
          <w:marBottom w:val="0"/>
          <w:divBdr>
            <w:top w:val="none" w:sz="0" w:space="0" w:color="auto"/>
            <w:left w:val="none" w:sz="0" w:space="0" w:color="auto"/>
            <w:bottom w:val="none" w:sz="0" w:space="0" w:color="auto"/>
            <w:right w:val="none" w:sz="0" w:space="0" w:color="auto"/>
          </w:divBdr>
        </w:div>
        <w:div w:id="2106414234">
          <w:marLeft w:val="640"/>
          <w:marRight w:val="0"/>
          <w:marTop w:val="0"/>
          <w:marBottom w:val="0"/>
          <w:divBdr>
            <w:top w:val="none" w:sz="0" w:space="0" w:color="auto"/>
            <w:left w:val="none" w:sz="0" w:space="0" w:color="auto"/>
            <w:bottom w:val="none" w:sz="0" w:space="0" w:color="auto"/>
            <w:right w:val="none" w:sz="0" w:space="0" w:color="auto"/>
          </w:divBdr>
        </w:div>
        <w:div w:id="1070615959">
          <w:marLeft w:val="640"/>
          <w:marRight w:val="0"/>
          <w:marTop w:val="0"/>
          <w:marBottom w:val="0"/>
          <w:divBdr>
            <w:top w:val="none" w:sz="0" w:space="0" w:color="auto"/>
            <w:left w:val="none" w:sz="0" w:space="0" w:color="auto"/>
            <w:bottom w:val="none" w:sz="0" w:space="0" w:color="auto"/>
            <w:right w:val="none" w:sz="0" w:space="0" w:color="auto"/>
          </w:divBdr>
        </w:div>
        <w:div w:id="162016827">
          <w:marLeft w:val="640"/>
          <w:marRight w:val="0"/>
          <w:marTop w:val="0"/>
          <w:marBottom w:val="0"/>
          <w:divBdr>
            <w:top w:val="none" w:sz="0" w:space="0" w:color="auto"/>
            <w:left w:val="none" w:sz="0" w:space="0" w:color="auto"/>
            <w:bottom w:val="none" w:sz="0" w:space="0" w:color="auto"/>
            <w:right w:val="none" w:sz="0" w:space="0" w:color="auto"/>
          </w:divBdr>
        </w:div>
        <w:div w:id="2029521834">
          <w:marLeft w:val="640"/>
          <w:marRight w:val="0"/>
          <w:marTop w:val="0"/>
          <w:marBottom w:val="0"/>
          <w:divBdr>
            <w:top w:val="none" w:sz="0" w:space="0" w:color="auto"/>
            <w:left w:val="none" w:sz="0" w:space="0" w:color="auto"/>
            <w:bottom w:val="none" w:sz="0" w:space="0" w:color="auto"/>
            <w:right w:val="none" w:sz="0" w:space="0" w:color="auto"/>
          </w:divBdr>
        </w:div>
        <w:div w:id="30343194">
          <w:marLeft w:val="640"/>
          <w:marRight w:val="0"/>
          <w:marTop w:val="0"/>
          <w:marBottom w:val="0"/>
          <w:divBdr>
            <w:top w:val="none" w:sz="0" w:space="0" w:color="auto"/>
            <w:left w:val="none" w:sz="0" w:space="0" w:color="auto"/>
            <w:bottom w:val="none" w:sz="0" w:space="0" w:color="auto"/>
            <w:right w:val="none" w:sz="0" w:space="0" w:color="auto"/>
          </w:divBdr>
        </w:div>
        <w:div w:id="902176613">
          <w:marLeft w:val="640"/>
          <w:marRight w:val="0"/>
          <w:marTop w:val="0"/>
          <w:marBottom w:val="0"/>
          <w:divBdr>
            <w:top w:val="none" w:sz="0" w:space="0" w:color="auto"/>
            <w:left w:val="none" w:sz="0" w:space="0" w:color="auto"/>
            <w:bottom w:val="none" w:sz="0" w:space="0" w:color="auto"/>
            <w:right w:val="none" w:sz="0" w:space="0" w:color="auto"/>
          </w:divBdr>
        </w:div>
        <w:div w:id="1279220013">
          <w:marLeft w:val="640"/>
          <w:marRight w:val="0"/>
          <w:marTop w:val="0"/>
          <w:marBottom w:val="0"/>
          <w:divBdr>
            <w:top w:val="none" w:sz="0" w:space="0" w:color="auto"/>
            <w:left w:val="none" w:sz="0" w:space="0" w:color="auto"/>
            <w:bottom w:val="none" w:sz="0" w:space="0" w:color="auto"/>
            <w:right w:val="none" w:sz="0" w:space="0" w:color="auto"/>
          </w:divBdr>
        </w:div>
      </w:divsChild>
    </w:div>
    <w:div w:id="1010377969">
      <w:bodyDiv w:val="1"/>
      <w:marLeft w:val="0"/>
      <w:marRight w:val="0"/>
      <w:marTop w:val="0"/>
      <w:marBottom w:val="0"/>
      <w:divBdr>
        <w:top w:val="none" w:sz="0" w:space="0" w:color="auto"/>
        <w:left w:val="none" w:sz="0" w:space="0" w:color="auto"/>
        <w:bottom w:val="none" w:sz="0" w:space="0" w:color="auto"/>
        <w:right w:val="none" w:sz="0" w:space="0" w:color="auto"/>
      </w:divBdr>
    </w:div>
    <w:div w:id="1024944341">
      <w:bodyDiv w:val="1"/>
      <w:marLeft w:val="0"/>
      <w:marRight w:val="0"/>
      <w:marTop w:val="0"/>
      <w:marBottom w:val="0"/>
      <w:divBdr>
        <w:top w:val="none" w:sz="0" w:space="0" w:color="auto"/>
        <w:left w:val="none" w:sz="0" w:space="0" w:color="auto"/>
        <w:bottom w:val="none" w:sz="0" w:space="0" w:color="auto"/>
        <w:right w:val="none" w:sz="0" w:space="0" w:color="auto"/>
      </w:divBdr>
      <w:divsChild>
        <w:div w:id="551574746">
          <w:marLeft w:val="0"/>
          <w:marRight w:val="0"/>
          <w:marTop w:val="0"/>
          <w:marBottom w:val="0"/>
          <w:divBdr>
            <w:top w:val="none" w:sz="0" w:space="0" w:color="auto"/>
            <w:left w:val="none" w:sz="0" w:space="0" w:color="auto"/>
            <w:bottom w:val="none" w:sz="0" w:space="0" w:color="auto"/>
            <w:right w:val="none" w:sz="0" w:space="0" w:color="auto"/>
          </w:divBdr>
          <w:divsChild>
            <w:div w:id="257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7440">
      <w:bodyDiv w:val="1"/>
      <w:marLeft w:val="0"/>
      <w:marRight w:val="0"/>
      <w:marTop w:val="0"/>
      <w:marBottom w:val="0"/>
      <w:divBdr>
        <w:top w:val="none" w:sz="0" w:space="0" w:color="auto"/>
        <w:left w:val="none" w:sz="0" w:space="0" w:color="auto"/>
        <w:bottom w:val="none" w:sz="0" w:space="0" w:color="auto"/>
        <w:right w:val="none" w:sz="0" w:space="0" w:color="auto"/>
      </w:divBdr>
      <w:divsChild>
        <w:div w:id="712920513">
          <w:marLeft w:val="640"/>
          <w:marRight w:val="0"/>
          <w:marTop w:val="0"/>
          <w:marBottom w:val="0"/>
          <w:divBdr>
            <w:top w:val="none" w:sz="0" w:space="0" w:color="auto"/>
            <w:left w:val="none" w:sz="0" w:space="0" w:color="auto"/>
            <w:bottom w:val="none" w:sz="0" w:space="0" w:color="auto"/>
            <w:right w:val="none" w:sz="0" w:space="0" w:color="auto"/>
          </w:divBdr>
        </w:div>
        <w:div w:id="161743928">
          <w:marLeft w:val="640"/>
          <w:marRight w:val="0"/>
          <w:marTop w:val="0"/>
          <w:marBottom w:val="0"/>
          <w:divBdr>
            <w:top w:val="none" w:sz="0" w:space="0" w:color="auto"/>
            <w:left w:val="none" w:sz="0" w:space="0" w:color="auto"/>
            <w:bottom w:val="none" w:sz="0" w:space="0" w:color="auto"/>
            <w:right w:val="none" w:sz="0" w:space="0" w:color="auto"/>
          </w:divBdr>
        </w:div>
        <w:div w:id="1438408157">
          <w:marLeft w:val="640"/>
          <w:marRight w:val="0"/>
          <w:marTop w:val="0"/>
          <w:marBottom w:val="0"/>
          <w:divBdr>
            <w:top w:val="none" w:sz="0" w:space="0" w:color="auto"/>
            <w:left w:val="none" w:sz="0" w:space="0" w:color="auto"/>
            <w:bottom w:val="none" w:sz="0" w:space="0" w:color="auto"/>
            <w:right w:val="none" w:sz="0" w:space="0" w:color="auto"/>
          </w:divBdr>
        </w:div>
        <w:div w:id="79453359">
          <w:marLeft w:val="640"/>
          <w:marRight w:val="0"/>
          <w:marTop w:val="0"/>
          <w:marBottom w:val="0"/>
          <w:divBdr>
            <w:top w:val="none" w:sz="0" w:space="0" w:color="auto"/>
            <w:left w:val="none" w:sz="0" w:space="0" w:color="auto"/>
            <w:bottom w:val="none" w:sz="0" w:space="0" w:color="auto"/>
            <w:right w:val="none" w:sz="0" w:space="0" w:color="auto"/>
          </w:divBdr>
        </w:div>
        <w:div w:id="1391078299">
          <w:marLeft w:val="640"/>
          <w:marRight w:val="0"/>
          <w:marTop w:val="0"/>
          <w:marBottom w:val="0"/>
          <w:divBdr>
            <w:top w:val="none" w:sz="0" w:space="0" w:color="auto"/>
            <w:left w:val="none" w:sz="0" w:space="0" w:color="auto"/>
            <w:bottom w:val="none" w:sz="0" w:space="0" w:color="auto"/>
            <w:right w:val="none" w:sz="0" w:space="0" w:color="auto"/>
          </w:divBdr>
        </w:div>
        <w:div w:id="1931967570">
          <w:marLeft w:val="640"/>
          <w:marRight w:val="0"/>
          <w:marTop w:val="0"/>
          <w:marBottom w:val="0"/>
          <w:divBdr>
            <w:top w:val="none" w:sz="0" w:space="0" w:color="auto"/>
            <w:left w:val="none" w:sz="0" w:space="0" w:color="auto"/>
            <w:bottom w:val="none" w:sz="0" w:space="0" w:color="auto"/>
            <w:right w:val="none" w:sz="0" w:space="0" w:color="auto"/>
          </w:divBdr>
        </w:div>
        <w:div w:id="129448569">
          <w:marLeft w:val="640"/>
          <w:marRight w:val="0"/>
          <w:marTop w:val="0"/>
          <w:marBottom w:val="0"/>
          <w:divBdr>
            <w:top w:val="none" w:sz="0" w:space="0" w:color="auto"/>
            <w:left w:val="none" w:sz="0" w:space="0" w:color="auto"/>
            <w:bottom w:val="none" w:sz="0" w:space="0" w:color="auto"/>
            <w:right w:val="none" w:sz="0" w:space="0" w:color="auto"/>
          </w:divBdr>
        </w:div>
        <w:div w:id="1092312622">
          <w:marLeft w:val="640"/>
          <w:marRight w:val="0"/>
          <w:marTop w:val="0"/>
          <w:marBottom w:val="0"/>
          <w:divBdr>
            <w:top w:val="none" w:sz="0" w:space="0" w:color="auto"/>
            <w:left w:val="none" w:sz="0" w:space="0" w:color="auto"/>
            <w:bottom w:val="none" w:sz="0" w:space="0" w:color="auto"/>
            <w:right w:val="none" w:sz="0" w:space="0" w:color="auto"/>
          </w:divBdr>
        </w:div>
        <w:div w:id="1033118490">
          <w:marLeft w:val="640"/>
          <w:marRight w:val="0"/>
          <w:marTop w:val="0"/>
          <w:marBottom w:val="0"/>
          <w:divBdr>
            <w:top w:val="none" w:sz="0" w:space="0" w:color="auto"/>
            <w:left w:val="none" w:sz="0" w:space="0" w:color="auto"/>
            <w:bottom w:val="none" w:sz="0" w:space="0" w:color="auto"/>
            <w:right w:val="none" w:sz="0" w:space="0" w:color="auto"/>
          </w:divBdr>
        </w:div>
        <w:div w:id="1012800098">
          <w:marLeft w:val="640"/>
          <w:marRight w:val="0"/>
          <w:marTop w:val="0"/>
          <w:marBottom w:val="0"/>
          <w:divBdr>
            <w:top w:val="none" w:sz="0" w:space="0" w:color="auto"/>
            <w:left w:val="none" w:sz="0" w:space="0" w:color="auto"/>
            <w:bottom w:val="none" w:sz="0" w:space="0" w:color="auto"/>
            <w:right w:val="none" w:sz="0" w:space="0" w:color="auto"/>
          </w:divBdr>
        </w:div>
        <w:div w:id="926618052">
          <w:marLeft w:val="640"/>
          <w:marRight w:val="0"/>
          <w:marTop w:val="0"/>
          <w:marBottom w:val="0"/>
          <w:divBdr>
            <w:top w:val="none" w:sz="0" w:space="0" w:color="auto"/>
            <w:left w:val="none" w:sz="0" w:space="0" w:color="auto"/>
            <w:bottom w:val="none" w:sz="0" w:space="0" w:color="auto"/>
            <w:right w:val="none" w:sz="0" w:space="0" w:color="auto"/>
          </w:divBdr>
        </w:div>
        <w:div w:id="199783265">
          <w:marLeft w:val="640"/>
          <w:marRight w:val="0"/>
          <w:marTop w:val="0"/>
          <w:marBottom w:val="0"/>
          <w:divBdr>
            <w:top w:val="none" w:sz="0" w:space="0" w:color="auto"/>
            <w:left w:val="none" w:sz="0" w:space="0" w:color="auto"/>
            <w:bottom w:val="none" w:sz="0" w:space="0" w:color="auto"/>
            <w:right w:val="none" w:sz="0" w:space="0" w:color="auto"/>
          </w:divBdr>
        </w:div>
        <w:div w:id="125003994">
          <w:marLeft w:val="640"/>
          <w:marRight w:val="0"/>
          <w:marTop w:val="0"/>
          <w:marBottom w:val="0"/>
          <w:divBdr>
            <w:top w:val="none" w:sz="0" w:space="0" w:color="auto"/>
            <w:left w:val="none" w:sz="0" w:space="0" w:color="auto"/>
            <w:bottom w:val="none" w:sz="0" w:space="0" w:color="auto"/>
            <w:right w:val="none" w:sz="0" w:space="0" w:color="auto"/>
          </w:divBdr>
        </w:div>
        <w:div w:id="703753052">
          <w:marLeft w:val="640"/>
          <w:marRight w:val="0"/>
          <w:marTop w:val="0"/>
          <w:marBottom w:val="0"/>
          <w:divBdr>
            <w:top w:val="none" w:sz="0" w:space="0" w:color="auto"/>
            <w:left w:val="none" w:sz="0" w:space="0" w:color="auto"/>
            <w:bottom w:val="none" w:sz="0" w:space="0" w:color="auto"/>
            <w:right w:val="none" w:sz="0" w:space="0" w:color="auto"/>
          </w:divBdr>
        </w:div>
        <w:div w:id="1410420685">
          <w:marLeft w:val="640"/>
          <w:marRight w:val="0"/>
          <w:marTop w:val="0"/>
          <w:marBottom w:val="0"/>
          <w:divBdr>
            <w:top w:val="none" w:sz="0" w:space="0" w:color="auto"/>
            <w:left w:val="none" w:sz="0" w:space="0" w:color="auto"/>
            <w:bottom w:val="none" w:sz="0" w:space="0" w:color="auto"/>
            <w:right w:val="none" w:sz="0" w:space="0" w:color="auto"/>
          </w:divBdr>
        </w:div>
        <w:div w:id="311645631">
          <w:marLeft w:val="640"/>
          <w:marRight w:val="0"/>
          <w:marTop w:val="0"/>
          <w:marBottom w:val="0"/>
          <w:divBdr>
            <w:top w:val="none" w:sz="0" w:space="0" w:color="auto"/>
            <w:left w:val="none" w:sz="0" w:space="0" w:color="auto"/>
            <w:bottom w:val="none" w:sz="0" w:space="0" w:color="auto"/>
            <w:right w:val="none" w:sz="0" w:space="0" w:color="auto"/>
          </w:divBdr>
        </w:div>
        <w:div w:id="579026648">
          <w:marLeft w:val="640"/>
          <w:marRight w:val="0"/>
          <w:marTop w:val="0"/>
          <w:marBottom w:val="0"/>
          <w:divBdr>
            <w:top w:val="none" w:sz="0" w:space="0" w:color="auto"/>
            <w:left w:val="none" w:sz="0" w:space="0" w:color="auto"/>
            <w:bottom w:val="none" w:sz="0" w:space="0" w:color="auto"/>
            <w:right w:val="none" w:sz="0" w:space="0" w:color="auto"/>
          </w:divBdr>
        </w:div>
        <w:div w:id="2076009282">
          <w:marLeft w:val="640"/>
          <w:marRight w:val="0"/>
          <w:marTop w:val="0"/>
          <w:marBottom w:val="0"/>
          <w:divBdr>
            <w:top w:val="none" w:sz="0" w:space="0" w:color="auto"/>
            <w:left w:val="none" w:sz="0" w:space="0" w:color="auto"/>
            <w:bottom w:val="none" w:sz="0" w:space="0" w:color="auto"/>
            <w:right w:val="none" w:sz="0" w:space="0" w:color="auto"/>
          </w:divBdr>
        </w:div>
        <w:div w:id="1869023989">
          <w:marLeft w:val="640"/>
          <w:marRight w:val="0"/>
          <w:marTop w:val="0"/>
          <w:marBottom w:val="0"/>
          <w:divBdr>
            <w:top w:val="none" w:sz="0" w:space="0" w:color="auto"/>
            <w:left w:val="none" w:sz="0" w:space="0" w:color="auto"/>
            <w:bottom w:val="none" w:sz="0" w:space="0" w:color="auto"/>
            <w:right w:val="none" w:sz="0" w:space="0" w:color="auto"/>
          </w:divBdr>
        </w:div>
        <w:div w:id="1370716789">
          <w:marLeft w:val="640"/>
          <w:marRight w:val="0"/>
          <w:marTop w:val="0"/>
          <w:marBottom w:val="0"/>
          <w:divBdr>
            <w:top w:val="none" w:sz="0" w:space="0" w:color="auto"/>
            <w:left w:val="none" w:sz="0" w:space="0" w:color="auto"/>
            <w:bottom w:val="none" w:sz="0" w:space="0" w:color="auto"/>
            <w:right w:val="none" w:sz="0" w:space="0" w:color="auto"/>
          </w:divBdr>
        </w:div>
        <w:div w:id="37053185">
          <w:marLeft w:val="640"/>
          <w:marRight w:val="0"/>
          <w:marTop w:val="0"/>
          <w:marBottom w:val="0"/>
          <w:divBdr>
            <w:top w:val="none" w:sz="0" w:space="0" w:color="auto"/>
            <w:left w:val="none" w:sz="0" w:space="0" w:color="auto"/>
            <w:bottom w:val="none" w:sz="0" w:space="0" w:color="auto"/>
            <w:right w:val="none" w:sz="0" w:space="0" w:color="auto"/>
          </w:divBdr>
        </w:div>
        <w:div w:id="1315256724">
          <w:marLeft w:val="640"/>
          <w:marRight w:val="0"/>
          <w:marTop w:val="0"/>
          <w:marBottom w:val="0"/>
          <w:divBdr>
            <w:top w:val="none" w:sz="0" w:space="0" w:color="auto"/>
            <w:left w:val="none" w:sz="0" w:space="0" w:color="auto"/>
            <w:bottom w:val="none" w:sz="0" w:space="0" w:color="auto"/>
            <w:right w:val="none" w:sz="0" w:space="0" w:color="auto"/>
          </w:divBdr>
        </w:div>
        <w:div w:id="1917594721">
          <w:marLeft w:val="640"/>
          <w:marRight w:val="0"/>
          <w:marTop w:val="0"/>
          <w:marBottom w:val="0"/>
          <w:divBdr>
            <w:top w:val="none" w:sz="0" w:space="0" w:color="auto"/>
            <w:left w:val="none" w:sz="0" w:space="0" w:color="auto"/>
            <w:bottom w:val="none" w:sz="0" w:space="0" w:color="auto"/>
            <w:right w:val="none" w:sz="0" w:space="0" w:color="auto"/>
          </w:divBdr>
        </w:div>
        <w:div w:id="719551152">
          <w:marLeft w:val="640"/>
          <w:marRight w:val="0"/>
          <w:marTop w:val="0"/>
          <w:marBottom w:val="0"/>
          <w:divBdr>
            <w:top w:val="none" w:sz="0" w:space="0" w:color="auto"/>
            <w:left w:val="none" w:sz="0" w:space="0" w:color="auto"/>
            <w:bottom w:val="none" w:sz="0" w:space="0" w:color="auto"/>
            <w:right w:val="none" w:sz="0" w:space="0" w:color="auto"/>
          </w:divBdr>
        </w:div>
        <w:div w:id="1520117372">
          <w:marLeft w:val="640"/>
          <w:marRight w:val="0"/>
          <w:marTop w:val="0"/>
          <w:marBottom w:val="0"/>
          <w:divBdr>
            <w:top w:val="none" w:sz="0" w:space="0" w:color="auto"/>
            <w:left w:val="none" w:sz="0" w:space="0" w:color="auto"/>
            <w:bottom w:val="none" w:sz="0" w:space="0" w:color="auto"/>
            <w:right w:val="none" w:sz="0" w:space="0" w:color="auto"/>
          </w:divBdr>
        </w:div>
        <w:div w:id="1885868214">
          <w:marLeft w:val="640"/>
          <w:marRight w:val="0"/>
          <w:marTop w:val="0"/>
          <w:marBottom w:val="0"/>
          <w:divBdr>
            <w:top w:val="none" w:sz="0" w:space="0" w:color="auto"/>
            <w:left w:val="none" w:sz="0" w:space="0" w:color="auto"/>
            <w:bottom w:val="none" w:sz="0" w:space="0" w:color="auto"/>
            <w:right w:val="none" w:sz="0" w:space="0" w:color="auto"/>
          </w:divBdr>
        </w:div>
        <w:div w:id="469248243">
          <w:marLeft w:val="640"/>
          <w:marRight w:val="0"/>
          <w:marTop w:val="0"/>
          <w:marBottom w:val="0"/>
          <w:divBdr>
            <w:top w:val="none" w:sz="0" w:space="0" w:color="auto"/>
            <w:left w:val="none" w:sz="0" w:space="0" w:color="auto"/>
            <w:bottom w:val="none" w:sz="0" w:space="0" w:color="auto"/>
            <w:right w:val="none" w:sz="0" w:space="0" w:color="auto"/>
          </w:divBdr>
        </w:div>
        <w:div w:id="621417">
          <w:marLeft w:val="640"/>
          <w:marRight w:val="0"/>
          <w:marTop w:val="0"/>
          <w:marBottom w:val="0"/>
          <w:divBdr>
            <w:top w:val="none" w:sz="0" w:space="0" w:color="auto"/>
            <w:left w:val="none" w:sz="0" w:space="0" w:color="auto"/>
            <w:bottom w:val="none" w:sz="0" w:space="0" w:color="auto"/>
            <w:right w:val="none" w:sz="0" w:space="0" w:color="auto"/>
          </w:divBdr>
        </w:div>
        <w:div w:id="493909693">
          <w:marLeft w:val="640"/>
          <w:marRight w:val="0"/>
          <w:marTop w:val="0"/>
          <w:marBottom w:val="0"/>
          <w:divBdr>
            <w:top w:val="none" w:sz="0" w:space="0" w:color="auto"/>
            <w:left w:val="none" w:sz="0" w:space="0" w:color="auto"/>
            <w:bottom w:val="none" w:sz="0" w:space="0" w:color="auto"/>
            <w:right w:val="none" w:sz="0" w:space="0" w:color="auto"/>
          </w:divBdr>
        </w:div>
        <w:div w:id="1298759602">
          <w:marLeft w:val="640"/>
          <w:marRight w:val="0"/>
          <w:marTop w:val="0"/>
          <w:marBottom w:val="0"/>
          <w:divBdr>
            <w:top w:val="none" w:sz="0" w:space="0" w:color="auto"/>
            <w:left w:val="none" w:sz="0" w:space="0" w:color="auto"/>
            <w:bottom w:val="none" w:sz="0" w:space="0" w:color="auto"/>
            <w:right w:val="none" w:sz="0" w:space="0" w:color="auto"/>
          </w:divBdr>
        </w:div>
        <w:div w:id="2139642829">
          <w:marLeft w:val="640"/>
          <w:marRight w:val="0"/>
          <w:marTop w:val="0"/>
          <w:marBottom w:val="0"/>
          <w:divBdr>
            <w:top w:val="none" w:sz="0" w:space="0" w:color="auto"/>
            <w:left w:val="none" w:sz="0" w:space="0" w:color="auto"/>
            <w:bottom w:val="none" w:sz="0" w:space="0" w:color="auto"/>
            <w:right w:val="none" w:sz="0" w:space="0" w:color="auto"/>
          </w:divBdr>
        </w:div>
        <w:div w:id="2099791180">
          <w:marLeft w:val="640"/>
          <w:marRight w:val="0"/>
          <w:marTop w:val="0"/>
          <w:marBottom w:val="0"/>
          <w:divBdr>
            <w:top w:val="none" w:sz="0" w:space="0" w:color="auto"/>
            <w:left w:val="none" w:sz="0" w:space="0" w:color="auto"/>
            <w:bottom w:val="none" w:sz="0" w:space="0" w:color="auto"/>
            <w:right w:val="none" w:sz="0" w:space="0" w:color="auto"/>
          </w:divBdr>
        </w:div>
        <w:div w:id="118108979">
          <w:marLeft w:val="640"/>
          <w:marRight w:val="0"/>
          <w:marTop w:val="0"/>
          <w:marBottom w:val="0"/>
          <w:divBdr>
            <w:top w:val="none" w:sz="0" w:space="0" w:color="auto"/>
            <w:left w:val="none" w:sz="0" w:space="0" w:color="auto"/>
            <w:bottom w:val="none" w:sz="0" w:space="0" w:color="auto"/>
            <w:right w:val="none" w:sz="0" w:space="0" w:color="auto"/>
          </w:divBdr>
        </w:div>
      </w:divsChild>
    </w:div>
    <w:div w:id="1047802850">
      <w:bodyDiv w:val="1"/>
      <w:marLeft w:val="0"/>
      <w:marRight w:val="0"/>
      <w:marTop w:val="0"/>
      <w:marBottom w:val="0"/>
      <w:divBdr>
        <w:top w:val="none" w:sz="0" w:space="0" w:color="auto"/>
        <w:left w:val="none" w:sz="0" w:space="0" w:color="auto"/>
        <w:bottom w:val="none" w:sz="0" w:space="0" w:color="auto"/>
        <w:right w:val="none" w:sz="0" w:space="0" w:color="auto"/>
      </w:divBdr>
      <w:divsChild>
        <w:div w:id="1971665295">
          <w:marLeft w:val="640"/>
          <w:marRight w:val="0"/>
          <w:marTop w:val="0"/>
          <w:marBottom w:val="0"/>
          <w:divBdr>
            <w:top w:val="none" w:sz="0" w:space="0" w:color="auto"/>
            <w:left w:val="none" w:sz="0" w:space="0" w:color="auto"/>
            <w:bottom w:val="none" w:sz="0" w:space="0" w:color="auto"/>
            <w:right w:val="none" w:sz="0" w:space="0" w:color="auto"/>
          </w:divBdr>
        </w:div>
        <w:div w:id="1135413610">
          <w:marLeft w:val="640"/>
          <w:marRight w:val="0"/>
          <w:marTop w:val="0"/>
          <w:marBottom w:val="0"/>
          <w:divBdr>
            <w:top w:val="none" w:sz="0" w:space="0" w:color="auto"/>
            <w:left w:val="none" w:sz="0" w:space="0" w:color="auto"/>
            <w:bottom w:val="none" w:sz="0" w:space="0" w:color="auto"/>
            <w:right w:val="none" w:sz="0" w:space="0" w:color="auto"/>
          </w:divBdr>
        </w:div>
        <w:div w:id="1006516485">
          <w:marLeft w:val="640"/>
          <w:marRight w:val="0"/>
          <w:marTop w:val="0"/>
          <w:marBottom w:val="0"/>
          <w:divBdr>
            <w:top w:val="none" w:sz="0" w:space="0" w:color="auto"/>
            <w:left w:val="none" w:sz="0" w:space="0" w:color="auto"/>
            <w:bottom w:val="none" w:sz="0" w:space="0" w:color="auto"/>
            <w:right w:val="none" w:sz="0" w:space="0" w:color="auto"/>
          </w:divBdr>
        </w:div>
        <w:div w:id="510722505">
          <w:marLeft w:val="640"/>
          <w:marRight w:val="0"/>
          <w:marTop w:val="0"/>
          <w:marBottom w:val="0"/>
          <w:divBdr>
            <w:top w:val="none" w:sz="0" w:space="0" w:color="auto"/>
            <w:left w:val="none" w:sz="0" w:space="0" w:color="auto"/>
            <w:bottom w:val="none" w:sz="0" w:space="0" w:color="auto"/>
            <w:right w:val="none" w:sz="0" w:space="0" w:color="auto"/>
          </w:divBdr>
        </w:div>
        <w:div w:id="148137643">
          <w:marLeft w:val="640"/>
          <w:marRight w:val="0"/>
          <w:marTop w:val="0"/>
          <w:marBottom w:val="0"/>
          <w:divBdr>
            <w:top w:val="none" w:sz="0" w:space="0" w:color="auto"/>
            <w:left w:val="none" w:sz="0" w:space="0" w:color="auto"/>
            <w:bottom w:val="none" w:sz="0" w:space="0" w:color="auto"/>
            <w:right w:val="none" w:sz="0" w:space="0" w:color="auto"/>
          </w:divBdr>
        </w:div>
        <w:div w:id="1526793052">
          <w:marLeft w:val="640"/>
          <w:marRight w:val="0"/>
          <w:marTop w:val="0"/>
          <w:marBottom w:val="0"/>
          <w:divBdr>
            <w:top w:val="none" w:sz="0" w:space="0" w:color="auto"/>
            <w:left w:val="none" w:sz="0" w:space="0" w:color="auto"/>
            <w:bottom w:val="none" w:sz="0" w:space="0" w:color="auto"/>
            <w:right w:val="none" w:sz="0" w:space="0" w:color="auto"/>
          </w:divBdr>
        </w:div>
        <w:div w:id="1696734086">
          <w:marLeft w:val="640"/>
          <w:marRight w:val="0"/>
          <w:marTop w:val="0"/>
          <w:marBottom w:val="0"/>
          <w:divBdr>
            <w:top w:val="none" w:sz="0" w:space="0" w:color="auto"/>
            <w:left w:val="none" w:sz="0" w:space="0" w:color="auto"/>
            <w:bottom w:val="none" w:sz="0" w:space="0" w:color="auto"/>
            <w:right w:val="none" w:sz="0" w:space="0" w:color="auto"/>
          </w:divBdr>
        </w:div>
        <w:div w:id="2110151566">
          <w:marLeft w:val="640"/>
          <w:marRight w:val="0"/>
          <w:marTop w:val="0"/>
          <w:marBottom w:val="0"/>
          <w:divBdr>
            <w:top w:val="none" w:sz="0" w:space="0" w:color="auto"/>
            <w:left w:val="none" w:sz="0" w:space="0" w:color="auto"/>
            <w:bottom w:val="none" w:sz="0" w:space="0" w:color="auto"/>
            <w:right w:val="none" w:sz="0" w:space="0" w:color="auto"/>
          </w:divBdr>
        </w:div>
        <w:div w:id="2000576312">
          <w:marLeft w:val="640"/>
          <w:marRight w:val="0"/>
          <w:marTop w:val="0"/>
          <w:marBottom w:val="0"/>
          <w:divBdr>
            <w:top w:val="none" w:sz="0" w:space="0" w:color="auto"/>
            <w:left w:val="none" w:sz="0" w:space="0" w:color="auto"/>
            <w:bottom w:val="none" w:sz="0" w:space="0" w:color="auto"/>
            <w:right w:val="none" w:sz="0" w:space="0" w:color="auto"/>
          </w:divBdr>
        </w:div>
        <w:div w:id="195387115">
          <w:marLeft w:val="640"/>
          <w:marRight w:val="0"/>
          <w:marTop w:val="0"/>
          <w:marBottom w:val="0"/>
          <w:divBdr>
            <w:top w:val="none" w:sz="0" w:space="0" w:color="auto"/>
            <w:left w:val="none" w:sz="0" w:space="0" w:color="auto"/>
            <w:bottom w:val="none" w:sz="0" w:space="0" w:color="auto"/>
            <w:right w:val="none" w:sz="0" w:space="0" w:color="auto"/>
          </w:divBdr>
        </w:div>
        <w:div w:id="1997343136">
          <w:marLeft w:val="640"/>
          <w:marRight w:val="0"/>
          <w:marTop w:val="0"/>
          <w:marBottom w:val="0"/>
          <w:divBdr>
            <w:top w:val="none" w:sz="0" w:space="0" w:color="auto"/>
            <w:left w:val="none" w:sz="0" w:space="0" w:color="auto"/>
            <w:bottom w:val="none" w:sz="0" w:space="0" w:color="auto"/>
            <w:right w:val="none" w:sz="0" w:space="0" w:color="auto"/>
          </w:divBdr>
        </w:div>
        <w:div w:id="1042754074">
          <w:marLeft w:val="640"/>
          <w:marRight w:val="0"/>
          <w:marTop w:val="0"/>
          <w:marBottom w:val="0"/>
          <w:divBdr>
            <w:top w:val="none" w:sz="0" w:space="0" w:color="auto"/>
            <w:left w:val="none" w:sz="0" w:space="0" w:color="auto"/>
            <w:bottom w:val="none" w:sz="0" w:space="0" w:color="auto"/>
            <w:right w:val="none" w:sz="0" w:space="0" w:color="auto"/>
          </w:divBdr>
        </w:div>
        <w:div w:id="1246843289">
          <w:marLeft w:val="640"/>
          <w:marRight w:val="0"/>
          <w:marTop w:val="0"/>
          <w:marBottom w:val="0"/>
          <w:divBdr>
            <w:top w:val="none" w:sz="0" w:space="0" w:color="auto"/>
            <w:left w:val="none" w:sz="0" w:space="0" w:color="auto"/>
            <w:bottom w:val="none" w:sz="0" w:space="0" w:color="auto"/>
            <w:right w:val="none" w:sz="0" w:space="0" w:color="auto"/>
          </w:divBdr>
        </w:div>
        <w:div w:id="2108771551">
          <w:marLeft w:val="640"/>
          <w:marRight w:val="0"/>
          <w:marTop w:val="0"/>
          <w:marBottom w:val="0"/>
          <w:divBdr>
            <w:top w:val="none" w:sz="0" w:space="0" w:color="auto"/>
            <w:left w:val="none" w:sz="0" w:space="0" w:color="auto"/>
            <w:bottom w:val="none" w:sz="0" w:space="0" w:color="auto"/>
            <w:right w:val="none" w:sz="0" w:space="0" w:color="auto"/>
          </w:divBdr>
        </w:div>
        <w:div w:id="501817343">
          <w:marLeft w:val="640"/>
          <w:marRight w:val="0"/>
          <w:marTop w:val="0"/>
          <w:marBottom w:val="0"/>
          <w:divBdr>
            <w:top w:val="none" w:sz="0" w:space="0" w:color="auto"/>
            <w:left w:val="none" w:sz="0" w:space="0" w:color="auto"/>
            <w:bottom w:val="none" w:sz="0" w:space="0" w:color="auto"/>
            <w:right w:val="none" w:sz="0" w:space="0" w:color="auto"/>
          </w:divBdr>
        </w:div>
        <w:div w:id="390537487">
          <w:marLeft w:val="640"/>
          <w:marRight w:val="0"/>
          <w:marTop w:val="0"/>
          <w:marBottom w:val="0"/>
          <w:divBdr>
            <w:top w:val="none" w:sz="0" w:space="0" w:color="auto"/>
            <w:left w:val="none" w:sz="0" w:space="0" w:color="auto"/>
            <w:bottom w:val="none" w:sz="0" w:space="0" w:color="auto"/>
            <w:right w:val="none" w:sz="0" w:space="0" w:color="auto"/>
          </w:divBdr>
        </w:div>
        <w:div w:id="1598828698">
          <w:marLeft w:val="640"/>
          <w:marRight w:val="0"/>
          <w:marTop w:val="0"/>
          <w:marBottom w:val="0"/>
          <w:divBdr>
            <w:top w:val="none" w:sz="0" w:space="0" w:color="auto"/>
            <w:left w:val="none" w:sz="0" w:space="0" w:color="auto"/>
            <w:bottom w:val="none" w:sz="0" w:space="0" w:color="auto"/>
            <w:right w:val="none" w:sz="0" w:space="0" w:color="auto"/>
          </w:divBdr>
        </w:div>
        <w:div w:id="143090440">
          <w:marLeft w:val="640"/>
          <w:marRight w:val="0"/>
          <w:marTop w:val="0"/>
          <w:marBottom w:val="0"/>
          <w:divBdr>
            <w:top w:val="none" w:sz="0" w:space="0" w:color="auto"/>
            <w:left w:val="none" w:sz="0" w:space="0" w:color="auto"/>
            <w:bottom w:val="none" w:sz="0" w:space="0" w:color="auto"/>
            <w:right w:val="none" w:sz="0" w:space="0" w:color="auto"/>
          </w:divBdr>
        </w:div>
        <w:div w:id="1559778178">
          <w:marLeft w:val="640"/>
          <w:marRight w:val="0"/>
          <w:marTop w:val="0"/>
          <w:marBottom w:val="0"/>
          <w:divBdr>
            <w:top w:val="none" w:sz="0" w:space="0" w:color="auto"/>
            <w:left w:val="none" w:sz="0" w:space="0" w:color="auto"/>
            <w:bottom w:val="none" w:sz="0" w:space="0" w:color="auto"/>
            <w:right w:val="none" w:sz="0" w:space="0" w:color="auto"/>
          </w:divBdr>
        </w:div>
        <w:div w:id="946699623">
          <w:marLeft w:val="640"/>
          <w:marRight w:val="0"/>
          <w:marTop w:val="0"/>
          <w:marBottom w:val="0"/>
          <w:divBdr>
            <w:top w:val="none" w:sz="0" w:space="0" w:color="auto"/>
            <w:left w:val="none" w:sz="0" w:space="0" w:color="auto"/>
            <w:bottom w:val="none" w:sz="0" w:space="0" w:color="auto"/>
            <w:right w:val="none" w:sz="0" w:space="0" w:color="auto"/>
          </w:divBdr>
        </w:div>
        <w:div w:id="2050183079">
          <w:marLeft w:val="640"/>
          <w:marRight w:val="0"/>
          <w:marTop w:val="0"/>
          <w:marBottom w:val="0"/>
          <w:divBdr>
            <w:top w:val="none" w:sz="0" w:space="0" w:color="auto"/>
            <w:left w:val="none" w:sz="0" w:space="0" w:color="auto"/>
            <w:bottom w:val="none" w:sz="0" w:space="0" w:color="auto"/>
            <w:right w:val="none" w:sz="0" w:space="0" w:color="auto"/>
          </w:divBdr>
        </w:div>
        <w:div w:id="1376544950">
          <w:marLeft w:val="640"/>
          <w:marRight w:val="0"/>
          <w:marTop w:val="0"/>
          <w:marBottom w:val="0"/>
          <w:divBdr>
            <w:top w:val="none" w:sz="0" w:space="0" w:color="auto"/>
            <w:left w:val="none" w:sz="0" w:space="0" w:color="auto"/>
            <w:bottom w:val="none" w:sz="0" w:space="0" w:color="auto"/>
            <w:right w:val="none" w:sz="0" w:space="0" w:color="auto"/>
          </w:divBdr>
        </w:div>
        <w:div w:id="1144738011">
          <w:marLeft w:val="640"/>
          <w:marRight w:val="0"/>
          <w:marTop w:val="0"/>
          <w:marBottom w:val="0"/>
          <w:divBdr>
            <w:top w:val="none" w:sz="0" w:space="0" w:color="auto"/>
            <w:left w:val="none" w:sz="0" w:space="0" w:color="auto"/>
            <w:bottom w:val="none" w:sz="0" w:space="0" w:color="auto"/>
            <w:right w:val="none" w:sz="0" w:space="0" w:color="auto"/>
          </w:divBdr>
        </w:div>
        <w:div w:id="1936745830">
          <w:marLeft w:val="640"/>
          <w:marRight w:val="0"/>
          <w:marTop w:val="0"/>
          <w:marBottom w:val="0"/>
          <w:divBdr>
            <w:top w:val="none" w:sz="0" w:space="0" w:color="auto"/>
            <w:left w:val="none" w:sz="0" w:space="0" w:color="auto"/>
            <w:bottom w:val="none" w:sz="0" w:space="0" w:color="auto"/>
            <w:right w:val="none" w:sz="0" w:space="0" w:color="auto"/>
          </w:divBdr>
        </w:div>
        <w:div w:id="425342803">
          <w:marLeft w:val="640"/>
          <w:marRight w:val="0"/>
          <w:marTop w:val="0"/>
          <w:marBottom w:val="0"/>
          <w:divBdr>
            <w:top w:val="none" w:sz="0" w:space="0" w:color="auto"/>
            <w:left w:val="none" w:sz="0" w:space="0" w:color="auto"/>
            <w:bottom w:val="none" w:sz="0" w:space="0" w:color="auto"/>
            <w:right w:val="none" w:sz="0" w:space="0" w:color="auto"/>
          </w:divBdr>
        </w:div>
        <w:div w:id="91242333">
          <w:marLeft w:val="640"/>
          <w:marRight w:val="0"/>
          <w:marTop w:val="0"/>
          <w:marBottom w:val="0"/>
          <w:divBdr>
            <w:top w:val="none" w:sz="0" w:space="0" w:color="auto"/>
            <w:left w:val="none" w:sz="0" w:space="0" w:color="auto"/>
            <w:bottom w:val="none" w:sz="0" w:space="0" w:color="auto"/>
            <w:right w:val="none" w:sz="0" w:space="0" w:color="auto"/>
          </w:divBdr>
        </w:div>
        <w:div w:id="1958482065">
          <w:marLeft w:val="640"/>
          <w:marRight w:val="0"/>
          <w:marTop w:val="0"/>
          <w:marBottom w:val="0"/>
          <w:divBdr>
            <w:top w:val="none" w:sz="0" w:space="0" w:color="auto"/>
            <w:left w:val="none" w:sz="0" w:space="0" w:color="auto"/>
            <w:bottom w:val="none" w:sz="0" w:space="0" w:color="auto"/>
            <w:right w:val="none" w:sz="0" w:space="0" w:color="auto"/>
          </w:divBdr>
        </w:div>
        <w:div w:id="202178863">
          <w:marLeft w:val="640"/>
          <w:marRight w:val="0"/>
          <w:marTop w:val="0"/>
          <w:marBottom w:val="0"/>
          <w:divBdr>
            <w:top w:val="none" w:sz="0" w:space="0" w:color="auto"/>
            <w:left w:val="none" w:sz="0" w:space="0" w:color="auto"/>
            <w:bottom w:val="none" w:sz="0" w:space="0" w:color="auto"/>
            <w:right w:val="none" w:sz="0" w:space="0" w:color="auto"/>
          </w:divBdr>
        </w:div>
        <w:div w:id="1895385134">
          <w:marLeft w:val="640"/>
          <w:marRight w:val="0"/>
          <w:marTop w:val="0"/>
          <w:marBottom w:val="0"/>
          <w:divBdr>
            <w:top w:val="none" w:sz="0" w:space="0" w:color="auto"/>
            <w:left w:val="none" w:sz="0" w:space="0" w:color="auto"/>
            <w:bottom w:val="none" w:sz="0" w:space="0" w:color="auto"/>
            <w:right w:val="none" w:sz="0" w:space="0" w:color="auto"/>
          </w:divBdr>
        </w:div>
        <w:div w:id="701395066">
          <w:marLeft w:val="640"/>
          <w:marRight w:val="0"/>
          <w:marTop w:val="0"/>
          <w:marBottom w:val="0"/>
          <w:divBdr>
            <w:top w:val="none" w:sz="0" w:space="0" w:color="auto"/>
            <w:left w:val="none" w:sz="0" w:space="0" w:color="auto"/>
            <w:bottom w:val="none" w:sz="0" w:space="0" w:color="auto"/>
            <w:right w:val="none" w:sz="0" w:space="0" w:color="auto"/>
          </w:divBdr>
        </w:div>
        <w:div w:id="566917018">
          <w:marLeft w:val="640"/>
          <w:marRight w:val="0"/>
          <w:marTop w:val="0"/>
          <w:marBottom w:val="0"/>
          <w:divBdr>
            <w:top w:val="none" w:sz="0" w:space="0" w:color="auto"/>
            <w:left w:val="none" w:sz="0" w:space="0" w:color="auto"/>
            <w:bottom w:val="none" w:sz="0" w:space="0" w:color="auto"/>
            <w:right w:val="none" w:sz="0" w:space="0" w:color="auto"/>
          </w:divBdr>
        </w:div>
        <w:div w:id="137379956">
          <w:marLeft w:val="640"/>
          <w:marRight w:val="0"/>
          <w:marTop w:val="0"/>
          <w:marBottom w:val="0"/>
          <w:divBdr>
            <w:top w:val="none" w:sz="0" w:space="0" w:color="auto"/>
            <w:left w:val="none" w:sz="0" w:space="0" w:color="auto"/>
            <w:bottom w:val="none" w:sz="0" w:space="0" w:color="auto"/>
            <w:right w:val="none" w:sz="0" w:space="0" w:color="auto"/>
          </w:divBdr>
        </w:div>
        <w:div w:id="1015229420">
          <w:marLeft w:val="640"/>
          <w:marRight w:val="0"/>
          <w:marTop w:val="0"/>
          <w:marBottom w:val="0"/>
          <w:divBdr>
            <w:top w:val="none" w:sz="0" w:space="0" w:color="auto"/>
            <w:left w:val="none" w:sz="0" w:space="0" w:color="auto"/>
            <w:bottom w:val="none" w:sz="0" w:space="0" w:color="auto"/>
            <w:right w:val="none" w:sz="0" w:space="0" w:color="auto"/>
          </w:divBdr>
        </w:div>
        <w:div w:id="382170042">
          <w:marLeft w:val="640"/>
          <w:marRight w:val="0"/>
          <w:marTop w:val="0"/>
          <w:marBottom w:val="0"/>
          <w:divBdr>
            <w:top w:val="none" w:sz="0" w:space="0" w:color="auto"/>
            <w:left w:val="none" w:sz="0" w:space="0" w:color="auto"/>
            <w:bottom w:val="none" w:sz="0" w:space="0" w:color="auto"/>
            <w:right w:val="none" w:sz="0" w:space="0" w:color="auto"/>
          </w:divBdr>
        </w:div>
      </w:divsChild>
    </w:div>
    <w:div w:id="1048340037">
      <w:bodyDiv w:val="1"/>
      <w:marLeft w:val="0"/>
      <w:marRight w:val="0"/>
      <w:marTop w:val="0"/>
      <w:marBottom w:val="0"/>
      <w:divBdr>
        <w:top w:val="none" w:sz="0" w:space="0" w:color="auto"/>
        <w:left w:val="none" w:sz="0" w:space="0" w:color="auto"/>
        <w:bottom w:val="none" w:sz="0" w:space="0" w:color="auto"/>
        <w:right w:val="none" w:sz="0" w:space="0" w:color="auto"/>
      </w:divBdr>
    </w:div>
    <w:div w:id="1056200012">
      <w:bodyDiv w:val="1"/>
      <w:marLeft w:val="0"/>
      <w:marRight w:val="0"/>
      <w:marTop w:val="0"/>
      <w:marBottom w:val="0"/>
      <w:divBdr>
        <w:top w:val="none" w:sz="0" w:space="0" w:color="auto"/>
        <w:left w:val="none" w:sz="0" w:space="0" w:color="auto"/>
        <w:bottom w:val="none" w:sz="0" w:space="0" w:color="auto"/>
        <w:right w:val="none" w:sz="0" w:space="0" w:color="auto"/>
      </w:divBdr>
      <w:divsChild>
        <w:div w:id="726337716">
          <w:marLeft w:val="640"/>
          <w:marRight w:val="0"/>
          <w:marTop w:val="0"/>
          <w:marBottom w:val="0"/>
          <w:divBdr>
            <w:top w:val="none" w:sz="0" w:space="0" w:color="auto"/>
            <w:left w:val="none" w:sz="0" w:space="0" w:color="auto"/>
            <w:bottom w:val="none" w:sz="0" w:space="0" w:color="auto"/>
            <w:right w:val="none" w:sz="0" w:space="0" w:color="auto"/>
          </w:divBdr>
        </w:div>
        <w:div w:id="1158611277">
          <w:marLeft w:val="640"/>
          <w:marRight w:val="0"/>
          <w:marTop w:val="0"/>
          <w:marBottom w:val="0"/>
          <w:divBdr>
            <w:top w:val="none" w:sz="0" w:space="0" w:color="auto"/>
            <w:left w:val="none" w:sz="0" w:space="0" w:color="auto"/>
            <w:bottom w:val="none" w:sz="0" w:space="0" w:color="auto"/>
            <w:right w:val="none" w:sz="0" w:space="0" w:color="auto"/>
          </w:divBdr>
        </w:div>
        <w:div w:id="518812853">
          <w:marLeft w:val="640"/>
          <w:marRight w:val="0"/>
          <w:marTop w:val="0"/>
          <w:marBottom w:val="0"/>
          <w:divBdr>
            <w:top w:val="none" w:sz="0" w:space="0" w:color="auto"/>
            <w:left w:val="none" w:sz="0" w:space="0" w:color="auto"/>
            <w:bottom w:val="none" w:sz="0" w:space="0" w:color="auto"/>
            <w:right w:val="none" w:sz="0" w:space="0" w:color="auto"/>
          </w:divBdr>
        </w:div>
        <w:div w:id="1203978399">
          <w:marLeft w:val="640"/>
          <w:marRight w:val="0"/>
          <w:marTop w:val="0"/>
          <w:marBottom w:val="0"/>
          <w:divBdr>
            <w:top w:val="none" w:sz="0" w:space="0" w:color="auto"/>
            <w:left w:val="none" w:sz="0" w:space="0" w:color="auto"/>
            <w:bottom w:val="none" w:sz="0" w:space="0" w:color="auto"/>
            <w:right w:val="none" w:sz="0" w:space="0" w:color="auto"/>
          </w:divBdr>
        </w:div>
        <w:div w:id="912740620">
          <w:marLeft w:val="640"/>
          <w:marRight w:val="0"/>
          <w:marTop w:val="0"/>
          <w:marBottom w:val="0"/>
          <w:divBdr>
            <w:top w:val="none" w:sz="0" w:space="0" w:color="auto"/>
            <w:left w:val="none" w:sz="0" w:space="0" w:color="auto"/>
            <w:bottom w:val="none" w:sz="0" w:space="0" w:color="auto"/>
            <w:right w:val="none" w:sz="0" w:space="0" w:color="auto"/>
          </w:divBdr>
        </w:div>
        <w:div w:id="2140761147">
          <w:marLeft w:val="640"/>
          <w:marRight w:val="0"/>
          <w:marTop w:val="0"/>
          <w:marBottom w:val="0"/>
          <w:divBdr>
            <w:top w:val="none" w:sz="0" w:space="0" w:color="auto"/>
            <w:left w:val="none" w:sz="0" w:space="0" w:color="auto"/>
            <w:bottom w:val="none" w:sz="0" w:space="0" w:color="auto"/>
            <w:right w:val="none" w:sz="0" w:space="0" w:color="auto"/>
          </w:divBdr>
        </w:div>
        <w:div w:id="415708929">
          <w:marLeft w:val="640"/>
          <w:marRight w:val="0"/>
          <w:marTop w:val="0"/>
          <w:marBottom w:val="0"/>
          <w:divBdr>
            <w:top w:val="none" w:sz="0" w:space="0" w:color="auto"/>
            <w:left w:val="none" w:sz="0" w:space="0" w:color="auto"/>
            <w:bottom w:val="none" w:sz="0" w:space="0" w:color="auto"/>
            <w:right w:val="none" w:sz="0" w:space="0" w:color="auto"/>
          </w:divBdr>
        </w:div>
        <w:div w:id="1474711422">
          <w:marLeft w:val="640"/>
          <w:marRight w:val="0"/>
          <w:marTop w:val="0"/>
          <w:marBottom w:val="0"/>
          <w:divBdr>
            <w:top w:val="none" w:sz="0" w:space="0" w:color="auto"/>
            <w:left w:val="none" w:sz="0" w:space="0" w:color="auto"/>
            <w:bottom w:val="none" w:sz="0" w:space="0" w:color="auto"/>
            <w:right w:val="none" w:sz="0" w:space="0" w:color="auto"/>
          </w:divBdr>
        </w:div>
        <w:div w:id="1143276665">
          <w:marLeft w:val="640"/>
          <w:marRight w:val="0"/>
          <w:marTop w:val="0"/>
          <w:marBottom w:val="0"/>
          <w:divBdr>
            <w:top w:val="none" w:sz="0" w:space="0" w:color="auto"/>
            <w:left w:val="none" w:sz="0" w:space="0" w:color="auto"/>
            <w:bottom w:val="none" w:sz="0" w:space="0" w:color="auto"/>
            <w:right w:val="none" w:sz="0" w:space="0" w:color="auto"/>
          </w:divBdr>
        </w:div>
        <w:div w:id="580333294">
          <w:marLeft w:val="640"/>
          <w:marRight w:val="0"/>
          <w:marTop w:val="0"/>
          <w:marBottom w:val="0"/>
          <w:divBdr>
            <w:top w:val="none" w:sz="0" w:space="0" w:color="auto"/>
            <w:left w:val="none" w:sz="0" w:space="0" w:color="auto"/>
            <w:bottom w:val="none" w:sz="0" w:space="0" w:color="auto"/>
            <w:right w:val="none" w:sz="0" w:space="0" w:color="auto"/>
          </w:divBdr>
        </w:div>
        <w:div w:id="306932659">
          <w:marLeft w:val="640"/>
          <w:marRight w:val="0"/>
          <w:marTop w:val="0"/>
          <w:marBottom w:val="0"/>
          <w:divBdr>
            <w:top w:val="none" w:sz="0" w:space="0" w:color="auto"/>
            <w:left w:val="none" w:sz="0" w:space="0" w:color="auto"/>
            <w:bottom w:val="none" w:sz="0" w:space="0" w:color="auto"/>
            <w:right w:val="none" w:sz="0" w:space="0" w:color="auto"/>
          </w:divBdr>
        </w:div>
        <w:div w:id="1511485628">
          <w:marLeft w:val="640"/>
          <w:marRight w:val="0"/>
          <w:marTop w:val="0"/>
          <w:marBottom w:val="0"/>
          <w:divBdr>
            <w:top w:val="none" w:sz="0" w:space="0" w:color="auto"/>
            <w:left w:val="none" w:sz="0" w:space="0" w:color="auto"/>
            <w:bottom w:val="none" w:sz="0" w:space="0" w:color="auto"/>
            <w:right w:val="none" w:sz="0" w:space="0" w:color="auto"/>
          </w:divBdr>
        </w:div>
        <w:div w:id="1445032560">
          <w:marLeft w:val="640"/>
          <w:marRight w:val="0"/>
          <w:marTop w:val="0"/>
          <w:marBottom w:val="0"/>
          <w:divBdr>
            <w:top w:val="none" w:sz="0" w:space="0" w:color="auto"/>
            <w:left w:val="none" w:sz="0" w:space="0" w:color="auto"/>
            <w:bottom w:val="none" w:sz="0" w:space="0" w:color="auto"/>
            <w:right w:val="none" w:sz="0" w:space="0" w:color="auto"/>
          </w:divBdr>
        </w:div>
        <w:div w:id="1511485791">
          <w:marLeft w:val="640"/>
          <w:marRight w:val="0"/>
          <w:marTop w:val="0"/>
          <w:marBottom w:val="0"/>
          <w:divBdr>
            <w:top w:val="none" w:sz="0" w:space="0" w:color="auto"/>
            <w:left w:val="none" w:sz="0" w:space="0" w:color="auto"/>
            <w:bottom w:val="none" w:sz="0" w:space="0" w:color="auto"/>
            <w:right w:val="none" w:sz="0" w:space="0" w:color="auto"/>
          </w:divBdr>
        </w:div>
        <w:div w:id="667171695">
          <w:marLeft w:val="640"/>
          <w:marRight w:val="0"/>
          <w:marTop w:val="0"/>
          <w:marBottom w:val="0"/>
          <w:divBdr>
            <w:top w:val="none" w:sz="0" w:space="0" w:color="auto"/>
            <w:left w:val="none" w:sz="0" w:space="0" w:color="auto"/>
            <w:bottom w:val="none" w:sz="0" w:space="0" w:color="auto"/>
            <w:right w:val="none" w:sz="0" w:space="0" w:color="auto"/>
          </w:divBdr>
        </w:div>
        <w:div w:id="1770007283">
          <w:marLeft w:val="640"/>
          <w:marRight w:val="0"/>
          <w:marTop w:val="0"/>
          <w:marBottom w:val="0"/>
          <w:divBdr>
            <w:top w:val="none" w:sz="0" w:space="0" w:color="auto"/>
            <w:left w:val="none" w:sz="0" w:space="0" w:color="auto"/>
            <w:bottom w:val="none" w:sz="0" w:space="0" w:color="auto"/>
            <w:right w:val="none" w:sz="0" w:space="0" w:color="auto"/>
          </w:divBdr>
        </w:div>
        <w:div w:id="236938767">
          <w:marLeft w:val="640"/>
          <w:marRight w:val="0"/>
          <w:marTop w:val="0"/>
          <w:marBottom w:val="0"/>
          <w:divBdr>
            <w:top w:val="none" w:sz="0" w:space="0" w:color="auto"/>
            <w:left w:val="none" w:sz="0" w:space="0" w:color="auto"/>
            <w:bottom w:val="none" w:sz="0" w:space="0" w:color="auto"/>
            <w:right w:val="none" w:sz="0" w:space="0" w:color="auto"/>
          </w:divBdr>
        </w:div>
        <w:div w:id="388579280">
          <w:marLeft w:val="640"/>
          <w:marRight w:val="0"/>
          <w:marTop w:val="0"/>
          <w:marBottom w:val="0"/>
          <w:divBdr>
            <w:top w:val="none" w:sz="0" w:space="0" w:color="auto"/>
            <w:left w:val="none" w:sz="0" w:space="0" w:color="auto"/>
            <w:bottom w:val="none" w:sz="0" w:space="0" w:color="auto"/>
            <w:right w:val="none" w:sz="0" w:space="0" w:color="auto"/>
          </w:divBdr>
        </w:div>
        <w:div w:id="1249269541">
          <w:marLeft w:val="640"/>
          <w:marRight w:val="0"/>
          <w:marTop w:val="0"/>
          <w:marBottom w:val="0"/>
          <w:divBdr>
            <w:top w:val="none" w:sz="0" w:space="0" w:color="auto"/>
            <w:left w:val="none" w:sz="0" w:space="0" w:color="auto"/>
            <w:bottom w:val="none" w:sz="0" w:space="0" w:color="auto"/>
            <w:right w:val="none" w:sz="0" w:space="0" w:color="auto"/>
          </w:divBdr>
        </w:div>
        <w:div w:id="191068542">
          <w:marLeft w:val="640"/>
          <w:marRight w:val="0"/>
          <w:marTop w:val="0"/>
          <w:marBottom w:val="0"/>
          <w:divBdr>
            <w:top w:val="none" w:sz="0" w:space="0" w:color="auto"/>
            <w:left w:val="none" w:sz="0" w:space="0" w:color="auto"/>
            <w:bottom w:val="none" w:sz="0" w:space="0" w:color="auto"/>
            <w:right w:val="none" w:sz="0" w:space="0" w:color="auto"/>
          </w:divBdr>
        </w:div>
        <w:div w:id="1622372899">
          <w:marLeft w:val="640"/>
          <w:marRight w:val="0"/>
          <w:marTop w:val="0"/>
          <w:marBottom w:val="0"/>
          <w:divBdr>
            <w:top w:val="none" w:sz="0" w:space="0" w:color="auto"/>
            <w:left w:val="none" w:sz="0" w:space="0" w:color="auto"/>
            <w:bottom w:val="none" w:sz="0" w:space="0" w:color="auto"/>
            <w:right w:val="none" w:sz="0" w:space="0" w:color="auto"/>
          </w:divBdr>
        </w:div>
        <w:div w:id="1397971922">
          <w:marLeft w:val="640"/>
          <w:marRight w:val="0"/>
          <w:marTop w:val="0"/>
          <w:marBottom w:val="0"/>
          <w:divBdr>
            <w:top w:val="none" w:sz="0" w:space="0" w:color="auto"/>
            <w:left w:val="none" w:sz="0" w:space="0" w:color="auto"/>
            <w:bottom w:val="none" w:sz="0" w:space="0" w:color="auto"/>
            <w:right w:val="none" w:sz="0" w:space="0" w:color="auto"/>
          </w:divBdr>
        </w:div>
        <w:div w:id="1596085836">
          <w:marLeft w:val="640"/>
          <w:marRight w:val="0"/>
          <w:marTop w:val="0"/>
          <w:marBottom w:val="0"/>
          <w:divBdr>
            <w:top w:val="none" w:sz="0" w:space="0" w:color="auto"/>
            <w:left w:val="none" w:sz="0" w:space="0" w:color="auto"/>
            <w:bottom w:val="none" w:sz="0" w:space="0" w:color="auto"/>
            <w:right w:val="none" w:sz="0" w:space="0" w:color="auto"/>
          </w:divBdr>
        </w:div>
        <w:div w:id="1029841368">
          <w:marLeft w:val="640"/>
          <w:marRight w:val="0"/>
          <w:marTop w:val="0"/>
          <w:marBottom w:val="0"/>
          <w:divBdr>
            <w:top w:val="none" w:sz="0" w:space="0" w:color="auto"/>
            <w:left w:val="none" w:sz="0" w:space="0" w:color="auto"/>
            <w:bottom w:val="none" w:sz="0" w:space="0" w:color="auto"/>
            <w:right w:val="none" w:sz="0" w:space="0" w:color="auto"/>
          </w:divBdr>
        </w:div>
        <w:div w:id="319237245">
          <w:marLeft w:val="640"/>
          <w:marRight w:val="0"/>
          <w:marTop w:val="0"/>
          <w:marBottom w:val="0"/>
          <w:divBdr>
            <w:top w:val="none" w:sz="0" w:space="0" w:color="auto"/>
            <w:left w:val="none" w:sz="0" w:space="0" w:color="auto"/>
            <w:bottom w:val="none" w:sz="0" w:space="0" w:color="auto"/>
            <w:right w:val="none" w:sz="0" w:space="0" w:color="auto"/>
          </w:divBdr>
        </w:div>
        <w:div w:id="2050371364">
          <w:marLeft w:val="640"/>
          <w:marRight w:val="0"/>
          <w:marTop w:val="0"/>
          <w:marBottom w:val="0"/>
          <w:divBdr>
            <w:top w:val="none" w:sz="0" w:space="0" w:color="auto"/>
            <w:left w:val="none" w:sz="0" w:space="0" w:color="auto"/>
            <w:bottom w:val="none" w:sz="0" w:space="0" w:color="auto"/>
            <w:right w:val="none" w:sz="0" w:space="0" w:color="auto"/>
          </w:divBdr>
        </w:div>
        <w:div w:id="1931039204">
          <w:marLeft w:val="640"/>
          <w:marRight w:val="0"/>
          <w:marTop w:val="0"/>
          <w:marBottom w:val="0"/>
          <w:divBdr>
            <w:top w:val="none" w:sz="0" w:space="0" w:color="auto"/>
            <w:left w:val="none" w:sz="0" w:space="0" w:color="auto"/>
            <w:bottom w:val="none" w:sz="0" w:space="0" w:color="auto"/>
            <w:right w:val="none" w:sz="0" w:space="0" w:color="auto"/>
          </w:divBdr>
        </w:div>
        <w:div w:id="1807165726">
          <w:marLeft w:val="640"/>
          <w:marRight w:val="0"/>
          <w:marTop w:val="0"/>
          <w:marBottom w:val="0"/>
          <w:divBdr>
            <w:top w:val="none" w:sz="0" w:space="0" w:color="auto"/>
            <w:left w:val="none" w:sz="0" w:space="0" w:color="auto"/>
            <w:bottom w:val="none" w:sz="0" w:space="0" w:color="auto"/>
            <w:right w:val="none" w:sz="0" w:space="0" w:color="auto"/>
          </w:divBdr>
        </w:div>
        <w:div w:id="1752118857">
          <w:marLeft w:val="640"/>
          <w:marRight w:val="0"/>
          <w:marTop w:val="0"/>
          <w:marBottom w:val="0"/>
          <w:divBdr>
            <w:top w:val="none" w:sz="0" w:space="0" w:color="auto"/>
            <w:left w:val="none" w:sz="0" w:space="0" w:color="auto"/>
            <w:bottom w:val="none" w:sz="0" w:space="0" w:color="auto"/>
            <w:right w:val="none" w:sz="0" w:space="0" w:color="auto"/>
          </w:divBdr>
        </w:div>
        <w:div w:id="1199053190">
          <w:marLeft w:val="640"/>
          <w:marRight w:val="0"/>
          <w:marTop w:val="0"/>
          <w:marBottom w:val="0"/>
          <w:divBdr>
            <w:top w:val="none" w:sz="0" w:space="0" w:color="auto"/>
            <w:left w:val="none" w:sz="0" w:space="0" w:color="auto"/>
            <w:bottom w:val="none" w:sz="0" w:space="0" w:color="auto"/>
            <w:right w:val="none" w:sz="0" w:space="0" w:color="auto"/>
          </w:divBdr>
        </w:div>
        <w:div w:id="801773055">
          <w:marLeft w:val="640"/>
          <w:marRight w:val="0"/>
          <w:marTop w:val="0"/>
          <w:marBottom w:val="0"/>
          <w:divBdr>
            <w:top w:val="none" w:sz="0" w:space="0" w:color="auto"/>
            <w:left w:val="none" w:sz="0" w:space="0" w:color="auto"/>
            <w:bottom w:val="none" w:sz="0" w:space="0" w:color="auto"/>
            <w:right w:val="none" w:sz="0" w:space="0" w:color="auto"/>
          </w:divBdr>
        </w:div>
        <w:div w:id="97989835">
          <w:marLeft w:val="640"/>
          <w:marRight w:val="0"/>
          <w:marTop w:val="0"/>
          <w:marBottom w:val="0"/>
          <w:divBdr>
            <w:top w:val="none" w:sz="0" w:space="0" w:color="auto"/>
            <w:left w:val="none" w:sz="0" w:space="0" w:color="auto"/>
            <w:bottom w:val="none" w:sz="0" w:space="0" w:color="auto"/>
            <w:right w:val="none" w:sz="0" w:space="0" w:color="auto"/>
          </w:divBdr>
        </w:div>
        <w:div w:id="1477183956">
          <w:marLeft w:val="640"/>
          <w:marRight w:val="0"/>
          <w:marTop w:val="0"/>
          <w:marBottom w:val="0"/>
          <w:divBdr>
            <w:top w:val="none" w:sz="0" w:space="0" w:color="auto"/>
            <w:left w:val="none" w:sz="0" w:space="0" w:color="auto"/>
            <w:bottom w:val="none" w:sz="0" w:space="0" w:color="auto"/>
            <w:right w:val="none" w:sz="0" w:space="0" w:color="auto"/>
          </w:divBdr>
        </w:div>
        <w:div w:id="723526676">
          <w:marLeft w:val="640"/>
          <w:marRight w:val="0"/>
          <w:marTop w:val="0"/>
          <w:marBottom w:val="0"/>
          <w:divBdr>
            <w:top w:val="none" w:sz="0" w:space="0" w:color="auto"/>
            <w:left w:val="none" w:sz="0" w:space="0" w:color="auto"/>
            <w:bottom w:val="none" w:sz="0" w:space="0" w:color="auto"/>
            <w:right w:val="none" w:sz="0" w:space="0" w:color="auto"/>
          </w:divBdr>
        </w:div>
        <w:div w:id="1987542856">
          <w:marLeft w:val="640"/>
          <w:marRight w:val="0"/>
          <w:marTop w:val="0"/>
          <w:marBottom w:val="0"/>
          <w:divBdr>
            <w:top w:val="none" w:sz="0" w:space="0" w:color="auto"/>
            <w:left w:val="none" w:sz="0" w:space="0" w:color="auto"/>
            <w:bottom w:val="none" w:sz="0" w:space="0" w:color="auto"/>
            <w:right w:val="none" w:sz="0" w:space="0" w:color="auto"/>
          </w:divBdr>
        </w:div>
        <w:div w:id="1078362086">
          <w:marLeft w:val="640"/>
          <w:marRight w:val="0"/>
          <w:marTop w:val="0"/>
          <w:marBottom w:val="0"/>
          <w:divBdr>
            <w:top w:val="none" w:sz="0" w:space="0" w:color="auto"/>
            <w:left w:val="none" w:sz="0" w:space="0" w:color="auto"/>
            <w:bottom w:val="none" w:sz="0" w:space="0" w:color="auto"/>
            <w:right w:val="none" w:sz="0" w:space="0" w:color="auto"/>
          </w:divBdr>
        </w:div>
        <w:div w:id="1430196521">
          <w:marLeft w:val="640"/>
          <w:marRight w:val="0"/>
          <w:marTop w:val="0"/>
          <w:marBottom w:val="0"/>
          <w:divBdr>
            <w:top w:val="none" w:sz="0" w:space="0" w:color="auto"/>
            <w:left w:val="none" w:sz="0" w:space="0" w:color="auto"/>
            <w:bottom w:val="none" w:sz="0" w:space="0" w:color="auto"/>
            <w:right w:val="none" w:sz="0" w:space="0" w:color="auto"/>
          </w:divBdr>
        </w:div>
        <w:div w:id="1467046624">
          <w:marLeft w:val="640"/>
          <w:marRight w:val="0"/>
          <w:marTop w:val="0"/>
          <w:marBottom w:val="0"/>
          <w:divBdr>
            <w:top w:val="none" w:sz="0" w:space="0" w:color="auto"/>
            <w:left w:val="none" w:sz="0" w:space="0" w:color="auto"/>
            <w:bottom w:val="none" w:sz="0" w:space="0" w:color="auto"/>
            <w:right w:val="none" w:sz="0" w:space="0" w:color="auto"/>
          </w:divBdr>
        </w:div>
        <w:div w:id="684985713">
          <w:marLeft w:val="640"/>
          <w:marRight w:val="0"/>
          <w:marTop w:val="0"/>
          <w:marBottom w:val="0"/>
          <w:divBdr>
            <w:top w:val="none" w:sz="0" w:space="0" w:color="auto"/>
            <w:left w:val="none" w:sz="0" w:space="0" w:color="auto"/>
            <w:bottom w:val="none" w:sz="0" w:space="0" w:color="auto"/>
            <w:right w:val="none" w:sz="0" w:space="0" w:color="auto"/>
          </w:divBdr>
        </w:div>
        <w:div w:id="484863055">
          <w:marLeft w:val="640"/>
          <w:marRight w:val="0"/>
          <w:marTop w:val="0"/>
          <w:marBottom w:val="0"/>
          <w:divBdr>
            <w:top w:val="none" w:sz="0" w:space="0" w:color="auto"/>
            <w:left w:val="none" w:sz="0" w:space="0" w:color="auto"/>
            <w:bottom w:val="none" w:sz="0" w:space="0" w:color="auto"/>
            <w:right w:val="none" w:sz="0" w:space="0" w:color="auto"/>
          </w:divBdr>
        </w:div>
        <w:div w:id="509025062">
          <w:marLeft w:val="640"/>
          <w:marRight w:val="0"/>
          <w:marTop w:val="0"/>
          <w:marBottom w:val="0"/>
          <w:divBdr>
            <w:top w:val="none" w:sz="0" w:space="0" w:color="auto"/>
            <w:left w:val="none" w:sz="0" w:space="0" w:color="auto"/>
            <w:bottom w:val="none" w:sz="0" w:space="0" w:color="auto"/>
            <w:right w:val="none" w:sz="0" w:space="0" w:color="auto"/>
          </w:divBdr>
        </w:div>
        <w:div w:id="20593954">
          <w:marLeft w:val="640"/>
          <w:marRight w:val="0"/>
          <w:marTop w:val="0"/>
          <w:marBottom w:val="0"/>
          <w:divBdr>
            <w:top w:val="none" w:sz="0" w:space="0" w:color="auto"/>
            <w:left w:val="none" w:sz="0" w:space="0" w:color="auto"/>
            <w:bottom w:val="none" w:sz="0" w:space="0" w:color="auto"/>
            <w:right w:val="none" w:sz="0" w:space="0" w:color="auto"/>
          </w:divBdr>
        </w:div>
        <w:div w:id="351809074">
          <w:marLeft w:val="640"/>
          <w:marRight w:val="0"/>
          <w:marTop w:val="0"/>
          <w:marBottom w:val="0"/>
          <w:divBdr>
            <w:top w:val="none" w:sz="0" w:space="0" w:color="auto"/>
            <w:left w:val="none" w:sz="0" w:space="0" w:color="auto"/>
            <w:bottom w:val="none" w:sz="0" w:space="0" w:color="auto"/>
            <w:right w:val="none" w:sz="0" w:space="0" w:color="auto"/>
          </w:divBdr>
        </w:div>
        <w:div w:id="601109843">
          <w:marLeft w:val="640"/>
          <w:marRight w:val="0"/>
          <w:marTop w:val="0"/>
          <w:marBottom w:val="0"/>
          <w:divBdr>
            <w:top w:val="none" w:sz="0" w:space="0" w:color="auto"/>
            <w:left w:val="none" w:sz="0" w:space="0" w:color="auto"/>
            <w:bottom w:val="none" w:sz="0" w:space="0" w:color="auto"/>
            <w:right w:val="none" w:sz="0" w:space="0" w:color="auto"/>
          </w:divBdr>
        </w:div>
        <w:div w:id="1932741549">
          <w:marLeft w:val="640"/>
          <w:marRight w:val="0"/>
          <w:marTop w:val="0"/>
          <w:marBottom w:val="0"/>
          <w:divBdr>
            <w:top w:val="none" w:sz="0" w:space="0" w:color="auto"/>
            <w:left w:val="none" w:sz="0" w:space="0" w:color="auto"/>
            <w:bottom w:val="none" w:sz="0" w:space="0" w:color="auto"/>
            <w:right w:val="none" w:sz="0" w:space="0" w:color="auto"/>
          </w:divBdr>
        </w:div>
        <w:div w:id="855271926">
          <w:marLeft w:val="640"/>
          <w:marRight w:val="0"/>
          <w:marTop w:val="0"/>
          <w:marBottom w:val="0"/>
          <w:divBdr>
            <w:top w:val="none" w:sz="0" w:space="0" w:color="auto"/>
            <w:left w:val="none" w:sz="0" w:space="0" w:color="auto"/>
            <w:bottom w:val="none" w:sz="0" w:space="0" w:color="auto"/>
            <w:right w:val="none" w:sz="0" w:space="0" w:color="auto"/>
          </w:divBdr>
        </w:div>
        <w:div w:id="968511205">
          <w:marLeft w:val="640"/>
          <w:marRight w:val="0"/>
          <w:marTop w:val="0"/>
          <w:marBottom w:val="0"/>
          <w:divBdr>
            <w:top w:val="none" w:sz="0" w:space="0" w:color="auto"/>
            <w:left w:val="none" w:sz="0" w:space="0" w:color="auto"/>
            <w:bottom w:val="none" w:sz="0" w:space="0" w:color="auto"/>
            <w:right w:val="none" w:sz="0" w:space="0" w:color="auto"/>
          </w:divBdr>
        </w:div>
        <w:div w:id="1605848271">
          <w:marLeft w:val="640"/>
          <w:marRight w:val="0"/>
          <w:marTop w:val="0"/>
          <w:marBottom w:val="0"/>
          <w:divBdr>
            <w:top w:val="none" w:sz="0" w:space="0" w:color="auto"/>
            <w:left w:val="none" w:sz="0" w:space="0" w:color="auto"/>
            <w:bottom w:val="none" w:sz="0" w:space="0" w:color="auto"/>
            <w:right w:val="none" w:sz="0" w:space="0" w:color="auto"/>
          </w:divBdr>
        </w:div>
        <w:div w:id="740835010">
          <w:marLeft w:val="640"/>
          <w:marRight w:val="0"/>
          <w:marTop w:val="0"/>
          <w:marBottom w:val="0"/>
          <w:divBdr>
            <w:top w:val="none" w:sz="0" w:space="0" w:color="auto"/>
            <w:left w:val="none" w:sz="0" w:space="0" w:color="auto"/>
            <w:bottom w:val="none" w:sz="0" w:space="0" w:color="auto"/>
            <w:right w:val="none" w:sz="0" w:space="0" w:color="auto"/>
          </w:divBdr>
        </w:div>
        <w:div w:id="979653645">
          <w:marLeft w:val="640"/>
          <w:marRight w:val="0"/>
          <w:marTop w:val="0"/>
          <w:marBottom w:val="0"/>
          <w:divBdr>
            <w:top w:val="none" w:sz="0" w:space="0" w:color="auto"/>
            <w:left w:val="none" w:sz="0" w:space="0" w:color="auto"/>
            <w:bottom w:val="none" w:sz="0" w:space="0" w:color="auto"/>
            <w:right w:val="none" w:sz="0" w:space="0" w:color="auto"/>
          </w:divBdr>
        </w:div>
        <w:div w:id="2146465274">
          <w:marLeft w:val="640"/>
          <w:marRight w:val="0"/>
          <w:marTop w:val="0"/>
          <w:marBottom w:val="0"/>
          <w:divBdr>
            <w:top w:val="none" w:sz="0" w:space="0" w:color="auto"/>
            <w:left w:val="none" w:sz="0" w:space="0" w:color="auto"/>
            <w:bottom w:val="none" w:sz="0" w:space="0" w:color="auto"/>
            <w:right w:val="none" w:sz="0" w:space="0" w:color="auto"/>
          </w:divBdr>
        </w:div>
        <w:div w:id="1000348249">
          <w:marLeft w:val="640"/>
          <w:marRight w:val="0"/>
          <w:marTop w:val="0"/>
          <w:marBottom w:val="0"/>
          <w:divBdr>
            <w:top w:val="none" w:sz="0" w:space="0" w:color="auto"/>
            <w:left w:val="none" w:sz="0" w:space="0" w:color="auto"/>
            <w:bottom w:val="none" w:sz="0" w:space="0" w:color="auto"/>
            <w:right w:val="none" w:sz="0" w:space="0" w:color="auto"/>
          </w:divBdr>
        </w:div>
        <w:div w:id="67001080">
          <w:marLeft w:val="640"/>
          <w:marRight w:val="0"/>
          <w:marTop w:val="0"/>
          <w:marBottom w:val="0"/>
          <w:divBdr>
            <w:top w:val="none" w:sz="0" w:space="0" w:color="auto"/>
            <w:left w:val="none" w:sz="0" w:space="0" w:color="auto"/>
            <w:bottom w:val="none" w:sz="0" w:space="0" w:color="auto"/>
            <w:right w:val="none" w:sz="0" w:space="0" w:color="auto"/>
          </w:divBdr>
        </w:div>
        <w:div w:id="372079950">
          <w:marLeft w:val="640"/>
          <w:marRight w:val="0"/>
          <w:marTop w:val="0"/>
          <w:marBottom w:val="0"/>
          <w:divBdr>
            <w:top w:val="none" w:sz="0" w:space="0" w:color="auto"/>
            <w:left w:val="none" w:sz="0" w:space="0" w:color="auto"/>
            <w:bottom w:val="none" w:sz="0" w:space="0" w:color="auto"/>
            <w:right w:val="none" w:sz="0" w:space="0" w:color="auto"/>
          </w:divBdr>
        </w:div>
        <w:div w:id="518204831">
          <w:marLeft w:val="640"/>
          <w:marRight w:val="0"/>
          <w:marTop w:val="0"/>
          <w:marBottom w:val="0"/>
          <w:divBdr>
            <w:top w:val="none" w:sz="0" w:space="0" w:color="auto"/>
            <w:left w:val="none" w:sz="0" w:space="0" w:color="auto"/>
            <w:bottom w:val="none" w:sz="0" w:space="0" w:color="auto"/>
            <w:right w:val="none" w:sz="0" w:space="0" w:color="auto"/>
          </w:divBdr>
        </w:div>
        <w:div w:id="1776973525">
          <w:marLeft w:val="640"/>
          <w:marRight w:val="0"/>
          <w:marTop w:val="0"/>
          <w:marBottom w:val="0"/>
          <w:divBdr>
            <w:top w:val="none" w:sz="0" w:space="0" w:color="auto"/>
            <w:left w:val="none" w:sz="0" w:space="0" w:color="auto"/>
            <w:bottom w:val="none" w:sz="0" w:space="0" w:color="auto"/>
            <w:right w:val="none" w:sz="0" w:space="0" w:color="auto"/>
          </w:divBdr>
        </w:div>
        <w:div w:id="1941794005">
          <w:marLeft w:val="640"/>
          <w:marRight w:val="0"/>
          <w:marTop w:val="0"/>
          <w:marBottom w:val="0"/>
          <w:divBdr>
            <w:top w:val="none" w:sz="0" w:space="0" w:color="auto"/>
            <w:left w:val="none" w:sz="0" w:space="0" w:color="auto"/>
            <w:bottom w:val="none" w:sz="0" w:space="0" w:color="auto"/>
            <w:right w:val="none" w:sz="0" w:space="0" w:color="auto"/>
          </w:divBdr>
        </w:div>
        <w:div w:id="1379356656">
          <w:marLeft w:val="640"/>
          <w:marRight w:val="0"/>
          <w:marTop w:val="0"/>
          <w:marBottom w:val="0"/>
          <w:divBdr>
            <w:top w:val="none" w:sz="0" w:space="0" w:color="auto"/>
            <w:left w:val="none" w:sz="0" w:space="0" w:color="auto"/>
            <w:bottom w:val="none" w:sz="0" w:space="0" w:color="auto"/>
            <w:right w:val="none" w:sz="0" w:space="0" w:color="auto"/>
          </w:divBdr>
        </w:div>
        <w:div w:id="738290021">
          <w:marLeft w:val="640"/>
          <w:marRight w:val="0"/>
          <w:marTop w:val="0"/>
          <w:marBottom w:val="0"/>
          <w:divBdr>
            <w:top w:val="none" w:sz="0" w:space="0" w:color="auto"/>
            <w:left w:val="none" w:sz="0" w:space="0" w:color="auto"/>
            <w:bottom w:val="none" w:sz="0" w:space="0" w:color="auto"/>
            <w:right w:val="none" w:sz="0" w:space="0" w:color="auto"/>
          </w:divBdr>
        </w:div>
      </w:divsChild>
    </w:div>
    <w:div w:id="1062212878">
      <w:bodyDiv w:val="1"/>
      <w:marLeft w:val="0"/>
      <w:marRight w:val="0"/>
      <w:marTop w:val="0"/>
      <w:marBottom w:val="0"/>
      <w:divBdr>
        <w:top w:val="none" w:sz="0" w:space="0" w:color="auto"/>
        <w:left w:val="none" w:sz="0" w:space="0" w:color="auto"/>
        <w:bottom w:val="none" w:sz="0" w:space="0" w:color="auto"/>
        <w:right w:val="none" w:sz="0" w:space="0" w:color="auto"/>
      </w:divBdr>
      <w:divsChild>
        <w:div w:id="663123929">
          <w:marLeft w:val="640"/>
          <w:marRight w:val="0"/>
          <w:marTop w:val="0"/>
          <w:marBottom w:val="0"/>
          <w:divBdr>
            <w:top w:val="none" w:sz="0" w:space="0" w:color="auto"/>
            <w:left w:val="none" w:sz="0" w:space="0" w:color="auto"/>
            <w:bottom w:val="none" w:sz="0" w:space="0" w:color="auto"/>
            <w:right w:val="none" w:sz="0" w:space="0" w:color="auto"/>
          </w:divBdr>
        </w:div>
        <w:div w:id="1198272697">
          <w:marLeft w:val="640"/>
          <w:marRight w:val="0"/>
          <w:marTop w:val="0"/>
          <w:marBottom w:val="0"/>
          <w:divBdr>
            <w:top w:val="none" w:sz="0" w:space="0" w:color="auto"/>
            <w:left w:val="none" w:sz="0" w:space="0" w:color="auto"/>
            <w:bottom w:val="none" w:sz="0" w:space="0" w:color="auto"/>
            <w:right w:val="none" w:sz="0" w:space="0" w:color="auto"/>
          </w:divBdr>
        </w:div>
        <w:div w:id="1559702082">
          <w:marLeft w:val="640"/>
          <w:marRight w:val="0"/>
          <w:marTop w:val="0"/>
          <w:marBottom w:val="0"/>
          <w:divBdr>
            <w:top w:val="none" w:sz="0" w:space="0" w:color="auto"/>
            <w:left w:val="none" w:sz="0" w:space="0" w:color="auto"/>
            <w:bottom w:val="none" w:sz="0" w:space="0" w:color="auto"/>
            <w:right w:val="none" w:sz="0" w:space="0" w:color="auto"/>
          </w:divBdr>
        </w:div>
        <w:div w:id="270279434">
          <w:marLeft w:val="640"/>
          <w:marRight w:val="0"/>
          <w:marTop w:val="0"/>
          <w:marBottom w:val="0"/>
          <w:divBdr>
            <w:top w:val="none" w:sz="0" w:space="0" w:color="auto"/>
            <w:left w:val="none" w:sz="0" w:space="0" w:color="auto"/>
            <w:bottom w:val="none" w:sz="0" w:space="0" w:color="auto"/>
            <w:right w:val="none" w:sz="0" w:space="0" w:color="auto"/>
          </w:divBdr>
        </w:div>
        <w:div w:id="802767704">
          <w:marLeft w:val="640"/>
          <w:marRight w:val="0"/>
          <w:marTop w:val="0"/>
          <w:marBottom w:val="0"/>
          <w:divBdr>
            <w:top w:val="none" w:sz="0" w:space="0" w:color="auto"/>
            <w:left w:val="none" w:sz="0" w:space="0" w:color="auto"/>
            <w:bottom w:val="none" w:sz="0" w:space="0" w:color="auto"/>
            <w:right w:val="none" w:sz="0" w:space="0" w:color="auto"/>
          </w:divBdr>
        </w:div>
        <w:div w:id="1677532541">
          <w:marLeft w:val="640"/>
          <w:marRight w:val="0"/>
          <w:marTop w:val="0"/>
          <w:marBottom w:val="0"/>
          <w:divBdr>
            <w:top w:val="none" w:sz="0" w:space="0" w:color="auto"/>
            <w:left w:val="none" w:sz="0" w:space="0" w:color="auto"/>
            <w:bottom w:val="none" w:sz="0" w:space="0" w:color="auto"/>
            <w:right w:val="none" w:sz="0" w:space="0" w:color="auto"/>
          </w:divBdr>
        </w:div>
        <w:div w:id="88625143">
          <w:marLeft w:val="640"/>
          <w:marRight w:val="0"/>
          <w:marTop w:val="0"/>
          <w:marBottom w:val="0"/>
          <w:divBdr>
            <w:top w:val="none" w:sz="0" w:space="0" w:color="auto"/>
            <w:left w:val="none" w:sz="0" w:space="0" w:color="auto"/>
            <w:bottom w:val="none" w:sz="0" w:space="0" w:color="auto"/>
            <w:right w:val="none" w:sz="0" w:space="0" w:color="auto"/>
          </w:divBdr>
        </w:div>
        <w:div w:id="968511430">
          <w:marLeft w:val="640"/>
          <w:marRight w:val="0"/>
          <w:marTop w:val="0"/>
          <w:marBottom w:val="0"/>
          <w:divBdr>
            <w:top w:val="none" w:sz="0" w:space="0" w:color="auto"/>
            <w:left w:val="none" w:sz="0" w:space="0" w:color="auto"/>
            <w:bottom w:val="none" w:sz="0" w:space="0" w:color="auto"/>
            <w:right w:val="none" w:sz="0" w:space="0" w:color="auto"/>
          </w:divBdr>
        </w:div>
        <w:div w:id="309216076">
          <w:marLeft w:val="640"/>
          <w:marRight w:val="0"/>
          <w:marTop w:val="0"/>
          <w:marBottom w:val="0"/>
          <w:divBdr>
            <w:top w:val="none" w:sz="0" w:space="0" w:color="auto"/>
            <w:left w:val="none" w:sz="0" w:space="0" w:color="auto"/>
            <w:bottom w:val="none" w:sz="0" w:space="0" w:color="auto"/>
            <w:right w:val="none" w:sz="0" w:space="0" w:color="auto"/>
          </w:divBdr>
        </w:div>
        <w:div w:id="1301113426">
          <w:marLeft w:val="640"/>
          <w:marRight w:val="0"/>
          <w:marTop w:val="0"/>
          <w:marBottom w:val="0"/>
          <w:divBdr>
            <w:top w:val="none" w:sz="0" w:space="0" w:color="auto"/>
            <w:left w:val="none" w:sz="0" w:space="0" w:color="auto"/>
            <w:bottom w:val="none" w:sz="0" w:space="0" w:color="auto"/>
            <w:right w:val="none" w:sz="0" w:space="0" w:color="auto"/>
          </w:divBdr>
        </w:div>
        <w:div w:id="1946495105">
          <w:marLeft w:val="640"/>
          <w:marRight w:val="0"/>
          <w:marTop w:val="0"/>
          <w:marBottom w:val="0"/>
          <w:divBdr>
            <w:top w:val="none" w:sz="0" w:space="0" w:color="auto"/>
            <w:left w:val="none" w:sz="0" w:space="0" w:color="auto"/>
            <w:bottom w:val="none" w:sz="0" w:space="0" w:color="auto"/>
            <w:right w:val="none" w:sz="0" w:space="0" w:color="auto"/>
          </w:divBdr>
        </w:div>
        <w:div w:id="647637503">
          <w:marLeft w:val="640"/>
          <w:marRight w:val="0"/>
          <w:marTop w:val="0"/>
          <w:marBottom w:val="0"/>
          <w:divBdr>
            <w:top w:val="none" w:sz="0" w:space="0" w:color="auto"/>
            <w:left w:val="none" w:sz="0" w:space="0" w:color="auto"/>
            <w:bottom w:val="none" w:sz="0" w:space="0" w:color="auto"/>
            <w:right w:val="none" w:sz="0" w:space="0" w:color="auto"/>
          </w:divBdr>
        </w:div>
        <w:div w:id="311837284">
          <w:marLeft w:val="640"/>
          <w:marRight w:val="0"/>
          <w:marTop w:val="0"/>
          <w:marBottom w:val="0"/>
          <w:divBdr>
            <w:top w:val="none" w:sz="0" w:space="0" w:color="auto"/>
            <w:left w:val="none" w:sz="0" w:space="0" w:color="auto"/>
            <w:bottom w:val="none" w:sz="0" w:space="0" w:color="auto"/>
            <w:right w:val="none" w:sz="0" w:space="0" w:color="auto"/>
          </w:divBdr>
        </w:div>
        <w:div w:id="487132468">
          <w:marLeft w:val="640"/>
          <w:marRight w:val="0"/>
          <w:marTop w:val="0"/>
          <w:marBottom w:val="0"/>
          <w:divBdr>
            <w:top w:val="none" w:sz="0" w:space="0" w:color="auto"/>
            <w:left w:val="none" w:sz="0" w:space="0" w:color="auto"/>
            <w:bottom w:val="none" w:sz="0" w:space="0" w:color="auto"/>
            <w:right w:val="none" w:sz="0" w:space="0" w:color="auto"/>
          </w:divBdr>
        </w:div>
        <w:div w:id="1242249692">
          <w:marLeft w:val="640"/>
          <w:marRight w:val="0"/>
          <w:marTop w:val="0"/>
          <w:marBottom w:val="0"/>
          <w:divBdr>
            <w:top w:val="none" w:sz="0" w:space="0" w:color="auto"/>
            <w:left w:val="none" w:sz="0" w:space="0" w:color="auto"/>
            <w:bottom w:val="none" w:sz="0" w:space="0" w:color="auto"/>
            <w:right w:val="none" w:sz="0" w:space="0" w:color="auto"/>
          </w:divBdr>
        </w:div>
        <w:div w:id="2133133014">
          <w:marLeft w:val="640"/>
          <w:marRight w:val="0"/>
          <w:marTop w:val="0"/>
          <w:marBottom w:val="0"/>
          <w:divBdr>
            <w:top w:val="none" w:sz="0" w:space="0" w:color="auto"/>
            <w:left w:val="none" w:sz="0" w:space="0" w:color="auto"/>
            <w:bottom w:val="none" w:sz="0" w:space="0" w:color="auto"/>
            <w:right w:val="none" w:sz="0" w:space="0" w:color="auto"/>
          </w:divBdr>
        </w:div>
        <w:div w:id="548883998">
          <w:marLeft w:val="640"/>
          <w:marRight w:val="0"/>
          <w:marTop w:val="0"/>
          <w:marBottom w:val="0"/>
          <w:divBdr>
            <w:top w:val="none" w:sz="0" w:space="0" w:color="auto"/>
            <w:left w:val="none" w:sz="0" w:space="0" w:color="auto"/>
            <w:bottom w:val="none" w:sz="0" w:space="0" w:color="auto"/>
            <w:right w:val="none" w:sz="0" w:space="0" w:color="auto"/>
          </w:divBdr>
        </w:div>
        <w:div w:id="1475174714">
          <w:marLeft w:val="640"/>
          <w:marRight w:val="0"/>
          <w:marTop w:val="0"/>
          <w:marBottom w:val="0"/>
          <w:divBdr>
            <w:top w:val="none" w:sz="0" w:space="0" w:color="auto"/>
            <w:left w:val="none" w:sz="0" w:space="0" w:color="auto"/>
            <w:bottom w:val="none" w:sz="0" w:space="0" w:color="auto"/>
            <w:right w:val="none" w:sz="0" w:space="0" w:color="auto"/>
          </w:divBdr>
        </w:div>
        <w:div w:id="30616758">
          <w:marLeft w:val="640"/>
          <w:marRight w:val="0"/>
          <w:marTop w:val="0"/>
          <w:marBottom w:val="0"/>
          <w:divBdr>
            <w:top w:val="none" w:sz="0" w:space="0" w:color="auto"/>
            <w:left w:val="none" w:sz="0" w:space="0" w:color="auto"/>
            <w:bottom w:val="none" w:sz="0" w:space="0" w:color="auto"/>
            <w:right w:val="none" w:sz="0" w:space="0" w:color="auto"/>
          </w:divBdr>
        </w:div>
        <w:div w:id="430398559">
          <w:marLeft w:val="640"/>
          <w:marRight w:val="0"/>
          <w:marTop w:val="0"/>
          <w:marBottom w:val="0"/>
          <w:divBdr>
            <w:top w:val="none" w:sz="0" w:space="0" w:color="auto"/>
            <w:left w:val="none" w:sz="0" w:space="0" w:color="auto"/>
            <w:bottom w:val="none" w:sz="0" w:space="0" w:color="auto"/>
            <w:right w:val="none" w:sz="0" w:space="0" w:color="auto"/>
          </w:divBdr>
        </w:div>
        <w:div w:id="1999114358">
          <w:marLeft w:val="640"/>
          <w:marRight w:val="0"/>
          <w:marTop w:val="0"/>
          <w:marBottom w:val="0"/>
          <w:divBdr>
            <w:top w:val="none" w:sz="0" w:space="0" w:color="auto"/>
            <w:left w:val="none" w:sz="0" w:space="0" w:color="auto"/>
            <w:bottom w:val="none" w:sz="0" w:space="0" w:color="auto"/>
            <w:right w:val="none" w:sz="0" w:space="0" w:color="auto"/>
          </w:divBdr>
        </w:div>
        <w:div w:id="1737045829">
          <w:marLeft w:val="640"/>
          <w:marRight w:val="0"/>
          <w:marTop w:val="0"/>
          <w:marBottom w:val="0"/>
          <w:divBdr>
            <w:top w:val="none" w:sz="0" w:space="0" w:color="auto"/>
            <w:left w:val="none" w:sz="0" w:space="0" w:color="auto"/>
            <w:bottom w:val="none" w:sz="0" w:space="0" w:color="auto"/>
            <w:right w:val="none" w:sz="0" w:space="0" w:color="auto"/>
          </w:divBdr>
        </w:div>
        <w:div w:id="1375613513">
          <w:marLeft w:val="640"/>
          <w:marRight w:val="0"/>
          <w:marTop w:val="0"/>
          <w:marBottom w:val="0"/>
          <w:divBdr>
            <w:top w:val="none" w:sz="0" w:space="0" w:color="auto"/>
            <w:left w:val="none" w:sz="0" w:space="0" w:color="auto"/>
            <w:bottom w:val="none" w:sz="0" w:space="0" w:color="auto"/>
            <w:right w:val="none" w:sz="0" w:space="0" w:color="auto"/>
          </w:divBdr>
        </w:div>
        <w:div w:id="279143896">
          <w:marLeft w:val="640"/>
          <w:marRight w:val="0"/>
          <w:marTop w:val="0"/>
          <w:marBottom w:val="0"/>
          <w:divBdr>
            <w:top w:val="none" w:sz="0" w:space="0" w:color="auto"/>
            <w:left w:val="none" w:sz="0" w:space="0" w:color="auto"/>
            <w:bottom w:val="none" w:sz="0" w:space="0" w:color="auto"/>
            <w:right w:val="none" w:sz="0" w:space="0" w:color="auto"/>
          </w:divBdr>
        </w:div>
        <w:div w:id="267125763">
          <w:marLeft w:val="640"/>
          <w:marRight w:val="0"/>
          <w:marTop w:val="0"/>
          <w:marBottom w:val="0"/>
          <w:divBdr>
            <w:top w:val="none" w:sz="0" w:space="0" w:color="auto"/>
            <w:left w:val="none" w:sz="0" w:space="0" w:color="auto"/>
            <w:bottom w:val="none" w:sz="0" w:space="0" w:color="auto"/>
            <w:right w:val="none" w:sz="0" w:space="0" w:color="auto"/>
          </w:divBdr>
        </w:div>
        <w:div w:id="1864005969">
          <w:marLeft w:val="640"/>
          <w:marRight w:val="0"/>
          <w:marTop w:val="0"/>
          <w:marBottom w:val="0"/>
          <w:divBdr>
            <w:top w:val="none" w:sz="0" w:space="0" w:color="auto"/>
            <w:left w:val="none" w:sz="0" w:space="0" w:color="auto"/>
            <w:bottom w:val="none" w:sz="0" w:space="0" w:color="auto"/>
            <w:right w:val="none" w:sz="0" w:space="0" w:color="auto"/>
          </w:divBdr>
        </w:div>
        <w:div w:id="1170292485">
          <w:marLeft w:val="640"/>
          <w:marRight w:val="0"/>
          <w:marTop w:val="0"/>
          <w:marBottom w:val="0"/>
          <w:divBdr>
            <w:top w:val="none" w:sz="0" w:space="0" w:color="auto"/>
            <w:left w:val="none" w:sz="0" w:space="0" w:color="auto"/>
            <w:bottom w:val="none" w:sz="0" w:space="0" w:color="auto"/>
            <w:right w:val="none" w:sz="0" w:space="0" w:color="auto"/>
          </w:divBdr>
        </w:div>
        <w:div w:id="1144273216">
          <w:marLeft w:val="640"/>
          <w:marRight w:val="0"/>
          <w:marTop w:val="0"/>
          <w:marBottom w:val="0"/>
          <w:divBdr>
            <w:top w:val="none" w:sz="0" w:space="0" w:color="auto"/>
            <w:left w:val="none" w:sz="0" w:space="0" w:color="auto"/>
            <w:bottom w:val="none" w:sz="0" w:space="0" w:color="auto"/>
            <w:right w:val="none" w:sz="0" w:space="0" w:color="auto"/>
          </w:divBdr>
        </w:div>
        <w:div w:id="879633676">
          <w:marLeft w:val="640"/>
          <w:marRight w:val="0"/>
          <w:marTop w:val="0"/>
          <w:marBottom w:val="0"/>
          <w:divBdr>
            <w:top w:val="none" w:sz="0" w:space="0" w:color="auto"/>
            <w:left w:val="none" w:sz="0" w:space="0" w:color="auto"/>
            <w:bottom w:val="none" w:sz="0" w:space="0" w:color="auto"/>
            <w:right w:val="none" w:sz="0" w:space="0" w:color="auto"/>
          </w:divBdr>
        </w:div>
        <w:div w:id="1912692098">
          <w:marLeft w:val="640"/>
          <w:marRight w:val="0"/>
          <w:marTop w:val="0"/>
          <w:marBottom w:val="0"/>
          <w:divBdr>
            <w:top w:val="none" w:sz="0" w:space="0" w:color="auto"/>
            <w:left w:val="none" w:sz="0" w:space="0" w:color="auto"/>
            <w:bottom w:val="none" w:sz="0" w:space="0" w:color="auto"/>
            <w:right w:val="none" w:sz="0" w:space="0" w:color="auto"/>
          </w:divBdr>
        </w:div>
        <w:div w:id="1330208440">
          <w:marLeft w:val="640"/>
          <w:marRight w:val="0"/>
          <w:marTop w:val="0"/>
          <w:marBottom w:val="0"/>
          <w:divBdr>
            <w:top w:val="none" w:sz="0" w:space="0" w:color="auto"/>
            <w:left w:val="none" w:sz="0" w:space="0" w:color="auto"/>
            <w:bottom w:val="none" w:sz="0" w:space="0" w:color="auto"/>
            <w:right w:val="none" w:sz="0" w:space="0" w:color="auto"/>
          </w:divBdr>
        </w:div>
        <w:div w:id="1408457924">
          <w:marLeft w:val="640"/>
          <w:marRight w:val="0"/>
          <w:marTop w:val="0"/>
          <w:marBottom w:val="0"/>
          <w:divBdr>
            <w:top w:val="none" w:sz="0" w:space="0" w:color="auto"/>
            <w:left w:val="none" w:sz="0" w:space="0" w:color="auto"/>
            <w:bottom w:val="none" w:sz="0" w:space="0" w:color="auto"/>
            <w:right w:val="none" w:sz="0" w:space="0" w:color="auto"/>
          </w:divBdr>
        </w:div>
        <w:div w:id="2039432525">
          <w:marLeft w:val="640"/>
          <w:marRight w:val="0"/>
          <w:marTop w:val="0"/>
          <w:marBottom w:val="0"/>
          <w:divBdr>
            <w:top w:val="none" w:sz="0" w:space="0" w:color="auto"/>
            <w:left w:val="none" w:sz="0" w:space="0" w:color="auto"/>
            <w:bottom w:val="none" w:sz="0" w:space="0" w:color="auto"/>
            <w:right w:val="none" w:sz="0" w:space="0" w:color="auto"/>
          </w:divBdr>
        </w:div>
        <w:div w:id="1085417350">
          <w:marLeft w:val="640"/>
          <w:marRight w:val="0"/>
          <w:marTop w:val="0"/>
          <w:marBottom w:val="0"/>
          <w:divBdr>
            <w:top w:val="none" w:sz="0" w:space="0" w:color="auto"/>
            <w:left w:val="none" w:sz="0" w:space="0" w:color="auto"/>
            <w:bottom w:val="none" w:sz="0" w:space="0" w:color="auto"/>
            <w:right w:val="none" w:sz="0" w:space="0" w:color="auto"/>
          </w:divBdr>
        </w:div>
        <w:div w:id="1030451204">
          <w:marLeft w:val="640"/>
          <w:marRight w:val="0"/>
          <w:marTop w:val="0"/>
          <w:marBottom w:val="0"/>
          <w:divBdr>
            <w:top w:val="none" w:sz="0" w:space="0" w:color="auto"/>
            <w:left w:val="none" w:sz="0" w:space="0" w:color="auto"/>
            <w:bottom w:val="none" w:sz="0" w:space="0" w:color="auto"/>
            <w:right w:val="none" w:sz="0" w:space="0" w:color="auto"/>
          </w:divBdr>
        </w:div>
        <w:div w:id="141431973">
          <w:marLeft w:val="640"/>
          <w:marRight w:val="0"/>
          <w:marTop w:val="0"/>
          <w:marBottom w:val="0"/>
          <w:divBdr>
            <w:top w:val="none" w:sz="0" w:space="0" w:color="auto"/>
            <w:left w:val="none" w:sz="0" w:space="0" w:color="auto"/>
            <w:bottom w:val="none" w:sz="0" w:space="0" w:color="auto"/>
            <w:right w:val="none" w:sz="0" w:space="0" w:color="auto"/>
          </w:divBdr>
        </w:div>
        <w:div w:id="777718197">
          <w:marLeft w:val="640"/>
          <w:marRight w:val="0"/>
          <w:marTop w:val="0"/>
          <w:marBottom w:val="0"/>
          <w:divBdr>
            <w:top w:val="none" w:sz="0" w:space="0" w:color="auto"/>
            <w:left w:val="none" w:sz="0" w:space="0" w:color="auto"/>
            <w:bottom w:val="none" w:sz="0" w:space="0" w:color="auto"/>
            <w:right w:val="none" w:sz="0" w:space="0" w:color="auto"/>
          </w:divBdr>
        </w:div>
        <w:div w:id="522986854">
          <w:marLeft w:val="640"/>
          <w:marRight w:val="0"/>
          <w:marTop w:val="0"/>
          <w:marBottom w:val="0"/>
          <w:divBdr>
            <w:top w:val="none" w:sz="0" w:space="0" w:color="auto"/>
            <w:left w:val="none" w:sz="0" w:space="0" w:color="auto"/>
            <w:bottom w:val="none" w:sz="0" w:space="0" w:color="auto"/>
            <w:right w:val="none" w:sz="0" w:space="0" w:color="auto"/>
          </w:divBdr>
        </w:div>
        <w:div w:id="179585242">
          <w:marLeft w:val="640"/>
          <w:marRight w:val="0"/>
          <w:marTop w:val="0"/>
          <w:marBottom w:val="0"/>
          <w:divBdr>
            <w:top w:val="none" w:sz="0" w:space="0" w:color="auto"/>
            <w:left w:val="none" w:sz="0" w:space="0" w:color="auto"/>
            <w:bottom w:val="none" w:sz="0" w:space="0" w:color="auto"/>
            <w:right w:val="none" w:sz="0" w:space="0" w:color="auto"/>
          </w:divBdr>
        </w:div>
        <w:div w:id="541983082">
          <w:marLeft w:val="640"/>
          <w:marRight w:val="0"/>
          <w:marTop w:val="0"/>
          <w:marBottom w:val="0"/>
          <w:divBdr>
            <w:top w:val="none" w:sz="0" w:space="0" w:color="auto"/>
            <w:left w:val="none" w:sz="0" w:space="0" w:color="auto"/>
            <w:bottom w:val="none" w:sz="0" w:space="0" w:color="auto"/>
            <w:right w:val="none" w:sz="0" w:space="0" w:color="auto"/>
          </w:divBdr>
        </w:div>
        <w:div w:id="2047556018">
          <w:marLeft w:val="640"/>
          <w:marRight w:val="0"/>
          <w:marTop w:val="0"/>
          <w:marBottom w:val="0"/>
          <w:divBdr>
            <w:top w:val="none" w:sz="0" w:space="0" w:color="auto"/>
            <w:left w:val="none" w:sz="0" w:space="0" w:color="auto"/>
            <w:bottom w:val="none" w:sz="0" w:space="0" w:color="auto"/>
            <w:right w:val="none" w:sz="0" w:space="0" w:color="auto"/>
          </w:divBdr>
        </w:div>
        <w:div w:id="1825581296">
          <w:marLeft w:val="640"/>
          <w:marRight w:val="0"/>
          <w:marTop w:val="0"/>
          <w:marBottom w:val="0"/>
          <w:divBdr>
            <w:top w:val="none" w:sz="0" w:space="0" w:color="auto"/>
            <w:left w:val="none" w:sz="0" w:space="0" w:color="auto"/>
            <w:bottom w:val="none" w:sz="0" w:space="0" w:color="auto"/>
            <w:right w:val="none" w:sz="0" w:space="0" w:color="auto"/>
          </w:divBdr>
        </w:div>
        <w:div w:id="83767271">
          <w:marLeft w:val="640"/>
          <w:marRight w:val="0"/>
          <w:marTop w:val="0"/>
          <w:marBottom w:val="0"/>
          <w:divBdr>
            <w:top w:val="none" w:sz="0" w:space="0" w:color="auto"/>
            <w:left w:val="none" w:sz="0" w:space="0" w:color="auto"/>
            <w:bottom w:val="none" w:sz="0" w:space="0" w:color="auto"/>
            <w:right w:val="none" w:sz="0" w:space="0" w:color="auto"/>
          </w:divBdr>
        </w:div>
        <w:div w:id="737095788">
          <w:marLeft w:val="640"/>
          <w:marRight w:val="0"/>
          <w:marTop w:val="0"/>
          <w:marBottom w:val="0"/>
          <w:divBdr>
            <w:top w:val="none" w:sz="0" w:space="0" w:color="auto"/>
            <w:left w:val="none" w:sz="0" w:space="0" w:color="auto"/>
            <w:bottom w:val="none" w:sz="0" w:space="0" w:color="auto"/>
            <w:right w:val="none" w:sz="0" w:space="0" w:color="auto"/>
          </w:divBdr>
        </w:div>
        <w:div w:id="1000811022">
          <w:marLeft w:val="640"/>
          <w:marRight w:val="0"/>
          <w:marTop w:val="0"/>
          <w:marBottom w:val="0"/>
          <w:divBdr>
            <w:top w:val="none" w:sz="0" w:space="0" w:color="auto"/>
            <w:left w:val="none" w:sz="0" w:space="0" w:color="auto"/>
            <w:bottom w:val="none" w:sz="0" w:space="0" w:color="auto"/>
            <w:right w:val="none" w:sz="0" w:space="0" w:color="auto"/>
          </w:divBdr>
        </w:div>
        <w:div w:id="895356057">
          <w:marLeft w:val="640"/>
          <w:marRight w:val="0"/>
          <w:marTop w:val="0"/>
          <w:marBottom w:val="0"/>
          <w:divBdr>
            <w:top w:val="none" w:sz="0" w:space="0" w:color="auto"/>
            <w:left w:val="none" w:sz="0" w:space="0" w:color="auto"/>
            <w:bottom w:val="none" w:sz="0" w:space="0" w:color="auto"/>
            <w:right w:val="none" w:sz="0" w:space="0" w:color="auto"/>
          </w:divBdr>
        </w:div>
        <w:div w:id="964117715">
          <w:marLeft w:val="640"/>
          <w:marRight w:val="0"/>
          <w:marTop w:val="0"/>
          <w:marBottom w:val="0"/>
          <w:divBdr>
            <w:top w:val="none" w:sz="0" w:space="0" w:color="auto"/>
            <w:left w:val="none" w:sz="0" w:space="0" w:color="auto"/>
            <w:bottom w:val="none" w:sz="0" w:space="0" w:color="auto"/>
            <w:right w:val="none" w:sz="0" w:space="0" w:color="auto"/>
          </w:divBdr>
        </w:div>
        <w:div w:id="1183015494">
          <w:marLeft w:val="640"/>
          <w:marRight w:val="0"/>
          <w:marTop w:val="0"/>
          <w:marBottom w:val="0"/>
          <w:divBdr>
            <w:top w:val="none" w:sz="0" w:space="0" w:color="auto"/>
            <w:left w:val="none" w:sz="0" w:space="0" w:color="auto"/>
            <w:bottom w:val="none" w:sz="0" w:space="0" w:color="auto"/>
            <w:right w:val="none" w:sz="0" w:space="0" w:color="auto"/>
          </w:divBdr>
        </w:div>
        <w:div w:id="1952588227">
          <w:marLeft w:val="640"/>
          <w:marRight w:val="0"/>
          <w:marTop w:val="0"/>
          <w:marBottom w:val="0"/>
          <w:divBdr>
            <w:top w:val="none" w:sz="0" w:space="0" w:color="auto"/>
            <w:left w:val="none" w:sz="0" w:space="0" w:color="auto"/>
            <w:bottom w:val="none" w:sz="0" w:space="0" w:color="auto"/>
            <w:right w:val="none" w:sz="0" w:space="0" w:color="auto"/>
          </w:divBdr>
        </w:div>
        <w:div w:id="1406609241">
          <w:marLeft w:val="640"/>
          <w:marRight w:val="0"/>
          <w:marTop w:val="0"/>
          <w:marBottom w:val="0"/>
          <w:divBdr>
            <w:top w:val="none" w:sz="0" w:space="0" w:color="auto"/>
            <w:left w:val="none" w:sz="0" w:space="0" w:color="auto"/>
            <w:bottom w:val="none" w:sz="0" w:space="0" w:color="auto"/>
            <w:right w:val="none" w:sz="0" w:space="0" w:color="auto"/>
          </w:divBdr>
        </w:div>
        <w:div w:id="225917303">
          <w:marLeft w:val="640"/>
          <w:marRight w:val="0"/>
          <w:marTop w:val="0"/>
          <w:marBottom w:val="0"/>
          <w:divBdr>
            <w:top w:val="none" w:sz="0" w:space="0" w:color="auto"/>
            <w:left w:val="none" w:sz="0" w:space="0" w:color="auto"/>
            <w:bottom w:val="none" w:sz="0" w:space="0" w:color="auto"/>
            <w:right w:val="none" w:sz="0" w:space="0" w:color="auto"/>
          </w:divBdr>
        </w:div>
        <w:div w:id="537358619">
          <w:marLeft w:val="640"/>
          <w:marRight w:val="0"/>
          <w:marTop w:val="0"/>
          <w:marBottom w:val="0"/>
          <w:divBdr>
            <w:top w:val="none" w:sz="0" w:space="0" w:color="auto"/>
            <w:left w:val="none" w:sz="0" w:space="0" w:color="auto"/>
            <w:bottom w:val="none" w:sz="0" w:space="0" w:color="auto"/>
            <w:right w:val="none" w:sz="0" w:space="0" w:color="auto"/>
          </w:divBdr>
        </w:div>
        <w:div w:id="2019768294">
          <w:marLeft w:val="640"/>
          <w:marRight w:val="0"/>
          <w:marTop w:val="0"/>
          <w:marBottom w:val="0"/>
          <w:divBdr>
            <w:top w:val="none" w:sz="0" w:space="0" w:color="auto"/>
            <w:left w:val="none" w:sz="0" w:space="0" w:color="auto"/>
            <w:bottom w:val="none" w:sz="0" w:space="0" w:color="auto"/>
            <w:right w:val="none" w:sz="0" w:space="0" w:color="auto"/>
          </w:divBdr>
        </w:div>
        <w:div w:id="1196307311">
          <w:marLeft w:val="640"/>
          <w:marRight w:val="0"/>
          <w:marTop w:val="0"/>
          <w:marBottom w:val="0"/>
          <w:divBdr>
            <w:top w:val="none" w:sz="0" w:space="0" w:color="auto"/>
            <w:left w:val="none" w:sz="0" w:space="0" w:color="auto"/>
            <w:bottom w:val="none" w:sz="0" w:space="0" w:color="auto"/>
            <w:right w:val="none" w:sz="0" w:space="0" w:color="auto"/>
          </w:divBdr>
        </w:div>
        <w:div w:id="1900167351">
          <w:marLeft w:val="640"/>
          <w:marRight w:val="0"/>
          <w:marTop w:val="0"/>
          <w:marBottom w:val="0"/>
          <w:divBdr>
            <w:top w:val="none" w:sz="0" w:space="0" w:color="auto"/>
            <w:left w:val="none" w:sz="0" w:space="0" w:color="auto"/>
            <w:bottom w:val="none" w:sz="0" w:space="0" w:color="auto"/>
            <w:right w:val="none" w:sz="0" w:space="0" w:color="auto"/>
          </w:divBdr>
        </w:div>
        <w:div w:id="976572801">
          <w:marLeft w:val="640"/>
          <w:marRight w:val="0"/>
          <w:marTop w:val="0"/>
          <w:marBottom w:val="0"/>
          <w:divBdr>
            <w:top w:val="none" w:sz="0" w:space="0" w:color="auto"/>
            <w:left w:val="none" w:sz="0" w:space="0" w:color="auto"/>
            <w:bottom w:val="none" w:sz="0" w:space="0" w:color="auto"/>
            <w:right w:val="none" w:sz="0" w:space="0" w:color="auto"/>
          </w:divBdr>
        </w:div>
        <w:div w:id="335764122">
          <w:marLeft w:val="640"/>
          <w:marRight w:val="0"/>
          <w:marTop w:val="0"/>
          <w:marBottom w:val="0"/>
          <w:divBdr>
            <w:top w:val="none" w:sz="0" w:space="0" w:color="auto"/>
            <w:left w:val="none" w:sz="0" w:space="0" w:color="auto"/>
            <w:bottom w:val="none" w:sz="0" w:space="0" w:color="auto"/>
            <w:right w:val="none" w:sz="0" w:space="0" w:color="auto"/>
          </w:divBdr>
        </w:div>
        <w:div w:id="1567957456">
          <w:marLeft w:val="640"/>
          <w:marRight w:val="0"/>
          <w:marTop w:val="0"/>
          <w:marBottom w:val="0"/>
          <w:divBdr>
            <w:top w:val="none" w:sz="0" w:space="0" w:color="auto"/>
            <w:left w:val="none" w:sz="0" w:space="0" w:color="auto"/>
            <w:bottom w:val="none" w:sz="0" w:space="0" w:color="auto"/>
            <w:right w:val="none" w:sz="0" w:space="0" w:color="auto"/>
          </w:divBdr>
        </w:div>
        <w:div w:id="1836187978">
          <w:marLeft w:val="640"/>
          <w:marRight w:val="0"/>
          <w:marTop w:val="0"/>
          <w:marBottom w:val="0"/>
          <w:divBdr>
            <w:top w:val="none" w:sz="0" w:space="0" w:color="auto"/>
            <w:left w:val="none" w:sz="0" w:space="0" w:color="auto"/>
            <w:bottom w:val="none" w:sz="0" w:space="0" w:color="auto"/>
            <w:right w:val="none" w:sz="0" w:space="0" w:color="auto"/>
          </w:divBdr>
        </w:div>
        <w:div w:id="179783361">
          <w:marLeft w:val="640"/>
          <w:marRight w:val="0"/>
          <w:marTop w:val="0"/>
          <w:marBottom w:val="0"/>
          <w:divBdr>
            <w:top w:val="none" w:sz="0" w:space="0" w:color="auto"/>
            <w:left w:val="none" w:sz="0" w:space="0" w:color="auto"/>
            <w:bottom w:val="none" w:sz="0" w:space="0" w:color="auto"/>
            <w:right w:val="none" w:sz="0" w:space="0" w:color="auto"/>
          </w:divBdr>
        </w:div>
        <w:div w:id="59720273">
          <w:marLeft w:val="640"/>
          <w:marRight w:val="0"/>
          <w:marTop w:val="0"/>
          <w:marBottom w:val="0"/>
          <w:divBdr>
            <w:top w:val="none" w:sz="0" w:space="0" w:color="auto"/>
            <w:left w:val="none" w:sz="0" w:space="0" w:color="auto"/>
            <w:bottom w:val="none" w:sz="0" w:space="0" w:color="auto"/>
            <w:right w:val="none" w:sz="0" w:space="0" w:color="auto"/>
          </w:divBdr>
        </w:div>
        <w:div w:id="1866140585">
          <w:marLeft w:val="640"/>
          <w:marRight w:val="0"/>
          <w:marTop w:val="0"/>
          <w:marBottom w:val="0"/>
          <w:divBdr>
            <w:top w:val="none" w:sz="0" w:space="0" w:color="auto"/>
            <w:left w:val="none" w:sz="0" w:space="0" w:color="auto"/>
            <w:bottom w:val="none" w:sz="0" w:space="0" w:color="auto"/>
            <w:right w:val="none" w:sz="0" w:space="0" w:color="auto"/>
          </w:divBdr>
        </w:div>
      </w:divsChild>
    </w:div>
    <w:div w:id="1071973578">
      <w:bodyDiv w:val="1"/>
      <w:marLeft w:val="0"/>
      <w:marRight w:val="0"/>
      <w:marTop w:val="0"/>
      <w:marBottom w:val="0"/>
      <w:divBdr>
        <w:top w:val="none" w:sz="0" w:space="0" w:color="auto"/>
        <w:left w:val="none" w:sz="0" w:space="0" w:color="auto"/>
        <w:bottom w:val="none" w:sz="0" w:space="0" w:color="auto"/>
        <w:right w:val="none" w:sz="0" w:space="0" w:color="auto"/>
      </w:divBdr>
      <w:divsChild>
        <w:div w:id="315651817">
          <w:marLeft w:val="640"/>
          <w:marRight w:val="0"/>
          <w:marTop w:val="0"/>
          <w:marBottom w:val="0"/>
          <w:divBdr>
            <w:top w:val="none" w:sz="0" w:space="0" w:color="auto"/>
            <w:left w:val="none" w:sz="0" w:space="0" w:color="auto"/>
            <w:bottom w:val="none" w:sz="0" w:space="0" w:color="auto"/>
            <w:right w:val="none" w:sz="0" w:space="0" w:color="auto"/>
          </w:divBdr>
        </w:div>
        <w:div w:id="1460150894">
          <w:marLeft w:val="640"/>
          <w:marRight w:val="0"/>
          <w:marTop w:val="0"/>
          <w:marBottom w:val="0"/>
          <w:divBdr>
            <w:top w:val="none" w:sz="0" w:space="0" w:color="auto"/>
            <w:left w:val="none" w:sz="0" w:space="0" w:color="auto"/>
            <w:bottom w:val="none" w:sz="0" w:space="0" w:color="auto"/>
            <w:right w:val="none" w:sz="0" w:space="0" w:color="auto"/>
          </w:divBdr>
        </w:div>
        <w:div w:id="281158354">
          <w:marLeft w:val="640"/>
          <w:marRight w:val="0"/>
          <w:marTop w:val="0"/>
          <w:marBottom w:val="0"/>
          <w:divBdr>
            <w:top w:val="none" w:sz="0" w:space="0" w:color="auto"/>
            <w:left w:val="none" w:sz="0" w:space="0" w:color="auto"/>
            <w:bottom w:val="none" w:sz="0" w:space="0" w:color="auto"/>
            <w:right w:val="none" w:sz="0" w:space="0" w:color="auto"/>
          </w:divBdr>
        </w:div>
        <w:div w:id="1751468450">
          <w:marLeft w:val="640"/>
          <w:marRight w:val="0"/>
          <w:marTop w:val="0"/>
          <w:marBottom w:val="0"/>
          <w:divBdr>
            <w:top w:val="none" w:sz="0" w:space="0" w:color="auto"/>
            <w:left w:val="none" w:sz="0" w:space="0" w:color="auto"/>
            <w:bottom w:val="none" w:sz="0" w:space="0" w:color="auto"/>
            <w:right w:val="none" w:sz="0" w:space="0" w:color="auto"/>
          </w:divBdr>
        </w:div>
        <w:div w:id="475030312">
          <w:marLeft w:val="640"/>
          <w:marRight w:val="0"/>
          <w:marTop w:val="0"/>
          <w:marBottom w:val="0"/>
          <w:divBdr>
            <w:top w:val="none" w:sz="0" w:space="0" w:color="auto"/>
            <w:left w:val="none" w:sz="0" w:space="0" w:color="auto"/>
            <w:bottom w:val="none" w:sz="0" w:space="0" w:color="auto"/>
            <w:right w:val="none" w:sz="0" w:space="0" w:color="auto"/>
          </w:divBdr>
        </w:div>
        <w:div w:id="1294098946">
          <w:marLeft w:val="640"/>
          <w:marRight w:val="0"/>
          <w:marTop w:val="0"/>
          <w:marBottom w:val="0"/>
          <w:divBdr>
            <w:top w:val="none" w:sz="0" w:space="0" w:color="auto"/>
            <w:left w:val="none" w:sz="0" w:space="0" w:color="auto"/>
            <w:bottom w:val="none" w:sz="0" w:space="0" w:color="auto"/>
            <w:right w:val="none" w:sz="0" w:space="0" w:color="auto"/>
          </w:divBdr>
        </w:div>
        <w:div w:id="1543638900">
          <w:marLeft w:val="640"/>
          <w:marRight w:val="0"/>
          <w:marTop w:val="0"/>
          <w:marBottom w:val="0"/>
          <w:divBdr>
            <w:top w:val="none" w:sz="0" w:space="0" w:color="auto"/>
            <w:left w:val="none" w:sz="0" w:space="0" w:color="auto"/>
            <w:bottom w:val="none" w:sz="0" w:space="0" w:color="auto"/>
            <w:right w:val="none" w:sz="0" w:space="0" w:color="auto"/>
          </w:divBdr>
        </w:div>
        <w:div w:id="1543129614">
          <w:marLeft w:val="640"/>
          <w:marRight w:val="0"/>
          <w:marTop w:val="0"/>
          <w:marBottom w:val="0"/>
          <w:divBdr>
            <w:top w:val="none" w:sz="0" w:space="0" w:color="auto"/>
            <w:left w:val="none" w:sz="0" w:space="0" w:color="auto"/>
            <w:bottom w:val="none" w:sz="0" w:space="0" w:color="auto"/>
            <w:right w:val="none" w:sz="0" w:space="0" w:color="auto"/>
          </w:divBdr>
        </w:div>
        <w:div w:id="1163400575">
          <w:marLeft w:val="640"/>
          <w:marRight w:val="0"/>
          <w:marTop w:val="0"/>
          <w:marBottom w:val="0"/>
          <w:divBdr>
            <w:top w:val="none" w:sz="0" w:space="0" w:color="auto"/>
            <w:left w:val="none" w:sz="0" w:space="0" w:color="auto"/>
            <w:bottom w:val="none" w:sz="0" w:space="0" w:color="auto"/>
            <w:right w:val="none" w:sz="0" w:space="0" w:color="auto"/>
          </w:divBdr>
        </w:div>
        <w:div w:id="799567659">
          <w:marLeft w:val="640"/>
          <w:marRight w:val="0"/>
          <w:marTop w:val="0"/>
          <w:marBottom w:val="0"/>
          <w:divBdr>
            <w:top w:val="none" w:sz="0" w:space="0" w:color="auto"/>
            <w:left w:val="none" w:sz="0" w:space="0" w:color="auto"/>
            <w:bottom w:val="none" w:sz="0" w:space="0" w:color="auto"/>
            <w:right w:val="none" w:sz="0" w:space="0" w:color="auto"/>
          </w:divBdr>
        </w:div>
        <w:div w:id="310406234">
          <w:marLeft w:val="640"/>
          <w:marRight w:val="0"/>
          <w:marTop w:val="0"/>
          <w:marBottom w:val="0"/>
          <w:divBdr>
            <w:top w:val="none" w:sz="0" w:space="0" w:color="auto"/>
            <w:left w:val="none" w:sz="0" w:space="0" w:color="auto"/>
            <w:bottom w:val="none" w:sz="0" w:space="0" w:color="auto"/>
            <w:right w:val="none" w:sz="0" w:space="0" w:color="auto"/>
          </w:divBdr>
        </w:div>
        <w:div w:id="1034574527">
          <w:marLeft w:val="640"/>
          <w:marRight w:val="0"/>
          <w:marTop w:val="0"/>
          <w:marBottom w:val="0"/>
          <w:divBdr>
            <w:top w:val="none" w:sz="0" w:space="0" w:color="auto"/>
            <w:left w:val="none" w:sz="0" w:space="0" w:color="auto"/>
            <w:bottom w:val="none" w:sz="0" w:space="0" w:color="auto"/>
            <w:right w:val="none" w:sz="0" w:space="0" w:color="auto"/>
          </w:divBdr>
        </w:div>
        <w:div w:id="1706756486">
          <w:marLeft w:val="640"/>
          <w:marRight w:val="0"/>
          <w:marTop w:val="0"/>
          <w:marBottom w:val="0"/>
          <w:divBdr>
            <w:top w:val="none" w:sz="0" w:space="0" w:color="auto"/>
            <w:left w:val="none" w:sz="0" w:space="0" w:color="auto"/>
            <w:bottom w:val="none" w:sz="0" w:space="0" w:color="auto"/>
            <w:right w:val="none" w:sz="0" w:space="0" w:color="auto"/>
          </w:divBdr>
        </w:div>
        <w:div w:id="2101100013">
          <w:marLeft w:val="640"/>
          <w:marRight w:val="0"/>
          <w:marTop w:val="0"/>
          <w:marBottom w:val="0"/>
          <w:divBdr>
            <w:top w:val="none" w:sz="0" w:space="0" w:color="auto"/>
            <w:left w:val="none" w:sz="0" w:space="0" w:color="auto"/>
            <w:bottom w:val="none" w:sz="0" w:space="0" w:color="auto"/>
            <w:right w:val="none" w:sz="0" w:space="0" w:color="auto"/>
          </w:divBdr>
        </w:div>
        <w:div w:id="670302602">
          <w:marLeft w:val="640"/>
          <w:marRight w:val="0"/>
          <w:marTop w:val="0"/>
          <w:marBottom w:val="0"/>
          <w:divBdr>
            <w:top w:val="none" w:sz="0" w:space="0" w:color="auto"/>
            <w:left w:val="none" w:sz="0" w:space="0" w:color="auto"/>
            <w:bottom w:val="none" w:sz="0" w:space="0" w:color="auto"/>
            <w:right w:val="none" w:sz="0" w:space="0" w:color="auto"/>
          </w:divBdr>
        </w:div>
        <w:div w:id="919365165">
          <w:marLeft w:val="640"/>
          <w:marRight w:val="0"/>
          <w:marTop w:val="0"/>
          <w:marBottom w:val="0"/>
          <w:divBdr>
            <w:top w:val="none" w:sz="0" w:space="0" w:color="auto"/>
            <w:left w:val="none" w:sz="0" w:space="0" w:color="auto"/>
            <w:bottom w:val="none" w:sz="0" w:space="0" w:color="auto"/>
            <w:right w:val="none" w:sz="0" w:space="0" w:color="auto"/>
          </w:divBdr>
        </w:div>
        <w:div w:id="1004430664">
          <w:marLeft w:val="640"/>
          <w:marRight w:val="0"/>
          <w:marTop w:val="0"/>
          <w:marBottom w:val="0"/>
          <w:divBdr>
            <w:top w:val="none" w:sz="0" w:space="0" w:color="auto"/>
            <w:left w:val="none" w:sz="0" w:space="0" w:color="auto"/>
            <w:bottom w:val="none" w:sz="0" w:space="0" w:color="auto"/>
            <w:right w:val="none" w:sz="0" w:space="0" w:color="auto"/>
          </w:divBdr>
        </w:div>
        <w:div w:id="346296445">
          <w:marLeft w:val="640"/>
          <w:marRight w:val="0"/>
          <w:marTop w:val="0"/>
          <w:marBottom w:val="0"/>
          <w:divBdr>
            <w:top w:val="none" w:sz="0" w:space="0" w:color="auto"/>
            <w:left w:val="none" w:sz="0" w:space="0" w:color="auto"/>
            <w:bottom w:val="none" w:sz="0" w:space="0" w:color="auto"/>
            <w:right w:val="none" w:sz="0" w:space="0" w:color="auto"/>
          </w:divBdr>
        </w:div>
        <w:div w:id="58868639">
          <w:marLeft w:val="640"/>
          <w:marRight w:val="0"/>
          <w:marTop w:val="0"/>
          <w:marBottom w:val="0"/>
          <w:divBdr>
            <w:top w:val="none" w:sz="0" w:space="0" w:color="auto"/>
            <w:left w:val="none" w:sz="0" w:space="0" w:color="auto"/>
            <w:bottom w:val="none" w:sz="0" w:space="0" w:color="auto"/>
            <w:right w:val="none" w:sz="0" w:space="0" w:color="auto"/>
          </w:divBdr>
        </w:div>
        <w:div w:id="1785226549">
          <w:marLeft w:val="640"/>
          <w:marRight w:val="0"/>
          <w:marTop w:val="0"/>
          <w:marBottom w:val="0"/>
          <w:divBdr>
            <w:top w:val="none" w:sz="0" w:space="0" w:color="auto"/>
            <w:left w:val="none" w:sz="0" w:space="0" w:color="auto"/>
            <w:bottom w:val="none" w:sz="0" w:space="0" w:color="auto"/>
            <w:right w:val="none" w:sz="0" w:space="0" w:color="auto"/>
          </w:divBdr>
        </w:div>
        <w:div w:id="16468620">
          <w:marLeft w:val="640"/>
          <w:marRight w:val="0"/>
          <w:marTop w:val="0"/>
          <w:marBottom w:val="0"/>
          <w:divBdr>
            <w:top w:val="none" w:sz="0" w:space="0" w:color="auto"/>
            <w:left w:val="none" w:sz="0" w:space="0" w:color="auto"/>
            <w:bottom w:val="none" w:sz="0" w:space="0" w:color="auto"/>
            <w:right w:val="none" w:sz="0" w:space="0" w:color="auto"/>
          </w:divBdr>
        </w:div>
        <w:div w:id="100686562">
          <w:marLeft w:val="640"/>
          <w:marRight w:val="0"/>
          <w:marTop w:val="0"/>
          <w:marBottom w:val="0"/>
          <w:divBdr>
            <w:top w:val="none" w:sz="0" w:space="0" w:color="auto"/>
            <w:left w:val="none" w:sz="0" w:space="0" w:color="auto"/>
            <w:bottom w:val="none" w:sz="0" w:space="0" w:color="auto"/>
            <w:right w:val="none" w:sz="0" w:space="0" w:color="auto"/>
          </w:divBdr>
        </w:div>
        <w:div w:id="478427293">
          <w:marLeft w:val="640"/>
          <w:marRight w:val="0"/>
          <w:marTop w:val="0"/>
          <w:marBottom w:val="0"/>
          <w:divBdr>
            <w:top w:val="none" w:sz="0" w:space="0" w:color="auto"/>
            <w:left w:val="none" w:sz="0" w:space="0" w:color="auto"/>
            <w:bottom w:val="none" w:sz="0" w:space="0" w:color="auto"/>
            <w:right w:val="none" w:sz="0" w:space="0" w:color="auto"/>
          </w:divBdr>
        </w:div>
        <w:div w:id="793065504">
          <w:marLeft w:val="640"/>
          <w:marRight w:val="0"/>
          <w:marTop w:val="0"/>
          <w:marBottom w:val="0"/>
          <w:divBdr>
            <w:top w:val="none" w:sz="0" w:space="0" w:color="auto"/>
            <w:left w:val="none" w:sz="0" w:space="0" w:color="auto"/>
            <w:bottom w:val="none" w:sz="0" w:space="0" w:color="auto"/>
            <w:right w:val="none" w:sz="0" w:space="0" w:color="auto"/>
          </w:divBdr>
        </w:div>
        <w:div w:id="287585108">
          <w:marLeft w:val="640"/>
          <w:marRight w:val="0"/>
          <w:marTop w:val="0"/>
          <w:marBottom w:val="0"/>
          <w:divBdr>
            <w:top w:val="none" w:sz="0" w:space="0" w:color="auto"/>
            <w:left w:val="none" w:sz="0" w:space="0" w:color="auto"/>
            <w:bottom w:val="none" w:sz="0" w:space="0" w:color="auto"/>
            <w:right w:val="none" w:sz="0" w:space="0" w:color="auto"/>
          </w:divBdr>
        </w:div>
        <w:div w:id="505485770">
          <w:marLeft w:val="640"/>
          <w:marRight w:val="0"/>
          <w:marTop w:val="0"/>
          <w:marBottom w:val="0"/>
          <w:divBdr>
            <w:top w:val="none" w:sz="0" w:space="0" w:color="auto"/>
            <w:left w:val="none" w:sz="0" w:space="0" w:color="auto"/>
            <w:bottom w:val="none" w:sz="0" w:space="0" w:color="auto"/>
            <w:right w:val="none" w:sz="0" w:space="0" w:color="auto"/>
          </w:divBdr>
        </w:div>
        <w:div w:id="1856381820">
          <w:marLeft w:val="640"/>
          <w:marRight w:val="0"/>
          <w:marTop w:val="0"/>
          <w:marBottom w:val="0"/>
          <w:divBdr>
            <w:top w:val="none" w:sz="0" w:space="0" w:color="auto"/>
            <w:left w:val="none" w:sz="0" w:space="0" w:color="auto"/>
            <w:bottom w:val="none" w:sz="0" w:space="0" w:color="auto"/>
            <w:right w:val="none" w:sz="0" w:space="0" w:color="auto"/>
          </w:divBdr>
        </w:div>
        <w:div w:id="527916640">
          <w:marLeft w:val="640"/>
          <w:marRight w:val="0"/>
          <w:marTop w:val="0"/>
          <w:marBottom w:val="0"/>
          <w:divBdr>
            <w:top w:val="none" w:sz="0" w:space="0" w:color="auto"/>
            <w:left w:val="none" w:sz="0" w:space="0" w:color="auto"/>
            <w:bottom w:val="none" w:sz="0" w:space="0" w:color="auto"/>
            <w:right w:val="none" w:sz="0" w:space="0" w:color="auto"/>
          </w:divBdr>
        </w:div>
        <w:div w:id="1722706288">
          <w:marLeft w:val="640"/>
          <w:marRight w:val="0"/>
          <w:marTop w:val="0"/>
          <w:marBottom w:val="0"/>
          <w:divBdr>
            <w:top w:val="none" w:sz="0" w:space="0" w:color="auto"/>
            <w:left w:val="none" w:sz="0" w:space="0" w:color="auto"/>
            <w:bottom w:val="none" w:sz="0" w:space="0" w:color="auto"/>
            <w:right w:val="none" w:sz="0" w:space="0" w:color="auto"/>
          </w:divBdr>
        </w:div>
        <w:div w:id="2110084406">
          <w:marLeft w:val="640"/>
          <w:marRight w:val="0"/>
          <w:marTop w:val="0"/>
          <w:marBottom w:val="0"/>
          <w:divBdr>
            <w:top w:val="none" w:sz="0" w:space="0" w:color="auto"/>
            <w:left w:val="none" w:sz="0" w:space="0" w:color="auto"/>
            <w:bottom w:val="none" w:sz="0" w:space="0" w:color="auto"/>
            <w:right w:val="none" w:sz="0" w:space="0" w:color="auto"/>
          </w:divBdr>
        </w:div>
        <w:div w:id="1393776474">
          <w:marLeft w:val="640"/>
          <w:marRight w:val="0"/>
          <w:marTop w:val="0"/>
          <w:marBottom w:val="0"/>
          <w:divBdr>
            <w:top w:val="none" w:sz="0" w:space="0" w:color="auto"/>
            <w:left w:val="none" w:sz="0" w:space="0" w:color="auto"/>
            <w:bottom w:val="none" w:sz="0" w:space="0" w:color="auto"/>
            <w:right w:val="none" w:sz="0" w:space="0" w:color="auto"/>
          </w:divBdr>
        </w:div>
        <w:div w:id="1514762725">
          <w:marLeft w:val="640"/>
          <w:marRight w:val="0"/>
          <w:marTop w:val="0"/>
          <w:marBottom w:val="0"/>
          <w:divBdr>
            <w:top w:val="none" w:sz="0" w:space="0" w:color="auto"/>
            <w:left w:val="none" w:sz="0" w:space="0" w:color="auto"/>
            <w:bottom w:val="none" w:sz="0" w:space="0" w:color="auto"/>
            <w:right w:val="none" w:sz="0" w:space="0" w:color="auto"/>
          </w:divBdr>
        </w:div>
        <w:div w:id="1541556023">
          <w:marLeft w:val="640"/>
          <w:marRight w:val="0"/>
          <w:marTop w:val="0"/>
          <w:marBottom w:val="0"/>
          <w:divBdr>
            <w:top w:val="none" w:sz="0" w:space="0" w:color="auto"/>
            <w:left w:val="none" w:sz="0" w:space="0" w:color="auto"/>
            <w:bottom w:val="none" w:sz="0" w:space="0" w:color="auto"/>
            <w:right w:val="none" w:sz="0" w:space="0" w:color="auto"/>
          </w:divBdr>
        </w:div>
        <w:div w:id="1905413753">
          <w:marLeft w:val="640"/>
          <w:marRight w:val="0"/>
          <w:marTop w:val="0"/>
          <w:marBottom w:val="0"/>
          <w:divBdr>
            <w:top w:val="none" w:sz="0" w:space="0" w:color="auto"/>
            <w:left w:val="none" w:sz="0" w:space="0" w:color="auto"/>
            <w:bottom w:val="none" w:sz="0" w:space="0" w:color="auto"/>
            <w:right w:val="none" w:sz="0" w:space="0" w:color="auto"/>
          </w:divBdr>
        </w:div>
        <w:div w:id="1503542154">
          <w:marLeft w:val="640"/>
          <w:marRight w:val="0"/>
          <w:marTop w:val="0"/>
          <w:marBottom w:val="0"/>
          <w:divBdr>
            <w:top w:val="none" w:sz="0" w:space="0" w:color="auto"/>
            <w:left w:val="none" w:sz="0" w:space="0" w:color="auto"/>
            <w:bottom w:val="none" w:sz="0" w:space="0" w:color="auto"/>
            <w:right w:val="none" w:sz="0" w:space="0" w:color="auto"/>
          </w:divBdr>
        </w:div>
        <w:div w:id="1638410911">
          <w:marLeft w:val="640"/>
          <w:marRight w:val="0"/>
          <w:marTop w:val="0"/>
          <w:marBottom w:val="0"/>
          <w:divBdr>
            <w:top w:val="none" w:sz="0" w:space="0" w:color="auto"/>
            <w:left w:val="none" w:sz="0" w:space="0" w:color="auto"/>
            <w:bottom w:val="none" w:sz="0" w:space="0" w:color="auto"/>
            <w:right w:val="none" w:sz="0" w:space="0" w:color="auto"/>
          </w:divBdr>
        </w:div>
        <w:div w:id="139807413">
          <w:marLeft w:val="640"/>
          <w:marRight w:val="0"/>
          <w:marTop w:val="0"/>
          <w:marBottom w:val="0"/>
          <w:divBdr>
            <w:top w:val="none" w:sz="0" w:space="0" w:color="auto"/>
            <w:left w:val="none" w:sz="0" w:space="0" w:color="auto"/>
            <w:bottom w:val="none" w:sz="0" w:space="0" w:color="auto"/>
            <w:right w:val="none" w:sz="0" w:space="0" w:color="auto"/>
          </w:divBdr>
        </w:div>
        <w:div w:id="445004823">
          <w:marLeft w:val="640"/>
          <w:marRight w:val="0"/>
          <w:marTop w:val="0"/>
          <w:marBottom w:val="0"/>
          <w:divBdr>
            <w:top w:val="none" w:sz="0" w:space="0" w:color="auto"/>
            <w:left w:val="none" w:sz="0" w:space="0" w:color="auto"/>
            <w:bottom w:val="none" w:sz="0" w:space="0" w:color="auto"/>
            <w:right w:val="none" w:sz="0" w:space="0" w:color="auto"/>
          </w:divBdr>
        </w:div>
        <w:div w:id="1156216805">
          <w:marLeft w:val="640"/>
          <w:marRight w:val="0"/>
          <w:marTop w:val="0"/>
          <w:marBottom w:val="0"/>
          <w:divBdr>
            <w:top w:val="none" w:sz="0" w:space="0" w:color="auto"/>
            <w:left w:val="none" w:sz="0" w:space="0" w:color="auto"/>
            <w:bottom w:val="none" w:sz="0" w:space="0" w:color="auto"/>
            <w:right w:val="none" w:sz="0" w:space="0" w:color="auto"/>
          </w:divBdr>
        </w:div>
        <w:div w:id="1157919822">
          <w:marLeft w:val="640"/>
          <w:marRight w:val="0"/>
          <w:marTop w:val="0"/>
          <w:marBottom w:val="0"/>
          <w:divBdr>
            <w:top w:val="none" w:sz="0" w:space="0" w:color="auto"/>
            <w:left w:val="none" w:sz="0" w:space="0" w:color="auto"/>
            <w:bottom w:val="none" w:sz="0" w:space="0" w:color="auto"/>
            <w:right w:val="none" w:sz="0" w:space="0" w:color="auto"/>
          </w:divBdr>
        </w:div>
        <w:div w:id="975649338">
          <w:marLeft w:val="640"/>
          <w:marRight w:val="0"/>
          <w:marTop w:val="0"/>
          <w:marBottom w:val="0"/>
          <w:divBdr>
            <w:top w:val="none" w:sz="0" w:space="0" w:color="auto"/>
            <w:left w:val="none" w:sz="0" w:space="0" w:color="auto"/>
            <w:bottom w:val="none" w:sz="0" w:space="0" w:color="auto"/>
            <w:right w:val="none" w:sz="0" w:space="0" w:color="auto"/>
          </w:divBdr>
        </w:div>
        <w:div w:id="1017198235">
          <w:marLeft w:val="640"/>
          <w:marRight w:val="0"/>
          <w:marTop w:val="0"/>
          <w:marBottom w:val="0"/>
          <w:divBdr>
            <w:top w:val="none" w:sz="0" w:space="0" w:color="auto"/>
            <w:left w:val="none" w:sz="0" w:space="0" w:color="auto"/>
            <w:bottom w:val="none" w:sz="0" w:space="0" w:color="auto"/>
            <w:right w:val="none" w:sz="0" w:space="0" w:color="auto"/>
          </w:divBdr>
        </w:div>
        <w:div w:id="208299654">
          <w:marLeft w:val="640"/>
          <w:marRight w:val="0"/>
          <w:marTop w:val="0"/>
          <w:marBottom w:val="0"/>
          <w:divBdr>
            <w:top w:val="none" w:sz="0" w:space="0" w:color="auto"/>
            <w:left w:val="none" w:sz="0" w:space="0" w:color="auto"/>
            <w:bottom w:val="none" w:sz="0" w:space="0" w:color="auto"/>
            <w:right w:val="none" w:sz="0" w:space="0" w:color="auto"/>
          </w:divBdr>
        </w:div>
        <w:div w:id="681127778">
          <w:marLeft w:val="640"/>
          <w:marRight w:val="0"/>
          <w:marTop w:val="0"/>
          <w:marBottom w:val="0"/>
          <w:divBdr>
            <w:top w:val="none" w:sz="0" w:space="0" w:color="auto"/>
            <w:left w:val="none" w:sz="0" w:space="0" w:color="auto"/>
            <w:bottom w:val="none" w:sz="0" w:space="0" w:color="auto"/>
            <w:right w:val="none" w:sz="0" w:space="0" w:color="auto"/>
          </w:divBdr>
        </w:div>
        <w:div w:id="419910110">
          <w:marLeft w:val="640"/>
          <w:marRight w:val="0"/>
          <w:marTop w:val="0"/>
          <w:marBottom w:val="0"/>
          <w:divBdr>
            <w:top w:val="none" w:sz="0" w:space="0" w:color="auto"/>
            <w:left w:val="none" w:sz="0" w:space="0" w:color="auto"/>
            <w:bottom w:val="none" w:sz="0" w:space="0" w:color="auto"/>
            <w:right w:val="none" w:sz="0" w:space="0" w:color="auto"/>
          </w:divBdr>
        </w:div>
      </w:divsChild>
    </w:div>
    <w:div w:id="1072433694">
      <w:bodyDiv w:val="1"/>
      <w:marLeft w:val="0"/>
      <w:marRight w:val="0"/>
      <w:marTop w:val="0"/>
      <w:marBottom w:val="0"/>
      <w:divBdr>
        <w:top w:val="none" w:sz="0" w:space="0" w:color="auto"/>
        <w:left w:val="none" w:sz="0" w:space="0" w:color="auto"/>
        <w:bottom w:val="none" w:sz="0" w:space="0" w:color="auto"/>
        <w:right w:val="none" w:sz="0" w:space="0" w:color="auto"/>
      </w:divBdr>
      <w:divsChild>
        <w:div w:id="982152106">
          <w:marLeft w:val="640"/>
          <w:marRight w:val="0"/>
          <w:marTop w:val="0"/>
          <w:marBottom w:val="0"/>
          <w:divBdr>
            <w:top w:val="none" w:sz="0" w:space="0" w:color="auto"/>
            <w:left w:val="none" w:sz="0" w:space="0" w:color="auto"/>
            <w:bottom w:val="none" w:sz="0" w:space="0" w:color="auto"/>
            <w:right w:val="none" w:sz="0" w:space="0" w:color="auto"/>
          </w:divBdr>
        </w:div>
        <w:div w:id="1779106487">
          <w:marLeft w:val="640"/>
          <w:marRight w:val="0"/>
          <w:marTop w:val="0"/>
          <w:marBottom w:val="0"/>
          <w:divBdr>
            <w:top w:val="none" w:sz="0" w:space="0" w:color="auto"/>
            <w:left w:val="none" w:sz="0" w:space="0" w:color="auto"/>
            <w:bottom w:val="none" w:sz="0" w:space="0" w:color="auto"/>
            <w:right w:val="none" w:sz="0" w:space="0" w:color="auto"/>
          </w:divBdr>
        </w:div>
        <w:div w:id="679236752">
          <w:marLeft w:val="640"/>
          <w:marRight w:val="0"/>
          <w:marTop w:val="0"/>
          <w:marBottom w:val="0"/>
          <w:divBdr>
            <w:top w:val="none" w:sz="0" w:space="0" w:color="auto"/>
            <w:left w:val="none" w:sz="0" w:space="0" w:color="auto"/>
            <w:bottom w:val="none" w:sz="0" w:space="0" w:color="auto"/>
            <w:right w:val="none" w:sz="0" w:space="0" w:color="auto"/>
          </w:divBdr>
        </w:div>
        <w:div w:id="886916581">
          <w:marLeft w:val="640"/>
          <w:marRight w:val="0"/>
          <w:marTop w:val="0"/>
          <w:marBottom w:val="0"/>
          <w:divBdr>
            <w:top w:val="none" w:sz="0" w:space="0" w:color="auto"/>
            <w:left w:val="none" w:sz="0" w:space="0" w:color="auto"/>
            <w:bottom w:val="none" w:sz="0" w:space="0" w:color="auto"/>
            <w:right w:val="none" w:sz="0" w:space="0" w:color="auto"/>
          </w:divBdr>
        </w:div>
        <w:div w:id="2104952837">
          <w:marLeft w:val="640"/>
          <w:marRight w:val="0"/>
          <w:marTop w:val="0"/>
          <w:marBottom w:val="0"/>
          <w:divBdr>
            <w:top w:val="none" w:sz="0" w:space="0" w:color="auto"/>
            <w:left w:val="none" w:sz="0" w:space="0" w:color="auto"/>
            <w:bottom w:val="none" w:sz="0" w:space="0" w:color="auto"/>
            <w:right w:val="none" w:sz="0" w:space="0" w:color="auto"/>
          </w:divBdr>
        </w:div>
        <w:div w:id="1043554059">
          <w:marLeft w:val="640"/>
          <w:marRight w:val="0"/>
          <w:marTop w:val="0"/>
          <w:marBottom w:val="0"/>
          <w:divBdr>
            <w:top w:val="none" w:sz="0" w:space="0" w:color="auto"/>
            <w:left w:val="none" w:sz="0" w:space="0" w:color="auto"/>
            <w:bottom w:val="none" w:sz="0" w:space="0" w:color="auto"/>
            <w:right w:val="none" w:sz="0" w:space="0" w:color="auto"/>
          </w:divBdr>
        </w:div>
        <w:div w:id="1483693549">
          <w:marLeft w:val="640"/>
          <w:marRight w:val="0"/>
          <w:marTop w:val="0"/>
          <w:marBottom w:val="0"/>
          <w:divBdr>
            <w:top w:val="none" w:sz="0" w:space="0" w:color="auto"/>
            <w:left w:val="none" w:sz="0" w:space="0" w:color="auto"/>
            <w:bottom w:val="none" w:sz="0" w:space="0" w:color="auto"/>
            <w:right w:val="none" w:sz="0" w:space="0" w:color="auto"/>
          </w:divBdr>
        </w:div>
        <w:div w:id="1791558034">
          <w:marLeft w:val="640"/>
          <w:marRight w:val="0"/>
          <w:marTop w:val="0"/>
          <w:marBottom w:val="0"/>
          <w:divBdr>
            <w:top w:val="none" w:sz="0" w:space="0" w:color="auto"/>
            <w:left w:val="none" w:sz="0" w:space="0" w:color="auto"/>
            <w:bottom w:val="none" w:sz="0" w:space="0" w:color="auto"/>
            <w:right w:val="none" w:sz="0" w:space="0" w:color="auto"/>
          </w:divBdr>
        </w:div>
        <w:div w:id="1133718332">
          <w:marLeft w:val="640"/>
          <w:marRight w:val="0"/>
          <w:marTop w:val="0"/>
          <w:marBottom w:val="0"/>
          <w:divBdr>
            <w:top w:val="none" w:sz="0" w:space="0" w:color="auto"/>
            <w:left w:val="none" w:sz="0" w:space="0" w:color="auto"/>
            <w:bottom w:val="none" w:sz="0" w:space="0" w:color="auto"/>
            <w:right w:val="none" w:sz="0" w:space="0" w:color="auto"/>
          </w:divBdr>
        </w:div>
        <w:div w:id="715131080">
          <w:marLeft w:val="640"/>
          <w:marRight w:val="0"/>
          <w:marTop w:val="0"/>
          <w:marBottom w:val="0"/>
          <w:divBdr>
            <w:top w:val="none" w:sz="0" w:space="0" w:color="auto"/>
            <w:left w:val="none" w:sz="0" w:space="0" w:color="auto"/>
            <w:bottom w:val="none" w:sz="0" w:space="0" w:color="auto"/>
            <w:right w:val="none" w:sz="0" w:space="0" w:color="auto"/>
          </w:divBdr>
        </w:div>
        <w:div w:id="2075543479">
          <w:marLeft w:val="640"/>
          <w:marRight w:val="0"/>
          <w:marTop w:val="0"/>
          <w:marBottom w:val="0"/>
          <w:divBdr>
            <w:top w:val="none" w:sz="0" w:space="0" w:color="auto"/>
            <w:left w:val="none" w:sz="0" w:space="0" w:color="auto"/>
            <w:bottom w:val="none" w:sz="0" w:space="0" w:color="auto"/>
            <w:right w:val="none" w:sz="0" w:space="0" w:color="auto"/>
          </w:divBdr>
        </w:div>
        <w:div w:id="1553693477">
          <w:marLeft w:val="640"/>
          <w:marRight w:val="0"/>
          <w:marTop w:val="0"/>
          <w:marBottom w:val="0"/>
          <w:divBdr>
            <w:top w:val="none" w:sz="0" w:space="0" w:color="auto"/>
            <w:left w:val="none" w:sz="0" w:space="0" w:color="auto"/>
            <w:bottom w:val="none" w:sz="0" w:space="0" w:color="auto"/>
            <w:right w:val="none" w:sz="0" w:space="0" w:color="auto"/>
          </w:divBdr>
        </w:div>
        <w:div w:id="1544437399">
          <w:marLeft w:val="640"/>
          <w:marRight w:val="0"/>
          <w:marTop w:val="0"/>
          <w:marBottom w:val="0"/>
          <w:divBdr>
            <w:top w:val="none" w:sz="0" w:space="0" w:color="auto"/>
            <w:left w:val="none" w:sz="0" w:space="0" w:color="auto"/>
            <w:bottom w:val="none" w:sz="0" w:space="0" w:color="auto"/>
            <w:right w:val="none" w:sz="0" w:space="0" w:color="auto"/>
          </w:divBdr>
        </w:div>
        <w:div w:id="990446205">
          <w:marLeft w:val="640"/>
          <w:marRight w:val="0"/>
          <w:marTop w:val="0"/>
          <w:marBottom w:val="0"/>
          <w:divBdr>
            <w:top w:val="none" w:sz="0" w:space="0" w:color="auto"/>
            <w:left w:val="none" w:sz="0" w:space="0" w:color="auto"/>
            <w:bottom w:val="none" w:sz="0" w:space="0" w:color="auto"/>
            <w:right w:val="none" w:sz="0" w:space="0" w:color="auto"/>
          </w:divBdr>
        </w:div>
        <w:div w:id="26100276">
          <w:marLeft w:val="640"/>
          <w:marRight w:val="0"/>
          <w:marTop w:val="0"/>
          <w:marBottom w:val="0"/>
          <w:divBdr>
            <w:top w:val="none" w:sz="0" w:space="0" w:color="auto"/>
            <w:left w:val="none" w:sz="0" w:space="0" w:color="auto"/>
            <w:bottom w:val="none" w:sz="0" w:space="0" w:color="auto"/>
            <w:right w:val="none" w:sz="0" w:space="0" w:color="auto"/>
          </w:divBdr>
        </w:div>
        <w:div w:id="1622834846">
          <w:marLeft w:val="640"/>
          <w:marRight w:val="0"/>
          <w:marTop w:val="0"/>
          <w:marBottom w:val="0"/>
          <w:divBdr>
            <w:top w:val="none" w:sz="0" w:space="0" w:color="auto"/>
            <w:left w:val="none" w:sz="0" w:space="0" w:color="auto"/>
            <w:bottom w:val="none" w:sz="0" w:space="0" w:color="auto"/>
            <w:right w:val="none" w:sz="0" w:space="0" w:color="auto"/>
          </w:divBdr>
        </w:div>
        <w:div w:id="463623736">
          <w:marLeft w:val="640"/>
          <w:marRight w:val="0"/>
          <w:marTop w:val="0"/>
          <w:marBottom w:val="0"/>
          <w:divBdr>
            <w:top w:val="none" w:sz="0" w:space="0" w:color="auto"/>
            <w:left w:val="none" w:sz="0" w:space="0" w:color="auto"/>
            <w:bottom w:val="none" w:sz="0" w:space="0" w:color="auto"/>
            <w:right w:val="none" w:sz="0" w:space="0" w:color="auto"/>
          </w:divBdr>
        </w:div>
        <w:div w:id="1239365109">
          <w:marLeft w:val="640"/>
          <w:marRight w:val="0"/>
          <w:marTop w:val="0"/>
          <w:marBottom w:val="0"/>
          <w:divBdr>
            <w:top w:val="none" w:sz="0" w:space="0" w:color="auto"/>
            <w:left w:val="none" w:sz="0" w:space="0" w:color="auto"/>
            <w:bottom w:val="none" w:sz="0" w:space="0" w:color="auto"/>
            <w:right w:val="none" w:sz="0" w:space="0" w:color="auto"/>
          </w:divBdr>
        </w:div>
        <w:div w:id="306131585">
          <w:marLeft w:val="640"/>
          <w:marRight w:val="0"/>
          <w:marTop w:val="0"/>
          <w:marBottom w:val="0"/>
          <w:divBdr>
            <w:top w:val="none" w:sz="0" w:space="0" w:color="auto"/>
            <w:left w:val="none" w:sz="0" w:space="0" w:color="auto"/>
            <w:bottom w:val="none" w:sz="0" w:space="0" w:color="auto"/>
            <w:right w:val="none" w:sz="0" w:space="0" w:color="auto"/>
          </w:divBdr>
        </w:div>
        <w:div w:id="102500029">
          <w:marLeft w:val="640"/>
          <w:marRight w:val="0"/>
          <w:marTop w:val="0"/>
          <w:marBottom w:val="0"/>
          <w:divBdr>
            <w:top w:val="none" w:sz="0" w:space="0" w:color="auto"/>
            <w:left w:val="none" w:sz="0" w:space="0" w:color="auto"/>
            <w:bottom w:val="none" w:sz="0" w:space="0" w:color="auto"/>
            <w:right w:val="none" w:sz="0" w:space="0" w:color="auto"/>
          </w:divBdr>
        </w:div>
        <w:div w:id="153423992">
          <w:marLeft w:val="640"/>
          <w:marRight w:val="0"/>
          <w:marTop w:val="0"/>
          <w:marBottom w:val="0"/>
          <w:divBdr>
            <w:top w:val="none" w:sz="0" w:space="0" w:color="auto"/>
            <w:left w:val="none" w:sz="0" w:space="0" w:color="auto"/>
            <w:bottom w:val="none" w:sz="0" w:space="0" w:color="auto"/>
            <w:right w:val="none" w:sz="0" w:space="0" w:color="auto"/>
          </w:divBdr>
        </w:div>
        <w:div w:id="1709211397">
          <w:marLeft w:val="640"/>
          <w:marRight w:val="0"/>
          <w:marTop w:val="0"/>
          <w:marBottom w:val="0"/>
          <w:divBdr>
            <w:top w:val="none" w:sz="0" w:space="0" w:color="auto"/>
            <w:left w:val="none" w:sz="0" w:space="0" w:color="auto"/>
            <w:bottom w:val="none" w:sz="0" w:space="0" w:color="auto"/>
            <w:right w:val="none" w:sz="0" w:space="0" w:color="auto"/>
          </w:divBdr>
        </w:div>
        <w:div w:id="123474196">
          <w:marLeft w:val="640"/>
          <w:marRight w:val="0"/>
          <w:marTop w:val="0"/>
          <w:marBottom w:val="0"/>
          <w:divBdr>
            <w:top w:val="none" w:sz="0" w:space="0" w:color="auto"/>
            <w:left w:val="none" w:sz="0" w:space="0" w:color="auto"/>
            <w:bottom w:val="none" w:sz="0" w:space="0" w:color="auto"/>
            <w:right w:val="none" w:sz="0" w:space="0" w:color="auto"/>
          </w:divBdr>
        </w:div>
      </w:divsChild>
    </w:div>
    <w:div w:id="1080911282">
      <w:bodyDiv w:val="1"/>
      <w:marLeft w:val="0"/>
      <w:marRight w:val="0"/>
      <w:marTop w:val="0"/>
      <w:marBottom w:val="0"/>
      <w:divBdr>
        <w:top w:val="none" w:sz="0" w:space="0" w:color="auto"/>
        <w:left w:val="none" w:sz="0" w:space="0" w:color="auto"/>
        <w:bottom w:val="none" w:sz="0" w:space="0" w:color="auto"/>
        <w:right w:val="none" w:sz="0" w:space="0" w:color="auto"/>
      </w:divBdr>
      <w:divsChild>
        <w:div w:id="164830118">
          <w:marLeft w:val="640"/>
          <w:marRight w:val="0"/>
          <w:marTop w:val="0"/>
          <w:marBottom w:val="0"/>
          <w:divBdr>
            <w:top w:val="none" w:sz="0" w:space="0" w:color="auto"/>
            <w:left w:val="none" w:sz="0" w:space="0" w:color="auto"/>
            <w:bottom w:val="none" w:sz="0" w:space="0" w:color="auto"/>
            <w:right w:val="none" w:sz="0" w:space="0" w:color="auto"/>
          </w:divBdr>
        </w:div>
        <w:div w:id="1383284105">
          <w:marLeft w:val="640"/>
          <w:marRight w:val="0"/>
          <w:marTop w:val="0"/>
          <w:marBottom w:val="0"/>
          <w:divBdr>
            <w:top w:val="none" w:sz="0" w:space="0" w:color="auto"/>
            <w:left w:val="none" w:sz="0" w:space="0" w:color="auto"/>
            <w:bottom w:val="none" w:sz="0" w:space="0" w:color="auto"/>
            <w:right w:val="none" w:sz="0" w:space="0" w:color="auto"/>
          </w:divBdr>
        </w:div>
        <w:div w:id="1470829601">
          <w:marLeft w:val="640"/>
          <w:marRight w:val="0"/>
          <w:marTop w:val="0"/>
          <w:marBottom w:val="0"/>
          <w:divBdr>
            <w:top w:val="none" w:sz="0" w:space="0" w:color="auto"/>
            <w:left w:val="none" w:sz="0" w:space="0" w:color="auto"/>
            <w:bottom w:val="none" w:sz="0" w:space="0" w:color="auto"/>
            <w:right w:val="none" w:sz="0" w:space="0" w:color="auto"/>
          </w:divBdr>
        </w:div>
        <w:div w:id="1283346356">
          <w:marLeft w:val="640"/>
          <w:marRight w:val="0"/>
          <w:marTop w:val="0"/>
          <w:marBottom w:val="0"/>
          <w:divBdr>
            <w:top w:val="none" w:sz="0" w:space="0" w:color="auto"/>
            <w:left w:val="none" w:sz="0" w:space="0" w:color="auto"/>
            <w:bottom w:val="none" w:sz="0" w:space="0" w:color="auto"/>
            <w:right w:val="none" w:sz="0" w:space="0" w:color="auto"/>
          </w:divBdr>
        </w:div>
        <w:div w:id="1167935652">
          <w:marLeft w:val="640"/>
          <w:marRight w:val="0"/>
          <w:marTop w:val="0"/>
          <w:marBottom w:val="0"/>
          <w:divBdr>
            <w:top w:val="none" w:sz="0" w:space="0" w:color="auto"/>
            <w:left w:val="none" w:sz="0" w:space="0" w:color="auto"/>
            <w:bottom w:val="none" w:sz="0" w:space="0" w:color="auto"/>
            <w:right w:val="none" w:sz="0" w:space="0" w:color="auto"/>
          </w:divBdr>
        </w:div>
        <w:div w:id="1394768671">
          <w:marLeft w:val="640"/>
          <w:marRight w:val="0"/>
          <w:marTop w:val="0"/>
          <w:marBottom w:val="0"/>
          <w:divBdr>
            <w:top w:val="none" w:sz="0" w:space="0" w:color="auto"/>
            <w:left w:val="none" w:sz="0" w:space="0" w:color="auto"/>
            <w:bottom w:val="none" w:sz="0" w:space="0" w:color="auto"/>
            <w:right w:val="none" w:sz="0" w:space="0" w:color="auto"/>
          </w:divBdr>
        </w:div>
        <w:div w:id="1968271516">
          <w:marLeft w:val="640"/>
          <w:marRight w:val="0"/>
          <w:marTop w:val="0"/>
          <w:marBottom w:val="0"/>
          <w:divBdr>
            <w:top w:val="none" w:sz="0" w:space="0" w:color="auto"/>
            <w:left w:val="none" w:sz="0" w:space="0" w:color="auto"/>
            <w:bottom w:val="none" w:sz="0" w:space="0" w:color="auto"/>
            <w:right w:val="none" w:sz="0" w:space="0" w:color="auto"/>
          </w:divBdr>
        </w:div>
        <w:div w:id="1086070353">
          <w:marLeft w:val="640"/>
          <w:marRight w:val="0"/>
          <w:marTop w:val="0"/>
          <w:marBottom w:val="0"/>
          <w:divBdr>
            <w:top w:val="none" w:sz="0" w:space="0" w:color="auto"/>
            <w:left w:val="none" w:sz="0" w:space="0" w:color="auto"/>
            <w:bottom w:val="none" w:sz="0" w:space="0" w:color="auto"/>
            <w:right w:val="none" w:sz="0" w:space="0" w:color="auto"/>
          </w:divBdr>
        </w:div>
        <w:div w:id="258678501">
          <w:marLeft w:val="640"/>
          <w:marRight w:val="0"/>
          <w:marTop w:val="0"/>
          <w:marBottom w:val="0"/>
          <w:divBdr>
            <w:top w:val="none" w:sz="0" w:space="0" w:color="auto"/>
            <w:left w:val="none" w:sz="0" w:space="0" w:color="auto"/>
            <w:bottom w:val="none" w:sz="0" w:space="0" w:color="auto"/>
            <w:right w:val="none" w:sz="0" w:space="0" w:color="auto"/>
          </w:divBdr>
        </w:div>
        <w:div w:id="1521309129">
          <w:marLeft w:val="640"/>
          <w:marRight w:val="0"/>
          <w:marTop w:val="0"/>
          <w:marBottom w:val="0"/>
          <w:divBdr>
            <w:top w:val="none" w:sz="0" w:space="0" w:color="auto"/>
            <w:left w:val="none" w:sz="0" w:space="0" w:color="auto"/>
            <w:bottom w:val="none" w:sz="0" w:space="0" w:color="auto"/>
            <w:right w:val="none" w:sz="0" w:space="0" w:color="auto"/>
          </w:divBdr>
        </w:div>
        <w:div w:id="331421410">
          <w:marLeft w:val="640"/>
          <w:marRight w:val="0"/>
          <w:marTop w:val="0"/>
          <w:marBottom w:val="0"/>
          <w:divBdr>
            <w:top w:val="none" w:sz="0" w:space="0" w:color="auto"/>
            <w:left w:val="none" w:sz="0" w:space="0" w:color="auto"/>
            <w:bottom w:val="none" w:sz="0" w:space="0" w:color="auto"/>
            <w:right w:val="none" w:sz="0" w:space="0" w:color="auto"/>
          </w:divBdr>
        </w:div>
        <w:div w:id="1481071695">
          <w:marLeft w:val="640"/>
          <w:marRight w:val="0"/>
          <w:marTop w:val="0"/>
          <w:marBottom w:val="0"/>
          <w:divBdr>
            <w:top w:val="none" w:sz="0" w:space="0" w:color="auto"/>
            <w:left w:val="none" w:sz="0" w:space="0" w:color="auto"/>
            <w:bottom w:val="none" w:sz="0" w:space="0" w:color="auto"/>
            <w:right w:val="none" w:sz="0" w:space="0" w:color="auto"/>
          </w:divBdr>
        </w:div>
        <w:div w:id="1939169469">
          <w:marLeft w:val="640"/>
          <w:marRight w:val="0"/>
          <w:marTop w:val="0"/>
          <w:marBottom w:val="0"/>
          <w:divBdr>
            <w:top w:val="none" w:sz="0" w:space="0" w:color="auto"/>
            <w:left w:val="none" w:sz="0" w:space="0" w:color="auto"/>
            <w:bottom w:val="none" w:sz="0" w:space="0" w:color="auto"/>
            <w:right w:val="none" w:sz="0" w:space="0" w:color="auto"/>
          </w:divBdr>
        </w:div>
        <w:div w:id="1455169962">
          <w:marLeft w:val="640"/>
          <w:marRight w:val="0"/>
          <w:marTop w:val="0"/>
          <w:marBottom w:val="0"/>
          <w:divBdr>
            <w:top w:val="none" w:sz="0" w:space="0" w:color="auto"/>
            <w:left w:val="none" w:sz="0" w:space="0" w:color="auto"/>
            <w:bottom w:val="none" w:sz="0" w:space="0" w:color="auto"/>
            <w:right w:val="none" w:sz="0" w:space="0" w:color="auto"/>
          </w:divBdr>
        </w:div>
        <w:div w:id="324355535">
          <w:marLeft w:val="640"/>
          <w:marRight w:val="0"/>
          <w:marTop w:val="0"/>
          <w:marBottom w:val="0"/>
          <w:divBdr>
            <w:top w:val="none" w:sz="0" w:space="0" w:color="auto"/>
            <w:left w:val="none" w:sz="0" w:space="0" w:color="auto"/>
            <w:bottom w:val="none" w:sz="0" w:space="0" w:color="auto"/>
            <w:right w:val="none" w:sz="0" w:space="0" w:color="auto"/>
          </w:divBdr>
        </w:div>
        <w:div w:id="610821369">
          <w:marLeft w:val="640"/>
          <w:marRight w:val="0"/>
          <w:marTop w:val="0"/>
          <w:marBottom w:val="0"/>
          <w:divBdr>
            <w:top w:val="none" w:sz="0" w:space="0" w:color="auto"/>
            <w:left w:val="none" w:sz="0" w:space="0" w:color="auto"/>
            <w:bottom w:val="none" w:sz="0" w:space="0" w:color="auto"/>
            <w:right w:val="none" w:sz="0" w:space="0" w:color="auto"/>
          </w:divBdr>
        </w:div>
        <w:div w:id="1380398363">
          <w:marLeft w:val="640"/>
          <w:marRight w:val="0"/>
          <w:marTop w:val="0"/>
          <w:marBottom w:val="0"/>
          <w:divBdr>
            <w:top w:val="none" w:sz="0" w:space="0" w:color="auto"/>
            <w:left w:val="none" w:sz="0" w:space="0" w:color="auto"/>
            <w:bottom w:val="none" w:sz="0" w:space="0" w:color="auto"/>
            <w:right w:val="none" w:sz="0" w:space="0" w:color="auto"/>
          </w:divBdr>
        </w:div>
        <w:div w:id="1880125144">
          <w:marLeft w:val="640"/>
          <w:marRight w:val="0"/>
          <w:marTop w:val="0"/>
          <w:marBottom w:val="0"/>
          <w:divBdr>
            <w:top w:val="none" w:sz="0" w:space="0" w:color="auto"/>
            <w:left w:val="none" w:sz="0" w:space="0" w:color="auto"/>
            <w:bottom w:val="none" w:sz="0" w:space="0" w:color="auto"/>
            <w:right w:val="none" w:sz="0" w:space="0" w:color="auto"/>
          </w:divBdr>
        </w:div>
        <w:div w:id="1860703370">
          <w:marLeft w:val="640"/>
          <w:marRight w:val="0"/>
          <w:marTop w:val="0"/>
          <w:marBottom w:val="0"/>
          <w:divBdr>
            <w:top w:val="none" w:sz="0" w:space="0" w:color="auto"/>
            <w:left w:val="none" w:sz="0" w:space="0" w:color="auto"/>
            <w:bottom w:val="none" w:sz="0" w:space="0" w:color="auto"/>
            <w:right w:val="none" w:sz="0" w:space="0" w:color="auto"/>
          </w:divBdr>
        </w:div>
        <w:div w:id="1886408755">
          <w:marLeft w:val="640"/>
          <w:marRight w:val="0"/>
          <w:marTop w:val="0"/>
          <w:marBottom w:val="0"/>
          <w:divBdr>
            <w:top w:val="none" w:sz="0" w:space="0" w:color="auto"/>
            <w:left w:val="none" w:sz="0" w:space="0" w:color="auto"/>
            <w:bottom w:val="none" w:sz="0" w:space="0" w:color="auto"/>
            <w:right w:val="none" w:sz="0" w:space="0" w:color="auto"/>
          </w:divBdr>
        </w:div>
        <w:div w:id="1330057318">
          <w:marLeft w:val="640"/>
          <w:marRight w:val="0"/>
          <w:marTop w:val="0"/>
          <w:marBottom w:val="0"/>
          <w:divBdr>
            <w:top w:val="none" w:sz="0" w:space="0" w:color="auto"/>
            <w:left w:val="none" w:sz="0" w:space="0" w:color="auto"/>
            <w:bottom w:val="none" w:sz="0" w:space="0" w:color="auto"/>
            <w:right w:val="none" w:sz="0" w:space="0" w:color="auto"/>
          </w:divBdr>
        </w:div>
        <w:div w:id="320625173">
          <w:marLeft w:val="640"/>
          <w:marRight w:val="0"/>
          <w:marTop w:val="0"/>
          <w:marBottom w:val="0"/>
          <w:divBdr>
            <w:top w:val="none" w:sz="0" w:space="0" w:color="auto"/>
            <w:left w:val="none" w:sz="0" w:space="0" w:color="auto"/>
            <w:bottom w:val="none" w:sz="0" w:space="0" w:color="auto"/>
            <w:right w:val="none" w:sz="0" w:space="0" w:color="auto"/>
          </w:divBdr>
        </w:div>
        <w:div w:id="2015301089">
          <w:marLeft w:val="640"/>
          <w:marRight w:val="0"/>
          <w:marTop w:val="0"/>
          <w:marBottom w:val="0"/>
          <w:divBdr>
            <w:top w:val="none" w:sz="0" w:space="0" w:color="auto"/>
            <w:left w:val="none" w:sz="0" w:space="0" w:color="auto"/>
            <w:bottom w:val="none" w:sz="0" w:space="0" w:color="auto"/>
            <w:right w:val="none" w:sz="0" w:space="0" w:color="auto"/>
          </w:divBdr>
        </w:div>
        <w:div w:id="1953586358">
          <w:marLeft w:val="640"/>
          <w:marRight w:val="0"/>
          <w:marTop w:val="0"/>
          <w:marBottom w:val="0"/>
          <w:divBdr>
            <w:top w:val="none" w:sz="0" w:space="0" w:color="auto"/>
            <w:left w:val="none" w:sz="0" w:space="0" w:color="auto"/>
            <w:bottom w:val="none" w:sz="0" w:space="0" w:color="auto"/>
            <w:right w:val="none" w:sz="0" w:space="0" w:color="auto"/>
          </w:divBdr>
        </w:div>
        <w:div w:id="1159421742">
          <w:marLeft w:val="640"/>
          <w:marRight w:val="0"/>
          <w:marTop w:val="0"/>
          <w:marBottom w:val="0"/>
          <w:divBdr>
            <w:top w:val="none" w:sz="0" w:space="0" w:color="auto"/>
            <w:left w:val="none" w:sz="0" w:space="0" w:color="auto"/>
            <w:bottom w:val="none" w:sz="0" w:space="0" w:color="auto"/>
            <w:right w:val="none" w:sz="0" w:space="0" w:color="auto"/>
          </w:divBdr>
        </w:div>
        <w:div w:id="2063864373">
          <w:marLeft w:val="640"/>
          <w:marRight w:val="0"/>
          <w:marTop w:val="0"/>
          <w:marBottom w:val="0"/>
          <w:divBdr>
            <w:top w:val="none" w:sz="0" w:space="0" w:color="auto"/>
            <w:left w:val="none" w:sz="0" w:space="0" w:color="auto"/>
            <w:bottom w:val="none" w:sz="0" w:space="0" w:color="auto"/>
            <w:right w:val="none" w:sz="0" w:space="0" w:color="auto"/>
          </w:divBdr>
        </w:div>
        <w:div w:id="2142187872">
          <w:marLeft w:val="640"/>
          <w:marRight w:val="0"/>
          <w:marTop w:val="0"/>
          <w:marBottom w:val="0"/>
          <w:divBdr>
            <w:top w:val="none" w:sz="0" w:space="0" w:color="auto"/>
            <w:left w:val="none" w:sz="0" w:space="0" w:color="auto"/>
            <w:bottom w:val="none" w:sz="0" w:space="0" w:color="auto"/>
            <w:right w:val="none" w:sz="0" w:space="0" w:color="auto"/>
          </w:divBdr>
        </w:div>
        <w:div w:id="1420171694">
          <w:marLeft w:val="640"/>
          <w:marRight w:val="0"/>
          <w:marTop w:val="0"/>
          <w:marBottom w:val="0"/>
          <w:divBdr>
            <w:top w:val="none" w:sz="0" w:space="0" w:color="auto"/>
            <w:left w:val="none" w:sz="0" w:space="0" w:color="auto"/>
            <w:bottom w:val="none" w:sz="0" w:space="0" w:color="auto"/>
            <w:right w:val="none" w:sz="0" w:space="0" w:color="auto"/>
          </w:divBdr>
        </w:div>
      </w:divsChild>
    </w:div>
    <w:div w:id="1082945320">
      <w:bodyDiv w:val="1"/>
      <w:marLeft w:val="0"/>
      <w:marRight w:val="0"/>
      <w:marTop w:val="0"/>
      <w:marBottom w:val="0"/>
      <w:divBdr>
        <w:top w:val="none" w:sz="0" w:space="0" w:color="auto"/>
        <w:left w:val="none" w:sz="0" w:space="0" w:color="auto"/>
        <w:bottom w:val="none" w:sz="0" w:space="0" w:color="auto"/>
        <w:right w:val="none" w:sz="0" w:space="0" w:color="auto"/>
      </w:divBdr>
      <w:divsChild>
        <w:div w:id="1523058110">
          <w:marLeft w:val="640"/>
          <w:marRight w:val="0"/>
          <w:marTop w:val="0"/>
          <w:marBottom w:val="0"/>
          <w:divBdr>
            <w:top w:val="none" w:sz="0" w:space="0" w:color="auto"/>
            <w:left w:val="none" w:sz="0" w:space="0" w:color="auto"/>
            <w:bottom w:val="none" w:sz="0" w:space="0" w:color="auto"/>
            <w:right w:val="none" w:sz="0" w:space="0" w:color="auto"/>
          </w:divBdr>
        </w:div>
        <w:div w:id="1227254258">
          <w:marLeft w:val="640"/>
          <w:marRight w:val="0"/>
          <w:marTop w:val="0"/>
          <w:marBottom w:val="0"/>
          <w:divBdr>
            <w:top w:val="none" w:sz="0" w:space="0" w:color="auto"/>
            <w:left w:val="none" w:sz="0" w:space="0" w:color="auto"/>
            <w:bottom w:val="none" w:sz="0" w:space="0" w:color="auto"/>
            <w:right w:val="none" w:sz="0" w:space="0" w:color="auto"/>
          </w:divBdr>
        </w:div>
        <w:div w:id="256061695">
          <w:marLeft w:val="640"/>
          <w:marRight w:val="0"/>
          <w:marTop w:val="0"/>
          <w:marBottom w:val="0"/>
          <w:divBdr>
            <w:top w:val="none" w:sz="0" w:space="0" w:color="auto"/>
            <w:left w:val="none" w:sz="0" w:space="0" w:color="auto"/>
            <w:bottom w:val="none" w:sz="0" w:space="0" w:color="auto"/>
            <w:right w:val="none" w:sz="0" w:space="0" w:color="auto"/>
          </w:divBdr>
        </w:div>
        <w:div w:id="1296570762">
          <w:marLeft w:val="640"/>
          <w:marRight w:val="0"/>
          <w:marTop w:val="0"/>
          <w:marBottom w:val="0"/>
          <w:divBdr>
            <w:top w:val="none" w:sz="0" w:space="0" w:color="auto"/>
            <w:left w:val="none" w:sz="0" w:space="0" w:color="auto"/>
            <w:bottom w:val="none" w:sz="0" w:space="0" w:color="auto"/>
            <w:right w:val="none" w:sz="0" w:space="0" w:color="auto"/>
          </w:divBdr>
        </w:div>
        <w:div w:id="1138913997">
          <w:marLeft w:val="640"/>
          <w:marRight w:val="0"/>
          <w:marTop w:val="0"/>
          <w:marBottom w:val="0"/>
          <w:divBdr>
            <w:top w:val="none" w:sz="0" w:space="0" w:color="auto"/>
            <w:left w:val="none" w:sz="0" w:space="0" w:color="auto"/>
            <w:bottom w:val="none" w:sz="0" w:space="0" w:color="auto"/>
            <w:right w:val="none" w:sz="0" w:space="0" w:color="auto"/>
          </w:divBdr>
        </w:div>
        <w:div w:id="1067844190">
          <w:marLeft w:val="640"/>
          <w:marRight w:val="0"/>
          <w:marTop w:val="0"/>
          <w:marBottom w:val="0"/>
          <w:divBdr>
            <w:top w:val="none" w:sz="0" w:space="0" w:color="auto"/>
            <w:left w:val="none" w:sz="0" w:space="0" w:color="auto"/>
            <w:bottom w:val="none" w:sz="0" w:space="0" w:color="auto"/>
            <w:right w:val="none" w:sz="0" w:space="0" w:color="auto"/>
          </w:divBdr>
        </w:div>
        <w:div w:id="1590433059">
          <w:marLeft w:val="640"/>
          <w:marRight w:val="0"/>
          <w:marTop w:val="0"/>
          <w:marBottom w:val="0"/>
          <w:divBdr>
            <w:top w:val="none" w:sz="0" w:space="0" w:color="auto"/>
            <w:left w:val="none" w:sz="0" w:space="0" w:color="auto"/>
            <w:bottom w:val="none" w:sz="0" w:space="0" w:color="auto"/>
            <w:right w:val="none" w:sz="0" w:space="0" w:color="auto"/>
          </w:divBdr>
        </w:div>
        <w:div w:id="1933928515">
          <w:marLeft w:val="640"/>
          <w:marRight w:val="0"/>
          <w:marTop w:val="0"/>
          <w:marBottom w:val="0"/>
          <w:divBdr>
            <w:top w:val="none" w:sz="0" w:space="0" w:color="auto"/>
            <w:left w:val="none" w:sz="0" w:space="0" w:color="auto"/>
            <w:bottom w:val="none" w:sz="0" w:space="0" w:color="auto"/>
            <w:right w:val="none" w:sz="0" w:space="0" w:color="auto"/>
          </w:divBdr>
        </w:div>
        <w:div w:id="1949001272">
          <w:marLeft w:val="640"/>
          <w:marRight w:val="0"/>
          <w:marTop w:val="0"/>
          <w:marBottom w:val="0"/>
          <w:divBdr>
            <w:top w:val="none" w:sz="0" w:space="0" w:color="auto"/>
            <w:left w:val="none" w:sz="0" w:space="0" w:color="auto"/>
            <w:bottom w:val="none" w:sz="0" w:space="0" w:color="auto"/>
            <w:right w:val="none" w:sz="0" w:space="0" w:color="auto"/>
          </w:divBdr>
        </w:div>
        <w:div w:id="611985294">
          <w:marLeft w:val="640"/>
          <w:marRight w:val="0"/>
          <w:marTop w:val="0"/>
          <w:marBottom w:val="0"/>
          <w:divBdr>
            <w:top w:val="none" w:sz="0" w:space="0" w:color="auto"/>
            <w:left w:val="none" w:sz="0" w:space="0" w:color="auto"/>
            <w:bottom w:val="none" w:sz="0" w:space="0" w:color="auto"/>
            <w:right w:val="none" w:sz="0" w:space="0" w:color="auto"/>
          </w:divBdr>
        </w:div>
        <w:div w:id="253708087">
          <w:marLeft w:val="640"/>
          <w:marRight w:val="0"/>
          <w:marTop w:val="0"/>
          <w:marBottom w:val="0"/>
          <w:divBdr>
            <w:top w:val="none" w:sz="0" w:space="0" w:color="auto"/>
            <w:left w:val="none" w:sz="0" w:space="0" w:color="auto"/>
            <w:bottom w:val="none" w:sz="0" w:space="0" w:color="auto"/>
            <w:right w:val="none" w:sz="0" w:space="0" w:color="auto"/>
          </w:divBdr>
        </w:div>
        <w:div w:id="661927697">
          <w:marLeft w:val="640"/>
          <w:marRight w:val="0"/>
          <w:marTop w:val="0"/>
          <w:marBottom w:val="0"/>
          <w:divBdr>
            <w:top w:val="none" w:sz="0" w:space="0" w:color="auto"/>
            <w:left w:val="none" w:sz="0" w:space="0" w:color="auto"/>
            <w:bottom w:val="none" w:sz="0" w:space="0" w:color="auto"/>
            <w:right w:val="none" w:sz="0" w:space="0" w:color="auto"/>
          </w:divBdr>
        </w:div>
        <w:div w:id="556013529">
          <w:marLeft w:val="640"/>
          <w:marRight w:val="0"/>
          <w:marTop w:val="0"/>
          <w:marBottom w:val="0"/>
          <w:divBdr>
            <w:top w:val="none" w:sz="0" w:space="0" w:color="auto"/>
            <w:left w:val="none" w:sz="0" w:space="0" w:color="auto"/>
            <w:bottom w:val="none" w:sz="0" w:space="0" w:color="auto"/>
            <w:right w:val="none" w:sz="0" w:space="0" w:color="auto"/>
          </w:divBdr>
        </w:div>
        <w:div w:id="2053530675">
          <w:marLeft w:val="640"/>
          <w:marRight w:val="0"/>
          <w:marTop w:val="0"/>
          <w:marBottom w:val="0"/>
          <w:divBdr>
            <w:top w:val="none" w:sz="0" w:space="0" w:color="auto"/>
            <w:left w:val="none" w:sz="0" w:space="0" w:color="auto"/>
            <w:bottom w:val="none" w:sz="0" w:space="0" w:color="auto"/>
            <w:right w:val="none" w:sz="0" w:space="0" w:color="auto"/>
          </w:divBdr>
        </w:div>
        <w:div w:id="368651902">
          <w:marLeft w:val="640"/>
          <w:marRight w:val="0"/>
          <w:marTop w:val="0"/>
          <w:marBottom w:val="0"/>
          <w:divBdr>
            <w:top w:val="none" w:sz="0" w:space="0" w:color="auto"/>
            <w:left w:val="none" w:sz="0" w:space="0" w:color="auto"/>
            <w:bottom w:val="none" w:sz="0" w:space="0" w:color="auto"/>
            <w:right w:val="none" w:sz="0" w:space="0" w:color="auto"/>
          </w:divBdr>
        </w:div>
        <w:div w:id="884026241">
          <w:marLeft w:val="640"/>
          <w:marRight w:val="0"/>
          <w:marTop w:val="0"/>
          <w:marBottom w:val="0"/>
          <w:divBdr>
            <w:top w:val="none" w:sz="0" w:space="0" w:color="auto"/>
            <w:left w:val="none" w:sz="0" w:space="0" w:color="auto"/>
            <w:bottom w:val="none" w:sz="0" w:space="0" w:color="auto"/>
            <w:right w:val="none" w:sz="0" w:space="0" w:color="auto"/>
          </w:divBdr>
        </w:div>
        <w:div w:id="6030577">
          <w:marLeft w:val="640"/>
          <w:marRight w:val="0"/>
          <w:marTop w:val="0"/>
          <w:marBottom w:val="0"/>
          <w:divBdr>
            <w:top w:val="none" w:sz="0" w:space="0" w:color="auto"/>
            <w:left w:val="none" w:sz="0" w:space="0" w:color="auto"/>
            <w:bottom w:val="none" w:sz="0" w:space="0" w:color="auto"/>
            <w:right w:val="none" w:sz="0" w:space="0" w:color="auto"/>
          </w:divBdr>
        </w:div>
        <w:div w:id="562062302">
          <w:marLeft w:val="640"/>
          <w:marRight w:val="0"/>
          <w:marTop w:val="0"/>
          <w:marBottom w:val="0"/>
          <w:divBdr>
            <w:top w:val="none" w:sz="0" w:space="0" w:color="auto"/>
            <w:left w:val="none" w:sz="0" w:space="0" w:color="auto"/>
            <w:bottom w:val="none" w:sz="0" w:space="0" w:color="auto"/>
            <w:right w:val="none" w:sz="0" w:space="0" w:color="auto"/>
          </w:divBdr>
        </w:div>
        <w:div w:id="1376470788">
          <w:marLeft w:val="640"/>
          <w:marRight w:val="0"/>
          <w:marTop w:val="0"/>
          <w:marBottom w:val="0"/>
          <w:divBdr>
            <w:top w:val="none" w:sz="0" w:space="0" w:color="auto"/>
            <w:left w:val="none" w:sz="0" w:space="0" w:color="auto"/>
            <w:bottom w:val="none" w:sz="0" w:space="0" w:color="auto"/>
            <w:right w:val="none" w:sz="0" w:space="0" w:color="auto"/>
          </w:divBdr>
        </w:div>
        <w:div w:id="2131776735">
          <w:marLeft w:val="640"/>
          <w:marRight w:val="0"/>
          <w:marTop w:val="0"/>
          <w:marBottom w:val="0"/>
          <w:divBdr>
            <w:top w:val="none" w:sz="0" w:space="0" w:color="auto"/>
            <w:left w:val="none" w:sz="0" w:space="0" w:color="auto"/>
            <w:bottom w:val="none" w:sz="0" w:space="0" w:color="auto"/>
            <w:right w:val="none" w:sz="0" w:space="0" w:color="auto"/>
          </w:divBdr>
        </w:div>
        <w:div w:id="2120221755">
          <w:marLeft w:val="640"/>
          <w:marRight w:val="0"/>
          <w:marTop w:val="0"/>
          <w:marBottom w:val="0"/>
          <w:divBdr>
            <w:top w:val="none" w:sz="0" w:space="0" w:color="auto"/>
            <w:left w:val="none" w:sz="0" w:space="0" w:color="auto"/>
            <w:bottom w:val="none" w:sz="0" w:space="0" w:color="auto"/>
            <w:right w:val="none" w:sz="0" w:space="0" w:color="auto"/>
          </w:divBdr>
        </w:div>
        <w:div w:id="1653558383">
          <w:marLeft w:val="640"/>
          <w:marRight w:val="0"/>
          <w:marTop w:val="0"/>
          <w:marBottom w:val="0"/>
          <w:divBdr>
            <w:top w:val="none" w:sz="0" w:space="0" w:color="auto"/>
            <w:left w:val="none" w:sz="0" w:space="0" w:color="auto"/>
            <w:bottom w:val="none" w:sz="0" w:space="0" w:color="auto"/>
            <w:right w:val="none" w:sz="0" w:space="0" w:color="auto"/>
          </w:divBdr>
        </w:div>
        <w:div w:id="1418362863">
          <w:marLeft w:val="640"/>
          <w:marRight w:val="0"/>
          <w:marTop w:val="0"/>
          <w:marBottom w:val="0"/>
          <w:divBdr>
            <w:top w:val="none" w:sz="0" w:space="0" w:color="auto"/>
            <w:left w:val="none" w:sz="0" w:space="0" w:color="auto"/>
            <w:bottom w:val="none" w:sz="0" w:space="0" w:color="auto"/>
            <w:right w:val="none" w:sz="0" w:space="0" w:color="auto"/>
          </w:divBdr>
        </w:div>
        <w:div w:id="482355430">
          <w:marLeft w:val="640"/>
          <w:marRight w:val="0"/>
          <w:marTop w:val="0"/>
          <w:marBottom w:val="0"/>
          <w:divBdr>
            <w:top w:val="none" w:sz="0" w:space="0" w:color="auto"/>
            <w:left w:val="none" w:sz="0" w:space="0" w:color="auto"/>
            <w:bottom w:val="none" w:sz="0" w:space="0" w:color="auto"/>
            <w:right w:val="none" w:sz="0" w:space="0" w:color="auto"/>
          </w:divBdr>
        </w:div>
        <w:div w:id="197743550">
          <w:marLeft w:val="640"/>
          <w:marRight w:val="0"/>
          <w:marTop w:val="0"/>
          <w:marBottom w:val="0"/>
          <w:divBdr>
            <w:top w:val="none" w:sz="0" w:space="0" w:color="auto"/>
            <w:left w:val="none" w:sz="0" w:space="0" w:color="auto"/>
            <w:bottom w:val="none" w:sz="0" w:space="0" w:color="auto"/>
            <w:right w:val="none" w:sz="0" w:space="0" w:color="auto"/>
          </w:divBdr>
        </w:div>
        <w:div w:id="967974019">
          <w:marLeft w:val="640"/>
          <w:marRight w:val="0"/>
          <w:marTop w:val="0"/>
          <w:marBottom w:val="0"/>
          <w:divBdr>
            <w:top w:val="none" w:sz="0" w:space="0" w:color="auto"/>
            <w:left w:val="none" w:sz="0" w:space="0" w:color="auto"/>
            <w:bottom w:val="none" w:sz="0" w:space="0" w:color="auto"/>
            <w:right w:val="none" w:sz="0" w:space="0" w:color="auto"/>
          </w:divBdr>
        </w:div>
        <w:div w:id="1326741978">
          <w:marLeft w:val="640"/>
          <w:marRight w:val="0"/>
          <w:marTop w:val="0"/>
          <w:marBottom w:val="0"/>
          <w:divBdr>
            <w:top w:val="none" w:sz="0" w:space="0" w:color="auto"/>
            <w:left w:val="none" w:sz="0" w:space="0" w:color="auto"/>
            <w:bottom w:val="none" w:sz="0" w:space="0" w:color="auto"/>
            <w:right w:val="none" w:sz="0" w:space="0" w:color="auto"/>
          </w:divBdr>
        </w:div>
        <w:div w:id="1088889011">
          <w:marLeft w:val="640"/>
          <w:marRight w:val="0"/>
          <w:marTop w:val="0"/>
          <w:marBottom w:val="0"/>
          <w:divBdr>
            <w:top w:val="none" w:sz="0" w:space="0" w:color="auto"/>
            <w:left w:val="none" w:sz="0" w:space="0" w:color="auto"/>
            <w:bottom w:val="none" w:sz="0" w:space="0" w:color="auto"/>
            <w:right w:val="none" w:sz="0" w:space="0" w:color="auto"/>
          </w:divBdr>
        </w:div>
        <w:div w:id="209853415">
          <w:marLeft w:val="640"/>
          <w:marRight w:val="0"/>
          <w:marTop w:val="0"/>
          <w:marBottom w:val="0"/>
          <w:divBdr>
            <w:top w:val="none" w:sz="0" w:space="0" w:color="auto"/>
            <w:left w:val="none" w:sz="0" w:space="0" w:color="auto"/>
            <w:bottom w:val="none" w:sz="0" w:space="0" w:color="auto"/>
            <w:right w:val="none" w:sz="0" w:space="0" w:color="auto"/>
          </w:divBdr>
        </w:div>
        <w:div w:id="2097894936">
          <w:marLeft w:val="640"/>
          <w:marRight w:val="0"/>
          <w:marTop w:val="0"/>
          <w:marBottom w:val="0"/>
          <w:divBdr>
            <w:top w:val="none" w:sz="0" w:space="0" w:color="auto"/>
            <w:left w:val="none" w:sz="0" w:space="0" w:color="auto"/>
            <w:bottom w:val="none" w:sz="0" w:space="0" w:color="auto"/>
            <w:right w:val="none" w:sz="0" w:space="0" w:color="auto"/>
          </w:divBdr>
        </w:div>
        <w:div w:id="1982728098">
          <w:marLeft w:val="640"/>
          <w:marRight w:val="0"/>
          <w:marTop w:val="0"/>
          <w:marBottom w:val="0"/>
          <w:divBdr>
            <w:top w:val="none" w:sz="0" w:space="0" w:color="auto"/>
            <w:left w:val="none" w:sz="0" w:space="0" w:color="auto"/>
            <w:bottom w:val="none" w:sz="0" w:space="0" w:color="auto"/>
            <w:right w:val="none" w:sz="0" w:space="0" w:color="auto"/>
          </w:divBdr>
        </w:div>
        <w:div w:id="1556969930">
          <w:marLeft w:val="640"/>
          <w:marRight w:val="0"/>
          <w:marTop w:val="0"/>
          <w:marBottom w:val="0"/>
          <w:divBdr>
            <w:top w:val="none" w:sz="0" w:space="0" w:color="auto"/>
            <w:left w:val="none" w:sz="0" w:space="0" w:color="auto"/>
            <w:bottom w:val="none" w:sz="0" w:space="0" w:color="auto"/>
            <w:right w:val="none" w:sz="0" w:space="0" w:color="auto"/>
          </w:divBdr>
        </w:div>
        <w:div w:id="1783454443">
          <w:marLeft w:val="640"/>
          <w:marRight w:val="0"/>
          <w:marTop w:val="0"/>
          <w:marBottom w:val="0"/>
          <w:divBdr>
            <w:top w:val="none" w:sz="0" w:space="0" w:color="auto"/>
            <w:left w:val="none" w:sz="0" w:space="0" w:color="auto"/>
            <w:bottom w:val="none" w:sz="0" w:space="0" w:color="auto"/>
            <w:right w:val="none" w:sz="0" w:space="0" w:color="auto"/>
          </w:divBdr>
        </w:div>
        <w:div w:id="2068066686">
          <w:marLeft w:val="640"/>
          <w:marRight w:val="0"/>
          <w:marTop w:val="0"/>
          <w:marBottom w:val="0"/>
          <w:divBdr>
            <w:top w:val="none" w:sz="0" w:space="0" w:color="auto"/>
            <w:left w:val="none" w:sz="0" w:space="0" w:color="auto"/>
            <w:bottom w:val="none" w:sz="0" w:space="0" w:color="auto"/>
            <w:right w:val="none" w:sz="0" w:space="0" w:color="auto"/>
          </w:divBdr>
        </w:div>
      </w:divsChild>
    </w:div>
    <w:div w:id="1086343317">
      <w:bodyDiv w:val="1"/>
      <w:marLeft w:val="0"/>
      <w:marRight w:val="0"/>
      <w:marTop w:val="0"/>
      <w:marBottom w:val="0"/>
      <w:divBdr>
        <w:top w:val="none" w:sz="0" w:space="0" w:color="auto"/>
        <w:left w:val="none" w:sz="0" w:space="0" w:color="auto"/>
        <w:bottom w:val="none" w:sz="0" w:space="0" w:color="auto"/>
        <w:right w:val="none" w:sz="0" w:space="0" w:color="auto"/>
      </w:divBdr>
      <w:divsChild>
        <w:div w:id="2049329850">
          <w:marLeft w:val="640"/>
          <w:marRight w:val="0"/>
          <w:marTop w:val="0"/>
          <w:marBottom w:val="0"/>
          <w:divBdr>
            <w:top w:val="none" w:sz="0" w:space="0" w:color="auto"/>
            <w:left w:val="none" w:sz="0" w:space="0" w:color="auto"/>
            <w:bottom w:val="none" w:sz="0" w:space="0" w:color="auto"/>
            <w:right w:val="none" w:sz="0" w:space="0" w:color="auto"/>
          </w:divBdr>
        </w:div>
        <w:div w:id="201017380">
          <w:marLeft w:val="640"/>
          <w:marRight w:val="0"/>
          <w:marTop w:val="0"/>
          <w:marBottom w:val="0"/>
          <w:divBdr>
            <w:top w:val="none" w:sz="0" w:space="0" w:color="auto"/>
            <w:left w:val="none" w:sz="0" w:space="0" w:color="auto"/>
            <w:bottom w:val="none" w:sz="0" w:space="0" w:color="auto"/>
            <w:right w:val="none" w:sz="0" w:space="0" w:color="auto"/>
          </w:divBdr>
        </w:div>
        <w:div w:id="1451172138">
          <w:marLeft w:val="640"/>
          <w:marRight w:val="0"/>
          <w:marTop w:val="0"/>
          <w:marBottom w:val="0"/>
          <w:divBdr>
            <w:top w:val="none" w:sz="0" w:space="0" w:color="auto"/>
            <w:left w:val="none" w:sz="0" w:space="0" w:color="auto"/>
            <w:bottom w:val="none" w:sz="0" w:space="0" w:color="auto"/>
            <w:right w:val="none" w:sz="0" w:space="0" w:color="auto"/>
          </w:divBdr>
        </w:div>
        <w:div w:id="581642117">
          <w:marLeft w:val="640"/>
          <w:marRight w:val="0"/>
          <w:marTop w:val="0"/>
          <w:marBottom w:val="0"/>
          <w:divBdr>
            <w:top w:val="none" w:sz="0" w:space="0" w:color="auto"/>
            <w:left w:val="none" w:sz="0" w:space="0" w:color="auto"/>
            <w:bottom w:val="none" w:sz="0" w:space="0" w:color="auto"/>
            <w:right w:val="none" w:sz="0" w:space="0" w:color="auto"/>
          </w:divBdr>
        </w:div>
        <w:div w:id="1772896295">
          <w:marLeft w:val="640"/>
          <w:marRight w:val="0"/>
          <w:marTop w:val="0"/>
          <w:marBottom w:val="0"/>
          <w:divBdr>
            <w:top w:val="none" w:sz="0" w:space="0" w:color="auto"/>
            <w:left w:val="none" w:sz="0" w:space="0" w:color="auto"/>
            <w:bottom w:val="none" w:sz="0" w:space="0" w:color="auto"/>
            <w:right w:val="none" w:sz="0" w:space="0" w:color="auto"/>
          </w:divBdr>
        </w:div>
        <w:div w:id="1416586339">
          <w:marLeft w:val="640"/>
          <w:marRight w:val="0"/>
          <w:marTop w:val="0"/>
          <w:marBottom w:val="0"/>
          <w:divBdr>
            <w:top w:val="none" w:sz="0" w:space="0" w:color="auto"/>
            <w:left w:val="none" w:sz="0" w:space="0" w:color="auto"/>
            <w:bottom w:val="none" w:sz="0" w:space="0" w:color="auto"/>
            <w:right w:val="none" w:sz="0" w:space="0" w:color="auto"/>
          </w:divBdr>
        </w:div>
        <w:div w:id="97872266">
          <w:marLeft w:val="640"/>
          <w:marRight w:val="0"/>
          <w:marTop w:val="0"/>
          <w:marBottom w:val="0"/>
          <w:divBdr>
            <w:top w:val="none" w:sz="0" w:space="0" w:color="auto"/>
            <w:left w:val="none" w:sz="0" w:space="0" w:color="auto"/>
            <w:bottom w:val="none" w:sz="0" w:space="0" w:color="auto"/>
            <w:right w:val="none" w:sz="0" w:space="0" w:color="auto"/>
          </w:divBdr>
        </w:div>
        <w:div w:id="62415839">
          <w:marLeft w:val="640"/>
          <w:marRight w:val="0"/>
          <w:marTop w:val="0"/>
          <w:marBottom w:val="0"/>
          <w:divBdr>
            <w:top w:val="none" w:sz="0" w:space="0" w:color="auto"/>
            <w:left w:val="none" w:sz="0" w:space="0" w:color="auto"/>
            <w:bottom w:val="none" w:sz="0" w:space="0" w:color="auto"/>
            <w:right w:val="none" w:sz="0" w:space="0" w:color="auto"/>
          </w:divBdr>
        </w:div>
        <w:div w:id="1551919018">
          <w:marLeft w:val="640"/>
          <w:marRight w:val="0"/>
          <w:marTop w:val="0"/>
          <w:marBottom w:val="0"/>
          <w:divBdr>
            <w:top w:val="none" w:sz="0" w:space="0" w:color="auto"/>
            <w:left w:val="none" w:sz="0" w:space="0" w:color="auto"/>
            <w:bottom w:val="none" w:sz="0" w:space="0" w:color="auto"/>
            <w:right w:val="none" w:sz="0" w:space="0" w:color="auto"/>
          </w:divBdr>
        </w:div>
        <w:div w:id="243881619">
          <w:marLeft w:val="640"/>
          <w:marRight w:val="0"/>
          <w:marTop w:val="0"/>
          <w:marBottom w:val="0"/>
          <w:divBdr>
            <w:top w:val="none" w:sz="0" w:space="0" w:color="auto"/>
            <w:left w:val="none" w:sz="0" w:space="0" w:color="auto"/>
            <w:bottom w:val="none" w:sz="0" w:space="0" w:color="auto"/>
            <w:right w:val="none" w:sz="0" w:space="0" w:color="auto"/>
          </w:divBdr>
        </w:div>
        <w:div w:id="542519081">
          <w:marLeft w:val="640"/>
          <w:marRight w:val="0"/>
          <w:marTop w:val="0"/>
          <w:marBottom w:val="0"/>
          <w:divBdr>
            <w:top w:val="none" w:sz="0" w:space="0" w:color="auto"/>
            <w:left w:val="none" w:sz="0" w:space="0" w:color="auto"/>
            <w:bottom w:val="none" w:sz="0" w:space="0" w:color="auto"/>
            <w:right w:val="none" w:sz="0" w:space="0" w:color="auto"/>
          </w:divBdr>
        </w:div>
        <w:div w:id="223680490">
          <w:marLeft w:val="640"/>
          <w:marRight w:val="0"/>
          <w:marTop w:val="0"/>
          <w:marBottom w:val="0"/>
          <w:divBdr>
            <w:top w:val="none" w:sz="0" w:space="0" w:color="auto"/>
            <w:left w:val="none" w:sz="0" w:space="0" w:color="auto"/>
            <w:bottom w:val="none" w:sz="0" w:space="0" w:color="auto"/>
            <w:right w:val="none" w:sz="0" w:space="0" w:color="auto"/>
          </w:divBdr>
        </w:div>
        <w:div w:id="1347052811">
          <w:marLeft w:val="640"/>
          <w:marRight w:val="0"/>
          <w:marTop w:val="0"/>
          <w:marBottom w:val="0"/>
          <w:divBdr>
            <w:top w:val="none" w:sz="0" w:space="0" w:color="auto"/>
            <w:left w:val="none" w:sz="0" w:space="0" w:color="auto"/>
            <w:bottom w:val="none" w:sz="0" w:space="0" w:color="auto"/>
            <w:right w:val="none" w:sz="0" w:space="0" w:color="auto"/>
          </w:divBdr>
        </w:div>
        <w:div w:id="772629199">
          <w:marLeft w:val="640"/>
          <w:marRight w:val="0"/>
          <w:marTop w:val="0"/>
          <w:marBottom w:val="0"/>
          <w:divBdr>
            <w:top w:val="none" w:sz="0" w:space="0" w:color="auto"/>
            <w:left w:val="none" w:sz="0" w:space="0" w:color="auto"/>
            <w:bottom w:val="none" w:sz="0" w:space="0" w:color="auto"/>
            <w:right w:val="none" w:sz="0" w:space="0" w:color="auto"/>
          </w:divBdr>
        </w:div>
        <w:div w:id="820536477">
          <w:marLeft w:val="640"/>
          <w:marRight w:val="0"/>
          <w:marTop w:val="0"/>
          <w:marBottom w:val="0"/>
          <w:divBdr>
            <w:top w:val="none" w:sz="0" w:space="0" w:color="auto"/>
            <w:left w:val="none" w:sz="0" w:space="0" w:color="auto"/>
            <w:bottom w:val="none" w:sz="0" w:space="0" w:color="auto"/>
            <w:right w:val="none" w:sz="0" w:space="0" w:color="auto"/>
          </w:divBdr>
        </w:div>
        <w:div w:id="1669283823">
          <w:marLeft w:val="640"/>
          <w:marRight w:val="0"/>
          <w:marTop w:val="0"/>
          <w:marBottom w:val="0"/>
          <w:divBdr>
            <w:top w:val="none" w:sz="0" w:space="0" w:color="auto"/>
            <w:left w:val="none" w:sz="0" w:space="0" w:color="auto"/>
            <w:bottom w:val="none" w:sz="0" w:space="0" w:color="auto"/>
            <w:right w:val="none" w:sz="0" w:space="0" w:color="auto"/>
          </w:divBdr>
        </w:div>
        <w:div w:id="603532928">
          <w:marLeft w:val="640"/>
          <w:marRight w:val="0"/>
          <w:marTop w:val="0"/>
          <w:marBottom w:val="0"/>
          <w:divBdr>
            <w:top w:val="none" w:sz="0" w:space="0" w:color="auto"/>
            <w:left w:val="none" w:sz="0" w:space="0" w:color="auto"/>
            <w:bottom w:val="none" w:sz="0" w:space="0" w:color="auto"/>
            <w:right w:val="none" w:sz="0" w:space="0" w:color="auto"/>
          </w:divBdr>
        </w:div>
        <w:div w:id="87047911">
          <w:marLeft w:val="640"/>
          <w:marRight w:val="0"/>
          <w:marTop w:val="0"/>
          <w:marBottom w:val="0"/>
          <w:divBdr>
            <w:top w:val="none" w:sz="0" w:space="0" w:color="auto"/>
            <w:left w:val="none" w:sz="0" w:space="0" w:color="auto"/>
            <w:bottom w:val="none" w:sz="0" w:space="0" w:color="auto"/>
            <w:right w:val="none" w:sz="0" w:space="0" w:color="auto"/>
          </w:divBdr>
        </w:div>
        <w:div w:id="209999578">
          <w:marLeft w:val="640"/>
          <w:marRight w:val="0"/>
          <w:marTop w:val="0"/>
          <w:marBottom w:val="0"/>
          <w:divBdr>
            <w:top w:val="none" w:sz="0" w:space="0" w:color="auto"/>
            <w:left w:val="none" w:sz="0" w:space="0" w:color="auto"/>
            <w:bottom w:val="none" w:sz="0" w:space="0" w:color="auto"/>
            <w:right w:val="none" w:sz="0" w:space="0" w:color="auto"/>
          </w:divBdr>
        </w:div>
        <w:div w:id="250969005">
          <w:marLeft w:val="640"/>
          <w:marRight w:val="0"/>
          <w:marTop w:val="0"/>
          <w:marBottom w:val="0"/>
          <w:divBdr>
            <w:top w:val="none" w:sz="0" w:space="0" w:color="auto"/>
            <w:left w:val="none" w:sz="0" w:space="0" w:color="auto"/>
            <w:bottom w:val="none" w:sz="0" w:space="0" w:color="auto"/>
            <w:right w:val="none" w:sz="0" w:space="0" w:color="auto"/>
          </w:divBdr>
        </w:div>
        <w:div w:id="1318538668">
          <w:marLeft w:val="640"/>
          <w:marRight w:val="0"/>
          <w:marTop w:val="0"/>
          <w:marBottom w:val="0"/>
          <w:divBdr>
            <w:top w:val="none" w:sz="0" w:space="0" w:color="auto"/>
            <w:left w:val="none" w:sz="0" w:space="0" w:color="auto"/>
            <w:bottom w:val="none" w:sz="0" w:space="0" w:color="auto"/>
            <w:right w:val="none" w:sz="0" w:space="0" w:color="auto"/>
          </w:divBdr>
        </w:div>
        <w:div w:id="887379244">
          <w:marLeft w:val="640"/>
          <w:marRight w:val="0"/>
          <w:marTop w:val="0"/>
          <w:marBottom w:val="0"/>
          <w:divBdr>
            <w:top w:val="none" w:sz="0" w:space="0" w:color="auto"/>
            <w:left w:val="none" w:sz="0" w:space="0" w:color="auto"/>
            <w:bottom w:val="none" w:sz="0" w:space="0" w:color="auto"/>
            <w:right w:val="none" w:sz="0" w:space="0" w:color="auto"/>
          </w:divBdr>
        </w:div>
        <w:div w:id="433214682">
          <w:marLeft w:val="640"/>
          <w:marRight w:val="0"/>
          <w:marTop w:val="0"/>
          <w:marBottom w:val="0"/>
          <w:divBdr>
            <w:top w:val="none" w:sz="0" w:space="0" w:color="auto"/>
            <w:left w:val="none" w:sz="0" w:space="0" w:color="auto"/>
            <w:bottom w:val="none" w:sz="0" w:space="0" w:color="auto"/>
            <w:right w:val="none" w:sz="0" w:space="0" w:color="auto"/>
          </w:divBdr>
        </w:div>
        <w:div w:id="191118857">
          <w:marLeft w:val="640"/>
          <w:marRight w:val="0"/>
          <w:marTop w:val="0"/>
          <w:marBottom w:val="0"/>
          <w:divBdr>
            <w:top w:val="none" w:sz="0" w:space="0" w:color="auto"/>
            <w:left w:val="none" w:sz="0" w:space="0" w:color="auto"/>
            <w:bottom w:val="none" w:sz="0" w:space="0" w:color="auto"/>
            <w:right w:val="none" w:sz="0" w:space="0" w:color="auto"/>
          </w:divBdr>
        </w:div>
        <w:div w:id="1025981540">
          <w:marLeft w:val="640"/>
          <w:marRight w:val="0"/>
          <w:marTop w:val="0"/>
          <w:marBottom w:val="0"/>
          <w:divBdr>
            <w:top w:val="none" w:sz="0" w:space="0" w:color="auto"/>
            <w:left w:val="none" w:sz="0" w:space="0" w:color="auto"/>
            <w:bottom w:val="none" w:sz="0" w:space="0" w:color="auto"/>
            <w:right w:val="none" w:sz="0" w:space="0" w:color="auto"/>
          </w:divBdr>
        </w:div>
        <w:div w:id="221403098">
          <w:marLeft w:val="640"/>
          <w:marRight w:val="0"/>
          <w:marTop w:val="0"/>
          <w:marBottom w:val="0"/>
          <w:divBdr>
            <w:top w:val="none" w:sz="0" w:space="0" w:color="auto"/>
            <w:left w:val="none" w:sz="0" w:space="0" w:color="auto"/>
            <w:bottom w:val="none" w:sz="0" w:space="0" w:color="auto"/>
            <w:right w:val="none" w:sz="0" w:space="0" w:color="auto"/>
          </w:divBdr>
        </w:div>
        <w:div w:id="1408573294">
          <w:marLeft w:val="640"/>
          <w:marRight w:val="0"/>
          <w:marTop w:val="0"/>
          <w:marBottom w:val="0"/>
          <w:divBdr>
            <w:top w:val="none" w:sz="0" w:space="0" w:color="auto"/>
            <w:left w:val="none" w:sz="0" w:space="0" w:color="auto"/>
            <w:bottom w:val="none" w:sz="0" w:space="0" w:color="auto"/>
            <w:right w:val="none" w:sz="0" w:space="0" w:color="auto"/>
          </w:divBdr>
        </w:div>
        <w:div w:id="593440873">
          <w:marLeft w:val="640"/>
          <w:marRight w:val="0"/>
          <w:marTop w:val="0"/>
          <w:marBottom w:val="0"/>
          <w:divBdr>
            <w:top w:val="none" w:sz="0" w:space="0" w:color="auto"/>
            <w:left w:val="none" w:sz="0" w:space="0" w:color="auto"/>
            <w:bottom w:val="none" w:sz="0" w:space="0" w:color="auto"/>
            <w:right w:val="none" w:sz="0" w:space="0" w:color="auto"/>
          </w:divBdr>
        </w:div>
        <w:div w:id="2146005021">
          <w:marLeft w:val="640"/>
          <w:marRight w:val="0"/>
          <w:marTop w:val="0"/>
          <w:marBottom w:val="0"/>
          <w:divBdr>
            <w:top w:val="none" w:sz="0" w:space="0" w:color="auto"/>
            <w:left w:val="none" w:sz="0" w:space="0" w:color="auto"/>
            <w:bottom w:val="none" w:sz="0" w:space="0" w:color="auto"/>
            <w:right w:val="none" w:sz="0" w:space="0" w:color="auto"/>
          </w:divBdr>
        </w:div>
        <w:div w:id="533348779">
          <w:marLeft w:val="640"/>
          <w:marRight w:val="0"/>
          <w:marTop w:val="0"/>
          <w:marBottom w:val="0"/>
          <w:divBdr>
            <w:top w:val="none" w:sz="0" w:space="0" w:color="auto"/>
            <w:left w:val="none" w:sz="0" w:space="0" w:color="auto"/>
            <w:bottom w:val="none" w:sz="0" w:space="0" w:color="auto"/>
            <w:right w:val="none" w:sz="0" w:space="0" w:color="auto"/>
          </w:divBdr>
        </w:div>
        <w:div w:id="1483696570">
          <w:marLeft w:val="640"/>
          <w:marRight w:val="0"/>
          <w:marTop w:val="0"/>
          <w:marBottom w:val="0"/>
          <w:divBdr>
            <w:top w:val="none" w:sz="0" w:space="0" w:color="auto"/>
            <w:left w:val="none" w:sz="0" w:space="0" w:color="auto"/>
            <w:bottom w:val="none" w:sz="0" w:space="0" w:color="auto"/>
            <w:right w:val="none" w:sz="0" w:space="0" w:color="auto"/>
          </w:divBdr>
        </w:div>
        <w:div w:id="888876108">
          <w:marLeft w:val="640"/>
          <w:marRight w:val="0"/>
          <w:marTop w:val="0"/>
          <w:marBottom w:val="0"/>
          <w:divBdr>
            <w:top w:val="none" w:sz="0" w:space="0" w:color="auto"/>
            <w:left w:val="none" w:sz="0" w:space="0" w:color="auto"/>
            <w:bottom w:val="none" w:sz="0" w:space="0" w:color="auto"/>
            <w:right w:val="none" w:sz="0" w:space="0" w:color="auto"/>
          </w:divBdr>
        </w:div>
        <w:div w:id="1992753503">
          <w:marLeft w:val="640"/>
          <w:marRight w:val="0"/>
          <w:marTop w:val="0"/>
          <w:marBottom w:val="0"/>
          <w:divBdr>
            <w:top w:val="none" w:sz="0" w:space="0" w:color="auto"/>
            <w:left w:val="none" w:sz="0" w:space="0" w:color="auto"/>
            <w:bottom w:val="none" w:sz="0" w:space="0" w:color="auto"/>
            <w:right w:val="none" w:sz="0" w:space="0" w:color="auto"/>
          </w:divBdr>
        </w:div>
        <w:div w:id="147214188">
          <w:marLeft w:val="640"/>
          <w:marRight w:val="0"/>
          <w:marTop w:val="0"/>
          <w:marBottom w:val="0"/>
          <w:divBdr>
            <w:top w:val="none" w:sz="0" w:space="0" w:color="auto"/>
            <w:left w:val="none" w:sz="0" w:space="0" w:color="auto"/>
            <w:bottom w:val="none" w:sz="0" w:space="0" w:color="auto"/>
            <w:right w:val="none" w:sz="0" w:space="0" w:color="auto"/>
          </w:divBdr>
        </w:div>
        <w:div w:id="1987196675">
          <w:marLeft w:val="640"/>
          <w:marRight w:val="0"/>
          <w:marTop w:val="0"/>
          <w:marBottom w:val="0"/>
          <w:divBdr>
            <w:top w:val="none" w:sz="0" w:space="0" w:color="auto"/>
            <w:left w:val="none" w:sz="0" w:space="0" w:color="auto"/>
            <w:bottom w:val="none" w:sz="0" w:space="0" w:color="auto"/>
            <w:right w:val="none" w:sz="0" w:space="0" w:color="auto"/>
          </w:divBdr>
        </w:div>
        <w:div w:id="395250980">
          <w:marLeft w:val="640"/>
          <w:marRight w:val="0"/>
          <w:marTop w:val="0"/>
          <w:marBottom w:val="0"/>
          <w:divBdr>
            <w:top w:val="none" w:sz="0" w:space="0" w:color="auto"/>
            <w:left w:val="none" w:sz="0" w:space="0" w:color="auto"/>
            <w:bottom w:val="none" w:sz="0" w:space="0" w:color="auto"/>
            <w:right w:val="none" w:sz="0" w:space="0" w:color="auto"/>
          </w:divBdr>
        </w:div>
        <w:div w:id="670719756">
          <w:marLeft w:val="640"/>
          <w:marRight w:val="0"/>
          <w:marTop w:val="0"/>
          <w:marBottom w:val="0"/>
          <w:divBdr>
            <w:top w:val="none" w:sz="0" w:space="0" w:color="auto"/>
            <w:left w:val="none" w:sz="0" w:space="0" w:color="auto"/>
            <w:bottom w:val="none" w:sz="0" w:space="0" w:color="auto"/>
            <w:right w:val="none" w:sz="0" w:space="0" w:color="auto"/>
          </w:divBdr>
        </w:div>
        <w:div w:id="60173909">
          <w:marLeft w:val="640"/>
          <w:marRight w:val="0"/>
          <w:marTop w:val="0"/>
          <w:marBottom w:val="0"/>
          <w:divBdr>
            <w:top w:val="none" w:sz="0" w:space="0" w:color="auto"/>
            <w:left w:val="none" w:sz="0" w:space="0" w:color="auto"/>
            <w:bottom w:val="none" w:sz="0" w:space="0" w:color="auto"/>
            <w:right w:val="none" w:sz="0" w:space="0" w:color="auto"/>
          </w:divBdr>
        </w:div>
        <w:div w:id="2135441115">
          <w:marLeft w:val="640"/>
          <w:marRight w:val="0"/>
          <w:marTop w:val="0"/>
          <w:marBottom w:val="0"/>
          <w:divBdr>
            <w:top w:val="none" w:sz="0" w:space="0" w:color="auto"/>
            <w:left w:val="none" w:sz="0" w:space="0" w:color="auto"/>
            <w:bottom w:val="none" w:sz="0" w:space="0" w:color="auto"/>
            <w:right w:val="none" w:sz="0" w:space="0" w:color="auto"/>
          </w:divBdr>
        </w:div>
        <w:div w:id="1438713424">
          <w:marLeft w:val="640"/>
          <w:marRight w:val="0"/>
          <w:marTop w:val="0"/>
          <w:marBottom w:val="0"/>
          <w:divBdr>
            <w:top w:val="none" w:sz="0" w:space="0" w:color="auto"/>
            <w:left w:val="none" w:sz="0" w:space="0" w:color="auto"/>
            <w:bottom w:val="none" w:sz="0" w:space="0" w:color="auto"/>
            <w:right w:val="none" w:sz="0" w:space="0" w:color="auto"/>
          </w:divBdr>
        </w:div>
        <w:div w:id="1813982397">
          <w:marLeft w:val="640"/>
          <w:marRight w:val="0"/>
          <w:marTop w:val="0"/>
          <w:marBottom w:val="0"/>
          <w:divBdr>
            <w:top w:val="none" w:sz="0" w:space="0" w:color="auto"/>
            <w:left w:val="none" w:sz="0" w:space="0" w:color="auto"/>
            <w:bottom w:val="none" w:sz="0" w:space="0" w:color="auto"/>
            <w:right w:val="none" w:sz="0" w:space="0" w:color="auto"/>
          </w:divBdr>
        </w:div>
        <w:div w:id="580022648">
          <w:marLeft w:val="640"/>
          <w:marRight w:val="0"/>
          <w:marTop w:val="0"/>
          <w:marBottom w:val="0"/>
          <w:divBdr>
            <w:top w:val="none" w:sz="0" w:space="0" w:color="auto"/>
            <w:left w:val="none" w:sz="0" w:space="0" w:color="auto"/>
            <w:bottom w:val="none" w:sz="0" w:space="0" w:color="auto"/>
            <w:right w:val="none" w:sz="0" w:space="0" w:color="auto"/>
          </w:divBdr>
        </w:div>
        <w:div w:id="1319337230">
          <w:marLeft w:val="640"/>
          <w:marRight w:val="0"/>
          <w:marTop w:val="0"/>
          <w:marBottom w:val="0"/>
          <w:divBdr>
            <w:top w:val="none" w:sz="0" w:space="0" w:color="auto"/>
            <w:left w:val="none" w:sz="0" w:space="0" w:color="auto"/>
            <w:bottom w:val="none" w:sz="0" w:space="0" w:color="auto"/>
            <w:right w:val="none" w:sz="0" w:space="0" w:color="auto"/>
          </w:divBdr>
        </w:div>
        <w:div w:id="1558784833">
          <w:marLeft w:val="640"/>
          <w:marRight w:val="0"/>
          <w:marTop w:val="0"/>
          <w:marBottom w:val="0"/>
          <w:divBdr>
            <w:top w:val="none" w:sz="0" w:space="0" w:color="auto"/>
            <w:left w:val="none" w:sz="0" w:space="0" w:color="auto"/>
            <w:bottom w:val="none" w:sz="0" w:space="0" w:color="auto"/>
            <w:right w:val="none" w:sz="0" w:space="0" w:color="auto"/>
          </w:divBdr>
        </w:div>
        <w:div w:id="109279834">
          <w:marLeft w:val="640"/>
          <w:marRight w:val="0"/>
          <w:marTop w:val="0"/>
          <w:marBottom w:val="0"/>
          <w:divBdr>
            <w:top w:val="none" w:sz="0" w:space="0" w:color="auto"/>
            <w:left w:val="none" w:sz="0" w:space="0" w:color="auto"/>
            <w:bottom w:val="none" w:sz="0" w:space="0" w:color="auto"/>
            <w:right w:val="none" w:sz="0" w:space="0" w:color="auto"/>
          </w:divBdr>
        </w:div>
        <w:div w:id="1309625740">
          <w:marLeft w:val="640"/>
          <w:marRight w:val="0"/>
          <w:marTop w:val="0"/>
          <w:marBottom w:val="0"/>
          <w:divBdr>
            <w:top w:val="none" w:sz="0" w:space="0" w:color="auto"/>
            <w:left w:val="none" w:sz="0" w:space="0" w:color="auto"/>
            <w:bottom w:val="none" w:sz="0" w:space="0" w:color="auto"/>
            <w:right w:val="none" w:sz="0" w:space="0" w:color="auto"/>
          </w:divBdr>
        </w:div>
        <w:div w:id="66919979">
          <w:marLeft w:val="640"/>
          <w:marRight w:val="0"/>
          <w:marTop w:val="0"/>
          <w:marBottom w:val="0"/>
          <w:divBdr>
            <w:top w:val="none" w:sz="0" w:space="0" w:color="auto"/>
            <w:left w:val="none" w:sz="0" w:space="0" w:color="auto"/>
            <w:bottom w:val="none" w:sz="0" w:space="0" w:color="auto"/>
            <w:right w:val="none" w:sz="0" w:space="0" w:color="auto"/>
          </w:divBdr>
        </w:div>
        <w:div w:id="744569542">
          <w:marLeft w:val="640"/>
          <w:marRight w:val="0"/>
          <w:marTop w:val="0"/>
          <w:marBottom w:val="0"/>
          <w:divBdr>
            <w:top w:val="none" w:sz="0" w:space="0" w:color="auto"/>
            <w:left w:val="none" w:sz="0" w:space="0" w:color="auto"/>
            <w:bottom w:val="none" w:sz="0" w:space="0" w:color="auto"/>
            <w:right w:val="none" w:sz="0" w:space="0" w:color="auto"/>
          </w:divBdr>
        </w:div>
        <w:div w:id="1648240175">
          <w:marLeft w:val="640"/>
          <w:marRight w:val="0"/>
          <w:marTop w:val="0"/>
          <w:marBottom w:val="0"/>
          <w:divBdr>
            <w:top w:val="none" w:sz="0" w:space="0" w:color="auto"/>
            <w:left w:val="none" w:sz="0" w:space="0" w:color="auto"/>
            <w:bottom w:val="none" w:sz="0" w:space="0" w:color="auto"/>
            <w:right w:val="none" w:sz="0" w:space="0" w:color="auto"/>
          </w:divBdr>
        </w:div>
      </w:divsChild>
    </w:div>
    <w:div w:id="1105686935">
      <w:bodyDiv w:val="1"/>
      <w:marLeft w:val="0"/>
      <w:marRight w:val="0"/>
      <w:marTop w:val="0"/>
      <w:marBottom w:val="0"/>
      <w:divBdr>
        <w:top w:val="none" w:sz="0" w:space="0" w:color="auto"/>
        <w:left w:val="none" w:sz="0" w:space="0" w:color="auto"/>
        <w:bottom w:val="none" w:sz="0" w:space="0" w:color="auto"/>
        <w:right w:val="none" w:sz="0" w:space="0" w:color="auto"/>
      </w:divBdr>
    </w:div>
    <w:div w:id="1107460036">
      <w:bodyDiv w:val="1"/>
      <w:marLeft w:val="0"/>
      <w:marRight w:val="0"/>
      <w:marTop w:val="0"/>
      <w:marBottom w:val="0"/>
      <w:divBdr>
        <w:top w:val="none" w:sz="0" w:space="0" w:color="auto"/>
        <w:left w:val="none" w:sz="0" w:space="0" w:color="auto"/>
        <w:bottom w:val="none" w:sz="0" w:space="0" w:color="auto"/>
        <w:right w:val="none" w:sz="0" w:space="0" w:color="auto"/>
      </w:divBdr>
      <w:divsChild>
        <w:div w:id="906497149">
          <w:marLeft w:val="640"/>
          <w:marRight w:val="0"/>
          <w:marTop w:val="0"/>
          <w:marBottom w:val="0"/>
          <w:divBdr>
            <w:top w:val="none" w:sz="0" w:space="0" w:color="auto"/>
            <w:left w:val="none" w:sz="0" w:space="0" w:color="auto"/>
            <w:bottom w:val="none" w:sz="0" w:space="0" w:color="auto"/>
            <w:right w:val="none" w:sz="0" w:space="0" w:color="auto"/>
          </w:divBdr>
        </w:div>
        <w:div w:id="398787646">
          <w:marLeft w:val="640"/>
          <w:marRight w:val="0"/>
          <w:marTop w:val="0"/>
          <w:marBottom w:val="0"/>
          <w:divBdr>
            <w:top w:val="none" w:sz="0" w:space="0" w:color="auto"/>
            <w:left w:val="none" w:sz="0" w:space="0" w:color="auto"/>
            <w:bottom w:val="none" w:sz="0" w:space="0" w:color="auto"/>
            <w:right w:val="none" w:sz="0" w:space="0" w:color="auto"/>
          </w:divBdr>
        </w:div>
        <w:div w:id="908072531">
          <w:marLeft w:val="640"/>
          <w:marRight w:val="0"/>
          <w:marTop w:val="0"/>
          <w:marBottom w:val="0"/>
          <w:divBdr>
            <w:top w:val="none" w:sz="0" w:space="0" w:color="auto"/>
            <w:left w:val="none" w:sz="0" w:space="0" w:color="auto"/>
            <w:bottom w:val="none" w:sz="0" w:space="0" w:color="auto"/>
            <w:right w:val="none" w:sz="0" w:space="0" w:color="auto"/>
          </w:divBdr>
        </w:div>
        <w:div w:id="219633001">
          <w:marLeft w:val="640"/>
          <w:marRight w:val="0"/>
          <w:marTop w:val="0"/>
          <w:marBottom w:val="0"/>
          <w:divBdr>
            <w:top w:val="none" w:sz="0" w:space="0" w:color="auto"/>
            <w:left w:val="none" w:sz="0" w:space="0" w:color="auto"/>
            <w:bottom w:val="none" w:sz="0" w:space="0" w:color="auto"/>
            <w:right w:val="none" w:sz="0" w:space="0" w:color="auto"/>
          </w:divBdr>
        </w:div>
        <w:div w:id="1069815246">
          <w:marLeft w:val="640"/>
          <w:marRight w:val="0"/>
          <w:marTop w:val="0"/>
          <w:marBottom w:val="0"/>
          <w:divBdr>
            <w:top w:val="none" w:sz="0" w:space="0" w:color="auto"/>
            <w:left w:val="none" w:sz="0" w:space="0" w:color="auto"/>
            <w:bottom w:val="none" w:sz="0" w:space="0" w:color="auto"/>
            <w:right w:val="none" w:sz="0" w:space="0" w:color="auto"/>
          </w:divBdr>
        </w:div>
        <w:div w:id="106587272">
          <w:marLeft w:val="640"/>
          <w:marRight w:val="0"/>
          <w:marTop w:val="0"/>
          <w:marBottom w:val="0"/>
          <w:divBdr>
            <w:top w:val="none" w:sz="0" w:space="0" w:color="auto"/>
            <w:left w:val="none" w:sz="0" w:space="0" w:color="auto"/>
            <w:bottom w:val="none" w:sz="0" w:space="0" w:color="auto"/>
            <w:right w:val="none" w:sz="0" w:space="0" w:color="auto"/>
          </w:divBdr>
        </w:div>
        <w:div w:id="1291982939">
          <w:marLeft w:val="640"/>
          <w:marRight w:val="0"/>
          <w:marTop w:val="0"/>
          <w:marBottom w:val="0"/>
          <w:divBdr>
            <w:top w:val="none" w:sz="0" w:space="0" w:color="auto"/>
            <w:left w:val="none" w:sz="0" w:space="0" w:color="auto"/>
            <w:bottom w:val="none" w:sz="0" w:space="0" w:color="auto"/>
            <w:right w:val="none" w:sz="0" w:space="0" w:color="auto"/>
          </w:divBdr>
        </w:div>
        <w:div w:id="2008047471">
          <w:marLeft w:val="640"/>
          <w:marRight w:val="0"/>
          <w:marTop w:val="0"/>
          <w:marBottom w:val="0"/>
          <w:divBdr>
            <w:top w:val="none" w:sz="0" w:space="0" w:color="auto"/>
            <w:left w:val="none" w:sz="0" w:space="0" w:color="auto"/>
            <w:bottom w:val="none" w:sz="0" w:space="0" w:color="auto"/>
            <w:right w:val="none" w:sz="0" w:space="0" w:color="auto"/>
          </w:divBdr>
        </w:div>
        <w:div w:id="1125738495">
          <w:marLeft w:val="640"/>
          <w:marRight w:val="0"/>
          <w:marTop w:val="0"/>
          <w:marBottom w:val="0"/>
          <w:divBdr>
            <w:top w:val="none" w:sz="0" w:space="0" w:color="auto"/>
            <w:left w:val="none" w:sz="0" w:space="0" w:color="auto"/>
            <w:bottom w:val="none" w:sz="0" w:space="0" w:color="auto"/>
            <w:right w:val="none" w:sz="0" w:space="0" w:color="auto"/>
          </w:divBdr>
        </w:div>
        <w:div w:id="1259948164">
          <w:marLeft w:val="640"/>
          <w:marRight w:val="0"/>
          <w:marTop w:val="0"/>
          <w:marBottom w:val="0"/>
          <w:divBdr>
            <w:top w:val="none" w:sz="0" w:space="0" w:color="auto"/>
            <w:left w:val="none" w:sz="0" w:space="0" w:color="auto"/>
            <w:bottom w:val="none" w:sz="0" w:space="0" w:color="auto"/>
            <w:right w:val="none" w:sz="0" w:space="0" w:color="auto"/>
          </w:divBdr>
        </w:div>
        <w:div w:id="367605494">
          <w:marLeft w:val="640"/>
          <w:marRight w:val="0"/>
          <w:marTop w:val="0"/>
          <w:marBottom w:val="0"/>
          <w:divBdr>
            <w:top w:val="none" w:sz="0" w:space="0" w:color="auto"/>
            <w:left w:val="none" w:sz="0" w:space="0" w:color="auto"/>
            <w:bottom w:val="none" w:sz="0" w:space="0" w:color="auto"/>
            <w:right w:val="none" w:sz="0" w:space="0" w:color="auto"/>
          </w:divBdr>
        </w:div>
        <w:div w:id="152260047">
          <w:marLeft w:val="640"/>
          <w:marRight w:val="0"/>
          <w:marTop w:val="0"/>
          <w:marBottom w:val="0"/>
          <w:divBdr>
            <w:top w:val="none" w:sz="0" w:space="0" w:color="auto"/>
            <w:left w:val="none" w:sz="0" w:space="0" w:color="auto"/>
            <w:bottom w:val="none" w:sz="0" w:space="0" w:color="auto"/>
            <w:right w:val="none" w:sz="0" w:space="0" w:color="auto"/>
          </w:divBdr>
        </w:div>
        <w:div w:id="535965517">
          <w:marLeft w:val="640"/>
          <w:marRight w:val="0"/>
          <w:marTop w:val="0"/>
          <w:marBottom w:val="0"/>
          <w:divBdr>
            <w:top w:val="none" w:sz="0" w:space="0" w:color="auto"/>
            <w:left w:val="none" w:sz="0" w:space="0" w:color="auto"/>
            <w:bottom w:val="none" w:sz="0" w:space="0" w:color="auto"/>
            <w:right w:val="none" w:sz="0" w:space="0" w:color="auto"/>
          </w:divBdr>
        </w:div>
        <w:div w:id="879977740">
          <w:marLeft w:val="640"/>
          <w:marRight w:val="0"/>
          <w:marTop w:val="0"/>
          <w:marBottom w:val="0"/>
          <w:divBdr>
            <w:top w:val="none" w:sz="0" w:space="0" w:color="auto"/>
            <w:left w:val="none" w:sz="0" w:space="0" w:color="auto"/>
            <w:bottom w:val="none" w:sz="0" w:space="0" w:color="auto"/>
            <w:right w:val="none" w:sz="0" w:space="0" w:color="auto"/>
          </w:divBdr>
        </w:div>
        <w:div w:id="408965143">
          <w:marLeft w:val="640"/>
          <w:marRight w:val="0"/>
          <w:marTop w:val="0"/>
          <w:marBottom w:val="0"/>
          <w:divBdr>
            <w:top w:val="none" w:sz="0" w:space="0" w:color="auto"/>
            <w:left w:val="none" w:sz="0" w:space="0" w:color="auto"/>
            <w:bottom w:val="none" w:sz="0" w:space="0" w:color="auto"/>
            <w:right w:val="none" w:sz="0" w:space="0" w:color="auto"/>
          </w:divBdr>
        </w:div>
        <w:div w:id="312953006">
          <w:marLeft w:val="640"/>
          <w:marRight w:val="0"/>
          <w:marTop w:val="0"/>
          <w:marBottom w:val="0"/>
          <w:divBdr>
            <w:top w:val="none" w:sz="0" w:space="0" w:color="auto"/>
            <w:left w:val="none" w:sz="0" w:space="0" w:color="auto"/>
            <w:bottom w:val="none" w:sz="0" w:space="0" w:color="auto"/>
            <w:right w:val="none" w:sz="0" w:space="0" w:color="auto"/>
          </w:divBdr>
        </w:div>
        <w:div w:id="1752850599">
          <w:marLeft w:val="640"/>
          <w:marRight w:val="0"/>
          <w:marTop w:val="0"/>
          <w:marBottom w:val="0"/>
          <w:divBdr>
            <w:top w:val="none" w:sz="0" w:space="0" w:color="auto"/>
            <w:left w:val="none" w:sz="0" w:space="0" w:color="auto"/>
            <w:bottom w:val="none" w:sz="0" w:space="0" w:color="auto"/>
            <w:right w:val="none" w:sz="0" w:space="0" w:color="auto"/>
          </w:divBdr>
        </w:div>
        <w:div w:id="125051205">
          <w:marLeft w:val="640"/>
          <w:marRight w:val="0"/>
          <w:marTop w:val="0"/>
          <w:marBottom w:val="0"/>
          <w:divBdr>
            <w:top w:val="none" w:sz="0" w:space="0" w:color="auto"/>
            <w:left w:val="none" w:sz="0" w:space="0" w:color="auto"/>
            <w:bottom w:val="none" w:sz="0" w:space="0" w:color="auto"/>
            <w:right w:val="none" w:sz="0" w:space="0" w:color="auto"/>
          </w:divBdr>
        </w:div>
        <w:div w:id="1686243823">
          <w:marLeft w:val="640"/>
          <w:marRight w:val="0"/>
          <w:marTop w:val="0"/>
          <w:marBottom w:val="0"/>
          <w:divBdr>
            <w:top w:val="none" w:sz="0" w:space="0" w:color="auto"/>
            <w:left w:val="none" w:sz="0" w:space="0" w:color="auto"/>
            <w:bottom w:val="none" w:sz="0" w:space="0" w:color="auto"/>
            <w:right w:val="none" w:sz="0" w:space="0" w:color="auto"/>
          </w:divBdr>
        </w:div>
        <w:div w:id="653876893">
          <w:marLeft w:val="640"/>
          <w:marRight w:val="0"/>
          <w:marTop w:val="0"/>
          <w:marBottom w:val="0"/>
          <w:divBdr>
            <w:top w:val="none" w:sz="0" w:space="0" w:color="auto"/>
            <w:left w:val="none" w:sz="0" w:space="0" w:color="auto"/>
            <w:bottom w:val="none" w:sz="0" w:space="0" w:color="auto"/>
            <w:right w:val="none" w:sz="0" w:space="0" w:color="auto"/>
          </w:divBdr>
        </w:div>
      </w:divsChild>
    </w:div>
    <w:div w:id="1125729648">
      <w:bodyDiv w:val="1"/>
      <w:marLeft w:val="0"/>
      <w:marRight w:val="0"/>
      <w:marTop w:val="0"/>
      <w:marBottom w:val="0"/>
      <w:divBdr>
        <w:top w:val="none" w:sz="0" w:space="0" w:color="auto"/>
        <w:left w:val="none" w:sz="0" w:space="0" w:color="auto"/>
        <w:bottom w:val="none" w:sz="0" w:space="0" w:color="auto"/>
        <w:right w:val="none" w:sz="0" w:space="0" w:color="auto"/>
      </w:divBdr>
      <w:divsChild>
        <w:div w:id="1236087842">
          <w:marLeft w:val="640"/>
          <w:marRight w:val="0"/>
          <w:marTop w:val="0"/>
          <w:marBottom w:val="0"/>
          <w:divBdr>
            <w:top w:val="none" w:sz="0" w:space="0" w:color="auto"/>
            <w:left w:val="none" w:sz="0" w:space="0" w:color="auto"/>
            <w:bottom w:val="none" w:sz="0" w:space="0" w:color="auto"/>
            <w:right w:val="none" w:sz="0" w:space="0" w:color="auto"/>
          </w:divBdr>
        </w:div>
        <w:div w:id="1833444805">
          <w:marLeft w:val="640"/>
          <w:marRight w:val="0"/>
          <w:marTop w:val="0"/>
          <w:marBottom w:val="0"/>
          <w:divBdr>
            <w:top w:val="none" w:sz="0" w:space="0" w:color="auto"/>
            <w:left w:val="none" w:sz="0" w:space="0" w:color="auto"/>
            <w:bottom w:val="none" w:sz="0" w:space="0" w:color="auto"/>
            <w:right w:val="none" w:sz="0" w:space="0" w:color="auto"/>
          </w:divBdr>
        </w:div>
        <w:div w:id="1982879917">
          <w:marLeft w:val="640"/>
          <w:marRight w:val="0"/>
          <w:marTop w:val="0"/>
          <w:marBottom w:val="0"/>
          <w:divBdr>
            <w:top w:val="none" w:sz="0" w:space="0" w:color="auto"/>
            <w:left w:val="none" w:sz="0" w:space="0" w:color="auto"/>
            <w:bottom w:val="none" w:sz="0" w:space="0" w:color="auto"/>
            <w:right w:val="none" w:sz="0" w:space="0" w:color="auto"/>
          </w:divBdr>
        </w:div>
        <w:div w:id="1407259641">
          <w:marLeft w:val="640"/>
          <w:marRight w:val="0"/>
          <w:marTop w:val="0"/>
          <w:marBottom w:val="0"/>
          <w:divBdr>
            <w:top w:val="none" w:sz="0" w:space="0" w:color="auto"/>
            <w:left w:val="none" w:sz="0" w:space="0" w:color="auto"/>
            <w:bottom w:val="none" w:sz="0" w:space="0" w:color="auto"/>
            <w:right w:val="none" w:sz="0" w:space="0" w:color="auto"/>
          </w:divBdr>
        </w:div>
        <w:div w:id="1642342094">
          <w:marLeft w:val="640"/>
          <w:marRight w:val="0"/>
          <w:marTop w:val="0"/>
          <w:marBottom w:val="0"/>
          <w:divBdr>
            <w:top w:val="none" w:sz="0" w:space="0" w:color="auto"/>
            <w:left w:val="none" w:sz="0" w:space="0" w:color="auto"/>
            <w:bottom w:val="none" w:sz="0" w:space="0" w:color="auto"/>
            <w:right w:val="none" w:sz="0" w:space="0" w:color="auto"/>
          </w:divBdr>
        </w:div>
        <w:div w:id="349911499">
          <w:marLeft w:val="640"/>
          <w:marRight w:val="0"/>
          <w:marTop w:val="0"/>
          <w:marBottom w:val="0"/>
          <w:divBdr>
            <w:top w:val="none" w:sz="0" w:space="0" w:color="auto"/>
            <w:left w:val="none" w:sz="0" w:space="0" w:color="auto"/>
            <w:bottom w:val="none" w:sz="0" w:space="0" w:color="auto"/>
            <w:right w:val="none" w:sz="0" w:space="0" w:color="auto"/>
          </w:divBdr>
        </w:div>
        <w:div w:id="2099979067">
          <w:marLeft w:val="640"/>
          <w:marRight w:val="0"/>
          <w:marTop w:val="0"/>
          <w:marBottom w:val="0"/>
          <w:divBdr>
            <w:top w:val="none" w:sz="0" w:space="0" w:color="auto"/>
            <w:left w:val="none" w:sz="0" w:space="0" w:color="auto"/>
            <w:bottom w:val="none" w:sz="0" w:space="0" w:color="auto"/>
            <w:right w:val="none" w:sz="0" w:space="0" w:color="auto"/>
          </w:divBdr>
        </w:div>
        <w:div w:id="1974822223">
          <w:marLeft w:val="640"/>
          <w:marRight w:val="0"/>
          <w:marTop w:val="0"/>
          <w:marBottom w:val="0"/>
          <w:divBdr>
            <w:top w:val="none" w:sz="0" w:space="0" w:color="auto"/>
            <w:left w:val="none" w:sz="0" w:space="0" w:color="auto"/>
            <w:bottom w:val="none" w:sz="0" w:space="0" w:color="auto"/>
            <w:right w:val="none" w:sz="0" w:space="0" w:color="auto"/>
          </w:divBdr>
        </w:div>
        <w:div w:id="1740515195">
          <w:marLeft w:val="640"/>
          <w:marRight w:val="0"/>
          <w:marTop w:val="0"/>
          <w:marBottom w:val="0"/>
          <w:divBdr>
            <w:top w:val="none" w:sz="0" w:space="0" w:color="auto"/>
            <w:left w:val="none" w:sz="0" w:space="0" w:color="auto"/>
            <w:bottom w:val="none" w:sz="0" w:space="0" w:color="auto"/>
            <w:right w:val="none" w:sz="0" w:space="0" w:color="auto"/>
          </w:divBdr>
        </w:div>
        <w:div w:id="1701665421">
          <w:marLeft w:val="640"/>
          <w:marRight w:val="0"/>
          <w:marTop w:val="0"/>
          <w:marBottom w:val="0"/>
          <w:divBdr>
            <w:top w:val="none" w:sz="0" w:space="0" w:color="auto"/>
            <w:left w:val="none" w:sz="0" w:space="0" w:color="auto"/>
            <w:bottom w:val="none" w:sz="0" w:space="0" w:color="auto"/>
            <w:right w:val="none" w:sz="0" w:space="0" w:color="auto"/>
          </w:divBdr>
        </w:div>
        <w:div w:id="1537625077">
          <w:marLeft w:val="640"/>
          <w:marRight w:val="0"/>
          <w:marTop w:val="0"/>
          <w:marBottom w:val="0"/>
          <w:divBdr>
            <w:top w:val="none" w:sz="0" w:space="0" w:color="auto"/>
            <w:left w:val="none" w:sz="0" w:space="0" w:color="auto"/>
            <w:bottom w:val="none" w:sz="0" w:space="0" w:color="auto"/>
            <w:right w:val="none" w:sz="0" w:space="0" w:color="auto"/>
          </w:divBdr>
        </w:div>
        <w:div w:id="2056418079">
          <w:marLeft w:val="640"/>
          <w:marRight w:val="0"/>
          <w:marTop w:val="0"/>
          <w:marBottom w:val="0"/>
          <w:divBdr>
            <w:top w:val="none" w:sz="0" w:space="0" w:color="auto"/>
            <w:left w:val="none" w:sz="0" w:space="0" w:color="auto"/>
            <w:bottom w:val="none" w:sz="0" w:space="0" w:color="auto"/>
            <w:right w:val="none" w:sz="0" w:space="0" w:color="auto"/>
          </w:divBdr>
        </w:div>
        <w:div w:id="1234395767">
          <w:marLeft w:val="640"/>
          <w:marRight w:val="0"/>
          <w:marTop w:val="0"/>
          <w:marBottom w:val="0"/>
          <w:divBdr>
            <w:top w:val="none" w:sz="0" w:space="0" w:color="auto"/>
            <w:left w:val="none" w:sz="0" w:space="0" w:color="auto"/>
            <w:bottom w:val="none" w:sz="0" w:space="0" w:color="auto"/>
            <w:right w:val="none" w:sz="0" w:space="0" w:color="auto"/>
          </w:divBdr>
        </w:div>
        <w:div w:id="1823350529">
          <w:marLeft w:val="640"/>
          <w:marRight w:val="0"/>
          <w:marTop w:val="0"/>
          <w:marBottom w:val="0"/>
          <w:divBdr>
            <w:top w:val="none" w:sz="0" w:space="0" w:color="auto"/>
            <w:left w:val="none" w:sz="0" w:space="0" w:color="auto"/>
            <w:bottom w:val="none" w:sz="0" w:space="0" w:color="auto"/>
            <w:right w:val="none" w:sz="0" w:space="0" w:color="auto"/>
          </w:divBdr>
        </w:div>
        <w:div w:id="165826282">
          <w:marLeft w:val="640"/>
          <w:marRight w:val="0"/>
          <w:marTop w:val="0"/>
          <w:marBottom w:val="0"/>
          <w:divBdr>
            <w:top w:val="none" w:sz="0" w:space="0" w:color="auto"/>
            <w:left w:val="none" w:sz="0" w:space="0" w:color="auto"/>
            <w:bottom w:val="none" w:sz="0" w:space="0" w:color="auto"/>
            <w:right w:val="none" w:sz="0" w:space="0" w:color="auto"/>
          </w:divBdr>
        </w:div>
        <w:div w:id="1687973690">
          <w:marLeft w:val="640"/>
          <w:marRight w:val="0"/>
          <w:marTop w:val="0"/>
          <w:marBottom w:val="0"/>
          <w:divBdr>
            <w:top w:val="none" w:sz="0" w:space="0" w:color="auto"/>
            <w:left w:val="none" w:sz="0" w:space="0" w:color="auto"/>
            <w:bottom w:val="none" w:sz="0" w:space="0" w:color="auto"/>
            <w:right w:val="none" w:sz="0" w:space="0" w:color="auto"/>
          </w:divBdr>
        </w:div>
        <w:div w:id="2071803409">
          <w:marLeft w:val="640"/>
          <w:marRight w:val="0"/>
          <w:marTop w:val="0"/>
          <w:marBottom w:val="0"/>
          <w:divBdr>
            <w:top w:val="none" w:sz="0" w:space="0" w:color="auto"/>
            <w:left w:val="none" w:sz="0" w:space="0" w:color="auto"/>
            <w:bottom w:val="none" w:sz="0" w:space="0" w:color="auto"/>
            <w:right w:val="none" w:sz="0" w:space="0" w:color="auto"/>
          </w:divBdr>
        </w:div>
        <w:div w:id="1951161143">
          <w:marLeft w:val="640"/>
          <w:marRight w:val="0"/>
          <w:marTop w:val="0"/>
          <w:marBottom w:val="0"/>
          <w:divBdr>
            <w:top w:val="none" w:sz="0" w:space="0" w:color="auto"/>
            <w:left w:val="none" w:sz="0" w:space="0" w:color="auto"/>
            <w:bottom w:val="none" w:sz="0" w:space="0" w:color="auto"/>
            <w:right w:val="none" w:sz="0" w:space="0" w:color="auto"/>
          </w:divBdr>
        </w:div>
        <w:div w:id="730008921">
          <w:marLeft w:val="640"/>
          <w:marRight w:val="0"/>
          <w:marTop w:val="0"/>
          <w:marBottom w:val="0"/>
          <w:divBdr>
            <w:top w:val="none" w:sz="0" w:space="0" w:color="auto"/>
            <w:left w:val="none" w:sz="0" w:space="0" w:color="auto"/>
            <w:bottom w:val="none" w:sz="0" w:space="0" w:color="auto"/>
            <w:right w:val="none" w:sz="0" w:space="0" w:color="auto"/>
          </w:divBdr>
        </w:div>
        <w:div w:id="114103416">
          <w:marLeft w:val="640"/>
          <w:marRight w:val="0"/>
          <w:marTop w:val="0"/>
          <w:marBottom w:val="0"/>
          <w:divBdr>
            <w:top w:val="none" w:sz="0" w:space="0" w:color="auto"/>
            <w:left w:val="none" w:sz="0" w:space="0" w:color="auto"/>
            <w:bottom w:val="none" w:sz="0" w:space="0" w:color="auto"/>
            <w:right w:val="none" w:sz="0" w:space="0" w:color="auto"/>
          </w:divBdr>
        </w:div>
        <w:div w:id="1253389271">
          <w:marLeft w:val="640"/>
          <w:marRight w:val="0"/>
          <w:marTop w:val="0"/>
          <w:marBottom w:val="0"/>
          <w:divBdr>
            <w:top w:val="none" w:sz="0" w:space="0" w:color="auto"/>
            <w:left w:val="none" w:sz="0" w:space="0" w:color="auto"/>
            <w:bottom w:val="none" w:sz="0" w:space="0" w:color="auto"/>
            <w:right w:val="none" w:sz="0" w:space="0" w:color="auto"/>
          </w:divBdr>
        </w:div>
        <w:div w:id="995062655">
          <w:marLeft w:val="640"/>
          <w:marRight w:val="0"/>
          <w:marTop w:val="0"/>
          <w:marBottom w:val="0"/>
          <w:divBdr>
            <w:top w:val="none" w:sz="0" w:space="0" w:color="auto"/>
            <w:left w:val="none" w:sz="0" w:space="0" w:color="auto"/>
            <w:bottom w:val="none" w:sz="0" w:space="0" w:color="auto"/>
            <w:right w:val="none" w:sz="0" w:space="0" w:color="auto"/>
          </w:divBdr>
        </w:div>
        <w:div w:id="874001460">
          <w:marLeft w:val="640"/>
          <w:marRight w:val="0"/>
          <w:marTop w:val="0"/>
          <w:marBottom w:val="0"/>
          <w:divBdr>
            <w:top w:val="none" w:sz="0" w:space="0" w:color="auto"/>
            <w:left w:val="none" w:sz="0" w:space="0" w:color="auto"/>
            <w:bottom w:val="none" w:sz="0" w:space="0" w:color="auto"/>
            <w:right w:val="none" w:sz="0" w:space="0" w:color="auto"/>
          </w:divBdr>
        </w:div>
        <w:div w:id="822087121">
          <w:marLeft w:val="640"/>
          <w:marRight w:val="0"/>
          <w:marTop w:val="0"/>
          <w:marBottom w:val="0"/>
          <w:divBdr>
            <w:top w:val="none" w:sz="0" w:space="0" w:color="auto"/>
            <w:left w:val="none" w:sz="0" w:space="0" w:color="auto"/>
            <w:bottom w:val="none" w:sz="0" w:space="0" w:color="auto"/>
            <w:right w:val="none" w:sz="0" w:space="0" w:color="auto"/>
          </w:divBdr>
        </w:div>
        <w:div w:id="1650478237">
          <w:marLeft w:val="640"/>
          <w:marRight w:val="0"/>
          <w:marTop w:val="0"/>
          <w:marBottom w:val="0"/>
          <w:divBdr>
            <w:top w:val="none" w:sz="0" w:space="0" w:color="auto"/>
            <w:left w:val="none" w:sz="0" w:space="0" w:color="auto"/>
            <w:bottom w:val="none" w:sz="0" w:space="0" w:color="auto"/>
            <w:right w:val="none" w:sz="0" w:space="0" w:color="auto"/>
          </w:divBdr>
        </w:div>
        <w:div w:id="294415496">
          <w:marLeft w:val="640"/>
          <w:marRight w:val="0"/>
          <w:marTop w:val="0"/>
          <w:marBottom w:val="0"/>
          <w:divBdr>
            <w:top w:val="none" w:sz="0" w:space="0" w:color="auto"/>
            <w:left w:val="none" w:sz="0" w:space="0" w:color="auto"/>
            <w:bottom w:val="none" w:sz="0" w:space="0" w:color="auto"/>
            <w:right w:val="none" w:sz="0" w:space="0" w:color="auto"/>
          </w:divBdr>
        </w:div>
        <w:div w:id="1169293483">
          <w:marLeft w:val="640"/>
          <w:marRight w:val="0"/>
          <w:marTop w:val="0"/>
          <w:marBottom w:val="0"/>
          <w:divBdr>
            <w:top w:val="none" w:sz="0" w:space="0" w:color="auto"/>
            <w:left w:val="none" w:sz="0" w:space="0" w:color="auto"/>
            <w:bottom w:val="none" w:sz="0" w:space="0" w:color="auto"/>
            <w:right w:val="none" w:sz="0" w:space="0" w:color="auto"/>
          </w:divBdr>
        </w:div>
        <w:div w:id="1279874458">
          <w:marLeft w:val="640"/>
          <w:marRight w:val="0"/>
          <w:marTop w:val="0"/>
          <w:marBottom w:val="0"/>
          <w:divBdr>
            <w:top w:val="none" w:sz="0" w:space="0" w:color="auto"/>
            <w:left w:val="none" w:sz="0" w:space="0" w:color="auto"/>
            <w:bottom w:val="none" w:sz="0" w:space="0" w:color="auto"/>
            <w:right w:val="none" w:sz="0" w:space="0" w:color="auto"/>
          </w:divBdr>
        </w:div>
        <w:div w:id="1654025312">
          <w:marLeft w:val="640"/>
          <w:marRight w:val="0"/>
          <w:marTop w:val="0"/>
          <w:marBottom w:val="0"/>
          <w:divBdr>
            <w:top w:val="none" w:sz="0" w:space="0" w:color="auto"/>
            <w:left w:val="none" w:sz="0" w:space="0" w:color="auto"/>
            <w:bottom w:val="none" w:sz="0" w:space="0" w:color="auto"/>
            <w:right w:val="none" w:sz="0" w:space="0" w:color="auto"/>
          </w:divBdr>
        </w:div>
        <w:div w:id="1848715152">
          <w:marLeft w:val="640"/>
          <w:marRight w:val="0"/>
          <w:marTop w:val="0"/>
          <w:marBottom w:val="0"/>
          <w:divBdr>
            <w:top w:val="none" w:sz="0" w:space="0" w:color="auto"/>
            <w:left w:val="none" w:sz="0" w:space="0" w:color="auto"/>
            <w:bottom w:val="none" w:sz="0" w:space="0" w:color="auto"/>
            <w:right w:val="none" w:sz="0" w:space="0" w:color="auto"/>
          </w:divBdr>
        </w:div>
        <w:div w:id="1938826490">
          <w:marLeft w:val="640"/>
          <w:marRight w:val="0"/>
          <w:marTop w:val="0"/>
          <w:marBottom w:val="0"/>
          <w:divBdr>
            <w:top w:val="none" w:sz="0" w:space="0" w:color="auto"/>
            <w:left w:val="none" w:sz="0" w:space="0" w:color="auto"/>
            <w:bottom w:val="none" w:sz="0" w:space="0" w:color="auto"/>
            <w:right w:val="none" w:sz="0" w:space="0" w:color="auto"/>
          </w:divBdr>
        </w:div>
        <w:div w:id="1965040060">
          <w:marLeft w:val="640"/>
          <w:marRight w:val="0"/>
          <w:marTop w:val="0"/>
          <w:marBottom w:val="0"/>
          <w:divBdr>
            <w:top w:val="none" w:sz="0" w:space="0" w:color="auto"/>
            <w:left w:val="none" w:sz="0" w:space="0" w:color="auto"/>
            <w:bottom w:val="none" w:sz="0" w:space="0" w:color="auto"/>
            <w:right w:val="none" w:sz="0" w:space="0" w:color="auto"/>
          </w:divBdr>
        </w:div>
        <w:div w:id="1273631790">
          <w:marLeft w:val="640"/>
          <w:marRight w:val="0"/>
          <w:marTop w:val="0"/>
          <w:marBottom w:val="0"/>
          <w:divBdr>
            <w:top w:val="none" w:sz="0" w:space="0" w:color="auto"/>
            <w:left w:val="none" w:sz="0" w:space="0" w:color="auto"/>
            <w:bottom w:val="none" w:sz="0" w:space="0" w:color="auto"/>
            <w:right w:val="none" w:sz="0" w:space="0" w:color="auto"/>
          </w:divBdr>
        </w:div>
        <w:div w:id="1732651213">
          <w:marLeft w:val="640"/>
          <w:marRight w:val="0"/>
          <w:marTop w:val="0"/>
          <w:marBottom w:val="0"/>
          <w:divBdr>
            <w:top w:val="none" w:sz="0" w:space="0" w:color="auto"/>
            <w:left w:val="none" w:sz="0" w:space="0" w:color="auto"/>
            <w:bottom w:val="none" w:sz="0" w:space="0" w:color="auto"/>
            <w:right w:val="none" w:sz="0" w:space="0" w:color="auto"/>
          </w:divBdr>
        </w:div>
        <w:div w:id="236205297">
          <w:marLeft w:val="640"/>
          <w:marRight w:val="0"/>
          <w:marTop w:val="0"/>
          <w:marBottom w:val="0"/>
          <w:divBdr>
            <w:top w:val="none" w:sz="0" w:space="0" w:color="auto"/>
            <w:left w:val="none" w:sz="0" w:space="0" w:color="auto"/>
            <w:bottom w:val="none" w:sz="0" w:space="0" w:color="auto"/>
            <w:right w:val="none" w:sz="0" w:space="0" w:color="auto"/>
          </w:divBdr>
        </w:div>
        <w:div w:id="687101728">
          <w:marLeft w:val="640"/>
          <w:marRight w:val="0"/>
          <w:marTop w:val="0"/>
          <w:marBottom w:val="0"/>
          <w:divBdr>
            <w:top w:val="none" w:sz="0" w:space="0" w:color="auto"/>
            <w:left w:val="none" w:sz="0" w:space="0" w:color="auto"/>
            <w:bottom w:val="none" w:sz="0" w:space="0" w:color="auto"/>
            <w:right w:val="none" w:sz="0" w:space="0" w:color="auto"/>
          </w:divBdr>
        </w:div>
        <w:div w:id="99301049">
          <w:marLeft w:val="640"/>
          <w:marRight w:val="0"/>
          <w:marTop w:val="0"/>
          <w:marBottom w:val="0"/>
          <w:divBdr>
            <w:top w:val="none" w:sz="0" w:space="0" w:color="auto"/>
            <w:left w:val="none" w:sz="0" w:space="0" w:color="auto"/>
            <w:bottom w:val="none" w:sz="0" w:space="0" w:color="auto"/>
            <w:right w:val="none" w:sz="0" w:space="0" w:color="auto"/>
          </w:divBdr>
        </w:div>
        <w:div w:id="1368869489">
          <w:marLeft w:val="640"/>
          <w:marRight w:val="0"/>
          <w:marTop w:val="0"/>
          <w:marBottom w:val="0"/>
          <w:divBdr>
            <w:top w:val="none" w:sz="0" w:space="0" w:color="auto"/>
            <w:left w:val="none" w:sz="0" w:space="0" w:color="auto"/>
            <w:bottom w:val="none" w:sz="0" w:space="0" w:color="auto"/>
            <w:right w:val="none" w:sz="0" w:space="0" w:color="auto"/>
          </w:divBdr>
        </w:div>
        <w:div w:id="487403282">
          <w:marLeft w:val="640"/>
          <w:marRight w:val="0"/>
          <w:marTop w:val="0"/>
          <w:marBottom w:val="0"/>
          <w:divBdr>
            <w:top w:val="none" w:sz="0" w:space="0" w:color="auto"/>
            <w:left w:val="none" w:sz="0" w:space="0" w:color="auto"/>
            <w:bottom w:val="none" w:sz="0" w:space="0" w:color="auto"/>
            <w:right w:val="none" w:sz="0" w:space="0" w:color="auto"/>
          </w:divBdr>
        </w:div>
        <w:div w:id="2121869781">
          <w:marLeft w:val="640"/>
          <w:marRight w:val="0"/>
          <w:marTop w:val="0"/>
          <w:marBottom w:val="0"/>
          <w:divBdr>
            <w:top w:val="none" w:sz="0" w:space="0" w:color="auto"/>
            <w:left w:val="none" w:sz="0" w:space="0" w:color="auto"/>
            <w:bottom w:val="none" w:sz="0" w:space="0" w:color="auto"/>
            <w:right w:val="none" w:sz="0" w:space="0" w:color="auto"/>
          </w:divBdr>
        </w:div>
        <w:div w:id="952131055">
          <w:marLeft w:val="640"/>
          <w:marRight w:val="0"/>
          <w:marTop w:val="0"/>
          <w:marBottom w:val="0"/>
          <w:divBdr>
            <w:top w:val="none" w:sz="0" w:space="0" w:color="auto"/>
            <w:left w:val="none" w:sz="0" w:space="0" w:color="auto"/>
            <w:bottom w:val="none" w:sz="0" w:space="0" w:color="auto"/>
            <w:right w:val="none" w:sz="0" w:space="0" w:color="auto"/>
          </w:divBdr>
        </w:div>
        <w:div w:id="691804385">
          <w:marLeft w:val="640"/>
          <w:marRight w:val="0"/>
          <w:marTop w:val="0"/>
          <w:marBottom w:val="0"/>
          <w:divBdr>
            <w:top w:val="none" w:sz="0" w:space="0" w:color="auto"/>
            <w:left w:val="none" w:sz="0" w:space="0" w:color="auto"/>
            <w:bottom w:val="none" w:sz="0" w:space="0" w:color="auto"/>
            <w:right w:val="none" w:sz="0" w:space="0" w:color="auto"/>
          </w:divBdr>
        </w:div>
        <w:div w:id="2081445754">
          <w:marLeft w:val="640"/>
          <w:marRight w:val="0"/>
          <w:marTop w:val="0"/>
          <w:marBottom w:val="0"/>
          <w:divBdr>
            <w:top w:val="none" w:sz="0" w:space="0" w:color="auto"/>
            <w:left w:val="none" w:sz="0" w:space="0" w:color="auto"/>
            <w:bottom w:val="none" w:sz="0" w:space="0" w:color="auto"/>
            <w:right w:val="none" w:sz="0" w:space="0" w:color="auto"/>
          </w:divBdr>
        </w:div>
        <w:div w:id="275138685">
          <w:marLeft w:val="640"/>
          <w:marRight w:val="0"/>
          <w:marTop w:val="0"/>
          <w:marBottom w:val="0"/>
          <w:divBdr>
            <w:top w:val="none" w:sz="0" w:space="0" w:color="auto"/>
            <w:left w:val="none" w:sz="0" w:space="0" w:color="auto"/>
            <w:bottom w:val="none" w:sz="0" w:space="0" w:color="auto"/>
            <w:right w:val="none" w:sz="0" w:space="0" w:color="auto"/>
          </w:divBdr>
        </w:div>
        <w:div w:id="621375809">
          <w:marLeft w:val="640"/>
          <w:marRight w:val="0"/>
          <w:marTop w:val="0"/>
          <w:marBottom w:val="0"/>
          <w:divBdr>
            <w:top w:val="none" w:sz="0" w:space="0" w:color="auto"/>
            <w:left w:val="none" w:sz="0" w:space="0" w:color="auto"/>
            <w:bottom w:val="none" w:sz="0" w:space="0" w:color="auto"/>
            <w:right w:val="none" w:sz="0" w:space="0" w:color="auto"/>
          </w:divBdr>
        </w:div>
      </w:divsChild>
    </w:div>
    <w:div w:id="1133209881">
      <w:bodyDiv w:val="1"/>
      <w:marLeft w:val="0"/>
      <w:marRight w:val="0"/>
      <w:marTop w:val="0"/>
      <w:marBottom w:val="0"/>
      <w:divBdr>
        <w:top w:val="none" w:sz="0" w:space="0" w:color="auto"/>
        <w:left w:val="none" w:sz="0" w:space="0" w:color="auto"/>
        <w:bottom w:val="none" w:sz="0" w:space="0" w:color="auto"/>
        <w:right w:val="none" w:sz="0" w:space="0" w:color="auto"/>
      </w:divBdr>
    </w:div>
    <w:div w:id="1133911151">
      <w:bodyDiv w:val="1"/>
      <w:marLeft w:val="0"/>
      <w:marRight w:val="0"/>
      <w:marTop w:val="0"/>
      <w:marBottom w:val="0"/>
      <w:divBdr>
        <w:top w:val="none" w:sz="0" w:space="0" w:color="auto"/>
        <w:left w:val="none" w:sz="0" w:space="0" w:color="auto"/>
        <w:bottom w:val="none" w:sz="0" w:space="0" w:color="auto"/>
        <w:right w:val="none" w:sz="0" w:space="0" w:color="auto"/>
      </w:divBdr>
      <w:divsChild>
        <w:div w:id="607390938">
          <w:marLeft w:val="640"/>
          <w:marRight w:val="0"/>
          <w:marTop w:val="0"/>
          <w:marBottom w:val="0"/>
          <w:divBdr>
            <w:top w:val="none" w:sz="0" w:space="0" w:color="auto"/>
            <w:left w:val="none" w:sz="0" w:space="0" w:color="auto"/>
            <w:bottom w:val="none" w:sz="0" w:space="0" w:color="auto"/>
            <w:right w:val="none" w:sz="0" w:space="0" w:color="auto"/>
          </w:divBdr>
        </w:div>
        <w:div w:id="1491019318">
          <w:marLeft w:val="640"/>
          <w:marRight w:val="0"/>
          <w:marTop w:val="0"/>
          <w:marBottom w:val="0"/>
          <w:divBdr>
            <w:top w:val="none" w:sz="0" w:space="0" w:color="auto"/>
            <w:left w:val="none" w:sz="0" w:space="0" w:color="auto"/>
            <w:bottom w:val="none" w:sz="0" w:space="0" w:color="auto"/>
            <w:right w:val="none" w:sz="0" w:space="0" w:color="auto"/>
          </w:divBdr>
        </w:div>
        <w:div w:id="1956131071">
          <w:marLeft w:val="640"/>
          <w:marRight w:val="0"/>
          <w:marTop w:val="0"/>
          <w:marBottom w:val="0"/>
          <w:divBdr>
            <w:top w:val="none" w:sz="0" w:space="0" w:color="auto"/>
            <w:left w:val="none" w:sz="0" w:space="0" w:color="auto"/>
            <w:bottom w:val="none" w:sz="0" w:space="0" w:color="auto"/>
            <w:right w:val="none" w:sz="0" w:space="0" w:color="auto"/>
          </w:divBdr>
        </w:div>
        <w:div w:id="1195385725">
          <w:marLeft w:val="640"/>
          <w:marRight w:val="0"/>
          <w:marTop w:val="0"/>
          <w:marBottom w:val="0"/>
          <w:divBdr>
            <w:top w:val="none" w:sz="0" w:space="0" w:color="auto"/>
            <w:left w:val="none" w:sz="0" w:space="0" w:color="auto"/>
            <w:bottom w:val="none" w:sz="0" w:space="0" w:color="auto"/>
            <w:right w:val="none" w:sz="0" w:space="0" w:color="auto"/>
          </w:divBdr>
        </w:div>
        <w:div w:id="1533762752">
          <w:marLeft w:val="640"/>
          <w:marRight w:val="0"/>
          <w:marTop w:val="0"/>
          <w:marBottom w:val="0"/>
          <w:divBdr>
            <w:top w:val="none" w:sz="0" w:space="0" w:color="auto"/>
            <w:left w:val="none" w:sz="0" w:space="0" w:color="auto"/>
            <w:bottom w:val="none" w:sz="0" w:space="0" w:color="auto"/>
            <w:right w:val="none" w:sz="0" w:space="0" w:color="auto"/>
          </w:divBdr>
        </w:div>
        <w:div w:id="1423255035">
          <w:marLeft w:val="640"/>
          <w:marRight w:val="0"/>
          <w:marTop w:val="0"/>
          <w:marBottom w:val="0"/>
          <w:divBdr>
            <w:top w:val="none" w:sz="0" w:space="0" w:color="auto"/>
            <w:left w:val="none" w:sz="0" w:space="0" w:color="auto"/>
            <w:bottom w:val="none" w:sz="0" w:space="0" w:color="auto"/>
            <w:right w:val="none" w:sz="0" w:space="0" w:color="auto"/>
          </w:divBdr>
        </w:div>
        <w:div w:id="1297102987">
          <w:marLeft w:val="640"/>
          <w:marRight w:val="0"/>
          <w:marTop w:val="0"/>
          <w:marBottom w:val="0"/>
          <w:divBdr>
            <w:top w:val="none" w:sz="0" w:space="0" w:color="auto"/>
            <w:left w:val="none" w:sz="0" w:space="0" w:color="auto"/>
            <w:bottom w:val="none" w:sz="0" w:space="0" w:color="auto"/>
            <w:right w:val="none" w:sz="0" w:space="0" w:color="auto"/>
          </w:divBdr>
        </w:div>
        <w:div w:id="1935357266">
          <w:marLeft w:val="640"/>
          <w:marRight w:val="0"/>
          <w:marTop w:val="0"/>
          <w:marBottom w:val="0"/>
          <w:divBdr>
            <w:top w:val="none" w:sz="0" w:space="0" w:color="auto"/>
            <w:left w:val="none" w:sz="0" w:space="0" w:color="auto"/>
            <w:bottom w:val="none" w:sz="0" w:space="0" w:color="auto"/>
            <w:right w:val="none" w:sz="0" w:space="0" w:color="auto"/>
          </w:divBdr>
        </w:div>
        <w:div w:id="148375917">
          <w:marLeft w:val="640"/>
          <w:marRight w:val="0"/>
          <w:marTop w:val="0"/>
          <w:marBottom w:val="0"/>
          <w:divBdr>
            <w:top w:val="none" w:sz="0" w:space="0" w:color="auto"/>
            <w:left w:val="none" w:sz="0" w:space="0" w:color="auto"/>
            <w:bottom w:val="none" w:sz="0" w:space="0" w:color="auto"/>
            <w:right w:val="none" w:sz="0" w:space="0" w:color="auto"/>
          </w:divBdr>
        </w:div>
        <w:div w:id="471290881">
          <w:marLeft w:val="640"/>
          <w:marRight w:val="0"/>
          <w:marTop w:val="0"/>
          <w:marBottom w:val="0"/>
          <w:divBdr>
            <w:top w:val="none" w:sz="0" w:space="0" w:color="auto"/>
            <w:left w:val="none" w:sz="0" w:space="0" w:color="auto"/>
            <w:bottom w:val="none" w:sz="0" w:space="0" w:color="auto"/>
            <w:right w:val="none" w:sz="0" w:space="0" w:color="auto"/>
          </w:divBdr>
        </w:div>
        <w:div w:id="1947882242">
          <w:marLeft w:val="640"/>
          <w:marRight w:val="0"/>
          <w:marTop w:val="0"/>
          <w:marBottom w:val="0"/>
          <w:divBdr>
            <w:top w:val="none" w:sz="0" w:space="0" w:color="auto"/>
            <w:left w:val="none" w:sz="0" w:space="0" w:color="auto"/>
            <w:bottom w:val="none" w:sz="0" w:space="0" w:color="auto"/>
            <w:right w:val="none" w:sz="0" w:space="0" w:color="auto"/>
          </w:divBdr>
        </w:div>
        <w:div w:id="277033385">
          <w:marLeft w:val="640"/>
          <w:marRight w:val="0"/>
          <w:marTop w:val="0"/>
          <w:marBottom w:val="0"/>
          <w:divBdr>
            <w:top w:val="none" w:sz="0" w:space="0" w:color="auto"/>
            <w:left w:val="none" w:sz="0" w:space="0" w:color="auto"/>
            <w:bottom w:val="none" w:sz="0" w:space="0" w:color="auto"/>
            <w:right w:val="none" w:sz="0" w:space="0" w:color="auto"/>
          </w:divBdr>
        </w:div>
        <w:div w:id="1783912445">
          <w:marLeft w:val="640"/>
          <w:marRight w:val="0"/>
          <w:marTop w:val="0"/>
          <w:marBottom w:val="0"/>
          <w:divBdr>
            <w:top w:val="none" w:sz="0" w:space="0" w:color="auto"/>
            <w:left w:val="none" w:sz="0" w:space="0" w:color="auto"/>
            <w:bottom w:val="none" w:sz="0" w:space="0" w:color="auto"/>
            <w:right w:val="none" w:sz="0" w:space="0" w:color="auto"/>
          </w:divBdr>
        </w:div>
        <w:div w:id="740836383">
          <w:marLeft w:val="640"/>
          <w:marRight w:val="0"/>
          <w:marTop w:val="0"/>
          <w:marBottom w:val="0"/>
          <w:divBdr>
            <w:top w:val="none" w:sz="0" w:space="0" w:color="auto"/>
            <w:left w:val="none" w:sz="0" w:space="0" w:color="auto"/>
            <w:bottom w:val="none" w:sz="0" w:space="0" w:color="auto"/>
            <w:right w:val="none" w:sz="0" w:space="0" w:color="auto"/>
          </w:divBdr>
        </w:div>
        <w:div w:id="1264536853">
          <w:marLeft w:val="640"/>
          <w:marRight w:val="0"/>
          <w:marTop w:val="0"/>
          <w:marBottom w:val="0"/>
          <w:divBdr>
            <w:top w:val="none" w:sz="0" w:space="0" w:color="auto"/>
            <w:left w:val="none" w:sz="0" w:space="0" w:color="auto"/>
            <w:bottom w:val="none" w:sz="0" w:space="0" w:color="auto"/>
            <w:right w:val="none" w:sz="0" w:space="0" w:color="auto"/>
          </w:divBdr>
        </w:div>
        <w:div w:id="745803749">
          <w:marLeft w:val="640"/>
          <w:marRight w:val="0"/>
          <w:marTop w:val="0"/>
          <w:marBottom w:val="0"/>
          <w:divBdr>
            <w:top w:val="none" w:sz="0" w:space="0" w:color="auto"/>
            <w:left w:val="none" w:sz="0" w:space="0" w:color="auto"/>
            <w:bottom w:val="none" w:sz="0" w:space="0" w:color="auto"/>
            <w:right w:val="none" w:sz="0" w:space="0" w:color="auto"/>
          </w:divBdr>
        </w:div>
        <w:div w:id="982545833">
          <w:marLeft w:val="640"/>
          <w:marRight w:val="0"/>
          <w:marTop w:val="0"/>
          <w:marBottom w:val="0"/>
          <w:divBdr>
            <w:top w:val="none" w:sz="0" w:space="0" w:color="auto"/>
            <w:left w:val="none" w:sz="0" w:space="0" w:color="auto"/>
            <w:bottom w:val="none" w:sz="0" w:space="0" w:color="auto"/>
            <w:right w:val="none" w:sz="0" w:space="0" w:color="auto"/>
          </w:divBdr>
        </w:div>
        <w:div w:id="1281451475">
          <w:marLeft w:val="640"/>
          <w:marRight w:val="0"/>
          <w:marTop w:val="0"/>
          <w:marBottom w:val="0"/>
          <w:divBdr>
            <w:top w:val="none" w:sz="0" w:space="0" w:color="auto"/>
            <w:left w:val="none" w:sz="0" w:space="0" w:color="auto"/>
            <w:bottom w:val="none" w:sz="0" w:space="0" w:color="auto"/>
            <w:right w:val="none" w:sz="0" w:space="0" w:color="auto"/>
          </w:divBdr>
        </w:div>
        <w:div w:id="732578183">
          <w:marLeft w:val="640"/>
          <w:marRight w:val="0"/>
          <w:marTop w:val="0"/>
          <w:marBottom w:val="0"/>
          <w:divBdr>
            <w:top w:val="none" w:sz="0" w:space="0" w:color="auto"/>
            <w:left w:val="none" w:sz="0" w:space="0" w:color="auto"/>
            <w:bottom w:val="none" w:sz="0" w:space="0" w:color="auto"/>
            <w:right w:val="none" w:sz="0" w:space="0" w:color="auto"/>
          </w:divBdr>
        </w:div>
        <w:div w:id="1636763062">
          <w:marLeft w:val="640"/>
          <w:marRight w:val="0"/>
          <w:marTop w:val="0"/>
          <w:marBottom w:val="0"/>
          <w:divBdr>
            <w:top w:val="none" w:sz="0" w:space="0" w:color="auto"/>
            <w:left w:val="none" w:sz="0" w:space="0" w:color="auto"/>
            <w:bottom w:val="none" w:sz="0" w:space="0" w:color="auto"/>
            <w:right w:val="none" w:sz="0" w:space="0" w:color="auto"/>
          </w:divBdr>
        </w:div>
        <w:div w:id="280437">
          <w:marLeft w:val="640"/>
          <w:marRight w:val="0"/>
          <w:marTop w:val="0"/>
          <w:marBottom w:val="0"/>
          <w:divBdr>
            <w:top w:val="none" w:sz="0" w:space="0" w:color="auto"/>
            <w:left w:val="none" w:sz="0" w:space="0" w:color="auto"/>
            <w:bottom w:val="none" w:sz="0" w:space="0" w:color="auto"/>
            <w:right w:val="none" w:sz="0" w:space="0" w:color="auto"/>
          </w:divBdr>
        </w:div>
        <w:div w:id="1092506317">
          <w:marLeft w:val="640"/>
          <w:marRight w:val="0"/>
          <w:marTop w:val="0"/>
          <w:marBottom w:val="0"/>
          <w:divBdr>
            <w:top w:val="none" w:sz="0" w:space="0" w:color="auto"/>
            <w:left w:val="none" w:sz="0" w:space="0" w:color="auto"/>
            <w:bottom w:val="none" w:sz="0" w:space="0" w:color="auto"/>
            <w:right w:val="none" w:sz="0" w:space="0" w:color="auto"/>
          </w:divBdr>
        </w:div>
        <w:div w:id="666370193">
          <w:marLeft w:val="640"/>
          <w:marRight w:val="0"/>
          <w:marTop w:val="0"/>
          <w:marBottom w:val="0"/>
          <w:divBdr>
            <w:top w:val="none" w:sz="0" w:space="0" w:color="auto"/>
            <w:left w:val="none" w:sz="0" w:space="0" w:color="auto"/>
            <w:bottom w:val="none" w:sz="0" w:space="0" w:color="auto"/>
            <w:right w:val="none" w:sz="0" w:space="0" w:color="auto"/>
          </w:divBdr>
        </w:div>
        <w:div w:id="1933389611">
          <w:marLeft w:val="640"/>
          <w:marRight w:val="0"/>
          <w:marTop w:val="0"/>
          <w:marBottom w:val="0"/>
          <w:divBdr>
            <w:top w:val="none" w:sz="0" w:space="0" w:color="auto"/>
            <w:left w:val="none" w:sz="0" w:space="0" w:color="auto"/>
            <w:bottom w:val="none" w:sz="0" w:space="0" w:color="auto"/>
            <w:right w:val="none" w:sz="0" w:space="0" w:color="auto"/>
          </w:divBdr>
        </w:div>
        <w:div w:id="567811239">
          <w:marLeft w:val="640"/>
          <w:marRight w:val="0"/>
          <w:marTop w:val="0"/>
          <w:marBottom w:val="0"/>
          <w:divBdr>
            <w:top w:val="none" w:sz="0" w:space="0" w:color="auto"/>
            <w:left w:val="none" w:sz="0" w:space="0" w:color="auto"/>
            <w:bottom w:val="none" w:sz="0" w:space="0" w:color="auto"/>
            <w:right w:val="none" w:sz="0" w:space="0" w:color="auto"/>
          </w:divBdr>
        </w:div>
        <w:div w:id="981035397">
          <w:marLeft w:val="640"/>
          <w:marRight w:val="0"/>
          <w:marTop w:val="0"/>
          <w:marBottom w:val="0"/>
          <w:divBdr>
            <w:top w:val="none" w:sz="0" w:space="0" w:color="auto"/>
            <w:left w:val="none" w:sz="0" w:space="0" w:color="auto"/>
            <w:bottom w:val="none" w:sz="0" w:space="0" w:color="auto"/>
            <w:right w:val="none" w:sz="0" w:space="0" w:color="auto"/>
          </w:divBdr>
        </w:div>
        <w:div w:id="540092674">
          <w:marLeft w:val="640"/>
          <w:marRight w:val="0"/>
          <w:marTop w:val="0"/>
          <w:marBottom w:val="0"/>
          <w:divBdr>
            <w:top w:val="none" w:sz="0" w:space="0" w:color="auto"/>
            <w:left w:val="none" w:sz="0" w:space="0" w:color="auto"/>
            <w:bottom w:val="none" w:sz="0" w:space="0" w:color="auto"/>
            <w:right w:val="none" w:sz="0" w:space="0" w:color="auto"/>
          </w:divBdr>
        </w:div>
        <w:div w:id="1744796263">
          <w:marLeft w:val="640"/>
          <w:marRight w:val="0"/>
          <w:marTop w:val="0"/>
          <w:marBottom w:val="0"/>
          <w:divBdr>
            <w:top w:val="none" w:sz="0" w:space="0" w:color="auto"/>
            <w:left w:val="none" w:sz="0" w:space="0" w:color="auto"/>
            <w:bottom w:val="none" w:sz="0" w:space="0" w:color="auto"/>
            <w:right w:val="none" w:sz="0" w:space="0" w:color="auto"/>
          </w:divBdr>
        </w:div>
        <w:div w:id="1230732831">
          <w:marLeft w:val="640"/>
          <w:marRight w:val="0"/>
          <w:marTop w:val="0"/>
          <w:marBottom w:val="0"/>
          <w:divBdr>
            <w:top w:val="none" w:sz="0" w:space="0" w:color="auto"/>
            <w:left w:val="none" w:sz="0" w:space="0" w:color="auto"/>
            <w:bottom w:val="none" w:sz="0" w:space="0" w:color="auto"/>
            <w:right w:val="none" w:sz="0" w:space="0" w:color="auto"/>
          </w:divBdr>
        </w:div>
        <w:div w:id="743376037">
          <w:marLeft w:val="640"/>
          <w:marRight w:val="0"/>
          <w:marTop w:val="0"/>
          <w:marBottom w:val="0"/>
          <w:divBdr>
            <w:top w:val="none" w:sz="0" w:space="0" w:color="auto"/>
            <w:left w:val="none" w:sz="0" w:space="0" w:color="auto"/>
            <w:bottom w:val="none" w:sz="0" w:space="0" w:color="auto"/>
            <w:right w:val="none" w:sz="0" w:space="0" w:color="auto"/>
          </w:divBdr>
        </w:div>
        <w:div w:id="240599962">
          <w:marLeft w:val="640"/>
          <w:marRight w:val="0"/>
          <w:marTop w:val="0"/>
          <w:marBottom w:val="0"/>
          <w:divBdr>
            <w:top w:val="none" w:sz="0" w:space="0" w:color="auto"/>
            <w:left w:val="none" w:sz="0" w:space="0" w:color="auto"/>
            <w:bottom w:val="none" w:sz="0" w:space="0" w:color="auto"/>
            <w:right w:val="none" w:sz="0" w:space="0" w:color="auto"/>
          </w:divBdr>
        </w:div>
        <w:div w:id="810945823">
          <w:marLeft w:val="640"/>
          <w:marRight w:val="0"/>
          <w:marTop w:val="0"/>
          <w:marBottom w:val="0"/>
          <w:divBdr>
            <w:top w:val="none" w:sz="0" w:space="0" w:color="auto"/>
            <w:left w:val="none" w:sz="0" w:space="0" w:color="auto"/>
            <w:bottom w:val="none" w:sz="0" w:space="0" w:color="auto"/>
            <w:right w:val="none" w:sz="0" w:space="0" w:color="auto"/>
          </w:divBdr>
        </w:div>
        <w:div w:id="287206422">
          <w:marLeft w:val="640"/>
          <w:marRight w:val="0"/>
          <w:marTop w:val="0"/>
          <w:marBottom w:val="0"/>
          <w:divBdr>
            <w:top w:val="none" w:sz="0" w:space="0" w:color="auto"/>
            <w:left w:val="none" w:sz="0" w:space="0" w:color="auto"/>
            <w:bottom w:val="none" w:sz="0" w:space="0" w:color="auto"/>
            <w:right w:val="none" w:sz="0" w:space="0" w:color="auto"/>
          </w:divBdr>
        </w:div>
        <w:div w:id="1640726390">
          <w:marLeft w:val="640"/>
          <w:marRight w:val="0"/>
          <w:marTop w:val="0"/>
          <w:marBottom w:val="0"/>
          <w:divBdr>
            <w:top w:val="none" w:sz="0" w:space="0" w:color="auto"/>
            <w:left w:val="none" w:sz="0" w:space="0" w:color="auto"/>
            <w:bottom w:val="none" w:sz="0" w:space="0" w:color="auto"/>
            <w:right w:val="none" w:sz="0" w:space="0" w:color="auto"/>
          </w:divBdr>
        </w:div>
        <w:div w:id="477193203">
          <w:marLeft w:val="640"/>
          <w:marRight w:val="0"/>
          <w:marTop w:val="0"/>
          <w:marBottom w:val="0"/>
          <w:divBdr>
            <w:top w:val="none" w:sz="0" w:space="0" w:color="auto"/>
            <w:left w:val="none" w:sz="0" w:space="0" w:color="auto"/>
            <w:bottom w:val="none" w:sz="0" w:space="0" w:color="auto"/>
            <w:right w:val="none" w:sz="0" w:space="0" w:color="auto"/>
          </w:divBdr>
        </w:div>
        <w:div w:id="1226455213">
          <w:marLeft w:val="640"/>
          <w:marRight w:val="0"/>
          <w:marTop w:val="0"/>
          <w:marBottom w:val="0"/>
          <w:divBdr>
            <w:top w:val="none" w:sz="0" w:space="0" w:color="auto"/>
            <w:left w:val="none" w:sz="0" w:space="0" w:color="auto"/>
            <w:bottom w:val="none" w:sz="0" w:space="0" w:color="auto"/>
            <w:right w:val="none" w:sz="0" w:space="0" w:color="auto"/>
          </w:divBdr>
        </w:div>
        <w:div w:id="1537741545">
          <w:marLeft w:val="640"/>
          <w:marRight w:val="0"/>
          <w:marTop w:val="0"/>
          <w:marBottom w:val="0"/>
          <w:divBdr>
            <w:top w:val="none" w:sz="0" w:space="0" w:color="auto"/>
            <w:left w:val="none" w:sz="0" w:space="0" w:color="auto"/>
            <w:bottom w:val="none" w:sz="0" w:space="0" w:color="auto"/>
            <w:right w:val="none" w:sz="0" w:space="0" w:color="auto"/>
          </w:divBdr>
        </w:div>
        <w:div w:id="407462425">
          <w:marLeft w:val="640"/>
          <w:marRight w:val="0"/>
          <w:marTop w:val="0"/>
          <w:marBottom w:val="0"/>
          <w:divBdr>
            <w:top w:val="none" w:sz="0" w:space="0" w:color="auto"/>
            <w:left w:val="none" w:sz="0" w:space="0" w:color="auto"/>
            <w:bottom w:val="none" w:sz="0" w:space="0" w:color="auto"/>
            <w:right w:val="none" w:sz="0" w:space="0" w:color="auto"/>
          </w:divBdr>
        </w:div>
        <w:div w:id="875628562">
          <w:marLeft w:val="640"/>
          <w:marRight w:val="0"/>
          <w:marTop w:val="0"/>
          <w:marBottom w:val="0"/>
          <w:divBdr>
            <w:top w:val="none" w:sz="0" w:space="0" w:color="auto"/>
            <w:left w:val="none" w:sz="0" w:space="0" w:color="auto"/>
            <w:bottom w:val="none" w:sz="0" w:space="0" w:color="auto"/>
            <w:right w:val="none" w:sz="0" w:space="0" w:color="auto"/>
          </w:divBdr>
        </w:div>
        <w:div w:id="1977297442">
          <w:marLeft w:val="640"/>
          <w:marRight w:val="0"/>
          <w:marTop w:val="0"/>
          <w:marBottom w:val="0"/>
          <w:divBdr>
            <w:top w:val="none" w:sz="0" w:space="0" w:color="auto"/>
            <w:left w:val="none" w:sz="0" w:space="0" w:color="auto"/>
            <w:bottom w:val="none" w:sz="0" w:space="0" w:color="auto"/>
            <w:right w:val="none" w:sz="0" w:space="0" w:color="auto"/>
          </w:divBdr>
        </w:div>
        <w:div w:id="1819569974">
          <w:marLeft w:val="640"/>
          <w:marRight w:val="0"/>
          <w:marTop w:val="0"/>
          <w:marBottom w:val="0"/>
          <w:divBdr>
            <w:top w:val="none" w:sz="0" w:space="0" w:color="auto"/>
            <w:left w:val="none" w:sz="0" w:space="0" w:color="auto"/>
            <w:bottom w:val="none" w:sz="0" w:space="0" w:color="auto"/>
            <w:right w:val="none" w:sz="0" w:space="0" w:color="auto"/>
          </w:divBdr>
        </w:div>
        <w:div w:id="1495337056">
          <w:marLeft w:val="640"/>
          <w:marRight w:val="0"/>
          <w:marTop w:val="0"/>
          <w:marBottom w:val="0"/>
          <w:divBdr>
            <w:top w:val="none" w:sz="0" w:space="0" w:color="auto"/>
            <w:left w:val="none" w:sz="0" w:space="0" w:color="auto"/>
            <w:bottom w:val="none" w:sz="0" w:space="0" w:color="auto"/>
            <w:right w:val="none" w:sz="0" w:space="0" w:color="auto"/>
          </w:divBdr>
        </w:div>
        <w:div w:id="1430783000">
          <w:marLeft w:val="640"/>
          <w:marRight w:val="0"/>
          <w:marTop w:val="0"/>
          <w:marBottom w:val="0"/>
          <w:divBdr>
            <w:top w:val="none" w:sz="0" w:space="0" w:color="auto"/>
            <w:left w:val="none" w:sz="0" w:space="0" w:color="auto"/>
            <w:bottom w:val="none" w:sz="0" w:space="0" w:color="auto"/>
            <w:right w:val="none" w:sz="0" w:space="0" w:color="auto"/>
          </w:divBdr>
        </w:div>
        <w:div w:id="810905522">
          <w:marLeft w:val="640"/>
          <w:marRight w:val="0"/>
          <w:marTop w:val="0"/>
          <w:marBottom w:val="0"/>
          <w:divBdr>
            <w:top w:val="none" w:sz="0" w:space="0" w:color="auto"/>
            <w:left w:val="none" w:sz="0" w:space="0" w:color="auto"/>
            <w:bottom w:val="none" w:sz="0" w:space="0" w:color="auto"/>
            <w:right w:val="none" w:sz="0" w:space="0" w:color="auto"/>
          </w:divBdr>
        </w:div>
        <w:div w:id="878515756">
          <w:marLeft w:val="640"/>
          <w:marRight w:val="0"/>
          <w:marTop w:val="0"/>
          <w:marBottom w:val="0"/>
          <w:divBdr>
            <w:top w:val="none" w:sz="0" w:space="0" w:color="auto"/>
            <w:left w:val="none" w:sz="0" w:space="0" w:color="auto"/>
            <w:bottom w:val="none" w:sz="0" w:space="0" w:color="auto"/>
            <w:right w:val="none" w:sz="0" w:space="0" w:color="auto"/>
          </w:divBdr>
        </w:div>
        <w:div w:id="1921989011">
          <w:marLeft w:val="640"/>
          <w:marRight w:val="0"/>
          <w:marTop w:val="0"/>
          <w:marBottom w:val="0"/>
          <w:divBdr>
            <w:top w:val="none" w:sz="0" w:space="0" w:color="auto"/>
            <w:left w:val="none" w:sz="0" w:space="0" w:color="auto"/>
            <w:bottom w:val="none" w:sz="0" w:space="0" w:color="auto"/>
            <w:right w:val="none" w:sz="0" w:space="0" w:color="auto"/>
          </w:divBdr>
        </w:div>
        <w:div w:id="773283044">
          <w:marLeft w:val="640"/>
          <w:marRight w:val="0"/>
          <w:marTop w:val="0"/>
          <w:marBottom w:val="0"/>
          <w:divBdr>
            <w:top w:val="none" w:sz="0" w:space="0" w:color="auto"/>
            <w:left w:val="none" w:sz="0" w:space="0" w:color="auto"/>
            <w:bottom w:val="none" w:sz="0" w:space="0" w:color="auto"/>
            <w:right w:val="none" w:sz="0" w:space="0" w:color="auto"/>
          </w:divBdr>
        </w:div>
        <w:div w:id="211695568">
          <w:marLeft w:val="640"/>
          <w:marRight w:val="0"/>
          <w:marTop w:val="0"/>
          <w:marBottom w:val="0"/>
          <w:divBdr>
            <w:top w:val="none" w:sz="0" w:space="0" w:color="auto"/>
            <w:left w:val="none" w:sz="0" w:space="0" w:color="auto"/>
            <w:bottom w:val="none" w:sz="0" w:space="0" w:color="auto"/>
            <w:right w:val="none" w:sz="0" w:space="0" w:color="auto"/>
          </w:divBdr>
        </w:div>
        <w:div w:id="1849909941">
          <w:marLeft w:val="640"/>
          <w:marRight w:val="0"/>
          <w:marTop w:val="0"/>
          <w:marBottom w:val="0"/>
          <w:divBdr>
            <w:top w:val="none" w:sz="0" w:space="0" w:color="auto"/>
            <w:left w:val="none" w:sz="0" w:space="0" w:color="auto"/>
            <w:bottom w:val="none" w:sz="0" w:space="0" w:color="auto"/>
            <w:right w:val="none" w:sz="0" w:space="0" w:color="auto"/>
          </w:divBdr>
        </w:div>
        <w:div w:id="1375227507">
          <w:marLeft w:val="640"/>
          <w:marRight w:val="0"/>
          <w:marTop w:val="0"/>
          <w:marBottom w:val="0"/>
          <w:divBdr>
            <w:top w:val="none" w:sz="0" w:space="0" w:color="auto"/>
            <w:left w:val="none" w:sz="0" w:space="0" w:color="auto"/>
            <w:bottom w:val="none" w:sz="0" w:space="0" w:color="auto"/>
            <w:right w:val="none" w:sz="0" w:space="0" w:color="auto"/>
          </w:divBdr>
        </w:div>
        <w:div w:id="383526668">
          <w:marLeft w:val="640"/>
          <w:marRight w:val="0"/>
          <w:marTop w:val="0"/>
          <w:marBottom w:val="0"/>
          <w:divBdr>
            <w:top w:val="none" w:sz="0" w:space="0" w:color="auto"/>
            <w:left w:val="none" w:sz="0" w:space="0" w:color="auto"/>
            <w:bottom w:val="none" w:sz="0" w:space="0" w:color="auto"/>
            <w:right w:val="none" w:sz="0" w:space="0" w:color="auto"/>
          </w:divBdr>
        </w:div>
        <w:div w:id="1613129354">
          <w:marLeft w:val="640"/>
          <w:marRight w:val="0"/>
          <w:marTop w:val="0"/>
          <w:marBottom w:val="0"/>
          <w:divBdr>
            <w:top w:val="none" w:sz="0" w:space="0" w:color="auto"/>
            <w:left w:val="none" w:sz="0" w:space="0" w:color="auto"/>
            <w:bottom w:val="none" w:sz="0" w:space="0" w:color="auto"/>
            <w:right w:val="none" w:sz="0" w:space="0" w:color="auto"/>
          </w:divBdr>
        </w:div>
        <w:div w:id="1769740921">
          <w:marLeft w:val="640"/>
          <w:marRight w:val="0"/>
          <w:marTop w:val="0"/>
          <w:marBottom w:val="0"/>
          <w:divBdr>
            <w:top w:val="none" w:sz="0" w:space="0" w:color="auto"/>
            <w:left w:val="none" w:sz="0" w:space="0" w:color="auto"/>
            <w:bottom w:val="none" w:sz="0" w:space="0" w:color="auto"/>
            <w:right w:val="none" w:sz="0" w:space="0" w:color="auto"/>
          </w:divBdr>
        </w:div>
        <w:div w:id="1157305819">
          <w:marLeft w:val="640"/>
          <w:marRight w:val="0"/>
          <w:marTop w:val="0"/>
          <w:marBottom w:val="0"/>
          <w:divBdr>
            <w:top w:val="none" w:sz="0" w:space="0" w:color="auto"/>
            <w:left w:val="none" w:sz="0" w:space="0" w:color="auto"/>
            <w:bottom w:val="none" w:sz="0" w:space="0" w:color="auto"/>
            <w:right w:val="none" w:sz="0" w:space="0" w:color="auto"/>
          </w:divBdr>
        </w:div>
        <w:div w:id="882251815">
          <w:marLeft w:val="640"/>
          <w:marRight w:val="0"/>
          <w:marTop w:val="0"/>
          <w:marBottom w:val="0"/>
          <w:divBdr>
            <w:top w:val="none" w:sz="0" w:space="0" w:color="auto"/>
            <w:left w:val="none" w:sz="0" w:space="0" w:color="auto"/>
            <w:bottom w:val="none" w:sz="0" w:space="0" w:color="auto"/>
            <w:right w:val="none" w:sz="0" w:space="0" w:color="auto"/>
          </w:divBdr>
        </w:div>
        <w:div w:id="2028676066">
          <w:marLeft w:val="640"/>
          <w:marRight w:val="0"/>
          <w:marTop w:val="0"/>
          <w:marBottom w:val="0"/>
          <w:divBdr>
            <w:top w:val="none" w:sz="0" w:space="0" w:color="auto"/>
            <w:left w:val="none" w:sz="0" w:space="0" w:color="auto"/>
            <w:bottom w:val="none" w:sz="0" w:space="0" w:color="auto"/>
            <w:right w:val="none" w:sz="0" w:space="0" w:color="auto"/>
          </w:divBdr>
        </w:div>
        <w:div w:id="1345984899">
          <w:marLeft w:val="640"/>
          <w:marRight w:val="0"/>
          <w:marTop w:val="0"/>
          <w:marBottom w:val="0"/>
          <w:divBdr>
            <w:top w:val="none" w:sz="0" w:space="0" w:color="auto"/>
            <w:left w:val="none" w:sz="0" w:space="0" w:color="auto"/>
            <w:bottom w:val="none" w:sz="0" w:space="0" w:color="auto"/>
            <w:right w:val="none" w:sz="0" w:space="0" w:color="auto"/>
          </w:divBdr>
        </w:div>
        <w:div w:id="147401253">
          <w:marLeft w:val="640"/>
          <w:marRight w:val="0"/>
          <w:marTop w:val="0"/>
          <w:marBottom w:val="0"/>
          <w:divBdr>
            <w:top w:val="none" w:sz="0" w:space="0" w:color="auto"/>
            <w:left w:val="none" w:sz="0" w:space="0" w:color="auto"/>
            <w:bottom w:val="none" w:sz="0" w:space="0" w:color="auto"/>
            <w:right w:val="none" w:sz="0" w:space="0" w:color="auto"/>
          </w:divBdr>
        </w:div>
        <w:div w:id="366375719">
          <w:marLeft w:val="640"/>
          <w:marRight w:val="0"/>
          <w:marTop w:val="0"/>
          <w:marBottom w:val="0"/>
          <w:divBdr>
            <w:top w:val="none" w:sz="0" w:space="0" w:color="auto"/>
            <w:left w:val="none" w:sz="0" w:space="0" w:color="auto"/>
            <w:bottom w:val="none" w:sz="0" w:space="0" w:color="auto"/>
            <w:right w:val="none" w:sz="0" w:space="0" w:color="auto"/>
          </w:divBdr>
        </w:div>
        <w:div w:id="227614391">
          <w:marLeft w:val="640"/>
          <w:marRight w:val="0"/>
          <w:marTop w:val="0"/>
          <w:marBottom w:val="0"/>
          <w:divBdr>
            <w:top w:val="none" w:sz="0" w:space="0" w:color="auto"/>
            <w:left w:val="none" w:sz="0" w:space="0" w:color="auto"/>
            <w:bottom w:val="none" w:sz="0" w:space="0" w:color="auto"/>
            <w:right w:val="none" w:sz="0" w:space="0" w:color="auto"/>
          </w:divBdr>
        </w:div>
        <w:div w:id="1002659166">
          <w:marLeft w:val="640"/>
          <w:marRight w:val="0"/>
          <w:marTop w:val="0"/>
          <w:marBottom w:val="0"/>
          <w:divBdr>
            <w:top w:val="none" w:sz="0" w:space="0" w:color="auto"/>
            <w:left w:val="none" w:sz="0" w:space="0" w:color="auto"/>
            <w:bottom w:val="none" w:sz="0" w:space="0" w:color="auto"/>
            <w:right w:val="none" w:sz="0" w:space="0" w:color="auto"/>
          </w:divBdr>
        </w:div>
        <w:div w:id="38744562">
          <w:marLeft w:val="640"/>
          <w:marRight w:val="0"/>
          <w:marTop w:val="0"/>
          <w:marBottom w:val="0"/>
          <w:divBdr>
            <w:top w:val="none" w:sz="0" w:space="0" w:color="auto"/>
            <w:left w:val="none" w:sz="0" w:space="0" w:color="auto"/>
            <w:bottom w:val="none" w:sz="0" w:space="0" w:color="auto"/>
            <w:right w:val="none" w:sz="0" w:space="0" w:color="auto"/>
          </w:divBdr>
        </w:div>
      </w:divsChild>
    </w:div>
    <w:div w:id="1136413093">
      <w:bodyDiv w:val="1"/>
      <w:marLeft w:val="0"/>
      <w:marRight w:val="0"/>
      <w:marTop w:val="0"/>
      <w:marBottom w:val="0"/>
      <w:divBdr>
        <w:top w:val="none" w:sz="0" w:space="0" w:color="auto"/>
        <w:left w:val="none" w:sz="0" w:space="0" w:color="auto"/>
        <w:bottom w:val="none" w:sz="0" w:space="0" w:color="auto"/>
        <w:right w:val="none" w:sz="0" w:space="0" w:color="auto"/>
      </w:divBdr>
      <w:divsChild>
        <w:div w:id="1352342081">
          <w:marLeft w:val="640"/>
          <w:marRight w:val="0"/>
          <w:marTop w:val="0"/>
          <w:marBottom w:val="0"/>
          <w:divBdr>
            <w:top w:val="none" w:sz="0" w:space="0" w:color="auto"/>
            <w:left w:val="none" w:sz="0" w:space="0" w:color="auto"/>
            <w:bottom w:val="none" w:sz="0" w:space="0" w:color="auto"/>
            <w:right w:val="none" w:sz="0" w:space="0" w:color="auto"/>
          </w:divBdr>
        </w:div>
        <w:div w:id="805469579">
          <w:marLeft w:val="640"/>
          <w:marRight w:val="0"/>
          <w:marTop w:val="0"/>
          <w:marBottom w:val="0"/>
          <w:divBdr>
            <w:top w:val="none" w:sz="0" w:space="0" w:color="auto"/>
            <w:left w:val="none" w:sz="0" w:space="0" w:color="auto"/>
            <w:bottom w:val="none" w:sz="0" w:space="0" w:color="auto"/>
            <w:right w:val="none" w:sz="0" w:space="0" w:color="auto"/>
          </w:divBdr>
        </w:div>
        <w:div w:id="1553614450">
          <w:marLeft w:val="640"/>
          <w:marRight w:val="0"/>
          <w:marTop w:val="0"/>
          <w:marBottom w:val="0"/>
          <w:divBdr>
            <w:top w:val="none" w:sz="0" w:space="0" w:color="auto"/>
            <w:left w:val="none" w:sz="0" w:space="0" w:color="auto"/>
            <w:bottom w:val="none" w:sz="0" w:space="0" w:color="auto"/>
            <w:right w:val="none" w:sz="0" w:space="0" w:color="auto"/>
          </w:divBdr>
        </w:div>
        <w:div w:id="398601157">
          <w:marLeft w:val="640"/>
          <w:marRight w:val="0"/>
          <w:marTop w:val="0"/>
          <w:marBottom w:val="0"/>
          <w:divBdr>
            <w:top w:val="none" w:sz="0" w:space="0" w:color="auto"/>
            <w:left w:val="none" w:sz="0" w:space="0" w:color="auto"/>
            <w:bottom w:val="none" w:sz="0" w:space="0" w:color="auto"/>
            <w:right w:val="none" w:sz="0" w:space="0" w:color="auto"/>
          </w:divBdr>
        </w:div>
        <w:div w:id="704522621">
          <w:marLeft w:val="640"/>
          <w:marRight w:val="0"/>
          <w:marTop w:val="0"/>
          <w:marBottom w:val="0"/>
          <w:divBdr>
            <w:top w:val="none" w:sz="0" w:space="0" w:color="auto"/>
            <w:left w:val="none" w:sz="0" w:space="0" w:color="auto"/>
            <w:bottom w:val="none" w:sz="0" w:space="0" w:color="auto"/>
            <w:right w:val="none" w:sz="0" w:space="0" w:color="auto"/>
          </w:divBdr>
        </w:div>
      </w:divsChild>
    </w:div>
    <w:div w:id="1144270619">
      <w:bodyDiv w:val="1"/>
      <w:marLeft w:val="0"/>
      <w:marRight w:val="0"/>
      <w:marTop w:val="0"/>
      <w:marBottom w:val="0"/>
      <w:divBdr>
        <w:top w:val="none" w:sz="0" w:space="0" w:color="auto"/>
        <w:left w:val="none" w:sz="0" w:space="0" w:color="auto"/>
        <w:bottom w:val="none" w:sz="0" w:space="0" w:color="auto"/>
        <w:right w:val="none" w:sz="0" w:space="0" w:color="auto"/>
      </w:divBdr>
    </w:div>
    <w:div w:id="1163273474">
      <w:bodyDiv w:val="1"/>
      <w:marLeft w:val="0"/>
      <w:marRight w:val="0"/>
      <w:marTop w:val="0"/>
      <w:marBottom w:val="0"/>
      <w:divBdr>
        <w:top w:val="none" w:sz="0" w:space="0" w:color="auto"/>
        <w:left w:val="none" w:sz="0" w:space="0" w:color="auto"/>
        <w:bottom w:val="none" w:sz="0" w:space="0" w:color="auto"/>
        <w:right w:val="none" w:sz="0" w:space="0" w:color="auto"/>
      </w:divBdr>
    </w:div>
    <w:div w:id="1168792199">
      <w:bodyDiv w:val="1"/>
      <w:marLeft w:val="0"/>
      <w:marRight w:val="0"/>
      <w:marTop w:val="0"/>
      <w:marBottom w:val="0"/>
      <w:divBdr>
        <w:top w:val="none" w:sz="0" w:space="0" w:color="auto"/>
        <w:left w:val="none" w:sz="0" w:space="0" w:color="auto"/>
        <w:bottom w:val="none" w:sz="0" w:space="0" w:color="auto"/>
        <w:right w:val="none" w:sz="0" w:space="0" w:color="auto"/>
      </w:divBdr>
    </w:div>
    <w:div w:id="1180586583">
      <w:bodyDiv w:val="1"/>
      <w:marLeft w:val="0"/>
      <w:marRight w:val="0"/>
      <w:marTop w:val="0"/>
      <w:marBottom w:val="0"/>
      <w:divBdr>
        <w:top w:val="none" w:sz="0" w:space="0" w:color="auto"/>
        <w:left w:val="none" w:sz="0" w:space="0" w:color="auto"/>
        <w:bottom w:val="none" w:sz="0" w:space="0" w:color="auto"/>
        <w:right w:val="none" w:sz="0" w:space="0" w:color="auto"/>
      </w:divBdr>
    </w:div>
    <w:div w:id="1180856429">
      <w:bodyDiv w:val="1"/>
      <w:marLeft w:val="0"/>
      <w:marRight w:val="0"/>
      <w:marTop w:val="0"/>
      <w:marBottom w:val="0"/>
      <w:divBdr>
        <w:top w:val="none" w:sz="0" w:space="0" w:color="auto"/>
        <w:left w:val="none" w:sz="0" w:space="0" w:color="auto"/>
        <w:bottom w:val="none" w:sz="0" w:space="0" w:color="auto"/>
        <w:right w:val="none" w:sz="0" w:space="0" w:color="auto"/>
      </w:divBdr>
      <w:divsChild>
        <w:div w:id="1656454373">
          <w:marLeft w:val="640"/>
          <w:marRight w:val="0"/>
          <w:marTop w:val="0"/>
          <w:marBottom w:val="0"/>
          <w:divBdr>
            <w:top w:val="none" w:sz="0" w:space="0" w:color="auto"/>
            <w:left w:val="none" w:sz="0" w:space="0" w:color="auto"/>
            <w:bottom w:val="none" w:sz="0" w:space="0" w:color="auto"/>
            <w:right w:val="none" w:sz="0" w:space="0" w:color="auto"/>
          </w:divBdr>
        </w:div>
        <w:div w:id="206648724">
          <w:marLeft w:val="640"/>
          <w:marRight w:val="0"/>
          <w:marTop w:val="0"/>
          <w:marBottom w:val="0"/>
          <w:divBdr>
            <w:top w:val="none" w:sz="0" w:space="0" w:color="auto"/>
            <w:left w:val="none" w:sz="0" w:space="0" w:color="auto"/>
            <w:bottom w:val="none" w:sz="0" w:space="0" w:color="auto"/>
            <w:right w:val="none" w:sz="0" w:space="0" w:color="auto"/>
          </w:divBdr>
        </w:div>
        <w:div w:id="1331831946">
          <w:marLeft w:val="640"/>
          <w:marRight w:val="0"/>
          <w:marTop w:val="0"/>
          <w:marBottom w:val="0"/>
          <w:divBdr>
            <w:top w:val="none" w:sz="0" w:space="0" w:color="auto"/>
            <w:left w:val="none" w:sz="0" w:space="0" w:color="auto"/>
            <w:bottom w:val="none" w:sz="0" w:space="0" w:color="auto"/>
            <w:right w:val="none" w:sz="0" w:space="0" w:color="auto"/>
          </w:divBdr>
        </w:div>
        <w:div w:id="485633030">
          <w:marLeft w:val="640"/>
          <w:marRight w:val="0"/>
          <w:marTop w:val="0"/>
          <w:marBottom w:val="0"/>
          <w:divBdr>
            <w:top w:val="none" w:sz="0" w:space="0" w:color="auto"/>
            <w:left w:val="none" w:sz="0" w:space="0" w:color="auto"/>
            <w:bottom w:val="none" w:sz="0" w:space="0" w:color="auto"/>
            <w:right w:val="none" w:sz="0" w:space="0" w:color="auto"/>
          </w:divBdr>
        </w:div>
        <w:div w:id="1814175592">
          <w:marLeft w:val="640"/>
          <w:marRight w:val="0"/>
          <w:marTop w:val="0"/>
          <w:marBottom w:val="0"/>
          <w:divBdr>
            <w:top w:val="none" w:sz="0" w:space="0" w:color="auto"/>
            <w:left w:val="none" w:sz="0" w:space="0" w:color="auto"/>
            <w:bottom w:val="none" w:sz="0" w:space="0" w:color="auto"/>
            <w:right w:val="none" w:sz="0" w:space="0" w:color="auto"/>
          </w:divBdr>
        </w:div>
        <w:div w:id="1288854724">
          <w:marLeft w:val="640"/>
          <w:marRight w:val="0"/>
          <w:marTop w:val="0"/>
          <w:marBottom w:val="0"/>
          <w:divBdr>
            <w:top w:val="none" w:sz="0" w:space="0" w:color="auto"/>
            <w:left w:val="none" w:sz="0" w:space="0" w:color="auto"/>
            <w:bottom w:val="none" w:sz="0" w:space="0" w:color="auto"/>
            <w:right w:val="none" w:sz="0" w:space="0" w:color="auto"/>
          </w:divBdr>
        </w:div>
        <w:div w:id="1775127024">
          <w:marLeft w:val="640"/>
          <w:marRight w:val="0"/>
          <w:marTop w:val="0"/>
          <w:marBottom w:val="0"/>
          <w:divBdr>
            <w:top w:val="none" w:sz="0" w:space="0" w:color="auto"/>
            <w:left w:val="none" w:sz="0" w:space="0" w:color="auto"/>
            <w:bottom w:val="none" w:sz="0" w:space="0" w:color="auto"/>
            <w:right w:val="none" w:sz="0" w:space="0" w:color="auto"/>
          </w:divBdr>
        </w:div>
        <w:div w:id="980647536">
          <w:marLeft w:val="640"/>
          <w:marRight w:val="0"/>
          <w:marTop w:val="0"/>
          <w:marBottom w:val="0"/>
          <w:divBdr>
            <w:top w:val="none" w:sz="0" w:space="0" w:color="auto"/>
            <w:left w:val="none" w:sz="0" w:space="0" w:color="auto"/>
            <w:bottom w:val="none" w:sz="0" w:space="0" w:color="auto"/>
            <w:right w:val="none" w:sz="0" w:space="0" w:color="auto"/>
          </w:divBdr>
        </w:div>
        <w:div w:id="1490097353">
          <w:marLeft w:val="640"/>
          <w:marRight w:val="0"/>
          <w:marTop w:val="0"/>
          <w:marBottom w:val="0"/>
          <w:divBdr>
            <w:top w:val="none" w:sz="0" w:space="0" w:color="auto"/>
            <w:left w:val="none" w:sz="0" w:space="0" w:color="auto"/>
            <w:bottom w:val="none" w:sz="0" w:space="0" w:color="auto"/>
            <w:right w:val="none" w:sz="0" w:space="0" w:color="auto"/>
          </w:divBdr>
        </w:div>
        <w:div w:id="827021268">
          <w:marLeft w:val="640"/>
          <w:marRight w:val="0"/>
          <w:marTop w:val="0"/>
          <w:marBottom w:val="0"/>
          <w:divBdr>
            <w:top w:val="none" w:sz="0" w:space="0" w:color="auto"/>
            <w:left w:val="none" w:sz="0" w:space="0" w:color="auto"/>
            <w:bottom w:val="none" w:sz="0" w:space="0" w:color="auto"/>
            <w:right w:val="none" w:sz="0" w:space="0" w:color="auto"/>
          </w:divBdr>
        </w:div>
        <w:div w:id="1940328801">
          <w:marLeft w:val="640"/>
          <w:marRight w:val="0"/>
          <w:marTop w:val="0"/>
          <w:marBottom w:val="0"/>
          <w:divBdr>
            <w:top w:val="none" w:sz="0" w:space="0" w:color="auto"/>
            <w:left w:val="none" w:sz="0" w:space="0" w:color="auto"/>
            <w:bottom w:val="none" w:sz="0" w:space="0" w:color="auto"/>
            <w:right w:val="none" w:sz="0" w:space="0" w:color="auto"/>
          </w:divBdr>
        </w:div>
        <w:div w:id="409233263">
          <w:marLeft w:val="640"/>
          <w:marRight w:val="0"/>
          <w:marTop w:val="0"/>
          <w:marBottom w:val="0"/>
          <w:divBdr>
            <w:top w:val="none" w:sz="0" w:space="0" w:color="auto"/>
            <w:left w:val="none" w:sz="0" w:space="0" w:color="auto"/>
            <w:bottom w:val="none" w:sz="0" w:space="0" w:color="auto"/>
            <w:right w:val="none" w:sz="0" w:space="0" w:color="auto"/>
          </w:divBdr>
        </w:div>
        <w:div w:id="361054463">
          <w:marLeft w:val="640"/>
          <w:marRight w:val="0"/>
          <w:marTop w:val="0"/>
          <w:marBottom w:val="0"/>
          <w:divBdr>
            <w:top w:val="none" w:sz="0" w:space="0" w:color="auto"/>
            <w:left w:val="none" w:sz="0" w:space="0" w:color="auto"/>
            <w:bottom w:val="none" w:sz="0" w:space="0" w:color="auto"/>
            <w:right w:val="none" w:sz="0" w:space="0" w:color="auto"/>
          </w:divBdr>
        </w:div>
        <w:div w:id="1802260573">
          <w:marLeft w:val="640"/>
          <w:marRight w:val="0"/>
          <w:marTop w:val="0"/>
          <w:marBottom w:val="0"/>
          <w:divBdr>
            <w:top w:val="none" w:sz="0" w:space="0" w:color="auto"/>
            <w:left w:val="none" w:sz="0" w:space="0" w:color="auto"/>
            <w:bottom w:val="none" w:sz="0" w:space="0" w:color="auto"/>
            <w:right w:val="none" w:sz="0" w:space="0" w:color="auto"/>
          </w:divBdr>
        </w:div>
        <w:div w:id="260838852">
          <w:marLeft w:val="640"/>
          <w:marRight w:val="0"/>
          <w:marTop w:val="0"/>
          <w:marBottom w:val="0"/>
          <w:divBdr>
            <w:top w:val="none" w:sz="0" w:space="0" w:color="auto"/>
            <w:left w:val="none" w:sz="0" w:space="0" w:color="auto"/>
            <w:bottom w:val="none" w:sz="0" w:space="0" w:color="auto"/>
            <w:right w:val="none" w:sz="0" w:space="0" w:color="auto"/>
          </w:divBdr>
        </w:div>
        <w:div w:id="391975311">
          <w:marLeft w:val="640"/>
          <w:marRight w:val="0"/>
          <w:marTop w:val="0"/>
          <w:marBottom w:val="0"/>
          <w:divBdr>
            <w:top w:val="none" w:sz="0" w:space="0" w:color="auto"/>
            <w:left w:val="none" w:sz="0" w:space="0" w:color="auto"/>
            <w:bottom w:val="none" w:sz="0" w:space="0" w:color="auto"/>
            <w:right w:val="none" w:sz="0" w:space="0" w:color="auto"/>
          </w:divBdr>
        </w:div>
        <w:div w:id="2123303842">
          <w:marLeft w:val="640"/>
          <w:marRight w:val="0"/>
          <w:marTop w:val="0"/>
          <w:marBottom w:val="0"/>
          <w:divBdr>
            <w:top w:val="none" w:sz="0" w:space="0" w:color="auto"/>
            <w:left w:val="none" w:sz="0" w:space="0" w:color="auto"/>
            <w:bottom w:val="none" w:sz="0" w:space="0" w:color="auto"/>
            <w:right w:val="none" w:sz="0" w:space="0" w:color="auto"/>
          </w:divBdr>
        </w:div>
        <w:div w:id="348802622">
          <w:marLeft w:val="640"/>
          <w:marRight w:val="0"/>
          <w:marTop w:val="0"/>
          <w:marBottom w:val="0"/>
          <w:divBdr>
            <w:top w:val="none" w:sz="0" w:space="0" w:color="auto"/>
            <w:left w:val="none" w:sz="0" w:space="0" w:color="auto"/>
            <w:bottom w:val="none" w:sz="0" w:space="0" w:color="auto"/>
            <w:right w:val="none" w:sz="0" w:space="0" w:color="auto"/>
          </w:divBdr>
        </w:div>
        <w:div w:id="2140490167">
          <w:marLeft w:val="640"/>
          <w:marRight w:val="0"/>
          <w:marTop w:val="0"/>
          <w:marBottom w:val="0"/>
          <w:divBdr>
            <w:top w:val="none" w:sz="0" w:space="0" w:color="auto"/>
            <w:left w:val="none" w:sz="0" w:space="0" w:color="auto"/>
            <w:bottom w:val="none" w:sz="0" w:space="0" w:color="auto"/>
            <w:right w:val="none" w:sz="0" w:space="0" w:color="auto"/>
          </w:divBdr>
        </w:div>
        <w:div w:id="1944141068">
          <w:marLeft w:val="640"/>
          <w:marRight w:val="0"/>
          <w:marTop w:val="0"/>
          <w:marBottom w:val="0"/>
          <w:divBdr>
            <w:top w:val="none" w:sz="0" w:space="0" w:color="auto"/>
            <w:left w:val="none" w:sz="0" w:space="0" w:color="auto"/>
            <w:bottom w:val="none" w:sz="0" w:space="0" w:color="auto"/>
            <w:right w:val="none" w:sz="0" w:space="0" w:color="auto"/>
          </w:divBdr>
        </w:div>
        <w:div w:id="1654287820">
          <w:marLeft w:val="640"/>
          <w:marRight w:val="0"/>
          <w:marTop w:val="0"/>
          <w:marBottom w:val="0"/>
          <w:divBdr>
            <w:top w:val="none" w:sz="0" w:space="0" w:color="auto"/>
            <w:left w:val="none" w:sz="0" w:space="0" w:color="auto"/>
            <w:bottom w:val="none" w:sz="0" w:space="0" w:color="auto"/>
            <w:right w:val="none" w:sz="0" w:space="0" w:color="auto"/>
          </w:divBdr>
        </w:div>
        <w:div w:id="58947255">
          <w:marLeft w:val="640"/>
          <w:marRight w:val="0"/>
          <w:marTop w:val="0"/>
          <w:marBottom w:val="0"/>
          <w:divBdr>
            <w:top w:val="none" w:sz="0" w:space="0" w:color="auto"/>
            <w:left w:val="none" w:sz="0" w:space="0" w:color="auto"/>
            <w:bottom w:val="none" w:sz="0" w:space="0" w:color="auto"/>
            <w:right w:val="none" w:sz="0" w:space="0" w:color="auto"/>
          </w:divBdr>
        </w:div>
        <w:div w:id="521286626">
          <w:marLeft w:val="640"/>
          <w:marRight w:val="0"/>
          <w:marTop w:val="0"/>
          <w:marBottom w:val="0"/>
          <w:divBdr>
            <w:top w:val="none" w:sz="0" w:space="0" w:color="auto"/>
            <w:left w:val="none" w:sz="0" w:space="0" w:color="auto"/>
            <w:bottom w:val="none" w:sz="0" w:space="0" w:color="auto"/>
            <w:right w:val="none" w:sz="0" w:space="0" w:color="auto"/>
          </w:divBdr>
        </w:div>
        <w:div w:id="1622686440">
          <w:marLeft w:val="640"/>
          <w:marRight w:val="0"/>
          <w:marTop w:val="0"/>
          <w:marBottom w:val="0"/>
          <w:divBdr>
            <w:top w:val="none" w:sz="0" w:space="0" w:color="auto"/>
            <w:left w:val="none" w:sz="0" w:space="0" w:color="auto"/>
            <w:bottom w:val="none" w:sz="0" w:space="0" w:color="auto"/>
            <w:right w:val="none" w:sz="0" w:space="0" w:color="auto"/>
          </w:divBdr>
        </w:div>
        <w:div w:id="585920623">
          <w:marLeft w:val="640"/>
          <w:marRight w:val="0"/>
          <w:marTop w:val="0"/>
          <w:marBottom w:val="0"/>
          <w:divBdr>
            <w:top w:val="none" w:sz="0" w:space="0" w:color="auto"/>
            <w:left w:val="none" w:sz="0" w:space="0" w:color="auto"/>
            <w:bottom w:val="none" w:sz="0" w:space="0" w:color="auto"/>
            <w:right w:val="none" w:sz="0" w:space="0" w:color="auto"/>
          </w:divBdr>
        </w:div>
        <w:div w:id="1848010602">
          <w:marLeft w:val="640"/>
          <w:marRight w:val="0"/>
          <w:marTop w:val="0"/>
          <w:marBottom w:val="0"/>
          <w:divBdr>
            <w:top w:val="none" w:sz="0" w:space="0" w:color="auto"/>
            <w:left w:val="none" w:sz="0" w:space="0" w:color="auto"/>
            <w:bottom w:val="none" w:sz="0" w:space="0" w:color="auto"/>
            <w:right w:val="none" w:sz="0" w:space="0" w:color="auto"/>
          </w:divBdr>
        </w:div>
        <w:div w:id="1867522934">
          <w:marLeft w:val="640"/>
          <w:marRight w:val="0"/>
          <w:marTop w:val="0"/>
          <w:marBottom w:val="0"/>
          <w:divBdr>
            <w:top w:val="none" w:sz="0" w:space="0" w:color="auto"/>
            <w:left w:val="none" w:sz="0" w:space="0" w:color="auto"/>
            <w:bottom w:val="none" w:sz="0" w:space="0" w:color="auto"/>
            <w:right w:val="none" w:sz="0" w:space="0" w:color="auto"/>
          </w:divBdr>
        </w:div>
        <w:div w:id="141968696">
          <w:marLeft w:val="640"/>
          <w:marRight w:val="0"/>
          <w:marTop w:val="0"/>
          <w:marBottom w:val="0"/>
          <w:divBdr>
            <w:top w:val="none" w:sz="0" w:space="0" w:color="auto"/>
            <w:left w:val="none" w:sz="0" w:space="0" w:color="auto"/>
            <w:bottom w:val="none" w:sz="0" w:space="0" w:color="auto"/>
            <w:right w:val="none" w:sz="0" w:space="0" w:color="auto"/>
          </w:divBdr>
        </w:div>
        <w:div w:id="1061371500">
          <w:marLeft w:val="640"/>
          <w:marRight w:val="0"/>
          <w:marTop w:val="0"/>
          <w:marBottom w:val="0"/>
          <w:divBdr>
            <w:top w:val="none" w:sz="0" w:space="0" w:color="auto"/>
            <w:left w:val="none" w:sz="0" w:space="0" w:color="auto"/>
            <w:bottom w:val="none" w:sz="0" w:space="0" w:color="auto"/>
            <w:right w:val="none" w:sz="0" w:space="0" w:color="auto"/>
          </w:divBdr>
        </w:div>
        <w:div w:id="1325864335">
          <w:marLeft w:val="640"/>
          <w:marRight w:val="0"/>
          <w:marTop w:val="0"/>
          <w:marBottom w:val="0"/>
          <w:divBdr>
            <w:top w:val="none" w:sz="0" w:space="0" w:color="auto"/>
            <w:left w:val="none" w:sz="0" w:space="0" w:color="auto"/>
            <w:bottom w:val="none" w:sz="0" w:space="0" w:color="auto"/>
            <w:right w:val="none" w:sz="0" w:space="0" w:color="auto"/>
          </w:divBdr>
        </w:div>
        <w:div w:id="186911398">
          <w:marLeft w:val="640"/>
          <w:marRight w:val="0"/>
          <w:marTop w:val="0"/>
          <w:marBottom w:val="0"/>
          <w:divBdr>
            <w:top w:val="none" w:sz="0" w:space="0" w:color="auto"/>
            <w:left w:val="none" w:sz="0" w:space="0" w:color="auto"/>
            <w:bottom w:val="none" w:sz="0" w:space="0" w:color="auto"/>
            <w:right w:val="none" w:sz="0" w:space="0" w:color="auto"/>
          </w:divBdr>
        </w:div>
        <w:div w:id="817768964">
          <w:marLeft w:val="640"/>
          <w:marRight w:val="0"/>
          <w:marTop w:val="0"/>
          <w:marBottom w:val="0"/>
          <w:divBdr>
            <w:top w:val="none" w:sz="0" w:space="0" w:color="auto"/>
            <w:left w:val="none" w:sz="0" w:space="0" w:color="auto"/>
            <w:bottom w:val="none" w:sz="0" w:space="0" w:color="auto"/>
            <w:right w:val="none" w:sz="0" w:space="0" w:color="auto"/>
          </w:divBdr>
        </w:div>
        <w:div w:id="1109855205">
          <w:marLeft w:val="640"/>
          <w:marRight w:val="0"/>
          <w:marTop w:val="0"/>
          <w:marBottom w:val="0"/>
          <w:divBdr>
            <w:top w:val="none" w:sz="0" w:space="0" w:color="auto"/>
            <w:left w:val="none" w:sz="0" w:space="0" w:color="auto"/>
            <w:bottom w:val="none" w:sz="0" w:space="0" w:color="auto"/>
            <w:right w:val="none" w:sz="0" w:space="0" w:color="auto"/>
          </w:divBdr>
        </w:div>
        <w:div w:id="1664048084">
          <w:marLeft w:val="640"/>
          <w:marRight w:val="0"/>
          <w:marTop w:val="0"/>
          <w:marBottom w:val="0"/>
          <w:divBdr>
            <w:top w:val="none" w:sz="0" w:space="0" w:color="auto"/>
            <w:left w:val="none" w:sz="0" w:space="0" w:color="auto"/>
            <w:bottom w:val="none" w:sz="0" w:space="0" w:color="auto"/>
            <w:right w:val="none" w:sz="0" w:space="0" w:color="auto"/>
          </w:divBdr>
        </w:div>
        <w:div w:id="545606838">
          <w:marLeft w:val="640"/>
          <w:marRight w:val="0"/>
          <w:marTop w:val="0"/>
          <w:marBottom w:val="0"/>
          <w:divBdr>
            <w:top w:val="none" w:sz="0" w:space="0" w:color="auto"/>
            <w:left w:val="none" w:sz="0" w:space="0" w:color="auto"/>
            <w:bottom w:val="none" w:sz="0" w:space="0" w:color="auto"/>
            <w:right w:val="none" w:sz="0" w:space="0" w:color="auto"/>
          </w:divBdr>
        </w:div>
        <w:div w:id="20280750">
          <w:marLeft w:val="640"/>
          <w:marRight w:val="0"/>
          <w:marTop w:val="0"/>
          <w:marBottom w:val="0"/>
          <w:divBdr>
            <w:top w:val="none" w:sz="0" w:space="0" w:color="auto"/>
            <w:left w:val="none" w:sz="0" w:space="0" w:color="auto"/>
            <w:bottom w:val="none" w:sz="0" w:space="0" w:color="auto"/>
            <w:right w:val="none" w:sz="0" w:space="0" w:color="auto"/>
          </w:divBdr>
        </w:div>
        <w:div w:id="313610518">
          <w:marLeft w:val="640"/>
          <w:marRight w:val="0"/>
          <w:marTop w:val="0"/>
          <w:marBottom w:val="0"/>
          <w:divBdr>
            <w:top w:val="none" w:sz="0" w:space="0" w:color="auto"/>
            <w:left w:val="none" w:sz="0" w:space="0" w:color="auto"/>
            <w:bottom w:val="none" w:sz="0" w:space="0" w:color="auto"/>
            <w:right w:val="none" w:sz="0" w:space="0" w:color="auto"/>
          </w:divBdr>
        </w:div>
        <w:div w:id="860124820">
          <w:marLeft w:val="640"/>
          <w:marRight w:val="0"/>
          <w:marTop w:val="0"/>
          <w:marBottom w:val="0"/>
          <w:divBdr>
            <w:top w:val="none" w:sz="0" w:space="0" w:color="auto"/>
            <w:left w:val="none" w:sz="0" w:space="0" w:color="auto"/>
            <w:bottom w:val="none" w:sz="0" w:space="0" w:color="auto"/>
            <w:right w:val="none" w:sz="0" w:space="0" w:color="auto"/>
          </w:divBdr>
        </w:div>
        <w:div w:id="1986739681">
          <w:marLeft w:val="640"/>
          <w:marRight w:val="0"/>
          <w:marTop w:val="0"/>
          <w:marBottom w:val="0"/>
          <w:divBdr>
            <w:top w:val="none" w:sz="0" w:space="0" w:color="auto"/>
            <w:left w:val="none" w:sz="0" w:space="0" w:color="auto"/>
            <w:bottom w:val="none" w:sz="0" w:space="0" w:color="auto"/>
            <w:right w:val="none" w:sz="0" w:space="0" w:color="auto"/>
          </w:divBdr>
        </w:div>
        <w:div w:id="1324504723">
          <w:marLeft w:val="640"/>
          <w:marRight w:val="0"/>
          <w:marTop w:val="0"/>
          <w:marBottom w:val="0"/>
          <w:divBdr>
            <w:top w:val="none" w:sz="0" w:space="0" w:color="auto"/>
            <w:left w:val="none" w:sz="0" w:space="0" w:color="auto"/>
            <w:bottom w:val="none" w:sz="0" w:space="0" w:color="auto"/>
            <w:right w:val="none" w:sz="0" w:space="0" w:color="auto"/>
          </w:divBdr>
        </w:div>
        <w:div w:id="747456400">
          <w:marLeft w:val="640"/>
          <w:marRight w:val="0"/>
          <w:marTop w:val="0"/>
          <w:marBottom w:val="0"/>
          <w:divBdr>
            <w:top w:val="none" w:sz="0" w:space="0" w:color="auto"/>
            <w:left w:val="none" w:sz="0" w:space="0" w:color="auto"/>
            <w:bottom w:val="none" w:sz="0" w:space="0" w:color="auto"/>
            <w:right w:val="none" w:sz="0" w:space="0" w:color="auto"/>
          </w:divBdr>
        </w:div>
        <w:div w:id="976569360">
          <w:marLeft w:val="640"/>
          <w:marRight w:val="0"/>
          <w:marTop w:val="0"/>
          <w:marBottom w:val="0"/>
          <w:divBdr>
            <w:top w:val="none" w:sz="0" w:space="0" w:color="auto"/>
            <w:left w:val="none" w:sz="0" w:space="0" w:color="auto"/>
            <w:bottom w:val="none" w:sz="0" w:space="0" w:color="auto"/>
            <w:right w:val="none" w:sz="0" w:space="0" w:color="auto"/>
          </w:divBdr>
        </w:div>
        <w:div w:id="1959797181">
          <w:marLeft w:val="640"/>
          <w:marRight w:val="0"/>
          <w:marTop w:val="0"/>
          <w:marBottom w:val="0"/>
          <w:divBdr>
            <w:top w:val="none" w:sz="0" w:space="0" w:color="auto"/>
            <w:left w:val="none" w:sz="0" w:space="0" w:color="auto"/>
            <w:bottom w:val="none" w:sz="0" w:space="0" w:color="auto"/>
            <w:right w:val="none" w:sz="0" w:space="0" w:color="auto"/>
          </w:divBdr>
        </w:div>
        <w:div w:id="46300972">
          <w:marLeft w:val="640"/>
          <w:marRight w:val="0"/>
          <w:marTop w:val="0"/>
          <w:marBottom w:val="0"/>
          <w:divBdr>
            <w:top w:val="none" w:sz="0" w:space="0" w:color="auto"/>
            <w:left w:val="none" w:sz="0" w:space="0" w:color="auto"/>
            <w:bottom w:val="none" w:sz="0" w:space="0" w:color="auto"/>
            <w:right w:val="none" w:sz="0" w:space="0" w:color="auto"/>
          </w:divBdr>
        </w:div>
        <w:div w:id="1705515512">
          <w:marLeft w:val="640"/>
          <w:marRight w:val="0"/>
          <w:marTop w:val="0"/>
          <w:marBottom w:val="0"/>
          <w:divBdr>
            <w:top w:val="none" w:sz="0" w:space="0" w:color="auto"/>
            <w:left w:val="none" w:sz="0" w:space="0" w:color="auto"/>
            <w:bottom w:val="none" w:sz="0" w:space="0" w:color="auto"/>
            <w:right w:val="none" w:sz="0" w:space="0" w:color="auto"/>
          </w:divBdr>
        </w:div>
        <w:div w:id="251742814">
          <w:marLeft w:val="640"/>
          <w:marRight w:val="0"/>
          <w:marTop w:val="0"/>
          <w:marBottom w:val="0"/>
          <w:divBdr>
            <w:top w:val="none" w:sz="0" w:space="0" w:color="auto"/>
            <w:left w:val="none" w:sz="0" w:space="0" w:color="auto"/>
            <w:bottom w:val="none" w:sz="0" w:space="0" w:color="auto"/>
            <w:right w:val="none" w:sz="0" w:space="0" w:color="auto"/>
          </w:divBdr>
        </w:div>
        <w:div w:id="1703554022">
          <w:marLeft w:val="640"/>
          <w:marRight w:val="0"/>
          <w:marTop w:val="0"/>
          <w:marBottom w:val="0"/>
          <w:divBdr>
            <w:top w:val="none" w:sz="0" w:space="0" w:color="auto"/>
            <w:left w:val="none" w:sz="0" w:space="0" w:color="auto"/>
            <w:bottom w:val="none" w:sz="0" w:space="0" w:color="auto"/>
            <w:right w:val="none" w:sz="0" w:space="0" w:color="auto"/>
          </w:divBdr>
        </w:div>
        <w:div w:id="191966030">
          <w:marLeft w:val="640"/>
          <w:marRight w:val="0"/>
          <w:marTop w:val="0"/>
          <w:marBottom w:val="0"/>
          <w:divBdr>
            <w:top w:val="none" w:sz="0" w:space="0" w:color="auto"/>
            <w:left w:val="none" w:sz="0" w:space="0" w:color="auto"/>
            <w:bottom w:val="none" w:sz="0" w:space="0" w:color="auto"/>
            <w:right w:val="none" w:sz="0" w:space="0" w:color="auto"/>
          </w:divBdr>
        </w:div>
        <w:div w:id="1255674835">
          <w:marLeft w:val="640"/>
          <w:marRight w:val="0"/>
          <w:marTop w:val="0"/>
          <w:marBottom w:val="0"/>
          <w:divBdr>
            <w:top w:val="none" w:sz="0" w:space="0" w:color="auto"/>
            <w:left w:val="none" w:sz="0" w:space="0" w:color="auto"/>
            <w:bottom w:val="none" w:sz="0" w:space="0" w:color="auto"/>
            <w:right w:val="none" w:sz="0" w:space="0" w:color="auto"/>
          </w:divBdr>
        </w:div>
        <w:div w:id="190845275">
          <w:marLeft w:val="640"/>
          <w:marRight w:val="0"/>
          <w:marTop w:val="0"/>
          <w:marBottom w:val="0"/>
          <w:divBdr>
            <w:top w:val="none" w:sz="0" w:space="0" w:color="auto"/>
            <w:left w:val="none" w:sz="0" w:space="0" w:color="auto"/>
            <w:bottom w:val="none" w:sz="0" w:space="0" w:color="auto"/>
            <w:right w:val="none" w:sz="0" w:space="0" w:color="auto"/>
          </w:divBdr>
        </w:div>
        <w:div w:id="1401908713">
          <w:marLeft w:val="640"/>
          <w:marRight w:val="0"/>
          <w:marTop w:val="0"/>
          <w:marBottom w:val="0"/>
          <w:divBdr>
            <w:top w:val="none" w:sz="0" w:space="0" w:color="auto"/>
            <w:left w:val="none" w:sz="0" w:space="0" w:color="auto"/>
            <w:bottom w:val="none" w:sz="0" w:space="0" w:color="auto"/>
            <w:right w:val="none" w:sz="0" w:space="0" w:color="auto"/>
          </w:divBdr>
        </w:div>
        <w:div w:id="245460453">
          <w:marLeft w:val="640"/>
          <w:marRight w:val="0"/>
          <w:marTop w:val="0"/>
          <w:marBottom w:val="0"/>
          <w:divBdr>
            <w:top w:val="none" w:sz="0" w:space="0" w:color="auto"/>
            <w:left w:val="none" w:sz="0" w:space="0" w:color="auto"/>
            <w:bottom w:val="none" w:sz="0" w:space="0" w:color="auto"/>
            <w:right w:val="none" w:sz="0" w:space="0" w:color="auto"/>
          </w:divBdr>
        </w:div>
      </w:divsChild>
    </w:div>
    <w:div w:id="1187136548">
      <w:bodyDiv w:val="1"/>
      <w:marLeft w:val="0"/>
      <w:marRight w:val="0"/>
      <w:marTop w:val="0"/>
      <w:marBottom w:val="0"/>
      <w:divBdr>
        <w:top w:val="none" w:sz="0" w:space="0" w:color="auto"/>
        <w:left w:val="none" w:sz="0" w:space="0" w:color="auto"/>
        <w:bottom w:val="none" w:sz="0" w:space="0" w:color="auto"/>
        <w:right w:val="none" w:sz="0" w:space="0" w:color="auto"/>
      </w:divBdr>
    </w:div>
    <w:div w:id="1198813360">
      <w:bodyDiv w:val="1"/>
      <w:marLeft w:val="0"/>
      <w:marRight w:val="0"/>
      <w:marTop w:val="0"/>
      <w:marBottom w:val="0"/>
      <w:divBdr>
        <w:top w:val="none" w:sz="0" w:space="0" w:color="auto"/>
        <w:left w:val="none" w:sz="0" w:space="0" w:color="auto"/>
        <w:bottom w:val="none" w:sz="0" w:space="0" w:color="auto"/>
        <w:right w:val="none" w:sz="0" w:space="0" w:color="auto"/>
      </w:divBdr>
      <w:divsChild>
        <w:div w:id="182942612">
          <w:marLeft w:val="640"/>
          <w:marRight w:val="0"/>
          <w:marTop w:val="0"/>
          <w:marBottom w:val="0"/>
          <w:divBdr>
            <w:top w:val="none" w:sz="0" w:space="0" w:color="auto"/>
            <w:left w:val="none" w:sz="0" w:space="0" w:color="auto"/>
            <w:bottom w:val="none" w:sz="0" w:space="0" w:color="auto"/>
            <w:right w:val="none" w:sz="0" w:space="0" w:color="auto"/>
          </w:divBdr>
        </w:div>
        <w:div w:id="897087554">
          <w:marLeft w:val="640"/>
          <w:marRight w:val="0"/>
          <w:marTop w:val="0"/>
          <w:marBottom w:val="0"/>
          <w:divBdr>
            <w:top w:val="none" w:sz="0" w:space="0" w:color="auto"/>
            <w:left w:val="none" w:sz="0" w:space="0" w:color="auto"/>
            <w:bottom w:val="none" w:sz="0" w:space="0" w:color="auto"/>
            <w:right w:val="none" w:sz="0" w:space="0" w:color="auto"/>
          </w:divBdr>
        </w:div>
        <w:div w:id="1793548226">
          <w:marLeft w:val="640"/>
          <w:marRight w:val="0"/>
          <w:marTop w:val="0"/>
          <w:marBottom w:val="0"/>
          <w:divBdr>
            <w:top w:val="none" w:sz="0" w:space="0" w:color="auto"/>
            <w:left w:val="none" w:sz="0" w:space="0" w:color="auto"/>
            <w:bottom w:val="none" w:sz="0" w:space="0" w:color="auto"/>
            <w:right w:val="none" w:sz="0" w:space="0" w:color="auto"/>
          </w:divBdr>
        </w:div>
        <w:div w:id="617373282">
          <w:marLeft w:val="640"/>
          <w:marRight w:val="0"/>
          <w:marTop w:val="0"/>
          <w:marBottom w:val="0"/>
          <w:divBdr>
            <w:top w:val="none" w:sz="0" w:space="0" w:color="auto"/>
            <w:left w:val="none" w:sz="0" w:space="0" w:color="auto"/>
            <w:bottom w:val="none" w:sz="0" w:space="0" w:color="auto"/>
            <w:right w:val="none" w:sz="0" w:space="0" w:color="auto"/>
          </w:divBdr>
        </w:div>
        <w:div w:id="453601264">
          <w:marLeft w:val="640"/>
          <w:marRight w:val="0"/>
          <w:marTop w:val="0"/>
          <w:marBottom w:val="0"/>
          <w:divBdr>
            <w:top w:val="none" w:sz="0" w:space="0" w:color="auto"/>
            <w:left w:val="none" w:sz="0" w:space="0" w:color="auto"/>
            <w:bottom w:val="none" w:sz="0" w:space="0" w:color="auto"/>
            <w:right w:val="none" w:sz="0" w:space="0" w:color="auto"/>
          </w:divBdr>
        </w:div>
        <w:div w:id="522717837">
          <w:marLeft w:val="640"/>
          <w:marRight w:val="0"/>
          <w:marTop w:val="0"/>
          <w:marBottom w:val="0"/>
          <w:divBdr>
            <w:top w:val="none" w:sz="0" w:space="0" w:color="auto"/>
            <w:left w:val="none" w:sz="0" w:space="0" w:color="auto"/>
            <w:bottom w:val="none" w:sz="0" w:space="0" w:color="auto"/>
            <w:right w:val="none" w:sz="0" w:space="0" w:color="auto"/>
          </w:divBdr>
        </w:div>
        <w:div w:id="1239904345">
          <w:marLeft w:val="640"/>
          <w:marRight w:val="0"/>
          <w:marTop w:val="0"/>
          <w:marBottom w:val="0"/>
          <w:divBdr>
            <w:top w:val="none" w:sz="0" w:space="0" w:color="auto"/>
            <w:left w:val="none" w:sz="0" w:space="0" w:color="auto"/>
            <w:bottom w:val="none" w:sz="0" w:space="0" w:color="auto"/>
            <w:right w:val="none" w:sz="0" w:space="0" w:color="auto"/>
          </w:divBdr>
        </w:div>
        <w:div w:id="1014769122">
          <w:marLeft w:val="640"/>
          <w:marRight w:val="0"/>
          <w:marTop w:val="0"/>
          <w:marBottom w:val="0"/>
          <w:divBdr>
            <w:top w:val="none" w:sz="0" w:space="0" w:color="auto"/>
            <w:left w:val="none" w:sz="0" w:space="0" w:color="auto"/>
            <w:bottom w:val="none" w:sz="0" w:space="0" w:color="auto"/>
            <w:right w:val="none" w:sz="0" w:space="0" w:color="auto"/>
          </w:divBdr>
        </w:div>
        <w:div w:id="495077921">
          <w:marLeft w:val="640"/>
          <w:marRight w:val="0"/>
          <w:marTop w:val="0"/>
          <w:marBottom w:val="0"/>
          <w:divBdr>
            <w:top w:val="none" w:sz="0" w:space="0" w:color="auto"/>
            <w:left w:val="none" w:sz="0" w:space="0" w:color="auto"/>
            <w:bottom w:val="none" w:sz="0" w:space="0" w:color="auto"/>
            <w:right w:val="none" w:sz="0" w:space="0" w:color="auto"/>
          </w:divBdr>
        </w:div>
        <w:div w:id="612707302">
          <w:marLeft w:val="640"/>
          <w:marRight w:val="0"/>
          <w:marTop w:val="0"/>
          <w:marBottom w:val="0"/>
          <w:divBdr>
            <w:top w:val="none" w:sz="0" w:space="0" w:color="auto"/>
            <w:left w:val="none" w:sz="0" w:space="0" w:color="auto"/>
            <w:bottom w:val="none" w:sz="0" w:space="0" w:color="auto"/>
            <w:right w:val="none" w:sz="0" w:space="0" w:color="auto"/>
          </w:divBdr>
        </w:div>
        <w:div w:id="2039163862">
          <w:marLeft w:val="640"/>
          <w:marRight w:val="0"/>
          <w:marTop w:val="0"/>
          <w:marBottom w:val="0"/>
          <w:divBdr>
            <w:top w:val="none" w:sz="0" w:space="0" w:color="auto"/>
            <w:left w:val="none" w:sz="0" w:space="0" w:color="auto"/>
            <w:bottom w:val="none" w:sz="0" w:space="0" w:color="auto"/>
            <w:right w:val="none" w:sz="0" w:space="0" w:color="auto"/>
          </w:divBdr>
        </w:div>
        <w:div w:id="945573269">
          <w:marLeft w:val="640"/>
          <w:marRight w:val="0"/>
          <w:marTop w:val="0"/>
          <w:marBottom w:val="0"/>
          <w:divBdr>
            <w:top w:val="none" w:sz="0" w:space="0" w:color="auto"/>
            <w:left w:val="none" w:sz="0" w:space="0" w:color="auto"/>
            <w:bottom w:val="none" w:sz="0" w:space="0" w:color="auto"/>
            <w:right w:val="none" w:sz="0" w:space="0" w:color="auto"/>
          </w:divBdr>
        </w:div>
        <w:div w:id="2057656578">
          <w:marLeft w:val="640"/>
          <w:marRight w:val="0"/>
          <w:marTop w:val="0"/>
          <w:marBottom w:val="0"/>
          <w:divBdr>
            <w:top w:val="none" w:sz="0" w:space="0" w:color="auto"/>
            <w:left w:val="none" w:sz="0" w:space="0" w:color="auto"/>
            <w:bottom w:val="none" w:sz="0" w:space="0" w:color="auto"/>
            <w:right w:val="none" w:sz="0" w:space="0" w:color="auto"/>
          </w:divBdr>
        </w:div>
        <w:div w:id="1191996253">
          <w:marLeft w:val="640"/>
          <w:marRight w:val="0"/>
          <w:marTop w:val="0"/>
          <w:marBottom w:val="0"/>
          <w:divBdr>
            <w:top w:val="none" w:sz="0" w:space="0" w:color="auto"/>
            <w:left w:val="none" w:sz="0" w:space="0" w:color="auto"/>
            <w:bottom w:val="none" w:sz="0" w:space="0" w:color="auto"/>
            <w:right w:val="none" w:sz="0" w:space="0" w:color="auto"/>
          </w:divBdr>
        </w:div>
        <w:div w:id="1979218677">
          <w:marLeft w:val="640"/>
          <w:marRight w:val="0"/>
          <w:marTop w:val="0"/>
          <w:marBottom w:val="0"/>
          <w:divBdr>
            <w:top w:val="none" w:sz="0" w:space="0" w:color="auto"/>
            <w:left w:val="none" w:sz="0" w:space="0" w:color="auto"/>
            <w:bottom w:val="none" w:sz="0" w:space="0" w:color="auto"/>
            <w:right w:val="none" w:sz="0" w:space="0" w:color="auto"/>
          </w:divBdr>
        </w:div>
        <w:div w:id="1099911468">
          <w:marLeft w:val="640"/>
          <w:marRight w:val="0"/>
          <w:marTop w:val="0"/>
          <w:marBottom w:val="0"/>
          <w:divBdr>
            <w:top w:val="none" w:sz="0" w:space="0" w:color="auto"/>
            <w:left w:val="none" w:sz="0" w:space="0" w:color="auto"/>
            <w:bottom w:val="none" w:sz="0" w:space="0" w:color="auto"/>
            <w:right w:val="none" w:sz="0" w:space="0" w:color="auto"/>
          </w:divBdr>
        </w:div>
        <w:div w:id="1308628609">
          <w:marLeft w:val="640"/>
          <w:marRight w:val="0"/>
          <w:marTop w:val="0"/>
          <w:marBottom w:val="0"/>
          <w:divBdr>
            <w:top w:val="none" w:sz="0" w:space="0" w:color="auto"/>
            <w:left w:val="none" w:sz="0" w:space="0" w:color="auto"/>
            <w:bottom w:val="none" w:sz="0" w:space="0" w:color="auto"/>
            <w:right w:val="none" w:sz="0" w:space="0" w:color="auto"/>
          </w:divBdr>
        </w:div>
        <w:div w:id="163202870">
          <w:marLeft w:val="640"/>
          <w:marRight w:val="0"/>
          <w:marTop w:val="0"/>
          <w:marBottom w:val="0"/>
          <w:divBdr>
            <w:top w:val="none" w:sz="0" w:space="0" w:color="auto"/>
            <w:left w:val="none" w:sz="0" w:space="0" w:color="auto"/>
            <w:bottom w:val="none" w:sz="0" w:space="0" w:color="auto"/>
            <w:right w:val="none" w:sz="0" w:space="0" w:color="auto"/>
          </w:divBdr>
        </w:div>
        <w:div w:id="97220326">
          <w:marLeft w:val="640"/>
          <w:marRight w:val="0"/>
          <w:marTop w:val="0"/>
          <w:marBottom w:val="0"/>
          <w:divBdr>
            <w:top w:val="none" w:sz="0" w:space="0" w:color="auto"/>
            <w:left w:val="none" w:sz="0" w:space="0" w:color="auto"/>
            <w:bottom w:val="none" w:sz="0" w:space="0" w:color="auto"/>
            <w:right w:val="none" w:sz="0" w:space="0" w:color="auto"/>
          </w:divBdr>
        </w:div>
        <w:div w:id="1275287735">
          <w:marLeft w:val="640"/>
          <w:marRight w:val="0"/>
          <w:marTop w:val="0"/>
          <w:marBottom w:val="0"/>
          <w:divBdr>
            <w:top w:val="none" w:sz="0" w:space="0" w:color="auto"/>
            <w:left w:val="none" w:sz="0" w:space="0" w:color="auto"/>
            <w:bottom w:val="none" w:sz="0" w:space="0" w:color="auto"/>
            <w:right w:val="none" w:sz="0" w:space="0" w:color="auto"/>
          </w:divBdr>
        </w:div>
        <w:div w:id="776749970">
          <w:marLeft w:val="640"/>
          <w:marRight w:val="0"/>
          <w:marTop w:val="0"/>
          <w:marBottom w:val="0"/>
          <w:divBdr>
            <w:top w:val="none" w:sz="0" w:space="0" w:color="auto"/>
            <w:left w:val="none" w:sz="0" w:space="0" w:color="auto"/>
            <w:bottom w:val="none" w:sz="0" w:space="0" w:color="auto"/>
            <w:right w:val="none" w:sz="0" w:space="0" w:color="auto"/>
          </w:divBdr>
        </w:div>
        <w:div w:id="896361881">
          <w:marLeft w:val="640"/>
          <w:marRight w:val="0"/>
          <w:marTop w:val="0"/>
          <w:marBottom w:val="0"/>
          <w:divBdr>
            <w:top w:val="none" w:sz="0" w:space="0" w:color="auto"/>
            <w:left w:val="none" w:sz="0" w:space="0" w:color="auto"/>
            <w:bottom w:val="none" w:sz="0" w:space="0" w:color="auto"/>
            <w:right w:val="none" w:sz="0" w:space="0" w:color="auto"/>
          </w:divBdr>
        </w:div>
        <w:div w:id="2142922060">
          <w:marLeft w:val="640"/>
          <w:marRight w:val="0"/>
          <w:marTop w:val="0"/>
          <w:marBottom w:val="0"/>
          <w:divBdr>
            <w:top w:val="none" w:sz="0" w:space="0" w:color="auto"/>
            <w:left w:val="none" w:sz="0" w:space="0" w:color="auto"/>
            <w:bottom w:val="none" w:sz="0" w:space="0" w:color="auto"/>
            <w:right w:val="none" w:sz="0" w:space="0" w:color="auto"/>
          </w:divBdr>
        </w:div>
        <w:div w:id="87701041">
          <w:marLeft w:val="640"/>
          <w:marRight w:val="0"/>
          <w:marTop w:val="0"/>
          <w:marBottom w:val="0"/>
          <w:divBdr>
            <w:top w:val="none" w:sz="0" w:space="0" w:color="auto"/>
            <w:left w:val="none" w:sz="0" w:space="0" w:color="auto"/>
            <w:bottom w:val="none" w:sz="0" w:space="0" w:color="auto"/>
            <w:right w:val="none" w:sz="0" w:space="0" w:color="auto"/>
          </w:divBdr>
        </w:div>
        <w:div w:id="1974480300">
          <w:marLeft w:val="640"/>
          <w:marRight w:val="0"/>
          <w:marTop w:val="0"/>
          <w:marBottom w:val="0"/>
          <w:divBdr>
            <w:top w:val="none" w:sz="0" w:space="0" w:color="auto"/>
            <w:left w:val="none" w:sz="0" w:space="0" w:color="auto"/>
            <w:bottom w:val="none" w:sz="0" w:space="0" w:color="auto"/>
            <w:right w:val="none" w:sz="0" w:space="0" w:color="auto"/>
          </w:divBdr>
        </w:div>
        <w:div w:id="479805924">
          <w:marLeft w:val="640"/>
          <w:marRight w:val="0"/>
          <w:marTop w:val="0"/>
          <w:marBottom w:val="0"/>
          <w:divBdr>
            <w:top w:val="none" w:sz="0" w:space="0" w:color="auto"/>
            <w:left w:val="none" w:sz="0" w:space="0" w:color="auto"/>
            <w:bottom w:val="none" w:sz="0" w:space="0" w:color="auto"/>
            <w:right w:val="none" w:sz="0" w:space="0" w:color="auto"/>
          </w:divBdr>
        </w:div>
        <w:div w:id="604388223">
          <w:marLeft w:val="640"/>
          <w:marRight w:val="0"/>
          <w:marTop w:val="0"/>
          <w:marBottom w:val="0"/>
          <w:divBdr>
            <w:top w:val="none" w:sz="0" w:space="0" w:color="auto"/>
            <w:left w:val="none" w:sz="0" w:space="0" w:color="auto"/>
            <w:bottom w:val="none" w:sz="0" w:space="0" w:color="auto"/>
            <w:right w:val="none" w:sz="0" w:space="0" w:color="auto"/>
          </w:divBdr>
        </w:div>
        <w:div w:id="546261643">
          <w:marLeft w:val="640"/>
          <w:marRight w:val="0"/>
          <w:marTop w:val="0"/>
          <w:marBottom w:val="0"/>
          <w:divBdr>
            <w:top w:val="none" w:sz="0" w:space="0" w:color="auto"/>
            <w:left w:val="none" w:sz="0" w:space="0" w:color="auto"/>
            <w:bottom w:val="none" w:sz="0" w:space="0" w:color="auto"/>
            <w:right w:val="none" w:sz="0" w:space="0" w:color="auto"/>
          </w:divBdr>
        </w:div>
        <w:div w:id="564343022">
          <w:marLeft w:val="640"/>
          <w:marRight w:val="0"/>
          <w:marTop w:val="0"/>
          <w:marBottom w:val="0"/>
          <w:divBdr>
            <w:top w:val="none" w:sz="0" w:space="0" w:color="auto"/>
            <w:left w:val="none" w:sz="0" w:space="0" w:color="auto"/>
            <w:bottom w:val="none" w:sz="0" w:space="0" w:color="auto"/>
            <w:right w:val="none" w:sz="0" w:space="0" w:color="auto"/>
          </w:divBdr>
        </w:div>
        <w:div w:id="203255954">
          <w:marLeft w:val="640"/>
          <w:marRight w:val="0"/>
          <w:marTop w:val="0"/>
          <w:marBottom w:val="0"/>
          <w:divBdr>
            <w:top w:val="none" w:sz="0" w:space="0" w:color="auto"/>
            <w:left w:val="none" w:sz="0" w:space="0" w:color="auto"/>
            <w:bottom w:val="none" w:sz="0" w:space="0" w:color="auto"/>
            <w:right w:val="none" w:sz="0" w:space="0" w:color="auto"/>
          </w:divBdr>
        </w:div>
        <w:div w:id="913010200">
          <w:marLeft w:val="640"/>
          <w:marRight w:val="0"/>
          <w:marTop w:val="0"/>
          <w:marBottom w:val="0"/>
          <w:divBdr>
            <w:top w:val="none" w:sz="0" w:space="0" w:color="auto"/>
            <w:left w:val="none" w:sz="0" w:space="0" w:color="auto"/>
            <w:bottom w:val="none" w:sz="0" w:space="0" w:color="auto"/>
            <w:right w:val="none" w:sz="0" w:space="0" w:color="auto"/>
          </w:divBdr>
        </w:div>
        <w:div w:id="305546714">
          <w:marLeft w:val="640"/>
          <w:marRight w:val="0"/>
          <w:marTop w:val="0"/>
          <w:marBottom w:val="0"/>
          <w:divBdr>
            <w:top w:val="none" w:sz="0" w:space="0" w:color="auto"/>
            <w:left w:val="none" w:sz="0" w:space="0" w:color="auto"/>
            <w:bottom w:val="none" w:sz="0" w:space="0" w:color="auto"/>
            <w:right w:val="none" w:sz="0" w:space="0" w:color="auto"/>
          </w:divBdr>
        </w:div>
        <w:div w:id="1102652190">
          <w:marLeft w:val="640"/>
          <w:marRight w:val="0"/>
          <w:marTop w:val="0"/>
          <w:marBottom w:val="0"/>
          <w:divBdr>
            <w:top w:val="none" w:sz="0" w:space="0" w:color="auto"/>
            <w:left w:val="none" w:sz="0" w:space="0" w:color="auto"/>
            <w:bottom w:val="none" w:sz="0" w:space="0" w:color="auto"/>
            <w:right w:val="none" w:sz="0" w:space="0" w:color="auto"/>
          </w:divBdr>
        </w:div>
        <w:div w:id="191961486">
          <w:marLeft w:val="640"/>
          <w:marRight w:val="0"/>
          <w:marTop w:val="0"/>
          <w:marBottom w:val="0"/>
          <w:divBdr>
            <w:top w:val="none" w:sz="0" w:space="0" w:color="auto"/>
            <w:left w:val="none" w:sz="0" w:space="0" w:color="auto"/>
            <w:bottom w:val="none" w:sz="0" w:space="0" w:color="auto"/>
            <w:right w:val="none" w:sz="0" w:space="0" w:color="auto"/>
          </w:divBdr>
        </w:div>
        <w:div w:id="351880487">
          <w:marLeft w:val="640"/>
          <w:marRight w:val="0"/>
          <w:marTop w:val="0"/>
          <w:marBottom w:val="0"/>
          <w:divBdr>
            <w:top w:val="none" w:sz="0" w:space="0" w:color="auto"/>
            <w:left w:val="none" w:sz="0" w:space="0" w:color="auto"/>
            <w:bottom w:val="none" w:sz="0" w:space="0" w:color="auto"/>
            <w:right w:val="none" w:sz="0" w:space="0" w:color="auto"/>
          </w:divBdr>
        </w:div>
        <w:div w:id="950014024">
          <w:marLeft w:val="640"/>
          <w:marRight w:val="0"/>
          <w:marTop w:val="0"/>
          <w:marBottom w:val="0"/>
          <w:divBdr>
            <w:top w:val="none" w:sz="0" w:space="0" w:color="auto"/>
            <w:left w:val="none" w:sz="0" w:space="0" w:color="auto"/>
            <w:bottom w:val="none" w:sz="0" w:space="0" w:color="auto"/>
            <w:right w:val="none" w:sz="0" w:space="0" w:color="auto"/>
          </w:divBdr>
        </w:div>
        <w:div w:id="847215485">
          <w:marLeft w:val="640"/>
          <w:marRight w:val="0"/>
          <w:marTop w:val="0"/>
          <w:marBottom w:val="0"/>
          <w:divBdr>
            <w:top w:val="none" w:sz="0" w:space="0" w:color="auto"/>
            <w:left w:val="none" w:sz="0" w:space="0" w:color="auto"/>
            <w:bottom w:val="none" w:sz="0" w:space="0" w:color="auto"/>
            <w:right w:val="none" w:sz="0" w:space="0" w:color="auto"/>
          </w:divBdr>
        </w:div>
        <w:div w:id="398476316">
          <w:marLeft w:val="640"/>
          <w:marRight w:val="0"/>
          <w:marTop w:val="0"/>
          <w:marBottom w:val="0"/>
          <w:divBdr>
            <w:top w:val="none" w:sz="0" w:space="0" w:color="auto"/>
            <w:left w:val="none" w:sz="0" w:space="0" w:color="auto"/>
            <w:bottom w:val="none" w:sz="0" w:space="0" w:color="auto"/>
            <w:right w:val="none" w:sz="0" w:space="0" w:color="auto"/>
          </w:divBdr>
        </w:div>
        <w:div w:id="750934283">
          <w:marLeft w:val="640"/>
          <w:marRight w:val="0"/>
          <w:marTop w:val="0"/>
          <w:marBottom w:val="0"/>
          <w:divBdr>
            <w:top w:val="none" w:sz="0" w:space="0" w:color="auto"/>
            <w:left w:val="none" w:sz="0" w:space="0" w:color="auto"/>
            <w:bottom w:val="none" w:sz="0" w:space="0" w:color="auto"/>
            <w:right w:val="none" w:sz="0" w:space="0" w:color="auto"/>
          </w:divBdr>
        </w:div>
        <w:div w:id="1966349221">
          <w:marLeft w:val="640"/>
          <w:marRight w:val="0"/>
          <w:marTop w:val="0"/>
          <w:marBottom w:val="0"/>
          <w:divBdr>
            <w:top w:val="none" w:sz="0" w:space="0" w:color="auto"/>
            <w:left w:val="none" w:sz="0" w:space="0" w:color="auto"/>
            <w:bottom w:val="none" w:sz="0" w:space="0" w:color="auto"/>
            <w:right w:val="none" w:sz="0" w:space="0" w:color="auto"/>
          </w:divBdr>
        </w:div>
        <w:div w:id="1863981071">
          <w:marLeft w:val="640"/>
          <w:marRight w:val="0"/>
          <w:marTop w:val="0"/>
          <w:marBottom w:val="0"/>
          <w:divBdr>
            <w:top w:val="none" w:sz="0" w:space="0" w:color="auto"/>
            <w:left w:val="none" w:sz="0" w:space="0" w:color="auto"/>
            <w:bottom w:val="none" w:sz="0" w:space="0" w:color="auto"/>
            <w:right w:val="none" w:sz="0" w:space="0" w:color="auto"/>
          </w:divBdr>
        </w:div>
        <w:div w:id="1542935379">
          <w:marLeft w:val="640"/>
          <w:marRight w:val="0"/>
          <w:marTop w:val="0"/>
          <w:marBottom w:val="0"/>
          <w:divBdr>
            <w:top w:val="none" w:sz="0" w:space="0" w:color="auto"/>
            <w:left w:val="none" w:sz="0" w:space="0" w:color="auto"/>
            <w:bottom w:val="none" w:sz="0" w:space="0" w:color="auto"/>
            <w:right w:val="none" w:sz="0" w:space="0" w:color="auto"/>
          </w:divBdr>
        </w:div>
        <w:div w:id="1240749057">
          <w:marLeft w:val="640"/>
          <w:marRight w:val="0"/>
          <w:marTop w:val="0"/>
          <w:marBottom w:val="0"/>
          <w:divBdr>
            <w:top w:val="none" w:sz="0" w:space="0" w:color="auto"/>
            <w:left w:val="none" w:sz="0" w:space="0" w:color="auto"/>
            <w:bottom w:val="none" w:sz="0" w:space="0" w:color="auto"/>
            <w:right w:val="none" w:sz="0" w:space="0" w:color="auto"/>
          </w:divBdr>
        </w:div>
        <w:div w:id="583731839">
          <w:marLeft w:val="640"/>
          <w:marRight w:val="0"/>
          <w:marTop w:val="0"/>
          <w:marBottom w:val="0"/>
          <w:divBdr>
            <w:top w:val="none" w:sz="0" w:space="0" w:color="auto"/>
            <w:left w:val="none" w:sz="0" w:space="0" w:color="auto"/>
            <w:bottom w:val="none" w:sz="0" w:space="0" w:color="auto"/>
            <w:right w:val="none" w:sz="0" w:space="0" w:color="auto"/>
          </w:divBdr>
        </w:div>
        <w:div w:id="668211108">
          <w:marLeft w:val="640"/>
          <w:marRight w:val="0"/>
          <w:marTop w:val="0"/>
          <w:marBottom w:val="0"/>
          <w:divBdr>
            <w:top w:val="none" w:sz="0" w:space="0" w:color="auto"/>
            <w:left w:val="none" w:sz="0" w:space="0" w:color="auto"/>
            <w:bottom w:val="none" w:sz="0" w:space="0" w:color="auto"/>
            <w:right w:val="none" w:sz="0" w:space="0" w:color="auto"/>
          </w:divBdr>
        </w:div>
        <w:div w:id="940069913">
          <w:marLeft w:val="640"/>
          <w:marRight w:val="0"/>
          <w:marTop w:val="0"/>
          <w:marBottom w:val="0"/>
          <w:divBdr>
            <w:top w:val="none" w:sz="0" w:space="0" w:color="auto"/>
            <w:left w:val="none" w:sz="0" w:space="0" w:color="auto"/>
            <w:bottom w:val="none" w:sz="0" w:space="0" w:color="auto"/>
            <w:right w:val="none" w:sz="0" w:space="0" w:color="auto"/>
          </w:divBdr>
        </w:div>
        <w:div w:id="3435414">
          <w:marLeft w:val="640"/>
          <w:marRight w:val="0"/>
          <w:marTop w:val="0"/>
          <w:marBottom w:val="0"/>
          <w:divBdr>
            <w:top w:val="none" w:sz="0" w:space="0" w:color="auto"/>
            <w:left w:val="none" w:sz="0" w:space="0" w:color="auto"/>
            <w:bottom w:val="none" w:sz="0" w:space="0" w:color="auto"/>
            <w:right w:val="none" w:sz="0" w:space="0" w:color="auto"/>
          </w:divBdr>
        </w:div>
        <w:div w:id="1116869630">
          <w:marLeft w:val="640"/>
          <w:marRight w:val="0"/>
          <w:marTop w:val="0"/>
          <w:marBottom w:val="0"/>
          <w:divBdr>
            <w:top w:val="none" w:sz="0" w:space="0" w:color="auto"/>
            <w:left w:val="none" w:sz="0" w:space="0" w:color="auto"/>
            <w:bottom w:val="none" w:sz="0" w:space="0" w:color="auto"/>
            <w:right w:val="none" w:sz="0" w:space="0" w:color="auto"/>
          </w:divBdr>
        </w:div>
        <w:div w:id="304360161">
          <w:marLeft w:val="640"/>
          <w:marRight w:val="0"/>
          <w:marTop w:val="0"/>
          <w:marBottom w:val="0"/>
          <w:divBdr>
            <w:top w:val="none" w:sz="0" w:space="0" w:color="auto"/>
            <w:left w:val="none" w:sz="0" w:space="0" w:color="auto"/>
            <w:bottom w:val="none" w:sz="0" w:space="0" w:color="auto"/>
            <w:right w:val="none" w:sz="0" w:space="0" w:color="auto"/>
          </w:divBdr>
        </w:div>
        <w:div w:id="279148903">
          <w:marLeft w:val="640"/>
          <w:marRight w:val="0"/>
          <w:marTop w:val="0"/>
          <w:marBottom w:val="0"/>
          <w:divBdr>
            <w:top w:val="none" w:sz="0" w:space="0" w:color="auto"/>
            <w:left w:val="none" w:sz="0" w:space="0" w:color="auto"/>
            <w:bottom w:val="none" w:sz="0" w:space="0" w:color="auto"/>
            <w:right w:val="none" w:sz="0" w:space="0" w:color="auto"/>
          </w:divBdr>
        </w:div>
        <w:div w:id="129832079">
          <w:marLeft w:val="640"/>
          <w:marRight w:val="0"/>
          <w:marTop w:val="0"/>
          <w:marBottom w:val="0"/>
          <w:divBdr>
            <w:top w:val="none" w:sz="0" w:space="0" w:color="auto"/>
            <w:left w:val="none" w:sz="0" w:space="0" w:color="auto"/>
            <w:bottom w:val="none" w:sz="0" w:space="0" w:color="auto"/>
            <w:right w:val="none" w:sz="0" w:space="0" w:color="auto"/>
          </w:divBdr>
        </w:div>
        <w:div w:id="576137666">
          <w:marLeft w:val="640"/>
          <w:marRight w:val="0"/>
          <w:marTop w:val="0"/>
          <w:marBottom w:val="0"/>
          <w:divBdr>
            <w:top w:val="none" w:sz="0" w:space="0" w:color="auto"/>
            <w:left w:val="none" w:sz="0" w:space="0" w:color="auto"/>
            <w:bottom w:val="none" w:sz="0" w:space="0" w:color="auto"/>
            <w:right w:val="none" w:sz="0" w:space="0" w:color="auto"/>
          </w:divBdr>
        </w:div>
        <w:div w:id="2131167404">
          <w:marLeft w:val="640"/>
          <w:marRight w:val="0"/>
          <w:marTop w:val="0"/>
          <w:marBottom w:val="0"/>
          <w:divBdr>
            <w:top w:val="none" w:sz="0" w:space="0" w:color="auto"/>
            <w:left w:val="none" w:sz="0" w:space="0" w:color="auto"/>
            <w:bottom w:val="none" w:sz="0" w:space="0" w:color="auto"/>
            <w:right w:val="none" w:sz="0" w:space="0" w:color="auto"/>
          </w:divBdr>
        </w:div>
        <w:div w:id="523710031">
          <w:marLeft w:val="640"/>
          <w:marRight w:val="0"/>
          <w:marTop w:val="0"/>
          <w:marBottom w:val="0"/>
          <w:divBdr>
            <w:top w:val="none" w:sz="0" w:space="0" w:color="auto"/>
            <w:left w:val="none" w:sz="0" w:space="0" w:color="auto"/>
            <w:bottom w:val="none" w:sz="0" w:space="0" w:color="auto"/>
            <w:right w:val="none" w:sz="0" w:space="0" w:color="auto"/>
          </w:divBdr>
        </w:div>
        <w:div w:id="1293634798">
          <w:marLeft w:val="640"/>
          <w:marRight w:val="0"/>
          <w:marTop w:val="0"/>
          <w:marBottom w:val="0"/>
          <w:divBdr>
            <w:top w:val="none" w:sz="0" w:space="0" w:color="auto"/>
            <w:left w:val="none" w:sz="0" w:space="0" w:color="auto"/>
            <w:bottom w:val="none" w:sz="0" w:space="0" w:color="auto"/>
            <w:right w:val="none" w:sz="0" w:space="0" w:color="auto"/>
          </w:divBdr>
        </w:div>
        <w:div w:id="1912304958">
          <w:marLeft w:val="640"/>
          <w:marRight w:val="0"/>
          <w:marTop w:val="0"/>
          <w:marBottom w:val="0"/>
          <w:divBdr>
            <w:top w:val="none" w:sz="0" w:space="0" w:color="auto"/>
            <w:left w:val="none" w:sz="0" w:space="0" w:color="auto"/>
            <w:bottom w:val="none" w:sz="0" w:space="0" w:color="auto"/>
            <w:right w:val="none" w:sz="0" w:space="0" w:color="auto"/>
          </w:divBdr>
        </w:div>
        <w:div w:id="1997027843">
          <w:marLeft w:val="640"/>
          <w:marRight w:val="0"/>
          <w:marTop w:val="0"/>
          <w:marBottom w:val="0"/>
          <w:divBdr>
            <w:top w:val="none" w:sz="0" w:space="0" w:color="auto"/>
            <w:left w:val="none" w:sz="0" w:space="0" w:color="auto"/>
            <w:bottom w:val="none" w:sz="0" w:space="0" w:color="auto"/>
            <w:right w:val="none" w:sz="0" w:space="0" w:color="auto"/>
          </w:divBdr>
        </w:div>
        <w:div w:id="700981305">
          <w:marLeft w:val="640"/>
          <w:marRight w:val="0"/>
          <w:marTop w:val="0"/>
          <w:marBottom w:val="0"/>
          <w:divBdr>
            <w:top w:val="none" w:sz="0" w:space="0" w:color="auto"/>
            <w:left w:val="none" w:sz="0" w:space="0" w:color="auto"/>
            <w:bottom w:val="none" w:sz="0" w:space="0" w:color="auto"/>
            <w:right w:val="none" w:sz="0" w:space="0" w:color="auto"/>
          </w:divBdr>
        </w:div>
        <w:div w:id="218369049">
          <w:marLeft w:val="640"/>
          <w:marRight w:val="0"/>
          <w:marTop w:val="0"/>
          <w:marBottom w:val="0"/>
          <w:divBdr>
            <w:top w:val="none" w:sz="0" w:space="0" w:color="auto"/>
            <w:left w:val="none" w:sz="0" w:space="0" w:color="auto"/>
            <w:bottom w:val="none" w:sz="0" w:space="0" w:color="auto"/>
            <w:right w:val="none" w:sz="0" w:space="0" w:color="auto"/>
          </w:divBdr>
        </w:div>
        <w:div w:id="2077193720">
          <w:marLeft w:val="640"/>
          <w:marRight w:val="0"/>
          <w:marTop w:val="0"/>
          <w:marBottom w:val="0"/>
          <w:divBdr>
            <w:top w:val="none" w:sz="0" w:space="0" w:color="auto"/>
            <w:left w:val="none" w:sz="0" w:space="0" w:color="auto"/>
            <w:bottom w:val="none" w:sz="0" w:space="0" w:color="auto"/>
            <w:right w:val="none" w:sz="0" w:space="0" w:color="auto"/>
          </w:divBdr>
        </w:div>
        <w:div w:id="545603822">
          <w:marLeft w:val="640"/>
          <w:marRight w:val="0"/>
          <w:marTop w:val="0"/>
          <w:marBottom w:val="0"/>
          <w:divBdr>
            <w:top w:val="none" w:sz="0" w:space="0" w:color="auto"/>
            <w:left w:val="none" w:sz="0" w:space="0" w:color="auto"/>
            <w:bottom w:val="none" w:sz="0" w:space="0" w:color="auto"/>
            <w:right w:val="none" w:sz="0" w:space="0" w:color="auto"/>
          </w:divBdr>
        </w:div>
        <w:div w:id="1338000866">
          <w:marLeft w:val="640"/>
          <w:marRight w:val="0"/>
          <w:marTop w:val="0"/>
          <w:marBottom w:val="0"/>
          <w:divBdr>
            <w:top w:val="none" w:sz="0" w:space="0" w:color="auto"/>
            <w:left w:val="none" w:sz="0" w:space="0" w:color="auto"/>
            <w:bottom w:val="none" w:sz="0" w:space="0" w:color="auto"/>
            <w:right w:val="none" w:sz="0" w:space="0" w:color="auto"/>
          </w:divBdr>
        </w:div>
      </w:divsChild>
    </w:div>
    <w:div w:id="1199782400">
      <w:bodyDiv w:val="1"/>
      <w:marLeft w:val="0"/>
      <w:marRight w:val="0"/>
      <w:marTop w:val="0"/>
      <w:marBottom w:val="0"/>
      <w:divBdr>
        <w:top w:val="none" w:sz="0" w:space="0" w:color="auto"/>
        <w:left w:val="none" w:sz="0" w:space="0" w:color="auto"/>
        <w:bottom w:val="none" w:sz="0" w:space="0" w:color="auto"/>
        <w:right w:val="none" w:sz="0" w:space="0" w:color="auto"/>
      </w:divBdr>
      <w:divsChild>
        <w:div w:id="1617175803">
          <w:marLeft w:val="640"/>
          <w:marRight w:val="0"/>
          <w:marTop w:val="0"/>
          <w:marBottom w:val="0"/>
          <w:divBdr>
            <w:top w:val="none" w:sz="0" w:space="0" w:color="auto"/>
            <w:left w:val="none" w:sz="0" w:space="0" w:color="auto"/>
            <w:bottom w:val="none" w:sz="0" w:space="0" w:color="auto"/>
            <w:right w:val="none" w:sz="0" w:space="0" w:color="auto"/>
          </w:divBdr>
        </w:div>
        <w:div w:id="465709520">
          <w:marLeft w:val="640"/>
          <w:marRight w:val="0"/>
          <w:marTop w:val="0"/>
          <w:marBottom w:val="0"/>
          <w:divBdr>
            <w:top w:val="none" w:sz="0" w:space="0" w:color="auto"/>
            <w:left w:val="none" w:sz="0" w:space="0" w:color="auto"/>
            <w:bottom w:val="none" w:sz="0" w:space="0" w:color="auto"/>
            <w:right w:val="none" w:sz="0" w:space="0" w:color="auto"/>
          </w:divBdr>
        </w:div>
        <w:div w:id="1317762921">
          <w:marLeft w:val="640"/>
          <w:marRight w:val="0"/>
          <w:marTop w:val="0"/>
          <w:marBottom w:val="0"/>
          <w:divBdr>
            <w:top w:val="none" w:sz="0" w:space="0" w:color="auto"/>
            <w:left w:val="none" w:sz="0" w:space="0" w:color="auto"/>
            <w:bottom w:val="none" w:sz="0" w:space="0" w:color="auto"/>
            <w:right w:val="none" w:sz="0" w:space="0" w:color="auto"/>
          </w:divBdr>
        </w:div>
        <w:div w:id="315845973">
          <w:marLeft w:val="640"/>
          <w:marRight w:val="0"/>
          <w:marTop w:val="0"/>
          <w:marBottom w:val="0"/>
          <w:divBdr>
            <w:top w:val="none" w:sz="0" w:space="0" w:color="auto"/>
            <w:left w:val="none" w:sz="0" w:space="0" w:color="auto"/>
            <w:bottom w:val="none" w:sz="0" w:space="0" w:color="auto"/>
            <w:right w:val="none" w:sz="0" w:space="0" w:color="auto"/>
          </w:divBdr>
        </w:div>
        <w:div w:id="1210066537">
          <w:marLeft w:val="640"/>
          <w:marRight w:val="0"/>
          <w:marTop w:val="0"/>
          <w:marBottom w:val="0"/>
          <w:divBdr>
            <w:top w:val="none" w:sz="0" w:space="0" w:color="auto"/>
            <w:left w:val="none" w:sz="0" w:space="0" w:color="auto"/>
            <w:bottom w:val="none" w:sz="0" w:space="0" w:color="auto"/>
            <w:right w:val="none" w:sz="0" w:space="0" w:color="auto"/>
          </w:divBdr>
        </w:div>
        <w:div w:id="1665739116">
          <w:marLeft w:val="640"/>
          <w:marRight w:val="0"/>
          <w:marTop w:val="0"/>
          <w:marBottom w:val="0"/>
          <w:divBdr>
            <w:top w:val="none" w:sz="0" w:space="0" w:color="auto"/>
            <w:left w:val="none" w:sz="0" w:space="0" w:color="auto"/>
            <w:bottom w:val="none" w:sz="0" w:space="0" w:color="auto"/>
            <w:right w:val="none" w:sz="0" w:space="0" w:color="auto"/>
          </w:divBdr>
        </w:div>
        <w:div w:id="1495100624">
          <w:marLeft w:val="640"/>
          <w:marRight w:val="0"/>
          <w:marTop w:val="0"/>
          <w:marBottom w:val="0"/>
          <w:divBdr>
            <w:top w:val="none" w:sz="0" w:space="0" w:color="auto"/>
            <w:left w:val="none" w:sz="0" w:space="0" w:color="auto"/>
            <w:bottom w:val="none" w:sz="0" w:space="0" w:color="auto"/>
            <w:right w:val="none" w:sz="0" w:space="0" w:color="auto"/>
          </w:divBdr>
        </w:div>
        <w:div w:id="592512325">
          <w:marLeft w:val="640"/>
          <w:marRight w:val="0"/>
          <w:marTop w:val="0"/>
          <w:marBottom w:val="0"/>
          <w:divBdr>
            <w:top w:val="none" w:sz="0" w:space="0" w:color="auto"/>
            <w:left w:val="none" w:sz="0" w:space="0" w:color="auto"/>
            <w:bottom w:val="none" w:sz="0" w:space="0" w:color="auto"/>
            <w:right w:val="none" w:sz="0" w:space="0" w:color="auto"/>
          </w:divBdr>
        </w:div>
        <w:div w:id="1889802834">
          <w:marLeft w:val="640"/>
          <w:marRight w:val="0"/>
          <w:marTop w:val="0"/>
          <w:marBottom w:val="0"/>
          <w:divBdr>
            <w:top w:val="none" w:sz="0" w:space="0" w:color="auto"/>
            <w:left w:val="none" w:sz="0" w:space="0" w:color="auto"/>
            <w:bottom w:val="none" w:sz="0" w:space="0" w:color="auto"/>
            <w:right w:val="none" w:sz="0" w:space="0" w:color="auto"/>
          </w:divBdr>
        </w:div>
        <w:div w:id="1091897915">
          <w:marLeft w:val="640"/>
          <w:marRight w:val="0"/>
          <w:marTop w:val="0"/>
          <w:marBottom w:val="0"/>
          <w:divBdr>
            <w:top w:val="none" w:sz="0" w:space="0" w:color="auto"/>
            <w:left w:val="none" w:sz="0" w:space="0" w:color="auto"/>
            <w:bottom w:val="none" w:sz="0" w:space="0" w:color="auto"/>
            <w:right w:val="none" w:sz="0" w:space="0" w:color="auto"/>
          </w:divBdr>
        </w:div>
        <w:div w:id="1929192539">
          <w:marLeft w:val="640"/>
          <w:marRight w:val="0"/>
          <w:marTop w:val="0"/>
          <w:marBottom w:val="0"/>
          <w:divBdr>
            <w:top w:val="none" w:sz="0" w:space="0" w:color="auto"/>
            <w:left w:val="none" w:sz="0" w:space="0" w:color="auto"/>
            <w:bottom w:val="none" w:sz="0" w:space="0" w:color="auto"/>
            <w:right w:val="none" w:sz="0" w:space="0" w:color="auto"/>
          </w:divBdr>
        </w:div>
        <w:div w:id="68582531">
          <w:marLeft w:val="640"/>
          <w:marRight w:val="0"/>
          <w:marTop w:val="0"/>
          <w:marBottom w:val="0"/>
          <w:divBdr>
            <w:top w:val="none" w:sz="0" w:space="0" w:color="auto"/>
            <w:left w:val="none" w:sz="0" w:space="0" w:color="auto"/>
            <w:bottom w:val="none" w:sz="0" w:space="0" w:color="auto"/>
            <w:right w:val="none" w:sz="0" w:space="0" w:color="auto"/>
          </w:divBdr>
        </w:div>
        <w:div w:id="341444017">
          <w:marLeft w:val="640"/>
          <w:marRight w:val="0"/>
          <w:marTop w:val="0"/>
          <w:marBottom w:val="0"/>
          <w:divBdr>
            <w:top w:val="none" w:sz="0" w:space="0" w:color="auto"/>
            <w:left w:val="none" w:sz="0" w:space="0" w:color="auto"/>
            <w:bottom w:val="none" w:sz="0" w:space="0" w:color="auto"/>
            <w:right w:val="none" w:sz="0" w:space="0" w:color="auto"/>
          </w:divBdr>
        </w:div>
        <w:div w:id="162087763">
          <w:marLeft w:val="640"/>
          <w:marRight w:val="0"/>
          <w:marTop w:val="0"/>
          <w:marBottom w:val="0"/>
          <w:divBdr>
            <w:top w:val="none" w:sz="0" w:space="0" w:color="auto"/>
            <w:left w:val="none" w:sz="0" w:space="0" w:color="auto"/>
            <w:bottom w:val="none" w:sz="0" w:space="0" w:color="auto"/>
            <w:right w:val="none" w:sz="0" w:space="0" w:color="auto"/>
          </w:divBdr>
        </w:div>
        <w:div w:id="1255476946">
          <w:marLeft w:val="640"/>
          <w:marRight w:val="0"/>
          <w:marTop w:val="0"/>
          <w:marBottom w:val="0"/>
          <w:divBdr>
            <w:top w:val="none" w:sz="0" w:space="0" w:color="auto"/>
            <w:left w:val="none" w:sz="0" w:space="0" w:color="auto"/>
            <w:bottom w:val="none" w:sz="0" w:space="0" w:color="auto"/>
            <w:right w:val="none" w:sz="0" w:space="0" w:color="auto"/>
          </w:divBdr>
        </w:div>
        <w:div w:id="1516115532">
          <w:marLeft w:val="640"/>
          <w:marRight w:val="0"/>
          <w:marTop w:val="0"/>
          <w:marBottom w:val="0"/>
          <w:divBdr>
            <w:top w:val="none" w:sz="0" w:space="0" w:color="auto"/>
            <w:left w:val="none" w:sz="0" w:space="0" w:color="auto"/>
            <w:bottom w:val="none" w:sz="0" w:space="0" w:color="auto"/>
            <w:right w:val="none" w:sz="0" w:space="0" w:color="auto"/>
          </w:divBdr>
        </w:div>
        <w:div w:id="2136941438">
          <w:marLeft w:val="640"/>
          <w:marRight w:val="0"/>
          <w:marTop w:val="0"/>
          <w:marBottom w:val="0"/>
          <w:divBdr>
            <w:top w:val="none" w:sz="0" w:space="0" w:color="auto"/>
            <w:left w:val="none" w:sz="0" w:space="0" w:color="auto"/>
            <w:bottom w:val="none" w:sz="0" w:space="0" w:color="auto"/>
            <w:right w:val="none" w:sz="0" w:space="0" w:color="auto"/>
          </w:divBdr>
        </w:div>
        <w:div w:id="433019332">
          <w:marLeft w:val="640"/>
          <w:marRight w:val="0"/>
          <w:marTop w:val="0"/>
          <w:marBottom w:val="0"/>
          <w:divBdr>
            <w:top w:val="none" w:sz="0" w:space="0" w:color="auto"/>
            <w:left w:val="none" w:sz="0" w:space="0" w:color="auto"/>
            <w:bottom w:val="none" w:sz="0" w:space="0" w:color="auto"/>
            <w:right w:val="none" w:sz="0" w:space="0" w:color="auto"/>
          </w:divBdr>
        </w:div>
        <w:div w:id="1805386299">
          <w:marLeft w:val="640"/>
          <w:marRight w:val="0"/>
          <w:marTop w:val="0"/>
          <w:marBottom w:val="0"/>
          <w:divBdr>
            <w:top w:val="none" w:sz="0" w:space="0" w:color="auto"/>
            <w:left w:val="none" w:sz="0" w:space="0" w:color="auto"/>
            <w:bottom w:val="none" w:sz="0" w:space="0" w:color="auto"/>
            <w:right w:val="none" w:sz="0" w:space="0" w:color="auto"/>
          </w:divBdr>
        </w:div>
        <w:div w:id="515778334">
          <w:marLeft w:val="640"/>
          <w:marRight w:val="0"/>
          <w:marTop w:val="0"/>
          <w:marBottom w:val="0"/>
          <w:divBdr>
            <w:top w:val="none" w:sz="0" w:space="0" w:color="auto"/>
            <w:left w:val="none" w:sz="0" w:space="0" w:color="auto"/>
            <w:bottom w:val="none" w:sz="0" w:space="0" w:color="auto"/>
            <w:right w:val="none" w:sz="0" w:space="0" w:color="auto"/>
          </w:divBdr>
        </w:div>
        <w:div w:id="920792168">
          <w:marLeft w:val="640"/>
          <w:marRight w:val="0"/>
          <w:marTop w:val="0"/>
          <w:marBottom w:val="0"/>
          <w:divBdr>
            <w:top w:val="none" w:sz="0" w:space="0" w:color="auto"/>
            <w:left w:val="none" w:sz="0" w:space="0" w:color="auto"/>
            <w:bottom w:val="none" w:sz="0" w:space="0" w:color="auto"/>
            <w:right w:val="none" w:sz="0" w:space="0" w:color="auto"/>
          </w:divBdr>
        </w:div>
        <w:div w:id="1721591252">
          <w:marLeft w:val="640"/>
          <w:marRight w:val="0"/>
          <w:marTop w:val="0"/>
          <w:marBottom w:val="0"/>
          <w:divBdr>
            <w:top w:val="none" w:sz="0" w:space="0" w:color="auto"/>
            <w:left w:val="none" w:sz="0" w:space="0" w:color="auto"/>
            <w:bottom w:val="none" w:sz="0" w:space="0" w:color="auto"/>
            <w:right w:val="none" w:sz="0" w:space="0" w:color="auto"/>
          </w:divBdr>
        </w:div>
        <w:div w:id="1088576476">
          <w:marLeft w:val="640"/>
          <w:marRight w:val="0"/>
          <w:marTop w:val="0"/>
          <w:marBottom w:val="0"/>
          <w:divBdr>
            <w:top w:val="none" w:sz="0" w:space="0" w:color="auto"/>
            <w:left w:val="none" w:sz="0" w:space="0" w:color="auto"/>
            <w:bottom w:val="none" w:sz="0" w:space="0" w:color="auto"/>
            <w:right w:val="none" w:sz="0" w:space="0" w:color="auto"/>
          </w:divBdr>
        </w:div>
        <w:div w:id="392238955">
          <w:marLeft w:val="640"/>
          <w:marRight w:val="0"/>
          <w:marTop w:val="0"/>
          <w:marBottom w:val="0"/>
          <w:divBdr>
            <w:top w:val="none" w:sz="0" w:space="0" w:color="auto"/>
            <w:left w:val="none" w:sz="0" w:space="0" w:color="auto"/>
            <w:bottom w:val="none" w:sz="0" w:space="0" w:color="auto"/>
            <w:right w:val="none" w:sz="0" w:space="0" w:color="auto"/>
          </w:divBdr>
        </w:div>
        <w:div w:id="475339121">
          <w:marLeft w:val="640"/>
          <w:marRight w:val="0"/>
          <w:marTop w:val="0"/>
          <w:marBottom w:val="0"/>
          <w:divBdr>
            <w:top w:val="none" w:sz="0" w:space="0" w:color="auto"/>
            <w:left w:val="none" w:sz="0" w:space="0" w:color="auto"/>
            <w:bottom w:val="none" w:sz="0" w:space="0" w:color="auto"/>
            <w:right w:val="none" w:sz="0" w:space="0" w:color="auto"/>
          </w:divBdr>
        </w:div>
        <w:div w:id="948122172">
          <w:marLeft w:val="640"/>
          <w:marRight w:val="0"/>
          <w:marTop w:val="0"/>
          <w:marBottom w:val="0"/>
          <w:divBdr>
            <w:top w:val="none" w:sz="0" w:space="0" w:color="auto"/>
            <w:left w:val="none" w:sz="0" w:space="0" w:color="auto"/>
            <w:bottom w:val="none" w:sz="0" w:space="0" w:color="auto"/>
            <w:right w:val="none" w:sz="0" w:space="0" w:color="auto"/>
          </w:divBdr>
        </w:div>
        <w:div w:id="363557162">
          <w:marLeft w:val="640"/>
          <w:marRight w:val="0"/>
          <w:marTop w:val="0"/>
          <w:marBottom w:val="0"/>
          <w:divBdr>
            <w:top w:val="none" w:sz="0" w:space="0" w:color="auto"/>
            <w:left w:val="none" w:sz="0" w:space="0" w:color="auto"/>
            <w:bottom w:val="none" w:sz="0" w:space="0" w:color="auto"/>
            <w:right w:val="none" w:sz="0" w:space="0" w:color="auto"/>
          </w:divBdr>
        </w:div>
        <w:div w:id="598636477">
          <w:marLeft w:val="640"/>
          <w:marRight w:val="0"/>
          <w:marTop w:val="0"/>
          <w:marBottom w:val="0"/>
          <w:divBdr>
            <w:top w:val="none" w:sz="0" w:space="0" w:color="auto"/>
            <w:left w:val="none" w:sz="0" w:space="0" w:color="auto"/>
            <w:bottom w:val="none" w:sz="0" w:space="0" w:color="auto"/>
            <w:right w:val="none" w:sz="0" w:space="0" w:color="auto"/>
          </w:divBdr>
        </w:div>
        <w:div w:id="1759012321">
          <w:marLeft w:val="640"/>
          <w:marRight w:val="0"/>
          <w:marTop w:val="0"/>
          <w:marBottom w:val="0"/>
          <w:divBdr>
            <w:top w:val="none" w:sz="0" w:space="0" w:color="auto"/>
            <w:left w:val="none" w:sz="0" w:space="0" w:color="auto"/>
            <w:bottom w:val="none" w:sz="0" w:space="0" w:color="auto"/>
            <w:right w:val="none" w:sz="0" w:space="0" w:color="auto"/>
          </w:divBdr>
        </w:div>
        <w:div w:id="1185436906">
          <w:marLeft w:val="640"/>
          <w:marRight w:val="0"/>
          <w:marTop w:val="0"/>
          <w:marBottom w:val="0"/>
          <w:divBdr>
            <w:top w:val="none" w:sz="0" w:space="0" w:color="auto"/>
            <w:left w:val="none" w:sz="0" w:space="0" w:color="auto"/>
            <w:bottom w:val="none" w:sz="0" w:space="0" w:color="auto"/>
            <w:right w:val="none" w:sz="0" w:space="0" w:color="auto"/>
          </w:divBdr>
        </w:div>
        <w:div w:id="1841776433">
          <w:marLeft w:val="640"/>
          <w:marRight w:val="0"/>
          <w:marTop w:val="0"/>
          <w:marBottom w:val="0"/>
          <w:divBdr>
            <w:top w:val="none" w:sz="0" w:space="0" w:color="auto"/>
            <w:left w:val="none" w:sz="0" w:space="0" w:color="auto"/>
            <w:bottom w:val="none" w:sz="0" w:space="0" w:color="auto"/>
            <w:right w:val="none" w:sz="0" w:space="0" w:color="auto"/>
          </w:divBdr>
        </w:div>
        <w:div w:id="1201166120">
          <w:marLeft w:val="640"/>
          <w:marRight w:val="0"/>
          <w:marTop w:val="0"/>
          <w:marBottom w:val="0"/>
          <w:divBdr>
            <w:top w:val="none" w:sz="0" w:space="0" w:color="auto"/>
            <w:left w:val="none" w:sz="0" w:space="0" w:color="auto"/>
            <w:bottom w:val="none" w:sz="0" w:space="0" w:color="auto"/>
            <w:right w:val="none" w:sz="0" w:space="0" w:color="auto"/>
          </w:divBdr>
        </w:div>
        <w:div w:id="450709031">
          <w:marLeft w:val="640"/>
          <w:marRight w:val="0"/>
          <w:marTop w:val="0"/>
          <w:marBottom w:val="0"/>
          <w:divBdr>
            <w:top w:val="none" w:sz="0" w:space="0" w:color="auto"/>
            <w:left w:val="none" w:sz="0" w:space="0" w:color="auto"/>
            <w:bottom w:val="none" w:sz="0" w:space="0" w:color="auto"/>
            <w:right w:val="none" w:sz="0" w:space="0" w:color="auto"/>
          </w:divBdr>
        </w:div>
        <w:div w:id="520244364">
          <w:marLeft w:val="640"/>
          <w:marRight w:val="0"/>
          <w:marTop w:val="0"/>
          <w:marBottom w:val="0"/>
          <w:divBdr>
            <w:top w:val="none" w:sz="0" w:space="0" w:color="auto"/>
            <w:left w:val="none" w:sz="0" w:space="0" w:color="auto"/>
            <w:bottom w:val="none" w:sz="0" w:space="0" w:color="auto"/>
            <w:right w:val="none" w:sz="0" w:space="0" w:color="auto"/>
          </w:divBdr>
        </w:div>
        <w:div w:id="1082411251">
          <w:marLeft w:val="640"/>
          <w:marRight w:val="0"/>
          <w:marTop w:val="0"/>
          <w:marBottom w:val="0"/>
          <w:divBdr>
            <w:top w:val="none" w:sz="0" w:space="0" w:color="auto"/>
            <w:left w:val="none" w:sz="0" w:space="0" w:color="auto"/>
            <w:bottom w:val="none" w:sz="0" w:space="0" w:color="auto"/>
            <w:right w:val="none" w:sz="0" w:space="0" w:color="auto"/>
          </w:divBdr>
        </w:div>
        <w:div w:id="2076120155">
          <w:marLeft w:val="640"/>
          <w:marRight w:val="0"/>
          <w:marTop w:val="0"/>
          <w:marBottom w:val="0"/>
          <w:divBdr>
            <w:top w:val="none" w:sz="0" w:space="0" w:color="auto"/>
            <w:left w:val="none" w:sz="0" w:space="0" w:color="auto"/>
            <w:bottom w:val="none" w:sz="0" w:space="0" w:color="auto"/>
            <w:right w:val="none" w:sz="0" w:space="0" w:color="auto"/>
          </w:divBdr>
        </w:div>
        <w:div w:id="1531527790">
          <w:marLeft w:val="640"/>
          <w:marRight w:val="0"/>
          <w:marTop w:val="0"/>
          <w:marBottom w:val="0"/>
          <w:divBdr>
            <w:top w:val="none" w:sz="0" w:space="0" w:color="auto"/>
            <w:left w:val="none" w:sz="0" w:space="0" w:color="auto"/>
            <w:bottom w:val="none" w:sz="0" w:space="0" w:color="auto"/>
            <w:right w:val="none" w:sz="0" w:space="0" w:color="auto"/>
          </w:divBdr>
        </w:div>
        <w:div w:id="851801926">
          <w:marLeft w:val="640"/>
          <w:marRight w:val="0"/>
          <w:marTop w:val="0"/>
          <w:marBottom w:val="0"/>
          <w:divBdr>
            <w:top w:val="none" w:sz="0" w:space="0" w:color="auto"/>
            <w:left w:val="none" w:sz="0" w:space="0" w:color="auto"/>
            <w:bottom w:val="none" w:sz="0" w:space="0" w:color="auto"/>
            <w:right w:val="none" w:sz="0" w:space="0" w:color="auto"/>
          </w:divBdr>
        </w:div>
        <w:div w:id="46341068">
          <w:marLeft w:val="640"/>
          <w:marRight w:val="0"/>
          <w:marTop w:val="0"/>
          <w:marBottom w:val="0"/>
          <w:divBdr>
            <w:top w:val="none" w:sz="0" w:space="0" w:color="auto"/>
            <w:left w:val="none" w:sz="0" w:space="0" w:color="auto"/>
            <w:bottom w:val="none" w:sz="0" w:space="0" w:color="auto"/>
            <w:right w:val="none" w:sz="0" w:space="0" w:color="auto"/>
          </w:divBdr>
        </w:div>
        <w:div w:id="1885557204">
          <w:marLeft w:val="640"/>
          <w:marRight w:val="0"/>
          <w:marTop w:val="0"/>
          <w:marBottom w:val="0"/>
          <w:divBdr>
            <w:top w:val="none" w:sz="0" w:space="0" w:color="auto"/>
            <w:left w:val="none" w:sz="0" w:space="0" w:color="auto"/>
            <w:bottom w:val="none" w:sz="0" w:space="0" w:color="auto"/>
            <w:right w:val="none" w:sz="0" w:space="0" w:color="auto"/>
          </w:divBdr>
        </w:div>
        <w:div w:id="202325293">
          <w:marLeft w:val="640"/>
          <w:marRight w:val="0"/>
          <w:marTop w:val="0"/>
          <w:marBottom w:val="0"/>
          <w:divBdr>
            <w:top w:val="none" w:sz="0" w:space="0" w:color="auto"/>
            <w:left w:val="none" w:sz="0" w:space="0" w:color="auto"/>
            <w:bottom w:val="none" w:sz="0" w:space="0" w:color="auto"/>
            <w:right w:val="none" w:sz="0" w:space="0" w:color="auto"/>
          </w:divBdr>
        </w:div>
        <w:div w:id="799612919">
          <w:marLeft w:val="640"/>
          <w:marRight w:val="0"/>
          <w:marTop w:val="0"/>
          <w:marBottom w:val="0"/>
          <w:divBdr>
            <w:top w:val="none" w:sz="0" w:space="0" w:color="auto"/>
            <w:left w:val="none" w:sz="0" w:space="0" w:color="auto"/>
            <w:bottom w:val="none" w:sz="0" w:space="0" w:color="auto"/>
            <w:right w:val="none" w:sz="0" w:space="0" w:color="auto"/>
          </w:divBdr>
        </w:div>
        <w:div w:id="1707173445">
          <w:marLeft w:val="640"/>
          <w:marRight w:val="0"/>
          <w:marTop w:val="0"/>
          <w:marBottom w:val="0"/>
          <w:divBdr>
            <w:top w:val="none" w:sz="0" w:space="0" w:color="auto"/>
            <w:left w:val="none" w:sz="0" w:space="0" w:color="auto"/>
            <w:bottom w:val="none" w:sz="0" w:space="0" w:color="auto"/>
            <w:right w:val="none" w:sz="0" w:space="0" w:color="auto"/>
          </w:divBdr>
        </w:div>
        <w:div w:id="206532501">
          <w:marLeft w:val="640"/>
          <w:marRight w:val="0"/>
          <w:marTop w:val="0"/>
          <w:marBottom w:val="0"/>
          <w:divBdr>
            <w:top w:val="none" w:sz="0" w:space="0" w:color="auto"/>
            <w:left w:val="none" w:sz="0" w:space="0" w:color="auto"/>
            <w:bottom w:val="none" w:sz="0" w:space="0" w:color="auto"/>
            <w:right w:val="none" w:sz="0" w:space="0" w:color="auto"/>
          </w:divBdr>
        </w:div>
        <w:div w:id="1412700866">
          <w:marLeft w:val="640"/>
          <w:marRight w:val="0"/>
          <w:marTop w:val="0"/>
          <w:marBottom w:val="0"/>
          <w:divBdr>
            <w:top w:val="none" w:sz="0" w:space="0" w:color="auto"/>
            <w:left w:val="none" w:sz="0" w:space="0" w:color="auto"/>
            <w:bottom w:val="none" w:sz="0" w:space="0" w:color="auto"/>
            <w:right w:val="none" w:sz="0" w:space="0" w:color="auto"/>
          </w:divBdr>
        </w:div>
        <w:div w:id="1954172868">
          <w:marLeft w:val="640"/>
          <w:marRight w:val="0"/>
          <w:marTop w:val="0"/>
          <w:marBottom w:val="0"/>
          <w:divBdr>
            <w:top w:val="none" w:sz="0" w:space="0" w:color="auto"/>
            <w:left w:val="none" w:sz="0" w:space="0" w:color="auto"/>
            <w:bottom w:val="none" w:sz="0" w:space="0" w:color="auto"/>
            <w:right w:val="none" w:sz="0" w:space="0" w:color="auto"/>
          </w:divBdr>
        </w:div>
        <w:div w:id="2084835396">
          <w:marLeft w:val="640"/>
          <w:marRight w:val="0"/>
          <w:marTop w:val="0"/>
          <w:marBottom w:val="0"/>
          <w:divBdr>
            <w:top w:val="none" w:sz="0" w:space="0" w:color="auto"/>
            <w:left w:val="none" w:sz="0" w:space="0" w:color="auto"/>
            <w:bottom w:val="none" w:sz="0" w:space="0" w:color="auto"/>
            <w:right w:val="none" w:sz="0" w:space="0" w:color="auto"/>
          </w:divBdr>
        </w:div>
      </w:divsChild>
    </w:div>
    <w:div w:id="1208223533">
      <w:bodyDiv w:val="1"/>
      <w:marLeft w:val="0"/>
      <w:marRight w:val="0"/>
      <w:marTop w:val="0"/>
      <w:marBottom w:val="0"/>
      <w:divBdr>
        <w:top w:val="none" w:sz="0" w:space="0" w:color="auto"/>
        <w:left w:val="none" w:sz="0" w:space="0" w:color="auto"/>
        <w:bottom w:val="none" w:sz="0" w:space="0" w:color="auto"/>
        <w:right w:val="none" w:sz="0" w:space="0" w:color="auto"/>
      </w:divBdr>
      <w:divsChild>
        <w:div w:id="331228653">
          <w:marLeft w:val="640"/>
          <w:marRight w:val="0"/>
          <w:marTop w:val="0"/>
          <w:marBottom w:val="0"/>
          <w:divBdr>
            <w:top w:val="none" w:sz="0" w:space="0" w:color="auto"/>
            <w:left w:val="none" w:sz="0" w:space="0" w:color="auto"/>
            <w:bottom w:val="none" w:sz="0" w:space="0" w:color="auto"/>
            <w:right w:val="none" w:sz="0" w:space="0" w:color="auto"/>
          </w:divBdr>
        </w:div>
        <w:div w:id="1022635875">
          <w:marLeft w:val="640"/>
          <w:marRight w:val="0"/>
          <w:marTop w:val="0"/>
          <w:marBottom w:val="0"/>
          <w:divBdr>
            <w:top w:val="none" w:sz="0" w:space="0" w:color="auto"/>
            <w:left w:val="none" w:sz="0" w:space="0" w:color="auto"/>
            <w:bottom w:val="none" w:sz="0" w:space="0" w:color="auto"/>
            <w:right w:val="none" w:sz="0" w:space="0" w:color="auto"/>
          </w:divBdr>
        </w:div>
        <w:div w:id="1261262086">
          <w:marLeft w:val="640"/>
          <w:marRight w:val="0"/>
          <w:marTop w:val="0"/>
          <w:marBottom w:val="0"/>
          <w:divBdr>
            <w:top w:val="none" w:sz="0" w:space="0" w:color="auto"/>
            <w:left w:val="none" w:sz="0" w:space="0" w:color="auto"/>
            <w:bottom w:val="none" w:sz="0" w:space="0" w:color="auto"/>
            <w:right w:val="none" w:sz="0" w:space="0" w:color="auto"/>
          </w:divBdr>
        </w:div>
        <w:div w:id="55323116">
          <w:marLeft w:val="640"/>
          <w:marRight w:val="0"/>
          <w:marTop w:val="0"/>
          <w:marBottom w:val="0"/>
          <w:divBdr>
            <w:top w:val="none" w:sz="0" w:space="0" w:color="auto"/>
            <w:left w:val="none" w:sz="0" w:space="0" w:color="auto"/>
            <w:bottom w:val="none" w:sz="0" w:space="0" w:color="auto"/>
            <w:right w:val="none" w:sz="0" w:space="0" w:color="auto"/>
          </w:divBdr>
        </w:div>
        <w:div w:id="782262391">
          <w:marLeft w:val="640"/>
          <w:marRight w:val="0"/>
          <w:marTop w:val="0"/>
          <w:marBottom w:val="0"/>
          <w:divBdr>
            <w:top w:val="none" w:sz="0" w:space="0" w:color="auto"/>
            <w:left w:val="none" w:sz="0" w:space="0" w:color="auto"/>
            <w:bottom w:val="none" w:sz="0" w:space="0" w:color="auto"/>
            <w:right w:val="none" w:sz="0" w:space="0" w:color="auto"/>
          </w:divBdr>
        </w:div>
        <w:div w:id="1462066970">
          <w:marLeft w:val="640"/>
          <w:marRight w:val="0"/>
          <w:marTop w:val="0"/>
          <w:marBottom w:val="0"/>
          <w:divBdr>
            <w:top w:val="none" w:sz="0" w:space="0" w:color="auto"/>
            <w:left w:val="none" w:sz="0" w:space="0" w:color="auto"/>
            <w:bottom w:val="none" w:sz="0" w:space="0" w:color="auto"/>
            <w:right w:val="none" w:sz="0" w:space="0" w:color="auto"/>
          </w:divBdr>
        </w:div>
        <w:div w:id="1215851169">
          <w:marLeft w:val="640"/>
          <w:marRight w:val="0"/>
          <w:marTop w:val="0"/>
          <w:marBottom w:val="0"/>
          <w:divBdr>
            <w:top w:val="none" w:sz="0" w:space="0" w:color="auto"/>
            <w:left w:val="none" w:sz="0" w:space="0" w:color="auto"/>
            <w:bottom w:val="none" w:sz="0" w:space="0" w:color="auto"/>
            <w:right w:val="none" w:sz="0" w:space="0" w:color="auto"/>
          </w:divBdr>
        </w:div>
        <w:div w:id="949897530">
          <w:marLeft w:val="640"/>
          <w:marRight w:val="0"/>
          <w:marTop w:val="0"/>
          <w:marBottom w:val="0"/>
          <w:divBdr>
            <w:top w:val="none" w:sz="0" w:space="0" w:color="auto"/>
            <w:left w:val="none" w:sz="0" w:space="0" w:color="auto"/>
            <w:bottom w:val="none" w:sz="0" w:space="0" w:color="auto"/>
            <w:right w:val="none" w:sz="0" w:space="0" w:color="auto"/>
          </w:divBdr>
        </w:div>
        <w:div w:id="1897080168">
          <w:marLeft w:val="640"/>
          <w:marRight w:val="0"/>
          <w:marTop w:val="0"/>
          <w:marBottom w:val="0"/>
          <w:divBdr>
            <w:top w:val="none" w:sz="0" w:space="0" w:color="auto"/>
            <w:left w:val="none" w:sz="0" w:space="0" w:color="auto"/>
            <w:bottom w:val="none" w:sz="0" w:space="0" w:color="auto"/>
            <w:right w:val="none" w:sz="0" w:space="0" w:color="auto"/>
          </w:divBdr>
        </w:div>
        <w:div w:id="1437405174">
          <w:marLeft w:val="640"/>
          <w:marRight w:val="0"/>
          <w:marTop w:val="0"/>
          <w:marBottom w:val="0"/>
          <w:divBdr>
            <w:top w:val="none" w:sz="0" w:space="0" w:color="auto"/>
            <w:left w:val="none" w:sz="0" w:space="0" w:color="auto"/>
            <w:bottom w:val="none" w:sz="0" w:space="0" w:color="auto"/>
            <w:right w:val="none" w:sz="0" w:space="0" w:color="auto"/>
          </w:divBdr>
        </w:div>
        <w:div w:id="758798444">
          <w:marLeft w:val="640"/>
          <w:marRight w:val="0"/>
          <w:marTop w:val="0"/>
          <w:marBottom w:val="0"/>
          <w:divBdr>
            <w:top w:val="none" w:sz="0" w:space="0" w:color="auto"/>
            <w:left w:val="none" w:sz="0" w:space="0" w:color="auto"/>
            <w:bottom w:val="none" w:sz="0" w:space="0" w:color="auto"/>
            <w:right w:val="none" w:sz="0" w:space="0" w:color="auto"/>
          </w:divBdr>
        </w:div>
        <w:div w:id="1307660843">
          <w:marLeft w:val="640"/>
          <w:marRight w:val="0"/>
          <w:marTop w:val="0"/>
          <w:marBottom w:val="0"/>
          <w:divBdr>
            <w:top w:val="none" w:sz="0" w:space="0" w:color="auto"/>
            <w:left w:val="none" w:sz="0" w:space="0" w:color="auto"/>
            <w:bottom w:val="none" w:sz="0" w:space="0" w:color="auto"/>
            <w:right w:val="none" w:sz="0" w:space="0" w:color="auto"/>
          </w:divBdr>
        </w:div>
        <w:div w:id="1240628192">
          <w:marLeft w:val="640"/>
          <w:marRight w:val="0"/>
          <w:marTop w:val="0"/>
          <w:marBottom w:val="0"/>
          <w:divBdr>
            <w:top w:val="none" w:sz="0" w:space="0" w:color="auto"/>
            <w:left w:val="none" w:sz="0" w:space="0" w:color="auto"/>
            <w:bottom w:val="none" w:sz="0" w:space="0" w:color="auto"/>
            <w:right w:val="none" w:sz="0" w:space="0" w:color="auto"/>
          </w:divBdr>
        </w:div>
        <w:div w:id="471599988">
          <w:marLeft w:val="640"/>
          <w:marRight w:val="0"/>
          <w:marTop w:val="0"/>
          <w:marBottom w:val="0"/>
          <w:divBdr>
            <w:top w:val="none" w:sz="0" w:space="0" w:color="auto"/>
            <w:left w:val="none" w:sz="0" w:space="0" w:color="auto"/>
            <w:bottom w:val="none" w:sz="0" w:space="0" w:color="auto"/>
            <w:right w:val="none" w:sz="0" w:space="0" w:color="auto"/>
          </w:divBdr>
        </w:div>
        <w:div w:id="474026130">
          <w:marLeft w:val="640"/>
          <w:marRight w:val="0"/>
          <w:marTop w:val="0"/>
          <w:marBottom w:val="0"/>
          <w:divBdr>
            <w:top w:val="none" w:sz="0" w:space="0" w:color="auto"/>
            <w:left w:val="none" w:sz="0" w:space="0" w:color="auto"/>
            <w:bottom w:val="none" w:sz="0" w:space="0" w:color="auto"/>
            <w:right w:val="none" w:sz="0" w:space="0" w:color="auto"/>
          </w:divBdr>
        </w:div>
        <w:div w:id="1277832351">
          <w:marLeft w:val="640"/>
          <w:marRight w:val="0"/>
          <w:marTop w:val="0"/>
          <w:marBottom w:val="0"/>
          <w:divBdr>
            <w:top w:val="none" w:sz="0" w:space="0" w:color="auto"/>
            <w:left w:val="none" w:sz="0" w:space="0" w:color="auto"/>
            <w:bottom w:val="none" w:sz="0" w:space="0" w:color="auto"/>
            <w:right w:val="none" w:sz="0" w:space="0" w:color="auto"/>
          </w:divBdr>
        </w:div>
        <w:div w:id="994652046">
          <w:marLeft w:val="640"/>
          <w:marRight w:val="0"/>
          <w:marTop w:val="0"/>
          <w:marBottom w:val="0"/>
          <w:divBdr>
            <w:top w:val="none" w:sz="0" w:space="0" w:color="auto"/>
            <w:left w:val="none" w:sz="0" w:space="0" w:color="auto"/>
            <w:bottom w:val="none" w:sz="0" w:space="0" w:color="auto"/>
            <w:right w:val="none" w:sz="0" w:space="0" w:color="auto"/>
          </w:divBdr>
        </w:div>
        <w:div w:id="278415884">
          <w:marLeft w:val="640"/>
          <w:marRight w:val="0"/>
          <w:marTop w:val="0"/>
          <w:marBottom w:val="0"/>
          <w:divBdr>
            <w:top w:val="none" w:sz="0" w:space="0" w:color="auto"/>
            <w:left w:val="none" w:sz="0" w:space="0" w:color="auto"/>
            <w:bottom w:val="none" w:sz="0" w:space="0" w:color="auto"/>
            <w:right w:val="none" w:sz="0" w:space="0" w:color="auto"/>
          </w:divBdr>
        </w:div>
        <w:div w:id="1743138877">
          <w:marLeft w:val="640"/>
          <w:marRight w:val="0"/>
          <w:marTop w:val="0"/>
          <w:marBottom w:val="0"/>
          <w:divBdr>
            <w:top w:val="none" w:sz="0" w:space="0" w:color="auto"/>
            <w:left w:val="none" w:sz="0" w:space="0" w:color="auto"/>
            <w:bottom w:val="none" w:sz="0" w:space="0" w:color="auto"/>
            <w:right w:val="none" w:sz="0" w:space="0" w:color="auto"/>
          </w:divBdr>
        </w:div>
        <w:div w:id="1549417111">
          <w:marLeft w:val="640"/>
          <w:marRight w:val="0"/>
          <w:marTop w:val="0"/>
          <w:marBottom w:val="0"/>
          <w:divBdr>
            <w:top w:val="none" w:sz="0" w:space="0" w:color="auto"/>
            <w:left w:val="none" w:sz="0" w:space="0" w:color="auto"/>
            <w:bottom w:val="none" w:sz="0" w:space="0" w:color="auto"/>
            <w:right w:val="none" w:sz="0" w:space="0" w:color="auto"/>
          </w:divBdr>
        </w:div>
        <w:div w:id="156893316">
          <w:marLeft w:val="640"/>
          <w:marRight w:val="0"/>
          <w:marTop w:val="0"/>
          <w:marBottom w:val="0"/>
          <w:divBdr>
            <w:top w:val="none" w:sz="0" w:space="0" w:color="auto"/>
            <w:left w:val="none" w:sz="0" w:space="0" w:color="auto"/>
            <w:bottom w:val="none" w:sz="0" w:space="0" w:color="auto"/>
            <w:right w:val="none" w:sz="0" w:space="0" w:color="auto"/>
          </w:divBdr>
        </w:div>
        <w:div w:id="1577549328">
          <w:marLeft w:val="640"/>
          <w:marRight w:val="0"/>
          <w:marTop w:val="0"/>
          <w:marBottom w:val="0"/>
          <w:divBdr>
            <w:top w:val="none" w:sz="0" w:space="0" w:color="auto"/>
            <w:left w:val="none" w:sz="0" w:space="0" w:color="auto"/>
            <w:bottom w:val="none" w:sz="0" w:space="0" w:color="auto"/>
            <w:right w:val="none" w:sz="0" w:space="0" w:color="auto"/>
          </w:divBdr>
        </w:div>
        <w:div w:id="1616864706">
          <w:marLeft w:val="640"/>
          <w:marRight w:val="0"/>
          <w:marTop w:val="0"/>
          <w:marBottom w:val="0"/>
          <w:divBdr>
            <w:top w:val="none" w:sz="0" w:space="0" w:color="auto"/>
            <w:left w:val="none" w:sz="0" w:space="0" w:color="auto"/>
            <w:bottom w:val="none" w:sz="0" w:space="0" w:color="auto"/>
            <w:right w:val="none" w:sz="0" w:space="0" w:color="auto"/>
          </w:divBdr>
        </w:div>
        <w:div w:id="1325742135">
          <w:marLeft w:val="640"/>
          <w:marRight w:val="0"/>
          <w:marTop w:val="0"/>
          <w:marBottom w:val="0"/>
          <w:divBdr>
            <w:top w:val="none" w:sz="0" w:space="0" w:color="auto"/>
            <w:left w:val="none" w:sz="0" w:space="0" w:color="auto"/>
            <w:bottom w:val="none" w:sz="0" w:space="0" w:color="auto"/>
            <w:right w:val="none" w:sz="0" w:space="0" w:color="auto"/>
          </w:divBdr>
        </w:div>
        <w:div w:id="769006322">
          <w:marLeft w:val="640"/>
          <w:marRight w:val="0"/>
          <w:marTop w:val="0"/>
          <w:marBottom w:val="0"/>
          <w:divBdr>
            <w:top w:val="none" w:sz="0" w:space="0" w:color="auto"/>
            <w:left w:val="none" w:sz="0" w:space="0" w:color="auto"/>
            <w:bottom w:val="none" w:sz="0" w:space="0" w:color="auto"/>
            <w:right w:val="none" w:sz="0" w:space="0" w:color="auto"/>
          </w:divBdr>
        </w:div>
        <w:div w:id="1367636960">
          <w:marLeft w:val="640"/>
          <w:marRight w:val="0"/>
          <w:marTop w:val="0"/>
          <w:marBottom w:val="0"/>
          <w:divBdr>
            <w:top w:val="none" w:sz="0" w:space="0" w:color="auto"/>
            <w:left w:val="none" w:sz="0" w:space="0" w:color="auto"/>
            <w:bottom w:val="none" w:sz="0" w:space="0" w:color="auto"/>
            <w:right w:val="none" w:sz="0" w:space="0" w:color="auto"/>
          </w:divBdr>
        </w:div>
        <w:div w:id="1278291595">
          <w:marLeft w:val="640"/>
          <w:marRight w:val="0"/>
          <w:marTop w:val="0"/>
          <w:marBottom w:val="0"/>
          <w:divBdr>
            <w:top w:val="none" w:sz="0" w:space="0" w:color="auto"/>
            <w:left w:val="none" w:sz="0" w:space="0" w:color="auto"/>
            <w:bottom w:val="none" w:sz="0" w:space="0" w:color="auto"/>
            <w:right w:val="none" w:sz="0" w:space="0" w:color="auto"/>
          </w:divBdr>
        </w:div>
        <w:div w:id="951942131">
          <w:marLeft w:val="640"/>
          <w:marRight w:val="0"/>
          <w:marTop w:val="0"/>
          <w:marBottom w:val="0"/>
          <w:divBdr>
            <w:top w:val="none" w:sz="0" w:space="0" w:color="auto"/>
            <w:left w:val="none" w:sz="0" w:space="0" w:color="auto"/>
            <w:bottom w:val="none" w:sz="0" w:space="0" w:color="auto"/>
            <w:right w:val="none" w:sz="0" w:space="0" w:color="auto"/>
          </w:divBdr>
        </w:div>
        <w:div w:id="1487745519">
          <w:marLeft w:val="640"/>
          <w:marRight w:val="0"/>
          <w:marTop w:val="0"/>
          <w:marBottom w:val="0"/>
          <w:divBdr>
            <w:top w:val="none" w:sz="0" w:space="0" w:color="auto"/>
            <w:left w:val="none" w:sz="0" w:space="0" w:color="auto"/>
            <w:bottom w:val="none" w:sz="0" w:space="0" w:color="auto"/>
            <w:right w:val="none" w:sz="0" w:space="0" w:color="auto"/>
          </w:divBdr>
        </w:div>
        <w:div w:id="1445419074">
          <w:marLeft w:val="640"/>
          <w:marRight w:val="0"/>
          <w:marTop w:val="0"/>
          <w:marBottom w:val="0"/>
          <w:divBdr>
            <w:top w:val="none" w:sz="0" w:space="0" w:color="auto"/>
            <w:left w:val="none" w:sz="0" w:space="0" w:color="auto"/>
            <w:bottom w:val="none" w:sz="0" w:space="0" w:color="auto"/>
            <w:right w:val="none" w:sz="0" w:space="0" w:color="auto"/>
          </w:divBdr>
        </w:div>
        <w:div w:id="1279525980">
          <w:marLeft w:val="640"/>
          <w:marRight w:val="0"/>
          <w:marTop w:val="0"/>
          <w:marBottom w:val="0"/>
          <w:divBdr>
            <w:top w:val="none" w:sz="0" w:space="0" w:color="auto"/>
            <w:left w:val="none" w:sz="0" w:space="0" w:color="auto"/>
            <w:bottom w:val="none" w:sz="0" w:space="0" w:color="auto"/>
            <w:right w:val="none" w:sz="0" w:space="0" w:color="auto"/>
          </w:divBdr>
        </w:div>
        <w:div w:id="1602492728">
          <w:marLeft w:val="640"/>
          <w:marRight w:val="0"/>
          <w:marTop w:val="0"/>
          <w:marBottom w:val="0"/>
          <w:divBdr>
            <w:top w:val="none" w:sz="0" w:space="0" w:color="auto"/>
            <w:left w:val="none" w:sz="0" w:space="0" w:color="auto"/>
            <w:bottom w:val="none" w:sz="0" w:space="0" w:color="auto"/>
            <w:right w:val="none" w:sz="0" w:space="0" w:color="auto"/>
          </w:divBdr>
        </w:div>
        <w:div w:id="1943874332">
          <w:marLeft w:val="640"/>
          <w:marRight w:val="0"/>
          <w:marTop w:val="0"/>
          <w:marBottom w:val="0"/>
          <w:divBdr>
            <w:top w:val="none" w:sz="0" w:space="0" w:color="auto"/>
            <w:left w:val="none" w:sz="0" w:space="0" w:color="auto"/>
            <w:bottom w:val="none" w:sz="0" w:space="0" w:color="auto"/>
            <w:right w:val="none" w:sz="0" w:space="0" w:color="auto"/>
          </w:divBdr>
        </w:div>
        <w:div w:id="757755283">
          <w:marLeft w:val="640"/>
          <w:marRight w:val="0"/>
          <w:marTop w:val="0"/>
          <w:marBottom w:val="0"/>
          <w:divBdr>
            <w:top w:val="none" w:sz="0" w:space="0" w:color="auto"/>
            <w:left w:val="none" w:sz="0" w:space="0" w:color="auto"/>
            <w:bottom w:val="none" w:sz="0" w:space="0" w:color="auto"/>
            <w:right w:val="none" w:sz="0" w:space="0" w:color="auto"/>
          </w:divBdr>
        </w:div>
        <w:div w:id="390546165">
          <w:marLeft w:val="640"/>
          <w:marRight w:val="0"/>
          <w:marTop w:val="0"/>
          <w:marBottom w:val="0"/>
          <w:divBdr>
            <w:top w:val="none" w:sz="0" w:space="0" w:color="auto"/>
            <w:left w:val="none" w:sz="0" w:space="0" w:color="auto"/>
            <w:bottom w:val="none" w:sz="0" w:space="0" w:color="auto"/>
            <w:right w:val="none" w:sz="0" w:space="0" w:color="auto"/>
          </w:divBdr>
        </w:div>
        <w:div w:id="100272701">
          <w:marLeft w:val="640"/>
          <w:marRight w:val="0"/>
          <w:marTop w:val="0"/>
          <w:marBottom w:val="0"/>
          <w:divBdr>
            <w:top w:val="none" w:sz="0" w:space="0" w:color="auto"/>
            <w:left w:val="none" w:sz="0" w:space="0" w:color="auto"/>
            <w:bottom w:val="none" w:sz="0" w:space="0" w:color="auto"/>
            <w:right w:val="none" w:sz="0" w:space="0" w:color="auto"/>
          </w:divBdr>
        </w:div>
        <w:div w:id="1333027136">
          <w:marLeft w:val="640"/>
          <w:marRight w:val="0"/>
          <w:marTop w:val="0"/>
          <w:marBottom w:val="0"/>
          <w:divBdr>
            <w:top w:val="none" w:sz="0" w:space="0" w:color="auto"/>
            <w:left w:val="none" w:sz="0" w:space="0" w:color="auto"/>
            <w:bottom w:val="none" w:sz="0" w:space="0" w:color="auto"/>
            <w:right w:val="none" w:sz="0" w:space="0" w:color="auto"/>
          </w:divBdr>
        </w:div>
        <w:div w:id="1965304699">
          <w:marLeft w:val="640"/>
          <w:marRight w:val="0"/>
          <w:marTop w:val="0"/>
          <w:marBottom w:val="0"/>
          <w:divBdr>
            <w:top w:val="none" w:sz="0" w:space="0" w:color="auto"/>
            <w:left w:val="none" w:sz="0" w:space="0" w:color="auto"/>
            <w:bottom w:val="none" w:sz="0" w:space="0" w:color="auto"/>
            <w:right w:val="none" w:sz="0" w:space="0" w:color="auto"/>
          </w:divBdr>
        </w:div>
        <w:div w:id="780565736">
          <w:marLeft w:val="640"/>
          <w:marRight w:val="0"/>
          <w:marTop w:val="0"/>
          <w:marBottom w:val="0"/>
          <w:divBdr>
            <w:top w:val="none" w:sz="0" w:space="0" w:color="auto"/>
            <w:left w:val="none" w:sz="0" w:space="0" w:color="auto"/>
            <w:bottom w:val="none" w:sz="0" w:space="0" w:color="auto"/>
            <w:right w:val="none" w:sz="0" w:space="0" w:color="auto"/>
          </w:divBdr>
        </w:div>
        <w:div w:id="1986346879">
          <w:marLeft w:val="640"/>
          <w:marRight w:val="0"/>
          <w:marTop w:val="0"/>
          <w:marBottom w:val="0"/>
          <w:divBdr>
            <w:top w:val="none" w:sz="0" w:space="0" w:color="auto"/>
            <w:left w:val="none" w:sz="0" w:space="0" w:color="auto"/>
            <w:bottom w:val="none" w:sz="0" w:space="0" w:color="auto"/>
            <w:right w:val="none" w:sz="0" w:space="0" w:color="auto"/>
          </w:divBdr>
        </w:div>
        <w:div w:id="595021073">
          <w:marLeft w:val="640"/>
          <w:marRight w:val="0"/>
          <w:marTop w:val="0"/>
          <w:marBottom w:val="0"/>
          <w:divBdr>
            <w:top w:val="none" w:sz="0" w:space="0" w:color="auto"/>
            <w:left w:val="none" w:sz="0" w:space="0" w:color="auto"/>
            <w:bottom w:val="none" w:sz="0" w:space="0" w:color="auto"/>
            <w:right w:val="none" w:sz="0" w:space="0" w:color="auto"/>
          </w:divBdr>
        </w:div>
        <w:div w:id="384835106">
          <w:marLeft w:val="640"/>
          <w:marRight w:val="0"/>
          <w:marTop w:val="0"/>
          <w:marBottom w:val="0"/>
          <w:divBdr>
            <w:top w:val="none" w:sz="0" w:space="0" w:color="auto"/>
            <w:left w:val="none" w:sz="0" w:space="0" w:color="auto"/>
            <w:bottom w:val="none" w:sz="0" w:space="0" w:color="auto"/>
            <w:right w:val="none" w:sz="0" w:space="0" w:color="auto"/>
          </w:divBdr>
        </w:div>
        <w:div w:id="323628425">
          <w:marLeft w:val="640"/>
          <w:marRight w:val="0"/>
          <w:marTop w:val="0"/>
          <w:marBottom w:val="0"/>
          <w:divBdr>
            <w:top w:val="none" w:sz="0" w:space="0" w:color="auto"/>
            <w:left w:val="none" w:sz="0" w:space="0" w:color="auto"/>
            <w:bottom w:val="none" w:sz="0" w:space="0" w:color="auto"/>
            <w:right w:val="none" w:sz="0" w:space="0" w:color="auto"/>
          </w:divBdr>
        </w:div>
        <w:div w:id="1679306598">
          <w:marLeft w:val="640"/>
          <w:marRight w:val="0"/>
          <w:marTop w:val="0"/>
          <w:marBottom w:val="0"/>
          <w:divBdr>
            <w:top w:val="none" w:sz="0" w:space="0" w:color="auto"/>
            <w:left w:val="none" w:sz="0" w:space="0" w:color="auto"/>
            <w:bottom w:val="none" w:sz="0" w:space="0" w:color="auto"/>
            <w:right w:val="none" w:sz="0" w:space="0" w:color="auto"/>
          </w:divBdr>
        </w:div>
        <w:div w:id="1511065709">
          <w:marLeft w:val="640"/>
          <w:marRight w:val="0"/>
          <w:marTop w:val="0"/>
          <w:marBottom w:val="0"/>
          <w:divBdr>
            <w:top w:val="none" w:sz="0" w:space="0" w:color="auto"/>
            <w:left w:val="none" w:sz="0" w:space="0" w:color="auto"/>
            <w:bottom w:val="none" w:sz="0" w:space="0" w:color="auto"/>
            <w:right w:val="none" w:sz="0" w:space="0" w:color="auto"/>
          </w:divBdr>
        </w:div>
        <w:div w:id="1597130648">
          <w:marLeft w:val="640"/>
          <w:marRight w:val="0"/>
          <w:marTop w:val="0"/>
          <w:marBottom w:val="0"/>
          <w:divBdr>
            <w:top w:val="none" w:sz="0" w:space="0" w:color="auto"/>
            <w:left w:val="none" w:sz="0" w:space="0" w:color="auto"/>
            <w:bottom w:val="none" w:sz="0" w:space="0" w:color="auto"/>
            <w:right w:val="none" w:sz="0" w:space="0" w:color="auto"/>
          </w:divBdr>
        </w:div>
        <w:div w:id="2020888934">
          <w:marLeft w:val="640"/>
          <w:marRight w:val="0"/>
          <w:marTop w:val="0"/>
          <w:marBottom w:val="0"/>
          <w:divBdr>
            <w:top w:val="none" w:sz="0" w:space="0" w:color="auto"/>
            <w:left w:val="none" w:sz="0" w:space="0" w:color="auto"/>
            <w:bottom w:val="none" w:sz="0" w:space="0" w:color="auto"/>
            <w:right w:val="none" w:sz="0" w:space="0" w:color="auto"/>
          </w:divBdr>
        </w:div>
        <w:div w:id="1424377485">
          <w:marLeft w:val="640"/>
          <w:marRight w:val="0"/>
          <w:marTop w:val="0"/>
          <w:marBottom w:val="0"/>
          <w:divBdr>
            <w:top w:val="none" w:sz="0" w:space="0" w:color="auto"/>
            <w:left w:val="none" w:sz="0" w:space="0" w:color="auto"/>
            <w:bottom w:val="none" w:sz="0" w:space="0" w:color="auto"/>
            <w:right w:val="none" w:sz="0" w:space="0" w:color="auto"/>
          </w:divBdr>
        </w:div>
        <w:div w:id="1799108010">
          <w:marLeft w:val="640"/>
          <w:marRight w:val="0"/>
          <w:marTop w:val="0"/>
          <w:marBottom w:val="0"/>
          <w:divBdr>
            <w:top w:val="none" w:sz="0" w:space="0" w:color="auto"/>
            <w:left w:val="none" w:sz="0" w:space="0" w:color="auto"/>
            <w:bottom w:val="none" w:sz="0" w:space="0" w:color="auto"/>
            <w:right w:val="none" w:sz="0" w:space="0" w:color="auto"/>
          </w:divBdr>
        </w:div>
        <w:div w:id="671224860">
          <w:marLeft w:val="640"/>
          <w:marRight w:val="0"/>
          <w:marTop w:val="0"/>
          <w:marBottom w:val="0"/>
          <w:divBdr>
            <w:top w:val="none" w:sz="0" w:space="0" w:color="auto"/>
            <w:left w:val="none" w:sz="0" w:space="0" w:color="auto"/>
            <w:bottom w:val="none" w:sz="0" w:space="0" w:color="auto"/>
            <w:right w:val="none" w:sz="0" w:space="0" w:color="auto"/>
          </w:divBdr>
        </w:div>
        <w:div w:id="1822695845">
          <w:marLeft w:val="640"/>
          <w:marRight w:val="0"/>
          <w:marTop w:val="0"/>
          <w:marBottom w:val="0"/>
          <w:divBdr>
            <w:top w:val="none" w:sz="0" w:space="0" w:color="auto"/>
            <w:left w:val="none" w:sz="0" w:space="0" w:color="auto"/>
            <w:bottom w:val="none" w:sz="0" w:space="0" w:color="auto"/>
            <w:right w:val="none" w:sz="0" w:space="0" w:color="auto"/>
          </w:divBdr>
        </w:div>
        <w:div w:id="1016689026">
          <w:marLeft w:val="640"/>
          <w:marRight w:val="0"/>
          <w:marTop w:val="0"/>
          <w:marBottom w:val="0"/>
          <w:divBdr>
            <w:top w:val="none" w:sz="0" w:space="0" w:color="auto"/>
            <w:left w:val="none" w:sz="0" w:space="0" w:color="auto"/>
            <w:bottom w:val="none" w:sz="0" w:space="0" w:color="auto"/>
            <w:right w:val="none" w:sz="0" w:space="0" w:color="auto"/>
          </w:divBdr>
        </w:div>
        <w:div w:id="1075782633">
          <w:marLeft w:val="640"/>
          <w:marRight w:val="0"/>
          <w:marTop w:val="0"/>
          <w:marBottom w:val="0"/>
          <w:divBdr>
            <w:top w:val="none" w:sz="0" w:space="0" w:color="auto"/>
            <w:left w:val="none" w:sz="0" w:space="0" w:color="auto"/>
            <w:bottom w:val="none" w:sz="0" w:space="0" w:color="auto"/>
            <w:right w:val="none" w:sz="0" w:space="0" w:color="auto"/>
          </w:divBdr>
        </w:div>
      </w:divsChild>
    </w:div>
    <w:div w:id="1227061900">
      <w:bodyDiv w:val="1"/>
      <w:marLeft w:val="0"/>
      <w:marRight w:val="0"/>
      <w:marTop w:val="0"/>
      <w:marBottom w:val="0"/>
      <w:divBdr>
        <w:top w:val="none" w:sz="0" w:space="0" w:color="auto"/>
        <w:left w:val="none" w:sz="0" w:space="0" w:color="auto"/>
        <w:bottom w:val="none" w:sz="0" w:space="0" w:color="auto"/>
        <w:right w:val="none" w:sz="0" w:space="0" w:color="auto"/>
      </w:divBdr>
    </w:div>
    <w:div w:id="1231034983">
      <w:bodyDiv w:val="1"/>
      <w:marLeft w:val="0"/>
      <w:marRight w:val="0"/>
      <w:marTop w:val="0"/>
      <w:marBottom w:val="0"/>
      <w:divBdr>
        <w:top w:val="none" w:sz="0" w:space="0" w:color="auto"/>
        <w:left w:val="none" w:sz="0" w:space="0" w:color="auto"/>
        <w:bottom w:val="none" w:sz="0" w:space="0" w:color="auto"/>
        <w:right w:val="none" w:sz="0" w:space="0" w:color="auto"/>
      </w:divBdr>
    </w:div>
    <w:div w:id="1252815313">
      <w:bodyDiv w:val="1"/>
      <w:marLeft w:val="0"/>
      <w:marRight w:val="0"/>
      <w:marTop w:val="0"/>
      <w:marBottom w:val="0"/>
      <w:divBdr>
        <w:top w:val="none" w:sz="0" w:space="0" w:color="auto"/>
        <w:left w:val="none" w:sz="0" w:space="0" w:color="auto"/>
        <w:bottom w:val="none" w:sz="0" w:space="0" w:color="auto"/>
        <w:right w:val="none" w:sz="0" w:space="0" w:color="auto"/>
      </w:divBdr>
      <w:divsChild>
        <w:div w:id="654770646">
          <w:marLeft w:val="640"/>
          <w:marRight w:val="0"/>
          <w:marTop w:val="0"/>
          <w:marBottom w:val="0"/>
          <w:divBdr>
            <w:top w:val="none" w:sz="0" w:space="0" w:color="auto"/>
            <w:left w:val="none" w:sz="0" w:space="0" w:color="auto"/>
            <w:bottom w:val="none" w:sz="0" w:space="0" w:color="auto"/>
            <w:right w:val="none" w:sz="0" w:space="0" w:color="auto"/>
          </w:divBdr>
        </w:div>
        <w:div w:id="1147360826">
          <w:marLeft w:val="640"/>
          <w:marRight w:val="0"/>
          <w:marTop w:val="0"/>
          <w:marBottom w:val="0"/>
          <w:divBdr>
            <w:top w:val="none" w:sz="0" w:space="0" w:color="auto"/>
            <w:left w:val="none" w:sz="0" w:space="0" w:color="auto"/>
            <w:bottom w:val="none" w:sz="0" w:space="0" w:color="auto"/>
            <w:right w:val="none" w:sz="0" w:space="0" w:color="auto"/>
          </w:divBdr>
        </w:div>
        <w:div w:id="1593077692">
          <w:marLeft w:val="640"/>
          <w:marRight w:val="0"/>
          <w:marTop w:val="0"/>
          <w:marBottom w:val="0"/>
          <w:divBdr>
            <w:top w:val="none" w:sz="0" w:space="0" w:color="auto"/>
            <w:left w:val="none" w:sz="0" w:space="0" w:color="auto"/>
            <w:bottom w:val="none" w:sz="0" w:space="0" w:color="auto"/>
            <w:right w:val="none" w:sz="0" w:space="0" w:color="auto"/>
          </w:divBdr>
        </w:div>
        <w:div w:id="533887338">
          <w:marLeft w:val="640"/>
          <w:marRight w:val="0"/>
          <w:marTop w:val="0"/>
          <w:marBottom w:val="0"/>
          <w:divBdr>
            <w:top w:val="none" w:sz="0" w:space="0" w:color="auto"/>
            <w:left w:val="none" w:sz="0" w:space="0" w:color="auto"/>
            <w:bottom w:val="none" w:sz="0" w:space="0" w:color="auto"/>
            <w:right w:val="none" w:sz="0" w:space="0" w:color="auto"/>
          </w:divBdr>
        </w:div>
        <w:div w:id="1251057">
          <w:marLeft w:val="640"/>
          <w:marRight w:val="0"/>
          <w:marTop w:val="0"/>
          <w:marBottom w:val="0"/>
          <w:divBdr>
            <w:top w:val="none" w:sz="0" w:space="0" w:color="auto"/>
            <w:left w:val="none" w:sz="0" w:space="0" w:color="auto"/>
            <w:bottom w:val="none" w:sz="0" w:space="0" w:color="auto"/>
            <w:right w:val="none" w:sz="0" w:space="0" w:color="auto"/>
          </w:divBdr>
        </w:div>
        <w:div w:id="536508413">
          <w:marLeft w:val="640"/>
          <w:marRight w:val="0"/>
          <w:marTop w:val="0"/>
          <w:marBottom w:val="0"/>
          <w:divBdr>
            <w:top w:val="none" w:sz="0" w:space="0" w:color="auto"/>
            <w:left w:val="none" w:sz="0" w:space="0" w:color="auto"/>
            <w:bottom w:val="none" w:sz="0" w:space="0" w:color="auto"/>
            <w:right w:val="none" w:sz="0" w:space="0" w:color="auto"/>
          </w:divBdr>
        </w:div>
        <w:div w:id="1391230944">
          <w:marLeft w:val="640"/>
          <w:marRight w:val="0"/>
          <w:marTop w:val="0"/>
          <w:marBottom w:val="0"/>
          <w:divBdr>
            <w:top w:val="none" w:sz="0" w:space="0" w:color="auto"/>
            <w:left w:val="none" w:sz="0" w:space="0" w:color="auto"/>
            <w:bottom w:val="none" w:sz="0" w:space="0" w:color="auto"/>
            <w:right w:val="none" w:sz="0" w:space="0" w:color="auto"/>
          </w:divBdr>
        </w:div>
        <w:div w:id="1174537033">
          <w:marLeft w:val="640"/>
          <w:marRight w:val="0"/>
          <w:marTop w:val="0"/>
          <w:marBottom w:val="0"/>
          <w:divBdr>
            <w:top w:val="none" w:sz="0" w:space="0" w:color="auto"/>
            <w:left w:val="none" w:sz="0" w:space="0" w:color="auto"/>
            <w:bottom w:val="none" w:sz="0" w:space="0" w:color="auto"/>
            <w:right w:val="none" w:sz="0" w:space="0" w:color="auto"/>
          </w:divBdr>
        </w:div>
        <w:div w:id="1828594224">
          <w:marLeft w:val="640"/>
          <w:marRight w:val="0"/>
          <w:marTop w:val="0"/>
          <w:marBottom w:val="0"/>
          <w:divBdr>
            <w:top w:val="none" w:sz="0" w:space="0" w:color="auto"/>
            <w:left w:val="none" w:sz="0" w:space="0" w:color="auto"/>
            <w:bottom w:val="none" w:sz="0" w:space="0" w:color="auto"/>
            <w:right w:val="none" w:sz="0" w:space="0" w:color="auto"/>
          </w:divBdr>
        </w:div>
        <w:div w:id="348802705">
          <w:marLeft w:val="640"/>
          <w:marRight w:val="0"/>
          <w:marTop w:val="0"/>
          <w:marBottom w:val="0"/>
          <w:divBdr>
            <w:top w:val="none" w:sz="0" w:space="0" w:color="auto"/>
            <w:left w:val="none" w:sz="0" w:space="0" w:color="auto"/>
            <w:bottom w:val="none" w:sz="0" w:space="0" w:color="auto"/>
            <w:right w:val="none" w:sz="0" w:space="0" w:color="auto"/>
          </w:divBdr>
        </w:div>
        <w:div w:id="1043096800">
          <w:marLeft w:val="640"/>
          <w:marRight w:val="0"/>
          <w:marTop w:val="0"/>
          <w:marBottom w:val="0"/>
          <w:divBdr>
            <w:top w:val="none" w:sz="0" w:space="0" w:color="auto"/>
            <w:left w:val="none" w:sz="0" w:space="0" w:color="auto"/>
            <w:bottom w:val="none" w:sz="0" w:space="0" w:color="auto"/>
            <w:right w:val="none" w:sz="0" w:space="0" w:color="auto"/>
          </w:divBdr>
        </w:div>
        <w:div w:id="1514607417">
          <w:marLeft w:val="640"/>
          <w:marRight w:val="0"/>
          <w:marTop w:val="0"/>
          <w:marBottom w:val="0"/>
          <w:divBdr>
            <w:top w:val="none" w:sz="0" w:space="0" w:color="auto"/>
            <w:left w:val="none" w:sz="0" w:space="0" w:color="auto"/>
            <w:bottom w:val="none" w:sz="0" w:space="0" w:color="auto"/>
            <w:right w:val="none" w:sz="0" w:space="0" w:color="auto"/>
          </w:divBdr>
        </w:div>
        <w:div w:id="590896315">
          <w:marLeft w:val="640"/>
          <w:marRight w:val="0"/>
          <w:marTop w:val="0"/>
          <w:marBottom w:val="0"/>
          <w:divBdr>
            <w:top w:val="none" w:sz="0" w:space="0" w:color="auto"/>
            <w:left w:val="none" w:sz="0" w:space="0" w:color="auto"/>
            <w:bottom w:val="none" w:sz="0" w:space="0" w:color="auto"/>
            <w:right w:val="none" w:sz="0" w:space="0" w:color="auto"/>
          </w:divBdr>
        </w:div>
        <w:div w:id="267348414">
          <w:marLeft w:val="640"/>
          <w:marRight w:val="0"/>
          <w:marTop w:val="0"/>
          <w:marBottom w:val="0"/>
          <w:divBdr>
            <w:top w:val="none" w:sz="0" w:space="0" w:color="auto"/>
            <w:left w:val="none" w:sz="0" w:space="0" w:color="auto"/>
            <w:bottom w:val="none" w:sz="0" w:space="0" w:color="auto"/>
            <w:right w:val="none" w:sz="0" w:space="0" w:color="auto"/>
          </w:divBdr>
        </w:div>
        <w:div w:id="1327593585">
          <w:marLeft w:val="640"/>
          <w:marRight w:val="0"/>
          <w:marTop w:val="0"/>
          <w:marBottom w:val="0"/>
          <w:divBdr>
            <w:top w:val="none" w:sz="0" w:space="0" w:color="auto"/>
            <w:left w:val="none" w:sz="0" w:space="0" w:color="auto"/>
            <w:bottom w:val="none" w:sz="0" w:space="0" w:color="auto"/>
            <w:right w:val="none" w:sz="0" w:space="0" w:color="auto"/>
          </w:divBdr>
        </w:div>
        <w:div w:id="561449268">
          <w:marLeft w:val="640"/>
          <w:marRight w:val="0"/>
          <w:marTop w:val="0"/>
          <w:marBottom w:val="0"/>
          <w:divBdr>
            <w:top w:val="none" w:sz="0" w:space="0" w:color="auto"/>
            <w:left w:val="none" w:sz="0" w:space="0" w:color="auto"/>
            <w:bottom w:val="none" w:sz="0" w:space="0" w:color="auto"/>
            <w:right w:val="none" w:sz="0" w:space="0" w:color="auto"/>
          </w:divBdr>
        </w:div>
        <w:div w:id="844981350">
          <w:marLeft w:val="640"/>
          <w:marRight w:val="0"/>
          <w:marTop w:val="0"/>
          <w:marBottom w:val="0"/>
          <w:divBdr>
            <w:top w:val="none" w:sz="0" w:space="0" w:color="auto"/>
            <w:left w:val="none" w:sz="0" w:space="0" w:color="auto"/>
            <w:bottom w:val="none" w:sz="0" w:space="0" w:color="auto"/>
            <w:right w:val="none" w:sz="0" w:space="0" w:color="auto"/>
          </w:divBdr>
        </w:div>
        <w:div w:id="1485270379">
          <w:marLeft w:val="640"/>
          <w:marRight w:val="0"/>
          <w:marTop w:val="0"/>
          <w:marBottom w:val="0"/>
          <w:divBdr>
            <w:top w:val="none" w:sz="0" w:space="0" w:color="auto"/>
            <w:left w:val="none" w:sz="0" w:space="0" w:color="auto"/>
            <w:bottom w:val="none" w:sz="0" w:space="0" w:color="auto"/>
            <w:right w:val="none" w:sz="0" w:space="0" w:color="auto"/>
          </w:divBdr>
        </w:div>
        <w:div w:id="460849618">
          <w:marLeft w:val="640"/>
          <w:marRight w:val="0"/>
          <w:marTop w:val="0"/>
          <w:marBottom w:val="0"/>
          <w:divBdr>
            <w:top w:val="none" w:sz="0" w:space="0" w:color="auto"/>
            <w:left w:val="none" w:sz="0" w:space="0" w:color="auto"/>
            <w:bottom w:val="none" w:sz="0" w:space="0" w:color="auto"/>
            <w:right w:val="none" w:sz="0" w:space="0" w:color="auto"/>
          </w:divBdr>
        </w:div>
        <w:div w:id="1362972089">
          <w:marLeft w:val="640"/>
          <w:marRight w:val="0"/>
          <w:marTop w:val="0"/>
          <w:marBottom w:val="0"/>
          <w:divBdr>
            <w:top w:val="none" w:sz="0" w:space="0" w:color="auto"/>
            <w:left w:val="none" w:sz="0" w:space="0" w:color="auto"/>
            <w:bottom w:val="none" w:sz="0" w:space="0" w:color="auto"/>
            <w:right w:val="none" w:sz="0" w:space="0" w:color="auto"/>
          </w:divBdr>
        </w:div>
        <w:div w:id="881134668">
          <w:marLeft w:val="640"/>
          <w:marRight w:val="0"/>
          <w:marTop w:val="0"/>
          <w:marBottom w:val="0"/>
          <w:divBdr>
            <w:top w:val="none" w:sz="0" w:space="0" w:color="auto"/>
            <w:left w:val="none" w:sz="0" w:space="0" w:color="auto"/>
            <w:bottom w:val="none" w:sz="0" w:space="0" w:color="auto"/>
            <w:right w:val="none" w:sz="0" w:space="0" w:color="auto"/>
          </w:divBdr>
        </w:div>
        <w:div w:id="877622720">
          <w:marLeft w:val="640"/>
          <w:marRight w:val="0"/>
          <w:marTop w:val="0"/>
          <w:marBottom w:val="0"/>
          <w:divBdr>
            <w:top w:val="none" w:sz="0" w:space="0" w:color="auto"/>
            <w:left w:val="none" w:sz="0" w:space="0" w:color="auto"/>
            <w:bottom w:val="none" w:sz="0" w:space="0" w:color="auto"/>
            <w:right w:val="none" w:sz="0" w:space="0" w:color="auto"/>
          </w:divBdr>
        </w:div>
        <w:div w:id="1510214382">
          <w:marLeft w:val="640"/>
          <w:marRight w:val="0"/>
          <w:marTop w:val="0"/>
          <w:marBottom w:val="0"/>
          <w:divBdr>
            <w:top w:val="none" w:sz="0" w:space="0" w:color="auto"/>
            <w:left w:val="none" w:sz="0" w:space="0" w:color="auto"/>
            <w:bottom w:val="none" w:sz="0" w:space="0" w:color="auto"/>
            <w:right w:val="none" w:sz="0" w:space="0" w:color="auto"/>
          </w:divBdr>
        </w:div>
        <w:div w:id="722292535">
          <w:marLeft w:val="640"/>
          <w:marRight w:val="0"/>
          <w:marTop w:val="0"/>
          <w:marBottom w:val="0"/>
          <w:divBdr>
            <w:top w:val="none" w:sz="0" w:space="0" w:color="auto"/>
            <w:left w:val="none" w:sz="0" w:space="0" w:color="auto"/>
            <w:bottom w:val="none" w:sz="0" w:space="0" w:color="auto"/>
            <w:right w:val="none" w:sz="0" w:space="0" w:color="auto"/>
          </w:divBdr>
        </w:div>
        <w:div w:id="1272662439">
          <w:marLeft w:val="640"/>
          <w:marRight w:val="0"/>
          <w:marTop w:val="0"/>
          <w:marBottom w:val="0"/>
          <w:divBdr>
            <w:top w:val="none" w:sz="0" w:space="0" w:color="auto"/>
            <w:left w:val="none" w:sz="0" w:space="0" w:color="auto"/>
            <w:bottom w:val="none" w:sz="0" w:space="0" w:color="auto"/>
            <w:right w:val="none" w:sz="0" w:space="0" w:color="auto"/>
          </w:divBdr>
        </w:div>
        <w:div w:id="1861040707">
          <w:marLeft w:val="640"/>
          <w:marRight w:val="0"/>
          <w:marTop w:val="0"/>
          <w:marBottom w:val="0"/>
          <w:divBdr>
            <w:top w:val="none" w:sz="0" w:space="0" w:color="auto"/>
            <w:left w:val="none" w:sz="0" w:space="0" w:color="auto"/>
            <w:bottom w:val="none" w:sz="0" w:space="0" w:color="auto"/>
            <w:right w:val="none" w:sz="0" w:space="0" w:color="auto"/>
          </w:divBdr>
        </w:div>
        <w:div w:id="538006822">
          <w:marLeft w:val="640"/>
          <w:marRight w:val="0"/>
          <w:marTop w:val="0"/>
          <w:marBottom w:val="0"/>
          <w:divBdr>
            <w:top w:val="none" w:sz="0" w:space="0" w:color="auto"/>
            <w:left w:val="none" w:sz="0" w:space="0" w:color="auto"/>
            <w:bottom w:val="none" w:sz="0" w:space="0" w:color="auto"/>
            <w:right w:val="none" w:sz="0" w:space="0" w:color="auto"/>
          </w:divBdr>
        </w:div>
        <w:div w:id="220097167">
          <w:marLeft w:val="640"/>
          <w:marRight w:val="0"/>
          <w:marTop w:val="0"/>
          <w:marBottom w:val="0"/>
          <w:divBdr>
            <w:top w:val="none" w:sz="0" w:space="0" w:color="auto"/>
            <w:left w:val="none" w:sz="0" w:space="0" w:color="auto"/>
            <w:bottom w:val="none" w:sz="0" w:space="0" w:color="auto"/>
            <w:right w:val="none" w:sz="0" w:space="0" w:color="auto"/>
          </w:divBdr>
        </w:div>
        <w:div w:id="851846604">
          <w:marLeft w:val="640"/>
          <w:marRight w:val="0"/>
          <w:marTop w:val="0"/>
          <w:marBottom w:val="0"/>
          <w:divBdr>
            <w:top w:val="none" w:sz="0" w:space="0" w:color="auto"/>
            <w:left w:val="none" w:sz="0" w:space="0" w:color="auto"/>
            <w:bottom w:val="none" w:sz="0" w:space="0" w:color="auto"/>
            <w:right w:val="none" w:sz="0" w:space="0" w:color="auto"/>
          </w:divBdr>
        </w:div>
        <w:div w:id="1383360630">
          <w:marLeft w:val="640"/>
          <w:marRight w:val="0"/>
          <w:marTop w:val="0"/>
          <w:marBottom w:val="0"/>
          <w:divBdr>
            <w:top w:val="none" w:sz="0" w:space="0" w:color="auto"/>
            <w:left w:val="none" w:sz="0" w:space="0" w:color="auto"/>
            <w:bottom w:val="none" w:sz="0" w:space="0" w:color="auto"/>
            <w:right w:val="none" w:sz="0" w:space="0" w:color="auto"/>
          </w:divBdr>
        </w:div>
        <w:div w:id="1877619038">
          <w:marLeft w:val="640"/>
          <w:marRight w:val="0"/>
          <w:marTop w:val="0"/>
          <w:marBottom w:val="0"/>
          <w:divBdr>
            <w:top w:val="none" w:sz="0" w:space="0" w:color="auto"/>
            <w:left w:val="none" w:sz="0" w:space="0" w:color="auto"/>
            <w:bottom w:val="none" w:sz="0" w:space="0" w:color="auto"/>
            <w:right w:val="none" w:sz="0" w:space="0" w:color="auto"/>
          </w:divBdr>
        </w:div>
        <w:div w:id="565343210">
          <w:marLeft w:val="640"/>
          <w:marRight w:val="0"/>
          <w:marTop w:val="0"/>
          <w:marBottom w:val="0"/>
          <w:divBdr>
            <w:top w:val="none" w:sz="0" w:space="0" w:color="auto"/>
            <w:left w:val="none" w:sz="0" w:space="0" w:color="auto"/>
            <w:bottom w:val="none" w:sz="0" w:space="0" w:color="auto"/>
            <w:right w:val="none" w:sz="0" w:space="0" w:color="auto"/>
          </w:divBdr>
        </w:div>
        <w:div w:id="326245801">
          <w:marLeft w:val="640"/>
          <w:marRight w:val="0"/>
          <w:marTop w:val="0"/>
          <w:marBottom w:val="0"/>
          <w:divBdr>
            <w:top w:val="none" w:sz="0" w:space="0" w:color="auto"/>
            <w:left w:val="none" w:sz="0" w:space="0" w:color="auto"/>
            <w:bottom w:val="none" w:sz="0" w:space="0" w:color="auto"/>
            <w:right w:val="none" w:sz="0" w:space="0" w:color="auto"/>
          </w:divBdr>
        </w:div>
        <w:div w:id="1589189110">
          <w:marLeft w:val="640"/>
          <w:marRight w:val="0"/>
          <w:marTop w:val="0"/>
          <w:marBottom w:val="0"/>
          <w:divBdr>
            <w:top w:val="none" w:sz="0" w:space="0" w:color="auto"/>
            <w:left w:val="none" w:sz="0" w:space="0" w:color="auto"/>
            <w:bottom w:val="none" w:sz="0" w:space="0" w:color="auto"/>
            <w:right w:val="none" w:sz="0" w:space="0" w:color="auto"/>
          </w:divBdr>
        </w:div>
        <w:div w:id="422339600">
          <w:marLeft w:val="640"/>
          <w:marRight w:val="0"/>
          <w:marTop w:val="0"/>
          <w:marBottom w:val="0"/>
          <w:divBdr>
            <w:top w:val="none" w:sz="0" w:space="0" w:color="auto"/>
            <w:left w:val="none" w:sz="0" w:space="0" w:color="auto"/>
            <w:bottom w:val="none" w:sz="0" w:space="0" w:color="auto"/>
            <w:right w:val="none" w:sz="0" w:space="0" w:color="auto"/>
          </w:divBdr>
        </w:div>
        <w:div w:id="1611087312">
          <w:marLeft w:val="640"/>
          <w:marRight w:val="0"/>
          <w:marTop w:val="0"/>
          <w:marBottom w:val="0"/>
          <w:divBdr>
            <w:top w:val="none" w:sz="0" w:space="0" w:color="auto"/>
            <w:left w:val="none" w:sz="0" w:space="0" w:color="auto"/>
            <w:bottom w:val="none" w:sz="0" w:space="0" w:color="auto"/>
            <w:right w:val="none" w:sz="0" w:space="0" w:color="auto"/>
          </w:divBdr>
        </w:div>
        <w:div w:id="1383091579">
          <w:marLeft w:val="640"/>
          <w:marRight w:val="0"/>
          <w:marTop w:val="0"/>
          <w:marBottom w:val="0"/>
          <w:divBdr>
            <w:top w:val="none" w:sz="0" w:space="0" w:color="auto"/>
            <w:left w:val="none" w:sz="0" w:space="0" w:color="auto"/>
            <w:bottom w:val="none" w:sz="0" w:space="0" w:color="auto"/>
            <w:right w:val="none" w:sz="0" w:space="0" w:color="auto"/>
          </w:divBdr>
        </w:div>
        <w:div w:id="791024176">
          <w:marLeft w:val="640"/>
          <w:marRight w:val="0"/>
          <w:marTop w:val="0"/>
          <w:marBottom w:val="0"/>
          <w:divBdr>
            <w:top w:val="none" w:sz="0" w:space="0" w:color="auto"/>
            <w:left w:val="none" w:sz="0" w:space="0" w:color="auto"/>
            <w:bottom w:val="none" w:sz="0" w:space="0" w:color="auto"/>
            <w:right w:val="none" w:sz="0" w:space="0" w:color="auto"/>
          </w:divBdr>
        </w:div>
        <w:div w:id="247471075">
          <w:marLeft w:val="640"/>
          <w:marRight w:val="0"/>
          <w:marTop w:val="0"/>
          <w:marBottom w:val="0"/>
          <w:divBdr>
            <w:top w:val="none" w:sz="0" w:space="0" w:color="auto"/>
            <w:left w:val="none" w:sz="0" w:space="0" w:color="auto"/>
            <w:bottom w:val="none" w:sz="0" w:space="0" w:color="auto"/>
            <w:right w:val="none" w:sz="0" w:space="0" w:color="auto"/>
          </w:divBdr>
        </w:div>
        <w:div w:id="2074158038">
          <w:marLeft w:val="640"/>
          <w:marRight w:val="0"/>
          <w:marTop w:val="0"/>
          <w:marBottom w:val="0"/>
          <w:divBdr>
            <w:top w:val="none" w:sz="0" w:space="0" w:color="auto"/>
            <w:left w:val="none" w:sz="0" w:space="0" w:color="auto"/>
            <w:bottom w:val="none" w:sz="0" w:space="0" w:color="auto"/>
            <w:right w:val="none" w:sz="0" w:space="0" w:color="auto"/>
          </w:divBdr>
        </w:div>
        <w:div w:id="384766456">
          <w:marLeft w:val="640"/>
          <w:marRight w:val="0"/>
          <w:marTop w:val="0"/>
          <w:marBottom w:val="0"/>
          <w:divBdr>
            <w:top w:val="none" w:sz="0" w:space="0" w:color="auto"/>
            <w:left w:val="none" w:sz="0" w:space="0" w:color="auto"/>
            <w:bottom w:val="none" w:sz="0" w:space="0" w:color="auto"/>
            <w:right w:val="none" w:sz="0" w:space="0" w:color="auto"/>
          </w:divBdr>
        </w:div>
        <w:div w:id="2112427683">
          <w:marLeft w:val="640"/>
          <w:marRight w:val="0"/>
          <w:marTop w:val="0"/>
          <w:marBottom w:val="0"/>
          <w:divBdr>
            <w:top w:val="none" w:sz="0" w:space="0" w:color="auto"/>
            <w:left w:val="none" w:sz="0" w:space="0" w:color="auto"/>
            <w:bottom w:val="none" w:sz="0" w:space="0" w:color="auto"/>
            <w:right w:val="none" w:sz="0" w:space="0" w:color="auto"/>
          </w:divBdr>
        </w:div>
        <w:div w:id="264777730">
          <w:marLeft w:val="640"/>
          <w:marRight w:val="0"/>
          <w:marTop w:val="0"/>
          <w:marBottom w:val="0"/>
          <w:divBdr>
            <w:top w:val="none" w:sz="0" w:space="0" w:color="auto"/>
            <w:left w:val="none" w:sz="0" w:space="0" w:color="auto"/>
            <w:bottom w:val="none" w:sz="0" w:space="0" w:color="auto"/>
            <w:right w:val="none" w:sz="0" w:space="0" w:color="auto"/>
          </w:divBdr>
        </w:div>
        <w:div w:id="2017075819">
          <w:marLeft w:val="640"/>
          <w:marRight w:val="0"/>
          <w:marTop w:val="0"/>
          <w:marBottom w:val="0"/>
          <w:divBdr>
            <w:top w:val="none" w:sz="0" w:space="0" w:color="auto"/>
            <w:left w:val="none" w:sz="0" w:space="0" w:color="auto"/>
            <w:bottom w:val="none" w:sz="0" w:space="0" w:color="auto"/>
            <w:right w:val="none" w:sz="0" w:space="0" w:color="auto"/>
          </w:divBdr>
        </w:div>
        <w:div w:id="2115394317">
          <w:marLeft w:val="640"/>
          <w:marRight w:val="0"/>
          <w:marTop w:val="0"/>
          <w:marBottom w:val="0"/>
          <w:divBdr>
            <w:top w:val="none" w:sz="0" w:space="0" w:color="auto"/>
            <w:left w:val="none" w:sz="0" w:space="0" w:color="auto"/>
            <w:bottom w:val="none" w:sz="0" w:space="0" w:color="auto"/>
            <w:right w:val="none" w:sz="0" w:space="0" w:color="auto"/>
          </w:divBdr>
        </w:div>
        <w:div w:id="1251355443">
          <w:marLeft w:val="640"/>
          <w:marRight w:val="0"/>
          <w:marTop w:val="0"/>
          <w:marBottom w:val="0"/>
          <w:divBdr>
            <w:top w:val="none" w:sz="0" w:space="0" w:color="auto"/>
            <w:left w:val="none" w:sz="0" w:space="0" w:color="auto"/>
            <w:bottom w:val="none" w:sz="0" w:space="0" w:color="auto"/>
            <w:right w:val="none" w:sz="0" w:space="0" w:color="auto"/>
          </w:divBdr>
        </w:div>
        <w:div w:id="1517160435">
          <w:marLeft w:val="640"/>
          <w:marRight w:val="0"/>
          <w:marTop w:val="0"/>
          <w:marBottom w:val="0"/>
          <w:divBdr>
            <w:top w:val="none" w:sz="0" w:space="0" w:color="auto"/>
            <w:left w:val="none" w:sz="0" w:space="0" w:color="auto"/>
            <w:bottom w:val="none" w:sz="0" w:space="0" w:color="auto"/>
            <w:right w:val="none" w:sz="0" w:space="0" w:color="auto"/>
          </w:divBdr>
        </w:div>
        <w:div w:id="1325742290">
          <w:marLeft w:val="640"/>
          <w:marRight w:val="0"/>
          <w:marTop w:val="0"/>
          <w:marBottom w:val="0"/>
          <w:divBdr>
            <w:top w:val="none" w:sz="0" w:space="0" w:color="auto"/>
            <w:left w:val="none" w:sz="0" w:space="0" w:color="auto"/>
            <w:bottom w:val="none" w:sz="0" w:space="0" w:color="auto"/>
            <w:right w:val="none" w:sz="0" w:space="0" w:color="auto"/>
          </w:divBdr>
        </w:div>
        <w:div w:id="1539471364">
          <w:marLeft w:val="640"/>
          <w:marRight w:val="0"/>
          <w:marTop w:val="0"/>
          <w:marBottom w:val="0"/>
          <w:divBdr>
            <w:top w:val="none" w:sz="0" w:space="0" w:color="auto"/>
            <w:left w:val="none" w:sz="0" w:space="0" w:color="auto"/>
            <w:bottom w:val="none" w:sz="0" w:space="0" w:color="auto"/>
            <w:right w:val="none" w:sz="0" w:space="0" w:color="auto"/>
          </w:divBdr>
        </w:div>
        <w:div w:id="2024818029">
          <w:marLeft w:val="640"/>
          <w:marRight w:val="0"/>
          <w:marTop w:val="0"/>
          <w:marBottom w:val="0"/>
          <w:divBdr>
            <w:top w:val="none" w:sz="0" w:space="0" w:color="auto"/>
            <w:left w:val="none" w:sz="0" w:space="0" w:color="auto"/>
            <w:bottom w:val="none" w:sz="0" w:space="0" w:color="auto"/>
            <w:right w:val="none" w:sz="0" w:space="0" w:color="auto"/>
          </w:divBdr>
        </w:div>
        <w:div w:id="571813568">
          <w:marLeft w:val="640"/>
          <w:marRight w:val="0"/>
          <w:marTop w:val="0"/>
          <w:marBottom w:val="0"/>
          <w:divBdr>
            <w:top w:val="none" w:sz="0" w:space="0" w:color="auto"/>
            <w:left w:val="none" w:sz="0" w:space="0" w:color="auto"/>
            <w:bottom w:val="none" w:sz="0" w:space="0" w:color="auto"/>
            <w:right w:val="none" w:sz="0" w:space="0" w:color="auto"/>
          </w:divBdr>
        </w:div>
        <w:div w:id="1075737816">
          <w:marLeft w:val="640"/>
          <w:marRight w:val="0"/>
          <w:marTop w:val="0"/>
          <w:marBottom w:val="0"/>
          <w:divBdr>
            <w:top w:val="none" w:sz="0" w:space="0" w:color="auto"/>
            <w:left w:val="none" w:sz="0" w:space="0" w:color="auto"/>
            <w:bottom w:val="none" w:sz="0" w:space="0" w:color="auto"/>
            <w:right w:val="none" w:sz="0" w:space="0" w:color="auto"/>
          </w:divBdr>
        </w:div>
        <w:div w:id="975258704">
          <w:marLeft w:val="640"/>
          <w:marRight w:val="0"/>
          <w:marTop w:val="0"/>
          <w:marBottom w:val="0"/>
          <w:divBdr>
            <w:top w:val="none" w:sz="0" w:space="0" w:color="auto"/>
            <w:left w:val="none" w:sz="0" w:space="0" w:color="auto"/>
            <w:bottom w:val="none" w:sz="0" w:space="0" w:color="auto"/>
            <w:right w:val="none" w:sz="0" w:space="0" w:color="auto"/>
          </w:divBdr>
        </w:div>
        <w:div w:id="131295254">
          <w:marLeft w:val="640"/>
          <w:marRight w:val="0"/>
          <w:marTop w:val="0"/>
          <w:marBottom w:val="0"/>
          <w:divBdr>
            <w:top w:val="none" w:sz="0" w:space="0" w:color="auto"/>
            <w:left w:val="none" w:sz="0" w:space="0" w:color="auto"/>
            <w:bottom w:val="none" w:sz="0" w:space="0" w:color="auto"/>
            <w:right w:val="none" w:sz="0" w:space="0" w:color="auto"/>
          </w:divBdr>
        </w:div>
        <w:div w:id="1784880210">
          <w:marLeft w:val="640"/>
          <w:marRight w:val="0"/>
          <w:marTop w:val="0"/>
          <w:marBottom w:val="0"/>
          <w:divBdr>
            <w:top w:val="none" w:sz="0" w:space="0" w:color="auto"/>
            <w:left w:val="none" w:sz="0" w:space="0" w:color="auto"/>
            <w:bottom w:val="none" w:sz="0" w:space="0" w:color="auto"/>
            <w:right w:val="none" w:sz="0" w:space="0" w:color="auto"/>
          </w:divBdr>
        </w:div>
        <w:div w:id="1195770718">
          <w:marLeft w:val="640"/>
          <w:marRight w:val="0"/>
          <w:marTop w:val="0"/>
          <w:marBottom w:val="0"/>
          <w:divBdr>
            <w:top w:val="none" w:sz="0" w:space="0" w:color="auto"/>
            <w:left w:val="none" w:sz="0" w:space="0" w:color="auto"/>
            <w:bottom w:val="none" w:sz="0" w:space="0" w:color="auto"/>
            <w:right w:val="none" w:sz="0" w:space="0" w:color="auto"/>
          </w:divBdr>
        </w:div>
        <w:div w:id="635064244">
          <w:marLeft w:val="640"/>
          <w:marRight w:val="0"/>
          <w:marTop w:val="0"/>
          <w:marBottom w:val="0"/>
          <w:divBdr>
            <w:top w:val="none" w:sz="0" w:space="0" w:color="auto"/>
            <w:left w:val="none" w:sz="0" w:space="0" w:color="auto"/>
            <w:bottom w:val="none" w:sz="0" w:space="0" w:color="auto"/>
            <w:right w:val="none" w:sz="0" w:space="0" w:color="auto"/>
          </w:divBdr>
        </w:div>
        <w:div w:id="246691450">
          <w:marLeft w:val="640"/>
          <w:marRight w:val="0"/>
          <w:marTop w:val="0"/>
          <w:marBottom w:val="0"/>
          <w:divBdr>
            <w:top w:val="none" w:sz="0" w:space="0" w:color="auto"/>
            <w:left w:val="none" w:sz="0" w:space="0" w:color="auto"/>
            <w:bottom w:val="none" w:sz="0" w:space="0" w:color="auto"/>
            <w:right w:val="none" w:sz="0" w:space="0" w:color="auto"/>
          </w:divBdr>
        </w:div>
        <w:div w:id="602766832">
          <w:marLeft w:val="640"/>
          <w:marRight w:val="0"/>
          <w:marTop w:val="0"/>
          <w:marBottom w:val="0"/>
          <w:divBdr>
            <w:top w:val="none" w:sz="0" w:space="0" w:color="auto"/>
            <w:left w:val="none" w:sz="0" w:space="0" w:color="auto"/>
            <w:bottom w:val="none" w:sz="0" w:space="0" w:color="auto"/>
            <w:right w:val="none" w:sz="0" w:space="0" w:color="auto"/>
          </w:divBdr>
        </w:div>
        <w:div w:id="798183328">
          <w:marLeft w:val="640"/>
          <w:marRight w:val="0"/>
          <w:marTop w:val="0"/>
          <w:marBottom w:val="0"/>
          <w:divBdr>
            <w:top w:val="none" w:sz="0" w:space="0" w:color="auto"/>
            <w:left w:val="none" w:sz="0" w:space="0" w:color="auto"/>
            <w:bottom w:val="none" w:sz="0" w:space="0" w:color="auto"/>
            <w:right w:val="none" w:sz="0" w:space="0" w:color="auto"/>
          </w:divBdr>
        </w:div>
        <w:div w:id="109980978">
          <w:marLeft w:val="640"/>
          <w:marRight w:val="0"/>
          <w:marTop w:val="0"/>
          <w:marBottom w:val="0"/>
          <w:divBdr>
            <w:top w:val="none" w:sz="0" w:space="0" w:color="auto"/>
            <w:left w:val="none" w:sz="0" w:space="0" w:color="auto"/>
            <w:bottom w:val="none" w:sz="0" w:space="0" w:color="auto"/>
            <w:right w:val="none" w:sz="0" w:space="0" w:color="auto"/>
          </w:divBdr>
        </w:div>
        <w:div w:id="333412726">
          <w:marLeft w:val="640"/>
          <w:marRight w:val="0"/>
          <w:marTop w:val="0"/>
          <w:marBottom w:val="0"/>
          <w:divBdr>
            <w:top w:val="none" w:sz="0" w:space="0" w:color="auto"/>
            <w:left w:val="none" w:sz="0" w:space="0" w:color="auto"/>
            <w:bottom w:val="none" w:sz="0" w:space="0" w:color="auto"/>
            <w:right w:val="none" w:sz="0" w:space="0" w:color="auto"/>
          </w:divBdr>
        </w:div>
      </w:divsChild>
    </w:div>
    <w:div w:id="1254631532">
      <w:bodyDiv w:val="1"/>
      <w:marLeft w:val="0"/>
      <w:marRight w:val="0"/>
      <w:marTop w:val="0"/>
      <w:marBottom w:val="0"/>
      <w:divBdr>
        <w:top w:val="none" w:sz="0" w:space="0" w:color="auto"/>
        <w:left w:val="none" w:sz="0" w:space="0" w:color="auto"/>
        <w:bottom w:val="none" w:sz="0" w:space="0" w:color="auto"/>
        <w:right w:val="none" w:sz="0" w:space="0" w:color="auto"/>
      </w:divBdr>
    </w:div>
    <w:div w:id="1257908394">
      <w:bodyDiv w:val="1"/>
      <w:marLeft w:val="0"/>
      <w:marRight w:val="0"/>
      <w:marTop w:val="0"/>
      <w:marBottom w:val="0"/>
      <w:divBdr>
        <w:top w:val="none" w:sz="0" w:space="0" w:color="auto"/>
        <w:left w:val="none" w:sz="0" w:space="0" w:color="auto"/>
        <w:bottom w:val="none" w:sz="0" w:space="0" w:color="auto"/>
        <w:right w:val="none" w:sz="0" w:space="0" w:color="auto"/>
      </w:divBdr>
    </w:div>
    <w:div w:id="1277323447">
      <w:bodyDiv w:val="1"/>
      <w:marLeft w:val="0"/>
      <w:marRight w:val="0"/>
      <w:marTop w:val="0"/>
      <w:marBottom w:val="0"/>
      <w:divBdr>
        <w:top w:val="none" w:sz="0" w:space="0" w:color="auto"/>
        <w:left w:val="none" w:sz="0" w:space="0" w:color="auto"/>
        <w:bottom w:val="none" w:sz="0" w:space="0" w:color="auto"/>
        <w:right w:val="none" w:sz="0" w:space="0" w:color="auto"/>
      </w:divBdr>
    </w:div>
    <w:div w:id="1277567029">
      <w:bodyDiv w:val="1"/>
      <w:marLeft w:val="0"/>
      <w:marRight w:val="0"/>
      <w:marTop w:val="0"/>
      <w:marBottom w:val="0"/>
      <w:divBdr>
        <w:top w:val="none" w:sz="0" w:space="0" w:color="auto"/>
        <w:left w:val="none" w:sz="0" w:space="0" w:color="auto"/>
        <w:bottom w:val="none" w:sz="0" w:space="0" w:color="auto"/>
        <w:right w:val="none" w:sz="0" w:space="0" w:color="auto"/>
      </w:divBdr>
      <w:divsChild>
        <w:div w:id="1574508768">
          <w:marLeft w:val="640"/>
          <w:marRight w:val="0"/>
          <w:marTop w:val="0"/>
          <w:marBottom w:val="0"/>
          <w:divBdr>
            <w:top w:val="none" w:sz="0" w:space="0" w:color="auto"/>
            <w:left w:val="none" w:sz="0" w:space="0" w:color="auto"/>
            <w:bottom w:val="none" w:sz="0" w:space="0" w:color="auto"/>
            <w:right w:val="none" w:sz="0" w:space="0" w:color="auto"/>
          </w:divBdr>
        </w:div>
        <w:div w:id="1794784929">
          <w:marLeft w:val="640"/>
          <w:marRight w:val="0"/>
          <w:marTop w:val="0"/>
          <w:marBottom w:val="0"/>
          <w:divBdr>
            <w:top w:val="none" w:sz="0" w:space="0" w:color="auto"/>
            <w:left w:val="none" w:sz="0" w:space="0" w:color="auto"/>
            <w:bottom w:val="none" w:sz="0" w:space="0" w:color="auto"/>
            <w:right w:val="none" w:sz="0" w:space="0" w:color="auto"/>
          </w:divBdr>
        </w:div>
        <w:div w:id="903292955">
          <w:marLeft w:val="640"/>
          <w:marRight w:val="0"/>
          <w:marTop w:val="0"/>
          <w:marBottom w:val="0"/>
          <w:divBdr>
            <w:top w:val="none" w:sz="0" w:space="0" w:color="auto"/>
            <w:left w:val="none" w:sz="0" w:space="0" w:color="auto"/>
            <w:bottom w:val="none" w:sz="0" w:space="0" w:color="auto"/>
            <w:right w:val="none" w:sz="0" w:space="0" w:color="auto"/>
          </w:divBdr>
        </w:div>
        <w:div w:id="832061642">
          <w:marLeft w:val="640"/>
          <w:marRight w:val="0"/>
          <w:marTop w:val="0"/>
          <w:marBottom w:val="0"/>
          <w:divBdr>
            <w:top w:val="none" w:sz="0" w:space="0" w:color="auto"/>
            <w:left w:val="none" w:sz="0" w:space="0" w:color="auto"/>
            <w:bottom w:val="none" w:sz="0" w:space="0" w:color="auto"/>
            <w:right w:val="none" w:sz="0" w:space="0" w:color="auto"/>
          </w:divBdr>
        </w:div>
        <w:div w:id="787285242">
          <w:marLeft w:val="640"/>
          <w:marRight w:val="0"/>
          <w:marTop w:val="0"/>
          <w:marBottom w:val="0"/>
          <w:divBdr>
            <w:top w:val="none" w:sz="0" w:space="0" w:color="auto"/>
            <w:left w:val="none" w:sz="0" w:space="0" w:color="auto"/>
            <w:bottom w:val="none" w:sz="0" w:space="0" w:color="auto"/>
            <w:right w:val="none" w:sz="0" w:space="0" w:color="auto"/>
          </w:divBdr>
        </w:div>
        <w:div w:id="1936014747">
          <w:marLeft w:val="640"/>
          <w:marRight w:val="0"/>
          <w:marTop w:val="0"/>
          <w:marBottom w:val="0"/>
          <w:divBdr>
            <w:top w:val="none" w:sz="0" w:space="0" w:color="auto"/>
            <w:left w:val="none" w:sz="0" w:space="0" w:color="auto"/>
            <w:bottom w:val="none" w:sz="0" w:space="0" w:color="auto"/>
            <w:right w:val="none" w:sz="0" w:space="0" w:color="auto"/>
          </w:divBdr>
        </w:div>
        <w:div w:id="141315572">
          <w:marLeft w:val="640"/>
          <w:marRight w:val="0"/>
          <w:marTop w:val="0"/>
          <w:marBottom w:val="0"/>
          <w:divBdr>
            <w:top w:val="none" w:sz="0" w:space="0" w:color="auto"/>
            <w:left w:val="none" w:sz="0" w:space="0" w:color="auto"/>
            <w:bottom w:val="none" w:sz="0" w:space="0" w:color="auto"/>
            <w:right w:val="none" w:sz="0" w:space="0" w:color="auto"/>
          </w:divBdr>
        </w:div>
        <w:div w:id="746921656">
          <w:marLeft w:val="640"/>
          <w:marRight w:val="0"/>
          <w:marTop w:val="0"/>
          <w:marBottom w:val="0"/>
          <w:divBdr>
            <w:top w:val="none" w:sz="0" w:space="0" w:color="auto"/>
            <w:left w:val="none" w:sz="0" w:space="0" w:color="auto"/>
            <w:bottom w:val="none" w:sz="0" w:space="0" w:color="auto"/>
            <w:right w:val="none" w:sz="0" w:space="0" w:color="auto"/>
          </w:divBdr>
        </w:div>
        <w:div w:id="2048526767">
          <w:marLeft w:val="640"/>
          <w:marRight w:val="0"/>
          <w:marTop w:val="0"/>
          <w:marBottom w:val="0"/>
          <w:divBdr>
            <w:top w:val="none" w:sz="0" w:space="0" w:color="auto"/>
            <w:left w:val="none" w:sz="0" w:space="0" w:color="auto"/>
            <w:bottom w:val="none" w:sz="0" w:space="0" w:color="auto"/>
            <w:right w:val="none" w:sz="0" w:space="0" w:color="auto"/>
          </w:divBdr>
        </w:div>
        <w:div w:id="28998689">
          <w:marLeft w:val="640"/>
          <w:marRight w:val="0"/>
          <w:marTop w:val="0"/>
          <w:marBottom w:val="0"/>
          <w:divBdr>
            <w:top w:val="none" w:sz="0" w:space="0" w:color="auto"/>
            <w:left w:val="none" w:sz="0" w:space="0" w:color="auto"/>
            <w:bottom w:val="none" w:sz="0" w:space="0" w:color="auto"/>
            <w:right w:val="none" w:sz="0" w:space="0" w:color="auto"/>
          </w:divBdr>
        </w:div>
        <w:div w:id="812409327">
          <w:marLeft w:val="640"/>
          <w:marRight w:val="0"/>
          <w:marTop w:val="0"/>
          <w:marBottom w:val="0"/>
          <w:divBdr>
            <w:top w:val="none" w:sz="0" w:space="0" w:color="auto"/>
            <w:left w:val="none" w:sz="0" w:space="0" w:color="auto"/>
            <w:bottom w:val="none" w:sz="0" w:space="0" w:color="auto"/>
            <w:right w:val="none" w:sz="0" w:space="0" w:color="auto"/>
          </w:divBdr>
        </w:div>
        <w:div w:id="596256399">
          <w:marLeft w:val="640"/>
          <w:marRight w:val="0"/>
          <w:marTop w:val="0"/>
          <w:marBottom w:val="0"/>
          <w:divBdr>
            <w:top w:val="none" w:sz="0" w:space="0" w:color="auto"/>
            <w:left w:val="none" w:sz="0" w:space="0" w:color="auto"/>
            <w:bottom w:val="none" w:sz="0" w:space="0" w:color="auto"/>
            <w:right w:val="none" w:sz="0" w:space="0" w:color="auto"/>
          </w:divBdr>
        </w:div>
        <w:div w:id="1601789654">
          <w:marLeft w:val="640"/>
          <w:marRight w:val="0"/>
          <w:marTop w:val="0"/>
          <w:marBottom w:val="0"/>
          <w:divBdr>
            <w:top w:val="none" w:sz="0" w:space="0" w:color="auto"/>
            <w:left w:val="none" w:sz="0" w:space="0" w:color="auto"/>
            <w:bottom w:val="none" w:sz="0" w:space="0" w:color="auto"/>
            <w:right w:val="none" w:sz="0" w:space="0" w:color="auto"/>
          </w:divBdr>
        </w:div>
        <w:div w:id="1335642525">
          <w:marLeft w:val="640"/>
          <w:marRight w:val="0"/>
          <w:marTop w:val="0"/>
          <w:marBottom w:val="0"/>
          <w:divBdr>
            <w:top w:val="none" w:sz="0" w:space="0" w:color="auto"/>
            <w:left w:val="none" w:sz="0" w:space="0" w:color="auto"/>
            <w:bottom w:val="none" w:sz="0" w:space="0" w:color="auto"/>
            <w:right w:val="none" w:sz="0" w:space="0" w:color="auto"/>
          </w:divBdr>
        </w:div>
        <w:div w:id="793597047">
          <w:marLeft w:val="640"/>
          <w:marRight w:val="0"/>
          <w:marTop w:val="0"/>
          <w:marBottom w:val="0"/>
          <w:divBdr>
            <w:top w:val="none" w:sz="0" w:space="0" w:color="auto"/>
            <w:left w:val="none" w:sz="0" w:space="0" w:color="auto"/>
            <w:bottom w:val="none" w:sz="0" w:space="0" w:color="auto"/>
            <w:right w:val="none" w:sz="0" w:space="0" w:color="auto"/>
          </w:divBdr>
        </w:div>
        <w:div w:id="86586051">
          <w:marLeft w:val="640"/>
          <w:marRight w:val="0"/>
          <w:marTop w:val="0"/>
          <w:marBottom w:val="0"/>
          <w:divBdr>
            <w:top w:val="none" w:sz="0" w:space="0" w:color="auto"/>
            <w:left w:val="none" w:sz="0" w:space="0" w:color="auto"/>
            <w:bottom w:val="none" w:sz="0" w:space="0" w:color="auto"/>
            <w:right w:val="none" w:sz="0" w:space="0" w:color="auto"/>
          </w:divBdr>
        </w:div>
        <w:div w:id="1912999904">
          <w:marLeft w:val="640"/>
          <w:marRight w:val="0"/>
          <w:marTop w:val="0"/>
          <w:marBottom w:val="0"/>
          <w:divBdr>
            <w:top w:val="none" w:sz="0" w:space="0" w:color="auto"/>
            <w:left w:val="none" w:sz="0" w:space="0" w:color="auto"/>
            <w:bottom w:val="none" w:sz="0" w:space="0" w:color="auto"/>
            <w:right w:val="none" w:sz="0" w:space="0" w:color="auto"/>
          </w:divBdr>
        </w:div>
        <w:div w:id="471215602">
          <w:marLeft w:val="640"/>
          <w:marRight w:val="0"/>
          <w:marTop w:val="0"/>
          <w:marBottom w:val="0"/>
          <w:divBdr>
            <w:top w:val="none" w:sz="0" w:space="0" w:color="auto"/>
            <w:left w:val="none" w:sz="0" w:space="0" w:color="auto"/>
            <w:bottom w:val="none" w:sz="0" w:space="0" w:color="auto"/>
            <w:right w:val="none" w:sz="0" w:space="0" w:color="auto"/>
          </w:divBdr>
        </w:div>
        <w:div w:id="1021590414">
          <w:marLeft w:val="640"/>
          <w:marRight w:val="0"/>
          <w:marTop w:val="0"/>
          <w:marBottom w:val="0"/>
          <w:divBdr>
            <w:top w:val="none" w:sz="0" w:space="0" w:color="auto"/>
            <w:left w:val="none" w:sz="0" w:space="0" w:color="auto"/>
            <w:bottom w:val="none" w:sz="0" w:space="0" w:color="auto"/>
            <w:right w:val="none" w:sz="0" w:space="0" w:color="auto"/>
          </w:divBdr>
        </w:div>
        <w:div w:id="1374578061">
          <w:marLeft w:val="640"/>
          <w:marRight w:val="0"/>
          <w:marTop w:val="0"/>
          <w:marBottom w:val="0"/>
          <w:divBdr>
            <w:top w:val="none" w:sz="0" w:space="0" w:color="auto"/>
            <w:left w:val="none" w:sz="0" w:space="0" w:color="auto"/>
            <w:bottom w:val="none" w:sz="0" w:space="0" w:color="auto"/>
            <w:right w:val="none" w:sz="0" w:space="0" w:color="auto"/>
          </w:divBdr>
        </w:div>
        <w:div w:id="2069375480">
          <w:marLeft w:val="640"/>
          <w:marRight w:val="0"/>
          <w:marTop w:val="0"/>
          <w:marBottom w:val="0"/>
          <w:divBdr>
            <w:top w:val="none" w:sz="0" w:space="0" w:color="auto"/>
            <w:left w:val="none" w:sz="0" w:space="0" w:color="auto"/>
            <w:bottom w:val="none" w:sz="0" w:space="0" w:color="auto"/>
            <w:right w:val="none" w:sz="0" w:space="0" w:color="auto"/>
          </w:divBdr>
        </w:div>
        <w:div w:id="494996152">
          <w:marLeft w:val="640"/>
          <w:marRight w:val="0"/>
          <w:marTop w:val="0"/>
          <w:marBottom w:val="0"/>
          <w:divBdr>
            <w:top w:val="none" w:sz="0" w:space="0" w:color="auto"/>
            <w:left w:val="none" w:sz="0" w:space="0" w:color="auto"/>
            <w:bottom w:val="none" w:sz="0" w:space="0" w:color="auto"/>
            <w:right w:val="none" w:sz="0" w:space="0" w:color="auto"/>
          </w:divBdr>
        </w:div>
        <w:div w:id="782263304">
          <w:marLeft w:val="640"/>
          <w:marRight w:val="0"/>
          <w:marTop w:val="0"/>
          <w:marBottom w:val="0"/>
          <w:divBdr>
            <w:top w:val="none" w:sz="0" w:space="0" w:color="auto"/>
            <w:left w:val="none" w:sz="0" w:space="0" w:color="auto"/>
            <w:bottom w:val="none" w:sz="0" w:space="0" w:color="auto"/>
            <w:right w:val="none" w:sz="0" w:space="0" w:color="auto"/>
          </w:divBdr>
        </w:div>
        <w:div w:id="921522616">
          <w:marLeft w:val="640"/>
          <w:marRight w:val="0"/>
          <w:marTop w:val="0"/>
          <w:marBottom w:val="0"/>
          <w:divBdr>
            <w:top w:val="none" w:sz="0" w:space="0" w:color="auto"/>
            <w:left w:val="none" w:sz="0" w:space="0" w:color="auto"/>
            <w:bottom w:val="none" w:sz="0" w:space="0" w:color="auto"/>
            <w:right w:val="none" w:sz="0" w:space="0" w:color="auto"/>
          </w:divBdr>
        </w:div>
        <w:div w:id="479883481">
          <w:marLeft w:val="640"/>
          <w:marRight w:val="0"/>
          <w:marTop w:val="0"/>
          <w:marBottom w:val="0"/>
          <w:divBdr>
            <w:top w:val="none" w:sz="0" w:space="0" w:color="auto"/>
            <w:left w:val="none" w:sz="0" w:space="0" w:color="auto"/>
            <w:bottom w:val="none" w:sz="0" w:space="0" w:color="auto"/>
            <w:right w:val="none" w:sz="0" w:space="0" w:color="auto"/>
          </w:divBdr>
        </w:div>
        <w:div w:id="1739012806">
          <w:marLeft w:val="640"/>
          <w:marRight w:val="0"/>
          <w:marTop w:val="0"/>
          <w:marBottom w:val="0"/>
          <w:divBdr>
            <w:top w:val="none" w:sz="0" w:space="0" w:color="auto"/>
            <w:left w:val="none" w:sz="0" w:space="0" w:color="auto"/>
            <w:bottom w:val="none" w:sz="0" w:space="0" w:color="auto"/>
            <w:right w:val="none" w:sz="0" w:space="0" w:color="auto"/>
          </w:divBdr>
        </w:div>
        <w:div w:id="1402481321">
          <w:marLeft w:val="640"/>
          <w:marRight w:val="0"/>
          <w:marTop w:val="0"/>
          <w:marBottom w:val="0"/>
          <w:divBdr>
            <w:top w:val="none" w:sz="0" w:space="0" w:color="auto"/>
            <w:left w:val="none" w:sz="0" w:space="0" w:color="auto"/>
            <w:bottom w:val="none" w:sz="0" w:space="0" w:color="auto"/>
            <w:right w:val="none" w:sz="0" w:space="0" w:color="auto"/>
          </w:divBdr>
        </w:div>
        <w:div w:id="415790758">
          <w:marLeft w:val="640"/>
          <w:marRight w:val="0"/>
          <w:marTop w:val="0"/>
          <w:marBottom w:val="0"/>
          <w:divBdr>
            <w:top w:val="none" w:sz="0" w:space="0" w:color="auto"/>
            <w:left w:val="none" w:sz="0" w:space="0" w:color="auto"/>
            <w:bottom w:val="none" w:sz="0" w:space="0" w:color="auto"/>
            <w:right w:val="none" w:sz="0" w:space="0" w:color="auto"/>
          </w:divBdr>
        </w:div>
        <w:div w:id="1908033256">
          <w:marLeft w:val="640"/>
          <w:marRight w:val="0"/>
          <w:marTop w:val="0"/>
          <w:marBottom w:val="0"/>
          <w:divBdr>
            <w:top w:val="none" w:sz="0" w:space="0" w:color="auto"/>
            <w:left w:val="none" w:sz="0" w:space="0" w:color="auto"/>
            <w:bottom w:val="none" w:sz="0" w:space="0" w:color="auto"/>
            <w:right w:val="none" w:sz="0" w:space="0" w:color="auto"/>
          </w:divBdr>
        </w:div>
        <w:div w:id="1237133660">
          <w:marLeft w:val="640"/>
          <w:marRight w:val="0"/>
          <w:marTop w:val="0"/>
          <w:marBottom w:val="0"/>
          <w:divBdr>
            <w:top w:val="none" w:sz="0" w:space="0" w:color="auto"/>
            <w:left w:val="none" w:sz="0" w:space="0" w:color="auto"/>
            <w:bottom w:val="none" w:sz="0" w:space="0" w:color="auto"/>
            <w:right w:val="none" w:sz="0" w:space="0" w:color="auto"/>
          </w:divBdr>
        </w:div>
      </w:divsChild>
    </w:div>
    <w:div w:id="1292785145">
      <w:bodyDiv w:val="1"/>
      <w:marLeft w:val="0"/>
      <w:marRight w:val="0"/>
      <w:marTop w:val="0"/>
      <w:marBottom w:val="0"/>
      <w:divBdr>
        <w:top w:val="none" w:sz="0" w:space="0" w:color="auto"/>
        <w:left w:val="none" w:sz="0" w:space="0" w:color="auto"/>
        <w:bottom w:val="none" w:sz="0" w:space="0" w:color="auto"/>
        <w:right w:val="none" w:sz="0" w:space="0" w:color="auto"/>
      </w:divBdr>
    </w:div>
    <w:div w:id="1293753064">
      <w:bodyDiv w:val="1"/>
      <w:marLeft w:val="0"/>
      <w:marRight w:val="0"/>
      <w:marTop w:val="0"/>
      <w:marBottom w:val="0"/>
      <w:divBdr>
        <w:top w:val="none" w:sz="0" w:space="0" w:color="auto"/>
        <w:left w:val="none" w:sz="0" w:space="0" w:color="auto"/>
        <w:bottom w:val="none" w:sz="0" w:space="0" w:color="auto"/>
        <w:right w:val="none" w:sz="0" w:space="0" w:color="auto"/>
      </w:divBdr>
    </w:div>
    <w:div w:id="1304002548">
      <w:bodyDiv w:val="1"/>
      <w:marLeft w:val="0"/>
      <w:marRight w:val="0"/>
      <w:marTop w:val="0"/>
      <w:marBottom w:val="0"/>
      <w:divBdr>
        <w:top w:val="none" w:sz="0" w:space="0" w:color="auto"/>
        <w:left w:val="none" w:sz="0" w:space="0" w:color="auto"/>
        <w:bottom w:val="none" w:sz="0" w:space="0" w:color="auto"/>
        <w:right w:val="none" w:sz="0" w:space="0" w:color="auto"/>
      </w:divBdr>
      <w:divsChild>
        <w:div w:id="1932858736">
          <w:marLeft w:val="640"/>
          <w:marRight w:val="0"/>
          <w:marTop w:val="0"/>
          <w:marBottom w:val="0"/>
          <w:divBdr>
            <w:top w:val="none" w:sz="0" w:space="0" w:color="auto"/>
            <w:left w:val="none" w:sz="0" w:space="0" w:color="auto"/>
            <w:bottom w:val="none" w:sz="0" w:space="0" w:color="auto"/>
            <w:right w:val="none" w:sz="0" w:space="0" w:color="auto"/>
          </w:divBdr>
        </w:div>
        <w:div w:id="322898139">
          <w:marLeft w:val="640"/>
          <w:marRight w:val="0"/>
          <w:marTop w:val="0"/>
          <w:marBottom w:val="0"/>
          <w:divBdr>
            <w:top w:val="none" w:sz="0" w:space="0" w:color="auto"/>
            <w:left w:val="none" w:sz="0" w:space="0" w:color="auto"/>
            <w:bottom w:val="none" w:sz="0" w:space="0" w:color="auto"/>
            <w:right w:val="none" w:sz="0" w:space="0" w:color="auto"/>
          </w:divBdr>
        </w:div>
        <w:div w:id="558634508">
          <w:marLeft w:val="640"/>
          <w:marRight w:val="0"/>
          <w:marTop w:val="0"/>
          <w:marBottom w:val="0"/>
          <w:divBdr>
            <w:top w:val="none" w:sz="0" w:space="0" w:color="auto"/>
            <w:left w:val="none" w:sz="0" w:space="0" w:color="auto"/>
            <w:bottom w:val="none" w:sz="0" w:space="0" w:color="auto"/>
            <w:right w:val="none" w:sz="0" w:space="0" w:color="auto"/>
          </w:divBdr>
        </w:div>
        <w:div w:id="1558665398">
          <w:marLeft w:val="640"/>
          <w:marRight w:val="0"/>
          <w:marTop w:val="0"/>
          <w:marBottom w:val="0"/>
          <w:divBdr>
            <w:top w:val="none" w:sz="0" w:space="0" w:color="auto"/>
            <w:left w:val="none" w:sz="0" w:space="0" w:color="auto"/>
            <w:bottom w:val="none" w:sz="0" w:space="0" w:color="auto"/>
            <w:right w:val="none" w:sz="0" w:space="0" w:color="auto"/>
          </w:divBdr>
        </w:div>
        <w:div w:id="1754811610">
          <w:marLeft w:val="640"/>
          <w:marRight w:val="0"/>
          <w:marTop w:val="0"/>
          <w:marBottom w:val="0"/>
          <w:divBdr>
            <w:top w:val="none" w:sz="0" w:space="0" w:color="auto"/>
            <w:left w:val="none" w:sz="0" w:space="0" w:color="auto"/>
            <w:bottom w:val="none" w:sz="0" w:space="0" w:color="auto"/>
            <w:right w:val="none" w:sz="0" w:space="0" w:color="auto"/>
          </w:divBdr>
        </w:div>
        <w:div w:id="979264659">
          <w:marLeft w:val="640"/>
          <w:marRight w:val="0"/>
          <w:marTop w:val="0"/>
          <w:marBottom w:val="0"/>
          <w:divBdr>
            <w:top w:val="none" w:sz="0" w:space="0" w:color="auto"/>
            <w:left w:val="none" w:sz="0" w:space="0" w:color="auto"/>
            <w:bottom w:val="none" w:sz="0" w:space="0" w:color="auto"/>
            <w:right w:val="none" w:sz="0" w:space="0" w:color="auto"/>
          </w:divBdr>
        </w:div>
        <w:div w:id="58023716">
          <w:marLeft w:val="640"/>
          <w:marRight w:val="0"/>
          <w:marTop w:val="0"/>
          <w:marBottom w:val="0"/>
          <w:divBdr>
            <w:top w:val="none" w:sz="0" w:space="0" w:color="auto"/>
            <w:left w:val="none" w:sz="0" w:space="0" w:color="auto"/>
            <w:bottom w:val="none" w:sz="0" w:space="0" w:color="auto"/>
            <w:right w:val="none" w:sz="0" w:space="0" w:color="auto"/>
          </w:divBdr>
        </w:div>
        <w:div w:id="468404686">
          <w:marLeft w:val="640"/>
          <w:marRight w:val="0"/>
          <w:marTop w:val="0"/>
          <w:marBottom w:val="0"/>
          <w:divBdr>
            <w:top w:val="none" w:sz="0" w:space="0" w:color="auto"/>
            <w:left w:val="none" w:sz="0" w:space="0" w:color="auto"/>
            <w:bottom w:val="none" w:sz="0" w:space="0" w:color="auto"/>
            <w:right w:val="none" w:sz="0" w:space="0" w:color="auto"/>
          </w:divBdr>
        </w:div>
        <w:div w:id="1474518539">
          <w:marLeft w:val="640"/>
          <w:marRight w:val="0"/>
          <w:marTop w:val="0"/>
          <w:marBottom w:val="0"/>
          <w:divBdr>
            <w:top w:val="none" w:sz="0" w:space="0" w:color="auto"/>
            <w:left w:val="none" w:sz="0" w:space="0" w:color="auto"/>
            <w:bottom w:val="none" w:sz="0" w:space="0" w:color="auto"/>
            <w:right w:val="none" w:sz="0" w:space="0" w:color="auto"/>
          </w:divBdr>
        </w:div>
        <w:div w:id="1100838796">
          <w:marLeft w:val="640"/>
          <w:marRight w:val="0"/>
          <w:marTop w:val="0"/>
          <w:marBottom w:val="0"/>
          <w:divBdr>
            <w:top w:val="none" w:sz="0" w:space="0" w:color="auto"/>
            <w:left w:val="none" w:sz="0" w:space="0" w:color="auto"/>
            <w:bottom w:val="none" w:sz="0" w:space="0" w:color="auto"/>
            <w:right w:val="none" w:sz="0" w:space="0" w:color="auto"/>
          </w:divBdr>
        </w:div>
        <w:div w:id="1463159334">
          <w:marLeft w:val="640"/>
          <w:marRight w:val="0"/>
          <w:marTop w:val="0"/>
          <w:marBottom w:val="0"/>
          <w:divBdr>
            <w:top w:val="none" w:sz="0" w:space="0" w:color="auto"/>
            <w:left w:val="none" w:sz="0" w:space="0" w:color="auto"/>
            <w:bottom w:val="none" w:sz="0" w:space="0" w:color="auto"/>
            <w:right w:val="none" w:sz="0" w:space="0" w:color="auto"/>
          </w:divBdr>
        </w:div>
        <w:div w:id="917208676">
          <w:marLeft w:val="640"/>
          <w:marRight w:val="0"/>
          <w:marTop w:val="0"/>
          <w:marBottom w:val="0"/>
          <w:divBdr>
            <w:top w:val="none" w:sz="0" w:space="0" w:color="auto"/>
            <w:left w:val="none" w:sz="0" w:space="0" w:color="auto"/>
            <w:bottom w:val="none" w:sz="0" w:space="0" w:color="auto"/>
            <w:right w:val="none" w:sz="0" w:space="0" w:color="auto"/>
          </w:divBdr>
        </w:div>
        <w:div w:id="2036034340">
          <w:marLeft w:val="640"/>
          <w:marRight w:val="0"/>
          <w:marTop w:val="0"/>
          <w:marBottom w:val="0"/>
          <w:divBdr>
            <w:top w:val="none" w:sz="0" w:space="0" w:color="auto"/>
            <w:left w:val="none" w:sz="0" w:space="0" w:color="auto"/>
            <w:bottom w:val="none" w:sz="0" w:space="0" w:color="auto"/>
            <w:right w:val="none" w:sz="0" w:space="0" w:color="auto"/>
          </w:divBdr>
        </w:div>
        <w:div w:id="903488490">
          <w:marLeft w:val="640"/>
          <w:marRight w:val="0"/>
          <w:marTop w:val="0"/>
          <w:marBottom w:val="0"/>
          <w:divBdr>
            <w:top w:val="none" w:sz="0" w:space="0" w:color="auto"/>
            <w:left w:val="none" w:sz="0" w:space="0" w:color="auto"/>
            <w:bottom w:val="none" w:sz="0" w:space="0" w:color="auto"/>
            <w:right w:val="none" w:sz="0" w:space="0" w:color="auto"/>
          </w:divBdr>
        </w:div>
        <w:div w:id="1284386505">
          <w:marLeft w:val="640"/>
          <w:marRight w:val="0"/>
          <w:marTop w:val="0"/>
          <w:marBottom w:val="0"/>
          <w:divBdr>
            <w:top w:val="none" w:sz="0" w:space="0" w:color="auto"/>
            <w:left w:val="none" w:sz="0" w:space="0" w:color="auto"/>
            <w:bottom w:val="none" w:sz="0" w:space="0" w:color="auto"/>
            <w:right w:val="none" w:sz="0" w:space="0" w:color="auto"/>
          </w:divBdr>
        </w:div>
        <w:div w:id="1289891024">
          <w:marLeft w:val="640"/>
          <w:marRight w:val="0"/>
          <w:marTop w:val="0"/>
          <w:marBottom w:val="0"/>
          <w:divBdr>
            <w:top w:val="none" w:sz="0" w:space="0" w:color="auto"/>
            <w:left w:val="none" w:sz="0" w:space="0" w:color="auto"/>
            <w:bottom w:val="none" w:sz="0" w:space="0" w:color="auto"/>
            <w:right w:val="none" w:sz="0" w:space="0" w:color="auto"/>
          </w:divBdr>
        </w:div>
        <w:div w:id="32658996">
          <w:marLeft w:val="640"/>
          <w:marRight w:val="0"/>
          <w:marTop w:val="0"/>
          <w:marBottom w:val="0"/>
          <w:divBdr>
            <w:top w:val="none" w:sz="0" w:space="0" w:color="auto"/>
            <w:left w:val="none" w:sz="0" w:space="0" w:color="auto"/>
            <w:bottom w:val="none" w:sz="0" w:space="0" w:color="auto"/>
            <w:right w:val="none" w:sz="0" w:space="0" w:color="auto"/>
          </w:divBdr>
        </w:div>
        <w:div w:id="1660379881">
          <w:marLeft w:val="640"/>
          <w:marRight w:val="0"/>
          <w:marTop w:val="0"/>
          <w:marBottom w:val="0"/>
          <w:divBdr>
            <w:top w:val="none" w:sz="0" w:space="0" w:color="auto"/>
            <w:left w:val="none" w:sz="0" w:space="0" w:color="auto"/>
            <w:bottom w:val="none" w:sz="0" w:space="0" w:color="auto"/>
            <w:right w:val="none" w:sz="0" w:space="0" w:color="auto"/>
          </w:divBdr>
        </w:div>
        <w:div w:id="846137878">
          <w:marLeft w:val="640"/>
          <w:marRight w:val="0"/>
          <w:marTop w:val="0"/>
          <w:marBottom w:val="0"/>
          <w:divBdr>
            <w:top w:val="none" w:sz="0" w:space="0" w:color="auto"/>
            <w:left w:val="none" w:sz="0" w:space="0" w:color="auto"/>
            <w:bottom w:val="none" w:sz="0" w:space="0" w:color="auto"/>
            <w:right w:val="none" w:sz="0" w:space="0" w:color="auto"/>
          </w:divBdr>
        </w:div>
        <w:div w:id="1387215154">
          <w:marLeft w:val="640"/>
          <w:marRight w:val="0"/>
          <w:marTop w:val="0"/>
          <w:marBottom w:val="0"/>
          <w:divBdr>
            <w:top w:val="none" w:sz="0" w:space="0" w:color="auto"/>
            <w:left w:val="none" w:sz="0" w:space="0" w:color="auto"/>
            <w:bottom w:val="none" w:sz="0" w:space="0" w:color="auto"/>
            <w:right w:val="none" w:sz="0" w:space="0" w:color="auto"/>
          </w:divBdr>
        </w:div>
        <w:div w:id="1477185618">
          <w:marLeft w:val="640"/>
          <w:marRight w:val="0"/>
          <w:marTop w:val="0"/>
          <w:marBottom w:val="0"/>
          <w:divBdr>
            <w:top w:val="none" w:sz="0" w:space="0" w:color="auto"/>
            <w:left w:val="none" w:sz="0" w:space="0" w:color="auto"/>
            <w:bottom w:val="none" w:sz="0" w:space="0" w:color="auto"/>
            <w:right w:val="none" w:sz="0" w:space="0" w:color="auto"/>
          </w:divBdr>
        </w:div>
        <w:div w:id="1366447943">
          <w:marLeft w:val="640"/>
          <w:marRight w:val="0"/>
          <w:marTop w:val="0"/>
          <w:marBottom w:val="0"/>
          <w:divBdr>
            <w:top w:val="none" w:sz="0" w:space="0" w:color="auto"/>
            <w:left w:val="none" w:sz="0" w:space="0" w:color="auto"/>
            <w:bottom w:val="none" w:sz="0" w:space="0" w:color="auto"/>
            <w:right w:val="none" w:sz="0" w:space="0" w:color="auto"/>
          </w:divBdr>
        </w:div>
        <w:div w:id="1138719342">
          <w:marLeft w:val="640"/>
          <w:marRight w:val="0"/>
          <w:marTop w:val="0"/>
          <w:marBottom w:val="0"/>
          <w:divBdr>
            <w:top w:val="none" w:sz="0" w:space="0" w:color="auto"/>
            <w:left w:val="none" w:sz="0" w:space="0" w:color="auto"/>
            <w:bottom w:val="none" w:sz="0" w:space="0" w:color="auto"/>
            <w:right w:val="none" w:sz="0" w:space="0" w:color="auto"/>
          </w:divBdr>
        </w:div>
        <w:div w:id="1571231297">
          <w:marLeft w:val="640"/>
          <w:marRight w:val="0"/>
          <w:marTop w:val="0"/>
          <w:marBottom w:val="0"/>
          <w:divBdr>
            <w:top w:val="none" w:sz="0" w:space="0" w:color="auto"/>
            <w:left w:val="none" w:sz="0" w:space="0" w:color="auto"/>
            <w:bottom w:val="none" w:sz="0" w:space="0" w:color="auto"/>
            <w:right w:val="none" w:sz="0" w:space="0" w:color="auto"/>
          </w:divBdr>
        </w:div>
        <w:div w:id="543562294">
          <w:marLeft w:val="640"/>
          <w:marRight w:val="0"/>
          <w:marTop w:val="0"/>
          <w:marBottom w:val="0"/>
          <w:divBdr>
            <w:top w:val="none" w:sz="0" w:space="0" w:color="auto"/>
            <w:left w:val="none" w:sz="0" w:space="0" w:color="auto"/>
            <w:bottom w:val="none" w:sz="0" w:space="0" w:color="auto"/>
            <w:right w:val="none" w:sz="0" w:space="0" w:color="auto"/>
          </w:divBdr>
        </w:div>
        <w:div w:id="335808729">
          <w:marLeft w:val="640"/>
          <w:marRight w:val="0"/>
          <w:marTop w:val="0"/>
          <w:marBottom w:val="0"/>
          <w:divBdr>
            <w:top w:val="none" w:sz="0" w:space="0" w:color="auto"/>
            <w:left w:val="none" w:sz="0" w:space="0" w:color="auto"/>
            <w:bottom w:val="none" w:sz="0" w:space="0" w:color="auto"/>
            <w:right w:val="none" w:sz="0" w:space="0" w:color="auto"/>
          </w:divBdr>
        </w:div>
        <w:div w:id="2098555844">
          <w:marLeft w:val="640"/>
          <w:marRight w:val="0"/>
          <w:marTop w:val="0"/>
          <w:marBottom w:val="0"/>
          <w:divBdr>
            <w:top w:val="none" w:sz="0" w:space="0" w:color="auto"/>
            <w:left w:val="none" w:sz="0" w:space="0" w:color="auto"/>
            <w:bottom w:val="none" w:sz="0" w:space="0" w:color="auto"/>
            <w:right w:val="none" w:sz="0" w:space="0" w:color="auto"/>
          </w:divBdr>
        </w:div>
        <w:div w:id="1016274954">
          <w:marLeft w:val="640"/>
          <w:marRight w:val="0"/>
          <w:marTop w:val="0"/>
          <w:marBottom w:val="0"/>
          <w:divBdr>
            <w:top w:val="none" w:sz="0" w:space="0" w:color="auto"/>
            <w:left w:val="none" w:sz="0" w:space="0" w:color="auto"/>
            <w:bottom w:val="none" w:sz="0" w:space="0" w:color="auto"/>
            <w:right w:val="none" w:sz="0" w:space="0" w:color="auto"/>
          </w:divBdr>
        </w:div>
        <w:div w:id="1296830553">
          <w:marLeft w:val="640"/>
          <w:marRight w:val="0"/>
          <w:marTop w:val="0"/>
          <w:marBottom w:val="0"/>
          <w:divBdr>
            <w:top w:val="none" w:sz="0" w:space="0" w:color="auto"/>
            <w:left w:val="none" w:sz="0" w:space="0" w:color="auto"/>
            <w:bottom w:val="none" w:sz="0" w:space="0" w:color="auto"/>
            <w:right w:val="none" w:sz="0" w:space="0" w:color="auto"/>
          </w:divBdr>
        </w:div>
        <w:div w:id="1222329454">
          <w:marLeft w:val="640"/>
          <w:marRight w:val="0"/>
          <w:marTop w:val="0"/>
          <w:marBottom w:val="0"/>
          <w:divBdr>
            <w:top w:val="none" w:sz="0" w:space="0" w:color="auto"/>
            <w:left w:val="none" w:sz="0" w:space="0" w:color="auto"/>
            <w:bottom w:val="none" w:sz="0" w:space="0" w:color="auto"/>
            <w:right w:val="none" w:sz="0" w:space="0" w:color="auto"/>
          </w:divBdr>
        </w:div>
        <w:div w:id="649292031">
          <w:marLeft w:val="640"/>
          <w:marRight w:val="0"/>
          <w:marTop w:val="0"/>
          <w:marBottom w:val="0"/>
          <w:divBdr>
            <w:top w:val="none" w:sz="0" w:space="0" w:color="auto"/>
            <w:left w:val="none" w:sz="0" w:space="0" w:color="auto"/>
            <w:bottom w:val="none" w:sz="0" w:space="0" w:color="auto"/>
            <w:right w:val="none" w:sz="0" w:space="0" w:color="auto"/>
          </w:divBdr>
        </w:div>
        <w:div w:id="1783916429">
          <w:marLeft w:val="640"/>
          <w:marRight w:val="0"/>
          <w:marTop w:val="0"/>
          <w:marBottom w:val="0"/>
          <w:divBdr>
            <w:top w:val="none" w:sz="0" w:space="0" w:color="auto"/>
            <w:left w:val="none" w:sz="0" w:space="0" w:color="auto"/>
            <w:bottom w:val="none" w:sz="0" w:space="0" w:color="auto"/>
            <w:right w:val="none" w:sz="0" w:space="0" w:color="auto"/>
          </w:divBdr>
        </w:div>
        <w:div w:id="2009363018">
          <w:marLeft w:val="640"/>
          <w:marRight w:val="0"/>
          <w:marTop w:val="0"/>
          <w:marBottom w:val="0"/>
          <w:divBdr>
            <w:top w:val="none" w:sz="0" w:space="0" w:color="auto"/>
            <w:left w:val="none" w:sz="0" w:space="0" w:color="auto"/>
            <w:bottom w:val="none" w:sz="0" w:space="0" w:color="auto"/>
            <w:right w:val="none" w:sz="0" w:space="0" w:color="auto"/>
          </w:divBdr>
        </w:div>
        <w:div w:id="1321888025">
          <w:marLeft w:val="640"/>
          <w:marRight w:val="0"/>
          <w:marTop w:val="0"/>
          <w:marBottom w:val="0"/>
          <w:divBdr>
            <w:top w:val="none" w:sz="0" w:space="0" w:color="auto"/>
            <w:left w:val="none" w:sz="0" w:space="0" w:color="auto"/>
            <w:bottom w:val="none" w:sz="0" w:space="0" w:color="auto"/>
            <w:right w:val="none" w:sz="0" w:space="0" w:color="auto"/>
          </w:divBdr>
        </w:div>
        <w:div w:id="1510636002">
          <w:marLeft w:val="640"/>
          <w:marRight w:val="0"/>
          <w:marTop w:val="0"/>
          <w:marBottom w:val="0"/>
          <w:divBdr>
            <w:top w:val="none" w:sz="0" w:space="0" w:color="auto"/>
            <w:left w:val="none" w:sz="0" w:space="0" w:color="auto"/>
            <w:bottom w:val="none" w:sz="0" w:space="0" w:color="auto"/>
            <w:right w:val="none" w:sz="0" w:space="0" w:color="auto"/>
          </w:divBdr>
        </w:div>
        <w:div w:id="680595127">
          <w:marLeft w:val="640"/>
          <w:marRight w:val="0"/>
          <w:marTop w:val="0"/>
          <w:marBottom w:val="0"/>
          <w:divBdr>
            <w:top w:val="none" w:sz="0" w:space="0" w:color="auto"/>
            <w:left w:val="none" w:sz="0" w:space="0" w:color="auto"/>
            <w:bottom w:val="none" w:sz="0" w:space="0" w:color="auto"/>
            <w:right w:val="none" w:sz="0" w:space="0" w:color="auto"/>
          </w:divBdr>
        </w:div>
        <w:div w:id="460077760">
          <w:marLeft w:val="640"/>
          <w:marRight w:val="0"/>
          <w:marTop w:val="0"/>
          <w:marBottom w:val="0"/>
          <w:divBdr>
            <w:top w:val="none" w:sz="0" w:space="0" w:color="auto"/>
            <w:left w:val="none" w:sz="0" w:space="0" w:color="auto"/>
            <w:bottom w:val="none" w:sz="0" w:space="0" w:color="auto"/>
            <w:right w:val="none" w:sz="0" w:space="0" w:color="auto"/>
          </w:divBdr>
        </w:div>
        <w:div w:id="517428720">
          <w:marLeft w:val="640"/>
          <w:marRight w:val="0"/>
          <w:marTop w:val="0"/>
          <w:marBottom w:val="0"/>
          <w:divBdr>
            <w:top w:val="none" w:sz="0" w:space="0" w:color="auto"/>
            <w:left w:val="none" w:sz="0" w:space="0" w:color="auto"/>
            <w:bottom w:val="none" w:sz="0" w:space="0" w:color="auto"/>
            <w:right w:val="none" w:sz="0" w:space="0" w:color="auto"/>
          </w:divBdr>
        </w:div>
        <w:div w:id="1575360087">
          <w:marLeft w:val="640"/>
          <w:marRight w:val="0"/>
          <w:marTop w:val="0"/>
          <w:marBottom w:val="0"/>
          <w:divBdr>
            <w:top w:val="none" w:sz="0" w:space="0" w:color="auto"/>
            <w:left w:val="none" w:sz="0" w:space="0" w:color="auto"/>
            <w:bottom w:val="none" w:sz="0" w:space="0" w:color="auto"/>
            <w:right w:val="none" w:sz="0" w:space="0" w:color="auto"/>
          </w:divBdr>
        </w:div>
        <w:div w:id="359745077">
          <w:marLeft w:val="640"/>
          <w:marRight w:val="0"/>
          <w:marTop w:val="0"/>
          <w:marBottom w:val="0"/>
          <w:divBdr>
            <w:top w:val="none" w:sz="0" w:space="0" w:color="auto"/>
            <w:left w:val="none" w:sz="0" w:space="0" w:color="auto"/>
            <w:bottom w:val="none" w:sz="0" w:space="0" w:color="auto"/>
            <w:right w:val="none" w:sz="0" w:space="0" w:color="auto"/>
          </w:divBdr>
        </w:div>
        <w:div w:id="1518689608">
          <w:marLeft w:val="640"/>
          <w:marRight w:val="0"/>
          <w:marTop w:val="0"/>
          <w:marBottom w:val="0"/>
          <w:divBdr>
            <w:top w:val="none" w:sz="0" w:space="0" w:color="auto"/>
            <w:left w:val="none" w:sz="0" w:space="0" w:color="auto"/>
            <w:bottom w:val="none" w:sz="0" w:space="0" w:color="auto"/>
            <w:right w:val="none" w:sz="0" w:space="0" w:color="auto"/>
          </w:divBdr>
        </w:div>
        <w:div w:id="891117538">
          <w:marLeft w:val="640"/>
          <w:marRight w:val="0"/>
          <w:marTop w:val="0"/>
          <w:marBottom w:val="0"/>
          <w:divBdr>
            <w:top w:val="none" w:sz="0" w:space="0" w:color="auto"/>
            <w:left w:val="none" w:sz="0" w:space="0" w:color="auto"/>
            <w:bottom w:val="none" w:sz="0" w:space="0" w:color="auto"/>
            <w:right w:val="none" w:sz="0" w:space="0" w:color="auto"/>
          </w:divBdr>
        </w:div>
        <w:div w:id="191307335">
          <w:marLeft w:val="640"/>
          <w:marRight w:val="0"/>
          <w:marTop w:val="0"/>
          <w:marBottom w:val="0"/>
          <w:divBdr>
            <w:top w:val="none" w:sz="0" w:space="0" w:color="auto"/>
            <w:left w:val="none" w:sz="0" w:space="0" w:color="auto"/>
            <w:bottom w:val="none" w:sz="0" w:space="0" w:color="auto"/>
            <w:right w:val="none" w:sz="0" w:space="0" w:color="auto"/>
          </w:divBdr>
        </w:div>
        <w:div w:id="412314110">
          <w:marLeft w:val="640"/>
          <w:marRight w:val="0"/>
          <w:marTop w:val="0"/>
          <w:marBottom w:val="0"/>
          <w:divBdr>
            <w:top w:val="none" w:sz="0" w:space="0" w:color="auto"/>
            <w:left w:val="none" w:sz="0" w:space="0" w:color="auto"/>
            <w:bottom w:val="none" w:sz="0" w:space="0" w:color="auto"/>
            <w:right w:val="none" w:sz="0" w:space="0" w:color="auto"/>
          </w:divBdr>
        </w:div>
        <w:div w:id="615411950">
          <w:marLeft w:val="640"/>
          <w:marRight w:val="0"/>
          <w:marTop w:val="0"/>
          <w:marBottom w:val="0"/>
          <w:divBdr>
            <w:top w:val="none" w:sz="0" w:space="0" w:color="auto"/>
            <w:left w:val="none" w:sz="0" w:space="0" w:color="auto"/>
            <w:bottom w:val="none" w:sz="0" w:space="0" w:color="auto"/>
            <w:right w:val="none" w:sz="0" w:space="0" w:color="auto"/>
          </w:divBdr>
        </w:div>
        <w:div w:id="1900090786">
          <w:marLeft w:val="640"/>
          <w:marRight w:val="0"/>
          <w:marTop w:val="0"/>
          <w:marBottom w:val="0"/>
          <w:divBdr>
            <w:top w:val="none" w:sz="0" w:space="0" w:color="auto"/>
            <w:left w:val="none" w:sz="0" w:space="0" w:color="auto"/>
            <w:bottom w:val="none" w:sz="0" w:space="0" w:color="auto"/>
            <w:right w:val="none" w:sz="0" w:space="0" w:color="auto"/>
          </w:divBdr>
        </w:div>
        <w:div w:id="818574072">
          <w:marLeft w:val="640"/>
          <w:marRight w:val="0"/>
          <w:marTop w:val="0"/>
          <w:marBottom w:val="0"/>
          <w:divBdr>
            <w:top w:val="none" w:sz="0" w:space="0" w:color="auto"/>
            <w:left w:val="none" w:sz="0" w:space="0" w:color="auto"/>
            <w:bottom w:val="none" w:sz="0" w:space="0" w:color="auto"/>
            <w:right w:val="none" w:sz="0" w:space="0" w:color="auto"/>
          </w:divBdr>
        </w:div>
        <w:div w:id="208036596">
          <w:marLeft w:val="640"/>
          <w:marRight w:val="0"/>
          <w:marTop w:val="0"/>
          <w:marBottom w:val="0"/>
          <w:divBdr>
            <w:top w:val="none" w:sz="0" w:space="0" w:color="auto"/>
            <w:left w:val="none" w:sz="0" w:space="0" w:color="auto"/>
            <w:bottom w:val="none" w:sz="0" w:space="0" w:color="auto"/>
            <w:right w:val="none" w:sz="0" w:space="0" w:color="auto"/>
          </w:divBdr>
        </w:div>
        <w:div w:id="1550411121">
          <w:marLeft w:val="640"/>
          <w:marRight w:val="0"/>
          <w:marTop w:val="0"/>
          <w:marBottom w:val="0"/>
          <w:divBdr>
            <w:top w:val="none" w:sz="0" w:space="0" w:color="auto"/>
            <w:left w:val="none" w:sz="0" w:space="0" w:color="auto"/>
            <w:bottom w:val="none" w:sz="0" w:space="0" w:color="auto"/>
            <w:right w:val="none" w:sz="0" w:space="0" w:color="auto"/>
          </w:divBdr>
        </w:div>
        <w:div w:id="1728457182">
          <w:marLeft w:val="640"/>
          <w:marRight w:val="0"/>
          <w:marTop w:val="0"/>
          <w:marBottom w:val="0"/>
          <w:divBdr>
            <w:top w:val="none" w:sz="0" w:space="0" w:color="auto"/>
            <w:left w:val="none" w:sz="0" w:space="0" w:color="auto"/>
            <w:bottom w:val="none" w:sz="0" w:space="0" w:color="auto"/>
            <w:right w:val="none" w:sz="0" w:space="0" w:color="auto"/>
          </w:divBdr>
        </w:div>
        <w:div w:id="782842021">
          <w:marLeft w:val="640"/>
          <w:marRight w:val="0"/>
          <w:marTop w:val="0"/>
          <w:marBottom w:val="0"/>
          <w:divBdr>
            <w:top w:val="none" w:sz="0" w:space="0" w:color="auto"/>
            <w:left w:val="none" w:sz="0" w:space="0" w:color="auto"/>
            <w:bottom w:val="none" w:sz="0" w:space="0" w:color="auto"/>
            <w:right w:val="none" w:sz="0" w:space="0" w:color="auto"/>
          </w:divBdr>
        </w:div>
        <w:div w:id="105664042">
          <w:marLeft w:val="640"/>
          <w:marRight w:val="0"/>
          <w:marTop w:val="0"/>
          <w:marBottom w:val="0"/>
          <w:divBdr>
            <w:top w:val="none" w:sz="0" w:space="0" w:color="auto"/>
            <w:left w:val="none" w:sz="0" w:space="0" w:color="auto"/>
            <w:bottom w:val="none" w:sz="0" w:space="0" w:color="auto"/>
            <w:right w:val="none" w:sz="0" w:space="0" w:color="auto"/>
          </w:divBdr>
        </w:div>
        <w:div w:id="690035855">
          <w:marLeft w:val="640"/>
          <w:marRight w:val="0"/>
          <w:marTop w:val="0"/>
          <w:marBottom w:val="0"/>
          <w:divBdr>
            <w:top w:val="none" w:sz="0" w:space="0" w:color="auto"/>
            <w:left w:val="none" w:sz="0" w:space="0" w:color="auto"/>
            <w:bottom w:val="none" w:sz="0" w:space="0" w:color="auto"/>
            <w:right w:val="none" w:sz="0" w:space="0" w:color="auto"/>
          </w:divBdr>
        </w:div>
        <w:div w:id="138422588">
          <w:marLeft w:val="640"/>
          <w:marRight w:val="0"/>
          <w:marTop w:val="0"/>
          <w:marBottom w:val="0"/>
          <w:divBdr>
            <w:top w:val="none" w:sz="0" w:space="0" w:color="auto"/>
            <w:left w:val="none" w:sz="0" w:space="0" w:color="auto"/>
            <w:bottom w:val="none" w:sz="0" w:space="0" w:color="auto"/>
            <w:right w:val="none" w:sz="0" w:space="0" w:color="auto"/>
          </w:divBdr>
        </w:div>
        <w:div w:id="1261721650">
          <w:marLeft w:val="640"/>
          <w:marRight w:val="0"/>
          <w:marTop w:val="0"/>
          <w:marBottom w:val="0"/>
          <w:divBdr>
            <w:top w:val="none" w:sz="0" w:space="0" w:color="auto"/>
            <w:left w:val="none" w:sz="0" w:space="0" w:color="auto"/>
            <w:bottom w:val="none" w:sz="0" w:space="0" w:color="auto"/>
            <w:right w:val="none" w:sz="0" w:space="0" w:color="auto"/>
          </w:divBdr>
        </w:div>
        <w:div w:id="2038381723">
          <w:marLeft w:val="640"/>
          <w:marRight w:val="0"/>
          <w:marTop w:val="0"/>
          <w:marBottom w:val="0"/>
          <w:divBdr>
            <w:top w:val="none" w:sz="0" w:space="0" w:color="auto"/>
            <w:left w:val="none" w:sz="0" w:space="0" w:color="auto"/>
            <w:bottom w:val="none" w:sz="0" w:space="0" w:color="auto"/>
            <w:right w:val="none" w:sz="0" w:space="0" w:color="auto"/>
          </w:divBdr>
        </w:div>
        <w:div w:id="199364769">
          <w:marLeft w:val="640"/>
          <w:marRight w:val="0"/>
          <w:marTop w:val="0"/>
          <w:marBottom w:val="0"/>
          <w:divBdr>
            <w:top w:val="none" w:sz="0" w:space="0" w:color="auto"/>
            <w:left w:val="none" w:sz="0" w:space="0" w:color="auto"/>
            <w:bottom w:val="none" w:sz="0" w:space="0" w:color="auto"/>
            <w:right w:val="none" w:sz="0" w:space="0" w:color="auto"/>
          </w:divBdr>
        </w:div>
        <w:div w:id="652294668">
          <w:marLeft w:val="640"/>
          <w:marRight w:val="0"/>
          <w:marTop w:val="0"/>
          <w:marBottom w:val="0"/>
          <w:divBdr>
            <w:top w:val="none" w:sz="0" w:space="0" w:color="auto"/>
            <w:left w:val="none" w:sz="0" w:space="0" w:color="auto"/>
            <w:bottom w:val="none" w:sz="0" w:space="0" w:color="auto"/>
            <w:right w:val="none" w:sz="0" w:space="0" w:color="auto"/>
          </w:divBdr>
        </w:div>
        <w:div w:id="469247494">
          <w:marLeft w:val="640"/>
          <w:marRight w:val="0"/>
          <w:marTop w:val="0"/>
          <w:marBottom w:val="0"/>
          <w:divBdr>
            <w:top w:val="none" w:sz="0" w:space="0" w:color="auto"/>
            <w:left w:val="none" w:sz="0" w:space="0" w:color="auto"/>
            <w:bottom w:val="none" w:sz="0" w:space="0" w:color="auto"/>
            <w:right w:val="none" w:sz="0" w:space="0" w:color="auto"/>
          </w:divBdr>
        </w:div>
      </w:divsChild>
    </w:div>
    <w:div w:id="1328051139">
      <w:bodyDiv w:val="1"/>
      <w:marLeft w:val="0"/>
      <w:marRight w:val="0"/>
      <w:marTop w:val="0"/>
      <w:marBottom w:val="0"/>
      <w:divBdr>
        <w:top w:val="none" w:sz="0" w:space="0" w:color="auto"/>
        <w:left w:val="none" w:sz="0" w:space="0" w:color="auto"/>
        <w:bottom w:val="none" w:sz="0" w:space="0" w:color="auto"/>
        <w:right w:val="none" w:sz="0" w:space="0" w:color="auto"/>
      </w:divBdr>
      <w:divsChild>
        <w:div w:id="139005400">
          <w:marLeft w:val="640"/>
          <w:marRight w:val="0"/>
          <w:marTop w:val="0"/>
          <w:marBottom w:val="0"/>
          <w:divBdr>
            <w:top w:val="none" w:sz="0" w:space="0" w:color="auto"/>
            <w:left w:val="none" w:sz="0" w:space="0" w:color="auto"/>
            <w:bottom w:val="none" w:sz="0" w:space="0" w:color="auto"/>
            <w:right w:val="none" w:sz="0" w:space="0" w:color="auto"/>
          </w:divBdr>
        </w:div>
        <w:div w:id="485243264">
          <w:marLeft w:val="640"/>
          <w:marRight w:val="0"/>
          <w:marTop w:val="0"/>
          <w:marBottom w:val="0"/>
          <w:divBdr>
            <w:top w:val="none" w:sz="0" w:space="0" w:color="auto"/>
            <w:left w:val="none" w:sz="0" w:space="0" w:color="auto"/>
            <w:bottom w:val="none" w:sz="0" w:space="0" w:color="auto"/>
            <w:right w:val="none" w:sz="0" w:space="0" w:color="auto"/>
          </w:divBdr>
        </w:div>
        <w:div w:id="190579569">
          <w:marLeft w:val="640"/>
          <w:marRight w:val="0"/>
          <w:marTop w:val="0"/>
          <w:marBottom w:val="0"/>
          <w:divBdr>
            <w:top w:val="none" w:sz="0" w:space="0" w:color="auto"/>
            <w:left w:val="none" w:sz="0" w:space="0" w:color="auto"/>
            <w:bottom w:val="none" w:sz="0" w:space="0" w:color="auto"/>
            <w:right w:val="none" w:sz="0" w:space="0" w:color="auto"/>
          </w:divBdr>
        </w:div>
        <w:div w:id="562371431">
          <w:marLeft w:val="640"/>
          <w:marRight w:val="0"/>
          <w:marTop w:val="0"/>
          <w:marBottom w:val="0"/>
          <w:divBdr>
            <w:top w:val="none" w:sz="0" w:space="0" w:color="auto"/>
            <w:left w:val="none" w:sz="0" w:space="0" w:color="auto"/>
            <w:bottom w:val="none" w:sz="0" w:space="0" w:color="auto"/>
            <w:right w:val="none" w:sz="0" w:space="0" w:color="auto"/>
          </w:divBdr>
        </w:div>
        <w:div w:id="1571769142">
          <w:marLeft w:val="640"/>
          <w:marRight w:val="0"/>
          <w:marTop w:val="0"/>
          <w:marBottom w:val="0"/>
          <w:divBdr>
            <w:top w:val="none" w:sz="0" w:space="0" w:color="auto"/>
            <w:left w:val="none" w:sz="0" w:space="0" w:color="auto"/>
            <w:bottom w:val="none" w:sz="0" w:space="0" w:color="auto"/>
            <w:right w:val="none" w:sz="0" w:space="0" w:color="auto"/>
          </w:divBdr>
        </w:div>
        <w:div w:id="1963607480">
          <w:marLeft w:val="640"/>
          <w:marRight w:val="0"/>
          <w:marTop w:val="0"/>
          <w:marBottom w:val="0"/>
          <w:divBdr>
            <w:top w:val="none" w:sz="0" w:space="0" w:color="auto"/>
            <w:left w:val="none" w:sz="0" w:space="0" w:color="auto"/>
            <w:bottom w:val="none" w:sz="0" w:space="0" w:color="auto"/>
            <w:right w:val="none" w:sz="0" w:space="0" w:color="auto"/>
          </w:divBdr>
        </w:div>
        <w:div w:id="934634953">
          <w:marLeft w:val="640"/>
          <w:marRight w:val="0"/>
          <w:marTop w:val="0"/>
          <w:marBottom w:val="0"/>
          <w:divBdr>
            <w:top w:val="none" w:sz="0" w:space="0" w:color="auto"/>
            <w:left w:val="none" w:sz="0" w:space="0" w:color="auto"/>
            <w:bottom w:val="none" w:sz="0" w:space="0" w:color="auto"/>
            <w:right w:val="none" w:sz="0" w:space="0" w:color="auto"/>
          </w:divBdr>
        </w:div>
        <w:div w:id="2140949336">
          <w:marLeft w:val="640"/>
          <w:marRight w:val="0"/>
          <w:marTop w:val="0"/>
          <w:marBottom w:val="0"/>
          <w:divBdr>
            <w:top w:val="none" w:sz="0" w:space="0" w:color="auto"/>
            <w:left w:val="none" w:sz="0" w:space="0" w:color="auto"/>
            <w:bottom w:val="none" w:sz="0" w:space="0" w:color="auto"/>
            <w:right w:val="none" w:sz="0" w:space="0" w:color="auto"/>
          </w:divBdr>
        </w:div>
        <w:div w:id="375277488">
          <w:marLeft w:val="640"/>
          <w:marRight w:val="0"/>
          <w:marTop w:val="0"/>
          <w:marBottom w:val="0"/>
          <w:divBdr>
            <w:top w:val="none" w:sz="0" w:space="0" w:color="auto"/>
            <w:left w:val="none" w:sz="0" w:space="0" w:color="auto"/>
            <w:bottom w:val="none" w:sz="0" w:space="0" w:color="auto"/>
            <w:right w:val="none" w:sz="0" w:space="0" w:color="auto"/>
          </w:divBdr>
        </w:div>
        <w:div w:id="1264190976">
          <w:marLeft w:val="640"/>
          <w:marRight w:val="0"/>
          <w:marTop w:val="0"/>
          <w:marBottom w:val="0"/>
          <w:divBdr>
            <w:top w:val="none" w:sz="0" w:space="0" w:color="auto"/>
            <w:left w:val="none" w:sz="0" w:space="0" w:color="auto"/>
            <w:bottom w:val="none" w:sz="0" w:space="0" w:color="auto"/>
            <w:right w:val="none" w:sz="0" w:space="0" w:color="auto"/>
          </w:divBdr>
        </w:div>
        <w:div w:id="1190339075">
          <w:marLeft w:val="640"/>
          <w:marRight w:val="0"/>
          <w:marTop w:val="0"/>
          <w:marBottom w:val="0"/>
          <w:divBdr>
            <w:top w:val="none" w:sz="0" w:space="0" w:color="auto"/>
            <w:left w:val="none" w:sz="0" w:space="0" w:color="auto"/>
            <w:bottom w:val="none" w:sz="0" w:space="0" w:color="auto"/>
            <w:right w:val="none" w:sz="0" w:space="0" w:color="auto"/>
          </w:divBdr>
        </w:div>
        <w:div w:id="1810173033">
          <w:marLeft w:val="640"/>
          <w:marRight w:val="0"/>
          <w:marTop w:val="0"/>
          <w:marBottom w:val="0"/>
          <w:divBdr>
            <w:top w:val="none" w:sz="0" w:space="0" w:color="auto"/>
            <w:left w:val="none" w:sz="0" w:space="0" w:color="auto"/>
            <w:bottom w:val="none" w:sz="0" w:space="0" w:color="auto"/>
            <w:right w:val="none" w:sz="0" w:space="0" w:color="auto"/>
          </w:divBdr>
        </w:div>
        <w:div w:id="697658559">
          <w:marLeft w:val="640"/>
          <w:marRight w:val="0"/>
          <w:marTop w:val="0"/>
          <w:marBottom w:val="0"/>
          <w:divBdr>
            <w:top w:val="none" w:sz="0" w:space="0" w:color="auto"/>
            <w:left w:val="none" w:sz="0" w:space="0" w:color="auto"/>
            <w:bottom w:val="none" w:sz="0" w:space="0" w:color="auto"/>
            <w:right w:val="none" w:sz="0" w:space="0" w:color="auto"/>
          </w:divBdr>
        </w:div>
        <w:div w:id="278492777">
          <w:marLeft w:val="640"/>
          <w:marRight w:val="0"/>
          <w:marTop w:val="0"/>
          <w:marBottom w:val="0"/>
          <w:divBdr>
            <w:top w:val="none" w:sz="0" w:space="0" w:color="auto"/>
            <w:left w:val="none" w:sz="0" w:space="0" w:color="auto"/>
            <w:bottom w:val="none" w:sz="0" w:space="0" w:color="auto"/>
            <w:right w:val="none" w:sz="0" w:space="0" w:color="auto"/>
          </w:divBdr>
        </w:div>
        <w:div w:id="1235316185">
          <w:marLeft w:val="640"/>
          <w:marRight w:val="0"/>
          <w:marTop w:val="0"/>
          <w:marBottom w:val="0"/>
          <w:divBdr>
            <w:top w:val="none" w:sz="0" w:space="0" w:color="auto"/>
            <w:left w:val="none" w:sz="0" w:space="0" w:color="auto"/>
            <w:bottom w:val="none" w:sz="0" w:space="0" w:color="auto"/>
            <w:right w:val="none" w:sz="0" w:space="0" w:color="auto"/>
          </w:divBdr>
        </w:div>
        <w:div w:id="1126699125">
          <w:marLeft w:val="640"/>
          <w:marRight w:val="0"/>
          <w:marTop w:val="0"/>
          <w:marBottom w:val="0"/>
          <w:divBdr>
            <w:top w:val="none" w:sz="0" w:space="0" w:color="auto"/>
            <w:left w:val="none" w:sz="0" w:space="0" w:color="auto"/>
            <w:bottom w:val="none" w:sz="0" w:space="0" w:color="auto"/>
            <w:right w:val="none" w:sz="0" w:space="0" w:color="auto"/>
          </w:divBdr>
        </w:div>
        <w:div w:id="1897859765">
          <w:marLeft w:val="640"/>
          <w:marRight w:val="0"/>
          <w:marTop w:val="0"/>
          <w:marBottom w:val="0"/>
          <w:divBdr>
            <w:top w:val="none" w:sz="0" w:space="0" w:color="auto"/>
            <w:left w:val="none" w:sz="0" w:space="0" w:color="auto"/>
            <w:bottom w:val="none" w:sz="0" w:space="0" w:color="auto"/>
            <w:right w:val="none" w:sz="0" w:space="0" w:color="auto"/>
          </w:divBdr>
        </w:div>
        <w:div w:id="1409424712">
          <w:marLeft w:val="640"/>
          <w:marRight w:val="0"/>
          <w:marTop w:val="0"/>
          <w:marBottom w:val="0"/>
          <w:divBdr>
            <w:top w:val="none" w:sz="0" w:space="0" w:color="auto"/>
            <w:left w:val="none" w:sz="0" w:space="0" w:color="auto"/>
            <w:bottom w:val="none" w:sz="0" w:space="0" w:color="auto"/>
            <w:right w:val="none" w:sz="0" w:space="0" w:color="auto"/>
          </w:divBdr>
        </w:div>
        <w:div w:id="1576747429">
          <w:marLeft w:val="640"/>
          <w:marRight w:val="0"/>
          <w:marTop w:val="0"/>
          <w:marBottom w:val="0"/>
          <w:divBdr>
            <w:top w:val="none" w:sz="0" w:space="0" w:color="auto"/>
            <w:left w:val="none" w:sz="0" w:space="0" w:color="auto"/>
            <w:bottom w:val="none" w:sz="0" w:space="0" w:color="auto"/>
            <w:right w:val="none" w:sz="0" w:space="0" w:color="auto"/>
          </w:divBdr>
        </w:div>
        <w:div w:id="86463759">
          <w:marLeft w:val="640"/>
          <w:marRight w:val="0"/>
          <w:marTop w:val="0"/>
          <w:marBottom w:val="0"/>
          <w:divBdr>
            <w:top w:val="none" w:sz="0" w:space="0" w:color="auto"/>
            <w:left w:val="none" w:sz="0" w:space="0" w:color="auto"/>
            <w:bottom w:val="none" w:sz="0" w:space="0" w:color="auto"/>
            <w:right w:val="none" w:sz="0" w:space="0" w:color="auto"/>
          </w:divBdr>
        </w:div>
        <w:div w:id="1383137727">
          <w:marLeft w:val="640"/>
          <w:marRight w:val="0"/>
          <w:marTop w:val="0"/>
          <w:marBottom w:val="0"/>
          <w:divBdr>
            <w:top w:val="none" w:sz="0" w:space="0" w:color="auto"/>
            <w:left w:val="none" w:sz="0" w:space="0" w:color="auto"/>
            <w:bottom w:val="none" w:sz="0" w:space="0" w:color="auto"/>
            <w:right w:val="none" w:sz="0" w:space="0" w:color="auto"/>
          </w:divBdr>
        </w:div>
        <w:div w:id="2082947281">
          <w:marLeft w:val="640"/>
          <w:marRight w:val="0"/>
          <w:marTop w:val="0"/>
          <w:marBottom w:val="0"/>
          <w:divBdr>
            <w:top w:val="none" w:sz="0" w:space="0" w:color="auto"/>
            <w:left w:val="none" w:sz="0" w:space="0" w:color="auto"/>
            <w:bottom w:val="none" w:sz="0" w:space="0" w:color="auto"/>
            <w:right w:val="none" w:sz="0" w:space="0" w:color="auto"/>
          </w:divBdr>
        </w:div>
        <w:div w:id="747386536">
          <w:marLeft w:val="640"/>
          <w:marRight w:val="0"/>
          <w:marTop w:val="0"/>
          <w:marBottom w:val="0"/>
          <w:divBdr>
            <w:top w:val="none" w:sz="0" w:space="0" w:color="auto"/>
            <w:left w:val="none" w:sz="0" w:space="0" w:color="auto"/>
            <w:bottom w:val="none" w:sz="0" w:space="0" w:color="auto"/>
            <w:right w:val="none" w:sz="0" w:space="0" w:color="auto"/>
          </w:divBdr>
        </w:div>
        <w:div w:id="1917938581">
          <w:marLeft w:val="640"/>
          <w:marRight w:val="0"/>
          <w:marTop w:val="0"/>
          <w:marBottom w:val="0"/>
          <w:divBdr>
            <w:top w:val="none" w:sz="0" w:space="0" w:color="auto"/>
            <w:left w:val="none" w:sz="0" w:space="0" w:color="auto"/>
            <w:bottom w:val="none" w:sz="0" w:space="0" w:color="auto"/>
            <w:right w:val="none" w:sz="0" w:space="0" w:color="auto"/>
          </w:divBdr>
        </w:div>
        <w:div w:id="1328561068">
          <w:marLeft w:val="640"/>
          <w:marRight w:val="0"/>
          <w:marTop w:val="0"/>
          <w:marBottom w:val="0"/>
          <w:divBdr>
            <w:top w:val="none" w:sz="0" w:space="0" w:color="auto"/>
            <w:left w:val="none" w:sz="0" w:space="0" w:color="auto"/>
            <w:bottom w:val="none" w:sz="0" w:space="0" w:color="auto"/>
            <w:right w:val="none" w:sz="0" w:space="0" w:color="auto"/>
          </w:divBdr>
        </w:div>
        <w:div w:id="1092824142">
          <w:marLeft w:val="640"/>
          <w:marRight w:val="0"/>
          <w:marTop w:val="0"/>
          <w:marBottom w:val="0"/>
          <w:divBdr>
            <w:top w:val="none" w:sz="0" w:space="0" w:color="auto"/>
            <w:left w:val="none" w:sz="0" w:space="0" w:color="auto"/>
            <w:bottom w:val="none" w:sz="0" w:space="0" w:color="auto"/>
            <w:right w:val="none" w:sz="0" w:space="0" w:color="auto"/>
          </w:divBdr>
        </w:div>
      </w:divsChild>
    </w:div>
    <w:div w:id="1328315860">
      <w:bodyDiv w:val="1"/>
      <w:marLeft w:val="0"/>
      <w:marRight w:val="0"/>
      <w:marTop w:val="0"/>
      <w:marBottom w:val="0"/>
      <w:divBdr>
        <w:top w:val="none" w:sz="0" w:space="0" w:color="auto"/>
        <w:left w:val="none" w:sz="0" w:space="0" w:color="auto"/>
        <w:bottom w:val="none" w:sz="0" w:space="0" w:color="auto"/>
        <w:right w:val="none" w:sz="0" w:space="0" w:color="auto"/>
      </w:divBdr>
      <w:divsChild>
        <w:div w:id="1354962320">
          <w:marLeft w:val="640"/>
          <w:marRight w:val="0"/>
          <w:marTop w:val="0"/>
          <w:marBottom w:val="0"/>
          <w:divBdr>
            <w:top w:val="none" w:sz="0" w:space="0" w:color="auto"/>
            <w:left w:val="none" w:sz="0" w:space="0" w:color="auto"/>
            <w:bottom w:val="none" w:sz="0" w:space="0" w:color="auto"/>
            <w:right w:val="none" w:sz="0" w:space="0" w:color="auto"/>
          </w:divBdr>
        </w:div>
        <w:div w:id="1267495422">
          <w:marLeft w:val="640"/>
          <w:marRight w:val="0"/>
          <w:marTop w:val="0"/>
          <w:marBottom w:val="0"/>
          <w:divBdr>
            <w:top w:val="none" w:sz="0" w:space="0" w:color="auto"/>
            <w:left w:val="none" w:sz="0" w:space="0" w:color="auto"/>
            <w:bottom w:val="none" w:sz="0" w:space="0" w:color="auto"/>
            <w:right w:val="none" w:sz="0" w:space="0" w:color="auto"/>
          </w:divBdr>
        </w:div>
        <w:div w:id="171336029">
          <w:marLeft w:val="640"/>
          <w:marRight w:val="0"/>
          <w:marTop w:val="0"/>
          <w:marBottom w:val="0"/>
          <w:divBdr>
            <w:top w:val="none" w:sz="0" w:space="0" w:color="auto"/>
            <w:left w:val="none" w:sz="0" w:space="0" w:color="auto"/>
            <w:bottom w:val="none" w:sz="0" w:space="0" w:color="auto"/>
            <w:right w:val="none" w:sz="0" w:space="0" w:color="auto"/>
          </w:divBdr>
        </w:div>
        <w:div w:id="1905599304">
          <w:marLeft w:val="640"/>
          <w:marRight w:val="0"/>
          <w:marTop w:val="0"/>
          <w:marBottom w:val="0"/>
          <w:divBdr>
            <w:top w:val="none" w:sz="0" w:space="0" w:color="auto"/>
            <w:left w:val="none" w:sz="0" w:space="0" w:color="auto"/>
            <w:bottom w:val="none" w:sz="0" w:space="0" w:color="auto"/>
            <w:right w:val="none" w:sz="0" w:space="0" w:color="auto"/>
          </w:divBdr>
        </w:div>
        <w:div w:id="709955569">
          <w:marLeft w:val="640"/>
          <w:marRight w:val="0"/>
          <w:marTop w:val="0"/>
          <w:marBottom w:val="0"/>
          <w:divBdr>
            <w:top w:val="none" w:sz="0" w:space="0" w:color="auto"/>
            <w:left w:val="none" w:sz="0" w:space="0" w:color="auto"/>
            <w:bottom w:val="none" w:sz="0" w:space="0" w:color="auto"/>
            <w:right w:val="none" w:sz="0" w:space="0" w:color="auto"/>
          </w:divBdr>
        </w:div>
        <w:div w:id="1222399365">
          <w:marLeft w:val="640"/>
          <w:marRight w:val="0"/>
          <w:marTop w:val="0"/>
          <w:marBottom w:val="0"/>
          <w:divBdr>
            <w:top w:val="none" w:sz="0" w:space="0" w:color="auto"/>
            <w:left w:val="none" w:sz="0" w:space="0" w:color="auto"/>
            <w:bottom w:val="none" w:sz="0" w:space="0" w:color="auto"/>
            <w:right w:val="none" w:sz="0" w:space="0" w:color="auto"/>
          </w:divBdr>
        </w:div>
        <w:div w:id="943071714">
          <w:marLeft w:val="640"/>
          <w:marRight w:val="0"/>
          <w:marTop w:val="0"/>
          <w:marBottom w:val="0"/>
          <w:divBdr>
            <w:top w:val="none" w:sz="0" w:space="0" w:color="auto"/>
            <w:left w:val="none" w:sz="0" w:space="0" w:color="auto"/>
            <w:bottom w:val="none" w:sz="0" w:space="0" w:color="auto"/>
            <w:right w:val="none" w:sz="0" w:space="0" w:color="auto"/>
          </w:divBdr>
        </w:div>
        <w:div w:id="804389746">
          <w:marLeft w:val="640"/>
          <w:marRight w:val="0"/>
          <w:marTop w:val="0"/>
          <w:marBottom w:val="0"/>
          <w:divBdr>
            <w:top w:val="none" w:sz="0" w:space="0" w:color="auto"/>
            <w:left w:val="none" w:sz="0" w:space="0" w:color="auto"/>
            <w:bottom w:val="none" w:sz="0" w:space="0" w:color="auto"/>
            <w:right w:val="none" w:sz="0" w:space="0" w:color="auto"/>
          </w:divBdr>
        </w:div>
        <w:div w:id="1739404519">
          <w:marLeft w:val="640"/>
          <w:marRight w:val="0"/>
          <w:marTop w:val="0"/>
          <w:marBottom w:val="0"/>
          <w:divBdr>
            <w:top w:val="none" w:sz="0" w:space="0" w:color="auto"/>
            <w:left w:val="none" w:sz="0" w:space="0" w:color="auto"/>
            <w:bottom w:val="none" w:sz="0" w:space="0" w:color="auto"/>
            <w:right w:val="none" w:sz="0" w:space="0" w:color="auto"/>
          </w:divBdr>
        </w:div>
        <w:div w:id="1344941585">
          <w:marLeft w:val="640"/>
          <w:marRight w:val="0"/>
          <w:marTop w:val="0"/>
          <w:marBottom w:val="0"/>
          <w:divBdr>
            <w:top w:val="none" w:sz="0" w:space="0" w:color="auto"/>
            <w:left w:val="none" w:sz="0" w:space="0" w:color="auto"/>
            <w:bottom w:val="none" w:sz="0" w:space="0" w:color="auto"/>
            <w:right w:val="none" w:sz="0" w:space="0" w:color="auto"/>
          </w:divBdr>
        </w:div>
        <w:div w:id="1973749246">
          <w:marLeft w:val="640"/>
          <w:marRight w:val="0"/>
          <w:marTop w:val="0"/>
          <w:marBottom w:val="0"/>
          <w:divBdr>
            <w:top w:val="none" w:sz="0" w:space="0" w:color="auto"/>
            <w:left w:val="none" w:sz="0" w:space="0" w:color="auto"/>
            <w:bottom w:val="none" w:sz="0" w:space="0" w:color="auto"/>
            <w:right w:val="none" w:sz="0" w:space="0" w:color="auto"/>
          </w:divBdr>
        </w:div>
        <w:div w:id="899441701">
          <w:marLeft w:val="640"/>
          <w:marRight w:val="0"/>
          <w:marTop w:val="0"/>
          <w:marBottom w:val="0"/>
          <w:divBdr>
            <w:top w:val="none" w:sz="0" w:space="0" w:color="auto"/>
            <w:left w:val="none" w:sz="0" w:space="0" w:color="auto"/>
            <w:bottom w:val="none" w:sz="0" w:space="0" w:color="auto"/>
            <w:right w:val="none" w:sz="0" w:space="0" w:color="auto"/>
          </w:divBdr>
        </w:div>
        <w:div w:id="793601567">
          <w:marLeft w:val="640"/>
          <w:marRight w:val="0"/>
          <w:marTop w:val="0"/>
          <w:marBottom w:val="0"/>
          <w:divBdr>
            <w:top w:val="none" w:sz="0" w:space="0" w:color="auto"/>
            <w:left w:val="none" w:sz="0" w:space="0" w:color="auto"/>
            <w:bottom w:val="none" w:sz="0" w:space="0" w:color="auto"/>
            <w:right w:val="none" w:sz="0" w:space="0" w:color="auto"/>
          </w:divBdr>
        </w:div>
        <w:div w:id="757025351">
          <w:marLeft w:val="640"/>
          <w:marRight w:val="0"/>
          <w:marTop w:val="0"/>
          <w:marBottom w:val="0"/>
          <w:divBdr>
            <w:top w:val="none" w:sz="0" w:space="0" w:color="auto"/>
            <w:left w:val="none" w:sz="0" w:space="0" w:color="auto"/>
            <w:bottom w:val="none" w:sz="0" w:space="0" w:color="auto"/>
            <w:right w:val="none" w:sz="0" w:space="0" w:color="auto"/>
          </w:divBdr>
        </w:div>
        <w:div w:id="244343612">
          <w:marLeft w:val="640"/>
          <w:marRight w:val="0"/>
          <w:marTop w:val="0"/>
          <w:marBottom w:val="0"/>
          <w:divBdr>
            <w:top w:val="none" w:sz="0" w:space="0" w:color="auto"/>
            <w:left w:val="none" w:sz="0" w:space="0" w:color="auto"/>
            <w:bottom w:val="none" w:sz="0" w:space="0" w:color="auto"/>
            <w:right w:val="none" w:sz="0" w:space="0" w:color="auto"/>
          </w:divBdr>
        </w:div>
        <w:div w:id="398331035">
          <w:marLeft w:val="640"/>
          <w:marRight w:val="0"/>
          <w:marTop w:val="0"/>
          <w:marBottom w:val="0"/>
          <w:divBdr>
            <w:top w:val="none" w:sz="0" w:space="0" w:color="auto"/>
            <w:left w:val="none" w:sz="0" w:space="0" w:color="auto"/>
            <w:bottom w:val="none" w:sz="0" w:space="0" w:color="auto"/>
            <w:right w:val="none" w:sz="0" w:space="0" w:color="auto"/>
          </w:divBdr>
        </w:div>
        <w:div w:id="1238515792">
          <w:marLeft w:val="640"/>
          <w:marRight w:val="0"/>
          <w:marTop w:val="0"/>
          <w:marBottom w:val="0"/>
          <w:divBdr>
            <w:top w:val="none" w:sz="0" w:space="0" w:color="auto"/>
            <w:left w:val="none" w:sz="0" w:space="0" w:color="auto"/>
            <w:bottom w:val="none" w:sz="0" w:space="0" w:color="auto"/>
            <w:right w:val="none" w:sz="0" w:space="0" w:color="auto"/>
          </w:divBdr>
        </w:div>
        <w:div w:id="1379932037">
          <w:marLeft w:val="640"/>
          <w:marRight w:val="0"/>
          <w:marTop w:val="0"/>
          <w:marBottom w:val="0"/>
          <w:divBdr>
            <w:top w:val="none" w:sz="0" w:space="0" w:color="auto"/>
            <w:left w:val="none" w:sz="0" w:space="0" w:color="auto"/>
            <w:bottom w:val="none" w:sz="0" w:space="0" w:color="auto"/>
            <w:right w:val="none" w:sz="0" w:space="0" w:color="auto"/>
          </w:divBdr>
        </w:div>
        <w:div w:id="1928345368">
          <w:marLeft w:val="640"/>
          <w:marRight w:val="0"/>
          <w:marTop w:val="0"/>
          <w:marBottom w:val="0"/>
          <w:divBdr>
            <w:top w:val="none" w:sz="0" w:space="0" w:color="auto"/>
            <w:left w:val="none" w:sz="0" w:space="0" w:color="auto"/>
            <w:bottom w:val="none" w:sz="0" w:space="0" w:color="auto"/>
            <w:right w:val="none" w:sz="0" w:space="0" w:color="auto"/>
          </w:divBdr>
        </w:div>
        <w:div w:id="290283885">
          <w:marLeft w:val="640"/>
          <w:marRight w:val="0"/>
          <w:marTop w:val="0"/>
          <w:marBottom w:val="0"/>
          <w:divBdr>
            <w:top w:val="none" w:sz="0" w:space="0" w:color="auto"/>
            <w:left w:val="none" w:sz="0" w:space="0" w:color="auto"/>
            <w:bottom w:val="none" w:sz="0" w:space="0" w:color="auto"/>
            <w:right w:val="none" w:sz="0" w:space="0" w:color="auto"/>
          </w:divBdr>
        </w:div>
        <w:div w:id="1103064599">
          <w:marLeft w:val="640"/>
          <w:marRight w:val="0"/>
          <w:marTop w:val="0"/>
          <w:marBottom w:val="0"/>
          <w:divBdr>
            <w:top w:val="none" w:sz="0" w:space="0" w:color="auto"/>
            <w:left w:val="none" w:sz="0" w:space="0" w:color="auto"/>
            <w:bottom w:val="none" w:sz="0" w:space="0" w:color="auto"/>
            <w:right w:val="none" w:sz="0" w:space="0" w:color="auto"/>
          </w:divBdr>
        </w:div>
        <w:div w:id="1272316817">
          <w:marLeft w:val="640"/>
          <w:marRight w:val="0"/>
          <w:marTop w:val="0"/>
          <w:marBottom w:val="0"/>
          <w:divBdr>
            <w:top w:val="none" w:sz="0" w:space="0" w:color="auto"/>
            <w:left w:val="none" w:sz="0" w:space="0" w:color="auto"/>
            <w:bottom w:val="none" w:sz="0" w:space="0" w:color="auto"/>
            <w:right w:val="none" w:sz="0" w:space="0" w:color="auto"/>
          </w:divBdr>
        </w:div>
        <w:div w:id="1504319038">
          <w:marLeft w:val="640"/>
          <w:marRight w:val="0"/>
          <w:marTop w:val="0"/>
          <w:marBottom w:val="0"/>
          <w:divBdr>
            <w:top w:val="none" w:sz="0" w:space="0" w:color="auto"/>
            <w:left w:val="none" w:sz="0" w:space="0" w:color="auto"/>
            <w:bottom w:val="none" w:sz="0" w:space="0" w:color="auto"/>
            <w:right w:val="none" w:sz="0" w:space="0" w:color="auto"/>
          </w:divBdr>
        </w:div>
        <w:div w:id="98646375">
          <w:marLeft w:val="640"/>
          <w:marRight w:val="0"/>
          <w:marTop w:val="0"/>
          <w:marBottom w:val="0"/>
          <w:divBdr>
            <w:top w:val="none" w:sz="0" w:space="0" w:color="auto"/>
            <w:left w:val="none" w:sz="0" w:space="0" w:color="auto"/>
            <w:bottom w:val="none" w:sz="0" w:space="0" w:color="auto"/>
            <w:right w:val="none" w:sz="0" w:space="0" w:color="auto"/>
          </w:divBdr>
        </w:div>
        <w:div w:id="1333794542">
          <w:marLeft w:val="640"/>
          <w:marRight w:val="0"/>
          <w:marTop w:val="0"/>
          <w:marBottom w:val="0"/>
          <w:divBdr>
            <w:top w:val="none" w:sz="0" w:space="0" w:color="auto"/>
            <w:left w:val="none" w:sz="0" w:space="0" w:color="auto"/>
            <w:bottom w:val="none" w:sz="0" w:space="0" w:color="auto"/>
            <w:right w:val="none" w:sz="0" w:space="0" w:color="auto"/>
          </w:divBdr>
        </w:div>
        <w:div w:id="1140273275">
          <w:marLeft w:val="640"/>
          <w:marRight w:val="0"/>
          <w:marTop w:val="0"/>
          <w:marBottom w:val="0"/>
          <w:divBdr>
            <w:top w:val="none" w:sz="0" w:space="0" w:color="auto"/>
            <w:left w:val="none" w:sz="0" w:space="0" w:color="auto"/>
            <w:bottom w:val="none" w:sz="0" w:space="0" w:color="auto"/>
            <w:right w:val="none" w:sz="0" w:space="0" w:color="auto"/>
          </w:divBdr>
        </w:div>
        <w:div w:id="1448888412">
          <w:marLeft w:val="640"/>
          <w:marRight w:val="0"/>
          <w:marTop w:val="0"/>
          <w:marBottom w:val="0"/>
          <w:divBdr>
            <w:top w:val="none" w:sz="0" w:space="0" w:color="auto"/>
            <w:left w:val="none" w:sz="0" w:space="0" w:color="auto"/>
            <w:bottom w:val="none" w:sz="0" w:space="0" w:color="auto"/>
            <w:right w:val="none" w:sz="0" w:space="0" w:color="auto"/>
          </w:divBdr>
        </w:div>
        <w:div w:id="1069886457">
          <w:marLeft w:val="640"/>
          <w:marRight w:val="0"/>
          <w:marTop w:val="0"/>
          <w:marBottom w:val="0"/>
          <w:divBdr>
            <w:top w:val="none" w:sz="0" w:space="0" w:color="auto"/>
            <w:left w:val="none" w:sz="0" w:space="0" w:color="auto"/>
            <w:bottom w:val="none" w:sz="0" w:space="0" w:color="auto"/>
            <w:right w:val="none" w:sz="0" w:space="0" w:color="auto"/>
          </w:divBdr>
        </w:div>
        <w:div w:id="665090509">
          <w:marLeft w:val="640"/>
          <w:marRight w:val="0"/>
          <w:marTop w:val="0"/>
          <w:marBottom w:val="0"/>
          <w:divBdr>
            <w:top w:val="none" w:sz="0" w:space="0" w:color="auto"/>
            <w:left w:val="none" w:sz="0" w:space="0" w:color="auto"/>
            <w:bottom w:val="none" w:sz="0" w:space="0" w:color="auto"/>
            <w:right w:val="none" w:sz="0" w:space="0" w:color="auto"/>
          </w:divBdr>
        </w:div>
        <w:div w:id="2085948264">
          <w:marLeft w:val="640"/>
          <w:marRight w:val="0"/>
          <w:marTop w:val="0"/>
          <w:marBottom w:val="0"/>
          <w:divBdr>
            <w:top w:val="none" w:sz="0" w:space="0" w:color="auto"/>
            <w:left w:val="none" w:sz="0" w:space="0" w:color="auto"/>
            <w:bottom w:val="none" w:sz="0" w:space="0" w:color="auto"/>
            <w:right w:val="none" w:sz="0" w:space="0" w:color="auto"/>
          </w:divBdr>
        </w:div>
        <w:div w:id="741487741">
          <w:marLeft w:val="640"/>
          <w:marRight w:val="0"/>
          <w:marTop w:val="0"/>
          <w:marBottom w:val="0"/>
          <w:divBdr>
            <w:top w:val="none" w:sz="0" w:space="0" w:color="auto"/>
            <w:left w:val="none" w:sz="0" w:space="0" w:color="auto"/>
            <w:bottom w:val="none" w:sz="0" w:space="0" w:color="auto"/>
            <w:right w:val="none" w:sz="0" w:space="0" w:color="auto"/>
          </w:divBdr>
        </w:div>
        <w:div w:id="2019232767">
          <w:marLeft w:val="640"/>
          <w:marRight w:val="0"/>
          <w:marTop w:val="0"/>
          <w:marBottom w:val="0"/>
          <w:divBdr>
            <w:top w:val="none" w:sz="0" w:space="0" w:color="auto"/>
            <w:left w:val="none" w:sz="0" w:space="0" w:color="auto"/>
            <w:bottom w:val="none" w:sz="0" w:space="0" w:color="auto"/>
            <w:right w:val="none" w:sz="0" w:space="0" w:color="auto"/>
          </w:divBdr>
        </w:div>
        <w:div w:id="756094654">
          <w:marLeft w:val="640"/>
          <w:marRight w:val="0"/>
          <w:marTop w:val="0"/>
          <w:marBottom w:val="0"/>
          <w:divBdr>
            <w:top w:val="none" w:sz="0" w:space="0" w:color="auto"/>
            <w:left w:val="none" w:sz="0" w:space="0" w:color="auto"/>
            <w:bottom w:val="none" w:sz="0" w:space="0" w:color="auto"/>
            <w:right w:val="none" w:sz="0" w:space="0" w:color="auto"/>
          </w:divBdr>
        </w:div>
        <w:div w:id="356541420">
          <w:marLeft w:val="640"/>
          <w:marRight w:val="0"/>
          <w:marTop w:val="0"/>
          <w:marBottom w:val="0"/>
          <w:divBdr>
            <w:top w:val="none" w:sz="0" w:space="0" w:color="auto"/>
            <w:left w:val="none" w:sz="0" w:space="0" w:color="auto"/>
            <w:bottom w:val="none" w:sz="0" w:space="0" w:color="auto"/>
            <w:right w:val="none" w:sz="0" w:space="0" w:color="auto"/>
          </w:divBdr>
        </w:div>
        <w:div w:id="1933588779">
          <w:marLeft w:val="640"/>
          <w:marRight w:val="0"/>
          <w:marTop w:val="0"/>
          <w:marBottom w:val="0"/>
          <w:divBdr>
            <w:top w:val="none" w:sz="0" w:space="0" w:color="auto"/>
            <w:left w:val="none" w:sz="0" w:space="0" w:color="auto"/>
            <w:bottom w:val="none" w:sz="0" w:space="0" w:color="auto"/>
            <w:right w:val="none" w:sz="0" w:space="0" w:color="auto"/>
          </w:divBdr>
        </w:div>
        <w:div w:id="1929534380">
          <w:marLeft w:val="640"/>
          <w:marRight w:val="0"/>
          <w:marTop w:val="0"/>
          <w:marBottom w:val="0"/>
          <w:divBdr>
            <w:top w:val="none" w:sz="0" w:space="0" w:color="auto"/>
            <w:left w:val="none" w:sz="0" w:space="0" w:color="auto"/>
            <w:bottom w:val="none" w:sz="0" w:space="0" w:color="auto"/>
            <w:right w:val="none" w:sz="0" w:space="0" w:color="auto"/>
          </w:divBdr>
        </w:div>
        <w:div w:id="568810926">
          <w:marLeft w:val="640"/>
          <w:marRight w:val="0"/>
          <w:marTop w:val="0"/>
          <w:marBottom w:val="0"/>
          <w:divBdr>
            <w:top w:val="none" w:sz="0" w:space="0" w:color="auto"/>
            <w:left w:val="none" w:sz="0" w:space="0" w:color="auto"/>
            <w:bottom w:val="none" w:sz="0" w:space="0" w:color="auto"/>
            <w:right w:val="none" w:sz="0" w:space="0" w:color="auto"/>
          </w:divBdr>
        </w:div>
        <w:div w:id="1993674917">
          <w:marLeft w:val="640"/>
          <w:marRight w:val="0"/>
          <w:marTop w:val="0"/>
          <w:marBottom w:val="0"/>
          <w:divBdr>
            <w:top w:val="none" w:sz="0" w:space="0" w:color="auto"/>
            <w:left w:val="none" w:sz="0" w:space="0" w:color="auto"/>
            <w:bottom w:val="none" w:sz="0" w:space="0" w:color="auto"/>
            <w:right w:val="none" w:sz="0" w:space="0" w:color="auto"/>
          </w:divBdr>
        </w:div>
        <w:div w:id="403839345">
          <w:marLeft w:val="640"/>
          <w:marRight w:val="0"/>
          <w:marTop w:val="0"/>
          <w:marBottom w:val="0"/>
          <w:divBdr>
            <w:top w:val="none" w:sz="0" w:space="0" w:color="auto"/>
            <w:left w:val="none" w:sz="0" w:space="0" w:color="auto"/>
            <w:bottom w:val="none" w:sz="0" w:space="0" w:color="auto"/>
            <w:right w:val="none" w:sz="0" w:space="0" w:color="auto"/>
          </w:divBdr>
        </w:div>
        <w:div w:id="827404435">
          <w:marLeft w:val="640"/>
          <w:marRight w:val="0"/>
          <w:marTop w:val="0"/>
          <w:marBottom w:val="0"/>
          <w:divBdr>
            <w:top w:val="none" w:sz="0" w:space="0" w:color="auto"/>
            <w:left w:val="none" w:sz="0" w:space="0" w:color="auto"/>
            <w:bottom w:val="none" w:sz="0" w:space="0" w:color="auto"/>
            <w:right w:val="none" w:sz="0" w:space="0" w:color="auto"/>
          </w:divBdr>
        </w:div>
        <w:div w:id="911889579">
          <w:marLeft w:val="640"/>
          <w:marRight w:val="0"/>
          <w:marTop w:val="0"/>
          <w:marBottom w:val="0"/>
          <w:divBdr>
            <w:top w:val="none" w:sz="0" w:space="0" w:color="auto"/>
            <w:left w:val="none" w:sz="0" w:space="0" w:color="auto"/>
            <w:bottom w:val="none" w:sz="0" w:space="0" w:color="auto"/>
            <w:right w:val="none" w:sz="0" w:space="0" w:color="auto"/>
          </w:divBdr>
        </w:div>
        <w:div w:id="680595104">
          <w:marLeft w:val="640"/>
          <w:marRight w:val="0"/>
          <w:marTop w:val="0"/>
          <w:marBottom w:val="0"/>
          <w:divBdr>
            <w:top w:val="none" w:sz="0" w:space="0" w:color="auto"/>
            <w:left w:val="none" w:sz="0" w:space="0" w:color="auto"/>
            <w:bottom w:val="none" w:sz="0" w:space="0" w:color="auto"/>
            <w:right w:val="none" w:sz="0" w:space="0" w:color="auto"/>
          </w:divBdr>
        </w:div>
        <w:div w:id="1225412720">
          <w:marLeft w:val="640"/>
          <w:marRight w:val="0"/>
          <w:marTop w:val="0"/>
          <w:marBottom w:val="0"/>
          <w:divBdr>
            <w:top w:val="none" w:sz="0" w:space="0" w:color="auto"/>
            <w:left w:val="none" w:sz="0" w:space="0" w:color="auto"/>
            <w:bottom w:val="none" w:sz="0" w:space="0" w:color="auto"/>
            <w:right w:val="none" w:sz="0" w:space="0" w:color="auto"/>
          </w:divBdr>
        </w:div>
        <w:div w:id="1166018892">
          <w:marLeft w:val="640"/>
          <w:marRight w:val="0"/>
          <w:marTop w:val="0"/>
          <w:marBottom w:val="0"/>
          <w:divBdr>
            <w:top w:val="none" w:sz="0" w:space="0" w:color="auto"/>
            <w:left w:val="none" w:sz="0" w:space="0" w:color="auto"/>
            <w:bottom w:val="none" w:sz="0" w:space="0" w:color="auto"/>
            <w:right w:val="none" w:sz="0" w:space="0" w:color="auto"/>
          </w:divBdr>
        </w:div>
        <w:div w:id="690960045">
          <w:marLeft w:val="640"/>
          <w:marRight w:val="0"/>
          <w:marTop w:val="0"/>
          <w:marBottom w:val="0"/>
          <w:divBdr>
            <w:top w:val="none" w:sz="0" w:space="0" w:color="auto"/>
            <w:left w:val="none" w:sz="0" w:space="0" w:color="auto"/>
            <w:bottom w:val="none" w:sz="0" w:space="0" w:color="auto"/>
            <w:right w:val="none" w:sz="0" w:space="0" w:color="auto"/>
          </w:divBdr>
        </w:div>
        <w:div w:id="1495024482">
          <w:marLeft w:val="640"/>
          <w:marRight w:val="0"/>
          <w:marTop w:val="0"/>
          <w:marBottom w:val="0"/>
          <w:divBdr>
            <w:top w:val="none" w:sz="0" w:space="0" w:color="auto"/>
            <w:left w:val="none" w:sz="0" w:space="0" w:color="auto"/>
            <w:bottom w:val="none" w:sz="0" w:space="0" w:color="auto"/>
            <w:right w:val="none" w:sz="0" w:space="0" w:color="auto"/>
          </w:divBdr>
        </w:div>
        <w:div w:id="1354645502">
          <w:marLeft w:val="640"/>
          <w:marRight w:val="0"/>
          <w:marTop w:val="0"/>
          <w:marBottom w:val="0"/>
          <w:divBdr>
            <w:top w:val="none" w:sz="0" w:space="0" w:color="auto"/>
            <w:left w:val="none" w:sz="0" w:space="0" w:color="auto"/>
            <w:bottom w:val="none" w:sz="0" w:space="0" w:color="auto"/>
            <w:right w:val="none" w:sz="0" w:space="0" w:color="auto"/>
          </w:divBdr>
        </w:div>
        <w:div w:id="1772778563">
          <w:marLeft w:val="640"/>
          <w:marRight w:val="0"/>
          <w:marTop w:val="0"/>
          <w:marBottom w:val="0"/>
          <w:divBdr>
            <w:top w:val="none" w:sz="0" w:space="0" w:color="auto"/>
            <w:left w:val="none" w:sz="0" w:space="0" w:color="auto"/>
            <w:bottom w:val="none" w:sz="0" w:space="0" w:color="auto"/>
            <w:right w:val="none" w:sz="0" w:space="0" w:color="auto"/>
          </w:divBdr>
        </w:div>
        <w:div w:id="127166840">
          <w:marLeft w:val="640"/>
          <w:marRight w:val="0"/>
          <w:marTop w:val="0"/>
          <w:marBottom w:val="0"/>
          <w:divBdr>
            <w:top w:val="none" w:sz="0" w:space="0" w:color="auto"/>
            <w:left w:val="none" w:sz="0" w:space="0" w:color="auto"/>
            <w:bottom w:val="none" w:sz="0" w:space="0" w:color="auto"/>
            <w:right w:val="none" w:sz="0" w:space="0" w:color="auto"/>
          </w:divBdr>
        </w:div>
        <w:div w:id="349919143">
          <w:marLeft w:val="640"/>
          <w:marRight w:val="0"/>
          <w:marTop w:val="0"/>
          <w:marBottom w:val="0"/>
          <w:divBdr>
            <w:top w:val="none" w:sz="0" w:space="0" w:color="auto"/>
            <w:left w:val="none" w:sz="0" w:space="0" w:color="auto"/>
            <w:bottom w:val="none" w:sz="0" w:space="0" w:color="auto"/>
            <w:right w:val="none" w:sz="0" w:space="0" w:color="auto"/>
          </w:divBdr>
        </w:div>
        <w:div w:id="1140807725">
          <w:marLeft w:val="640"/>
          <w:marRight w:val="0"/>
          <w:marTop w:val="0"/>
          <w:marBottom w:val="0"/>
          <w:divBdr>
            <w:top w:val="none" w:sz="0" w:space="0" w:color="auto"/>
            <w:left w:val="none" w:sz="0" w:space="0" w:color="auto"/>
            <w:bottom w:val="none" w:sz="0" w:space="0" w:color="auto"/>
            <w:right w:val="none" w:sz="0" w:space="0" w:color="auto"/>
          </w:divBdr>
        </w:div>
        <w:div w:id="1409813333">
          <w:marLeft w:val="640"/>
          <w:marRight w:val="0"/>
          <w:marTop w:val="0"/>
          <w:marBottom w:val="0"/>
          <w:divBdr>
            <w:top w:val="none" w:sz="0" w:space="0" w:color="auto"/>
            <w:left w:val="none" w:sz="0" w:space="0" w:color="auto"/>
            <w:bottom w:val="none" w:sz="0" w:space="0" w:color="auto"/>
            <w:right w:val="none" w:sz="0" w:space="0" w:color="auto"/>
          </w:divBdr>
        </w:div>
        <w:div w:id="125199462">
          <w:marLeft w:val="640"/>
          <w:marRight w:val="0"/>
          <w:marTop w:val="0"/>
          <w:marBottom w:val="0"/>
          <w:divBdr>
            <w:top w:val="none" w:sz="0" w:space="0" w:color="auto"/>
            <w:left w:val="none" w:sz="0" w:space="0" w:color="auto"/>
            <w:bottom w:val="none" w:sz="0" w:space="0" w:color="auto"/>
            <w:right w:val="none" w:sz="0" w:space="0" w:color="auto"/>
          </w:divBdr>
        </w:div>
        <w:div w:id="918752063">
          <w:marLeft w:val="640"/>
          <w:marRight w:val="0"/>
          <w:marTop w:val="0"/>
          <w:marBottom w:val="0"/>
          <w:divBdr>
            <w:top w:val="none" w:sz="0" w:space="0" w:color="auto"/>
            <w:left w:val="none" w:sz="0" w:space="0" w:color="auto"/>
            <w:bottom w:val="none" w:sz="0" w:space="0" w:color="auto"/>
            <w:right w:val="none" w:sz="0" w:space="0" w:color="auto"/>
          </w:divBdr>
        </w:div>
        <w:div w:id="592737557">
          <w:marLeft w:val="640"/>
          <w:marRight w:val="0"/>
          <w:marTop w:val="0"/>
          <w:marBottom w:val="0"/>
          <w:divBdr>
            <w:top w:val="none" w:sz="0" w:space="0" w:color="auto"/>
            <w:left w:val="none" w:sz="0" w:space="0" w:color="auto"/>
            <w:bottom w:val="none" w:sz="0" w:space="0" w:color="auto"/>
            <w:right w:val="none" w:sz="0" w:space="0" w:color="auto"/>
          </w:divBdr>
        </w:div>
        <w:div w:id="1758213912">
          <w:marLeft w:val="640"/>
          <w:marRight w:val="0"/>
          <w:marTop w:val="0"/>
          <w:marBottom w:val="0"/>
          <w:divBdr>
            <w:top w:val="none" w:sz="0" w:space="0" w:color="auto"/>
            <w:left w:val="none" w:sz="0" w:space="0" w:color="auto"/>
            <w:bottom w:val="none" w:sz="0" w:space="0" w:color="auto"/>
            <w:right w:val="none" w:sz="0" w:space="0" w:color="auto"/>
          </w:divBdr>
        </w:div>
        <w:div w:id="1131288455">
          <w:marLeft w:val="640"/>
          <w:marRight w:val="0"/>
          <w:marTop w:val="0"/>
          <w:marBottom w:val="0"/>
          <w:divBdr>
            <w:top w:val="none" w:sz="0" w:space="0" w:color="auto"/>
            <w:left w:val="none" w:sz="0" w:space="0" w:color="auto"/>
            <w:bottom w:val="none" w:sz="0" w:space="0" w:color="auto"/>
            <w:right w:val="none" w:sz="0" w:space="0" w:color="auto"/>
          </w:divBdr>
        </w:div>
        <w:div w:id="1483350890">
          <w:marLeft w:val="640"/>
          <w:marRight w:val="0"/>
          <w:marTop w:val="0"/>
          <w:marBottom w:val="0"/>
          <w:divBdr>
            <w:top w:val="none" w:sz="0" w:space="0" w:color="auto"/>
            <w:left w:val="none" w:sz="0" w:space="0" w:color="auto"/>
            <w:bottom w:val="none" w:sz="0" w:space="0" w:color="auto"/>
            <w:right w:val="none" w:sz="0" w:space="0" w:color="auto"/>
          </w:divBdr>
        </w:div>
        <w:div w:id="1353649172">
          <w:marLeft w:val="640"/>
          <w:marRight w:val="0"/>
          <w:marTop w:val="0"/>
          <w:marBottom w:val="0"/>
          <w:divBdr>
            <w:top w:val="none" w:sz="0" w:space="0" w:color="auto"/>
            <w:left w:val="none" w:sz="0" w:space="0" w:color="auto"/>
            <w:bottom w:val="none" w:sz="0" w:space="0" w:color="auto"/>
            <w:right w:val="none" w:sz="0" w:space="0" w:color="auto"/>
          </w:divBdr>
        </w:div>
        <w:div w:id="1075057087">
          <w:marLeft w:val="640"/>
          <w:marRight w:val="0"/>
          <w:marTop w:val="0"/>
          <w:marBottom w:val="0"/>
          <w:divBdr>
            <w:top w:val="none" w:sz="0" w:space="0" w:color="auto"/>
            <w:left w:val="none" w:sz="0" w:space="0" w:color="auto"/>
            <w:bottom w:val="none" w:sz="0" w:space="0" w:color="auto"/>
            <w:right w:val="none" w:sz="0" w:space="0" w:color="auto"/>
          </w:divBdr>
        </w:div>
        <w:div w:id="830559358">
          <w:marLeft w:val="640"/>
          <w:marRight w:val="0"/>
          <w:marTop w:val="0"/>
          <w:marBottom w:val="0"/>
          <w:divBdr>
            <w:top w:val="none" w:sz="0" w:space="0" w:color="auto"/>
            <w:left w:val="none" w:sz="0" w:space="0" w:color="auto"/>
            <w:bottom w:val="none" w:sz="0" w:space="0" w:color="auto"/>
            <w:right w:val="none" w:sz="0" w:space="0" w:color="auto"/>
          </w:divBdr>
        </w:div>
        <w:div w:id="2038501102">
          <w:marLeft w:val="640"/>
          <w:marRight w:val="0"/>
          <w:marTop w:val="0"/>
          <w:marBottom w:val="0"/>
          <w:divBdr>
            <w:top w:val="none" w:sz="0" w:space="0" w:color="auto"/>
            <w:left w:val="none" w:sz="0" w:space="0" w:color="auto"/>
            <w:bottom w:val="none" w:sz="0" w:space="0" w:color="auto"/>
            <w:right w:val="none" w:sz="0" w:space="0" w:color="auto"/>
          </w:divBdr>
        </w:div>
      </w:divsChild>
    </w:div>
    <w:div w:id="1331905369">
      <w:bodyDiv w:val="1"/>
      <w:marLeft w:val="0"/>
      <w:marRight w:val="0"/>
      <w:marTop w:val="0"/>
      <w:marBottom w:val="0"/>
      <w:divBdr>
        <w:top w:val="none" w:sz="0" w:space="0" w:color="auto"/>
        <w:left w:val="none" w:sz="0" w:space="0" w:color="auto"/>
        <w:bottom w:val="none" w:sz="0" w:space="0" w:color="auto"/>
        <w:right w:val="none" w:sz="0" w:space="0" w:color="auto"/>
      </w:divBdr>
      <w:divsChild>
        <w:div w:id="1739284841">
          <w:marLeft w:val="640"/>
          <w:marRight w:val="0"/>
          <w:marTop w:val="0"/>
          <w:marBottom w:val="0"/>
          <w:divBdr>
            <w:top w:val="none" w:sz="0" w:space="0" w:color="auto"/>
            <w:left w:val="none" w:sz="0" w:space="0" w:color="auto"/>
            <w:bottom w:val="none" w:sz="0" w:space="0" w:color="auto"/>
            <w:right w:val="none" w:sz="0" w:space="0" w:color="auto"/>
          </w:divBdr>
        </w:div>
        <w:div w:id="688457624">
          <w:marLeft w:val="640"/>
          <w:marRight w:val="0"/>
          <w:marTop w:val="0"/>
          <w:marBottom w:val="0"/>
          <w:divBdr>
            <w:top w:val="none" w:sz="0" w:space="0" w:color="auto"/>
            <w:left w:val="none" w:sz="0" w:space="0" w:color="auto"/>
            <w:bottom w:val="none" w:sz="0" w:space="0" w:color="auto"/>
            <w:right w:val="none" w:sz="0" w:space="0" w:color="auto"/>
          </w:divBdr>
        </w:div>
      </w:divsChild>
    </w:div>
    <w:div w:id="1347244571">
      <w:bodyDiv w:val="1"/>
      <w:marLeft w:val="0"/>
      <w:marRight w:val="0"/>
      <w:marTop w:val="0"/>
      <w:marBottom w:val="0"/>
      <w:divBdr>
        <w:top w:val="none" w:sz="0" w:space="0" w:color="auto"/>
        <w:left w:val="none" w:sz="0" w:space="0" w:color="auto"/>
        <w:bottom w:val="none" w:sz="0" w:space="0" w:color="auto"/>
        <w:right w:val="none" w:sz="0" w:space="0" w:color="auto"/>
      </w:divBdr>
      <w:divsChild>
        <w:div w:id="158932193">
          <w:marLeft w:val="640"/>
          <w:marRight w:val="0"/>
          <w:marTop w:val="0"/>
          <w:marBottom w:val="0"/>
          <w:divBdr>
            <w:top w:val="none" w:sz="0" w:space="0" w:color="auto"/>
            <w:left w:val="none" w:sz="0" w:space="0" w:color="auto"/>
            <w:bottom w:val="none" w:sz="0" w:space="0" w:color="auto"/>
            <w:right w:val="none" w:sz="0" w:space="0" w:color="auto"/>
          </w:divBdr>
        </w:div>
        <w:div w:id="1916628601">
          <w:marLeft w:val="640"/>
          <w:marRight w:val="0"/>
          <w:marTop w:val="0"/>
          <w:marBottom w:val="0"/>
          <w:divBdr>
            <w:top w:val="none" w:sz="0" w:space="0" w:color="auto"/>
            <w:left w:val="none" w:sz="0" w:space="0" w:color="auto"/>
            <w:bottom w:val="none" w:sz="0" w:space="0" w:color="auto"/>
            <w:right w:val="none" w:sz="0" w:space="0" w:color="auto"/>
          </w:divBdr>
        </w:div>
        <w:div w:id="1174102439">
          <w:marLeft w:val="640"/>
          <w:marRight w:val="0"/>
          <w:marTop w:val="0"/>
          <w:marBottom w:val="0"/>
          <w:divBdr>
            <w:top w:val="none" w:sz="0" w:space="0" w:color="auto"/>
            <w:left w:val="none" w:sz="0" w:space="0" w:color="auto"/>
            <w:bottom w:val="none" w:sz="0" w:space="0" w:color="auto"/>
            <w:right w:val="none" w:sz="0" w:space="0" w:color="auto"/>
          </w:divBdr>
        </w:div>
        <w:div w:id="1817721089">
          <w:marLeft w:val="640"/>
          <w:marRight w:val="0"/>
          <w:marTop w:val="0"/>
          <w:marBottom w:val="0"/>
          <w:divBdr>
            <w:top w:val="none" w:sz="0" w:space="0" w:color="auto"/>
            <w:left w:val="none" w:sz="0" w:space="0" w:color="auto"/>
            <w:bottom w:val="none" w:sz="0" w:space="0" w:color="auto"/>
            <w:right w:val="none" w:sz="0" w:space="0" w:color="auto"/>
          </w:divBdr>
        </w:div>
        <w:div w:id="2126462928">
          <w:marLeft w:val="640"/>
          <w:marRight w:val="0"/>
          <w:marTop w:val="0"/>
          <w:marBottom w:val="0"/>
          <w:divBdr>
            <w:top w:val="none" w:sz="0" w:space="0" w:color="auto"/>
            <w:left w:val="none" w:sz="0" w:space="0" w:color="auto"/>
            <w:bottom w:val="none" w:sz="0" w:space="0" w:color="auto"/>
            <w:right w:val="none" w:sz="0" w:space="0" w:color="auto"/>
          </w:divBdr>
        </w:div>
        <w:div w:id="674722897">
          <w:marLeft w:val="640"/>
          <w:marRight w:val="0"/>
          <w:marTop w:val="0"/>
          <w:marBottom w:val="0"/>
          <w:divBdr>
            <w:top w:val="none" w:sz="0" w:space="0" w:color="auto"/>
            <w:left w:val="none" w:sz="0" w:space="0" w:color="auto"/>
            <w:bottom w:val="none" w:sz="0" w:space="0" w:color="auto"/>
            <w:right w:val="none" w:sz="0" w:space="0" w:color="auto"/>
          </w:divBdr>
        </w:div>
        <w:div w:id="1749615372">
          <w:marLeft w:val="640"/>
          <w:marRight w:val="0"/>
          <w:marTop w:val="0"/>
          <w:marBottom w:val="0"/>
          <w:divBdr>
            <w:top w:val="none" w:sz="0" w:space="0" w:color="auto"/>
            <w:left w:val="none" w:sz="0" w:space="0" w:color="auto"/>
            <w:bottom w:val="none" w:sz="0" w:space="0" w:color="auto"/>
            <w:right w:val="none" w:sz="0" w:space="0" w:color="auto"/>
          </w:divBdr>
        </w:div>
        <w:div w:id="1588031433">
          <w:marLeft w:val="640"/>
          <w:marRight w:val="0"/>
          <w:marTop w:val="0"/>
          <w:marBottom w:val="0"/>
          <w:divBdr>
            <w:top w:val="none" w:sz="0" w:space="0" w:color="auto"/>
            <w:left w:val="none" w:sz="0" w:space="0" w:color="auto"/>
            <w:bottom w:val="none" w:sz="0" w:space="0" w:color="auto"/>
            <w:right w:val="none" w:sz="0" w:space="0" w:color="auto"/>
          </w:divBdr>
        </w:div>
        <w:div w:id="558517261">
          <w:marLeft w:val="640"/>
          <w:marRight w:val="0"/>
          <w:marTop w:val="0"/>
          <w:marBottom w:val="0"/>
          <w:divBdr>
            <w:top w:val="none" w:sz="0" w:space="0" w:color="auto"/>
            <w:left w:val="none" w:sz="0" w:space="0" w:color="auto"/>
            <w:bottom w:val="none" w:sz="0" w:space="0" w:color="auto"/>
            <w:right w:val="none" w:sz="0" w:space="0" w:color="auto"/>
          </w:divBdr>
        </w:div>
        <w:div w:id="894776988">
          <w:marLeft w:val="640"/>
          <w:marRight w:val="0"/>
          <w:marTop w:val="0"/>
          <w:marBottom w:val="0"/>
          <w:divBdr>
            <w:top w:val="none" w:sz="0" w:space="0" w:color="auto"/>
            <w:left w:val="none" w:sz="0" w:space="0" w:color="auto"/>
            <w:bottom w:val="none" w:sz="0" w:space="0" w:color="auto"/>
            <w:right w:val="none" w:sz="0" w:space="0" w:color="auto"/>
          </w:divBdr>
        </w:div>
        <w:div w:id="388071350">
          <w:marLeft w:val="640"/>
          <w:marRight w:val="0"/>
          <w:marTop w:val="0"/>
          <w:marBottom w:val="0"/>
          <w:divBdr>
            <w:top w:val="none" w:sz="0" w:space="0" w:color="auto"/>
            <w:left w:val="none" w:sz="0" w:space="0" w:color="auto"/>
            <w:bottom w:val="none" w:sz="0" w:space="0" w:color="auto"/>
            <w:right w:val="none" w:sz="0" w:space="0" w:color="auto"/>
          </w:divBdr>
        </w:div>
        <w:div w:id="220363985">
          <w:marLeft w:val="640"/>
          <w:marRight w:val="0"/>
          <w:marTop w:val="0"/>
          <w:marBottom w:val="0"/>
          <w:divBdr>
            <w:top w:val="none" w:sz="0" w:space="0" w:color="auto"/>
            <w:left w:val="none" w:sz="0" w:space="0" w:color="auto"/>
            <w:bottom w:val="none" w:sz="0" w:space="0" w:color="auto"/>
            <w:right w:val="none" w:sz="0" w:space="0" w:color="auto"/>
          </w:divBdr>
        </w:div>
        <w:div w:id="2087605720">
          <w:marLeft w:val="640"/>
          <w:marRight w:val="0"/>
          <w:marTop w:val="0"/>
          <w:marBottom w:val="0"/>
          <w:divBdr>
            <w:top w:val="none" w:sz="0" w:space="0" w:color="auto"/>
            <w:left w:val="none" w:sz="0" w:space="0" w:color="auto"/>
            <w:bottom w:val="none" w:sz="0" w:space="0" w:color="auto"/>
            <w:right w:val="none" w:sz="0" w:space="0" w:color="auto"/>
          </w:divBdr>
        </w:div>
        <w:div w:id="1307316373">
          <w:marLeft w:val="640"/>
          <w:marRight w:val="0"/>
          <w:marTop w:val="0"/>
          <w:marBottom w:val="0"/>
          <w:divBdr>
            <w:top w:val="none" w:sz="0" w:space="0" w:color="auto"/>
            <w:left w:val="none" w:sz="0" w:space="0" w:color="auto"/>
            <w:bottom w:val="none" w:sz="0" w:space="0" w:color="auto"/>
            <w:right w:val="none" w:sz="0" w:space="0" w:color="auto"/>
          </w:divBdr>
        </w:div>
        <w:div w:id="1099984449">
          <w:marLeft w:val="640"/>
          <w:marRight w:val="0"/>
          <w:marTop w:val="0"/>
          <w:marBottom w:val="0"/>
          <w:divBdr>
            <w:top w:val="none" w:sz="0" w:space="0" w:color="auto"/>
            <w:left w:val="none" w:sz="0" w:space="0" w:color="auto"/>
            <w:bottom w:val="none" w:sz="0" w:space="0" w:color="auto"/>
            <w:right w:val="none" w:sz="0" w:space="0" w:color="auto"/>
          </w:divBdr>
        </w:div>
        <w:div w:id="1629236637">
          <w:marLeft w:val="640"/>
          <w:marRight w:val="0"/>
          <w:marTop w:val="0"/>
          <w:marBottom w:val="0"/>
          <w:divBdr>
            <w:top w:val="none" w:sz="0" w:space="0" w:color="auto"/>
            <w:left w:val="none" w:sz="0" w:space="0" w:color="auto"/>
            <w:bottom w:val="none" w:sz="0" w:space="0" w:color="auto"/>
            <w:right w:val="none" w:sz="0" w:space="0" w:color="auto"/>
          </w:divBdr>
        </w:div>
        <w:div w:id="1981962020">
          <w:marLeft w:val="640"/>
          <w:marRight w:val="0"/>
          <w:marTop w:val="0"/>
          <w:marBottom w:val="0"/>
          <w:divBdr>
            <w:top w:val="none" w:sz="0" w:space="0" w:color="auto"/>
            <w:left w:val="none" w:sz="0" w:space="0" w:color="auto"/>
            <w:bottom w:val="none" w:sz="0" w:space="0" w:color="auto"/>
            <w:right w:val="none" w:sz="0" w:space="0" w:color="auto"/>
          </w:divBdr>
        </w:div>
        <w:div w:id="559630852">
          <w:marLeft w:val="640"/>
          <w:marRight w:val="0"/>
          <w:marTop w:val="0"/>
          <w:marBottom w:val="0"/>
          <w:divBdr>
            <w:top w:val="none" w:sz="0" w:space="0" w:color="auto"/>
            <w:left w:val="none" w:sz="0" w:space="0" w:color="auto"/>
            <w:bottom w:val="none" w:sz="0" w:space="0" w:color="auto"/>
            <w:right w:val="none" w:sz="0" w:space="0" w:color="auto"/>
          </w:divBdr>
        </w:div>
        <w:div w:id="670761486">
          <w:marLeft w:val="640"/>
          <w:marRight w:val="0"/>
          <w:marTop w:val="0"/>
          <w:marBottom w:val="0"/>
          <w:divBdr>
            <w:top w:val="none" w:sz="0" w:space="0" w:color="auto"/>
            <w:left w:val="none" w:sz="0" w:space="0" w:color="auto"/>
            <w:bottom w:val="none" w:sz="0" w:space="0" w:color="auto"/>
            <w:right w:val="none" w:sz="0" w:space="0" w:color="auto"/>
          </w:divBdr>
        </w:div>
        <w:div w:id="1605264015">
          <w:marLeft w:val="640"/>
          <w:marRight w:val="0"/>
          <w:marTop w:val="0"/>
          <w:marBottom w:val="0"/>
          <w:divBdr>
            <w:top w:val="none" w:sz="0" w:space="0" w:color="auto"/>
            <w:left w:val="none" w:sz="0" w:space="0" w:color="auto"/>
            <w:bottom w:val="none" w:sz="0" w:space="0" w:color="auto"/>
            <w:right w:val="none" w:sz="0" w:space="0" w:color="auto"/>
          </w:divBdr>
        </w:div>
        <w:div w:id="943457891">
          <w:marLeft w:val="640"/>
          <w:marRight w:val="0"/>
          <w:marTop w:val="0"/>
          <w:marBottom w:val="0"/>
          <w:divBdr>
            <w:top w:val="none" w:sz="0" w:space="0" w:color="auto"/>
            <w:left w:val="none" w:sz="0" w:space="0" w:color="auto"/>
            <w:bottom w:val="none" w:sz="0" w:space="0" w:color="auto"/>
            <w:right w:val="none" w:sz="0" w:space="0" w:color="auto"/>
          </w:divBdr>
        </w:div>
        <w:div w:id="364793266">
          <w:marLeft w:val="640"/>
          <w:marRight w:val="0"/>
          <w:marTop w:val="0"/>
          <w:marBottom w:val="0"/>
          <w:divBdr>
            <w:top w:val="none" w:sz="0" w:space="0" w:color="auto"/>
            <w:left w:val="none" w:sz="0" w:space="0" w:color="auto"/>
            <w:bottom w:val="none" w:sz="0" w:space="0" w:color="auto"/>
            <w:right w:val="none" w:sz="0" w:space="0" w:color="auto"/>
          </w:divBdr>
        </w:div>
        <w:div w:id="1338582549">
          <w:marLeft w:val="640"/>
          <w:marRight w:val="0"/>
          <w:marTop w:val="0"/>
          <w:marBottom w:val="0"/>
          <w:divBdr>
            <w:top w:val="none" w:sz="0" w:space="0" w:color="auto"/>
            <w:left w:val="none" w:sz="0" w:space="0" w:color="auto"/>
            <w:bottom w:val="none" w:sz="0" w:space="0" w:color="auto"/>
            <w:right w:val="none" w:sz="0" w:space="0" w:color="auto"/>
          </w:divBdr>
        </w:div>
        <w:div w:id="428352410">
          <w:marLeft w:val="640"/>
          <w:marRight w:val="0"/>
          <w:marTop w:val="0"/>
          <w:marBottom w:val="0"/>
          <w:divBdr>
            <w:top w:val="none" w:sz="0" w:space="0" w:color="auto"/>
            <w:left w:val="none" w:sz="0" w:space="0" w:color="auto"/>
            <w:bottom w:val="none" w:sz="0" w:space="0" w:color="auto"/>
            <w:right w:val="none" w:sz="0" w:space="0" w:color="auto"/>
          </w:divBdr>
        </w:div>
        <w:div w:id="1618834511">
          <w:marLeft w:val="640"/>
          <w:marRight w:val="0"/>
          <w:marTop w:val="0"/>
          <w:marBottom w:val="0"/>
          <w:divBdr>
            <w:top w:val="none" w:sz="0" w:space="0" w:color="auto"/>
            <w:left w:val="none" w:sz="0" w:space="0" w:color="auto"/>
            <w:bottom w:val="none" w:sz="0" w:space="0" w:color="auto"/>
            <w:right w:val="none" w:sz="0" w:space="0" w:color="auto"/>
          </w:divBdr>
        </w:div>
        <w:div w:id="434862662">
          <w:marLeft w:val="640"/>
          <w:marRight w:val="0"/>
          <w:marTop w:val="0"/>
          <w:marBottom w:val="0"/>
          <w:divBdr>
            <w:top w:val="none" w:sz="0" w:space="0" w:color="auto"/>
            <w:left w:val="none" w:sz="0" w:space="0" w:color="auto"/>
            <w:bottom w:val="none" w:sz="0" w:space="0" w:color="auto"/>
            <w:right w:val="none" w:sz="0" w:space="0" w:color="auto"/>
          </w:divBdr>
        </w:div>
        <w:div w:id="2109887385">
          <w:marLeft w:val="640"/>
          <w:marRight w:val="0"/>
          <w:marTop w:val="0"/>
          <w:marBottom w:val="0"/>
          <w:divBdr>
            <w:top w:val="none" w:sz="0" w:space="0" w:color="auto"/>
            <w:left w:val="none" w:sz="0" w:space="0" w:color="auto"/>
            <w:bottom w:val="none" w:sz="0" w:space="0" w:color="auto"/>
            <w:right w:val="none" w:sz="0" w:space="0" w:color="auto"/>
          </w:divBdr>
        </w:div>
        <w:div w:id="930357373">
          <w:marLeft w:val="640"/>
          <w:marRight w:val="0"/>
          <w:marTop w:val="0"/>
          <w:marBottom w:val="0"/>
          <w:divBdr>
            <w:top w:val="none" w:sz="0" w:space="0" w:color="auto"/>
            <w:left w:val="none" w:sz="0" w:space="0" w:color="auto"/>
            <w:bottom w:val="none" w:sz="0" w:space="0" w:color="auto"/>
            <w:right w:val="none" w:sz="0" w:space="0" w:color="auto"/>
          </w:divBdr>
        </w:div>
        <w:div w:id="1895507520">
          <w:marLeft w:val="640"/>
          <w:marRight w:val="0"/>
          <w:marTop w:val="0"/>
          <w:marBottom w:val="0"/>
          <w:divBdr>
            <w:top w:val="none" w:sz="0" w:space="0" w:color="auto"/>
            <w:left w:val="none" w:sz="0" w:space="0" w:color="auto"/>
            <w:bottom w:val="none" w:sz="0" w:space="0" w:color="auto"/>
            <w:right w:val="none" w:sz="0" w:space="0" w:color="auto"/>
          </w:divBdr>
        </w:div>
        <w:div w:id="1923486567">
          <w:marLeft w:val="640"/>
          <w:marRight w:val="0"/>
          <w:marTop w:val="0"/>
          <w:marBottom w:val="0"/>
          <w:divBdr>
            <w:top w:val="none" w:sz="0" w:space="0" w:color="auto"/>
            <w:left w:val="none" w:sz="0" w:space="0" w:color="auto"/>
            <w:bottom w:val="none" w:sz="0" w:space="0" w:color="auto"/>
            <w:right w:val="none" w:sz="0" w:space="0" w:color="auto"/>
          </w:divBdr>
        </w:div>
        <w:div w:id="1835951418">
          <w:marLeft w:val="640"/>
          <w:marRight w:val="0"/>
          <w:marTop w:val="0"/>
          <w:marBottom w:val="0"/>
          <w:divBdr>
            <w:top w:val="none" w:sz="0" w:space="0" w:color="auto"/>
            <w:left w:val="none" w:sz="0" w:space="0" w:color="auto"/>
            <w:bottom w:val="none" w:sz="0" w:space="0" w:color="auto"/>
            <w:right w:val="none" w:sz="0" w:space="0" w:color="auto"/>
          </w:divBdr>
        </w:div>
        <w:div w:id="207691689">
          <w:marLeft w:val="640"/>
          <w:marRight w:val="0"/>
          <w:marTop w:val="0"/>
          <w:marBottom w:val="0"/>
          <w:divBdr>
            <w:top w:val="none" w:sz="0" w:space="0" w:color="auto"/>
            <w:left w:val="none" w:sz="0" w:space="0" w:color="auto"/>
            <w:bottom w:val="none" w:sz="0" w:space="0" w:color="auto"/>
            <w:right w:val="none" w:sz="0" w:space="0" w:color="auto"/>
          </w:divBdr>
        </w:div>
        <w:div w:id="484471573">
          <w:marLeft w:val="640"/>
          <w:marRight w:val="0"/>
          <w:marTop w:val="0"/>
          <w:marBottom w:val="0"/>
          <w:divBdr>
            <w:top w:val="none" w:sz="0" w:space="0" w:color="auto"/>
            <w:left w:val="none" w:sz="0" w:space="0" w:color="auto"/>
            <w:bottom w:val="none" w:sz="0" w:space="0" w:color="auto"/>
            <w:right w:val="none" w:sz="0" w:space="0" w:color="auto"/>
          </w:divBdr>
        </w:div>
        <w:div w:id="292904501">
          <w:marLeft w:val="640"/>
          <w:marRight w:val="0"/>
          <w:marTop w:val="0"/>
          <w:marBottom w:val="0"/>
          <w:divBdr>
            <w:top w:val="none" w:sz="0" w:space="0" w:color="auto"/>
            <w:left w:val="none" w:sz="0" w:space="0" w:color="auto"/>
            <w:bottom w:val="none" w:sz="0" w:space="0" w:color="auto"/>
            <w:right w:val="none" w:sz="0" w:space="0" w:color="auto"/>
          </w:divBdr>
        </w:div>
        <w:div w:id="1058045477">
          <w:marLeft w:val="640"/>
          <w:marRight w:val="0"/>
          <w:marTop w:val="0"/>
          <w:marBottom w:val="0"/>
          <w:divBdr>
            <w:top w:val="none" w:sz="0" w:space="0" w:color="auto"/>
            <w:left w:val="none" w:sz="0" w:space="0" w:color="auto"/>
            <w:bottom w:val="none" w:sz="0" w:space="0" w:color="auto"/>
            <w:right w:val="none" w:sz="0" w:space="0" w:color="auto"/>
          </w:divBdr>
        </w:div>
        <w:div w:id="287123707">
          <w:marLeft w:val="640"/>
          <w:marRight w:val="0"/>
          <w:marTop w:val="0"/>
          <w:marBottom w:val="0"/>
          <w:divBdr>
            <w:top w:val="none" w:sz="0" w:space="0" w:color="auto"/>
            <w:left w:val="none" w:sz="0" w:space="0" w:color="auto"/>
            <w:bottom w:val="none" w:sz="0" w:space="0" w:color="auto"/>
            <w:right w:val="none" w:sz="0" w:space="0" w:color="auto"/>
          </w:divBdr>
        </w:div>
        <w:div w:id="694159467">
          <w:marLeft w:val="640"/>
          <w:marRight w:val="0"/>
          <w:marTop w:val="0"/>
          <w:marBottom w:val="0"/>
          <w:divBdr>
            <w:top w:val="none" w:sz="0" w:space="0" w:color="auto"/>
            <w:left w:val="none" w:sz="0" w:space="0" w:color="auto"/>
            <w:bottom w:val="none" w:sz="0" w:space="0" w:color="auto"/>
            <w:right w:val="none" w:sz="0" w:space="0" w:color="auto"/>
          </w:divBdr>
        </w:div>
        <w:div w:id="2074351327">
          <w:marLeft w:val="640"/>
          <w:marRight w:val="0"/>
          <w:marTop w:val="0"/>
          <w:marBottom w:val="0"/>
          <w:divBdr>
            <w:top w:val="none" w:sz="0" w:space="0" w:color="auto"/>
            <w:left w:val="none" w:sz="0" w:space="0" w:color="auto"/>
            <w:bottom w:val="none" w:sz="0" w:space="0" w:color="auto"/>
            <w:right w:val="none" w:sz="0" w:space="0" w:color="auto"/>
          </w:divBdr>
        </w:div>
        <w:div w:id="2126146432">
          <w:marLeft w:val="640"/>
          <w:marRight w:val="0"/>
          <w:marTop w:val="0"/>
          <w:marBottom w:val="0"/>
          <w:divBdr>
            <w:top w:val="none" w:sz="0" w:space="0" w:color="auto"/>
            <w:left w:val="none" w:sz="0" w:space="0" w:color="auto"/>
            <w:bottom w:val="none" w:sz="0" w:space="0" w:color="auto"/>
            <w:right w:val="none" w:sz="0" w:space="0" w:color="auto"/>
          </w:divBdr>
        </w:div>
        <w:div w:id="611668309">
          <w:marLeft w:val="640"/>
          <w:marRight w:val="0"/>
          <w:marTop w:val="0"/>
          <w:marBottom w:val="0"/>
          <w:divBdr>
            <w:top w:val="none" w:sz="0" w:space="0" w:color="auto"/>
            <w:left w:val="none" w:sz="0" w:space="0" w:color="auto"/>
            <w:bottom w:val="none" w:sz="0" w:space="0" w:color="auto"/>
            <w:right w:val="none" w:sz="0" w:space="0" w:color="auto"/>
          </w:divBdr>
        </w:div>
      </w:divsChild>
    </w:div>
    <w:div w:id="1352757045">
      <w:bodyDiv w:val="1"/>
      <w:marLeft w:val="0"/>
      <w:marRight w:val="0"/>
      <w:marTop w:val="0"/>
      <w:marBottom w:val="0"/>
      <w:divBdr>
        <w:top w:val="none" w:sz="0" w:space="0" w:color="auto"/>
        <w:left w:val="none" w:sz="0" w:space="0" w:color="auto"/>
        <w:bottom w:val="none" w:sz="0" w:space="0" w:color="auto"/>
        <w:right w:val="none" w:sz="0" w:space="0" w:color="auto"/>
      </w:divBdr>
      <w:divsChild>
        <w:div w:id="1045639847">
          <w:marLeft w:val="640"/>
          <w:marRight w:val="0"/>
          <w:marTop w:val="0"/>
          <w:marBottom w:val="0"/>
          <w:divBdr>
            <w:top w:val="none" w:sz="0" w:space="0" w:color="auto"/>
            <w:left w:val="none" w:sz="0" w:space="0" w:color="auto"/>
            <w:bottom w:val="none" w:sz="0" w:space="0" w:color="auto"/>
            <w:right w:val="none" w:sz="0" w:space="0" w:color="auto"/>
          </w:divBdr>
        </w:div>
        <w:div w:id="1442645432">
          <w:marLeft w:val="640"/>
          <w:marRight w:val="0"/>
          <w:marTop w:val="0"/>
          <w:marBottom w:val="0"/>
          <w:divBdr>
            <w:top w:val="none" w:sz="0" w:space="0" w:color="auto"/>
            <w:left w:val="none" w:sz="0" w:space="0" w:color="auto"/>
            <w:bottom w:val="none" w:sz="0" w:space="0" w:color="auto"/>
            <w:right w:val="none" w:sz="0" w:space="0" w:color="auto"/>
          </w:divBdr>
        </w:div>
        <w:div w:id="8721857">
          <w:marLeft w:val="640"/>
          <w:marRight w:val="0"/>
          <w:marTop w:val="0"/>
          <w:marBottom w:val="0"/>
          <w:divBdr>
            <w:top w:val="none" w:sz="0" w:space="0" w:color="auto"/>
            <w:left w:val="none" w:sz="0" w:space="0" w:color="auto"/>
            <w:bottom w:val="none" w:sz="0" w:space="0" w:color="auto"/>
            <w:right w:val="none" w:sz="0" w:space="0" w:color="auto"/>
          </w:divBdr>
        </w:div>
        <w:div w:id="217937711">
          <w:marLeft w:val="640"/>
          <w:marRight w:val="0"/>
          <w:marTop w:val="0"/>
          <w:marBottom w:val="0"/>
          <w:divBdr>
            <w:top w:val="none" w:sz="0" w:space="0" w:color="auto"/>
            <w:left w:val="none" w:sz="0" w:space="0" w:color="auto"/>
            <w:bottom w:val="none" w:sz="0" w:space="0" w:color="auto"/>
            <w:right w:val="none" w:sz="0" w:space="0" w:color="auto"/>
          </w:divBdr>
        </w:div>
        <w:div w:id="1891576350">
          <w:marLeft w:val="640"/>
          <w:marRight w:val="0"/>
          <w:marTop w:val="0"/>
          <w:marBottom w:val="0"/>
          <w:divBdr>
            <w:top w:val="none" w:sz="0" w:space="0" w:color="auto"/>
            <w:left w:val="none" w:sz="0" w:space="0" w:color="auto"/>
            <w:bottom w:val="none" w:sz="0" w:space="0" w:color="auto"/>
            <w:right w:val="none" w:sz="0" w:space="0" w:color="auto"/>
          </w:divBdr>
        </w:div>
        <w:div w:id="1739208169">
          <w:marLeft w:val="640"/>
          <w:marRight w:val="0"/>
          <w:marTop w:val="0"/>
          <w:marBottom w:val="0"/>
          <w:divBdr>
            <w:top w:val="none" w:sz="0" w:space="0" w:color="auto"/>
            <w:left w:val="none" w:sz="0" w:space="0" w:color="auto"/>
            <w:bottom w:val="none" w:sz="0" w:space="0" w:color="auto"/>
            <w:right w:val="none" w:sz="0" w:space="0" w:color="auto"/>
          </w:divBdr>
        </w:div>
        <w:div w:id="1133794132">
          <w:marLeft w:val="640"/>
          <w:marRight w:val="0"/>
          <w:marTop w:val="0"/>
          <w:marBottom w:val="0"/>
          <w:divBdr>
            <w:top w:val="none" w:sz="0" w:space="0" w:color="auto"/>
            <w:left w:val="none" w:sz="0" w:space="0" w:color="auto"/>
            <w:bottom w:val="none" w:sz="0" w:space="0" w:color="auto"/>
            <w:right w:val="none" w:sz="0" w:space="0" w:color="auto"/>
          </w:divBdr>
        </w:div>
        <w:div w:id="1736513762">
          <w:marLeft w:val="640"/>
          <w:marRight w:val="0"/>
          <w:marTop w:val="0"/>
          <w:marBottom w:val="0"/>
          <w:divBdr>
            <w:top w:val="none" w:sz="0" w:space="0" w:color="auto"/>
            <w:left w:val="none" w:sz="0" w:space="0" w:color="auto"/>
            <w:bottom w:val="none" w:sz="0" w:space="0" w:color="auto"/>
            <w:right w:val="none" w:sz="0" w:space="0" w:color="auto"/>
          </w:divBdr>
        </w:div>
        <w:div w:id="900991225">
          <w:marLeft w:val="640"/>
          <w:marRight w:val="0"/>
          <w:marTop w:val="0"/>
          <w:marBottom w:val="0"/>
          <w:divBdr>
            <w:top w:val="none" w:sz="0" w:space="0" w:color="auto"/>
            <w:left w:val="none" w:sz="0" w:space="0" w:color="auto"/>
            <w:bottom w:val="none" w:sz="0" w:space="0" w:color="auto"/>
            <w:right w:val="none" w:sz="0" w:space="0" w:color="auto"/>
          </w:divBdr>
        </w:div>
        <w:div w:id="1246459546">
          <w:marLeft w:val="640"/>
          <w:marRight w:val="0"/>
          <w:marTop w:val="0"/>
          <w:marBottom w:val="0"/>
          <w:divBdr>
            <w:top w:val="none" w:sz="0" w:space="0" w:color="auto"/>
            <w:left w:val="none" w:sz="0" w:space="0" w:color="auto"/>
            <w:bottom w:val="none" w:sz="0" w:space="0" w:color="auto"/>
            <w:right w:val="none" w:sz="0" w:space="0" w:color="auto"/>
          </w:divBdr>
        </w:div>
        <w:div w:id="554389035">
          <w:marLeft w:val="640"/>
          <w:marRight w:val="0"/>
          <w:marTop w:val="0"/>
          <w:marBottom w:val="0"/>
          <w:divBdr>
            <w:top w:val="none" w:sz="0" w:space="0" w:color="auto"/>
            <w:left w:val="none" w:sz="0" w:space="0" w:color="auto"/>
            <w:bottom w:val="none" w:sz="0" w:space="0" w:color="auto"/>
            <w:right w:val="none" w:sz="0" w:space="0" w:color="auto"/>
          </w:divBdr>
        </w:div>
        <w:div w:id="1545943001">
          <w:marLeft w:val="640"/>
          <w:marRight w:val="0"/>
          <w:marTop w:val="0"/>
          <w:marBottom w:val="0"/>
          <w:divBdr>
            <w:top w:val="none" w:sz="0" w:space="0" w:color="auto"/>
            <w:left w:val="none" w:sz="0" w:space="0" w:color="auto"/>
            <w:bottom w:val="none" w:sz="0" w:space="0" w:color="auto"/>
            <w:right w:val="none" w:sz="0" w:space="0" w:color="auto"/>
          </w:divBdr>
        </w:div>
        <w:div w:id="415832312">
          <w:marLeft w:val="640"/>
          <w:marRight w:val="0"/>
          <w:marTop w:val="0"/>
          <w:marBottom w:val="0"/>
          <w:divBdr>
            <w:top w:val="none" w:sz="0" w:space="0" w:color="auto"/>
            <w:left w:val="none" w:sz="0" w:space="0" w:color="auto"/>
            <w:bottom w:val="none" w:sz="0" w:space="0" w:color="auto"/>
            <w:right w:val="none" w:sz="0" w:space="0" w:color="auto"/>
          </w:divBdr>
        </w:div>
        <w:div w:id="1679499851">
          <w:marLeft w:val="640"/>
          <w:marRight w:val="0"/>
          <w:marTop w:val="0"/>
          <w:marBottom w:val="0"/>
          <w:divBdr>
            <w:top w:val="none" w:sz="0" w:space="0" w:color="auto"/>
            <w:left w:val="none" w:sz="0" w:space="0" w:color="auto"/>
            <w:bottom w:val="none" w:sz="0" w:space="0" w:color="auto"/>
            <w:right w:val="none" w:sz="0" w:space="0" w:color="auto"/>
          </w:divBdr>
        </w:div>
        <w:div w:id="743256746">
          <w:marLeft w:val="640"/>
          <w:marRight w:val="0"/>
          <w:marTop w:val="0"/>
          <w:marBottom w:val="0"/>
          <w:divBdr>
            <w:top w:val="none" w:sz="0" w:space="0" w:color="auto"/>
            <w:left w:val="none" w:sz="0" w:space="0" w:color="auto"/>
            <w:bottom w:val="none" w:sz="0" w:space="0" w:color="auto"/>
            <w:right w:val="none" w:sz="0" w:space="0" w:color="auto"/>
          </w:divBdr>
        </w:div>
        <w:div w:id="1277054879">
          <w:marLeft w:val="640"/>
          <w:marRight w:val="0"/>
          <w:marTop w:val="0"/>
          <w:marBottom w:val="0"/>
          <w:divBdr>
            <w:top w:val="none" w:sz="0" w:space="0" w:color="auto"/>
            <w:left w:val="none" w:sz="0" w:space="0" w:color="auto"/>
            <w:bottom w:val="none" w:sz="0" w:space="0" w:color="auto"/>
            <w:right w:val="none" w:sz="0" w:space="0" w:color="auto"/>
          </w:divBdr>
        </w:div>
        <w:div w:id="481580932">
          <w:marLeft w:val="640"/>
          <w:marRight w:val="0"/>
          <w:marTop w:val="0"/>
          <w:marBottom w:val="0"/>
          <w:divBdr>
            <w:top w:val="none" w:sz="0" w:space="0" w:color="auto"/>
            <w:left w:val="none" w:sz="0" w:space="0" w:color="auto"/>
            <w:bottom w:val="none" w:sz="0" w:space="0" w:color="auto"/>
            <w:right w:val="none" w:sz="0" w:space="0" w:color="auto"/>
          </w:divBdr>
        </w:div>
        <w:div w:id="1986274654">
          <w:marLeft w:val="640"/>
          <w:marRight w:val="0"/>
          <w:marTop w:val="0"/>
          <w:marBottom w:val="0"/>
          <w:divBdr>
            <w:top w:val="none" w:sz="0" w:space="0" w:color="auto"/>
            <w:left w:val="none" w:sz="0" w:space="0" w:color="auto"/>
            <w:bottom w:val="none" w:sz="0" w:space="0" w:color="auto"/>
            <w:right w:val="none" w:sz="0" w:space="0" w:color="auto"/>
          </w:divBdr>
        </w:div>
        <w:div w:id="440997179">
          <w:marLeft w:val="640"/>
          <w:marRight w:val="0"/>
          <w:marTop w:val="0"/>
          <w:marBottom w:val="0"/>
          <w:divBdr>
            <w:top w:val="none" w:sz="0" w:space="0" w:color="auto"/>
            <w:left w:val="none" w:sz="0" w:space="0" w:color="auto"/>
            <w:bottom w:val="none" w:sz="0" w:space="0" w:color="auto"/>
            <w:right w:val="none" w:sz="0" w:space="0" w:color="auto"/>
          </w:divBdr>
        </w:div>
        <w:div w:id="2097751547">
          <w:marLeft w:val="640"/>
          <w:marRight w:val="0"/>
          <w:marTop w:val="0"/>
          <w:marBottom w:val="0"/>
          <w:divBdr>
            <w:top w:val="none" w:sz="0" w:space="0" w:color="auto"/>
            <w:left w:val="none" w:sz="0" w:space="0" w:color="auto"/>
            <w:bottom w:val="none" w:sz="0" w:space="0" w:color="auto"/>
            <w:right w:val="none" w:sz="0" w:space="0" w:color="auto"/>
          </w:divBdr>
        </w:div>
        <w:div w:id="298537631">
          <w:marLeft w:val="640"/>
          <w:marRight w:val="0"/>
          <w:marTop w:val="0"/>
          <w:marBottom w:val="0"/>
          <w:divBdr>
            <w:top w:val="none" w:sz="0" w:space="0" w:color="auto"/>
            <w:left w:val="none" w:sz="0" w:space="0" w:color="auto"/>
            <w:bottom w:val="none" w:sz="0" w:space="0" w:color="auto"/>
            <w:right w:val="none" w:sz="0" w:space="0" w:color="auto"/>
          </w:divBdr>
        </w:div>
        <w:div w:id="1225949120">
          <w:marLeft w:val="640"/>
          <w:marRight w:val="0"/>
          <w:marTop w:val="0"/>
          <w:marBottom w:val="0"/>
          <w:divBdr>
            <w:top w:val="none" w:sz="0" w:space="0" w:color="auto"/>
            <w:left w:val="none" w:sz="0" w:space="0" w:color="auto"/>
            <w:bottom w:val="none" w:sz="0" w:space="0" w:color="auto"/>
            <w:right w:val="none" w:sz="0" w:space="0" w:color="auto"/>
          </w:divBdr>
        </w:div>
        <w:div w:id="217252280">
          <w:marLeft w:val="640"/>
          <w:marRight w:val="0"/>
          <w:marTop w:val="0"/>
          <w:marBottom w:val="0"/>
          <w:divBdr>
            <w:top w:val="none" w:sz="0" w:space="0" w:color="auto"/>
            <w:left w:val="none" w:sz="0" w:space="0" w:color="auto"/>
            <w:bottom w:val="none" w:sz="0" w:space="0" w:color="auto"/>
            <w:right w:val="none" w:sz="0" w:space="0" w:color="auto"/>
          </w:divBdr>
        </w:div>
        <w:div w:id="102264878">
          <w:marLeft w:val="640"/>
          <w:marRight w:val="0"/>
          <w:marTop w:val="0"/>
          <w:marBottom w:val="0"/>
          <w:divBdr>
            <w:top w:val="none" w:sz="0" w:space="0" w:color="auto"/>
            <w:left w:val="none" w:sz="0" w:space="0" w:color="auto"/>
            <w:bottom w:val="none" w:sz="0" w:space="0" w:color="auto"/>
            <w:right w:val="none" w:sz="0" w:space="0" w:color="auto"/>
          </w:divBdr>
        </w:div>
        <w:div w:id="1018626185">
          <w:marLeft w:val="640"/>
          <w:marRight w:val="0"/>
          <w:marTop w:val="0"/>
          <w:marBottom w:val="0"/>
          <w:divBdr>
            <w:top w:val="none" w:sz="0" w:space="0" w:color="auto"/>
            <w:left w:val="none" w:sz="0" w:space="0" w:color="auto"/>
            <w:bottom w:val="none" w:sz="0" w:space="0" w:color="auto"/>
            <w:right w:val="none" w:sz="0" w:space="0" w:color="auto"/>
          </w:divBdr>
        </w:div>
        <w:div w:id="152062188">
          <w:marLeft w:val="640"/>
          <w:marRight w:val="0"/>
          <w:marTop w:val="0"/>
          <w:marBottom w:val="0"/>
          <w:divBdr>
            <w:top w:val="none" w:sz="0" w:space="0" w:color="auto"/>
            <w:left w:val="none" w:sz="0" w:space="0" w:color="auto"/>
            <w:bottom w:val="none" w:sz="0" w:space="0" w:color="auto"/>
            <w:right w:val="none" w:sz="0" w:space="0" w:color="auto"/>
          </w:divBdr>
        </w:div>
        <w:div w:id="429934573">
          <w:marLeft w:val="640"/>
          <w:marRight w:val="0"/>
          <w:marTop w:val="0"/>
          <w:marBottom w:val="0"/>
          <w:divBdr>
            <w:top w:val="none" w:sz="0" w:space="0" w:color="auto"/>
            <w:left w:val="none" w:sz="0" w:space="0" w:color="auto"/>
            <w:bottom w:val="none" w:sz="0" w:space="0" w:color="auto"/>
            <w:right w:val="none" w:sz="0" w:space="0" w:color="auto"/>
          </w:divBdr>
        </w:div>
        <w:div w:id="1916670088">
          <w:marLeft w:val="640"/>
          <w:marRight w:val="0"/>
          <w:marTop w:val="0"/>
          <w:marBottom w:val="0"/>
          <w:divBdr>
            <w:top w:val="none" w:sz="0" w:space="0" w:color="auto"/>
            <w:left w:val="none" w:sz="0" w:space="0" w:color="auto"/>
            <w:bottom w:val="none" w:sz="0" w:space="0" w:color="auto"/>
            <w:right w:val="none" w:sz="0" w:space="0" w:color="auto"/>
          </w:divBdr>
        </w:div>
        <w:div w:id="753819995">
          <w:marLeft w:val="640"/>
          <w:marRight w:val="0"/>
          <w:marTop w:val="0"/>
          <w:marBottom w:val="0"/>
          <w:divBdr>
            <w:top w:val="none" w:sz="0" w:space="0" w:color="auto"/>
            <w:left w:val="none" w:sz="0" w:space="0" w:color="auto"/>
            <w:bottom w:val="none" w:sz="0" w:space="0" w:color="auto"/>
            <w:right w:val="none" w:sz="0" w:space="0" w:color="auto"/>
          </w:divBdr>
        </w:div>
        <w:div w:id="39205911">
          <w:marLeft w:val="640"/>
          <w:marRight w:val="0"/>
          <w:marTop w:val="0"/>
          <w:marBottom w:val="0"/>
          <w:divBdr>
            <w:top w:val="none" w:sz="0" w:space="0" w:color="auto"/>
            <w:left w:val="none" w:sz="0" w:space="0" w:color="auto"/>
            <w:bottom w:val="none" w:sz="0" w:space="0" w:color="auto"/>
            <w:right w:val="none" w:sz="0" w:space="0" w:color="auto"/>
          </w:divBdr>
        </w:div>
        <w:div w:id="1242956532">
          <w:marLeft w:val="640"/>
          <w:marRight w:val="0"/>
          <w:marTop w:val="0"/>
          <w:marBottom w:val="0"/>
          <w:divBdr>
            <w:top w:val="none" w:sz="0" w:space="0" w:color="auto"/>
            <w:left w:val="none" w:sz="0" w:space="0" w:color="auto"/>
            <w:bottom w:val="none" w:sz="0" w:space="0" w:color="auto"/>
            <w:right w:val="none" w:sz="0" w:space="0" w:color="auto"/>
          </w:divBdr>
        </w:div>
      </w:divsChild>
    </w:div>
    <w:div w:id="1359043130">
      <w:bodyDiv w:val="1"/>
      <w:marLeft w:val="0"/>
      <w:marRight w:val="0"/>
      <w:marTop w:val="0"/>
      <w:marBottom w:val="0"/>
      <w:divBdr>
        <w:top w:val="none" w:sz="0" w:space="0" w:color="auto"/>
        <w:left w:val="none" w:sz="0" w:space="0" w:color="auto"/>
        <w:bottom w:val="none" w:sz="0" w:space="0" w:color="auto"/>
        <w:right w:val="none" w:sz="0" w:space="0" w:color="auto"/>
      </w:divBdr>
      <w:divsChild>
        <w:div w:id="1534685881">
          <w:marLeft w:val="640"/>
          <w:marRight w:val="0"/>
          <w:marTop w:val="0"/>
          <w:marBottom w:val="0"/>
          <w:divBdr>
            <w:top w:val="none" w:sz="0" w:space="0" w:color="auto"/>
            <w:left w:val="none" w:sz="0" w:space="0" w:color="auto"/>
            <w:bottom w:val="none" w:sz="0" w:space="0" w:color="auto"/>
            <w:right w:val="none" w:sz="0" w:space="0" w:color="auto"/>
          </w:divBdr>
        </w:div>
        <w:div w:id="177818378">
          <w:marLeft w:val="640"/>
          <w:marRight w:val="0"/>
          <w:marTop w:val="0"/>
          <w:marBottom w:val="0"/>
          <w:divBdr>
            <w:top w:val="none" w:sz="0" w:space="0" w:color="auto"/>
            <w:left w:val="none" w:sz="0" w:space="0" w:color="auto"/>
            <w:bottom w:val="none" w:sz="0" w:space="0" w:color="auto"/>
            <w:right w:val="none" w:sz="0" w:space="0" w:color="auto"/>
          </w:divBdr>
        </w:div>
        <w:div w:id="2019313257">
          <w:marLeft w:val="640"/>
          <w:marRight w:val="0"/>
          <w:marTop w:val="0"/>
          <w:marBottom w:val="0"/>
          <w:divBdr>
            <w:top w:val="none" w:sz="0" w:space="0" w:color="auto"/>
            <w:left w:val="none" w:sz="0" w:space="0" w:color="auto"/>
            <w:bottom w:val="none" w:sz="0" w:space="0" w:color="auto"/>
            <w:right w:val="none" w:sz="0" w:space="0" w:color="auto"/>
          </w:divBdr>
        </w:div>
        <w:div w:id="190806126">
          <w:marLeft w:val="640"/>
          <w:marRight w:val="0"/>
          <w:marTop w:val="0"/>
          <w:marBottom w:val="0"/>
          <w:divBdr>
            <w:top w:val="none" w:sz="0" w:space="0" w:color="auto"/>
            <w:left w:val="none" w:sz="0" w:space="0" w:color="auto"/>
            <w:bottom w:val="none" w:sz="0" w:space="0" w:color="auto"/>
            <w:right w:val="none" w:sz="0" w:space="0" w:color="auto"/>
          </w:divBdr>
        </w:div>
        <w:div w:id="215430869">
          <w:marLeft w:val="640"/>
          <w:marRight w:val="0"/>
          <w:marTop w:val="0"/>
          <w:marBottom w:val="0"/>
          <w:divBdr>
            <w:top w:val="none" w:sz="0" w:space="0" w:color="auto"/>
            <w:left w:val="none" w:sz="0" w:space="0" w:color="auto"/>
            <w:bottom w:val="none" w:sz="0" w:space="0" w:color="auto"/>
            <w:right w:val="none" w:sz="0" w:space="0" w:color="auto"/>
          </w:divBdr>
        </w:div>
        <w:div w:id="1409613870">
          <w:marLeft w:val="640"/>
          <w:marRight w:val="0"/>
          <w:marTop w:val="0"/>
          <w:marBottom w:val="0"/>
          <w:divBdr>
            <w:top w:val="none" w:sz="0" w:space="0" w:color="auto"/>
            <w:left w:val="none" w:sz="0" w:space="0" w:color="auto"/>
            <w:bottom w:val="none" w:sz="0" w:space="0" w:color="auto"/>
            <w:right w:val="none" w:sz="0" w:space="0" w:color="auto"/>
          </w:divBdr>
        </w:div>
        <w:div w:id="1374304770">
          <w:marLeft w:val="640"/>
          <w:marRight w:val="0"/>
          <w:marTop w:val="0"/>
          <w:marBottom w:val="0"/>
          <w:divBdr>
            <w:top w:val="none" w:sz="0" w:space="0" w:color="auto"/>
            <w:left w:val="none" w:sz="0" w:space="0" w:color="auto"/>
            <w:bottom w:val="none" w:sz="0" w:space="0" w:color="auto"/>
            <w:right w:val="none" w:sz="0" w:space="0" w:color="auto"/>
          </w:divBdr>
        </w:div>
        <w:div w:id="1738556668">
          <w:marLeft w:val="640"/>
          <w:marRight w:val="0"/>
          <w:marTop w:val="0"/>
          <w:marBottom w:val="0"/>
          <w:divBdr>
            <w:top w:val="none" w:sz="0" w:space="0" w:color="auto"/>
            <w:left w:val="none" w:sz="0" w:space="0" w:color="auto"/>
            <w:bottom w:val="none" w:sz="0" w:space="0" w:color="auto"/>
            <w:right w:val="none" w:sz="0" w:space="0" w:color="auto"/>
          </w:divBdr>
        </w:div>
        <w:div w:id="2028167234">
          <w:marLeft w:val="640"/>
          <w:marRight w:val="0"/>
          <w:marTop w:val="0"/>
          <w:marBottom w:val="0"/>
          <w:divBdr>
            <w:top w:val="none" w:sz="0" w:space="0" w:color="auto"/>
            <w:left w:val="none" w:sz="0" w:space="0" w:color="auto"/>
            <w:bottom w:val="none" w:sz="0" w:space="0" w:color="auto"/>
            <w:right w:val="none" w:sz="0" w:space="0" w:color="auto"/>
          </w:divBdr>
        </w:div>
        <w:div w:id="43873794">
          <w:marLeft w:val="640"/>
          <w:marRight w:val="0"/>
          <w:marTop w:val="0"/>
          <w:marBottom w:val="0"/>
          <w:divBdr>
            <w:top w:val="none" w:sz="0" w:space="0" w:color="auto"/>
            <w:left w:val="none" w:sz="0" w:space="0" w:color="auto"/>
            <w:bottom w:val="none" w:sz="0" w:space="0" w:color="auto"/>
            <w:right w:val="none" w:sz="0" w:space="0" w:color="auto"/>
          </w:divBdr>
        </w:div>
        <w:div w:id="2140100202">
          <w:marLeft w:val="640"/>
          <w:marRight w:val="0"/>
          <w:marTop w:val="0"/>
          <w:marBottom w:val="0"/>
          <w:divBdr>
            <w:top w:val="none" w:sz="0" w:space="0" w:color="auto"/>
            <w:left w:val="none" w:sz="0" w:space="0" w:color="auto"/>
            <w:bottom w:val="none" w:sz="0" w:space="0" w:color="auto"/>
            <w:right w:val="none" w:sz="0" w:space="0" w:color="auto"/>
          </w:divBdr>
        </w:div>
        <w:div w:id="792292268">
          <w:marLeft w:val="640"/>
          <w:marRight w:val="0"/>
          <w:marTop w:val="0"/>
          <w:marBottom w:val="0"/>
          <w:divBdr>
            <w:top w:val="none" w:sz="0" w:space="0" w:color="auto"/>
            <w:left w:val="none" w:sz="0" w:space="0" w:color="auto"/>
            <w:bottom w:val="none" w:sz="0" w:space="0" w:color="auto"/>
            <w:right w:val="none" w:sz="0" w:space="0" w:color="auto"/>
          </w:divBdr>
        </w:div>
        <w:div w:id="1194925691">
          <w:marLeft w:val="640"/>
          <w:marRight w:val="0"/>
          <w:marTop w:val="0"/>
          <w:marBottom w:val="0"/>
          <w:divBdr>
            <w:top w:val="none" w:sz="0" w:space="0" w:color="auto"/>
            <w:left w:val="none" w:sz="0" w:space="0" w:color="auto"/>
            <w:bottom w:val="none" w:sz="0" w:space="0" w:color="auto"/>
            <w:right w:val="none" w:sz="0" w:space="0" w:color="auto"/>
          </w:divBdr>
        </w:div>
        <w:div w:id="189731855">
          <w:marLeft w:val="640"/>
          <w:marRight w:val="0"/>
          <w:marTop w:val="0"/>
          <w:marBottom w:val="0"/>
          <w:divBdr>
            <w:top w:val="none" w:sz="0" w:space="0" w:color="auto"/>
            <w:left w:val="none" w:sz="0" w:space="0" w:color="auto"/>
            <w:bottom w:val="none" w:sz="0" w:space="0" w:color="auto"/>
            <w:right w:val="none" w:sz="0" w:space="0" w:color="auto"/>
          </w:divBdr>
        </w:div>
        <w:div w:id="746195320">
          <w:marLeft w:val="640"/>
          <w:marRight w:val="0"/>
          <w:marTop w:val="0"/>
          <w:marBottom w:val="0"/>
          <w:divBdr>
            <w:top w:val="none" w:sz="0" w:space="0" w:color="auto"/>
            <w:left w:val="none" w:sz="0" w:space="0" w:color="auto"/>
            <w:bottom w:val="none" w:sz="0" w:space="0" w:color="auto"/>
            <w:right w:val="none" w:sz="0" w:space="0" w:color="auto"/>
          </w:divBdr>
        </w:div>
        <w:div w:id="710424289">
          <w:marLeft w:val="640"/>
          <w:marRight w:val="0"/>
          <w:marTop w:val="0"/>
          <w:marBottom w:val="0"/>
          <w:divBdr>
            <w:top w:val="none" w:sz="0" w:space="0" w:color="auto"/>
            <w:left w:val="none" w:sz="0" w:space="0" w:color="auto"/>
            <w:bottom w:val="none" w:sz="0" w:space="0" w:color="auto"/>
            <w:right w:val="none" w:sz="0" w:space="0" w:color="auto"/>
          </w:divBdr>
        </w:div>
        <w:div w:id="867258165">
          <w:marLeft w:val="640"/>
          <w:marRight w:val="0"/>
          <w:marTop w:val="0"/>
          <w:marBottom w:val="0"/>
          <w:divBdr>
            <w:top w:val="none" w:sz="0" w:space="0" w:color="auto"/>
            <w:left w:val="none" w:sz="0" w:space="0" w:color="auto"/>
            <w:bottom w:val="none" w:sz="0" w:space="0" w:color="auto"/>
            <w:right w:val="none" w:sz="0" w:space="0" w:color="auto"/>
          </w:divBdr>
        </w:div>
        <w:div w:id="2041516336">
          <w:marLeft w:val="640"/>
          <w:marRight w:val="0"/>
          <w:marTop w:val="0"/>
          <w:marBottom w:val="0"/>
          <w:divBdr>
            <w:top w:val="none" w:sz="0" w:space="0" w:color="auto"/>
            <w:left w:val="none" w:sz="0" w:space="0" w:color="auto"/>
            <w:bottom w:val="none" w:sz="0" w:space="0" w:color="auto"/>
            <w:right w:val="none" w:sz="0" w:space="0" w:color="auto"/>
          </w:divBdr>
        </w:div>
        <w:div w:id="1230464245">
          <w:marLeft w:val="640"/>
          <w:marRight w:val="0"/>
          <w:marTop w:val="0"/>
          <w:marBottom w:val="0"/>
          <w:divBdr>
            <w:top w:val="none" w:sz="0" w:space="0" w:color="auto"/>
            <w:left w:val="none" w:sz="0" w:space="0" w:color="auto"/>
            <w:bottom w:val="none" w:sz="0" w:space="0" w:color="auto"/>
            <w:right w:val="none" w:sz="0" w:space="0" w:color="auto"/>
          </w:divBdr>
        </w:div>
        <w:div w:id="1428774083">
          <w:marLeft w:val="640"/>
          <w:marRight w:val="0"/>
          <w:marTop w:val="0"/>
          <w:marBottom w:val="0"/>
          <w:divBdr>
            <w:top w:val="none" w:sz="0" w:space="0" w:color="auto"/>
            <w:left w:val="none" w:sz="0" w:space="0" w:color="auto"/>
            <w:bottom w:val="none" w:sz="0" w:space="0" w:color="auto"/>
            <w:right w:val="none" w:sz="0" w:space="0" w:color="auto"/>
          </w:divBdr>
        </w:div>
        <w:div w:id="1330208972">
          <w:marLeft w:val="640"/>
          <w:marRight w:val="0"/>
          <w:marTop w:val="0"/>
          <w:marBottom w:val="0"/>
          <w:divBdr>
            <w:top w:val="none" w:sz="0" w:space="0" w:color="auto"/>
            <w:left w:val="none" w:sz="0" w:space="0" w:color="auto"/>
            <w:bottom w:val="none" w:sz="0" w:space="0" w:color="auto"/>
            <w:right w:val="none" w:sz="0" w:space="0" w:color="auto"/>
          </w:divBdr>
        </w:div>
        <w:div w:id="2029863597">
          <w:marLeft w:val="640"/>
          <w:marRight w:val="0"/>
          <w:marTop w:val="0"/>
          <w:marBottom w:val="0"/>
          <w:divBdr>
            <w:top w:val="none" w:sz="0" w:space="0" w:color="auto"/>
            <w:left w:val="none" w:sz="0" w:space="0" w:color="auto"/>
            <w:bottom w:val="none" w:sz="0" w:space="0" w:color="auto"/>
            <w:right w:val="none" w:sz="0" w:space="0" w:color="auto"/>
          </w:divBdr>
        </w:div>
        <w:div w:id="448860489">
          <w:marLeft w:val="640"/>
          <w:marRight w:val="0"/>
          <w:marTop w:val="0"/>
          <w:marBottom w:val="0"/>
          <w:divBdr>
            <w:top w:val="none" w:sz="0" w:space="0" w:color="auto"/>
            <w:left w:val="none" w:sz="0" w:space="0" w:color="auto"/>
            <w:bottom w:val="none" w:sz="0" w:space="0" w:color="auto"/>
            <w:right w:val="none" w:sz="0" w:space="0" w:color="auto"/>
          </w:divBdr>
        </w:div>
        <w:div w:id="1824201206">
          <w:marLeft w:val="640"/>
          <w:marRight w:val="0"/>
          <w:marTop w:val="0"/>
          <w:marBottom w:val="0"/>
          <w:divBdr>
            <w:top w:val="none" w:sz="0" w:space="0" w:color="auto"/>
            <w:left w:val="none" w:sz="0" w:space="0" w:color="auto"/>
            <w:bottom w:val="none" w:sz="0" w:space="0" w:color="auto"/>
            <w:right w:val="none" w:sz="0" w:space="0" w:color="auto"/>
          </w:divBdr>
        </w:div>
        <w:div w:id="116685649">
          <w:marLeft w:val="640"/>
          <w:marRight w:val="0"/>
          <w:marTop w:val="0"/>
          <w:marBottom w:val="0"/>
          <w:divBdr>
            <w:top w:val="none" w:sz="0" w:space="0" w:color="auto"/>
            <w:left w:val="none" w:sz="0" w:space="0" w:color="auto"/>
            <w:bottom w:val="none" w:sz="0" w:space="0" w:color="auto"/>
            <w:right w:val="none" w:sz="0" w:space="0" w:color="auto"/>
          </w:divBdr>
        </w:div>
        <w:div w:id="2097744298">
          <w:marLeft w:val="640"/>
          <w:marRight w:val="0"/>
          <w:marTop w:val="0"/>
          <w:marBottom w:val="0"/>
          <w:divBdr>
            <w:top w:val="none" w:sz="0" w:space="0" w:color="auto"/>
            <w:left w:val="none" w:sz="0" w:space="0" w:color="auto"/>
            <w:bottom w:val="none" w:sz="0" w:space="0" w:color="auto"/>
            <w:right w:val="none" w:sz="0" w:space="0" w:color="auto"/>
          </w:divBdr>
        </w:div>
        <w:div w:id="1459759237">
          <w:marLeft w:val="640"/>
          <w:marRight w:val="0"/>
          <w:marTop w:val="0"/>
          <w:marBottom w:val="0"/>
          <w:divBdr>
            <w:top w:val="none" w:sz="0" w:space="0" w:color="auto"/>
            <w:left w:val="none" w:sz="0" w:space="0" w:color="auto"/>
            <w:bottom w:val="none" w:sz="0" w:space="0" w:color="auto"/>
            <w:right w:val="none" w:sz="0" w:space="0" w:color="auto"/>
          </w:divBdr>
        </w:div>
        <w:div w:id="1401175934">
          <w:marLeft w:val="640"/>
          <w:marRight w:val="0"/>
          <w:marTop w:val="0"/>
          <w:marBottom w:val="0"/>
          <w:divBdr>
            <w:top w:val="none" w:sz="0" w:space="0" w:color="auto"/>
            <w:left w:val="none" w:sz="0" w:space="0" w:color="auto"/>
            <w:bottom w:val="none" w:sz="0" w:space="0" w:color="auto"/>
            <w:right w:val="none" w:sz="0" w:space="0" w:color="auto"/>
          </w:divBdr>
        </w:div>
        <w:div w:id="1243636145">
          <w:marLeft w:val="640"/>
          <w:marRight w:val="0"/>
          <w:marTop w:val="0"/>
          <w:marBottom w:val="0"/>
          <w:divBdr>
            <w:top w:val="none" w:sz="0" w:space="0" w:color="auto"/>
            <w:left w:val="none" w:sz="0" w:space="0" w:color="auto"/>
            <w:bottom w:val="none" w:sz="0" w:space="0" w:color="auto"/>
            <w:right w:val="none" w:sz="0" w:space="0" w:color="auto"/>
          </w:divBdr>
        </w:div>
        <w:div w:id="1324040617">
          <w:marLeft w:val="640"/>
          <w:marRight w:val="0"/>
          <w:marTop w:val="0"/>
          <w:marBottom w:val="0"/>
          <w:divBdr>
            <w:top w:val="none" w:sz="0" w:space="0" w:color="auto"/>
            <w:left w:val="none" w:sz="0" w:space="0" w:color="auto"/>
            <w:bottom w:val="none" w:sz="0" w:space="0" w:color="auto"/>
            <w:right w:val="none" w:sz="0" w:space="0" w:color="auto"/>
          </w:divBdr>
        </w:div>
        <w:div w:id="432239482">
          <w:marLeft w:val="640"/>
          <w:marRight w:val="0"/>
          <w:marTop w:val="0"/>
          <w:marBottom w:val="0"/>
          <w:divBdr>
            <w:top w:val="none" w:sz="0" w:space="0" w:color="auto"/>
            <w:left w:val="none" w:sz="0" w:space="0" w:color="auto"/>
            <w:bottom w:val="none" w:sz="0" w:space="0" w:color="auto"/>
            <w:right w:val="none" w:sz="0" w:space="0" w:color="auto"/>
          </w:divBdr>
        </w:div>
        <w:div w:id="1328628798">
          <w:marLeft w:val="640"/>
          <w:marRight w:val="0"/>
          <w:marTop w:val="0"/>
          <w:marBottom w:val="0"/>
          <w:divBdr>
            <w:top w:val="none" w:sz="0" w:space="0" w:color="auto"/>
            <w:left w:val="none" w:sz="0" w:space="0" w:color="auto"/>
            <w:bottom w:val="none" w:sz="0" w:space="0" w:color="auto"/>
            <w:right w:val="none" w:sz="0" w:space="0" w:color="auto"/>
          </w:divBdr>
        </w:div>
        <w:div w:id="55396816">
          <w:marLeft w:val="640"/>
          <w:marRight w:val="0"/>
          <w:marTop w:val="0"/>
          <w:marBottom w:val="0"/>
          <w:divBdr>
            <w:top w:val="none" w:sz="0" w:space="0" w:color="auto"/>
            <w:left w:val="none" w:sz="0" w:space="0" w:color="auto"/>
            <w:bottom w:val="none" w:sz="0" w:space="0" w:color="auto"/>
            <w:right w:val="none" w:sz="0" w:space="0" w:color="auto"/>
          </w:divBdr>
        </w:div>
        <w:div w:id="2019768834">
          <w:marLeft w:val="640"/>
          <w:marRight w:val="0"/>
          <w:marTop w:val="0"/>
          <w:marBottom w:val="0"/>
          <w:divBdr>
            <w:top w:val="none" w:sz="0" w:space="0" w:color="auto"/>
            <w:left w:val="none" w:sz="0" w:space="0" w:color="auto"/>
            <w:bottom w:val="none" w:sz="0" w:space="0" w:color="auto"/>
            <w:right w:val="none" w:sz="0" w:space="0" w:color="auto"/>
          </w:divBdr>
        </w:div>
        <w:div w:id="1912735208">
          <w:marLeft w:val="640"/>
          <w:marRight w:val="0"/>
          <w:marTop w:val="0"/>
          <w:marBottom w:val="0"/>
          <w:divBdr>
            <w:top w:val="none" w:sz="0" w:space="0" w:color="auto"/>
            <w:left w:val="none" w:sz="0" w:space="0" w:color="auto"/>
            <w:bottom w:val="none" w:sz="0" w:space="0" w:color="auto"/>
            <w:right w:val="none" w:sz="0" w:space="0" w:color="auto"/>
          </w:divBdr>
        </w:div>
        <w:div w:id="834498275">
          <w:marLeft w:val="640"/>
          <w:marRight w:val="0"/>
          <w:marTop w:val="0"/>
          <w:marBottom w:val="0"/>
          <w:divBdr>
            <w:top w:val="none" w:sz="0" w:space="0" w:color="auto"/>
            <w:left w:val="none" w:sz="0" w:space="0" w:color="auto"/>
            <w:bottom w:val="none" w:sz="0" w:space="0" w:color="auto"/>
            <w:right w:val="none" w:sz="0" w:space="0" w:color="auto"/>
          </w:divBdr>
        </w:div>
        <w:div w:id="1667779215">
          <w:marLeft w:val="640"/>
          <w:marRight w:val="0"/>
          <w:marTop w:val="0"/>
          <w:marBottom w:val="0"/>
          <w:divBdr>
            <w:top w:val="none" w:sz="0" w:space="0" w:color="auto"/>
            <w:left w:val="none" w:sz="0" w:space="0" w:color="auto"/>
            <w:bottom w:val="none" w:sz="0" w:space="0" w:color="auto"/>
            <w:right w:val="none" w:sz="0" w:space="0" w:color="auto"/>
          </w:divBdr>
        </w:div>
        <w:div w:id="1274823170">
          <w:marLeft w:val="640"/>
          <w:marRight w:val="0"/>
          <w:marTop w:val="0"/>
          <w:marBottom w:val="0"/>
          <w:divBdr>
            <w:top w:val="none" w:sz="0" w:space="0" w:color="auto"/>
            <w:left w:val="none" w:sz="0" w:space="0" w:color="auto"/>
            <w:bottom w:val="none" w:sz="0" w:space="0" w:color="auto"/>
            <w:right w:val="none" w:sz="0" w:space="0" w:color="auto"/>
          </w:divBdr>
        </w:div>
        <w:div w:id="174854094">
          <w:marLeft w:val="640"/>
          <w:marRight w:val="0"/>
          <w:marTop w:val="0"/>
          <w:marBottom w:val="0"/>
          <w:divBdr>
            <w:top w:val="none" w:sz="0" w:space="0" w:color="auto"/>
            <w:left w:val="none" w:sz="0" w:space="0" w:color="auto"/>
            <w:bottom w:val="none" w:sz="0" w:space="0" w:color="auto"/>
            <w:right w:val="none" w:sz="0" w:space="0" w:color="auto"/>
          </w:divBdr>
        </w:div>
        <w:div w:id="2095055867">
          <w:marLeft w:val="640"/>
          <w:marRight w:val="0"/>
          <w:marTop w:val="0"/>
          <w:marBottom w:val="0"/>
          <w:divBdr>
            <w:top w:val="none" w:sz="0" w:space="0" w:color="auto"/>
            <w:left w:val="none" w:sz="0" w:space="0" w:color="auto"/>
            <w:bottom w:val="none" w:sz="0" w:space="0" w:color="auto"/>
            <w:right w:val="none" w:sz="0" w:space="0" w:color="auto"/>
          </w:divBdr>
        </w:div>
        <w:div w:id="1268200744">
          <w:marLeft w:val="640"/>
          <w:marRight w:val="0"/>
          <w:marTop w:val="0"/>
          <w:marBottom w:val="0"/>
          <w:divBdr>
            <w:top w:val="none" w:sz="0" w:space="0" w:color="auto"/>
            <w:left w:val="none" w:sz="0" w:space="0" w:color="auto"/>
            <w:bottom w:val="none" w:sz="0" w:space="0" w:color="auto"/>
            <w:right w:val="none" w:sz="0" w:space="0" w:color="auto"/>
          </w:divBdr>
        </w:div>
        <w:div w:id="1195192574">
          <w:marLeft w:val="640"/>
          <w:marRight w:val="0"/>
          <w:marTop w:val="0"/>
          <w:marBottom w:val="0"/>
          <w:divBdr>
            <w:top w:val="none" w:sz="0" w:space="0" w:color="auto"/>
            <w:left w:val="none" w:sz="0" w:space="0" w:color="auto"/>
            <w:bottom w:val="none" w:sz="0" w:space="0" w:color="auto"/>
            <w:right w:val="none" w:sz="0" w:space="0" w:color="auto"/>
          </w:divBdr>
        </w:div>
        <w:div w:id="920990407">
          <w:marLeft w:val="640"/>
          <w:marRight w:val="0"/>
          <w:marTop w:val="0"/>
          <w:marBottom w:val="0"/>
          <w:divBdr>
            <w:top w:val="none" w:sz="0" w:space="0" w:color="auto"/>
            <w:left w:val="none" w:sz="0" w:space="0" w:color="auto"/>
            <w:bottom w:val="none" w:sz="0" w:space="0" w:color="auto"/>
            <w:right w:val="none" w:sz="0" w:space="0" w:color="auto"/>
          </w:divBdr>
        </w:div>
        <w:div w:id="1818843245">
          <w:marLeft w:val="640"/>
          <w:marRight w:val="0"/>
          <w:marTop w:val="0"/>
          <w:marBottom w:val="0"/>
          <w:divBdr>
            <w:top w:val="none" w:sz="0" w:space="0" w:color="auto"/>
            <w:left w:val="none" w:sz="0" w:space="0" w:color="auto"/>
            <w:bottom w:val="none" w:sz="0" w:space="0" w:color="auto"/>
            <w:right w:val="none" w:sz="0" w:space="0" w:color="auto"/>
          </w:divBdr>
        </w:div>
        <w:div w:id="1291397775">
          <w:marLeft w:val="640"/>
          <w:marRight w:val="0"/>
          <w:marTop w:val="0"/>
          <w:marBottom w:val="0"/>
          <w:divBdr>
            <w:top w:val="none" w:sz="0" w:space="0" w:color="auto"/>
            <w:left w:val="none" w:sz="0" w:space="0" w:color="auto"/>
            <w:bottom w:val="none" w:sz="0" w:space="0" w:color="auto"/>
            <w:right w:val="none" w:sz="0" w:space="0" w:color="auto"/>
          </w:divBdr>
        </w:div>
        <w:div w:id="1121074403">
          <w:marLeft w:val="640"/>
          <w:marRight w:val="0"/>
          <w:marTop w:val="0"/>
          <w:marBottom w:val="0"/>
          <w:divBdr>
            <w:top w:val="none" w:sz="0" w:space="0" w:color="auto"/>
            <w:left w:val="none" w:sz="0" w:space="0" w:color="auto"/>
            <w:bottom w:val="none" w:sz="0" w:space="0" w:color="auto"/>
            <w:right w:val="none" w:sz="0" w:space="0" w:color="auto"/>
          </w:divBdr>
        </w:div>
        <w:div w:id="1796171130">
          <w:marLeft w:val="640"/>
          <w:marRight w:val="0"/>
          <w:marTop w:val="0"/>
          <w:marBottom w:val="0"/>
          <w:divBdr>
            <w:top w:val="none" w:sz="0" w:space="0" w:color="auto"/>
            <w:left w:val="none" w:sz="0" w:space="0" w:color="auto"/>
            <w:bottom w:val="none" w:sz="0" w:space="0" w:color="auto"/>
            <w:right w:val="none" w:sz="0" w:space="0" w:color="auto"/>
          </w:divBdr>
        </w:div>
        <w:div w:id="535698864">
          <w:marLeft w:val="640"/>
          <w:marRight w:val="0"/>
          <w:marTop w:val="0"/>
          <w:marBottom w:val="0"/>
          <w:divBdr>
            <w:top w:val="none" w:sz="0" w:space="0" w:color="auto"/>
            <w:left w:val="none" w:sz="0" w:space="0" w:color="auto"/>
            <w:bottom w:val="none" w:sz="0" w:space="0" w:color="auto"/>
            <w:right w:val="none" w:sz="0" w:space="0" w:color="auto"/>
          </w:divBdr>
        </w:div>
        <w:div w:id="295792576">
          <w:marLeft w:val="640"/>
          <w:marRight w:val="0"/>
          <w:marTop w:val="0"/>
          <w:marBottom w:val="0"/>
          <w:divBdr>
            <w:top w:val="none" w:sz="0" w:space="0" w:color="auto"/>
            <w:left w:val="none" w:sz="0" w:space="0" w:color="auto"/>
            <w:bottom w:val="none" w:sz="0" w:space="0" w:color="auto"/>
            <w:right w:val="none" w:sz="0" w:space="0" w:color="auto"/>
          </w:divBdr>
        </w:div>
        <w:div w:id="548806885">
          <w:marLeft w:val="640"/>
          <w:marRight w:val="0"/>
          <w:marTop w:val="0"/>
          <w:marBottom w:val="0"/>
          <w:divBdr>
            <w:top w:val="none" w:sz="0" w:space="0" w:color="auto"/>
            <w:left w:val="none" w:sz="0" w:space="0" w:color="auto"/>
            <w:bottom w:val="none" w:sz="0" w:space="0" w:color="auto"/>
            <w:right w:val="none" w:sz="0" w:space="0" w:color="auto"/>
          </w:divBdr>
        </w:div>
        <w:div w:id="607473638">
          <w:marLeft w:val="640"/>
          <w:marRight w:val="0"/>
          <w:marTop w:val="0"/>
          <w:marBottom w:val="0"/>
          <w:divBdr>
            <w:top w:val="none" w:sz="0" w:space="0" w:color="auto"/>
            <w:left w:val="none" w:sz="0" w:space="0" w:color="auto"/>
            <w:bottom w:val="none" w:sz="0" w:space="0" w:color="auto"/>
            <w:right w:val="none" w:sz="0" w:space="0" w:color="auto"/>
          </w:divBdr>
        </w:div>
        <w:div w:id="1221743207">
          <w:marLeft w:val="640"/>
          <w:marRight w:val="0"/>
          <w:marTop w:val="0"/>
          <w:marBottom w:val="0"/>
          <w:divBdr>
            <w:top w:val="none" w:sz="0" w:space="0" w:color="auto"/>
            <w:left w:val="none" w:sz="0" w:space="0" w:color="auto"/>
            <w:bottom w:val="none" w:sz="0" w:space="0" w:color="auto"/>
            <w:right w:val="none" w:sz="0" w:space="0" w:color="auto"/>
          </w:divBdr>
        </w:div>
        <w:div w:id="1318537959">
          <w:marLeft w:val="640"/>
          <w:marRight w:val="0"/>
          <w:marTop w:val="0"/>
          <w:marBottom w:val="0"/>
          <w:divBdr>
            <w:top w:val="none" w:sz="0" w:space="0" w:color="auto"/>
            <w:left w:val="none" w:sz="0" w:space="0" w:color="auto"/>
            <w:bottom w:val="none" w:sz="0" w:space="0" w:color="auto"/>
            <w:right w:val="none" w:sz="0" w:space="0" w:color="auto"/>
          </w:divBdr>
        </w:div>
        <w:div w:id="1457214987">
          <w:marLeft w:val="640"/>
          <w:marRight w:val="0"/>
          <w:marTop w:val="0"/>
          <w:marBottom w:val="0"/>
          <w:divBdr>
            <w:top w:val="none" w:sz="0" w:space="0" w:color="auto"/>
            <w:left w:val="none" w:sz="0" w:space="0" w:color="auto"/>
            <w:bottom w:val="none" w:sz="0" w:space="0" w:color="auto"/>
            <w:right w:val="none" w:sz="0" w:space="0" w:color="auto"/>
          </w:divBdr>
        </w:div>
        <w:div w:id="563877142">
          <w:marLeft w:val="640"/>
          <w:marRight w:val="0"/>
          <w:marTop w:val="0"/>
          <w:marBottom w:val="0"/>
          <w:divBdr>
            <w:top w:val="none" w:sz="0" w:space="0" w:color="auto"/>
            <w:left w:val="none" w:sz="0" w:space="0" w:color="auto"/>
            <w:bottom w:val="none" w:sz="0" w:space="0" w:color="auto"/>
            <w:right w:val="none" w:sz="0" w:space="0" w:color="auto"/>
          </w:divBdr>
        </w:div>
        <w:div w:id="243033428">
          <w:marLeft w:val="640"/>
          <w:marRight w:val="0"/>
          <w:marTop w:val="0"/>
          <w:marBottom w:val="0"/>
          <w:divBdr>
            <w:top w:val="none" w:sz="0" w:space="0" w:color="auto"/>
            <w:left w:val="none" w:sz="0" w:space="0" w:color="auto"/>
            <w:bottom w:val="none" w:sz="0" w:space="0" w:color="auto"/>
            <w:right w:val="none" w:sz="0" w:space="0" w:color="auto"/>
          </w:divBdr>
        </w:div>
        <w:div w:id="1018120084">
          <w:marLeft w:val="640"/>
          <w:marRight w:val="0"/>
          <w:marTop w:val="0"/>
          <w:marBottom w:val="0"/>
          <w:divBdr>
            <w:top w:val="none" w:sz="0" w:space="0" w:color="auto"/>
            <w:left w:val="none" w:sz="0" w:space="0" w:color="auto"/>
            <w:bottom w:val="none" w:sz="0" w:space="0" w:color="auto"/>
            <w:right w:val="none" w:sz="0" w:space="0" w:color="auto"/>
          </w:divBdr>
        </w:div>
        <w:div w:id="218907246">
          <w:marLeft w:val="640"/>
          <w:marRight w:val="0"/>
          <w:marTop w:val="0"/>
          <w:marBottom w:val="0"/>
          <w:divBdr>
            <w:top w:val="none" w:sz="0" w:space="0" w:color="auto"/>
            <w:left w:val="none" w:sz="0" w:space="0" w:color="auto"/>
            <w:bottom w:val="none" w:sz="0" w:space="0" w:color="auto"/>
            <w:right w:val="none" w:sz="0" w:space="0" w:color="auto"/>
          </w:divBdr>
        </w:div>
        <w:div w:id="75714397">
          <w:marLeft w:val="640"/>
          <w:marRight w:val="0"/>
          <w:marTop w:val="0"/>
          <w:marBottom w:val="0"/>
          <w:divBdr>
            <w:top w:val="none" w:sz="0" w:space="0" w:color="auto"/>
            <w:left w:val="none" w:sz="0" w:space="0" w:color="auto"/>
            <w:bottom w:val="none" w:sz="0" w:space="0" w:color="auto"/>
            <w:right w:val="none" w:sz="0" w:space="0" w:color="auto"/>
          </w:divBdr>
        </w:div>
        <w:div w:id="96103355">
          <w:marLeft w:val="640"/>
          <w:marRight w:val="0"/>
          <w:marTop w:val="0"/>
          <w:marBottom w:val="0"/>
          <w:divBdr>
            <w:top w:val="none" w:sz="0" w:space="0" w:color="auto"/>
            <w:left w:val="none" w:sz="0" w:space="0" w:color="auto"/>
            <w:bottom w:val="none" w:sz="0" w:space="0" w:color="auto"/>
            <w:right w:val="none" w:sz="0" w:space="0" w:color="auto"/>
          </w:divBdr>
        </w:div>
        <w:div w:id="1398283462">
          <w:marLeft w:val="640"/>
          <w:marRight w:val="0"/>
          <w:marTop w:val="0"/>
          <w:marBottom w:val="0"/>
          <w:divBdr>
            <w:top w:val="none" w:sz="0" w:space="0" w:color="auto"/>
            <w:left w:val="none" w:sz="0" w:space="0" w:color="auto"/>
            <w:bottom w:val="none" w:sz="0" w:space="0" w:color="auto"/>
            <w:right w:val="none" w:sz="0" w:space="0" w:color="auto"/>
          </w:divBdr>
        </w:div>
      </w:divsChild>
    </w:div>
    <w:div w:id="1361510458">
      <w:bodyDiv w:val="1"/>
      <w:marLeft w:val="0"/>
      <w:marRight w:val="0"/>
      <w:marTop w:val="0"/>
      <w:marBottom w:val="0"/>
      <w:divBdr>
        <w:top w:val="none" w:sz="0" w:space="0" w:color="auto"/>
        <w:left w:val="none" w:sz="0" w:space="0" w:color="auto"/>
        <w:bottom w:val="none" w:sz="0" w:space="0" w:color="auto"/>
        <w:right w:val="none" w:sz="0" w:space="0" w:color="auto"/>
      </w:divBdr>
    </w:div>
    <w:div w:id="1370640075">
      <w:bodyDiv w:val="1"/>
      <w:marLeft w:val="0"/>
      <w:marRight w:val="0"/>
      <w:marTop w:val="0"/>
      <w:marBottom w:val="0"/>
      <w:divBdr>
        <w:top w:val="none" w:sz="0" w:space="0" w:color="auto"/>
        <w:left w:val="none" w:sz="0" w:space="0" w:color="auto"/>
        <w:bottom w:val="none" w:sz="0" w:space="0" w:color="auto"/>
        <w:right w:val="none" w:sz="0" w:space="0" w:color="auto"/>
      </w:divBdr>
      <w:divsChild>
        <w:div w:id="313727033">
          <w:marLeft w:val="640"/>
          <w:marRight w:val="0"/>
          <w:marTop w:val="0"/>
          <w:marBottom w:val="0"/>
          <w:divBdr>
            <w:top w:val="none" w:sz="0" w:space="0" w:color="auto"/>
            <w:left w:val="none" w:sz="0" w:space="0" w:color="auto"/>
            <w:bottom w:val="none" w:sz="0" w:space="0" w:color="auto"/>
            <w:right w:val="none" w:sz="0" w:space="0" w:color="auto"/>
          </w:divBdr>
        </w:div>
        <w:div w:id="1238857368">
          <w:marLeft w:val="640"/>
          <w:marRight w:val="0"/>
          <w:marTop w:val="0"/>
          <w:marBottom w:val="0"/>
          <w:divBdr>
            <w:top w:val="none" w:sz="0" w:space="0" w:color="auto"/>
            <w:left w:val="none" w:sz="0" w:space="0" w:color="auto"/>
            <w:bottom w:val="none" w:sz="0" w:space="0" w:color="auto"/>
            <w:right w:val="none" w:sz="0" w:space="0" w:color="auto"/>
          </w:divBdr>
        </w:div>
        <w:div w:id="1218862606">
          <w:marLeft w:val="640"/>
          <w:marRight w:val="0"/>
          <w:marTop w:val="0"/>
          <w:marBottom w:val="0"/>
          <w:divBdr>
            <w:top w:val="none" w:sz="0" w:space="0" w:color="auto"/>
            <w:left w:val="none" w:sz="0" w:space="0" w:color="auto"/>
            <w:bottom w:val="none" w:sz="0" w:space="0" w:color="auto"/>
            <w:right w:val="none" w:sz="0" w:space="0" w:color="auto"/>
          </w:divBdr>
        </w:div>
        <w:div w:id="1889948758">
          <w:marLeft w:val="640"/>
          <w:marRight w:val="0"/>
          <w:marTop w:val="0"/>
          <w:marBottom w:val="0"/>
          <w:divBdr>
            <w:top w:val="none" w:sz="0" w:space="0" w:color="auto"/>
            <w:left w:val="none" w:sz="0" w:space="0" w:color="auto"/>
            <w:bottom w:val="none" w:sz="0" w:space="0" w:color="auto"/>
            <w:right w:val="none" w:sz="0" w:space="0" w:color="auto"/>
          </w:divBdr>
        </w:div>
        <w:div w:id="349307398">
          <w:marLeft w:val="640"/>
          <w:marRight w:val="0"/>
          <w:marTop w:val="0"/>
          <w:marBottom w:val="0"/>
          <w:divBdr>
            <w:top w:val="none" w:sz="0" w:space="0" w:color="auto"/>
            <w:left w:val="none" w:sz="0" w:space="0" w:color="auto"/>
            <w:bottom w:val="none" w:sz="0" w:space="0" w:color="auto"/>
            <w:right w:val="none" w:sz="0" w:space="0" w:color="auto"/>
          </w:divBdr>
        </w:div>
        <w:div w:id="701983428">
          <w:marLeft w:val="640"/>
          <w:marRight w:val="0"/>
          <w:marTop w:val="0"/>
          <w:marBottom w:val="0"/>
          <w:divBdr>
            <w:top w:val="none" w:sz="0" w:space="0" w:color="auto"/>
            <w:left w:val="none" w:sz="0" w:space="0" w:color="auto"/>
            <w:bottom w:val="none" w:sz="0" w:space="0" w:color="auto"/>
            <w:right w:val="none" w:sz="0" w:space="0" w:color="auto"/>
          </w:divBdr>
        </w:div>
        <w:div w:id="237713118">
          <w:marLeft w:val="640"/>
          <w:marRight w:val="0"/>
          <w:marTop w:val="0"/>
          <w:marBottom w:val="0"/>
          <w:divBdr>
            <w:top w:val="none" w:sz="0" w:space="0" w:color="auto"/>
            <w:left w:val="none" w:sz="0" w:space="0" w:color="auto"/>
            <w:bottom w:val="none" w:sz="0" w:space="0" w:color="auto"/>
            <w:right w:val="none" w:sz="0" w:space="0" w:color="auto"/>
          </w:divBdr>
        </w:div>
        <w:div w:id="1893076608">
          <w:marLeft w:val="640"/>
          <w:marRight w:val="0"/>
          <w:marTop w:val="0"/>
          <w:marBottom w:val="0"/>
          <w:divBdr>
            <w:top w:val="none" w:sz="0" w:space="0" w:color="auto"/>
            <w:left w:val="none" w:sz="0" w:space="0" w:color="auto"/>
            <w:bottom w:val="none" w:sz="0" w:space="0" w:color="auto"/>
            <w:right w:val="none" w:sz="0" w:space="0" w:color="auto"/>
          </w:divBdr>
        </w:div>
        <w:div w:id="1090853931">
          <w:marLeft w:val="640"/>
          <w:marRight w:val="0"/>
          <w:marTop w:val="0"/>
          <w:marBottom w:val="0"/>
          <w:divBdr>
            <w:top w:val="none" w:sz="0" w:space="0" w:color="auto"/>
            <w:left w:val="none" w:sz="0" w:space="0" w:color="auto"/>
            <w:bottom w:val="none" w:sz="0" w:space="0" w:color="auto"/>
            <w:right w:val="none" w:sz="0" w:space="0" w:color="auto"/>
          </w:divBdr>
        </w:div>
        <w:div w:id="1020935529">
          <w:marLeft w:val="640"/>
          <w:marRight w:val="0"/>
          <w:marTop w:val="0"/>
          <w:marBottom w:val="0"/>
          <w:divBdr>
            <w:top w:val="none" w:sz="0" w:space="0" w:color="auto"/>
            <w:left w:val="none" w:sz="0" w:space="0" w:color="auto"/>
            <w:bottom w:val="none" w:sz="0" w:space="0" w:color="auto"/>
            <w:right w:val="none" w:sz="0" w:space="0" w:color="auto"/>
          </w:divBdr>
        </w:div>
        <w:div w:id="232281115">
          <w:marLeft w:val="640"/>
          <w:marRight w:val="0"/>
          <w:marTop w:val="0"/>
          <w:marBottom w:val="0"/>
          <w:divBdr>
            <w:top w:val="none" w:sz="0" w:space="0" w:color="auto"/>
            <w:left w:val="none" w:sz="0" w:space="0" w:color="auto"/>
            <w:bottom w:val="none" w:sz="0" w:space="0" w:color="auto"/>
            <w:right w:val="none" w:sz="0" w:space="0" w:color="auto"/>
          </w:divBdr>
        </w:div>
        <w:div w:id="541556655">
          <w:marLeft w:val="640"/>
          <w:marRight w:val="0"/>
          <w:marTop w:val="0"/>
          <w:marBottom w:val="0"/>
          <w:divBdr>
            <w:top w:val="none" w:sz="0" w:space="0" w:color="auto"/>
            <w:left w:val="none" w:sz="0" w:space="0" w:color="auto"/>
            <w:bottom w:val="none" w:sz="0" w:space="0" w:color="auto"/>
            <w:right w:val="none" w:sz="0" w:space="0" w:color="auto"/>
          </w:divBdr>
        </w:div>
        <w:div w:id="410809408">
          <w:marLeft w:val="640"/>
          <w:marRight w:val="0"/>
          <w:marTop w:val="0"/>
          <w:marBottom w:val="0"/>
          <w:divBdr>
            <w:top w:val="none" w:sz="0" w:space="0" w:color="auto"/>
            <w:left w:val="none" w:sz="0" w:space="0" w:color="auto"/>
            <w:bottom w:val="none" w:sz="0" w:space="0" w:color="auto"/>
            <w:right w:val="none" w:sz="0" w:space="0" w:color="auto"/>
          </w:divBdr>
        </w:div>
        <w:div w:id="1926525114">
          <w:marLeft w:val="640"/>
          <w:marRight w:val="0"/>
          <w:marTop w:val="0"/>
          <w:marBottom w:val="0"/>
          <w:divBdr>
            <w:top w:val="none" w:sz="0" w:space="0" w:color="auto"/>
            <w:left w:val="none" w:sz="0" w:space="0" w:color="auto"/>
            <w:bottom w:val="none" w:sz="0" w:space="0" w:color="auto"/>
            <w:right w:val="none" w:sz="0" w:space="0" w:color="auto"/>
          </w:divBdr>
        </w:div>
        <w:div w:id="1232887125">
          <w:marLeft w:val="640"/>
          <w:marRight w:val="0"/>
          <w:marTop w:val="0"/>
          <w:marBottom w:val="0"/>
          <w:divBdr>
            <w:top w:val="none" w:sz="0" w:space="0" w:color="auto"/>
            <w:left w:val="none" w:sz="0" w:space="0" w:color="auto"/>
            <w:bottom w:val="none" w:sz="0" w:space="0" w:color="auto"/>
            <w:right w:val="none" w:sz="0" w:space="0" w:color="auto"/>
          </w:divBdr>
        </w:div>
        <w:div w:id="690180514">
          <w:marLeft w:val="640"/>
          <w:marRight w:val="0"/>
          <w:marTop w:val="0"/>
          <w:marBottom w:val="0"/>
          <w:divBdr>
            <w:top w:val="none" w:sz="0" w:space="0" w:color="auto"/>
            <w:left w:val="none" w:sz="0" w:space="0" w:color="auto"/>
            <w:bottom w:val="none" w:sz="0" w:space="0" w:color="auto"/>
            <w:right w:val="none" w:sz="0" w:space="0" w:color="auto"/>
          </w:divBdr>
        </w:div>
      </w:divsChild>
    </w:div>
    <w:div w:id="1391424339">
      <w:bodyDiv w:val="1"/>
      <w:marLeft w:val="0"/>
      <w:marRight w:val="0"/>
      <w:marTop w:val="0"/>
      <w:marBottom w:val="0"/>
      <w:divBdr>
        <w:top w:val="none" w:sz="0" w:space="0" w:color="auto"/>
        <w:left w:val="none" w:sz="0" w:space="0" w:color="auto"/>
        <w:bottom w:val="none" w:sz="0" w:space="0" w:color="auto"/>
        <w:right w:val="none" w:sz="0" w:space="0" w:color="auto"/>
      </w:divBdr>
      <w:divsChild>
        <w:div w:id="529076310">
          <w:marLeft w:val="640"/>
          <w:marRight w:val="0"/>
          <w:marTop w:val="0"/>
          <w:marBottom w:val="0"/>
          <w:divBdr>
            <w:top w:val="none" w:sz="0" w:space="0" w:color="auto"/>
            <w:left w:val="none" w:sz="0" w:space="0" w:color="auto"/>
            <w:bottom w:val="none" w:sz="0" w:space="0" w:color="auto"/>
            <w:right w:val="none" w:sz="0" w:space="0" w:color="auto"/>
          </w:divBdr>
        </w:div>
        <w:div w:id="1181159389">
          <w:marLeft w:val="640"/>
          <w:marRight w:val="0"/>
          <w:marTop w:val="0"/>
          <w:marBottom w:val="0"/>
          <w:divBdr>
            <w:top w:val="none" w:sz="0" w:space="0" w:color="auto"/>
            <w:left w:val="none" w:sz="0" w:space="0" w:color="auto"/>
            <w:bottom w:val="none" w:sz="0" w:space="0" w:color="auto"/>
            <w:right w:val="none" w:sz="0" w:space="0" w:color="auto"/>
          </w:divBdr>
        </w:div>
        <w:div w:id="467668562">
          <w:marLeft w:val="640"/>
          <w:marRight w:val="0"/>
          <w:marTop w:val="0"/>
          <w:marBottom w:val="0"/>
          <w:divBdr>
            <w:top w:val="none" w:sz="0" w:space="0" w:color="auto"/>
            <w:left w:val="none" w:sz="0" w:space="0" w:color="auto"/>
            <w:bottom w:val="none" w:sz="0" w:space="0" w:color="auto"/>
            <w:right w:val="none" w:sz="0" w:space="0" w:color="auto"/>
          </w:divBdr>
        </w:div>
        <w:div w:id="1647122471">
          <w:marLeft w:val="640"/>
          <w:marRight w:val="0"/>
          <w:marTop w:val="0"/>
          <w:marBottom w:val="0"/>
          <w:divBdr>
            <w:top w:val="none" w:sz="0" w:space="0" w:color="auto"/>
            <w:left w:val="none" w:sz="0" w:space="0" w:color="auto"/>
            <w:bottom w:val="none" w:sz="0" w:space="0" w:color="auto"/>
            <w:right w:val="none" w:sz="0" w:space="0" w:color="auto"/>
          </w:divBdr>
        </w:div>
        <w:div w:id="656686979">
          <w:marLeft w:val="640"/>
          <w:marRight w:val="0"/>
          <w:marTop w:val="0"/>
          <w:marBottom w:val="0"/>
          <w:divBdr>
            <w:top w:val="none" w:sz="0" w:space="0" w:color="auto"/>
            <w:left w:val="none" w:sz="0" w:space="0" w:color="auto"/>
            <w:bottom w:val="none" w:sz="0" w:space="0" w:color="auto"/>
            <w:right w:val="none" w:sz="0" w:space="0" w:color="auto"/>
          </w:divBdr>
        </w:div>
        <w:div w:id="778529254">
          <w:marLeft w:val="640"/>
          <w:marRight w:val="0"/>
          <w:marTop w:val="0"/>
          <w:marBottom w:val="0"/>
          <w:divBdr>
            <w:top w:val="none" w:sz="0" w:space="0" w:color="auto"/>
            <w:left w:val="none" w:sz="0" w:space="0" w:color="auto"/>
            <w:bottom w:val="none" w:sz="0" w:space="0" w:color="auto"/>
            <w:right w:val="none" w:sz="0" w:space="0" w:color="auto"/>
          </w:divBdr>
        </w:div>
      </w:divsChild>
    </w:div>
    <w:div w:id="1412309624">
      <w:bodyDiv w:val="1"/>
      <w:marLeft w:val="0"/>
      <w:marRight w:val="0"/>
      <w:marTop w:val="0"/>
      <w:marBottom w:val="0"/>
      <w:divBdr>
        <w:top w:val="none" w:sz="0" w:space="0" w:color="auto"/>
        <w:left w:val="none" w:sz="0" w:space="0" w:color="auto"/>
        <w:bottom w:val="none" w:sz="0" w:space="0" w:color="auto"/>
        <w:right w:val="none" w:sz="0" w:space="0" w:color="auto"/>
      </w:divBdr>
      <w:divsChild>
        <w:div w:id="289673592">
          <w:marLeft w:val="640"/>
          <w:marRight w:val="0"/>
          <w:marTop w:val="0"/>
          <w:marBottom w:val="0"/>
          <w:divBdr>
            <w:top w:val="none" w:sz="0" w:space="0" w:color="auto"/>
            <w:left w:val="none" w:sz="0" w:space="0" w:color="auto"/>
            <w:bottom w:val="none" w:sz="0" w:space="0" w:color="auto"/>
            <w:right w:val="none" w:sz="0" w:space="0" w:color="auto"/>
          </w:divBdr>
        </w:div>
        <w:div w:id="840049648">
          <w:marLeft w:val="640"/>
          <w:marRight w:val="0"/>
          <w:marTop w:val="0"/>
          <w:marBottom w:val="0"/>
          <w:divBdr>
            <w:top w:val="none" w:sz="0" w:space="0" w:color="auto"/>
            <w:left w:val="none" w:sz="0" w:space="0" w:color="auto"/>
            <w:bottom w:val="none" w:sz="0" w:space="0" w:color="auto"/>
            <w:right w:val="none" w:sz="0" w:space="0" w:color="auto"/>
          </w:divBdr>
        </w:div>
        <w:div w:id="1306276978">
          <w:marLeft w:val="640"/>
          <w:marRight w:val="0"/>
          <w:marTop w:val="0"/>
          <w:marBottom w:val="0"/>
          <w:divBdr>
            <w:top w:val="none" w:sz="0" w:space="0" w:color="auto"/>
            <w:left w:val="none" w:sz="0" w:space="0" w:color="auto"/>
            <w:bottom w:val="none" w:sz="0" w:space="0" w:color="auto"/>
            <w:right w:val="none" w:sz="0" w:space="0" w:color="auto"/>
          </w:divBdr>
        </w:div>
        <w:div w:id="304430127">
          <w:marLeft w:val="640"/>
          <w:marRight w:val="0"/>
          <w:marTop w:val="0"/>
          <w:marBottom w:val="0"/>
          <w:divBdr>
            <w:top w:val="none" w:sz="0" w:space="0" w:color="auto"/>
            <w:left w:val="none" w:sz="0" w:space="0" w:color="auto"/>
            <w:bottom w:val="none" w:sz="0" w:space="0" w:color="auto"/>
            <w:right w:val="none" w:sz="0" w:space="0" w:color="auto"/>
          </w:divBdr>
        </w:div>
        <w:div w:id="1964916572">
          <w:marLeft w:val="640"/>
          <w:marRight w:val="0"/>
          <w:marTop w:val="0"/>
          <w:marBottom w:val="0"/>
          <w:divBdr>
            <w:top w:val="none" w:sz="0" w:space="0" w:color="auto"/>
            <w:left w:val="none" w:sz="0" w:space="0" w:color="auto"/>
            <w:bottom w:val="none" w:sz="0" w:space="0" w:color="auto"/>
            <w:right w:val="none" w:sz="0" w:space="0" w:color="auto"/>
          </w:divBdr>
        </w:div>
        <w:div w:id="1432239312">
          <w:marLeft w:val="640"/>
          <w:marRight w:val="0"/>
          <w:marTop w:val="0"/>
          <w:marBottom w:val="0"/>
          <w:divBdr>
            <w:top w:val="none" w:sz="0" w:space="0" w:color="auto"/>
            <w:left w:val="none" w:sz="0" w:space="0" w:color="auto"/>
            <w:bottom w:val="none" w:sz="0" w:space="0" w:color="auto"/>
            <w:right w:val="none" w:sz="0" w:space="0" w:color="auto"/>
          </w:divBdr>
        </w:div>
        <w:div w:id="524830290">
          <w:marLeft w:val="640"/>
          <w:marRight w:val="0"/>
          <w:marTop w:val="0"/>
          <w:marBottom w:val="0"/>
          <w:divBdr>
            <w:top w:val="none" w:sz="0" w:space="0" w:color="auto"/>
            <w:left w:val="none" w:sz="0" w:space="0" w:color="auto"/>
            <w:bottom w:val="none" w:sz="0" w:space="0" w:color="auto"/>
            <w:right w:val="none" w:sz="0" w:space="0" w:color="auto"/>
          </w:divBdr>
        </w:div>
        <w:div w:id="1135756281">
          <w:marLeft w:val="640"/>
          <w:marRight w:val="0"/>
          <w:marTop w:val="0"/>
          <w:marBottom w:val="0"/>
          <w:divBdr>
            <w:top w:val="none" w:sz="0" w:space="0" w:color="auto"/>
            <w:left w:val="none" w:sz="0" w:space="0" w:color="auto"/>
            <w:bottom w:val="none" w:sz="0" w:space="0" w:color="auto"/>
            <w:right w:val="none" w:sz="0" w:space="0" w:color="auto"/>
          </w:divBdr>
        </w:div>
        <w:div w:id="1193301895">
          <w:marLeft w:val="640"/>
          <w:marRight w:val="0"/>
          <w:marTop w:val="0"/>
          <w:marBottom w:val="0"/>
          <w:divBdr>
            <w:top w:val="none" w:sz="0" w:space="0" w:color="auto"/>
            <w:left w:val="none" w:sz="0" w:space="0" w:color="auto"/>
            <w:bottom w:val="none" w:sz="0" w:space="0" w:color="auto"/>
            <w:right w:val="none" w:sz="0" w:space="0" w:color="auto"/>
          </w:divBdr>
        </w:div>
        <w:div w:id="1918860408">
          <w:marLeft w:val="640"/>
          <w:marRight w:val="0"/>
          <w:marTop w:val="0"/>
          <w:marBottom w:val="0"/>
          <w:divBdr>
            <w:top w:val="none" w:sz="0" w:space="0" w:color="auto"/>
            <w:left w:val="none" w:sz="0" w:space="0" w:color="auto"/>
            <w:bottom w:val="none" w:sz="0" w:space="0" w:color="auto"/>
            <w:right w:val="none" w:sz="0" w:space="0" w:color="auto"/>
          </w:divBdr>
        </w:div>
        <w:div w:id="942960189">
          <w:marLeft w:val="640"/>
          <w:marRight w:val="0"/>
          <w:marTop w:val="0"/>
          <w:marBottom w:val="0"/>
          <w:divBdr>
            <w:top w:val="none" w:sz="0" w:space="0" w:color="auto"/>
            <w:left w:val="none" w:sz="0" w:space="0" w:color="auto"/>
            <w:bottom w:val="none" w:sz="0" w:space="0" w:color="auto"/>
            <w:right w:val="none" w:sz="0" w:space="0" w:color="auto"/>
          </w:divBdr>
        </w:div>
        <w:div w:id="1003436499">
          <w:marLeft w:val="640"/>
          <w:marRight w:val="0"/>
          <w:marTop w:val="0"/>
          <w:marBottom w:val="0"/>
          <w:divBdr>
            <w:top w:val="none" w:sz="0" w:space="0" w:color="auto"/>
            <w:left w:val="none" w:sz="0" w:space="0" w:color="auto"/>
            <w:bottom w:val="none" w:sz="0" w:space="0" w:color="auto"/>
            <w:right w:val="none" w:sz="0" w:space="0" w:color="auto"/>
          </w:divBdr>
        </w:div>
        <w:div w:id="1932467851">
          <w:marLeft w:val="640"/>
          <w:marRight w:val="0"/>
          <w:marTop w:val="0"/>
          <w:marBottom w:val="0"/>
          <w:divBdr>
            <w:top w:val="none" w:sz="0" w:space="0" w:color="auto"/>
            <w:left w:val="none" w:sz="0" w:space="0" w:color="auto"/>
            <w:bottom w:val="none" w:sz="0" w:space="0" w:color="auto"/>
            <w:right w:val="none" w:sz="0" w:space="0" w:color="auto"/>
          </w:divBdr>
        </w:div>
        <w:div w:id="1305155725">
          <w:marLeft w:val="640"/>
          <w:marRight w:val="0"/>
          <w:marTop w:val="0"/>
          <w:marBottom w:val="0"/>
          <w:divBdr>
            <w:top w:val="none" w:sz="0" w:space="0" w:color="auto"/>
            <w:left w:val="none" w:sz="0" w:space="0" w:color="auto"/>
            <w:bottom w:val="none" w:sz="0" w:space="0" w:color="auto"/>
            <w:right w:val="none" w:sz="0" w:space="0" w:color="auto"/>
          </w:divBdr>
        </w:div>
        <w:div w:id="1532305308">
          <w:marLeft w:val="640"/>
          <w:marRight w:val="0"/>
          <w:marTop w:val="0"/>
          <w:marBottom w:val="0"/>
          <w:divBdr>
            <w:top w:val="none" w:sz="0" w:space="0" w:color="auto"/>
            <w:left w:val="none" w:sz="0" w:space="0" w:color="auto"/>
            <w:bottom w:val="none" w:sz="0" w:space="0" w:color="auto"/>
            <w:right w:val="none" w:sz="0" w:space="0" w:color="auto"/>
          </w:divBdr>
        </w:div>
        <w:div w:id="1079837517">
          <w:marLeft w:val="640"/>
          <w:marRight w:val="0"/>
          <w:marTop w:val="0"/>
          <w:marBottom w:val="0"/>
          <w:divBdr>
            <w:top w:val="none" w:sz="0" w:space="0" w:color="auto"/>
            <w:left w:val="none" w:sz="0" w:space="0" w:color="auto"/>
            <w:bottom w:val="none" w:sz="0" w:space="0" w:color="auto"/>
            <w:right w:val="none" w:sz="0" w:space="0" w:color="auto"/>
          </w:divBdr>
        </w:div>
        <w:div w:id="623737466">
          <w:marLeft w:val="640"/>
          <w:marRight w:val="0"/>
          <w:marTop w:val="0"/>
          <w:marBottom w:val="0"/>
          <w:divBdr>
            <w:top w:val="none" w:sz="0" w:space="0" w:color="auto"/>
            <w:left w:val="none" w:sz="0" w:space="0" w:color="auto"/>
            <w:bottom w:val="none" w:sz="0" w:space="0" w:color="auto"/>
            <w:right w:val="none" w:sz="0" w:space="0" w:color="auto"/>
          </w:divBdr>
        </w:div>
        <w:div w:id="1407846626">
          <w:marLeft w:val="640"/>
          <w:marRight w:val="0"/>
          <w:marTop w:val="0"/>
          <w:marBottom w:val="0"/>
          <w:divBdr>
            <w:top w:val="none" w:sz="0" w:space="0" w:color="auto"/>
            <w:left w:val="none" w:sz="0" w:space="0" w:color="auto"/>
            <w:bottom w:val="none" w:sz="0" w:space="0" w:color="auto"/>
            <w:right w:val="none" w:sz="0" w:space="0" w:color="auto"/>
          </w:divBdr>
        </w:div>
        <w:div w:id="1635602726">
          <w:marLeft w:val="640"/>
          <w:marRight w:val="0"/>
          <w:marTop w:val="0"/>
          <w:marBottom w:val="0"/>
          <w:divBdr>
            <w:top w:val="none" w:sz="0" w:space="0" w:color="auto"/>
            <w:left w:val="none" w:sz="0" w:space="0" w:color="auto"/>
            <w:bottom w:val="none" w:sz="0" w:space="0" w:color="auto"/>
            <w:right w:val="none" w:sz="0" w:space="0" w:color="auto"/>
          </w:divBdr>
        </w:div>
        <w:div w:id="1309703831">
          <w:marLeft w:val="640"/>
          <w:marRight w:val="0"/>
          <w:marTop w:val="0"/>
          <w:marBottom w:val="0"/>
          <w:divBdr>
            <w:top w:val="none" w:sz="0" w:space="0" w:color="auto"/>
            <w:left w:val="none" w:sz="0" w:space="0" w:color="auto"/>
            <w:bottom w:val="none" w:sz="0" w:space="0" w:color="auto"/>
            <w:right w:val="none" w:sz="0" w:space="0" w:color="auto"/>
          </w:divBdr>
        </w:div>
        <w:div w:id="113528691">
          <w:marLeft w:val="640"/>
          <w:marRight w:val="0"/>
          <w:marTop w:val="0"/>
          <w:marBottom w:val="0"/>
          <w:divBdr>
            <w:top w:val="none" w:sz="0" w:space="0" w:color="auto"/>
            <w:left w:val="none" w:sz="0" w:space="0" w:color="auto"/>
            <w:bottom w:val="none" w:sz="0" w:space="0" w:color="auto"/>
            <w:right w:val="none" w:sz="0" w:space="0" w:color="auto"/>
          </w:divBdr>
        </w:div>
        <w:div w:id="381639361">
          <w:marLeft w:val="640"/>
          <w:marRight w:val="0"/>
          <w:marTop w:val="0"/>
          <w:marBottom w:val="0"/>
          <w:divBdr>
            <w:top w:val="none" w:sz="0" w:space="0" w:color="auto"/>
            <w:left w:val="none" w:sz="0" w:space="0" w:color="auto"/>
            <w:bottom w:val="none" w:sz="0" w:space="0" w:color="auto"/>
            <w:right w:val="none" w:sz="0" w:space="0" w:color="auto"/>
          </w:divBdr>
        </w:div>
        <w:div w:id="1169716662">
          <w:marLeft w:val="640"/>
          <w:marRight w:val="0"/>
          <w:marTop w:val="0"/>
          <w:marBottom w:val="0"/>
          <w:divBdr>
            <w:top w:val="none" w:sz="0" w:space="0" w:color="auto"/>
            <w:left w:val="none" w:sz="0" w:space="0" w:color="auto"/>
            <w:bottom w:val="none" w:sz="0" w:space="0" w:color="auto"/>
            <w:right w:val="none" w:sz="0" w:space="0" w:color="auto"/>
          </w:divBdr>
        </w:div>
        <w:div w:id="2079787422">
          <w:marLeft w:val="640"/>
          <w:marRight w:val="0"/>
          <w:marTop w:val="0"/>
          <w:marBottom w:val="0"/>
          <w:divBdr>
            <w:top w:val="none" w:sz="0" w:space="0" w:color="auto"/>
            <w:left w:val="none" w:sz="0" w:space="0" w:color="auto"/>
            <w:bottom w:val="none" w:sz="0" w:space="0" w:color="auto"/>
            <w:right w:val="none" w:sz="0" w:space="0" w:color="auto"/>
          </w:divBdr>
        </w:div>
        <w:div w:id="272858289">
          <w:marLeft w:val="640"/>
          <w:marRight w:val="0"/>
          <w:marTop w:val="0"/>
          <w:marBottom w:val="0"/>
          <w:divBdr>
            <w:top w:val="none" w:sz="0" w:space="0" w:color="auto"/>
            <w:left w:val="none" w:sz="0" w:space="0" w:color="auto"/>
            <w:bottom w:val="none" w:sz="0" w:space="0" w:color="auto"/>
            <w:right w:val="none" w:sz="0" w:space="0" w:color="auto"/>
          </w:divBdr>
        </w:div>
        <w:div w:id="1126199895">
          <w:marLeft w:val="640"/>
          <w:marRight w:val="0"/>
          <w:marTop w:val="0"/>
          <w:marBottom w:val="0"/>
          <w:divBdr>
            <w:top w:val="none" w:sz="0" w:space="0" w:color="auto"/>
            <w:left w:val="none" w:sz="0" w:space="0" w:color="auto"/>
            <w:bottom w:val="none" w:sz="0" w:space="0" w:color="auto"/>
            <w:right w:val="none" w:sz="0" w:space="0" w:color="auto"/>
          </w:divBdr>
        </w:div>
        <w:div w:id="436291062">
          <w:marLeft w:val="640"/>
          <w:marRight w:val="0"/>
          <w:marTop w:val="0"/>
          <w:marBottom w:val="0"/>
          <w:divBdr>
            <w:top w:val="none" w:sz="0" w:space="0" w:color="auto"/>
            <w:left w:val="none" w:sz="0" w:space="0" w:color="auto"/>
            <w:bottom w:val="none" w:sz="0" w:space="0" w:color="auto"/>
            <w:right w:val="none" w:sz="0" w:space="0" w:color="auto"/>
          </w:divBdr>
        </w:div>
        <w:div w:id="2071878240">
          <w:marLeft w:val="640"/>
          <w:marRight w:val="0"/>
          <w:marTop w:val="0"/>
          <w:marBottom w:val="0"/>
          <w:divBdr>
            <w:top w:val="none" w:sz="0" w:space="0" w:color="auto"/>
            <w:left w:val="none" w:sz="0" w:space="0" w:color="auto"/>
            <w:bottom w:val="none" w:sz="0" w:space="0" w:color="auto"/>
            <w:right w:val="none" w:sz="0" w:space="0" w:color="auto"/>
          </w:divBdr>
        </w:div>
        <w:div w:id="1007905616">
          <w:marLeft w:val="640"/>
          <w:marRight w:val="0"/>
          <w:marTop w:val="0"/>
          <w:marBottom w:val="0"/>
          <w:divBdr>
            <w:top w:val="none" w:sz="0" w:space="0" w:color="auto"/>
            <w:left w:val="none" w:sz="0" w:space="0" w:color="auto"/>
            <w:bottom w:val="none" w:sz="0" w:space="0" w:color="auto"/>
            <w:right w:val="none" w:sz="0" w:space="0" w:color="auto"/>
          </w:divBdr>
        </w:div>
        <w:div w:id="2041204688">
          <w:marLeft w:val="640"/>
          <w:marRight w:val="0"/>
          <w:marTop w:val="0"/>
          <w:marBottom w:val="0"/>
          <w:divBdr>
            <w:top w:val="none" w:sz="0" w:space="0" w:color="auto"/>
            <w:left w:val="none" w:sz="0" w:space="0" w:color="auto"/>
            <w:bottom w:val="none" w:sz="0" w:space="0" w:color="auto"/>
            <w:right w:val="none" w:sz="0" w:space="0" w:color="auto"/>
          </w:divBdr>
        </w:div>
        <w:div w:id="142938916">
          <w:marLeft w:val="640"/>
          <w:marRight w:val="0"/>
          <w:marTop w:val="0"/>
          <w:marBottom w:val="0"/>
          <w:divBdr>
            <w:top w:val="none" w:sz="0" w:space="0" w:color="auto"/>
            <w:left w:val="none" w:sz="0" w:space="0" w:color="auto"/>
            <w:bottom w:val="none" w:sz="0" w:space="0" w:color="auto"/>
            <w:right w:val="none" w:sz="0" w:space="0" w:color="auto"/>
          </w:divBdr>
        </w:div>
        <w:div w:id="1534071231">
          <w:marLeft w:val="640"/>
          <w:marRight w:val="0"/>
          <w:marTop w:val="0"/>
          <w:marBottom w:val="0"/>
          <w:divBdr>
            <w:top w:val="none" w:sz="0" w:space="0" w:color="auto"/>
            <w:left w:val="none" w:sz="0" w:space="0" w:color="auto"/>
            <w:bottom w:val="none" w:sz="0" w:space="0" w:color="auto"/>
            <w:right w:val="none" w:sz="0" w:space="0" w:color="auto"/>
          </w:divBdr>
        </w:div>
        <w:div w:id="1652829511">
          <w:marLeft w:val="640"/>
          <w:marRight w:val="0"/>
          <w:marTop w:val="0"/>
          <w:marBottom w:val="0"/>
          <w:divBdr>
            <w:top w:val="none" w:sz="0" w:space="0" w:color="auto"/>
            <w:left w:val="none" w:sz="0" w:space="0" w:color="auto"/>
            <w:bottom w:val="none" w:sz="0" w:space="0" w:color="auto"/>
            <w:right w:val="none" w:sz="0" w:space="0" w:color="auto"/>
          </w:divBdr>
        </w:div>
        <w:div w:id="203831484">
          <w:marLeft w:val="640"/>
          <w:marRight w:val="0"/>
          <w:marTop w:val="0"/>
          <w:marBottom w:val="0"/>
          <w:divBdr>
            <w:top w:val="none" w:sz="0" w:space="0" w:color="auto"/>
            <w:left w:val="none" w:sz="0" w:space="0" w:color="auto"/>
            <w:bottom w:val="none" w:sz="0" w:space="0" w:color="auto"/>
            <w:right w:val="none" w:sz="0" w:space="0" w:color="auto"/>
          </w:divBdr>
        </w:div>
        <w:div w:id="383334581">
          <w:marLeft w:val="640"/>
          <w:marRight w:val="0"/>
          <w:marTop w:val="0"/>
          <w:marBottom w:val="0"/>
          <w:divBdr>
            <w:top w:val="none" w:sz="0" w:space="0" w:color="auto"/>
            <w:left w:val="none" w:sz="0" w:space="0" w:color="auto"/>
            <w:bottom w:val="none" w:sz="0" w:space="0" w:color="auto"/>
            <w:right w:val="none" w:sz="0" w:space="0" w:color="auto"/>
          </w:divBdr>
        </w:div>
        <w:div w:id="426075937">
          <w:marLeft w:val="640"/>
          <w:marRight w:val="0"/>
          <w:marTop w:val="0"/>
          <w:marBottom w:val="0"/>
          <w:divBdr>
            <w:top w:val="none" w:sz="0" w:space="0" w:color="auto"/>
            <w:left w:val="none" w:sz="0" w:space="0" w:color="auto"/>
            <w:bottom w:val="none" w:sz="0" w:space="0" w:color="auto"/>
            <w:right w:val="none" w:sz="0" w:space="0" w:color="auto"/>
          </w:divBdr>
        </w:div>
        <w:div w:id="311449858">
          <w:marLeft w:val="640"/>
          <w:marRight w:val="0"/>
          <w:marTop w:val="0"/>
          <w:marBottom w:val="0"/>
          <w:divBdr>
            <w:top w:val="none" w:sz="0" w:space="0" w:color="auto"/>
            <w:left w:val="none" w:sz="0" w:space="0" w:color="auto"/>
            <w:bottom w:val="none" w:sz="0" w:space="0" w:color="auto"/>
            <w:right w:val="none" w:sz="0" w:space="0" w:color="auto"/>
          </w:divBdr>
        </w:div>
        <w:div w:id="1136069164">
          <w:marLeft w:val="640"/>
          <w:marRight w:val="0"/>
          <w:marTop w:val="0"/>
          <w:marBottom w:val="0"/>
          <w:divBdr>
            <w:top w:val="none" w:sz="0" w:space="0" w:color="auto"/>
            <w:left w:val="none" w:sz="0" w:space="0" w:color="auto"/>
            <w:bottom w:val="none" w:sz="0" w:space="0" w:color="auto"/>
            <w:right w:val="none" w:sz="0" w:space="0" w:color="auto"/>
          </w:divBdr>
        </w:div>
        <w:div w:id="1125276985">
          <w:marLeft w:val="640"/>
          <w:marRight w:val="0"/>
          <w:marTop w:val="0"/>
          <w:marBottom w:val="0"/>
          <w:divBdr>
            <w:top w:val="none" w:sz="0" w:space="0" w:color="auto"/>
            <w:left w:val="none" w:sz="0" w:space="0" w:color="auto"/>
            <w:bottom w:val="none" w:sz="0" w:space="0" w:color="auto"/>
            <w:right w:val="none" w:sz="0" w:space="0" w:color="auto"/>
          </w:divBdr>
        </w:div>
        <w:div w:id="1804998422">
          <w:marLeft w:val="640"/>
          <w:marRight w:val="0"/>
          <w:marTop w:val="0"/>
          <w:marBottom w:val="0"/>
          <w:divBdr>
            <w:top w:val="none" w:sz="0" w:space="0" w:color="auto"/>
            <w:left w:val="none" w:sz="0" w:space="0" w:color="auto"/>
            <w:bottom w:val="none" w:sz="0" w:space="0" w:color="auto"/>
            <w:right w:val="none" w:sz="0" w:space="0" w:color="auto"/>
          </w:divBdr>
        </w:div>
        <w:div w:id="668412879">
          <w:marLeft w:val="640"/>
          <w:marRight w:val="0"/>
          <w:marTop w:val="0"/>
          <w:marBottom w:val="0"/>
          <w:divBdr>
            <w:top w:val="none" w:sz="0" w:space="0" w:color="auto"/>
            <w:left w:val="none" w:sz="0" w:space="0" w:color="auto"/>
            <w:bottom w:val="none" w:sz="0" w:space="0" w:color="auto"/>
            <w:right w:val="none" w:sz="0" w:space="0" w:color="auto"/>
          </w:divBdr>
        </w:div>
        <w:div w:id="1083990248">
          <w:marLeft w:val="640"/>
          <w:marRight w:val="0"/>
          <w:marTop w:val="0"/>
          <w:marBottom w:val="0"/>
          <w:divBdr>
            <w:top w:val="none" w:sz="0" w:space="0" w:color="auto"/>
            <w:left w:val="none" w:sz="0" w:space="0" w:color="auto"/>
            <w:bottom w:val="none" w:sz="0" w:space="0" w:color="auto"/>
            <w:right w:val="none" w:sz="0" w:space="0" w:color="auto"/>
          </w:divBdr>
        </w:div>
      </w:divsChild>
    </w:div>
    <w:div w:id="1416049503">
      <w:bodyDiv w:val="1"/>
      <w:marLeft w:val="0"/>
      <w:marRight w:val="0"/>
      <w:marTop w:val="0"/>
      <w:marBottom w:val="0"/>
      <w:divBdr>
        <w:top w:val="none" w:sz="0" w:space="0" w:color="auto"/>
        <w:left w:val="none" w:sz="0" w:space="0" w:color="auto"/>
        <w:bottom w:val="none" w:sz="0" w:space="0" w:color="auto"/>
        <w:right w:val="none" w:sz="0" w:space="0" w:color="auto"/>
      </w:divBdr>
      <w:divsChild>
        <w:div w:id="1063984914">
          <w:marLeft w:val="640"/>
          <w:marRight w:val="0"/>
          <w:marTop w:val="0"/>
          <w:marBottom w:val="0"/>
          <w:divBdr>
            <w:top w:val="none" w:sz="0" w:space="0" w:color="auto"/>
            <w:left w:val="none" w:sz="0" w:space="0" w:color="auto"/>
            <w:bottom w:val="none" w:sz="0" w:space="0" w:color="auto"/>
            <w:right w:val="none" w:sz="0" w:space="0" w:color="auto"/>
          </w:divBdr>
        </w:div>
        <w:div w:id="43259541">
          <w:marLeft w:val="640"/>
          <w:marRight w:val="0"/>
          <w:marTop w:val="0"/>
          <w:marBottom w:val="0"/>
          <w:divBdr>
            <w:top w:val="none" w:sz="0" w:space="0" w:color="auto"/>
            <w:left w:val="none" w:sz="0" w:space="0" w:color="auto"/>
            <w:bottom w:val="none" w:sz="0" w:space="0" w:color="auto"/>
            <w:right w:val="none" w:sz="0" w:space="0" w:color="auto"/>
          </w:divBdr>
        </w:div>
        <w:div w:id="1425495117">
          <w:marLeft w:val="640"/>
          <w:marRight w:val="0"/>
          <w:marTop w:val="0"/>
          <w:marBottom w:val="0"/>
          <w:divBdr>
            <w:top w:val="none" w:sz="0" w:space="0" w:color="auto"/>
            <w:left w:val="none" w:sz="0" w:space="0" w:color="auto"/>
            <w:bottom w:val="none" w:sz="0" w:space="0" w:color="auto"/>
            <w:right w:val="none" w:sz="0" w:space="0" w:color="auto"/>
          </w:divBdr>
        </w:div>
        <w:div w:id="797525067">
          <w:marLeft w:val="640"/>
          <w:marRight w:val="0"/>
          <w:marTop w:val="0"/>
          <w:marBottom w:val="0"/>
          <w:divBdr>
            <w:top w:val="none" w:sz="0" w:space="0" w:color="auto"/>
            <w:left w:val="none" w:sz="0" w:space="0" w:color="auto"/>
            <w:bottom w:val="none" w:sz="0" w:space="0" w:color="auto"/>
            <w:right w:val="none" w:sz="0" w:space="0" w:color="auto"/>
          </w:divBdr>
        </w:div>
        <w:div w:id="111437905">
          <w:marLeft w:val="640"/>
          <w:marRight w:val="0"/>
          <w:marTop w:val="0"/>
          <w:marBottom w:val="0"/>
          <w:divBdr>
            <w:top w:val="none" w:sz="0" w:space="0" w:color="auto"/>
            <w:left w:val="none" w:sz="0" w:space="0" w:color="auto"/>
            <w:bottom w:val="none" w:sz="0" w:space="0" w:color="auto"/>
            <w:right w:val="none" w:sz="0" w:space="0" w:color="auto"/>
          </w:divBdr>
        </w:div>
        <w:div w:id="239415733">
          <w:marLeft w:val="640"/>
          <w:marRight w:val="0"/>
          <w:marTop w:val="0"/>
          <w:marBottom w:val="0"/>
          <w:divBdr>
            <w:top w:val="none" w:sz="0" w:space="0" w:color="auto"/>
            <w:left w:val="none" w:sz="0" w:space="0" w:color="auto"/>
            <w:bottom w:val="none" w:sz="0" w:space="0" w:color="auto"/>
            <w:right w:val="none" w:sz="0" w:space="0" w:color="auto"/>
          </w:divBdr>
        </w:div>
        <w:div w:id="134837867">
          <w:marLeft w:val="640"/>
          <w:marRight w:val="0"/>
          <w:marTop w:val="0"/>
          <w:marBottom w:val="0"/>
          <w:divBdr>
            <w:top w:val="none" w:sz="0" w:space="0" w:color="auto"/>
            <w:left w:val="none" w:sz="0" w:space="0" w:color="auto"/>
            <w:bottom w:val="none" w:sz="0" w:space="0" w:color="auto"/>
            <w:right w:val="none" w:sz="0" w:space="0" w:color="auto"/>
          </w:divBdr>
        </w:div>
        <w:div w:id="19361244">
          <w:marLeft w:val="640"/>
          <w:marRight w:val="0"/>
          <w:marTop w:val="0"/>
          <w:marBottom w:val="0"/>
          <w:divBdr>
            <w:top w:val="none" w:sz="0" w:space="0" w:color="auto"/>
            <w:left w:val="none" w:sz="0" w:space="0" w:color="auto"/>
            <w:bottom w:val="none" w:sz="0" w:space="0" w:color="auto"/>
            <w:right w:val="none" w:sz="0" w:space="0" w:color="auto"/>
          </w:divBdr>
        </w:div>
        <w:div w:id="1011836181">
          <w:marLeft w:val="640"/>
          <w:marRight w:val="0"/>
          <w:marTop w:val="0"/>
          <w:marBottom w:val="0"/>
          <w:divBdr>
            <w:top w:val="none" w:sz="0" w:space="0" w:color="auto"/>
            <w:left w:val="none" w:sz="0" w:space="0" w:color="auto"/>
            <w:bottom w:val="none" w:sz="0" w:space="0" w:color="auto"/>
            <w:right w:val="none" w:sz="0" w:space="0" w:color="auto"/>
          </w:divBdr>
        </w:div>
        <w:div w:id="17778138">
          <w:marLeft w:val="640"/>
          <w:marRight w:val="0"/>
          <w:marTop w:val="0"/>
          <w:marBottom w:val="0"/>
          <w:divBdr>
            <w:top w:val="none" w:sz="0" w:space="0" w:color="auto"/>
            <w:left w:val="none" w:sz="0" w:space="0" w:color="auto"/>
            <w:bottom w:val="none" w:sz="0" w:space="0" w:color="auto"/>
            <w:right w:val="none" w:sz="0" w:space="0" w:color="auto"/>
          </w:divBdr>
        </w:div>
        <w:div w:id="1366323223">
          <w:marLeft w:val="640"/>
          <w:marRight w:val="0"/>
          <w:marTop w:val="0"/>
          <w:marBottom w:val="0"/>
          <w:divBdr>
            <w:top w:val="none" w:sz="0" w:space="0" w:color="auto"/>
            <w:left w:val="none" w:sz="0" w:space="0" w:color="auto"/>
            <w:bottom w:val="none" w:sz="0" w:space="0" w:color="auto"/>
            <w:right w:val="none" w:sz="0" w:space="0" w:color="auto"/>
          </w:divBdr>
        </w:div>
        <w:div w:id="1465930173">
          <w:marLeft w:val="640"/>
          <w:marRight w:val="0"/>
          <w:marTop w:val="0"/>
          <w:marBottom w:val="0"/>
          <w:divBdr>
            <w:top w:val="none" w:sz="0" w:space="0" w:color="auto"/>
            <w:left w:val="none" w:sz="0" w:space="0" w:color="auto"/>
            <w:bottom w:val="none" w:sz="0" w:space="0" w:color="auto"/>
            <w:right w:val="none" w:sz="0" w:space="0" w:color="auto"/>
          </w:divBdr>
        </w:div>
        <w:div w:id="1290355354">
          <w:marLeft w:val="640"/>
          <w:marRight w:val="0"/>
          <w:marTop w:val="0"/>
          <w:marBottom w:val="0"/>
          <w:divBdr>
            <w:top w:val="none" w:sz="0" w:space="0" w:color="auto"/>
            <w:left w:val="none" w:sz="0" w:space="0" w:color="auto"/>
            <w:bottom w:val="none" w:sz="0" w:space="0" w:color="auto"/>
            <w:right w:val="none" w:sz="0" w:space="0" w:color="auto"/>
          </w:divBdr>
        </w:div>
        <w:div w:id="815758084">
          <w:marLeft w:val="640"/>
          <w:marRight w:val="0"/>
          <w:marTop w:val="0"/>
          <w:marBottom w:val="0"/>
          <w:divBdr>
            <w:top w:val="none" w:sz="0" w:space="0" w:color="auto"/>
            <w:left w:val="none" w:sz="0" w:space="0" w:color="auto"/>
            <w:bottom w:val="none" w:sz="0" w:space="0" w:color="auto"/>
            <w:right w:val="none" w:sz="0" w:space="0" w:color="auto"/>
          </w:divBdr>
        </w:div>
        <w:div w:id="1718318795">
          <w:marLeft w:val="640"/>
          <w:marRight w:val="0"/>
          <w:marTop w:val="0"/>
          <w:marBottom w:val="0"/>
          <w:divBdr>
            <w:top w:val="none" w:sz="0" w:space="0" w:color="auto"/>
            <w:left w:val="none" w:sz="0" w:space="0" w:color="auto"/>
            <w:bottom w:val="none" w:sz="0" w:space="0" w:color="auto"/>
            <w:right w:val="none" w:sz="0" w:space="0" w:color="auto"/>
          </w:divBdr>
        </w:div>
        <w:div w:id="2043281755">
          <w:marLeft w:val="640"/>
          <w:marRight w:val="0"/>
          <w:marTop w:val="0"/>
          <w:marBottom w:val="0"/>
          <w:divBdr>
            <w:top w:val="none" w:sz="0" w:space="0" w:color="auto"/>
            <w:left w:val="none" w:sz="0" w:space="0" w:color="auto"/>
            <w:bottom w:val="none" w:sz="0" w:space="0" w:color="auto"/>
            <w:right w:val="none" w:sz="0" w:space="0" w:color="auto"/>
          </w:divBdr>
        </w:div>
        <w:div w:id="2128312162">
          <w:marLeft w:val="640"/>
          <w:marRight w:val="0"/>
          <w:marTop w:val="0"/>
          <w:marBottom w:val="0"/>
          <w:divBdr>
            <w:top w:val="none" w:sz="0" w:space="0" w:color="auto"/>
            <w:left w:val="none" w:sz="0" w:space="0" w:color="auto"/>
            <w:bottom w:val="none" w:sz="0" w:space="0" w:color="auto"/>
            <w:right w:val="none" w:sz="0" w:space="0" w:color="auto"/>
          </w:divBdr>
        </w:div>
        <w:div w:id="186721657">
          <w:marLeft w:val="640"/>
          <w:marRight w:val="0"/>
          <w:marTop w:val="0"/>
          <w:marBottom w:val="0"/>
          <w:divBdr>
            <w:top w:val="none" w:sz="0" w:space="0" w:color="auto"/>
            <w:left w:val="none" w:sz="0" w:space="0" w:color="auto"/>
            <w:bottom w:val="none" w:sz="0" w:space="0" w:color="auto"/>
            <w:right w:val="none" w:sz="0" w:space="0" w:color="auto"/>
          </w:divBdr>
        </w:div>
        <w:div w:id="529535316">
          <w:marLeft w:val="640"/>
          <w:marRight w:val="0"/>
          <w:marTop w:val="0"/>
          <w:marBottom w:val="0"/>
          <w:divBdr>
            <w:top w:val="none" w:sz="0" w:space="0" w:color="auto"/>
            <w:left w:val="none" w:sz="0" w:space="0" w:color="auto"/>
            <w:bottom w:val="none" w:sz="0" w:space="0" w:color="auto"/>
            <w:right w:val="none" w:sz="0" w:space="0" w:color="auto"/>
          </w:divBdr>
        </w:div>
        <w:div w:id="1635089922">
          <w:marLeft w:val="640"/>
          <w:marRight w:val="0"/>
          <w:marTop w:val="0"/>
          <w:marBottom w:val="0"/>
          <w:divBdr>
            <w:top w:val="none" w:sz="0" w:space="0" w:color="auto"/>
            <w:left w:val="none" w:sz="0" w:space="0" w:color="auto"/>
            <w:bottom w:val="none" w:sz="0" w:space="0" w:color="auto"/>
            <w:right w:val="none" w:sz="0" w:space="0" w:color="auto"/>
          </w:divBdr>
        </w:div>
        <w:div w:id="1364015299">
          <w:marLeft w:val="640"/>
          <w:marRight w:val="0"/>
          <w:marTop w:val="0"/>
          <w:marBottom w:val="0"/>
          <w:divBdr>
            <w:top w:val="none" w:sz="0" w:space="0" w:color="auto"/>
            <w:left w:val="none" w:sz="0" w:space="0" w:color="auto"/>
            <w:bottom w:val="none" w:sz="0" w:space="0" w:color="auto"/>
            <w:right w:val="none" w:sz="0" w:space="0" w:color="auto"/>
          </w:divBdr>
        </w:div>
        <w:div w:id="925651182">
          <w:marLeft w:val="640"/>
          <w:marRight w:val="0"/>
          <w:marTop w:val="0"/>
          <w:marBottom w:val="0"/>
          <w:divBdr>
            <w:top w:val="none" w:sz="0" w:space="0" w:color="auto"/>
            <w:left w:val="none" w:sz="0" w:space="0" w:color="auto"/>
            <w:bottom w:val="none" w:sz="0" w:space="0" w:color="auto"/>
            <w:right w:val="none" w:sz="0" w:space="0" w:color="auto"/>
          </w:divBdr>
        </w:div>
        <w:div w:id="1752122984">
          <w:marLeft w:val="640"/>
          <w:marRight w:val="0"/>
          <w:marTop w:val="0"/>
          <w:marBottom w:val="0"/>
          <w:divBdr>
            <w:top w:val="none" w:sz="0" w:space="0" w:color="auto"/>
            <w:left w:val="none" w:sz="0" w:space="0" w:color="auto"/>
            <w:bottom w:val="none" w:sz="0" w:space="0" w:color="auto"/>
            <w:right w:val="none" w:sz="0" w:space="0" w:color="auto"/>
          </w:divBdr>
        </w:div>
        <w:div w:id="414785566">
          <w:marLeft w:val="640"/>
          <w:marRight w:val="0"/>
          <w:marTop w:val="0"/>
          <w:marBottom w:val="0"/>
          <w:divBdr>
            <w:top w:val="none" w:sz="0" w:space="0" w:color="auto"/>
            <w:left w:val="none" w:sz="0" w:space="0" w:color="auto"/>
            <w:bottom w:val="none" w:sz="0" w:space="0" w:color="auto"/>
            <w:right w:val="none" w:sz="0" w:space="0" w:color="auto"/>
          </w:divBdr>
        </w:div>
        <w:div w:id="844170521">
          <w:marLeft w:val="640"/>
          <w:marRight w:val="0"/>
          <w:marTop w:val="0"/>
          <w:marBottom w:val="0"/>
          <w:divBdr>
            <w:top w:val="none" w:sz="0" w:space="0" w:color="auto"/>
            <w:left w:val="none" w:sz="0" w:space="0" w:color="auto"/>
            <w:bottom w:val="none" w:sz="0" w:space="0" w:color="auto"/>
            <w:right w:val="none" w:sz="0" w:space="0" w:color="auto"/>
          </w:divBdr>
        </w:div>
        <w:div w:id="269943374">
          <w:marLeft w:val="640"/>
          <w:marRight w:val="0"/>
          <w:marTop w:val="0"/>
          <w:marBottom w:val="0"/>
          <w:divBdr>
            <w:top w:val="none" w:sz="0" w:space="0" w:color="auto"/>
            <w:left w:val="none" w:sz="0" w:space="0" w:color="auto"/>
            <w:bottom w:val="none" w:sz="0" w:space="0" w:color="auto"/>
            <w:right w:val="none" w:sz="0" w:space="0" w:color="auto"/>
          </w:divBdr>
        </w:div>
        <w:div w:id="1686519989">
          <w:marLeft w:val="640"/>
          <w:marRight w:val="0"/>
          <w:marTop w:val="0"/>
          <w:marBottom w:val="0"/>
          <w:divBdr>
            <w:top w:val="none" w:sz="0" w:space="0" w:color="auto"/>
            <w:left w:val="none" w:sz="0" w:space="0" w:color="auto"/>
            <w:bottom w:val="none" w:sz="0" w:space="0" w:color="auto"/>
            <w:right w:val="none" w:sz="0" w:space="0" w:color="auto"/>
          </w:divBdr>
        </w:div>
        <w:div w:id="1766227677">
          <w:marLeft w:val="640"/>
          <w:marRight w:val="0"/>
          <w:marTop w:val="0"/>
          <w:marBottom w:val="0"/>
          <w:divBdr>
            <w:top w:val="none" w:sz="0" w:space="0" w:color="auto"/>
            <w:left w:val="none" w:sz="0" w:space="0" w:color="auto"/>
            <w:bottom w:val="none" w:sz="0" w:space="0" w:color="auto"/>
            <w:right w:val="none" w:sz="0" w:space="0" w:color="auto"/>
          </w:divBdr>
        </w:div>
        <w:div w:id="109978120">
          <w:marLeft w:val="640"/>
          <w:marRight w:val="0"/>
          <w:marTop w:val="0"/>
          <w:marBottom w:val="0"/>
          <w:divBdr>
            <w:top w:val="none" w:sz="0" w:space="0" w:color="auto"/>
            <w:left w:val="none" w:sz="0" w:space="0" w:color="auto"/>
            <w:bottom w:val="none" w:sz="0" w:space="0" w:color="auto"/>
            <w:right w:val="none" w:sz="0" w:space="0" w:color="auto"/>
          </w:divBdr>
        </w:div>
        <w:div w:id="793405554">
          <w:marLeft w:val="640"/>
          <w:marRight w:val="0"/>
          <w:marTop w:val="0"/>
          <w:marBottom w:val="0"/>
          <w:divBdr>
            <w:top w:val="none" w:sz="0" w:space="0" w:color="auto"/>
            <w:left w:val="none" w:sz="0" w:space="0" w:color="auto"/>
            <w:bottom w:val="none" w:sz="0" w:space="0" w:color="auto"/>
            <w:right w:val="none" w:sz="0" w:space="0" w:color="auto"/>
          </w:divBdr>
        </w:div>
        <w:div w:id="161170262">
          <w:marLeft w:val="640"/>
          <w:marRight w:val="0"/>
          <w:marTop w:val="0"/>
          <w:marBottom w:val="0"/>
          <w:divBdr>
            <w:top w:val="none" w:sz="0" w:space="0" w:color="auto"/>
            <w:left w:val="none" w:sz="0" w:space="0" w:color="auto"/>
            <w:bottom w:val="none" w:sz="0" w:space="0" w:color="auto"/>
            <w:right w:val="none" w:sz="0" w:space="0" w:color="auto"/>
          </w:divBdr>
        </w:div>
      </w:divsChild>
    </w:div>
    <w:div w:id="1418362115">
      <w:bodyDiv w:val="1"/>
      <w:marLeft w:val="0"/>
      <w:marRight w:val="0"/>
      <w:marTop w:val="0"/>
      <w:marBottom w:val="0"/>
      <w:divBdr>
        <w:top w:val="none" w:sz="0" w:space="0" w:color="auto"/>
        <w:left w:val="none" w:sz="0" w:space="0" w:color="auto"/>
        <w:bottom w:val="none" w:sz="0" w:space="0" w:color="auto"/>
        <w:right w:val="none" w:sz="0" w:space="0" w:color="auto"/>
      </w:divBdr>
    </w:div>
    <w:div w:id="1429890008">
      <w:bodyDiv w:val="1"/>
      <w:marLeft w:val="0"/>
      <w:marRight w:val="0"/>
      <w:marTop w:val="0"/>
      <w:marBottom w:val="0"/>
      <w:divBdr>
        <w:top w:val="none" w:sz="0" w:space="0" w:color="auto"/>
        <w:left w:val="none" w:sz="0" w:space="0" w:color="auto"/>
        <w:bottom w:val="none" w:sz="0" w:space="0" w:color="auto"/>
        <w:right w:val="none" w:sz="0" w:space="0" w:color="auto"/>
      </w:divBdr>
    </w:div>
    <w:div w:id="1432434364">
      <w:bodyDiv w:val="1"/>
      <w:marLeft w:val="0"/>
      <w:marRight w:val="0"/>
      <w:marTop w:val="0"/>
      <w:marBottom w:val="0"/>
      <w:divBdr>
        <w:top w:val="none" w:sz="0" w:space="0" w:color="auto"/>
        <w:left w:val="none" w:sz="0" w:space="0" w:color="auto"/>
        <w:bottom w:val="none" w:sz="0" w:space="0" w:color="auto"/>
        <w:right w:val="none" w:sz="0" w:space="0" w:color="auto"/>
      </w:divBdr>
      <w:divsChild>
        <w:div w:id="834104657">
          <w:marLeft w:val="640"/>
          <w:marRight w:val="0"/>
          <w:marTop w:val="0"/>
          <w:marBottom w:val="0"/>
          <w:divBdr>
            <w:top w:val="none" w:sz="0" w:space="0" w:color="auto"/>
            <w:left w:val="none" w:sz="0" w:space="0" w:color="auto"/>
            <w:bottom w:val="none" w:sz="0" w:space="0" w:color="auto"/>
            <w:right w:val="none" w:sz="0" w:space="0" w:color="auto"/>
          </w:divBdr>
        </w:div>
        <w:div w:id="1589919911">
          <w:marLeft w:val="640"/>
          <w:marRight w:val="0"/>
          <w:marTop w:val="0"/>
          <w:marBottom w:val="0"/>
          <w:divBdr>
            <w:top w:val="none" w:sz="0" w:space="0" w:color="auto"/>
            <w:left w:val="none" w:sz="0" w:space="0" w:color="auto"/>
            <w:bottom w:val="none" w:sz="0" w:space="0" w:color="auto"/>
            <w:right w:val="none" w:sz="0" w:space="0" w:color="auto"/>
          </w:divBdr>
        </w:div>
        <w:div w:id="1686713207">
          <w:marLeft w:val="640"/>
          <w:marRight w:val="0"/>
          <w:marTop w:val="0"/>
          <w:marBottom w:val="0"/>
          <w:divBdr>
            <w:top w:val="none" w:sz="0" w:space="0" w:color="auto"/>
            <w:left w:val="none" w:sz="0" w:space="0" w:color="auto"/>
            <w:bottom w:val="none" w:sz="0" w:space="0" w:color="auto"/>
            <w:right w:val="none" w:sz="0" w:space="0" w:color="auto"/>
          </w:divBdr>
        </w:div>
        <w:div w:id="1722365763">
          <w:marLeft w:val="640"/>
          <w:marRight w:val="0"/>
          <w:marTop w:val="0"/>
          <w:marBottom w:val="0"/>
          <w:divBdr>
            <w:top w:val="none" w:sz="0" w:space="0" w:color="auto"/>
            <w:left w:val="none" w:sz="0" w:space="0" w:color="auto"/>
            <w:bottom w:val="none" w:sz="0" w:space="0" w:color="auto"/>
            <w:right w:val="none" w:sz="0" w:space="0" w:color="auto"/>
          </w:divBdr>
        </w:div>
        <w:div w:id="512376305">
          <w:marLeft w:val="640"/>
          <w:marRight w:val="0"/>
          <w:marTop w:val="0"/>
          <w:marBottom w:val="0"/>
          <w:divBdr>
            <w:top w:val="none" w:sz="0" w:space="0" w:color="auto"/>
            <w:left w:val="none" w:sz="0" w:space="0" w:color="auto"/>
            <w:bottom w:val="none" w:sz="0" w:space="0" w:color="auto"/>
            <w:right w:val="none" w:sz="0" w:space="0" w:color="auto"/>
          </w:divBdr>
        </w:div>
        <w:div w:id="1441606014">
          <w:marLeft w:val="640"/>
          <w:marRight w:val="0"/>
          <w:marTop w:val="0"/>
          <w:marBottom w:val="0"/>
          <w:divBdr>
            <w:top w:val="none" w:sz="0" w:space="0" w:color="auto"/>
            <w:left w:val="none" w:sz="0" w:space="0" w:color="auto"/>
            <w:bottom w:val="none" w:sz="0" w:space="0" w:color="auto"/>
            <w:right w:val="none" w:sz="0" w:space="0" w:color="auto"/>
          </w:divBdr>
        </w:div>
        <w:div w:id="1723401986">
          <w:marLeft w:val="640"/>
          <w:marRight w:val="0"/>
          <w:marTop w:val="0"/>
          <w:marBottom w:val="0"/>
          <w:divBdr>
            <w:top w:val="none" w:sz="0" w:space="0" w:color="auto"/>
            <w:left w:val="none" w:sz="0" w:space="0" w:color="auto"/>
            <w:bottom w:val="none" w:sz="0" w:space="0" w:color="auto"/>
            <w:right w:val="none" w:sz="0" w:space="0" w:color="auto"/>
          </w:divBdr>
        </w:div>
        <w:div w:id="1723748775">
          <w:marLeft w:val="640"/>
          <w:marRight w:val="0"/>
          <w:marTop w:val="0"/>
          <w:marBottom w:val="0"/>
          <w:divBdr>
            <w:top w:val="none" w:sz="0" w:space="0" w:color="auto"/>
            <w:left w:val="none" w:sz="0" w:space="0" w:color="auto"/>
            <w:bottom w:val="none" w:sz="0" w:space="0" w:color="auto"/>
            <w:right w:val="none" w:sz="0" w:space="0" w:color="auto"/>
          </w:divBdr>
        </w:div>
        <w:div w:id="336273877">
          <w:marLeft w:val="640"/>
          <w:marRight w:val="0"/>
          <w:marTop w:val="0"/>
          <w:marBottom w:val="0"/>
          <w:divBdr>
            <w:top w:val="none" w:sz="0" w:space="0" w:color="auto"/>
            <w:left w:val="none" w:sz="0" w:space="0" w:color="auto"/>
            <w:bottom w:val="none" w:sz="0" w:space="0" w:color="auto"/>
            <w:right w:val="none" w:sz="0" w:space="0" w:color="auto"/>
          </w:divBdr>
        </w:div>
        <w:div w:id="1826048371">
          <w:marLeft w:val="640"/>
          <w:marRight w:val="0"/>
          <w:marTop w:val="0"/>
          <w:marBottom w:val="0"/>
          <w:divBdr>
            <w:top w:val="none" w:sz="0" w:space="0" w:color="auto"/>
            <w:left w:val="none" w:sz="0" w:space="0" w:color="auto"/>
            <w:bottom w:val="none" w:sz="0" w:space="0" w:color="auto"/>
            <w:right w:val="none" w:sz="0" w:space="0" w:color="auto"/>
          </w:divBdr>
        </w:div>
        <w:div w:id="1409383561">
          <w:marLeft w:val="640"/>
          <w:marRight w:val="0"/>
          <w:marTop w:val="0"/>
          <w:marBottom w:val="0"/>
          <w:divBdr>
            <w:top w:val="none" w:sz="0" w:space="0" w:color="auto"/>
            <w:left w:val="none" w:sz="0" w:space="0" w:color="auto"/>
            <w:bottom w:val="none" w:sz="0" w:space="0" w:color="auto"/>
            <w:right w:val="none" w:sz="0" w:space="0" w:color="auto"/>
          </w:divBdr>
        </w:div>
        <w:div w:id="979503769">
          <w:marLeft w:val="640"/>
          <w:marRight w:val="0"/>
          <w:marTop w:val="0"/>
          <w:marBottom w:val="0"/>
          <w:divBdr>
            <w:top w:val="none" w:sz="0" w:space="0" w:color="auto"/>
            <w:left w:val="none" w:sz="0" w:space="0" w:color="auto"/>
            <w:bottom w:val="none" w:sz="0" w:space="0" w:color="auto"/>
            <w:right w:val="none" w:sz="0" w:space="0" w:color="auto"/>
          </w:divBdr>
        </w:div>
        <w:div w:id="296883321">
          <w:marLeft w:val="640"/>
          <w:marRight w:val="0"/>
          <w:marTop w:val="0"/>
          <w:marBottom w:val="0"/>
          <w:divBdr>
            <w:top w:val="none" w:sz="0" w:space="0" w:color="auto"/>
            <w:left w:val="none" w:sz="0" w:space="0" w:color="auto"/>
            <w:bottom w:val="none" w:sz="0" w:space="0" w:color="auto"/>
            <w:right w:val="none" w:sz="0" w:space="0" w:color="auto"/>
          </w:divBdr>
        </w:div>
        <w:div w:id="2044092139">
          <w:marLeft w:val="640"/>
          <w:marRight w:val="0"/>
          <w:marTop w:val="0"/>
          <w:marBottom w:val="0"/>
          <w:divBdr>
            <w:top w:val="none" w:sz="0" w:space="0" w:color="auto"/>
            <w:left w:val="none" w:sz="0" w:space="0" w:color="auto"/>
            <w:bottom w:val="none" w:sz="0" w:space="0" w:color="auto"/>
            <w:right w:val="none" w:sz="0" w:space="0" w:color="auto"/>
          </w:divBdr>
        </w:div>
        <w:div w:id="140075984">
          <w:marLeft w:val="640"/>
          <w:marRight w:val="0"/>
          <w:marTop w:val="0"/>
          <w:marBottom w:val="0"/>
          <w:divBdr>
            <w:top w:val="none" w:sz="0" w:space="0" w:color="auto"/>
            <w:left w:val="none" w:sz="0" w:space="0" w:color="auto"/>
            <w:bottom w:val="none" w:sz="0" w:space="0" w:color="auto"/>
            <w:right w:val="none" w:sz="0" w:space="0" w:color="auto"/>
          </w:divBdr>
        </w:div>
        <w:div w:id="1362320019">
          <w:marLeft w:val="640"/>
          <w:marRight w:val="0"/>
          <w:marTop w:val="0"/>
          <w:marBottom w:val="0"/>
          <w:divBdr>
            <w:top w:val="none" w:sz="0" w:space="0" w:color="auto"/>
            <w:left w:val="none" w:sz="0" w:space="0" w:color="auto"/>
            <w:bottom w:val="none" w:sz="0" w:space="0" w:color="auto"/>
            <w:right w:val="none" w:sz="0" w:space="0" w:color="auto"/>
          </w:divBdr>
        </w:div>
        <w:div w:id="1676180143">
          <w:marLeft w:val="640"/>
          <w:marRight w:val="0"/>
          <w:marTop w:val="0"/>
          <w:marBottom w:val="0"/>
          <w:divBdr>
            <w:top w:val="none" w:sz="0" w:space="0" w:color="auto"/>
            <w:left w:val="none" w:sz="0" w:space="0" w:color="auto"/>
            <w:bottom w:val="none" w:sz="0" w:space="0" w:color="auto"/>
            <w:right w:val="none" w:sz="0" w:space="0" w:color="auto"/>
          </w:divBdr>
        </w:div>
        <w:div w:id="1091968593">
          <w:marLeft w:val="640"/>
          <w:marRight w:val="0"/>
          <w:marTop w:val="0"/>
          <w:marBottom w:val="0"/>
          <w:divBdr>
            <w:top w:val="none" w:sz="0" w:space="0" w:color="auto"/>
            <w:left w:val="none" w:sz="0" w:space="0" w:color="auto"/>
            <w:bottom w:val="none" w:sz="0" w:space="0" w:color="auto"/>
            <w:right w:val="none" w:sz="0" w:space="0" w:color="auto"/>
          </w:divBdr>
        </w:div>
        <w:div w:id="636953348">
          <w:marLeft w:val="640"/>
          <w:marRight w:val="0"/>
          <w:marTop w:val="0"/>
          <w:marBottom w:val="0"/>
          <w:divBdr>
            <w:top w:val="none" w:sz="0" w:space="0" w:color="auto"/>
            <w:left w:val="none" w:sz="0" w:space="0" w:color="auto"/>
            <w:bottom w:val="none" w:sz="0" w:space="0" w:color="auto"/>
            <w:right w:val="none" w:sz="0" w:space="0" w:color="auto"/>
          </w:divBdr>
        </w:div>
        <w:div w:id="1654481147">
          <w:marLeft w:val="640"/>
          <w:marRight w:val="0"/>
          <w:marTop w:val="0"/>
          <w:marBottom w:val="0"/>
          <w:divBdr>
            <w:top w:val="none" w:sz="0" w:space="0" w:color="auto"/>
            <w:left w:val="none" w:sz="0" w:space="0" w:color="auto"/>
            <w:bottom w:val="none" w:sz="0" w:space="0" w:color="auto"/>
            <w:right w:val="none" w:sz="0" w:space="0" w:color="auto"/>
          </w:divBdr>
        </w:div>
        <w:div w:id="852690400">
          <w:marLeft w:val="640"/>
          <w:marRight w:val="0"/>
          <w:marTop w:val="0"/>
          <w:marBottom w:val="0"/>
          <w:divBdr>
            <w:top w:val="none" w:sz="0" w:space="0" w:color="auto"/>
            <w:left w:val="none" w:sz="0" w:space="0" w:color="auto"/>
            <w:bottom w:val="none" w:sz="0" w:space="0" w:color="auto"/>
            <w:right w:val="none" w:sz="0" w:space="0" w:color="auto"/>
          </w:divBdr>
        </w:div>
        <w:div w:id="1686202724">
          <w:marLeft w:val="640"/>
          <w:marRight w:val="0"/>
          <w:marTop w:val="0"/>
          <w:marBottom w:val="0"/>
          <w:divBdr>
            <w:top w:val="none" w:sz="0" w:space="0" w:color="auto"/>
            <w:left w:val="none" w:sz="0" w:space="0" w:color="auto"/>
            <w:bottom w:val="none" w:sz="0" w:space="0" w:color="auto"/>
            <w:right w:val="none" w:sz="0" w:space="0" w:color="auto"/>
          </w:divBdr>
        </w:div>
      </w:divsChild>
    </w:div>
    <w:div w:id="1440175230">
      <w:bodyDiv w:val="1"/>
      <w:marLeft w:val="0"/>
      <w:marRight w:val="0"/>
      <w:marTop w:val="0"/>
      <w:marBottom w:val="0"/>
      <w:divBdr>
        <w:top w:val="none" w:sz="0" w:space="0" w:color="auto"/>
        <w:left w:val="none" w:sz="0" w:space="0" w:color="auto"/>
        <w:bottom w:val="none" w:sz="0" w:space="0" w:color="auto"/>
        <w:right w:val="none" w:sz="0" w:space="0" w:color="auto"/>
      </w:divBdr>
    </w:div>
    <w:div w:id="1440834381">
      <w:bodyDiv w:val="1"/>
      <w:marLeft w:val="0"/>
      <w:marRight w:val="0"/>
      <w:marTop w:val="0"/>
      <w:marBottom w:val="0"/>
      <w:divBdr>
        <w:top w:val="none" w:sz="0" w:space="0" w:color="auto"/>
        <w:left w:val="none" w:sz="0" w:space="0" w:color="auto"/>
        <w:bottom w:val="none" w:sz="0" w:space="0" w:color="auto"/>
        <w:right w:val="none" w:sz="0" w:space="0" w:color="auto"/>
      </w:divBdr>
      <w:divsChild>
        <w:div w:id="1598058395">
          <w:marLeft w:val="640"/>
          <w:marRight w:val="0"/>
          <w:marTop w:val="0"/>
          <w:marBottom w:val="0"/>
          <w:divBdr>
            <w:top w:val="none" w:sz="0" w:space="0" w:color="auto"/>
            <w:left w:val="none" w:sz="0" w:space="0" w:color="auto"/>
            <w:bottom w:val="none" w:sz="0" w:space="0" w:color="auto"/>
            <w:right w:val="none" w:sz="0" w:space="0" w:color="auto"/>
          </w:divBdr>
        </w:div>
        <w:div w:id="1042482206">
          <w:marLeft w:val="640"/>
          <w:marRight w:val="0"/>
          <w:marTop w:val="0"/>
          <w:marBottom w:val="0"/>
          <w:divBdr>
            <w:top w:val="none" w:sz="0" w:space="0" w:color="auto"/>
            <w:left w:val="none" w:sz="0" w:space="0" w:color="auto"/>
            <w:bottom w:val="none" w:sz="0" w:space="0" w:color="auto"/>
            <w:right w:val="none" w:sz="0" w:space="0" w:color="auto"/>
          </w:divBdr>
        </w:div>
        <w:div w:id="390932823">
          <w:marLeft w:val="640"/>
          <w:marRight w:val="0"/>
          <w:marTop w:val="0"/>
          <w:marBottom w:val="0"/>
          <w:divBdr>
            <w:top w:val="none" w:sz="0" w:space="0" w:color="auto"/>
            <w:left w:val="none" w:sz="0" w:space="0" w:color="auto"/>
            <w:bottom w:val="none" w:sz="0" w:space="0" w:color="auto"/>
            <w:right w:val="none" w:sz="0" w:space="0" w:color="auto"/>
          </w:divBdr>
        </w:div>
        <w:div w:id="427695643">
          <w:marLeft w:val="640"/>
          <w:marRight w:val="0"/>
          <w:marTop w:val="0"/>
          <w:marBottom w:val="0"/>
          <w:divBdr>
            <w:top w:val="none" w:sz="0" w:space="0" w:color="auto"/>
            <w:left w:val="none" w:sz="0" w:space="0" w:color="auto"/>
            <w:bottom w:val="none" w:sz="0" w:space="0" w:color="auto"/>
            <w:right w:val="none" w:sz="0" w:space="0" w:color="auto"/>
          </w:divBdr>
        </w:div>
        <w:div w:id="1614052101">
          <w:marLeft w:val="640"/>
          <w:marRight w:val="0"/>
          <w:marTop w:val="0"/>
          <w:marBottom w:val="0"/>
          <w:divBdr>
            <w:top w:val="none" w:sz="0" w:space="0" w:color="auto"/>
            <w:left w:val="none" w:sz="0" w:space="0" w:color="auto"/>
            <w:bottom w:val="none" w:sz="0" w:space="0" w:color="auto"/>
            <w:right w:val="none" w:sz="0" w:space="0" w:color="auto"/>
          </w:divBdr>
        </w:div>
        <w:div w:id="111947397">
          <w:marLeft w:val="640"/>
          <w:marRight w:val="0"/>
          <w:marTop w:val="0"/>
          <w:marBottom w:val="0"/>
          <w:divBdr>
            <w:top w:val="none" w:sz="0" w:space="0" w:color="auto"/>
            <w:left w:val="none" w:sz="0" w:space="0" w:color="auto"/>
            <w:bottom w:val="none" w:sz="0" w:space="0" w:color="auto"/>
            <w:right w:val="none" w:sz="0" w:space="0" w:color="auto"/>
          </w:divBdr>
        </w:div>
        <w:div w:id="2109884447">
          <w:marLeft w:val="640"/>
          <w:marRight w:val="0"/>
          <w:marTop w:val="0"/>
          <w:marBottom w:val="0"/>
          <w:divBdr>
            <w:top w:val="none" w:sz="0" w:space="0" w:color="auto"/>
            <w:left w:val="none" w:sz="0" w:space="0" w:color="auto"/>
            <w:bottom w:val="none" w:sz="0" w:space="0" w:color="auto"/>
            <w:right w:val="none" w:sz="0" w:space="0" w:color="auto"/>
          </w:divBdr>
        </w:div>
        <w:div w:id="1688949032">
          <w:marLeft w:val="640"/>
          <w:marRight w:val="0"/>
          <w:marTop w:val="0"/>
          <w:marBottom w:val="0"/>
          <w:divBdr>
            <w:top w:val="none" w:sz="0" w:space="0" w:color="auto"/>
            <w:left w:val="none" w:sz="0" w:space="0" w:color="auto"/>
            <w:bottom w:val="none" w:sz="0" w:space="0" w:color="auto"/>
            <w:right w:val="none" w:sz="0" w:space="0" w:color="auto"/>
          </w:divBdr>
        </w:div>
        <w:div w:id="1397706706">
          <w:marLeft w:val="640"/>
          <w:marRight w:val="0"/>
          <w:marTop w:val="0"/>
          <w:marBottom w:val="0"/>
          <w:divBdr>
            <w:top w:val="none" w:sz="0" w:space="0" w:color="auto"/>
            <w:left w:val="none" w:sz="0" w:space="0" w:color="auto"/>
            <w:bottom w:val="none" w:sz="0" w:space="0" w:color="auto"/>
            <w:right w:val="none" w:sz="0" w:space="0" w:color="auto"/>
          </w:divBdr>
        </w:div>
        <w:div w:id="1408071758">
          <w:marLeft w:val="640"/>
          <w:marRight w:val="0"/>
          <w:marTop w:val="0"/>
          <w:marBottom w:val="0"/>
          <w:divBdr>
            <w:top w:val="none" w:sz="0" w:space="0" w:color="auto"/>
            <w:left w:val="none" w:sz="0" w:space="0" w:color="auto"/>
            <w:bottom w:val="none" w:sz="0" w:space="0" w:color="auto"/>
            <w:right w:val="none" w:sz="0" w:space="0" w:color="auto"/>
          </w:divBdr>
        </w:div>
        <w:div w:id="560680287">
          <w:marLeft w:val="640"/>
          <w:marRight w:val="0"/>
          <w:marTop w:val="0"/>
          <w:marBottom w:val="0"/>
          <w:divBdr>
            <w:top w:val="none" w:sz="0" w:space="0" w:color="auto"/>
            <w:left w:val="none" w:sz="0" w:space="0" w:color="auto"/>
            <w:bottom w:val="none" w:sz="0" w:space="0" w:color="auto"/>
            <w:right w:val="none" w:sz="0" w:space="0" w:color="auto"/>
          </w:divBdr>
        </w:div>
        <w:div w:id="2092655083">
          <w:marLeft w:val="640"/>
          <w:marRight w:val="0"/>
          <w:marTop w:val="0"/>
          <w:marBottom w:val="0"/>
          <w:divBdr>
            <w:top w:val="none" w:sz="0" w:space="0" w:color="auto"/>
            <w:left w:val="none" w:sz="0" w:space="0" w:color="auto"/>
            <w:bottom w:val="none" w:sz="0" w:space="0" w:color="auto"/>
            <w:right w:val="none" w:sz="0" w:space="0" w:color="auto"/>
          </w:divBdr>
        </w:div>
        <w:div w:id="1279146180">
          <w:marLeft w:val="640"/>
          <w:marRight w:val="0"/>
          <w:marTop w:val="0"/>
          <w:marBottom w:val="0"/>
          <w:divBdr>
            <w:top w:val="none" w:sz="0" w:space="0" w:color="auto"/>
            <w:left w:val="none" w:sz="0" w:space="0" w:color="auto"/>
            <w:bottom w:val="none" w:sz="0" w:space="0" w:color="auto"/>
            <w:right w:val="none" w:sz="0" w:space="0" w:color="auto"/>
          </w:divBdr>
        </w:div>
        <w:div w:id="1441487944">
          <w:marLeft w:val="640"/>
          <w:marRight w:val="0"/>
          <w:marTop w:val="0"/>
          <w:marBottom w:val="0"/>
          <w:divBdr>
            <w:top w:val="none" w:sz="0" w:space="0" w:color="auto"/>
            <w:left w:val="none" w:sz="0" w:space="0" w:color="auto"/>
            <w:bottom w:val="none" w:sz="0" w:space="0" w:color="auto"/>
            <w:right w:val="none" w:sz="0" w:space="0" w:color="auto"/>
          </w:divBdr>
        </w:div>
        <w:div w:id="2048022147">
          <w:marLeft w:val="640"/>
          <w:marRight w:val="0"/>
          <w:marTop w:val="0"/>
          <w:marBottom w:val="0"/>
          <w:divBdr>
            <w:top w:val="none" w:sz="0" w:space="0" w:color="auto"/>
            <w:left w:val="none" w:sz="0" w:space="0" w:color="auto"/>
            <w:bottom w:val="none" w:sz="0" w:space="0" w:color="auto"/>
            <w:right w:val="none" w:sz="0" w:space="0" w:color="auto"/>
          </w:divBdr>
        </w:div>
        <w:div w:id="576061915">
          <w:marLeft w:val="640"/>
          <w:marRight w:val="0"/>
          <w:marTop w:val="0"/>
          <w:marBottom w:val="0"/>
          <w:divBdr>
            <w:top w:val="none" w:sz="0" w:space="0" w:color="auto"/>
            <w:left w:val="none" w:sz="0" w:space="0" w:color="auto"/>
            <w:bottom w:val="none" w:sz="0" w:space="0" w:color="auto"/>
            <w:right w:val="none" w:sz="0" w:space="0" w:color="auto"/>
          </w:divBdr>
        </w:div>
        <w:div w:id="1230923928">
          <w:marLeft w:val="640"/>
          <w:marRight w:val="0"/>
          <w:marTop w:val="0"/>
          <w:marBottom w:val="0"/>
          <w:divBdr>
            <w:top w:val="none" w:sz="0" w:space="0" w:color="auto"/>
            <w:left w:val="none" w:sz="0" w:space="0" w:color="auto"/>
            <w:bottom w:val="none" w:sz="0" w:space="0" w:color="auto"/>
            <w:right w:val="none" w:sz="0" w:space="0" w:color="auto"/>
          </w:divBdr>
        </w:div>
        <w:div w:id="1665743840">
          <w:marLeft w:val="640"/>
          <w:marRight w:val="0"/>
          <w:marTop w:val="0"/>
          <w:marBottom w:val="0"/>
          <w:divBdr>
            <w:top w:val="none" w:sz="0" w:space="0" w:color="auto"/>
            <w:left w:val="none" w:sz="0" w:space="0" w:color="auto"/>
            <w:bottom w:val="none" w:sz="0" w:space="0" w:color="auto"/>
            <w:right w:val="none" w:sz="0" w:space="0" w:color="auto"/>
          </w:divBdr>
        </w:div>
        <w:div w:id="1590188479">
          <w:marLeft w:val="640"/>
          <w:marRight w:val="0"/>
          <w:marTop w:val="0"/>
          <w:marBottom w:val="0"/>
          <w:divBdr>
            <w:top w:val="none" w:sz="0" w:space="0" w:color="auto"/>
            <w:left w:val="none" w:sz="0" w:space="0" w:color="auto"/>
            <w:bottom w:val="none" w:sz="0" w:space="0" w:color="auto"/>
            <w:right w:val="none" w:sz="0" w:space="0" w:color="auto"/>
          </w:divBdr>
        </w:div>
        <w:div w:id="723791662">
          <w:marLeft w:val="640"/>
          <w:marRight w:val="0"/>
          <w:marTop w:val="0"/>
          <w:marBottom w:val="0"/>
          <w:divBdr>
            <w:top w:val="none" w:sz="0" w:space="0" w:color="auto"/>
            <w:left w:val="none" w:sz="0" w:space="0" w:color="auto"/>
            <w:bottom w:val="none" w:sz="0" w:space="0" w:color="auto"/>
            <w:right w:val="none" w:sz="0" w:space="0" w:color="auto"/>
          </w:divBdr>
        </w:div>
        <w:div w:id="1288586309">
          <w:marLeft w:val="640"/>
          <w:marRight w:val="0"/>
          <w:marTop w:val="0"/>
          <w:marBottom w:val="0"/>
          <w:divBdr>
            <w:top w:val="none" w:sz="0" w:space="0" w:color="auto"/>
            <w:left w:val="none" w:sz="0" w:space="0" w:color="auto"/>
            <w:bottom w:val="none" w:sz="0" w:space="0" w:color="auto"/>
            <w:right w:val="none" w:sz="0" w:space="0" w:color="auto"/>
          </w:divBdr>
        </w:div>
        <w:div w:id="1497451044">
          <w:marLeft w:val="640"/>
          <w:marRight w:val="0"/>
          <w:marTop w:val="0"/>
          <w:marBottom w:val="0"/>
          <w:divBdr>
            <w:top w:val="none" w:sz="0" w:space="0" w:color="auto"/>
            <w:left w:val="none" w:sz="0" w:space="0" w:color="auto"/>
            <w:bottom w:val="none" w:sz="0" w:space="0" w:color="auto"/>
            <w:right w:val="none" w:sz="0" w:space="0" w:color="auto"/>
          </w:divBdr>
        </w:div>
        <w:div w:id="1621256990">
          <w:marLeft w:val="640"/>
          <w:marRight w:val="0"/>
          <w:marTop w:val="0"/>
          <w:marBottom w:val="0"/>
          <w:divBdr>
            <w:top w:val="none" w:sz="0" w:space="0" w:color="auto"/>
            <w:left w:val="none" w:sz="0" w:space="0" w:color="auto"/>
            <w:bottom w:val="none" w:sz="0" w:space="0" w:color="auto"/>
            <w:right w:val="none" w:sz="0" w:space="0" w:color="auto"/>
          </w:divBdr>
        </w:div>
        <w:div w:id="192305334">
          <w:marLeft w:val="640"/>
          <w:marRight w:val="0"/>
          <w:marTop w:val="0"/>
          <w:marBottom w:val="0"/>
          <w:divBdr>
            <w:top w:val="none" w:sz="0" w:space="0" w:color="auto"/>
            <w:left w:val="none" w:sz="0" w:space="0" w:color="auto"/>
            <w:bottom w:val="none" w:sz="0" w:space="0" w:color="auto"/>
            <w:right w:val="none" w:sz="0" w:space="0" w:color="auto"/>
          </w:divBdr>
        </w:div>
        <w:div w:id="1427192191">
          <w:marLeft w:val="640"/>
          <w:marRight w:val="0"/>
          <w:marTop w:val="0"/>
          <w:marBottom w:val="0"/>
          <w:divBdr>
            <w:top w:val="none" w:sz="0" w:space="0" w:color="auto"/>
            <w:left w:val="none" w:sz="0" w:space="0" w:color="auto"/>
            <w:bottom w:val="none" w:sz="0" w:space="0" w:color="auto"/>
            <w:right w:val="none" w:sz="0" w:space="0" w:color="auto"/>
          </w:divBdr>
        </w:div>
        <w:div w:id="1543246866">
          <w:marLeft w:val="640"/>
          <w:marRight w:val="0"/>
          <w:marTop w:val="0"/>
          <w:marBottom w:val="0"/>
          <w:divBdr>
            <w:top w:val="none" w:sz="0" w:space="0" w:color="auto"/>
            <w:left w:val="none" w:sz="0" w:space="0" w:color="auto"/>
            <w:bottom w:val="none" w:sz="0" w:space="0" w:color="auto"/>
            <w:right w:val="none" w:sz="0" w:space="0" w:color="auto"/>
          </w:divBdr>
        </w:div>
        <w:div w:id="1745949288">
          <w:marLeft w:val="640"/>
          <w:marRight w:val="0"/>
          <w:marTop w:val="0"/>
          <w:marBottom w:val="0"/>
          <w:divBdr>
            <w:top w:val="none" w:sz="0" w:space="0" w:color="auto"/>
            <w:left w:val="none" w:sz="0" w:space="0" w:color="auto"/>
            <w:bottom w:val="none" w:sz="0" w:space="0" w:color="auto"/>
            <w:right w:val="none" w:sz="0" w:space="0" w:color="auto"/>
          </w:divBdr>
        </w:div>
        <w:div w:id="62341582">
          <w:marLeft w:val="640"/>
          <w:marRight w:val="0"/>
          <w:marTop w:val="0"/>
          <w:marBottom w:val="0"/>
          <w:divBdr>
            <w:top w:val="none" w:sz="0" w:space="0" w:color="auto"/>
            <w:left w:val="none" w:sz="0" w:space="0" w:color="auto"/>
            <w:bottom w:val="none" w:sz="0" w:space="0" w:color="auto"/>
            <w:right w:val="none" w:sz="0" w:space="0" w:color="auto"/>
          </w:divBdr>
        </w:div>
        <w:div w:id="1188907733">
          <w:marLeft w:val="640"/>
          <w:marRight w:val="0"/>
          <w:marTop w:val="0"/>
          <w:marBottom w:val="0"/>
          <w:divBdr>
            <w:top w:val="none" w:sz="0" w:space="0" w:color="auto"/>
            <w:left w:val="none" w:sz="0" w:space="0" w:color="auto"/>
            <w:bottom w:val="none" w:sz="0" w:space="0" w:color="auto"/>
            <w:right w:val="none" w:sz="0" w:space="0" w:color="auto"/>
          </w:divBdr>
        </w:div>
        <w:div w:id="1887833295">
          <w:marLeft w:val="640"/>
          <w:marRight w:val="0"/>
          <w:marTop w:val="0"/>
          <w:marBottom w:val="0"/>
          <w:divBdr>
            <w:top w:val="none" w:sz="0" w:space="0" w:color="auto"/>
            <w:left w:val="none" w:sz="0" w:space="0" w:color="auto"/>
            <w:bottom w:val="none" w:sz="0" w:space="0" w:color="auto"/>
            <w:right w:val="none" w:sz="0" w:space="0" w:color="auto"/>
          </w:divBdr>
        </w:div>
        <w:div w:id="298148096">
          <w:marLeft w:val="640"/>
          <w:marRight w:val="0"/>
          <w:marTop w:val="0"/>
          <w:marBottom w:val="0"/>
          <w:divBdr>
            <w:top w:val="none" w:sz="0" w:space="0" w:color="auto"/>
            <w:left w:val="none" w:sz="0" w:space="0" w:color="auto"/>
            <w:bottom w:val="none" w:sz="0" w:space="0" w:color="auto"/>
            <w:right w:val="none" w:sz="0" w:space="0" w:color="auto"/>
          </w:divBdr>
        </w:div>
        <w:div w:id="1223560961">
          <w:marLeft w:val="640"/>
          <w:marRight w:val="0"/>
          <w:marTop w:val="0"/>
          <w:marBottom w:val="0"/>
          <w:divBdr>
            <w:top w:val="none" w:sz="0" w:space="0" w:color="auto"/>
            <w:left w:val="none" w:sz="0" w:space="0" w:color="auto"/>
            <w:bottom w:val="none" w:sz="0" w:space="0" w:color="auto"/>
            <w:right w:val="none" w:sz="0" w:space="0" w:color="auto"/>
          </w:divBdr>
        </w:div>
        <w:div w:id="1148209579">
          <w:marLeft w:val="640"/>
          <w:marRight w:val="0"/>
          <w:marTop w:val="0"/>
          <w:marBottom w:val="0"/>
          <w:divBdr>
            <w:top w:val="none" w:sz="0" w:space="0" w:color="auto"/>
            <w:left w:val="none" w:sz="0" w:space="0" w:color="auto"/>
            <w:bottom w:val="none" w:sz="0" w:space="0" w:color="auto"/>
            <w:right w:val="none" w:sz="0" w:space="0" w:color="auto"/>
          </w:divBdr>
        </w:div>
        <w:div w:id="824930406">
          <w:marLeft w:val="640"/>
          <w:marRight w:val="0"/>
          <w:marTop w:val="0"/>
          <w:marBottom w:val="0"/>
          <w:divBdr>
            <w:top w:val="none" w:sz="0" w:space="0" w:color="auto"/>
            <w:left w:val="none" w:sz="0" w:space="0" w:color="auto"/>
            <w:bottom w:val="none" w:sz="0" w:space="0" w:color="auto"/>
            <w:right w:val="none" w:sz="0" w:space="0" w:color="auto"/>
          </w:divBdr>
        </w:div>
        <w:div w:id="2113240203">
          <w:marLeft w:val="640"/>
          <w:marRight w:val="0"/>
          <w:marTop w:val="0"/>
          <w:marBottom w:val="0"/>
          <w:divBdr>
            <w:top w:val="none" w:sz="0" w:space="0" w:color="auto"/>
            <w:left w:val="none" w:sz="0" w:space="0" w:color="auto"/>
            <w:bottom w:val="none" w:sz="0" w:space="0" w:color="auto"/>
            <w:right w:val="none" w:sz="0" w:space="0" w:color="auto"/>
          </w:divBdr>
        </w:div>
        <w:div w:id="21054008">
          <w:marLeft w:val="640"/>
          <w:marRight w:val="0"/>
          <w:marTop w:val="0"/>
          <w:marBottom w:val="0"/>
          <w:divBdr>
            <w:top w:val="none" w:sz="0" w:space="0" w:color="auto"/>
            <w:left w:val="none" w:sz="0" w:space="0" w:color="auto"/>
            <w:bottom w:val="none" w:sz="0" w:space="0" w:color="auto"/>
            <w:right w:val="none" w:sz="0" w:space="0" w:color="auto"/>
          </w:divBdr>
        </w:div>
        <w:div w:id="1250655121">
          <w:marLeft w:val="640"/>
          <w:marRight w:val="0"/>
          <w:marTop w:val="0"/>
          <w:marBottom w:val="0"/>
          <w:divBdr>
            <w:top w:val="none" w:sz="0" w:space="0" w:color="auto"/>
            <w:left w:val="none" w:sz="0" w:space="0" w:color="auto"/>
            <w:bottom w:val="none" w:sz="0" w:space="0" w:color="auto"/>
            <w:right w:val="none" w:sz="0" w:space="0" w:color="auto"/>
          </w:divBdr>
        </w:div>
        <w:div w:id="1796866456">
          <w:marLeft w:val="640"/>
          <w:marRight w:val="0"/>
          <w:marTop w:val="0"/>
          <w:marBottom w:val="0"/>
          <w:divBdr>
            <w:top w:val="none" w:sz="0" w:space="0" w:color="auto"/>
            <w:left w:val="none" w:sz="0" w:space="0" w:color="auto"/>
            <w:bottom w:val="none" w:sz="0" w:space="0" w:color="auto"/>
            <w:right w:val="none" w:sz="0" w:space="0" w:color="auto"/>
          </w:divBdr>
        </w:div>
        <w:div w:id="1556965881">
          <w:marLeft w:val="640"/>
          <w:marRight w:val="0"/>
          <w:marTop w:val="0"/>
          <w:marBottom w:val="0"/>
          <w:divBdr>
            <w:top w:val="none" w:sz="0" w:space="0" w:color="auto"/>
            <w:left w:val="none" w:sz="0" w:space="0" w:color="auto"/>
            <w:bottom w:val="none" w:sz="0" w:space="0" w:color="auto"/>
            <w:right w:val="none" w:sz="0" w:space="0" w:color="auto"/>
          </w:divBdr>
        </w:div>
        <w:div w:id="1284654019">
          <w:marLeft w:val="640"/>
          <w:marRight w:val="0"/>
          <w:marTop w:val="0"/>
          <w:marBottom w:val="0"/>
          <w:divBdr>
            <w:top w:val="none" w:sz="0" w:space="0" w:color="auto"/>
            <w:left w:val="none" w:sz="0" w:space="0" w:color="auto"/>
            <w:bottom w:val="none" w:sz="0" w:space="0" w:color="auto"/>
            <w:right w:val="none" w:sz="0" w:space="0" w:color="auto"/>
          </w:divBdr>
        </w:div>
        <w:div w:id="1283266199">
          <w:marLeft w:val="640"/>
          <w:marRight w:val="0"/>
          <w:marTop w:val="0"/>
          <w:marBottom w:val="0"/>
          <w:divBdr>
            <w:top w:val="none" w:sz="0" w:space="0" w:color="auto"/>
            <w:left w:val="none" w:sz="0" w:space="0" w:color="auto"/>
            <w:bottom w:val="none" w:sz="0" w:space="0" w:color="auto"/>
            <w:right w:val="none" w:sz="0" w:space="0" w:color="auto"/>
          </w:divBdr>
        </w:div>
        <w:div w:id="1678188089">
          <w:marLeft w:val="640"/>
          <w:marRight w:val="0"/>
          <w:marTop w:val="0"/>
          <w:marBottom w:val="0"/>
          <w:divBdr>
            <w:top w:val="none" w:sz="0" w:space="0" w:color="auto"/>
            <w:left w:val="none" w:sz="0" w:space="0" w:color="auto"/>
            <w:bottom w:val="none" w:sz="0" w:space="0" w:color="auto"/>
            <w:right w:val="none" w:sz="0" w:space="0" w:color="auto"/>
          </w:divBdr>
        </w:div>
        <w:div w:id="1873951983">
          <w:marLeft w:val="640"/>
          <w:marRight w:val="0"/>
          <w:marTop w:val="0"/>
          <w:marBottom w:val="0"/>
          <w:divBdr>
            <w:top w:val="none" w:sz="0" w:space="0" w:color="auto"/>
            <w:left w:val="none" w:sz="0" w:space="0" w:color="auto"/>
            <w:bottom w:val="none" w:sz="0" w:space="0" w:color="auto"/>
            <w:right w:val="none" w:sz="0" w:space="0" w:color="auto"/>
          </w:divBdr>
        </w:div>
        <w:div w:id="1418138957">
          <w:marLeft w:val="640"/>
          <w:marRight w:val="0"/>
          <w:marTop w:val="0"/>
          <w:marBottom w:val="0"/>
          <w:divBdr>
            <w:top w:val="none" w:sz="0" w:space="0" w:color="auto"/>
            <w:left w:val="none" w:sz="0" w:space="0" w:color="auto"/>
            <w:bottom w:val="none" w:sz="0" w:space="0" w:color="auto"/>
            <w:right w:val="none" w:sz="0" w:space="0" w:color="auto"/>
          </w:divBdr>
        </w:div>
        <w:div w:id="1542547368">
          <w:marLeft w:val="640"/>
          <w:marRight w:val="0"/>
          <w:marTop w:val="0"/>
          <w:marBottom w:val="0"/>
          <w:divBdr>
            <w:top w:val="none" w:sz="0" w:space="0" w:color="auto"/>
            <w:left w:val="none" w:sz="0" w:space="0" w:color="auto"/>
            <w:bottom w:val="none" w:sz="0" w:space="0" w:color="auto"/>
            <w:right w:val="none" w:sz="0" w:space="0" w:color="auto"/>
          </w:divBdr>
        </w:div>
        <w:div w:id="1305769053">
          <w:marLeft w:val="640"/>
          <w:marRight w:val="0"/>
          <w:marTop w:val="0"/>
          <w:marBottom w:val="0"/>
          <w:divBdr>
            <w:top w:val="none" w:sz="0" w:space="0" w:color="auto"/>
            <w:left w:val="none" w:sz="0" w:space="0" w:color="auto"/>
            <w:bottom w:val="none" w:sz="0" w:space="0" w:color="auto"/>
            <w:right w:val="none" w:sz="0" w:space="0" w:color="auto"/>
          </w:divBdr>
        </w:div>
        <w:div w:id="335310252">
          <w:marLeft w:val="640"/>
          <w:marRight w:val="0"/>
          <w:marTop w:val="0"/>
          <w:marBottom w:val="0"/>
          <w:divBdr>
            <w:top w:val="none" w:sz="0" w:space="0" w:color="auto"/>
            <w:left w:val="none" w:sz="0" w:space="0" w:color="auto"/>
            <w:bottom w:val="none" w:sz="0" w:space="0" w:color="auto"/>
            <w:right w:val="none" w:sz="0" w:space="0" w:color="auto"/>
          </w:divBdr>
        </w:div>
        <w:div w:id="262032808">
          <w:marLeft w:val="640"/>
          <w:marRight w:val="0"/>
          <w:marTop w:val="0"/>
          <w:marBottom w:val="0"/>
          <w:divBdr>
            <w:top w:val="none" w:sz="0" w:space="0" w:color="auto"/>
            <w:left w:val="none" w:sz="0" w:space="0" w:color="auto"/>
            <w:bottom w:val="none" w:sz="0" w:space="0" w:color="auto"/>
            <w:right w:val="none" w:sz="0" w:space="0" w:color="auto"/>
          </w:divBdr>
        </w:div>
        <w:div w:id="627394753">
          <w:marLeft w:val="640"/>
          <w:marRight w:val="0"/>
          <w:marTop w:val="0"/>
          <w:marBottom w:val="0"/>
          <w:divBdr>
            <w:top w:val="none" w:sz="0" w:space="0" w:color="auto"/>
            <w:left w:val="none" w:sz="0" w:space="0" w:color="auto"/>
            <w:bottom w:val="none" w:sz="0" w:space="0" w:color="auto"/>
            <w:right w:val="none" w:sz="0" w:space="0" w:color="auto"/>
          </w:divBdr>
        </w:div>
        <w:div w:id="1957977517">
          <w:marLeft w:val="640"/>
          <w:marRight w:val="0"/>
          <w:marTop w:val="0"/>
          <w:marBottom w:val="0"/>
          <w:divBdr>
            <w:top w:val="none" w:sz="0" w:space="0" w:color="auto"/>
            <w:left w:val="none" w:sz="0" w:space="0" w:color="auto"/>
            <w:bottom w:val="none" w:sz="0" w:space="0" w:color="auto"/>
            <w:right w:val="none" w:sz="0" w:space="0" w:color="auto"/>
          </w:divBdr>
        </w:div>
        <w:div w:id="1967924445">
          <w:marLeft w:val="640"/>
          <w:marRight w:val="0"/>
          <w:marTop w:val="0"/>
          <w:marBottom w:val="0"/>
          <w:divBdr>
            <w:top w:val="none" w:sz="0" w:space="0" w:color="auto"/>
            <w:left w:val="none" w:sz="0" w:space="0" w:color="auto"/>
            <w:bottom w:val="none" w:sz="0" w:space="0" w:color="auto"/>
            <w:right w:val="none" w:sz="0" w:space="0" w:color="auto"/>
          </w:divBdr>
        </w:div>
        <w:div w:id="2084718278">
          <w:marLeft w:val="640"/>
          <w:marRight w:val="0"/>
          <w:marTop w:val="0"/>
          <w:marBottom w:val="0"/>
          <w:divBdr>
            <w:top w:val="none" w:sz="0" w:space="0" w:color="auto"/>
            <w:left w:val="none" w:sz="0" w:space="0" w:color="auto"/>
            <w:bottom w:val="none" w:sz="0" w:space="0" w:color="auto"/>
            <w:right w:val="none" w:sz="0" w:space="0" w:color="auto"/>
          </w:divBdr>
        </w:div>
        <w:div w:id="839926685">
          <w:marLeft w:val="640"/>
          <w:marRight w:val="0"/>
          <w:marTop w:val="0"/>
          <w:marBottom w:val="0"/>
          <w:divBdr>
            <w:top w:val="none" w:sz="0" w:space="0" w:color="auto"/>
            <w:left w:val="none" w:sz="0" w:space="0" w:color="auto"/>
            <w:bottom w:val="none" w:sz="0" w:space="0" w:color="auto"/>
            <w:right w:val="none" w:sz="0" w:space="0" w:color="auto"/>
          </w:divBdr>
        </w:div>
        <w:div w:id="695807722">
          <w:marLeft w:val="640"/>
          <w:marRight w:val="0"/>
          <w:marTop w:val="0"/>
          <w:marBottom w:val="0"/>
          <w:divBdr>
            <w:top w:val="none" w:sz="0" w:space="0" w:color="auto"/>
            <w:left w:val="none" w:sz="0" w:space="0" w:color="auto"/>
            <w:bottom w:val="none" w:sz="0" w:space="0" w:color="auto"/>
            <w:right w:val="none" w:sz="0" w:space="0" w:color="auto"/>
          </w:divBdr>
        </w:div>
        <w:div w:id="454065416">
          <w:marLeft w:val="640"/>
          <w:marRight w:val="0"/>
          <w:marTop w:val="0"/>
          <w:marBottom w:val="0"/>
          <w:divBdr>
            <w:top w:val="none" w:sz="0" w:space="0" w:color="auto"/>
            <w:left w:val="none" w:sz="0" w:space="0" w:color="auto"/>
            <w:bottom w:val="none" w:sz="0" w:space="0" w:color="auto"/>
            <w:right w:val="none" w:sz="0" w:space="0" w:color="auto"/>
          </w:divBdr>
        </w:div>
        <w:div w:id="734619488">
          <w:marLeft w:val="640"/>
          <w:marRight w:val="0"/>
          <w:marTop w:val="0"/>
          <w:marBottom w:val="0"/>
          <w:divBdr>
            <w:top w:val="none" w:sz="0" w:space="0" w:color="auto"/>
            <w:left w:val="none" w:sz="0" w:space="0" w:color="auto"/>
            <w:bottom w:val="none" w:sz="0" w:space="0" w:color="auto"/>
            <w:right w:val="none" w:sz="0" w:space="0" w:color="auto"/>
          </w:divBdr>
        </w:div>
        <w:div w:id="979112505">
          <w:marLeft w:val="640"/>
          <w:marRight w:val="0"/>
          <w:marTop w:val="0"/>
          <w:marBottom w:val="0"/>
          <w:divBdr>
            <w:top w:val="none" w:sz="0" w:space="0" w:color="auto"/>
            <w:left w:val="none" w:sz="0" w:space="0" w:color="auto"/>
            <w:bottom w:val="none" w:sz="0" w:space="0" w:color="auto"/>
            <w:right w:val="none" w:sz="0" w:space="0" w:color="auto"/>
          </w:divBdr>
        </w:div>
        <w:div w:id="1573155316">
          <w:marLeft w:val="640"/>
          <w:marRight w:val="0"/>
          <w:marTop w:val="0"/>
          <w:marBottom w:val="0"/>
          <w:divBdr>
            <w:top w:val="none" w:sz="0" w:space="0" w:color="auto"/>
            <w:left w:val="none" w:sz="0" w:space="0" w:color="auto"/>
            <w:bottom w:val="none" w:sz="0" w:space="0" w:color="auto"/>
            <w:right w:val="none" w:sz="0" w:space="0" w:color="auto"/>
          </w:divBdr>
        </w:div>
      </w:divsChild>
    </w:div>
    <w:div w:id="1441726831">
      <w:bodyDiv w:val="1"/>
      <w:marLeft w:val="0"/>
      <w:marRight w:val="0"/>
      <w:marTop w:val="0"/>
      <w:marBottom w:val="0"/>
      <w:divBdr>
        <w:top w:val="none" w:sz="0" w:space="0" w:color="auto"/>
        <w:left w:val="none" w:sz="0" w:space="0" w:color="auto"/>
        <w:bottom w:val="none" w:sz="0" w:space="0" w:color="auto"/>
        <w:right w:val="none" w:sz="0" w:space="0" w:color="auto"/>
      </w:divBdr>
      <w:divsChild>
        <w:div w:id="1142193475">
          <w:marLeft w:val="640"/>
          <w:marRight w:val="0"/>
          <w:marTop w:val="0"/>
          <w:marBottom w:val="0"/>
          <w:divBdr>
            <w:top w:val="none" w:sz="0" w:space="0" w:color="auto"/>
            <w:left w:val="none" w:sz="0" w:space="0" w:color="auto"/>
            <w:bottom w:val="none" w:sz="0" w:space="0" w:color="auto"/>
            <w:right w:val="none" w:sz="0" w:space="0" w:color="auto"/>
          </w:divBdr>
        </w:div>
        <w:div w:id="1524976638">
          <w:marLeft w:val="640"/>
          <w:marRight w:val="0"/>
          <w:marTop w:val="0"/>
          <w:marBottom w:val="0"/>
          <w:divBdr>
            <w:top w:val="none" w:sz="0" w:space="0" w:color="auto"/>
            <w:left w:val="none" w:sz="0" w:space="0" w:color="auto"/>
            <w:bottom w:val="none" w:sz="0" w:space="0" w:color="auto"/>
            <w:right w:val="none" w:sz="0" w:space="0" w:color="auto"/>
          </w:divBdr>
        </w:div>
        <w:div w:id="649554550">
          <w:marLeft w:val="640"/>
          <w:marRight w:val="0"/>
          <w:marTop w:val="0"/>
          <w:marBottom w:val="0"/>
          <w:divBdr>
            <w:top w:val="none" w:sz="0" w:space="0" w:color="auto"/>
            <w:left w:val="none" w:sz="0" w:space="0" w:color="auto"/>
            <w:bottom w:val="none" w:sz="0" w:space="0" w:color="auto"/>
            <w:right w:val="none" w:sz="0" w:space="0" w:color="auto"/>
          </w:divBdr>
        </w:div>
        <w:div w:id="702218554">
          <w:marLeft w:val="640"/>
          <w:marRight w:val="0"/>
          <w:marTop w:val="0"/>
          <w:marBottom w:val="0"/>
          <w:divBdr>
            <w:top w:val="none" w:sz="0" w:space="0" w:color="auto"/>
            <w:left w:val="none" w:sz="0" w:space="0" w:color="auto"/>
            <w:bottom w:val="none" w:sz="0" w:space="0" w:color="auto"/>
            <w:right w:val="none" w:sz="0" w:space="0" w:color="auto"/>
          </w:divBdr>
        </w:div>
        <w:div w:id="1730152367">
          <w:marLeft w:val="640"/>
          <w:marRight w:val="0"/>
          <w:marTop w:val="0"/>
          <w:marBottom w:val="0"/>
          <w:divBdr>
            <w:top w:val="none" w:sz="0" w:space="0" w:color="auto"/>
            <w:left w:val="none" w:sz="0" w:space="0" w:color="auto"/>
            <w:bottom w:val="none" w:sz="0" w:space="0" w:color="auto"/>
            <w:right w:val="none" w:sz="0" w:space="0" w:color="auto"/>
          </w:divBdr>
        </w:div>
        <w:div w:id="1932229972">
          <w:marLeft w:val="640"/>
          <w:marRight w:val="0"/>
          <w:marTop w:val="0"/>
          <w:marBottom w:val="0"/>
          <w:divBdr>
            <w:top w:val="none" w:sz="0" w:space="0" w:color="auto"/>
            <w:left w:val="none" w:sz="0" w:space="0" w:color="auto"/>
            <w:bottom w:val="none" w:sz="0" w:space="0" w:color="auto"/>
            <w:right w:val="none" w:sz="0" w:space="0" w:color="auto"/>
          </w:divBdr>
        </w:div>
        <w:div w:id="643772960">
          <w:marLeft w:val="640"/>
          <w:marRight w:val="0"/>
          <w:marTop w:val="0"/>
          <w:marBottom w:val="0"/>
          <w:divBdr>
            <w:top w:val="none" w:sz="0" w:space="0" w:color="auto"/>
            <w:left w:val="none" w:sz="0" w:space="0" w:color="auto"/>
            <w:bottom w:val="none" w:sz="0" w:space="0" w:color="auto"/>
            <w:right w:val="none" w:sz="0" w:space="0" w:color="auto"/>
          </w:divBdr>
        </w:div>
        <w:div w:id="418255861">
          <w:marLeft w:val="640"/>
          <w:marRight w:val="0"/>
          <w:marTop w:val="0"/>
          <w:marBottom w:val="0"/>
          <w:divBdr>
            <w:top w:val="none" w:sz="0" w:space="0" w:color="auto"/>
            <w:left w:val="none" w:sz="0" w:space="0" w:color="auto"/>
            <w:bottom w:val="none" w:sz="0" w:space="0" w:color="auto"/>
            <w:right w:val="none" w:sz="0" w:space="0" w:color="auto"/>
          </w:divBdr>
        </w:div>
        <w:div w:id="1891185140">
          <w:marLeft w:val="640"/>
          <w:marRight w:val="0"/>
          <w:marTop w:val="0"/>
          <w:marBottom w:val="0"/>
          <w:divBdr>
            <w:top w:val="none" w:sz="0" w:space="0" w:color="auto"/>
            <w:left w:val="none" w:sz="0" w:space="0" w:color="auto"/>
            <w:bottom w:val="none" w:sz="0" w:space="0" w:color="auto"/>
            <w:right w:val="none" w:sz="0" w:space="0" w:color="auto"/>
          </w:divBdr>
        </w:div>
        <w:div w:id="2049984118">
          <w:marLeft w:val="640"/>
          <w:marRight w:val="0"/>
          <w:marTop w:val="0"/>
          <w:marBottom w:val="0"/>
          <w:divBdr>
            <w:top w:val="none" w:sz="0" w:space="0" w:color="auto"/>
            <w:left w:val="none" w:sz="0" w:space="0" w:color="auto"/>
            <w:bottom w:val="none" w:sz="0" w:space="0" w:color="auto"/>
            <w:right w:val="none" w:sz="0" w:space="0" w:color="auto"/>
          </w:divBdr>
        </w:div>
        <w:div w:id="1373991665">
          <w:marLeft w:val="640"/>
          <w:marRight w:val="0"/>
          <w:marTop w:val="0"/>
          <w:marBottom w:val="0"/>
          <w:divBdr>
            <w:top w:val="none" w:sz="0" w:space="0" w:color="auto"/>
            <w:left w:val="none" w:sz="0" w:space="0" w:color="auto"/>
            <w:bottom w:val="none" w:sz="0" w:space="0" w:color="auto"/>
            <w:right w:val="none" w:sz="0" w:space="0" w:color="auto"/>
          </w:divBdr>
        </w:div>
        <w:div w:id="361563322">
          <w:marLeft w:val="640"/>
          <w:marRight w:val="0"/>
          <w:marTop w:val="0"/>
          <w:marBottom w:val="0"/>
          <w:divBdr>
            <w:top w:val="none" w:sz="0" w:space="0" w:color="auto"/>
            <w:left w:val="none" w:sz="0" w:space="0" w:color="auto"/>
            <w:bottom w:val="none" w:sz="0" w:space="0" w:color="auto"/>
            <w:right w:val="none" w:sz="0" w:space="0" w:color="auto"/>
          </w:divBdr>
        </w:div>
        <w:div w:id="40446942">
          <w:marLeft w:val="640"/>
          <w:marRight w:val="0"/>
          <w:marTop w:val="0"/>
          <w:marBottom w:val="0"/>
          <w:divBdr>
            <w:top w:val="none" w:sz="0" w:space="0" w:color="auto"/>
            <w:left w:val="none" w:sz="0" w:space="0" w:color="auto"/>
            <w:bottom w:val="none" w:sz="0" w:space="0" w:color="auto"/>
            <w:right w:val="none" w:sz="0" w:space="0" w:color="auto"/>
          </w:divBdr>
        </w:div>
        <w:div w:id="1043792596">
          <w:marLeft w:val="640"/>
          <w:marRight w:val="0"/>
          <w:marTop w:val="0"/>
          <w:marBottom w:val="0"/>
          <w:divBdr>
            <w:top w:val="none" w:sz="0" w:space="0" w:color="auto"/>
            <w:left w:val="none" w:sz="0" w:space="0" w:color="auto"/>
            <w:bottom w:val="none" w:sz="0" w:space="0" w:color="auto"/>
            <w:right w:val="none" w:sz="0" w:space="0" w:color="auto"/>
          </w:divBdr>
        </w:div>
        <w:div w:id="2065181604">
          <w:marLeft w:val="640"/>
          <w:marRight w:val="0"/>
          <w:marTop w:val="0"/>
          <w:marBottom w:val="0"/>
          <w:divBdr>
            <w:top w:val="none" w:sz="0" w:space="0" w:color="auto"/>
            <w:left w:val="none" w:sz="0" w:space="0" w:color="auto"/>
            <w:bottom w:val="none" w:sz="0" w:space="0" w:color="auto"/>
            <w:right w:val="none" w:sz="0" w:space="0" w:color="auto"/>
          </w:divBdr>
        </w:div>
        <w:div w:id="184636128">
          <w:marLeft w:val="640"/>
          <w:marRight w:val="0"/>
          <w:marTop w:val="0"/>
          <w:marBottom w:val="0"/>
          <w:divBdr>
            <w:top w:val="none" w:sz="0" w:space="0" w:color="auto"/>
            <w:left w:val="none" w:sz="0" w:space="0" w:color="auto"/>
            <w:bottom w:val="none" w:sz="0" w:space="0" w:color="auto"/>
            <w:right w:val="none" w:sz="0" w:space="0" w:color="auto"/>
          </w:divBdr>
        </w:div>
        <w:div w:id="1333414956">
          <w:marLeft w:val="640"/>
          <w:marRight w:val="0"/>
          <w:marTop w:val="0"/>
          <w:marBottom w:val="0"/>
          <w:divBdr>
            <w:top w:val="none" w:sz="0" w:space="0" w:color="auto"/>
            <w:left w:val="none" w:sz="0" w:space="0" w:color="auto"/>
            <w:bottom w:val="none" w:sz="0" w:space="0" w:color="auto"/>
            <w:right w:val="none" w:sz="0" w:space="0" w:color="auto"/>
          </w:divBdr>
        </w:div>
        <w:div w:id="2075741143">
          <w:marLeft w:val="640"/>
          <w:marRight w:val="0"/>
          <w:marTop w:val="0"/>
          <w:marBottom w:val="0"/>
          <w:divBdr>
            <w:top w:val="none" w:sz="0" w:space="0" w:color="auto"/>
            <w:left w:val="none" w:sz="0" w:space="0" w:color="auto"/>
            <w:bottom w:val="none" w:sz="0" w:space="0" w:color="auto"/>
            <w:right w:val="none" w:sz="0" w:space="0" w:color="auto"/>
          </w:divBdr>
        </w:div>
        <w:div w:id="1778794029">
          <w:marLeft w:val="640"/>
          <w:marRight w:val="0"/>
          <w:marTop w:val="0"/>
          <w:marBottom w:val="0"/>
          <w:divBdr>
            <w:top w:val="none" w:sz="0" w:space="0" w:color="auto"/>
            <w:left w:val="none" w:sz="0" w:space="0" w:color="auto"/>
            <w:bottom w:val="none" w:sz="0" w:space="0" w:color="auto"/>
            <w:right w:val="none" w:sz="0" w:space="0" w:color="auto"/>
          </w:divBdr>
        </w:div>
        <w:div w:id="1390375089">
          <w:marLeft w:val="640"/>
          <w:marRight w:val="0"/>
          <w:marTop w:val="0"/>
          <w:marBottom w:val="0"/>
          <w:divBdr>
            <w:top w:val="none" w:sz="0" w:space="0" w:color="auto"/>
            <w:left w:val="none" w:sz="0" w:space="0" w:color="auto"/>
            <w:bottom w:val="none" w:sz="0" w:space="0" w:color="auto"/>
            <w:right w:val="none" w:sz="0" w:space="0" w:color="auto"/>
          </w:divBdr>
        </w:div>
        <w:div w:id="2023507237">
          <w:marLeft w:val="640"/>
          <w:marRight w:val="0"/>
          <w:marTop w:val="0"/>
          <w:marBottom w:val="0"/>
          <w:divBdr>
            <w:top w:val="none" w:sz="0" w:space="0" w:color="auto"/>
            <w:left w:val="none" w:sz="0" w:space="0" w:color="auto"/>
            <w:bottom w:val="none" w:sz="0" w:space="0" w:color="auto"/>
            <w:right w:val="none" w:sz="0" w:space="0" w:color="auto"/>
          </w:divBdr>
        </w:div>
        <w:div w:id="977800249">
          <w:marLeft w:val="640"/>
          <w:marRight w:val="0"/>
          <w:marTop w:val="0"/>
          <w:marBottom w:val="0"/>
          <w:divBdr>
            <w:top w:val="none" w:sz="0" w:space="0" w:color="auto"/>
            <w:left w:val="none" w:sz="0" w:space="0" w:color="auto"/>
            <w:bottom w:val="none" w:sz="0" w:space="0" w:color="auto"/>
            <w:right w:val="none" w:sz="0" w:space="0" w:color="auto"/>
          </w:divBdr>
        </w:div>
        <w:div w:id="229003177">
          <w:marLeft w:val="640"/>
          <w:marRight w:val="0"/>
          <w:marTop w:val="0"/>
          <w:marBottom w:val="0"/>
          <w:divBdr>
            <w:top w:val="none" w:sz="0" w:space="0" w:color="auto"/>
            <w:left w:val="none" w:sz="0" w:space="0" w:color="auto"/>
            <w:bottom w:val="none" w:sz="0" w:space="0" w:color="auto"/>
            <w:right w:val="none" w:sz="0" w:space="0" w:color="auto"/>
          </w:divBdr>
        </w:div>
        <w:div w:id="295842076">
          <w:marLeft w:val="640"/>
          <w:marRight w:val="0"/>
          <w:marTop w:val="0"/>
          <w:marBottom w:val="0"/>
          <w:divBdr>
            <w:top w:val="none" w:sz="0" w:space="0" w:color="auto"/>
            <w:left w:val="none" w:sz="0" w:space="0" w:color="auto"/>
            <w:bottom w:val="none" w:sz="0" w:space="0" w:color="auto"/>
            <w:right w:val="none" w:sz="0" w:space="0" w:color="auto"/>
          </w:divBdr>
        </w:div>
        <w:div w:id="1421414019">
          <w:marLeft w:val="640"/>
          <w:marRight w:val="0"/>
          <w:marTop w:val="0"/>
          <w:marBottom w:val="0"/>
          <w:divBdr>
            <w:top w:val="none" w:sz="0" w:space="0" w:color="auto"/>
            <w:left w:val="none" w:sz="0" w:space="0" w:color="auto"/>
            <w:bottom w:val="none" w:sz="0" w:space="0" w:color="auto"/>
            <w:right w:val="none" w:sz="0" w:space="0" w:color="auto"/>
          </w:divBdr>
        </w:div>
        <w:div w:id="257103770">
          <w:marLeft w:val="640"/>
          <w:marRight w:val="0"/>
          <w:marTop w:val="0"/>
          <w:marBottom w:val="0"/>
          <w:divBdr>
            <w:top w:val="none" w:sz="0" w:space="0" w:color="auto"/>
            <w:left w:val="none" w:sz="0" w:space="0" w:color="auto"/>
            <w:bottom w:val="none" w:sz="0" w:space="0" w:color="auto"/>
            <w:right w:val="none" w:sz="0" w:space="0" w:color="auto"/>
          </w:divBdr>
        </w:div>
        <w:div w:id="1702511170">
          <w:marLeft w:val="640"/>
          <w:marRight w:val="0"/>
          <w:marTop w:val="0"/>
          <w:marBottom w:val="0"/>
          <w:divBdr>
            <w:top w:val="none" w:sz="0" w:space="0" w:color="auto"/>
            <w:left w:val="none" w:sz="0" w:space="0" w:color="auto"/>
            <w:bottom w:val="none" w:sz="0" w:space="0" w:color="auto"/>
            <w:right w:val="none" w:sz="0" w:space="0" w:color="auto"/>
          </w:divBdr>
        </w:div>
        <w:div w:id="1077703824">
          <w:marLeft w:val="640"/>
          <w:marRight w:val="0"/>
          <w:marTop w:val="0"/>
          <w:marBottom w:val="0"/>
          <w:divBdr>
            <w:top w:val="none" w:sz="0" w:space="0" w:color="auto"/>
            <w:left w:val="none" w:sz="0" w:space="0" w:color="auto"/>
            <w:bottom w:val="none" w:sz="0" w:space="0" w:color="auto"/>
            <w:right w:val="none" w:sz="0" w:space="0" w:color="auto"/>
          </w:divBdr>
        </w:div>
        <w:div w:id="2084914310">
          <w:marLeft w:val="640"/>
          <w:marRight w:val="0"/>
          <w:marTop w:val="0"/>
          <w:marBottom w:val="0"/>
          <w:divBdr>
            <w:top w:val="none" w:sz="0" w:space="0" w:color="auto"/>
            <w:left w:val="none" w:sz="0" w:space="0" w:color="auto"/>
            <w:bottom w:val="none" w:sz="0" w:space="0" w:color="auto"/>
            <w:right w:val="none" w:sz="0" w:space="0" w:color="auto"/>
          </w:divBdr>
        </w:div>
        <w:div w:id="1949123522">
          <w:marLeft w:val="640"/>
          <w:marRight w:val="0"/>
          <w:marTop w:val="0"/>
          <w:marBottom w:val="0"/>
          <w:divBdr>
            <w:top w:val="none" w:sz="0" w:space="0" w:color="auto"/>
            <w:left w:val="none" w:sz="0" w:space="0" w:color="auto"/>
            <w:bottom w:val="none" w:sz="0" w:space="0" w:color="auto"/>
            <w:right w:val="none" w:sz="0" w:space="0" w:color="auto"/>
          </w:divBdr>
        </w:div>
        <w:div w:id="1669748127">
          <w:marLeft w:val="640"/>
          <w:marRight w:val="0"/>
          <w:marTop w:val="0"/>
          <w:marBottom w:val="0"/>
          <w:divBdr>
            <w:top w:val="none" w:sz="0" w:space="0" w:color="auto"/>
            <w:left w:val="none" w:sz="0" w:space="0" w:color="auto"/>
            <w:bottom w:val="none" w:sz="0" w:space="0" w:color="auto"/>
            <w:right w:val="none" w:sz="0" w:space="0" w:color="auto"/>
          </w:divBdr>
        </w:div>
        <w:div w:id="289020731">
          <w:marLeft w:val="640"/>
          <w:marRight w:val="0"/>
          <w:marTop w:val="0"/>
          <w:marBottom w:val="0"/>
          <w:divBdr>
            <w:top w:val="none" w:sz="0" w:space="0" w:color="auto"/>
            <w:left w:val="none" w:sz="0" w:space="0" w:color="auto"/>
            <w:bottom w:val="none" w:sz="0" w:space="0" w:color="auto"/>
            <w:right w:val="none" w:sz="0" w:space="0" w:color="auto"/>
          </w:divBdr>
        </w:div>
        <w:div w:id="704452241">
          <w:marLeft w:val="640"/>
          <w:marRight w:val="0"/>
          <w:marTop w:val="0"/>
          <w:marBottom w:val="0"/>
          <w:divBdr>
            <w:top w:val="none" w:sz="0" w:space="0" w:color="auto"/>
            <w:left w:val="none" w:sz="0" w:space="0" w:color="auto"/>
            <w:bottom w:val="none" w:sz="0" w:space="0" w:color="auto"/>
            <w:right w:val="none" w:sz="0" w:space="0" w:color="auto"/>
          </w:divBdr>
        </w:div>
        <w:div w:id="1152723105">
          <w:marLeft w:val="640"/>
          <w:marRight w:val="0"/>
          <w:marTop w:val="0"/>
          <w:marBottom w:val="0"/>
          <w:divBdr>
            <w:top w:val="none" w:sz="0" w:space="0" w:color="auto"/>
            <w:left w:val="none" w:sz="0" w:space="0" w:color="auto"/>
            <w:bottom w:val="none" w:sz="0" w:space="0" w:color="auto"/>
            <w:right w:val="none" w:sz="0" w:space="0" w:color="auto"/>
          </w:divBdr>
        </w:div>
        <w:div w:id="811563012">
          <w:marLeft w:val="640"/>
          <w:marRight w:val="0"/>
          <w:marTop w:val="0"/>
          <w:marBottom w:val="0"/>
          <w:divBdr>
            <w:top w:val="none" w:sz="0" w:space="0" w:color="auto"/>
            <w:left w:val="none" w:sz="0" w:space="0" w:color="auto"/>
            <w:bottom w:val="none" w:sz="0" w:space="0" w:color="auto"/>
            <w:right w:val="none" w:sz="0" w:space="0" w:color="auto"/>
          </w:divBdr>
        </w:div>
        <w:div w:id="2100592242">
          <w:marLeft w:val="640"/>
          <w:marRight w:val="0"/>
          <w:marTop w:val="0"/>
          <w:marBottom w:val="0"/>
          <w:divBdr>
            <w:top w:val="none" w:sz="0" w:space="0" w:color="auto"/>
            <w:left w:val="none" w:sz="0" w:space="0" w:color="auto"/>
            <w:bottom w:val="none" w:sz="0" w:space="0" w:color="auto"/>
            <w:right w:val="none" w:sz="0" w:space="0" w:color="auto"/>
          </w:divBdr>
        </w:div>
        <w:div w:id="1376269965">
          <w:marLeft w:val="640"/>
          <w:marRight w:val="0"/>
          <w:marTop w:val="0"/>
          <w:marBottom w:val="0"/>
          <w:divBdr>
            <w:top w:val="none" w:sz="0" w:space="0" w:color="auto"/>
            <w:left w:val="none" w:sz="0" w:space="0" w:color="auto"/>
            <w:bottom w:val="none" w:sz="0" w:space="0" w:color="auto"/>
            <w:right w:val="none" w:sz="0" w:space="0" w:color="auto"/>
          </w:divBdr>
        </w:div>
        <w:div w:id="1208378535">
          <w:marLeft w:val="640"/>
          <w:marRight w:val="0"/>
          <w:marTop w:val="0"/>
          <w:marBottom w:val="0"/>
          <w:divBdr>
            <w:top w:val="none" w:sz="0" w:space="0" w:color="auto"/>
            <w:left w:val="none" w:sz="0" w:space="0" w:color="auto"/>
            <w:bottom w:val="none" w:sz="0" w:space="0" w:color="auto"/>
            <w:right w:val="none" w:sz="0" w:space="0" w:color="auto"/>
          </w:divBdr>
        </w:div>
        <w:div w:id="1191650242">
          <w:marLeft w:val="640"/>
          <w:marRight w:val="0"/>
          <w:marTop w:val="0"/>
          <w:marBottom w:val="0"/>
          <w:divBdr>
            <w:top w:val="none" w:sz="0" w:space="0" w:color="auto"/>
            <w:left w:val="none" w:sz="0" w:space="0" w:color="auto"/>
            <w:bottom w:val="none" w:sz="0" w:space="0" w:color="auto"/>
            <w:right w:val="none" w:sz="0" w:space="0" w:color="auto"/>
          </w:divBdr>
        </w:div>
        <w:div w:id="729233771">
          <w:marLeft w:val="640"/>
          <w:marRight w:val="0"/>
          <w:marTop w:val="0"/>
          <w:marBottom w:val="0"/>
          <w:divBdr>
            <w:top w:val="none" w:sz="0" w:space="0" w:color="auto"/>
            <w:left w:val="none" w:sz="0" w:space="0" w:color="auto"/>
            <w:bottom w:val="none" w:sz="0" w:space="0" w:color="auto"/>
            <w:right w:val="none" w:sz="0" w:space="0" w:color="auto"/>
          </w:divBdr>
        </w:div>
        <w:div w:id="1178544439">
          <w:marLeft w:val="640"/>
          <w:marRight w:val="0"/>
          <w:marTop w:val="0"/>
          <w:marBottom w:val="0"/>
          <w:divBdr>
            <w:top w:val="none" w:sz="0" w:space="0" w:color="auto"/>
            <w:left w:val="none" w:sz="0" w:space="0" w:color="auto"/>
            <w:bottom w:val="none" w:sz="0" w:space="0" w:color="auto"/>
            <w:right w:val="none" w:sz="0" w:space="0" w:color="auto"/>
          </w:divBdr>
        </w:div>
        <w:div w:id="1779179304">
          <w:marLeft w:val="640"/>
          <w:marRight w:val="0"/>
          <w:marTop w:val="0"/>
          <w:marBottom w:val="0"/>
          <w:divBdr>
            <w:top w:val="none" w:sz="0" w:space="0" w:color="auto"/>
            <w:left w:val="none" w:sz="0" w:space="0" w:color="auto"/>
            <w:bottom w:val="none" w:sz="0" w:space="0" w:color="auto"/>
            <w:right w:val="none" w:sz="0" w:space="0" w:color="auto"/>
          </w:divBdr>
        </w:div>
        <w:div w:id="1814060931">
          <w:marLeft w:val="640"/>
          <w:marRight w:val="0"/>
          <w:marTop w:val="0"/>
          <w:marBottom w:val="0"/>
          <w:divBdr>
            <w:top w:val="none" w:sz="0" w:space="0" w:color="auto"/>
            <w:left w:val="none" w:sz="0" w:space="0" w:color="auto"/>
            <w:bottom w:val="none" w:sz="0" w:space="0" w:color="auto"/>
            <w:right w:val="none" w:sz="0" w:space="0" w:color="auto"/>
          </w:divBdr>
        </w:div>
        <w:div w:id="643393894">
          <w:marLeft w:val="640"/>
          <w:marRight w:val="0"/>
          <w:marTop w:val="0"/>
          <w:marBottom w:val="0"/>
          <w:divBdr>
            <w:top w:val="none" w:sz="0" w:space="0" w:color="auto"/>
            <w:left w:val="none" w:sz="0" w:space="0" w:color="auto"/>
            <w:bottom w:val="none" w:sz="0" w:space="0" w:color="auto"/>
            <w:right w:val="none" w:sz="0" w:space="0" w:color="auto"/>
          </w:divBdr>
        </w:div>
        <w:div w:id="1541356232">
          <w:marLeft w:val="640"/>
          <w:marRight w:val="0"/>
          <w:marTop w:val="0"/>
          <w:marBottom w:val="0"/>
          <w:divBdr>
            <w:top w:val="none" w:sz="0" w:space="0" w:color="auto"/>
            <w:left w:val="none" w:sz="0" w:space="0" w:color="auto"/>
            <w:bottom w:val="none" w:sz="0" w:space="0" w:color="auto"/>
            <w:right w:val="none" w:sz="0" w:space="0" w:color="auto"/>
          </w:divBdr>
        </w:div>
        <w:div w:id="686564110">
          <w:marLeft w:val="640"/>
          <w:marRight w:val="0"/>
          <w:marTop w:val="0"/>
          <w:marBottom w:val="0"/>
          <w:divBdr>
            <w:top w:val="none" w:sz="0" w:space="0" w:color="auto"/>
            <w:left w:val="none" w:sz="0" w:space="0" w:color="auto"/>
            <w:bottom w:val="none" w:sz="0" w:space="0" w:color="auto"/>
            <w:right w:val="none" w:sz="0" w:space="0" w:color="auto"/>
          </w:divBdr>
        </w:div>
        <w:div w:id="885070125">
          <w:marLeft w:val="640"/>
          <w:marRight w:val="0"/>
          <w:marTop w:val="0"/>
          <w:marBottom w:val="0"/>
          <w:divBdr>
            <w:top w:val="none" w:sz="0" w:space="0" w:color="auto"/>
            <w:left w:val="none" w:sz="0" w:space="0" w:color="auto"/>
            <w:bottom w:val="none" w:sz="0" w:space="0" w:color="auto"/>
            <w:right w:val="none" w:sz="0" w:space="0" w:color="auto"/>
          </w:divBdr>
        </w:div>
        <w:div w:id="775832005">
          <w:marLeft w:val="640"/>
          <w:marRight w:val="0"/>
          <w:marTop w:val="0"/>
          <w:marBottom w:val="0"/>
          <w:divBdr>
            <w:top w:val="none" w:sz="0" w:space="0" w:color="auto"/>
            <w:left w:val="none" w:sz="0" w:space="0" w:color="auto"/>
            <w:bottom w:val="none" w:sz="0" w:space="0" w:color="auto"/>
            <w:right w:val="none" w:sz="0" w:space="0" w:color="auto"/>
          </w:divBdr>
        </w:div>
        <w:div w:id="1918712141">
          <w:marLeft w:val="640"/>
          <w:marRight w:val="0"/>
          <w:marTop w:val="0"/>
          <w:marBottom w:val="0"/>
          <w:divBdr>
            <w:top w:val="none" w:sz="0" w:space="0" w:color="auto"/>
            <w:left w:val="none" w:sz="0" w:space="0" w:color="auto"/>
            <w:bottom w:val="none" w:sz="0" w:space="0" w:color="auto"/>
            <w:right w:val="none" w:sz="0" w:space="0" w:color="auto"/>
          </w:divBdr>
        </w:div>
        <w:div w:id="493111236">
          <w:marLeft w:val="640"/>
          <w:marRight w:val="0"/>
          <w:marTop w:val="0"/>
          <w:marBottom w:val="0"/>
          <w:divBdr>
            <w:top w:val="none" w:sz="0" w:space="0" w:color="auto"/>
            <w:left w:val="none" w:sz="0" w:space="0" w:color="auto"/>
            <w:bottom w:val="none" w:sz="0" w:space="0" w:color="auto"/>
            <w:right w:val="none" w:sz="0" w:space="0" w:color="auto"/>
          </w:divBdr>
        </w:div>
        <w:div w:id="309213507">
          <w:marLeft w:val="640"/>
          <w:marRight w:val="0"/>
          <w:marTop w:val="0"/>
          <w:marBottom w:val="0"/>
          <w:divBdr>
            <w:top w:val="none" w:sz="0" w:space="0" w:color="auto"/>
            <w:left w:val="none" w:sz="0" w:space="0" w:color="auto"/>
            <w:bottom w:val="none" w:sz="0" w:space="0" w:color="auto"/>
            <w:right w:val="none" w:sz="0" w:space="0" w:color="auto"/>
          </w:divBdr>
        </w:div>
        <w:div w:id="525289003">
          <w:marLeft w:val="640"/>
          <w:marRight w:val="0"/>
          <w:marTop w:val="0"/>
          <w:marBottom w:val="0"/>
          <w:divBdr>
            <w:top w:val="none" w:sz="0" w:space="0" w:color="auto"/>
            <w:left w:val="none" w:sz="0" w:space="0" w:color="auto"/>
            <w:bottom w:val="none" w:sz="0" w:space="0" w:color="auto"/>
            <w:right w:val="none" w:sz="0" w:space="0" w:color="auto"/>
          </w:divBdr>
        </w:div>
        <w:div w:id="1471820122">
          <w:marLeft w:val="640"/>
          <w:marRight w:val="0"/>
          <w:marTop w:val="0"/>
          <w:marBottom w:val="0"/>
          <w:divBdr>
            <w:top w:val="none" w:sz="0" w:space="0" w:color="auto"/>
            <w:left w:val="none" w:sz="0" w:space="0" w:color="auto"/>
            <w:bottom w:val="none" w:sz="0" w:space="0" w:color="auto"/>
            <w:right w:val="none" w:sz="0" w:space="0" w:color="auto"/>
          </w:divBdr>
        </w:div>
        <w:div w:id="169685164">
          <w:marLeft w:val="640"/>
          <w:marRight w:val="0"/>
          <w:marTop w:val="0"/>
          <w:marBottom w:val="0"/>
          <w:divBdr>
            <w:top w:val="none" w:sz="0" w:space="0" w:color="auto"/>
            <w:left w:val="none" w:sz="0" w:space="0" w:color="auto"/>
            <w:bottom w:val="none" w:sz="0" w:space="0" w:color="auto"/>
            <w:right w:val="none" w:sz="0" w:space="0" w:color="auto"/>
          </w:divBdr>
        </w:div>
        <w:div w:id="1769886304">
          <w:marLeft w:val="640"/>
          <w:marRight w:val="0"/>
          <w:marTop w:val="0"/>
          <w:marBottom w:val="0"/>
          <w:divBdr>
            <w:top w:val="none" w:sz="0" w:space="0" w:color="auto"/>
            <w:left w:val="none" w:sz="0" w:space="0" w:color="auto"/>
            <w:bottom w:val="none" w:sz="0" w:space="0" w:color="auto"/>
            <w:right w:val="none" w:sz="0" w:space="0" w:color="auto"/>
          </w:divBdr>
        </w:div>
        <w:div w:id="317391663">
          <w:marLeft w:val="640"/>
          <w:marRight w:val="0"/>
          <w:marTop w:val="0"/>
          <w:marBottom w:val="0"/>
          <w:divBdr>
            <w:top w:val="none" w:sz="0" w:space="0" w:color="auto"/>
            <w:left w:val="none" w:sz="0" w:space="0" w:color="auto"/>
            <w:bottom w:val="none" w:sz="0" w:space="0" w:color="auto"/>
            <w:right w:val="none" w:sz="0" w:space="0" w:color="auto"/>
          </w:divBdr>
        </w:div>
        <w:div w:id="675614073">
          <w:marLeft w:val="640"/>
          <w:marRight w:val="0"/>
          <w:marTop w:val="0"/>
          <w:marBottom w:val="0"/>
          <w:divBdr>
            <w:top w:val="none" w:sz="0" w:space="0" w:color="auto"/>
            <w:left w:val="none" w:sz="0" w:space="0" w:color="auto"/>
            <w:bottom w:val="none" w:sz="0" w:space="0" w:color="auto"/>
            <w:right w:val="none" w:sz="0" w:space="0" w:color="auto"/>
          </w:divBdr>
        </w:div>
        <w:div w:id="549805828">
          <w:marLeft w:val="640"/>
          <w:marRight w:val="0"/>
          <w:marTop w:val="0"/>
          <w:marBottom w:val="0"/>
          <w:divBdr>
            <w:top w:val="none" w:sz="0" w:space="0" w:color="auto"/>
            <w:left w:val="none" w:sz="0" w:space="0" w:color="auto"/>
            <w:bottom w:val="none" w:sz="0" w:space="0" w:color="auto"/>
            <w:right w:val="none" w:sz="0" w:space="0" w:color="auto"/>
          </w:divBdr>
        </w:div>
        <w:div w:id="1623998882">
          <w:marLeft w:val="640"/>
          <w:marRight w:val="0"/>
          <w:marTop w:val="0"/>
          <w:marBottom w:val="0"/>
          <w:divBdr>
            <w:top w:val="none" w:sz="0" w:space="0" w:color="auto"/>
            <w:left w:val="none" w:sz="0" w:space="0" w:color="auto"/>
            <w:bottom w:val="none" w:sz="0" w:space="0" w:color="auto"/>
            <w:right w:val="none" w:sz="0" w:space="0" w:color="auto"/>
          </w:divBdr>
        </w:div>
        <w:div w:id="1862864549">
          <w:marLeft w:val="640"/>
          <w:marRight w:val="0"/>
          <w:marTop w:val="0"/>
          <w:marBottom w:val="0"/>
          <w:divBdr>
            <w:top w:val="none" w:sz="0" w:space="0" w:color="auto"/>
            <w:left w:val="none" w:sz="0" w:space="0" w:color="auto"/>
            <w:bottom w:val="none" w:sz="0" w:space="0" w:color="auto"/>
            <w:right w:val="none" w:sz="0" w:space="0" w:color="auto"/>
          </w:divBdr>
        </w:div>
        <w:div w:id="1233387801">
          <w:marLeft w:val="640"/>
          <w:marRight w:val="0"/>
          <w:marTop w:val="0"/>
          <w:marBottom w:val="0"/>
          <w:divBdr>
            <w:top w:val="none" w:sz="0" w:space="0" w:color="auto"/>
            <w:left w:val="none" w:sz="0" w:space="0" w:color="auto"/>
            <w:bottom w:val="none" w:sz="0" w:space="0" w:color="auto"/>
            <w:right w:val="none" w:sz="0" w:space="0" w:color="auto"/>
          </w:divBdr>
        </w:div>
        <w:div w:id="251623220">
          <w:marLeft w:val="640"/>
          <w:marRight w:val="0"/>
          <w:marTop w:val="0"/>
          <w:marBottom w:val="0"/>
          <w:divBdr>
            <w:top w:val="none" w:sz="0" w:space="0" w:color="auto"/>
            <w:left w:val="none" w:sz="0" w:space="0" w:color="auto"/>
            <w:bottom w:val="none" w:sz="0" w:space="0" w:color="auto"/>
            <w:right w:val="none" w:sz="0" w:space="0" w:color="auto"/>
          </w:divBdr>
        </w:div>
      </w:divsChild>
    </w:div>
    <w:div w:id="1448890931">
      <w:bodyDiv w:val="1"/>
      <w:marLeft w:val="0"/>
      <w:marRight w:val="0"/>
      <w:marTop w:val="0"/>
      <w:marBottom w:val="0"/>
      <w:divBdr>
        <w:top w:val="none" w:sz="0" w:space="0" w:color="auto"/>
        <w:left w:val="none" w:sz="0" w:space="0" w:color="auto"/>
        <w:bottom w:val="none" w:sz="0" w:space="0" w:color="auto"/>
        <w:right w:val="none" w:sz="0" w:space="0" w:color="auto"/>
      </w:divBdr>
      <w:divsChild>
        <w:div w:id="1886479168">
          <w:marLeft w:val="640"/>
          <w:marRight w:val="0"/>
          <w:marTop w:val="0"/>
          <w:marBottom w:val="0"/>
          <w:divBdr>
            <w:top w:val="none" w:sz="0" w:space="0" w:color="auto"/>
            <w:left w:val="none" w:sz="0" w:space="0" w:color="auto"/>
            <w:bottom w:val="none" w:sz="0" w:space="0" w:color="auto"/>
            <w:right w:val="none" w:sz="0" w:space="0" w:color="auto"/>
          </w:divBdr>
        </w:div>
        <w:div w:id="1750541914">
          <w:marLeft w:val="640"/>
          <w:marRight w:val="0"/>
          <w:marTop w:val="0"/>
          <w:marBottom w:val="0"/>
          <w:divBdr>
            <w:top w:val="none" w:sz="0" w:space="0" w:color="auto"/>
            <w:left w:val="none" w:sz="0" w:space="0" w:color="auto"/>
            <w:bottom w:val="none" w:sz="0" w:space="0" w:color="auto"/>
            <w:right w:val="none" w:sz="0" w:space="0" w:color="auto"/>
          </w:divBdr>
        </w:div>
        <w:div w:id="1921329810">
          <w:marLeft w:val="640"/>
          <w:marRight w:val="0"/>
          <w:marTop w:val="0"/>
          <w:marBottom w:val="0"/>
          <w:divBdr>
            <w:top w:val="none" w:sz="0" w:space="0" w:color="auto"/>
            <w:left w:val="none" w:sz="0" w:space="0" w:color="auto"/>
            <w:bottom w:val="none" w:sz="0" w:space="0" w:color="auto"/>
            <w:right w:val="none" w:sz="0" w:space="0" w:color="auto"/>
          </w:divBdr>
        </w:div>
        <w:div w:id="911812902">
          <w:marLeft w:val="640"/>
          <w:marRight w:val="0"/>
          <w:marTop w:val="0"/>
          <w:marBottom w:val="0"/>
          <w:divBdr>
            <w:top w:val="none" w:sz="0" w:space="0" w:color="auto"/>
            <w:left w:val="none" w:sz="0" w:space="0" w:color="auto"/>
            <w:bottom w:val="none" w:sz="0" w:space="0" w:color="auto"/>
            <w:right w:val="none" w:sz="0" w:space="0" w:color="auto"/>
          </w:divBdr>
        </w:div>
        <w:div w:id="196356422">
          <w:marLeft w:val="640"/>
          <w:marRight w:val="0"/>
          <w:marTop w:val="0"/>
          <w:marBottom w:val="0"/>
          <w:divBdr>
            <w:top w:val="none" w:sz="0" w:space="0" w:color="auto"/>
            <w:left w:val="none" w:sz="0" w:space="0" w:color="auto"/>
            <w:bottom w:val="none" w:sz="0" w:space="0" w:color="auto"/>
            <w:right w:val="none" w:sz="0" w:space="0" w:color="auto"/>
          </w:divBdr>
        </w:div>
        <w:div w:id="746805738">
          <w:marLeft w:val="640"/>
          <w:marRight w:val="0"/>
          <w:marTop w:val="0"/>
          <w:marBottom w:val="0"/>
          <w:divBdr>
            <w:top w:val="none" w:sz="0" w:space="0" w:color="auto"/>
            <w:left w:val="none" w:sz="0" w:space="0" w:color="auto"/>
            <w:bottom w:val="none" w:sz="0" w:space="0" w:color="auto"/>
            <w:right w:val="none" w:sz="0" w:space="0" w:color="auto"/>
          </w:divBdr>
        </w:div>
        <w:div w:id="2065911558">
          <w:marLeft w:val="640"/>
          <w:marRight w:val="0"/>
          <w:marTop w:val="0"/>
          <w:marBottom w:val="0"/>
          <w:divBdr>
            <w:top w:val="none" w:sz="0" w:space="0" w:color="auto"/>
            <w:left w:val="none" w:sz="0" w:space="0" w:color="auto"/>
            <w:bottom w:val="none" w:sz="0" w:space="0" w:color="auto"/>
            <w:right w:val="none" w:sz="0" w:space="0" w:color="auto"/>
          </w:divBdr>
        </w:div>
        <w:div w:id="1597982308">
          <w:marLeft w:val="640"/>
          <w:marRight w:val="0"/>
          <w:marTop w:val="0"/>
          <w:marBottom w:val="0"/>
          <w:divBdr>
            <w:top w:val="none" w:sz="0" w:space="0" w:color="auto"/>
            <w:left w:val="none" w:sz="0" w:space="0" w:color="auto"/>
            <w:bottom w:val="none" w:sz="0" w:space="0" w:color="auto"/>
            <w:right w:val="none" w:sz="0" w:space="0" w:color="auto"/>
          </w:divBdr>
        </w:div>
        <w:div w:id="1517691869">
          <w:marLeft w:val="640"/>
          <w:marRight w:val="0"/>
          <w:marTop w:val="0"/>
          <w:marBottom w:val="0"/>
          <w:divBdr>
            <w:top w:val="none" w:sz="0" w:space="0" w:color="auto"/>
            <w:left w:val="none" w:sz="0" w:space="0" w:color="auto"/>
            <w:bottom w:val="none" w:sz="0" w:space="0" w:color="auto"/>
            <w:right w:val="none" w:sz="0" w:space="0" w:color="auto"/>
          </w:divBdr>
        </w:div>
        <w:div w:id="1944143508">
          <w:marLeft w:val="640"/>
          <w:marRight w:val="0"/>
          <w:marTop w:val="0"/>
          <w:marBottom w:val="0"/>
          <w:divBdr>
            <w:top w:val="none" w:sz="0" w:space="0" w:color="auto"/>
            <w:left w:val="none" w:sz="0" w:space="0" w:color="auto"/>
            <w:bottom w:val="none" w:sz="0" w:space="0" w:color="auto"/>
            <w:right w:val="none" w:sz="0" w:space="0" w:color="auto"/>
          </w:divBdr>
        </w:div>
        <w:div w:id="2017686054">
          <w:marLeft w:val="640"/>
          <w:marRight w:val="0"/>
          <w:marTop w:val="0"/>
          <w:marBottom w:val="0"/>
          <w:divBdr>
            <w:top w:val="none" w:sz="0" w:space="0" w:color="auto"/>
            <w:left w:val="none" w:sz="0" w:space="0" w:color="auto"/>
            <w:bottom w:val="none" w:sz="0" w:space="0" w:color="auto"/>
            <w:right w:val="none" w:sz="0" w:space="0" w:color="auto"/>
          </w:divBdr>
        </w:div>
        <w:div w:id="829445048">
          <w:marLeft w:val="640"/>
          <w:marRight w:val="0"/>
          <w:marTop w:val="0"/>
          <w:marBottom w:val="0"/>
          <w:divBdr>
            <w:top w:val="none" w:sz="0" w:space="0" w:color="auto"/>
            <w:left w:val="none" w:sz="0" w:space="0" w:color="auto"/>
            <w:bottom w:val="none" w:sz="0" w:space="0" w:color="auto"/>
            <w:right w:val="none" w:sz="0" w:space="0" w:color="auto"/>
          </w:divBdr>
        </w:div>
        <w:div w:id="99379995">
          <w:marLeft w:val="640"/>
          <w:marRight w:val="0"/>
          <w:marTop w:val="0"/>
          <w:marBottom w:val="0"/>
          <w:divBdr>
            <w:top w:val="none" w:sz="0" w:space="0" w:color="auto"/>
            <w:left w:val="none" w:sz="0" w:space="0" w:color="auto"/>
            <w:bottom w:val="none" w:sz="0" w:space="0" w:color="auto"/>
            <w:right w:val="none" w:sz="0" w:space="0" w:color="auto"/>
          </w:divBdr>
        </w:div>
        <w:div w:id="1333411930">
          <w:marLeft w:val="640"/>
          <w:marRight w:val="0"/>
          <w:marTop w:val="0"/>
          <w:marBottom w:val="0"/>
          <w:divBdr>
            <w:top w:val="none" w:sz="0" w:space="0" w:color="auto"/>
            <w:left w:val="none" w:sz="0" w:space="0" w:color="auto"/>
            <w:bottom w:val="none" w:sz="0" w:space="0" w:color="auto"/>
            <w:right w:val="none" w:sz="0" w:space="0" w:color="auto"/>
          </w:divBdr>
        </w:div>
        <w:div w:id="255525206">
          <w:marLeft w:val="640"/>
          <w:marRight w:val="0"/>
          <w:marTop w:val="0"/>
          <w:marBottom w:val="0"/>
          <w:divBdr>
            <w:top w:val="none" w:sz="0" w:space="0" w:color="auto"/>
            <w:left w:val="none" w:sz="0" w:space="0" w:color="auto"/>
            <w:bottom w:val="none" w:sz="0" w:space="0" w:color="auto"/>
            <w:right w:val="none" w:sz="0" w:space="0" w:color="auto"/>
          </w:divBdr>
        </w:div>
        <w:div w:id="1802183942">
          <w:marLeft w:val="640"/>
          <w:marRight w:val="0"/>
          <w:marTop w:val="0"/>
          <w:marBottom w:val="0"/>
          <w:divBdr>
            <w:top w:val="none" w:sz="0" w:space="0" w:color="auto"/>
            <w:left w:val="none" w:sz="0" w:space="0" w:color="auto"/>
            <w:bottom w:val="none" w:sz="0" w:space="0" w:color="auto"/>
            <w:right w:val="none" w:sz="0" w:space="0" w:color="auto"/>
          </w:divBdr>
        </w:div>
        <w:div w:id="1794325519">
          <w:marLeft w:val="640"/>
          <w:marRight w:val="0"/>
          <w:marTop w:val="0"/>
          <w:marBottom w:val="0"/>
          <w:divBdr>
            <w:top w:val="none" w:sz="0" w:space="0" w:color="auto"/>
            <w:left w:val="none" w:sz="0" w:space="0" w:color="auto"/>
            <w:bottom w:val="none" w:sz="0" w:space="0" w:color="auto"/>
            <w:right w:val="none" w:sz="0" w:space="0" w:color="auto"/>
          </w:divBdr>
        </w:div>
        <w:div w:id="881789043">
          <w:marLeft w:val="640"/>
          <w:marRight w:val="0"/>
          <w:marTop w:val="0"/>
          <w:marBottom w:val="0"/>
          <w:divBdr>
            <w:top w:val="none" w:sz="0" w:space="0" w:color="auto"/>
            <w:left w:val="none" w:sz="0" w:space="0" w:color="auto"/>
            <w:bottom w:val="none" w:sz="0" w:space="0" w:color="auto"/>
            <w:right w:val="none" w:sz="0" w:space="0" w:color="auto"/>
          </w:divBdr>
        </w:div>
        <w:div w:id="1616905057">
          <w:marLeft w:val="640"/>
          <w:marRight w:val="0"/>
          <w:marTop w:val="0"/>
          <w:marBottom w:val="0"/>
          <w:divBdr>
            <w:top w:val="none" w:sz="0" w:space="0" w:color="auto"/>
            <w:left w:val="none" w:sz="0" w:space="0" w:color="auto"/>
            <w:bottom w:val="none" w:sz="0" w:space="0" w:color="auto"/>
            <w:right w:val="none" w:sz="0" w:space="0" w:color="auto"/>
          </w:divBdr>
        </w:div>
        <w:div w:id="932205695">
          <w:marLeft w:val="640"/>
          <w:marRight w:val="0"/>
          <w:marTop w:val="0"/>
          <w:marBottom w:val="0"/>
          <w:divBdr>
            <w:top w:val="none" w:sz="0" w:space="0" w:color="auto"/>
            <w:left w:val="none" w:sz="0" w:space="0" w:color="auto"/>
            <w:bottom w:val="none" w:sz="0" w:space="0" w:color="auto"/>
            <w:right w:val="none" w:sz="0" w:space="0" w:color="auto"/>
          </w:divBdr>
        </w:div>
        <w:div w:id="1999074545">
          <w:marLeft w:val="640"/>
          <w:marRight w:val="0"/>
          <w:marTop w:val="0"/>
          <w:marBottom w:val="0"/>
          <w:divBdr>
            <w:top w:val="none" w:sz="0" w:space="0" w:color="auto"/>
            <w:left w:val="none" w:sz="0" w:space="0" w:color="auto"/>
            <w:bottom w:val="none" w:sz="0" w:space="0" w:color="auto"/>
            <w:right w:val="none" w:sz="0" w:space="0" w:color="auto"/>
          </w:divBdr>
        </w:div>
        <w:div w:id="1473213428">
          <w:marLeft w:val="640"/>
          <w:marRight w:val="0"/>
          <w:marTop w:val="0"/>
          <w:marBottom w:val="0"/>
          <w:divBdr>
            <w:top w:val="none" w:sz="0" w:space="0" w:color="auto"/>
            <w:left w:val="none" w:sz="0" w:space="0" w:color="auto"/>
            <w:bottom w:val="none" w:sz="0" w:space="0" w:color="auto"/>
            <w:right w:val="none" w:sz="0" w:space="0" w:color="auto"/>
          </w:divBdr>
        </w:div>
        <w:div w:id="45028110">
          <w:marLeft w:val="640"/>
          <w:marRight w:val="0"/>
          <w:marTop w:val="0"/>
          <w:marBottom w:val="0"/>
          <w:divBdr>
            <w:top w:val="none" w:sz="0" w:space="0" w:color="auto"/>
            <w:left w:val="none" w:sz="0" w:space="0" w:color="auto"/>
            <w:bottom w:val="none" w:sz="0" w:space="0" w:color="auto"/>
            <w:right w:val="none" w:sz="0" w:space="0" w:color="auto"/>
          </w:divBdr>
        </w:div>
        <w:div w:id="342708942">
          <w:marLeft w:val="640"/>
          <w:marRight w:val="0"/>
          <w:marTop w:val="0"/>
          <w:marBottom w:val="0"/>
          <w:divBdr>
            <w:top w:val="none" w:sz="0" w:space="0" w:color="auto"/>
            <w:left w:val="none" w:sz="0" w:space="0" w:color="auto"/>
            <w:bottom w:val="none" w:sz="0" w:space="0" w:color="auto"/>
            <w:right w:val="none" w:sz="0" w:space="0" w:color="auto"/>
          </w:divBdr>
        </w:div>
        <w:div w:id="719397851">
          <w:marLeft w:val="640"/>
          <w:marRight w:val="0"/>
          <w:marTop w:val="0"/>
          <w:marBottom w:val="0"/>
          <w:divBdr>
            <w:top w:val="none" w:sz="0" w:space="0" w:color="auto"/>
            <w:left w:val="none" w:sz="0" w:space="0" w:color="auto"/>
            <w:bottom w:val="none" w:sz="0" w:space="0" w:color="auto"/>
            <w:right w:val="none" w:sz="0" w:space="0" w:color="auto"/>
          </w:divBdr>
        </w:div>
        <w:div w:id="1887377395">
          <w:marLeft w:val="640"/>
          <w:marRight w:val="0"/>
          <w:marTop w:val="0"/>
          <w:marBottom w:val="0"/>
          <w:divBdr>
            <w:top w:val="none" w:sz="0" w:space="0" w:color="auto"/>
            <w:left w:val="none" w:sz="0" w:space="0" w:color="auto"/>
            <w:bottom w:val="none" w:sz="0" w:space="0" w:color="auto"/>
            <w:right w:val="none" w:sz="0" w:space="0" w:color="auto"/>
          </w:divBdr>
        </w:div>
        <w:div w:id="484591164">
          <w:marLeft w:val="640"/>
          <w:marRight w:val="0"/>
          <w:marTop w:val="0"/>
          <w:marBottom w:val="0"/>
          <w:divBdr>
            <w:top w:val="none" w:sz="0" w:space="0" w:color="auto"/>
            <w:left w:val="none" w:sz="0" w:space="0" w:color="auto"/>
            <w:bottom w:val="none" w:sz="0" w:space="0" w:color="auto"/>
            <w:right w:val="none" w:sz="0" w:space="0" w:color="auto"/>
          </w:divBdr>
        </w:div>
        <w:div w:id="1389721957">
          <w:marLeft w:val="640"/>
          <w:marRight w:val="0"/>
          <w:marTop w:val="0"/>
          <w:marBottom w:val="0"/>
          <w:divBdr>
            <w:top w:val="none" w:sz="0" w:space="0" w:color="auto"/>
            <w:left w:val="none" w:sz="0" w:space="0" w:color="auto"/>
            <w:bottom w:val="none" w:sz="0" w:space="0" w:color="auto"/>
            <w:right w:val="none" w:sz="0" w:space="0" w:color="auto"/>
          </w:divBdr>
        </w:div>
        <w:div w:id="1384718808">
          <w:marLeft w:val="640"/>
          <w:marRight w:val="0"/>
          <w:marTop w:val="0"/>
          <w:marBottom w:val="0"/>
          <w:divBdr>
            <w:top w:val="none" w:sz="0" w:space="0" w:color="auto"/>
            <w:left w:val="none" w:sz="0" w:space="0" w:color="auto"/>
            <w:bottom w:val="none" w:sz="0" w:space="0" w:color="auto"/>
            <w:right w:val="none" w:sz="0" w:space="0" w:color="auto"/>
          </w:divBdr>
        </w:div>
        <w:div w:id="2034921586">
          <w:marLeft w:val="640"/>
          <w:marRight w:val="0"/>
          <w:marTop w:val="0"/>
          <w:marBottom w:val="0"/>
          <w:divBdr>
            <w:top w:val="none" w:sz="0" w:space="0" w:color="auto"/>
            <w:left w:val="none" w:sz="0" w:space="0" w:color="auto"/>
            <w:bottom w:val="none" w:sz="0" w:space="0" w:color="auto"/>
            <w:right w:val="none" w:sz="0" w:space="0" w:color="auto"/>
          </w:divBdr>
        </w:div>
        <w:div w:id="1295940162">
          <w:marLeft w:val="640"/>
          <w:marRight w:val="0"/>
          <w:marTop w:val="0"/>
          <w:marBottom w:val="0"/>
          <w:divBdr>
            <w:top w:val="none" w:sz="0" w:space="0" w:color="auto"/>
            <w:left w:val="none" w:sz="0" w:space="0" w:color="auto"/>
            <w:bottom w:val="none" w:sz="0" w:space="0" w:color="auto"/>
            <w:right w:val="none" w:sz="0" w:space="0" w:color="auto"/>
          </w:divBdr>
        </w:div>
        <w:div w:id="696079985">
          <w:marLeft w:val="640"/>
          <w:marRight w:val="0"/>
          <w:marTop w:val="0"/>
          <w:marBottom w:val="0"/>
          <w:divBdr>
            <w:top w:val="none" w:sz="0" w:space="0" w:color="auto"/>
            <w:left w:val="none" w:sz="0" w:space="0" w:color="auto"/>
            <w:bottom w:val="none" w:sz="0" w:space="0" w:color="auto"/>
            <w:right w:val="none" w:sz="0" w:space="0" w:color="auto"/>
          </w:divBdr>
        </w:div>
        <w:div w:id="544873134">
          <w:marLeft w:val="640"/>
          <w:marRight w:val="0"/>
          <w:marTop w:val="0"/>
          <w:marBottom w:val="0"/>
          <w:divBdr>
            <w:top w:val="none" w:sz="0" w:space="0" w:color="auto"/>
            <w:left w:val="none" w:sz="0" w:space="0" w:color="auto"/>
            <w:bottom w:val="none" w:sz="0" w:space="0" w:color="auto"/>
            <w:right w:val="none" w:sz="0" w:space="0" w:color="auto"/>
          </w:divBdr>
        </w:div>
        <w:div w:id="741679270">
          <w:marLeft w:val="640"/>
          <w:marRight w:val="0"/>
          <w:marTop w:val="0"/>
          <w:marBottom w:val="0"/>
          <w:divBdr>
            <w:top w:val="none" w:sz="0" w:space="0" w:color="auto"/>
            <w:left w:val="none" w:sz="0" w:space="0" w:color="auto"/>
            <w:bottom w:val="none" w:sz="0" w:space="0" w:color="auto"/>
            <w:right w:val="none" w:sz="0" w:space="0" w:color="auto"/>
          </w:divBdr>
        </w:div>
        <w:div w:id="1811706276">
          <w:marLeft w:val="640"/>
          <w:marRight w:val="0"/>
          <w:marTop w:val="0"/>
          <w:marBottom w:val="0"/>
          <w:divBdr>
            <w:top w:val="none" w:sz="0" w:space="0" w:color="auto"/>
            <w:left w:val="none" w:sz="0" w:space="0" w:color="auto"/>
            <w:bottom w:val="none" w:sz="0" w:space="0" w:color="auto"/>
            <w:right w:val="none" w:sz="0" w:space="0" w:color="auto"/>
          </w:divBdr>
        </w:div>
        <w:div w:id="570238361">
          <w:marLeft w:val="640"/>
          <w:marRight w:val="0"/>
          <w:marTop w:val="0"/>
          <w:marBottom w:val="0"/>
          <w:divBdr>
            <w:top w:val="none" w:sz="0" w:space="0" w:color="auto"/>
            <w:left w:val="none" w:sz="0" w:space="0" w:color="auto"/>
            <w:bottom w:val="none" w:sz="0" w:space="0" w:color="auto"/>
            <w:right w:val="none" w:sz="0" w:space="0" w:color="auto"/>
          </w:divBdr>
        </w:div>
        <w:div w:id="1478185101">
          <w:marLeft w:val="640"/>
          <w:marRight w:val="0"/>
          <w:marTop w:val="0"/>
          <w:marBottom w:val="0"/>
          <w:divBdr>
            <w:top w:val="none" w:sz="0" w:space="0" w:color="auto"/>
            <w:left w:val="none" w:sz="0" w:space="0" w:color="auto"/>
            <w:bottom w:val="none" w:sz="0" w:space="0" w:color="auto"/>
            <w:right w:val="none" w:sz="0" w:space="0" w:color="auto"/>
          </w:divBdr>
        </w:div>
        <w:div w:id="1014263611">
          <w:marLeft w:val="640"/>
          <w:marRight w:val="0"/>
          <w:marTop w:val="0"/>
          <w:marBottom w:val="0"/>
          <w:divBdr>
            <w:top w:val="none" w:sz="0" w:space="0" w:color="auto"/>
            <w:left w:val="none" w:sz="0" w:space="0" w:color="auto"/>
            <w:bottom w:val="none" w:sz="0" w:space="0" w:color="auto"/>
            <w:right w:val="none" w:sz="0" w:space="0" w:color="auto"/>
          </w:divBdr>
        </w:div>
        <w:div w:id="1161577240">
          <w:marLeft w:val="640"/>
          <w:marRight w:val="0"/>
          <w:marTop w:val="0"/>
          <w:marBottom w:val="0"/>
          <w:divBdr>
            <w:top w:val="none" w:sz="0" w:space="0" w:color="auto"/>
            <w:left w:val="none" w:sz="0" w:space="0" w:color="auto"/>
            <w:bottom w:val="none" w:sz="0" w:space="0" w:color="auto"/>
            <w:right w:val="none" w:sz="0" w:space="0" w:color="auto"/>
          </w:divBdr>
        </w:div>
        <w:div w:id="889419322">
          <w:marLeft w:val="640"/>
          <w:marRight w:val="0"/>
          <w:marTop w:val="0"/>
          <w:marBottom w:val="0"/>
          <w:divBdr>
            <w:top w:val="none" w:sz="0" w:space="0" w:color="auto"/>
            <w:left w:val="none" w:sz="0" w:space="0" w:color="auto"/>
            <w:bottom w:val="none" w:sz="0" w:space="0" w:color="auto"/>
            <w:right w:val="none" w:sz="0" w:space="0" w:color="auto"/>
          </w:divBdr>
        </w:div>
        <w:div w:id="679699144">
          <w:marLeft w:val="640"/>
          <w:marRight w:val="0"/>
          <w:marTop w:val="0"/>
          <w:marBottom w:val="0"/>
          <w:divBdr>
            <w:top w:val="none" w:sz="0" w:space="0" w:color="auto"/>
            <w:left w:val="none" w:sz="0" w:space="0" w:color="auto"/>
            <w:bottom w:val="none" w:sz="0" w:space="0" w:color="auto"/>
            <w:right w:val="none" w:sz="0" w:space="0" w:color="auto"/>
          </w:divBdr>
        </w:div>
        <w:div w:id="895237591">
          <w:marLeft w:val="640"/>
          <w:marRight w:val="0"/>
          <w:marTop w:val="0"/>
          <w:marBottom w:val="0"/>
          <w:divBdr>
            <w:top w:val="none" w:sz="0" w:space="0" w:color="auto"/>
            <w:left w:val="none" w:sz="0" w:space="0" w:color="auto"/>
            <w:bottom w:val="none" w:sz="0" w:space="0" w:color="auto"/>
            <w:right w:val="none" w:sz="0" w:space="0" w:color="auto"/>
          </w:divBdr>
        </w:div>
        <w:div w:id="2123987662">
          <w:marLeft w:val="640"/>
          <w:marRight w:val="0"/>
          <w:marTop w:val="0"/>
          <w:marBottom w:val="0"/>
          <w:divBdr>
            <w:top w:val="none" w:sz="0" w:space="0" w:color="auto"/>
            <w:left w:val="none" w:sz="0" w:space="0" w:color="auto"/>
            <w:bottom w:val="none" w:sz="0" w:space="0" w:color="auto"/>
            <w:right w:val="none" w:sz="0" w:space="0" w:color="auto"/>
          </w:divBdr>
        </w:div>
        <w:div w:id="454297615">
          <w:marLeft w:val="640"/>
          <w:marRight w:val="0"/>
          <w:marTop w:val="0"/>
          <w:marBottom w:val="0"/>
          <w:divBdr>
            <w:top w:val="none" w:sz="0" w:space="0" w:color="auto"/>
            <w:left w:val="none" w:sz="0" w:space="0" w:color="auto"/>
            <w:bottom w:val="none" w:sz="0" w:space="0" w:color="auto"/>
            <w:right w:val="none" w:sz="0" w:space="0" w:color="auto"/>
          </w:divBdr>
        </w:div>
        <w:div w:id="1075393232">
          <w:marLeft w:val="640"/>
          <w:marRight w:val="0"/>
          <w:marTop w:val="0"/>
          <w:marBottom w:val="0"/>
          <w:divBdr>
            <w:top w:val="none" w:sz="0" w:space="0" w:color="auto"/>
            <w:left w:val="none" w:sz="0" w:space="0" w:color="auto"/>
            <w:bottom w:val="none" w:sz="0" w:space="0" w:color="auto"/>
            <w:right w:val="none" w:sz="0" w:space="0" w:color="auto"/>
          </w:divBdr>
        </w:div>
        <w:div w:id="673655568">
          <w:marLeft w:val="640"/>
          <w:marRight w:val="0"/>
          <w:marTop w:val="0"/>
          <w:marBottom w:val="0"/>
          <w:divBdr>
            <w:top w:val="none" w:sz="0" w:space="0" w:color="auto"/>
            <w:left w:val="none" w:sz="0" w:space="0" w:color="auto"/>
            <w:bottom w:val="none" w:sz="0" w:space="0" w:color="auto"/>
            <w:right w:val="none" w:sz="0" w:space="0" w:color="auto"/>
          </w:divBdr>
        </w:div>
        <w:div w:id="1781950479">
          <w:marLeft w:val="640"/>
          <w:marRight w:val="0"/>
          <w:marTop w:val="0"/>
          <w:marBottom w:val="0"/>
          <w:divBdr>
            <w:top w:val="none" w:sz="0" w:space="0" w:color="auto"/>
            <w:left w:val="none" w:sz="0" w:space="0" w:color="auto"/>
            <w:bottom w:val="none" w:sz="0" w:space="0" w:color="auto"/>
            <w:right w:val="none" w:sz="0" w:space="0" w:color="auto"/>
          </w:divBdr>
        </w:div>
        <w:div w:id="1680737319">
          <w:marLeft w:val="640"/>
          <w:marRight w:val="0"/>
          <w:marTop w:val="0"/>
          <w:marBottom w:val="0"/>
          <w:divBdr>
            <w:top w:val="none" w:sz="0" w:space="0" w:color="auto"/>
            <w:left w:val="none" w:sz="0" w:space="0" w:color="auto"/>
            <w:bottom w:val="none" w:sz="0" w:space="0" w:color="auto"/>
            <w:right w:val="none" w:sz="0" w:space="0" w:color="auto"/>
          </w:divBdr>
        </w:div>
        <w:div w:id="234635143">
          <w:marLeft w:val="640"/>
          <w:marRight w:val="0"/>
          <w:marTop w:val="0"/>
          <w:marBottom w:val="0"/>
          <w:divBdr>
            <w:top w:val="none" w:sz="0" w:space="0" w:color="auto"/>
            <w:left w:val="none" w:sz="0" w:space="0" w:color="auto"/>
            <w:bottom w:val="none" w:sz="0" w:space="0" w:color="auto"/>
            <w:right w:val="none" w:sz="0" w:space="0" w:color="auto"/>
          </w:divBdr>
        </w:div>
        <w:div w:id="588854176">
          <w:marLeft w:val="640"/>
          <w:marRight w:val="0"/>
          <w:marTop w:val="0"/>
          <w:marBottom w:val="0"/>
          <w:divBdr>
            <w:top w:val="none" w:sz="0" w:space="0" w:color="auto"/>
            <w:left w:val="none" w:sz="0" w:space="0" w:color="auto"/>
            <w:bottom w:val="none" w:sz="0" w:space="0" w:color="auto"/>
            <w:right w:val="none" w:sz="0" w:space="0" w:color="auto"/>
          </w:divBdr>
        </w:div>
      </w:divsChild>
    </w:div>
    <w:div w:id="1470783936">
      <w:bodyDiv w:val="1"/>
      <w:marLeft w:val="0"/>
      <w:marRight w:val="0"/>
      <w:marTop w:val="0"/>
      <w:marBottom w:val="0"/>
      <w:divBdr>
        <w:top w:val="none" w:sz="0" w:space="0" w:color="auto"/>
        <w:left w:val="none" w:sz="0" w:space="0" w:color="auto"/>
        <w:bottom w:val="none" w:sz="0" w:space="0" w:color="auto"/>
        <w:right w:val="none" w:sz="0" w:space="0" w:color="auto"/>
      </w:divBdr>
      <w:divsChild>
        <w:div w:id="46533235">
          <w:marLeft w:val="640"/>
          <w:marRight w:val="0"/>
          <w:marTop w:val="0"/>
          <w:marBottom w:val="0"/>
          <w:divBdr>
            <w:top w:val="none" w:sz="0" w:space="0" w:color="auto"/>
            <w:left w:val="none" w:sz="0" w:space="0" w:color="auto"/>
            <w:bottom w:val="none" w:sz="0" w:space="0" w:color="auto"/>
            <w:right w:val="none" w:sz="0" w:space="0" w:color="auto"/>
          </w:divBdr>
        </w:div>
        <w:div w:id="1722554979">
          <w:marLeft w:val="640"/>
          <w:marRight w:val="0"/>
          <w:marTop w:val="0"/>
          <w:marBottom w:val="0"/>
          <w:divBdr>
            <w:top w:val="none" w:sz="0" w:space="0" w:color="auto"/>
            <w:left w:val="none" w:sz="0" w:space="0" w:color="auto"/>
            <w:bottom w:val="none" w:sz="0" w:space="0" w:color="auto"/>
            <w:right w:val="none" w:sz="0" w:space="0" w:color="auto"/>
          </w:divBdr>
        </w:div>
        <w:div w:id="1227452421">
          <w:marLeft w:val="640"/>
          <w:marRight w:val="0"/>
          <w:marTop w:val="0"/>
          <w:marBottom w:val="0"/>
          <w:divBdr>
            <w:top w:val="none" w:sz="0" w:space="0" w:color="auto"/>
            <w:left w:val="none" w:sz="0" w:space="0" w:color="auto"/>
            <w:bottom w:val="none" w:sz="0" w:space="0" w:color="auto"/>
            <w:right w:val="none" w:sz="0" w:space="0" w:color="auto"/>
          </w:divBdr>
        </w:div>
        <w:div w:id="528488063">
          <w:marLeft w:val="640"/>
          <w:marRight w:val="0"/>
          <w:marTop w:val="0"/>
          <w:marBottom w:val="0"/>
          <w:divBdr>
            <w:top w:val="none" w:sz="0" w:space="0" w:color="auto"/>
            <w:left w:val="none" w:sz="0" w:space="0" w:color="auto"/>
            <w:bottom w:val="none" w:sz="0" w:space="0" w:color="auto"/>
            <w:right w:val="none" w:sz="0" w:space="0" w:color="auto"/>
          </w:divBdr>
        </w:div>
        <w:div w:id="369185255">
          <w:marLeft w:val="640"/>
          <w:marRight w:val="0"/>
          <w:marTop w:val="0"/>
          <w:marBottom w:val="0"/>
          <w:divBdr>
            <w:top w:val="none" w:sz="0" w:space="0" w:color="auto"/>
            <w:left w:val="none" w:sz="0" w:space="0" w:color="auto"/>
            <w:bottom w:val="none" w:sz="0" w:space="0" w:color="auto"/>
            <w:right w:val="none" w:sz="0" w:space="0" w:color="auto"/>
          </w:divBdr>
        </w:div>
        <w:div w:id="431511335">
          <w:marLeft w:val="640"/>
          <w:marRight w:val="0"/>
          <w:marTop w:val="0"/>
          <w:marBottom w:val="0"/>
          <w:divBdr>
            <w:top w:val="none" w:sz="0" w:space="0" w:color="auto"/>
            <w:left w:val="none" w:sz="0" w:space="0" w:color="auto"/>
            <w:bottom w:val="none" w:sz="0" w:space="0" w:color="auto"/>
            <w:right w:val="none" w:sz="0" w:space="0" w:color="auto"/>
          </w:divBdr>
        </w:div>
        <w:div w:id="591013344">
          <w:marLeft w:val="640"/>
          <w:marRight w:val="0"/>
          <w:marTop w:val="0"/>
          <w:marBottom w:val="0"/>
          <w:divBdr>
            <w:top w:val="none" w:sz="0" w:space="0" w:color="auto"/>
            <w:left w:val="none" w:sz="0" w:space="0" w:color="auto"/>
            <w:bottom w:val="none" w:sz="0" w:space="0" w:color="auto"/>
            <w:right w:val="none" w:sz="0" w:space="0" w:color="auto"/>
          </w:divBdr>
        </w:div>
        <w:div w:id="185751168">
          <w:marLeft w:val="640"/>
          <w:marRight w:val="0"/>
          <w:marTop w:val="0"/>
          <w:marBottom w:val="0"/>
          <w:divBdr>
            <w:top w:val="none" w:sz="0" w:space="0" w:color="auto"/>
            <w:left w:val="none" w:sz="0" w:space="0" w:color="auto"/>
            <w:bottom w:val="none" w:sz="0" w:space="0" w:color="auto"/>
            <w:right w:val="none" w:sz="0" w:space="0" w:color="auto"/>
          </w:divBdr>
        </w:div>
        <w:div w:id="283662646">
          <w:marLeft w:val="640"/>
          <w:marRight w:val="0"/>
          <w:marTop w:val="0"/>
          <w:marBottom w:val="0"/>
          <w:divBdr>
            <w:top w:val="none" w:sz="0" w:space="0" w:color="auto"/>
            <w:left w:val="none" w:sz="0" w:space="0" w:color="auto"/>
            <w:bottom w:val="none" w:sz="0" w:space="0" w:color="auto"/>
            <w:right w:val="none" w:sz="0" w:space="0" w:color="auto"/>
          </w:divBdr>
        </w:div>
        <w:div w:id="350575431">
          <w:marLeft w:val="640"/>
          <w:marRight w:val="0"/>
          <w:marTop w:val="0"/>
          <w:marBottom w:val="0"/>
          <w:divBdr>
            <w:top w:val="none" w:sz="0" w:space="0" w:color="auto"/>
            <w:left w:val="none" w:sz="0" w:space="0" w:color="auto"/>
            <w:bottom w:val="none" w:sz="0" w:space="0" w:color="auto"/>
            <w:right w:val="none" w:sz="0" w:space="0" w:color="auto"/>
          </w:divBdr>
        </w:div>
        <w:div w:id="1680160430">
          <w:marLeft w:val="640"/>
          <w:marRight w:val="0"/>
          <w:marTop w:val="0"/>
          <w:marBottom w:val="0"/>
          <w:divBdr>
            <w:top w:val="none" w:sz="0" w:space="0" w:color="auto"/>
            <w:left w:val="none" w:sz="0" w:space="0" w:color="auto"/>
            <w:bottom w:val="none" w:sz="0" w:space="0" w:color="auto"/>
            <w:right w:val="none" w:sz="0" w:space="0" w:color="auto"/>
          </w:divBdr>
        </w:div>
        <w:div w:id="1326206530">
          <w:marLeft w:val="640"/>
          <w:marRight w:val="0"/>
          <w:marTop w:val="0"/>
          <w:marBottom w:val="0"/>
          <w:divBdr>
            <w:top w:val="none" w:sz="0" w:space="0" w:color="auto"/>
            <w:left w:val="none" w:sz="0" w:space="0" w:color="auto"/>
            <w:bottom w:val="none" w:sz="0" w:space="0" w:color="auto"/>
            <w:right w:val="none" w:sz="0" w:space="0" w:color="auto"/>
          </w:divBdr>
        </w:div>
        <w:div w:id="1600596642">
          <w:marLeft w:val="640"/>
          <w:marRight w:val="0"/>
          <w:marTop w:val="0"/>
          <w:marBottom w:val="0"/>
          <w:divBdr>
            <w:top w:val="none" w:sz="0" w:space="0" w:color="auto"/>
            <w:left w:val="none" w:sz="0" w:space="0" w:color="auto"/>
            <w:bottom w:val="none" w:sz="0" w:space="0" w:color="auto"/>
            <w:right w:val="none" w:sz="0" w:space="0" w:color="auto"/>
          </w:divBdr>
        </w:div>
        <w:div w:id="236942707">
          <w:marLeft w:val="640"/>
          <w:marRight w:val="0"/>
          <w:marTop w:val="0"/>
          <w:marBottom w:val="0"/>
          <w:divBdr>
            <w:top w:val="none" w:sz="0" w:space="0" w:color="auto"/>
            <w:left w:val="none" w:sz="0" w:space="0" w:color="auto"/>
            <w:bottom w:val="none" w:sz="0" w:space="0" w:color="auto"/>
            <w:right w:val="none" w:sz="0" w:space="0" w:color="auto"/>
          </w:divBdr>
        </w:div>
        <w:div w:id="1786803785">
          <w:marLeft w:val="640"/>
          <w:marRight w:val="0"/>
          <w:marTop w:val="0"/>
          <w:marBottom w:val="0"/>
          <w:divBdr>
            <w:top w:val="none" w:sz="0" w:space="0" w:color="auto"/>
            <w:left w:val="none" w:sz="0" w:space="0" w:color="auto"/>
            <w:bottom w:val="none" w:sz="0" w:space="0" w:color="auto"/>
            <w:right w:val="none" w:sz="0" w:space="0" w:color="auto"/>
          </w:divBdr>
        </w:div>
        <w:div w:id="1969048779">
          <w:marLeft w:val="640"/>
          <w:marRight w:val="0"/>
          <w:marTop w:val="0"/>
          <w:marBottom w:val="0"/>
          <w:divBdr>
            <w:top w:val="none" w:sz="0" w:space="0" w:color="auto"/>
            <w:left w:val="none" w:sz="0" w:space="0" w:color="auto"/>
            <w:bottom w:val="none" w:sz="0" w:space="0" w:color="auto"/>
            <w:right w:val="none" w:sz="0" w:space="0" w:color="auto"/>
          </w:divBdr>
        </w:div>
        <w:div w:id="928806641">
          <w:marLeft w:val="640"/>
          <w:marRight w:val="0"/>
          <w:marTop w:val="0"/>
          <w:marBottom w:val="0"/>
          <w:divBdr>
            <w:top w:val="none" w:sz="0" w:space="0" w:color="auto"/>
            <w:left w:val="none" w:sz="0" w:space="0" w:color="auto"/>
            <w:bottom w:val="none" w:sz="0" w:space="0" w:color="auto"/>
            <w:right w:val="none" w:sz="0" w:space="0" w:color="auto"/>
          </w:divBdr>
        </w:div>
        <w:div w:id="969671605">
          <w:marLeft w:val="640"/>
          <w:marRight w:val="0"/>
          <w:marTop w:val="0"/>
          <w:marBottom w:val="0"/>
          <w:divBdr>
            <w:top w:val="none" w:sz="0" w:space="0" w:color="auto"/>
            <w:left w:val="none" w:sz="0" w:space="0" w:color="auto"/>
            <w:bottom w:val="none" w:sz="0" w:space="0" w:color="auto"/>
            <w:right w:val="none" w:sz="0" w:space="0" w:color="auto"/>
          </w:divBdr>
        </w:div>
        <w:div w:id="1138256177">
          <w:marLeft w:val="640"/>
          <w:marRight w:val="0"/>
          <w:marTop w:val="0"/>
          <w:marBottom w:val="0"/>
          <w:divBdr>
            <w:top w:val="none" w:sz="0" w:space="0" w:color="auto"/>
            <w:left w:val="none" w:sz="0" w:space="0" w:color="auto"/>
            <w:bottom w:val="none" w:sz="0" w:space="0" w:color="auto"/>
            <w:right w:val="none" w:sz="0" w:space="0" w:color="auto"/>
          </w:divBdr>
        </w:div>
        <w:div w:id="454913024">
          <w:marLeft w:val="640"/>
          <w:marRight w:val="0"/>
          <w:marTop w:val="0"/>
          <w:marBottom w:val="0"/>
          <w:divBdr>
            <w:top w:val="none" w:sz="0" w:space="0" w:color="auto"/>
            <w:left w:val="none" w:sz="0" w:space="0" w:color="auto"/>
            <w:bottom w:val="none" w:sz="0" w:space="0" w:color="auto"/>
            <w:right w:val="none" w:sz="0" w:space="0" w:color="auto"/>
          </w:divBdr>
        </w:div>
        <w:div w:id="1568878253">
          <w:marLeft w:val="640"/>
          <w:marRight w:val="0"/>
          <w:marTop w:val="0"/>
          <w:marBottom w:val="0"/>
          <w:divBdr>
            <w:top w:val="none" w:sz="0" w:space="0" w:color="auto"/>
            <w:left w:val="none" w:sz="0" w:space="0" w:color="auto"/>
            <w:bottom w:val="none" w:sz="0" w:space="0" w:color="auto"/>
            <w:right w:val="none" w:sz="0" w:space="0" w:color="auto"/>
          </w:divBdr>
        </w:div>
        <w:div w:id="1260718439">
          <w:marLeft w:val="640"/>
          <w:marRight w:val="0"/>
          <w:marTop w:val="0"/>
          <w:marBottom w:val="0"/>
          <w:divBdr>
            <w:top w:val="none" w:sz="0" w:space="0" w:color="auto"/>
            <w:left w:val="none" w:sz="0" w:space="0" w:color="auto"/>
            <w:bottom w:val="none" w:sz="0" w:space="0" w:color="auto"/>
            <w:right w:val="none" w:sz="0" w:space="0" w:color="auto"/>
          </w:divBdr>
        </w:div>
        <w:div w:id="864830710">
          <w:marLeft w:val="640"/>
          <w:marRight w:val="0"/>
          <w:marTop w:val="0"/>
          <w:marBottom w:val="0"/>
          <w:divBdr>
            <w:top w:val="none" w:sz="0" w:space="0" w:color="auto"/>
            <w:left w:val="none" w:sz="0" w:space="0" w:color="auto"/>
            <w:bottom w:val="none" w:sz="0" w:space="0" w:color="auto"/>
            <w:right w:val="none" w:sz="0" w:space="0" w:color="auto"/>
          </w:divBdr>
        </w:div>
        <w:div w:id="809828653">
          <w:marLeft w:val="640"/>
          <w:marRight w:val="0"/>
          <w:marTop w:val="0"/>
          <w:marBottom w:val="0"/>
          <w:divBdr>
            <w:top w:val="none" w:sz="0" w:space="0" w:color="auto"/>
            <w:left w:val="none" w:sz="0" w:space="0" w:color="auto"/>
            <w:bottom w:val="none" w:sz="0" w:space="0" w:color="auto"/>
            <w:right w:val="none" w:sz="0" w:space="0" w:color="auto"/>
          </w:divBdr>
        </w:div>
        <w:div w:id="274989471">
          <w:marLeft w:val="640"/>
          <w:marRight w:val="0"/>
          <w:marTop w:val="0"/>
          <w:marBottom w:val="0"/>
          <w:divBdr>
            <w:top w:val="none" w:sz="0" w:space="0" w:color="auto"/>
            <w:left w:val="none" w:sz="0" w:space="0" w:color="auto"/>
            <w:bottom w:val="none" w:sz="0" w:space="0" w:color="auto"/>
            <w:right w:val="none" w:sz="0" w:space="0" w:color="auto"/>
          </w:divBdr>
        </w:div>
        <w:div w:id="1105617933">
          <w:marLeft w:val="640"/>
          <w:marRight w:val="0"/>
          <w:marTop w:val="0"/>
          <w:marBottom w:val="0"/>
          <w:divBdr>
            <w:top w:val="none" w:sz="0" w:space="0" w:color="auto"/>
            <w:left w:val="none" w:sz="0" w:space="0" w:color="auto"/>
            <w:bottom w:val="none" w:sz="0" w:space="0" w:color="auto"/>
            <w:right w:val="none" w:sz="0" w:space="0" w:color="auto"/>
          </w:divBdr>
        </w:div>
        <w:div w:id="1812092292">
          <w:marLeft w:val="640"/>
          <w:marRight w:val="0"/>
          <w:marTop w:val="0"/>
          <w:marBottom w:val="0"/>
          <w:divBdr>
            <w:top w:val="none" w:sz="0" w:space="0" w:color="auto"/>
            <w:left w:val="none" w:sz="0" w:space="0" w:color="auto"/>
            <w:bottom w:val="none" w:sz="0" w:space="0" w:color="auto"/>
            <w:right w:val="none" w:sz="0" w:space="0" w:color="auto"/>
          </w:divBdr>
        </w:div>
        <w:div w:id="1312976656">
          <w:marLeft w:val="640"/>
          <w:marRight w:val="0"/>
          <w:marTop w:val="0"/>
          <w:marBottom w:val="0"/>
          <w:divBdr>
            <w:top w:val="none" w:sz="0" w:space="0" w:color="auto"/>
            <w:left w:val="none" w:sz="0" w:space="0" w:color="auto"/>
            <w:bottom w:val="none" w:sz="0" w:space="0" w:color="auto"/>
            <w:right w:val="none" w:sz="0" w:space="0" w:color="auto"/>
          </w:divBdr>
        </w:div>
        <w:div w:id="1538086228">
          <w:marLeft w:val="640"/>
          <w:marRight w:val="0"/>
          <w:marTop w:val="0"/>
          <w:marBottom w:val="0"/>
          <w:divBdr>
            <w:top w:val="none" w:sz="0" w:space="0" w:color="auto"/>
            <w:left w:val="none" w:sz="0" w:space="0" w:color="auto"/>
            <w:bottom w:val="none" w:sz="0" w:space="0" w:color="auto"/>
            <w:right w:val="none" w:sz="0" w:space="0" w:color="auto"/>
          </w:divBdr>
        </w:div>
        <w:div w:id="352534098">
          <w:marLeft w:val="640"/>
          <w:marRight w:val="0"/>
          <w:marTop w:val="0"/>
          <w:marBottom w:val="0"/>
          <w:divBdr>
            <w:top w:val="none" w:sz="0" w:space="0" w:color="auto"/>
            <w:left w:val="none" w:sz="0" w:space="0" w:color="auto"/>
            <w:bottom w:val="none" w:sz="0" w:space="0" w:color="auto"/>
            <w:right w:val="none" w:sz="0" w:space="0" w:color="auto"/>
          </w:divBdr>
        </w:div>
        <w:div w:id="1684238972">
          <w:marLeft w:val="640"/>
          <w:marRight w:val="0"/>
          <w:marTop w:val="0"/>
          <w:marBottom w:val="0"/>
          <w:divBdr>
            <w:top w:val="none" w:sz="0" w:space="0" w:color="auto"/>
            <w:left w:val="none" w:sz="0" w:space="0" w:color="auto"/>
            <w:bottom w:val="none" w:sz="0" w:space="0" w:color="auto"/>
            <w:right w:val="none" w:sz="0" w:space="0" w:color="auto"/>
          </w:divBdr>
        </w:div>
        <w:div w:id="461273706">
          <w:marLeft w:val="640"/>
          <w:marRight w:val="0"/>
          <w:marTop w:val="0"/>
          <w:marBottom w:val="0"/>
          <w:divBdr>
            <w:top w:val="none" w:sz="0" w:space="0" w:color="auto"/>
            <w:left w:val="none" w:sz="0" w:space="0" w:color="auto"/>
            <w:bottom w:val="none" w:sz="0" w:space="0" w:color="auto"/>
            <w:right w:val="none" w:sz="0" w:space="0" w:color="auto"/>
          </w:divBdr>
        </w:div>
      </w:divsChild>
    </w:div>
    <w:div w:id="1491214580">
      <w:bodyDiv w:val="1"/>
      <w:marLeft w:val="0"/>
      <w:marRight w:val="0"/>
      <w:marTop w:val="0"/>
      <w:marBottom w:val="0"/>
      <w:divBdr>
        <w:top w:val="none" w:sz="0" w:space="0" w:color="auto"/>
        <w:left w:val="none" w:sz="0" w:space="0" w:color="auto"/>
        <w:bottom w:val="none" w:sz="0" w:space="0" w:color="auto"/>
        <w:right w:val="none" w:sz="0" w:space="0" w:color="auto"/>
      </w:divBdr>
      <w:divsChild>
        <w:div w:id="772752110">
          <w:marLeft w:val="640"/>
          <w:marRight w:val="0"/>
          <w:marTop w:val="0"/>
          <w:marBottom w:val="0"/>
          <w:divBdr>
            <w:top w:val="none" w:sz="0" w:space="0" w:color="auto"/>
            <w:left w:val="none" w:sz="0" w:space="0" w:color="auto"/>
            <w:bottom w:val="none" w:sz="0" w:space="0" w:color="auto"/>
            <w:right w:val="none" w:sz="0" w:space="0" w:color="auto"/>
          </w:divBdr>
        </w:div>
        <w:div w:id="802311550">
          <w:marLeft w:val="640"/>
          <w:marRight w:val="0"/>
          <w:marTop w:val="0"/>
          <w:marBottom w:val="0"/>
          <w:divBdr>
            <w:top w:val="none" w:sz="0" w:space="0" w:color="auto"/>
            <w:left w:val="none" w:sz="0" w:space="0" w:color="auto"/>
            <w:bottom w:val="none" w:sz="0" w:space="0" w:color="auto"/>
            <w:right w:val="none" w:sz="0" w:space="0" w:color="auto"/>
          </w:divBdr>
        </w:div>
        <w:div w:id="1508717018">
          <w:marLeft w:val="640"/>
          <w:marRight w:val="0"/>
          <w:marTop w:val="0"/>
          <w:marBottom w:val="0"/>
          <w:divBdr>
            <w:top w:val="none" w:sz="0" w:space="0" w:color="auto"/>
            <w:left w:val="none" w:sz="0" w:space="0" w:color="auto"/>
            <w:bottom w:val="none" w:sz="0" w:space="0" w:color="auto"/>
            <w:right w:val="none" w:sz="0" w:space="0" w:color="auto"/>
          </w:divBdr>
        </w:div>
        <w:div w:id="315959177">
          <w:marLeft w:val="640"/>
          <w:marRight w:val="0"/>
          <w:marTop w:val="0"/>
          <w:marBottom w:val="0"/>
          <w:divBdr>
            <w:top w:val="none" w:sz="0" w:space="0" w:color="auto"/>
            <w:left w:val="none" w:sz="0" w:space="0" w:color="auto"/>
            <w:bottom w:val="none" w:sz="0" w:space="0" w:color="auto"/>
            <w:right w:val="none" w:sz="0" w:space="0" w:color="auto"/>
          </w:divBdr>
        </w:div>
        <w:div w:id="1415084866">
          <w:marLeft w:val="640"/>
          <w:marRight w:val="0"/>
          <w:marTop w:val="0"/>
          <w:marBottom w:val="0"/>
          <w:divBdr>
            <w:top w:val="none" w:sz="0" w:space="0" w:color="auto"/>
            <w:left w:val="none" w:sz="0" w:space="0" w:color="auto"/>
            <w:bottom w:val="none" w:sz="0" w:space="0" w:color="auto"/>
            <w:right w:val="none" w:sz="0" w:space="0" w:color="auto"/>
          </w:divBdr>
        </w:div>
        <w:div w:id="1085765204">
          <w:marLeft w:val="640"/>
          <w:marRight w:val="0"/>
          <w:marTop w:val="0"/>
          <w:marBottom w:val="0"/>
          <w:divBdr>
            <w:top w:val="none" w:sz="0" w:space="0" w:color="auto"/>
            <w:left w:val="none" w:sz="0" w:space="0" w:color="auto"/>
            <w:bottom w:val="none" w:sz="0" w:space="0" w:color="auto"/>
            <w:right w:val="none" w:sz="0" w:space="0" w:color="auto"/>
          </w:divBdr>
        </w:div>
        <w:div w:id="610625929">
          <w:marLeft w:val="640"/>
          <w:marRight w:val="0"/>
          <w:marTop w:val="0"/>
          <w:marBottom w:val="0"/>
          <w:divBdr>
            <w:top w:val="none" w:sz="0" w:space="0" w:color="auto"/>
            <w:left w:val="none" w:sz="0" w:space="0" w:color="auto"/>
            <w:bottom w:val="none" w:sz="0" w:space="0" w:color="auto"/>
            <w:right w:val="none" w:sz="0" w:space="0" w:color="auto"/>
          </w:divBdr>
        </w:div>
        <w:div w:id="671026502">
          <w:marLeft w:val="640"/>
          <w:marRight w:val="0"/>
          <w:marTop w:val="0"/>
          <w:marBottom w:val="0"/>
          <w:divBdr>
            <w:top w:val="none" w:sz="0" w:space="0" w:color="auto"/>
            <w:left w:val="none" w:sz="0" w:space="0" w:color="auto"/>
            <w:bottom w:val="none" w:sz="0" w:space="0" w:color="auto"/>
            <w:right w:val="none" w:sz="0" w:space="0" w:color="auto"/>
          </w:divBdr>
        </w:div>
        <w:div w:id="1281299200">
          <w:marLeft w:val="640"/>
          <w:marRight w:val="0"/>
          <w:marTop w:val="0"/>
          <w:marBottom w:val="0"/>
          <w:divBdr>
            <w:top w:val="none" w:sz="0" w:space="0" w:color="auto"/>
            <w:left w:val="none" w:sz="0" w:space="0" w:color="auto"/>
            <w:bottom w:val="none" w:sz="0" w:space="0" w:color="auto"/>
            <w:right w:val="none" w:sz="0" w:space="0" w:color="auto"/>
          </w:divBdr>
        </w:div>
        <w:div w:id="184371810">
          <w:marLeft w:val="640"/>
          <w:marRight w:val="0"/>
          <w:marTop w:val="0"/>
          <w:marBottom w:val="0"/>
          <w:divBdr>
            <w:top w:val="none" w:sz="0" w:space="0" w:color="auto"/>
            <w:left w:val="none" w:sz="0" w:space="0" w:color="auto"/>
            <w:bottom w:val="none" w:sz="0" w:space="0" w:color="auto"/>
            <w:right w:val="none" w:sz="0" w:space="0" w:color="auto"/>
          </w:divBdr>
        </w:div>
        <w:div w:id="1717313843">
          <w:marLeft w:val="640"/>
          <w:marRight w:val="0"/>
          <w:marTop w:val="0"/>
          <w:marBottom w:val="0"/>
          <w:divBdr>
            <w:top w:val="none" w:sz="0" w:space="0" w:color="auto"/>
            <w:left w:val="none" w:sz="0" w:space="0" w:color="auto"/>
            <w:bottom w:val="none" w:sz="0" w:space="0" w:color="auto"/>
            <w:right w:val="none" w:sz="0" w:space="0" w:color="auto"/>
          </w:divBdr>
        </w:div>
        <w:div w:id="318580587">
          <w:marLeft w:val="640"/>
          <w:marRight w:val="0"/>
          <w:marTop w:val="0"/>
          <w:marBottom w:val="0"/>
          <w:divBdr>
            <w:top w:val="none" w:sz="0" w:space="0" w:color="auto"/>
            <w:left w:val="none" w:sz="0" w:space="0" w:color="auto"/>
            <w:bottom w:val="none" w:sz="0" w:space="0" w:color="auto"/>
            <w:right w:val="none" w:sz="0" w:space="0" w:color="auto"/>
          </w:divBdr>
        </w:div>
        <w:div w:id="317350207">
          <w:marLeft w:val="640"/>
          <w:marRight w:val="0"/>
          <w:marTop w:val="0"/>
          <w:marBottom w:val="0"/>
          <w:divBdr>
            <w:top w:val="none" w:sz="0" w:space="0" w:color="auto"/>
            <w:left w:val="none" w:sz="0" w:space="0" w:color="auto"/>
            <w:bottom w:val="none" w:sz="0" w:space="0" w:color="auto"/>
            <w:right w:val="none" w:sz="0" w:space="0" w:color="auto"/>
          </w:divBdr>
        </w:div>
        <w:div w:id="1083145708">
          <w:marLeft w:val="640"/>
          <w:marRight w:val="0"/>
          <w:marTop w:val="0"/>
          <w:marBottom w:val="0"/>
          <w:divBdr>
            <w:top w:val="none" w:sz="0" w:space="0" w:color="auto"/>
            <w:left w:val="none" w:sz="0" w:space="0" w:color="auto"/>
            <w:bottom w:val="none" w:sz="0" w:space="0" w:color="auto"/>
            <w:right w:val="none" w:sz="0" w:space="0" w:color="auto"/>
          </w:divBdr>
        </w:div>
        <w:div w:id="400253176">
          <w:marLeft w:val="640"/>
          <w:marRight w:val="0"/>
          <w:marTop w:val="0"/>
          <w:marBottom w:val="0"/>
          <w:divBdr>
            <w:top w:val="none" w:sz="0" w:space="0" w:color="auto"/>
            <w:left w:val="none" w:sz="0" w:space="0" w:color="auto"/>
            <w:bottom w:val="none" w:sz="0" w:space="0" w:color="auto"/>
            <w:right w:val="none" w:sz="0" w:space="0" w:color="auto"/>
          </w:divBdr>
        </w:div>
        <w:div w:id="479541772">
          <w:marLeft w:val="640"/>
          <w:marRight w:val="0"/>
          <w:marTop w:val="0"/>
          <w:marBottom w:val="0"/>
          <w:divBdr>
            <w:top w:val="none" w:sz="0" w:space="0" w:color="auto"/>
            <w:left w:val="none" w:sz="0" w:space="0" w:color="auto"/>
            <w:bottom w:val="none" w:sz="0" w:space="0" w:color="auto"/>
            <w:right w:val="none" w:sz="0" w:space="0" w:color="auto"/>
          </w:divBdr>
        </w:div>
        <w:div w:id="1367214068">
          <w:marLeft w:val="640"/>
          <w:marRight w:val="0"/>
          <w:marTop w:val="0"/>
          <w:marBottom w:val="0"/>
          <w:divBdr>
            <w:top w:val="none" w:sz="0" w:space="0" w:color="auto"/>
            <w:left w:val="none" w:sz="0" w:space="0" w:color="auto"/>
            <w:bottom w:val="none" w:sz="0" w:space="0" w:color="auto"/>
            <w:right w:val="none" w:sz="0" w:space="0" w:color="auto"/>
          </w:divBdr>
        </w:div>
        <w:div w:id="1606883955">
          <w:marLeft w:val="640"/>
          <w:marRight w:val="0"/>
          <w:marTop w:val="0"/>
          <w:marBottom w:val="0"/>
          <w:divBdr>
            <w:top w:val="none" w:sz="0" w:space="0" w:color="auto"/>
            <w:left w:val="none" w:sz="0" w:space="0" w:color="auto"/>
            <w:bottom w:val="none" w:sz="0" w:space="0" w:color="auto"/>
            <w:right w:val="none" w:sz="0" w:space="0" w:color="auto"/>
          </w:divBdr>
        </w:div>
        <w:div w:id="1458837481">
          <w:marLeft w:val="640"/>
          <w:marRight w:val="0"/>
          <w:marTop w:val="0"/>
          <w:marBottom w:val="0"/>
          <w:divBdr>
            <w:top w:val="none" w:sz="0" w:space="0" w:color="auto"/>
            <w:left w:val="none" w:sz="0" w:space="0" w:color="auto"/>
            <w:bottom w:val="none" w:sz="0" w:space="0" w:color="auto"/>
            <w:right w:val="none" w:sz="0" w:space="0" w:color="auto"/>
          </w:divBdr>
        </w:div>
        <w:div w:id="219218428">
          <w:marLeft w:val="640"/>
          <w:marRight w:val="0"/>
          <w:marTop w:val="0"/>
          <w:marBottom w:val="0"/>
          <w:divBdr>
            <w:top w:val="none" w:sz="0" w:space="0" w:color="auto"/>
            <w:left w:val="none" w:sz="0" w:space="0" w:color="auto"/>
            <w:bottom w:val="none" w:sz="0" w:space="0" w:color="auto"/>
            <w:right w:val="none" w:sz="0" w:space="0" w:color="auto"/>
          </w:divBdr>
        </w:div>
        <w:div w:id="1685208444">
          <w:marLeft w:val="640"/>
          <w:marRight w:val="0"/>
          <w:marTop w:val="0"/>
          <w:marBottom w:val="0"/>
          <w:divBdr>
            <w:top w:val="none" w:sz="0" w:space="0" w:color="auto"/>
            <w:left w:val="none" w:sz="0" w:space="0" w:color="auto"/>
            <w:bottom w:val="none" w:sz="0" w:space="0" w:color="auto"/>
            <w:right w:val="none" w:sz="0" w:space="0" w:color="auto"/>
          </w:divBdr>
        </w:div>
        <w:div w:id="1454134021">
          <w:marLeft w:val="640"/>
          <w:marRight w:val="0"/>
          <w:marTop w:val="0"/>
          <w:marBottom w:val="0"/>
          <w:divBdr>
            <w:top w:val="none" w:sz="0" w:space="0" w:color="auto"/>
            <w:left w:val="none" w:sz="0" w:space="0" w:color="auto"/>
            <w:bottom w:val="none" w:sz="0" w:space="0" w:color="auto"/>
            <w:right w:val="none" w:sz="0" w:space="0" w:color="auto"/>
          </w:divBdr>
        </w:div>
        <w:div w:id="1490246156">
          <w:marLeft w:val="640"/>
          <w:marRight w:val="0"/>
          <w:marTop w:val="0"/>
          <w:marBottom w:val="0"/>
          <w:divBdr>
            <w:top w:val="none" w:sz="0" w:space="0" w:color="auto"/>
            <w:left w:val="none" w:sz="0" w:space="0" w:color="auto"/>
            <w:bottom w:val="none" w:sz="0" w:space="0" w:color="auto"/>
            <w:right w:val="none" w:sz="0" w:space="0" w:color="auto"/>
          </w:divBdr>
        </w:div>
        <w:div w:id="1988195912">
          <w:marLeft w:val="640"/>
          <w:marRight w:val="0"/>
          <w:marTop w:val="0"/>
          <w:marBottom w:val="0"/>
          <w:divBdr>
            <w:top w:val="none" w:sz="0" w:space="0" w:color="auto"/>
            <w:left w:val="none" w:sz="0" w:space="0" w:color="auto"/>
            <w:bottom w:val="none" w:sz="0" w:space="0" w:color="auto"/>
            <w:right w:val="none" w:sz="0" w:space="0" w:color="auto"/>
          </w:divBdr>
        </w:div>
        <w:div w:id="2069724592">
          <w:marLeft w:val="640"/>
          <w:marRight w:val="0"/>
          <w:marTop w:val="0"/>
          <w:marBottom w:val="0"/>
          <w:divBdr>
            <w:top w:val="none" w:sz="0" w:space="0" w:color="auto"/>
            <w:left w:val="none" w:sz="0" w:space="0" w:color="auto"/>
            <w:bottom w:val="none" w:sz="0" w:space="0" w:color="auto"/>
            <w:right w:val="none" w:sz="0" w:space="0" w:color="auto"/>
          </w:divBdr>
        </w:div>
        <w:div w:id="675572387">
          <w:marLeft w:val="640"/>
          <w:marRight w:val="0"/>
          <w:marTop w:val="0"/>
          <w:marBottom w:val="0"/>
          <w:divBdr>
            <w:top w:val="none" w:sz="0" w:space="0" w:color="auto"/>
            <w:left w:val="none" w:sz="0" w:space="0" w:color="auto"/>
            <w:bottom w:val="none" w:sz="0" w:space="0" w:color="auto"/>
            <w:right w:val="none" w:sz="0" w:space="0" w:color="auto"/>
          </w:divBdr>
        </w:div>
        <w:div w:id="2062317715">
          <w:marLeft w:val="640"/>
          <w:marRight w:val="0"/>
          <w:marTop w:val="0"/>
          <w:marBottom w:val="0"/>
          <w:divBdr>
            <w:top w:val="none" w:sz="0" w:space="0" w:color="auto"/>
            <w:left w:val="none" w:sz="0" w:space="0" w:color="auto"/>
            <w:bottom w:val="none" w:sz="0" w:space="0" w:color="auto"/>
            <w:right w:val="none" w:sz="0" w:space="0" w:color="auto"/>
          </w:divBdr>
        </w:div>
        <w:div w:id="863788091">
          <w:marLeft w:val="640"/>
          <w:marRight w:val="0"/>
          <w:marTop w:val="0"/>
          <w:marBottom w:val="0"/>
          <w:divBdr>
            <w:top w:val="none" w:sz="0" w:space="0" w:color="auto"/>
            <w:left w:val="none" w:sz="0" w:space="0" w:color="auto"/>
            <w:bottom w:val="none" w:sz="0" w:space="0" w:color="auto"/>
            <w:right w:val="none" w:sz="0" w:space="0" w:color="auto"/>
          </w:divBdr>
        </w:div>
        <w:div w:id="2051612429">
          <w:marLeft w:val="640"/>
          <w:marRight w:val="0"/>
          <w:marTop w:val="0"/>
          <w:marBottom w:val="0"/>
          <w:divBdr>
            <w:top w:val="none" w:sz="0" w:space="0" w:color="auto"/>
            <w:left w:val="none" w:sz="0" w:space="0" w:color="auto"/>
            <w:bottom w:val="none" w:sz="0" w:space="0" w:color="auto"/>
            <w:right w:val="none" w:sz="0" w:space="0" w:color="auto"/>
          </w:divBdr>
        </w:div>
        <w:div w:id="762460770">
          <w:marLeft w:val="640"/>
          <w:marRight w:val="0"/>
          <w:marTop w:val="0"/>
          <w:marBottom w:val="0"/>
          <w:divBdr>
            <w:top w:val="none" w:sz="0" w:space="0" w:color="auto"/>
            <w:left w:val="none" w:sz="0" w:space="0" w:color="auto"/>
            <w:bottom w:val="none" w:sz="0" w:space="0" w:color="auto"/>
            <w:right w:val="none" w:sz="0" w:space="0" w:color="auto"/>
          </w:divBdr>
        </w:div>
        <w:div w:id="308024843">
          <w:marLeft w:val="640"/>
          <w:marRight w:val="0"/>
          <w:marTop w:val="0"/>
          <w:marBottom w:val="0"/>
          <w:divBdr>
            <w:top w:val="none" w:sz="0" w:space="0" w:color="auto"/>
            <w:left w:val="none" w:sz="0" w:space="0" w:color="auto"/>
            <w:bottom w:val="none" w:sz="0" w:space="0" w:color="auto"/>
            <w:right w:val="none" w:sz="0" w:space="0" w:color="auto"/>
          </w:divBdr>
        </w:div>
        <w:div w:id="617487087">
          <w:marLeft w:val="640"/>
          <w:marRight w:val="0"/>
          <w:marTop w:val="0"/>
          <w:marBottom w:val="0"/>
          <w:divBdr>
            <w:top w:val="none" w:sz="0" w:space="0" w:color="auto"/>
            <w:left w:val="none" w:sz="0" w:space="0" w:color="auto"/>
            <w:bottom w:val="none" w:sz="0" w:space="0" w:color="auto"/>
            <w:right w:val="none" w:sz="0" w:space="0" w:color="auto"/>
          </w:divBdr>
        </w:div>
        <w:div w:id="215511763">
          <w:marLeft w:val="640"/>
          <w:marRight w:val="0"/>
          <w:marTop w:val="0"/>
          <w:marBottom w:val="0"/>
          <w:divBdr>
            <w:top w:val="none" w:sz="0" w:space="0" w:color="auto"/>
            <w:left w:val="none" w:sz="0" w:space="0" w:color="auto"/>
            <w:bottom w:val="none" w:sz="0" w:space="0" w:color="auto"/>
            <w:right w:val="none" w:sz="0" w:space="0" w:color="auto"/>
          </w:divBdr>
        </w:div>
        <w:div w:id="1142577487">
          <w:marLeft w:val="640"/>
          <w:marRight w:val="0"/>
          <w:marTop w:val="0"/>
          <w:marBottom w:val="0"/>
          <w:divBdr>
            <w:top w:val="none" w:sz="0" w:space="0" w:color="auto"/>
            <w:left w:val="none" w:sz="0" w:space="0" w:color="auto"/>
            <w:bottom w:val="none" w:sz="0" w:space="0" w:color="auto"/>
            <w:right w:val="none" w:sz="0" w:space="0" w:color="auto"/>
          </w:divBdr>
        </w:div>
        <w:div w:id="736130330">
          <w:marLeft w:val="640"/>
          <w:marRight w:val="0"/>
          <w:marTop w:val="0"/>
          <w:marBottom w:val="0"/>
          <w:divBdr>
            <w:top w:val="none" w:sz="0" w:space="0" w:color="auto"/>
            <w:left w:val="none" w:sz="0" w:space="0" w:color="auto"/>
            <w:bottom w:val="none" w:sz="0" w:space="0" w:color="auto"/>
            <w:right w:val="none" w:sz="0" w:space="0" w:color="auto"/>
          </w:divBdr>
        </w:div>
        <w:div w:id="1948075050">
          <w:marLeft w:val="640"/>
          <w:marRight w:val="0"/>
          <w:marTop w:val="0"/>
          <w:marBottom w:val="0"/>
          <w:divBdr>
            <w:top w:val="none" w:sz="0" w:space="0" w:color="auto"/>
            <w:left w:val="none" w:sz="0" w:space="0" w:color="auto"/>
            <w:bottom w:val="none" w:sz="0" w:space="0" w:color="auto"/>
            <w:right w:val="none" w:sz="0" w:space="0" w:color="auto"/>
          </w:divBdr>
        </w:div>
        <w:div w:id="528837349">
          <w:marLeft w:val="640"/>
          <w:marRight w:val="0"/>
          <w:marTop w:val="0"/>
          <w:marBottom w:val="0"/>
          <w:divBdr>
            <w:top w:val="none" w:sz="0" w:space="0" w:color="auto"/>
            <w:left w:val="none" w:sz="0" w:space="0" w:color="auto"/>
            <w:bottom w:val="none" w:sz="0" w:space="0" w:color="auto"/>
            <w:right w:val="none" w:sz="0" w:space="0" w:color="auto"/>
          </w:divBdr>
        </w:div>
        <w:div w:id="411584694">
          <w:marLeft w:val="640"/>
          <w:marRight w:val="0"/>
          <w:marTop w:val="0"/>
          <w:marBottom w:val="0"/>
          <w:divBdr>
            <w:top w:val="none" w:sz="0" w:space="0" w:color="auto"/>
            <w:left w:val="none" w:sz="0" w:space="0" w:color="auto"/>
            <w:bottom w:val="none" w:sz="0" w:space="0" w:color="auto"/>
            <w:right w:val="none" w:sz="0" w:space="0" w:color="auto"/>
          </w:divBdr>
        </w:div>
        <w:div w:id="1488328552">
          <w:marLeft w:val="640"/>
          <w:marRight w:val="0"/>
          <w:marTop w:val="0"/>
          <w:marBottom w:val="0"/>
          <w:divBdr>
            <w:top w:val="none" w:sz="0" w:space="0" w:color="auto"/>
            <w:left w:val="none" w:sz="0" w:space="0" w:color="auto"/>
            <w:bottom w:val="none" w:sz="0" w:space="0" w:color="auto"/>
            <w:right w:val="none" w:sz="0" w:space="0" w:color="auto"/>
          </w:divBdr>
        </w:div>
        <w:div w:id="1359506261">
          <w:marLeft w:val="640"/>
          <w:marRight w:val="0"/>
          <w:marTop w:val="0"/>
          <w:marBottom w:val="0"/>
          <w:divBdr>
            <w:top w:val="none" w:sz="0" w:space="0" w:color="auto"/>
            <w:left w:val="none" w:sz="0" w:space="0" w:color="auto"/>
            <w:bottom w:val="none" w:sz="0" w:space="0" w:color="auto"/>
            <w:right w:val="none" w:sz="0" w:space="0" w:color="auto"/>
          </w:divBdr>
        </w:div>
        <w:div w:id="295455673">
          <w:marLeft w:val="640"/>
          <w:marRight w:val="0"/>
          <w:marTop w:val="0"/>
          <w:marBottom w:val="0"/>
          <w:divBdr>
            <w:top w:val="none" w:sz="0" w:space="0" w:color="auto"/>
            <w:left w:val="none" w:sz="0" w:space="0" w:color="auto"/>
            <w:bottom w:val="none" w:sz="0" w:space="0" w:color="auto"/>
            <w:right w:val="none" w:sz="0" w:space="0" w:color="auto"/>
          </w:divBdr>
        </w:div>
        <w:div w:id="2116241176">
          <w:marLeft w:val="640"/>
          <w:marRight w:val="0"/>
          <w:marTop w:val="0"/>
          <w:marBottom w:val="0"/>
          <w:divBdr>
            <w:top w:val="none" w:sz="0" w:space="0" w:color="auto"/>
            <w:left w:val="none" w:sz="0" w:space="0" w:color="auto"/>
            <w:bottom w:val="none" w:sz="0" w:space="0" w:color="auto"/>
            <w:right w:val="none" w:sz="0" w:space="0" w:color="auto"/>
          </w:divBdr>
        </w:div>
        <w:div w:id="1700280933">
          <w:marLeft w:val="640"/>
          <w:marRight w:val="0"/>
          <w:marTop w:val="0"/>
          <w:marBottom w:val="0"/>
          <w:divBdr>
            <w:top w:val="none" w:sz="0" w:space="0" w:color="auto"/>
            <w:left w:val="none" w:sz="0" w:space="0" w:color="auto"/>
            <w:bottom w:val="none" w:sz="0" w:space="0" w:color="auto"/>
            <w:right w:val="none" w:sz="0" w:space="0" w:color="auto"/>
          </w:divBdr>
        </w:div>
        <w:div w:id="1142576856">
          <w:marLeft w:val="640"/>
          <w:marRight w:val="0"/>
          <w:marTop w:val="0"/>
          <w:marBottom w:val="0"/>
          <w:divBdr>
            <w:top w:val="none" w:sz="0" w:space="0" w:color="auto"/>
            <w:left w:val="none" w:sz="0" w:space="0" w:color="auto"/>
            <w:bottom w:val="none" w:sz="0" w:space="0" w:color="auto"/>
            <w:right w:val="none" w:sz="0" w:space="0" w:color="auto"/>
          </w:divBdr>
        </w:div>
        <w:div w:id="1663048961">
          <w:marLeft w:val="640"/>
          <w:marRight w:val="0"/>
          <w:marTop w:val="0"/>
          <w:marBottom w:val="0"/>
          <w:divBdr>
            <w:top w:val="none" w:sz="0" w:space="0" w:color="auto"/>
            <w:left w:val="none" w:sz="0" w:space="0" w:color="auto"/>
            <w:bottom w:val="none" w:sz="0" w:space="0" w:color="auto"/>
            <w:right w:val="none" w:sz="0" w:space="0" w:color="auto"/>
          </w:divBdr>
        </w:div>
        <w:div w:id="1918201229">
          <w:marLeft w:val="640"/>
          <w:marRight w:val="0"/>
          <w:marTop w:val="0"/>
          <w:marBottom w:val="0"/>
          <w:divBdr>
            <w:top w:val="none" w:sz="0" w:space="0" w:color="auto"/>
            <w:left w:val="none" w:sz="0" w:space="0" w:color="auto"/>
            <w:bottom w:val="none" w:sz="0" w:space="0" w:color="auto"/>
            <w:right w:val="none" w:sz="0" w:space="0" w:color="auto"/>
          </w:divBdr>
        </w:div>
        <w:div w:id="1153446324">
          <w:marLeft w:val="640"/>
          <w:marRight w:val="0"/>
          <w:marTop w:val="0"/>
          <w:marBottom w:val="0"/>
          <w:divBdr>
            <w:top w:val="none" w:sz="0" w:space="0" w:color="auto"/>
            <w:left w:val="none" w:sz="0" w:space="0" w:color="auto"/>
            <w:bottom w:val="none" w:sz="0" w:space="0" w:color="auto"/>
            <w:right w:val="none" w:sz="0" w:space="0" w:color="auto"/>
          </w:divBdr>
        </w:div>
        <w:div w:id="239675489">
          <w:marLeft w:val="640"/>
          <w:marRight w:val="0"/>
          <w:marTop w:val="0"/>
          <w:marBottom w:val="0"/>
          <w:divBdr>
            <w:top w:val="none" w:sz="0" w:space="0" w:color="auto"/>
            <w:left w:val="none" w:sz="0" w:space="0" w:color="auto"/>
            <w:bottom w:val="none" w:sz="0" w:space="0" w:color="auto"/>
            <w:right w:val="none" w:sz="0" w:space="0" w:color="auto"/>
          </w:divBdr>
        </w:div>
        <w:div w:id="5792264">
          <w:marLeft w:val="640"/>
          <w:marRight w:val="0"/>
          <w:marTop w:val="0"/>
          <w:marBottom w:val="0"/>
          <w:divBdr>
            <w:top w:val="none" w:sz="0" w:space="0" w:color="auto"/>
            <w:left w:val="none" w:sz="0" w:space="0" w:color="auto"/>
            <w:bottom w:val="none" w:sz="0" w:space="0" w:color="auto"/>
            <w:right w:val="none" w:sz="0" w:space="0" w:color="auto"/>
          </w:divBdr>
        </w:div>
        <w:div w:id="1116870550">
          <w:marLeft w:val="640"/>
          <w:marRight w:val="0"/>
          <w:marTop w:val="0"/>
          <w:marBottom w:val="0"/>
          <w:divBdr>
            <w:top w:val="none" w:sz="0" w:space="0" w:color="auto"/>
            <w:left w:val="none" w:sz="0" w:space="0" w:color="auto"/>
            <w:bottom w:val="none" w:sz="0" w:space="0" w:color="auto"/>
            <w:right w:val="none" w:sz="0" w:space="0" w:color="auto"/>
          </w:divBdr>
        </w:div>
        <w:div w:id="483089823">
          <w:marLeft w:val="640"/>
          <w:marRight w:val="0"/>
          <w:marTop w:val="0"/>
          <w:marBottom w:val="0"/>
          <w:divBdr>
            <w:top w:val="none" w:sz="0" w:space="0" w:color="auto"/>
            <w:left w:val="none" w:sz="0" w:space="0" w:color="auto"/>
            <w:bottom w:val="none" w:sz="0" w:space="0" w:color="auto"/>
            <w:right w:val="none" w:sz="0" w:space="0" w:color="auto"/>
          </w:divBdr>
        </w:div>
        <w:div w:id="342561332">
          <w:marLeft w:val="640"/>
          <w:marRight w:val="0"/>
          <w:marTop w:val="0"/>
          <w:marBottom w:val="0"/>
          <w:divBdr>
            <w:top w:val="none" w:sz="0" w:space="0" w:color="auto"/>
            <w:left w:val="none" w:sz="0" w:space="0" w:color="auto"/>
            <w:bottom w:val="none" w:sz="0" w:space="0" w:color="auto"/>
            <w:right w:val="none" w:sz="0" w:space="0" w:color="auto"/>
          </w:divBdr>
        </w:div>
        <w:div w:id="1963995540">
          <w:marLeft w:val="640"/>
          <w:marRight w:val="0"/>
          <w:marTop w:val="0"/>
          <w:marBottom w:val="0"/>
          <w:divBdr>
            <w:top w:val="none" w:sz="0" w:space="0" w:color="auto"/>
            <w:left w:val="none" w:sz="0" w:space="0" w:color="auto"/>
            <w:bottom w:val="none" w:sz="0" w:space="0" w:color="auto"/>
            <w:right w:val="none" w:sz="0" w:space="0" w:color="auto"/>
          </w:divBdr>
        </w:div>
        <w:div w:id="455099548">
          <w:marLeft w:val="640"/>
          <w:marRight w:val="0"/>
          <w:marTop w:val="0"/>
          <w:marBottom w:val="0"/>
          <w:divBdr>
            <w:top w:val="none" w:sz="0" w:space="0" w:color="auto"/>
            <w:left w:val="none" w:sz="0" w:space="0" w:color="auto"/>
            <w:bottom w:val="none" w:sz="0" w:space="0" w:color="auto"/>
            <w:right w:val="none" w:sz="0" w:space="0" w:color="auto"/>
          </w:divBdr>
        </w:div>
        <w:div w:id="1377580116">
          <w:marLeft w:val="640"/>
          <w:marRight w:val="0"/>
          <w:marTop w:val="0"/>
          <w:marBottom w:val="0"/>
          <w:divBdr>
            <w:top w:val="none" w:sz="0" w:space="0" w:color="auto"/>
            <w:left w:val="none" w:sz="0" w:space="0" w:color="auto"/>
            <w:bottom w:val="none" w:sz="0" w:space="0" w:color="auto"/>
            <w:right w:val="none" w:sz="0" w:space="0" w:color="auto"/>
          </w:divBdr>
        </w:div>
        <w:div w:id="1016344573">
          <w:marLeft w:val="640"/>
          <w:marRight w:val="0"/>
          <w:marTop w:val="0"/>
          <w:marBottom w:val="0"/>
          <w:divBdr>
            <w:top w:val="none" w:sz="0" w:space="0" w:color="auto"/>
            <w:left w:val="none" w:sz="0" w:space="0" w:color="auto"/>
            <w:bottom w:val="none" w:sz="0" w:space="0" w:color="auto"/>
            <w:right w:val="none" w:sz="0" w:space="0" w:color="auto"/>
          </w:divBdr>
        </w:div>
        <w:div w:id="105123584">
          <w:marLeft w:val="640"/>
          <w:marRight w:val="0"/>
          <w:marTop w:val="0"/>
          <w:marBottom w:val="0"/>
          <w:divBdr>
            <w:top w:val="none" w:sz="0" w:space="0" w:color="auto"/>
            <w:left w:val="none" w:sz="0" w:space="0" w:color="auto"/>
            <w:bottom w:val="none" w:sz="0" w:space="0" w:color="auto"/>
            <w:right w:val="none" w:sz="0" w:space="0" w:color="auto"/>
          </w:divBdr>
        </w:div>
        <w:div w:id="543054918">
          <w:marLeft w:val="640"/>
          <w:marRight w:val="0"/>
          <w:marTop w:val="0"/>
          <w:marBottom w:val="0"/>
          <w:divBdr>
            <w:top w:val="none" w:sz="0" w:space="0" w:color="auto"/>
            <w:left w:val="none" w:sz="0" w:space="0" w:color="auto"/>
            <w:bottom w:val="none" w:sz="0" w:space="0" w:color="auto"/>
            <w:right w:val="none" w:sz="0" w:space="0" w:color="auto"/>
          </w:divBdr>
        </w:div>
        <w:div w:id="240337441">
          <w:marLeft w:val="640"/>
          <w:marRight w:val="0"/>
          <w:marTop w:val="0"/>
          <w:marBottom w:val="0"/>
          <w:divBdr>
            <w:top w:val="none" w:sz="0" w:space="0" w:color="auto"/>
            <w:left w:val="none" w:sz="0" w:space="0" w:color="auto"/>
            <w:bottom w:val="none" w:sz="0" w:space="0" w:color="auto"/>
            <w:right w:val="none" w:sz="0" w:space="0" w:color="auto"/>
          </w:divBdr>
        </w:div>
        <w:div w:id="1395548467">
          <w:marLeft w:val="640"/>
          <w:marRight w:val="0"/>
          <w:marTop w:val="0"/>
          <w:marBottom w:val="0"/>
          <w:divBdr>
            <w:top w:val="none" w:sz="0" w:space="0" w:color="auto"/>
            <w:left w:val="none" w:sz="0" w:space="0" w:color="auto"/>
            <w:bottom w:val="none" w:sz="0" w:space="0" w:color="auto"/>
            <w:right w:val="none" w:sz="0" w:space="0" w:color="auto"/>
          </w:divBdr>
        </w:div>
        <w:div w:id="1579637336">
          <w:marLeft w:val="640"/>
          <w:marRight w:val="0"/>
          <w:marTop w:val="0"/>
          <w:marBottom w:val="0"/>
          <w:divBdr>
            <w:top w:val="none" w:sz="0" w:space="0" w:color="auto"/>
            <w:left w:val="none" w:sz="0" w:space="0" w:color="auto"/>
            <w:bottom w:val="none" w:sz="0" w:space="0" w:color="auto"/>
            <w:right w:val="none" w:sz="0" w:space="0" w:color="auto"/>
          </w:divBdr>
        </w:div>
        <w:div w:id="1229342699">
          <w:marLeft w:val="640"/>
          <w:marRight w:val="0"/>
          <w:marTop w:val="0"/>
          <w:marBottom w:val="0"/>
          <w:divBdr>
            <w:top w:val="none" w:sz="0" w:space="0" w:color="auto"/>
            <w:left w:val="none" w:sz="0" w:space="0" w:color="auto"/>
            <w:bottom w:val="none" w:sz="0" w:space="0" w:color="auto"/>
            <w:right w:val="none" w:sz="0" w:space="0" w:color="auto"/>
          </w:divBdr>
        </w:div>
      </w:divsChild>
    </w:div>
    <w:div w:id="1499929189">
      <w:bodyDiv w:val="1"/>
      <w:marLeft w:val="0"/>
      <w:marRight w:val="0"/>
      <w:marTop w:val="0"/>
      <w:marBottom w:val="0"/>
      <w:divBdr>
        <w:top w:val="none" w:sz="0" w:space="0" w:color="auto"/>
        <w:left w:val="none" w:sz="0" w:space="0" w:color="auto"/>
        <w:bottom w:val="none" w:sz="0" w:space="0" w:color="auto"/>
        <w:right w:val="none" w:sz="0" w:space="0" w:color="auto"/>
      </w:divBdr>
      <w:divsChild>
        <w:div w:id="131945033">
          <w:marLeft w:val="480"/>
          <w:marRight w:val="0"/>
          <w:marTop w:val="0"/>
          <w:marBottom w:val="0"/>
          <w:divBdr>
            <w:top w:val="none" w:sz="0" w:space="0" w:color="auto"/>
            <w:left w:val="none" w:sz="0" w:space="0" w:color="auto"/>
            <w:bottom w:val="none" w:sz="0" w:space="0" w:color="auto"/>
            <w:right w:val="none" w:sz="0" w:space="0" w:color="auto"/>
          </w:divBdr>
        </w:div>
        <w:div w:id="176234136">
          <w:marLeft w:val="480"/>
          <w:marRight w:val="0"/>
          <w:marTop w:val="0"/>
          <w:marBottom w:val="0"/>
          <w:divBdr>
            <w:top w:val="none" w:sz="0" w:space="0" w:color="auto"/>
            <w:left w:val="none" w:sz="0" w:space="0" w:color="auto"/>
            <w:bottom w:val="none" w:sz="0" w:space="0" w:color="auto"/>
            <w:right w:val="none" w:sz="0" w:space="0" w:color="auto"/>
          </w:divBdr>
        </w:div>
        <w:div w:id="241179837">
          <w:marLeft w:val="480"/>
          <w:marRight w:val="0"/>
          <w:marTop w:val="0"/>
          <w:marBottom w:val="0"/>
          <w:divBdr>
            <w:top w:val="none" w:sz="0" w:space="0" w:color="auto"/>
            <w:left w:val="none" w:sz="0" w:space="0" w:color="auto"/>
            <w:bottom w:val="none" w:sz="0" w:space="0" w:color="auto"/>
            <w:right w:val="none" w:sz="0" w:space="0" w:color="auto"/>
          </w:divBdr>
        </w:div>
        <w:div w:id="322469201">
          <w:marLeft w:val="480"/>
          <w:marRight w:val="0"/>
          <w:marTop w:val="0"/>
          <w:marBottom w:val="0"/>
          <w:divBdr>
            <w:top w:val="none" w:sz="0" w:space="0" w:color="auto"/>
            <w:left w:val="none" w:sz="0" w:space="0" w:color="auto"/>
            <w:bottom w:val="none" w:sz="0" w:space="0" w:color="auto"/>
            <w:right w:val="none" w:sz="0" w:space="0" w:color="auto"/>
          </w:divBdr>
        </w:div>
        <w:div w:id="434403329">
          <w:marLeft w:val="480"/>
          <w:marRight w:val="0"/>
          <w:marTop w:val="0"/>
          <w:marBottom w:val="0"/>
          <w:divBdr>
            <w:top w:val="none" w:sz="0" w:space="0" w:color="auto"/>
            <w:left w:val="none" w:sz="0" w:space="0" w:color="auto"/>
            <w:bottom w:val="none" w:sz="0" w:space="0" w:color="auto"/>
            <w:right w:val="none" w:sz="0" w:space="0" w:color="auto"/>
          </w:divBdr>
        </w:div>
        <w:div w:id="467286289">
          <w:marLeft w:val="480"/>
          <w:marRight w:val="0"/>
          <w:marTop w:val="0"/>
          <w:marBottom w:val="0"/>
          <w:divBdr>
            <w:top w:val="none" w:sz="0" w:space="0" w:color="auto"/>
            <w:left w:val="none" w:sz="0" w:space="0" w:color="auto"/>
            <w:bottom w:val="none" w:sz="0" w:space="0" w:color="auto"/>
            <w:right w:val="none" w:sz="0" w:space="0" w:color="auto"/>
          </w:divBdr>
        </w:div>
        <w:div w:id="713193673">
          <w:marLeft w:val="480"/>
          <w:marRight w:val="0"/>
          <w:marTop w:val="0"/>
          <w:marBottom w:val="0"/>
          <w:divBdr>
            <w:top w:val="none" w:sz="0" w:space="0" w:color="auto"/>
            <w:left w:val="none" w:sz="0" w:space="0" w:color="auto"/>
            <w:bottom w:val="none" w:sz="0" w:space="0" w:color="auto"/>
            <w:right w:val="none" w:sz="0" w:space="0" w:color="auto"/>
          </w:divBdr>
        </w:div>
        <w:div w:id="715198551">
          <w:marLeft w:val="480"/>
          <w:marRight w:val="0"/>
          <w:marTop w:val="0"/>
          <w:marBottom w:val="0"/>
          <w:divBdr>
            <w:top w:val="none" w:sz="0" w:space="0" w:color="auto"/>
            <w:left w:val="none" w:sz="0" w:space="0" w:color="auto"/>
            <w:bottom w:val="none" w:sz="0" w:space="0" w:color="auto"/>
            <w:right w:val="none" w:sz="0" w:space="0" w:color="auto"/>
          </w:divBdr>
        </w:div>
        <w:div w:id="777914838">
          <w:marLeft w:val="480"/>
          <w:marRight w:val="0"/>
          <w:marTop w:val="0"/>
          <w:marBottom w:val="0"/>
          <w:divBdr>
            <w:top w:val="none" w:sz="0" w:space="0" w:color="auto"/>
            <w:left w:val="none" w:sz="0" w:space="0" w:color="auto"/>
            <w:bottom w:val="none" w:sz="0" w:space="0" w:color="auto"/>
            <w:right w:val="none" w:sz="0" w:space="0" w:color="auto"/>
          </w:divBdr>
        </w:div>
        <w:div w:id="865797548">
          <w:marLeft w:val="480"/>
          <w:marRight w:val="0"/>
          <w:marTop w:val="0"/>
          <w:marBottom w:val="0"/>
          <w:divBdr>
            <w:top w:val="none" w:sz="0" w:space="0" w:color="auto"/>
            <w:left w:val="none" w:sz="0" w:space="0" w:color="auto"/>
            <w:bottom w:val="none" w:sz="0" w:space="0" w:color="auto"/>
            <w:right w:val="none" w:sz="0" w:space="0" w:color="auto"/>
          </w:divBdr>
        </w:div>
        <w:div w:id="1217860068">
          <w:marLeft w:val="480"/>
          <w:marRight w:val="0"/>
          <w:marTop w:val="0"/>
          <w:marBottom w:val="0"/>
          <w:divBdr>
            <w:top w:val="none" w:sz="0" w:space="0" w:color="auto"/>
            <w:left w:val="none" w:sz="0" w:space="0" w:color="auto"/>
            <w:bottom w:val="none" w:sz="0" w:space="0" w:color="auto"/>
            <w:right w:val="none" w:sz="0" w:space="0" w:color="auto"/>
          </w:divBdr>
        </w:div>
        <w:div w:id="1223830693">
          <w:marLeft w:val="480"/>
          <w:marRight w:val="0"/>
          <w:marTop w:val="0"/>
          <w:marBottom w:val="0"/>
          <w:divBdr>
            <w:top w:val="none" w:sz="0" w:space="0" w:color="auto"/>
            <w:left w:val="none" w:sz="0" w:space="0" w:color="auto"/>
            <w:bottom w:val="none" w:sz="0" w:space="0" w:color="auto"/>
            <w:right w:val="none" w:sz="0" w:space="0" w:color="auto"/>
          </w:divBdr>
        </w:div>
        <w:div w:id="1239949241">
          <w:marLeft w:val="480"/>
          <w:marRight w:val="0"/>
          <w:marTop w:val="0"/>
          <w:marBottom w:val="0"/>
          <w:divBdr>
            <w:top w:val="none" w:sz="0" w:space="0" w:color="auto"/>
            <w:left w:val="none" w:sz="0" w:space="0" w:color="auto"/>
            <w:bottom w:val="none" w:sz="0" w:space="0" w:color="auto"/>
            <w:right w:val="none" w:sz="0" w:space="0" w:color="auto"/>
          </w:divBdr>
        </w:div>
        <w:div w:id="1271399860">
          <w:marLeft w:val="480"/>
          <w:marRight w:val="0"/>
          <w:marTop w:val="0"/>
          <w:marBottom w:val="0"/>
          <w:divBdr>
            <w:top w:val="none" w:sz="0" w:space="0" w:color="auto"/>
            <w:left w:val="none" w:sz="0" w:space="0" w:color="auto"/>
            <w:bottom w:val="none" w:sz="0" w:space="0" w:color="auto"/>
            <w:right w:val="none" w:sz="0" w:space="0" w:color="auto"/>
          </w:divBdr>
        </w:div>
        <w:div w:id="1311786775">
          <w:marLeft w:val="480"/>
          <w:marRight w:val="0"/>
          <w:marTop w:val="0"/>
          <w:marBottom w:val="0"/>
          <w:divBdr>
            <w:top w:val="none" w:sz="0" w:space="0" w:color="auto"/>
            <w:left w:val="none" w:sz="0" w:space="0" w:color="auto"/>
            <w:bottom w:val="none" w:sz="0" w:space="0" w:color="auto"/>
            <w:right w:val="none" w:sz="0" w:space="0" w:color="auto"/>
          </w:divBdr>
        </w:div>
        <w:div w:id="1353727221">
          <w:marLeft w:val="480"/>
          <w:marRight w:val="0"/>
          <w:marTop w:val="0"/>
          <w:marBottom w:val="0"/>
          <w:divBdr>
            <w:top w:val="none" w:sz="0" w:space="0" w:color="auto"/>
            <w:left w:val="none" w:sz="0" w:space="0" w:color="auto"/>
            <w:bottom w:val="none" w:sz="0" w:space="0" w:color="auto"/>
            <w:right w:val="none" w:sz="0" w:space="0" w:color="auto"/>
          </w:divBdr>
        </w:div>
        <w:div w:id="1499030321">
          <w:marLeft w:val="480"/>
          <w:marRight w:val="0"/>
          <w:marTop w:val="0"/>
          <w:marBottom w:val="0"/>
          <w:divBdr>
            <w:top w:val="none" w:sz="0" w:space="0" w:color="auto"/>
            <w:left w:val="none" w:sz="0" w:space="0" w:color="auto"/>
            <w:bottom w:val="none" w:sz="0" w:space="0" w:color="auto"/>
            <w:right w:val="none" w:sz="0" w:space="0" w:color="auto"/>
          </w:divBdr>
        </w:div>
        <w:div w:id="1540316246">
          <w:marLeft w:val="480"/>
          <w:marRight w:val="0"/>
          <w:marTop w:val="0"/>
          <w:marBottom w:val="0"/>
          <w:divBdr>
            <w:top w:val="none" w:sz="0" w:space="0" w:color="auto"/>
            <w:left w:val="none" w:sz="0" w:space="0" w:color="auto"/>
            <w:bottom w:val="none" w:sz="0" w:space="0" w:color="auto"/>
            <w:right w:val="none" w:sz="0" w:space="0" w:color="auto"/>
          </w:divBdr>
        </w:div>
        <w:div w:id="1606111778">
          <w:marLeft w:val="480"/>
          <w:marRight w:val="0"/>
          <w:marTop w:val="0"/>
          <w:marBottom w:val="0"/>
          <w:divBdr>
            <w:top w:val="none" w:sz="0" w:space="0" w:color="auto"/>
            <w:left w:val="none" w:sz="0" w:space="0" w:color="auto"/>
            <w:bottom w:val="none" w:sz="0" w:space="0" w:color="auto"/>
            <w:right w:val="none" w:sz="0" w:space="0" w:color="auto"/>
          </w:divBdr>
        </w:div>
        <w:div w:id="1608007122">
          <w:marLeft w:val="480"/>
          <w:marRight w:val="0"/>
          <w:marTop w:val="0"/>
          <w:marBottom w:val="0"/>
          <w:divBdr>
            <w:top w:val="none" w:sz="0" w:space="0" w:color="auto"/>
            <w:left w:val="none" w:sz="0" w:space="0" w:color="auto"/>
            <w:bottom w:val="none" w:sz="0" w:space="0" w:color="auto"/>
            <w:right w:val="none" w:sz="0" w:space="0" w:color="auto"/>
          </w:divBdr>
        </w:div>
        <w:div w:id="1699770801">
          <w:marLeft w:val="480"/>
          <w:marRight w:val="0"/>
          <w:marTop w:val="0"/>
          <w:marBottom w:val="0"/>
          <w:divBdr>
            <w:top w:val="none" w:sz="0" w:space="0" w:color="auto"/>
            <w:left w:val="none" w:sz="0" w:space="0" w:color="auto"/>
            <w:bottom w:val="none" w:sz="0" w:space="0" w:color="auto"/>
            <w:right w:val="none" w:sz="0" w:space="0" w:color="auto"/>
          </w:divBdr>
        </w:div>
        <w:div w:id="1716584551">
          <w:marLeft w:val="480"/>
          <w:marRight w:val="0"/>
          <w:marTop w:val="0"/>
          <w:marBottom w:val="0"/>
          <w:divBdr>
            <w:top w:val="none" w:sz="0" w:space="0" w:color="auto"/>
            <w:left w:val="none" w:sz="0" w:space="0" w:color="auto"/>
            <w:bottom w:val="none" w:sz="0" w:space="0" w:color="auto"/>
            <w:right w:val="none" w:sz="0" w:space="0" w:color="auto"/>
          </w:divBdr>
        </w:div>
        <w:div w:id="1737163462">
          <w:marLeft w:val="480"/>
          <w:marRight w:val="0"/>
          <w:marTop w:val="0"/>
          <w:marBottom w:val="0"/>
          <w:divBdr>
            <w:top w:val="none" w:sz="0" w:space="0" w:color="auto"/>
            <w:left w:val="none" w:sz="0" w:space="0" w:color="auto"/>
            <w:bottom w:val="none" w:sz="0" w:space="0" w:color="auto"/>
            <w:right w:val="none" w:sz="0" w:space="0" w:color="auto"/>
          </w:divBdr>
        </w:div>
        <w:div w:id="1775859122">
          <w:marLeft w:val="480"/>
          <w:marRight w:val="0"/>
          <w:marTop w:val="0"/>
          <w:marBottom w:val="0"/>
          <w:divBdr>
            <w:top w:val="none" w:sz="0" w:space="0" w:color="auto"/>
            <w:left w:val="none" w:sz="0" w:space="0" w:color="auto"/>
            <w:bottom w:val="none" w:sz="0" w:space="0" w:color="auto"/>
            <w:right w:val="none" w:sz="0" w:space="0" w:color="auto"/>
          </w:divBdr>
        </w:div>
        <w:div w:id="1824543650">
          <w:marLeft w:val="480"/>
          <w:marRight w:val="0"/>
          <w:marTop w:val="0"/>
          <w:marBottom w:val="0"/>
          <w:divBdr>
            <w:top w:val="none" w:sz="0" w:space="0" w:color="auto"/>
            <w:left w:val="none" w:sz="0" w:space="0" w:color="auto"/>
            <w:bottom w:val="none" w:sz="0" w:space="0" w:color="auto"/>
            <w:right w:val="none" w:sz="0" w:space="0" w:color="auto"/>
          </w:divBdr>
        </w:div>
        <w:div w:id="1842235782">
          <w:marLeft w:val="480"/>
          <w:marRight w:val="0"/>
          <w:marTop w:val="0"/>
          <w:marBottom w:val="0"/>
          <w:divBdr>
            <w:top w:val="none" w:sz="0" w:space="0" w:color="auto"/>
            <w:left w:val="none" w:sz="0" w:space="0" w:color="auto"/>
            <w:bottom w:val="none" w:sz="0" w:space="0" w:color="auto"/>
            <w:right w:val="none" w:sz="0" w:space="0" w:color="auto"/>
          </w:divBdr>
        </w:div>
        <w:div w:id="1864898994">
          <w:marLeft w:val="480"/>
          <w:marRight w:val="0"/>
          <w:marTop w:val="0"/>
          <w:marBottom w:val="0"/>
          <w:divBdr>
            <w:top w:val="none" w:sz="0" w:space="0" w:color="auto"/>
            <w:left w:val="none" w:sz="0" w:space="0" w:color="auto"/>
            <w:bottom w:val="none" w:sz="0" w:space="0" w:color="auto"/>
            <w:right w:val="none" w:sz="0" w:space="0" w:color="auto"/>
          </w:divBdr>
        </w:div>
        <w:div w:id="1973172268">
          <w:marLeft w:val="480"/>
          <w:marRight w:val="0"/>
          <w:marTop w:val="0"/>
          <w:marBottom w:val="0"/>
          <w:divBdr>
            <w:top w:val="none" w:sz="0" w:space="0" w:color="auto"/>
            <w:left w:val="none" w:sz="0" w:space="0" w:color="auto"/>
            <w:bottom w:val="none" w:sz="0" w:space="0" w:color="auto"/>
            <w:right w:val="none" w:sz="0" w:space="0" w:color="auto"/>
          </w:divBdr>
        </w:div>
      </w:divsChild>
    </w:div>
    <w:div w:id="1514345687">
      <w:bodyDiv w:val="1"/>
      <w:marLeft w:val="0"/>
      <w:marRight w:val="0"/>
      <w:marTop w:val="0"/>
      <w:marBottom w:val="0"/>
      <w:divBdr>
        <w:top w:val="none" w:sz="0" w:space="0" w:color="auto"/>
        <w:left w:val="none" w:sz="0" w:space="0" w:color="auto"/>
        <w:bottom w:val="none" w:sz="0" w:space="0" w:color="auto"/>
        <w:right w:val="none" w:sz="0" w:space="0" w:color="auto"/>
      </w:divBdr>
    </w:div>
    <w:div w:id="1522359884">
      <w:bodyDiv w:val="1"/>
      <w:marLeft w:val="0"/>
      <w:marRight w:val="0"/>
      <w:marTop w:val="0"/>
      <w:marBottom w:val="0"/>
      <w:divBdr>
        <w:top w:val="none" w:sz="0" w:space="0" w:color="auto"/>
        <w:left w:val="none" w:sz="0" w:space="0" w:color="auto"/>
        <w:bottom w:val="none" w:sz="0" w:space="0" w:color="auto"/>
        <w:right w:val="none" w:sz="0" w:space="0" w:color="auto"/>
      </w:divBdr>
      <w:divsChild>
        <w:div w:id="326371877">
          <w:marLeft w:val="640"/>
          <w:marRight w:val="0"/>
          <w:marTop w:val="0"/>
          <w:marBottom w:val="0"/>
          <w:divBdr>
            <w:top w:val="none" w:sz="0" w:space="0" w:color="auto"/>
            <w:left w:val="none" w:sz="0" w:space="0" w:color="auto"/>
            <w:bottom w:val="none" w:sz="0" w:space="0" w:color="auto"/>
            <w:right w:val="none" w:sz="0" w:space="0" w:color="auto"/>
          </w:divBdr>
        </w:div>
        <w:div w:id="664936448">
          <w:marLeft w:val="640"/>
          <w:marRight w:val="0"/>
          <w:marTop w:val="0"/>
          <w:marBottom w:val="0"/>
          <w:divBdr>
            <w:top w:val="none" w:sz="0" w:space="0" w:color="auto"/>
            <w:left w:val="none" w:sz="0" w:space="0" w:color="auto"/>
            <w:bottom w:val="none" w:sz="0" w:space="0" w:color="auto"/>
            <w:right w:val="none" w:sz="0" w:space="0" w:color="auto"/>
          </w:divBdr>
        </w:div>
        <w:div w:id="5862930">
          <w:marLeft w:val="640"/>
          <w:marRight w:val="0"/>
          <w:marTop w:val="0"/>
          <w:marBottom w:val="0"/>
          <w:divBdr>
            <w:top w:val="none" w:sz="0" w:space="0" w:color="auto"/>
            <w:left w:val="none" w:sz="0" w:space="0" w:color="auto"/>
            <w:bottom w:val="none" w:sz="0" w:space="0" w:color="auto"/>
            <w:right w:val="none" w:sz="0" w:space="0" w:color="auto"/>
          </w:divBdr>
        </w:div>
        <w:div w:id="384524029">
          <w:marLeft w:val="640"/>
          <w:marRight w:val="0"/>
          <w:marTop w:val="0"/>
          <w:marBottom w:val="0"/>
          <w:divBdr>
            <w:top w:val="none" w:sz="0" w:space="0" w:color="auto"/>
            <w:left w:val="none" w:sz="0" w:space="0" w:color="auto"/>
            <w:bottom w:val="none" w:sz="0" w:space="0" w:color="auto"/>
            <w:right w:val="none" w:sz="0" w:space="0" w:color="auto"/>
          </w:divBdr>
        </w:div>
        <w:div w:id="1392731171">
          <w:marLeft w:val="640"/>
          <w:marRight w:val="0"/>
          <w:marTop w:val="0"/>
          <w:marBottom w:val="0"/>
          <w:divBdr>
            <w:top w:val="none" w:sz="0" w:space="0" w:color="auto"/>
            <w:left w:val="none" w:sz="0" w:space="0" w:color="auto"/>
            <w:bottom w:val="none" w:sz="0" w:space="0" w:color="auto"/>
            <w:right w:val="none" w:sz="0" w:space="0" w:color="auto"/>
          </w:divBdr>
        </w:div>
        <w:div w:id="94835023">
          <w:marLeft w:val="640"/>
          <w:marRight w:val="0"/>
          <w:marTop w:val="0"/>
          <w:marBottom w:val="0"/>
          <w:divBdr>
            <w:top w:val="none" w:sz="0" w:space="0" w:color="auto"/>
            <w:left w:val="none" w:sz="0" w:space="0" w:color="auto"/>
            <w:bottom w:val="none" w:sz="0" w:space="0" w:color="auto"/>
            <w:right w:val="none" w:sz="0" w:space="0" w:color="auto"/>
          </w:divBdr>
        </w:div>
        <w:div w:id="1959992228">
          <w:marLeft w:val="640"/>
          <w:marRight w:val="0"/>
          <w:marTop w:val="0"/>
          <w:marBottom w:val="0"/>
          <w:divBdr>
            <w:top w:val="none" w:sz="0" w:space="0" w:color="auto"/>
            <w:left w:val="none" w:sz="0" w:space="0" w:color="auto"/>
            <w:bottom w:val="none" w:sz="0" w:space="0" w:color="auto"/>
            <w:right w:val="none" w:sz="0" w:space="0" w:color="auto"/>
          </w:divBdr>
        </w:div>
        <w:div w:id="307130999">
          <w:marLeft w:val="640"/>
          <w:marRight w:val="0"/>
          <w:marTop w:val="0"/>
          <w:marBottom w:val="0"/>
          <w:divBdr>
            <w:top w:val="none" w:sz="0" w:space="0" w:color="auto"/>
            <w:left w:val="none" w:sz="0" w:space="0" w:color="auto"/>
            <w:bottom w:val="none" w:sz="0" w:space="0" w:color="auto"/>
            <w:right w:val="none" w:sz="0" w:space="0" w:color="auto"/>
          </w:divBdr>
        </w:div>
        <w:div w:id="705252374">
          <w:marLeft w:val="640"/>
          <w:marRight w:val="0"/>
          <w:marTop w:val="0"/>
          <w:marBottom w:val="0"/>
          <w:divBdr>
            <w:top w:val="none" w:sz="0" w:space="0" w:color="auto"/>
            <w:left w:val="none" w:sz="0" w:space="0" w:color="auto"/>
            <w:bottom w:val="none" w:sz="0" w:space="0" w:color="auto"/>
            <w:right w:val="none" w:sz="0" w:space="0" w:color="auto"/>
          </w:divBdr>
        </w:div>
        <w:div w:id="1165318418">
          <w:marLeft w:val="640"/>
          <w:marRight w:val="0"/>
          <w:marTop w:val="0"/>
          <w:marBottom w:val="0"/>
          <w:divBdr>
            <w:top w:val="none" w:sz="0" w:space="0" w:color="auto"/>
            <w:left w:val="none" w:sz="0" w:space="0" w:color="auto"/>
            <w:bottom w:val="none" w:sz="0" w:space="0" w:color="auto"/>
            <w:right w:val="none" w:sz="0" w:space="0" w:color="auto"/>
          </w:divBdr>
        </w:div>
        <w:div w:id="676081236">
          <w:marLeft w:val="640"/>
          <w:marRight w:val="0"/>
          <w:marTop w:val="0"/>
          <w:marBottom w:val="0"/>
          <w:divBdr>
            <w:top w:val="none" w:sz="0" w:space="0" w:color="auto"/>
            <w:left w:val="none" w:sz="0" w:space="0" w:color="auto"/>
            <w:bottom w:val="none" w:sz="0" w:space="0" w:color="auto"/>
            <w:right w:val="none" w:sz="0" w:space="0" w:color="auto"/>
          </w:divBdr>
        </w:div>
        <w:div w:id="1874462702">
          <w:marLeft w:val="640"/>
          <w:marRight w:val="0"/>
          <w:marTop w:val="0"/>
          <w:marBottom w:val="0"/>
          <w:divBdr>
            <w:top w:val="none" w:sz="0" w:space="0" w:color="auto"/>
            <w:left w:val="none" w:sz="0" w:space="0" w:color="auto"/>
            <w:bottom w:val="none" w:sz="0" w:space="0" w:color="auto"/>
            <w:right w:val="none" w:sz="0" w:space="0" w:color="auto"/>
          </w:divBdr>
        </w:div>
        <w:div w:id="185022904">
          <w:marLeft w:val="640"/>
          <w:marRight w:val="0"/>
          <w:marTop w:val="0"/>
          <w:marBottom w:val="0"/>
          <w:divBdr>
            <w:top w:val="none" w:sz="0" w:space="0" w:color="auto"/>
            <w:left w:val="none" w:sz="0" w:space="0" w:color="auto"/>
            <w:bottom w:val="none" w:sz="0" w:space="0" w:color="auto"/>
            <w:right w:val="none" w:sz="0" w:space="0" w:color="auto"/>
          </w:divBdr>
        </w:div>
        <w:div w:id="816411347">
          <w:marLeft w:val="640"/>
          <w:marRight w:val="0"/>
          <w:marTop w:val="0"/>
          <w:marBottom w:val="0"/>
          <w:divBdr>
            <w:top w:val="none" w:sz="0" w:space="0" w:color="auto"/>
            <w:left w:val="none" w:sz="0" w:space="0" w:color="auto"/>
            <w:bottom w:val="none" w:sz="0" w:space="0" w:color="auto"/>
            <w:right w:val="none" w:sz="0" w:space="0" w:color="auto"/>
          </w:divBdr>
        </w:div>
        <w:div w:id="1165320368">
          <w:marLeft w:val="640"/>
          <w:marRight w:val="0"/>
          <w:marTop w:val="0"/>
          <w:marBottom w:val="0"/>
          <w:divBdr>
            <w:top w:val="none" w:sz="0" w:space="0" w:color="auto"/>
            <w:left w:val="none" w:sz="0" w:space="0" w:color="auto"/>
            <w:bottom w:val="none" w:sz="0" w:space="0" w:color="auto"/>
            <w:right w:val="none" w:sz="0" w:space="0" w:color="auto"/>
          </w:divBdr>
        </w:div>
        <w:div w:id="1320570703">
          <w:marLeft w:val="640"/>
          <w:marRight w:val="0"/>
          <w:marTop w:val="0"/>
          <w:marBottom w:val="0"/>
          <w:divBdr>
            <w:top w:val="none" w:sz="0" w:space="0" w:color="auto"/>
            <w:left w:val="none" w:sz="0" w:space="0" w:color="auto"/>
            <w:bottom w:val="none" w:sz="0" w:space="0" w:color="auto"/>
            <w:right w:val="none" w:sz="0" w:space="0" w:color="auto"/>
          </w:divBdr>
        </w:div>
        <w:div w:id="1362705405">
          <w:marLeft w:val="640"/>
          <w:marRight w:val="0"/>
          <w:marTop w:val="0"/>
          <w:marBottom w:val="0"/>
          <w:divBdr>
            <w:top w:val="none" w:sz="0" w:space="0" w:color="auto"/>
            <w:left w:val="none" w:sz="0" w:space="0" w:color="auto"/>
            <w:bottom w:val="none" w:sz="0" w:space="0" w:color="auto"/>
            <w:right w:val="none" w:sz="0" w:space="0" w:color="auto"/>
          </w:divBdr>
        </w:div>
        <w:div w:id="2007514192">
          <w:marLeft w:val="640"/>
          <w:marRight w:val="0"/>
          <w:marTop w:val="0"/>
          <w:marBottom w:val="0"/>
          <w:divBdr>
            <w:top w:val="none" w:sz="0" w:space="0" w:color="auto"/>
            <w:left w:val="none" w:sz="0" w:space="0" w:color="auto"/>
            <w:bottom w:val="none" w:sz="0" w:space="0" w:color="auto"/>
            <w:right w:val="none" w:sz="0" w:space="0" w:color="auto"/>
          </w:divBdr>
        </w:div>
        <w:div w:id="1421565242">
          <w:marLeft w:val="640"/>
          <w:marRight w:val="0"/>
          <w:marTop w:val="0"/>
          <w:marBottom w:val="0"/>
          <w:divBdr>
            <w:top w:val="none" w:sz="0" w:space="0" w:color="auto"/>
            <w:left w:val="none" w:sz="0" w:space="0" w:color="auto"/>
            <w:bottom w:val="none" w:sz="0" w:space="0" w:color="auto"/>
            <w:right w:val="none" w:sz="0" w:space="0" w:color="auto"/>
          </w:divBdr>
        </w:div>
        <w:div w:id="1040936679">
          <w:marLeft w:val="640"/>
          <w:marRight w:val="0"/>
          <w:marTop w:val="0"/>
          <w:marBottom w:val="0"/>
          <w:divBdr>
            <w:top w:val="none" w:sz="0" w:space="0" w:color="auto"/>
            <w:left w:val="none" w:sz="0" w:space="0" w:color="auto"/>
            <w:bottom w:val="none" w:sz="0" w:space="0" w:color="auto"/>
            <w:right w:val="none" w:sz="0" w:space="0" w:color="auto"/>
          </w:divBdr>
        </w:div>
        <w:div w:id="1267425650">
          <w:marLeft w:val="640"/>
          <w:marRight w:val="0"/>
          <w:marTop w:val="0"/>
          <w:marBottom w:val="0"/>
          <w:divBdr>
            <w:top w:val="none" w:sz="0" w:space="0" w:color="auto"/>
            <w:left w:val="none" w:sz="0" w:space="0" w:color="auto"/>
            <w:bottom w:val="none" w:sz="0" w:space="0" w:color="auto"/>
            <w:right w:val="none" w:sz="0" w:space="0" w:color="auto"/>
          </w:divBdr>
        </w:div>
        <w:div w:id="1009871415">
          <w:marLeft w:val="640"/>
          <w:marRight w:val="0"/>
          <w:marTop w:val="0"/>
          <w:marBottom w:val="0"/>
          <w:divBdr>
            <w:top w:val="none" w:sz="0" w:space="0" w:color="auto"/>
            <w:left w:val="none" w:sz="0" w:space="0" w:color="auto"/>
            <w:bottom w:val="none" w:sz="0" w:space="0" w:color="auto"/>
            <w:right w:val="none" w:sz="0" w:space="0" w:color="auto"/>
          </w:divBdr>
        </w:div>
        <w:div w:id="1717007142">
          <w:marLeft w:val="640"/>
          <w:marRight w:val="0"/>
          <w:marTop w:val="0"/>
          <w:marBottom w:val="0"/>
          <w:divBdr>
            <w:top w:val="none" w:sz="0" w:space="0" w:color="auto"/>
            <w:left w:val="none" w:sz="0" w:space="0" w:color="auto"/>
            <w:bottom w:val="none" w:sz="0" w:space="0" w:color="auto"/>
            <w:right w:val="none" w:sz="0" w:space="0" w:color="auto"/>
          </w:divBdr>
        </w:div>
        <w:div w:id="2038120456">
          <w:marLeft w:val="640"/>
          <w:marRight w:val="0"/>
          <w:marTop w:val="0"/>
          <w:marBottom w:val="0"/>
          <w:divBdr>
            <w:top w:val="none" w:sz="0" w:space="0" w:color="auto"/>
            <w:left w:val="none" w:sz="0" w:space="0" w:color="auto"/>
            <w:bottom w:val="none" w:sz="0" w:space="0" w:color="auto"/>
            <w:right w:val="none" w:sz="0" w:space="0" w:color="auto"/>
          </w:divBdr>
        </w:div>
        <w:div w:id="1399858441">
          <w:marLeft w:val="640"/>
          <w:marRight w:val="0"/>
          <w:marTop w:val="0"/>
          <w:marBottom w:val="0"/>
          <w:divBdr>
            <w:top w:val="none" w:sz="0" w:space="0" w:color="auto"/>
            <w:left w:val="none" w:sz="0" w:space="0" w:color="auto"/>
            <w:bottom w:val="none" w:sz="0" w:space="0" w:color="auto"/>
            <w:right w:val="none" w:sz="0" w:space="0" w:color="auto"/>
          </w:divBdr>
        </w:div>
        <w:div w:id="2075617742">
          <w:marLeft w:val="640"/>
          <w:marRight w:val="0"/>
          <w:marTop w:val="0"/>
          <w:marBottom w:val="0"/>
          <w:divBdr>
            <w:top w:val="none" w:sz="0" w:space="0" w:color="auto"/>
            <w:left w:val="none" w:sz="0" w:space="0" w:color="auto"/>
            <w:bottom w:val="none" w:sz="0" w:space="0" w:color="auto"/>
            <w:right w:val="none" w:sz="0" w:space="0" w:color="auto"/>
          </w:divBdr>
        </w:div>
        <w:div w:id="278882261">
          <w:marLeft w:val="640"/>
          <w:marRight w:val="0"/>
          <w:marTop w:val="0"/>
          <w:marBottom w:val="0"/>
          <w:divBdr>
            <w:top w:val="none" w:sz="0" w:space="0" w:color="auto"/>
            <w:left w:val="none" w:sz="0" w:space="0" w:color="auto"/>
            <w:bottom w:val="none" w:sz="0" w:space="0" w:color="auto"/>
            <w:right w:val="none" w:sz="0" w:space="0" w:color="auto"/>
          </w:divBdr>
        </w:div>
        <w:div w:id="1722441244">
          <w:marLeft w:val="640"/>
          <w:marRight w:val="0"/>
          <w:marTop w:val="0"/>
          <w:marBottom w:val="0"/>
          <w:divBdr>
            <w:top w:val="none" w:sz="0" w:space="0" w:color="auto"/>
            <w:left w:val="none" w:sz="0" w:space="0" w:color="auto"/>
            <w:bottom w:val="none" w:sz="0" w:space="0" w:color="auto"/>
            <w:right w:val="none" w:sz="0" w:space="0" w:color="auto"/>
          </w:divBdr>
        </w:div>
        <w:div w:id="1133794835">
          <w:marLeft w:val="640"/>
          <w:marRight w:val="0"/>
          <w:marTop w:val="0"/>
          <w:marBottom w:val="0"/>
          <w:divBdr>
            <w:top w:val="none" w:sz="0" w:space="0" w:color="auto"/>
            <w:left w:val="none" w:sz="0" w:space="0" w:color="auto"/>
            <w:bottom w:val="none" w:sz="0" w:space="0" w:color="auto"/>
            <w:right w:val="none" w:sz="0" w:space="0" w:color="auto"/>
          </w:divBdr>
        </w:div>
        <w:div w:id="1846086805">
          <w:marLeft w:val="640"/>
          <w:marRight w:val="0"/>
          <w:marTop w:val="0"/>
          <w:marBottom w:val="0"/>
          <w:divBdr>
            <w:top w:val="none" w:sz="0" w:space="0" w:color="auto"/>
            <w:left w:val="none" w:sz="0" w:space="0" w:color="auto"/>
            <w:bottom w:val="none" w:sz="0" w:space="0" w:color="auto"/>
            <w:right w:val="none" w:sz="0" w:space="0" w:color="auto"/>
          </w:divBdr>
        </w:div>
        <w:div w:id="659502281">
          <w:marLeft w:val="640"/>
          <w:marRight w:val="0"/>
          <w:marTop w:val="0"/>
          <w:marBottom w:val="0"/>
          <w:divBdr>
            <w:top w:val="none" w:sz="0" w:space="0" w:color="auto"/>
            <w:left w:val="none" w:sz="0" w:space="0" w:color="auto"/>
            <w:bottom w:val="none" w:sz="0" w:space="0" w:color="auto"/>
            <w:right w:val="none" w:sz="0" w:space="0" w:color="auto"/>
          </w:divBdr>
        </w:div>
        <w:div w:id="2055688138">
          <w:marLeft w:val="640"/>
          <w:marRight w:val="0"/>
          <w:marTop w:val="0"/>
          <w:marBottom w:val="0"/>
          <w:divBdr>
            <w:top w:val="none" w:sz="0" w:space="0" w:color="auto"/>
            <w:left w:val="none" w:sz="0" w:space="0" w:color="auto"/>
            <w:bottom w:val="none" w:sz="0" w:space="0" w:color="auto"/>
            <w:right w:val="none" w:sz="0" w:space="0" w:color="auto"/>
          </w:divBdr>
        </w:div>
        <w:div w:id="78068116">
          <w:marLeft w:val="640"/>
          <w:marRight w:val="0"/>
          <w:marTop w:val="0"/>
          <w:marBottom w:val="0"/>
          <w:divBdr>
            <w:top w:val="none" w:sz="0" w:space="0" w:color="auto"/>
            <w:left w:val="none" w:sz="0" w:space="0" w:color="auto"/>
            <w:bottom w:val="none" w:sz="0" w:space="0" w:color="auto"/>
            <w:right w:val="none" w:sz="0" w:space="0" w:color="auto"/>
          </w:divBdr>
        </w:div>
        <w:div w:id="376050437">
          <w:marLeft w:val="640"/>
          <w:marRight w:val="0"/>
          <w:marTop w:val="0"/>
          <w:marBottom w:val="0"/>
          <w:divBdr>
            <w:top w:val="none" w:sz="0" w:space="0" w:color="auto"/>
            <w:left w:val="none" w:sz="0" w:space="0" w:color="auto"/>
            <w:bottom w:val="none" w:sz="0" w:space="0" w:color="auto"/>
            <w:right w:val="none" w:sz="0" w:space="0" w:color="auto"/>
          </w:divBdr>
        </w:div>
        <w:div w:id="1859730613">
          <w:marLeft w:val="640"/>
          <w:marRight w:val="0"/>
          <w:marTop w:val="0"/>
          <w:marBottom w:val="0"/>
          <w:divBdr>
            <w:top w:val="none" w:sz="0" w:space="0" w:color="auto"/>
            <w:left w:val="none" w:sz="0" w:space="0" w:color="auto"/>
            <w:bottom w:val="none" w:sz="0" w:space="0" w:color="auto"/>
            <w:right w:val="none" w:sz="0" w:space="0" w:color="auto"/>
          </w:divBdr>
        </w:div>
        <w:div w:id="938224057">
          <w:marLeft w:val="640"/>
          <w:marRight w:val="0"/>
          <w:marTop w:val="0"/>
          <w:marBottom w:val="0"/>
          <w:divBdr>
            <w:top w:val="none" w:sz="0" w:space="0" w:color="auto"/>
            <w:left w:val="none" w:sz="0" w:space="0" w:color="auto"/>
            <w:bottom w:val="none" w:sz="0" w:space="0" w:color="auto"/>
            <w:right w:val="none" w:sz="0" w:space="0" w:color="auto"/>
          </w:divBdr>
        </w:div>
        <w:div w:id="1380016487">
          <w:marLeft w:val="640"/>
          <w:marRight w:val="0"/>
          <w:marTop w:val="0"/>
          <w:marBottom w:val="0"/>
          <w:divBdr>
            <w:top w:val="none" w:sz="0" w:space="0" w:color="auto"/>
            <w:left w:val="none" w:sz="0" w:space="0" w:color="auto"/>
            <w:bottom w:val="none" w:sz="0" w:space="0" w:color="auto"/>
            <w:right w:val="none" w:sz="0" w:space="0" w:color="auto"/>
          </w:divBdr>
        </w:div>
        <w:div w:id="467016600">
          <w:marLeft w:val="640"/>
          <w:marRight w:val="0"/>
          <w:marTop w:val="0"/>
          <w:marBottom w:val="0"/>
          <w:divBdr>
            <w:top w:val="none" w:sz="0" w:space="0" w:color="auto"/>
            <w:left w:val="none" w:sz="0" w:space="0" w:color="auto"/>
            <w:bottom w:val="none" w:sz="0" w:space="0" w:color="auto"/>
            <w:right w:val="none" w:sz="0" w:space="0" w:color="auto"/>
          </w:divBdr>
        </w:div>
        <w:div w:id="1141071931">
          <w:marLeft w:val="640"/>
          <w:marRight w:val="0"/>
          <w:marTop w:val="0"/>
          <w:marBottom w:val="0"/>
          <w:divBdr>
            <w:top w:val="none" w:sz="0" w:space="0" w:color="auto"/>
            <w:left w:val="none" w:sz="0" w:space="0" w:color="auto"/>
            <w:bottom w:val="none" w:sz="0" w:space="0" w:color="auto"/>
            <w:right w:val="none" w:sz="0" w:space="0" w:color="auto"/>
          </w:divBdr>
        </w:div>
        <w:div w:id="1686129446">
          <w:marLeft w:val="640"/>
          <w:marRight w:val="0"/>
          <w:marTop w:val="0"/>
          <w:marBottom w:val="0"/>
          <w:divBdr>
            <w:top w:val="none" w:sz="0" w:space="0" w:color="auto"/>
            <w:left w:val="none" w:sz="0" w:space="0" w:color="auto"/>
            <w:bottom w:val="none" w:sz="0" w:space="0" w:color="auto"/>
            <w:right w:val="none" w:sz="0" w:space="0" w:color="auto"/>
          </w:divBdr>
        </w:div>
        <w:div w:id="1859536562">
          <w:marLeft w:val="640"/>
          <w:marRight w:val="0"/>
          <w:marTop w:val="0"/>
          <w:marBottom w:val="0"/>
          <w:divBdr>
            <w:top w:val="none" w:sz="0" w:space="0" w:color="auto"/>
            <w:left w:val="none" w:sz="0" w:space="0" w:color="auto"/>
            <w:bottom w:val="none" w:sz="0" w:space="0" w:color="auto"/>
            <w:right w:val="none" w:sz="0" w:space="0" w:color="auto"/>
          </w:divBdr>
        </w:div>
        <w:div w:id="1639452901">
          <w:marLeft w:val="640"/>
          <w:marRight w:val="0"/>
          <w:marTop w:val="0"/>
          <w:marBottom w:val="0"/>
          <w:divBdr>
            <w:top w:val="none" w:sz="0" w:space="0" w:color="auto"/>
            <w:left w:val="none" w:sz="0" w:space="0" w:color="auto"/>
            <w:bottom w:val="none" w:sz="0" w:space="0" w:color="auto"/>
            <w:right w:val="none" w:sz="0" w:space="0" w:color="auto"/>
          </w:divBdr>
        </w:div>
        <w:div w:id="761535035">
          <w:marLeft w:val="640"/>
          <w:marRight w:val="0"/>
          <w:marTop w:val="0"/>
          <w:marBottom w:val="0"/>
          <w:divBdr>
            <w:top w:val="none" w:sz="0" w:space="0" w:color="auto"/>
            <w:left w:val="none" w:sz="0" w:space="0" w:color="auto"/>
            <w:bottom w:val="none" w:sz="0" w:space="0" w:color="auto"/>
            <w:right w:val="none" w:sz="0" w:space="0" w:color="auto"/>
          </w:divBdr>
        </w:div>
        <w:div w:id="1193034974">
          <w:marLeft w:val="640"/>
          <w:marRight w:val="0"/>
          <w:marTop w:val="0"/>
          <w:marBottom w:val="0"/>
          <w:divBdr>
            <w:top w:val="none" w:sz="0" w:space="0" w:color="auto"/>
            <w:left w:val="none" w:sz="0" w:space="0" w:color="auto"/>
            <w:bottom w:val="none" w:sz="0" w:space="0" w:color="auto"/>
            <w:right w:val="none" w:sz="0" w:space="0" w:color="auto"/>
          </w:divBdr>
        </w:div>
        <w:div w:id="614561200">
          <w:marLeft w:val="640"/>
          <w:marRight w:val="0"/>
          <w:marTop w:val="0"/>
          <w:marBottom w:val="0"/>
          <w:divBdr>
            <w:top w:val="none" w:sz="0" w:space="0" w:color="auto"/>
            <w:left w:val="none" w:sz="0" w:space="0" w:color="auto"/>
            <w:bottom w:val="none" w:sz="0" w:space="0" w:color="auto"/>
            <w:right w:val="none" w:sz="0" w:space="0" w:color="auto"/>
          </w:divBdr>
        </w:div>
        <w:div w:id="1238711972">
          <w:marLeft w:val="640"/>
          <w:marRight w:val="0"/>
          <w:marTop w:val="0"/>
          <w:marBottom w:val="0"/>
          <w:divBdr>
            <w:top w:val="none" w:sz="0" w:space="0" w:color="auto"/>
            <w:left w:val="none" w:sz="0" w:space="0" w:color="auto"/>
            <w:bottom w:val="none" w:sz="0" w:space="0" w:color="auto"/>
            <w:right w:val="none" w:sz="0" w:space="0" w:color="auto"/>
          </w:divBdr>
        </w:div>
        <w:div w:id="175509964">
          <w:marLeft w:val="640"/>
          <w:marRight w:val="0"/>
          <w:marTop w:val="0"/>
          <w:marBottom w:val="0"/>
          <w:divBdr>
            <w:top w:val="none" w:sz="0" w:space="0" w:color="auto"/>
            <w:left w:val="none" w:sz="0" w:space="0" w:color="auto"/>
            <w:bottom w:val="none" w:sz="0" w:space="0" w:color="auto"/>
            <w:right w:val="none" w:sz="0" w:space="0" w:color="auto"/>
          </w:divBdr>
        </w:div>
        <w:div w:id="326595199">
          <w:marLeft w:val="640"/>
          <w:marRight w:val="0"/>
          <w:marTop w:val="0"/>
          <w:marBottom w:val="0"/>
          <w:divBdr>
            <w:top w:val="none" w:sz="0" w:space="0" w:color="auto"/>
            <w:left w:val="none" w:sz="0" w:space="0" w:color="auto"/>
            <w:bottom w:val="none" w:sz="0" w:space="0" w:color="auto"/>
            <w:right w:val="none" w:sz="0" w:space="0" w:color="auto"/>
          </w:divBdr>
        </w:div>
        <w:div w:id="1846091527">
          <w:marLeft w:val="640"/>
          <w:marRight w:val="0"/>
          <w:marTop w:val="0"/>
          <w:marBottom w:val="0"/>
          <w:divBdr>
            <w:top w:val="none" w:sz="0" w:space="0" w:color="auto"/>
            <w:left w:val="none" w:sz="0" w:space="0" w:color="auto"/>
            <w:bottom w:val="none" w:sz="0" w:space="0" w:color="auto"/>
            <w:right w:val="none" w:sz="0" w:space="0" w:color="auto"/>
          </w:divBdr>
        </w:div>
        <w:div w:id="1698191337">
          <w:marLeft w:val="640"/>
          <w:marRight w:val="0"/>
          <w:marTop w:val="0"/>
          <w:marBottom w:val="0"/>
          <w:divBdr>
            <w:top w:val="none" w:sz="0" w:space="0" w:color="auto"/>
            <w:left w:val="none" w:sz="0" w:space="0" w:color="auto"/>
            <w:bottom w:val="none" w:sz="0" w:space="0" w:color="auto"/>
            <w:right w:val="none" w:sz="0" w:space="0" w:color="auto"/>
          </w:divBdr>
        </w:div>
        <w:div w:id="1914968947">
          <w:marLeft w:val="640"/>
          <w:marRight w:val="0"/>
          <w:marTop w:val="0"/>
          <w:marBottom w:val="0"/>
          <w:divBdr>
            <w:top w:val="none" w:sz="0" w:space="0" w:color="auto"/>
            <w:left w:val="none" w:sz="0" w:space="0" w:color="auto"/>
            <w:bottom w:val="none" w:sz="0" w:space="0" w:color="auto"/>
            <w:right w:val="none" w:sz="0" w:space="0" w:color="auto"/>
          </w:divBdr>
        </w:div>
        <w:div w:id="1792935744">
          <w:marLeft w:val="640"/>
          <w:marRight w:val="0"/>
          <w:marTop w:val="0"/>
          <w:marBottom w:val="0"/>
          <w:divBdr>
            <w:top w:val="none" w:sz="0" w:space="0" w:color="auto"/>
            <w:left w:val="none" w:sz="0" w:space="0" w:color="auto"/>
            <w:bottom w:val="none" w:sz="0" w:space="0" w:color="auto"/>
            <w:right w:val="none" w:sz="0" w:space="0" w:color="auto"/>
          </w:divBdr>
        </w:div>
        <w:div w:id="452405187">
          <w:marLeft w:val="640"/>
          <w:marRight w:val="0"/>
          <w:marTop w:val="0"/>
          <w:marBottom w:val="0"/>
          <w:divBdr>
            <w:top w:val="none" w:sz="0" w:space="0" w:color="auto"/>
            <w:left w:val="none" w:sz="0" w:space="0" w:color="auto"/>
            <w:bottom w:val="none" w:sz="0" w:space="0" w:color="auto"/>
            <w:right w:val="none" w:sz="0" w:space="0" w:color="auto"/>
          </w:divBdr>
        </w:div>
        <w:div w:id="742293378">
          <w:marLeft w:val="640"/>
          <w:marRight w:val="0"/>
          <w:marTop w:val="0"/>
          <w:marBottom w:val="0"/>
          <w:divBdr>
            <w:top w:val="none" w:sz="0" w:space="0" w:color="auto"/>
            <w:left w:val="none" w:sz="0" w:space="0" w:color="auto"/>
            <w:bottom w:val="none" w:sz="0" w:space="0" w:color="auto"/>
            <w:right w:val="none" w:sz="0" w:space="0" w:color="auto"/>
          </w:divBdr>
        </w:div>
        <w:div w:id="1506360400">
          <w:marLeft w:val="640"/>
          <w:marRight w:val="0"/>
          <w:marTop w:val="0"/>
          <w:marBottom w:val="0"/>
          <w:divBdr>
            <w:top w:val="none" w:sz="0" w:space="0" w:color="auto"/>
            <w:left w:val="none" w:sz="0" w:space="0" w:color="auto"/>
            <w:bottom w:val="none" w:sz="0" w:space="0" w:color="auto"/>
            <w:right w:val="none" w:sz="0" w:space="0" w:color="auto"/>
          </w:divBdr>
        </w:div>
        <w:div w:id="130026595">
          <w:marLeft w:val="640"/>
          <w:marRight w:val="0"/>
          <w:marTop w:val="0"/>
          <w:marBottom w:val="0"/>
          <w:divBdr>
            <w:top w:val="none" w:sz="0" w:space="0" w:color="auto"/>
            <w:left w:val="none" w:sz="0" w:space="0" w:color="auto"/>
            <w:bottom w:val="none" w:sz="0" w:space="0" w:color="auto"/>
            <w:right w:val="none" w:sz="0" w:space="0" w:color="auto"/>
          </w:divBdr>
        </w:div>
        <w:div w:id="1477525281">
          <w:marLeft w:val="640"/>
          <w:marRight w:val="0"/>
          <w:marTop w:val="0"/>
          <w:marBottom w:val="0"/>
          <w:divBdr>
            <w:top w:val="none" w:sz="0" w:space="0" w:color="auto"/>
            <w:left w:val="none" w:sz="0" w:space="0" w:color="auto"/>
            <w:bottom w:val="none" w:sz="0" w:space="0" w:color="auto"/>
            <w:right w:val="none" w:sz="0" w:space="0" w:color="auto"/>
          </w:divBdr>
        </w:div>
        <w:div w:id="381945046">
          <w:marLeft w:val="640"/>
          <w:marRight w:val="0"/>
          <w:marTop w:val="0"/>
          <w:marBottom w:val="0"/>
          <w:divBdr>
            <w:top w:val="none" w:sz="0" w:space="0" w:color="auto"/>
            <w:left w:val="none" w:sz="0" w:space="0" w:color="auto"/>
            <w:bottom w:val="none" w:sz="0" w:space="0" w:color="auto"/>
            <w:right w:val="none" w:sz="0" w:space="0" w:color="auto"/>
          </w:divBdr>
        </w:div>
        <w:div w:id="488330845">
          <w:marLeft w:val="640"/>
          <w:marRight w:val="0"/>
          <w:marTop w:val="0"/>
          <w:marBottom w:val="0"/>
          <w:divBdr>
            <w:top w:val="none" w:sz="0" w:space="0" w:color="auto"/>
            <w:left w:val="none" w:sz="0" w:space="0" w:color="auto"/>
            <w:bottom w:val="none" w:sz="0" w:space="0" w:color="auto"/>
            <w:right w:val="none" w:sz="0" w:space="0" w:color="auto"/>
          </w:divBdr>
        </w:div>
        <w:div w:id="1006129780">
          <w:marLeft w:val="640"/>
          <w:marRight w:val="0"/>
          <w:marTop w:val="0"/>
          <w:marBottom w:val="0"/>
          <w:divBdr>
            <w:top w:val="none" w:sz="0" w:space="0" w:color="auto"/>
            <w:left w:val="none" w:sz="0" w:space="0" w:color="auto"/>
            <w:bottom w:val="none" w:sz="0" w:space="0" w:color="auto"/>
            <w:right w:val="none" w:sz="0" w:space="0" w:color="auto"/>
          </w:divBdr>
        </w:div>
        <w:div w:id="1532497747">
          <w:marLeft w:val="640"/>
          <w:marRight w:val="0"/>
          <w:marTop w:val="0"/>
          <w:marBottom w:val="0"/>
          <w:divBdr>
            <w:top w:val="none" w:sz="0" w:space="0" w:color="auto"/>
            <w:left w:val="none" w:sz="0" w:space="0" w:color="auto"/>
            <w:bottom w:val="none" w:sz="0" w:space="0" w:color="auto"/>
            <w:right w:val="none" w:sz="0" w:space="0" w:color="auto"/>
          </w:divBdr>
        </w:div>
        <w:div w:id="859389882">
          <w:marLeft w:val="640"/>
          <w:marRight w:val="0"/>
          <w:marTop w:val="0"/>
          <w:marBottom w:val="0"/>
          <w:divBdr>
            <w:top w:val="none" w:sz="0" w:space="0" w:color="auto"/>
            <w:left w:val="none" w:sz="0" w:space="0" w:color="auto"/>
            <w:bottom w:val="none" w:sz="0" w:space="0" w:color="auto"/>
            <w:right w:val="none" w:sz="0" w:space="0" w:color="auto"/>
          </w:divBdr>
        </w:div>
      </w:divsChild>
    </w:div>
    <w:div w:id="1548954359">
      <w:bodyDiv w:val="1"/>
      <w:marLeft w:val="0"/>
      <w:marRight w:val="0"/>
      <w:marTop w:val="0"/>
      <w:marBottom w:val="0"/>
      <w:divBdr>
        <w:top w:val="none" w:sz="0" w:space="0" w:color="auto"/>
        <w:left w:val="none" w:sz="0" w:space="0" w:color="auto"/>
        <w:bottom w:val="none" w:sz="0" w:space="0" w:color="auto"/>
        <w:right w:val="none" w:sz="0" w:space="0" w:color="auto"/>
      </w:divBdr>
      <w:divsChild>
        <w:div w:id="1655143204">
          <w:marLeft w:val="640"/>
          <w:marRight w:val="0"/>
          <w:marTop w:val="0"/>
          <w:marBottom w:val="0"/>
          <w:divBdr>
            <w:top w:val="none" w:sz="0" w:space="0" w:color="auto"/>
            <w:left w:val="none" w:sz="0" w:space="0" w:color="auto"/>
            <w:bottom w:val="none" w:sz="0" w:space="0" w:color="auto"/>
            <w:right w:val="none" w:sz="0" w:space="0" w:color="auto"/>
          </w:divBdr>
        </w:div>
        <w:div w:id="908078207">
          <w:marLeft w:val="640"/>
          <w:marRight w:val="0"/>
          <w:marTop w:val="0"/>
          <w:marBottom w:val="0"/>
          <w:divBdr>
            <w:top w:val="none" w:sz="0" w:space="0" w:color="auto"/>
            <w:left w:val="none" w:sz="0" w:space="0" w:color="auto"/>
            <w:bottom w:val="none" w:sz="0" w:space="0" w:color="auto"/>
            <w:right w:val="none" w:sz="0" w:space="0" w:color="auto"/>
          </w:divBdr>
        </w:div>
        <w:div w:id="645014641">
          <w:marLeft w:val="640"/>
          <w:marRight w:val="0"/>
          <w:marTop w:val="0"/>
          <w:marBottom w:val="0"/>
          <w:divBdr>
            <w:top w:val="none" w:sz="0" w:space="0" w:color="auto"/>
            <w:left w:val="none" w:sz="0" w:space="0" w:color="auto"/>
            <w:bottom w:val="none" w:sz="0" w:space="0" w:color="auto"/>
            <w:right w:val="none" w:sz="0" w:space="0" w:color="auto"/>
          </w:divBdr>
        </w:div>
        <w:div w:id="588657072">
          <w:marLeft w:val="640"/>
          <w:marRight w:val="0"/>
          <w:marTop w:val="0"/>
          <w:marBottom w:val="0"/>
          <w:divBdr>
            <w:top w:val="none" w:sz="0" w:space="0" w:color="auto"/>
            <w:left w:val="none" w:sz="0" w:space="0" w:color="auto"/>
            <w:bottom w:val="none" w:sz="0" w:space="0" w:color="auto"/>
            <w:right w:val="none" w:sz="0" w:space="0" w:color="auto"/>
          </w:divBdr>
        </w:div>
        <w:div w:id="1358312866">
          <w:marLeft w:val="640"/>
          <w:marRight w:val="0"/>
          <w:marTop w:val="0"/>
          <w:marBottom w:val="0"/>
          <w:divBdr>
            <w:top w:val="none" w:sz="0" w:space="0" w:color="auto"/>
            <w:left w:val="none" w:sz="0" w:space="0" w:color="auto"/>
            <w:bottom w:val="none" w:sz="0" w:space="0" w:color="auto"/>
            <w:right w:val="none" w:sz="0" w:space="0" w:color="auto"/>
          </w:divBdr>
        </w:div>
        <w:div w:id="323243130">
          <w:marLeft w:val="640"/>
          <w:marRight w:val="0"/>
          <w:marTop w:val="0"/>
          <w:marBottom w:val="0"/>
          <w:divBdr>
            <w:top w:val="none" w:sz="0" w:space="0" w:color="auto"/>
            <w:left w:val="none" w:sz="0" w:space="0" w:color="auto"/>
            <w:bottom w:val="none" w:sz="0" w:space="0" w:color="auto"/>
            <w:right w:val="none" w:sz="0" w:space="0" w:color="auto"/>
          </w:divBdr>
        </w:div>
        <w:div w:id="2130317196">
          <w:marLeft w:val="640"/>
          <w:marRight w:val="0"/>
          <w:marTop w:val="0"/>
          <w:marBottom w:val="0"/>
          <w:divBdr>
            <w:top w:val="none" w:sz="0" w:space="0" w:color="auto"/>
            <w:left w:val="none" w:sz="0" w:space="0" w:color="auto"/>
            <w:bottom w:val="none" w:sz="0" w:space="0" w:color="auto"/>
            <w:right w:val="none" w:sz="0" w:space="0" w:color="auto"/>
          </w:divBdr>
        </w:div>
        <w:div w:id="2012826982">
          <w:marLeft w:val="640"/>
          <w:marRight w:val="0"/>
          <w:marTop w:val="0"/>
          <w:marBottom w:val="0"/>
          <w:divBdr>
            <w:top w:val="none" w:sz="0" w:space="0" w:color="auto"/>
            <w:left w:val="none" w:sz="0" w:space="0" w:color="auto"/>
            <w:bottom w:val="none" w:sz="0" w:space="0" w:color="auto"/>
            <w:right w:val="none" w:sz="0" w:space="0" w:color="auto"/>
          </w:divBdr>
        </w:div>
        <w:div w:id="1902323432">
          <w:marLeft w:val="640"/>
          <w:marRight w:val="0"/>
          <w:marTop w:val="0"/>
          <w:marBottom w:val="0"/>
          <w:divBdr>
            <w:top w:val="none" w:sz="0" w:space="0" w:color="auto"/>
            <w:left w:val="none" w:sz="0" w:space="0" w:color="auto"/>
            <w:bottom w:val="none" w:sz="0" w:space="0" w:color="auto"/>
            <w:right w:val="none" w:sz="0" w:space="0" w:color="auto"/>
          </w:divBdr>
        </w:div>
        <w:div w:id="699672271">
          <w:marLeft w:val="640"/>
          <w:marRight w:val="0"/>
          <w:marTop w:val="0"/>
          <w:marBottom w:val="0"/>
          <w:divBdr>
            <w:top w:val="none" w:sz="0" w:space="0" w:color="auto"/>
            <w:left w:val="none" w:sz="0" w:space="0" w:color="auto"/>
            <w:bottom w:val="none" w:sz="0" w:space="0" w:color="auto"/>
            <w:right w:val="none" w:sz="0" w:space="0" w:color="auto"/>
          </w:divBdr>
        </w:div>
        <w:div w:id="1863398256">
          <w:marLeft w:val="640"/>
          <w:marRight w:val="0"/>
          <w:marTop w:val="0"/>
          <w:marBottom w:val="0"/>
          <w:divBdr>
            <w:top w:val="none" w:sz="0" w:space="0" w:color="auto"/>
            <w:left w:val="none" w:sz="0" w:space="0" w:color="auto"/>
            <w:bottom w:val="none" w:sz="0" w:space="0" w:color="auto"/>
            <w:right w:val="none" w:sz="0" w:space="0" w:color="auto"/>
          </w:divBdr>
        </w:div>
        <w:div w:id="1826698182">
          <w:marLeft w:val="640"/>
          <w:marRight w:val="0"/>
          <w:marTop w:val="0"/>
          <w:marBottom w:val="0"/>
          <w:divBdr>
            <w:top w:val="none" w:sz="0" w:space="0" w:color="auto"/>
            <w:left w:val="none" w:sz="0" w:space="0" w:color="auto"/>
            <w:bottom w:val="none" w:sz="0" w:space="0" w:color="auto"/>
            <w:right w:val="none" w:sz="0" w:space="0" w:color="auto"/>
          </w:divBdr>
        </w:div>
        <w:div w:id="1053114735">
          <w:marLeft w:val="640"/>
          <w:marRight w:val="0"/>
          <w:marTop w:val="0"/>
          <w:marBottom w:val="0"/>
          <w:divBdr>
            <w:top w:val="none" w:sz="0" w:space="0" w:color="auto"/>
            <w:left w:val="none" w:sz="0" w:space="0" w:color="auto"/>
            <w:bottom w:val="none" w:sz="0" w:space="0" w:color="auto"/>
            <w:right w:val="none" w:sz="0" w:space="0" w:color="auto"/>
          </w:divBdr>
        </w:div>
        <w:div w:id="1794251731">
          <w:marLeft w:val="640"/>
          <w:marRight w:val="0"/>
          <w:marTop w:val="0"/>
          <w:marBottom w:val="0"/>
          <w:divBdr>
            <w:top w:val="none" w:sz="0" w:space="0" w:color="auto"/>
            <w:left w:val="none" w:sz="0" w:space="0" w:color="auto"/>
            <w:bottom w:val="none" w:sz="0" w:space="0" w:color="auto"/>
            <w:right w:val="none" w:sz="0" w:space="0" w:color="auto"/>
          </w:divBdr>
        </w:div>
        <w:div w:id="173422582">
          <w:marLeft w:val="640"/>
          <w:marRight w:val="0"/>
          <w:marTop w:val="0"/>
          <w:marBottom w:val="0"/>
          <w:divBdr>
            <w:top w:val="none" w:sz="0" w:space="0" w:color="auto"/>
            <w:left w:val="none" w:sz="0" w:space="0" w:color="auto"/>
            <w:bottom w:val="none" w:sz="0" w:space="0" w:color="auto"/>
            <w:right w:val="none" w:sz="0" w:space="0" w:color="auto"/>
          </w:divBdr>
        </w:div>
        <w:div w:id="1667324602">
          <w:marLeft w:val="640"/>
          <w:marRight w:val="0"/>
          <w:marTop w:val="0"/>
          <w:marBottom w:val="0"/>
          <w:divBdr>
            <w:top w:val="none" w:sz="0" w:space="0" w:color="auto"/>
            <w:left w:val="none" w:sz="0" w:space="0" w:color="auto"/>
            <w:bottom w:val="none" w:sz="0" w:space="0" w:color="auto"/>
            <w:right w:val="none" w:sz="0" w:space="0" w:color="auto"/>
          </w:divBdr>
        </w:div>
        <w:div w:id="713576061">
          <w:marLeft w:val="640"/>
          <w:marRight w:val="0"/>
          <w:marTop w:val="0"/>
          <w:marBottom w:val="0"/>
          <w:divBdr>
            <w:top w:val="none" w:sz="0" w:space="0" w:color="auto"/>
            <w:left w:val="none" w:sz="0" w:space="0" w:color="auto"/>
            <w:bottom w:val="none" w:sz="0" w:space="0" w:color="auto"/>
            <w:right w:val="none" w:sz="0" w:space="0" w:color="auto"/>
          </w:divBdr>
        </w:div>
        <w:div w:id="938373110">
          <w:marLeft w:val="640"/>
          <w:marRight w:val="0"/>
          <w:marTop w:val="0"/>
          <w:marBottom w:val="0"/>
          <w:divBdr>
            <w:top w:val="none" w:sz="0" w:space="0" w:color="auto"/>
            <w:left w:val="none" w:sz="0" w:space="0" w:color="auto"/>
            <w:bottom w:val="none" w:sz="0" w:space="0" w:color="auto"/>
            <w:right w:val="none" w:sz="0" w:space="0" w:color="auto"/>
          </w:divBdr>
        </w:div>
        <w:div w:id="1719471831">
          <w:marLeft w:val="640"/>
          <w:marRight w:val="0"/>
          <w:marTop w:val="0"/>
          <w:marBottom w:val="0"/>
          <w:divBdr>
            <w:top w:val="none" w:sz="0" w:space="0" w:color="auto"/>
            <w:left w:val="none" w:sz="0" w:space="0" w:color="auto"/>
            <w:bottom w:val="none" w:sz="0" w:space="0" w:color="auto"/>
            <w:right w:val="none" w:sz="0" w:space="0" w:color="auto"/>
          </w:divBdr>
        </w:div>
        <w:div w:id="1802111522">
          <w:marLeft w:val="640"/>
          <w:marRight w:val="0"/>
          <w:marTop w:val="0"/>
          <w:marBottom w:val="0"/>
          <w:divBdr>
            <w:top w:val="none" w:sz="0" w:space="0" w:color="auto"/>
            <w:left w:val="none" w:sz="0" w:space="0" w:color="auto"/>
            <w:bottom w:val="none" w:sz="0" w:space="0" w:color="auto"/>
            <w:right w:val="none" w:sz="0" w:space="0" w:color="auto"/>
          </w:divBdr>
        </w:div>
        <w:div w:id="1151020311">
          <w:marLeft w:val="640"/>
          <w:marRight w:val="0"/>
          <w:marTop w:val="0"/>
          <w:marBottom w:val="0"/>
          <w:divBdr>
            <w:top w:val="none" w:sz="0" w:space="0" w:color="auto"/>
            <w:left w:val="none" w:sz="0" w:space="0" w:color="auto"/>
            <w:bottom w:val="none" w:sz="0" w:space="0" w:color="auto"/>
            <w:right w:val="none" w:sz="0" w:space="0" w:color="auto"/>
          </w:divBdr>
        </w:div>
        <w:div w:id="1740639964">
          <w:marLeft w:val="640"/>
          <w:marRight w:val="0"/>
          <w:marTop w:val="0"/>
          <w:marBottom w:val="0"/>
          <w:divBdr>
            <w:top w:val="none" w:sz="0" w:space="0" w:color="auto"/>
            <w:left w:val="none" w:sz="0" w:space="0" w:color="auto"/>
            <w:bottom w:val="none" w:sz="0" w:space="0" w:color="auto"/>
            <w:right w:val="none" w:sz="0" w:space="0" w:color="auto"/>
          </w:divBdr>
        </w:div>
        <w:div w:id="593124191">
          <w:marLeft w:val="640"/>
          <w:marRight w:val="0"/>
          <w:marTop w:val="0"/>
          <w:marBottom w:val="0"/>
          <w:divBdr>
            <w:top w:val="none" w:sz="0" w:space="0" w:color="auto"/>
            <w:left w:val="none" w:sz="0" w:space="0" w:color="auto"/>
            <w:bottom w:val="none" w:sz="0" w:space="0" w:color="auto"/>
            <w:right w:val="none" w:sz="0" w:space="0" w:color="auto"/>
          </w:divBdr>
        </w:div>
        <w:div w:id="2043749214">
          <w:marLeft w:val="640"/>
          <w:marRight w:val="0"/>
          <w:marTop w:val="0"/>
          <w:marBottom w:val="0"/>
          <w:divBdr>
            <w:top w:val="none" w:sz="0" w:space="0" w:color="auto"/>
            <w:left w:val="none" w:sz="0" w:space="0" w:color="auto"/>
            <w:bottom w:val="none" w:sz="0" w:space="0" w:color="auto"/>
            <w:right w:val="none" w:sz="0" w:space="0" w:color="auto"/>
          </w:divBdr>
        </w:div>
        <w:div w:id="1580823322">
          <w:marLeft w:val="640"/>
          <w:marRight w:val="0"/>
          <w:marTop w:val="0"/>
          <w:marBottom w:val="0"/>
          <w:divBdr>
            <w:top w:val="none" w:sz="0" w:space="0" w:color="auto"/>
            <w:left w:val="none" w:sz="0" w:space="0" w:color="auto"/>
            <w:bottom w:val="none" w:sz="0" w:space="0" w:color="auto"/>
            <w:right w:val="none" w:sz="0" w:space="0" w:color="auto"/>
          </w:divBdr>
        </w:div>
        <w:div w:id="1221864608">
          <w:marLeft w:val="640"/>
          <w:marRight w:val="0"/>
          <w:marTop w:val="0"/>
          <w:marBottom w:val="0"/>
          <w:divBdr>
            <w:top w:val="none" w:sz="0" w:space="0" w:color="auto"/>
            <w:left w:val="none" w:sz="0" w:space="0" w:color="auto"/>
            <w:bottom w:val="none" w:sz="0" w:space="0" w:color="auto"/>
            <w:right w:val="none" w:sz="0" w:space="0" w:color="auto"/>
          </w:divBdr>
        </w:div>
        <w:div w:id="387193843">
          <w:marLeft w:val="640"/>
          <w:marRight w:val="0"/>
          <w:marTop w:val="0"/>
          <w:marBottom w:val="0"/>
          <w:divBdr>
            <w:top w:val="none" w:sz="0" w:space="0" w:color="auto"/>
            <w:left w:val="none" w:sz="0" w:space="0" w:color="auto"/>
            <w:bottom w:val="none" w:sz="0" w:space="0" w:color="auto"/>
            <w:right w:val="none" w:sz="0" w:space="0" w:color="auto"/>
          </w:divBdr>
        </w:div>
        <w:div w:id="1267270889">
          <w:marLeft w:val="640"/>
          <w:marRight w:val="0"/>
          <w:marTop w:val="0"/>
          <w:marBottom w:val="0"/>
          <w:divBdr>
            <w:top w:val="none" w:sz="0" w:space="0" w:color="auto"/>
            <w:left w:val="none" w:sz="0" w:space="0" w:color="auto"/>
            <w:bottom w:val="none" w:sz="0" w:space="0" w:color="auto"/>
            <w:right w:val="none" w:sz="0" w:space="0" w:color="auto"/>
          </w:divBdr>
        </w:div>
        <w:div w:id="1960985116">
          <w:marLeft w:val="640"/>
          <w:marRight w:val="0"/>
          <w:marTop w:val="0"/>
          <w:marBottom w:val="0"/>
          <w:divBdr>
            <w:top w:val="none" w:sz="0" w:space="0" w:color="auto"/>
            <w:left w:val="none" w:sz="0" w:space="0" w:color="auto"/>
            <w:bottom w:val="none" w:sz="0" w:space="0" w:color="auto"/>
            <w:right w:val="none" w:sz="0" w:space="0" w:color="auto"/>
          </w:divBdr>
        </w:div>
        <w:div w:id="1034887212">
          <w:marLeft w:val="640"/>
          <w:marRight w:val="0"/>
          <w:marTop w:val="0"/>
          <w:marBottom w:val="0"/>
          <w:divBdr>
            <w:top w:val="none" w:sz="0" w:space="0" w:color="auto"/>
            <w:left w:val="none" w:sz="0" w:space="0" w:color="auto"/>
            <w:bottom w:val="none" w:sz="0" w:space="0" w:color="auto"/>
            <w:right w:val="none" w:sz="0" w:space="0" w:color="auto"/>
          </w:divBdr>
        </w:div>
        <w:div w:id="1353914021">
          <w:marLeft w:val="640"/>
          <w:marRight w:val="0"/>
          <w:marTop w:val="0"/>
          <w:marBottom w:val="0"/>
          <w:divBdr>
            <w:top w:val="none" w:sz="0" w:space="0" w:color="auto"/>
            <w:left w:val="none" w:sz="0" w:space="0" w:color="auto"/>
            <w:bottom w:val="none" w:sz="0" w:space="0" w:color="auto"/>
            <w:right w:val="none" w:sz="0" w:space="0" w:color="auto"/>
          </w:divBdr>
        </w:div>
        <w:div w:id="1008024580">
          <w:marLeft w:val="640"/>
          <w:marRight w:val="0"/>
          <w:marTop w:val="0"/>
          <w:marBottom w:val="0"/>
          <w:divBdr>
            <w:top w:val="none" w:sz="0" w:space="0" w:color="auto"/>
            <w:left w:val="none" w:sz="0" w:space="0" w:color="auto"/>
            <w:bottom w:val="none" w:sz="0" w:space="0" w:color="auto"/>
            <w:right w:val="none" w:sz="0" w:space="0" w:color="auto"/>
          </w:divBdr>
        </w:div>
        <w:div w:id="2120947901">
          <w:marLeft w:val="640"/>
          <w:marRight w:val="0"/>
          <w:marTop w:val="0"/>
          <w:marBottom w:val="0"/>
          <w:divBdr>
            <w:top w:val="none" w:sz="0" w:space="0" w:color="auto"/>
            <w:left w:val="none" w:sz="0" w:space="0" w:color="auto"/>
            <w:bottom w:val="none" w:sz="0" w:space="0" w:color="auto"/>
            <w:right w:val="none" w:sz="0" w:space="0" w:color="auto"/>
          </w:divBdr>
        </w:div>
        <w:div w:id="271087890">
          <w:marLeft w:val="640"/>
          <w:marRight w:val="0"/>
          <w:marTop w:val="0"/>
          <w:marBottom w:val="0"/>
          <w:divBdr>
            <w:top w:val="none" w:sz="0" w:space="0" w:color="auto"/>
            <w:left w:val="none" w:sz="0" w:space="0" w:color="auto"/>
            <w:bottom w:val="none" w:sz="0" w:space="0" w:color="auto"/>
            <w:right w:val="none" w:sz="0" w:space="0" w:color="auto"/>
          </w:divBdr>
        </w:div>
        <w:div w:id="1090271983">
          <w:marLeft w:val="640"/>
          <w:marRight w:val="0"/>
          <w:marTop w:val="0"/>
          <w:marBottom w:val="0"/>
          <w:divBdr>
            <w:top w:val="none" w:sz="0" w:space="0" w:color="auto"/>
            <w:left w:val="none" w:sz="0" w:space="0" w:color="auto"/>
            <w:bottom w:val="none" w:sz="0" w:space="0" w:color="auto"/>
            <w:right w:val="none" w:sz="0" w:space="0" w:color="auto"/>
          </w:divBdr>
        </w:div>
        <w:div w:id="1772240061">
          <w:marLeft w:val="640"/>
          <w:marRight w:val="0"/>
          <w:marTop w:val="0"/>
          <w:marBottom w:val="0"/>
          <w:divBdr>
            <w:top w:val="none" w:sz="0" w:space="0" w:color="auto"/>
            <w:left w:val="none" w:sz="0" w:space="0" w:color="auto"/>
            <w:bottom w:val="none" w:sz="0" w:space="0" w:color="auto"/>
            <w:right w:val="none" w:sz="0" w:space="0" w:color="auto"/>
          </w:divBdr>
        </w:div>
        <w:div w:id="1079862174">
          <w:marLeft w:val="640"/>
          <w:marRight w:val="0"/>
          <w:marTop w:val="0"/>
          <w:marBottom w:val="0"/>
          <w:divBdr>
            <w:top w:val="none" w:sz="0" w:space="0" w:color="auto"/>
            <w:left w:val="none" w:sz="0" w:space="0" w:color="auto"/>
            <w:bottom w:val="none" w:sz="0" w:space="0" w:color="auto"/>
            <w:right w:val="none" w:sz="0" w:space="0" w:color="auto"/>
          </w:divBdr>
        </w:div>
      </w:divsChild>
    </w:div>
    <w:div w:id="1549757341">
      <w:bodyDiv w:val="1"/>
      <w:marLeft w:val="0"/>
      <w:marRight w:val="0"/>
      <w:marTop w:val="0"/>
      <w:marBottom w:val="0"/>
      <w:divBdr>
        <w:top w:val="none" w:sz="0" w:space="0" w:color="auto"/>
        <w:left w:val="none" w:sz="0" w:space="0" w:color="auto"/>
        <w:bottom w:val="none" w:sz="0" w:space="0" w:color="auto"/>
        <w:right w:val="none" w:sz="0" w:space="0" w:color="auto"/>
      </w:divBdr>
    </w:div>
    <w:div w:id="1553148919">
      <w:bodyDiv w:val="1"/>
      <w:marLeft w:val="0"/>
      <w:marRight w:val="0"/>
      <w:marTop w:val="0"/>
      <w:marBottom w:val="0"/>
      <w:divBdr>
        <w:top w:val="none" w:sz="0" w:space="0" w:color="auto"/>
        <w:left w:val="none" w:sz="0" w:space="0" w:color="auto"/>
        <w:bottom w:val="none" w:sz="0" w:space="0" w:color="auto"/>
        <w:right w:val="none" w:sz="0" w:space="0" w:color="auto"/>
      </w:divBdr>
    </w:div>
    <w:div w:id="1556697890">
      <w:bodyDiv w:val="1"/>
      <w:marLeft w:val="0"/>
      <w:marRight w:val="0"/>
      <w:marTop w:val="0"/>
      <w:marBottom w:val="0"/>
      <w:divBdr>
        <w:top w:val="none" w:sz="0" w:space="0" w:color="auto"/>
        <w:left w:val="none" w:sz="0" w:space="0" w:color="auto"/>
        <w:bottom w:val="none" w:sz="0" w:space="0" w:color="auto"/>
        <w:right w:val="none" w:sz="0" w:space="0" w:color="auto"/>
      </w:divBdr>
    </w:div>
    <w:div w:id="1565868184">
      <w:bodyDiv w:val="1"/>
      <w:marLeft w:val="0"/>
      <w:marRight w:val="0"/>
      <w:marTop w:val="0"/>
      <w:marBottom w:val="0"/>
      <w:divBdr>
        <w:top w:val="none" w:sz="0" w:space="0" w:color="auto"/>
        <w:left w:val="none" w:sz="0" w:space="0" w:color="auto"/>
        <w:bottom w:val="none" w:sz="0" w:space="0" w:color="auto"/>
        <w:right w:val="none" w:sz="0" w:space="0" w:color="auto"/>
      </w:divBdr>
      <w:divsChild>
        <w:div w:id="738406744">
          <w:marLeft w:val="640"/>
          <w:marRight w:val="0"/>
          <w:marTop w:val="0"/>
          <w:marBottom w:val="0"/>
          <w:divBdr>
            <w:top w:val="none" w:sz="0" w:space="0" w:color="auto"/>
            <w:left w:val="none" w:sz="0" w:space="0" w:color="auto"/>
            <w:bottom w:val="none" w:sz="0" w:space="0" w:color="auto"/>
            <w:right w:val="none" w:sz="0" w:space="0" w:color="auto"/>
          </w:divBdr>
        </w:div>
        <w:div w:id="1451363480">
          <w:marLeft w:val="640"/>
          <w:marRight w:val="0"/>
          <w:marTop w:val="0"/>
          <w:marBottom w:val="0"/>
          <w:divBdr>
            <w:top w:val="none" w:sz="0" w:space="0" w:color="auto"/>
            <w:left w:val="none" w:sz="0" w:space="0" w:color="auto"/>
            <w:bottom w:val="none" w:sz="0" w:space="0" w:color="auto"/>
            <w:right w:val="none" w:sz="0" w:space="0" w:color="auto"/>
          </w:divBdr>
        </w:div>
        <w:div w:id="1154754962">
          <w:marLeft w:val="640"/>
          <w:marRight w:val="0"/>
          <w:marTop w:val="0"/>
          <w:marBottom w:val="0"/>
          <w:divBdr>
            <w:top w:val="none" w:sz="0" w:space="0" w:color="auto"/>
            <w:left w:val="none" w:sz="0" w:space="0" w:color="auto"/>
            <w:bottom w:val="none" w:sz="0" w:space="0" w:color="auto"/>
            <w:right w:val="none" w:sz="0" w:space="0" w:color="auto"/>
          </w:divBdr>
        </w:div>
        <w:div w:id="720326798">
          <w:marLeft w:val="640"/>
          <w:marRight w:val="0"/>
          <w:marTop w:val="0"/>
          <w:marBottom w:val="0"/>
          <w:divBdr>
            <w:top w:val="none" w:sz="0" w:space="0" w:color="auto"/>
            <w:left w:val="none" w:sz="0" w:space="0" w:color="auto"/>
            <w:bottom w:val="none" w:sz="0" w:space="0" w:color="auto"/>
            <w:right w:val="none" w:sz="0" w:space="0" w:color="auto"/>
          </w:divBdr>
        </w:div>
        <w:div w:id="16471445">
          <w:marLeft w:val="640"/>
          <w:marRight w:val="0"/>
          <w:marTop w:val="0"/>
          <w:marBottom w:val="0"/>
          <w:divBdr>
            <w:top w:val="none" w:sz="0" w:space="0" w:color="auto"/>
            <w:left w:val="none" w:sz="0" w:space="0" w:color="auto"/>
            <w:bottom w:val="none" w:sz="0" w:space="0" w:color="auto"/>
            <w:right w:val="none" w:sz="0" w:space="0" w:color="auto"/>
          </w:divBdr>
        </w:div>
        <w:div w:id="392394121">
          <w:marLeft w:val="640"/>
          <w:marRight w:val="0"/>
          <w:marTop w:val="0"/>
          <w:marBottom w:val="0"/>
          <w:divBdr>
            <w:top w:val="none" w:sz="0" w:space="0" w:color="auto"/>
            <w:left w:val="none" w:sz="0" w:space="0" w:color="auto"/>
            <w:bottom w:val="none" w:sz="0" w:space="0" w:color="auto"/>
            <w:right w:val="none" w:sz="0" w:space="0" w:color="auto"/>
          </w:divBdr>
        </w:div>
        <w:div w:id="577978306">
          <w:marLeft w:val="640"/>
          <w:marRight w:val="0"/>
          <w:marTop w:val="0"/>
          <w:marBottom w:val="0"/>
          <w:divBdr>
            <w:top w:val="none" w:sz="0" w:space="0" w:color="auto"/>
            <w:left w:val="none" w:sz="0" w:space="0" w:color="auto"/>
            <w:bottom w:val="none" w:sz="0" w:space="0" w:color="auto"/>
            <w:right w:val="none" w:sz="0" w:space="0" w:color="auto"/>
          </w:divBdr>
        </w:div>
        <w:div w:id="1318538050">
          <w:marLeft w:val="640"/>
          <w:marRight w:val="0"/>
          <w:marTop w:val="0"/>
          <w:marBottom w:val="0"/>
          <w:divBdr>
            <w:top w:val="none" w:sz="0" w:space="0" w:color="auto"/>
            <w:left w:val="none" w:sz="0" w:space="0" w:color="auto"/>
            <w:bottom w:val="none" w:sz="0" w:space="0" w:color="auto"/>
            <w:right w:val="none" w:sz="0" w:space="0" w:color="auto"/>
          </w:divBdr>
        </w:div>
        <w:div w:id="1438720439">
          <w:marLeft w:val="640"/>
          <w:marRight w:val="0"/>
          <w:marTop w:val="0"/>
          <w:marBottom w:val="0"/>
          <w:divBdr>
            <w:top w:val="none" w:sz="0" w:space="0" w:color="auto"/>
            <w:left w:val="none" w:sz="0" w:space="0" w:color="auto"/>
            <w:bottom w:val="none" w:sz="0" w:space="0" w:color="auto"/>
            <w:right w:val="none" w:sz="0" w:space="0" w:color="auto"/>
          </w:divBdr>
        </w:div>
        <w:div w:id="572357642">
          <w:marLeft w:val="640"/>
          <w:marRight w:val="0"/>
          <w:marTop w:val="0"/>
          <w:marBottom w:val="0"/>
          <w:divBdr>
            <w:top w:val="none" w:sz="0" w:space="0" w:color="auto"/>
            <w:left w:val="none" w:sz="0" w:space="0" w:color="auto"/>
            <w:bottom w:val="none" w:sz="0" w:space="0" w:color="auto"/>
            <w:right w:val="none" w:sz="0" w:space="0" w:color="auto"/>
          </w:divBdr>
        </w:div>
        <w:div w:id="1838880157">
          <w:marLeft w:val="640"/>
          <w:marRight w:val="0"/>
          <w:marTop w:val="0"/>
          <w:marBottom w:val="0"/>
          <w:divBdr>
            <w:top w:val="none" w:sz="0" w:space="0" w:color="auto"/>
            <w:left w:val="none" w:sz="0" w:space="0" w:color="auto"/>
            <w:bottom w:val="none" w:sz="0" w:space="0" w:color="auto"/>
            <w:right w:val="none" w:sz="0" w:space="0" w:color="auto"/>
          </w:divBdr>
        </w:div>
        <w:div w:id="442313334">
          <w:marLeft w:val="640"/>
          <w:marRight w:val="0"/>
          <w:marTop w:val="0"/>
          <w:marBottom w:val="0"/>
          <w:divBdr>
            <w:top w:val="none" w:sz="0" w:space="0" w:color="auto"/>
            <w:left w:val="none" w:sz="0" w:space="0" w:color="auto"/>
            <w:bottom w:val="none" w:sz="0" w:space="0" w:color="auto"/>
            <w:right w:val="none" w:sz="0" w:space="0" w:color="auto"/>
          </w:divBdr>
        </w:div>
        <w:div w:id="480081346">
          <w:marLeft w:val="640"/>
          <w:marRight w:val="0"/>
          <w:marTop w:val="0"/>
          <w:marBottom w:val="0"/>
          <w:divBdr>
            <w:top w:val="none" w:sz="0" w:space="0" w:color="auto"/>
            <w:left w:val="none" w:sz="0" w:space="0" w:color="auto"/>
            <w:bottom w:val="none" w:sz="0" w:space="0" w:color="auto"/>
            <w:right w:val="none" w:sz="0" w:space="0" w:color="auto"/>
          </w:divBdr>
        </w:div>
        <w:div w:id="434833147">
          <w:marLeft w:val="640"/>
          <w:marRight w:val="0"/>
          <w:marTop w:val="0"/>
          <w:marBottom w:val="0"/>
          <w:divBdr>
            <w:top w:val="none" w:sz="0" w:space="0" w:color="auto"/>
            <w:left w:val="none" w:sz="0" w:space="0" w:color="auto"/>
            <w:bottom w:val="none" w:sz="0" w:space="0" w:color="auto"/>
            <w:right w:val="none" w:sz="0" w:space="0" w:color="auto"/>
          </w:divBdr>
        </w:div>
        <w:div w:id="380203939">
          <w:marLeft w:val="640"/>
          <w:marRight w:val="0"/>
          <w:marTop w:val="0"/>
          <w:marBottom w:val="0"/>
          <w:divBdr>
            <w:top w:val="none" w:sz="0" w:space="0" w:color="auto"/>
            <w:left w:val="none" w:sz="0" w:space="0" w:color="auto"/>
            <w:bottom w:val="none" w:sz="0" w:space="0" w:color="auto"/>
            <w:right w:val="none" w:sz="0" w:space="0" w:color="auto"/>
          </w:divBdr>
        </w:div>
        <w:div w:id="1489438104">
          <w:marLeft w:val="640"/>
          <w:marRight w:val="0"/>
          <w:marTop w:val="0"/>
          <w:marBottom w:val="0"/>
          <w:divBdr>
            <w:top w:val="none" w:sz="0" w:space="0" w:color="auto"/>
            <w:left w:val="none" w:sz="0" w:space="0" w:color="auto"/>
            <w:bottom w:val="none" w:sz="0" w:space="0" w:color="auto"/>
            <w:right w:val="none" w:sz="0" w:space="0" w:color="auto"/>
          </w:divBdr>
        </w:div>
        <w:div w:id="1885872624">
          <w:marLeft w:val="640"/>
          <w:marRight w:val="0"/>
          <w:marTop w:val="0"/>
          <w:marBottom w:val="0"/>
          <w:divBdr>
            <w:top w:val="none" w:sz="0" w:space="0" w:color="auto"/>
            <w:left w:val="none" w:sz="0" w:space="0" w:color="auto"/>
            <w:bottom w:val="none" w:sz="0" w:space="0" w:color="auto"/>
            <w:right w:val="none" w:sz="0" w:space="0" w:color="auto"/>
          </w:divBdr>
        </w:div>
        <w:div w:id="1485509998">
          <w:marLeft w:val="640"/>
          <w:marRight w:val="0"/>
          <w:marTop w:val="0"/>
          <w:marBottom w:val="0"/>
          <w:divBdr>
            <w:top w:val="none" w:sz="0" w:space="0" w:color="auto"/>
            <w:left w:val="none" w:sz="0" w:space="0" w:color="auto"/>
            <w:bottom w:val="none" w:sz="0" w:space="0" w:color="auto"/>
            <w:right w:val="none" w:sz="0" w:space="0" w:color="auto"/>
          </w:divBdr>
        </w:div>
        <w:div w:id="336545214">
          <w:marLeft w:val="640"/>
          <w:marRight w:val="0"/>
          <w:marTop w:val="0"/>
          <w:marBottom w:val="0"/>
          <w:divBdr>
            <w:top w:val="none" w:sz="0" w:space="0" w:color="auto"/>
            <w:left w:val="none" w:sz="0" w:space="0" w:color="auto"/>
            <w:bottom w:val="none" w:sz="0" w:space="0" w:color="auto"/>
            <w:right w:val="none" w:sz="0" w:space="0" w:color="auto"/>
          </w:divBdr>
        </w:div>
        <w:div w:id="1850412876">
          <w:marLeft w:val="640"/>
          <w:marRight w:val="0"/>
          <w:marTop w:val="0"/>
          <w:marBottom w:val="0"/>
          <w:divBdr>
            <w:top w:val="none" w:sz="0" w:space="0" w:color="auto"/>
            <w:left w:val="none" w:sz="0" w:space="0" w:color="auto"/>
            <w:bottom w:val="none" w:sz="0" w:space="0" w:color="auto"/>
            <w:right w:val="none" w:sz="0" w:space="0" w:color="auto"/>
          </w:divBdr>
        </w:div>
        <w:div w:id="2081097601">
          <w:marLeft w:val="640"/>
          <w:marRight w:val="0"/>
          <w:marTop w:val="0"/>
          <w:marBottom w:val="0"/>
          <w:divBdr>
            <w:top w:val="none" w:sz="0" w:space="0" w:color="auto"/>
            <w:left w:val="none" w:sz="0" w:space="0" w:color="auto"/>
            <w:bottom w:val="none" w:sz="0" w:space="0" w:color="auto"/>
            <w:right w:val="none" w:sz="0" w:space="0" w:color="auto"/>
          </w:divBdr>
        </w:div>
        <w:div w:id="967319817">
          <w:marLeft w:val="640"/>
          <w:marRight w:val="0"/>
          <w:marTop w:val="0"/>
          <w:marBottom w:val="0"/>
          <w:divBdr>
            <w:top w:val="none" w:sz="0" w:space="0" w:color="auto"/>
            <w:left w:val="none" w:sz="0" w:space="0" w:color="auto"/>
            <w:bottom w:val="none" w:sz="0" w:space="0" w:color="auto"/>
            <w:right w:val="none" w:sz="0" w:space="0" w:color="auto"/>
          </w:divBdr>
        </w:div>
        <w:div w:id="1830822048">
          <w:marLeft w:val="640"/>
          <w:marRight w:val="0"/>
          <w:marTop w:val="0"/>
          <w:marBottom w:val="0"/>
          <w:divBdr>
            <w:top w:val="none" w:sz="0" w:space="0" w:color="auto"/>
            <w:left w:val="none" w:sz="0" w:space="0" w:color="auto"/>
            <w:bottom w:val="none" w:sz="0" w:space="0" w:color="auto"/>
            <w:right w:val="none" w:sz="0" w:space="0" w:color="auto"/>
          </w:divBdr>
        </w:div>
        <w:div w:id="1622572749">
          <w:marLeft w:val="640"/>
          <w:marRight w:val="0"/>
          <w:marTop w:val="0"/>
          <w:marBottom w:val="0"/>
          <w:divBdr>
            <w:top w:val="none" w:sz="0" w:space="0" w:color="auto"/>
            <w:left w:val="none" w:sz="0" w:space="0" w:color="auto"/>
            <w:bottom w:val="none" w:sz="0" w:space="0" w:color="auto"/>
            <w:right w:val="none" w:sz="0" w:space="0" w:color="auto"/>
          </w:divBdr>
        </w:div>
        <w:div w:id="755439885">
          <w:marLeft w:val="640"/>
          <w:marRight w:val="0"/>
          <w:marTop w:val="0"/>
          <w:marBottom w:val="0"/>
          <w:divBdr>
            <w:top w:val="none" w:sz="0" w:space="0" w:color="auto"/>
            <w:left w:val="none" w:sz="0" w:space="0" w:color="auto"/>
            <w:bottom w:val="none" w:sz="0" w:space="0" w:color="auto"/>
            <w:right w:val="none" w:sz="0" w:space="0" w:color="auto"/>
          </w:divBdr>
        </w:div>
        <w:div w:id="29646124">
          <w:marLeft w:val="640"/>
          <w:marRight w:val="0"/>
          <w:marTop w:val="0"/>
          <w:marBottom w:val="0"/>
          <w:divBdr>
            <w:top w:val="none" w:sz="0" w:space="0" w:color="auto"/>
            <w:left w:val="none" w:sz="0" w:space="0" w:color="auto"/>
            <w:bottom w:val="none" w:sz="0" w:space="0" w:color="auto"/>
            <w:right w:val="none" w:sz="0" w:space="0" w:color="auto"/>
          </w:divBdr>
        </w:div>
        <w:div w:id="628557618">
          <w:marLeft w:val="640"/>
          <w:marRight w:val="0"/>
          <w:marTop w:val="0"/>
          <w:marBottom w:val="0"/>
          <w:divBdr>
            <w:top w:val="none" w:sz="0" w:space="0" w:color="auto"/>
            <w:left w:val="none" w:sz="0" w:space="0" w:color="auto"/>
            <w:bottom w:val="none" w:sz="0" w:space="0" w:color="auto"/>
            <w:right w:val="none" w:sz="0" w:space="0" w:color="auto"/>
          </w:divBdr>
        </w:div>
        <w:div w:id="200286616">
          <w:marLeft w:val="640"/>
          <w:marRight w:val="0"/>
          <w:marTop w:val="0"/>
          <w:marBottom w:val="0"/>
          <w:divBdr>
            <w:top w:val="none" w:sz="0" w:space="0" w:color="auto"/>
            <w:left w:val="none" w:sz="0" w:space="0" w:color="auto"/>
            <w:bottom w:val="none" w:sz="0" w:space="0" w:color="auto"/>
            <w:right w:val="none" w:sz="0" w:space="0" w:color="auto"/>
          </w:divBdr>
        </w:div>
        <w:div w:id="1297837735">
          <w:marLeft w:val="640"/>
          <w:marRight w:val="0"/>
          <w:marTop w:val="0"/>
          <w:marBottom w:val="0"/>
          <w:divBdr>
            <w:top w:val="none" w:sz="0" w:space="0" w:color="auto"/>
            <w:left w:val="none" w:sz="0" w:space="0" w:color="auto"/>
            <w:bottom w:val="none" w:sz="0" w:space="0" w:color="auto"/>
            <w:right w:val="none" w:sz="0" w:space="0" w:color="auto"/>
          </w:divBdr>
        </w:div>
        <w:div w:id="390085113">
          <w:marLeft w:val="640"/>
          <w:marRight w:val="0"/>
          <w:marTop w:val="0"/>
          <w:marBottom w:val="0"/>
          <w:divBdr>
            <w:top w:val="none" w:sz="0" w:space="0" w:color="auto"/>
            <w:left w:val="none" w:sz="0" w:space="0" w:color="auto"/>
            <w:bottom w:val="none" w:sz="0" w:space="0" w:color="auto"/>
            <w:right w:val="none" w:sz="0" w:space="0" w:color="auto"/>
          </w:divBdr>
        </w:div>
        <w:div w:id="1492721630">
          <w:marLeft w:val="640"/>
          <w:marRight w:val="0"/>
          <w:marTop w:val="0"/>
          <w:marBottom w:val="0"/>
          <w:divBdr>
            <w:top w:val="none" w:sz="0" w:space="0" w:color="auto"/>
            <w:left w:val="none" w:sz="0" w:space="0" w:color="auto"/>
            <w:bottom w:val="none" w:sz="0" w:space="0" w:color="auto"/>
            <w:right w:val="none" w:sz="0" w:space="0" w:color="auto"/>
          </w:divBdr>
        </w:div>
        <w:div w:id="1873957161">
          <w:marLeft w:val="640"/>
          <w:marRight w:val="0"/>
          <w:marTop w:val="0"/>
          <w:marBottom w:val="0"/>
          <w:divBdr>
            <w:top w:val="none" w:sz="0" w:space="0" w:color="auto"/>
            <w:left w:val="none" w:sz="0" w:space="0" w:color="auto"/>
            <w:bottom w:val="none" w:sz="0" w:space="0" w:color="auto"/>
            <w:right w:val="none" w:sz="0" w:space="0" w:color="auto"/>
          </w:divBdr>
        </w:div>
        <w:div w:id="1827282605">
          <w:marLeft w:val="640"/>
          <w:marRight w:val="0"/>
          <w:marTop w:val="0"/>
          <w:marBottom w:val="0"/>
          <w:divBdr>
            <w:top w:val="none" w:sz="0" w:space="0" w:color="auto"/>
            <w:left w:val="none" w:sz="0" w:space="0" w:color="auto"/>
            <w:bottom w:val="none" w:sz="0" w:space="0" w:color="auto"/>
            <w:right w:val="none" w:sz="0" w:space="0" w:color="auto"/>
          </w:divBdr>
        </w:div>
        <w:div w:id="1227717429">
          <w:marLeft w:val="640"/>
          <w:marRight w:val="0"/>
          <w:marTop w:val="0"/>
          <w:marBottom w:val="0"/>
          <w:divBdr>
            <w:top w:val="none" w:sz="0" w:space="0" w:color="auto"/>
            <w:left w:val="none" w:sz="0" w:space="0" w:color="auto"/>
            <w:bottom w:val="none" w:sz="0" w:space="0" w:color="auto"/>
            <w:right w:val="none" w:sz="0" w:space="0" w:color="auto"/>
          </w:divBdr>
        </w:div>
        <w:div w:id="954367020">
          <w:marLeft w:val="640"/>
          <w:marRight w:val="0"/>
          <w:marTop w:val="0"/>
          <w:marBottom w:val="0"/>
          <w:divBdr>
            <w:top w:val="none" w:sz="0" w:space="0" w:color="auto"/>
            <w:left w:val="none" w:sz="0" w:space="0" w:color="auto"/>
            <w:bottom w:val="none" w:sz="0" w:space="0" w:color="auto"/>
            <w:right w:val="none" w:sz="0" w:space="0" w:color="auto"/>
          </w:divBdr>
        </w:div>
        <w:div w:id="544104999">
          <w:marLeft w:val="640"/>
          <w:marRight w:val="0"/>
          <w:marTop w:val="0"/>
          <w:marBottom w:val="0"/>
          <w:divBdr>
            <w:top w:val="none" w:sz="0" w:space="0" w:color="auto"/>
            <w:left w:val="none" w:sz="0" w:space="0" w:color="auto"/>
            <w:bottom w:val="none" w:sz="0" w:space="0" w:color="auto"/>
            <w:right w:val="none" w:sz="0" w:space="0" w:color="auto"/>
          </w:divBdr>
        </w:div>
        <w:div w:id="1535801282">
          <w:marLeft w:val="640"/>
          <w:marRight w:val="0"/>
          <w:marTop w:val="0"/>
          <w:marBottom w:val="0"/>
          <w:divBdr>
            <w:top w:val="none" w:sz="0" w:space="0" w:color="auto"/>
            <w:left w:val="none" w:sz="0" w:space="0" w:color="auto"/>
            <w:bottom w:val="none" w:sz="0" w:space="0" w:color="auto"/>
            <w:right w:val="none" w:sz="0" w:space="0" w:color="auto"/>
          </w:divBdr>
        </w:div>
        <w:div w:id="317341728">
          <w:marLeft w:val="640"/>
          <w:marRight w:val="0"/>
          <w:marTop w:val="0"/>
          <w:marBottom w:val="0"/>
          <w:divBdr>
            <w:top w:val="none" w:sz="0" w:space="0" w:color="auto"/>
            <w:left w:val="none" w:sz="0" w:space="0" w:color="auto"/>
            <w:bottom w:val="none" w:sz="0" w:space="0" w:color="auto"/>
            <w:right w:val="none" w:sz="0" w:space="0" w:color="auto"/>
          </w:divBdr>
        </w:div>
        <w:div w:id="228536334">
          <w:marLeft w:val="640"/>
          <w:marRight w:val="0"/>
          <w:marTop w:val="0"/>
          <w:marBottom w:val="0"/>
          <w:divBdr>
            <w:top w:val="none" w:sz="0" w:space="0" w:color="auto"/>
            <w:left w:val="none" w:sz="0" w:space="0" w:color="auto"/>
            <w:bottom w:val="none" w:sz="0" w:space="0" w:color="auto"/>
            <w:right w:val="none" w:sz="0" w:space="0" w:color="auto"/>
          </w:divBdr>
        </w:div>
        <w:div w:id="2041277547">
          <w:marLeft w:val="640"/>
          <w:marRight w:val="0"/>
          <w:marTop w:val="0"/>
          <w:marBottom w:val="0"/>
          <w:divBdr>
            <w:top w:val="none" w:sz="0" w:space="0" w:color="auto"/>
            <w:left w:val="none" w:sz="0" w:space="0" w:color="auto"/>
            <w:bottom w:val="none" w:sz="0" w:space="0" w:color="auto"/>
            <w:right w:val="none" w:sz="0" w:space="0" w:color="auto"/>
          </w:divBdr>
        </w:div>
        <w:div w:id="960570654">
          <w:marLeft w:val="640"/>
          <w:marRight w:val="0"/>
          <w:marTop w:val="0"/>
          <w:marBottom w:val="0"/>
          <w:divBdr>
            <w:top w:val="none" w:sz="0" w:space="0" w:color="auto"/>
            <w:left w:val="none" w:sz="0" w:space="0" w:color="auto"/>
            <w:bottom w:val="none" w:sz="0" w:space="0" w:color="auto"/>
            <w:right w:val="none" w:sz="0" w:space="0" w:color="auto"/>
          </w:divBdr>
        </w:div>
        <w:div w:id="1298024700">
          <w:marLeft w:val="640"/>
          <w:marRight w:val="0"/>
          <w:marTop w:val="0"/>
          <w:marBottom w:val="0"/>
          <w:divBdr>
            <w:top w:val="none" w:sz="0" w:space="0" w:color="auto"/>
            <w:left w:val="none" w:sz="0" w:space="0" w:color="auto"/>
            <w:bottom w:val="none" w:sz="0" w:space="0" w:color="auto"/>
            <w:right w:val="none" w:sz="0" w:space="0" w:color="auto"/>
          </w:divBdr>
        </w:div>
        <w:div w:id="1276331091">
          <w:marLeft w:val="640"/>
          <w:marRight w:val="0"/>
          <w:marTop w:val="0"/>
          <w:marBottom w:val="0"/>
          <w:divBdr>
            <w:top w:val="none" w:sz="0" w:space="0" w:color="auto"/>
            <w:left w:val="none" w:sz="0" w:space="0" w:color="auto"/>
            <w:bottom w:val="none" w:sz="0" w:space="0" w:color="auto"/>
            <w:right w:val="none" w:sz="0" w:space="0" w:color="auto"/>
          </w:divBdr>
        </w:div>
        <w:div w:id="767968437">
          <w:marLeft w:val="640"/>
          <w:marRight w:val="0"/>
          <w:marTop w:val="0"/>
          <w:marBottom w:val="0"/>
          <w:divBdr>
            <w:top w:val="none" w:sz="0" w:space="0" w:color="auto"/>
            <w:left w:val="none" w:sz="0" w:space="0" w:color="auto"/>
            <w:bottom w:val="none" w:sz="0" w:space="0" w:color="auto"/>
            <w:right w:val="none" w:sz="0" w:space="0" w:color="auto"/>
          </w:divBdr>
        </w:div>
        <w:div w:id="53242667">
          <w:marLeft w:val="640"/>
          <w:marRight w:val="0"/>
          <w:marTop w:val="0"/>
          <w:marBottom w:val="0"/>
          <w:divBdr>
            <w:top w:val="none" w:sz="0" w:space="0" w:color="auto"/>
            <w:left w:val="none" w:sz="0" w:space="0" w:color="auto"/>
            <w:bottom w:val="none" w:sz="0" w:space="0" w:color="auto"/>
            <w:right w:val="none" w:sz="0" w:space="0" w:color="auto"/>
          </w:divBdr>
        </w:div>
        <w:div w:id="997490636">
          <w:marLeft w:val="640"/>
          <w:marRight w:val="0"/>
          <w:marTop w:val="0"/>
          <w:marBottom w:val="0"/>
          <w:divBdr>
            <w:top w:val="none" w:sz="0" w:space="0" w:color="auto"/>
            <w:left w:val="none" w:sz="0" w:space="0" w:color="auto"/>
            <w:bottom w:val="none" w:sz="0" w:space="0" w:color="auto"/>
            <w:right w:val="none" w:sz="0" w:space="0" w:color="auto"/>
          </w:divBdr>
        </w:div>
        <w:div w:id="1750273506">
          <w:marLeft w:val="640"/>
          <w:marRight w:val="0"/>
          <w:marTop w:val="0"/>
          <w:marBottom w:val="0"/>
          <w:divBdr>
            <w:top w:val="none" w:sz="0" w:space="0" w:color="auto"/>
            <w:left w:val="none" w:sz="0" w:space="0" w:color="auto"/>
            <w:bottom w:val="none" w:sz="0" w:space="0" w:color="auto"/>
            <w:right w:val="none" w:sz="0" w:space="0" w:color="auto"/>
          </w:divBdr>
        </w:div>
        <w:div w:id="465513538">
          <w:marLeft w:val="640"/>
          <w:marRight w:val="0"/>
          <w:marTop w:val="0"/>
          <w:marBottom w:val="0"/>
          <w:divBdr>
            <w:top w:val="none" w:sz="0" w:space="0" w:color="auto"/>
            <w:left w:val="none" w:sz="0" w:space="0" w:color="auto"/>
            <w:bottom w:val="none" w:sz="0" w:space="0" w:color="auto"/>
            <w:right w:val="none" w:sz="0" w:space="0" w:color="auto"/>
          </w:divBdr>
        </w:div>
        <w:div w:id="1177235786">
          <w:marLeft w:val="640"/>
          <w:marRight w:val="0"/>
          <w:marTop w:val="0"/>
          <w:marBottom w:val="0"/>
          <w:divBdr>
            <w:top w:val="none" w:sz="0" w:space="0" w:color="auto"/>
            <w:left w:val="none" w:sz="0" w:space="0" w:color="auto"/>
            <w:bottom w:val="none" w:sz="0" w:space="0" w:color="auto"/>
            <w:right w:val="none" w:sz="0" w:space="0" w:color="auto"/>
          </w:divBdr>
        </w:div>
        <w:div w:id="1471708859">
          <w:marLeft w:val="640"/>
          <w:marRight w:val="0"/>
          <w:marTop w:val="0"/>
          <w:marBottom w:val="0"/>
          <w:divBdr>
            <w:top w:val="none" w:sz="0" w:space="0" w:color="auto"/>
            <w:left w:val="none" w:sz="0" w:space="0" w:color="auto"/>
            <w:bottom w:val="none" w:sz="0" w:space="0" w:color="auto"/>
            <w:right w:val="none" w:sz="0" w:space="0" w:color="auto"/>
          </w:divBdr>
        </w:div>
        <w:div w:id="345637152">
          <w:marLeft w:val="640"/>
          <w:marRight w:val="0"/>
          <w:marTop w:val="0"/>
          <w:marBottom w:val="0"/>
          <w:divBdr>
            <w:top w:val="none" w:sz="0" w:space="0" w:color="auto"/>
            <w:left w:val="none" w:sz="0" w:space="0" w:color="auto"/>
            <w:bottom w:val="none" w:sz="0" w:space="0" w:color="auto"/>
            <w:right w:val="none" w:sz="0" w:space="0" w:color="auto"/>
          </w:divBdr>
        </w:div>
        <w:div w:id="857234041">
          <w:marLeft w:val="640"/>
          <w:marRight w:val="0"/>
          <w:marTop w:val="0"/>
          <w:marBottom w:val="0"/>
          <w:divBdr>
            <w:top w:val="none" w:sz="0" w:space="0" w:color="auto"/>
            <w:left w:val="none" w:sz="0" w:space="0" w:color="auto"/>
            <w:bottom w:val="none" w:sz="0" w:space="0" w:color="auto"/>
            <w:right w:val="none" w:sz="0" w:space="0" w:color="auto"/>
          </w:divBdr>
        </w:div>
        <w:div w:id="1468354984">
          <w:marLeft w:val="640"/>
          <w:marRight w:val="0"/>
          <w:marTop w:val="0"/>
          <w:marBottom w:val="0"/>
          <w:divBdr>
            <w:top w:val="none" w:sz="0" w:space="0" w:color="auto"/>
            <w:left w:val="none" w:sz="0" w:space="0" w:color="auto"/>
            <w:bottom w:val="none" w:sz="0" w:space="0" w:color="auto"/>
            <w:right w:val="none" w:sz="0" w:space="0" w:color="auto"/>
          </w:divBdr>
        </w:div>
        <w:div w:id="1034577630">
          <w:marLeft w:val="640"/>
          <w:marRight w:val="0"/>
          <w:marTop w:val="0"/>
          <w:marBottom w:val="0"/>
          <w:divBdr>
            <w:top w:val="none" w:sz="0" w:space="0" w:color="auto"/>
            <w:left w:val="none" w:sz="0" w:space="0" w:color="auto"/>
            <w:bottom w:val="none" w:sz="0" w:space="0" w:color="auto"/>
            <w:right w:val="none" w:sz="0" w:space="0" w:color="auto"/>
          </w:divBdr>
        </w:div>
        <w:div w:id="1647273277">
          <w:marLeft w:val="640"/>
          <w:marRight w:val="0"/>
          <w:marTop w:val="0"/>
          <w:marBottom w:val="0"/>
          <w:divBdr>
            <w:top w:val="none" w:sz="0" w:space="0" w:color="auto"/>
            <w:left w:val="none" w:sz="0" w:space="0" w:color="auto"/>
            <w:bottom w:val="none" w:sz="0" w:space="0" w:color="auto"/>
            <w:right w:val="none" w:sz="0" w:space="0" w:color="auto"/>
          </w:divBdr>
        </w:div>
        <w:div w:id="1658996961">
          <w:marLeft w:val="640"/>
          <w:marRight w:val="0"/>
          <w:marTop w:val="0"/>
          <w:marBottom w:val="0"/>
          <w:divBdr>
            <w:top w:val="none" w:sz="0" w:space="0" w:color="auto"/>
            <w:left w:val="none" w:sz="0" w:space="0" w:color="auto"/>
            <w:bottom w:val="none" w:sz="0" w:space="0" w:color="auto"/>
            <w:right w:val="none" w:sz="0" w:space="0" w:color="auto"/>
          </w:divBdr>
        </w:div>
        <w:div w:id="2025205446">
          <w:marLeft w:val="640"/>
          <w:marRight w:val="0"/>
          <w:marTop w:val="0"/>
          <w:marBottom w:val="0"/>
          <w:divBdr>
            <w:top w:val="none" w:sz="0" w:space="0" w:color="auto"/>
            <w:left w:val="none" w:sz="0" w:space="0" w:color="auto"/>
            <w:bottom w:val="none" w:sz="0" w:space="0" w:color="auto"/>
            <w:right w:val="none" w:sz="0" w:space="0" w:color="auto"/>
          </w:divBdr>
        </w:div>
        <w:div w:id="112943158">
          <w:marLeft w:val="640"/>
          <w:marRight w:val="0"/>
          <w:marTop w:val="0"/>
          <w:marBottom w:val="0"/>
          <w:divBdr>
            <w:top w:val="none" w:sz="0" w:space="0" w:color="auto"/>
            <w:left w:val="none" w:sz="0" w:space="0" w:color="auto"/>
            <w:bottom w:val="none" w:sz="0" w:space="0" w:color="auto"/>
            <w:right w:val="none" w:sz="0" w:space="0" w:color="auto"/>
          </w:divBdr>
        </w:div>
        <w:div w:id="1364405093">
          <w:marLeft w:val="640"/>
          <w:marRight w:val="0"/>
          <w:marTop w:val="0"/>
          <w:marBottom w:val="0"/>
          <w:divBdr>
            <w:top w:val="none" w:sz="0" w:space="0" w:color="auto"/>
            <w:left w:val="none" w:sz="0" w:space="0" w:color="auto"/>
            <w:bottom w:val="none" w:sz="0" w:space="0" w:color="auto"/>
            <w:right w:val="none" w:sz="0" w:space="0" w:color="auto"/>
          </w:divBdr>
        </w:div>
        <w:div w:id="1488014995">
          <w:marLeft w:val="640"/>
          <w:marRight w:val="0"/>
          <w:marTop w:val="0"/>
          <w:marBottom w:val="0"/>
          <w:divBdr>
            <w:top w:val="none" w:sz="0" w:space="0" w:color="auto"/>
            <w:left w:val="none" w:sz="0" w:space="0" w:color="auto"/>
            <w:bottom w:val="none" w:sz="0" w:space="0" w:color="auto"/>
            <w:right w:val="none" w:sz="0" w:space="0" w:color="auto"/>
          </w:divBdr>
        </w:div>
        <w:div w:id="2024815812">
          <w:marLeft w:val="640"/>
          <w:marRight w:val="0"/>
          <w:marTop w:val="0"/>
          <w:marBottom w:val="0"/>
          <w:divBdr>
            <w:top w:val="none" w:sz="0" w:space="0" w:color="auto"/>
            <w:left w:val="none" w:sz="0" w:space="0" w:color="auto"/>
            <w:bottom w:val="none" w:sz="0" w:space="0" w:color="auto"/>
            <w:right w:val="none" w:sz="0" w:space="0" w:color="auto"/>
          </w:divBdr>
        </w:div>
        <w:div w:id="717512480">
          <w:marLeft w:val="640"/>
          <w:marRight w:val="0"/>
          <w:marTop w:val="0"/>
          <w:marBottom w:val="0"/>
          <w:divBdr>
            <w:top w:val="none" w:sz="0" w:space="0" w:color="auto"/>
            <w:left w:val="none" w:sz="0" w:space="0" w:color="auto"/>
            <w:bottom w:val="none" w:sz="0" w:space="0" w:color="auto"/>
            <w:right w:val="none" w:sz="0" w:space="0" w:color="auto"/>
          </w:divBdr>
        </w:div>
      </w:divsChild>
    </w:div>
    <w:div w:id="1566179802">
      <w:bodyDiv w:val="1"/>
      <w:marLeft w:val="0"/>
      <w:marRight w:val="0"/>
      <w:marTop w:val="0"/>
      <w:marBottom w:val="0"/>
      <w:divBdr>
        <w:top w:val="none" w:sz="0" w:space="0" w:color="auto"/>
        <w:left w:val="none" w:sz="0" w:space="0" w:color="auto"/>
        <w:bottom w:val="none" w:sz="0" w:space="0" w:color="auto"/>
        <w:right w:val="none" w:sz="0" w:space="0" w:color="auto"/>
      </w:divBdr>
      <w:divsChild>
        <w:div w:id="1939482178">
          <w:marLeft w:val="640"/>
          <w:marRight w:val="0"/>
          <w:marTop w:val="0"/>
          <w:marBottom w:val="0"/>
          <w:divBdr>
            <w:top w:val="none" w:sz="0" w:space="0" w:color="auto"/>
            <w:left w:val="none" w:sz="0" w:space="0" w:color="auto"/>
            <w:bottom w:val="none" w:sz="0" w:space="0" w:color="auto"/>
            <w:right w:val="none" w:sz="0" w:space="0" w:color="auto"/>
          </w:divBdr>
        </w:div>
        <w:div w:id="986013244">
          <w:marLeft w:val="640"/>
          <w:marRight w:val="0"/>
          <w:marTop w:val="0"/>
          <w:marBottom w:val="0"/>
          <w:divBdr>
            <w:top w:val="none" w:sz="0" w:space="0" w:color="auto"/>
            <w:left w:val="none" w:sz="0" w:space="0" w:color="auto"/>
            <w:bottom w:val="none" w:sz="0" w:space="0" w:color="auto"/>
            <w:right w:val="none" w:sz="0" w:space="0" w:color="auto"/>
          </w:divBdr>
        </w:div>
        <w:div w:id="1345597241">
          <w:marLeft w:val="640"/>
          <w:marRight w:val="0"/>
          <w:marTop w:val="0"/>
          <w:marBottom w:val="0"/>
          <w:divBdr>
            <w:top w:val="none" w:sz="0" w:space="0" w:color="auto"/>
            <w:left w:val="none" w:sz="0" w:space="0" w:color="auto"/>
            <w:bottom w:val="none" w:sz="0" w:space="0" w:color="auto"/>
            <w:right w:val="none" w:sz="0" w:space="0" w:color="auto"/>
          </w:divBdr>
        </w:div>
        <w:div w:id="751780804">
          <w:marLeft w:val="640"/>
          <w:marRight w:val="0"/>
          <w:marTop w:val="0"/>
          <w:marBottom w:val="0"/>
          <w:divBdr>
            <w:top w:val="none" w:sz="0" w:space="0" w:color="auto"/>
            <w:left w:val="none" w:sz="0" w:space="0" w:color="auto"/>
            <w:bottom w:val="none" w:sz="0" w:space="0" w:color="auto"/>
            <w:right w:val="none" w:sz="0" w:space="0" w:color="auto"/>
          </w:divBdr>
        </w:div>
        <w:div w:id="1140995403">
          <w:marLeft w:val="640"/>
          <w:marRight w:val="0"/>
          <w:marTop w:val="0"/>
          <w:marBottom w:val="0"/>
          <w:divBdr>
            <w:top w:val="none" w:sz="0" w:space="0" w:color="auto"/>
            <w:left w:val="none" w:sz="0" w:space="0" w:color="auto"/>
            <w:bottom w:val="none" w:sz="0" w:space="0" w:color="auto"/>
            <w:right w:val="none" w:sz="0" w:space="0" w:color="auto"/>
          </w:divBdr>
        </w:div>
        <w:div w:id="466241869">
          <w:marLeft w:val="640"/>
          <w:marRight w:val="0"/>
          <w:marTop w:val="0"/>
          <w:marBottom w:val="0"/>
          <w:divBdr>
            <w:top w:val="none" w:sz="0" w:space="0" w:color="auto"/>
            <w:left w:val="none" w:sz="0" w:space="0" w:color="auto"/>
            <w:bottom w:val="none" w:sz="0" w:space="0" w:color="auto"/>
            <w:right w:val="none" w:sz="0" w:space="0" w:color="auto"/>
          </w:divBdr>
        </w:div>
        <w:div w:id="553198254">
          <w:marLeft w:val="640"/>
          <w:marRight w:val="0"/>
          <w:marTop w:val="0"/>
          <w:marBottom w:val="0"/>
          <w:divBdr>
            <w:top w:val="none" w:sz="0" w:space="0" w:color="auto"/>
            <w:left w:val="none" w:sz="0" w:space="0" w:color="auto"/>
            <w:bottom w:val="none" w:sz="0" w:space="0" w:color="auto"/>
            <w:right w:val="none" w:sz="0" w:space="0" w:color="auto"/>
          </w:divBdr>
        </w:div>
        <w:div w:id="107362103">
          <w:marLeft w:val="640"/>
          <w:marRight w:val="0"/>
          <w:marTop w:val="0"/>
          <w:marBottom w:val="0"/>
          <w:divBdr>
            <w:top w:val="none" w:sz="0" w:space="0" w:color="auto"/>
            <w:left w:val="none" w:sz="0" w:space="0" w:color="auto"/>
            <w:bottom w:val="none" w:sz="0" w:space="0" w:color="auto"/>
            <w:right w:val="none" w:sz="0" w:space="0" w:color="auto"/>
          </w:divBdr>
        </w:div>
      </w:divsChild>
    </w:div>
    <w:div w:id="1566991456">
      <w:bodyDiv w:val="1"/>
      <w:marLeft w:val="0"/>
      <w:marRight w:val="0"/>
      <w:marTop w:val="0"/>
      <w:marBottom w:val="0"/>
      <w:divBdr>
        <w:top w:val="none" w:sz="0" w:space="0" w:color="auto"/>
        <w:left w:val="none" w:sz="0" w:space="0" w:color="auto"/>
        <w:bottom w:val="none" w:sz="0" w:space="0" w:color="auto"/>
        <w:right w:val="none" w:sz="0" w:space="0" w:color="auto"/>
      </w:divBdr>
      <w:divsChild>
        <w:div w:id="350567139">
          <w:marLeft w:val="640"/>
          <w:marRight w:val="0"/>
          <w:marTop w:val="0"/>
          <w:marBottom w:val="0"/>
          <w:divBdr>
            <w:top w:val="none" w:sz="0" w:space="0" w:color="auto"/>
            <w:left w:val="none" w:sz="0" w:space="0" w:color="auto"/>
            <w:bottom w:val="none" w:sz="0" w:space="0" w:color="auto"/>
            <w:right w:val="none" w:sz="0" w:space="0" w:color="auto"/>
          </w:divBdr>
        </w:div>
        <w:div w:id="611938838">
          <w:marLeft w:val="640"/>
          <w:marRight w:val="0"/>
          <w:marTop w:val="0"/>
          <w:marBottom w:val="0"/>
          <w:divBdr>
            <w:top w:val="none" w:sz="0" w:space="0" w:color="auto"/>
            <w:left w:val="none" w:sz="0" w:space="0" w:color="auto"/>
            <w:bottom w:val="none" w:sz="0" w:space="0" w:color="auto"/>
            <w:right w:val="none" w:sz="0" w:space="0" w:color="auto"/>
          </w:divBdr>
        </w:div>
        <w:div w:id="1905332136">
          <w:marLeft w:val="640"/>
          <w:marRight w:val="0"/>
          <w:marTop w:val="0"/>
          <w:marBottom w:val="0"/>
          <w:divBdr>
            <w:top w:val="none" w:sz="0" w:space="0" w:color="auto"/>
            <w:left w:val="none" w:sz="0" w:space="0" w:color="auto"/>
            <w:bottom w:val="none" w:sz="0" w:space="0" w:color="auto"/>
            <w:right w:val="none" w:sz="0" w:space="0" w:color="auto"/>
          </w:divBdr>
        </w:div>
        <w:div w:id="559678191">
          <w:marLeft w:val="640"/>
          <w:marRight w:val="0"/>
          <w:marTop w:val="0"/>
          <w:marBottom w:val="0"/>
          <w:divBdr>
            <w:top w:val="none" w:sz="0" w:space="0" w:color="auto"/>
            <w:left w:val="none" w:sz="0" w:space="0" w:color="auto"/>
            <w:bottom w:val="none" w:sz="0" w:space="0" w:color="auto"/>
            <w:right w:val="none" w:sz="0" w:space="0" w:color="auto"/>
          </w:divBdr>
        </w:div>
        <w:div w:id="498081793">
          <w:marLeft w:val="640"/>
          <w:marRight w:val="0"/>
          <w:marTop w:val="0"/>
          <w:marBottom w:val="0"/>
          <w:divBdr>
            <w:top w:val="none" w:sz="0" w:space="0" w:color="auto"/>
            <w:left w:val="none" w:sz="0" w:space="0" w:color="auto"/>
            <w:bottom w:val="none" w:sz="0" w:space="0" w:color="auto"/>
            <w:right w:val="none" w:sz="0" w:space="0" w:color="auto"/>
          </w:divBdr>
        </w:div>
        <w:div w:id="1498232720">
          <w:marLeft w:val="640"/>
          <w:marRight w:val="0"/>
          <w:marTop w:val="0"/>
          <w:marBottom w:val="0"/>
          <w:divBdr>
            <w:top w:val="none" w:sz="0" w:space="0" w:color="auto"/>
            <w:left w:val="none" w:sz="0" w:space="0" w:color="auto"/>
            <w:bottom w:val="none" w:sz="0" w:space="0" w:color="auto"/>
            <w:right w:val="none" w:sz="0" w:space="0" w:color="auto"/>
          </w:divBdr>
        </w:div>
        <w:div w:id="621573636">
          <w:marLeft w:val="640"/>
          <w:marRight w:val="0"/>
          <w:marTop w:val="0"/>
          <w:marBottom w:val="0"/>
          <w:divBdr>
            <w:top w:val="none" w:sz="0" w:space="0" w:color="auto"/>
            <w:left w:val="none" w:sz="0" w:space="0" w:color="auto"/>
            <w:bottom w:val="none" w:sz="0" w:space="0" w:color="auto"/>
            <w:right w:val="none" w:sz="0" w:space="0" w:color="auto"/>
          </w:divBdr>
        </w:div>
        <w:div w:id="461968355">
          <w:marLeft w:val="640"/>
          <w:marRight w:val="0"/>
          <w:marTop w:val="0"/>
          <w:marBottom w:val="0"/>
          <w:divBdr>
            <w:top w:val="none" w:sz="0" w:space="0" w:color="auto"/>
            <w:left w:val="none" w:sz="0" w:space="0" w:color="auto"/>
            <w:bottom w:val="none" w:sz="0" w:space="0" w:color="auto"/>
            <w:right w:val="none" w:sz="0" w:space="0" w:color="auto"/>
          </w:divBdr>
        </w:div>
        <w:div w:id="1744909020">
          <w:marLeft w:val="640"/>
          <w:marRight w:val="0"/>
          <w:marTop w:val="0"/>
          <w:marBottom w:val="0"/>
          <w:divBdr>
            <w:top w:val="none" w:sz="0" w:space="0" w:color="auto"/>
            <w:left w:val="none" w:sz="0" w:space="0" w:color="auto"/>
            <w:bottom w:val="none" w:sz="0" w:space="0" w:color="auto"/>
            <w:right w:val="none" w:sz="0" w:space="0" w:color="auto"/>
          </w:divBdr>
        </w:div>
        <w:div w:id="780104751">
          <w:marLeft w:val="640"/>
          <w:marRight w:val="0"/>
          <w:marTop w:val="0"/>
          <w:marBottom w:val="0"/>
          <w:divBdr>
            <w:top w:val="none" w:sz="0" w:space="0" w:color="auto"/>
            <w:left w:val="none" w:sz="0" w:space="0" w:color="auto"/>
            <w:bottom w:val="none" w:sz="0" w:space="0" w:color="auto"/>
            <w:right w:val="none" w:sz="0" w:space="0" w:color="auto"/>
          </w:divBdr>
        </w:div>
        <w:div w:id="1766068652">
          <w:marLeft w:val="640"/>
          <w:marRight w:val="0"/>
          <w:marTop w:val="0"/>
          <w:marBottom w:val="0"/>
          <w:divBdr>
            <w:top w:val="none" w:sz="0" w:space="0" w:color="auto"/>
            <w:left w:val="none" w:sz="0" w:space="0" w:color="auto"/>
            <w:bottom w:val="none" w:sz="0" w:space="0" w:color="auto"/>
            <w:right w:val="none" w:sz="0" w:space="0" w:color="auto"/>
          </w:divBdr>
        </w:div>
        <w:div w:id="322859155">
          <w:marLeft w:val="640"/>
          <w:marRight w:val="0"/>
          <w:marTop w:val="0"/>
          <w:marBottom w:val="0"/>
          <w:divBdr>
            <w:top w:val="none" w:sz="0" w:space="0" w:color="auto"/>
            <w:left w:val="none" w:sz="0" w:space="0" w:color="auto"/>
            <w:bottom w:val="none" w:sz="0" w:space="0" w:color="auto"/>
            <w:right w:val="none" w:sz="0" w:space="0" w:color="auto"/>
          </w:divBdr>
        </w:div>
        <w:div w:id="1572352927">
          <w:marLeft w:val="640"/>
          <w:marRight w:val="0"/>
          <w:marTop w:val="0"/>
          <w:marBottom w:val="0"/>
          <w:divBdr>
            <w:top w:val="none" w:sz="0" w:space="0" w:color="auto"/>
            <w:left w:val="none" w:sz="0" w:space="0" w:color="auto"/>
            <w:bottom w:val="none" w:sz="0" w:space="0" w:color="auto"/>
            <w:right w:val="none" w:sz="0" w:space="0" w:color="auto"/>
          </w:divBdr>
        </w:div>
        <w:div w:id="1967003911">
          <w:marLeft w:val="640"/>
          <w:marRight w:val="0"/>
          <w:marTop w:val="0"/>
          <w:marBottom w:val="0"/>
          <w:divBdr>
            <w:top w:val="none" w:sz="0" w:space="0" w:color="auto"/>
            <w:left w:val="none" w:sz="0" w:space="0" w:color="auto"/>
            <w:bottom w:val="none" w:sz="0" w:space="0" w:color="auto"/>
            <w:right w:val="none" w:sz="0" w:space="0" w:color="auto"/>
          </w:divBdr>
        </w:div>
        <w:div w:id="992945970">
          <w:marLeft w:val="640"/>
          <w:marRight w:val="0"/>
          <w:marTop w:val="0"/>
          <w:marBottom w:val="0"/>
          <w:divBdr>
            <w:top w:val="none" w:sz="0" w:space="0" w:color="auto"/>
            <w:left w:val="none" w:sz="0" w:space="0" w:color="auto"/>
            <w:bottom w:val="none" w:sz="0" w:space="0" w:color="auto"/>
            <w:right w:val="none" w:sz="0" w:space="0" w:color="auto"/>
          </w:divBdr>
        </w:div>
        <w:div w:id="1230768190">
          <w:marLeft w:val="640"/>
          <w:marRight w:val="0"/>
          <w:marTop w:val="0"/>
          <w:marBottom w:val="0"/>
          <w:divBdr>
            <w:top w:val="none" w:sz="0" w:space="0" w:color="auto"/>
            <w:left w:val="none" w:sz="0" w:space="0" w:color="auto"/>
            <w:bottom w:val="none" w:sz="0" w:space="0" w:color="auto"/>
            <w:right w:val="none" w:sz="0" w:space="0" w:color="auto"/>
          </w:divBdr>
        </w:div>
        <w:div w:id="717557323">
          <w:marLeft w:val="640"/>
          <w:marRight w:val="0"/>
          <w:marTop w:val="0"/>
          <w:marBottom w:val="0"/>
          <w:divBdr>
            <w:top w:val="none" w:sz="0" w:space="0" w:color="auto"/>
            <w:left w:val="none" w:sz="0" w:space="0" w:color="auto"/>
            <w:bottom w:val="none" w:sz="0" w:space="0" w:color="auto"/>
            <w:right w:val="none" w:sz="0" w:space="0" w:color="auto"/>
          </w:divBdr>
        </w:div>
        <w:div w:id="1860778322">
          <w:marLeft w:val="640"/>
          <w:marRight w:val="0"/>
          <w:marTop w:val="0"/>
          <w:marBottom w:val="0"/>
          <w:divBdr>
            <w:top w:val="none" w:sz="0" w:space="0" w:color="auto"/>
            <w:left w:val="none" w:sz="0" w:space="0" w:color="auto"/>
            <w:bottom w:val="none" w:sz="0" w:space="0" w:color="auto"/>
            <w:right w:val="none" w:sz="0" w:space="0" w:color="auto"/>
          </w:divBdr>
        </w:div>
        <w:div w:id="664552974">
          <w:marLeft w:val="640"/>
          <w:marRight w:val="0"/>
          <w:marTop w:val="0"/>
          <w:marBottom w:val="0"/>
          <w:divBdr>
            <w:top w:val="none" w:sz="0" w:space="0" w:color="auto"/>
            <w:left w:val="none" w:sz="0" w:space="0" w:color="auto"/>
            <w:bottom w:val="none" w:sz="0" w:space="0" w:color="auto"/>
            <w:right w:val="none" w:sz="0" w:space="0" w:color="auto"/>
          </w:divBdr>
        </w:div>
        <w:div w:id="617568032">
          <w:marLeft w:val="640"/>
          <w:marRight w:val="0"/>
          <w:marTop w:val="0"/>
          <w:marBottom w:val="0"/>
          <w:divBdr>
            <w:top w:val="none" w:sz="0" w:space="0" w:color="auto"/>
            <w:left w:val="none" w:sz="0" w:space="0" w:color="auto"/>
            <w:bottom w:val="none" w:sz="0" w:space="0" w:color="auto"/>
            <w:right w:val="none" w:sz="0" w:space="0" w:color="auto"/>
          </w:divBdr>
        </w:div>
        <w:div w:id="165175898">
          <w:marLeft w:val="640"/>
          <w:marRight w:val="0"/>
          <w:marTop w:val="0"/>
          <w:marBottom w:val="0"/>
          <w:divBdr>
            <w:top w:val="none" w:sz="0" w:space="0" w:color="auto"/>
            <w:left w:val="none" w:sz="0" w:space="0" w:color="auto"/>
            <w:bottom w:val="none" w:sz="0" w:space="0" w:color="auto"/>
            <w:right w:val="none" w:sz="0" w:space="0" w:color="auto"/>
          </w:divBdr>
        </w:div>
        <w:div w:id="1120614171">
          <w:marLeft w:val="640"/>
          <w:marRight w:val="0"/>
          <w:marTop w:val="0"/>
          <w:marBottom w:val="0"/>
          <w:divBdr>
            <w:top w:val="none" w:sz="0" w:space="0" w:color="auto"/>
            <w:left w:val="none" w:sz="0" w:space="0" w:color="auto"/>
            <w:bottom w:val="none" w:sz="0" w:space="0" w:color="auto"/>
            <w:right w:val="none" w:sz="0" w:space="0" w:color="auto"/>
          </w:divBdr>
        </w:div>
        <w:div w:id="681277213">
          <w:marLeft w:val="640"/>
          <w:marRight w:val="0"/>
          <w:marTop w:val="0"/>
          <w:marBottom w:val="0"/>
          <w:divBdr>
            <w:top w:val="none" w:sz="0" w:space="0" w:color="auto"/>
            <w:left w:val="none" w:sz="0" w:space="0" w:color="auto"/>
            <w:bottom w:val="none" w:sz="0" w:space="0" w:color="auto"/>
            <w:right w:val="none" w:sz="0" w:space="0" w:color="auto"/>
          </w:divBdr>
        </w:div>
        <w:div w:id="1206478885">
          <w:marLeft w:val="640"/>
          <w:marRight w:val="0"/>
          <w:marTop w:val="0"/>
          <w:marBottom w:val="0"/>
          <w:divBdr>
            <w:top w:val="none" w:sz="0" w:space="0" w:color="auto"/>
            <w:left w:val="none" w:sz="0" w:space="0" w:color="auto"/>
            <w:bottom w:val="none" w:sz="0" w:space="0" w:color="auto"/>
            <w:right w:val="none" w:sz="0" w:space="0" w:color="auto"/>
          </w:divBdr>
        </w:div>
        <w:div w:id="144203502">
          <w:marLeft w:val="640"/>
          <w:marRight w:val="0"/>
          <w:marTop w:val="0"/>
          <w:marBottom w:val="0"/>
          <w:divBdr>
            <w:top w:val="none" w:sz="0" w:space="0" w:color="auto"/>
            <w:left w:val="none" w:sz="0" w:space="0" w:color="auto"/>
            <w:bottom w:val="none" w:sz="0" w:space="0" w:color="auto"/>
            <w:right w:val="none" w:sz="0" w:space="0" w:color="auto"/>
          </w:divBdr>
        </w:div>
        <w:div w:id="2098205063">
          <w:marLeft w:val="640"/>
          <w:marRight w:val="0"/>
          <w:marTop w:val="0"/>
          <w:marBottom w:val="0"/>
          <w:divBdr>
            <w:top w:val="none" w:sz="0" w:space="0" w:color="auto"/>
            <w:left w:val="none" w:sz="0" w:space="0" w:color="auto"/>
            <w:bottom w:val="none" w:sz="0" w:space="0" w:color="auto"/>
            <w:right w:val="none" w:sz="0" w:space="0" w:color="auto"/>
          </w:divBdr>
        </w:div>
        <w:div w:id="1913852569">
          <w:marLeft w:val="640"/>
          <w:marRight w:val="0"/>
          <w:marTop w:val="0"/>
          <w:marBottom w:val="0"/>
          <w:divBdr>
            <w:top w:val="none" w:sz="0" w:space="0" w:color="auto"/>
            <w:left w:val="none" w:sz="0" w:space="0" w:color="auto"/>
            <w:bottom w:val="none" w:sz="0" w:space="0" w:color="auto"/>
            <w:right w:val="none" w:sz="0" w:space="0" w:color="auto"/>
          </w:divBdr>
        </w:div>
        <w:div w:id="91172532">
          <w:marLeft w:val="640"/>
          <w:marRight w:val="0"/>
          <w:marTop w:val="0"/>
          <w:marBottom w:val="0"/>
          <w:divBdr>
            <w:top w:val="none" w:sz="0" w:space="0" w:color="auto"/>
            <w:left w:val="none" w:sz="0" w:space="0" w:color="auto"/>
            <w:bottom w:val="none" w:sz="0" w:space="0" w:color="auto"/>
            <w:right w:val="none" w:sz="0" w:space="0" w:color="auto"/>
          </w:divBdr>
        </w:div>
        <w:div w:id="1439718628">
          <w:marLeft w:val="640"/>
          <w:marRight w:val="0"/>
          <w:marTop w:val="0"/>
          <w:marBottom w:val="0"/>
          <w:divBdr>
            <w:top w:val="none" w:sz="0" w:space="0" w:color="auto"/>
            <w:left w:val="none" w:sz="0" w:space="0" w:color="auto"/>
            <w:bottom w:val="none" w:sz="0" w:space="0" w:color="auto"/>
            <w:right w:val="none" w:sz="0" w:space="0" w:color="auto"/>
          </w:divBdr>
        </w:div>
        <w:div w:id="1218707801">
          <w:marLeft w:val="640"/>
          <w:marRight w:val="0"/>
          <w:marTop w:val="0"/>
          <w:marBottom w:val="0"/>
          <w:divBdr>
            <w:top w:val="none" w:sz="0" w:space="0" w:color="auto"/>
            <w:left w:val="none" w:sz="0" w:space="0" w:color="auto"/>
            <w:bottom w:val="none" w:sz="0" w:space="0" w:color="auto"/>
            <w:right w:val="none" w:sz="0" w:space="0" w:color="auto"/>
          </w:divBdr>
        </w:div>
        <w:div w:id="1196767438">
          <w:marLeft w:val="640"/>
          <w:marRight w:val="0"/>
          <w:marTop w:val="0"/>
          <w:marBottom w:val="0"/>
          <w:divBdr>
            <w:top w:val="none" w:sz="0" w:space="0" w:color="auto"/>
            <w:left w:val="none" w:sz="0" w:space="0" w:color="auto"/>
            <w:bottom w:val="none" w:sz="0" w:space="0" w:color="auto"/>
            <w:right w:val="none" w:sz="0" w:space="0" w:color="auto"/>
          </w:divBdr>
        </w:div>
      </w:divsChild>
    </w:div>
    <w:div w:id="1570964094">
      <w:bodyDiv w:val="1"/>
      <w:marLeft w:val="0"/>
      <w:marRight w:val="0"/>
      <w:marTop w:val="0"/>
      <w:marBottom w:val="0"/>
      <w:divBdr>
        <w:top w:val="none" w:sz="0" w:space="0" w:color="auto"/>
        <w:left w:val="none" w:sz="0" w:space="0" w:color="auto"/>
        <w:bottom w:val="none" w:sz="0" w:space="0" w:color="auto"/>
        <w:right w:val="none" w:sz="0" w:space="0" w:color="auto"/>
      </w:divBdr>
      <w:divsChild>
        <w:div w:id="352611134">
          <w:marLeft w:val="640"/>
          <w:marRight w:val="0"/>
          <w:marTop w:val="0"/>
          <w:marBottom w:val="0"/>
          <w:divBdr>
            <w:top w:val="none" w:sz="0" w:space="0" w:color="auto"/>
            <w:left w:val="none" w:sz="0" w:space="0" w:color="auto"/>
            <w:bottom w:val="none" w:sz="0" w:space="0" w:color="auto"/>
            <w:right w:val="none" w:sz="0" w:space="0" w:color="auto"/>
          </w:divBdr>
        </w:div>
        <w:div w:id="1202522603">
          <w:marLeft w:val="640"/>
          <w:marRight w:val="0"/>
          <w:marTop w:val="0"/>
          <w:marBottom w:val="0"/>
          <w:divBdr>
            <w:top w:val="none" w:sz="0" w:space="0" w:color="auto"/>
            <w:left w:val="none" w:sz="0" w:space="0" w:color="auto"/>
            <w:bottom w:val="none" w:sz="0" w:space="0" w:color="auto"/>
            <w:right w:val="none" w:sz="0" w:space="0" w:color="auto"/>
          </w:divBdr>
        </w:div>
        <w:div w:id="359166178">
          <w:marLeft w:val="640"/>
          <w:marRight w:val="0"/>
          <w:marTop w:val="0"/>
          <w:marBottom w:val="0"/>
          <w:divBdr>
            <w:top w:val="none" w:sz="0" w:space="0" w:color="auto"/>
            <w:left w:val="none" w:sz="0" w:space="0" w:color="auto"/>
            <w:bottom w:val="none" w:sz="0" w:space="0" w:color="auto"/>
            <w:right w:val="none" w:sz="0" w:space="0" w:color="auto"/>
          </w:divBdr>
        </w:div>
        <w:div w:id="821967592">
          <w:marLeft w:val="640"/>
          <w:marRight w:val="0"/>
          <w:marTop w:val="0"/>
          <w:marBottom w:val="0"/>
          <w:divBdr>
            <w:top w:val="none" w:sz="0" w:space="0" w:color="auto"/>
            <w:left w:val="none" w:sz="0" w:space="0" w:color="auto"/>
            <w:bottom w:val="none" w:sz="0" w:space="0" w:color="auto"/>
            <w:right w:val="none" w:sz="0" w:space="0" w:color="auto"/>
          </w:divBdr>
        </w:div>
        <w:div w:id="2058969214">
          <w:marLeft w:val="640"/>
          <w:marRight w:val="0"/>
          <w:marTop w:val="0"/>
          <w:marBottom w:val="0"/>
          <w:divBdr>
            <w:top w:val="none" w:sz="0" w:space="0" w:color="auto"/>
            <w:left w:val="none" w:sz="0" w:space="0" w:color="auto"/>
            <w:bottom w:val="none" w:sz="0" w:space="0" w:color="auto"/>
            <w:right w:val="none" w:sz="0" w:space="0" w:color="auto"/>
          </w:divBdr>
        </w:div>
        <w:div w:id="1766463173">
          <w:marLeft w:val="640"/>
          <w:marRight w:val="0"/>
          <w:marTop w:val="0"/>
          <w:marBottom w:val="0"/>
          <w:divBdr>
            <w:top w:val="none" w:sz="0" w:space="0" w:color="auto"/>
            <w:left w:val="none" w:sz="0" w:space="0" w:color="auto"/>
            <w:bottom w:val="none" w:sz="0" w:space="0" w:color="auto"/>
            <w:right w:val="none" w:sz="0" w:space="0" w:color="auto"/>
          </w:divBdr>
        </w:div>
        <w:div w:id="88815896">
          <w:marLeft w:val="640"/>
          <w:marRight w:val="0"/>
          <w:marTop w:val="0"/>
          <w:marBottom w:val="0"/>
          <w:divBdr>
            <w:top w:val="none" w:sz="0" w:space="0" w:color="auto"/>
            <w:left w:val="none" w:sz="0" w:space="0" w:color="auto"/>
            <w:bottom w:val="none" w:sz="0" w:space="0" w:color="auto"/>
            <w:right w:val="none" w:sz="0" w:space="0" w:color="auto"/>
          </w:divBdr>
        </w:div>
        <w:div w:id="1455098397">
          <w:marLeft w:val="640"/>
          <w:marRight w:val="0"/>
          <w:marTop w:val="0"/>
          <w:marBottom w:val="0"/>
          <w:divBdr>
            <w:top w:val="none" w:sz="0" w:space="0" w:color="auto"/>
            <w:left w:val="none" w:sz="0" w:space="0" w:color="auto"/>
            <w:bottom w:val="none" w:sz="0" w:space="0" w:color="auto"/>
            <w:right w:val="none" w:sz="0" w:space="0" w:color="auto"/>
          </w:divBdr>
        </w:div>
        <w:div w:id="406391311">
          <w:marLeft w:val="640"/>
          <w:marRight w:val="0"/>
          <w:marTop w:val="0"/>
          <w:marBottom w:val="0"/>
          <w:divBdr>
            <w:top w:val="none" w:sz="0" w:space="0" w:color="auto"/>
            <w:left w:val="none" w:sz="0" w:space="0" w:color="auto"/>
            <w:bottom w:val="none" w:sz="0" w:space="0" w:color="auto"/>
            <w:right w:val="none" w:sz="0" w:space="0" w:color="auto"/>
          </w:divBdr>
        </w:div>
        <w:div w:id="2135631223">
          <w:marLeft w:val="640"/>
          <w:marRight w:val="0"/>
          <w:marTop w:val="0"/>
          <w:marBottom w:val="0"/>
          <w:divBdr>
            <w:top w:val="none" w:sz="0" w:space="0" w:color="auto"/>
            <w:left w:val="none" w:sz="0" w:space="0" w:color="auto"/>
            <w:bottom w:val="none" w:sz="0" w:space="0" w:color="auto"/>
            <w:right w:val="none" w:sz="0" w:space="0" w:color="auto"/>
          </w:divBdr>
        </w:div>
        <w:div w:id="1554198725">
          <w:marLeft w:val="640"/>
          <w:marRight w:val="0"/>
          <w:marTop w:val="0"/>
          <w:marBottom w:val="0"/>
          <w:divBdr>
            <w:top w:val="none" w:sz="0" w:space="0" w:color="auto"/>
            <w:left w:val="none" w:sz="0" w:space="0" w:color="auto"/>
            <w:bottom w:val="none" w:sz="0" w:space="0" w:color="auto"/>
            <w:right w:val="none" w:sz="0" w:space="0" w:color="auto"/>
          </w:divBdr>
        </w:div>
        <w:div w:id="342561559">
          <w:marLeft w:val="640"/>
          <w:marRight w:val="0"/>
          <w:marTop w:val="0"/>
          <w:marBottom w:val="0"/>
          <w:divBdr>
            <w:top w:val="none" w:sz="0" w:space="0" w:color="auto"/>
            <w:left w:val="none" w:sz="0" w:space="0" w:color="auto"/>
            <w:bottom w:val="none" w:sz="0" w:space="0" w:color="auto"/>
            <w:right w:val="none" w:sz="0" w:space="0" w:color="auto"/>
          </w:divBdr>
        </w:div>
        <w:div w:id="1970502888">
          <w:marLeft w:val="640"/>
          <w:marRight w:val="0"/>
          <w:marTop w:val="0"/>
          <w:marBottom w:val="0"/>
          <w:divBdr>
            <w:top w:val="none" w:sz="0" w:space="0" w:color="auto"/>
            <w:left w:val="none" w:sz="0" w:space="0" w:color="auto"/>
            <w:bottom w:val="none" w:sz="0" w:space="0" w:color="auto"/>
            <w:right w:val="none" w:sz="0" w:space="0" w:color="auto"/>
          </w:divBdr>
        </w:div>
        <w:div w:id="41906748">
          <w:marLeft w:val="640"/>
          <w:marRight w:val="0"/>
          <w:marTop w:val="0"/>
          <w:marBottom w:val="0"/>
          <w:divBdr>
            <w:top w:val="none" w:sz="0" w:space="0" w:color="auto"/>
            <w:left w:val="none" w:sz="0" w:space="0" w:color="auto"/>
            <w:bottom w:val="none" w:sz="0" w:space="0" w:color="auto"/>
            <w:right w:val="none" w:sz="0" w:space="0" w:color="auto"/>
          </w:divBdr>
        </w:div>
        <w:div w:id="378553079">
          <w:marLeft w:val="640"/>
          <w:marRight w:val="0"/>
          <w:marTop w:val="0"/>
          <w:marBottom w:val="0"/>
          <w:divBdr>
            <w:top w:val="none" w:sz="0" w:space="0" w:color="auto"/>
            <w:left w:val="none" w:sz="0" w:space="0" w:color="auto"/>
            <w:bottom w:val="none" w:sz="0" w:space="0" w:color="auto"/>
            <w:right w:val="none" w:sz="0" w:space="0" w:color="auto"/>
          </w:divBdr>
        </w:div>
        <w:div w:id="259879129">
          <w:marLeft w:val="640"/>
          <w:marRight w:val="0"/>
          <w:marTop w:val="0"/>
          <w:marBottom w:val="0"/>
          <w:divBdr>
            <w:top w:val="none" w:sz="0" w:space="0" w:color="auto"/>
            <w:left w:val="none" w:sz="0" w:space="0" w:color="auto"/>
            <w:bottom w:val="none" w:sz="0" w:space="0" w:color="auto"/>
            <w:right w:val="none" w:sz="0" w:space="0" w:color="auto"/>
          </w:divBdr>
        </w:div>
      </w:divsChild>
    </w:div>
    <w:div w:id="1571426566">
      <w:bodyDiv w:val="1"/>
      <w:marLeft w:val="0"/>
      <w:marRight w:val="0"/>
      <w:marTop w:val="0"/>
      <w:marBottom w:val="0"/>
      <w:divBdr>
        <w:top w:val="none" w:sz="0" w:space="0" w:color="auto"/>
        <w:left w:val="none" w:sz="0" w:space="0" w:color="auto"/>
        <w:bottom w:val="none" w:sz="0" w:space="0" w:color="auto"/>
        <w:right w:val="none" w:sz="0" w:space="0" w:color="auto"/>
      </w:divBdr>
      <w:divsChild>
        <w:div w:id="161480981">
          <w:marLeft w:val="640"/>
          <w:marRight w:val="0"/>
          <w:marTop w:val="0"/>
          <w:marBottom w:val="0"/>
          <w:divBdr>
            <w:top w:val="none" w:sz="0" w:space="0" w:color="auto"/>
            <w:left w:val="none" w:sz="0" w:space="0" w:color="auto"/>
            <w:bottom w:val="none" w:sz="0" w:space="0" w:color="auto"/>
            <w:right w:val="none" w:sz="0" w:space="0" w:color="auto"/>
          </w:divBdr>
        </w:div>
        <w:div w:id="186913803">
          <w:marLeft w:val="640"/>
          <w:marRight w:val="0"/>
          <w:marTop w:val="0"/>
          <w:marBottom w:val="0"/>
          <w:divBdr>
            <w:top w:val="none" w:sz="0" w:space="0" w:color="auto"/>
            <w:left w:val="none" w:sz="0" w:space="0" w:color="auto"/>
            <w:bottom w:val="none" w:sz="0" w:space="0" w:color="auto"/>
            <w:right w:val="none" w:sz="0" w:space="0" w:color="auto"/>
          </w:divBdr>
        </w:div>
        <w:div w:id="1088574624">
          <w:marLeft w:val="640"/>
          <w:marRight w:val="0"/>
          <w:marTop w:val="0"/>
          <w:marBottom w:val="0"/>
          <w:divBdr>
            <w:top w:val="none" w:sz="0" w:space="0" w:color="auto"/>
            <w:left w:val="none" w:sz="0" w:space="0" w:color="auto"/>
            <w:bottom w:val="none" w:sz="0" w:space="0" w:color="auto"/>
            <w:right w:val="none" w:sz="0" w:space="0" w:color="auto"/>
          </w:divBdr>
        </w:div>
        <w:div w:id="1247182149">
          <w:marLeft w:val="640"/>
          <w:marRight w:val="0"/>
          <w:marTop w:val="0"/>
          <w:marBottom w:val="0"/>
          <w:divBdr>
            <w:top w:val="none" w:sz="0" w:space="0" w:color="auto"/>
            <w:left w:val="none" w:sz="0" w:space="0" w:color="auto"/>
            <w:bottom w:val="none" w:sz="0" w:space="0" w:color="auto"/>
            <w:right w:val="none" w:sz="0" w:space="0" w:color="auto"/>
          </w:divBdr>
        </w:div>
        <w:div w:id="473375189">
          <w:marLeft w:val="640"/>
          <w:marRight w:val="0"/>
          <w:marTop w:val="0"/>
          <w:marBottom w:val="0"/>
          <w:divBdr>
            <w:top w:val="none" w:sz="0" w:space="0" w:color="auto"/>
            <w:left w:val="none" w:sz="0" w:space="0" w:color="auto"/>
            <w:bottom w:val="none" w:sz="0" w:space="0" w:color="auto"/>
            <w:right w:val="none" w:sz="0" w:space="0" w:color="auto"/>
          </w:divBdr>
        </w:div>
        <w:div w:id="317272464">
          <w:marLeft w:val="640"/>
          <w:marRight w:val="0"/>
          <w:marTop w:val="0"/>
          <w:marBottom w:val="0"/>
          <w:divBdr>
            <w:top w:val="none" w:sz="0" w:space="0" w:color="auto"/>
            <w:left w:val="none" w:sz="0" w:space="0" w:color="auto"/>
            <w:bottom w:val="none" w:sz="0" w:space="0" w:color="auto"/>
            <w:right w:val="none" w:sz="0" w:space="0" w:color="auto"/>
          </w:divBdr>
        </w:div>
        <w:div w:id="1627546958">
          <w:marLeft w:val="640"/>
          <w:marRight w:val="0"/>
          <w:marTop w:val="0"/>
          <w:marBottom w:val="0"/>
          <w:divBdr>
            <w:top w:val="none" w:sz="0" w:space="0" w:color="auto"/>
            <w:left w:val="none" w:sz="0" w:space="0" w:color="auto"/>
            <w:bottom w:val="none" w:sz="0" w:space="0" w:color="auto"/>
            <w:right w:val="none" w:sz="0" w:space="0" w:color="auto"/>
          </w:divBdr>
        </w:div>
        <w:div w:id="1986618742">
          <w:marLeft w:val="640"/>
          <w:marRight w:val="0"/>
          <w:marTop w:val="0"/>
          <w:marBottom w:val="0"/>
          <w:divBdr>
            <w:top w:val="none" w:sz="0" w:space="0" w:color="auto"/>
            <w:left w:val="none" w:sz="0" w:space="0" w:color="auto"/>
            <w:bottom w:val="none" w:sz="0" w:space="0" w:color="auto"/>
            <w:right w:val="none" w:sz="0" w:space="0" w:color="auto"/>
          </w:divBdr>
        </w:div>
        <w:div w:id="1737708234">
          <w:marLeft w:val="640"/>
          <w:marRight w:val="0"/>
          <w:marTop w:val="0"/>
          <w:marBottom w:val="0"/>
          <w:divBdr>
            <w:top w:val="none" w:sz="0" w:space="0" w:color="auto"/>
            <w:left w:val="none" w:sz="0" w:space="0" w:color="auto"/>
            <w:bottom w:val="none" w:sz="0" w:space="0" w:color="auto"/>
            <w:right w:val="none" w:sz="0" w:space="0" w:color="auto"/>
          </w:divBdr>
        </w:div>
        <w:div w:id="1584101488">
          <w:marLeft w:val="640"/>
          <w:marRight w:val="0"/>
          <w:marTop w:val="0"/>
          <w:marBottom w:val="0"/>
          <w:divBdr>
            <w:top w:val="none" w:sz="0" w:space="0" w:color="auto"/>
            <w:left w:val="none" w:sz="0" w:space="0" w:color="auto"/>
            <w:bottom w:val="none" w:sz="0" w:space="0" w:color="auto"/>
            <w:right w:val="none" w:sz="0" w:space="0" w:color="auto"/>
          </w:divBdr>
        </w:div>
        <w:div w:id="384380768">
          <w:marLeft w:val="640"/>
          <w:marRight w:val="0"/>
          <w:marTop w:val="0"/>
          <w:marBottom w:val="0"/>
          <w:divBdr>
            <w:top w:val="none" w:sz="0" w:space="0" w:color="auto"/>
            <w:left w:val="none" w:sz="0" w:space="0" w:color="auto"/>
            <w:bottom w:val="none" w:sz="0" w:space="0" w:color="auto"/>
            <w:right w:val="none" w:sz="0" w:space="0" w:color="auto"/>
          </w:divBdr>
        </w:div>
        <w:div w:id="1944993375">
          <w:marLeft w:val="640"/>
          <w:marRight w:val="0"/>
          <w:marTop w:val="0"/>
          <w:marBottom w:val="0"/>
          <w:divBdr>
            <w:top w:val="none" w:sz="0" w:space="0" w:color="auto"/>
            <w:left w:val="none" w:sz="0" w:space="0" w:color="auto"/>
            <w:bottom w:val="none" w:sz="0" w:space="0" w:color="auto"/>
            <w:right w:val="none" w:sz="0" w:space="0" w:color="auto"/>
          </w:divBdr>
        </w:div>
        <w:div w:id="767509183">
          <w:marLeft w:val="640"/>
          <w:marRight w:val="0"/>
          <w:marTop w:val="0"/>
          <w:marBottom w:val="0"/>
          <w:divBdr>
            <w:top w:val="none" w:sz="0" w:space="0" w:color="auto"/>
            <w:left w:val="none" w:sz="0" w:space="0" w:color="auto"/>
            <w:bottom w:val="none" w:sz="0" w:space="0" w:color="auto"/>
            <w:right w:val="none" w:sz="0" w:space="0" w:color="auto"/>
          </w:divBdr>
        </w:div>
        <w:div w:id="1444959287">
          <w:marLeft w:val="640"/>
          <w:marRight w:val="0"/>
          <w:marTop w:val="0"/>
          <w:marBottom w:val="0"/>
          <w:divBdr>
            <w:top w:val="none" w:sz="0" w:space="0" w:color="auto"/>
            <w:left w:val="none" w:sz="0" w:space="0" w:color="auto"/>
            <w:bottom w:val="none" w:sz="0" w:space="0" w:color="auto"/>
            <w:right w:val="none" w:sz="0" w:space="0" w:color="auto"/>
          </w:divBdr>
        </w:div>
        <w:div w:id="1664503113">
          <w:marLeft w:val="640"/>
          <w:marRight w:val="0"/>
          <w:marTop w:val="0"/>
          <w:marBottom w:val="0"/>
          <w:divBdr>
            <w:top w:val="none" w:sz="0" w:space="0" w:color="auto"/>
            <w:left w:val="none" w:sz="0" w:space="0" w:color="auto"/>
            <w:bottom w:val="none" w:sz="0" w:space="0" w:color="auto"/>
            <w:right w:val="none" w:sz="0" w:space="0" w:color="auto"/>
          </w:divBdr>
        </w:div>
        <w:div w:id="1338075798">
          <w:marLeft w:val="640"/>
          <w:marRight w:val="0"/>
          <w:marTop w:val="0"/>
          <w:marBottom w:val="0"/>
          <w:divBdr>
            <w:top w:val="none" w:sz="0" w:space="0" w:color="auto"/>
            <w:left w:val="none" w:sz="0" w:space="0" w:color="auto"/>
            <w:bottom w:val="none" w:sz="0" w:space="0" w:color="auto"/>
            <w:right w:val="none" w:sz="0" w:space="0" w:color="auto"/>
          </w:divBdr>
        </w:div>
        <w:div w:id="972057422">
          <w:marLeft w:val="640"/>
          <w:marRight w:val="0"/>
          <w:marTop w:val="0"/>
          <w:marBottom w:val="0"/>
          <w:divBdr>
            <w:top w:val="none" w:sz="0" w:space="0" w:color="auto"/>
            <w:left w:val="none" w:sz="0" w:space="0" w:color="auto"/>
            <w:bottom w:val="none" w:sz="0" w:space="0" w:color="auto"/>
            <w:right w:val="none" w:sz="0" w:space="0" w:color="auto"/>
          </w:divBdr>
        </w:div>
        <w:div w:id="1754276644">
          <w:marLeft w:val="640"/>
          <w:marRight w:val="0"/>
          <w:marTop w:val="0"/>
          <w:marBottom w:val="0"/>
          <w:divBdr>
            <w:top w:val="none" w:sz="0" w:space="0" w:color="auto"/>
            <w:left w:val="none" w:sz="0" w:space="0" w:color="auto"/>
            <w:bottom w:val="none" w:sz="0" w:space="0" w:color="auto"/>
            <w:right w:val="none" w:sz="0" w:space="0" w:color="auto"/>
          </w:divBdr>
        </w:div>
        <w:div w:id="1230577822">
          <w:marLeft w:val="640"/>
          <w:marRight w:val="0"/>
          <w:marTop w:val="0"/>
          <w:marBottom w:val="0"/>
          <w:divBdr>
            <w:top w:val="none" w:sz="0" w:space="0" w:color="auto"/>
            <w:left w:val="none" w:sz="0" w:space="0" w:color="auto"/>
            <w:bottom w:val="none" w:sz="0" w:space="0" w:color="auto"/>
            <w:right w:val="none" w:sz="0" w:space="0" w:color="auto"/>
          </w:divBdr>
        </w:div>
        <w:div w:id="390808306">
          <w:marLeft w:val="640"/>
          <w:marRight w:val="0"/>
          <w:marTop w:val="0"/>
          <w:marBottom w:val="0"/>
          <w:divBdr>
            <w:top w:val="none" w:sz="0" w:space="0" w:color="auto"/>
            <w:left w:val="none" w:sz="0" w:space="0" w:color="auto"/>
            <w:bottom w:val="none" w:sz="0" w:space="0" w:color="auto"/>
            <w:right w:val="none" w:sz="0" w:space="0" w:color="auto"/>
          </w:divBdr>
        </w:div>
        <w:div w:id="1957565542">
          <w:marLeft w:val="640"/>
          <w:marRight w:val="0"/>
          <w:marTop w:val="0"/>
          <w:marBottom w:val="0"/>
          <w:divBdr>
            <w:top w:val="none" w:sz="0" w:space="0" w:color="auto"/>
            <w:left w:val="none" w:sz="0" w:space="0" w:color="auto"/>
            <w:bottom w:val="none" w:sz="0" w:space="0" w:color="auto"/>
            <w:right w:val="none" w:sz="0" w:space="0" w:color="auto"/>
          </w:divBdr>
        </w:div>
        <w:div w:id="1663384808">
          <w:marLeft w:val="640"/>
          <w:marRight w:val="0"/>
          <w:marTop w:val="0"/>
          <w:marBottom w:val="0"/>
          <w:divBdr>
            <w:top w:val="none" w:sz="0" w:space="0" w:color="auto"/>
            <w:left w:val="none" w:sz="0" w:space="0" w:color="auto"/>
            <w:bottom w:val="none" w:sz="0" w:space="0" w:color="auto"/>
            <w:right w:val="none" w:sz="0" w:space="0" w:color="auto"/>
          </w:divBdr>
        </w:div>
        <w:div w:id="827987718">
          <w:marLeft w:val="640"/>
          <w:marRight w:val="0"/>
          <w:marTop w:val="0"/>
          <w:marBottom w:val="0"/>
          <w:divBdr>
            <w:top w:val="none" w:sz="0" w:space="0" w:color="auto"/>
            <w:left w:val="none" w:sz="0" w:space="0" w:color="auto"/>
            <w:bottom w:val="none" w:sz="0" w:space="0" w:color="auto"/>
            <w:right w:val="none" w:sz="0" w:space="0" w:color="auto"/>
          </w:divBdr>
        </w:div>
        <w:div w:id="1421217715">
          <w:marLeft w:val="640"/>
          <w:marRight w:val="0"/>
          <w:marTop w:val="0"/>
          <w:marBottom w:val="0"/>
          <w:divBdr>
            <w:top w:val="none" w:sz="0" w:space="0" w:color="auto"/>
            <w:left w:val="none" w:sz="0" w:space="0" w:color="auto"/>
            <w:bottom w:val="none" w:sz="0" w:space="0" w:color="auto"/>
            <w:right w:val="none" w:sz="0" w:space="0" w:color="auto"/>
          </w:divBdr>
        </w:div>
        <w:div w:id="1837527650">
          <w:marLeft w:val="640"/>
          <w:marRight w:val="0"/>
          <w:marTop w:val="0"/>
          <w:marBottom w:val="0"/>
          <w:divBdr>
            <w:top w:val="none" w:sz="0" w:space="0" w:color="auto"/>
            <w:left w:val="none" w:sz="0" w:space="0" w:color="auto"/>
            <w:bottom w:val="none" w:sz="0" w:space="0" w:color="auto"/>
            <w:right w:val="none" w:sz="0" w:space="0" w:color="auto"/>
          </w:divBdr>
        </w:div>
        <w:div w:id="974219142">
          <w:marLeft w:val="640"/>
          <w:marRight w:val="0"/>
          <w:marTop w:val="0"/>
          <w:marBottom w:val="0"/>
          <w:divBdr>
            <w:top w:val="none" w:sz="0" w:space="0" w:color="auto"/>
            <w:left w:val="none" w:sz="0" w:space="0" w:color="auto"/>
            <w:bottom w:val="none" w:sz="0" w:space="0" w:color="auto"/>
            <w:right w:val="none" w:sz="0" w:space="0" w:color="auto"/>
          </w:divBdr>
        </w:div>
        <w:div w:id="1801459752">
          <w:marLeft w:val="640"/>
          <w:marRight w:val="0"/>
          <w:marTop w:val="0"/>
          <w:marBottom w:val="0"/>
          <w:divBdr>
            <w:top w:val="none" w:sz="0" w:space="0" w:color="auto"/>
            <w:left w:val="none" w:sz="0" w:space="0" w:color="auto"/>
            <w:bottom w:val="none" w:sz="0" w:space="0" w:color="auto"/>
            <w:right w:val="none" w:sz="0" w:space="0" w:color="auto"/>
          </w:divBdr>
        </w:div>
        <w:div w:id="1411343482">
          <w:marLeft w:val="640"/>
          <w:marRight w:val="0"/>
          <w:marTop w:val="0"/>
          <w:marBottom w:val="0"/>
          <w:divBdr>
            <w:top w:val="none" w:sz="0" w:space="0" w:color="auto"/>
            <w:left w:val="none" w:sz="0" w:space="0" w:color="auto"/>
            <w:bottom w:val="none" w:sz="0" w:space="0" w:color="auto"/>
            <w:right w:val="none" w:sz="0" w:space="0" w:color="auto"/>
          </w:divBdr>
        </w:div>
        <w:div w:id="550188028">
          <w:marLeft w:val="640"/>
          <w:marRight w:val="0"/>
          <w:marTop w:val="0"/>
          <w:marBottom w:val="0"/>
          <w:divBdr>
            <w:top w:val="none" w:sz="0" w:space="0" w:color="auto"/>
            <w:left w:val="none" w:sz="0" w:space="0" w:color="auto"/>
            <w:bottom w:val="none" w:sz="0" w:space="0" w:color="auto"/>
            <w:right w:val="none" w:sz="0" w:space="0" w:color="auto"/>
          </w:divBdr>
        </w:div>
        <w:div w:id="2138449586">
          <w:marLeft w:val="640"/>
          <w:marRight w:val="0"/>
          <w:marTop w:val="0"/>
          <w:marBottom w:val="0"/>
          <w:divBdr>
            <w:top w:val="none" w:sz="0" w:space="0" w:color="auto"/>
            <w:left w:val="none" w:sz="0" w:space="0" w:color="auto"/>
            <w:bottom w:val="none" w:sz="0" w:space="0" w:color="auto"/>
            <w:right w:val="none" w:sz="0" w:space="0" w:color="auto"/>
          </w:divBdr>
        </w:div>
        <w:div w:id="1391882280">
          <w:marLeft w:val="640"/>
          <w:marRight w:val="0"/>
          <w:marTop w:val="0"/>
          <w:marBottom w:val="0"/>
          <w:divBdr>
            <w:top w:val="none" w:sz="0" w:space="0" w:color="auto"/>
            <w:left w:val="none" w:sz="0" w:space="0" w:color="auto"/>
            <w:bottom w:val="none" w:sz="0" w:space="0" w:color="auto"/>
            <w:right w:val="none" w:sz="0" w:space="0" w:color="auto"/>
          </w:divBdr>
        </w:div>
        <w:div w:id="994256479">
          <w:marLeft w:val="640"/>
          <w:marRight w:val="0"/>
          <w:marTop w:val="0"/>
          <w:marBottom w:val="0"/>
          <w:divBdr>
            <w:top w:val="none" w:sz="0" w:space="0" w:color="auto"/>
            <w:left w:val="none" w:sz="0" w:space="0" w:color="auto"/>
            <w:bottom w:val="none" w:sz="0" w:space="0" w:color="auto"/>
            <w:right w:val="none" w:sz="0" w:space="0" w:color="auto"/>
          </w:divBdr>
        </w:div>
        <w:div w:id="16003002">
          <w:marLeft w:val="640"/>
          <w:marRight w:val="0"/>
          <w:marTop w:val="0"/>
          <w:marBottom w:val="0"/>
          <w:divBdr>
            <w:top w:val="none" w:sz="0" w:space="0" w:color="auto"/>
            <w:left w:val="none" w:sz="0" w:space="0" w:color="auto"/>
            <w:bottom w:val="none" w:sz="0" w:space="0" w:color="auto"/>
            <w:right w:val="none" w:sz="0" w:space="0" w:color="auto"/>
          </w:divBdr>
        </w:div>
        <w:div w:id="1148400024">
          <w:marLeft w:val="640"/>
          <w:marRight w:val="0"/>
          <w:marTop w:val="0"/>
          <w:marBottom w:val="0"/>
          <w:divBdr>
            <w:top w:val="none" w:sz="0" w:space="0" w:color="auto"/>
            <w:left w:val="none" w:sz="0" w:space="0" w:color="auto"/>
            <w:bottom w:val="none" w:sz="0" w:space="0" w:color="auto"/>
            <w:right w:val="none" w:sz="0" w:space="0" w:color="auto"/>
          </w:divBdr>
        </w:div>
        <w:div w:id="1395157789">
          <w:marLeft w:val="640"/>
          <w:marRight w:val="0"/>
          <w:marTop w:val="0"/>
          <w:marBottom w:val="0"/>
          <w:divBdr>
            <w:top w:val="none" w:sz="0" w:space="0" w:color="auto"/>
            <w:left w:val="none" w:sz="0" w:space="0" w:color="auto"/>
            <w:bottom w:val="none" w:sz="0" w:space="0" w:color="auto"/>
            <w:right w:val="none" w:sz="0" w:space="0" w:color="auto"/>
          </w:divBdr>
        </w:div>
        <w:div w:id="1908609887">
          <w:marLeft w:val="640"/>
          <w:marRight w:val="0"/>
          <w:marTop w:val="0"/>
          <w:marBottom w:val="0"/>
          <w:divBdr>
            <w:top w:val="none" w:sz="0" w:space="0" w:color="auto"/>
            <w:left w:val="none" w:sz="0" w:space="0" w:color="auto"/>
            <w:bottom w:val="none" w:sz="0" w:space="0" w:color="auto"/>
            <w:right w:val="none" w:sz="0" w:space="0" w:color="auto"/>
          </w:divBdr>
        </w:div>
        <w:div w:id="1268585901">
          <w:marLeft w:val="640"/>
          <w:marRight w:val="0"/>
          <w:marTop w:val="0"/>
          <w:marBottom w:val="0"/>
          <w:divBdr>
            <w:top w:val="none" w:sz="0" w:space="0" w:color="auto"/>
            <w:left w:val="none" w:sz="0" w:space="0" w:color="auto"/>
            <w:bottom w:val="none" w:sz="0" w:space="0" w:color="auto"/>
            <w:right w:val="none" w:sz="0" w:space="0" w:color="auto"/>
          </w:divBdr>
        </w:div>
        <w:div w:id="415056785">
          <w:marLeft w:val="640"/>
          <w:marRight w:val="0"/>
          <w:marTop w:val="0"/>
          <w:marBottom w:val="0"/>
          <w:divBdr>
            <w:top w:val="none" w:sz="0" w:space="0" w:color="auto"/>
            <w:left w:val="none" w:sz="0" w:space="0" w:color="auto"/>
            <w:bottom w:val="none" w:sz="0" w:space="0" w:color="auto"/>
            <w:right w:val="none" w:sz="0" w:space="0" w:color="auto"/>
          </w:divBdr>
        </w:div>
        <w:div w:id="1477869548">
          <w:marLeft w:val="640"/>
          <w:marRight w:val="0"/>
          <w:marTop w:val="0"/>
          <w:marBottom w:val="0"/>
          <w:divBdr>
            <w:top w:val="none" w:sz="0" w:space="0" w:color="auto"/>
            <w:left w:val="none" w:sz="0" w:space="0" w:color="auto"/>
            <w:bottom w:val="none" w:sz="0" w:space="0" w:color="auto"/>
            <w:right w:val="none" w:sz="0" w:space="0" w:color="auto"/>
          </w:divBdr>
        </w:div>
        <w:div w:id="272514670">
          <w:marLeft w:val="640"/>
          <w:marRight w:val="0"/>
          <w:marTop w:val="0"/>
          <w:marBottom w:val="0"/>
          <w:divBdr>
            <w:top w:val="none" w:sz="0" w:space="0" w:color="auto"/>
            <w:left w:val="none" w:sz="0" w:space="0" w:color="auto"/>
            <w:bottom w:val="none" w:sz="0" w:space="0" w:color="auto"/>
            <w:right w:val="none" w:sz="0" w:space="0" w:color="auto"/>
          </w:divBdr>
        </w:div>
        <w:div w:id="407970758">
          <w:marLeft w:val="640"/>
          <w:marRight w:val="0"/>
          <w:marTop w:val="0"/>
          <w:marBottom w:val="0"/>
          <w:divBdr>
            <w:top w:val="none" w:sz="0" w:space="0" w:color="auto"/>
            <w:left w:val="none" w:sz="0" w:space="0" w:color="auto"/>
            <w:bottom w:val="none" w:sz="0" w:space="0" w:color="auto"/>
            <w:right w:val="none" w:sz="0" w:space="0" w:color="auto"/>
          </w:divBdr>
        </w:div>
        <w:div w:id="245312420">
          <w:marLeft w:val="640"/>
          <w:marRight w:val="0"/>
          <w:marTop w:val="0"/>
          <w:marBottom w:val="0"/>
          <w:divBdr>
            <w:top w:val="none" w:sz="0" w:space="0" w:color="auto"/>
            <w:left w:val="none" w:sz="0" w:space="0" w:color="auto"/>
            <w:bottom w:val="none" w:sz="0" w:space="0" w:color="auto"/>
            <w:right w:val="none" w:sz="0" w:space="0" w:color="auto"/>
          </w:divBdr>
        </w:div>
        <w:div w:id="336153382">
          <w:marLeft w:val="640"/>
          <w:marRight w:val="0"/>
          <w:marTop w:val="0"/>
          <w:marBottom w:val="0"/>
          <w:divBdr>
            <w:top w:val="none" w:sz="0" w:space="0" w:color="auto"/>
            <w:left w:val="none" w:sz="0" w:space="0" w:color="auto"/>
            <w:bottom w:val="none" w:sz="0" w:space="0" w:color="auto"/>
            <w:right w:val="none" w:sz="0" w:space="0" w:color="auto"/>
          </w:divBdr>
        </w:div>
        <w:div w:id="313412830">
          <w:marLeft w:val="640"/>
          <w:marRight w:val="0"/>
          <w:marTop w:val="0"/>
          <w:marBottom w:val="0"/>
          <w:divBdr>
            <w:top w:val="none" w:sz="0" w:space="0" w:color="auto"/>
            <w:left w:val="none" w:sz="0" w:space="0" w:color="auto"/>
            <w:bottom w:val="none" w:sz="0" w:space="0" w:color="auto"/>
            <w:right w:val="none" w:sz="0" w:space="0" w:color="auto"/>
          </w:divBdr>
        </w:div>
        <w:div w:id="1726684923">
          <w:marLeft w:val="640"/>
          <w:marRight w:val="0"/>
          <w:marTop w:val="0"/>
          <w:marBottom w:val="0"/>
          <w:divBdr>
            <w:top w:val="none" w:sz="0" w:space="0" w:color="auto"/>
            <w:left w:val="none" w:sz="0" w:space="0" w:color="auto"/>
            <w:bottom w:val="none" w:sz="0" w:space="0" w:color="auto"/>
            <w:right w:val="none" w:sz="0" w:space="0" w:color="auto"/>
          </w:divBdr>
        </w:div>
      </w:divsChild>
    </w:div>
    <w:div w:id="1572234282">
      <w:bodyDiv w:val="1"/>
      <w:marLeft w:val="0"/>
      <w:marRight w:val="0"/>
      <w:marTop w:val="0"/>
      <w:marBottom w:val="0"/>
      <w:divBdr>
        <w:top w:val="none" w:sz="0" w:space="0" w:color="auto"/>
        <w:left w:val="none" w:sz="0" w:space="0" w:color="auto"/>
        <w:bottom w:val="none" w:sz="0" w:space="0" w:color="auto"/>
        <w:right w:val="none" w:sz="0" w:space="0" w:color="auto"/>
      </w:divBdr>
    </w:div>
    <w:div w:id="1587568666">
      <w:bodyDiv w:val="1"/>
      <w:marLeft w:val="0"/>
      <w:marRight w:val="0"/>
      <w:marTop w:val="0"/>
      <w:marBottom w:val="0"/>
      <w:divBdr>
        <w:top w:val="none" w:sz="0" w:space="0" w:color="auto"/>
        <w:left w:val="none" w:sz="0" w:space="0" w:color="auto"/>
        <w:bottom w:val="none" w:sz="0" w:space="0" w:color="auto"/>
        <w:right w:val="none" w:sz="0" w:space="0" w:color="auto"/>
      </w:divBdr>
    </w:div>
    <w:div w:id="1598637868">
      <w:bodyDiv w:val="1"/>
      <w:marLeft w:val="0"/>
      <w:marRight w:val="0"/>
      <w:marTop w:val="0"/>
      <w:marBottom w:val="0"/>
      <w:divBdr>
        <w:top w:val="none" w:sz="0" w:space="0" w:color="auto"/>
        <w:left w:val="none" w:sz="0" w:space="0" w:color="auto"/>
        <w:bottom w:val="none" w:sz="0" w:space="0" w:color="auto"/>
        <w:right w:val="none" w:sz="0" w:space="0" w:color="auto"/>
      </w:divBdr>
      <w:divsChild>
        <w:div w:id="893395313">
          <w:marLeft w:val="640"/>
          <w:marRight w:val="0"/>
          <w:marTop w:val="0"/>
          <w:marBottom w:val="0"/>
          <w:divBdr>
            <w:top w:val="none" w:sz="0" w:space="0" w:color="auto"/>
            <w:left w:val="none" w:sz="0" w:space="0" w:color="auto"/>
            <w:bottom w:val="none" w:sz="0" w:space="0" w:color="auto"/>
            <w:right w:val="none" w:sz="0" w:space="0" w:color="auto"/>
          </w:divBdr>
        </w:div>
        <w:div w:id="1844853045">
          <w:marLeft w:val="640"/>
          <w:marRight w:val="0"/>
          <w:marTop w:val="0"/>
          <w:marBottom w:val="0"/>
          <w:divBdr>
            <w:top w:val="none" w:sz="0" w:space="0" w:color="auto"/>
            <w:left w:val="none" w:sz="0" w:space="0" w:color="auto"/>
            <w:bottom w:val="none" w:sz="0" w:space="0" w:color="auto"/>
            <w:right w:val="none" w:sz="0" w:space="0" w:color="auto"/>
          </w:divBdr>
        </w:div>
        <w:div w:id="904873290">
          <w:marLeft w:val="640"/>
          <w:marRight w:val="0"/>
          <w:marTop w:val="0"/>
          <w:marBottom w:val="0"/>
          <w:divBdr>
            <w:top w:val="none" w:sz="0" w:space="0" w:color="auto"/>
            <w:left w:val="none" w:sz="0" w:space="0" w:color="auto"/>
            <w:bottom w:val="none" w:sz="0" w:space="0" w:color="auto"/>
            <w:right w:val="none" w:sz="0" w:space="0" w:color="auto"/>
          </w:divBdr>
        </w:div>
        <w:div w:id="1050109652">
          <w:marLeft w:val="640"/>
          <w:marRight w:val="0"/>
          <w:marTop w:val="0"/>
          <w:marBottom w:val="0"/>
          <w:divBdr>
            <w:top w:val="none" w:sz="0" w:space="0" w:color="auto"/>
            <w:left w:val="none" w:sz="0" w:space="0" w:color="auto"/>
            <w:bottom w:val="none" w:sz="0" w:space="0" w:color="auto"/>
            <w:right w:val="none" w:sz="0" w:space="0" w:color="auto"/>
          </w:divBdr>
        </w:div>
        <w:div w:id="1852059284">
          <w:marLeft w:val="640"/>
          <w:marRight w:val="0"/>
          <w:marTop w:val="0"/>
          <w:marBottom w:val="0"/>
          <w:divBdr>
            <w:top w:val="none" w:sz="0" w:space="0" w:color="auto"/>
            <w:left w:val="none" w:sz="0" w:space="0" w:color="auto"/>
            <w:bottom w:val="none" w:sz="0" w:space="0" w:color="auto"/>
            <w:right w:val="none" w:sz="0" w:space="0" w:color="auto"/>
          </w:divBdr>
        </w:div>
        <w:div w:id="212816485">
          <w:marLeft w:val="640"/>
          <w:marRight w:val="0"/>
          <w:marTop w:val="0"/>
          <w:marBottom w:val="0"/>
          <w:divBdr>
            <w:top w:val="none" w:sz="0" w:space="0" w:color="auto"/>
            <w:left w:val="none" w:sz="0" w:space="0" w:color="auto"/>
            <w:bottom w:val="none" w:sz="0" w:space="0" w:color="auto"/>
            <w:right w:val="none" w:sz="0" w:space="0" w:color="auto"/>
          </w:divBdr>
        </w:div>
        <w:div w:id="7755470">
          <w:marLeft w:val="640"/>
          <w:marRight w:val="0"/>
          <w:marTop w:val="0"/>
          <w:marBottom w:val="0"/>
          <w:divBdr>
            <w:top w:val="none" w:sz="0" w:space="0" w:color="auto"/>
            <w:left w:val="none" w:sz="0" w:space="0" w:color="auto"/>
            <w:bottom w:val="none" w:sz="0" w:space="0" w:color="auto"/>
            <w:right w:val="none" w:sz="0" w:space="0" w:color="auto"/>
          </w:divBdr>
        </w:div>
        <w:div w:id="962270265">
          <w:marLeft w:val="640"/>
          <w:marRight w:val="0"/>
          <w:marTop w:val="0"/>
          <w:marBottom w:val="0"/>
          <w:divBdr>
            <w:top w:val="none" w:sz="0" w:space="0" w:color="auto"/>
            <w:left w:val="none" w:sz="0" w:space="0" w:color="auto"/>
            <w:bottom w:val="none" w:sz="0" w:space="0" w:color="auto"/>
            <w:right w:val="none" w:sz="0" w:space="0" w:color="auto"/>
          </w:divBdr>
        </w:div>
        <w:div w:id="1577126182">
          <w:marLeft w:val="640"/>
          <w:marRight w:val="0"/>
          <w:marTop w:val="0"/>
          <w:marBottom w:val="0"/>
          <w:divBdr>
            <w:top w:val="none" w:sz="0" w:space="0" w:color="auto"/>
            <w:left w:val="none" w:sz="0" w:space="0" w:color="auto"/>
            <w:bottom w:val="none" w:sz="0" w:space="0" w:color="auto"/>
            <w:right w:val="none" w:sz="0" w:space="0" w:color="auto"/>
          </w:divBdr>
        </w:div>
        <w:div w:id="1957977597">
          <w:marLeft w:val="640"/>
          <w:marRight w:val="0"/>
          <w:marTop w:val="0"/>
          <w:marBottom w:val="0"/>
          <w:divBdr>
            <w:top w:val="none" w:sz="0" w:space="0" w:color="auto"/>
            <w:left w:val="none" w:sz="0" w:space="0" w:color="auto"/>
            <w:bottom w:val="none" w:sz="0" w:space="0" w:color="auto"/>
            <w:right w:val="none" w:sz="0" w:space="0" w:color="auto"/>
          </w:divBdr>
        </w:div>
        <w:div w:id="1566375955">
          <w:marLeft w:val="640"/>
          <w:marRight w:val="0"/>
          <w:marTop w:val="0"/>
          <w:marBottom w:val="0"/>
          <w:divBdr>
            <w:top w:val="none" w:sz="0" w:space="0" w:color="auto"/>
            <w:left w:val="none" w:sz="0" w:space="0" w:color="auto"/>
            <w:bottom w:val="none" w:sz="0" w:space="0" w:color="auto"/>
            <w:right w:val="none" w:sz="0" w:space="0" w:color="auto"/>
          </w:divBdr>
        </w:div>
        <w:div w:id="1316643012">
          <w:marLeft w:val="640"/>
          <w:marRight w:val="0"/>
          <w:marTop w:val="0"/>
          <w:marBottom w:val="0"/>
          <w:divBdr>
            <w:top w:val="none" w:sz="0" w:space="0" w:color="auto"/>
            <w:left w:val="none" w:sz="0" w:space="0" w:color="auto"/>
            <w:bottom w:val="none" w:sz="0" w:space="0" w:color="auto"/>
            <w:right w:val="none" w:sz="0" w:space="0" w:color="auto"/>
          </w:divBdr>
        </w:div>
        <w:div w:id="1378772533">
          <w:marLeft w:val="640"/>
          <w:marRight w:val="0"/>
          <w:marTop w:val="0"/>
          <w:marBottom w:val="0"/>
          <w:divBdr>
            <w:top w:val="none" w:sz="0" w:space="0" w:color="auto"/>
            <w:left w:val="none" w:sz="0" w:space="0" w:color="auto"/>
            <w:bottom w:val="none" w:sz="0" w:space="0" w:color="auto"/>
            <w:right w:val="none" w:sz="0" w:space="0" w:color="auto"/>
          </w:divBdr>
        </w:div>
        <w:div w:id="901676431">
          <w:marLeft w:val="640"/>
          <w:marRight w:val="0"/>
          <w:marTop w:val="0"/>
          <w:marBottom w:val="0"/>
          <w:divBdr>
            <w:top w:val="none" w:sz="0" w:space="0" w:color="auto"/>
            <w:left w:val="none" w:sz="0" w:space="0" w:color="auto"/>
            <w:bottom w:val="none" w:sz="0" w:space="0" w:color="auto"/>
            <w:right w:val="none" w:sz="0" w:space="0" w:color="auto"/>
          </w:divBdr>
        </w:div>
        <w:div w:id="344483230">
          <w:marLeft w:val="640"/>
          <w:marRight w:val="0"/>
          <w:marTop w:val="0"/>
          <w:marBottom w:val="0"/>
          <w:divBdr>
            <w:top w:val="none" w:sz="0" w:space="0" w:color="auto"/>
            <w:left w:val="none" w:sz="0" w:space="0" w:color="auto"/>
            <w:bottom w:val="none" w:sz="0" w:space="0" w:color="auto"/>
            <w:right w:val="none" w:sz="0" w:space="0" w:color="auto"/>
          </w:divBdr>
        </w:div>
        <w:div w:id="142815189">
          <w:marLeft w:val="640"/>
          <w:marRight w:val="0"/>
          <w:marTop w:val="0"/>
          <w:marBottom w:val="0"/>
          <w:divBdr>
            <w:top w:val="none" w:sz="0" w:space="0" w:color="auto"/>
            <w:left w:val="none" w:sz="0" w:space="0" w:color="auto"/>
            <w:bottom w:val="none" w:sz="0" w:space="0" w:color="auto"/>
            <w:right w:val="none" w:sz="0" w:space="0" w:color="auto"/>
          </w:divBdr>
        </w:div>
        <w:div w:id="456459219">
          <w:marLeft w:val="640"/>
          <w:marRight w:val="0"/>
          <w:marTop w:val="0"/>
          <w:marBottom w:val="0"/>
          <w:divBdr>
            <w:top w:val="none" w:sz="0" w:space="0" w:color="auto"/>
            <w:left w:val="none" w:sz="0" w:space="0" w:color="auto"/>
            <w:bottom w:val="none" w:sz="0" w:space="0" w:color="auto"/>
            <w:right w:val="none" w:sz="0" w:space="0" w:color="auto"/>
          </w:divBdr>
        </w:div>
        <w:div w:id="1088189098">
          <w:marLeft w:val="640"/>
          <w:marRight w:val="0"/>
          <w:marTop w:val="0"/>
          <w:marBottom w:val="0"/>
          <w:divBdr>
            <w:top w:val="none" w:sz="0" w:space="0" w:color="auto"/>
            <w:left w:val="none" w:sz="0" w:space="0" w:color="auto"/>
            <w:bottom w:val="none" w:sz="0" w:space="0" w:color="auto"/>
            <w:right w:val="none" w:sz="0" w:space="0" w:color="auto"/>
          </w:divBdr>
        </w:div>
        <w:div w:id="429855593">
          <w:marLeft w:val="640"/>
          <w:marRight w:val="0"/>
          <w:marTop w:val="0"/>
          <w:marBottom w:val="0"/>
          <w:divBdr>
            <w:top w:val="none" w:sz="0" w:space="0" w:color="auto"/>
            <w:left w:val="none" w:sz="0" w:space="0" w:color="auto"/>
            <w:bottom w:val="none" w:sz="0" w:space="0" w:color="auto"/>
            <w:right w:val="none" w:sz="0" w:space="0" w:color="auto"/>
          </w:divBdr>
        </w:div>
        <w:div w:id="596132687">
          <w:marLeft w:val="640"/>
          <w:marRight w:val="0"/>
          <w:marTop w:val="0"/>
          <w:marBottom w:val="0"/>
          <w:divBdr>
            <w:top w:val="none" w:sz="0" w:space="0" w:color="auto"/>
            <w:left w:val="none" w:sz="0" w:space="0" w:color="auto"/>
            <w:bottom w:val="none" w:sz="0" w:space="0" w:color="auto"/>
            <w:right w:val="none" w:sz="0" w:space="0" w:color="auto"/>
          </w:divBdr>
        </w:div>
        <w:div w:id="1007295054">
          <w:marLeft w:val="640"/>
          <w:marRight w:val="0"/>
          <w:marTop w:val="0"/>
          <w:marBottom w:val="0"/>
          <w:divBdr>
            <w:top w:val="none" w:sz="0" w:space="0" w:color="auto"/>
            <w:left w:val="none" w:sz="0" w:space="0" w:color="auto"/>
            <w:bottom w:val="none" w:sz="0" w:space="0" w:color="auto"/>
            <w:right w:val="none" w:sz="0" w:space="0" w:color="auto"/>
          </w:divBdr>
        </w:div>
        <w:div w:id="742987048">
          <w:marLeft w:val="640"/>
          <w:marRight w:val="0"/>
          <w:marTop w:val="0"/>
          <w:marBottom w:val="0"/>
          <w:divBdr>
            <w:top w:val="none" w:sz="0" w:space="0" w:color="auto"/>
            <w:left w:val="none" w:sz="0" w:space="0" w:color="auto"/>
            <w:bottom w:val="none" w:sz="0" w:space="0" w:color="auto"/>
            <w:right w:val="none" w:sz="0" w:space="0" w:color="auto"/>
          </w:divBdr>
        </w:div>
        <w:div w:id="1004748823">
          <w:marLeft w:val="640"/>
          <w:marRight w:val="0"/>
          <w:marTop w:val="0"/>
          <w:marBottom w:val="0"/>
          <w:divBdr>
            <w:top w:val="none" w:sz="0" w:space="0" w:color="auto"/>
            <w:left w:val="none" w:sz="0" w:space="0" w:color="auto"/>
            <w:bottom w:val="none" w:sz="0" w:space="0" w:color="auto"/>
            <w:right w:val="none" w:sz="0" w:space="0" w:color="auto"/>
          </w:divBdr>
        </w:div>
        <w:div w:id="1475636804">
          <w:marLeft w:val="640"/>
          <w:marRight w:val="0"/>
          <w:marTop w:val="0"/>
          <w:marBottom w:val="0"/>
          <w:divBdr>
            <w:top w:val="none" w:sz="0" w:space="0" w:color="auto"/>
            <w:left w:val="none" w:sz="0" w:space="0" w:color="auto"/>
            <w:bottom w:val="none" w:sz="0" w:space="0" w:color="auto"/>
            <w:right w:val="none" w:sz="0" w:space="0" w:color="auto"/>
          </w:divBdr>
        </w:div>
      </w:divsChild>
    </w:div>
    <w:div w:id="1601259550">
      <w:bodyDiv w:val="1"/>
      <w:marLeft w:val="0"/>
      <w:marRight w:val="0"/>
      <w:marTop w:val="0"/>
      <w:marBottom w:val="0"/>
      <w:divBdr>
        <w:top w:val="none" w:sz="0" w:space="0" w:color="auto"/>
        <w:left w:val="none" w:sz="0" w:space="0" w:color="auto"/>
        <w:bottom w:val="none" w:sz="0" w:space="0" w:color="auto"/>
        <w:right w:val="none" w:sz="0" w:space="0" w:color="auto"/>
      </w:divBdr>
    </w:div>
    <w:div w:id="1605963874">
      <w:bodyDiv w:val="1"/>
      <w:marLeft w:val="0"/>
      <w:marRight w:val="0"/>
      <w:marTop w:val="0"/>
      <w:marBottom w:val="0"/>
      <w:divBdr>
        <w:top w:val="none" w:sz="0" w:space="0" w:color="auto"/>
        <w:left w:val="none" w:sz="0" w:space="0" w:color="auto"/>
        <w:bottom w:val="none" w:sz="0" w:space="0" w:color="auto"/>
        <w:right w:val="none" w:sz="0" w:space="0" w:color="auto"/>
      </w:divBdr>
      <w:divsChild>
        <w:div w:id="8143552">
          <w:marLeft w:val="480"/>
          <w:marRight w:val="0"/>
          <w:marTop w:val="0"/>
          <w:marBottom w:val="0"/>
          <w:divBdr>
            <w:top w:val="none" w:sz="0" w:space="0" w:color="auto"/>
            <w:left w:val="none" w:sz="0" w:space="0" w:color="auto"/>
            <w:bottom w:val="none" w:sz="0" w:space="0" w:color="auto"/>
            <w:right w:val="none" w:sz="0" w:space="0" w:color="auto"/>
          </w:divBdr>
        </w:div>
        <w:div w:id="63375785">
          <w:marLeft w:val="480"/>
          <w:marRight w:val="0"/>
          <w:marTop w:val="0"/>
          <w:marBottom w:val="0"/>
          <w:divBdr>
            <w:top w:val="none" w:sz="0" w:space="0" w:color="auto"/>
            <w:left w:val="none" w:sz="0" w:space="0" w:color="auto"/>
            <w:bottom w:val="none" w:sz="0" w:space="0" w:color="auto"/>
            <w:right w:val="none" w:sz="0" w:space="0" w:color="auto"/>
          </w:divBdr>
        </w:div>
        <w:div w:id="159472632">
          <w:marLeft w:val="480"/>
          <w:marRight w:val="0"/>
          <w:marTop w:val="0"/>
          <w:marBottom w:val="0"/>
          <w:divBdr>
            <w:top w:val="none" w:sz="0" w:space="0" w:color="auto"/>
            <w:left w:val="none" w:sz="0" w:space="0" w:color="auto"/>
            <w:bottom w:val="none" w:sz="0" w:space="0" w:color="auto"/>
            <w:right w:val="none" w:sz="0" w:space="0" w:color="auto"/>
          </w:divBdr>
        </w:div>
        <w:div w:id="208693561">
          <w:marLeft w:val="480"/>
          <w:marRight w:val="0"/>
          <w:marTop w:val="0"/>
          <w:marBottom w:val="0"/>
          <w:divBdr>
            <w:top w:val="none" w:sz="0" w:space="0" w:color="auto"/>
            <w:left w:val="none" w:sz="0" w:space="0" w:color="auto"/>
            <w:bottom w:val="none" w:sz="0" w:space="0" w:color="auto"/>
            <w:right w:val="none" w:sz="0" w:space="0" w:color="auto"/>
          </w:divBdr>
        </w:div>
        <w:div w:id="632293242">
          <w:marLeft w:val="480"/>
          <w:marRight w:val="0"/>
          <w:marTop w:val="0"/>
          <w:marBottom w:val="0"/>
          <w:divBdr>
            <w:top w:val="none" w:sz="0" w:space="0" w:color="auto"/>
            <w:left w:val="none" w:sz="0" w:space="0" w:color="auto"/>
            <w:bottom w:val="none" w:sz="0" w:space="0" w:color="auto"/>
            <w:right w:val="none" w:sz="0" w:space="0" w:color="auto"/>
          </w:divBdr>
        </w:div>
        <w:div w:id="728575180">
          <w:marLeft w:val="480"/>
          <w:marRight w:val="0"/>
          <w:marTop w:val="0"/>
          <w:marBottom w:val="0"/>
          <w:divBdr>
            <w:top w:val="none" w:sz="0" w:space="0" w:color="auto"/>
            <w:left w:val="none" w:sz="0" w:space="0" w:color="auto"/>
            <w:bottom w:val="none" w:sz="0" w:space="0" w:color="auto"/>
            <w:right w:val="none" w:sz="0" w:space="0" w:color="auto"/>
          </w:divBdr>
        </w:div>
        <w:div w:id="753742148">
          <w:marLeft w:val="480"/>
          <w:marRight w:val="0"/>
          <w:marTop w:val="0"/>
          <w:marBottom w:val="0"/>
          <w:divBdr>
            <w:top w:val="none" w:sz="0" w:space="0" w:color="auto"/>
            <w:left w:val="none" w:sz="0" w:space="0" w:color="auto"/>
            <w:bottom w:val="none" w:sz="0" w:space="0" w:color="auto"/>
            <w:right w:val="none" w:sz="0" w:space="0" w:color="auto"/>
          </w:divBdr>
        </w:div>
        <w:div w:id="764150673">
          <w:marLeft w:val="480"/>
          <w:marRight w:val="0"/>
          <w:marTop w:val="0"/>
          <w:marBottom w:val="0"/>
          <w:divBdr>
            <w:top w:val="none" w:sz="0" w:space="0" w:color="auto"/>
            <w:left w:val="none" w:sz="0" w:space="0" w:color="auto"/>
            <w:bottom w:val="none" w:sz="0" w:space="0" w:color="auto"/>
            <w:right w:val="none" w:sz="0" w:space="0" w:color="auto"/>
          </w:divBdr>
        </w:div>
        <w:div w:id="931203128">
          <w:marLeft w:val="480"/>
          <w:marRight w:val="0"/>
          <w:marTop w:val="0"/>
          <w:marBottom w:val="0"/>
          <w:divBdr>
            <w:top w:val="none" w:sz="0" w:space="0" w:color="auto"/>
            <w:left w:val="none" w:sz="0" w:space="0" w:color="auto"/>
            <w:bottom w:val="none" w:sz="0" w:space="0" w:color="auto"/>
            <w:right w:val="none" w:sz="0" w:space="0" w:color="auto"/>
          </w:divBdr>
        </w:div>
        <w:div w:id="947854808">
          <w:marLeft w:val="480"/>
          <w:marRight w:val="0"/>
          <w:marTop w:val="0"/>
          <w:marBottom w:val="0"/>
          <w:divBdr>
            <w:top w:val="none" w:sz="0" w:space="0" w:color="auto"/>
            <w:left w:val="none" w:sz="0" w:space="0" w:color="auto"/>
            <w:bottom w:val="none" w:sz="0" w:space="0" w:color="auto"/>
            <w:right w:val="none" w:sz="0" w:space="0" w:color="auto"/>
          </w:divBdr>
        </w:div>
        <w:div w:id="1021204188">
          <w:marLeft w:val="480"/>
          <w:marRight w:val="0"/>
          <w:marTop w:val="0"/>
          <w:marBottom w:val="0"/>
          <w:divBdr>
            <w:top w:val="none" w:sz="0" w:space="0" w:color="auto"/>
            <w:left w:val="none" w:sz="0" w:space="0" w:color="auto"/>
            <w:bottom w:val="none" w:sz="0" w:space="0" w:color="auto"/>
            <w:right w:val="none" w:sz="0" w:space="0" w:color="auto"/>
          </w:divBdr>
        </w:div>
        <w:div w:id="1182285414">
          <w:marLeft w:val="480"/>
          <w:marRight w:val="0"/>
          <w:marTop w:val="0"/>
          <w:marBottom w:val="0"/>
          <w:divBdr>
            <w:top w:val="none" w:sz="0" w:space="0" w:color="auto"/>
            <w:left w:val="none" w:sz="0" w:space="0" w:color="auto"/>
            <w:bottom w:val="none" w:sz="0" w:space="0" w:color="auto"/>
            <w:right w:val="none" w:sz="0" w:space="0" w:color="auto"/>
          </w:divBdr>
        </w:div>
        <w:div w:id="1212185864">
          <w:marLeft w:val="480"/>
          <w:marRight w:val="0"/>
          <w:marTop w:val="0"/>
          <w:marBottom w:val="0"/>
          <w:divBdr>
            <w:top w:val="none" w:sz="0" w:space="0" w:color="auto"/>
            <w:left w:val="none" w:sz="0" w:space="0" w:color="auto"/>
            <w:bottom w:val="none" w:sz="0" w:space="0" w:color="auto"/>
            <w:right w:val="none" w:sz="0" w:space="0" w:color="auto"/>
          </w:divBdr>
        </w:div>
        <w:div w:id="1215047752">
          <w:marLeft w:val="480"/>
          <w:marRight w:val="0"/>
          <w:marTop w:val="0"/>
          <w:marBottom w:val="0"/>
          <w:divBdr>
            <w:top w:val="none" w:sz="0" w:space="0" w:color="auto"/>
            <w:left w:val="none" w:sz="0" w:space="0" w:color="auto"/>
            <w:bottom w:val="none" w:sz="0" w:space="0" w:color="auto"/>
            <w:right w:val="none" w:sz="0" w:space="0" w:color="auto"/>
          </w:divBdr>
        </w:div>
        <w:div w:id="1224439728">
          <w:marLeft w:val="480"/>
          <w:marRight w:val="0"/>
          <w:marTop w:val="0"/>
          <w:marBottom w:val="0"/>
          <w:divBdr>
            <w:top w:val="none" w:sz="0" w:space="0" w:color="auto"/>
            <w:left w:val="none" w:sz="0" w:space="0" w:color="auto"/>
            <w:bottom w:val="none" w:sz="0" w:space="0" w:color="auto"/>
            <w:right w:val="none" w:sz="0" w:space="0" w:color="auto"/>
          </w:divBdr>
        </w:div>
        <w:div w:id="1271740028">
          <w:marLeft w:val="480"/>
          <w:marRight w:val="0"/>
          <w:marTop w:val="0"/>
          <w:marBottom w:val="0"/>
          <w:divBdr>
            <w:top w:val="none" w:sz="0" w:space="0" w:color="auto"/>
            <w:left w:val="none" w:sz="0" w:space="0" w:color="auto"/>
            <w:bottom w:val="none" w:sz="0" w:space="0" w:color="auto"/>
            <w:right w:val="none" w:sz="0" w:space="0" w:color="auto"/>
          </w:divBdr>
        </w:div>
        <w:div w:id="1301423308">
          <w:marLeft w:val="480"/>
          <w:marRight w:val="0"/>
          <w:marTop w:val="0"/>
          <w:marBottom w:val="0"/>
          <w:divBdr>
            <w:top w:val="none" w:sz="0" w:space="0" w:color="auto"/>
            <w:left w:val="none" w:sz="0" w:space="0" w:color="auto"/>
            <w:bottom w:val="none" w:sz="0" w:space="0" w:color="auto"/>
            <w:right w:val="none" w:sz="0" w:space="0" w:color="auto"/>
          </w:divBdr>
        </w:div>
        <w:div w:id="1370567789">
          <w:marLeft w:val="480"/>
          <w:marRight w:val="0"/>
          <w:marTop w:val="0"/>
          <w:marBottom w:val="0"/>
          <w:divBdr>
            <w:top w:val="none" w:sz="0" w:space="0" w:color="auto"/>
            <w:left w:val="none" w:sz="0" w:space="0" w:color="auto"/>
            <w:bottom w:val="none" w:sz="0" w:space="0" w:color="auto"/>
            <w:right w:val="none" w:sz="0" w:space="0" w:color="auto"/>
          </w:divBdr>
        </w:div>
        <w:div w:id="1405644153">
          <w:marLeft w:val="480"/>
          <w:marRight w:val="0"/>
          <w:marTop w:val="0"/>
          <w:marBottom w:val="0"/>
          <w:divBdr>
            <w:top w:val="none" w:sz="0" w:space="0" w:color="auto"/>
            <w:left w:val="none" w:sz="0" w:space="0" w:color="auto"/>
            <w:bottom w:val="none" w:sz="0" w:space="0" w:color="auto"/>
            <w:right w:val="none" w:sz="0" w:space="0" w:color="auto"/>
          </w:divBdr>
        </w:div>
        <w:div w:id="1508907792">
          <w:marLeft w:val="480"/>
          <w:marRight w:val="0"/>
          <w:marTop w:val="0"/>
          <w:marBottom w:val="0"/>
          <w:divBdr>
            <w:top w:val="none" w:sz="0" w:space="0" w:color="auto"/>
            <w:left w:val="none" w:sz="0" w:space="0" w:color="auto"/>
            <w:bottom w:val="none" w:sz="0" w:space="0" w:color="auto"/>
            <w:right w:val="none" w:sz="0" w:space="0" w:color="auto"/>
          </w:divBdr>
        </w:div>
        <w:div w:id="1512455575">
          <w:marLeft w:val="480"/>
          <w:marRight w:val="0"/>
          <w:marTop w:val="0"/>
          <w:marBottom w:val="0"/>
          <w:divBdr>
            <w:top w:val="none" w:sz="0" w:space="0" w:color="auto"/>
            <w:left w:val="none" w:sz="0" w:space="0" w:color="auto"/>
            <w:bottom w:val="none" w:sz="0" w:space="0" w:color="auto"/>
            <w:right w:val="none" w:sz="0" w:space="0" w:color="auto"/>
          </w:divBdr>
        </w:div>
        <w:div w:id="1525751433">
          <w:marLeft w:val="480"/>
          <w:marRight w:val="0"/>
          <w:marTop w:val="0"/>
          <w:marBottom w:val="0"/>
          <w:divBdr>
            <w:top w:val="none" w:sz="0" w:space="0" w:color="auto"/>
            <w:left w:val="none" w:sz="0" w:space="0" w:color="auto"/>
            <w:bottom w:val="none" w:sz="0" w:space="0" w:color="auto"/>
            <w:right w:val="none" w:sz="0" w:space="0" w:color="auto"/>
          </w:divBdr>
        </w:div>
        <w:div w:id="1590849193">
          <w:marLeft w:val="480"/>
          <w:marRight w:val="0"/>
          <w:marTop w:val="0"/>
          <w:marBottom w:val="0"/>
          <w:divBdr>
            <w:top w:val="none" w:sz="0" w:space="0" w:color="auto"/>
            <w:left w:val="none" w:sz="0" w:space="0" w:color="auto"/>
            <w:bottom w:val="none" w:sz="0" w:space="0" w:color="auto"/>
            <w:right w:val="none" w:sz="0" w:space="0" w:color="auto"/>
          </w:divBdr>
        </w:div>
        <w:div w:id="1628588339">
          <w:marLeft w:val="480"/>
          <w:marRight w:val="0"/>
          <w:marTop w:val="0"/>
          <w:marBottom w:val="0"/>
          <w:divBdr>
            <w:top w:val="none" w:sz="0" w:space="0" w:color="auto"/>
            <w:left w:val="none" w:sz="0" w:space="0" w:color="auto"/>
            <w:bottom w:val="none" w:sz="0" w:space="0" w:color="auto"/>
            <w:right w:val="none" w:sz="0" w:space="0" w:color="auto"/>
          </w:divBdr>
        </w:div>
        <w:div w:id="1721049313">
          <w:marLeft w:val="480"/>
          <w:marRight w:val="0"/>
          <w:marTop w:val="0"/>
          <w:marBottom w:val="0"/>
          <w:divBdr>
            <w:top w:val="none" w:sz="0" w:space="0" w:color="auto"/>
            <w:left w:val="none" w:sz="0" w:space="0" w:color="auto"/>
            <w:bottom w:val="none" w:sz="0" w:space="0" w:color="auto"/>
            <w:right w:val="none" w:sz="0" w:space="0" w:color="auto"/>
          </w:divBdr>
        </w:div>
        <w:div w:id="1737243630">
          <w:marLeft w:val="480"/>
          <w:marRight w:val="0"/>
          <w:marTop w:val="0"/>
          <w:marBottom w:val="0"/>
          <w:divBdr>
            <w:top w:val="none" w:sz="0" w:space="0" w:color="auto"/>
            <w:left w:val="none" w:sz="0" w:space="0" w:color="auto"/>
            <w:bottom w:val="none" w:sz="0" w:space="0" w:color="auto"/>
            <w:right w:val="none" w:sz="0" w:space="0" w:color="auto"/>
          </w:divBdr>
        </w:div>
        <w:div w:id="2092920486">
          <w:marLeft w:val="480"/>
          <w:marRight w:val="0"/>
          <w:marTop w:val="0"/>
          <w:marBottom w:val="0"/>
          <w:divBdr>
            <w:top w:val="none" w:sz="0" w:space="0" w:color="auto"/>
            <w:left w:val="none" w:sz="0" w:space="0" w:color="auto"/>
            <w:bottom w:val="none" w:sz="0" w:space="0" w:color="auto"/>
            <w:right w:val="none" w:sz="0" w:space="0" w:color="auto"/>
          </w:divBdr>
        </w:div>
      </w:divsChild>
    </w:div>
    <w:div w:id="1621758840">
      <w:bodyDiv w:val="1"/>
      <w:marLeft w:val="0"/>
      <w:marRight w:val="0"/>
      <w:marTop w:val="0"/>
      <w:marBottom w:val="0"/>
      <w:divBdr>
        <w:top w:val="none" w:sz="0" w:space="0" w:color="auto"/>
        <w:left w:val="none" w:sz="0" w:space="0" w:color="auto"/>
        <w:bottom w:val="none" w:sz="0" w:space="0" w:color="auto"/>
        <w:right w:val="none" w:sz="0" w:space="0" w:color="auto"/>
      </w:divBdr>
    </w:div>
    <w:div w:id="1631279413">
      <w:bodyDiv w:val="1"/>
      <w:marLeft w:val="0"/>
      <w:marRight w:val="0"/>
      <w:marTop w:val="0"/>
      <w:marBottom w:val="0"/>
      <w:divBdr>
        <w:top w:val="none" w:sz="0" w:space="0" w:color="auto"/>
        <w:left w:val="none" w:sz="0" w:space="0" w:color="auto"/>
        <w:bottom w:val="none" w:sz="0" w:space="0" w:color="auto"/>
        <w:right w:val="none" w:sz="0" w:space="0" w:color="auto"/>
      </w:divBdr>
      <w:divsChild>
        <w:div w:id="268002704">
          <w:marLeft w:val="480"/>
          <w:marRight w:val="0"/>
          <w:marTop w:val="0"/>
          <w:marBottom w:val="0"/>
          <w:divBdr>
            <w:top w:val="none" w:sz="0" w:space="0" w:color="auto"/>
            <w:left w:val="none" w:sz="0" w:space="0" w:color="auto"/>
            <w:bottom w:val="none" w:sz="0" w:space="0" w:color="auto"/>
            <w:right w:val="none" w:sz="0" w:space="0" w:color="auto"/>
          </w:divBdr>
        </w:div>
        <w:div w:id="287249085">
          <w:marLeft w:val="480"/>
          <w:marRight w:val="0"/>
          <w:marTop w:val="0"/>
          <w:marBottom w:val="0"/>
          <w:divBdr>
            <w:top w:val="none" w:sz="0" w:space="0" w:color="auto"/>
            <w:left w:val="none" w:sz="0" w:space="0" w:color="auto"/>
            <w:bottom w:val="none" w:sz="0" w:space="0" w:color="auto"/>
            <w:right w:val="none" w:sz="0" w:space="0" w:color="auto"/>
          </w:divBdr>
        </w:div>
        <w:div w:id="461508205">
          <w:marLeft w:val="480"/>
          <w:marRight w:val="0"/>
          <w:marTop w:val="0"/>
          <w:marBottom w:val="0"/>
          <w:divBdr>
            <w:top w:val="none" w:sz="0" w:space="0" w:color="auto"/>
            <w:left w:val="none" w:sz="0" w:space="0" w:color="auto"/>
            <w:bottom w:val="none" w:sz="0" w:space="0" w:color="auto"/>
            <w:right w:val="none" w:sz="0" w:space="0" w:color="auto"/>
          </w:divBdr>
          <w:divsChild>
            <w:div w:id="67581806">
              <w:marLeft w:val="0"/>
              <w:marRight w:val="0"/>
              <w:marTop w:val="0"/>
              <w:marBottom w:val="0"/>
              <w:divBdr>
                <w:top w:val="none" w:sz="0" w:space="0" w:color="auto"/>
                <w:left w:val="none" w:sz="0" w:space="0" w:color="auto"/>
                <w:bottom w:val="none" w:sz="0" w:space="0" w:color="auto"/>
                <w:right w:val="none" w:sz="0" w:space="0" w:color="auto"/>
              </w:divBdr>
              <w:divsChild>
                <w:div w:id="15544566">
                  <w:marLeft w:val="480"/>
                  <w:marRight w:val="0"/>
                  <w:marTop w:val="0"/>
                  <w:marBottom w:val="0"/>
                  <w:divBdr>
                    <w:top w:val="none" w:sz="0" w:space="0" w:color="auto"/>
                    <w:left w:val="none" w:sz="0" w:space="0" w:color="auto"/>
                    <w:bottom w:val="none" w:sz="0" w:space="0" w:color="auto"/>
                    <w:right w:val="none" w:sz="0" w:space="0" w:color="auto"/>
                  </w:divBdr>
                </w:div>
                <w:div w:id="71590518">
                  <w:marLeft w:val="480"/>
                  <w:marRight w:val="0"/>
                  <w:marTop w:val="0"/>
                  <w:marBottom w:val="0"/>
                  <w:divBdr>
                    <w:top w:val="none" w:sz="0" w:space="0" w:color="auto"/>
                    <w:left w:val="none" w:sz="0" w:space="0" w:color="auto"/>
                    <w:bottom w:val="none" w:sz="0" w:space="0" w:color="auto"/>
                    <w:right w:val="none" w:sz="0" w:space="0" w:color="auto"/>
                  </w:divBdr>
                </w:div>
                <w:div w:id="160170228">
                  <w:marLeft w:val="480"/>
                  <w:marRight w:val="0"/>
                  <w:marTop w:val="0"/>
                  <w:marBottom w:val="0"/>
                  <w:divBdr>
                    <w:top w:val="none" w:sz="0" w:space="0" w:color="auto"/>
                    <w:left w:val="none" w:sz="0" w:space="0" w:color="auto"/>
                    <w:bottom w:val="none" w:sz="0" w:space="0" w:color="auto"/>
                    <w:right w:val="none" w:sz="0" w:space="0" w:color="auto"/>
                  </w:divBdr>
                </w:div>
                <w:div w:id="190457371">
                  <w:marLeft w:val="480"/>
                  <w:marRight w:val="0"/>
                  <w:marTop w:val="0"/>
                  <w:marBottom w:val="0"/>
                  <w:divBdr>
                    <w:top w:val="none" w:sz="0" w:space="0" w:color="auto"/>
                    <w:left w:val="none" w:sz="0" w:space="0" w:color="auto"/>
                    <w:bottom w:val="none" w:sz="0" w:space="0" w:color="auto"/>
                    <w:right w:val="none" w:sz="0" w:space="0" w:color="auto"/>
                  </w:divBdr>
                </w:div>
                <w:div w:id="203637201">
                  <w:marLeft w:val="480"/>
                  <w:marRight w:val="0"/>
                  <w:marTop w:val="0"/>
                  <w:marBottom w:val="0"/>
                  <w:divBdr>
                    <w:top w:val="none" w:sz="0" w:space="0" w:color="auto"/>
                    <w:left w:val="none" w:sz="0" w:space="0" w:color="auto"/>
                    <w:bottom w:val="none" w:sz="0" w:space="0" w:color="auto"/>
                    <w:right w:val="none" w:sz="0" w:space="0" w:color="auto"/>
                  </w:divBdr>
                </w:div>
                <w:div w:id="405153484">
                  <w:marLeft w:val="480"/>
                  <w:marRight w:val="0"/>
                  <w:marTop w:val="0"/>
                  <w:marBottom w:val="0"/>
                  <w:divBdr>
                    <w:top w:val="none" w:sz="0" w:space="0" w:color="auto"/>
                    <w:left w:val="none" w:sz="0" w:space="0" w:color="auto"/>
                    <w:bottom w:val="none" w:sz="0" w:space="0" w:color="auto"/>
                    <w:right w:val="none" w:sz="0" w:space="0" w:color="auto"/>
                  </w:divBdr>
                </w:div>
                <w:div w:id="605962744">
                  <w:marLeft w:val="480"/>
                  <w:marRight w:val="0"/>
                  <w:marTop w:val="0"/>
                  <w:marBottom w:val="0"/>
                  <w:divBdr>
                    <w:top w:val="none" w:sz="0" w:space="0" w:color="auto"/>
                    <w:left w:val="none" w:sz="0" w:space="0" w:color="auto"/>
                    <w:bottom w:val="none" w:sz="0" w:space="0" w:color="auto"/>
                    <w:right w:val="none" w:sz="0" w:space="0" w:color="auto"/>
                  </w:divBdr>
                </w:div>
                <w:div w:id="756363113">
                  <w:marLeft w:val="480"/>
                  <w:marRight w:val="0"/>
                  <w:marTop w:val="0"/>
                  <w:marBottom w:val="0"/>
                  <w:divBdr>
                    <w:top w:val="none" w:sz="0" w:space="0" w:color="auto"/>
                    <w:left w:val="none" w:sz="0" w:space="0" w:color="auto"/>
                    <w:bottom w:val="none" w:sz="0" w:space="0" w:color="auto"/>
                    <w:right w:val="none" w:sz="0" w:space="0" w:color="auto"/>
                  </w:divBdr>
                </w:div>
                <w:div w:id="933630110">
                  <w:marLeft w:val="480"/>
                  <w:marRight w:val="0"/>
                  <w:marTop w:val="0"/>
                  <w:marBottom w:val="0"/>
                  <w:divBdr>
                    <w:top w:val="none" w:sz="0" w:space="0" w:color="auto"/>
                    <w:left w:val="none" w:sz="0" w:space="0" w:color="auto"/>
                    <w:bottom w:val="none" w:sz="0" w:space="0" w:color="auto"/>
                    <w:right w:val="none" w:sz="0" w:space="0" w:color="auto"/>
                  </w:divBdr>
                </w:div>
                <w:div w:id="1369794691">
                  <w:marLeft w:val="480"/>
                  <w:marRight w:val="0"/>
                  <w:marTop w:val="0"/>
                  <w:marBottom w:val="0"/>
                  <w:divBdr>
                    <w:top w:val="none" w:sz="0" w:space="0" w:color="auto"/>
                    <w:left w:val="none" w:sz="0" w:space="0" w:color="auto"/>
                    <w:bottom w:val="none" w:sz="0" w:space="0" w:color="auto"/>
                    <w:right w:val="none" w:sz="0" w:space="0" w:color="auto"/>
                  </w:divBdr>
                </w:div>
                <w:div w:id="1449356756">
                  <w:marLeft w:val="480"/>
                  <w:marRight w:val="0"/>
                  <w:marTop w:val="0"/>
                  <w:marBottom w:val="0"/>
                  <w:divBdr>
                    <w:top w:val="none" w:sz="0" w:space="0" w:color="auto"/>
                    <w:left w:val="none" w:sz="0" w:space="0" w:color="auto"/>
                    <w:bottom w:val="none" w:sz="0" w:space="0" w:color="auto"/>
                    <w:right w:val="none" w:sz="0" w:space="0" w:color="auto"/>
                  </w:divBdr>
                </w:div>
                <w:div w:id="1662464675">
                  <w:marLeft w:val="480"/>
                  <w:marRight w:val="0"/>
                  <w:marTop w:val="0"/>
                  <w:marBottom w:val="0"/>
                  <w:divBdr>
                    <w:top w:val="none" w:sz="0" w:space="0" w:color="auto"/>
                    <w:left w:val="none" w:sz="0" w:space="0" w:color="auto"/>
                    <w:bottom w:val="none" w:sz="0" w:space="0" w:color="auto"/>
                    <w:right w:val="none" w:sz="0" w:space="0" w:color="auto"/>
                  </w:divBdr>
                </w:div>
                <w:div w:id="1801534407">
                  <w:marLeft w:val="480"/>
                  <w:marRight w:val="0"/>
                  <w:marTop w:val="0"/>
                  <w:marBottom w:val="0"/>
                  <w:divBdr>
                    <w:top w:val="none" w:sz="0" w:space="0" w:color="auto"/>
                    <w:left w:val="none" w:sz="0" w:space="0" w:color="auto"/>
                    <w:bottom w:val="none" w:sz="0" w:space="0" w:color="auto"/>
                    <w:right w:val="none" w:sz="0" w:space="0" w:color="auto"/>
                  </w:divBdr>
                </w:div>
                <w:div w:id="1837528813">
                  <w:marLeft w:val="480"/>
                  <w:marRight w:val="0"/>
                  <w:marTop w:val="0"/>
                  <w:marBottom w:val="0"/>
                  <w:divBdr>
                    <w:top w:val="none" w:sz="0" w:space="0" w:color="auto"/>
                    <w:left w:val="none" w:sz="0" w:space="0" w:color="auto"/>
                    <w:bottom w:val="none" w:sz="0" w:space="0" w:color="auto"/>
                    <w:right w:val="none" w:sz="0" w:space="0" w:color="auto"/>
                  </w:divBdr>
                </w:div>
                <w:div w:id="1957835897">
                  <w:marLeft w:val="480"/>
                  <w:marRight w:val="0"/>
                  <w:marTop w:val="0"/>
                  <w:marBottom w:val="0"/>
                  <w:divBdr>
                    <w:top w:val="none" w:sz="0" w:space="0" w:color="auto"/>
                    <w:left w:val="none" w:sz="0" w:space="0" w:color="auto"/>
                    <w:bottom w:val="none" w:sz="0" w:space="0" w:color="auto"/>
                    <w:right w:val="none" w:sz="0" w:space="0" w:color="auto"/>
                  </w:divBdr>
                </w:div>
                <w:div w:id="2069766484">
                  <w:marLeft w:val="480"/>
                  <w:marRight w:val="0"/>
                  <w:marTop w:val="0"/>
                  <w:marBottom w:val="0"/>
                  <w:divBdr>
                    <w:top w:val="none" w:sz="0" w:space="0" w:color="auto"/>
                    <w:left w:val="none" w:sz="0" w:space="0" w:color="auto"/>
                    <w:bottom w:val="none" w:sz="0" w:space="0" w:color="auto"/>
                    <w:right w:val="none" w:sz="0" w:space="0" w:color="auto"/>
                  </w:divBdr>
                </w:div>
              </w:divsChild>
            </w:div>
            <w:div w:id="68508214">
              <w:marLeft w:val="0"/>
              <w:marRight w:val="0"/>
              <w:marTop w:val="0"/>
              <w:marBottom w:val="0"/>
              <w:divBdr>
                <w:top w:val="none" w:sz="0" w:space="0" w:color="auto"/>
                <w:left w:val="none" w:sz="0" w:space="0" w:color="auto"/>
                <w:bottom w:val="none" w:sz="0" w:space="0" w:color="auto"/>
                <w:right w:val="none" w:sz="0" w:space="0" w:color="auto"/>
              </w:divBdr>
              <w:divsChild>
                <w:div w:id="106505628">
                  <w:marLeft w:val="480"/>
                  <w:marRight w:val="0"/>
                  <w:marTop w:val="0"/>
                  <w:marBottom w:val="0"/>
                  <w:divBdr>
                    <w:top w:val="none" w:sz="0" w:space="0" w:color="auto"/>
                    <w:left w:val="none" w:sz="0" w:space="0" w:color="auto"/>
                    <w:bottom w:val="none" w:sz="0" w:space="0" w:color="auto"/>
                    <w:right w:val="none" w:sz="0" w:space="0" w:color="auto"/>
                  </w:divBdr>
                </w:div>
                <w:div w:id="493494069">
                  <w:marLeft w:val="480"/>
                  <w:marRight w:val="0"/>
                  <w:marTop w:val="0"/>
                  <w:marBottom w:val="0"/>
                  <w:divBdr>
                    <w:top w:val="none" w:sz="0" w:space="0" w:color="auto"/>
                    <w:left w:val="none" w:sz="0" w:space="0" w:color="auto"/>
                    <w:bottom w:val="none" w:sz="0" w:space="0" w:color="auto"/>
                    <w:right w:val="none" w:sz="0" w:space="0" w:color="auto"/>
                  </w:divBdr>
                </w:div>
                <w:div w:id="1434740633">
                  <w:marLeft w:val="480"/>
                  <w:marRight w:val="0"/>
                  <w:marTop w:val="0"/>
                  <w:marBottom w:val="0"/>
                  <w:divBdr>
                    <w:top w:val="none" w:sz="0" w:space="0" w:color="auto"/>
                    <w:left w:val="none" w:sz="0" w:space="0" w:color="auto"/>
                    <w:bottom w:val="none" w:sz="0" w:space="0" w:color="auto"/>
                    <w:right w:val="none" w:sz="0" w:space="0" w:color="auto"/>
                  </w:divBdr>
                </w:div>
                <w:div w:id="1808010228">
                  <w:marLeft w:val="480"/>
                  <w:marRight w:val="0"/>
                  <w:marTop w:val="0"/>
                  <w:marBottom w:val="0"/>
                  <w:divBdr>
                    <w:top w:val="none" w:sz="0" w:space="0" w:color="auto"/>
                    <w:left w:val="none" w:sz="0" w:space="0" w:color="auto"/>
                    <w:bottom w:val="none" w:sz="0" w:space="0" w:color="auto"/>
                    <w:right w:val="none" w:sz="0" w:space="0" w:color="auto"/>
                  </w:divBdr>
                </w:div>
              </w:divsChild>
            </w:div>
            <w:div w:id="88740656">
              <w:marLeft w:val="0"/>
              <w:marRight w:val="0"/>
              <w:marTop w:val="0"/>
              <w:marBottom w:val="0"/>
              <w:divBdr>
                <w:top w:val="none" w:sz="0" w:space="0" w:color="auto"/>
                <w:left w:val="none" w:sz="0" w:space="0" w:color="auto"/>
                <w:bottom w:val="none" w:sz="0" w:space="0" w:color="auto"/>
                <w:right w:val="none" w:sz="0" w:space="0" w:color="auto"/>
              </w:divBdr>
              <w:divsChild>
                <w:div w:id="3097681">
                  <w:marLeft w:val="480"/>
                  <w:marRight w:val="0"/>
                  <w:marTop w:val="0"/>
                  <w:marBottom w:val="0"/>
                  <w:divBdr>
                    <w:top w:val="none" w:sz="0" w:space="0" w:color="auto"/>
                    <w:left w:val="none" w:sz="0" w:space="0" w:color="auto"/>
                    <w:bottom w:val="none" w:sz="0" w:space="0" w:color="auto"/>
                    <w:right w:val="none" w:sz="0" w:space="0" w:color="auto"/>
                  </w:divBdr>
                </w:div>
                <w:div w:id="396780609">
                  <w:marLeft w:val="480"/>
                  <w:marRight w:val="0"/>
                  <w:marTop w:val="0"/>
                  <w:marBottom w:val="0"/>
                  <w:divBdr>
                    <w:top w:val="none" w:sz="0" w:space="0" w:color="auto"/>
                    <w:left w:val="none" w:sz="0" w:space="0" w:color="auto"/>
                    <w:bottom w:val="none" w:sz="0" w:space="0" w:color="auto"/>
                    <w:right w:val="none" w:sz="0" w:space="0" w:color="auto"/>
                  </w:divBdr>
                </w:div>
                <w:div w:id="457720660">
                  <w:marLeft w:val="480"/>
                  <w:marRight w:val="0"/>
                  <w:marTop w:val="0"/>
                  <w:marBottom w:val="0"/>
                  <w:divBdr>
                    <w:top w:val="none" w:sz="0" w:space="0" w:color="auto"/>
                    <w:left w:val="none" w:sz="0" w:space="0" w:color="auto"/>
                    <w:bottom w:val="none" w:sz="0" w:space="0" w:color="auto"/>
                    <w:right w:val="none" w:sz="0" w:space="0" w:color="auto"/>
                  </w:divBdr>
                </w:div>
                <w:div w:id="467163188">
                  <w:marLeft w:val="480"/>
                  <w:marRight w:val="0"/>
                  <w:marTop w:val="0"/>
                  <w:marBottom w:val="0"/>
                  <w:divBdr>
                    <w:top w:val="none" w:sz="0" w:space="0" w:color="auto"/>
                    <w:left w:val="none" w:sz="0" w:space="0" w:color="auto"/>
                    <w:bottom w:val="none" w:sz="0" w:space="0" w:color="auto"/>
                    <w:right w:val="none" w:sz="0" w:space="0" w:color="auto"/>
                  </w:divBdr>
                </w:div>
                <w:div w:id="510488359">
                  <w:marLeft w:val="480"/>
                  <w:marRight w:val="0"/>
                  <w:marTop w:val="0"/>
                  <w:marBottom w:val="0"/>
                  <w:divBdr>
                    <w:top w:val="none" w:sz="0" w:space="0" w:color="auto"/>
                    <w:left w:val="none" w:sz="0" w:space="0" w:color="auto"/>
                    <w:bottom w:val="none" w:sz="0" w:space="0" w:color="auto"/>
                    <w:right w:val="none" w:sz="0" w:space="0" w:color="auto"/>
                  </w:divBdr>
                </w:div>
                <w:div w:id="519398656">
                  <w:marLeft w:val="480"/>
                  <w:marRight w:val="0"/>
                  <w:marTop w:val="0"/>
                  <w:marBottom w:val="0"/>
                  <w:divBdr>
                    <w:top w:val="none" w:sz="0" w:space="0" w:color="auto"/>
                    <w:left w:val="none" w:sz="0" w:space="0" w:color="auto"/>
                    <w:bottom w:val="none" w:sz="0" w:space="0" w:color="auto"/>
                    <w:right w:val="none" w:sz="0" w:space="0" w:color="auto"/>
                  </w:divBdr>
                </w:div>
                <w:div w:id="561907873">
                  <w:marLeft w:val="480"/>
                  <w:marRight w:val="0"/>
                  <w:marTop w:val="0"/>
                  <w:marBottom w:val="0"/>
                  <w:divBdr>
                    <w:top w:val="none" w:sz="0" w:space="0" w:color="auto"/>
                    <w:left w:val="none" w:sz="0" w:space="0" w:color="auto"/>
                    <w:bottom w:val="none" w:sz="0" w:space="0" w:color="auto"/>
                    <w:right w:val="none" w:sz="0" w:space="0" w:color="auto"/>
                  </w:divBdr>
                </w:div>
                <w:div w:id="926618073">
                  <w:marLeft w:val="480"/>
                  <w:marRight w:val="0"/>
                  <w:marTop w:val="0"/>
                  <w:marBottom w:val="0"/>
                  <w:divBdr>
                    <w:top w:val="none" w:sz="0" w:space="0" w:color="auto"/>
                    <w:left w:val="none" w:sz="0" w:space="0" w:color="auto"/>
                    <w:bottom w:val="none" w:sz="0" w:space="0" w:color="auto"/>
                    <w:right w:val="none" w:sz="0" w:space="0" w:color="auto"/>
                  </w:divBdr>
                </w:div>
                <w:div w:id="1213034410">
                  <w:marLeft w:val="480"/>
                  <w:marRight w:val="0"/>
                  <w:marTop w:val="0"/>
                  <w:marBottom w:val="0"/>
                  <w:divBdr>
                    <w:top w:val="none" w:sz="0" w:space="0" w:color="auto"/>
                    <w:left w:val="none" w:sz="0" w:space="0" w:color="auto"/>
                    <w:bottom w:val="none" w:sz="0" w:space="0" w:color="auto"/>
                    <w:right w:val="none" w:sz="0" w:space="0" w:color="auto"/>
                  </w:divBdr>
                </w:div>
                <w:div w:id="1375156872">
                  <w:marLeft w:val="480"/>
                  <w:marRight w:val="0"/>
                  <w:marTop w:val="0"/>
                  <w:marBottom w:val="0"/>
                  <w:divBdr>
                    <w:top w:val="none" w:sz="0" w:space="0" w:color="auto"/>
                    <w:left w:val="none" w:sz="0" w:space="0" w:color="auto"/>
                    <w:bottom w:val="none" w:sz="0" w:space="0" w:color="auto"/>
                    <w:right w:val="none" w:sz="0" w:space="0" w:color="auto"/>
                  </w:divBdr>
                </w:div>
                <w:div w:id="1393776917">
                  <w:marLeft w:val="480"/>
                  <w:marRight w:val="0"/>
                  <w:marTop w:val="0"/>
                  <w:marBottom w:val="0"/>
                  <w:divBdr>
                    <w:top w:val="none" w:sz="0" w:space="0" w:color="auto"/>
                    <w:left w:val="none" w:sz="0" w:space="0" w:color="auto"/>
                    <w:bottom w:val="none" w:sz="0" w:space="0" w:color="auto"/>
                    <w:right w:val="none" w:sz="0" w:space="0" w:color="auto"/>
                  </w:divBdr>
                </w:div>
                <w:div w:id="1426072923">
                  <w:marLeft w:val="480"/>
                  <w:marRight w:val="0"/>
                  <w:marTop w:val="0"/>
                  <w:marBottom w:val="0"/>
                  <w:divBdr>
                    <w:top w:val="none" w:sz="0" w:space="0" w:color="auto"/>
                    <w:left w:val="none" w:sz="0" w:space="0" w:color="auto"/>
                    <w:bottom w:val="none" w:sz="0" w:space="0" w:color="auto"/>
                    <w:right w:val="none" w:sz="0" w:space="0" w:color="auto"/>
                  </w:divBdr>
                </w:div>
                <w:div w:id="1504206358">
                  <w:marLeft w:val="480"/>
                  <w:marRight w:val="0"/>
                  <w:marTop w:val="0"/>
                  <w:marBottom w:val="0"/>
                  <w:divBdr>
                    <w:top w:val="none" w:sz="0" w:space="0" w:color="auto"/>
                    <w:left w:val="none" w:sz="0" w:space="0" w:color="auto"/>
                    <w:bottom w:val="none" w:sz="0" w:space="0" w:color="auto"/>
                    <w:right w:val="none" w:sz="0" w:space="0" w:color="auto"/>
                  </w:divBdr>
                </w:div>
                <w:div w:id="1888759460">
                  <w:marLeft w:val="480"/>
                  <w:marRight w:val="0"/>
                  <w:marTop w:val="0"/>
                  <w:marBottom w:val="0"/>
                  <w:divBdr>
                    <w:top w:val="none" w:sz="0" w:space="0" w:color="auto"/>
                    <w:left w:val="none" w:sz="0" w:space="0" w:color="auto"/>
                    <w:bottom w:val="none" w:sz="0" w:space="0" w:color="auto"/>
                    <w:right w:val="none" w:sz="0" w:space="0" w:color="auto"/>
                  </w:divBdr>
                </w:div>
                <w:div w:id="1990936301">
                  <w:marLeft w:val="480"/>
                  <w:marRight w:val="0"/>
                  <w:marTop w:val="0"/>
                  <w:marBottom w:val="0"/>
                  <w:divBdr>
                    <w:top w:val="none" w:sz="0" w:space="0" w:color="auto"/>
                    <w:left w:val="none" w:sz="0" w:space="0" w:color="auto"/>
                    <w:bottom w:val="none" w:sz="0" w:space="0" w:color="auto"/>
                    <w:right w:val="none" w:sz="0" w:space="0" w:color="auto"/>
                  </w:divBdr>
                </w:div>
              </w:divsChild>
            </w:div>
            <w:div w:id="141191856">
              <w:marLeft w:val="0"/>
              <w:marRight w:val="0"/>
              <w:marTop w:val="0"/>
              <w:marBottom w:val="0"/>
              <w:divBdr>
                <w:top w:val="none" w:sz="0" w:space="0" w:color="auto"/>
                <w:left w:val="none" w:sz="0" w:space="0" w:color="auto"/>
                <w:bottom w:val="none" w:sz="0" w:space="0" w:color="auto"/>
                <w:right w:val="none" w:sz="0" w:space="0" w:color="auto"/>
              </w:divBdr>
              <w:divsChild>
                <w:div w:id="2587329">
                  <w:marLeft w:val="480"/>
                  <w:marRight w:val="0"/>
                  <w:marTop w:val="0"/>
                  <w:marBottom w:val="0"/>
                  <w:divBdr>
                    <w:top w:val="none" w:sz="0" w:space="0" w:color="auto"/>
                    <w:left w:val="none" w:sz="0" w:space="0" w:color="auto"/>
                    <w:bottom w:val="none" w:sz="0" w:space="0" w:color="auto"/>
                    <w:right w:val="none" w:sz="0" w:space="0" w:color="auto"/>
                  </w:divBdr>
                </w:div>
                <w:div w:id="47265336">
                  <w:marLeft w:val="480"/>
                  <w:marRight w:val="0"/>
                  <w:marTop w:val="0"/>
                  <w:marBottom w:val="0"/>
                  <w:divBdr>
                    <w:top w:val="none" w:sz="0" w:space="0" w:color="auto"/>
                    <w:left w:val="none" w:sz="0" w:space="0" w:color="auto"/>
                    <w:bottom w:val="none" w:sz="0" w:space="0" w:color="auto"/>
                    <w:right w:val="none" w:sz="0" w:space="0" w:color="auto"/>
                  </w:divBdr>
                </w:div>
                <w:div w:id="291250374">
                  <w:marLeft w:val="480"/>
                  <w:marRight w:val="0"/>
                  <w:marTop w:val="0"/>
                  <w:marBottom w:val="0"/>
                  <w:divBdr>
                    <w:top w:val="none" w:sz="0" w:space="0" w:color="auto"/>
                    <w:left w:val="none" w:sz="0" w:space="0" w:color="auto"/>
                    <w:bottom w:val="none" w:sz="0" w:space="0" w:color="auto"/>
                    <w:right w:val="none" w:sz="0" w:space="0" w:color="auto"/>
                  </w:divBdr>
                </w:div>
                <w:div w:id="488710647">
                  <w:marLeft w:val="480"/>
                  <w:marRight w:val="0"/>
                  <w:marTop w:val="0"/>
                  <w:marBottom w:val="0"/>
                  <w:divBdr>
                    <w:top w:val="none" w:sz="0" w:space="0" w:color="auto"/>
                    <w:left w:val="none" w:sz="0" w:space="0" w:color="auto"/>
                    <w:bottom w:val="none" w:sz="0" w:space="0" w:color="auto"/>
                    <w:right w:val="none" w:sz="0" w:space="0" w:color="auto"/>
                  </w:divBdr>
                </w:div>
                <w:div w:id="501625812">
                  <w:marLeft w:val="480"/>
                  <w:marRight w:val="0"/>
                  <w:marTop w:val="0"/>
                  <w:marBottom w:val="0"/>
                  <w:divBdr>
                    <w:top w:val="none" w:sz="0" w:space="0" w:color="auto"/>
                    <w:left w:val="none" w:sz="0" w:space="0" w:color="auto"/>
                    <w:bottom w:val="none" w:sz="0" w:space="0" w:color="auto"/>
                    <w:right w:val="none" w:sz="0" w:space="0" w:color="auto"/>
                  </w:divBdr>
                </w:div>
                <w:div w:id="1017191599">
                  <w:marLeft w:val="480"/>
                  <w:marRight w:val="0"/>
                  <w:marTop w:val="0"/>
                  <w:marBottom w:val="0"/>
                  <w:divBdr>
                    <w:top w:val="none" w:sz="0" w:space="0" w:color="auto"/>
                    <w:left w:val="none" w:sz="0" w:space="0" w:color="auto"/>
                    <w:bottom w:val="none" w:sz="0" w:space="0" w:color="auto"/>
                    <w:right w:val="none" w:sz="0" w:space="0" w:color="auto"/>
                  </w:divBdr>
                </w:div>
                <w:div w:id="1398279870">
                  <w:marLeft w:val="480"/>
                  <w:marRight w:val="0"/>
                  <w:marTop w:val="0"/>
                  <w:marBottom w:val="0"/>
                  <w:divBdr>
                    <w:top w:val="none" w:sz="0" w:space="0" w:color="auto"/>
                    <w:left w:val="none" w:sz="0" w:space="0" w:color="auto"/>
                    <w:bottom w:val="none" w:sz="0" w:space="0" w:color="auto"/>
                    <w:right w:val="none" w:sz="0" w:space="0" w:color="auto"/>
                  </w:divBdr>
                </w:div>
                <w:div w:id="1441993381">
                  <w:marLeft w:val="480"/>
                  <w:marRight w:val="0"/>
                  <w:marTop w:val="0"/>
                  <w:marBottom w:val="0"/>
                  <w:divBdr>
                    <w:top w:val="none" w:sz="0" w:space="0" w:color="auto"/>
                    <w:left w:val="none" w:sz="0" w:space="0" w:color="auto"/>
                    <w:bottom w:val="none" w:sz="0" w:space="0" w:color="auto"/>
                    <w:right w:val="none" w:sz="0" w:space="0" w:color="auto"/>
                  </w:divBdr>
                </w:div>
                <w:div w:id="1559509684">
                  <w:marLeft w:val="480"/>
                  <w:marRight w:val="0"/>
                  <w:marTop w:val="0"/>
                  <w:marBottom w:val="0"/>
                  <w:divBdr>
                    <w:top w:val="none" w:sz="0" w:space="0" w:color="auto"/>
                    <w:left w:val="none" w:sz="0" w:space="0" w:color="auto"/>
                    <w:bottom w:val="none" w:sz="0" w:space="0" w:color="auto"/>
                    <w:right w:val="none" w:sz="0" w:space="0" w:color="auto"/>
                  </w:divBdr>
                </w:div>
                <w:div w:id="1683363260">
                  <w:marLeft w:val="480"/>
                  <w:marRight w:val="0"/>
                  <w:marTop w:val="0"/>
                  <w:marBottom w:val="0"/>
                  <w:divBdr>
                    <w:top w:val="none" w:sz="0" w:space="0" w:color="auto"/>
                    <w:left w:val="none" w:sz="0" w:space="0" w:color="auto"/>
                    <w:bottom w:val="none" w:sz="0" w:space="0" w:color="auto"/>
                    <w:right w:val="none" w:sz="0" w:space="0" w:color="auto"/>
                  </w:divBdr>
                </w:div>
                <w:div w:id="1703089504">
                  <w:marLeft w:val="480"/>
                  <w:marRight w:val="0"/>
                  <w:marTop w:val="0"/>
                  <w:marBottom w:val="0"/>
                  <w:divBdr>
                    <w:top w:val="none" w:sz="0" w:space="0" w:color="auto"/>
                    <w:left w:val="none" w:sz="0" w:space="0" w:color="auto"/>
                    <w:bottom w:val="none" w:sz="0" w:space="0" w:color="auto"/>
                    <w:right w:val="none" w:sz="0" w:space="0" w:color="auto"/>
                  </w:divBdr>
                </w:div>
                <w:div w:id="1894386438">
                  <w:marLeft w:val="480"/>
                  <w:marRight w:val="0"/>
                  <w:marTop w:val="0"/>
                  <w:marBottom w:val="0"/>
                  <w:divBdr>
                    <w:top w:val="none" w:sz="0" w:space="0" w:color="auto"/>
                    <w:left w:val="none" w:sz="0" w:space="0" w:color="auto"/>
                    <w:bottom w:val="none" w:sz="0" w:space="0" w:color="auto"/>
                    <w:right w:val="none" w:sz="0" w:space="0" w:color="auto"/>
                  </w:divBdr>
                </w:div>
                <w:div w:id="1993556892">
                  <w:marLeft w:val="480"/>
                  <w:marRight w:val="0"/>
                  <w:marTop w:val="0"/>
                  <w:marBottom w:val="0"/>
                  <w:divBdr>
                    <w:top w:val="none" w:sz="0" w:space="0" w:color="auto"/>
                    <w:left w:val="none" w:sz="0" w:space="0" w:color="auto"/>
                    <w:bottom w:val="none" w:sz="0" w:space="0" w:color="auto"/>
                    <w:right w:val="none" w:sz="0" w:space="0" w:color="auto"/>
                  </w:divBdr>
                </w:div>
              </w:divsChild>
            </w:div>
            <w:div w:id="221674561">
              <w:marLeft w:val="0"/>
              <w:marRight w:val="0"/>
              <w:marTop w:val="0"/>
              <w:marBottom w:val="0"/>
              <w:divBdr>
                <w:top w:val="none" w:sz="0" w:space="0" w:color="auto"/>
                <w:left w:val="none" w:sz="0" w:space="0" w:color="auto"/>
                <w:bottom w:val="none" w:sz="0" w:space="0" w:color="auto"/>
                <w:right w:val="none" w:sz="0" w:space="0" w:color="auto"/>
              </w:divBdr>
              <w:divsChild>
                <w:div w:id="313335885">
                  <w:marLeft w:val="480"/>
                  <w:marRight w:val="0"/>
                  <w:marTop w:val="0"/>
                  <w:marBottom w:val="0"/>
                  <w:divBdr>
                    <w:top w:val="none" w:sz="0" w:space="0" w:color="auto"/>
                    <w:left w:val="none" w:sz="0" w:space="0" w:color="auto"/>
                    <w:bottom w:val="none" w:sz="0" w:space="0" w:color="auto"/>
                    <w:right w:val="none" w:sz="0" w:space="0" w:color="auto"/>
                  </w:divBdr>
                </w:div>
                <w:div w:id="493450233">
                  <w:marLeft w:val="480"/>
                  <w:marRight w:val="0"/>
                  <w:marTop w:val="0"/>
                  <w:marBottom w:val="0"/>
                  <w:divBdr>
                    <w:top w:val="none" w:sz="0" w:space="0" w:color="auto"/>
                    <w:left w:val="none" w:sz="0" w:space="0" w:color="auto"/>
                    <w:bottom w:val="none" w:sz="0" w:space="0" w:color="auto"/>
                    <w:right w:val="none" w:sz="0" w:space="0" w:color="auto"/>
                  </w:divBdr>
                </w:div>
                <w:div w:id="562565708">
                  <w:marLeft w:val="480"/>
                  <w:marRight w:val="0"/>
                  <w:marTop w:val="0"/>
                  <w:marBottom w:val="0"/>
                  <w:divBdr>
                    <w:top w:val="none" w:sz="0" w:space="0" w:color="auto"/>
                    <w:left w:val="none" w:sz="0" w:space="0" w:color="auto"/>
                    <w:bottom w:val="none" w:sz="0" w:space="0" w:color="auto"/>
                    <w:right w:val="none" w:sz="0" w:space="0" w:color="auto"/>
                  </w:divBdr>
                </w:div>
                <w:div w:id="728305124">
                  <w:marLeft w:val="480"/>
                  <w:marRight w:val="0"/>
                  <w:marTop w:val="0"/>
                  <w:marBottom w:val="0"/>
                  <w:divBdr>
                    <w:top w:val="none" w:sz="0" w:space="0" w:color="auto"/>
                    <w:left w:val="none" w:sz="0" w:space="0" w:color="auto"/>
                    <w:bottom w:val="none" w:sz="0" w:space="0" w:color="auto"/>
                    <w:right w:val="none" w:sz="0" w:space="0" w:color="auto"/>
                  </w:divBdr>
                </w:div>
                <w:div w:id="787971438">
                  <w:marLeft w:val="480"/>
                  <w:marRight w:val="0"/>
                  <w:marTop w:val="0"/>
                  <w:marBottom w:val="0"/>
                  <w:divBdr>
                    <w:top w:val="none" w:sz="0" w:space="0" w:color="auto"/>
                    <w:left w:val="none" w:sz="0" w:space="0" w:color="auto"/>
                    <w:bottom w:val="none" w:sz="0" w:space="0" w:color="auto"/>
                    <w:right w:val="none" w:sz="0" w:space="0" w:color="auto"/>
                  </w:divBdr>
                </w:div>
                <w:div w:id="792987455">
                  <w:marLeft w:val="480"/>
                  <w:marRight w:val="0"/>
                  <w:marTop w:val="0"/>
                  <w:marBottom w:val="0"/>
                  <w:divBdr>
                    <w:top w:val="none" w:sz="0" w:space="0" w:color="auto"/>
                    <w:left w:val="none" w:sz="0" w:space="0" w:color="auto"/>
                    <w:bottom w:val="none" w:sz="0" w:space="0" w:color="auto"/>
                    <w:right w:val="none" w:sz="0" w:space="0" w:color="auto"/>
                  </w:divBdr>
                </w:div>
                <w:div w:id="855079644">
                  <w:marLeft w:val="480"/>
                  <w:marRight w:val="0"/>
                  <w:marTop w:val="0"/>
                  <w:marBottom w:val="0"/>
                  <w:divBdr>
                    <w:top w:val="none" w:sz="0" w:space="0" w:color="auto"/>
                    <w:left w:val="none" w:sz="0" w:space="0" w:color="auto"/>
                    <w:bottom w:val="none" w:sz="0" w:space="0" w:color="auto"/>
                    <w:right w:val="none" w:sz="0" w:space="0" w:color="auto"/>
                  </w:divBdr>
                </w:div>
                <w:div w:id="933435550">
                  <w:marLeft w:val="480"/>
                  <w:marRight w:val="0"/>
                  <w:marTop w:val="0"/>
                  <w:marBottom w:val="0"/>
                  <w:divBdr>
                    <w:top w:val="none" w:sz="0" w:space="0" w:color="auto"/>
                    <w:left w:val="none" w:sz="0" w:space="0" w:color="auto"/>
                    <w:bottom w:val="none" w:sz="0" w:space="0" w:color="auto"/>
                    <w:right w:val="none" w:sz="0" w:space="0" w:color="auto"/>
                  </w:divBdr>
                </w:div>
                <w:div w:id="981425680">
                  <w:marLeft w:val="480"/>
                  <w:marRight w:val="0"/>
                  <w:marTop w:val="0"/>
                  <w:marBottom w:val="0"/>
                  <w:divBdr>
                    <w:top w:val="none" w:sz="0" w:space="0" w:color="auto"/>
                    <w:left w:val="none" w:sz="0" w:space="0" w:color="auto"/>
                    <w:bottom w:val="none" w:sz="0" w:space="0" w:color="auto"/>
                    <w:right w:val="none" w:sz="0" w:space="0" w:color="auto"/>
                  </w:divBdr>
                </w:div>
                <w:div w:id="993677135">
                  <w:marLeft w:val="480"/>
                  <w:marRight w:val="0"/>
                  <w:marTop w:val="0"/>
                  <w:marBottom w:val="0"/>
                  <w:divBdr>
                    <w:top w:val="none" w:sz="0" w:space="0" w:color="auto"/>
                    <w:left w:val="none" w:sz="0" w:space="0" w:color="auto"/>
                    <w:bottom w:val="none" w:sz="0" w:space="0" w:color="auto"/>
                    <w:right w:val="none" w:sz="0" w:space="0" w:color="auto"/>
                  </w:divBdr>
                </w:div>
                <w:div w:id="1000080136">
                  <w:marLeft w:val="480"/>
                  <w:marRight w:val="0"/>
                  <w:marTop w:val="0"/>
                  <w:marBottom w:val="0"/>
                  <w:divBdr>
                    <w:top w:val="none" w:sz="0" w:space="0" w:color="auto"/>
                    <w:left w:val="none" w:sz="0" w:space="0" w:color="auto"/>
                    <w:bottom w:val="none" w:sz="0" w:space="0" w:color="auto"/>
                    <w:right w:val="none" w:sz="0" w:space="0" w:color="auto"/>
                  </w:divBdr>
                </w:div>
                <w:div w:id="1018775826">
                  <w:marLeft w:val="480"/>
                  <w:marRight w:val="0"/>
                  <w:marTop w:val="0"/>
                  <w:marBottom w:val="0"/>
                  <w:divBdr>
                    <w:top w:val="none" w:sz="0" w:space="0" w:color="auto"/>
                    <w:left w:val="none" w:sz="0" w:space="0" w:color="auto"/>
                    <w:bottom w:val="none" w:sz="0" w:space="0" w:color="auto"/>
                    <w:right w:val="none" w:sz="0" w:space="0" w:color="auto"/>
                  </w:divBdr>
                </w:div>
                <w:div w:id="1075394648">
                  <w:marLeft w:val="480"/>
                  <w:marRight w:val="0"/>
                  <w:marTop w:val="0"/>
                  <w:marBottom w:val="0"/>
                  <w:divBdr>
                    <w:top w:val="none" w:sz="0" w:space="0" w:color="auto"/>
                    <w:left w:val="none" w:sz="0" w:space="0" w:color="auto"/>
                    <w:bottom w:val="none" w:sz="0" w:space="0" w:color="auto"/>
                    <w:right w:val="none" w:sz="0" w:space="0" w:color="auto"/>
                  </w:divBdr>
                </w:div>
                <w:div w:id="1304114036">
                  <w:marLeft w:val="480"/>
                  <w:marRight w:val="0"/>
                  <w:marTop w:val="0"/>
                  <w:marBottom w:val="0"/>
                  <w:divBdr>
                    <w:top w:val="none" w:sz="0" w:space="0" w:color="auto"/>
                    <w:left w:val="none" w:sz="0" w:space="0" w:color="auto"/>
                    <w:bottom w:val="none" w:sz="0" w:space="0" w:color="auto"/>
                    <w:right w:val="none" w:sz="0" w:space="0" w:color="auto"/>
                  </w:divBdr>
                </w:div>
                <w:div w:id="1417248147">
                  <w:marLeft w:val="480"/>
                  <w:marRight w:val="0"/>
                  <w:marTop w:val="0"/>
                  <w:marBottom w:val="0"/>
                  <w:divBdr>
                    <w:top w:val="none" w:sz="0" w:space="0" w:color="auto"/>
                    <w:left w:val="none" w:sz="0" w:space="0" w:color="auto"/>
                    <w:bottom w:val="none" w:sz="0" w:space="0" w:color="auto"/>
                    <w:right w:val="none" w:sz="0" w:space="0" w:color="auto"/>
                  </w:divBdr>
                </w:div>
                <w:div w:id="1617560988">
                  <w:marLeft w:val="480"/>
                  <w:marRight w:val="0"/>
                  <w:marTop w:val="0"/>
                  <w:marBottom w:val="0"/>
                  <w:divBdr>
                    <w:top w:val="none" w:sz="0" w:space="0" w:color="auto"/>
                    <w:left w:val="none" w:sz="0" w:space="0" w:color="auto"/>
                    <w:bottom w:val="none" w:sz="0" w:space="0" w:color="auto"/>
                    <w:right w:val="none" w:sz="0" w:space="0" w:color="auto"/>
                  </w:divBdr>
                </w:div>
                <w:div w:id="1684160387">
                  <w:marLeft w:val="480"/>
                  <w:marRight w:val="0"/>
                  <w:marTop w:val="0"/>
                  <w:marBottom w:val="0"/>
                  <w:divBdr>
                    <w:top w:val="none" w:sz="0" w:space="0" w:color="auto"/>
                    <w:left w:val="none" w:sz="0" w:space="0" w:color="auto"/>
                    <w:bottom w:val="none" w:sz="0" w:space="0" w:color="auto"/>
                    <w:right w:val="none" w:sz="0" w:space="0" w:color="auto"/>
                  </w:divBdr>
                </w:div>
                <w:div w:id="1720586681">
                  <w:marLeft w:val="480"/>
                  <w:marRight w:val="0"/>
                  <w:marTop w:val="0"/>
                  <w:marBottom w:val="0"/>
                  <w:divBdr>
                    <w:top w:val="none" w:sz="0" w:space="0" w:color="auto"/>
                    <w:left w:val="none" w:sz="0" w:space="0" w:color="auto"/>
                    <w:bottom w:val="none" w:sz="0" w:space="0" w:color="auto"/>
                    <w:right w:val="none" w:sz="0" w:space="0" w:color="auto"/>
                  </w:divBdr>
                </w:div>
                <w:div w:id="1775784577">
                  <w:marLeft w:val="480"/>
                  <w:marRight w:val="0"/>
                  <w:marTop w:val="0"/>
                  <w:marBottom w:val="0"/>
                  <w:divBdr>
                    <w:top w:val="none" w:sz="0" w:space="0" w:color="auto"/>
                    <w:left w:val="none" w:sz="0" w:space="0" w:color="auto"/>
                    <w:bottom w:val="none" w:sz="0" w:space="0" w:color="auto"/>
                    <w:right w:val="none" w:sz="0" w:space="0" w:color="auto"/>
                  </w:divBdr>
                </w:div>
                <w:div w:id="1942487919">
                  <w:marLeft w:val="480"/>
                  <w:marRight w:val="0"/>
                  <w:marTop w:val="0"/>
                  <w:marBottom w:val="0"/>
                  <w:divBdr>
                    <w:top w:val="none" w:sz="0" w:space="0" w:color="auto"/>
                    <w:left w:val="none" w:sz="0" w:space="0" w:color="auto"/>
                    <w:bottom w:val="none" w:sz="0" w:space="0" w:color="auto"/>
                    <w:right w:val="none" w:sz="0" w:space="0" w:color="auto"/>
                  </w:divBdr>
                </w:div>
                <w:div w:id="2002928022">
                  <w:marLeft w:val="480"/>
                  <w:marRight w:val="0"/>
                  <w:marTop w:val="0"/>
                  <w:marBottom w:val="0"/>
                  <w:divBdr>
                    <w:top w:val="none" w:sz="0" w:space="0" w:color="auto"/>
                    <w:left w:val="none" w:sz="0" w:space="0" w:color="auto"/>
                    <w:bottom w:val="none" w:sz="0" w:space="0" w:color="auto"/>
                    <w:right w:val="none" w:sz="0" w:space="0" w:color="auto"/>
                  </w:divBdr>
                </w:div>
                <w:div w:id="2038195706">
                  <w:marLeft w:val="480"/>
                  <w:marRight w:val="0"/>
                  <w:marTop w:val="0"/>
                  <w:marBottom w:val="0"/>
                  <w:divBdr>
                    <w:top w:val="none" w:sz="0" w:space="0" w:color="auto"/>
                    <w:left w:val="none" w:sz="0" w:space="0" w:color="auto"/>
                    <w:bottom w:val="none" w:sz="0" w:space="0" w:color="auto"/>
                    <w:right w:val="none" w:sz="0" w:space="0" w:color="auto"/>
                  </w:divBdr>
                </w:div>
                <w:div w:id="2047441638">
                  <w:marLeft w:val="480"/>
                  <w:marRight w:val="0"/>
                  <w:marTop w:val="0"/>
                  <w:marBottom w:val="0"/>
                  <w:divBdr>
                    <w:top w:val="none" w:sz="0" w:space="0" w:color="auto"/>
                    <w:left w:val="none" w:sz="0" w:space="0" w:color="auto"/>
                    <w:bottom w:val="none" w:sz="0" w:space="0" w:color="auto"/>
                    <w:right w:val="none" w:sz="0" w:space="0" w:color="auto"/>
                  </w:divBdr>
                </w:div>
              </w:divsChild>
            </w:div>
            <w:div w:id="240258601">
              <w:marLeft w:val="0"/>
              <w:marRight w:val="0"/>
              <w:marTop w:val="0"/>
              <w:marBottom w:val="0"/>
              <w:divBdr>
                <w:top w:val="none" w:sz="0" w:space="0" w:color="auto"/>
                <w:left w:val="none" w:sz="0" w:space="0" w:color="auto"/>
                <w:bottom w:val="none" w:sz="0" w:space="0" w:color="auto"/>
                <w:right w:val="none" w:sz="0" w:space="0" w:color="auto"/>
              </w:divBdr>
              <w:divsChild>
                <w:div w:id="17464569">
                  <w:marLeft w:val="480"/>
                  <w:marRight w:val="0"/>
                  <w:marTop w:val="0"/>
                  <w:marBottom w:val="0"/>
                  <w:divBdr>
                    <w:top w:val="none" w:sz="0" w:space="0" w:color="auto"/>
                    <w:left w:val="none" w:sz="0" w:space="0" w:color="auto"/>
                    <w:bottom w:val="none" w:sz="0" w:space="0" w:color="auto"/>
                    <w:right w:val="none" w:sz="0" w:space="0" w:color="auto"/>
                  </w:divBdr>
                </w:div>
                <w:div w:id="72704330">
                  <w:marLeft w:val="480"/>
                  <w:marRight w:val="0"/>
                  <w:marTop w:val="0"/>
                  <w:marBottom w:val="0"/>
                  <w:divBdr>
                    <w:top w:val="none" w:sz="0" w:space="0" w:color="auto"/>
                    <w:left w:val="none" w:sz="0" w:space="0" w:color="auto"/>
                    <w:bottom w:val="none" w:sz="0" w:space="0" w:color="auto"/>
                    <w:right w:val="none" w:sz="0" w:space="0" w:color="auto"/>
                  </w:divBdr>
                </w:div>
                <w:div w:id="128011317">
                  <w:marLeft w:val="480"/>
                  <w:marRight w:val="0"/>
                  <w:marTop w:val="0"/>
                  <w:marBottom w:val="0"/>
                  <w:divBdr>
                    <w:top w:val="none" w:sz="0" w:space="0" w:color="auto"/>
                    <w:left w:val="none" w:sz="0" w:space="0" w:color="auto"/>
                    <w:bottom w:val="none" w:sz="0" w:space="0" w:color="auto"/>
                    <w:right w:val="none" w:sz="0" w:space="0" w:color="auto"/>
                  </w:divBdr>
                </w:div>
                <w:div w:id="244926801">
                  <w:marLeft w:val="480"/>
                  <w:marRight w:val="0"/>
                  <w:marTop w:val="0"/>
                  <w:marBottom w:val="0"/>
                  <w:divBdr>
                    <w:top w:val="none" w:sz="0" w:space="0" w:color="auto"/>
                    <w:left w:val="none" w:sz="0" w:space="0" w:color="auto"/>
                    <w:bottom w:val="none" w:sz="0" w:space="0" w:color="auto"/>
                    <w:right w:val="none" w:sz="0" w:space="0" w:color="auto"/>
                  </w:divBdr>
                </w:div>
                <w:div w:id="399443523">
                  <w:marLeft w:val="480"/>
                  <w:marRight w:val="0"/>
                  <w:marTop w:val="0"/>
                  <w:marBottom w:val="0"/>
                  <w:divBdr>
                    <w:top w:val="none" w:sz="0" w:space="0" w:color="auto"/>
                    <w:left w:val="none" w:sz="0" w:space="0" w:color="auto"/>
                    <w:bottom w:val="none" w:sz="0" w:space="0" w:color="auto"/>
                    <w:right w:val="none" w:sz="0" w:space="0" w:color="auto"/>
                  </w:divBdr>
                </w:div>
                <w:div w:id="509443482">
                  <w:marLeft w:val="480"/>
                  <w:marRight w:val="0"/>
                  <w:marTop w:val="0"/>
                  <w:marBottom w:val="0"/>
                  <w:divBdr>
                    <w:top w:val="none" w:sz="0" w:space="0" w:color="auto"/>
                    <w:left w:val="none" w:sz="0" w:space="0" w:color="auto"/>
                    <w:bottom w:val="none" w:sz="0" w:space="0" w:color="auto"/>
                    <w:right w:val="none" w:sz="0" w:space="0" w:color="auto"/>
                  </w:divBdr>
                </w:div>
                <w:div w:id="516847440">
                  <w:marLeft w:val="480"/>
                  <w:marRight w:val="0"/>
                  <w:marTop w:val="0"/>
                  <w:marBottom w:val="0"/>
                  <w:divBdr>
                    <w:top w:val="none" w:sz="0" w:space="0" w:color="auto"/>
                    <w:left w:val="none" w:sz="0" w:space="0" w:color="auto"/>
                    <w:bottom w:val="none" w:sz="0" w:space="0" w:color="auto"/>
                    <w:right w:val="none" w:sz="0" w:space="0" w:color="auto"/>
                  </w:divBdr>
                </w:div>
                <w:div w:id="772088305">
                  <w:marLeft w:val="480"/>
                  <w:marRight w:val="0"/>
                  <w:marTop w:val="0"/>
                  <w:marBottom w:val="0"/>
                  <w:divBdr>
                    <w:top w:val="none" w:sz="0" w:space="0" w:color="auto"/>
                    <w:left w:val="none" w:sz="0" w:space="0" w:color="auto"/>
                    <w:bottom w:val="none" w:sz="0" w:space="0" w:color="auto"/>
                    <w:right w:val="none" w:sz="0" w:space="0" w:color="auto"/>
                  </w:divBdr>
                </w:div>
                <w:div w:id="773669826">
                  <w:marLeft w:val="480"/>
                  <w:marRight w:val="0"/>
                  <w:marTop w:val="0"/>
                  <w:marBottom w:val="0"/>
                  <w:divBdr>
                    <w:top w:val="none" w:sz="0" w:space="0" w:color="auto"/>
                    <w:left w:val="none" w:sz="0" w:space="0" w:color="auto"/>
                    <w:bottom w:val="none" w:sz="0" w:space="0" w:color="auto"/>
                    <w:right w:val="none" w:sz="0" w:space="0" w:color="auto"/>
                  </w:divBdr>
                </w:div>
                <w:div w:id="794907743">
                  <w:marLeft w:val="480"/>
                  <w:marRight w:val="0"/>
                  <w:marTop w:val="0"/>
                  <w:marBottom w:val="0"/>
                  <w:divBdr>
                    <w:top w:val="none" w:sz="0" w:space="0" w:color="auto"/>
                    <w:left w:val="none" w:sz="0" w:space="0" w:color="auto"/>
                    <w:bottom w:val="none" w:sz="0" w:space="0" w:color="auto"/>
                    <w:right w:val="none" w:sz="0" w:space="0" w:color="auto"/>
                  </w:divBdr>
                </w:div>
                <w:div w:id="843784544">
                  <w:marLeft w:val="480"/>
                  <w:marRight w:val="0"/>
                  <w:marTop w:val="0"/>
                  <w:marBottom w:val="0"/>
                  <w:divBdr>
                    <w:top w:val="none" w:sz="0" w:space="0" w:color="auto"/>
                    <w:left w:val="none" w:sz="0" w:space="0" w:color="auto"/>
                    <w:bottom w:val="none" w:sz="0" w:space="0" w:color="auto"/>
                    <w:right w:val="none" w:sz="0" w:space="0" w:color="auto"/>
                  </w:divBdr>
                </w:div>
                <w:div w:id="856891590">
                  <w:marLeft w:val="480"/>
                  <w:marRight w:val="0"/>
                  <w:marTop w:val="0"/>
                  <w:marBottom w:val="0"/>
                  <w:divBdr>
                    <w:top w:val="none" w:sz="0" w:space="0" w:color="auto"/>
                    <w:left w:val="none" w:sz="0" w:space="0" w:color="auto"/>
                    <w:bottom w:val="none" w:sz="0" w:space="0" w:color="auto"/>
                    <w:right w:val="none" w:sz="0" w:space="0" w:color="auto"/>
                  </w:divBdr>
                </w:div>
                <w:div w:id="923565593">
                  <w:marLeft w:val="480"/>
                  <w:marRight w:val="0"/>
                  <w:marTop w:val="0"/>
                  <w:marBottom w:val="0"/>
                  <w:divBdr>
                    <w:top w:val="none" w:sz="0" w:space="0" w:color="auto"/>
                    <w:left w:val="none" w:sz="0" w:space="0" w:color="auto"/>
                    <w:bottom w:val="none" w:sz="0" w:space="0" w:color="auto"/>
                    <w:right w:val="none" w:sz="0" w:space="0" w:color="auto"/>
                  </w:divBdr>
                </w:div>
                <w:div w:id="937911841">
                  <w:marLeft w:val="480"/>
                  <w:marRight w:val="0"/>
                  <w:marTop w:val="0"/>
                  <w:marBottom w:val="0"/>
                  <w:divBdr>
                    <w:top w:val="none" w:sz="0" w:space="0" w:color="auto"/>
                    <w:left w:val="none" w:sz="0" w:space="0" w:color="auto"/>
                    <w:bottom w:val="none" w:sz="0" w:space="0" w:color="auto"/>
                    <w:right w:val="none" w:sz="0" w:space="0" w:color="auto"/>
                  </w:divBdr>
                </w:div>
                <w:div w:id="1170213963">
                  <w:marLeft w:val="480"/>
                  <w:marRight w:val="0"/>
                  <w:marTop w:val="0"/>
                  <w:marBottom w:val="0"/>
                  <w:divBdr>
                    <w:top w:val="none" w:sz="0" w:space="0" w:color="auto"/>
                    <w:left w:val="none" w:sz="0" w:space="0" w:color="auto"/>
                    <w:bottom w:val="none" w:sz="0" w:space="0" w:color="auto"/>
                    <w:right w:val="none" w:sz="0" w:space="0" w:color="auto"/>
                  </w:divBdr>
                </w:div>
                <w:div w:id="1187135713">
                  <w:marLeft w:val="480"/>
                  <w:marRight w:val="0"/>
                  <w:marTop w:val="0"/>
                  <w:marBottom w:val="0"/>
                  <w:divBdr>
                    <w:top w:val="none" w:sz="0" w:space="0" w:color="auto"/>
                    <w:left w:val="none" w:sz="0" w:space="0" w:color="auto"/>
                    <w:bottom w:val="none" w:sz="0" w:space="0" w:color="auto"/>
                    <w:right w:val="none" w:sz="0" w:space="0" w:color="auto"/>
                  </w:divBdr>
                </w:div>
                <w:div w:id="1294752840">
                  <w:marLeft w:val="480"/>
                  <w:marRight w:val="0"/>
                  <w:marTop w:val="0"/>
                  <w:marBottom w:val="0"/>
                  <w:divBdr>
                    <w:top w:val="none" w:sz="0" w:space="0" w:color="auto"/>
                    <w:left w:val="none" w:sz="0" w:space="0" w:color="auto"/>
                    <w:bottom w:val="none" w:sz="0" w:space="0" w:color="auto"/>
                    <w:right w:val="none" w:sz="0" w:space="0" w:color="auto"/>
                  </w:divBdr>
                </w:div>
                <w:div w:id="1453402981">
                  <w:marLeft w:val="480"/>
                  <w:marRight w:val="0"/>
                  <w:marTop w:val="0"/>
                  <w:marBottom w:val="0"/>
                  <w:divBdr>
                    <w:top w:val="none" w:sz="0" w:space="0" w:color="auto"/>
                    <w:left w:val="none" w:sz="0" w:space="0" w:color="auto"/>
                    <w:bottom w:val="none" w:sz="0" w:space="0" w:color="auto"/>
                    <w:right w:val="none" w:sz="0" w:space="0" w:color="auto"/>
                  </w:divBdr>
                </w:div>
                <w:div w:id="1558858866">
                  <w:marLeft w:val="480"/>
                  <w:marRight w:val="0"/>
                  <w:marTop w:val="0"/>
                  <w:marBottom w:val="0"/>
                  <w:divBdr>
                    <w:top w:val="none" w:sz="0" w:space="0" w:color="auto"/>
                    <w:left w:val="none" w:sz="0" w:space="0" w:color="auto"/>
                    <w:bottom w:val="none" w:sz="0" w:space="0" w:color="auto"/>
                    <w:right w:val="none" w:sz="0" w:space="0" w:color="auto"/>
                  </w:divBdr>
                </w:div>
                <w:div w:id="1730686095">
                  <w:marLeft w:val="480"/>
                  <w:marRight w:val="0"/>
                  <w:marTop w:val="0"/>
                  <w:marBottom w:val="0"/>
                  <w:divBdr>
                    <w:top w:val="none" w:sz="0" w:space="0" w:color="auto"/>
                    <w:left w:val="none" w:sz="0" w:space="0" w:color="auto"/>
                    <w:bottom w:val="none" w:sz="0" w:space="0" w:color="auto"/>
                    <w:right w:val="none" w:sz="0" w:space="0" w:color="auto"/>
                  </w:divBdr>
                </w:div>
                <w:div w:id="1788428887">
                  <w:marLeft w:val="480"/>
                  <w:marRight w:val="0"/>
                  <w:marTop w:val="0"/>
                  <w:marBottom w:val="0"/>
                  <w:divBdr>
                    <w:top w:val="none" w:sz="0" w:space="0" w:color="auto"/>
                    <w:left w:val="none" w:sz="0" w:space="0" w:color="auto"/>
                    <w:bottom w:val="none" w:sz="0" w:space="0" w:color="auto"/>
                    <w:right w:val="none" w:sz="0" w:space="0" w:color="auto"/>
                  </w:divBdr>
                </w:div>
                <w:div w:id="1853493393">
                  <w:marLeft w:val="480"/>
                  <w:marRight w:val="0"/>
                  <w:marTop w:val="0"/>
                  <w:marBottom w:val="0"/>
                  <w:divBdr>
                    <w:top w:val="none" w:sz="0" w:space="0" w:color="auto"/>
                    <w:left w:val="none" w:sz="0" w:space="0" w:color="auto"/>
                    <w:bottom w:val="none" w:sz="0" w:space="0" w:color="auto"/>
                    <w:right w:val="none" w:sz="0" w:space="0" w:color="auto"/>
                  </w:divBdr>
                </w:div>
                <w:div w:id="1884246439">
                  <w:marLeft w:val="480"/>
                  <w:marRight w:val="0"/>
                  <w:marTop w:val="0"/>
                  <w:marBottom w:val="0"/>
                  <w:divBdr>
                    <w:top w:val="none" w:sz="0" w:space="0" w:color="auto"/>
                    <w:left w:val="none" w:sz="0" w:space="0" w:color="auto"/>
                    <w:bottom w:val="none" w:sz="0" w:space="0" w:color="auto"/>
                    <w:right w:val="none" w:sz="0" w:space="0" w:color="auto"/>
                  </w:divBdr>
                </w:div>
                <w:div w:id="1908609302">
                  <w:marLeft w:val="480"/>
                  <w:marRight w:val="0"/>
                  <w:marTop w:val="0"/>
                  <w:marBottom w:val="0"/>
                  <w:divBdr>
                    <w:top w:val="none" w:sz="0" w:space="0" w:color="auto"/>
                    <w:left w:val="none" w:sz="0" w:space="0" w:color="auto"/>
                    <w:bottom w:val="none" w:sz="0" w:space="0" w:color="auto"/>
                    <w:right w:val="none" w:sz="0" w:space="0" w:color="auto"/>
                  </w:divBdr>
                </w:div>
                <w:div w:id="1971857060">
                  <w:marLeft w:val="480"/>
                  <w:marRight w:val="0"/>
                  <w:marTop w:val="0"/>
                  <w:marBottom w:val="0"/>
                  <w:divBdr>
                    <w:top w:val="none" w:sz="0" w:space="0" w:color="auto"/>
                    <w:left w:val="none" w:sz="0" w:space="0" w:color="auto"/>
                    <w:bottom w:val="none" w:sz="0" w:space="0" w:color="auto"/>
                    <w:right w:val="none" w:sz="0" w:space="0" w:color="auto"/>
                  </w:divBdr>
                </w:div>
              </w:divsChild>
            </w:div>
            <w:div w:id="245236855">
              <w:marLeft w:val="0"/>
              <w:marRight w:val="0"/>
              <w:marTop w:val="0"/>
              <w:marBottom w:val="0"/>
              <w:divBdr>
                <w:top w:val="none" w:sz="0" w:space="0" w:color="auto"/>
                <w:left w:val="none" w:sz="0" w:space="0" w:color="auto"/>
                <w:bottom w:val="none" w:sz="0" w:space="0" w:color="auto"/>
                <w:right w:val="none" w:sz="0" w:space="0" w:color="auto"/>
              </w:divBdr>
              <w:divsChild>
                <w:div w:id="72287207">
                  <w:marLeft w:val="480"/>
                  <w:marRight w:val="0"/>
                  <w:marTop w:val="0"/>
                  <w:marBottom w:val="0"/>
                  <w:divBdr>
                    <w:top w:val="none" w:sz="0" w:space="0" w:color="auto"/>
                    <w:left w:val="none" w:sz="0" w:space="0" w:color="auto"/>
                    <w:bottom w:val="none" w:sz="0" w:space="0" w:color="auto"/>
                    <w:right w:val="none" w:sz="0" w:space="0" w:color="auto"/>
                  </w:divBdr>
                </w:div>
                <w:div w:id="161549416">
                  <w:marLeft w:val="480"/>
                  <w:marRight w:val="0"/>
                  <w:marTop w:val="0"/>
                  <w:marBottom w:val="0"/>
                  <w:divBdr>
                    <w:top w:val="none" w:sz="0" w:space="0" w:color="auto"/>
                    <w:left w:val="none" w:sz="0" w:space="0" w:color="auto"/>
                    <w:bottom w:val="none" w:sz="0" w:space="0" w:color="auto"/>
                    <w:right w:val="none" w:sz="0" w:space="0" w:color="auto"/>
                  </w:divBdr>
                </w:div>
                <w:div w:id="203836101">
                  <w:marLeft w:val="480"/>
                  <w:marRight w:val="0"/>
                  <w:marTop w:val="0"/>
                  <w:marBottom w:val="0"/>
                  <w:divBdr>
                    <w:top w:val="none" w:sz="0" w:space="0" w:color="auto"/>
                    <w:left w:val="none" w:sz="0" w:space="0" w:color="auto"/>
                    <w:bottom w:val="none" w:sz="0" w:space="0" w:color="auto"/>
                    <w:right w:val="none" w:sz="0" w:space="0" w:color="auto"/>
                  </w:divBdr>
                </w:div>
                <w:div w:id="272831779">
                  <w:marLeft w:val="480"/>
                  <w:marRight w:val="0"/>
                  <w:marTop w:val="0"/>
                  <w:marBottom w:val="0"/>
                  <w:divBdr>
                    <w:top w:val="none" w:sz="0" w:space="0" w:color="auto"/>
                    <w:left w:val="none" w:sz="0" w:space="0" w:color="auto"/>
                    <w:bottom w:val="none" w:sz="0" w:space="0" w:color="auto"/>
                    <w:right w:val="none" w:sz="0" w:space="0" w:color="auto"/>
                  </w:divBdr>
                </w:div>
                <w:div w:id="307976245">
                  <w:marLeft w:val="480"/>
                  <w:marRight w:val="0"/>
                  <w:marTop w:val="0"/>
                  <w:marBottom w:val="0"/>
                  <w:divBdr>
                    <w:top w:val="none" w:sz="0" w:space="0" w:color="auto"/>
                    <w:left w:val="none" w:sz="0" w:space="0" w:color="auto"/>
                    <w:bottom w:val="none" w:sz="0" w:space="0" w:color="auto"/>
                    <w:right w:val="none" w:sz="0" w:space="0" w:color="auto"/>
                  </w:divBdr>
                </w:div>
                <w:div w:id="330984266">
                  <w:marLeft w:val="480"/>
                  <w:marRight w:val="0"/>
                  <w:marTop w:val="0"/>
                  <w:marBottom w:val="0"/>
                  <w:divBdr>
                    <w:top w:val="none" w:sz="0" w:space="0" w:color="auto"/>
                    <w:left w:val="none" w:sz="0" w:space="0" w:color="auto"/>
                    <w:bottom w:val="none" w:sz="0" w:space="0" w:color="auto"/>
                    <w:right w:val="none" w:sz="0" w:space="0" w:color="auto"/>
                  </w:divBdr>
                </w:div>
                <w:div w:id="341704854">
                  <w:marLeft w:val="480"/>
                  <w:marRight w:val="0"/>
                  <w:marTop w:val="0"/>
                  <w:marBottom w:val="0"/>
                  <w:divBdr>
                    <w:top w:val="none" w:sz="0" w:space="0" w:color="auto"/>
                    <w:left w:val="none" w:sz="0" w:space="0" w:color="auto"/>
                    <w:bottom w:val="none" w:sz="0" w:space="0" w:color="auto"/>
                    <w:right w:val="none" w:sz="0" w:space="0" w:color="auto"/>
                  </w:divBdr>
                </w:div>
                <w:div w:id="534196765">
                  <w:marLeft w:val="480"/>
                  <w:marRight w:val="0"/>
                  <w:marTop w:val="0"/>
                  <w:marBottom w:val="0"/>
                  <w:divBdr>
                    <w:top w:val="none" w:sz="0" w:space="0" w:color="auto"/>
                    <w:left w:val="none" w:sz="0" w:space="0" w:color="auto"/>
                    <w:bottom w:val="none" w:sz="0" w:space="0" w:color="auto"/>
                    <w:right w:val="none" w:sz="0" w:space="0" w:color="auto"/>
                  </w:divBdr>
                </w:div>
                <w:div w:id="752166500">
                  <w:marLeft w:val="480"/>
                  <w:marRight w:val="0"/>
                  <w:marTop w:val="0"/>
                  <w:marBottom w:val="0"/>
                  <w:divBdr>
                    <w:top w:val="none" w:sz="0" w:space="0" w:color="auto"/>
                    <w:left w:val="none" w:sz="0" w:space="0" w:color="auto"/>
                    <w:bottom w:val="none" w:sz="0" w:space="0" w:color="auto"/>
                    <w:right w:val="none" w:sz="0" w:space="0" w:color="auto"/>
                  </w:divBdr>
                </w:div>
                <w:div w:id="798034387">
                  <w:marLeft w:val="480"/>
                  <w:marRight w:val="0"/>
                  <w:marTop w:val="0"/>
                  <w:marBottom w:val="0"/>
                  <w:divBdr>
                    <w:top w:val="none" w:sz="0" w:space="0" w:color="auto"/>
                    <w:left w:val="none" w:sz="0" w:space="0" w:color="auto"/>
                    <w:bottom w:val="none" w:sz="0" w:space="0" w:color="auto"/>
                    <w:right w:val="none" w:sz="0" w:space="0" w:color="auto"/>
                  </w:divBdr>
                </w:div>
                <w:div w:id="1131290740">
                  <w:marLeft w:val="480"/>
                  <w:marRight w:val="0"/>
                  <w:marTop w:val="0"/>
                  <w:marBottom w:val="0"/>
                  <w:divBdr>
                    <w:top w:val="none" w:sz="0" w:space="0" w:color="auto"/>
                    <w:left w:val="none" w:sz="0" w:space="0" w:color="auto"/>
                    <w:bottom w:val="none" w:sz="0" w:space="0" w:color="auto"/>
                    <w:right w:val="none" w:sz="0" w:space="0" w:color="auto"/>
                  </w:divBdr>
                </w:div>
                <w:div w:id="1375501021">
                  <w:marLeft w:val="480"/>
                  <w:marRight w:val="0"/>
                  <w:marTop w:val="0"/>
                  <w:marBottom w:val="0"/>
                  <w:divBdr>
                    <w:top w:val="none" w:sz="0" w:space="0" w:color="auto"/>
                    <w:left w:val="none" w:sz="0" w:space="0" w:color="auto"/>
                    <w:bottom w:val="none" w:sz="0" w:space="0" w:color="auto"/>
                    <w:right w:val="none" w:sz="0" w:space="0" w:color="auto"/>
                  </w:divBdr>
                </w:div>
                <w:div w:id="1755778628">
                  <w:marLeft w:val="480"/>
                  <w:marRight w:val="0"/>
                  <w:marTop w:val="0"/>
                  <w:marBottom w:val="0"/>
                  <w:divBdr>
                    <w:top w:val="none" w:sz="0" w:space="0" w:color="auto"/>
                    <w:left w:val="none" w:sz="0" w:space="0" w:color="auto"/>
                    <w:bottom w:val="none" w:sz="0" w:space="0" w:color="auto"/>
                    <w:right w:val="none" w:sz="0" w:space="0" w:color="auto"/>
                  </w:divBdr>
                </w:div>
                <w:div w:id="1799373335">
                  <w:marLeft w:val="480"/>
                  <w:marRight w:val="0"/>
                  <w:marTop w:val="0"/>
                  <w:marBottom w:val="0"/>
                  <w:divBdr>
                    <w:top w:val="none" w:sz="0" w:space="0" w:color="auto"/>
                    <w:left w:val="none" w:sz="0" w:space="0" w:color="auto"/>
                    <w:bottom w:val="none" w:sz="0" w:space="0" w:color="auto"/>
                    <w:right w:val="none" w:sz="0" w:space="0" w:color="auto"/>
                  </w:divBdr>
                </w:div>
                <w:div w:id="1887524188">
                  <w:marLeft w:val="480"/>
                  <w:marRight w:val="0"/>
                  <w:marTop w:val="0"/>
                  <w:marBottom w:val="0"/>
                  <w:divBdr>
                    <w:top w:val="none" w:sz="0" w:space="0" w:color="auto"/>
                    <w:left w:val="none" w:sz="0" w:space="0" w:color="auto"/>
                    <w:bottom w:val="none" w:sz="0" w:space="0" w:color="auto"/>
                    <w:right w:val="none" w:sz="0" w:space="0" w:color="auto"/>
                  </w:divBdr>
                </w:div>
                <w:div w:id="1960451768">
                  <w:marLeft w:val="480"/>
                  <w:marRight w:val="0"/>
                  <w:marTop w:val="0"/>
                  <w:marBottom w:val="0"/>
                  <w:divBdr>
                    <w:top w:val="none" w:sz="0" w:space="0" w:color="auto"/>
                    <w:left w:val="none" w:sz="0" w:space="0" w:color="auto"/>
                    <w:bottom w:val="none" w:sz="0" w:space="0" w:color="auto"/>
                    <w:right w:val="none" w:sz="0" w:space="0" w:color="auto"/>
                  </w:divBdr>
                </w:div>
              </w:divsChild>
            </w:div>
            <w:div w:id="326788627">
              <w:marLeft w:val="0"/>
              <w:marRight w:val="0"/>
              <w:marTop w:val="0"/>
              <w:marBottom w:val="0"/>
              <w:divBdr>
                <w:top w:val="none" w:sz="0" w:space="0" w:color="auto"/>
                <w:left w:val="none" w:sz="0" w:space="0" w:color="auto"/>
                <w:bottom w:val="none" w:sz="0" w:space="0" w:color="auto"/>
                <w:right w:val="none" w:sz="0" w:space="0" w:color="auto"/>
              </w:divBdr>
              <w:divsChild>
                <w:div w:id="100955811">
                  <w:marLeft w:val="480"/>
                  <w:marRight w:val="0"/>
                  <w:marTop w:val="0"/>
                  <w:marBottom w:val="0"/>
                  <w:divBdr>
                    <w:top w:val="none" w:sz="0" w:space="0" w:color="auto"/>
                    <w:left w:val="none" w:sz="0" w:space="0" w:color="auto"/>
                    <w:bottom w:val="none" w:sz="0" w:space="0" w:color="auto"/>
                    <w:right w:val="none" w:sz="0" w:space="0" w:color="auto"/>
                  </w:divBdr>
                </w:div>
                <w:div w:id="131752396">
                  <w:marLeft w:val="480"/>
                  <w:marRight w:val="0"/>
                  <w:marTop w:val="0"/>
                  <w:marBottom w:val="0"/>
                  <w:divBdr>
                    <w:top w:val="none" w:sz="0" w:space="0" w:color="auto"/>
                    <w:left w:val="none" w:sz="0" w:space="0" w:color="auto"/>
                    <w:bottom w:val="none" w:sz="0" w:space="0" w:color="auto"/>
                    <w:right w:val="none" w:sz="0" w:space="0" w:color="auto"/>
                  </w:divBdr>
                </w:div>
                <w:div w:id="320431131">
                  <w:marLeft w:val="480"/>
                  <w:marRight w:val="0"/>
                  <w:marTop w:val="0"/>
                  <w:marBottom w:val="0"/>
                  <w:divBdr>
                    <w:top w:val="none" w:sz="0" w:space="0" w:color="auto"/>
                    <w:left w:val="none" w:sz="0" w:space="0" w:color="auto"/>
                    <w:bottom w:val="none" w:sz="0" w:space="0" w:color="auto"/>
                    <w:right w:val="none" w:sz="0" w:space="0" w:color="auto"/>
                  </w:divBdr>
                </w:div>
                <w:div w:id="706418315">
                  <w:marLeft w:val="480"/>
                  <w:marRight w:val="0"/>
                  <w:marTop w:val="0"/>
                  <w:marBottom w:val="0"/>
                  <w:divBdr>
                    <w:top w:val="none" w:sz="0" w:space="0" w:color="auto"/>
                    <w:left w:val="none" w:sz="0" w:space="0" w:color="auto"/>
                    <w:bottom w:val="none" w:sz="0" w:space="0" w:color="auto"/>
                    <w:right w:val="none" w:sz="0" w:space="0" w:color="auto"/>
                  </w:divBdr>
                </w:div>
                <w:div w:id="1449857633">
                  <w:marLeft w:val="480"/>
                  <w:marRight w:val="0"/>
                  <w:marTop w:val="0"/>
                  <w:marBottom w:val="0"/>
                  <w:divBdr>
                    <w:top w:val="none" w:sz="0" w:space="0" w:color="auto"/>
                    <w:left w:val="none" w:sz="0" w:space="0" w:color="auto"/>
                    <w:bottom w:val="none" w:sz="0" w:space="0" w:color="auto"/>
                    <w:right w:val="none" w:sz="0" w:space="0" w:color="auto"/>
                  </w:divBdr>
                </w:div>
                <w:div w:id="1657032417">
                  <w:marLeft w:val="480"/>
                  <w:marRight w:val="0"/>
                  <w:marTop w:val="0"/>
                  <w:marBottom w:val="0"/>
                  <w:divBdr>
                    <w:top w:val="none" w:sz="0" w:space="0" w:color="auto"/>
                    <w:left w:val="none" w:sz="0" w:space="0" w:color="auto"/>
                    <w:bottom w:val="none" w:sz="0" w:space="0" w:color="auto"/>
                    <w:right w:val="none" w:sz="0" w:space="0" w:color="auto"/>
                  </w:divBdr>
                </w:div>
                <w:div w:id="1805391824">
                  <w:marLeft w:val="480"/>
                  <w:marRight w:val="0"/>
                  <w:marTop w:val="0"/>
                  <w:marBottom w:val="0"/>
                  <w:divBdr>
                    <w:top w:val="none" w:sz="0" w:space="0" w:color="auto"/>
                    <w:left w:val="none" w:sz="0" w:space="0" w:color="auto"/>
                    <w:bottom w:val="none" w:sz="0" w:space="0" w:color="auto"/>
                    <w:right w:val="none" w:sz="0" w:space="0" w:color="auto"/>
                  </w:divBdr>
                </w:div>
              </w:divsChild>
            </w:div>
            <w:div w:id="335379223">
              <w:marLeft w:val="0"/>
              <w:marRight w:val="0"/>
              <w:marTop w:val="0"/>
              <w:marBottom w:val="0"/>
              <w:divBdr>
                <w:top w:val="none" w:sz="0" w:space="0" w:color="auto"/>
                <w:left w:val="none" w:sz="0" w:space="0" w:color="auto"/>
                <w:bottom w:val="none" w:sz="0" w:space="0" w:color="auto"/>
                <w:right w:val="none" w:sz="0" w:space="0" w:color="auto"/>
              </w:divBdr>
              <w:divsChild>
                <w:div w:id="24672474">
                  <w:marLeft w:val="480"/>
                  <w:marRight w:val="0"/>
                  <w:marTop w:val="0"/>
                  <w:marBottom w:val="0"/>
                  <w:divBdr>
                    <w:top w:val="none" w:sz="0" w:space="0" w:color="auto"/>
                    <w:left w:val="none" w:sz="0" w:space="0" w:color="auto"/>
                    <w:bottom w:val="none" w:sz="0" w:space="0" w:color="auto"/>
                    <w:right w:val="none" w:sz="0" w:space="0" w:color="auto"/>
                  </w:divBdr>
                </w:div>
                <w:div w:id="488208420">
                  <w:marLeft w:val="480"/>
                  <w:marRight w:val="0"/>
                  <w:marTop w:val="0"/>
                  <w:marBottom w:val="0"/>
                  <w:divBdr>
                    <w:top w:val="none" w:sz="0" w:space="0" w:color="auto"/>
                    <w:left w:val="none" w:sz="0" w:space="0" w:color="auto"/>
                    <w:bottom w:val="none" w:sz="0" w:space="0" w:color="auto"/>
                    <w:right w:val="none" w:sz="0" w:space="0" w:color="auto"/>
                  </w:divBdr>
                </w:div>
                <w:div w:id="559482104">
                  <w:marLeft w:val="480"/>
                  <w:marRight w:val="0"/>
                  <w:marTop w:val="0"/>
                  <w:marBottom w:val="0"/>
                  <w:divBdr>
                    <w:top w:val="none" w:sz="0" w:space="0" w:color="auto"/>
                    <w:left w:val="none" w:sz="0" w:space="0" w:color="auto"/>
                    <w:bottom w:val="none" w:sz="0" w:space="0" w:color="auto"/>
                    <w:right w:val="none" w:sz="0" w:space="0" w:color="auto"/>
                  </w:divBdr>
                </w:div>
                <w:div w:id="582643004">
                  <w:marLeft w:val="480"/>
                  <w:marRight w:val="0"/>
                  <w:marTop w:val="0"/>
                  <w:marBottom w:val="0"/>
                  <w:divBdr>
                    <w:top w:val="none" w:sz="0" w:space="0" w:color="auto"/>
                    <w:left w:val="none" w:sz="0" w:space="0" w:color="auto"/>
                    <w:bottom w:val="none" w:sz="0" w:space="0" w:color="auto"/>
                    <w:right w:val="none" w:sz="0" w:space="0" w:color="auto"/>
                  </w:divBdr>
                </w:div>
                <w:div w:id="604969638">
                  <w:marLeft w:val="480"/>
                  <w:marRight w:val="0"/>
                  <w:marTop w:val="0"/>
                  <w:marBottom w:val="0"/>
                  <w:divBdr>
                    <w:top w:val="none" w:sz="0" w:space="0" w:color="auto"/>
                    <w:left w:val="none" w:sz="0" w:space="0" w:color="auto"/>
                    <w:bottom w:val="none" w:sz="0" w:space="0" w:color="auto"/>
                    <w:right w:val="none" w:sz="0" w:space="0" w:color="auto"/>
                  </w:divBdr>
                </w:div>
                <w:div w:id="615907844">
                  <w:marLeft w:val="480"/>
                  <w:marRight w:val="0"/>
                  <w:marTop w:val="0"/>
                  <w:marBottom w:val="0"/>
                  <w:divBdr>
                    <w:top w:val="none" w:sz="0" w:space="0" w:color="auto"/>
                    <w:left w:val="none" w:sz="0" w:space="0" w:color="auto"/>
                    <w:bottom w:val="none" w:sz="0" w:space="0" w:color="auto"/>
                    <w:right w:val="none" w:sz="0" w:space="0" w:color="auto"/>
                  </w:divBdr>
                </w:div>
                <w:div w:id="754060863">
                  <w:marLeft w:val="480"/>
                  <w:marRight w:val="0"/>
                  <w:marTop w:val="0"/>
                  <w:marBottom w:val="0"/>
                  <w:divBdr>
                    <w:top w:val="none" w:sz="0" w:space="0" w:color="auto"/>
                    <w:left w:val="none" w:sz="0" w:space="0" w:color="auto"/>
                    <w:bottom w:val="none" w:sz="0" w:space="0" w:color="auto"/>
                    <w:right w:val="none" w:sz="0" w:space="0" w:color="auto"/>
                  </w:divBdr>
                </w:div>
                <w:div w:id="861938516">
                  <w:marLeft w:val="480"/>
                  <w:marRight w:val="0"/>
                  <w:marTop w:val="0"/>
                  <w:marBottom w:val="0"/>
                  <w:divBdr>
                    <w:top w:val="none" w:sz="0" w:space="0" w:color="auto"/>
                    <w:left w:val="none" w:sz="0" w:space="0" w:color="auto"/>
                    <w:bottom w:val="none" w:sz="0" w:space="0" w:color="auto"/>
                    <w:right w:val="none" w:sz="0" w:space="0" w:color="auto"/>
                  </w:divBdr>
                </w:div>
                <w:div w:id="900750866">
                  <w:marLeft w:val="480"/>
                  <w:marRight w:val="0"/>
                  <w:marTop w:val="0"/>
                  <w:marBottom w:val="0"/>
                  <w:divBdr>
                    <w:top w:val="none" w:sz="0" w:space="0" w:color="auto"/>
                    <w:left w:val="none" w:sz="0" w:space="0" w:color="auto"/>
                    <w:bottom w:val="none" w:sz="0" w:space="0" w:color="auto"/>
                    <w:right w:val="none" w:sz="0" w:space="0" w:color="auto"/>
                  </w:divBdr>
                </w:div>
                <w:div w:id="902326252">
                  <w:marLeft w:val="480"/>
                  <w:marRight w:val="0"/>
                  <w:marTop w:val="0"/>
                  <w:marBottom w:val="0"/>
                  <w:divBdr>
                    <w:top w:val="none" w:sz="0" w:space="0" w:color="auto"/>
                    <w:left w:val="none" w:sz="0" w:space="0" w:color="auto"/>
                    <w:bottom w:val="none" w:sz="0" w:space="0" w:color="auto"/>
                    <w:right w:val="none" w:sz="0" w:space="0" w:color="auto"/>
                  </w:divBdr>
                </w:div>
                <w:div w:id="951785458">
                  <w:marLeft w:val="480"/>
                  <w:marRight w:val="0"/>
                  <w:marTop w:val="0"/>
                  <w:marBottom w:val="0"/>
                  <w:divBdr>
                    <w:top w:val="none" w:sz="0" w:space="0" w:color="auto"/>
                    <w:left w:val="none" w:sz="0" w:space="0" w:color="auto"/>
                    <w:bottom w:val="none" w:sz="0" w:space="0" w:color="auto"/>
                    <w:right w:val="none" w:sz="0" w:space="0" w:color="auto"/>
                  </w:divBdr>
                </w:div>
                <w:div w:id="1252661782">
                  <w:marLeft w:val="480"/>
                  <w:marRight w:val="0"/>
                  <w:marTop w:val="0"/>
                  <w:marBottom w:val="0"/>
                  <w:divBdr>
                    <w:top w:val="none" w:sz="0" w:space="0" w:color="auto"/>
                    <w:left w:val="none" w:sz="0" w:space="0" w:color="auto"/>
                    <w:bottom w:val="none" w:sz="0" w:space="0" w:color="auto"/>
                    <w:right w:val="none" w:sz="0" w:space="0" w:color="auto"/>
                  </w:divBdr>
                </w:div>
                <w:div w:id="1293098337">
                  <w:marLeft w:val="480"/>
                  <w:marRight w:val="0"/>
                  <w:marTop w:val="0"/>
                  <w:marBottom w:val="0"/>
                  <w:divBdr>
                    <w:top w:val="none" w:sz="0" w:space="0" w:color="auto"/>
                    <w:left w:val="none" w:sz="0" w:space="0" w:color="auto"/>
                    <w:bottom w:val="none" w:sz="0" w:space="0" w:color="auto"/>
                    <w:right w:val="none" w:sz="0" w:space="0" w:color="auto"/>
                  </w:divBdr>
                </w:div>
                <w:div w:id="1297487271">
                  <w:marLeft w:val="480"/>
                  <w:marRight w:val="0"/>
                  <w:marTop w:val="0"/>
                  <w:marBottom w:val="0"/>
                  <w:divBdr>
                    <w:top w:val="none" w:sz="0" w:space="0" w:color="auto"/>
                    <w:left w:val="none" w:sz="0" w:space="0" w:color="auto"/>
                    <w:bottom w:val="none" w:sz="0" w:space="0" w:color="auto"/>
                    <w:right w:val="none" w:sz="0" w:space="0" w:color="auto"/>
                  </w:divBdr>
                </w:div>
                <w:div w:id="1360401062">
                  <w:marLeft w:val="480"/>
                  <w:marRight w:val="0"/>
                  <w:marTop w:val="0"/>
                  <w:marBottom w:val="0"/>
                  <w:divBdr>
                    <w:top w:val="none" w:sz="0" w:space="0" w:color="auto"/>
                    <w:left w:val="none" w:sz="0" w:space="0" w:color="auto"/>
                    <w:bottom w:val="none" w:sz="0" w:space="0" w:color="auto"/>
                    <w:right w:val="none" w:sz="0" w:space="0" w:color="auto"/>
                  </w:divBdr>
                </w:div>
                <w:div w:id="1497109765">
                  <w:marLeft w:val="480"/>
                  <w:marRight w:val="0"/>
                  <w:marTop w:val="0"/>
                  <w:marBottom w:val="0"/>
                  <w:divBdr>
                    <w:top w:val="none" w:sz="0" w:space="0" w:color="auto"/>
                    <w:left w:val="none" w:sz="0" w:space="0" w:color="auto"/>
                    <w:bottom w:val="none" w:sz="0" w:space="0" w:color="auto"/>
                    <w:right w:val="none" w:sz="0" w:space="0" w:color="auto"/>
                  </w:divBdr>
                </w:div>
                <w:div w:id="1507742297">
                  <w:marLeft w:val="480"/>
                  <w:marRight w:val="0"/>
                  <w:marTop w:val="0"/>
                  <w:marBottom w:val="0"/>
                  <w:divBdr>
                    <w:top w:val="none" w:sz="0" w:space="0" w:color="auto"/>
                    <w:left w:val="none" w:sz="0" w:space="0" w:color="auto"/>
                    <w:bottom w:val="none" w:sz="0" w:space="0" w:color="auto"/>
                    <w:right w:val="none" w:sz="0" w:space="0" w:color="auto"/>
                  </w:divBdr>
                </w:div>
                <w:div w:id="1536118828">
                  <w:marLeft w:val="480"/>
                  <w:marRight w:val="0"/>
                  <w:marTop w:val="0"/>
                  <w:marBottom w:val="0"/>
                  <w:divBdr>
                    <w:top w:val="none" w:sz="0" w:space="0" w:color="auto"/>
                    <w:left w:val="none" w:sz="0" w:space="0" w:color="auto"/>
                    <w:bottom w:val="none" w:sz="0" w:space="0" w:color="auto"/>
                    <w:right w:val="none" w:sz="0" w:space="0" w:color="auto"/>
                  </w:divBdr>
                </w:div>
                <w:div w:id="1808351127">
                  <w:marLeft w:val="480"/>
                  <w:marRight w:val="0"/>
                  <w:marTop w:val="0"/>
                  <w:marBottom w:val="0"/>
                  <w:divBdr>
                    <w:top w:val="none" w:sz="0" w:space="0" w:color="auto"/>
                    <w:left w:val="none" w:sz="0" w:space="0" w:color="auto"/>
                    <w:bottom w:val="none" w:sz="0" w:space="0" w:color="auto"/>
                    <w:right w:val="none" w:sz="0" w:space="0" w:color="auto"/>
                  </w:divBdr>
                </w:div>
                <w:div w:id="1930045300">
                  <w:marLeft w:val="480"/>
                  <w:marRight w:val="0"/>
                  <w:marTop w:val="0"/>
                  <w:marBottom w:val="0"/>
                  <w:divBdr>
                    <w:top w:val="none" w:sz="0" w:space="0" w:color="auto"/>
                    <w:left w:val="none" w:sz="0" w:space="0" w:color="auto"/>
                    <w:bottom w:val="none" w:sz="0" w:space="0" w:color="auto"/>
                    <w:right w:val="none" w:sz="0" w:space="0" w:color="auto"/>
                  </w:divBdr>
                </w:div>
                <w:div w:id="1975334652">
                  <w:marLeft w:val="480"/>
                  <w:marRight w:val="0"/>
                  <w:marTop w:val="0"/>
                  <w:marBottom w:val="0"/>
                  <w:divBdr>
                    <w:top w:val="none" w:sz="0" w:space="0" w:color="auto"/>
                    <w:left w:val="none" w:sz="0" w:space="0" w:color="auto"/>
                    <w:bottom w:val="none" w:sz="0" w:space="0" w:color="auto"/>
                    <w:right w:val="none" w:sz="0" w:space="0" w:color="auto"/>
                  </w:divBdr>
                </w:div>
                <w:div w:id="2059890039">
                  <w:marLeft w:val="480"/>
                  <w:marRight w:val="0"/>
                  <w:marTop w:val="0"/>
                  <w:marBottom w:val="0"/>
                  <w:divBdr>
                    <w:top w:val="none" w:sz="0" w:space="0" w:color="auto"/>
                    <w:left w:val="none" w:sz="0" w:space="0" w:color="auto"/>
                    <w:bottom w:val="none" w:sz="0" w:space="0" w:color="auto"/>
                    <w:right w:val="none" w:sz="0" w:space="0" w:color="auto"/>
                  </w:divBdr>
                </w:div>
                <w:div w:id="2099984567">
                  <w:marLeft w:val="480"/>
                  <w:marRight w:val="0"/>
                  <w:marTop w:val="0"/>
                  <w:marBottom w:val="0"/>
                  <w:divBdr>
                    <w:top w:val="none" w:sz="0" w:space="0" w:color="auto"/>
                    <w:left w:val="none" w:sz="0" w:space="0" w:color="auto"/>
                    <w:bottom w:val="none" w:sz="0" w:space="0" w:color="auto"/>
                    <w:right w:val="none" w:sz="0" w:space="0" w:color="auto"/>
                  </w:divBdr>
                </w:div>
              </w:divsChild>
            </w:div>
            <w:div w:id="336153006">
              <w:marLeft w:val="0"/>
              <w:marRight w:val="0"/>
              <w:marTop w:val="0"/>
              <w:marBottom w:val="0"/>
              <w:divBdr>
                <w:top w:val="none" w:sz="0" w:space="0" w:color="auto"/>
                <w:left w:val="none" w:sz="0" w:space="0" w:color="auto"/>
                <w:bottom w:val="none" w:sz="0" w:space="0" w:color="auto"/>
                <w:right w:val="none" w:sz="0" w:space="0" w:color="auto"/>
              </w:divBdr>
              <w:divsChild>
                <w:div w:id="179861696">
                  <w:marLeft w:val="480"/>
                  <w:marRight w:val="0"/>
                  <w:marTop w:val="0"/>
                  <w:marBottom w:val="0"/>
                  <w:divBdr>
                    <w:top w:val="none" w:sz="0" w:space="0" w:color="auto"/>
                    <w:left w:val="none" w:sz="0" w:space="0" w:color="auto"/>
                    <w:bottom w:val="none" w:sz="0" w:space="0" w:color="auto"/>
                    <w:right w:val="none" w:sz="0" w:space="0" w:color="auto"/>
                  </w:divBdr>
                </w:div>
                <w:div w:id="209998178">
                  <w:marLeft w:val="480"/>
                  <w:marRight w:val="0"/>
                  <w:marTop w:val="0"/>
                  <w:marBottom w:val="0"/>
                  <w:divBdr>
                    <w:top w:val="none" w:sz="0" w:space="0" w:color="auto"/>
                    <w:left w:val="none" w:sz="0" w:space="0" w:color="auto"/>
                    <w:bottom w:val="none" w:sz="0" w:space="0" w:color="auto"/>
                    <w:right w:val="none" w:sz="0" w:space="0" w:color="auto"/>
                  </w:divBdr>
                </w:div>
                <w:div w:id="741490245">
                  <w:marLeft w:val="480"/>
                  <w:marRight w:val="0"/>
                  <w:marTop w:val="0"/>
                  <w:marBottom w:val="0"/>
                  <w:divBdr>
                    <w:top w:val="none" w:sz="0" w:space="0" w:color="auto"/>
                    <w:left w:val="none" w:sz="0" w:space="0" w:color="auto"/>
                    <w:bottom w:val="none" w:sz="0" w:space="0" w:color="auto"/>
                    <w:right w:val="none" w:sz="0" w:space="0" w:color="auto"/>
                  </w:divBdr>
                </w:div>
              </w:divsChild>
            </w:div>
            <w:div w:id="357199891">
              <w:marLeft w:val="0"/>
              <w:marRight w:val="0"/>
              <w:marTop w:val="0"/>
              <w:marBottom w:val="0"/>
              <w:divBdr>
                <w:top w:val="none" w:sz="0" w:space="0" w:color="auto"/>
                <w:left w:val="none" w:sz="0" w:space="0" w:color="auto"/>
                <w:bottom w:val="none" w:sz="0" w:space="0" w:color="auto"/>
                <w:right w:val="none" w:sz="0" w:space="0" w:color="auto"/>
              </w:divBdr>
              <w:divsChild>
                <w:div w:id="131406049">
                  <w:marLeft w:val="480"/>
                  <w:marRight w:val="0"/>
                  <w:marTop w:val="0"/>
                  <w:marBottom w:val="0"/>
                  <w:divBdr>
                    <w:top w:val="none" w:sz="0" w:space="0" w:color="auto"/>
                    <w:left w:val="none" w:sz="0" w:space="0" w:color="auto"/>
                    <w:bottom w:val="none" w:sz="0" w:space="0" w:color="auto"/>
                    <w:right w:val="none" w:sz="0" w:space="0" w:color="auto"/>
                  </w:divBdr>
                </w:div>
                <w:div w:id="144053650">
                  <w:marLeft w:val="480"/>
                  <w:marRight w:val="0"/>
                  <w:marTop w:val="0"/>
                  <w:marBottom w:val="0"/>
                  <w:divBdr>
                    <w:top w:val="none" w:sz="0" w:space="0" w:color="auto"/>
                    <w:left w:val="none" w:sz="0" w:space="0" w:color="auto"/>
                    <w:bottom w:val="none" w:sz="0" w:space="0" w:color="auto"/>
                    <w:right w:val="none" w:sz="0" w:space="0" w:color="auto"/>
                  </w:divBdr>
                </w:div>
                <w:div w:id="171532116">
                  <w:marLeft w:val="480"/>
                  <w:marRight w:val="0"/>
                  <w:marTop w:val="0"/>
                  <w:marBottom w:val="0"/>
                  <w:divBdr>
                    <w:top w:val="none" w:sz="0" w:space="0" w:color="auto"/>
                    <w:left w:val="none" w:sz="0" w:space="0" w:color="auto"/>
                    <w:bottom w:val="none" w:sz="0" w:space="0" w:color="auto"/>
                    <w:right w:val="none" w:sz="0" w:space="0" w:color="auto"/>
                  </w:divBdr>
                </w:div>
                <w:div w:id="197398735">
                  <w:marLeft w:val="480"/>
                  <w:marRight w:val="0"/>
                  <w:marTop w:val="0"/>
                  <w:marBottom w:val="0"/>
                  <w:divBdr>
                    <w:top w:val="none" w:sz="0" w:space="0" w:color="auto"/>
                    <w:left w:val="none" w:sz="0" w:space="0" w:color="auto"/>
                    <w:bottom w:val="none" w:sz="0" w:space="0" w:color="auto"/>
                    <w:right w:val="none" w:sz="0" w:space="0" w:color="auto"/>
                  </w:divBdr>
                </w:div>
                <w:div w:id="329606412">
                  <w:marLeft w:val="480"/>
                  <w:marRight w:val="0"/>
                  <w:marTop w:val="0"/>
                  <w:marBottom w:val="0"/>
                  <w:divBdr>
                    <w:top w:val="none" w:sz="0" w:space="0" w:color="auto"/>
                    <w:left w:val="none" w:sz="0" w:space="0" w:color="auto"/>
                    <w:bottom w:val="none" w:sz="0" w:space="0" w:color="auto"/>
                    <w:right w:val="none" w:sz="0" w:space="0" w:color="auto"/>
                  </w:divBdr>
                </w:div>
                <w:div w:id="558058738">
                  <w:marLeft w:val="480"/>
                  <w:marRight w:val="0"/>
                  <w:marTop w:val="0"/>
                  <w:marBottom w:val="0"/>
                  <w:divBdr>
                    <w:top w:val="none" w:sz="0" w:space="0" w:color="auto"/>
                    <w:left w:val="none" w:sz="0" w:space="0" w:color="auto"/>
                    <w:bottom w:val="none" w:sz="0" w:space="0" w:color="auto"/>
                    <w:right w:val="none" w:sz="0" w:space="0" w:color="auto"/>
                  </w:divBdr>
                </w:div>
                <w:div w:id="785730436">
                  <w:marLeft w:val="480"/>
                  <w:marRight w:val="0"/>
                  <w:marTop w:val="0"/>
                  <w:marBottom w:val="0"/>
                  <w:divBdr>
                    <w:top w:val="none" w:sz="0" w:space="0" w:color="auto"/>
                    <w:left w:val="none" w:sz="0" w:space="0" w:color="auto"/>
                    <w:bottom w:val="none" w:sz="0" w:space="0" w:color="auto"/>
                    <w:right w:val="none" w:sz="0" w:space="0" w:color="auto"/>
                  </w:divBdr>
                </w:div>
                <w:div w:id="793137347">
                  <w:marLeft w:val="480"/>
                  <w:marRight w:val="0"/>
                  <w:marTop w:val="0"/>
                  <w:marBottom w:val="0"/>
                  <w:divBdr>
                    <w:top w:val="none" w:sz="0" w:space="0" w:color="auto"/>
                    <w:left w:val="none" w:sz="0" w:space="0" w:color="auto"/>
                    <w:bottom w:val="none" w:sz="0" w:space="0" w:color="auto"/>
                    <w:right w:val="none" w:sz="0" w:space="0" w:color="auto"/>
                  </w:divBdr>
                </w:div>
                <w:div w:id="900989124">
                  <w:marLeft w:val="480"/>
                  <w:marRight w:val="0"/>
                  <w:marTop w:val="0"/>
                  <w:marBottom w:val="0"/>
                  <w:divBdr>
                    <w:top w:val="none" w:sz="0" w:space="0" w:color="auto"/>
                    <w:left w:val="none" w:sz="0" w:space="0" w:color="auto"/>
                    <w:bottom w:val="none" w:sz="0" w:space="0" w:color="auto"/>
                    <w:right w:val="none" w:sz="0" w:space="0" w:color="auto"/>
                  </w:divBdr>
                </w:div>
                <w:div w:id="936714189">
                  <w:marLeft w:val="480"/>
                  <w:marRight w:val="0"/>
                  <w:marTop w:val="0"/>
                  <w:marBottom w:val="0"/>
                  <w:divBdr>
                    <w:top w:val="none" w:sz="0" w:space="0" w:color="auto"/>
                    <w:left w:val="none" w:sz="0" w:space="0" w:color="auto"/>
                    <w:bottom w:val="none" w:sz="0" w:space="0" w:color="auto"/>
                    <w:right w:val="none" w:sz="0" w:space="0" w:color="auto"/>
                  </w:divBdr>
                </w:div>
                <w:div w:id="940914229">
                  <w:marLeft w:val="480"/>
                  <w:marRight w:val="0"/>
                  <w:marTop w:val="0"/>
                  <w:marBottom w:val="0"/>
                  <w:divBdr>
                    <w:top w:val="none" w:sz="0" w:space="0" w:color="auto"/>
                    <w:left w:val="none" w:sz="0" w:space="0" w:color="auto"/>
                    <w:bottom w:val="none" w:sz="0" w:space="0" w:color="auto"/>
                    <w:right w:val="none" w:sz="0" w:space="0" w:color="auto"/>
                  </w:divBdr>
                </w:div>
                <w:div w:id="1193878208">
                  <w:marLeft w:val="480"/>
                  <w:marRight w:val="0"/>
                  <w:marTop w:val="0"/>
                  <w:marBottom w:val="0"/>
                  <w:divBdr>
                    <w:top w:val="none" w:sz="0" w:space="0" w:color="auto"/>
                    <w:left w:val="none" w:sz="0" w:space="0" w:color="auto"/>
                    <w:bottom w:val="none" w:sz="0" w:space="0" w:color="auto"/>
                    <w:right w:val="none" w:sz="0" w:space="0" w:color="auto"/>
                  </w:divBdr>
                </w:div>
                <w:div w:id="1412964238">
                  <w:marLeft w:val="480"/>
                  <w:marRight w:val="0"/>
                  <w:marTop w:val="0"/>
                  <w:marBottom w:val="0"/>
                  <w:divBdr>
                    <w:top w:val="none" w:sz="0" w:space="0" w:color="auto"/>
                    <w:left w:val="none" w:sz="0" w:space="0" w:color="auto"/>
                    <w:bottom w:val="none" w:sz="0" w:space="0" w:color="auto"/>
                    <w:right w:val="none" w:sz="0" w:space="0" w:color="auto"/>
                  </w:divBdr>
                </w:div>
                <w:div w:id="1419405665">
                  <w:marLeft w:val="480"/>
                  <w:marRight w:val="0"/>
                  <w:marTop w:val="0"/>
                  <w:marBottom w:val="0"/>
                  <w:divBdr>
                    <w:top w:val="none" w:sz="0" w:space="0" w:color="auto"/>
                    <w:left w:val="none" w:sz="0" w:space="0" w:color="auto"/>
                    <w:bottom w:val="none" w:sz="0" w:space="0" w:color="auto"/>
                    <w:right w:val="none" w:sz="0" w:space="0" w:color="auto"/>
                  </w:divBdr>
                </w:div>
                <w:div w:id="1511410981">
                  <w:marLeft w:val="480"/>
                  <w:marRight w:val="0"/>
                  <w:marTop w:val="0"/>
                  <w:marBottom w:val="0"/>
                  <w:divBdr>
                    <w:top w:val="none" w:sz="0" w:space="0" w:color="auto"/>
                    <w:left w:val="none" w:sz="0" w:space="0" w:color="auto"/>
                    <w:bottom w:val="none" w:sz="0" w:space="0" w:color="auto"/>
                    <w:right w:val="none" w:sz="0" w:space="0" w:color="auto"/>
                  </w:divBdr>
                </w:div>
                <w:div w:id="1743093473">
                  <w:marLeft w:val="480"/>
                  <w:marRight w:val="0"/>
                  <w:marTop w:val="0"/>
                  <w:marBottom w:val="0"/>
                  <w:divBdr>
                    <w:top w:val="none" w:sz="0" w:space="0" w:color="auto"/>
                    <w:left w:val="none" w:sz="0" w:space="0" w:color="auto"/>
                    <w:bottom w:val="none" w:sz="0" w:space="0" w:color="auto"/>
                    <w:right w:val="none" w:sz="0" w:space="0" w:color="auto"/>
                  </w:divBdr>
                </w:div>
                <w:div w:id="1905866774">
                  <w:marLeft w:val="480"/>
                  <w:marRight w:val="0"/>
                  <w:marTop w:val="0"/>
                  <w:marBottom w:val="0"/>
                  <w:divBdr>
                    <w:top w:val="none" w:sz="0" w:space="0" w:color="auto"/>
                    <w:left w:val="none" w:sz="0" w:space="0" w:color="auto"/>
                    <w:bottom w:val="none" w:sz="0" w:space="0" w:color="auto"/>
                    <w:right w:val="none" w:sz="0" w:space="0" w:color="auto"/>
                  </w:divBdr>
                </w:div>
              </w:divsChild>
            </w:div>
            <w:div w:id="358092393">
              <w:marLeft w:val="0"/>
              <w:marRight w:val="0"/>
              <w:marTop w:val="0"/>
              <w:marBottom w:val="0"/>
              <w:divBdr>
                <w:top w:val="none" w:sz="0" w:space="0" w:color="auto"/>
                <w:left w:val="none" w:sz="0" w:space="0" w:color="auto"/>
                <w:bottom w:val="none" w:sz="0" w:space="0" w:color="auto"/>
                <w:right w:val="none" w:sz="0" w:space="0" w:color="auto"/>
              </w:divBdr>
              <w:divsChild>
                <w:div w:id="896862289">
                  <w:marLeft w:val="480"/>
                  <w:marRight w:val="0"/>
                  <w:marTop w:val="0"/>
                  <w:marBottom w:val="0"/>
                  <w:divBdr>
                    <w:top w:val="none" w:sz="0" w:space="0" w:color="auto"/>
                    <w:left w:val="none" w:sz="0" w:space="0" w:color="auto"/>
                    <w:bottom w:val="none" w:sz="0" w:space="0" w:color="auto"/>
                    <w:right w:val="none" w:sz="0" w:space="0" w:color="auto"/>
                  </w:divBdr>
                </w:div>
                <w:div w:id="1167945242">
                  <w:marLeft w:val="480"/>
                  <w:marRight w:val="0"/>
                  <w:marTop w:val="0"/>
                  <w:marBottom w:val="0"/>
                  <w:divBdr>
                    <w:top w:val="none" w:sz="0" w:space="0" w:color="auto"/>
                    <w:left w:val="none" w:sz="0" w:space="0" w:color="auto"/>
                    <w:bottom w:val="none" w:sz="0" w:space="0" w:color="auto"/>
                    <w:right w:val="none" w:sz="0" w:space="0" w:color="auto"/>
                  </w:divBdr>
                </w:div>
                <w:div w:id="1298729908">
                  <w:marLeft w:val="480"/>
                  <w:marRight w:val="0"/>
                  <w:marTop w:val="0"/>
                  <w:marBottom w:val="0"/>
                  <w:divBdr>
                    <w:top w:val="none" w:sz="0" w:space="0" w:color="auto"/>
                    <w:left w:val="none" w:sz="0" w:space="0" w:color="auto"/>
                    <w:bottom w:val="none" w:sz="0" w:space="0" w:color="auto"/>
                    <w:right w:val="none" w:sz="0" w:space="0" w:color="auto"/>
                  </w:divBdr>
                </w:div>
                <w:div w:id="1917939447">
                  <w:marLeft w:val="480"/>
                  <w:marRight w:val="0"/>
                  <w:marTop w:val="0"/>
                  <w:marBottom w:val="0"/>
                  <w:divBdr>
                    <w:top w:val="none" w:sz="0" w:space="0" w:color="auto"/>
                    <w:left w:val="none" w:sz="0" w:space="0" w:color="auto"/>
                    <w:bottom w:val="none" w:sz="0" w:space="0" w:color="auto"/>
                    <w:right w:val="none" w:sz="0" w:space="0" w:color="auto"/>
                  </w:divBdr>
                </w:div>
                <w:div w:id="1966429465">
                  <w:marLeft w:val="480"/>
                  <w:marRight w:val="0"/>
                  <w:marTop w:val="0"/>
                  <w:marBottom w:val="0"/>
                  <w:divBdr>
                    <w:top w:val="none" w:sz="0" w:space="0" w:color="auto"/>
                    <w:left w:val="none" w:sz="0" w:space="0" w:color="auto"/>
                    <w:bottom w:val="none" w:sz="0" w:space="0" w:color="auto"/>
                    <w:right w:val="none" w:sz="0" w:space="0" w:color="auto"/>
                  </w:divBdr>
                </w:div>
                <w:div w:id="2060206244">
                  <w:marLeft w:val="480"/>
                  <w:marRight w:val="0"/>
                  <w:marTop w:val="0"/>
                  <w:marBottom w:val="0"/>
                  <w:divBdr>
                    <w:top w:val="none" w:sz="0" w:space="0" w:color="auto"/>
                    <w:left w:val="none" w:sz="0" w:space="0" w:color="auto"/>
                    <w:bottom w:val="none" w:sz="0" w:space="0" w:color="auto"/>
                    <w:right w:val="none" w:sz="0" w:space="0" w:color="auto"/>
                  </w:divBdr>
                </w:div>
                <w:div w:id="2099249589">
                  <w:marLeft w:val="480"/>
                  <w:marRight w:val="0"/>
                  <w:marTop w:val="0"/>
                  <w:marBottom w:val="0"/>
                  <w:divBdr>
                    <w:top w:val="none" w:sz="0" w:space="0" w:color="auto"/>
                    <w:left w:val="none" w:sz="0" w:space="0" w:color="auto"/>
                    <w:bottom w:val="none" w:sz="0" w:space="0" w:color="auto"/>
                    <w:right w:val="none" w:sz="0" w:space="0" w:color="auto"/>
                  </w:divBdr>
                </w:div>
              </w:divsChild>
            </w:div>
            <w:div w:id="396318968">
              <w:marLeft w:val="0"/>
              <w:marRight w:val="0"/>
              <w:marTop w:val="0"/>
              <w:marBottom w:val="0"/>
              <w:divBdr>
                <w:top w:val="none" w:sz="0" w:space="0" w:color="auto"/>
                <w:left w:val="none" w:sz="0" w:space="0" w:color="auto"/>
                <w:bottom w:val="none" w:sz="0" w:space="0" w:color="auto"/>
                <w:right w:val="none" w:sz="0" w:space="0" w:color="auto"/>
              </w:divBdr>
              <w:divsChild>
                <w:div w:id="284626127">
                  <w:marLeft w:val="480"/>
                  <w:marRight w:val="0"/>
                  <w:marTop w:val="0"/>
                  <w:marBottom w:val="0"/>
                  <w:divBdr>
                    <w:top w:val="none" w:sz="0" w:space="0" w:color="auto"/>
                    <w:left w:val="none" w:sz="0" w:space="0" w:color="auto"/>
                    <w:bottom w:val="none" w:sz="0" w:space="0" w:color="auto"/>
                    <w:right w:val="none" w:sz="0" w:space="0" w:color="auto"/>
                  </w:divBdr>
                </w:div>
                <w:div w:id="366609779">
                  <w:marLeft w:val="480"/>
                  <w:marRight w:val="0"/>
                  <w:marTop w:val="0"/>
                  <w:marBottom w:val="0"/>
                  <w:divBdr>
                    <w:top w:val="none" w:sz="0" w:space="0" w:color="auto"/>
                    <w:left w:val="none" w:sz="0" w:space="0" w:color="auto"/>
                    <w:bottom w:val="none" w:sz="0" w:space="0" w:color="auto"/>
                    <w:right w:val="none" w:sz="0" w:space="0" w:color="auto"/>
                  </w:divBdr>
                </w:div>
                <w:div w:id="553927541">
                  <w:marLeft w:val="480"/>
                  <w:marRight w:val="0"/>
                  <w:marTop w:val="0"/>
                  <w:marBottom w:val="0"/>
                  <w:divBdr>
                    <w:top w:val="none" w:sz="0" w:space="0" w:color="auto"/>
                    <w:left w:val="none" w:sz="0" w:space="0" w:color="auto"/>
                    <w:bottom w:val="none" w:sz="0" w:space="0" w:color="auto"/>
                    <w:right w:val="none" w:sz="0" w:space="0" w:color="auto"/>
                  </w:divBdr>
                </w:div>
                <w:div w:id="602540573">
                  <w:marLeft w:val="480"/>
                  <w:marRight w:val="0"/>
                  <w:marTop w:val="0"/>
                  <w:marBottom w:val="0"/>
                  <w:divBdr>
                    <w:top w:val="none" w:sz="0" w:space="0" w:color="auto"/>
                    <w:left w:val="none" w:sz="0" w:space="0" w:color="auto"/>
                    <w:bottom w:val="none" w:sz="0" w:space="0" w:color="auto"/>
                    <w:right w:val="none" w:sz="0" w:space="0" w:color="auto"/>
                  </w:divBdr>
                </w:div>
                <w:div w:id="738330795">
                  <w:marLeft w:val="480"/>
                  <w:marRight w:val="0"/>
                  <w:marTop w:val="0"/>
                  <w:marBottom w:val="0"/>
                  <w:divBdr>
                    <w:top w:val="none" w:sz="0" w:space="0" w:color="auto"/>
                    <w:left w:val="none" w:sz="0" w:space="0" w:color="auto"/>
                    <w:bottom w:val="none" w:sz="0" w:space="0" w:color="auto"/>
                    <w:right w:val="none" w:sz="0" w:space="0" w:color="auto"/>
                  </w:divBdr>
                </w:div>
                <w:div w:id="796489148">
                  <w:marLeft w:val="480"/>
                  <w:marRight w:val="0"/>
                  <w:marTop w:val="0"/>
                  <w:marBottom w:val="0"/>
                  <w:divBdr>
                    <w:top w:val="none" w:sz="0" w:space="0" w:color="auto"/>
                    <w:left w:val="none" w:sz="0" w:space="0" w:color="auto"/>
                    <w:bottom w:val="none" w:sz="0" w:space="0" w:color="auto"/>
                    <w:right w:val="none" w:sz="0" w:space="0" w:color="auto"/>
                  </w:divBdr>
                </w:div>
                <w:div w:id="857740505">
                  <w:marLeft w:val="480"/>
                  <w:marRight w:val="0"/>
                  <w:marTop w:val="0"/>
                  <w:marBottom w:val="0"/>
                  <w:divBdr>
                    <w:top w:val="none" w:sz="0" w:space="0" w:color="auto"/>
                    <w:left w:val="none" w:sz="0" w:space="0" w:color="auto"/>
                    <w:bottom w:val="none" w:sz="0" w:space="0" w:color="auto"/>
                    <w:right w:val="none" w:sz="0" w:space="0" w:color="auto"/>
                  </w:divBdr>
                </w:div>
                <w:div w:id="957639178">
                  <w:marLeft w:val="480"/>
                  <w:marRight w:val="0"/>
                  <w:marTop w:val="0"/>
                  <w:marBottom w:val="0"/>
                  <w:divBdr>
                    <w:top w:val="none" w:sz="0" w:space="0" w:color="auto"/>
                    <w:left w:val="none" w:sz="0" w:space="0" w:color="auto"/>
                    <w:bottom w:val="none" w:sz="0" w:space="0" w:color="auto"/>
                    <w:right w:val="none" w:sz="0" w:space="0" w:color="auto"/>
                  </w:divBdr>
                </w:div>
                <w:div w:id="988090675">
                  <w:marLeft w:val="480"/>
                  <w:marRight w:val="0"/>
                  <w:marTop w:val="0"/>
                  <w:marBottom w:val="0"/>
                  <w:divBdr>
                    <w:top w:val="none" w:sz="0" w:space="0" w:color="auto"/>
                    <w:left w:val="none" w:sz="0" w:space="0" w:color="auto"/>
                    <w:bottom w:val="none" w:sz="0" w:space="0" w:color="auto"/>
                    <w:right w:val="none" w:sz="0" w:space="0" w:color="auto"/>
                  </w:divBdr>
                </w:div>
                <w:div w:id="1033964286">
                  <w:marLeft w:val="480"/>
                  <w:marRight w:val="0"/>
                  <w:marTop w:val="0"/>
                  <w:marBottom w:val="0"/>
                  <w:divBdr>
                    <w:top w:val="none" w:sz="0" w:space="0" w:color="auto"/>
                    <w:left w:val="none" w:sz="0" w:space="0" w:color="auto"/>
                    <w:bottom w:val="none" w:sz="0" w:space="0" w:color="auto"/>
                    <w:right w:val="none" w:sz="0" w:space="0" w:color="auto"/>
                  </w:divBdr>
                </w:div>
                <w:div w:id="1238051780">
                  <w:marLeft w:val="480"/>
                  <w:marRight w:val="0"/>
                  <w:marTop w:val="0"/>
                  <w:marBottom w:val="0"/>
                  <w:divBdr>
                    <w:top w:val="none" w:sz="0" w:space="0" w:color="auto"/>
                    <w:left w:val="none" w:sz="0" w:space="0" w:color="auto"/>
                    <w:bottom w:val="none" w:sz="0" w:space="0" w:color="auto"/>
                    <w:right w:val="none" w:sz="0" w:space="0" w:color="auto"/>
                  </w:divBdr>
                </w:div>
                <w:div w:id="1258950385">
                  <w:marLeft w:val="480"/>
                  <w:marRight w:val="0"/>
                  <w:marTop w:val="0"/>
                  <w:marBottom w:val="0"/>
                  <w:divBdr>
                    <w:top w:val="none" w:sz="0" w:space="0" w:color="auto"/>
                    <w:left w:val="none" w:sz="0" w:space="0" w:color="auto"/>
                    <w:bottom w:val="none" w:sz="0" w:space="0" w:color="auto"/>
                    <w:right w:val="none" w:sz="0" w:space="0" w:color="auto"/>
                  </w:divBdr>
                </w:div>
                <w:div w:id="1312563694">
                  <w:marLeft w:val="480"/>
                  <w:marRight w:val="0"/>
                  <w:marTop w:val="0"/>
                  <w:marBottom w:val="0"/>
                  <w:divBdr>
                    <w:top w:val="none" w:sz="0" w:space="0" w:color="auto"/>
                    <w:left w:val="none" w:sz="0" w:space="0" w:color="auto"/>
                    <w:bottom w:val="none" w:sz="0" w:space="0" w:color="auto"/>
                    <w:right w:val="none" w:sz="0" w:space="0" w:color="auto"/>
                  </w:divBdr>
                </w:div>
                <w:div w:id="1314796400">
                  <w:marLeft w:val="480"/>
                  <w:marRight w:val="0"/>
                  <w:marTop w:val="0"/>
                  <w:marBottom w:val="0"/>
                  <w:divBdr>
                    <w:top w:val="none" w:sz="0" w:space="0" w:color="auto"/>
                    <w:left w:val="none" w:sz="0" w:space="0" w:color="auto"/>
                    <w:bottom w:val="none" w:sz="0" w:space="0" w:color="auto"/>
                    <w:right w:val="none" w:sz="0" w:space="0" w:color="auto"/>
                  </w:divBdr>
                </w:div>
                <w:div w:id="1376616102">
                  <w:marLeft w:val="480"/>
                  <w:marRight w:val="0"/>
                  <w:marTop w:val="0"/>
                  <w:marBottom w:val="0"/>
                  <w:divBdr>
                    <w:top w:val="none" w:sz="0" w:space="0" w:color="auto"/>
                    <w:left w:val="none" w:sz="0" w:space="0" w:color="auto"/>
                    <w:bottom w:val="none" w:sz="0" w:space="0" w:color="auto"/>
                    <w:right w:val="none" w:sz="0" w:space="0" w:color="auto"/>
                  </w:divBdr>
                </w:div>
                <w:div w:id="1406536345">
                  <w:marLeft w:val="480"/>
                  <w:marRight w:val="0"/>
                  <w:marTop w:val="0"/>
                  <w:marBottom w:val="0"/>
                  <w:divBdr>
                    <w:top w:val="none" w:sz="0" w:space="0" w:color="auto"/>
                    <w:left w:val="none" w:sz="0" w:space="0" w:color="auto"/>
                    <w:bottom w:val="none" w:sz="0" w:space="0" w:color="auto"/>
                    <w:right w:val="none" w:sz="0" w:space="0" w:color="auto"/>
                  </w:divBdr>
                </w:div>
                <w:div w:id="1423181720">
                  <w:marLeft w:val="480"/>
                  <w:marRight w:val="0"/>
                  <w:marTop w:val="0"/>
                  <w:marBottom w:val="0"/>
                  <w:divBdr>
                    <w:top w:val="none" w:sz="0" w:space="0" w:color="auto"/>
                    <w:left w:val="none" w:sz="0" w:space="0" w:color="auto"/>
                    <w:bottom w:val="none" w:sz="0" w:space="0" w:color="auto"/>
                    <w:right w:val="none" w:sz="0" w:space="0" w:color="auto"/>
                  </w:divBdr>
                </w:div>
                <w:div w:id="1493526325">
                  <w:marLeft w:val="480"/>
                  <w:marRight w:val="0"/>
                  <w:marTop w:val="0"/>
                  <w:marBottom w:val="0"/>
                  <w:divBdr>
                    <w:top w:val="none" w:sz="0" w:space="0" w:color="auto"/>
                    <w:left w:val="none" w:sz="0" w:space="0" w:color="auto"/>
                    <w:bottom w:val="none" w:sz="0" w:space="0" w:color="auto"/>
                    <w:right w:val="none" w:sz="0" w:space="0" w:color="auto"/>
                  </w:divBdr>
                </w:div>
                <w:div w:id="1505821122">
                  <w:marLeft w:val="480"/>
                  <w:marRight w:val="0"/>
                  <w:marTop w:val="0"/>
                  <w:marBottom w:val="0"/>
                  <w:divBdr>
                    <w:top w:val="none" w:sz="0" w:space="0" w:color="auto"/>
                    <w:left w:val="none" w:sz="0" w:space="0" w:color="auto"/>
                    <w:bottom w:val="none" w:sz="0" w:space="0" w:color="auto"/>
                    <w:right w:val="none" w:sz="0" w:space="0" w:color="auto"/>
                  </w:divBdr>
                </w:div>
                <w:div w:id="1649284970">
                  <w:marLeft w:val="480"/>
                  <w:marRight w:val="0"/>
                  <w:marTop w:val="0"/>
                  <w:marBottom w:val="0"/>
                  <w:divBdr>
                    <w:top w:val="none" w:sz="0" w:space="0" w:color="auto"/>
                    <w:left w:val="none" w:sz="0" w:space="0" w:color="auto"/>
                    <w:bottom w:val="none" w:sz="0" w:space="0" w:color="auto"/>
                    <w:right w:val="none" w:sz="0" w:space="0" w:color="auto"/>
                  </w:divBdr>
                </w:div>
                <w:div w:id="1816333024">
                  <w:marLeft w:val="480"/>
                  <w:marRight w:val="0"/>
                  <w:marTop w:val="0"/>
                  <w:marBottom w:val="0"/>
                  <w:divBdr>
                    <w:top w:val="none" w:sz="0" w:space="0" w:color="auto"/>
                    <w:left w:val="none" w:sz="0" w:space="0" w:color="auto"/>
                    <w:bottom w:val="none" w:sz="0" w:space="0" w:color="auto"/>
                    <w:right w:val="none" w:sz="0" w:space="0" w:color="auto"/>
                  </w:divBdr>
                </w:div>
                <w:div w:id="2114354870">
                  <w:marLeft w:val="480"/>
                  <w:marRight w:val="0"/>
                  <w:marTop w:val="0"/>
                  <w:marBottom w:val="0"/>
                  <w:divBdr>
                    <w:top w:val="none" w:sz="0" w:space="0" w:color="auto"/>
                    <w:left w:val="none" w:sz="0" w:space="0" w:color="auto"/>
                    <w:bottom w:val="none" w:sz="0" w:space="0" w:color="auto"/>
                    <w:right w:val="none" w:sz="0" w:space="0" w:color="auto"/>
                  </w:divBdr>
                </w:div>
              </w:divsChild>
            </w:div>
            <w:div w:id="454756238">
              <w:marLeft w:val="0"/>
              <w:marRight w:val="0"/>
              <w:marTop w:val="0"/>
              <w:marBottom w:val="0"/>
              <w:divBdr>
                <w:top w:val="none" w:sz="0" w:space="0" w:color="auto"/>
                <w:left w:val="none" w:sz="0" w:space="0" w:color="auto"/>
                <w:bottom w:val="none" w:sz="0" w:space="0" w:color="auto"/>
                <w:right w:val="none" w:sz="0" w:space="0" w:color="auto"/>
              </w:divBdr>
              <w:divsChild>
                <w:div w:id="270935952">
                  <w:marLeft w:val="480"/>
                  <w:marRight w:val="0"/>
                  <w:marTop w:val="0"/>
                  <w:marBottom w:val="0"/>
                  <w:divBdr>
                    <w:top w:val="none" w:sz="0" w:space="0" w:color="auto"/>
                    <w:left w:val="none" w:sz="0" w:space="0" w:color="auto"/>
                    <w:bottom w:val="none" w:sz="0" w:space="0" w:color="auto"/>
                    <w:right w:val="none" w:sz="0" w:space="0" w:color="auto"/>
                  </w:divBdr>
                </w:div>
                <w:div w:id="1481771613">
                  <w:marLeft w:val="480"/>
                  <w:marRight w:val="0"/>
                  <w:marTop w:val="0"/>
                  <w:marBottom w:val="0"/>
                  <w:divBdr>
                    <w:top w:val="none" w:sz="0" w:space="0" w:color="auto"/>
                    <w:left w:val="none" w:sz="0" w:space="0" w:color="auto"/>
                    <w:bottom w:val="none" w:sz="0" w:space="0" w:color="auto"/>
                    <w:right w:val="none" w:sz="0" w:space="0" w:color="auto"/>
                  </w:divBdr>
                </w:div>
                <w:div w:id="1574392070">
                  <w:marLeft w:val="480"/>
                  <w:marRight w:val="0"/>
                  <w:marTop w:val="0"/>
                  <w:marBottom w:val="0"/>
                  <w:divBdr>
                    <w:top w:val="none" w:sz="0" w:space="0" w:color="auto"/>
                    <w:left w:val="none" w:sz="0" w:space="0" w:color="auto"/>
                    <w:bottom w:val="none" w:sz="0" w:space="0" w:color="auto"/>
                    <w:right w:val="none" w:sz="0" w:space="0" w:color="auto"/>
                  </w:divBdr>
                </w:div>
                <w:div w:id="1676881302">
                  <w:marLeft w:val="480"/>
                  <w:marRight w:val="0"/>
                  <w:marTop w:val="0"/>
                  <w:marBottom w:val="0"/>
                  <w:divBdr>
                    <w:top w:val="none" w:sz="0" w:space="0" w:color="auto"/>
                    <w:left w:val="none" w:sz="0" w:space="0" w:color="auto"/>
                    <w:bottom w:val="none" w:sz="0" w:space="0" w:color="auto"/>
                    <w:right w:val="none" w:sz="0" w:space="0" w:color="auto"/>
                  </w:divBdr>
                </w:div>
                <w:div w:id="1912693487">
                  <w:marLeft w:val="480"/>
                  <w:marRight w:val="0"/>
                  <w:marTop w:val="0"/>
                  <w:marBottom w:val="0"/>
                  <w:divBdr>
                    <w:top w:val="none" w:sz="0" w:space="0" w:color="auto"/>
                    <w:left w:val="none" w:sz="0" w:space="0" w:color="auto"/>
                    <w:bottom w:val="none" w:sz="0" w:space="0" w:color="auto"/>
                    <w:right w:val="none" w:sz="0" w:space="0" w:color="auto"/>
                  </w:divBdr>
                </w:div>
              </w:divsChild>
            </w:div>
            <w:div w:id="493181185">
              <w:marLeft w:val="0"/>
              <w:marRight w:val="0"/>
              <w:marTop w:val="0"/>
              <w:marBottom w:val="0"/>
              <w:divBdr>
                <w:top w:val="none" w:sz="0" w:space="0" w:color="auto"/>
                <w:left w:val="none" w:sz="0" w:space="0" w:color="auto"/>
                <w:bottom w:val="none" w:sz="0" w:space="0" w:color="auto"/>
                <w:right w:val="none" w:sz="0" w:space="0" w:color="auto"/>
              </w:divBdr>
              <w:divsChild>
                <w:div w:id="232812866">
                  <w:marLeft w:val="480"/>
                  <w:marRight w:val="0"/>
                  <w:marTop w:val="0"/>
                  <w:marBottom w:val="0"/>
                  <w:divBdr>
                    <w:top w:val="none" w:sz="0" w:space="0" w:color="auto"/>
                    <w:left w:val="none" w:sz="0" w:space="0" w:color="auto"/>
                    <w:bottom w:val="none" w:sz="0" w:space="0" w:color="auto"/>
                    <w:right w:val="none" w:sz="0" w:space="0" w:color="auto"/>
                  </w:divBdr>
                </w:div>
                <w:div w:id="560673677">
                  <w:marLeft w:val="480"/>
                  <w:marRight w:val="0"/>
                  <w:marTop w:val="0"/>
                  <w:marBottom w:val="0"/>
                  <w:divBdr>
                    <w:top w:val="none" w:sz="0" w:space="0" w:color="auto"/>
                    <w:left w:val="none" w:sz="0" w:space="0" w:color="auto"/>
                    <w:bottom w:val="none" w:sz="0" w:space="0" w:color="auto"/>
                    <w:right w:val="none" w:sz="0" w:space="0" w:color="auto"/>
                  </w:divBdr>
                </w:div>
                <w:div w:id="640765009">
                  <w:marLeft w:val="480"/>
                  <w:marRight w:val="0"/>
                  <w:marTop w:val="0"/>
                  <w:marBottom w:val="0"/>
                  <w:divBdr>
                    <w:top w:val="none" w:sz="0" w:space="0" w:color="auto"/>
                    <w:left w:val="none" w:sz="0" w:space="0" w:color="auto"/>
                    <w:bottom w:val="none" w:sz="0" w:space="0" w:color="auto"/>
                    <w:right w:val="none" w:sz="0" w:space="0" w:color="auto"/>
                  </w:divBdr>
                </w:div>
                <w:div w:id="786970971">
                  <w:marLeft w:val="480"/>
                  <w:marRight w:val="0"/>
                  <w:marTop w:val="0"/>
                  <w:marBottom w:val="0"/>
                  <w:divBdr>
                    <w:top w:val="none" w:sz="0" w:space="0" w:color="auto"/>
                    <w:left w:val="none" w:sz="0" w:space="0" w:color="auto"/>
                    <w:bottom w:val="none" w:sz="0" w:space="0" w:color="auto"/>
                    <w:right w:val="none" w:sz="0" w:space="0" w:color="auto"/>
                  </w:divBdr>
                </w:div>
                <w:div w:id="1230379735">
                  <w:marLeft w:val="480"/>
                  <w:marRight w:val="0"/>
                  <w:marTop w:val="0"/>
                  <w:marBottom w:val="0"/>
                  <w:divBdr>
                    <w:top w:val="none" w:sz="0" w:space="0" w:color="auto"/>
                    <w:left w:val="none" w:sz="0" w:space="0" w:color="auto"/>
                    <w:bottom w:val="none" w:sz="0" w:space="0" w:color="auto"/>
                    <w:right w:val="none" w:sz="0" w:space="0" w:color="auto"/>
                  </w:divBdr>
                </w:div>
                <w:div w:id="1273173575">
                  <w:marLeft w:val="480"/>
                  <w:marRight w:val="0"/>
                  <w:marTop w:val="0"/>
                  <w:marBottom w:val="0"/>
                  <w:divBdr>
                    <w:top w:val="none" w:sz="0" w:space="0" w:color="auto"/>
                    <w:left w:val="none" w:sz="0" w:space="0" w:color="auto"/>
                    <w:bottom w:val="none" w:sz="0" w:space="0" w:color="auto"/>
                    <w:right w:val="none" w:sz="0" w:space="0" w:color="auto"/>
                  </w:divBdr>
                </w:div>
                <w:div w:id="1530096807">
                  <w:marLeft w:val="480"/>
                  <w:marRight w:val="0"/>
                  <w:marTop w:val="0"/>
                  <w:marBottom w:val="0"/>
                  <w:divBdr>
                    <w:top w:val="none" w:sz="0" w:space="0" w:color="auto"/>
                    <w:left w:val="none" w:sz="0" w:space="0" w:color="auto"/>
                    <w:bottom w:val="none" w:sz="0" w:space="0" w:color="auto"/>
                    <w:right w:val="none" w:sz="0" w:space="0" w:color="auto"/>
                  </w:divBdr>
                </w:div>
                <w:div w:id="1938521371">
                  <w:marLeft w:val="480"/>
                  <w:marRight w:val="0"/>
                  <w:marTop w:val="0"/>
                  <w:marBottom w:val="0"/>
                  <w:divBdr>
                    <w:top w:val="none" w:sz="0" w:space="0" w:color="auto"/>
                    <w:left w:val="none" w:sz="0" w:space="0" w:color="auto"/>
                    <w:bottom w:val="none" w:sz="0" w:space="0" w:color="auto"/>
                    <w:right w:val="none" w:sz="0" w:space="0" w:color="auto"/>
                  </w:divBdr>
                </w:div>
                <w:div w:id="1942755301">
                  <w:marLeft w:val="480"/>
                  <w:marRight w:val="0"/>
                  <w:marTop w:val="0"/>
                  <w:marBottom w:val="0"/>
                  <w:divBdr>
                    <w:top w:val="none" w:sz="0" w:space="0" w:color="auto"/>
                    <w:left w:val="none" w:sz="0" w:space="0" w:color="auto"/>
                    <w:bottom w:val="none" w:sz="0" w:space="0" w:color="auto"/>
                    <w:right w:val="none" w:sz="0" w:space="0" w:color="auto"/>
                  </w:divBdr>
                </w:div>
                <w:div w:id="2117166297">
                  <w:marLeft w:val="480"/>
                  <w:marRight w:val="0"/>
                  <w:marTop w:val="0"/>
                  <w:marBottom w:val="0"/>
                  <w:divBdr>
                    <w:top w:val="none" w:sz="0" w:space="0" w:color="auto"/>
                    <w:left w:val="none" w:sz="0" w:space="0" w:color="auto"/>
                    <w:bottom w:val="none" w:sz="0" w:space="0" w:color="auto"/>
                    <w:right w:val="none" w:sz="0" w:space="0" w:color="auto"/>
                  </w:divBdr>
                </w:div>
              </w:divsChild>
            </w:div>
            <w:div w:id="700935928">
              <w:marLeft w:val="0"/>
              <w:marRight w:val="0"/>
              <w:marTop w:val="0"/>
              <w:marBottom w:val="0"/>
              <w:divBdr>
                <w:top w:val="none" w:sz="0" w:space="0" w:color="auto"/>
                <w:left w:val="none" w:sz="0" w:space="0" w:color="auto"/>
                <w:bottom w:val="none" w:sz="0" w:space="0" w:color="auto"/>
                <w:right w:val="none" w:sz="0" w:space="0" w:color="auto"/>
              </w:divBdr>
              <w:divsChild>
                <w:div w:id="196546555">
                  <w:marLeft w:val="480"/>
                  <w:marRight w:val="0"/>
                  <w:marTop w:val="0"/>
                  <w:marBottom w:val="0"/>
                  <w:divBdr>
                    <w:top w:val="none" w:sz="0" w:space="0" w:color="auto"/>
                    <w:left w:val="none" w:sz="0" w:space="0" w:color="auto"/>
                    <w:bottom w:val="none" w:sz="0" w:space="0" w:color="auto"/>
                    <w:right w:val="none" w:sz="0" w:space="0" w:color="auto"/>
                  </w:divBdr>
                </w:div>
                <w:div w:id="318534689">
                  <w:marLeft w:val="480"/>
                  <w:marRight w:val="0"/>
                  <w:marTop w:val="0"/>
                  <w:marBottom w:val="0"/>
                  <w:divBdr>
                    <w:top w:val="none" w:sz="0" w:space="0" w:color="auto"/>
                    <w:left w:val="none" w:sz="0" w:space="0" w:color="auto"/>
                    <w:bottom w:val="none" w:sz="0" w:space="0" w:color="auto"/>
                    <w:right w:val="none" w:sz="0" w:space="0" w:color="auto"/>
                  </w:divBdr>
                </w:div>
                <w:div w:id="437146697">
                  <w:marLeft w:val="480"/>
                  <w:marRight w:val="0"/>
                  <w:marTop w:val="0"/>
                  <w:marBottom w:val="0"/>
                  <w:divBdr>
                    <w:top w:val="none" w:sz="0" w:space="0" w:color="auto"/>
                    <w:left w:val="none" w:sz="0" w:space="0" w:color="auto"/>
                    <w:bottom w:val="none" w:sz="0" w:space="0" w:color="auto"/>
                    <w:right w:val="none" w:sz="0" w:space="0" w:color="auto"/>
                  </w:divBdr>
                </w:div>
                <w:div w:id="721447185">
                  <w:marLeft w:val="480"/>
                  <w:marRight w:val="0"/>
                  <w:marTop w:val="0"/>
                  <w:marBottom w:val="0"/>
                  <w:divBdr>
                    <w:top w:val="none" w:sz="0" w:space="0" w:color="auto"/>
                    <w:left w:val="none" w:sz="0" w:space="0" w:color="auto"/>
                    <w:bottom w:val="none" w:sz="0" w:space="0" w:color="auto"/>
                    <w:right w:val="none" w:sz="0" w:space="0" w:color="auto"/>
                  </w:divBdr>
                </w:div>
                <w:div w:id="789979853">
                  <w:marLeft w:val="480"/>
                  <w:marRight w:val="0"/>
                  <w:marTop w:val="0"/>
                  <w:marBottom w:val="0"/>
                  <w:divBdr>
                    <w:top w:val="none" w:sz="0" w:space="0" w:color="auto"/>
                    <w:left w:val="none" w:sz="0" w:space="0" w:color="auto"/>
                    <w:bottom w:val="none" w:sz="0" w:space="0" w:color="auto"/>
                    <w:right w:val="none" w:sz="0" w:space="0" w:color="auto"/>
                  </w:divBdr>
                </w:div>
                <w:div w:id="1505394298">
                  <w:marLeft w:val="480"/>
                  <w:marRight w:val="0"/>
                  <w:marTop w:val="0"/>
                  <w:marBottom w:val="0"/>
                  <w:divBdr>
                    <w:top w:val="none" w:sz="0" w:space="0" w:color="auto"/>
                    <w:left w:val="none" w:sz="0" w:space="0" w:color="auto"/>
                    <w:bottom w:val="none" w:sz="0" w:space="0" w:color="auto"/>
                    <w:right w:val="none" w:sz="0" w:space="0" w:color="auto"/>
                  </w:divBdr>
                </w:div>
                <w:div w:id="1525365007">
                  <w:marLeft w:val="480"/>
                  <w:marRight w:val="0"/>
                  <w:marTop w:val="0"/>
                  <w:marBottom w:val="0"/>
                  <w:divBdr>
                    <w:top w:val="none" w:sz="0" w:space="0" w:color="auto"/>
                    <w:left w:val="none" w:sz="0" w:space="0" w:color="auto"/>
                    <w:bottom w:val="none" w:sz="0" w:space="0" w:color="auto"/>
                    <w:right w:val="none" w:sz="0" w:space="0" w:color="auto"/>
                  </w:divBdr>
                </w:div>
              </w:divsChild>
            </w:div>
            <w:div w:id="704795816">
              <w:marLeft w:val="0"/>
              <w:marRight w:val="0"/>
              <w:marTop w:val="0"/>
              <w:marBottom w:val="0"/>
              <w:divBdr>
                <w:top w:val="none" w:sz="0" w:space="0" w:color="auto"/>
                <w:left w:val="none" w:sz="0" w:space="0" w:color="auto"/>
                <w:bottom w:val="none" w:sz="0" w:space="0" w:color="auto"/>
                <w:right w:val="none" w:sz="0" w:space="0" w:color="auto"/>
              </w:divBdr>
              <w:divsChild>
                <w:div w:id="146672335">
                  <w:marLeft w:val="480"/>
                  <w:marRight w:val="0"/>
                  <w:marTop w:val="0"/>
                  <w:marBottom w:val="0"/>
                  <w:divBdr>
                    <w:top w:val="none" w:sz="0" w:space="0" w:color="auto"/>
                    <w:left w:val="none" w:sz="0" w:space="0" w:color="auto"/>
                    <w:bottom w:val="none" w:sz="0" w:space="0" w:color="auto"/>
                    <w:right w:val="none" w:sz="0" w:space="0" w:color="auto"/>
                  </w:divBdr>
                </w:div>
                <w:div w:id="373433323">
                  <w:marLeft w:val="480"/>
                  <w:marRight w:val="0"/>
                  <w:marTop w:val="0"/>
                  <w:marBottom w:val="0"/>
                  <w:divBdr>
                    <w:top w:val="none" w:sz="0" w:space="0" w:color="auto"/>
                    <w:left w:val="none" w:sz="0" w:space="0" w:color="auto"/>
                    <w:bottom w:val="none" w:sz="0" w:space="0" w:color="auto"/>
                    <w:right w:val="none" w:sz="0" w:space="0" w:color="auto"/>
                  </w:divBdr>
                </w:div>
                <w:div w:id="393551552">
                  <w:marLeft w:val="480"/>
                  <w:marRight w:val="0"/>
                  <w:marTop w:val="0"/>
                  <w:marBottom w:val="0"/>
                  <w:divBdr>
                    <w:top w:val="none" w:sz="0" w:space="0" w:color="auto"/>
                    <w:left w:val="none" w:sz="0" w:space="0" w:color="auto"/>
                    <w:bottom w:val="none" w:sz="0" w:space="0" w:color="auto"/>
                    <w:right w:val="none" w:sz="0" w:space="0" w:color="auto"/>
                  </w:divBdr>
                </w:div>
                <w:div w:id="406198046">
                  <w:marLeft w:val="480"/>
                  <w:marRight w:val="0"/>
                  <w:marTop w:val="0"/>
                  <w:marBottom w:val="0"/>
                  <w:divBdr>
                    <w:top w:val="none" w:sz="0" w:space="0" w:color="auto"/>
                    <w:left w:val="none" w:sz="0" w:space="0" w:color="auto"/>
                    <w:bottom w:val="none" w:sz="0" w:space="0" w:color="auto"/>
                    <w:right w:val="none" w:sz="0" w:space="0" w:color="auto"/>
                  </w:divBdr>
                </w:div>
                <w:div w:id="885028187">
                  <w:marLeft w:val="480"/>
                  <w:marRight w:val="0"/>
                  <w:marTop w:val="0"/>
                  <w:marBottom w:val="0"/>
                  <w:divBdr>
                    <w:top w:val="none" w:sz="0" w:space="0" w:color="auto"/>
                    <w:left w:val="none" w:sz="0" w:space="0" w:color="auto"/>
                    <w:bottom w:val="none" w:sz="0" w:space="0" w:color="auto"/>
                    <w:right w:val="none" w:sz="0" w:space="0" w:color="auto"/>
                  </w:divBdr>
                </w:div>
                <w:div w:id="1014571963">
                  <w:marLeft w:val="480"/>
                  <w:marRight w:val="0"/>
                  <w:marTop w:val="0"/>
                  <w:marBottom w:val="0"/>
                  <w:divBdr>
                    <w:top w:val="none" w:sz="0" w:space="0" w:color="auto"/>
                    <w:left w:val="none" w:sz="0" w:space="0" w:color="auto"/>
                    <w:bottom w:val="none" w:sz="0" w:space="0" w:color="auto"/>
                    <w:right w:val="none" w:sz="0" w:space="0" w:color="auto"/>
                  </w:divBdr>
                </w:div>
                <w:div w:id="1211726430">
                  <w:marLeft w:val="480"/>
                  <w:marRight w:val="0"/>
                  <w:marTop w:val="0"/>
                  <w:marBottom w:val="0"/>
                  <w:divBdr>
                    <w:top w:val="none" w:sz="0" w:space="0" w:color="auto"/>
                    <w:left w:val="none" w:sz="0" w:space="0" w:color="auto"/>
                    <w:bottom w:val="none" w:sz="0" w:space="0" w:color="auto"/>
                    <w:right w:val="none" w:sz="0" w:space="0" w:color="auto"/>
                  </w:divBdr>
                </w:div>
                <w:div w:id="1311254849">
                  <w:marLeft w:val="480"/>
                  <w:marRight w:val="0"/>
                  <w:marTop w:val="0"/>
                  <w:marBottom w:val="0"/>
                  <w:divBdr>
                    <w:top w:val="none" w:sz="0" w:space="0" w:color="auto"/>
                    <w:left w:val="none" w:sz="0" w:space="0" w:color="auto"/>
                    <w:bottom w:val="none" w:sz="0" w:space="0" w:color="auto"/>
                    <w:right w:val="none" w:sz="0" w:space="0" w:color="auto"/>
                  </w:divBdr>
                </w:div>
                <w:div w:id="1440485247">
                  <w:marLeft w:val="480"/>
                  <w:marRight w:val="0"/>
                  <w:marTop w:val="0"/>
                  <w:marBottom w:val="0"/>
                  <w:divBdr>
                    <w:top w:val="none" w:sz="0" w:space="0" w:color="auto"/>
                    <w:left w:val="none" w:sz="0" w:space="0" w:color="auto"/>
                    <w:bottom w:val="none" w:sz="0" w:space="0" w:color="auto"/>
                    <w:right w:val="none" w:sz="0" w:space="0" w:color="auto"/>
                  </w:divBdr>
                </w:div>
                <w:div w:id="2072970078">
                  <w:marLeft w:val="480"/>
                  <w:marRight w:val="0"/>
                  <w:marTop w:val="0"/>
                  <w:marBottom w:val="0"/>
                  <w:divBdr>
                    <w:top w:val="none" w:sz="0" w:space="0" w:color="auto"/>
                    <w:left w:val="none" w:sz="0" w:space="0" w:color="auto"/>
                    <w:bottom w:val="none" w:sz="0" w:space="0" w:color="auto"/>
                    <w:right w:val="none" w:sz="0" w:space="0" w:color="auto"/>
                  </w:divBdr>
                </w:div>
              </w:divsChild>
            </w:div>
            <w:div w:id="762187268">
              <w:marLeft w:val="0"/>
              <w:marRight w:val="0"/>
              <w:marTop w:val="0"/>
              <w:marBottom w:val="0"/>
              <w:divBdr>
                <w:top w:val="none" w:sz="0" w:space="0" w:color="auto"/>
                <w:left w:val="none" w:sz="0" w:space="0" w:color="auto"/>
                <w:bottom w:val="none" w:sz="0" w:space="0" w:color="auto"/>
                <w:right w:val="none" w:sz="0" w:space="0" w:color="auto"/>
              </w:divBdr>
              <w:divsChild>
                <w:div w:id="1065302608">
                  <w:marLeft w:val="480"/>
                  <w:marRight w:val="0"/>
                  <w:marTop w:val="0"/>
                  <w:marBottom w:val="0"/>
                  <w:divBdr>
                    <w:top w:val="none" w:sz="0" w:space="0" w:color="auto"/>
                    <w:left w:val="none" w:sz="0" w:space="0" w:color="auto"/>
                    <w:bottom w:val="none" w:sz="0" w:space="0" w:color="auto"/>
                    <w:right w:val="none" w:sz="0" w:space="0" w:color="auto"/>
                  </w:divBdr>
                </w:div>
                <w:div w:id="1734085898">
                  <w:marLeft w:val="480"/>
                  <w:marRight w:val="0"/>
                  <w:marTop w:val="0"/>
                  <w:marBottom w:val="0"/>
                  <w:divBdr>
                    <w:top w:val="none" w:sz="0" w:space="0" w:color="auto"/>
                    <w:left w:val="none" w:sz="0" w:space="0" w:color="auto"/>
                    <w:bottom w:val="none" w:sz="0" w:space="0" w:color="auto"/>
                    <w:right w:val="none" w:sz="0" w:space="0" w:color="auto"/>
                  </w:divBdr>
                </w:div>
              </w:divsChild>
            </w:div>
            <w:div w:id="763309028">
              <w:marLeft w:val="0"/>
              <w:marRight w:val="0"/>
              <w:marTop w:val="0"/>
              <w:marBottom w:val="0"/>
              <w:divBdr>
                <w:top w:val="none" w:sz="0" w:space="0" w:color="auto"/>
                <w:left w:val="none" w:sz="0" w:space="0" w:color="auto"/>
                <w:bottom w:val="none" w:sz="0" w:space="0" w:color="auto"/>
                <w:right w:val="none" w:sz="0" w:space="0" w:color="auto"/>
              </w:divBdr>
              <w:divsChild>
                <w:div w:id="142544343">
                  <w:marLeft w:val="480"/>
                  <w:marRight w:val="0"/>
                  <w:marTop w:val="0"/>
                  <w:marBottom w:val="0"/>
                  <w:divBdr>
                    <w:top w:val="none" w:sz="0" w:space="0" w:color="auto"/>
                    <w:left w:val="none" w:sz="0" w:space="0" w:color="auto"/>
                    <w:bottom w:val="none" w:sz="0" w:space="0" w:color="auto"/>
                    <w:right w:val="none" w:sz="0" w:space="0" w:color="auto"/>
                  </w:divBdr>
                </w:div>
                <w:div w:id="202249864">
                  <w:marLeft w:val="480"/>
                  <w:marRight w:val="0"/>
                  <w:marTop w:val="0"/>
                  <w:marBottom w:val="0"/>
                  <w:divBdr>
                    <w:top w:val="none" w:sz="0" w:space="0" w:color="auto"/>
                    <w:left w:val="none" w:sz="0" w:space="0" w:color="auto"/>
                    <w:bottom w:val="none" w:sz="0" w:space="0" w:color="auto"/>
                    <w:right w:val="none" w:sz="0" w:space="0" w:color="auto"/>
                  </w:divBdr>
                </w:div>
                <w:div w:id="238054314">
                  <w:marLeft w:val="480"/>
                  <w:marRight w:val="0"/>
                  <w:marTop w:val="0"/>
                  <w:marBottom w:val="0"/>
                  <w:divBdr>
                    <w:top w:val="none" w:sz="0" w:space="0" w:color="auto"/>
                    <w:left w:val="none" w:sz="0" w:space="0" w:color="auto"/>
                    <w:bottom w:val="none" w:sz="0" w:space="0" w:color="auto"/>
                    <w:right w:val="none" w:sz="0" w:space="0" w:color="auto"/>
                  </w:divBdr>
                </w:div>
                <w:div w:id="238903233">
                  <w:marLeft w:val="480"/>
                  <w:marRight w:val="0"/>
                  <w:marTop w:val="0"/>
                  <w:marBottom w:val="0"/>
                  <w:divBdr>
                    <w:top w:val="none" w:sz="0" w:space="0" w:color="auto"/>
                    <w:left w:val="none" w:sz="0" w:space="0" w:color="auto"/>
                    <w:bottom w:val="none" w:sz="0" w:space="0" w:color="auto"/>
                    <w:right w:val="none" w:sz="0" w:space="0" w:color="auto"/>
                  </w:divBdr>
                </w:div>
                <w:div w:id="308638233">
                  <w:marLeft w:val="480"/>
                  <w:marRight w:val="0"/>
                  <w:marTop w:val="0"/>
                  <w:marBottom w:val="0"/>
                  <w:divBdr>
                    <w:top w:val="none" w:sz="0" w:space="0" w:color="auto"/>
                    <w:left w:val="none" w:sz="0" w:space="0" w:color="auto"/>
                    <w:bottom w:val="none" w:sz="0" w:space="0" w:color="auto"/>
                    <w:right w:val="none" w:sz="0" w:space="0" w:color="auto"/>
                  </w:divBdr>
                </w:div>
                <w:div w:id="318652181">
                  <w:marLeft w:val="480"/>
                  <w:marRight w:val="0"/>
                  <w:marTop w:val="0"/>
                  <w:marBottom w:val="0"/>
                  <w:divBdr>
                    <w:top w:val="none" w:sz="0" w:space="0" w:color="auto"/>
                    <w:left w:val="none" w:sz="0" w:space="0" w:color="auto"/>
                    <w:bottom w:val="none" w:sz="0" w:space="0" w:color="auto"/>
                    <w:right w:val="none" w:sz="0" w:space="0" w:color="auto"/>
                  </w:divBdr>
                </w:div>
                <w:div w:id="347945925">
                  <w:marLeft w:val="480"/>
                  <w:marRight w:val="0"/>
                  <w:marTop w:val="0"/>
                  <w:marBottom w:val="0"/>
                  <w:divBdr>
                    <w:top w:val="none" w:sz="0" w:space="0" w:color="auto"/>
                    <w:left w:val="none" w:sz="0" w:space="0" w:color="auto"/>
                    <w:bottom w:val="none" w:sz="0" w:space="0" w:color="auto"/>
                    <w:right w:val="none" w:sz="0" w:space="0" w:color="auto"/>
                  </w:divBdr>
                </w:div>
                <w:div w:id="731079390">
                  <w:marLeft w:val="480"/>
                  <w:marRight w:val="0"/>
                  <w:marTop w:val="0"/>
                  <w:marBottom w:val="0"/>
                  <w:divBdr>
                    <w:top w:val="none" w:sz="0" w:space="0" w:color="auto"/>
                    <w:left w:val="none" w:sz="0" w:space="0" w:color="auto"/>
                    <w:bottom w:val="none" w:sz="0" w:space="0" w:color="auto"/>
                    <w:right w:val="none" w:sz="0" w:space="0" w:color="auto"/>
                  </w:divBdr>
                </w:div>
                <w:div w:id="732655778">
                  <w:marLeft w:val="480"/>
                  <w:marRight w:val="0"/>
                  <w:marTop w:val="0"/>
                  <w:marBottom w:val="0"/>
                  <w:divBdr>
                    <w:top w:val="none" w:sz="0" w:space="0" w:color="auto"/>
                    <w:left w:val="none" w:sz="0" w:space="0" w:color="auto"/>
                    <w:bottom w:val="none" w:sz="0" w:space="0" w:color="auto"/>
                    <w:right w:val="none" w:sz="0" w:space="0" w:color="auto"/>
                  </w:divBdr>
                </w:div>
                <w:div w:id="956137203">
                  <w:marLeft w:val="480"/>
                  <w:marRight w:val="0"/>
                  <w:marTop w:val="0"/>
                  <w:marBottom w:val="0"/>
                  <w:divBdr>
                    <w:top w:val="none" w:sz="0" w:space="0" w:color="auto"/>
                    <w:left w:val="none" w:sz="0" w:space="0" w:color="auto"/>
                    <w:bottom w:val="none" w:sz="0" w:space="0" w:color="auto"/>
                    <w:right w:val="none" w:sz="0" w:space="0" w:color="auto"/>
                  </w:divBdr>
                </w:div>
                <w:div w:id="1001855147">
                  <w:marLeft w:val="480"/>
                  <w:marRight w:val="0"/>
                  <w:marTop w:val="0"/>
                  <w:marBottom w:val="0"/>
                  <w:divBdr>
                    <w:top w:val="none" w:sz="0" w:space="0" w:color="auto"/>
                    <w:left w:val="none" w:sz="0" w:space="0" w:color="auto"/>
                    <w:bottom w:val="none" w:sz="0" w:space="0" w:color="auto"/>
                    <w:right w:val="none" w:sz="0" w:space="0" w:color="auto"/>
                  </w:divBdr>
                </w:div>
                <w:div w:id="1188638396">
                  <w:marLeft w:val="480"/>
                  <w:marRight w:val="0"/>
                  <w:marTop w:val="0"/>
                  <w:marBottom w:val="0"/>
                  <w:divBdr>
                    <w:top w:val="none" w:sz="0" w:space="0" w:color="auto"/>
                    <w:left w:val="none" w:sz="0" w:space="0" w:color="auto"/>
                    <w:bottom w:val="none" w:sz="0" w:space="0" w:color="auto"/>
                    <w:right w:val="none" w:sz="0" w:space="0" w:color="auto"/>
                  </w:divBdr>
                </w:div>
                <w:div w:id="1214779541">
                  <w:marLeft w:val="480"/>
                  <w:marRight w:val="0"/>
                  <w:marTop w:val="0"/>
                  <w:marBottom w:val="0"/>
                  <w:divBdr>
                    <w:top w:val="none" w:sz="0" w:space="0" w:color="auto"/>
                    <w:left w:val="none" w:sz="0" w:space="0" w:color="auto"/>
                    <w:bottom w:val="none" w:sz="0" w:space="0" w:color="auto"/>
                    <w:right w:val="none" w:sz="0" w:space="0" w:color="auto"/>
                  </w:divBdr>
                </w:div>
                <w:div w:id="1340085168">
                  <w:marLeft w:val="480"/>
                  <w:marRight w:val="0"/>
                  <w:marTop w:val="0"/>
                  <w:marBottom w:val="0"/>
                  <w:divBdr>
                    <w:top w:val="none" w:sz="0" w:space="0" w:color="auto"/>
                    <w:left w:val="none" w:sz="0" w:space="0" w:color="auto"/>
                    <w:bottom w:val="none" w:sz="0" w:space="0" w:color="auto"/>
                    <w:right w:val="none" w:sz="0" w:space="0" w:color="auto"/>
                  </w:divBdr>
                </w:div>
                <w:div w:id="1429303343">
                  <w:marLeft w:val="480"/>
                  <w:marRight w:val="0"/>
                  <w:marTop w:val="0"/>
                  <w:marBottom w:val="0"/>
                  <w:divBdr>
                    <w:top w:val="none" w:sz="0" w:space="0" w:color="auto"/>
                    <w:left w:val="none" w:sz="0" w:space="0" w:color="auto"/>
                    <w:bottom w:val="none" w:sz="0" w:space="0" w:color="auto"/>
                    <w:right w:val="none" w:sz="0" w:space="0" w:color="auto"/>
                  </w:divBdr>
                </w:div>
                <w:div w:id="1591086920">
                  <w:marLeft w:val="480"/>
                  <w:marRight w:val="0"/>
                  <w:marTop w:val="0"/>
                  <w:marBottom w:val="0"/>
                  <w:divBdr>
                    <w:top w:val="none" w:sz="0" w:space="0" w:color="auto"/>
                    <w:left w:val="none" w:sz="0" w:space="0" w:color="auto"/>
                    <w:bottom w:val="none" w:sz="0" w:space="0" w:color="auto"/>
                    <w:right w:val="none" w:sz="0" w:space="0" w:color="auto"/>
                  </w:divBdr>
                </w:div>
                <w:div w:id="1608850535">
                  <w:marLeft w:val="480"/>
                  <w:marRight w:val="0"/>
                  <w:marTop w:val="0"/>
                  <w:marBottom w:val="0"/>
                  <w:divBdr>
                    <w:top w:val="none" w:sz="0" w:space="0" w:color="auto"/>
                    <w:left w:val="none" w:sz="0" w:space="0" w:color="auto"/>
                    <w:bottom w:val="none" w:sz="0" w:space="0" w:color="auto"/>
                    <w:right w:val="none" w:sz="0" w:space="0" w:color="auto"/>
                  </w:divBdr>
                </w:div>
                <w:div w:id="1620724553">
                  <w:marLeft w:val="480"/>
                  <w:marRight w:val="0"/>
                  <w:marTop w:val="0"/>
                  <w:marBottom w:val="0"/>
                  <w:divBdr>
                    <w:top w:val="none" w:sz="0" w:space="0" w:color="auto"/>
                    <w:left w:val="none" w:sz="0" w:space="0" w:color="auto"/>
                    <w:bottom w:val="none" w:sz="0" w:space="0" w:color="auto"/>
                    <w:right w:val="none" w:sz="0" w:space="0" w:color="auto"/>
                  </w:divBdr>
                </w:div>
                <w:div w:id="1634213788">
                  <w:marLeft w:val="480"/>
                  <w:marRight w:val="0"/>
                  <w:marTop w:val="0"/>
                  <w:marBottom w:val="0"/>
                  <w:divBdr>
                    <w:top w:val="none" w:sz="0" w:space="0" w:color="auto"/>
                    <w:left w:val="none" w:sz="0" w:space="0" w:color="auto"/>
                    <w:bottom w:val="none" w:sz="0" w:space="0" w:color="auto"/>
                    <w:right w:val="none" w:sz="0" w:space="0" w:color="auto"/>
                  </w:divBdr>
                </w:div>
                <w:div w:id="1834636709">
                  <w:marLeft w:val="480"/>
                  <w:marRight w:val="0"/>
                  <w:marTop w:val="0"/>
                  <w:marBottom w:val="0"/>
                  <w:divBdr>
                    <w:top w:val="none" w:sz="0" w:space="0" w:color="auto"/>
                    <w:left w:val="none" w:sz="0" w:space="0" w:color="auto"/>
                    <w:bottom w:val="none" w:sz="0" w:space="0" w:color="auto"/>
                    <w:right w:val="none" w:sz="0" w:space="0" w:color="auto"/>
                  </w:divBdr>
                </w:div>
              </w:divsChild>
            </w:div>
            <w:div w:id="764611505">
              <w:marLeft w:val="0"/>
              <w:marRight w:val="0"/>
              <w:marTop w:val="0"/>
              <w:marBottom w:val="0"/>
              <w:divBdr>
                <w:top w:val="none" w:sz="0" w:space="0" w:color="auto"/>
                <w:left w:val="none" w:sz="0" w:space="0" w:color="auto"/>
                <w:bottom w:val="none" w:sz="0" w:space="0" w:color="auto"/>
                <w:right w:val="none" w:sz="0" w:space="0" w:color="auto"/>
              </w:divBdr>
              <w:divsChild>
                <w:div w:id="172113522">
                  <w:marLeft w:val="480"/>
                  <w:marRight w:val="0"/>
                  <w:marTop w:val="0"/>
                  <w:marBottom w:val="0"/>
                  <w:divBdr>
                    <w:top w:val="none" w:sz="0" w:space="0" w:color="auto"/>
                    <w:left w:val="none" w:sz="0" w:space="0" w:color="auto"/>
                    <w:bottom w:val="none" w:sz="0" w:space="0" w:color="auto"/>
                    <w:right w:val="none" w:sz="0" w:space="0" w:color="auto"/>
                  </w:divBdr>
                </w:div>
                <w:div w:id="272249190">
                  <w:marLeft w:val="480"/>
                  <w:marRight w:val="0"/>
                  <w:marTop w:val="0"/>
                  <w:marBottom w:val="0"/>
                  <w:divBdr>
                    <w:top w:val="none" w:sz="0" w:space="0" w:color="auto"/>
                    <w:left w:val="none" w:sz="0" w:space="0" w:color="auto"/>
                    <w:bottom w:val="none" w:sz="0" w:space="0" w:color="auto"/>
                    <w:right w:val="none" w:sz="0" w:space="0" w:color="auto"/>
                  </w:divBdr>
                </w:div>
                <w:div w:id="332953021">
                  <w:marLeft w:val="480"/>
                  <w:marRight w:val="0"/>
                  <w:marTop w:val="0"/>
                  <w:marBottom w:val="0"/>
                  <w:divBdr>
                    <w:top w:val="none" w:sz="0" w:space="0" w:color="auto"/>
                    <w:left w:val="none" w:sz="0" w:space="0" w:color="auto"/>
                    <w:bottom w:val="none" w:sz="0" w:space="0" w:color="auto"/>
                    <w:right w:val="none" w:sz="0" w:space="0" w:color="auto"/>
                  </w:divBdr>
                </w:div>
                <w:div w:id="384765536">
                  <w:marLeft w:val="480"/>
                  <w:marRight w:val="0"/>
                  <w:marTop w:val="0"/>
                  <w:marBottom w:val="0"/>
                  <w:divBdr>
                    <w:top w:val="none" w:sz="0" w:space="0" w:color="auto"/>
                    <w:left w:val="none" w:sz="0" w:space="0" w:color="auto"/>
                    <w:bottom w:val="none" w:sz="0" w:space="0" w:color="auto"/>
                    <w:right w:val="none" w:sz="0" w:space="0" w:color="auto"/>
                  </w:divBdr>
                </w:div>
                <w:div w:id="397948266">
                  <w:marLeft w:val="480"/>
                  <w:marRight w:val="0"/>
                  <w:marTop w:val="0"/>
                  <w:marBottom w:val="0"/>
                  <w:divBdr>
                    <w:top w:val="none" w:sz="0" w:space="0" w:color="auto"/>
                    <w:left w:val="none" w:sz="0" w:space="0" w:color="auto"/>
                    <w:bottom w:val="none" w:sz="0" w:space="0" w:color="auto"/>
                    <w:right w:val="none" w:sz="0" w:space="0" w:color="auto"/>
                  </w:divBdr>
                </w:div>
                <w:div w:id="538784963">
                  <w:marLeft w:val="480"/>
                  <w:marRight w:val="0"/>
                  <w:marTop w:val="0"/>
                  <w:marBottom w:val="0"/>
                  <w:divBdr>
                    <w:top w:val="none" w:sz="0" w:space="0" w:color="auto"/>
                    <w:left w:val="none" w:sz="0" w:space="0" w:color="auto"/>
                    <w:bottom w:val="none" w:sz="0" w:space="0" w:color="auto"/>
                    <w:right w:val="none" w:sz="0" w:space="0" w:color="auto"/>
                  </w:divBdr>
                </w:div>
                <w:div w:id="611517204">
                  <w:marLeft w:val="480"/>
                  <w:marRight w:val="0"/>
                  <w:marTop w:val="0"/>
                  <w:marBottom w:val="0"/>
                  <w:divBdr>
                    <w:top w:val="none" w:sz="0" w:space="0" w:color="auto"/>
                    <w:left w:val="none" w:sz="0" w:space="0" w:color="auto"/>
                    <w:bottom w:val="none" w:sz="0" w:space="0" w:color="auto"/>
                    <w:right w:val="none" w:sz="0" w:space="0" w:color="auto"/>
                  </w:divBdr>
                </w:div>
                <w:div w:id="759839831">
                  <w:marLeft w:val="480"/>
                  <w:marRight w:val="0"/>
                  <w:marTop w:val="0"/>
                  <w:marBottom w:val="0"/>
                  <w:divBdr>
                    <w:top w:val="none" w:sz="0" w:space="0" w:color="auto"/>
                    <w:left w:val="none" w:sz="0" w:space="0" w:color="auto"/>
                    <w:bottom w:val="none" w:sz="0" w:space="0" w:color="auto"/>
                    <w:right w:val="none" w:sz="0" w:space="0" w:color="auto"/>
                  </w:divBdr>
                </w:div>
                <w:div w:id="776215118">
                  <w:marLeft w:val="480"/>
                  <w:marRight w:val="0"/>
                  <w:marTop w:val="0"/>
                  <w:marBottom w:val="0"/>
                  <w:divBdr>
                    <w:top w:val="none" w:sz="0" w:space="0" w:color="auto"/>
                    <w:left w:val="none" w:sz="0" w:space="0" w:color="auto"/>
                    <w:bottom w:val="none" w:sz="0" w:space="0" w:color="auto"/>
                    <w:right w:val="none" w:sz="0" w:space="0" w:color="auto"/>
                  </w:divBdr>
                </w:div>
                <w:div w:id="931399531">
                  <w:marLeft w:val="480"/>
                  <w:marRight w:val="0"/>
                  <w:marTop w:val="0"/>
                  <w:marBottom w:val="0"/>
                  <w:divBdr>
                    <w:top w:val="none" w:sz="0" w:space="0" w:color="auto"/>
                    <w:left w:val="none" w:sz="0" w:space="0" w:color="auto"/>
                    <w:bottom w:val="none" w:sz="0" w:space="0" w:color="auto"/>
                    <w:right w:val="none" w:sz="0" w:space="0" w:color="auto"/>
                  </w:divBdr>
                </w:div>
                <w:div w:id="1039822053">
                  <w:marLeft w:val="480"/>
                  <w:marRight w:val="0"/>
                  <w:marTop w:val="0"/>
                  <w:marBottom w:val="0"/>
                  <w:divBdr>
                    <w:top w:val="none" w:sz="0" w:space="0" w:color="auto"/>
                    <w:left w:val="none" w:sz="0" w:space="0" w:color="auto"/>
                    <w:bottom w:val="none" w:sz="0" w:space="0" w:color="auto"/>
                    <w:right w:val="none" w:sz="0" w:space="0" w:color="auto"/>
                  </w:divBdr>
                </w:div>
                <w:div w:id="1094520428">
                  <w:marLeft w:val="480"/>
                  <w:marRight w:val="0"/>
                  <w:marTop w:val="0"/>
                  <w:marBottom w:val="0"/>
                  <w:divBdr>
                    <w:top w:val="none" w:sz="0" w:space="0" w:color="auto"/>
                    <w:left w:val="none" w:sz="0" w:space="0" w:color="auto"/>
                    <w:bottom w:val="none" w:sz="0" w:space="0" w:color="auto"/>
                    <w:right w:val="none" w:sz="0" w:space="0" w:color="auto"/>
                  </w:divBdr>
                </w:div>
                <w:div w:id="1177841509">
                  <w:marLeft w:val="480"/>
                  <w:marRight w:val="0"/>
                  <w:marTop w:val="0"/>
                  <w:marBottom w:val="0"/>
                  <w:divBdr>
                    <w:top w:val="none" w:sz="0" w:space="0" w:color="auto"/>
                    <w:left w:val="none" w:sz="0" w:space="0" w:color="auto"/>
                    <w:bottom w:val="none" w:sz="0" w:space="0" w:color="auto"/>
                    <w:right w:val="none" w:sz="0" w:space="0" w:color="auto"/>
                  </w:divBdr>
                </w:div>
                <w:div w:id="1386568681">
                  <w:marLeft w:val="480"/>
                  <w:marRight w:val="0"/>
                  <w:marTop w:val="0"/>
                  <w:marBottom w:val="0"/>
                  <w:divBdr>
                    <w:top w:val="none" w:sz="0" w:space="0" w:color="auto"/>
                    <w:left w:val="none" w:sz="0" w:space="0" w:color="auto"/>
                    <w:bottom w:val="none" w:sz="0" w:space="0" w:color="auto"/>
                    <w:right w:val="none" w:sz="0" w:space="0" w:color="auto"/>
                  </w:divBdr>
                </w:div>
                <w:div w:id="1549340934">
                  <w:marLeft w:val="480"/>
                  <w:marRight w:val="0"/>
                  <w:marTop w:val="0"/>
                  <w:marBottom w:val="0"/>
                  <w:divBdr>
                    <w:top w:val="none" w:sz="0" w:space="0" w:color="auto"/>
                    <w:left w:val="none" w:sz="0" w:space="0" w:color="auto"/>
                    <w:bottom w:val="none" w:sz="0" w:space="0" w:color="auto"/>
                    <w:right w:val="none" w:sz="0" w:space="0" w:color="auto"/>
                  </w:divBdr>
                </w:div>
                <w:div w:id="1936741853">
                  <w:marLeft w:val="480"/>
                  <w:marRight w:val="0"/>
                  <w:marTop w:val="0"/>
                  <w:marBottom w:val="0"/>
                  <w:divBdr>
                    <w:top w:val="none" w:sz="0" w:space="0" w:color="auto"/>
                    <w:left w:val="none" w:sz="0" w:space="0" w:color="auto"/>
                    <w:bottom w:val="none" w:sz="0" w:space="0" w:color="auto"/>
                    <w:right w:val="none" w:sz="0" w:space="0" w:color="auto"/>
                  </w:divBdr>
                </w:div>
                <w:div w:id="2091076432">
                  <w:marLeft w:val="480"/>
                  <w:marRight w:val="0"/>
                  <w:marTop w:val="0"/>
                  <w:marBottom w:val="0"/>
                  <w:divBdr>
                    <w:top w:val="none" w:sz="0" w:space="0" w:color="auto"/>
                    <w:left w:val="none" w:sz="0" w:space="0" w:color="auto"/>
                    <w:bottom w:val="none" w:sz="0" w:space="0" w:color="auto"/>
                    <w:right w:val="none" w:sz="0" w:space="0" w:color="auto"/>
                  </w:divBdr>
                </w:div>
              </w:divsChild>
            </w:div>
            <w:div w:id="773866007">
              <w:marLeft w:val="0"/>
              <w:marRight w:val="0"/>
              <w:marTop w:val="0"/>
              <w:marBottom w:val="0"/>
              <w:divBdr>
                <w:top w:val="none" w:sz="0" w:space="0" w:color="auto"/>
                <w:left w:val="none" w:sz="0" w:space="0" w:color="auto"/>
                <w:bottom w:val="none" w:sz="0" w:space="0" w:color="auto"/>
                <w:right w:val="none" w:sz="0" w:space="0" w:color="auto"/>
              </w:divBdr>
              <w:divsChild>
                <w:div w:id="3675430">
                  <w:marLeft w:val="480"/>
                  <w:marRight w:val="0"/>
                  <w:marTop w:val="0"/>
                  <w:marBottom w:val="0"/>
                  <w:divBdr>
                    <w:top w:val="none" w:sz="0" w:space="0" w:color="auto"/>
                    <w:left w:val="none" w:sz="0" w:space="0" w:color="auto"/>
                    <w:bottom w:val="none" w:sz="0" w:space="0" w:color="auto"/>
                    <w:right w:val="none" w:sz="0" w:space="0" w:color="auto"/>
                  </w:divBdr>
                </w:div>
                <w:div w:id="49964724">
                  <w:marLeft w:val="480"/>
                  <w:marRight w:val="0"/>
                  <w:marTop w:val="0"/>
                  <w:marBottom w:val="0"/>
                  <w:divBdr>
                    <w:top w:val="none" w:sz="0" w:space="0" w:color="auto"/>
                    <w:left w:val="none" w:sz="0" w:space="0" w:color="auto"/>
                    <w:bottom w:val="none" w:sz="0" w:space="0" w:color="auto"/>
                    <w:right w:val="none" w:sz="0" w:space="0" w:color="auto"/>
                  </w:divBdr>
                </w:div>
                <w:div w:id="62921982">
                  <w:marLeft w:val="480"/>
                  <w:marRight w:val="0"/>
                  <w:marTop w:val="0"/>
                  <w:marBottom w:val="0"/>
                  <w:divBdr>
                    <w:top w:val="none" w:sz="0" w:space="0" w:color="auto"/>
                    <w:left w:val="none" w:sz="0" w:space="0" w:color="auto"/>
                    <w:bottom w:val="none" w:sz="0" w:space="0" w:color="auto"/>
                    <w:right w:val="none" w:sz="0" w:space="0" w:color="auto"/>
                  </w:divBdr>
                </w:div>
                <w:div w:id="145361352">
                  <w:marLeft w:val="480"/>
                  <w:marRight w:val="0"/>
                  <w:marTop w:val="0"/>
                  <w:marBottom w:val="0"/>
                  <w:divBdr>
                    <w:top w:val="none" w:sz="0" w:space="0" w:color="auto"/>
                    <w:left w:val="none" w:sz="0" w:space="0" w:color="auto"/>
                    <w:bottom w:val="none" w:sz="0" w:space="0" w:color="auto"/>
                    <w:right w:val="none" w:sz="0" w:space="0" w:color="auto"/>
                  </w:divBdr>
                </w:div>
                <w:div w:id="307636397">
                  <w:marLeft w:val="480"/>
                  <w:marRight w:val="0"/>
                  <w:marTop w:val="0"/>
                  <w:marBottom w:val="0"/>
                  <w:divBdr>
                    <w:top w:val="none" w:sz="0" w:space="0" w:color="auto"/>
                    <w:left w:val="none" w:sz="0" w:space="0" w:color="auto"/>
                    <w:bottom w:val="none" w:sz="0" w:space="0" w:color="auto"/>
                    <w:right w:val="none" w:sz="0" w:space="0" w:color="auto"/>
                  </w:divBdr>
                </w:div>
                <w:div w:id="676201361">
                  <w:marLeft w:val="480"/>
                  <w:marRight w:val="0"/>
                  <w:marTop w:val="0"/>
                  <w:marBottom w:val="0"/>
                  <w:divBdr>
                    <w:top w:val="none" w:sz="0" w:space="0" w:color="auto"/>
                    <w:left w:val="none" w:sz="0" w:space="0" w:color="auto"/>
                    <w:bottom w:val="none" w:sz="0" w:space="0" w:color="auto"/>
                    <w:right w:val="none" w:sz="0" w:space="0" w:color="auto"/>
                  </w:divBdr>
                </w:div>
                <w:div w:id="906184836">
                  <w:marLeft w:val="480"/>
                  <w:marRight w:val="0"/>
                  <w:marTop w:val="0"/>
                  <w:marBottom w:val="0"/>
                  <w:divBdr>
                    <w:top w:val="none" w:sz="0" w:space="0" w:color="auto"/>
                    <w:left w:val="none" w:sz="0" w:space="0" w:color="auto"/>
                    <w:bottom w:val="none" w:sz="0" w:space="0" w:color="auto"/>
                    <w:right w:val="none" w:sz="0" w:space="0" w:color="auto"/>
                  </w:divBdr>
                </w:div>
                <w:div w:id="956529257">
                  <w:marLeft w:val="480"/>
                  <w:marRight w:val="0"/>
                  <w:marTop w:val="0"/>
                  <w:marBottom w:val="0"/>
                  <w:divBdr>
                    <w:top w:val="none" w:sz="0" w:space="0" w:color="auto"/>
                    <w:left w:val="none" w:sz="0" w:space="0" w:color="auto"/>
                    <w:bottom w:val="none" w:sz="0" w:space="0" w:color="auto"/>
                    <w:right w:val="none" w:sz="0" w:space="0" w:color="auto"/>
                  </w:divBdr>
                </w:div>
                <w:div w:id="1058675095">
                  <w:marLeft w:val="480"/>
                  <w:marRight w:val="0"/>
                  <w:marTop w:val="0"/>
                  <w:marBottom w:val="0"/>
                  <w:divBdr>
                    <w:top w:val="none" w:sz="0" w:space="0" w:color="auto"/>
                    <w:left w:val="none" w:sz="0" w:space="0" w:color="auto"/>
                    <w:bottom w:val="none" w:sz="0" w:space="0" w:color="auto"/>
                    <w:right w:val="none" w:sz="0" w:space="0" w:color="auto"/>
                  </w:divBdr>
                </w:div>
                <w:div w:id="1185173540">
                  <w:marLeft w:val="480"/>
                  <w:marRight w:val="0"/>
                  <w:marTop w:val="0"/>
                  <w:marBottom w:val="0"/>
                  <w:divBdr>
                    <w:top w:val="none" w:sz="0" w:space="0" w:color="auto"/>
                    <w:left w:val="none" w:sz="0" w:space="0" w:color="auto"/>
                    <w:bottom w:val="none" w:sz="0" w:space="0" w:color="auto"/>
                    <w:right w:val="none" w:sz="0" w:space="0" w:color="auto"/>
                  </w:divBdr>
                </w:div>
                <w:div w:id="1203207860">
                  <w:marLeft w:val="480"/>
                  <w:marRight w:val="0"/>
                  <w:marTop w:val="0"/>
                  <w:marBottom w:val="0"/>
                  <w:divBdr>
                    <w:top w:val="none" w:sz="0" w:space="0" w:color="auto"/>
                    <w:left w:val="none" w:sz="0" w:space="0" w:color="auto"/>
                    <w:bottom w:val="none" w:sz="0" w:space="0" w:color="auto"/>
                    <w:right w:val="none" w:sz="0" w:space="0" w:color="auto"/>
                  </w:divBdr>
                </w:div>
                <w:div w:id="1299068510">
                  <w:marLeft w:val="480"/>
                  <w:marRight w:val="0"/>
                  <w:marTop w:val="0"/>
                  <w:marBottom w:val="0"/>
                  <w:divBdr>
                    <w:top w:val="none" w:sz="0" w:space="0" w:color="auto"/>
                    <w:left w:val="none" w:sz="0" w:space="0" w:color="auto"/>
                    <w:bottom w:val="none" w:sz="0" w:space="0" w:color="auto"/>
                    <w:right w:val="none" w:sz="0" w:space="0" w:color="auto"/>
                  </w:divBdr>
                </w:div>
                <w:div w:id="1300111402">
                  <w:marLeft w:val="480"/>
                  <w:marRight w:val="0"/>
                  <w:marTop w:val="0"/>
                  <w:marBottom w:val="0"/>
                  <w:divBdr>
                    <w:top w:val="none" w:sz="0" w:space="0" w:color="auto"/>
                    <w:left w:val="none" w:sz="0" w:space="0" w:color="auto"/>
                    <w:bottom w:val="none" w:sz="0" w:space="0" w:color="auto"/>
                    <w:right w:val="none" w:sz="0" w:space="0" w:color="auto"/>
                  </w:divBdr>
                </w:div>
                <w:div w:id="1322807878">
                  <w:marLeft w:val="480"/>
                  <w:marRight w:val="0"/>
                  <w:marTop w:val="0"/>
                  <w:marBottom w:val="0"/>
                  <w:divBdr>
                    <w:top w:val="none" w:sz="0" w:space="0" w:color="auto"/>
                    <w:left w:val="none" w:sz="0" w:space="0" w:color="auto"/>
                    <w:bottom w:val="none" w:sz="0" w:space="0" w:color="auto"/>
                    <w:right w:val="none" w:sz="0" w:space="0" w:color="auto"/>
                  </w:divBdr>
                </w:div>
                <w:div w:id="1343701662">
                  <w:marLeft w:val="480"/>
                  <w:marRight w:val="0"/>
                  <w:marTop w:val="0"/>
                  <w:marBottom w:val="0"/>
                  <w:divBdr>
                    <w:top w:val="none" w:sz="0" w:space="0" w:color="auto"/>
                    <w:left w:val="none" w:sz="0" w:space="0" w:color="auto"/>
                    <w:bottom w:val="none" w:sz="0" w:space="0" w:color="auto"/>
                    <w:right w:val="none" w:sz="0" w:space="0" w:color="auto"/>
                  </w:divBdr>
                </w:div>
                <w:div w:id="1420058842">
                  <w:marLeft w:val="480"/>
                  <w:marRight w:val="0"/>
                  <w:marTop w:val="0"/>
                  <w:marBottom w:val="0"/>
                  <w:divBdr>
                    <w:top w:val="none" w:sz="0" w:space="0" w:color="auto"/>
                    <w:left w:val="none" w:sz="0" w:space="0" w:color="auto"/>
                    <w:bottom w:val="none" w:sz="0" w:space="0" w:color="auto"/>
                    <w:right w:val="none" w:sz="0" w:space="0" w:color="auto"/>
                  </w:divBdr>
                </w:div>
                <w:div w:id="1522165730">
                  <w:marLeft w:val="480"/>
                  <w:marRight w:val="0"/>
                  <w:marTop w:val="0"/>
                  <w:marBottom w:val="0"/>
                  <w:divBdr>
                    <w:top w:val="none" w:sz="0" w:space="0" w:color="auto"/>
                    <w:left w:val="none" w:sz="0" w:space="0" w:color="auto"/>
                    <w:bottom w:val="none" w:sz="0" w:space="0" w:color="auto"/>
                    <w:right w:val="none" w:sz="0" w:space="0" w:color="auto"/>
                  </w:divBdr>
                </w:div>
                <w:div w:id="1522930870">
                  <w:marLeft w:val="480"/>
                  <w:marRight w:val="0"/>
                  <w:marTop w:val="0"/>
                  <w:marBottom w:val="0"/>
                  <w:divBdr>
                    <w:top w:val="none" w:sz="0" w:space="0" w:color="auto"/>
                    <w:left w:val="none" w:sz="0" w:space="0" w:color="auto"/>
                    <w:bottom w:val="none" w:sz="0" w:space="0" w:color="auto"/>
                    <w:right w:val="none" w:sz="0" w:space="0" w:color="auto"/>
                  </w:divBdr>
                </w:div>
                <w:div w:id="1728186584">
                  <w:marLeft w:val="480"/>
                  <w:marRight w:val="0"/>
                  <w:marTop w:val="0"/>
                  <w:marBottom w:val="0"/>
                  <w:divBdr>
                    <w:top w:val="none" w:sz="0" w:space="0" w:color="auto"/>
                    <w:left w:val="none" w:sz="0" w:space="0" w:color="auto"/>
                    <w:bottom w:val="none" w:sz="0" w:space="0" w:color="auto"/>
                    <w:right w:val="none" w:sz="0" w:space="0" w:color="auto"/>
                  </w:divBdr>
                </w:div>
                <w:div w:id="1942301658">
                  <w:marLeft w:val="480"/>
                  <w:marRight w:val="0"/>
                  <w:marTop w:val="0"/>
                  <w:marBottom w:val="0"/>
                  <w:divBdr>
                    <w:top w:val="none" w:sz="0" w:space="0" w:color="auto"/>
                    <w:left w:val="none" w:sz="0" w:space="0" w:color="auto"/>
                    <w:bottom w:val="none" w:sz="0" w:space="0" w:color="auto"/>
                    <w:right w:val="none" w:sz="0" w:space="0" w:color="auto"/>
                  </w:divBdr>
                </w:div>
              </w:divsChild>
            </w:div>
            <w:div w:id="793598589">
              <w:marLeft w:val="0"/>
              <w:marRight w:val="0"/>
              <w:marTop w:val="0"/>
              <w:marBottom w:val="0"/>
              <w:divBdr>
                <w:top w:val="none" w:sz="0" w:space="0" w:color="auto"/>
                <w:left w:val="none" w:sz="0" w:space="0" w:color="auto"/>
                <w:bottom w:val="none" w:sz="0" w:space="0" w:color="auto"/>
                <w:right w:val="none" w:sz="0" w:space="0" w:color="auto"/>
              </w:divBdr>
              <w:divsChild>
                <w:div w:id="28065752">
                  <w:marLeft w:val="480"/>
                  <w:marRight w:val="0"/>
                  <w:marTop w:val="0"/>
                  <w:marBottom w:val="0"/>
                  <w:divBdr>
                    <w:top w:val="none" w:sz="0" w:space="0" w:color="auto"/>
                    <w:left w:val="none" w:sz="0" w:space="0" w:color="auto"/>
                    <w:bottom w:val="none" w:sz="0" w:space="0" w:color="auto"/>
                    <w:right w:val="none" w:sz="0" w:space="0" w:color="auto"/>
                  </w:divBdr>
                </w:div>
                <w:div w:id="97070587">
                  <w:marLeft w:val="480"/>
                  <w:marRight w:val="0"/>
                  <w:marTop w:val="0"/>
                  <w:marBottom w:val="0"/>
                  <w:divBdr>
                    <w:top w:val="none" w:sz="0" w:space="0" w:color="auto"/>
                    <w:left w:val="none" w:sz="0" w:space="0" w:color="auto"/>
                    <w:bottom w:val="none" w:sz="0" w:space="0" w:color="auto"/>
                    <w:right w:val="none" w:sz="0" w:space="0" w:color="auto"/>
                  </w:divBdr>
                </w:div>
                <w:div w:id="101540590">
                  <w:marLeft w:val="480"/>
                  <w:marRight w:val="0"/>
                  <w:marTop w:val="0"/>
                  <w:marBottom w:val="0"/>
                  <w:divBdr>
                    <w:top w:val="none" w:sz="0" w:space="0" w:color="auto"/>
                    <w:left w:val="none" w:sz="0" w:space="0" w:color="auto"/>
                    <w:bottom w:val="none" w:sz="0" w:space="0" w:color="auto"/>
                    <w:right w:val="none" w:sz="0" w:space="0" w:color="auto"/>
                  </w:divBdr>
                </w:div>
                <w:div w:id="234558039">
                  <w:marLeft w:val="480"/>
                  <w:marRight w:val="0"/>
                  <w:marTop w:val="0"/>
                  <w:marBottom w:val="0"/>
                  <w:divBdr>
                    <w:top w:val="none" w:sz="0" w:space="0" w:color="auto"/>
                    <w:left w:val="none" w:sz="0" w:space="0" w:color="auto"/>
                    <w:bottom w:val="none" w:sz="0" w:space="0" w:color="auto"/>
                    <w:right w:val="none" w:sz="0" w:space="0" w:color="auto"/>
                  </w:divBdr>
                </w:div>
                <w:div w:id="273099721">
                  <w:marLeft w:val="480"/>
                  <w:marRight w:val="0"/>
                  <w:marTop w:val="0"/>
                  <w:marBottom w:val="0"/>
                  <w:divBdr>
                    <w:top w:val="none" w:sz="0" w:space="0" w:color="auto"/>
                    <w:left w:val="none" w:sz="0" w:space="0" w:color="auto"/>
                    <w:bottom w:val="none" w:sz="0" w:space="0" w:color="auto"/>
                    <w:right w:val="none" w:sz="0" w:space="0" w:color="auto"/>
                  </w:divBdr>
                </w:div>
                <w:div w:id="338774007">
                  <w:marLeft w:val="480"/>
                  <w:marRight w:val="0"/>
                  <w:marTop w:val="0"/>
                  <w:marBottom w:val="0"/>
                  <w:divBdr>
                    <w:top w:val="none" w:sz="0" w:space="0" w:color="auto"/>
                    <w:left w:val="none" w:sz="0" w:space="0" w:color="auto"/>
                    <w:bottom w:val="none" w:sz="0" w:space="0" w:color="auto"/>
                    <w:right w:val="none" w:sz="0" w:space="0" w:color="auto"/>
                  </w:divBdr>
                </w:div>
                <w:div w:id="360013894">
                  <w:marLeft w:val="480"/>
                  <w:marRight w:val="0"/>
                  <w:marTop w:val="0"/>
                  <w:marBottom w:val="0"/>
                  <w:divBdr>
                    <w:top w:val="none" w:sz="0" w:space="0" w:color="auto"/>
                    <w:left w:val="none" w:sz="0" w:space="0" w:color="auto"/>
                    <w:bottom w:val="none" w:sz="0" w:space="0" w:color="auto"/>
                    <w:right w:val="none" w:sz="0" w:space="0" w:color="auto"/>
                  </w:divBdr>
                </w:div>
                <w:div w:id="464738408">
                  <w:marLeft w:val="480"/>
                  <w:marRight w:val="0"/>
                  <w:marTop w:val="0"/>
                  <w:marBottom w:val="0"/>
                  <w:divBdr>
                    <w:top w:val="none" w:sz="0" w:space="0" w:color="auto"/>
                    <w:left w:val="none" w:sz="0" w:space="0" w:color="auto"/>
                    <w:bottom w:val="none" w:sz="0" w:space="0" w:color="auto"/>
                    <w:right w:val="none" w:sz="0" w:space="0" w:color="auto"/>
                  </w:divBdr>
                </w:div>
                <w:div w:id="874660521">
                  <w:marLeft w:val="480"/>
                  <w:marRight w:val="0"/>
                  <w:marTop w:val="0"/>
                  <w:marBottom w:val="0"/>
                  <w:divBdr>
                    <w:top w:val="none" w:sz="0" w:space="0" w:color="auto"/>
                    <w:left w:val="none" w:sz="0" w:space="0" w:color="auto"/>
                    <w:bottom w:val="none" w:sz="0" w:space="0" w:color="auto"/>
                    <w:right w:val="none" w:sz="0" w:space="0" w:color="auto"/>
                  </w:divBdr>
                </w:div>
                <w:div w:id="956566992">
                  <w:marLeft w:val="480"/>
                  <w:marRight w:val="0"/>
                  <w:marTop w:val="0"/>
                  <w:marBottom w:val="0"/>
                  <w:divBdr>
                    <w:top w:val="none" w:sz="0" w:space="0" w:color="auto"/>
                    <w:left w:val="none" w:sz="0" w:space="0" w:color="auto"/>
                    <w:bottom w:val="none" w:sz="0" w:space="0" w:color="auto"/>
                    <w:right w:val="none" w:sz="0" w:space="0" w:color="auto"/>
                  </w:divBdr>
                </w:div>
                <w:div w:id="1028874424">
                  <w:marLeft w:val="480"/>
                  <w:marRight w:val="0"/>
                  <w:marTop w:val="0"/>
                  <w:marBottom w:val="0"/>
                  <w:divBdr>
                    <w:top w:val="none" w:sz="0" w:space="0" w:color="auto"/>
                    <w:left w:val="none" w:sz="0" w:space="0" w:color="auto"/>
                    <w:bottom w:val="none" w:sz="0" w:space="0" w:color="auto"/>
                    <w:right w:val="none" w:sz="0" w:space="0" w:color="auto"/>
                  </w:divBdr>
                </w:div>
                <w:div w:id="1202981479">
                  <w:marLeft w:val="480"/>
                  <w:marRight w:val="0"/>
                  <w:marTop w:val="0"/>
                  <w:marBottom w:val="0"/>
                  <w:divBdr>
                    <w:top w:val="none" w:sz="0" w:space="0" w:color="auto"/>
                    <w:left w:val="none" w:sz="0" w:space="0" w:color="auto"/>
                    <w:bottom w:val="none" w:sz="0" w:space="0" w:color="auto"/>
                    <w:right w:val="none" w:sz="0" w:space="0" w:color="auto"/>
                  </w:divBdr>
                </w:div>
                <w:div w:id="1221287197">
                  <w:marLeft w:val="480"/>
                  <w:marRight w:val="0"/>
                  <w:marTop w:val="0"/>
                  <w:marBottom w:val="0"/>
                  <w:divBdr>
                    <w:top w:val="none" w:sz="0" w:space="0" w:color="auto"/>
                    <w:left w:val="none" w:sz="0" w:space="0" w:color="auto"/>
                    <w:bottom w:val="none" w:sz="0" w:space="0" w:color="auto"/>
                    <w:right w:val="none" w:sz="0" w:space="0" w:color="auto"/>
                  </w:divBdr>
                </w:div>
                <w:div w:id="1279138949">
                  <w:marLeft w:val="480"/>
                  <w:marRight w:val="0"/>
                  <w:marTop w:val="0"/>
                  <w:marBottom w:val="0"/>
                  <w:divBdr>
                    <w:top w:val="none" w:sz="0" w:space="0" w:color="auto"/>
                    <w:left w:val="none" w:sz="0" w:space="0" w:color="auto"/>
                    <w:bottom w:val="none" w:sz="0" w:space="0" w:color="auto"/>
                    <w:right w:val="none" w:sz="0" w:space="0" w:color="auto"/>
                  </w:divBdr>
                </w:div>
                <w:div w:id="1347829043">
                  <w:marLeft w:val="480"/>
                  <w:marRight w:val="0"/>
                  <w:marTop w:val="0"/>
                  <w:marBottom w:val="0"/>
                  <w:divBdr>
                    <w:top w:val="none" w:sz="0" w:space="0" w:color="auto"/>
                    <w:left w:val="none" w:sz="0" w:space="0" w:color="auto"/>
                    <w:bottom w:val="none" w:sz="0" w:space="0" w:color="auto"/>
                    <w:right w:val="none" w:sz="0" w:space="0" w:color="auto"/>
                  </w:divBdr>
                </w:div>
                <w:div w:id="1414744366">
                  <w:marLeft w:val="480"/>
                  <w:marRight w:val="0"/>
                  <w:marTop w:val="0"/>
                  <w:marBottom w:val="0"/>
                  <w:divBdr>
                    <w:top w:val="none" w:sz="0" w:space="0" w:color="auto"/>
                    <w:left w:val="none" w:sz="0" w:space="0" w:color="auto"/>
                    <w:bottom w:val="none" w:sz="0" w:space="0" w:color="auto"/>
                    <w:right w:val="none" w:sz="0" w:space="0" w:color="auto"/>
                  </w:divBdr>
                </w:div>
                <w:div w:id="1443912433">
                  <w:marLeft w:val="480"/>
                  <w:marRight w:val="0"/>
                  <w:marTop w:val="0"/>
                  <w:marBottom w:val="0"/>
                  <w:divBdr>
                    <w:top w:val="none" w:sz="0" w:space="0" w:color="auto"/>
                    <w:left w:val="none" w:sz="0" w:space="0" w:color="auto"/>
                    <w:bottom w:val="none" w:sz="0" w:space="0" w:color="auto"/>
                    <w:right w:val="none" w:sz="0" w:space="0" w:color="auto"/>
                  </w:divBdr>
                </w:div>
                <w:div w:id="1482766986">
                  <w:marLeft w:val="480"/>
                  <w:marRight w:val="0"/>
                  <w:marTop w:val="0"/>
                  <w:marBottom w:val="0"/>
                  <w:divBdr>
                    <w:top w:val="none" w:sz="0" w:space="0" w:color="auto"/>
                    <w:left w:val="none" w:sz="0" w:space="0" w:color="auto"/>
                    <w:bottom w:val="none" w:sz="0" w:space="0" w:color="auto"/>
                    <w:right w:val="none" w:sz="0" w:space="0" w:color="auto"/>
                  </w:divBdr>
                </w:div>
                <w:div w:id="1510095867">
                  <w:marLeft w:val="480"/>
                  <w:marRight w:val="0"/>
                  <w:marTop w:val="0"/>
                  <w:marBottom w:val="0"/>
                  <w:divBdr>
                    <w:top w:val="none" w:sz="0" w:space="0" w:color="auto"/>
                    <w:left w:val="none" w:sz="0" w:space="0" w:color="auto"/>
                    <w:bottom w:val="none" w:sz="0" w:space="0" w:color="auto"/>
                    <w:right w:val="none" w:sz="0" w:space="0" w:color="auto"/>
                  </w:divBdr>
                </w:div>
                <w:div w:id="1596741874">
                  <w:marLeft w:val="480"/>
                  <w:marRight w:val="0"/>
                  <w:marTop w:val="0"/>
                  <w:marBottom w:val="0"/>
                  <w:divBdr>
                    <w:top w:val="none" w:sz="0" w:space="0" w:color="auto"/>
                    <w:left w:val="none" w:sz="0" w:space="0" w:color="auto"/>
                    <w:bottom w:val="none" w:sz="0" w:space="0" w:color="auto"/>
                    <w:right w:val="none" w:sz="0" w:space="0" w:color="auto"/>
                  </w:divBdr>
                </w:div>
                <w:div w:id="1774591881">
                  <w:marLeft w:val="480"/>
                  <w:marRight w:val="0"/>
                  <w:marTop w:val="0"/>
                  <w:marBottom w:val="0"/>
                  <w:divBdr>
                    <w:top w:val="none" w:sz="0" w:space="0" w:color="auto"/>
                    <w:left w:val="none" w:sz="0" w:space="0" w:color="auto"/>
                    <w:bottom w:val="none" w:sz="0" w:space="0" w:color="auto"/>
                    <w:right w:val="none" w:sz="0" w:space="0" w:color="auto"/>
                  </w:divBdr>
                </w:div>
                <w:div w:id="2005081905">
                  <w:marLeft w:val="480"/>
                  <w:marRight w:val="0"/>
                  <w:marTop w:val="0"/>
                  <w:marBottom w:val="0"/>
                  <w:divBdr>
                    <w:top w:val="none" w:sz="0" w:space="0" w:color="auto"/>
                    <w:left w:val="none" w:sz="0" w:space="0" w:color="auto"/>
                    <w:bottom w:val="none" w:sz="0" w:space="0" w:color="auto"/>
                    <w:right w:val="none" w:sz="0" w:space="0" w:color="auto"/>
                  </w:divBdr>
                </w:div>
                <w:div w:id="2086490054">
                  <w:marLeft w:val="480"/>
                  <w:marRight w:val="0"/>
                  <w:marTop w:val="0"/>
                  <w:marBottom w:val="0"/>
                  <w:divBdr>
                    <w:top w:val="none" w:sz="0" w:space="0" w:color="auto"/>
                    <w:left w:val="none" w:sz="0" w:space="0" w:color="auto"/>
                    <w:bottom w:val="none" w:sz="0" w:space="0" w:color="auto"/>
                    <w:right w:val="none" w:sz="0" w:space="0" w:color="auto"/>
                  </w:divBdr>
                </w:div>
                <w:div w:id="2119834417">
                  <w:marLeft w:val="480"/>
                  <w:marRight w:val="0"/>
                  <w:marTop w:val="0"/>
                  <w:marBottom w:val="0"/>
                  <w:divBdr>
                    <w:top w:val="none" w:sz="0" w:space="0" w:color="auto"/>
                    <w:left w:val="none" w:sz="0" w:space="0" w:color="auto"/>
                    <w:bottom w:val="none" w:sz="0" w:space="0" w:color="auto"/>
                    <w:right w:val="none" w:sz="0" w:space="0" w:color="auto"/>
                  </w:divBdr>
                </w:div>
              </w:divsChild>
            </w:div>
            <w:div w:id="797190664">
              <w:marLeft w:val="0"/>
              <w:marRight w:val="0"/>
              <w:marTop w:val="0"/>
              <w:marBottom w:val="0"/>
              <w:divBdr>
                <w:top w:val="none" w:sz="0" w:space="0" w:color="auto"/>
                <w:left w:val="none" w:sz="0" w:space="0" w:color="auto"/>
                <w:bottom w:val="none" w:sz="0" w:space="0" w:color="auto"/>
                <w:right w:val="none" w:sz="0" w:space="0" w:color="auto"/>
              </w:divBdr>
              <w:divsChild>
                <w:div w:id="121575797">
                  <w:marLeft w:val="480"/>
                  <w:marRight w:val="0"/>
                  <w:marTop w:val="0"/>
                  <w:marBottom w:val="0"/>
                  <w:divBdr>
                    <w:top w:val="none" w:sz="0" w:space="0" w:color="auto"/>
                    <w:left w:val="none" w:sz="0" w:space="0" w:color="auto"/>
                    <w:bottom w:val="none" w:sz="0" w:space="0" w:color="auto"/>
                    <w:right w:val="none" w:sz="0" w:space="0" w:color="auto"/>
                  </w:divBdr>
                </w:div>
                <w:div w:id="163664562">
                  <w:marLeft w:val="480"/>
                  <w:marRight w:val="0"/>
                  <w:marTop w:val="0"/>
                  <w:marBottom w:val="0"/>
                  <w:divBdr>
                    <w:top w:val="none" w:sz="0" w:space="0" w:color="auto"/>
                    <w:left w:val="none" w:sz="0" w:space="0" w:color="auto"/>
                    <w:bottom w:val="none" w:sz="0" w:space="0" w:color="auto"/>
                    <w:right w:val="none" w:sz="0" w:space="0" w:color="auto"/>
                  </w:divBdr>
                </w:div>
                <w:div w:id="193856512">
                  <w:marLeft w:val="480"/>
                  <w:marRight w:val="0"/>
                  <w:marTop w:val="0"/>
                  <w:marBottom w:val="0"/>
                  <w:divBdr>
                    <w:top w:val="none" w:sz="0" w:space="0" w:color="auto"/>
                    <w:left w:val="none" w:sz="0" w:space="0" w:color="auto"/>
                    <w:bottom w:val="none" w:sz="0" w:space="0" w:color="auto"/>
                    <w:right w:val="none" w:sz="0" w:space="0" w:color="auto"/>
                  </w:divBdr>
                </w:div>
                <w:div w:id="228687687">
                  <w:marLeft w:val="480"/>
                  <w:marRight w:val="0"/>
                  <w:marTop w:val="0"/>
                  <w:marBottom w:val="0"/>
                  <w:divBdr>
                    <w:top w:val="none" w:sz="0" w:space="0" w:color="auto"/>
                    <w:left w:val="none" w:sz="0" w:space="0" w:color="auto"/>
                    <w:bottom w:val="none" w:sz="0" w:space="0" w:color="auto"/>
                    <w:right w:val="none" w:sz="0" w:space="0" w:color="auto"/>
                  </w:divBdr>
                </w:div>
                <w:div w:id="264266293">
                  <w:marLeft w:val="480"/>
                  <w:marRight w:val="0"/>
                  <w:marTop w:val="0"/>
                  <w:marBottom w:val="0"/>
                  <w:divBdr>
                    <w:top w:val="none" w:sz="0" w:space="0" w:color="auto"/>
                    <w:left w:val="none" w:sz="0" w:space="0" w:color="auto"/>
                    <w:bottom w:val="none" w:sz="0" w:space="0" w:color="auto"/>
                    <w:right w:val="none" w:sz="0" w:space="0" w:color="auto"/>
                  </w:divBdr>
                </w:div>
                <w:div w:id="272328415">
                  <w:marLeft w:val="480"/>
                  <w:marRight w:val="0"/>
                  <w:marTop w:val="0"/>
                  <w:marBottom w:val="0"/>
                  <w:divBdr>
                    <w:top w:val="none" w:sz="0" w:space="0" w:color="auto"/>
                    <w:left w:val="none" w:sz="0" w:space="0" w:color="auto"/>
                    <w:bottom w:val="none" w:sz="0" w:space="0" w:color="auto"/>
                    <w:right w:val="none" w:sz="0" w:space="0" w:color="auto"/>
                  </w:divBdr>
                </w:div>
                <w:div w:id="351147252">
                  <w:marLeft w:val="480"/>
                  <w:marRight w:val="0"/>
                  <w:marTop w:val="0"/>
                  <w:marBottom w:val="0"/>
                  <w:divBdr>
                    <w:top w:val="none" w:sz="0" w:space="0" w:color="auto"/>
                    <w:left w:val="none" w:sz="0" w:space="0" w:color="auto"/>
                    <w:bottom w:val="none" w:sz="0" w:space="0" w:color="auto"/>
                    <w:right w:val="none" w:sz="0" w:space="0" w:color="auto"/>
                  </w:divBdr>
                </w:div>
                <w:div w:id="355546396">
                  <w:marLeft w:val="480"/>
                  <w:marRight w:val="0"/>
                  <w:marTop w:val="0"/>
                  <w:marBottom w:val="0"/>
                  <w:divBdr>
                    <w:top w:val="none" w:sz="0" w:space="0" w:color="auto"/>
                    <w:left w:val="none" w:sz="0" w:space="0" w:color="auto"/>
                    <w:bottom w:val="none" w:sz="0" w:space="0" w:color="auto"/>
                    <w:right w:val="none" w:sz="0" w:space="0" w:color="auto"/>
                  </w:divBdr>
                </w:div>
                <w:div w:id="364408395">
                  <w:marLeft w:val="480"/>
                  <w:marRight w:val="0"/>
                  <w:marTop w:val="0"/>
                  <w:marBottom w:val="0"/>
                  <w:divBdr>
                    <w:top w:val="none" w:sz="0" w:space="0" w:color="auto"/>
                    <w:left w:val="none" w:sz="0" w:space="0" w:color="auto"/>
                    <w:bottom w:val="none" w:sz="0" w:space="0" w:color="auto"/>
                    <w:right w:val="none" w:sz="0" w:space="0" w:color="auto"/>
                  </w:divBdr>
                </w:div>
                <w:div w:id="536696891">
                  <w:marLeft w:val="480"/>
                  <w:marRight w:val="0"/>
                  <w:marTop w:val="0"/>
                  <w:marBottom w:val="0"/>
                  <w:divBdr>
                    <w:top w:val="none" w:sz="0" w:space="0" w:color="auto"/>
                    <w:left w:val="none" w:sz="0" w:space="0" w:color="auto"/>
                    <w:bottom w:val="none" w:sz="0" w:space="0" w:color="auto"/>
                    <w:right w:val="none" w:sz="0" w:space="0" w:color="auto"/>
                  </w:divBdr>
                </w:div>
                <w:div w:id="800415853">
                  <w:marLeft w:val="480"/>
                  <w:marRight w:val="0"/>
                  <w:marTop w:val="0"/>
                  <w:marBottom w:val="0"/>
                  <w:divBdr>
                    <w:top w:val="none" w:sz="0" w:space="0" w:color="auto"/>
                    <w:left w:val="none" w:sz="0" w:space="0" w:color="auto"/>
                    <w:bottom w:val="none" w:sz="0" w:space="0" w:color="auto"/>
                    <w:right w:val="none" w:sz="0" w:space="0" w:color="auto"/>
                  </w:divBdr>
                </w:div>
                <w:div w:id="815876935">
                  <w:marLeft w:val="480"/>
                  <w:marRight w:val="0"/>
                  <w:marTop w:val="0"/>
                  <w:marBottom w:val="0"/>
                  <w:divBdr>
                    <w:top w:val="none" w:sz="0" w:space="0" w:color="auto"/>
                    <w:left w:val="none" w:sz="0" w:space="0" w:color="auto"/>
                    <w:bottom w:val="none" w:sz="0" w:space="0" w:color="auto"/>
                    <w:right w:val="none" w:sz="0" w:space="0" w:color="auto"/>
                  </w:divBdr>
                </w:div>
                <w:div w:id="836118491">
                  <w:marLeft w:val="480"/>
                  <w:marRight w:val="0"/>
                  <w:marTop w:val="0"/>
                  <w:marBottom w:val="0"/>
                  <w:divBdr>
                    <w:top w:val="none" w:sz="0" w:space="0" w:color="auto"/>
                    <w:left w:val="none" w:sz="0" w:space="0" w:color="auto"/>
                    <w:bottom w:val="none" w:sz="0" w:space="0" w:color="auto"/>
                    <w:right w:val="none" w:sz="0" w:space="0" w:color="auto"/>
                  </w:divBdr>
                </w:div>
                <w:div w:id="971793124">
                  <w:marLeft w:val="480"/>
                  <w:marRight w:val="0"/>
                  <w:marTop w:val="0"/>
                  <w:marBottom w:val="0"/>
                  <w:divBdr>
                    <w:top w:val="none" w:sz="0" w:space="0" w:color="auto"/>
                    <w:left w:val="none" w:sz="0" w:space="0" w:color="auto"/>
                    <w:bottom w:val="none" w:sz="0" w:space="0" w:color="auto"/>
                    <w:right w:val="none" w:sz="0" w:space="0" w:color="auto"/>
                  </w:divBdr>
                </w:div>
                <w:div w:id="1268541469">
                  <w:marLeft w:val="480"/>
                  <w:marRight w:val="0"/>
                  <w:marTop w:val="0"/>
                  <w:marBottom w:val="0"/>
                  <w:divBdr>
                    <w:top w:val="none" w:sz="0" w:space="0" w:color="auto"/>
                    <w:left w:val="none" w:sz="0" w:space="0" w:color="auto"/>
                    <w:bottom w:val="none" w:sz="0" w:space="0" w:color="auto"/>
                    <w:right w:val="none" w:sz="0" w:space="0" w:color="auto"/>
                  </w:divBdr>
                </w:div>
                <w:div w:id="1437941058">
                  <w:marLeft w:val="480"/>
                  <w:marRight w:val="0"/>
                  <w:marTop w:val="0"/>
                  <w:marBottom w:val="0"/>
                  <w:divBdr>
                    <w:top w:val="none" w:sz="0" w:space="0" w:color="auto"/>
                    <w:left w:val="none" w:sz="0" w:space="0" w:color="auto"/>
                    <w:bottom w:val="none" w:sz="0" w:space="0" w:color="auto"/>
                    <w:right w:val="none" w:sz="0" w:space="0" w:color="auto"/>
                  </w:divBdr>
                </w:div>
                <w:div w:id="1464692924">
                  <w:marLeft w:val="480"/>
                  <w:marRight w:val="0"/>
                  <w:marTop w:val="0"/>
                  <w:marBottom w:val="0"/>
                  <w:divBdr>
                    <w:top w:val="none" w:sz="0" w:space="0" w:color="auto"/>
                    <w:left w:val="none" w:sz="0" w:space="0" w:color="auto"/>
                    <w:bottom w:val="none" w:sz="0" w:space="0" w:color="auto"/>
                    <w:right w:val="none" w:sz="0" w:space="0" w:color="auto"/>
                  </w:divBdr>
                </w:div>
                <w:div w:id="1596596051">
                  <w:marLeft w:val="480"/>
                  <w:marRight w:val="0"/>
                  <w:marTop w:val="0"/>
                  <w:marBottom w:val="0"/>
                  <w:divBdr>
                    <w:top w:val="none" w:sz="0" w:space="0" w:color="auto"/>
                    <w:left w:val="none" w:sz="0" w:space="0" w:color="auto"/>
                    <w:bottom w:val="none" w:sz="0" w:space="0" w:color="auto"/>
                    <w:right w:val="none" w:sz="0" w:space="0" w:color="auto"/>
                  </w:divBdr>
                </w:div>
                <w:div w:id="1703432581">
                  <w:marLeft w:val="480"/>
                  <w:marRight w:val="0"/>
                  <w:marTop w:val="0"/>
                  <w:marBottom w:val="0"/>
                  <w:divBdr>
                    <w:top w:val="none" w:sz="0" w:space="0" w:color="auto"/>
                    <w:left w:val="none" w:sz="0" w:space="0" w:color="auto"/>
                    <w:bottom w:val="none" w:sz="0" w:space="0" w:color="auto"/>
                    <w:right w:val="none" w:sz="0" w:space="0" w:color="auto"/>
                  </w:divBdr>
                </w:div>
                <w:div w:id="1725762223">
                  <w:marLeft w:val="480"/>
                  <w:marRight w:val="0"/>
                  <w:marTop w:val="0"/>
                  <w:marBottom w:val="0"/>
                  <w:divBdr>
                    <w:top w:val="none" w:sz="0" w:space="0" w:color="auto"/>
                    <w:left w:val="none" w:sz="0" w:space="0" w:color="auto"/>
                    <w:bottom w:val="none" w:sz="0" w:space="0" w:color="auto"/>
                    <w:right w:val="none" w:sz="0" w:space="0" w:color="auto"/>
                  </w:divBdr>
                </w:div>
                <w:div w:id="1793554657">
                  <w:marLeft w:val="480"/>
                  <w:marRight w:val="0"/>
                  <w:marTop w:val="0"/>
                  <w:marBottom w:val="0"/>
                  <w:divBdr>
                    <w:top w:val="none" w:sz="0" w:space="0" w:color="auto"/>
                    <w:left w:val="none" w:sz="0" w:space="0" w:color="auto"/>
                    <w:bottom w:val="none" w:sz="0" w:space="0" w:color="auto"/>
                    <w:right w:val="none" w:sz="0" w:space="0" w:color="auto"/>
                  </w:divBdr>
                </w:div>
                <w:div w:id="1805076779">
                  <w:marLeft w:val="480"/>
                  <w:marRight w:val="0"/>
                  <w:marTop w:val="0"/>
                  <w:marBottom w:val="0"/>
                  <w:divBdr>
                    <w:top w:val="none" w:sz="0" w:space="0" w:color="auto"/>
                    <w:left w:val="none" w:sz="0" w:space="0" w:color="auto"/>
                    <w:bottom w:val="none" w:sz="0" w:space="0" w:color="auto"/>
                    <w:right w:val="none" w:sz="0" w:space="0" w:color="auto"/>
                  </w:divBdr>
                </w:div>
                <w:div w:id="1946425543">
                  <w:marLeft w:val="480"/>
                  <w:marRight w:val="0"/>
                  <w:marTop w:val="0"/>
                  <w:marBottom w:val="0"/>
                  <w:divBdr>
                    <w:top w:val="none" w:sz="0" w:space="0" w:color="auto"/>
                    <w:left w:val="none" w:sz="0" w:space="0" w:color="auto"/>
                    <w:bottom w:val="none" w:sz="0" w:space="0" w:color="auto"/>
                    <w:right w:val="none" w:sz="0" w:space="0" w:color="auto"/>
                  </w:divBdr>
                </w:div>
                <w:div w:id="2060934693">
                  <w:marLeft w:val="480"/>
                  <w:marRight w:val="0"/>
                  <w:marTop w:val="0"/>
                  <w:marBottom w:val="0"/>
                  <w:divBdr>
                    <w:top w:val="none" w:sz="0" w:space="0" w:color="auto"/>
                    <w:left w:val="none" w:sz="0" w:space="0" w:color="auto"/>
                    <w:bottom w:val="none" w:sz="0" w:space="0" w:color="auto"/>
                    <w:right w:val="none" w:sz="0" w:space="0" w:color="auto"/>
                  </w:divBdr>
                </w:div>
                <w:div w:id="2105883687">
                  <w:marLeft w:val="480"/>
                  <w:marRight w:val="0"/>
                  <w:marTop w:val="0"/>
                  <w:marBottom w:val="0"/>
                  <w:divBdr>
                    <w:top w:val="none" w:sz="0" w:space="0" w:color="auto"/>
                    <w:left w:val="none" w:sz="0" w:space="0" w:color="auto"/>
                    <w:bottom w:val="none" w:sz="0" w:space="0" w:color="auto"/>
                    <w:right w:val="none" w:sz="0" w:space="0" w:color="auto"/>
                  </w:divBdr>
                </w:div>
              </w:divsChild>
            </w:div>
            <w:div w:id="875847731">
              <w:marLeft w:val="0"/>
              <w:marRight w:val="0"/>
              <w:marTop w:val="0"/>
              <w:marBottom w:val="0"/>
              <w:divBdr>
                <w:top w:val="none" w:sz="0" w:space="0" w:color="auto"/>
                <w:left w:val="none" w:sz="0" w:space="0" w:color="auto"/>
                <w:bottom w:val="none" w:sz="0" w:space="0" w:color="auto"/>
                <w:right w:val="none" w:sz="0" w:space="0" w:color="auto"/>
              </w:divBdr>
              <w:divsChild>
                <w:div w:id="113326240">
                  <w:marLeft w:val="480"/>
                  <w:marRight w:val="0"/>
                  <w:marTop w:val="0"/>
                  <w:marBottom w:val="0"/>
                  <w:divBdr>
                    <w:top w:val="none" w:sz="0" w:space="0" w:color="auto"/>
                    <w:left w:val="none" w:sz="0" w:space="0" w:color="auto"/>
                    <w:bottom w:val="none" w:sz="0" w:space="0" w:color="auto"/>
                    <w:right w:val="none" w:sz="0" w:space="0" w:color="auto"/>
                  </w:divBdr>
                </w:div>
                <w:div w:id="158931973">
                  <w:marLeft w:val="480"/>
                  <w:marRight w:val="0"/>
                  <w:marTop w:val="0"/>
                  <w:marBottom w:val="0"/>
                  <w:divBdr>
                    <w:top w:val="none" w:sz="0" w:space="0" w:color="auto"/>
                    <w:left w:val="none" w:sz="0" w:space="0" w:color="auto"/>
                    <w:bottom w:val="none" w:sz="0" w:space="0" w:color="auto"/>
                    <w:right w:val="none" w:sz="0" w:space="0" w:color="auto"/>
                  </w:divBdr>
                </w:div>
                <w:div w:id="311179129">
                  <w:marLeft w:val="480"/>
                  <w:marRight w:val="0"/>
                  <w:marTop w:val="0"/>
                  <w:marBottom w:val="0"/>
                  <w:divBdr>
                    <w:top w:val="none" w:sz="0" w:space="0" w:color="auto"/>
                    <w:left w:val="none" w:sz="0" w:space="0" w:color="auto"/>
                    <w:bottom w:val="none" w:sz="0" w:space="0" w:color="auto"/>
                    <w:right w:val="none" w:sz="0" w:space="0" w:color="auto"/>
                  </w:divBdr>
                </w:div>
                <w:div w:id="483207148">
                  <w:marLeft w:val="480"/>
                  <w:marRight w:val="0"/>
                  <w:marTop w:val="0"/>
                  <w:marBottom w:val="0"/>
                  <w:divBdr>
                    <w:top w:val="none" w:sz="0" w:space="0" w:color="auto"/>
                    <w:left w:val="none" w:sz="0" w:space="0" w:color="auto"/>
                    <w:bottom w:val="none" w:sz="0" w:space="0" w:color="auto"/>
                    <w:right w:val="none" w:sz="0" w:space="0" w:color="auto"/>
                  </w:divBdr>
                </w:div>
                <w:div w:id="486365369">
                  <w:marLeft w:val="480"/>
                  <w:marRight w:val="0"/>
                  <w:marTop w:val="0"/>
                  <w:marBottom w:val="0"/>
                  <w:divBdr>
                    <w:top w:val="none" w:sz="0" w:space="0" w:color="auto"/>
                    <w:left w:val="none" w:sz="0" w:space="0" w:color="auto"/>
                    <w:bottom w:val="none" w:sz="0" w:space="0" w:color="auto"/>
                    <w:right w:val="none" w:sz="0" w:space="0" w:color="auto"/>
                  </w:divBdr>
                </w:div>
                <w:div w:id="790706195">
                  <w:marLeft w:val="480"/>
                  <w:marRight w:val="0"/>
                  <w:marTop w:val="0"/>
                  <w:marBottom w:val="0"/>
                  <w:divBdr>
                    <w:top w:val="none" w:sz="0" w:space="0" w:color="auto"/>
                    <w:left w:val="none" w:sz="0" w:space="0" w:color="auto"/>
                    <w:bottom w:val="none" w:sz="0" w:space="0" w:color="auto"/>
                    <w:right w:val="none" w:sz="0" w:space="0" w:color="auto"/>
                  </w:divBdr>
                </w:div>
                <w:div w:id="1270745760">
                  <w:marLeft w:val="480"/>
                  <w:marRight w:val="0"/>
                  <w:marTop w:val="0"/>
                  <w:marBottom w:val="0"/>
                  <w:divBdr>
                    <w:top w:val="none" w:sz="0" w:space="0" w:color="auto"/>
                    <w:left w:val="none" w:sz="0" w:space="0" w:color="auto"/>
                    <w:bottom w:val="none" w:sz="0" w:space="0" w:color="auto"/>
                    <w:right w:val="none" w:sz="0" w:space="0" w:color="auto"/>
                  </w:divBdr>
                </w:div>
                <w:div w:id="1516992134">
                  <w:marLeft w:val="480"/>
                  <w:marRight w:val="0"/>
                  <w:marTop w:val="0"/>
                  <w:marBottom w:val="0"/>
                  <w:divBdr>
                    <w:top w:val="none" w:sz="0" w:space="0" w:color="auto"/>
                    <w:left w:val="none" w:sz="0" w:space="0" w:color="auto"/>
                    <w:bottom w:val="none" w:sz="0" w:space="0" w:color="auto"/>
                    <w:right w:val="none" w:sz="0" w:space="0" w:color="auto"/>
                  </w:divBdr>
                </w:div>
                <w:div w:id="1695418928">
                  <w:marLeft w:val="480"/>
                  <w:marRight w:val="0"/>
                  <w:marTop w:val="0"/>
                  <w:marBottom w:val="0"/>
                  <w:divBdr>
                    <w:top w:val="none" w:sz="0" w:space="0" w:color="auto"/>
                    <w:left w:val="none" w:sz="0" w:space="0" w:color="auto"/>
                    <w:bottom w:val="none" w:sz="0" w:space="0" w:color="auto"/>
                    <w:right w:val="none" w:sz="0" w:space="0" w:color="auto"/>
                  </w:divBdr>
                </w:div>
                <w:div w:id="1742748832">
                  <w:marLeft w:val="480"/>
                  <w:marRight w:val="0"/>
                  <w:marTop w:val="0"/>
                  <w:marBottom w:val="0"/>
                  <w:divBdr>
                    <w:top w:val="none" w:sz="0" w:space="0" w:color="auto"/>
                    <w:left w:val="none" w:sz="0" w:space="0" w:color="auto"/>
                    <w:bottom w:val="none" w:sz="0" w:space="0" w:color="auto"/>
                    <w:right w:val="none" w:sz="0" w:space="0" w:color="auto"/>
                  </w:divBdr>
                </w:div>
                <w:div w:id="1822888008">
                  <w:marLeft w:val="480"/>
                  <w:marRight w:val="0"/>
                  <w:marTop w:val="0"/>
                  <w:marBottom w:val="0"/>
                  <w:divBdr>
                    <w:top w:val="none" w:sz="0" w:space="0" w:color="auto"/>
                    <w:left w:val="none" w:sz="0" w:space="0" w:color="auto"/>
                    <w:bottom w:val="none" w:sz="0" w:space="0" w:color="auto"/>
                    <w:right w:val="none" w:sz="0" w:space="0" w:color="auto"/>
                  </w:divBdr>
                </w:div>
              </w:divsChild>
            </w:div>
            <w:div w:id="877207236">
              <w:marLeft w:val="0"/>
              <w:marRight w:val="0"/>
              <w:marTop w:val="0"/>
              <w:marBottom w:val="0"/>
              <w:divBdr>
                <w:top w:val="none" w:sz="0" w:space="0" w:color="auto"/>
                <w:left w:val="none" w:sz="0" w:space="0" w:color="auto"/>
                <w:bottom w:val="none" w:sz="0" w:space="0" w:color="auto"/>
                <w:right w:val="none" w:sz="0" w:space="0" w:color="auto"/>
              </w:divBdr>
              <w:divsChild>
                <w:div w:id="260845417">
                  <w:marLeft w:val="480"/>
                  <w:marRight w:val="0"/>
                  <w:marTop w:val="0"/>
                  <w:marBottom w:val="0"/>
                  <w:divBdr>
                    <w:top w:val="none" w:sz="0" w:space="0" w:color="auto"/>
                    <w:left w:val="none" w:sz="0" w:space="0" w:color="auto"/>
                    <w:bottom w:val="none" w:sz="0" w:space="0" w:color="auto"/>
                    <w:right w:val="none" w:sz="0" w:space="0" w:color="auto"/>
                  </w:divBdr>
                </w:div>
                <w:div w:id="399331441">
                  <w:marLeft w:val="480"/>
                  <w:marRight w:val="0"/>
                  <w:marTop w:val="0"/>
                  <w:marBottom w:val="0"/>
                  <w:divBdr>
                    <w:top w:val="none" w:sz="0" w:space="0" w:color="auto"/>
                    <w:left w:val="none" w:sz="0" w:space="0" w:color="auto"/>
                    <w:bottom w:val="none" w:sz="0" w:space="0" w:color="auto"/>
                    <w:right w:val="none" w:sz="0" w:space="0" w:color="auto"/>
                  </w:divBdr>
                </w:div>
                <w:div w:id="426076136">
                  <w:marLeft w:val="480"/>
                  <w:marRight w:val="0"/>
                  <w:marTop w:val="0"/>
                  <w:marBottom w:val="0"/>
                  <w:divBdr>
                    <w:top w:val="none" w:sz="0" w:space="0" w:color="auto"/>
                    <w:left w:val="none" w:sz="0" w:space="0" w:color="auto"/>
                    <w:bottom w:val="none" w:sz="0" w:space="0" w:color="auto"/>
                    <w:right w:val="none" w:sz="0" w:space="0" w:color="auto"/>
                  </w:divBdr>
                </w:div>
                <w:div w:id="591593596">
                  <w:marLeft w:val="480"/>
                  <w:marRight w:val="0"/>
                  <w:marTop w:val="0"/>
                  <w:marBottom w:val="0"/>
                  <w:divBdr>
                    <w:top w:val="none" w:sz="0" w:space="0" w:color="auto"/>
                    <w:left w:val="none" w:sz="0" w:space="0" w:color="auto"/>
                    <w:bottom w:val="none" w:sz="0" w:space="0" w:color="auto"/>
                    <w:right w:val="none" w:sz="0" w:space="0" w:color="auto"/>
                  </w:divBdr>
                </w:div>
                <w:div w:id="616639953">
                  <w:marLeft w:val="480"/>
                  <w:marRight w:val="0"/>
                  <w:marTop w:val="0"/>
                  <w:marBottom w:val="0"/>
                  <w:divBdr>
                    <w:top w:val="none" w:sz="0" w:space="0" w:color="auto"/>
                    <w:left w:val="none" w:sz="0" w:space="0" w:color="auto"/>
                    <w:bottom w:val="none" w:sz="0" w:space="0" w:color="auto"/>
                    <w:right w:val="none" w:sz="0" w:space="0" w:color="auto"/>
                  </w:divBdr>
                </w:div>
                <w:div w:id="882523852">
                  <w:marLeft w:val="480"/>
                  <w:marRight w:val="0"/>
                  <w:marTop w:val="0"/>
                  <w:marBottom w:val="0"/>
                  <w:divBdr>
                    <w:top w:val="none" w:sz="0" w:space="0" w:color="auto"/>
                    <w:left w:val="none" w:sz="0" w:space="0" w:color="auto"/>
                    <w:bottom w:val="none" w:sz="0" w:space="0" w:color="auto"/>
                    <w:right w:val="none" w:sz="0" w:space="0" w:color="auto"/>
                  </w:divBdr>
                </w:div>
                <w:div w:id="1060591499">
                  <w:marLeft w:val="480"/>
                  <w:marRight w:val="0"/>
                  <w:marTop w:val="0"/>
                  <w:marBottom w:val="0"/>
                  <w:divBdr>
                    <w:top w:val="none" w:sz="0" w:space="0" w:color="auto"/>
                    <w:left w:val="none" w:sz="0" w:space="0" w:color="auto"/>
                    <w:bottom w:val="none" w:sz="0" w:space="0" w:color="auto"/>
                    <w:right w:val="none" w:sz="0" w:space="0" w:color="auto"/>
                  </w:divBdr>
                </w:div>
                <w:div w:id="1096049234">
                  <w:marLeft w:val="480"/>
                  <w:marRight w:val="0"/>
                  <w:marTop w:val="0"/>
                  <w:marBottom w:val="0"/>
                  <w:divBdr>
                    <w:top w:val="none" w:sz="0" w:space="0" w:color="auto"/>
                    <w:left w:val="none" w:sz="0" w:space="0" w:color="auto"/>
                    <w:bottom w:val="none" w:sz="0" w:space="0" w:color="auto"/>
                    <w:right w:val="none" w:sz="0" w:space="0" w:color="auto"/>
                  </w:divBdr>
                </w:div>
                <w:div w:id="1174954429">
                  <w:marLeft w:val="480"/>
                  <w:marRight w:val="0"/>
                  <w:marTop w:val="0"/>
                  <w:marBottom w:val="0"/>
                  <w:divBdr>
                    <w:top w:val="none" w:sz="0" w:space="0" w:color="auto"/>
                    <w:left w:val="none" w:sz="0" w:space="0" w:color="auto"/>
                    <w:bottom w:val="none" w:sz="0" w:space="0" w:color="auto"/>
                    <w:right w:val="none" w:sz="0" w:space="0" w:color="auto"/>
                  </w:divBdr>
                </w:div>
                <w:div w:id="1569488128">
                  <w:marLeft w:val="480"/>
                  <w:marRight w:val="0"/>
                  <w:marTop w:val="0"/>
                  <w:marBottom w:val="0"/>
                  <w:divBdr>
                    <w:top w:val="none" w:sz="0" w:space="0" w:color="auto"/>
                    <w:left w:val="none" w:sz="0" w:space="0" w:color="auto"/>
                    <w:bottom w:val="none" w:sz="0" w:space="0" w:color="auto"/>
                    <w:right w:val="none" w:sz="0" w:space="0" w:color="auto"/>
                  </w:divBdr>
                </w:div>
                <w:div w:id="1587035480">
                  <w:marLeft w:val="480"/>
                  <w:marRight w:val="0"/>
                  <w:marTop w:val="0"/>
                  <w:marBottom w:val="0"/>
                  <w:divBdr>
                    <w:top w:val="none" w:sz="0" w:space="0" w:color="auto"/>
                    <w:left w:val="none" w:sz="0" w:space="0" w:color="auto"/>
                    <w:bottom w:val="none" w:sz="0" w:space="0" w:color="auto"/>
                    <w:right w:val="none" w:sz="0" w:space="0" w:color="auto"/>
                  </w:divBdr>
                </w:div>
                <w:div w:id="1777434095">
                  <w:marLeft w:val="480"/>
                  <w:marRight w:val="0"/>
                  <w:marTop w:val="0"/>
                  <w:marBottom w:val="0"/>
                  <w:divBdr>
                    <w:top w:val="none" w:sz="0" w:space="0" w:color="auto"/>
                    <w:left w:val="none" w:sz="0" w:space="0" w:color="auto"/>
                    <w:bottom w:val="none" w:sz="0" w:space="0" w:color="auto"/>
                    <w:right w:val="none" w:sz="0" w:space="0" w:color="auto"/>
                  </w:divBdr>
                </w:div>
                <w:div w:id="1879119241">
                  <w:marLeft w:val="480"/>
                  <w:marRight w:val="0"/>
                  <w:marTop w:val="0"/>
                  <w:marBottom w:val="0"/>
                  <w:divBdr>
                    <w:top w:val="none" w:sz="0" w:space="0" w:color="auto"/>
                    <w:left w:val="none" w:sz="0" w:space="0" w:color="auto"/>
                    <w:bottom w:val="none" w:sz="0" w:space="0" w:color="auto"/>
                    <w:right w:val="none" w:sz="0" w:space="0" w:color="auto"/>
                  </w:divBdr>
                </w:div>
                <w:div w:id="1992249787">
                  <w:marLeft w:val="480"/>
                  <w:marRight w:val="0"/>
                  <w:marTop w:val="0"/>
                  <w:marBottom w:val="0"/>
                  <w:divBdr>
                    <w:top w:val="none" w:sz="0" w:space="0" w:color="auto"/>
                    <w:left w:val="none" w:sz="0" w:space="0" w:color="auto"/>
                    <w:bottom w:val="none" w:sz="0" w:space="0" w:color="auto"/>
                    <w:right w:val="none" w:sz="0" w:space="0" w:color="auto"/>
                  </w:divBdr>
                </w:div>
              </w:divsChild>
            </w:div>
            <w:div w:id="957178254">
              <w:marLeft w:val="0"/>
              <w:marRight w:val="0"/>
              <w:marTop w:val="0"/>
              <w:marBottom w:val="0"/>
              <w:divBdr>
                <w:top w:val="none" w:sz="0" w:space="0" w:color="auto"/>
                <w:left w:val="none" w:sz="0" w:space="0" w:color="auto"/>
                <w:bottom w:val="none" w:sz="0" w:space="0" w:color="auto"/>
                <w:right w:val="none" w:sz="0" w:space="0" w:color="auto"/>
              </w:divBdr>
              <w:divsChild>
                <w:div w:id="32389701">
                  <w:marLeft w:val="480"/>
                  <w:marRight w:val="0"/>
                  <w:marTop w:val="0"/>
                  <w:marBottom w:val="0"/>
                  <w:divBdr>
                    <w:top w:val="none" w:sz="0" w:space="0" w:color="auto"/>
                    <w:left w:val="none" w:sz="0" w:space="0" w:color="auto"/>
                    <w:bottom w:val="none" w:sz="0" w:space="0" w:color="auto"/>
                    <w:right w:val="none" w:sz="0" w:space="0" w:color="auto"/>
                  </w:divBdr>
                </w:div>
                <w:div w:id="35738469">
                  <w:marLeft w:val="480"/>
                  <w:marRight w:val="0"/>
                  <w:marTop w:val="0"/>
                  <w:marBottom w:val="0"/>
                  <w:divBdr>
                    <w:top w:val="none" w:sz="0" w:space="0" w:color="auto"/>
                    <w:left w:val="none" w:sz="0" w:space="0" w:color="auto"/>
                    <w:bottom w:val="none" w:sz="0" w:space="0" w:color="auto"/>
                    <w:right w:val="none" w:sz="0" w:space="0" w:color="auto"/>
                  </w:divBdr>
                </w:div>
                <w:div w:id="44372111">
                  <w:marLeft w:val="480"/>
                  <w:marRight w:val="0"/>
                  <w:marTop w:val="0"/>
                  <w:marBottom w:val="0"/>
                  <w:divBdr>
                    <w:top w:val="none" w:sz="0" w:space="0" w:color="auto"/>
                    <w:left w:val="none" w:sz="0" w:space="0" w:color="auto"/>
                    <w:bottom w:val="none" w:sz="0" w:space="0" w:color="auto"/>
                    <w:right w:val="none" w:sz="0" w:space="0" w:color="auto"/>
                  </w:divBdr>
                </w:div>
                <w:div w:id="53049840">
                  <w:marLeft w:val="480"/>
                  <w:marRight w:val="0"/>
                  <w:marTop w:val="0"/>
                  <w:marBottom w:val="0"/>
                  <w:divBdr>
                    <w:top w:val="none" w:sz="0" w:space="0" w:color="auto"/>
                    <w:left w:val="none" w:sz="0" w:space="0" w:color="auto"/>
                    <w:bottom w:val="none" w:sz="0" w:space="0" w:color="auto"/>
                    <w:right w:val="none" w:sz="0" w:space="0" w:color="auto"/>
                  </w:divBdr>
                </w:div>
                <w:div w:id="135607261">
                  <w:marLeft w:val="480"/>
                  <w:marRight w:val="0"/>
                  <w:marTop w:val="0"/>
                  <w:marBottom w:val="0"/>
                  <w:divBdr>
                    <w:top w:val="none" w:sz="0" w:space="0" w:color="auto"/>
                    <w:left w:val="none" w:sz="0" w:space="0" w:color="auto"/>
                    <w:bottom w:val="none" w:sz="0" w:space="0" w:color="auto"/>
                    <w:right w:val="none" w:sz="0" w:space="0" w:color="auto"/>
                  </w:divBdr>
                </w:div>
                <w:div w:id="314379732">
                  <w:marLeft w:val="480"/>
                  <w:marRight w:val="0"/>
                  <w:marTop w:val="0"/>
                  <w:marBottom w:val="0"/>
                  <w:divBdr>
                    <w:top w:val="none" w:sz="0" w:space="0" w:color="auto"/>
                    <w:left w:val="none" w:sz="0" w:space="0" w:color="auto"/>
                    <w:bottom w:val="none" w:sz="0" w:space="0" w:color="auto"/>
                    <w:right w:val="none" w:sz="0" w:space="0" w:color="auto"/>
                  </w:divBdr>
                </w:div>
                <w:div w:id="350299932">
                  <w:marLeft w:val="480"/>
                  <w:marRight w:val="0"/>
                  <w:marTop w:val="0"/>
                  <w:marBottom w:val="0"/>
                  <w:divBdr>
                    <w:top w:val="none" w:sz="0" w:space="0" w:color="auto"/>
                    <w:left w:val="none" w:sz="0" w:space="0" w:color="auto"/>
                    <w:bottom w:val="none" w:sz="0" w:space="0" w:color="auto"/>
                    <w:right w:val="none" w:sz="0" w:space="0" w:color="auto"/>
                  </w:divBdr>
                </w:div>
                <w:div w:id="651983786">
                  <w:marLeft w:val="480"/>
                  <w:marRight w:val="0"/>
                  <w:marTop w:val="0"/>
                  <w:marBottom w:val="0"/>
                  <w:divBdr>
                    <w:top w:val="none" w:sz="0" w:space="0" w:color="auto"/>
                    <w:left w:val="none" w:sz="0" w:space="0" w:color="auto"/>
                    <w:bottom w:val="none" w:sz="0" w:space="0" w:color="auto"/>
                    <w:right w:val="none" w:sz="0" w:space="0" w:color="auto"/>
                  </w:divBdr>
                </w:div>
                <w:div w:id="685592593">
                  <w:marLeft w:val="480"/>
                  <w:marRight w:val="0"/>
                  <w:marTop w:val="0"/>
                  <w:marBottom w:val="0"/>
                  <w:divBdr>
                    <w:top w:val="none" w:sz="0" w:space="0" w:color="auto"/>
                    <w:left w:val="none" w:sz="0" w:space="0" w:color="auto"/>
                    <w:bottom w:val="none" w:sz="0" w:space="0" w:color="auto"/>
                    <w:right w:val="none" w:sz="0" w:space="0" w:color="auto"/>
                  </w:divBdr>
                </w:div>
                <w:div w:id="768500049">
                  <w:marLeft w:val="480"/>
                  <w:marRight w:val="0"/>
                  <w:marTop w:val="0"/>
                  <w:marBottom w:val="0"/>
                  <w:divBdr>
                    <w:top w:val="none" w:sz="0" w:space="0" w:color="auto"/>
                    <w:left w:val="none" w:sz="0" w:space="0" w:color="auto"/>
                    <w:bottom w:val="none" w:sz="0" w:space="0" w:color="auto"/>
                    <w:right w:val="none" w:sz="0" w:space="0" w:color="auto"/>
                  </w:divBdr>
                </w:div>
                <w:div w:id="888880231">
                  <w:marLeft w:val="480"/>
                  <w:marRight w:val="0"/>
                  <w:marTop w:val="0"/>
                  <w:marBottom w:val="0"/>
                  <w:divBdr>
                    <w:top w:val="none" w:sz="0" w:space="0" w:color="auto"/>
                    <w:left w:val="none" w:sz="0" w:space="0" w:color="auto"/>
                    <w:bottom w:val="none" w:sz="0" w:space="0" w:color="auto"/>
                    <w:right w:val="none" w:sz="0" w:space="0" w:color="auto"/>
                  </w:divBdr>
                </w:div>
                <w:div w:id="990787898">
                  <w:marLeft w:val="480"/>
                  <w:marRight w:val="0"/>
                  <w:marTop w:val="0"/>
                  <w:marBottom w:val="0"/>
                  <w:divBdr>
                    <w:top w:val="none" w:sz="0" w:space="0" w:color="auto"/>
                    <w:left w:val="none" w:sz="0" w:space="0" w:color="auto"/>
                    <w:bottom w:val="none" w:sz="0" w:space="0" w:color="auto"/>
                    <w:right w:val="none" w:sz="0" w:space="0" w:color="auto"/>
                  </w:divBdr>
                </w:div>
                <w:div w:id="1115901440">
                  <w:marLeft w:val="480"/>
                  <w:marRight w:val="0"/>
                  <w:marTop w:val="0"/>
                  <w:marBottom w:val="0"/>
                  <w:divBdr>
                    <w:top w:val="none" w:sz="0" w:space="0" w:color="auto"/>
                    <w:left w:val="none" w:sz="0" w:space="0" w:color="auto"/>
                    <w:bottom w:val="none" w:sz="0" w:space="0" w:color="auto"/>
                    <w:right w:val="none" w:sz="0" w:space="0" w:color="auto"/>
                  </w:divBdr>
                </w:div>
                <w:div w:id="1245652337">
                  <w:marLeft w:val="480"/>
                  <w:marRight w:val="0"/>
                  <w:marTop w:val="0"/>
                  <w:marBottom w:val="0"/>
                  <w:divBdr>
                    <w:top w:val="none" w:sz="0" w:space="0" w:color="auto"/>
                    <w:left w:val="none" w:sz="0" w:space="0" w:color="auto"/>
                    <w:bottom w:val="none" w:sz="0" w:space="0" w:color="auto"/>
                    <w:right w:val="none" w:sz="0" w:space="0" w:color="auto"/>
                  </w:divBdr>
                </w:div>
                <w:div w:id="1511027098">
                  <w:marLeft w:val="480"/>
                  <w:marRight w:val="0"/>
                  <w:marTop w:val="0"/>
                  <w:marBottom w:val="0"/>
                  <w:divBdr>
                    <w:top w:val="none" w:sz="0" w:space="0" w:color="auto"/>
                    <w:left w:val="none" w:sz="0" w:space="0" w:color="auto"/>
                    <w:bottom w:val="none" w:sz="0" w:space="0" w:color="auto"/>
                    <w:right w:val="none" w:sz="0" w:space="0" w:color="auto"/>
                  </w:divBdr>
                </w:div>
                <w:div w:id="1511946633">
                  <w:marLeft w:val="480"/>
                  <w:marRight w:val="0"/>
                  <w:marTop w:val="0"/>
                  <w:marBottom w:val="0"/>
                  <w:divBdr>
                    <w:top w:val="none" w:sz="0" w:space="0" w:color="auto"/>
                    <w:left w:val="none" w:sz="0" w:space="0" w:color="auto"/>
                    <w:bottom w:val="none" w:sz="0" w:space="0" w:color="auto"/>
                    <w:right w:val="none" w:sz="0" w:space="0" w:color="auto"/>
                  </w:divBdr>
                </w:div>
                <w:div w:id="1721131553">
                  <w:marLeft w:val="480"/>
                  <w:marRight w:val="0"/>
                  <w:marTop w:val="0"/>
                  <w:marBottom w:val="0"/>
                  <w:divBdr>
                    <w:top w:val="none" w:sz="0" w:space="0" w:color="auto"/>
                    <w:left w:val="none" w:sz="0" w:space="0" w:color="auto"/>
                    <w:bottom w:val="none" w:sz="0" w:space="0" w:color="auto"/>
                    <w:right w:val="none" w:sz="0" w:space="0" w:color="auto"/>
                  </w:divBdr>
                </w:div>
                <w:div w:id="1737699129">
                  <w:marLeft w:val="480"/>
                  <w:marRight w:val="0"/>
                  <w:marTop w:val="0"/>
                  <w:marBottom w:val="0"/>
                  <w:divBdr>
                    <w:top w:val="none" w:sz="0" w:space="0" w:color="auto"/>
                    <w:left w:val="none" w:sz="0" w:space="0" w:color="auto"/>
                    <w:bottom w:val="none" w:sz="0" w:space="0" w:color="auto"/>
                    <w:right w:val="none" w:sz="0" w:space="0" w:color="auto"/>
                  </w:divBdr>
                </w:div>
                <w:div w:id="1748771756">
                  <w:marLeft w:val="480"/>
                  <w:marRight w:val="0"/>
                  <w:marTop w:val="0"/>
                  <w:marBottom w:val="0"/>
                  <w:divBdr>
                    <w:top w:val="none" w:sz="0" w:space="0" w:color="auto"/>
                    <w:left w:val="none" w:sz="0" w:space="0" w:color="auto"/>
                    <w:bottom w:val="none" w:sz="0" w:space="0" w:color="auto"/>
                    <w:right w:val="none" w:sz="0" w:space="0" w:color="auto"/>
                  </w:divBdr>
                </w:div>
                <w:div w:id="1802646690">
                  <w:marLeft w:val="480"/>
                  <w:marRight w:val="0"/>
                  <w:marTop w:val="0"/>
                  <w:marBottom w:val="0"/>
                  <w:divBdr>
                    <w:top w:val="none" w:sz="0" w:space="0" w:color="auto"/>
                    <w:left w:val="none" w:sz="0" w:space="0" w:color="auto"/>
                    <w:bottom w:val="none" w:sz="0" w:space="0" w:color="auto"/>
                    <w:right w:val="none" w:sz="0" w:space="0" w:color="auto"/>
                  </w:divBdr>
                </w:div>
                <w:div w:id="1929654746">
                  <w:marLeft w:val="480"/>
                  <w:marRight w:val="0"/>
                  <w:marTop w:val="0"/>
                  <w:marBottom w:val="0"/>
                  <w:divBdr>
                    <w:top w:val="none" w:sz="0" w:space="0" w:color="auto"/>
                    <w:left w:val="none" w:sz="0" w:space="0" w:color="auto"/>
                    <w:bottom w:val="none" w:sz="0" w:space="0" w:color="auto"/>
                    <w:right w:val="none" w:sz="0" w:space="0" w:color="auto"/>
                  </w:divBdr>
                </w:div>
                <w:div w:id="1942227495">
                  <w:marLeft w:val="480"/>
                  <w:marRight w:val="0"/>
                  <w:marTop w:val="0"/>
                  <w:marBottom w:val="0"/>
                  <w:divBdr>
                    <w:top w:val="none" w:sz="0" w:space="0" w:color="auto"/>
                    <w:left w:val="none" w:sz="0" w:space="0" w:color="auto"/>
                    <w:bottom w:val="none" w:sz="0" w:space="0" w:color="auto"/>
                    <w:right w:val="none" w:sz="0" w:space="0" w:color="auto"/>
                  </w:divBdr>
                </w:div>
                <w:div w:id="2009362699">
                  <w:marLeft w:val="480"/>
                  <w:marRight w:val="0"/>
                  <w:marTop w:val="0"/>
                  <w:marBottom w:val="0"/>
                  <w:divBdr>
                    <w:top w:val="none" w:sz="0" w:space="0" w:color="auto"/>
                    <w:left w:val="none" w:sz="0" w:space="0" w:color="auto"/>
                    <w:bottom w:val="none" w:sz="0" w:space="0" w:color="auto"/>
                    <w:right w:val="none" w:sz="0" w:space="0" w:color="auto"/>
                  </w:divBdr>
                </w:div>
              </w:divsChild>
            </w:div>
            <w:div w:id="973678262">
              <w:marLeft w:val="0"/>
              <w:marRight w:val="0"/>
              <w:marTop w:val="0"/>
              <w:marBottom w:val="0"/>
              <w:divBdr>
                <w:top w:val="none" w:sz="0" w:space="0" w:color="auto"/>
                <w:left w:val="none" w:sz="0" w:space="0" w:color="auto"/>
                <w:bottom w:val="none" w:sz="0" w:space="0" w:color="auto"/>
                <w:right w:val="none" w:sz="0" w:space="0" w:color="auto"/>
              </w:divBdr>
              <w:divsChild>
                <w:div w:id="31266918">
                  <w:marLeft w:val="480"/>
                  <w:marRight w:val="0"/>
                  <w:marTop w:val="0"/>
                  <w:marBottom w:val="0"/>
                  <w:divBdr>
                    <w:top w:val="none" w:sz="0" w:space="0" w:color="auto"/>
                    <w:left w:val="none" w:sz="0" w:space="0" w:color="auto"/>
                    <w:bottom w:val="none" w:sz="0" w:space="0" w:color="auto"/>
                    <w:right w:val="none" w:sz="0" w:space="0" w:color="auto"/>
                  </w:divBdr>
                </w:div>
                <w:div w:id="145510302">
                  <w:marLeft w:val="480"/>
                  <w:marRight w:val="0"/>
                  <w:marTop w:val="0"/>
                  <w:marBottom w:val="0"/>
                  <w:divBdr>
                    <w:top w:val="none" w:sz="0" w:space="0" w:color="auto"/>
                    <w:left w:val="none" w:sz="0" w:space="0" w:color="auto"/>
                    <w:bottom w:val="none" w:sz="0" w:space="0" w:color="auto"/>
                    <w:right w:val="none" w:sz="0" w:space="0" w:color="auto"/>
                  </w:divBdr>
                </w:div>
                <w:div w:id="215972487">
                  <w:marLeft w:val="480"/>
                  <w:marRight w:val="0"/>
                  <w:marTop w:val="0"/>
                  <w:marBottom w:val="0"/>
                  <w:divBdr>
                    <w:top w:val="none" w:sz="0" w:space="0" w:color="auto"/>
                    <w:left w:val="none" w:sz="0" w:space="0" w:color="auto"/>
                    <w:bottom w:val="none" w:sz="0" w:space="0" w:color="auto"/>
                    <w:right w:val="none" w:sz="0" w:space="0" w:color="auto"/>
                  </w:divBdr>
                </w:div>
                <w:div w:id="230889650">
                  <w:marLeft w:val="480"/>
                  <w:marRight w:val="0"/>
                  <w:marTop w:val="0"/>
                  <w:marBottom w:val="0"/>
                  <w:divBdr>
                    <w:top w:val="none" w:sz="0" w:space="0" w:color="auto"/>
                    <w:left w:val="none" w:sz="0" w:space="0" w:color="auto"/>
                    <w:bottom w:val="none" w:sz="0" w:space="0" w:color="auto"/>
                    <w:right w:val="none" w:sz="0" w:space="0" w:color="auto"/>
                  </w:divBdr>
                </w:div>
                <w:div w:id="256910214">
                  <w:marLeft w:val="480"/>
                  <w:marRight w:val="0"/>
                  <w:marTop w:val="0"/>
                  <w:marBottom w:val="0"/>
                  <w:divBdr>
                    <w:top w:val="none" w:sz="0" w:space="0" w:color="auto"/>
                    <w:left w:val="none" w:sz="0" w:space="0" w:color="auto"/>
                    <w:bottom w:val="none" w:sz="0" w:space="0" w:color="auto"/>
                    <w:right w:val="none" w:sz="0" w:space="0" w:color="auto"/>
                  </w:divBdr>
                </w:div>
                <w:div w:id="307592467">
                  <w:marLeft w:val="480"/>
                  <w:marRight w:val="0"/>
                  <w:marTop w:val="0"/>
                  <w:marBottom w:val="0"/>
                  <w:divBdr>
                    <w:top w:val="none" w:sz="0" w:space="0" w:color="auto"/>
                    <w:left w:val="none" w:sz="0" w:space="0" w:color="auto"/>
                    <w:bottom w:val="none" w:sz="0" w:space="0" w:color="auto"/>
                    <w:right w:val="none" w:sz="0" w:space="0" w:color="auto"/>
                  </w:divBdr>
                </w:div>
                <w:div w:id="422996894">
                  <w:marLeft w:val="480"/>
                  <w:marRight w:val="0"/>
                  <w:marTop w:val="0"/>
                  <w:marBottom w:val="0"/>
                  <w:divBdr>
                    <w:top w:val="none" w:sz="0" w:space="0" w:color="auto"/>
                    <w:left w:val="none" w:sz="0" w:space="0" w:color="auto"/>
                    <w:bottom w:val="none" w:sz="0" w:space="0" w:color="auto"/>
                    <w:right w:val="none" w:sz="0" w:space="0" w:color="auto"/>
                  </w:divBdr>
                </w:div>
                <w:div w:id="892236083">
                  <w:marLeft w:val="480"/>
                  <w:marRight w:val="0"/>
                  <w:marTop w:val="0"/>
                  <w:marBottom w:val="0"/>
                  <w:divBdr>
                    <w:top w:val="none" w:sz="0" w:space="0" w:color="auto"/>
                    <w:left w:val="none" w:sz="0" w:space="0" w:color="auto"/>
                    <w:bottom w:val="none" w:sz="0" w:space="0" w:color="auto"/>
                    <w:right w:val="none" w:sz="0" w:space="0" w:color="auto"/>
                  </w:divBdr>
                </w:div>
                <w:div w:id="932739660">
                  <w:marLeft w:val="480"/>
                  <w:marRight w:val="0"/>
                  <w:marTop w:val="0"/>
                  <w:marBottom w:val="0"/>
                  <w:divBdr>
                    <w:top w:val="none" w:sz="0" w:space="0" w:color="auto"/>
                    <w:left w:val="none" w:sz="0" w:space="0" w:color="auto"/>
                    <w:bottom w:val="none" w:sz="0" w:space="0" w:color="auto"/>
                    <w:right w:val="none" w:sz="0" w:space="0" w:color="auto"/>
                  </w:divBdr>
                </w:div>
                <w:div w:id="940916781">
                  <w:marLeft w:val="480"/>
                  <w:marRight w:val="0"/>
                  <w:marTop w:val="0"/>
                  <w:marBottom w:val="0"/>
                  <w:divBdr>
                    <w:top w:val="none" w:sz="0" w:space="0" w:color="auto"/>
                    <w:left w:val="none" w:sz="0" w:space="0" w:color="auto"/>
                    <w:bottom w:val="none" w:sz="0" w:space="0" w:color="auto"/>
                    <w:right w:val="none" w:sz="0" w:space="0" w:color="auto"/>
                  </w:divBdr>
                </w:div>
                <w:div w:id="955137795">
                  <w:marLeft w:val="480"/>
                  <w:marRight w:val="0"/>
                  <w:marTop w:val="0"/>
                  <w:marBottom w:val="0"/>
                  <w:divBdr>
                    <w:top w:val="none" w:sz="0" w:space="0" w:color="auto"/>
                    <w:left w:val="none" w:sz="0" w:space="0" w:color="auto"/>
                    <w:bottom w:val="none" w:sz="0" w:space="0" w:color="auto"/>
                    <w:right w:val="none" w:sz="0" w:space="0" w:color="auto"/>
                  </w:divBdr>
                </w:div>
                <w:div w:id="1057512039">
                  <w:marLeft w:val="480"/>
                  <w:marRight w:val="0"/>
                  <w:marTop w:val="0"/>
                  <w:marBottom w:val="0"/>
                  <w:divBdr>
                    <w:top w:val="none" w:sz="0" w:space="0" w:color="auto"/>
                    <w:left w:val="none" w:sz="0" w:space="0" w:color="auto"/>
                    <w:bottom w:val="none" w:sz="0" w:space="0" w:color="auto"/>
                    <w:right w:val="none" w:sz="0" w:space="0" w:color="auto"/>
                  </w:divBdr>
                </w:div>
                <w:div w:id="1308703104">
                  <w:marLeft w:val="480"/>
                  <w:marRight w:val="0"/>
                  <w:marTop w:val="0"/>
                  <w:marBottom w:val="0"/>
                  <w:divBdr>
                    <w:top w:val="none" w:sz="0" w:space="0" w:color="auto"/>
                    <w:left w:val="none" w:sz="0" w:space="0" w:color="auto"/>
                    <w:bottom w:val="none" w:sz="0" w:space="0" w:color="auto"/>
                    <w:right w:val="none" w:sz="0" w:space="0" w:color="auto"/>
                  </w:divBdr>
                </w:div>
                <w:div w:id="1309088563">
                  <w:marLeft w:val="480"/>
                  <w:marRight w:val="0"/>
                  <w:marTop w:val="0"/>
                  <w:marBottom w:val="0"/>
                  <w:divBdr>
                    <w:top w:val="none" w:sz="0" w:space="0" w:color="auto"/>
                    <w:left w:val="none" w:sz="0" w:space="0" w:color="auto"/>
                    <w:bottom w:val="none" w:sz="0" w:space="0" w:color="auto"/>
                    <w:right w:val="none" w:sz="0" w:space="0" w:color="auto"/>
                  </w:divBdr>
                </w:div>
                <w:div w:id="1317536940">
                  <w:marLeft w:val="480"/>
                  <w:marRight w:val="0"/>
                  <w:marTop w:val="0"/>
                  <w:marBottom w:val="0"/>
                  <w:divBdr>
                    <w:top w:val="none" w:sz="0" w:space="0" w:color="auto"/>
                    <w:left w:val="none" w:sz="0" w:space="0" w:color="auto"/>
                    <w:bottom w:val="none" w:sz="0" w:space="0" w:color="auto"/>
                    <w:right w:val="none" w:sz="0" w:space="0" w:color="auto"/>
                  </w:divBdr>
                </w:div>
                <w:div w:id="1345086462">
                  <w:marLeft w:val="480"/>
                  <w:marRight w:val="0"/>
                  <w:marTop w:val="0"/>
                  <w:marBottom w:val="0"/>
                  <w:divBdr>
                    <w:top w:val="none" w:sz="0" w:space="0" w:color="auto"/>
                    <w:left w:val="none" w:sz="0" w:space="0" w:color="auto"/>
                    <w:bottom w:val="none" w:sz="0" w:space="0" w:color="auto"/>
                    <w:right w:val="none" w:sz="0" w:space="0" w:color="auto"/>
                  </w:divBdr>
                </w:div>
                <w:div w:id="1419475040">
                  <w:marLeft w:val="480"/>
                  <w:marRight w:val="0"/>
                  <w:marTop w:val="0"/>
                  <w:marBottom w:val="0"/>
                  <w:divBdr>
                    <w:top w:val="none" w:sz="0" w:space="0" w:color="auto"/>
                    <w:left w:val="none" w:sz="0" w:space="0" w:color="auto"/>
                    <w:bottom w:val="none" w:sz="0" w:space="0" w:color="auto"/>
                    <w:right w:val="none" w:sz="0" w:space="0" w:color="auto"/>
                  </w:divBdr>
                </w:div>
                <w:div w:id="1831091179">
                  <w:marLeft w:val="480"/>
                  <w:marRight w:val="0"/>
                  <w:marTop w:val="0"/>
                  <w:marBottom w:val="0"/>
                  <w:divBdr>
                    <w:top w:val="none" w:sz="0" w:space="0" w:color="auto"/>
                    <w:left w:val="none" w:sz="0" w:space="0" w:color="auto"/>
                    <w:bottom w:val="none" w:sz="0" w:space="0" w:color="auto"/>
                    <w:right w:val="none" w:sz="0" w:space="0" w:color="auto"/>
                  </w:divBdr>
                </w:div>
                <w:div w:id="1837915596">
                  <w:marLeft w:val="480"/>
                  <w:marRight w:val="0"/>
                  <w:marTop w:val="0"/>
                  <w:marBottom w:val="0"/>
                  <w:divBdr>
                    <w:top w:val="none" w:sz="0" w:space="0" w:color="auto"/>
                    <w:left w:val="none" w:sz="0" w:space="0" w:color="auto"/>
                    <w:bottom w:val="none" w:sz="0" w:space="0" w:color="auto"/>
                    <w:right w:val="none" w:sz="0" w:space="0" w:color="auto"/>
                  </w:divBdr>
                </w:div>
                <w:div w:id="1953246442">
                  <w:marLeft w:val="480"/>
                  <w:marRight w:val="0"/>
                  <w:marTop w:val="0"/>
                  <w:marBottom w:val="0"/>
                  <w:divBdr>
                    <w:top w:val="none" w:sz="0" w:space="0" w:color="auto"/>
                    <w:left w:val="none" w:sz="0" w:space="0" w:color="auto"/>
                    <w:bottom w:val="none" w:sz="0" w:space="0" w:color="auto"/>
                    <w:right w:val="none" w:sz="0" w:space="0" w:color="auto"/>
                  </w:divBdr>
                </w:div>
                <w:div w:id="1972899452">
                  <w:marLeft w:val="480"/>
                  <w:marRight w:val="0"/>
                  <w:marTop w:val="0"/>
                  <w:marBottom w:val="0"/>
                  <w:divBdr>
                    <w:top w:val="none" w:sz="0" w:space="0" w:color="auto"/>
                    <w:left w:val="none" w:sz="0" w:space="0" w:color="auto"/>
                    <w:bottom w:val="none" w:sz="0" w:space="0" w:color="auto"/>
                    <w:right w:val="none" w:sz="0" w:space="0" w:color="auto"/>
                  </w:divBdr>
                </w:div>
                <w:div w:id="2124182247">
                  <w:marLeft w:val="480"/>
                  <w:marRight w:val="0"/>
                  <w:marTop w:val="0"/>
                  <w:marBottom w:val="0"/>
                  <w:divBdr>
                    <w:top w:val="none" w:sz="0" w:space="0" w:color="auto"/>
                    <w:left w:val="none" w:sz="0" w:space="0" w:color="auto"/>
                    <w:bottom w:val="none" w:sz="0" w:space="0" w:color="auto"/>
                    <w:right w:val="none" w:sz="0" w:space="0" w:color="auto"/>
                  </w:divBdr>
                </w:div>
              </w:divsChild>
            </w:div>
            <w:div w:id="1000736636">
              <w:marLeft w:val="0"/>
              <w:marRight w:val="0"/>
              <w:marTop w:val="0"/>
              <w:marBottom w:val="0"/>
              <w:divBdr>
                <w:top w:val="none" w:sz="0" w:space="0" w:color="auto"/>
                <w:left w:val="none" w:sz="0" w:space="0" w:color="auto"/>
                <w:bottom w:val="none" w:sz="0" w:space="0" w:color="auto"/>
                <w:right w:val="none" w:sz="0" w:space="0" w:color="auto"/>
              </w:divBdr>
              <w:divsChild>
                <w:div w:id="62874310">
                  <w:marLeft w:val="480"/>
                  <w:marRight w:val="0"/>
                  <w:marTop w:val="0"/>
                  <w:marBottom w:val="0"/>
                  <w:divBdr>
                    <w:top w:val="none" w:sz="0" w:space="0" w:color="auto"/>
                    <w:left w:val="none" w:sz="0" w:space="0" w:color="auto"/>
                    <w:bottom w:val="none" w:sz="0" w:space="0" w:color="auto"/>
                    <w:right w:val="none" w:sz="0" w:space="0" w:color="auto"/>
                  </w:divBdr>
                </w:div>
                <w:div w:id="161363067">
                  <w:marLeft w:val="480"/>
                  <w:marRight w:val="0"/>
                  <w:marTop w:val="0"/>
                  <w:marBottom w:val="0"/>
                  <w:divBdr>
                    <w:top w:val="none" w:sz="0" w:space="0" w:color="auto"/>
                    <w:left w:val="none" w:sz="0" w:space="0" w:color="auto"/>
                    <w:bottom w:val="none" w:sz="0" w:space="0" w:color="auto"/>
                    <w:right w:val="none" w:sz="0" w:space="0" w:color="auto"/>
                  </w:divBdr>
                </w:div>
                <w:div w:id="576939692">
                  <w:marLeft w:val="480"/>
                  <w:marRight w:val="0"/>
                  <w:marTop w:val="0"/>
                  <w:marBottom w:val="0"/>
                  <w:divBdr>
                    <w:top w:val="none" w:sz="0" w:space="0" w:color="auto"/>
                    <w:left w:val="none" w:sz="0" w:space="0" w:color="auto"/>
                    <w:bottom w:val="none" w:sz="0" w:space="0" w:color="auto"/>
                    <w:right w:val="none" w:sz="0" w:space="0" w:color="auto"/>
                  </w:divBdr>
                </w:div>
                <w:div w:id="589041563">
                  <w:marLeft w:val="480"/>
                  <w:marRight w:val="0"/>
                  <w:marTop w:val="0"/>
                  <w:marBottom w:val="0"/>
                  <w:divBdr>
                    <w:top w:val="none" w:sz="0" w:space="0" w:color="auto"/>
                    <w:left w:val="none" w:sz="0" w:space="0" w:color="auto"/>
                    <w:bottom w:val="none" w:sz="0" w:space="0" w:color="auto"/>
                    <w:right w:val="none" w:sz="0" w:space="0" w:color="auto"/>
                  </w:divBdr>
                </w:div>
                <w:div w:id="623191505">
                  <w:marLeft w:val="480"/>
                  <w:marRight w:val="0"/>
                  <w:marTop w:val="0"/>
                  <w:marBottom w:val="0"/>
                  <w:divBdr>
                    <w:top w:val="none" w:sz="0" w:space="0" w:color="auto"/>
                    <w:left w:val="none" w:sz="0" w:space="0" w:color="auto"/>
                    <w:bottom w:val="none" w:sz="0" w:space="0" w:color="auto"/>
                    <w:right w:val="none" w:sz="0" w:space="0" w:color="auto"/>
                  </w:divBdr>
                </w:div>
                <w:div w:id="666328257">
                  <w:marLeft w:val="480"/>
                  <w:marRight w:val="0"/>
                  <w:marTop w:val="0"/>
                  <w:marBottom w:val="0"/>
                  <w:divBdr>
                    <w:top w:val="none" w:sz="0" w:space="0" w:color="auto"/>
                    <w:left w:val="none" w:sz="0" w:space="0" w:color="auto"/>
                    <w:bottom w:val="none" w:sz="0" w:space="0" w:color="auto"/>
                    <w:right w:val="none" w:sz="0" w:space="0" w:color="auto"/>
                  </w:divBdr>
                </w:div>
                <w:div w:id="849761712">
                  <w:marLeft w:val="480"/>
                  <w:marRight w:val="0"/>
                  <w:marTop w:val="0"/>
                  <w:marBottom w:val="0"/>
                  <w:divBdr>
                    <w:top w:val="none" w:sz="0" w:space="0" w:color="auto"/>
                    <w:left w:val="none" w:sz="0" w:space="0" w:color="auto"/>
                    <w:bottom w:val="none" w:sz="0" w:space="0" w:color="auto"/>
                    <w:right w:val="none" w:sz="0" w:space="0" w:color="auto"/>
                  </w:divBdr>
                </w:div>
                <w:div w:id="1055816714">
                  <w:marLeft w:val="480"/>
                  <w:marRight w:val="0"/>
                  <w:marTop w:val="0"/>
                  <w:marBottom w:val="0"/>
                  <w:divBdr>
                    <w:top w:val="none" w:sz="0" w:space="0" w:color="auto"/>
                    <w:left w:val="none" w:sz="0" w:space="0" w:color="auto"/>
                    <w:bottom w:val="none" w:sz="0" w:space="0" w:color="auto"/>
                    <w:right w:val="none" w:sz="0" w:space="0" w:color="auto"/>
                  </w:divBdr>
                </w:div>
                <w:div w:id="1173031772">
                  <w:marLeft w:val="480"/>
                  <w:marRight w:val="0"/>
                  <w:marTop w:val="0"/>
                  <w:marBottom w:val="0"/>
                  <w:divBdr>
                    <w:top w:val="none" w:sz="0" w:space="0" w:color="auto"/>
                    <w:left w:val="none" w:sz="0" w:space="0" w:color="auto"/>
                    <w:bottom w:val="none" w:sz="0" w:space="0" w:color="auto"/>
                    <w:right w:val="none" w:sz="0" w:space="0" w:color="auto"/>
                  </w:divBdr>
                </w:div>
                <w:div w:id="1190069483">
                  <w:marLeft w:val="480"/>
                  <w:marRight w:val="0"/>
                  <w:marTop w:val="0"/>
                  <w:marBottom w:val="0"/>
                  <w:divBdr>
                    <w:top w:val="none" w:sz="0" w:space="0" w:color="auto"/>
                    <w:left w:val="none" w:sz="0" w:space="0" w:color="auto"/>
                    <w:bottom w:val="none" w:sz="0" w:space="0" w:color="auto"/>
                    <w:right w:val="none" w:sz="0" w:space="0" w:color="auto"/>
                  </w:divBdr>
                </w:div>
                <w:div w:id="1286766092">
                  <w:marLeft w:val="480"/>
                  <w:marRight w:val="0"/>
                  <w:marTop w:val="0"/>
                  <w:marBottom w:val="0"/>
                  <w:divBdr>
                    <w:top w:val="none" w:sz="0" w:space="0" w:color="auto"/>
                    <w:left w:val="none" w:sz="0" w:space="0" w:color="auto"/>
                    <w:bottom w:val="none" w:sz="0" w:space="0" w:color="auto"/>
                    <w:right w:val="none" w:sz="0" w:space="0" w:color="auto"/>
                  </w:divBdr>
                </w:div>
                <w:div w:id="1400323354">
                  <w:marLeft w:val="480"/>
                  <w:marRight w:val="0"/>
                  <w:marTop w:val="0"/>
                  <w:marBottom w:val="0"/>
                  <w:divBdr>
                    <w:top w:val="none" w:sz="0" w:space="0" w:color="auto"/>
                    <w:left w:val="none" w:sz="0" w:space="0" w:color="auto"/>
                    <w:bottom w:val="none" w:sz="0" w:space="0" w:color="auto"/>
                    <w:right w:val="none" w:sz="0" w:space="0" w:color="auto"/>
                  </w:divBdr>
                </w:div>
                <w:div w:id="1829588038">
                  <w:marLeft w:val="480"/>
                  <w:marRight w:val="0"/>
                  <w:marTop w:val="0"/>
                  <w:marBottom w:val="0"/>
                  <w:divBdr>
                    <w:top w:val="none" w:sz="0" w:space="0" w:color="auto"/>
                    <w:left w:val="none" w:sz="0" w:space="0" w:color="auto"/>
                    <w:bottom w:val="none" w:sz="0" w:space="0" w:color="auto"/>
                    <w:right w:val="none" w:sz="0" w:space="0" w:color="auto"/>
                  </w:divBdr>
                </w:div>
                <w:div w:id="1898274920">
                  <w:marLeft w:val="480"/>
                  <w:marRight w:val="0"/>
                  <w:marTop w:val="0"/>
                  <w:marBottom w:val="0"/>
                  <w:divBdr>
                    <w:top w:val="none" w:sz="0" w:space="0" w:color="auto"/>
                    <w:left w:val="none" w:sz="0" w:space="0" w:color="auto"/>
                    <w:bottom w:val="none" w:sz="0" w:space="0" w:color="auto"/>
                    <w:right w:val="none" w:sz="0" w:space="0" w:color="auto"/>
                  </w:divBdr>
                </w:div>
                <w:div w:id="1928539394">
                  <w:marLeft w:val="480"/>
                  <w:marRight w:val="0"/>
                  <w:marTop w:val="0"/>
                  <w:marBottom w:val="0"/>
                  <w:divBdr>
                    <w:top w:val="none" w:sz="0" w:space="0" w:color="auto"/>
                    <w:left w:val="none" w:sz="0" w:space="0" w:color="auto"/>
                    <w:bottom w:val="none" w:sz="0" w:space="0" w:color="auto"/>
                    <w:right w:val="none" w:sz="0" w:space="0" w:color="auto"/>
                  </w:divBdr>
                </w:div>
                <w:div w:id="2033333966">
                  <w:marLeft w:val="480"/>
                  <w:marRight w:val="0"/>
                  <w:marTop w:val="0"/>
                  <w:marBottom w:val="0"/>
                  <w:divBdr>
                    <w:top w:val="none" w:sz="0" w:space="0" w:color="auto"/>
                    <w:left w:val="none" w:sz="0" w:space="0" w:color="auto"/>
                    <w:bottom w:val="none" w:sz="0" w:space="0" w:color="auto"/>
                    <w:right w:val="none" w:sz="0" w:space="0" w:color="auto"/>
                  </w:divBdr>
                </w:div>
              </w:divsChild>
            </w:div>
            <w:div w:id="1092777402">
              <w:marLeft w:val="0"/>
              <w:marRight w:val="0"/>
              <w:marTop w:val="0"/>
              <w:marBottom w:val="0"/>
              <w:divBdr>
                <w:top w:val="none" w:sz="0" w:space="0" w:color="auto"/>
                <w:left w:val="none" w:sz="0" w:space="0" w:color="auto"/>
                <w:bottom w:val="none" w:sz="0" w:space="0" w:color="auto"/>
                <w:right w:val="none" w:sz="0" w:space="0" w:color="auto"/>
              </w:divBdr>
              <w:divsChild>
                <w:div w:id="94449355">
                  <w:marLeft w:val="480"/>
                  <w:marRight w:val="0"/>
                  <w:marTop w:val="0"/>
                  <w:marBottom w:val="0"/>
                  <w:divBdr>
                    <w:top w:val="none" w:sz="0" w:space="0" w:color="auto"/>
                    <w:left w:val="none" w:sz="0" w:space="0" w:color="auto"/>
                    <w:bottom w:val="none" w:sz="0" w:space="0" w:color="auto"/>
                    <w:right w:val="none" w:sz="0" w:space="0" w:color="auto"/>
                  </w:divBdr>
                </w:div>
                <w:div w:id="690690870">
                  <w:marLeft w:val="480"/>
                  <w:marRight w:val="0"/>
                  <w:marTop w:val="0"/>
                  <w:marBottom w:val="0"/>
                  <w:divBdr>
                    <w:top w:val="none" w:sz="0" w:space="0" w:color="auto"/>
                    <w:left w:val="none" w:sz="0" w:space="0" w:color="auto"/>
                    <w:bottom w:val="none" w:sz="0" w:space="0" w:color="auto"/>
                    <w:right w:val="none" w:sz="0" w:space="0" w:color="auto"/>
                  </w:divBdr>
                </w:div>
                <w:div w:id="1007293180">
                  <w:marLeft w:val="480"/>
                  <w:marRight w:val="0"/>
                  <w:marTop w:val="0"/>
                  <w:marBottom w:val="0"/>
                  <w:divBdr>
                    <w:top w:val="none" w:sz="0" w:space="0" w:color="auto"/>
                    <w:left w:val="none" w:sz="0" w:space="0" w:color="auto"/>
                    <w:bottom w:val="none" w:sz="0" w:space="0" w:color="auto"/>
                    <w:right w:val="none" w:sz="0" w:space="0" w:color="auto"/>
                  </w:divBdr>
                </w:div>
                <w:div w:id="1119027744">
                  <w:marLeft w:val="480"/>
                  <w:marRight w:val="0"/>
                  <w:marTop w:val="0"/>
                  <w:marBottom w:val="0"/>
                  <w:divBdr>
                    <w:top w:val="none" w:sz="0" w:space="0" w:color="auto"/>
                    <w:left w:val="none" w:sz="0" w:space="0" w:color="auto"/>
                    <w:bottom w:val="none" w:sz="0" w:space="0" w:color="auto"/>
                    <w:right w:val="none" w:sz="0" w:space="0" w:color="auto"/>
                  </w:divBdr>
                </w:div>
                <w:div w:id="1403721385">
                  <w:marLeft w:val="480"/>
                  <w:marRight w:val="0"/>
                  <w:marTop w:val="0"/>
                  <w:marBottom w:val="0"/>
                  <w:divBdr>
                    <w:top w:val="none" w:sz="0" w:space="0" w:color="auto"/>
                    <w:left w:val="none" w:sz="0" w:space="0" w:color="auto"/>
                    <w:bottom w:val="none" w:sz="0" w:space="0" w:color="auto"/>
                    <w:right w:val="none" w:sz="0" w:space="0" w:color="auto"/>
                  </w:divBdr>
                </w:div>
                <w:div w:id="1464544964">
                  <w:marLeft w:val="480"/>
                  <w:marRight w:val="0"/>
                  <w:marTop w:val="0"/>
                  <w:marBottom w:val="0"/>
                  <w:divBdr>
                    <w:top w:val="none" w:sz="0" w:space="0" w:color="auto"/>
                    <w:left w:val="none" w:sz="0" w:space="0" w:color="auto"/>
                    <w:bottom w:val="none" w:sz="0" w:space="0" w:color="auto"/>
                    <w:right w:val="none" w:sz="0" w:space="0" w:color="auto"/>
                  </w:divBdr>
                </w:div>
                <w:div w:id="1769961962">
                  <w:marLeft w:val="480"/>
                  <w:marRight w:val="0"/>
                  <w:marTop w:val="0"/>
                  <w:marBottom w:val="0"/>
                  <w:divBdr>
                    <w:top w:val="none" w:sz="0" w:space="0" w:color="auto"/>
                    <w:left w:val="none" w:sz="0" w:space="0" w:color="auto"/>
                    <w:bottom w:val="none" w:sz="0" w:space="0" w:color="auto"/>
                    <w:right w:val="none" w:sz="0" w:space="0" w:color="auto"/>
                  </w:divBdr>
                </w:div>
                <w:div w:id="1781757796">
                  <w:marLeft w:val="480"/>
                  <w:marRight w:val="0"/>
                  <w:marTop w:val="0"/>
                  <w:marBottom w:val="0"/>
                  <w:divBdr>
                    <w:top w:val="none" w:sz="0" w:space="0" w:color="auto"/>
                    <w:left w:val="none" w:sz="0" w:space="0" w:color="auto"/>
                    <w:bottom w:val="none" w:sz="0" w:space="0" w:color="auto"/>
                    <w:right w:val="none" w:sz="0" w:space="0" w:color="auto"/>
                  </w:divBdr>
                </w:div>
                <w:div w:id="1860780075">
                  <w:marLeft w:val="480"/>
                  <w:marRight w:val="0"/>
                  <w:marTop w:val="0"/>
                  <w:marBottom w:val="0"/>
                  <w:divBdr>
                    <w:top w:val="none" w:sz="0" w:space="0" w:color="auto"/>
                    <w:left w:val="none" w:sz="0" w:space="0" w:color="auto"/>
                    <w:bottom w:val="none" w:sz="0" w:space="0" w:color="auto"/>
                    <w:right w:val="none" w:sz="0" w:space="0" w:color="auto"/>
                  </w:divBdr>
                </w:div>
              </w:divsChild>
            </w:div>
            <w:div w:id="1163010603">
              <w:marLeft w:val="0"/>
              <w:marRight w:val="0"/>
              <w:marTop w:val="0"/>
              <w:marBottom w:val="0"/>
              <w:divBdr>
                <w:top w:val="none" w:sz="0" w:space="0" w:color="auto"/>
                <w:left w:val="none" w:sz="0" w:space="0" w:color="auto"/>
                <w:bottom w:val="none" w:sz="0" w:space="0" w:color="auto"/>
                <w:right w:val="none" w:sz="0" w:space="0" w:color="auto"/>
              </w:divBdr>
              <w:divsChild>
                <w:div w:id="20017767">
                  <w:marLeft w:val="480"/>
                  <w:marRight w:val="0"/>
                  <w:marTop w:val="0"/>
                  <w:marBottom w:val="0"/>
                  <w:divBdr>
                    <w:top w:val="none" w:sz="0" w:space="0" w:color="auto"/>
                    <w:left w:val="none" w:sz="0" w:space="0" w:color="auto"/>
                    <w:bottom w:val="none" w:sz="0" w:space="0" w:color="auto"/>
                    <w:right w:val="none" w:sz="0" w:space="0" w:color="auto"/>
                  </w:divBdr>
                </w:div>
                <w:div w:id="40710886">
                  <w:marLeft w:val="480"/>
                  <w:marRight w:val="0"/>
                  <w:marTop w:val="0"/>
                  <w:marBottom w:val="0"/>
                  <w:divBdr>
                    <w:top w:val="none" w:sz="0" w:space="0" w:color="auto"/>
                    <w:left w:val="none" w:sz="0" w:space="0" w:color="auto"/>
                    <w:bottom w:val="none" w:sz="0" w:space="0" w:color="auto"/>
                    <w:right w:val="none" w:sz="0" w:space="0" w:color="auto"/>
                  </w:divBdr>
                </w:div>
                <w:div w:id="53622232">
                  <w:marLeft w:val="480"/>
                  <w:marRight w:val="0"/>
                  <w:marTop w:val="0"/>
                  <w:marBottom w:val="0"/>
                  <w:divBdr>
                    <w:top w:val="none" w:sz="0" w:space="0" w:color="auto"/>
                    <w:left w:val="none" w:sz="0" w:space="0" w:color="auto"/>
                    <w:bottom w:val="none" w:sz="0" w:space="0" w:color="auto"/>
                    <w:right w:val="none" w:sz="0" w:space="0" w:color="auto"/>
                  </w:divBdr>
                </w:div>
                <w:div w:id="746465875">
                  <w:marLeft w:val="480"/>
                  <w:marRight w:val="0"/>
                  <w:marTop w:val="0"/>
                  <w:marBottom w:val="0"/>
                  <w:divBdr>
                    <w:top w:val="none" w:sz="0" w:space="0" w:color="auto"/>
                    <w:left w:val="none" w:sz="0" w:space="0" w:color="auto"/>
                    <w:bottom w:val="none" w:sz="0" w:space="0" w:color="auto"/>
                    <w:right w:val="none" w:sz="0" w:space="0" w:color="auto"/>
                  </w:divBdr>
                </w:div>
                <w:div w:id="1079985465">
                  <w:marLeft w:val="480"/>
                  <w:marRight w:val="0"/>
                  <w:marTop w:val="0"/>
                  <w:marBottom w:val="0"/>
                  <w:divBdr>
                    <w:top w:val="none" w:sz="0" w:space="0" w:color="auto"/>
                    <w:left w:val="none" w:sz="0" w:space="0" w:color="auto"/>
                    <w:bottom w:val="none" w:sz="0" w:space="0" w:color="auto"/>
                    <w:right w:val="none" w:sz="0" w:space="0" w:color="auto"/>
                  </w:divBdr>
                </w:div>
                <w:div w:id="1140683549">
                  <w:marLeft w:val="480"/>
                  <w:marRight w:val="0"/>
                  <w:marTop w:val="0"/>
                  <w:marBottom w:val="0"/>
                  <w:divBdr>
                    <w:top w:val="none" w:sz="0" w:space="0" w:color="auto"/>
                    <w:left w:val="none" w:sz="0" w:space="0" w:color="auto"/>
                    <w:bottom w:val="none" w:sz="0" w:space="0" w:color="auto"/>
                    <w:right w:val="none" w:sz="0" w:space="0" w:color="auto"/>
                  </w:divBdr>
                </w:div>
                <w:div w:id="1167480621">
                  <w:marLeft w:val="480"/>
                  <w:marRight w:val="0"/>
                  <w:marTop w:val="0"/>
                  <w:marBottom w:val="0"/>
                  <w:divBdr>
                    <w:top w:val="none" w:sz="0" w:space="0" w:color="auto"/>
                    <w:left w:val="none" w:sz="0" w:space="0" w:color="auto"/>
                    <w:bottom w:val="none" w:sz="0" w:space="0" w:color="auto"/>
                    <w:right w:val="none" w:sz="0" w:space="0" w:color="auto"/>
                  </w:divBdr>
                </w:div>
              </w:divsChild>
            </w:div>
            <w:div w:id="1228110302">
              <w:marLeft w:val="0"/>
              <w:marRight w:val="0"/>
              <w:marTop w:val="0"/>
              <w:marBottom w:val="0"/>
              <w:divBdr>
                <w:top w:val="none" w:sz="0" w:space="0" w:color="auto"/>
                <w:left w:val="none" w:sz="0" w:space="0" w:color="auto"/>
                <w:bottom w:val="none" w:sz="0" w:space="0" w:color="auto"/>
                <w:right w:val="none" w:sz="0" w:space="0" w:color="auto"/>
              </w:divBdr>
              <w:divsChild>
                <w:div w:id="28799120">
                  <w:marLeft w:val="480"/>
                  <w:marRight w:val="0"/>
                  <w:marTop w:val="0"/>
                  <w:marBottom w:val="0"/>
                  <w:divBdr>
                    <w:top w:val="none" w:sz="0" w:space="0" w:color="auto"/>
                    <w:left w:val="none" w:sz="0" w:space="0" w:color="auto"/>
                    <w:bottom w:val="none" w:sz="0" w:space="0" w:color="auto"/>
                    <w:right w:val="none" w:sz="0" w:space="0" w:color="auto"/>
                  </w:divBdr>
                </w:div>
                <w:div w:id="255554875">
                  <w:marLeft w:val="480"/>
                  <w:marRight w:val="0"/>
                  <w:marTop w:val="0"/>
                  <w:marBottom w:val="0"/>
                  <w:divBdr>
                    <w:top w:val="none" w:sz="0" w:space="0" w:color="auto"/>
                    <w:left w:val="none" w:sz="0" w:space="0" w:color="auto"/>
                    <w:bottom w:val="none" w:sz="0" w:space="0" w:color="auto"/>
                    <w:right w:val="none" w:sz="0" w:space="0" w:color="auto"/>
                  </w:divBdr>
                </w:div>
                <w:div w:id="567806895">
                  <w:marLeft w:val="480"/>
                  <w:marRight w:val="0"/>
                  <w:marTop w:val="0"/>
                  <w:marBottom w:val="0"/>
                  <w:divBdr>
                    <w:top w:val="none" w:sz="0" w:space="0" w:color="auto"/>
                    <w:left w:val="none" w:sz="0" w:space="0" w:color="auto"/>
                    <w:bottom w:val="none" w:sz="0" w:space="0" w:color="auto"/>
                    <w:right w:val="none" w:sz="0" w:space="0" w:color="auto"/>
                  </w:divBdr>
                </w:div>
                <w:div w:id="673655717">
                  <w:marLeft w:val="480"/>
                  <w:marRight w:val="0"/>
                  <w:marTop w:val="0"/>
                  <w:marBottom w:val="0"/>
                  <w:divBdr>
                    <w:top w:val="none" w:sz="0" w:space="0" w:color="auto"/>
                    <w:left w:val="none" w:sz="0" w:space="0" w:color="auto"/>
                    <w:bottom w:val="none" w:sz="0" w:space="0" w:color="auto"/>
                    <w:right w:val="none" w:sz="0" w:space="0" w:color="auto"/>
                  </w:divBdr>
                </w:div>
                <w:div w:id="713117494">
                  <w:marLeft w:val="480"/>
                  <w:marRight w:val="0"/>
                  <w:marTop w:val="0"/>
                  <w:marBottom w:val="0"/>
                  <w:divBdr>
                    <w:top w:val="none" w:sz="0" w:space="0" w:color="auto"/>
                    <w:left w:val="none" w:sz="0" w:space="0" w:color="auto"/>
                    <w:bottom w:val="none" w:sz="0" w:space="0" w:color="auto"/>
                    <w:right w:val="none" w:sz="0" w:space="0" w:color="auto"/>
                  </w:divBdr>
                </w:div>
                <w:div w:id="749886190">
                  <w:marLeft w:val="480"/>
                  <w:marRight w:val="0"/>
                  <w:marTop w:val="0"/>
                  <w:marBottom w:val="0"/>
                  <w:divBdr>
                    <w:top w:val="none" w:sz="0" w:space="0" w:color="auto"/>
                    <w:left w:val="none" w:sz="0" w:space="0" w:color="auto"/>
                    <w:bottom w:val="none" w:sz="0" w:space="0" w:color="auto"/>
                    <w:right w:val="none" w:sz="0" w:space="0" w:color="auto"/>
                  </w:divBdr>
                </w:div>
                <w:div w:id="953907220">
                  <w:marLeft w:val="480"/>
                  <w:marRight w:val="0"/>
                  <w:marTop w:val="0"/>
                  <w:marBottom w:val="0"/>
                  <w:divBdr>
                    <w:top w:val="none" w:sz="0" w:space="0" w:color="auto"/>
                    <w:left w:val="none" w:sz="0" w:space="0" w:color="auto"/>
                    <w:bottom w:val="none" w:sz="0" w:space="0" w:color="auto"/>
                    <w:right w:val="none" w:sz="0" w:space="0" w:color="auto"/>
                  </w:divBdr>
                </w:div>
                <w:div w:id="966471330">
                  <w:marLeft w:val="480"/>
                  <w:marRight w:val="0"/>
                  <w:marTop w:val="0"/>
                  <w:marBottom w:val="0"/>
                  <w:divBdr>
                    <w:top w:val="none" w:sz="0" w:space="0" w:color="auto"/>
                    <w:left w:val="none" w:sz="0" w:space="0" w:color="auto"/>
                    <w:bottom w:val="none" w:sz="0" w:space="0" w:color="auto"/>
                    <w:right w:val="none" w:sz="0" w:space="0" w:color="auto"/>
                  </w:divBdr>
                </w:div>
                <w:div w:id="1142503330">
                  <w:marLeft w:val="480"/>
                  <w:marRight w:val="0"/>
                  <w:marTop w:val="0"/>
                  <w:marBottom w:val="0"/>
                  <w:divBdr>
                    <w:top w:val="none" w:sz="0" w:space="0" w:color="auto"/>
                    <w:left w:val="none" w:sz="0" w:space="0" w:color="auto"/>
                    <w:bottom w:val="none" w:sz="0" w:space="0" w:color="auto"/>
                    <w:right w:val="none" w:sz="0" w:space="0" w:color="auto"/>
                  </w:divBdr>
                </w:div>
                <w:div w:id="1468820127">
                  <w:marLeft w:val="480"/>
                  <w:marRight w:val="0"/>
                  <w:marTop w:val="0"/>
                  <w:marBottom w:val="0"/>
                  <w:divBdr>
                    <w:top w:val="none" w:sz="0" w:space="0" w:color="auto"/>
                    <w:left w:val="none" w:sz="0" w:space="0" w:color="auto"/>
                    <w:bottom w:val="none" w:sz="0" w:space="0" w:color="auto"/>
                    <w:right w:val="none" w:sz="0" w:space="0" w:color="auto"/>
                  </w:divBdr>
                </w:div>
                <w:div w:id="1474638294">
                  <w:marLeft w:val="480"/>
                  <w:marRight w:val="0"/>
                  <w:marTop w:val="0"/>
                  <w:marBottom w:val="0"/>
                  <w:divBdr>
                    <w:top w:val="none" w:sz="0" w:space="0" w:color="auto"/>
                    <w:left w:val="none" w:sz="0" w:space="0" w:color="auto"/>
                    <w:bottom w:val="none" w:sz="0" w:space="0" w:color="auto"/>
                    <w:right w:val="none" w:sz="0" w:space="0" w:color="auto"/>
                  </w:divBdr>
                </w:div>
                <w:div w:id="1621182473">
                  <w:marLeft w:val="480"/>
                  <w:marRight w:val="0"/>
                  <w:marTop w:val="0"/>
                  <w:marBottom w:val="0"/>
                  <w:divBdr>
                    <w:top w:val="none" w:sz="0" w:space="0" w:color="auto"/>
                    <w:left w:val="none" w:sz="0" w:space="0" w:color="auto"/>
                    <w:bottom w:val="none" w:sz="0" w:space="0" w:color="auto"/>
                    <w:right w:val="none" w:sz="0" w:space="0" w:color="auto"/>
                  </w:divBdr>
                </w:div>
                <w:div w:id="1631016969">
                  <w:marLeft w:val="480"/>
                  <w:marRight w:val="0"/>
                  <w:marTop w:val="0"/>
                  <w:marBottom w:val="0"/>
                  <w:divBdr>
                    <w:top w:val="none" w:sz="0" w:space="0" w:color="auto"/>
                    <w:left w:val="none" w:sz="0" w:space="0" w:color="auto"/>
                    <w:bottom w:val="none" w:sz="0" w:space="0" w:color="auto"/>
                    <w:right w:val="none" w:sz="0" w:space="0" w:color="auto"/>
                  </w:divBdr>
                </w:div>
                <w:div w:id="1694375369">
                  <w:marLeft w:val="480"/>
                  <w:marRight w:val="0"/>
                  <w:marTop w:val="0"/>
                  <w:marBottom w:val="0"/>
                  <w:divBdr>
                    <w:top w:val="none" w:sz="0" w:space="0" w:color="auto"/>
                    <w:left w:val="none" w:sz="0" w:space="0" w:color="auto"/>
                    <w:bottom w:val="none" w:sz="0" w:space="0" w:color="auto"/>
                    <w:right w:val="none" w:sz="0" w:space="0" w:color="auto"/>
                  </w:divBdr>
                </w:div>
                <w:div w:id="1716157434">
                  <w:marLeft w:val="480"/>
                  <w:marRight w:val="0"/>
                  <w:marTop w:val="0"/>
                  <w:marBottom w:val="0"/>
                  <w:divBdr>
                    <w:top w:val="none" w:sz="0" w:space="0" w:color="auto"/>
                    <w:left w:val="none" w:sz="0" w:space="0" w:color="auto"/>
                    <w:bottom w:val="none" w:sz="0" w:space="0" w:color="auto"/>
                    <w:right w:val="none" w:sz="0" w:space="0" w:color="auto"/>
                  </w:divBdr>
                </w:div>
                <w:div w:id="1782143224">
                  <w:marLeft w:val="480"/>
                  <w:marRight w:val="0"/>
                  <w:marTop w:val="0"/>
                  <w:marBottom w:val="0"/>
                  <w:divBdr>
                    <w:top w:val="none" w:sz="0" w:space="0" w:color="auto"/>
                    <w:left w:val="none" w:sz="0" w:space="0" w:color="auto"/>
                    <w:bottom w:val="none" w:sz="0" w:space="0" w:color="auto"/>
                    <w:right w:val="none" w:sz="0" w:space="0" w:color="auto"/>
                  </w:divBdr>
                </w:div>
                <w:div w:id="1789621110">
                  <w:marLeft w:val="480"/>
                  <w:marRight w:val="0"/>
                  <w:marTop w:val="0"/>
                  <w:marBottom w:val="0"/>
                  <w:divBdr>
                    <w:top w:val="none" w:sz="0" w:space="0" w:color="auto"/>
                    <w:left w:val="none" w:sz="0" w:space="0" w:color="auto"/>
                    <w:bottom w:val="none" w:sz="0" w:space="0" w:color="auto"/>
                    <w:right w:val="none" w:sz="0" w:space="0" w:color="auto"/>
                  </w:divBdr>
                </w:div>
                <w:div w:id="1960867040">
                  <w:marLeft w:val="480"/>
                  <w:marRight w:val="0"/>
                  <w:marTop w:val="0"/>
                  <w:marBottom w:val="0"/>
                  <w:divBdr>
                    <w:top w:val="none" w:sz="0" w:space="0" w:color="auto"/>
                    <w:left w:val="none" w:sz="0" w:space="0" w:color="auto"/>
                    <w:bottom w:val="none" w:sz="0" w:space="0" w:color="auto"/>
                    <w:right w:val="none" w:sz="0" w:space="0" w:color="auto"/>
                  </w:divBdr>
                </w:div>
                <w:div w:id="2020425554">
                  <w:marLeft w:val="480"/>
                  <w:marRight w:val="0"/>
                  <w:marTop w:val="0"/>
                  <w:marBottom w:val="0"/>
                  <w:divBdr>
                    <w:top w:val="none" w:sz="0" w:space="0" w:color="auto"/>
                    <w:left w:val="none" w:sz="0" w:space="0" w:color="auto"/>
                    <w:bottom w:val="none" w:sz="0" w:space="0" w:color="auto"/>
                    <w:right w:val="none" w:sz="0" w:space="0" w:color="auto"/>
                  </w:divBdr>
                </w:div>
                <w:div w:id="2091270013">
                  <w:marLeft w:val="480"/>
                  <w:marRight w:val="0"/>
                  <w:marTop w:val="0"/>
                  <w:marBottom w:val="0"/>
                  <w:divBdr>
                    <w:top w:val="none" w:sz="0" w:space="0" w:color="auto"/>
                    <w:left w:val="none" w:sz="0" w:space="0" w:color="auto"/>
                    <w:bottom w:val="none" w:sz="0" w:space="0" w:color="auto"/>
                    <w:right w:val="none" w:sz="0" w:space="0" w:color="auto"/>
                  </w:divBdr>
                </w:div>
              </w:divsChild>
            </w:div>
            <w:div w:id="1236237557">
              <w:marLeft w:val="0"/>
              <w:marRight w:val="0"/>
              <w:marTop w:val="0"/>
              <w:marBottom w:val="0"/>
              <w:divBdr>
                <w:top w:val="none" w:sz="0" w:space="0" w:color="auto"/>
                <w:left w:val="none" w:sz="0" w:space="0" w:color="auto"/>
                <w:bottom w:val="none" w:sz="0" w:space="0" w:color="auto"/>
                <w:right w:val="none" w:sz="0" w:space="0" w:color="auto"/>
              </w:divBdr>
              <w:divsChild>
                <w:div w:id="21126352">
                  <w:marLeft w:val="480"/>
                  <w:marRight w:val="0"/>
                  <w:marTop w:val="0"/>
                  <w:marBottom w:val="0"/>
                  <w:divBdr>
                    <w:top w:val="none" w:sz="0" w:space="0" w:color="auto"/>
                    <w:left w:val="none" w:sz="0" w:space="0" w:color="auto"/>
                    <w:bottom w:val="none" w:sz="0" w:space="0" w:color="auto"/>
                    <w:right w:val="none" w:sz="0" w:space="0" w:color="auto"/>
                  </w:divBdr>
                </w:div>
                <w:div w:id="25982488">
                  <w:marLeft w:val="480"/>
                  <w:marRight w:val="0"/>
                  <w:marTop w:val="0"/>
                  <w:marBottom w:val="0"/>
                  <w:divBdr>
                    <w:top w:val="none" w:sz="0" w:space="0" w:color="auto"/>
                    <w:left w:val="none" w:sz="0" w:space="0" w:color="auto"/>
                    <w:bottom w:val="none" w:sz="0" w:space="0" w:color="auto"/>
                    <w:right w:val="none" w:sz="0" w:space="0" w:color="auto"/>
                  </w:divBdr>
                </w:div>
                <w:div w:id="283847733">
                  <w:marLeft w:val="480"/>
                  <w:marRight w:val="0"/>
                  <w:marTop w:val="0"/>
                  <w:marBottom w:val="0"/>
                  <w:divBdr>
                    <w:top w:val="none" w:sz="0" w:space="0" w:color="auto"/>
                    <w:left w:val="none" w:sz="0" w:space="0" w:color="auto"/>
                    <w:bottom w:val="none" w:sz="0" w:space="0" w:color="auto"/>
                    <w:right w:val="none" w:sz="0" w:space="0" w:color="auto"/>
                  </w:divBdr>
                </w:div>
                <w:div w:id="300041965">
                  <w:marLeft w:val="480"/>
                  <w:marRight w:val="0"/>
                  <w:marTop w:val="0"/>
                  <w:marBottom w:val="0"/>
                  <w:divBdr>
                    <w:top w:val="none" w:sz="0" w:space="0" w:color="auto"/>
                    <w:left w:val="none" w:sz="0" w:space="0" w:color="auto"/>
                    <w:bottom w:val="none" w:sz="0" w:space="0" w:color="auto"/>
                    <w:right w:val="none" w:sz="0" w:space="0" w:color="auto"/>
                  </w:divBdr>
                </w:div>
                <w:div w:id="303512334">
                  <w:marLeft w:val="480"/>
                  <w:marRight w:val="0"/>
                  <w:marTop w:val="0"/>
                  <w:marBottom w:val="0"/>
                  <w:divBdr>
                    <w:top w:val="none" w:sz="0" w:space="0" w:color="auto"/>
                    <w:left w:val="none" w:sz="0" w:space="0" w:color="auto"/>
                    <w:bottom w:val="none" w:sz="0" w:space="0" w:color="auto"/>
                    <w:right w:val="none" w:sz="0" w:space="0" w:color="auto"/>
                  </w:divBdr>
                </w:div>
                <w:div w:id="341126788">
                  <w:marLeft w:val="480"/>
                  <w:marRight w:val="0"/>
                  <w:marTop w:val="0"/>
                  <w:marBottom w:val="0"/>
                  <w:divBdr>
                    <w:top w:val="none" w:sz="0" w:space="0" w:color="auto"/>
                    <w:left w:val="none" w:sz="0" w:space="0" w:color="auto"/>
                    <w:bottom w:val="none" w:sz="0" w:space="0" w:color="auto"/>
                    <w:right w:val="none" w:sz="0" w:space="0" w:color="auto"/>
                  </w:divBdr>
                </w:div>
                <w:div w:id="460266541">
                  <w:marLeft w:val="480"/>
                  <w:marRight w:val="0"/>
                  <w:marTop w:val="0"/>
                  <w:marBottom w:val="0"/>
                  <w:divBdr>
                    <w:top w:val="none" w:sz="0" w:space="0" w:color="auto"/>
                    <w:left w:val="none" w:sz="0" w:space="0" w:color="auto"/>
                    <w:bottom w:val="none" w:sz="0" w:space="0" w:color="auto"/>
                    <w:right w:val="none" w:sz="0" w:space="0" w:color="auto"/>
                  </w:divBdr>
                </w:div>
                <w:div w:id="519198690">
                  <w:marLeft w:val="480"/>
                  <w:marRight w:val="0"/>
                  <w:marTop w:val="0"/>
                  <w:marBottom w:val="0"/>
                  <w:divBdr>
                    <w:top w:val="none" w:sz="0" w:space="0" w:color="auto"/>
                    <w:left w:val="none" w:sz="0" w:space="0" w:color="auto"/>
                    <w:bottom w:val="none" w:sz="0" w:space="0" w:color="auto"/>
                    <w:right w:val="none" w:sz="0" w:space="0" w:color="auto"/>
                  </w:divBdr>
                </w:div>
                <w:div w:id="649675573">
                  <w:marLeft w:val="480"/>
                  <w:marRight w:val="0"/>
                  <w:marTop w:val="0"/>
                  <w:marBottom w:val="0"/>
                  <w:divBdr>
                    <w:top w:val="none" w:sz="0" w:space="0" w:color="auto"/>
                    <w:left w:val="none" w:sz="0" w:space="0" w:color="auto"/>
                    <w:bottom w:val="none" w:sz="0" w:space="0" w:color="auto"/>
                    <w:right w:val="none" w:sz="0" w:space="0" w:color="auto"/>
                  </w:divBdr>
                </w:div>
                <w:div w:id="713845128">
                  <w:marLeft w:val="480"/>
                  <w:marRight w:val="0"/>
                  <w:marTop w:val="0"/>
                  <w:marBottom w:val="0"/>
                  <w:divBdr>
                    <w:top w:val="none" w:sz="0" w:space="0" w:color="auto"/>
                    <w:left w:val="none" w:sz="0" w:space="0" w:color="auto"/>
                    <w:bottom w:val="none" w:sz="0" w:space="0" w:color="auto"/>
                    <w:right w:val="none" w:sz="0" w:space="0" w:color="auto"/>
                  </w:divBdr>
                </w:div>
                <w:div w:id="813645550">
                  <w:marLeft w:val="480"/>
                  <w:marRight w:val="0"/>
                  <w:marTop w:val="0"/>
                  <w:marBottom w:val="0"/>
                  <w:divBdr>
                    <w:top w:val="none" w:sz="0" w:space="0" w:color="auto"/>
                    <w:left w:val="none" w:sz="0" w:space="0" w:color="auto"/>
                    <w:bottom w:val="none" w:sz="0" w:space="0" w:color="auto"/>
                    <w:right w:val="none" w:sz="0" w:space="0" w:color="auto"/>
                  </w:divBdr>
                </w:div>
                <w:div w:id="893008587">
                  <w:marLeft w:val="480"/>
                  <w:marRight w:val="0"/>
                  <w:marTop w:val="0"/>
                  <w:marBottom w:val="0"/>
                  <w:divBdr>
                    <w:top w:val="none" w:sz="0" w:space="0" w:color="auto"/>
                    <w:left w:val="none" w:sz="0" w:space="0" w:color="auto"/>
                    <w:bottom w:val="none" w:sz="0" w:space="0" w:color="auto"/>
                    <w:right w:val="none" w:sz="0" w:space="0" w:color="auto"/>
                  </w:divBdr>
                </w:div>
                <w:div w:id="905148966">
                  <w:marLeft w:val="480"/>
                  <w:marRight w:val="0"/>
                  <w:marTop w:val="0"/>
                  <w:marBottom w:val="0"/>
                  <w:divBdr>
                    <w:top w:val="none" w:sz="0" w:space="0" w:color="auto"/>
                    <w:left w:val="none" w:sz="0" w:space="0" w:color="auto"/>
                    <w:bottom w:val="none" w:sz="0" w:space="0" w:color="auto"/>
                    <w:right w:val="none" w:sz="0" w:space="0" w:color="auto"/>
                  </w:divBdr>
                </w:div>
                <w:div w:id="977490429">
                  <w:marLeft w:val="480"/>
                  <w:marRight w:val="0"/>
                  <w:marTop w:val="0"/>
                  <w:marBottom w:val="0"/>
                  <w:divBdr>
                    <w:top w:val="none" w:sz="0" w:space="0" w:color="auto"/>
                    <w:left w:val="none" w:sz="0" w:space="0" w:color="auto"/>
                    <w:bottom w:val="none" w:sz="0" w:space="0" w:color="auto"/>
                    <w:right w:val="none" w:sz="0" w:space="0" w:color="auto"/>
                  </w:divBdr>
                </w:div>
                <w:div w:id="1269387608">
                  <w:marLeft w:val="480"/>
                  <w:marRight w:val="0"/>
                  <w:marTop w:val="0"/>
                  <w:marBottom w:val="0"/>
                  <w:divBdr>
                    <w:top w:val="none" w:sz="0" w:space="0" w:color="auto"/>
                    <w:left w:val="none" w:sz="0" w:space="0" w:color="auto"/>
                    <w:bottom w:val="none" w:sz="0" w:space="0" w:color="auto"/>
                    <w:right w:val="none" w:sz="0" w:space="0" w:color="auto"/>
                  </w:divBdr>
                </w:div>
                <w:div w:id="1625425724">
                  <w:marLeft w:val="480"/>
                  <w:marRight w:val="0"/>
                  <w:marTop w:val="0"/>
                  <w:marBottom w:val="0"/>
                  <w:divBdr>
                    <w:top w:val="none" w:sz="0" w:space="0" w:color="auto"/>
                    <w:left w:val="none" w:sz="0" w:space="0" w:color="auto"/>
                    <w:bottom w:val="none" w:sz="0" w:space="0" w:color="auto"/>
                    <w:right w:val="none" w:sz="0" w:space="0" w:color="auto"/>
                  </w:divBdr>
                </w:div>
                <w:div w:id="1768578668">
                  <w:marLeft w:val="480"/>
                  <w:marRight w:val="0"/>
                  <w:marTop w:val="0"/>
                  <w:marBottom w:val="0"/>
                  <w:divBdr>
                    <w:top w:val="none" w:sz="0" w:space="0" w:color="auto"/>
                    <w:left w:val="none" w:sz="0" w:space="0" w:color="auto"/>
                    <w:bottom w:val="none" w:sz="0" w:space="0" w:color="auto"/>
                    <w:right w:val="none" w:sz="0" w:space="0" w:color="auto"/>
                  </w:divBdr>
                </w:div>
                <w:div w:id="1935430079">
                  <w:marLeft w:val="480"/>
                  <w:marRight w:val="0"/>
                  <w:marTop w:val="0"/>
                  <w:marBottom w:val="0"/>
                  <w:divBdr>
                    <w:top w:val="none" w:sz="0" w:space="0" w:color="auto"/>
                    <w:left w:val="none" w:sz="0" w:space="0" w:color="auto"/>
                    <w:bottom w:val="none" w:sz="0" w:space="0" w:color="auto"/>
                    <w:right w:val="none" w:sz="0" w:space="0" w:color="auto"/>
                  </w:divBdr>
                </w:div>
                <w:div w:id="2120761520">
                  <w:marLeft w:val="480"/>
                  <w:marRight w:val="0"/>
                  <w:marTop w:val="0"/>
                  <w:marBottom w:val="0"/>
                  <w:divBdr>
                    <w:top w:val="none" w:sz="0" w:space="0" w:color="auto"/>
                    <w:left w:val="none" w:sz="0" w:space="0" w:color="auto"/>
                    <w:bottom w:val="none" w:sz="0" w:space="0" w:color="auto"/>
                    <w:right w:val="none" w:sz="0" w:space="0" w:color="auto"/>
                  </w:divBdr>
                </w:div>
              </w:divsChild>
            </w:div>
            <w:div w:id="1249000098">
              <w:marLeft w:val="0"/>
              <w:marRight w:val="0"/>
              <w:marTop w:val="0"/>
              <w:marBottom w:val="0"/>
              <w:divBdr>
                <w:top w:val="none" w:sz="0" w:space="0" w:color="auto"/>
                <w:left w:val="none" w:sz="0" w:space="0" w:color="auto"/>
                <w:bottom w:val="none" w:sz="0" w:space="0" w:color="auto"/>
                <w:right w:val="none" w:sz="0" w:space="0" w:color="auto"/>
              </w:divBdr>
              <w:divsChild>
                <w:div w:id="73210116">
                  <w:marLeft w:val="480"/>
                  <w:marRight w:val="0"/>
                  <w:marTop w:val="0"/>
                  <w:marBottom w:val="0"/>
                  <w:divBdr>
                    <w:top w:val="none" w:sz="0" w:space="0" w:color="auto"/>
                    <w:left w:val="none" w:sz="0" w:space="0" w:color="auto"/>
                    <w:bottom w:val="none" w:sz="0" w:space="0" w:color="auto"/>
                    <w:right w:val="none" w:sz="0" w:space="0" w:color="auto"/>
                  </w:divBdr>
                </w:div>
                <w:div w:id="111631226">
                  <w:marLeft w:val="480"/>
                  <w:marRight w:val="0"/>
                  <w:marTop w:val="0"/>
                  <w:marBottom w:val="0"/>
                  <w:divBdr>
                    <w:top w:val="none" w:sz="0" w:space="0" w:color="auto"/>
                    <w:left w:val="none" w:sz="0" w:space="0" w:color="auto"/>
                    <w:bottom w:val="none" w:sz="0" w:space="0" w:color="auto"/>
                    <w:right w:val="none" w:sz="0" w:space="0" w:color="auto"/>
                  </w:divBdr>
                </w:div>
                <w:div w:id="410278681">
                  <w:marLeft w:val="480"/>
                  <w:marRight w:val="0"/>
                  <w:marTop w:val="0"/>
                  <w:marBottom w:val="0"/>
                  <w:divBdr>
                    <w:top w:val="none" w:sz="0" w:space="0" w:color="auto"/>
                    <w:left w:val="none" w:sz="0" w:space="0" w:color="auto"/>
                    <w:bottom w:val="none" w:sz="0" w:space="0" w:color="auto"/>
                    <w:right w:val="none" w:sz="0" w:space="0" w:color="auto"/>
                  </w:divBdr>
                </w:div>
                <w:div w:id="481314217">
                  <w:marLeft w:val="480"/>
                  <w:marRight w:val="0"/>
                  <w:marTop w:val="0"/>
                  <w:marBottom w:val="0"/>
                  <w:divBdr>
                    <w:top w:val="none" w:sz="0" w:space="0" w:color="auto"/>
                    <w:left w:val="none" w:sz="0" w:space="0" w:color="auto"/>
                    <w:bottom w:val="none" w:sz="0" w:space="0" w:color="auto"/>
                    <w:right w:val="none" w:sz="0" w:space="0" w:color="auto"/>
                  </w:divBdr>
                </w:div>
                <w:div w:id="534536376">
                  <w:marLeft w:val="480"/>
                  <w:marRight w:val="0"/>
                  <w:marTop w:val="0"/>
                  <w:marBottom w:val="0"/>
                  <w:divBdr>
                    <w:top w:val="none" w:sz="0" w:space="0" w:color="auto"/>
                    <w:left w:val="none" w:sz="0" w:space="0" w:color="auto"/>
                    <w:bottom w:val="none" w:sz="0" w:space="0" w:color="auto"/>
                    <w:right w:val="none" w:sz="0" w:space="0" w:color="auto"/>
                  </w:divBdr>
                </w:div>
                <w:div w:id="553928243">
                  <w:marLeft w:val="480"/>
                  <w:marRight w:val="0"/>
                  <w:marTop w:val="0"/>
                  <w:marBottom w:val="0"/>
                  <w:divBdr>
                    <w:top w:val="none" w:sz="0" w:space="0" w:color="auto"/>
                    <w:left w:val="none" w:sz="0" w:space="0" w:color="auto"/>
                    <w:bottom w:val="none" w:sz="0" w:space="0" w:color="auto"/>
                    <w:right w:val="none" w:sz="0" w:space="0" w:color="auto"/>
                  </w:divBdr>
                </w:div>
                <w:div w:id="756366173">
                  <w:marLeft w:val="480"/>
                  <w:marRight w:val="0"/>
                  <w:marTop w:val="0"/>
                  <w:marBottom w:val="0"/>
                  <w:divBdr>
                    <w:top w:val="none" w:sz="0" w:space="0" w:color="auto"/>
                    <w:left w:val="none" w:sz="0" w:space="0" w:color="auto"/>
                    <w:bottom w:val="none" w:sz="0" w:space="0" w:color="auto"/>
                    <w:right w:val="none" w:sz="0" w:space="0" w:color="auto"/>
                  </w:divBdr>
                </w:div>
                <w:div w:id="963577924">
                  <w:marLeft w:val="480"/>
                  <w:marRight w:val="0"/>
                  <w:marTop w:val="0"/>
                  <w:marBottom w:val="0"/>
                  <w:divBdr>
                    <w:top w:val="none" w:sz="0" w:space="0" w:color="auto"/>
                    <w:left w:val="none" w:sz="0" w:space="0" w:color="auto"/>
                    <w:bottom w:val="none" w:sz="0" w:space="0" w:color="auto"/>
                    <w:right w:val="none" w:sz="0" w:space="0" w:color="auto"/>
                  </w:divBdr>
                </w:div>
                <w:div w:id="1072627881">
                  <w:marLeft w:val="480"/>
                  <w:marRight w:val="0"/>
                  <w:marTop w:val="0"/>
                  <w:marBottom w:val="0"/>
                  <w:divBdr>
                    <w:top w:val="none" w:sz="0" w:space="0" w:color="auto"/>
                    <w:left w:val="none" w:sz="0" w:space="0" w:color="auto"/>
                    <w:bottom w:val="none" w:sz="0" w:space="0" w:color="auto"/>
                    <w:right w:val="none" w:sz="0" w:space="0" w:color="auto"/>
                  </w:divBdr>
                </w:div>
                <w:div w:id="1315639760">
                  <w:marLeft w:val="480"/>
                  <w:marRight w:val="0"/>
                  <w:marTop w:val="0"/>
                  <w:marBottom w:val="0"/>
                  <w:divBdr>
                    <w:top w:val="none" w:sz="0" w:space="0" w:color="auto"/>
                    <w:left w:val="none" w:sz="0" w:space="0" w:color="auto"/>
                    <w:bottom w:val="none" w:sz="0" w:space="0" w:color="auto"/>
                    <w:right w:val="none" w:sz="0" w:space="0" w:color="auto"/>
                  </w:divBdr>
                </w:div>
                <w:div w:id="1508976810">
                  <w:marLeft w:val="480"/>
                  <w:marRight w:val="0"/>
                  <w:marTop w:val="0"/>
                  <w:marBottom w:val="0"/>
                  <w:divBdr>
                    <w:top w:val="none" w:sz="0" w:space="0" w:color="auto"/>
                    <w:left w:val="none" w:sz="0" w:space="0" w:color="auto"/>
                    <w:bottom w:val="none" w:sz="0" w:space="0" w:color="auto"/>
                    <w:right w:val="none" w:sz="0" w:space="0" w:color="auto"/>
                  </w:divBdr>
                </w:div>
                <w:div w:id="1543398890">
                  <w:marLeft w:val="480"/>
                  <w:marRight w:val="0"/>
                  <w:marTop w:val="0"/>
                  <w:marBottom w:val="0"/>
                  <w:divBdr>
                    <w:top w:val="none" w:sz="0" w:space="0" w:color="auto"/>
                    <w:left w:val="none" w:sz="0" w:space="0" w:color="auto"/>
                    <w:bottom w:val="none" w:sz="0" w:space="0" w:color="auto"/>
                    <w:right w:val="none" w:sz="0" w:space="0" w:color="auto"/>
                  </w:divBdr>
                </w:div>
                <w:div w:id="1771897719">
                  <w:marLeft w:val="480"/>
                  <w:marRight w:val="0"/>
                  <w:marTop w:val="0"/>
                  <w:marBottom w:val="0"/>
                  <w:divBdr>
                    <w:top w:val="none" w:sz="0" w:space="0" w:color="auto"/>
                    <w:left w:val="none" w:sz="0" w:space="0" w:color="auto"/>
                    <w:bottom w:val="none" w:sz="0" w:space="0" w:color="auto"/>
                    <w:right w:val="none" w:sz="0" w:space="0" w:color="auto"/>
                  </w:divBdr>
                </w:div>
                <w:div w:id="1846900419">
                  <w:marLeft w:val="480"/>
                  <w:marRight w:val="0"/>
                  <w:marTop w:val="0"/>
                  <w:marBottom w:val="0"/>
                  <w:divBdr>
                    <w:top w:val="none" w:sz="0" w:space="0" w:color="auto"/>
                    <w:left w:val="none" w:sz="0" w:space="0" w:color="auto"/>
                    <w:bottom w:val="none" w:sz="0" w:space="0" w:color="auto"/>
                    <w:right w:val="none" w:sz="0" w:space="0" w:color="auto"/>
                  </w:divBdr>
                </w:div>
                <w:div w:id="1877547891">
                  <w:marLeft w:val="480"/>
                  <w:marRight w:val="0"/>
                  <w:marTop w:val="0"/>
                  <w:marBottom w:val="0"/>
                  <w:divBdr>
                    <w:top w:val="none" w:sz="0" w:space="0" w:color="auto"/>
                    <w:left w:val="none" w:sz="0" w:space="0" w:color="auto"/>
                    <w:bottom w:val="none" w:sz="0" w:space="0" w:color="auto"/>
                    <w:right w:val="none" w:sz="0" w:space="0" w:color="auto"/>
                  </w:divBdr>
                </w:div>
                <w:div w:id="1995178347">
                  <w:marLeft w:val="480"/>
                  <w:marRight w:val="0"/>
                  <w:marTop w:val="0"/>
                  <w:marBottom w:val="0"/>
                  <w:divBdr>
                    <w:top w:val="none" w:sz="0" w:space="0" w:color="auto"/>
                    <w:left w:val="none" w:sz="0" w:space="0" w:color="auto"/>
                    <w:bottom w:val="none" w:sz="0" w:space="0" w:color="auto"/>
                    <w:right w:val="none" w:sz="0" w:space="0" w:color="auto"/>
                  </w:divBdr>
                </w:div>
                <w:div w:id="2016150701">
                  <w:marLeft w:val="480"/>
                  <w:marRight w:val="0"/>
                  <w:marTop w:val="0"/>
                  <w:marBottom w:val="0"/>
                  <w:divBdr>
                    <w:top w:val="none" w:sz="0" w:space="0" w:color="auto"/>
                    <w:left w:val="none" w:sz="0" w:space="0" w:color="auto"/>
                    <w:bottom w:val="none" w:sz="0" w:space="0" w:color="auto"/>
                    <w:right w:val="none" w:sz="0" w:space="0" w:color="auto"/>
                  </w:divBdr>
                </w:div>
                <w:div w:id="2016885450">
                  <w:marLeft w:val="480"/>
                  <w:marRight w:val="0"/>
                  <w:marTop w:val="0"/>
                  <w:marBottom w:val="0"/>
                  <w:divBdr>
                    <w:top w:val="none" w:sz="0" w:space="0" w:color="auto"/>
                    <w:left w:val="none" w:sz="0" w:space="0" w:color="auto"/>
                    <w:bottom w:val="none" w:sz="0" w:space="0" w:color="auto"/>
                    <w:right w:val="none" w:sz="0" w:space="0" w:color="auto"/>
                  </w:divBdr>
                </w:div>
                <w:div w:id="2019037191">
                  <w:marLeft w:val="480"/>
                  <w:marRight w:val="0"/>
                  <w:marTop w:val="0"/>
                  <w:marBottom w:val="0"/>
                  <w:divBdr>
                    <w:top w:val="none" w:sz="0" w:space="0" w:color="auto"/>
                    <w:left w:val="none" w:sz="0" w:space="0" w:color="auto"/>
                    <w:bottom w:val="none" w:sz="0" w:space="0" w:color="auto"/>
                    <w:right w:val="none" w:sz="0" w:space="0" w:color="auto"/>
                  </w:divBdr>
                </w:div>
                <w:div w:id="2072189465">
                  <w:marLeft w:val="480"/>
                  <w:marRight w:val="0"/>
                  <w:marTop w:val="0"/>
                  <w:marBottom w:val="0"/>
                  <w:divBdr>
                    <w:top w:val="none" w:sz="0" w:space="0" w:color="auto"/>
                    <w:left w:val="none" w:sz="0" w:space="0" w:color="auto"/>
                    <w:bottom w:val="none" w:sz="0" w:space="0" w:color="auto"/>
                    <w:right w:val="none" w:sz="0" w:space="0" w:color="auto"/>
                  </w:divBdr>
                </w:div>
              </w:divsChild>
            </w:div>
            <w:div w:id="1272207834">
              <w:marLeft w:val="0"/>
              <w:marRight w:val="0"/>
              <w:marTop w:val="0"/>
              <w:marBottom w:val="0"/>
              <w:divBdr>
                <w:top w:val="none" w:sz="0" w:space="0" w:color="auto"/>
                <w:left w:val="none" w:sz="0" w:space="0" w:color="auto"/>
                <w:bottom w:val="none" w:sz="0" w:space="0" w:color="auto"/>
                <w:right w:val="none" w:sz="0" w:space="0" w:color="auto"/>
              </w:divBdr>
              <w:divsChild>
                <w:div w:id="19745732">
                  <w:marLeft w:val="480"/>
                  <w:marRight w:val="0"/>
                  <w:marTop w:val="0"/>
                  <w:marBottom w:val="0"/>
                  <w:divBdr>
                    <w:top w:val="none" w:sz="0" w:space="0" w:color="auto"/>
                    <w:left w:val="none" w:sz="0" w:space="0" w:color="auto"/>
                    <w:bottom w:val="none" w:sz="0" w:space="0" w:color="auto"/>
                    <w:right w:val="none" w:sz="0" w:space="0" w:color="auto"/>
                  </w:divBdr>
                </w:div>
                <w:div w:id="128590967">
                  <w:marLeft w:val="480"/>
                  <w:marRight w:val="0"/>
                  <w:marTop w:val="0"/>
                  <w:marBottom w:val="0"/>
                  <w:divBdr>
                    <w:top w:val="none" w:sz="0" w:space="0" w:color="auto"/>
                    <w:left w:val="none" w:sz="0" w:space="0" w:color="auto"/>
                    <w:bottom w:val="none" w:sz="0" w:space="0" w:color="auto"/>
                    <w:right w:val="none" w:sz="0" w:space="0" w:color="auto"/>
                  </w:divBdr>
                </w:div>
                <w:div w:id="286276066">
                  <w:marLeft w:val="480"/>
                  <w:marRight w:val="0"/>
                  <w:marTop w:val="0"/>
                  <w:marBottom w:val="0"/>
                  <w:divBdr>
                    <w:top w:val="none" w:sz="0" w:space="0" w:color="auto"/>
                    <w:left w:val="none" w:sz="0" w:space="0" w:color="auto"/>
                    <w:bottom w:val="none" w:sz="0" w:space="0" w:color="auto"/>
                    <w:right w:val="none" w:sz="0" w:space="0" w:color="auto"/>
                  </w:divBdr>
                </w:div>
                <w:div w:id="365060019">
                  <w:marLeft w:val="480"/>
                  <w:marRight w:val="0"/>
                  <w:marTop w:val="0"/>
                  <w:marBottom w:val="0"/>
                  <w:divBdr>
                    <w:top w:val="none" w:sz="0" w:space="0" w:color="auto"/>
                    <w:left w:val="none" w:sz="0" w:space="0" w:color="auto"/>
                    <w:bottom w:val="none" w:sz="0" w:space="0" w:color="auto"/>
                    <w:right w:val="none" w:sz="0" w:space="0" w:color="auto"/>
                  </w:divBdr>
                </w:div>
                <w:div w:id="825973449">
                  <w:marLeft w:val="480"/>
                  <w:marRight w:val="0"/>
                  <w:marTop w:val="0"/>
                  <w:marBottom w:val="0"/>
                  <w:divBdr>
                    <w:top w:val="none" w:sz="0" w:space="0" w:color="auto"/>
                    <w:left w:val="none" w:sz="0" w:space="0" w:color="auto"/>
                    <w:bottom w:val="none" w:sz="0" w:space="0" w:color="auto"/>
                    <w:right w:val="none" w:sz="0" w:space="0" w:color="auto"/>
                  </w:divBdr>
                </w:div>
                <w:div w:id="1024134025">
                  <w:marLeft w:val="480"/>
                  <w:marRight w:val="0"/>
                  <w:marTop w:val="0"/>
                  <w:marBottom w:val="0"/>
                  <w:divBdr>
                    <w:top w:val="none" w:sz="0" w:space="0" w:color="auto"/>
                    <w:left w:val="none" w:sz="0" w:space="0" w:color="auto"/>
                    <w:bottom w:val="none" w:sz="0" w:space="0" w:color="auto"/>
                    <w:right w:val="none" w:sz="0" w:space="0" w:color="auto"/>
                  </w:divBdr>
                </w:div>
                <w:div w:id="1467892898">
                  <w:marLeft w:val="480"/>
                  <w:marRight w:val="0"/>
                  <w:marTop w:val="0"/>
                  <w:marBottom w:val="0"/>
                  <w:divBdr>
                    <w:top w:val="none" w:sz="0" w:space="0" w:color="auto"/>
                    <w:left w:val="none" w:sz="0" w:space="0" w:color="auto"/>
                    <w:bottom w:val="none" w:sz="0" w:space="0" w:color="auto"/>
                    <w:right w:val="none" w:sz="0" w:space="0" w:color="auto"/>
                  </w:divBdr>
                </w:div>
                <w:div w:id="1504660390">
                  <w:marLeft w:val="480"/>
                  <w:marRight w:val="0"/>
                  <w:marTop w:val="0"/>
                  <w:marBottom w:val="0"/>
                  <w:divBdr>
                    <w:top w:val="none" w:sz="0" w:space="0" w:color="auto"/>
                    <w:left w:val="none" w:sz="0" w:space="0" w:color="auto"/>
                    <w:bottom w:val="none" w:sz="0" w:space="0" w:color="auto"/>
                    <w:right w:val="none" w:sz="0" w:space="0" w:color="auto"/>
                  </w:divBdr>
                </w:div>
                <w:div w:id="1783914355">
                  <w:marLeft w:val="480"/>
                  <w:marRight w:val="0"/>
                  <w:marTop w:val="0"/>
                  <w:marBottom w:val="0"/>
                  <w:divBdr>
                    <w:top w:val="none" w:sz="0" w:space="0" w:color="auto"/>
                    <w:left w:val="none" w:sz="0" w:space="0" w:color="auto"/>
                    <w:bottom w:val="none" w:sz="0" w:space="0" w:color="auto"/>
                    <w:right w:val="none" w:sz="0" w:space="0" w:color="auto"/>
                  </w:divBdr>
                </w:div>
                <w:div w:id="1823161500">
                  <w:marLeft w:val="480"/>
                  <w:marRight w:val="0"/>
                  <w:marTop w:val="0"/>
                  <w:marBottom w:val="0"/>
                  <w:divBdr>
                    <w:top w:val="none" w:sz="0" w:space="0" w:color="auto"/>
                    <w:left w:val="none" w:sz="0" w:space="0" w:color="auto"/>
                    <w:bottom w:val="none" w:sz="0" w:space="0" w:color="auto"/>
                    <w:right w:val="none" w:sz="0" w:space="0" w:color="auto"/>
                  </w:divBdr>
                </w:div>
                <w:div w:id="1845780269">
                  <w:marLeft w:val="480"/>
                  <w:marRight w:val="0"/>
                  <w:marTop w:val="0"/>
                  <w:marBottom w:val="0"/>
                  <w:divBdr>
                    <w:top w:val="none" w:sz="0" w:space="0" w:color="auto"/>
                    <w:left w:val="none" w:sz="0" w:space="0" w:color="auto"/>
                    <w:bottom w:val="none" w:sz="0" w:space="0" w:color="auto"/>
                    <w:right w:val="none" w:sz="0" w:space="0" w:color="auto"/>
                  </w:divBdr>
                </w:div>
              </w:divsChild>
            </w:div>
            <w:div w:id="1300502781">
              <w:marLeft w:val="0"/>
              <w:marRight w:val="0"/>
              <w:marTop w:val="0"/>
              <w:marBottom w:val="0"/>
              <w:divBdr>
                <w:top w:val="none" w:sz="0" w:space="0" w:color="auto"/>
                <w:left w:val="none" w:sz="0" w:space="0" w:color="auto"/>
                <w:bottom w:val="none" w:sz="0" w:space="0" w:color="auto"/>
                <w:right w:val="none" w:sz="0" w:space="0" w:color="auto"/>
              </w:divBdr>
              <w:divsChild>
                <w:div w:id="353579780">
                  <w:marLeft w:val="480"/>
                  <w:marRight w:val="0"/>
                  <w:marTop w:val="0"/>
                  <w:marBottom w:val="0"/>
                  <w:divBdr>
                    <w:top w:val="none" w:sz="0" w:space="0" w:color="auto"/>
                    <w:left w:val="none" w:sz="0" w:space="0" w:color="auto"/>
                    <w:bottom w:val="none" w:sz="0" w:space="0" w:color="auto"/>
                    <w:right w:val="none" w:sz="0" w:space="0" w:color="auto"/>
                  </w:divBdr>
                </w:div>
                <w:div w:id="406343417">
                  <w:marLeft w:val="480"/>
                  <w:marRight w:val="0"/>
                  <w:marTop w:val="0"/>
                  <w:marBottom w:val="0"/>
                  <w:divBdr>
                    <w:top w:val="none" w:sz="0" w:space="0" w:color="auto"/>
                    <w:left w:val="none" w:sz="0" w:space="0" w:color="auto"/>
                    <w:bottom w:val="none" w:sz="0" w:space="0" w:color="auto"/>
                    <w:right w:val="none" w:sz="0" w:space="0" w:color="auto"/>
                  </w:divBdr>
                </w:div>
                <w:div w:id="446781448">
                  <w:marLeft w:val="480"/>
                  <w:marRight w:val="0"/>
                  <w:marTop w:val="0"/>
                  <w:marBottom w:val="0"/>
                  <w:divBdr>
                    <w:top w:val="none" w:sz="0" w:space="0" w:color="auto"/>
                    <w:left w:val="none" w:sz="0" w:space="0" w:color="auto"/>
                    <w:bottom w:val="none" w:sz="0" w:space="0" w:color="auto"/>
                    <w:right w:val="none" w:sz="0" w:space="0" w:color="auto"/>
                  </w:divBdr>
                </w:div>
                <w:div w:id="1018235695">
                  <w:marLeft w:val="480"/>
                  <w:marRight w:val="0"/>
                  <w:marTop w:val="0"/>
                  <w:marBottom w:val="0"/>
                  <w:divBdr>
                    <w:top w:val="none" w:sz="0" w:space="0" w:color="auto"/>
                    <w:left w:val="none" w:sz="0" w:space="0" w:color="auto"/>
                    <w:bottom w:val="none" w:sz="0" w:space="0" w:color="auto"/>
                    <w:right w:val="none" w:sz="0" w:space="0" w:color="auto"/>
                  </w:divBdr>
                </w:div>
                <w:div w:id="1216351972">
                  <w:marLeft w:val="480"/>
                  <w:marRight w:val="0"/>
                  <w:marTop w:val="0"/>
                  <w:marBottom w:val="0"/>
                  <w:divBdr>
                    <w:top w:val="none" w:sz="0" w:space="0" w:color="auto"/>
                    <w:left w:val="none" w:sz="0" w:space="0" w:color="auto"/>
                    <w:bottom w:val="none" w:sz="0" w:space="0" w:color="auto"/>
                    <w:right w:val="none" w:sz="0" w:space="0" w:color="auto"/>
                  </w:divBdr>
                </w:div>
                <w:div w:id="1239635856">
                  <w:marLeft w:val="480"/>
                  <w:marRight w:val="0"/>
                  <w:marTop w:val="0"/>
                  <w:marBottom w:val="0"/>
                  <w:divBdr>
                    <w:top w:val="none" w:sz="0" w:space="0" w:color="auto"/>
                    <w:left w:val="none" w:sz="0" w:space="0" w:color="auto"/>
                    <w:bottom w:val="none" w:sz="0" w:space="0" w:color="auto"/>
                    <w:right w:val="none" w:sz="0" w:space="0" w:color="auto"/>
                  </w:divBdr>
                </w:div>
                <w:div w:id="1600991763">
                  <w:marLeft w:val="480"/>
                  <w:marRight w:val="0"/>
                  <w:marTop w:val="0"/>
                  <w:marBottom w:val="0"/>
                  <w:divBdr>
                    <w:top w:val="none" w:sz="0" w:space="0" w:color="auto"/>
                    <w:left w:val="none" w:sz="0" w:space="0" w:color="auto"/>
                    <w:bottom w:val="none" w:sz="0" w:space="0" w:color="auto"/>
                    <w:right w:val="none" w:sz="0" w:space="0" w:color="auto"/>
                  </w:divBdr>
                </w:div>
                <w:div w:id="2052997936">
                  <w:marLeft w:val="480"/>
                  <w:marRight w:val="0"/>
                  <w:marTop w:val="0"/>
                  <w:marBottom w:val="0"/>
                  <w:divBdr>
                    <w:top w:val="none" w:sz="0" w:space="0" w:color="auto"/>
                    <w:left w:val="none" w:sz="0" w:space="0" w:color="auto"/>
                    <w:bottom w:val="none" w:sz="0" w:space="0" w:color="auto"/>
                    <w:right w:val="none" w:sz="0" w:space="0" w:color="auto"/>
                  </w:divBdr>
                </w:div>
              </w:divsChild>
            </w:div>
            <w:div w:id="1447583358">
              <w:marLeft w:val="0"/>
              <w:marRight w:val="0"/>
              <w:marTop w:val="0"/>
              <w:marBottom w:val="0"/>
              <w:divBdr>
                <w:top w:val="none" w:sz="0" w:space="0" w:color="auto"/>
                <w:left w:val="none" w:sz="0" w:space="0" w:color="auto"/>
                <w:bottom w:val="none" w:sz="0" w:space="0" w:color="auto"/>
                <w:right w:val="none" w:sz="0" w:space="0" w:color="auto"/>
              </w:divBdr>
              <w:divsChild>
                <w:div w:id="7224413">
                  <w:marLeft w:val="480"/>
                  <w:marRight w:val="0"/>
                  <w:marTop w:val="0"/>
                  <w:marBottom w:val="0"/>
                  <w:divBdr>
                    <w:top w:val="none" w:sz="0" w:space="0" w:color="auto"/>
                    <w:left w:val="none" w:sz="0" w:space="0" w:color="auto"/>
                    <w:bottom w:val="none" w:sz="0" w:space="0" w:color="auto"/>
                    <w:right w:val="none" w:sz="0" w:space="0" w:color="auto"/>
                  </w:divBdr>
                </w:div>
                <w:div w:id="18552386">
                  <w:marLeft w:val="480"/>
                  <w:marRight w:val="0"/>
                  <w:marTop w:val="0"/>
                  <w:marBottom w:val="0"/>
                  <w:divBdr>
                    <w:top w:val="none" w:sz="0" w:space="0" w:color="auto"/>
                    <w:left w:val="none" w:sz="0" w:space="0" w:color="auto"/>
                    <w:bottom w:val="none" w:sz="0" w:space="0" w:color="auto"/>
                    <w:right w:val="none" w:sz="0" w:space="0" w:color="auto"/>
                  </w:divBdr>
                </w:div>
                <w:div w:id="212422376">
                  <w:marLeft w:val="480"/>
                  <w:marRight w:val="0"/>
                  <w:marTop w:val="0"/>
                  <w:marBottom w:val="0"/>
                  <w:divBdr>
                    <w:top w:val="none" w:sz="0" w:space="0" w:color="auto"/>
                    <w:left w:val="none" w:sz="0" w:space="0" w:color="auto"/>
                    <w:bottom w:val="none" w:sz="0" w:space="0" w:color="auto"/>
                    <w:right w:val="none" w:sz="0" w:space="0" w:color="auto"/>
                  </w:divBdr>
                </w:div>
                <w:div w:id="370230251">
                  <w:marLeft w:val="480"/>
                  <w:marRight w:val="0"/>
                  <w:marTop w:val="0"/>
                  <w:marBottom w:val="0"/>
                  <w:divBdr>
                    <w:top w:val="none" w:sz="0" w:space="0" w:color="auto"/>
                    <w:left w:val="none" w:sz="0" w:space="0" w:color="auto"/>
                    <w:bottom w:val="none" w:sz="0" w:space="0" w:color="auto"/>
                    <w:right w:val="none" w:sz="0" w:space="0" w:color="auto"/>
                  </w:divBdr>
                </w:div>
                <w:div w:id="672995680">
                  <w:marLeft w:val="480"/>
                  <w:marRight w:val="0"/>
                  <w:marTop w:val="0"/>
                  <w:marBottom w:val="0"/>
                  <w:divBdr>
                    <w:top w:val="none" w:sz="0" w:space="0" w:color="auto"/>
                    <w:left w:val="none" w:sz="0" w:space="0" w:color="auto"/>
                    <w:bottom w:val="none" w:sz="0" w:space="0" w:color="auto"/>
                    <w:right w:val="none" w:sz="0" w:space="0" w:color="auto"/>
                  </w:divBdr>
                </w:div>
                <w:div w:id="732696355">
                  <w:marLeft w:val="480"/>
                  <w:marRight w:val="0"/>
                  <w:marTop w:val="0"/>
                  <w:marBottom w:val="0"/>
                  <w:divBdr>
                    <w:top w:val="none" w:sz="0" w:space="0" w:color="auto"/>
                    <w:left w:val="none" w:sz="0" w:space="0" w:color="auto"/>
                    <w:bottom w:val="none" w:sz="0" w:space="0" w:color="auto"/>
                    <w:right w:val="none" w:sz="0" w:space="0" w:color="auto"/>
                  </w:divBdr>
                </w:div>
                <w:div w:id="763959454">
                  <w:marLeft w:val="480"/>
                  <w:marRight w:val="0"/>
                  <w:marTop w:val="0"/>
                  <w:marBottom w:val="0"/>
                  <w:divBdr>
                    <w:top w:val="none" w:sz="0" w:space="0" w:color="auto"/>
                    <w:left w:val="none" w:sz="0" w:space="0" w:color="auto"/>
                    <w:bottom w:val="none" w:sz="0" w:space="0" w:color="auto"/>
                    <w:right w:val="none" w:sz="0" w:space="0" w:color="auto"/>
                  </w:divBdr>
                </w:div>
                <w:div w:id="812328659">
                  <w:marLeft w:val="480"/>
                  <w:marRight w:val="0"/>
                  <w:marTop w:val="0"/>
                  <w:marBottom w:val="0"/>
                  <w:divBdr>
                    <w:top w:val="none" w:sz="0" w:space="0" w:color="auto"/>
                    <w:left w:val="none" w:sz="0" w:space="0" w:color="auto"/>
                    <w:bottom w:val="none" w:sz="0" w:space="0" w:color="auto"/>
                    <w:right w:val="none" w:sz="0" w:space="0" w:color="auto"/>
                  </w:divBdr>
                </w:div>
                <w:div w:id="1120955525">
                  <w:marLeft w:val="480"/>
                  <w:marRight w:val="0"/>
                  <w:marTop w:val="0"/>
                  <w:marBottom w:val="0"/>
                  <w:divBdr>
                    <w:top w:val="none" w:sz="0" w:space="0" w:color="auto"/>
                    <w:left w:val="none" w:sz="0" w:space="0" w:color="auto"/>
                    <w:bottom w:val="none" w:sz="0" w:space="0" w:color="auto"/>
                    <w:right w:val="none" w:sz="0" w:space="0" w:color="auto"/>
                  </w:divBdr>
                </w:div>
                <w:div w:id="1221014304">
                  <w:marLeft w:val="480"/>
                  <w:marRight w:val="0"/>
                  <w:marTop w:val="0"/>
                  <w:marBottom w:val="0"/>
                  <w:divBdr>
                    <w:top w:val="none" w:sz="0" w:space="0" w:color="auto"/>
                    <w:left w:val="none" w:sz="0" w:space="0" w:color="auto"/>
                    <w:bottom w:val="none" w:sz="0" w:space="0" w:color="auto"/>
                    <w:right w:val="none" w:sz="0" w:space="0" w:color="auto"/>
                  </w:divBdr>
                </w:div>
                <w:div w:id="1382368437">
                  <w:marLeft w:val="480"/>
                  <w:marRight w:val="0"/>
                  <w:marTop w:val="0"/>
                  <w:marBottom w:val="0"/>
                  <w:divBdr>
                    <w:top w:val="none" w:sz="0" w:space="0" w:color="auto"/>
                    <w:left w:val="none" w:sz="0" w:space="0" w:color="auto"/>
                    <w:bottom w:val="none" w:sz="0" w:space="0" w:color="auto"/>
                    <w:right w:val="none" w:sz="0" w:space="0" w:color="auto"/>
                  </w:divBdr>
                </w:div>
                <w:div w:id="1407460933">
                  <w:marLeft w:val="480"/>
                  <w:marRight w:val="0"/>
                  <w:marTop w:val="0"/>
                  <w:marBottom w:val="0"/>
                  <w:divBdr>
                    <w:top w:val="none" w:sz="0" w:space="0" w:color="auto"/>
                    <w:left w:val="none" w:sz="0" w:space="0" w:color="auto"/>
                    <w:bottom w:val="none" w:sz="0" w:space="0" w:color="auto"/>
                    <w:right w:val="none" w:sz="0" w:space="0" w:color="auto"/>
                  </w:divBdr>
                </w:div>
                <w:div w:id="1427313637">
                  <w:marLeft w:val="480"/>
                  <w:marRight w:val="0"/>
                  <w:marTop w:val="0"/>
                  <w:marBottom w:val="0"/>
                  <w:divBdr>
                    <w:top w:val="none" w:sz="0" w:space="0" w:color="auto"/>
                    <w:left w:val="none" w:sz="0" w:space="0" w:color="auto"/>
                    <w:bottom w:val="none" w:sz="0" w:space="0" w:color="auto"/>
                    <w:right w:val="none" w:sz="0" w:space="0" w:color="auto"/>
                  </w:divBdr>
                </w:div>
                <w:div w:id="1530026821">
                  <w:marLeft w:val="480"/>
                  <w:marRight w:val="0"/>
                  <w:marTop w:val="0"/>
                  <w:marBottom w:val="0"/>
                  <w:divBdr>
                    <w:top w:val="none" w:sz="0" w:space="0" w:color="auto"/>
                    <w:left w:val="none" w:sz="0" w:space="0" w:color="auto"/>
                    <w:bottom w:val="none" w:sz="0" w:space="0" w:color="auto"/>
                    <w:right w:val="none" w:sz="0" w:space="0" w:color="auto"/>
                  </w:divBdr>
                </w:div>
                <w:div w:id="1645549358">
                  <w:marLeft w:val="480"/>
                  <w:marRight w:val="0"/>
                  <w:marTop w:val="0"/>
                  <w:marBottom w:val="0"/>
                  <w:divBdr>
                    <w:top w:val="none" w:sz="0" w:space="0" w:color="auto"/>
                    <w:left w:val="none" w:sz="0" w:space="0" w:color="auto"/>
                    <w:bottom w:val="none" w:sz="0" w:space="0" w:color="auto"/>
                    <w:right w:val="none" w:sz="0" w:space="0" w:color="auto"/>
                  </w:divBdr>
                </w:div>
                <w:div w:id="1891531371">
                  <w:marLeft w:val="480"/>
                  <w:marRight w:val="0"/>
                  <w:marTop w:val="0"/>
                  <w:marBottom w:val="0"/>
                  <w:divBdr>
                    <w:top w:val="none" w:sz="0" w:space="0" w:color="auto"/>
                    <w:left w:val="none" w:sz="0" w:space="0" w:color="auto"/>
                    <w:bottom w:val="none" w:sz="0" w:space="0" w:color="auto"/>
                    <w:right w:val="none" w:sz="0" w:space="0" w:color="auto"/>
                  </w:divBdr>
                </w:div>
                <w:div w:id="1912958197">
                  <w:marLeft w:val="480"/>
                  <w:marRight w:val="0"/>
                  <w:marTop w:val="0"/>
                  <w:marBottom w:val="0"/>
                  <w:divBdr>
                    <w:top w:val="none" w:sz="0" w:space="0" w:color="auto"/>
                    <w:left w:val="none" w:sz="0" w:space="0" w:color="auto"/>
                    <w:bottom w:val="none" w:sz="0" w:space="0" w:color="auto"/>
                    <w:right w:val="none" w:sz="0" w:space="0" w:color="auto"/>
                  </w:divBdr>
                </w:div>
                <w:div w:id="1914896620">
                  <w:marLeft w:val="480"/>
                  <w:marRight w:val="0"/>
                  <w:marTop w:val="0"/>
                  <w:marBottom w:val="0"/>
                  <w:divBdr>
                    <w:top w:val="none" w:sz="0" w:space="0" w:color="auto"/>
                    <w:left w:val="none" w:sz="0" w:space="0" w:color="auto"/>
                    <w:bottom w:val="none" w:sz="0" w:space="0" w:color="auto"/>
                    <w:right w:val="none" w:sz="0" w:space="0" w:color="auto"/>
                  </w:divBdr>
                </w:div>
                <w:div w:id="2050566402">
                  <w:marLeft w:val="480"/>
                  <w:marRight w:val="0"/>
                  <w:marTop w:val="0"/>
                  <w:marBottom w:val="0"/>
                  <w:divBdr>
                    <w:top w:val="none" w:sz="0" w:space="0" w:color="auto"/>
                    <w:left w:val="none" w:sz="0" w:space="0" w:color="auto"/>
                    <w:bottom w:val="none" w:sz="0" w:space="0" w:color="auto"/>
                    <w:right w:val="none" w:sz="0" w:space="0" w:color="auto"/>
                  </w:divBdr>
                </w:div>
                <w:div w:id="2106534526">
                  <w:marLeft w:val="480"/>
                  <w:marRight w:val="0"/>
                  <w:marTop w:val="0"/>
                  <w:marBottom w:val="0"/>
                  <w:divBdr>
                    <w:top w:val="none" w:sz="0" w:space="0" w:color="auto"/>
                    <w:left w:val="none" w:sz="0" w:space="0" w:color="auto"/>
                    <w:bottom w:val="none" w:sz="0" w:space="0" w:color="auto"/>
                    <w:right w:val="none" w:sz="0" w:space="0" w:color="auto"/>
                  </w:divBdr>
                </w:div>
              </w:divsChild>
            </w:div>
            <w:div w:id="1685595502">
              <w:marLeft w:val="0"/>
              <w:marRight w:val="0"/>
              <w:marTop w:val="0"/>
              <w:marBottom w:val="0"/>
              <w:divBdr>
                <w:top w:val="none" w:sz="0" w:space="0" w:color="auto"/>
                <w:left w:val="none" w:sz="0" w:space="0" w:color="auto"/>
                <w:bottom w:val="none" w:sz="0" w:space="0" w:color="auto"/>
                <w:right w:val="none" w:sz="0" w:space="0" w:color="auto"/>
              </w:divBdr>
              <w:divsChild>
                <w:div w:id="18168887">
                  <w:marLeft w:val="480"/>
                  <w:marRight w:val="0"/>
                  <w:marTop w:val="0"/>
                  <w:marBottom w:val="0"/>
                  <w:divBdr>
                    <w:top w:val="none" w:sz="0" w:space="0" w:color="auto"/>
                    <w:left w:val="none" w:sz="0" w:space="0" w:color="auto"/>
                    <w:bottom w:val="none" w:sz="0" w:space="0" w:color="auto"/>
                    <w:right w:val="none" w:sz="0" w:space="0" w:color="auto"/>
                  </w:divBdr>
                </w:div>
                <w:div w:id="238292328">
                  <w:marLeft w:val="480"/>
                  <w:marRight w:val="0"/>
                  <w:marTop w:val="0"/>
                  <w:marBottom w:val="0"/>
                  <w:divBdr>
                    <w:top w:val="none" w:sz="0" w:space="0" w:color="auto"/>
                    <w:left w:val="none" w:sz="0" w:space="0" w:color="auto"/>
                    <w:bottom w:val="none" w:sz="0" w:space="0" w:color="auto"/>
                    <w:right w:val="none" w:sz="0" w:space="0" w:color="auto"/>
                  </w:divBdr>
                </w:div>
                <w:div w:id="263802103">
                  <w:marLeft w:val="480"/>
                  <w:marRight w:val="0"/>
                  <w:marTop w:val="0"/>
                  <w:marBottom w:val="0"/>
                  <w:divBdr>
                    <w:top w:val="none" w:sz="0" w:space="0" w:color="auto"/>
                    <w:left w:val="none" w:sz="0" w:space="0" w:color="auto"/>
                    <w:bottom w:val="none" w:sz="0" w:space="0" w:color="auto"/>
                    <w:right w:val="none" w:sz="0" w:space="0" w:color="auto"/>
                  </w:divBdr>
                </w:div>
                <w:div w:id="311637718">
                  <w:marLeft w:val="480"/>
                  <w:marRight w:val="0"/>
                  <w:marTop w:val="0"/>
                  <w:marBottom w:val="0"/>
                  <w:divBdr>
                    <w:top w:val="none" w:sz="0" w:space="0" w:color="auto"/>
                    <w:left w:val="none" w:sz="0" w:space="0" w:color="auto"/>
                    <w:bottom w:val="none" w:sz="0" w:space="0" w:color="auto"/>
                    <w:right w:val="none" w:sz="0" w:space="0" w:color="auto"/>
                  </w:divBdr>
                </w:div>
                <w:div w:id="426118256">
                  <w:marLeft w:val="480"/>
                  <w:marRight w:val="0"/>
                  <w:marTop w:val="0"/>
                  <w:marBottom w:val="0"/>
                  <w:divBdr>
                    <w:top w:val="none" w:sz="0" w:space="0" w:color="auto"/>
                    <w:left w:val="none" w:sz="0" w:space="0" w:color="auto"/>
                    <w:bottom w:val="none" w:sz="0" w:space="0" w:color="auto"/>
                    <w:right w:val="none" w:sz="0" w:space="0" w:color="auto"/>
                  </w:divBdr>
                </w:div>
                <w:div w:id="434253251">
                  <w:marLeft w:val="480"/>
                  <w:marRight w:val="0"/>
                  <w:marTop w:val="0"/>
                  <w:marBottom w:val="0"/>
                  <w:divBdr>
                    <w:top w:val="none" w:sz="0" w:space="0" w:color="auto"/>
                    <w:left w:val="none" w:sz="0" w:space="0" w:color="auto"/>
                    <w:bottom w:val="none" w:sz="0" w:space="0" w:color="auto"/>
                    <w:right w:val="none" w:sz="0" w:space="0" w:color="auto"/>
                  </w:divBdr>
                </w:div>
                <w:div w:id="506796943">
                  <w:marLeft w:val="480"/>
                  <w:marRight w:val="0"/>
                  <w:marTop w:val="0"/>
                  <w:marBottom w:val="0"/>
                  <w:divBdr>
                    <w:top w:val="none" w:sz="0" w:space="0" w:color="auto"/>
                    <w:left w:val="none" w:sz="0" w:space="0" w:color="auto"/>
                    <w:bottom w:val="none" w:sz="0" w:space="0" w:color="auto"/>
                    <w:right w:val="none" w:sz="0" w:space="0" w:color="auto"/>
                  </w:divBdr>
                </w:div>
                <w:div w:id="641350121">
                  <w:marLeft w:val="480"/>
                  <w:marRight w:val="0"/>
                  <w:marTop w:val="0"/>
                  <w:marBottom w:val="0"/>
                  <w:divBdr>
                    <w:top w:val="none" w:sz="0" w:space="0" w:color="auto"/>
                    <w:left w:val="none" w:sz="0" w:space="0" w:color="auto"/>
                    <w:bottom w:val="none" w:sz="0" w:space="0" w:color="auto"/>
                    <w:right w:val="none" w:sz="0" w:space="0" w:color="auto"/>
                  </w:divBdr>
                </w:div>
                <w:div w:id="708065507">
                  <w:marLeft w:val="480"/>
                  <w:marRight w:val="0"/>
                  <w:marTop w:val="0"/>
                  <w:marBottom w:val="0"/>
                  <w:divBdr>
                    <w:top w:val="none" w:sz="0" w:space="0" w:color="auto"/>
                    <w:left w:val="none" w:sz="0" w:space="0" w:color="auto"/>
                    <w:bottom w:val="none" w:sz="0" w:space="0" w:color="auto"/>
                    <w:right w:val="none" w:sz="0" w:space="0" w:color="auto"/>
                  </w:divBdr>
                </w:div>
                <w:div w:id="709845449">
                  <w:marLeft w:val="480"/>
                  <w:marRight w:val="0"/>
                  <w:marTop w:val="0"/>
                  <w:marBottom w:val="0"/>
                  <w:divBdr>
                    <w:top w:val="none" w:sz="0" w:space="0" w:color="auto"/>
                    <w:left w:val="none" w:sz="0" w:space="0" w:color="auto"/>
                    <w:bottom w:val="none" w:sz="0" w:space="0" w:color="auto"/>
                    <w:right w:val="none" w:sz="0" w:space="0" w:color="auto"/>
                  </w:divBdr>
                </w:div>
                <w:div w:id="1016463457">
                  <w:marLeft w:val="480"/>
                  <w:marRight w:val="0"/>
                  <w:marTop w:val="0"/>
                  <w:marBottom w:val="0"/>
                  <w:divBdr>
                    <w:top w:val="none" w:sz="0" w:space="0" w:color="auto"/>
                    <w:left w:val="none" w:sz="0" w:space="0" w:color="auto"/>
                    <w:bottom w:val="none" w:sz="0" w:space="0" w:color="auto"/>
                    <w:right w:val="none" w:sz="0" w:space="0" w:color="auto"/>
                  </w:divBdr>
                </w:div>
                <w:div w:id="1118180203">
                  <w:marLeft w:val="480"/>
                  <w:marRight w:val="0"/>
                  <w:marTop w:val="0"/>
                  <w:marBottom w:val="0"/>
                  <w:divBdr>
                    <w:top w:val="none" w:sz="0" w:space="0" w:color="auto"/>
                    <w:left w:val="none" w:sz="0" w:space="0" w:color="auto"/>
                    <w:bottom w:val="none" w:sz="0" w:space="0" w:color="auto"/>
                    <w:right w:val="none" w:sz="0" w:space="0" w:color="auto"/>
                  </w:divBdr>
                </w:div>
                <w:div w:id="1175655032">
                  <w:marLeft w:val="480"/>
                  <w:marRight w:val="0"/>
                  <w:marTop w:val="0"/>
                  <w:marBottom w:val="0"/>
                  <w:divBdr>
                    <w:top w:val="none" w:sz="0" w:space="0" w:color="auto"/>
                    <w:left w:val="none" w:sz="0" w:space="0" w:color="auto"/>
                    <w:bottom w:val="none" w:sz="0" w:space="0" w:color="auto"/>
                    <w:right w:val="none" w:sz="0" w:space="0" w:color="auto"/>
                  </w:divBdr>
                </w:div>
                <w:div w:id="1175916935">
                  <w:marLeft w:val="480"/>
                  <w:marRight w:val="0"/>
                  <w:marTop w:val="0"/>
                  <w:marBottom w:val="0"/>
                  <w:divBdr>
                    <w:top w:val="none" w:sz="0" w:space="0" w:color="auto"/>
                    <w:left w:val="none" w:sz="0" w:space="0" w:color="auto"/>
                    <w:bottom w:val="none" w:sz="0" w:space="0" w:color="auto"/>
                    <w:right w:val="none" w:sz="0" w:space="0" w:color="auto"/>
                  </w:divBdr>
                </w:div>
                <w:div w:id="1310406877">
                  <w:marLeft w:val="480"/>
                  <w:marRight w:val="0"/>
                  <w:marTop w:val="0"/>
                  <w:marBottom w:val="0"/>
                  <w:divBdr>
                    <w:top w:val="none" w:sz="0" w:space="0" w:color="auto"/>
                    <w:left w:val="none" w:sz="0" w:space="0" w:color="auto"/>
                    <w:bottom w:val="none" w:sz="0" w:space="0" w:color="auto"/>
                    <w:right w:val="none" w:sz="0" w:space="0" w:color="auto"/>
                  </w:divBdr>
                </w:div>
                <w:div w:id="1591889117">
                  <w:marLeft w:val="480"/>
                  <w:marRight w:val="0"/>
                  <w:marTop w:val="0"/>
                  <w:marBottom w:val="0"/>
                  <w:divBdr>
                    <w:top w:val="none" w:sz="0" w:space="0" w:color="auto"/>
                    <w:left w:val="none" w:sz="0" w:space="0" w:color="auto"/>
                    <w:bottom w:val="none" w:sz="0" w:space="0" w:color="auto"/>
                    <w:right w:val="none" w:sz="0" w:space="0" w:color="auto"/>
                  </w:divBdr>
                </w:div>
                <w:div w:id="1669942645">
                  <w:marLeft w:val="480"/>
                  <w:marRight w:val="0"/>
                  <w:marTop w:val="0"/>
                  <w:marBottom w:val="0"/>
                  <w:divBdr>
                    <w:top w:val="none" w:sz="0" w:space="0" w:color="auto"/>
                    <w:left w:val="none" w:sz="0" w:space="0" w:color="auto"/>
                    <w:bottom w:val="none" w:sz="0" w:space="0" w:color="auto"/>
                    <w:right w:val="none" w:sz="0" w:space="0" w:color="auto"/>
                  </w:divBdr>
                </w:div>
                <w:div w:id="1689327771">
                  <w:marLeft w:val="480"/>
                  <w:marRight w:val="0"/>
                  <w:marTop w:val="0"/>
                  <w:marBottom w:val="0"/>
                  <w:divBdr>
                    <w:top w:val="none" w:sz="0" w:space="0" w:color="auto"/>
                    <w:left w:val="none" w:sz="0" w:space="0" w:color="auto"/>
                    <w:bottom w:val="none" w:sz="0" w:space="0" w:color="auto"/>
                    <w:right w:val="none" w:sz="0" w:space="0" w:color="auto"/>
                  </w:divBdr>
                </w:div>
                <w:div w:id="1826706867">
                  <w:marLeft w:val="480"/>
                  <w:marRight w:val="0"/>
                  <w:marTop w:val="0"/>
                  <w:marBottom w:val="0"/>
                  <w:divBdr>
                    <w:top w:val="none" w:sz="0" w:space="0" w:color="auto"/>
                    <w:left w:val="none" w:sz="0" w:space="0" w:color="auto"/>
                    <w:bottom w:val="none" w:sz="0" w:space="0" w:color="auto"/>
                    <w:right w:val="none" w:sz="0" w:space="0" w:color="auto"/>
                  </w:divBdr>
                </w:div>
                <w:div w:id="2141877981">
                  <w:marLeft w:val="480"/>
                  <w:marRight w:val="0"/>
                  <w:marTop w:val="0"/>
                  <w:marBottom w:val="0"/>
                  <w:divBdr>
                    <w:top w:val="none" w:sz="0" w:space="0" w:color="auto"/>
                    <w:left w:val="none" w:sz="0" w:space="0" w:color="auto"/>
                    <w:bottom w:val="none" w:sz="0" w:space="0" w:color="auto"/>
                    <w:right w:val="none" w:sz="0" w:space="0" w:color="auto"/>
                  </w:divBdr>
                </w:div>
              </w:divsChild>
            </w:div>
            <w:div w:id="1785726458">
              <w:marLeft w:val="0"/>
              <w:marRight w:val="0"/>
              <w:marTop w:val="0"/>
              <w:marBottom w:val="0"/>
              <w:divBdr>
                <w:top w:val="none" w:sz="0" w:space="0" w:color="auto"/>
                <w:left w:val="none" w:sz="0" w:space="0" w:color="auto"/>
                <w:bottom w:val="none" w:sz="0" w:space="0" w:color="auto"/>
                <w:right w:val="none" w:sz="0" w:space="0" w:color="auto"/>
              </w:divBdr>
              <w:divsChild>
                <w:div w:id="197933802">
                  <w:marLeft w:val="480"/>
                  <w:marRight w:val="0"/>
                  <w:marTop w:val="0"/>
                  <w:marBottom w:val="0"/>
                  <w:divBdr>
                    <w:top w:val="none" w:sz="0" w:space="0" w:color="auto"/>
                    <w:left w:val="none" w:sz="0" w:space="0" w:color="auto"/>
                    <w:bottom w:val="none" w:sz="0" w:space="0" w:color="auto"/>
                    <w:right w:val="none" w:sz="0" w:space="0" w:color="auto"/>
                  </w:divBdr>
                </w:div>
                <w:div w:id="206723469">
                  <w:marLeft w:val="480"/>
                  <w:marRight w:val="0"/>
                  <w:marTop w:val="0"/>
                  <w:marBottom w:val="0"/>
                  <w:divBdr>
                    <w:top w:val="none" w:sz="0" w:space="0" w:color="auto"/>
                    <w:left w:val="none" w:sz="0" w:space="0" w:color="auto"/>
                    <w:bottom w:val="none" w:sz="0" w:space="0" w:color="auto"/>
                    <w:right w:val="none" w:sz="0" w:space="0" w:color="auto"/>
                  </w:divBdr>
                </w:div>
                <w:div w:id="229191731">
                  <w:marLeft w:val="480"/>
                  <w:marRight w:val="0"/>
                  <w:marTop w:val="0"/>
                  <w:marBottom w:val="0"/>
                  <w:divBdr>
                    <w:top w:val="none" w:sz="0" w:space="0" w:color="auto"/>
                    <w:left w:val="none" w:sz="0" w:space="0" w:color="auto"/>
                    <w:bottom w:val="none" w:sz="0" w:space="0" w:color="auto"/>
                    <w:right w:val="none" w:sz="0" w:space="0" w:color="auto"/>
                  </w:divBdr>
                </w:div>
                <w:div w:id="382604138">
                  <w:marLeft w:val="480"/>
                  <w:marRight w:val="0"/>
                  <w:marTop w:val="0"/>
                  <w:marBottom w:val="0"/>
                  <w:divBdr>
                    <w:top w:val="none" w:sz="0" w:space="0" w:color="auto"/>
                    <w:left w:val="none" w:sz="0" w:space="0" w:color="auto"/>
                    <w:bottom w:val="none" w:sz="0" w:space="0" w:color="auto"/>
                    <w:right w:val="none" w:sz="0" w:space="0" w:color="auto"/>
                  </w:divBdr>
                </w:div>
                <w:div w:id="426384802">
                  <w:marLeft w:val="480"/>
                  <w:marRight w:val="0"/>
                  <w:marTop w:val="0"/>
                  <w:marBottom w:val="0"/>
                  <w:divBdr>
                    <w:top w:val="none" w:sz="0" w:space="0" w:color="auto"/>
                    <w:left w:val="none" w:sz="0" w:space="0" w:color="auto"/>
                    <w:bottom w:val="none" w:sz="0" w:space="0" w:color="auto"/>
                    <w:right w:val="none" w:sz="0" w:space="0" w:color="auto"/>
                  </w:divBdr>
                </w:div>
                <w:div w:id="530924333">
                  <w:marLeft w:val="480"/>
                  <w:marRight w:val="0"/>
                  <w:marTop w:val="0"/>
                  <w:marBottom w:val="0"/>
                  <w:divBdr>
                    <w:top w:val="none" w:sz="0" w:space="0" w:color="auto"/>
                    <w:left w:val="none" w:sz="0" w:space="0" w:color="auto"/>
                    <w:bottom w:val="none" w:sz="0" w:space="0" w:color="auto"/>
                    <w:right w:val="none" w:sz="0" w:space="0" w:color="auto"/>
                  </w:divBdr>
                </w:div>
                <w:div w:id="658770670">
                  <w:marLeft w:val="480"/>
                  <w:marRight w:val="0"/>
                  <w:marTop w:val="0"/>
                  <w:marBottom w:val="0"/>
                  <w:divBdr>
                    <w:top w:val="none" w:sz="0" w:space="0" w:color="auto"/>
                    <w:left w:val="none" w:sz="0" w:space="0" w:color="auto"/>
                    <w:bottom w:val="none" w:sz="0" w:space="0" w:color="auto"/>
                    <w:right w:val="none" w:sz="0" w:space="0" w:color="auto"/>
                  </w:divBdr>
                </w:div>
                <w:div w:id="677736720">
                  <w:marLeft w:val="480"/>
                  <w:marRight w:val="0"/>
                  <w:marTop w:val="0"/>
                  <w:marBottom w:val="0"/>
                  <w:divBdr>
                    <w:top w:val="none" w:sz="0" w:space="0" w:color="auto"/>
                    <w:left w:val="none" w:sz="0" w:space="0" w:color="auto"/>
                    <w:bottom w:val="none" w:sz="0" w:space="0" w:color="auto"/>
                    <w:right w:val="none" w:sz="0" w:space="0" w:color="auto"/>
                  </w:divBdr>
                </w:div>
                <w:div w:id="817188874">
                  <w:marLeft w:val="480"/>
                  <w:marRight w:val="0"/>
                  <w:marTop w:val="0"/>
                  <w:marBottom w:val="0"/>
                  <w:divBdr>
                    <w:top w:val="none" w:sz="0" w:space="0" w:color="auto"/>
                    <w:left w:val="none" w:sz="0" w:space="0" w:color="auto"/>
                    <w:bottom w:val="none" w:sz="0" w:space="0" w:color="auto"/>
                    <w:right w:val="none" w:sz="0" w:space="0" w:color="auto"/>
                  </w:divBdr>
                </w:div>
                <w:div w:id="897983818">
                  <w:marLeft w:val="480"/>
                  <w:marRight w:val="0"/>
                  <w:marTop w:val="0"/>
                  <w:marBottom w:val="0"/>
                  <w:divBdr>
                    <w:top w:val="none" w:sz="0" w:space="0" w:color="auto"/>
                    <w:left w:val="none" w:sz="0" w:space="0" w:color="auto"/>
                    <w:bottom w:val="none" w:sz="0" w:space="0" w:color="auto"/>
                    <w:right w:val="none" w:sz="0" w:space="0" w:color="auto"/>
                  </w:divBdr>
                </w:div>
                <w:div w:id="954405849">
                  <w:marLeft w:val="480"/>
                  <w:marRight w:val="0"/>
                  <w:marTop w:val="0"/>
                  <w:marBottom w:val="0"/>
                  <w:divBdr>
                    <w:top w:val="none" w:sz="0" w:space="0" w:color="auto"/>
                    <w:left w:val="none" w:sz="0" w:space="0" w:color="auto"/>
                    <w:bottom w:val="none" w:sz="0" w:space="0" w:color="auto"/>
                    <w:right w:val="none" w:sz="0" w:space="0" w:color="auto"/>
                  </w:divBdr>
                </w:div>
                <w:div w:id="1011488315">
                  <w:marLeft w:val="480"/>
                  <w:marRight w:val="0"/>
                  <w:marTop w:val="0"/>
                  <w:marBottom w:val="0"/>
                  <w:divBdr>
                    <w:top w:val="none" w:sz="0" w:space="0" w:color="auto"/>
                    <w:left w:val="none" w:sz="0" w:space="0" w:color="auto"/>
                    <w:bottom w:val="none" w:sz="0" w:space="0" w:color="auto"/>
                    <w:right w:val="none" w:sz="0" w:space="0" w:color="auto"/>
                  </w:divBdr>
                </w:div>
                <w:div w:id="1107239558">
                  <w:marLeft w:val="480"/>
                  <w:marRight w:val="0"/>
                  <w:marTop w:val="0"/>
                  <w:marBottom w:val="0"/>
                  <w:divBdr>
                    <w:top w:val="none" w:sz="0" w:space="0" w:color="auto"/>
                    <w:left w:val="none" w:sz="0" w:space="0" w:color="auto"/>
                    <w:bottom w:val="none" w:sz="0" w:space="0" w:color="auto"/>
                    <w:right w:val="none" w:sz="0" w:space="0" w:color="auto"/>
                  </w:divBdr>
                </w:div>
                <w:div w:id="1323966658">
                  <w:marLeft w:val="480"/>
                  <w:marRight w:val="0"/>
                  <w:marTop w:val="0"/>
                  <w:marBottom w:val="0"/>
                  <w:divBdr>
                    <w:top w:val="none" w:sz="0" w:space="0" w:color="auto"/>
                    <w:left w:val="none" w:sz="0" w:space="0" w:color="auto"/>
                    <w:bottom w:val="none" w:sz="0" w:space="0" w:color="auto"/>
                    <w:right w:val="none" w:sz="0" w:space="0" w:color="auto"/>
                  </w:divBdr>
                </w:div>
                <w:div w:id="1453866713">
                  <w:marLeft w:val="480"/>
                  <w:marRight w:val="0"/>
                  <w:marTop w:val="0"/>
                  <w:marBottom w:val="0"/>
                  <w:divBdr>
                    <w:top w:val="none" w:sz="0" w:space="0" w:color="auto"/>
                    <w:left w:val="none" w:sz="0" w:space="0" w:color="auto"/>
                    <w:bottom w:val="none" w:sz="0" w:space="0" w:color="auto"/>
                    <w:right w:val="none" w:sz="0" w:space="0" w:color="auto"/>
                  </w:divBdr>
                </w:div>
                <w:div w:id="1593735040">
                  <w:marLeft w:val="480"/>
                  <w:marRight w:val="0"/>
                  <w:marTop w:val="0"/>
                  <w:marBottom w:val="0"/>
                  <w:divBdr>
                    <w:top w:val="none" w:sz="0" w:space="0" w:color="auto"/>
                    <w:left w:val="none" w:sz="0" w:space="0" w:color="auto"/>
                    <w:bottom w:val="none" w:sz="0" w:space="0" w:color="auto"/>
                    <w:right w:val="none" w:sz="0" w:space="0" w:color="auto"/>
                  </w:divBdr>
                </w:div>
                <w:div w:id="1680619665">
                  <w:marLeft w:val="480"/>
                  <w:marRight w:val="0"/>
                  <w:marTop w:val="0"/>
                  <w:marBottom w:val="0"/>
                  <w:divBdr>
                    <w:top w:val="none" w:sz="0" w:space="0" w:color="auto"/>
                    <w:left w:val="none" w:sz="0" w:space="0" w:color="auto"/>
                    <w:bottom w:val="none" w:sz="0" w:space="0" w:color="auto"/>
                    <w:right w:val="none" w:sz="0" w:space="0" w:color="auto"/>
                  </w:divBdr>
                </w:div>
                <w:div w:id="1724282774">
                  <w:marLeft w:val="480"/>
                  <w:marRight w:val="0"/>
                  <w:marTop w:val="0"/>
                  <w:marBottom w:val="0"/>
                  <w:divBdr>
                    <w:top w:val="none" w:sz="0" w:space="0" w:color="auto"/>
                    <w:left w:val="none" w:sz="0" w:space="0" w:color="auto"/>
                    <w:bottom w:val="none" w:sz="0" w:space="0" w:color="auto"/>
                    <w:right w:val="none" w:sz="0" w:space="0" w:color="auto"/>
                  </w:divBdr>
                </w:div>
                <w:div w:id="1887329244">
                  <w:marLeft w:val="480"/>
                  <w:marRight w:val="0"/>
                  <w:marTop w:val="0"/>
                  <w:marBottom w:val="0"/>
                  <w:divBdr>
                    <w:top w:val="none" w:sz="0" w:space="0" w:color="auto"/>
                    <w:left w:val="none" w:sz="0" w:space="0" w:color="auto"/>
                    <w:bottom w:val="none" w:sz="0" w:space="0" w:color="auto"/>
                    <w:right w:val="none" w:sz="0" w:space="0" w:color="auto"/>
                  </w:divBdr>
                </w:div>
                <w:div w:id="1941064015">
                  <w:marLeft w:val="480"/>
                  <w:marRight w:val="0"/>
                  <w:marTop w:val="0"/>
                  <w:marBottom w:val="0"/>
                  <w:divBdr>
                    <w:top w:val="none" w:sz="0" w:space="0" w:color="auto"/>
                    <w:left w:val="none" w:sz="0" w:space="0" w:color="auto"/>
                    <w:bottom w:val="none" w:sz="0" w:space="0" w:color="auto"/>
                    <w:right w:val="none" w:sz="0" w:space="0" w:color="auto"/>
                  </w:divBdr>
                </w:div>
              </w:divsChild>
            </w:div>
            <w:div w:id="1794589365">
              <w:marLeft w:val="0"/>
              <w:marRight w:val="0"/>
              <w:marTop w:val="0"/>
              <w:marBottom w:val="0"/>
              <w:divBdr>
                <w:top w:val="none" w:sz="0" w:space="0" w:color="auto"/>
                <w:left w:val="none" w:sz="0" w:space="0" w:color="auto"/>
                <w:bottom w:val="none" w:sz="0" w:space="0" w:color="auto"/>
                <w:right w:val="none" w:sz="0" w:space="0" w:color="auto"/>
              </w:divBdr>
              <w:divsChild>
                <w:div w:id="267540666">
                  <w:marLeft w:val="480"/>
                  <w:marRight w:val="0"/>
                  <w:marTop w:val="0"/>
                  <w:marBottom w:val="0"/>
                  <w:divBdr>
                    <w:top w:val="none" w:sz="0" w:space="0" w:color="auto"/>
                    <w:left w:val="none" w:sz="0" w:space="0" w:color="auto"/>
                    <w:bottom w:val="none" w:sz="0" w:space="0" w:color="auto"/>
                    <w:right w:val="none" w:sz="0" w:space="0" w:color="auto"/>
                  </w:divBdr>
                </w:div>
                <w:div w:id="427123736">
                  <w:marLeft w:val="480"/>
                  <w:marRight w:val="0"/>
                  <w:marTop w:val="0"/>
                  <w:marBottom w:val="0"/>
                  <w:divBdr>
                    <w:top w:val="none" w:sz="0" w:space="0" w:color="auto"/>
                    <w:left w:val="none" w:sz="0" w:space="0" w:color="auto"/>
                    <w:bottom w:val="none" w:sz="0" w:space="0" w:color="auto"/>
                    <w:right w:val="none" w:sz="0" w:space="0" w:color="auto"/>
                  </w:divBdr>
                </w:div>
                <w:div w:id="1992513963">
                  <w:marLeft w:val="480"/>
                  <w:marRight w:val="0"/>
                  <w:marTop w:val="0"/>
                  <w:marBottom w:val="0"/>
                  <w:divBdr>
                    <w:top w:val="none" w:sz="0" w:space="0" w:color="auto"/>
                    <w:left w:val="none" w:sz="0" w:space="0" w:color="auto"/>
                    <w:bottom w:val="none" w:sz="0" w:space="0" w:color="auto"/>
                    <w:right w:val="none" w:sz="0" w:space="0" w:color="auto"/>
                  </w:divBdr>
                </w:div>
              </w:divsChild>
            </w:div>
            <w:div w:id="1794901944">
              <w:marLeft w:val="0"/>
              <w:marRight w:val="0"/>
              <w:marTop w:val="0"/>
              <w:marBottom w:val="0"/>
              <w:divBdr>
                <w:top w:val="none" w:sz="0" w:space="0" w:color="auto"/>
                <w:left w:val="none" w:sz="0" w:space="0" w:color="auto"/>
                <w:bottom w:val="none" w:sz="0" w:space="0" w:color="auto"/>
                <w:right w:val="none" w:sz="0" w:space="0" w:color="auto"/>
              </w:divBdr>
              <w:divsChild>
                <w:div w:id="122042066">
                  <w:marLeft w:val="480"/>
                  <w:marRight w:val="0"/>
                  <w:marTop w:val="0"/>
                  <w:marBottom w:val="0"/>
                  <w:divBdr>
                    <w:top w:val="none" w:sz="0" w:space="0" w:color="auto"/>
                    <w:left w:val="none" w:sz="0" w:space="0" w:color="auto"/>
                    <w:bottom w:val="none" w:sz="0" w:space="0" w:color="auto"/>
                    <w:right w:val="none" w:sz="0" w:space="0" w:color="auto"/>
                  </w:divBdr>
                </w:div>
                <w:div w:id="250352999">
                  <w:marLeft w:val="480"/>
                  <w:marRight w:val="0"/>
                  <w:marTop w:val="0"/>
                  <w:marBottom w:val="0"/>
                  <w:divBdr>
                    <w:top w:val="none" w:sz="0" w:space="0" w:color="auto"/>
                    <w:left w:val="none" w:sz="0" w:space="0" w:color="auto"/>
                    <w:bottom w:val="none" w:sz="0" w:space="0" w:color="auto"/>
                    <w:right w:val="none" w:sz="0" w:space="0" w:color="auto"/>
                  </w:divBdr>
                </w:div>
                <w:div w:id="275865711">
                  <w:marLeft w:val="480"/>
                  <w:marRight w:val="0"/>
                  <w:marTop w:val="0"/>
                  <w:marBottom w:val="0"/>
                  <w:divBdr>
                    <w:top w:val="none" w:sz="0" w:space="0" w:color="auto"/>
                    <w:left w:val="none" w:sz="0" w:space="0" w:color="auto"/>
                    <w:bottom w:val="none" w:sz="0" w:space="0" w:color="auto"/>
                    <w:right w:val="none" w:sz="0" w:space="0" w:color="auto"/>
                  </w:divBdr>
                </w:div>
                <w:div w:id="344946504">
                  <w:marLeft w:val="480"/>
                  <w:marRight w:val="0"/>
                  <w:marTop w:val="0"/>
                  <w:marBottom w:val="0"/>
                  <w:divBdr>
                    <w:top w:val="none" w:sz="0" w:space="0" w:color="auto"/>
                    <w:left w:val="none" w:sz="0" w:space="0" w:color="auto"/>
                    <w:bottom w:val="none" w:sz="0" w:space="0" w:color="auto"/>
                    <w:right w:val="none" w:sz="0" w:space="0" w:color="auto"/>
                  </w:divBdr>
                </w:div>
                <w:div w:id="389309463">
                  <w:marLeft w:val="480"/>
                  <w:marRight w:val="0"/>
                  <w:marTop w:val="0"/>
                  <w:marBottom w:val="0"/>
                  <w:divBdr>
                    <w:top w:val="none" w:sz="0" w:space="0" w:color="auto"/>
                    <w:left w:val="none" w:sz="0" w:space="0" w:color="auto"/>
                    <w:bottom w:val="none" w:sz="0" w:space="0" w:color="auto"/>
                    <w:right w:val="none" w:sz="0" w:space="0" w:color="auto"/>
                  </w:divBdr>
                </w:div>
                <w:div w:id="480272429">
                  <w:marLeft w:val="480"/>
                  <w:marRight w:val="0"/>
                  <w:marTop w:val="0"/>
                  <w:marBottom w:val="0"/>
                  <w:divBdr>
                    <w:top w:val="none" w:sz="0" w:space="0" w:color="auto"/>
                    <w:left w:val="none" w:sz="0" w:space="0" w:color="auto"/>
                    <w:bottom w:val="none" w:sz="0" w:space="0" w:color="auto"/>
                    <w:right w:val="none" w:sz="0" w:space="0" w:color="auto"/>
                  </w:divBdr>
                </w:div>
                <w:div w:id="501046281">
                  <w:marLeft w:val="480"/>
                  <w:marRight w:val="0"/>
                  <w:marTop w:val="0"/>
                  <w:marBottom w:val="0"/>
                  <w:divBdr>
                    <w:top w:val="none" w:sz="0" w:space="0" w:color="auto"/>
                    <w:left w:val="none" w:sz="0" w:space="0" w:color="auto"/>
                    <w:bottom w:val="none" w:sz="0" w:space="0" w:color="auto"/>
                    <w:right w:val="none" w:sz="0" w:space="0" w:color="auto"/>
                  </w:divBdr>
                </w:div>
                <w:div w:id="514808654">
                  <w:marLeft w:val="480"/>
                  <w:marRight w:val="0"/>
                  <w:marTop w:val="0"/>
                  <w:marBottom w:val="0"/>
                  <w:divBdr>
                    <w:top w:val="none" w:sz="0" w:space="0" w:color="auto"/>
                    <w:left w:val="none" w:sz="0" w:space="0" w:color="auto"/>
                    <w:bottom w:val="none" w:sz="0" w:space="0" w:color="auto"/>
                    <w:right w:val="none" w:sz="0" w:space="0" w:color="auto"/>
                  </w:divBdr>
                </w:div>
                <w:div w:id="563176228">
                  <w:marLeft w:val="480"/>
                  <w:marRight w:val="0"/>
                  <w:marTop w:val="0"/>
                  <w:marBottom w:val="0"/>
                  <w:divBdr>
                    <w:top w:val="none" w:sz="0" w:space="0" w:color="auto"/>
                    <w:left w:val="none" w:sz="0" w:space="0" w:color="auto"/>
                    <w:bottom w:val="none" w:sz="0" w:space="0" w:color="auto"/>
                    <w:right w:val="none" w:sz="0" w:space="0" w:color="auto"/>
                  </w:divBdr>
                </w:div>
                <w:div w:id="878666943">
                  <w:marLeft w:val="480"/>
                  <w:marRight w:val="0"/>
                  <w:marTop w:val="0"/>
                  <w:marBottom w:val="0"/>
                  <w:divBdr>
                    <w:top w:val="none" w:sz="0" w:space="0" w:color="auto"/>
                    <w:left w:val="none" w:sz="0" w:space="0" w:color="auto"/>
                    <w:bottom w:val="none" w:sz="0" w:space="0" w:color="auto"/>
                    <w:right w:val="none" w:sz="0" w:space="0" w:color="auto"/>
                  </w:divBdr>
                </w:div>
                <w:div w:id="1113675338">
                  <w:marLeft w:val="480"/>
                  <w:marRight w:val="0"/>
                  <w:marTop w:val="0"/>
                  <w:marBottom w:val="0"/>
                  <w:divBdr>
                    <w:top w:val="none" w:sz="0" w:space="0" w:color="auto"/>
                    <w:left w:val="none" w:sz="0" w:space="0" w:color="auto"/>
                    <w:bottom w:val="none" w:sz="0" w:space="0" w:color="auto"/>
                    <w:right w:val="none" w:sz="0" w:space="0" w:color="auto"/>
                  </w:divBdr>
                </w:div>
                <w:div w:id="1157187498">
                  <w:marLeft w:val="480"/>
                  <w:marRight w:val="0"/>
                  <w:marTop w:val="0"/>
                  <w:marBottom w:val="0"/>
                  <w:divBdr>
                    <w:top w:val="none" w:sz="0" w:space="0" w:color="auto"/>
                    <w:left w:val="none" w:sz="0" w:space="0" w:color="auto"/>
                    <w:bottom w:val="none" w:sz="0" w:space="0" w:color="auto"/>
                    <w:right w:val="none" w:sz="0" w:space="0" w:color="auto"/>
                  </w:divBdr>
                </w:div>
                <w:div w:id="1379665344">
                  <w:marLeft w:val="480"/>
                  <w:marRight w:val="0"/>
                  <w:marTop w:val="0"/>
                  <w:marBottom w:val="0"/>
                  <w:divBdr>
                    <w:top w:val="none" w:sz="0" w:space="0" w:color="auto"/>
                    <w:left w:val="none" w:sz="0" w:space="0" w:color="auto"/>
                    <w:bottom w:val="none" w:sz="0" w:space="0" w:color="auto"/>
                    <w:right w:val="none" w:sz="0" w:space="0" w:color="auto"/>
                  </w:divBdr>
                </w:div>
                <w:div w:id="1750151568">
                  <w:marLeft w:val="480"/>
                  <w:marRight w:val="0"/>
                  <w:marTop w:val="0"/>
                  <w:marBottom w:val="0"/>
                  <w:divBdr>
                    <w:top w:val="none" w:sz="0" w:space="0" w:color="auto"/>
                    <w:left w:val="none" w:sz="0" w:space="0" w:color="auto"/>
                    <w:bottom w:val="none" w:sz="0" w:space="0" w:color="auto"/>
                    <w:right w:val="none" w:sz="0" w:space="0" w:color="auto"/>
                  </w:divBdr>
                </w:div>
                <w:div w:id="1761902580">
                  <w:marLeft w:val="480"/>
                  <w:marRight w:val="0"/>
                  <w:marTop w:val="0"/>
                  <w:marBottom w:val="0"/>
                  <w:divBdr>
                    <w:top w:val="none" w:sz="0" w:space="0" w:color="auto"/>
                    <w:left w:val="none" w:sz="0" w:space="0" w:color="auto"/>
                    <w:bottom w:val="none" w:sz="0" w:space="0" w:color="auto"/>
                    <w:right w:val="none" w:sz="0" w:space="0" w:color="auto"/>
                  </w:divBdr>
                </w:div>
                <w:div w:id="1785954263">
                  <w:marLeft w:val="480"/>
                  <w:marRight w:val="0"/>
                  <w:marTop w:val="0"/>
                  <w:marBottom w:val="0"/>
                  <w:divBdr>
                    <w:top w:val="none" w:sz="0" w:space="0" w:color="auto"/>
                    <w:left w:val="none" w:sz="0" w:space="0" w:color="auto"/>
                    <w:bottom w:val="none" w:sz="0" w:space="0" w:color="auto"/>
                    <w:right w:val="none" w:sz="0" w:space="0" w:color="auto"/>
                  </w:divBdr>
                </w:div>
                <w:div w:id="1806120646">
                  <w:marLeft w:val="480"/>
                  <w:marRight w:val="0"/>
                  <w:marTop w:val="0"/>
                  <w:marBottom w:val="0"/>
                  <w:divBdr>
                    <w:top w:val="none" w:sz="0" w:space="0" w:color="auto"/>
                    <w:left w:val="none" w:sz="0" w:space="0" w:color="auto"/>
                    <w:bottom w:val="none" w:sz="0" w:space="0" w:color="auto"/>
                    <w:right w:val="none" w:sz="0" w:space="0" w:color="auto"/>
                  </w:divBdr>
                </w:div>
                <w:div w:id="1811632473">
                  <w:marLeft w:val="480"/>
                  <w:marRight w:val="0"/>
                  <w:marTop w:val="0"/>
                  <w:marBottom w:val="0"/>
                  <w:divBdr>
                    <w:top w:val="none" w:sz="0" w:space="0" w:color="auto"/>
                    <w:left w:val="none" w:sz="0" w:space="0" w:color="auto"/>
                    <w:bottom w:val="none" w:sz="0" w:space="0" w:color="auto"/>
                    <w:right w:val="none" w:sz="0" w:space="0" w:color="auto"/>
                  </w:divBdr>
                </w:div>
                <w:div w:id="1848861167">
                  <w:marLeft w:val="480"/>
                  <w:marRight w:val="0"/>
                  <w:marTop w:val="0"/>
                  <w:marBottom w:val="0"/>
                  <w:divBdr>
                    <w:top w:val="none" w:sz="0" w:space="0" w:color="auto"/>
                    <w:left w:val="none" w:sz="0" w:space="0" w:color="auto"/>
                    <w:bottom w:val="none" w:sz="0" w:space="0" w:color="auto"/>
                    <w:right w:val="none" w:sz="0" w:space="0" w:color="auto"/>
                  </w:divBdr>
                </w:div>
                <w:div w:id="1897620587">
                  <w:marLeft w:val="480"/>
                  <w:marRight w:val="0"/>
                  <w:marTop w:val="0"/>
                  <w:marBottom w:val="0"/>
                  <w:divBdr>
                    <w:top w:val="none" w:sz="0" w:space="0" w:color="auto"/>
                    <w:left w:val="none" w:sz="0" w:space="0" w:color="auto"/>
                    <w:bottom w:val="none" w:sz="0" w:space="0" w:color="auto"/>
                    <w:right w:val="none" w:sz="0" w:space="0" w:color="auto"/>
                  </w:divBdr>
                </w:div>
                <w:div w:id="2036541278">
                  <w:marLeft w:val="480"/>
                  <w:marRight w:val="0"/>
                  <w:marTop w:val="0"/>
                  <w:marBottom w:val="0"/>
                  <w:divBdr>
                    <w:top w:val="none" w:sz="0" w:space="0" w:color="auto"/>
                    <w:left w:val="none" w:sz="0" w:space="0" w:color="auto"/>
                    <w:bottom w:val="none" w:sz="0" w:space="0" w:color="auto"/>
                    <w:right w:val="none" w:sz="0" w:space="0" w:color="auto"/>
                  </w:divBdr>
                </w:div>
                <w:div w:id="2138600680">
                  <w:marLeft w:val="480"/>
                  <w:marRight w:val="0"/>
                  <w:marTop w:val="0"/>
                  <w:marBottom w:val="0"/>
                  <w:divBdr>
                    <w:top w:val="none" w:sz="0" w:space="0" w:color="auto"/>
                    <w:left w:val="none" w:sz="0" w:space="0" w:color="auto"/>
                    <w:bottom w:val="none" w:sz="0" w:space="0" w:color="auto"/>
                    <w:right w:val="none" w:sz="0" w:space="0" w:color="auto"/>
                  </w:divBdr>
                </w:div>
              </w:divsChild>
            </w:div>
            <w:div w:id="1849757968">
              <w:marLeft w:val="0"/>
              <w:marRight w:val="0"/>
              <w:marTop w:val="0"/>
              <w:marBottom w:val="0"/>
              <w:divBdr>
                <w:top w:val="none" w:sz="0" w:space="0" w:color="auto"/>
                <w:left w:val="none" w:sz="0" w:space="0" w:color="auto"/>
                <w:bottom w:val="none" w:sz="0" w:space="0" w:color="auto"/>
                <w:right w:val="none" w:sz="0" w:space="0" w:color="auto"/>
              </w:divBdr>
              <w:divsChild>
                <w:div w:id="122045096">
                  <w:marLeft w:val="480"/>
                  <w:marRight w:val="0"/>
                  <w:marTop w:val="0"/>
                  <w:marBottom w:val="0"/>
                  <w:divBdr>
                    <w:top w:val="none" w:sz="0" w:space="0" w:color="auto"/>
                    <w:left w:val="none" w:sz="0" w:space="0" w:color="auto"/>
                    <w:bottom w:val="none" w:sz="0" w:space="0" w:color="auto"/>
                    <w:right w:val="none" w:sz="0" w:space="0" w:color="auto"/>
                  </w:divBdr>
                </w:div>
                <w:div w:id="342517953">
                  <w:marLeft w:val="480"/>
                  <w:marRight w:val="0"/>
                  <w:marTop w:val="0"/>
                  <w:marBottom w:val="0"/>
                  <w:divBdr>
                    <w:top w:val="none" w:sz="0" w:space="0" w:color="auto"/>
                    <w:left w:val="none" w:sz="0" w:space="0" w:color="auto"/>
                    <w:bottom w:val="none" w:sz="0" w:space="0" w:color="auto"/>
                    <w:right w:val="none" w:sz="0" w:space="0" w:color="auto"/>
                  </w:divBdr>
                </w:div>
                <w:div w:id="720523936">
                  <w:marLeft w:val="480"/>
                  <w:marRight w:val="0"/>
                  <w:marTop w:val="0"/>
                  <w:marBottom w:val="0"/>
                  <w:divBdr>
                    <w:top w:val="none" w:sz="0" w:space="0" w:color="auto"/>
                    <w:left w:val="none" w:sz="0" w:space="0" w:color="auto"/>
                    <w:bottom w:val="none" w:sz="0" w:space="0" w:color="auto"/>
                    <w:right w:val="none" w:sz="0" w:space="0" w:color="auto"/>
                  </w:divBdr>
                </w:div>
                <w:div w:id="1213230274">
                  <w:marLeft w:val="480"/>
                  <w:marRight w:val="0"/>
                  <w:marTop w:val="0"/>
                  <w:marBottom w:val="0"/>
                  <w:divBdr>
                    <w:top w:val="none" w:sz="0" w:space="0" w:color="auto"/>
                    <w:left w:val="none" w:sz="0" w:space="0" w:color="auto"/>
                    <w:bottom w:val="none" w:sz="0" w:space="0" w:color="auto"/>
                    <w:right w:val="none" w:sz="0" w:space="0" w:color="auto"/>
                  </w:divBdr>
                </w:div>
                <w:div w:id="1414551771">
                  <w:marLeft w:val="480"/>
                  <w:marRight w:val="0"/>
                  <w:marTop w:val="0"/>
                  <w:marBottom w:val="0"/>
                  <w:divBdr>
                    <w:top w:val="none" w:sz="0" w:space="0" w:color="auto"/>
                    <w:left w:val="none" w:sz="0" w:space="0" w:color="auto"/>
                    <w:bottom w:val="none" w:sz="0" w:space="0" w:color="auto"/>
                    <w:right w:val="none" w:sz="0" w:space="0" w:color="auto"/>
                  </w:divBdr>
                </w:div>
                <w:div w:id="1634754861">
                  <w:marLeft w:val="480"/>
                  <w:marRight w:val="0"/>
                  <w:marTop w:val="0"/>
                  <w:marBottom w:val="0"/>
                  <w:divBdr>
                    <w:top w:val="none" w:sz="0" w:space="0" w:color="auto"/>
                    <w:left w:val="none" w:sz="0" w:space="0" w:color="auto"/>
                    <w:bottom w:val="none" w:sz="0" w:space="0" w:color="auto"/>
                    <w:right w:val="none" w:sz="0" w:space="0" w:color="auto"/>
                  </w:divBdr>
                </w:div>
                <w:div w:id="1710453445">
                  <w:marLeft w:val="480"/>
                  <w:marRight w:val="0"/>
                  <w:marTop w:val="0"/>
                  <w:marBottom w:val="0"/>
                  <w:divBdr>
                    <w:top w:val="none" w:sz="0" w:space="0" w:color="auto"/>
                    <w:left w:val="none" w:sz="0" w:space="0" w:color="auto"/>
                    <w:bottom w:val="none" w:sz="0" w:space="0" w:color="auto"/>
                    <w:right w:val="none" w:sz="0" w:space="0" w:color="auto"/>
                  </w:divBdr>
                </w:div>
                <w:div w:id="1856308941">
                  <w:marLeft w:val="480"/>
                  <w:marRight w:val="0"/>
                  <w:marTop w:val="0"/>
                  <w:marBottom w:val="0"/>
                  <w:divBdr>
                    <w:top w:val="none" w:sz="0" w:space="0" w:color="auto"/>
                    <w:left w:val="none" w:sz="0" w:space="0" w:color="auto"/>
                    <w:bottom w:val="none" w:sz="0" w:space="0" w:color="auto"/>
                    <w:right w:val="none" w:sz="0" w:space="0" w:color="auto"/>
                  </w:divBdr>
                </w:div>
                <w:div w:id="1909219275">
                  <w:marLeft w:val="480"/>
                  <w:marRight w:val="0"/>
                  <w:marTop w:val="0"/>
                  <w:marBottom w:val="0"/>
                  <w:divBdr>
                    <w:top w:val="none" w:sz="0" w:space="0" w:color="auto"/>
                    <w:left w:val="none" w:sz="0" w:space="0" w:color="auto"/>
                    <w:bottom w:val="none" w:sz="0" w:space="0" w:color="auto"/>
                    <w:right w:val="none" w:sz="0" w:space="0" w:color="auto"/>
                  </w:divBdr>
                </w:div>
                <w:div w:id="1942030282">
                  <w:marLeft w:val="480"/>
                  <w:marRight w:val="0"/>
                  <w:marTop w:val="0"/>
                  <w:marBottom w:val="0"/>
                  <w:divBdr>
                    <w:top w:val="none" w:sz="0" w:space="0" w:color="auto"/>
                    <w:left w:val="none" w:sz="0" w:space="0" w:color="auto"/>
                    <w:bottom w:val="none" w:sz="0" w:space="0" w:color="auto"/>
                    <w:right w:val="none" w:sz="0" w:space="0" w:color="auto"/>
                  </w:divBdr>
                </w:div>
              </w:divsChild>
            </w:div>
            <w:div w:id="1926567253">
              <w:marLeft w:val="0"/>
              <w:marRight w:val="0"/>
              <w:marTop w:val="0"/>
              <w:marBottom w:val="0"/>
              <w:divBdr>
                <w:top w:val="none" w:sz="0" w:space="0" w:color="auto"/>
                <w:left w:val="none" w:sz="0" w:space="0" w:color="auto"/>
                <w:bottom w:val="none" w:sz="0" w:space="0" w:color="auto"/>
                <w:right w:val="none" w:sz="0" w:space="0" w:color="auto"/>
              </w:divBdr>
              <w:divsChild>
                <w:div w:id="181431278">
                  <w:marLeft w:val="480"/>
                  <w:marRight w:val="0"/>
                  <w:marTop w:val="0"/>
                  <w:marBottom w:val="0"/>
                  <w:divBdr>
                    <w:top w:val="none" w:sz="0" w:space="0" w:color="auto"/>
                    <w:left w:val="none" w:sz="0" w:space="0" w:color="auto"/>
                    <w:bottom w:val="none" w:sz="0" w:space="0" w:color="auto"/>
                    <w:right w:val="none" w:sz="0" w:space="0" w:color="auto"/>
                  </w:divBdr>
                </w:div>
                <w:div w:id="278922969">
                  <w:marLeft w:val="480"/>
                  <w:marRight w:val="0"/>
                  <w:marTop w:val="0"/>
                  <w:marBottom w:val="0"/>
                  <w:divBdr>
                    <w:top w:val="none" w:sz="0" w:space="0" w:color="auto"/>
                    <w:left w:val="none" w:sz="0" w:space="0" w:color="auto"/>
                    <w:bottom w:val="none" w:sz="0" w:space="0" w:color="auto"/>
                    <w:right w:val="none" w:sz="0" w:space="0" w:color="auto"/>
                  </w:divBdr>
                </w:div>
                <w:div w:id="385103054">
                  <w:marLeft w:val="480"/>
                  <w:marRight w:val="0"/>
                  <w:marTop w:val="0"/>
                  <w:marBottom w:val="0"/>
                  <w:divBdr>
                    <w:top w:val="none" w:sz="0" w:space="0" w:color="auto"/>
                    <w:left w:val="none" w:sz="0" w:space="0" w:color="auto"/>
                    <w:bottom w:val="none" w:sz="0" w:space="0" w:color="auto"/>
                    <w:right w:val="none" w:sz="0" w:space="0" w:color="auto"/>
                  </w:divBdr>
                </w:div>
                <w:div w:id="434062817">
                  <w:marLeft w:val="480"/>
                  <w:marRight w:val="0"/>
                  <w:marTop w:val="0"/>
                  <w:marBottom w:val="0"/>
                  <w:divBdr>
                    <w:top w:val="none" w:sz="0" w:space="0" w:color="auto"/>
                    <w:left w:val="none" w:sz="0" w:space="0" w:color="auto"/>
                    <w:bottom w:val="none" w:sz="0" w:space="0" w:color="auto"/>
                    <w:right w:val="none" w:sz="0" w:space="0" w:color="auto"/>
                  </w:divBdr>
                </w:div>
                <w:div w:id="573930799">
                  <w:marLeft w:val="480"/>
                  <w:marRight w:val="0"/>
                  <w:marTop w:val="0"/>
                  <w:marBottom w:val="0"/>
                  <w:divBdr>
                    <w:top w:val="none" w:sz="0" w:space="0" w:color="auto"/>
                    <w:left w:val="none" w:sz="0" w:space="0" w:color="auto"/>
                    <w:bottom w:val="none" w:sz="0" w:space="0" w:color="auto"/>
                    <w:right w:val="none" w:sz="0" w:space="0" w:color="auto"/>
                  </w:divBdr>
                </w:div>
                <w:div w:id="765810590">
                  <w:marLeft w:val="480"/>
                  <w:marRight w:val="0"/>
                  <w:marTop w:val="0"/>
                  <w:marBottom w:val="0"/>
                  <w:divBdr>
                    <w:top w:val="none" w:sz="0" w:space="0" w:color="auto"/>
                    <w:left w:val="none" w:sz="0" w:space="0" w:color="auto"/>
                    <w:bottom w:val="none" w:sz="0" w:space="0" w:color="auto"/>
                    <w:right w:val="none" w:sz="0" w:space="0" w:color="auto"/>
                  </w:divBdr>
                </w:div>
                <w:div w:id="772898478">
                  <w:marLeft w:val="480"/>
                  <w:marRight w:val="0"/>
                  <w:marTop w:val="0"/>
                  <w:marBottom w:val="0"/>
                  <w:divBdr>
                    <w:top w:val="none" w:sz="0" w:space="0" w:color="auto"/>
                    <w:left w:val="none" w:sz="0" w:space="0" w:color="auto"/>
                    <w:bottom w:val="none" w:sz="0" w:space="0" w:color="auto"/>
                    <w:right w:val="none" w:sz="0" w:space="0" w:color="auto"/>
                  </w:divBdr>
                </w:div>
                <w:div w:id="837816510">
                  <w:marLeft w:val="480"/>
                  <w:marRight w:val="0"/>
                  <w:marTop w:val="0"/>
                  <w:marBottom w:val="0"/>
                  <w:divBdr>
                    <w:top w:val="none" w:sz="0" w:space="0" w:color="auto"/>
                    <w:left w:val="none" w:sz="0" w:space="0" w:color="auto"/>
                    <w:bottom w:val="none" w:sz="0" w:space="0" w:color="auto"/>
                    <w:right w:val="none" w:sz="0" w:space="0" w:color="auto"/>
                  </w:divBdr>
                </w:div>
                <w:div w:id="1088110907">
                  <w:marLeft w:val="480"/>
                  <w:marRight w:val="0"/>
                  <w:marTop w:val="0"/>
                  <w:marBottom w:val="0"/>
                  <w:divBdr>
                    <w:top w:val="none" w:sz="0" w:space="0" w:color="auto"/>
                    <w:left w:val="none" w:sz="0" w:space="0" w:color="auto"/>
                    <w:bottom w:val="none" w:sz="0" w:space="0" w:color="auto"/>
                    <w:right w:val="none" w:sz="0" w:space="0" w:color="auto"/>
                  </w:divBdr>
                </w:div>
                <w:div w:id="1216284472">
                  <w:marLeft w:val="480"/>
                  <w:marRight w:val="0"/>
                  <w:marTop w:val="0"/>
                  <w:marBottom w:val="0"/>
                  <w:divBdr>
                    <w:top w:val="none" w:sz="0" w:space="0" w:color="auto"/>
                    <w:left w:val="none" w:sz="0" w:space="0" w:color="auto"/>
                    <w:bottom w:val="none" w:sz="0" w:space="0" w:color="auto"/>
                    <w:right w:val="none" w:sz="0" w:space="0" w:color="auto"/>
                  </w:divBdr>
                </w:div>
                <w:div w:id="1484202696">
                  <w:marLeft w:val="480"/>
                  <w:marRight w:val="0"/>
                  <w:marTop w:val="0"/>
                  <w:marBottom w:val="0"/>
                  <w:divBdr>
                    <w:top w:val="none" w:sz="0" w:space="0" w:color="auto"/>
                    <w:left w:val="none" w:sz="0" w:space="0" w:color="auto"/>
                    <w:bottom w:val="none" w:sz="0" w:space="0" w:color="auto"/>
                    <w:right w:val="none" w:sz="0" w:space="0" w:color="auto"/>
                  </w:divBdr>
                </w:div>
                <w:div w:id="1544102096">
                  <w:marLeft w:val="480"/>
                  <w:marRight w:val="0"/>
                  <w:marTop w:val="0"/>
                  <w:marBottom w:val="0"/>
                  <w:divBdr>
                    <w:top w:val="none" w:sz="0" w:space="0" w:color="auto"/>
                    <w:left w:val="none" w:sz="0" w:space="0" w:color="auto"/>
                    <w:bottom w:val="none" w:sz="0" w:space="0" w:color="auto"/>
                    <w:right w:val="none" w:sz="0" w:space="0" w:color="auto"/>
                  </w:divBdr>
                </w:div>
                <w:div w:id="1774132662">
                  <w:marLeft w:val="480"/>
                  <w:marRight w:val="0"/>
                  <w:marTop w:val="0"/>
                  <w:marBottom w:val="0"/>
                  <w:divBdr>
                    <w:top w:val="none" w:sz="0" w:space="0" w:color="auto"/>
                    <w:left w:val="none" w:sz="0" w:space="0" w:color="auto"/>
                    <w:bottom w:val="none" w:sz="0" w:space="0" w:color="auto"/>
                    <w:right w:val="none" w:sz="0" w:space="0" w:color="auto"/>
                  </w:divBdr>
                </w:div>
                <w:div w:id="1784182909">
                  <w:marLeft w:val="480"/>
                  <w:marRight w:val="0"/>
                  <w:marTop w:val="0"/>
                  <w:marBottom w:val="0"/>
                  <w:divBdr>
                    <w:top w:val="none" w:sz="0" w:space="0" w:color="auto"/>
                    <w:left w:val="none" w:sz="0" w:space="0" w:color="auto"/>
                    <w:bottom w:val="none" w:sz="0" w:space="0" w:color="auto"/>
                    <w:right w:val="none" w:sz="0" w:space="0" w:color="auto"/>
                  </w:divBdr>
                </w:div>
                <w:div w:id="1874264495">
                  <w:marLeft w:val="480"/>
                  <w:marRight w:val="0"/>
                  <w:marTop w:val="0"/>
                  <w:marBottom w:val="0"/>
                  <w:divBdr>
                    <w:top w:val="none" w:sz="0" w:space="0" w:color="auto"/>
                    <w:left w:val="none" w:sz="0" w:space="0" w:color="auto"/>
                    <w:bottom w:val="none" w:sz="0" w:space="0" w:color="auto"/>
                    <w:right w:val="none" w:sz="0" w:space="0" w:color="auto"/>
                  </w:divBdr>
                </w:div>
                <w:div w:id="1880319283">
                  <w:marLeft w:val="480"/>
                  <w:marRight w:val="0"/>
                  <w:marTop w:val="0"/>
                  <w:marBottom w:val="0"/>
                  <w:divBdr>
                    <w:top w:val="none" w:sz="0" w:space="0" w:color="auto"/>
                    <w:left w:val="none" w:sz="0" w:space="0" w:color="auto"/>
                    <w:bottom w:val="none" w:sz="0" w:space="0" w:color="auto"/>
                    <w:right w:val="none" w:sz="0" w:space="0" w:color="auto"/>
                  </w:divBdr>
                </w:div>
                <w:div w:id="1925069245">
                  <w:marLeft w:val="480"/>
                  <w:marRight w:val="0"/>
                  <w:marTop w:val="0"/>
                  <w:marBottom w:val="0"/>
                  <w:divBdr>
                    <w:top w:val="none" w:sz="0" w:space="0" w:color="auto"/>
                    <w:left w:val="none" w:sz="0" w:space="0" w:color="auto"/>
                    <w:bottom w:val="none" w:sz="0" w:space="0" w:color="auto"/>
                    <w:right w:val="none" w:sz="0" w:space="0" w:color="auto"/>
                  </w:divBdr>
                </w:div>
              </w:divsChild>
            </w:div>
            <w:div w:id="1995796761">
              <w:marLeft w:val="0"/>
              <w:marRight w:val="0"/>
              <w:marTop w:val="0"/>
              <w:marBottom w:val="0"/>
              <w:divBdr>
                <w:top w:val="none" w:sz="0" w:space="0" w:color="auto"/>
                <w:left w:val="none" w:sz="0" w:space="0" w:color="auto"/>
                <w:bottom w:val="none" w:sz="0" w:space="0" w:color="auto"/>
                <w:right w:val="none" w:sz="0" w:space="0" w:color="auto"/>
              </w:divBdr>
              <w:divsChild>
                <w:div w:id="14773478">
                  <w:marLeft w:val="480"/>
                  <w:marRight w:val="0"/>
                  <w:marTop w:val="0"/>
                  <w:marBottom w:val="0"/>
                  <w:divBdr>
                    <w:top w:val="none" w:sz="0" w:space="0" w:color="auto"/>
                    <w:left w:val="none" w:sz="0" w:space="0" w:color="auto"/>
                    <w:bottom w:val="none" w:sz="0" w:space="0" w:color="auto"/>
                    <w:right w:val="none" w:sz="0" w:space="0" w:color="auto"/>
                  </w:divBdr>
                </w:div>
                <w:div w:id="89550543">
                  <w:marLeft w:val="480"/>
                  <w:marRight w:val="0"/>
                  <w:marTop w:val="0"/>
                  <w:marBottom w:val="0"/>
                  <w:divBdr>
                    <w:top w:val="none" w:sz="0" w:space="0" w:color="auto"/>
                    <w:left w:val="none" w:sz="0" w:space="0" w:color="auto"/>
                    <w:bottom w:val="none" w:sz="0" w:space="0" w:color="auto"/>
                    <w:right w:val="none" w:sz="0" w:space="0" w:color="auto"/>
                  </w:divBdr>
                </w:div>
                <w:div w:id="224994336">
                  <w:marLeft w:val="480"/>
                  <w:marRight w:val="0"/>
                  <w:marTop w:val="0"/>
                  <w:marBottom w:val="0"/>
                  <w:divBdr>
                    <w:top w:val="none" w:sz="0" w:space="0" w:color="auto"/>
                    <w:left w:val="none" w:sz="0" w:space="0" w:color="auto"/>
                    <w:bottom w:val="none" w:sz="0" w:space="0" w:color="auto"/>
                    <w:right w:val="none" w:sz="0" w:space="0" w:color="auto"/>
                  </w:divBdr>
                </w:div>
                <w:div w:id="308171226">
                  <w:marLeft w:val="480"/>
                  <w:marRight w:val="0"/>
                  <w:marTop w:val="0"/>
                  <w:marBottom w:val="0"/>
                  <w:divBdr>
                    <w:top w:val="none" w:sz="0" w:space="0" w:color="auto"/>
                    <w:left w:val="none" w:sz="0" w:space="0" w:color="auto"/>
                    <w:bottom w:val="none" w:sz="0" w:space="0" w:color="auto"/>
                    <w:right w:val="none" w:sz="0" w:space="0" w:color="auto"/>
                  </w:divBdr>
                </w:div>
                <w:div w:id="315767097">
                  <w:marLeft w:val="480"/>
                  <w:marRight w:val="0"/>
                  <w:marTop w:val="0"/>
                  <w:marBottom w:val="0"/>
                  <w:divBdr>
                    <w:top w:val="none" w:sz="0" w:space="0" w:color="auto"/>
                    <w:left w:val="none" w:sz="0" w:space="0" w:color="auto"/>
                    <w:bottom w:val="none" w:sz="0" w:space="0" w:color="auto"/>
                    <w:right w:val="none" w:sz="0" w:space="0" w:color="auto"/>
                  </w:divBdr>
                </w:div>
                <w:div w:id="439449836">
                  <w:marLeft w:val="480"/>
                  <w:marRight w:val="0"/>
                  <w:marTop w:val="0"/>
                  <w:marBottom w:val="0"/>
                  <w:divBdr>
                    <w:top w:val="none" w:sz="0" w:space="0" w:color="auto"/>
                    <w:left w:val="none" w:sz="0" w:space="0" w:color="auto"/>
                    <w:bottom w:val="none" w:sz="0" w:space="0" w:color="auto"/>
                    <w:right w:val="none" w:sz="0" w:space="0" w:color="auto"/>
                  </w:divBdr>
                </w:div>
                <w:div w:id="558630407">
                  <w:marLeft w:val="480"/>
                  <w:marRight w:val="0"/>
                  <w:marTop w:val="0"/>
                  <w:marBottom w:val="0"/>
                  <w:divBdr>
                    <w:top w:val="none" w:sz="0" w:space="0" w:color="auto"/>
                    <w:left w:val="none" w:sz="0" w:space="0" w:color="auto"/>
                    <w:bottom w:val="none" w:sz="0" w:space="0" w:color="auto"/>
                    <w:right w:val="none" w:sz="0" w:space="0" w:color="auto"/>
                  </w:divBdr>
                </w:div>
                <w:div w:id="606694691">
                  <w:marLeft w:val="480"/>
                  <w:marRight w:val="0"/>
                  <w:marTop w:val="0"/>
                  <w:marBottom w:val="0"/>
                  <w:divBdr>
                    <w:top w:val="none" w:sz="0" w:space="0" w:color="auto"/>
                    <w:left w:val="none" w:sz="0" w:space="0" w:color="auto"/>
                    <w:bottom w:val="none" w:sz="0" w:space="0" w:color="auto"/>
                    <w:right w:val="none" w:sz="0" w:space="0" w:color="auto"/>
                  </w:divBdr>
                </w:div>
                <w:div w:id="609747213">
                  <w:marLeft w:val="480"/>
                  <w:marRight w:val="0"/>
                  <w:marTop w:val="0"/>
                  <w:marBottom w:val="0"/>
                  <w:divBdr>
                    <w:top w:val="none" w:sz="0" w:space="0" w:color="auto"/>
                    <w:left w:val="none" w:sz="0" w:space="0" w:color="auto"/>
                    <w:bottom w:val="none" w:sz="0" w:space="0" w:color="auto"/>
                    <w:right w:val="none" w:sz="0" w:space="0" w:color="auto"/>
                  </w:divBdr>
                </w:div>
                <w:div w:id="642926422">
                  <w:marLeft w:val="480"/>
                  <w:marRight w:val="0"/>
                  <w:marTop w:val="0"/>
                  <w:marBottom w:val="0"/>
                  <w:divBdr>
                    <w:top w:val="none" w:sz="0" w:space="0" w:color="auto"/>
                    <w:left w:val="none" w:sz="0" w:space="0" w:color="auto"/>
                    <w:bottom w:val="none" w:sz="0" w:space="0" w:color="auto"/>
                    <w:right w:val="none" w:sz="0" w:space="0" w:color="auto"/>
                  </w:divBdr>
                </w:div>
                <w:div w:id="730541250">
                  <w:marLeft w:val="480"/>
                  <w:marRight w:val="0"/>
                  <w:marTop w:val="0"/>
                  <w:marBottom w:val="0"/>
                  <w:divBdr>
                    <w:top w:val="none" w:sz="0" w:space="0" w:color="auto"/>
                    <w:left w:val="none" w:sz="0" w:space="0" w:color="auto"/>
                    <w:bottom w:val="none" w:sz="0" w:space="0" w:color="auto"/>
                    <w:right w:val="none" w:sz="0" w:space="0" w:color="auto"/>
                  </w:divBdr>
                </w:div>
                <w:div w:id="773282711">
                  <w:marLeft w:val="480"/>
                  <w:marRight w:val="0"/>
                  <w:marTop w:val="0"/>
                  <w:marBottom w:val="0"/>
                  <w:divBdr>
                    <w:top w:val="none" w:sz="0" w:space="0" w:color="auto"/>
                    <w:left w:val="none" w:sz="0" w:space="0" w:color="auto"/>
                    <w:bottom w:val="none" w:sz="0" w:space="0" w:color="auto"/>
                    <w:right w:val="none" w:sz="0" w:space="0" w:color="auto"/>
                  </w:divBdr>
                </w:div>
                <w:div w:id="1096559596">
                  <w:marLeft w:val="480"/>
                  <w:marRight w:val="0"/>
                  <w:marTop w:val="0"/>
                  <w:marBottom w:val="0"/>
                  <w:divBdr>
                    <w:top w:val="none" w:sz="0" w:space="0" w:color="auto"/>
                    <w:left w:val="none" w:sz="0" w:space="0" w:color="auto"/>
                    <w:bottom w:val="none" w:sz="0" w:space="0" w:color="auto"/>
                    <w:right w:val="none" w:sz="0" w:space="0" w:color="auto"/>
                  </w:divBdr>
                </w:div>
                <w:div w:id="1172376977">
                  <w:marLeft w:val="480"/>
                  <w:marRight w:val="0"/>
                  <w:marTop w:val="0"/>
                  <w:marBottom w:val="0"/>
                  <w:divBdr>
                    <w:top w:val="none" w:sz="0" w:space="0" w:color="auto"/>
                    <w:left w:val="none" w:sz="0" w:space="0" w:color="auto"/>
                    <w:bottom w:val="none" w:sz="0" w:space="0" w:color="auto"/>
                    <w:right w:val="none" w:sz="0" w:space="0" w:color="auto"/>
                  </w:divBdr>
                </w:div>
                <w:div w:id="1355808836">
                  <w:marLeft w:val="480"/>
                  <w:marRight w:val="0"/>
                  <w:marTop w:val="0"/>
                  <w:marBottom w:val="0"/>
                  <w:divBdr>
                    <w:top w:val="none" w:sz="0" w:space="0" w:color="auto"/>
                    <w:left w:val="none" w:sz="0" w:space="0" w:color="auto"/>
                    <w:bottom w:val="none" w:sz="0" w:space="0" w:color="auto"/>
                    <w:right w:val="none" w:sz="0" w:space="0" w:color="auto"/>
                  </w:divBdr>
                </w:div>
                <w:div w:id="1406957135">
                  <w:marLeft w:val="480"/>
                  <w:marRight w:val="0"/>
                  <w:marTop w:val="0"/>
                  <w:marBottom w:val="0"/>
                  <w:divBdr>
                    <w:top w:val="none" w:sz="0" w:space="0" w:color="auto"/>
                    <w:left w:val="none" w:sz="0" w:space="0" w:color="auto"/>
                    <w:bottom w:val="none" w:sz="0" w:space="0" w:color="auto"/>
                    <w:right w:val="none" w:sz="0" w:space="0" w:color="auto"/>
                  </w:divBdr>
                </w:div>
                <w:div w:id="1501003634">
                  <w:marLeft w:val="480"/>
                  <w:marRight w:val="0"/>
                  <w:marTop w:val="0"/>
                  <w:marBottom w:val="0"/>
                  <w:divBdr>
                    <w:top w:val="none" w:sz="0" w:space="0" w:color="auto"/>
                    <w:left w:val="none" w:sz="0" w:space="0" w:color="auto"/>
                    <w:bottom w:val="none" w:sz="0" w:space="0" w:color="auto"/>
                    <w:right w:val="none" w:sz="0" w:space="0" w:color="auto"/>
                  </w:divBdr>
                </w:div>
                <w:div w:id="1540388478">
                  <w:marLeft w:val="480"/>
                  <w:marRight w:val="0"/>
                  <w:marTop w:val="0"/>
                  <w:marBottom w:val="0"/>
                  <w:divBdr>
                    <w:top w:val="none" w:sz="0" w:space="0" w:color="auto"/>
                    <w:left w:val="none" w:sz="0" w:space="0" w:color="auto"/>
                    <w:bottom w:val="none" w:sz="0" w:space="0" w:color="auto"/>
                    <w:right w:val="none" w:sz="0" w:space="0" w:color="auto"/>
                  </w:divBdr>
                </w:div>
                <w:div w:id="1686714415">
                  <w:marLeft w:val="480"/>
                  <w:marRight w:val="0"/>
                  <w:marTop w:val="0"/>
                  <w:marBottom w:val="0"/>
                  <w:divBdr>
                    <w:top w:val="none" w:sz="0" w:space="0" w:color="auto"/>
                    <w:left w:val="none" w:sz="0" w:space="0" w:color="auto"/>
                    <w:bottom w:val="none" w:sz="0" w:space="0" w:color="auto"/>
                    <w:right w:val="none" w:sz="0" w:space="0" w:color="auto"/>
                  </w:divBdr>
                </w:div>
                <w:div w:id="1741443512">
                  <w:marLeft w:val="480"/>
                  <w:marRight w:val="0"/>
                  <w:marTop w:val="0"/>
                  <w:marBottom w:val="0"/>
                  <w:divBdr>
                    <w:top w:val="none" w:sz="0" w:space="0" w:color="auto"/>
                    <w:left w:val="none" w:sz="0" w:space="0" w:color="auto"/>
                    <w:bottom w:val="none" w:sz="0" w:space="0" w:color="auto"/>
                    <w:right w:val="none" w:sz="0" w:space="0" w:color="auto"/>
                  </w:divBdr>
                </w:div>
                <w:div w:id="1967589023">
                  <w:marLeft w:val="480"/>
                  <w:marRight w:val="0"/>
                  <w:marTop w:val="0"/>
                  <w:marBottom w:val="0"/>
                  <w:divBdr>
                    <w:top w:val="none" w:sz="0" w:space="0" w:color="auto"/>
                    <w:left w:val="none" w:sz="0" w:space="0" w:color="auto"/>
                    <w:bottom w:val="none" w:sz="0" w:space="0" w:color="auto"/>
                    <w:right w:val="none" w:sz="0" w:space="0" w:color="auto"/>
                  </w:divBdr>
                </w:div>
                <w:div w:id="2132674874">
                  <w:marLeft w:val="480"/>
                  <w:marRight w:val="0"/>
                  <w:marTop w:val="0"/>
                  <w:marBottom w:val="0"/>
                  <w:divBdr>
                    <w:top w:val="none" w:sz="0" w:space="0" w:color="auto"/>
                    <w:left w:val="none" w:sz="0" w:space="0" w:color="auto"/>
                    <w:bottom w:val="none" w:sz="0" w:space="0" w:color="auto"/>
                    <w:right w:val="none" w:sz="0" w:space="0" w:color="auto"/>
                  </w:divBdr>
                </w:div>
                <w:div w:id="2140800635">
                  <w:marLeft w:val="480"/>
                  <w:marRight w:val="0"/>
                  <w:marTop w:val="0"/>
                  <w:marBottom w:val="0"/>
                  <w:divBdr>
                    <w:top w:val="none" w:sz="0" w:space="0" w:color="auto"/>
                    <w:left w:val="none" w:sz="0" w:space="0" w:color="auto"/>
                    <w:bottom w:val="none" w:sz="0" w:space="0" w:color="auto"/>
                    <w:right w:val="none" w:sz="0" w:space="0" w:color="auto"/>
                  </w:divBdr>
                </w:div>
              </w:divsChild>
            </w:div>
            <w:div w:id="2038308294">
              <w:marLeft w:val="0"/>
              <w:marRight w:val="0"/>
              <w:marTop w:val="0"/>
              <w:marBottom w:val="0"/>
              <w:divBdr>
                <w:top w:val="none" w:sz="0" w:space="0" w:color="auto"/>
                <w:left w:val="none" w:sz="0" w:space="0" w:color="auto"/>
                <w:bottom w:val="none" w:sz="0" w:space="0" w:color="auto"/>
                <w:right w:val="none" w:sz="0" w:space="0" w:color="auto"/>
              </w:divBdr>
              <w:divsChild>
                <w:div w:id="638071181">
                  <w:marLeft w:val="480"/>
                  <w:marRight w:val="0"/>
                  <w:marTop w:val="0"/>
                  <w:marBottom w:val="0"/>
                  <w:divBdr>
                    <w:top w:val="none" w:sz="0" w:space="0" w:color="auto"/>
                    <w:left w:val="none" w:sz="0" w:space="0" w:color="auto"/>
                    <w:bottom w:val="none" w:sz="0" w:space="0" w:color="auto"/>
                    <w:right w:val="none" w:sz="0" w:space="0" w:color="auto"/>
                  </w:divBdr>
                </w:div>
                <w:div w:id="2041589601">
                  <w:marLeft w:val="480"/>
                  <w:marRight w:val="0"/>
                  <w:marTop w:val="0"/>
                  <w:marBottom w:val="0"/>
                  <w:divBdr>
                    <w:top w:val="none" w:sz="0" w:space="0" w:color="auto"/>
                    <w:left w:val="none" w:sz="0" w:space="0" w:color="auto"/>
                    <w:bottom w:val="none" w:sz="0" w:space="0" w:color="auto"/>
                    <w:right w:val="none" w:sz="0" w:space="0" w:color="auto"/>
                  </w:divBdr>
                </w:div>
              </w:divsChild>
            </w:div>
            <w:div w:id="2107924102">
              <w:marLeft w:val="0"/>
              <w:marRight w:val="0"/>
              <w:marTop w:val="0"/>
              <w:marBottom w:val="0"/>
              <w:divBdr>
                <w:top w:val="none" w:sz="0" w:space="0" w:color="auto"/>
                <w:left w:val="none" w:sz="0" w:space="0" w:color="auto"/>
                <w:bottom w:val="none" w:sz="0" w:space="0" w:color="auto"/>
                <w:right w:val="none" w:sz="0" w:space="0" w:color="auto"/>
              </w:divBdr>
              <w:divsChild>
                <w:div w:id="302928849">
                  <w:marLeft w:val="480"/>
                  <w:marRight w:val="0"/>
                  <w:marTop w:val="0"/>
                  <w:marBottom w:val="0"/>
                  <w:divBdr>
                    <w:top w:val="none" w:sz="0" w:space="0" w:color="auto"/>
                    <w:left w:val="none" w:sz="0" w:space="0" w:color="auto"/>
                    <w:bottom w:val="none" w:sz="0" w:space="0" w:color="auto"/>
                    <w:right w:val="none" w:sz="0" w:space="0" w:color="auto"/>
                  </w:divBdr>
                </w:div>
                <w:div w:id="311300047">
                  <w:marLeft w:val="480"/>
                  <w:marRight w:val="0"/>
                  <w:marTop w:val="0"/>
                  <w:marBottom w:val="0"/>
                  <w:divBdr>
                    <w:top w:val="none" w:sz="0" w:space="0" w:color="auto"/>
                    <w:left w:val="none" w:sz="0" w:space="0" w:color="auto"/>
                    <w:bottom w:val="none" w:sz="0" w:space="0" w:color="auto"/>
                    <w:right w:val="none" w:sz="0" w:space="0" w:color="auto"/>
                  </w:divBdr>
                </w:div>
                <w:div w:id="358049862">
                  <w:marLeft w:val="480"/>
                  <w:marRight w:val="0"/>
                  <w:marTop w:val="0"/>
                  <w:marBottom w:val="0"/>
                  <w:divBdr>
                    <w:top w:val="none" w:sz="0" w:space="0" w:color="auto"/>
                    <w:left w:val="none" w:sz="0" w:space="0" w:color="auto"/>
                    <w:bottom w:val="none" w:sz="0" w:space="0" w:color="auto"/>
                    <w:right w:val="none" w:sz="0" w:space="0" w:color="auto"/>
                  </w:divBdr>
                </w:div>
                <w:div w:id="628512745">
                  <w:marLeft w:val="480"/>
                  <w:marRight w:val="0"/>
                  <w:marTop w:val="0"/>
                  <w:marBottom w:val="0"/>
                  <w:divBdr>
                    <w:top w:val="none" w:sz="0" w:space="0" w:color="auto"/>
                    <w:left w:val="none" w:sz="0" w:space="0" w:color="auto"/>
                    <w:bottom w:val="none" w:sz="0" w:space="0" w:color="auto"/>
                    <w:right w:val="none" w:sz="0" w:space="0" w:color="auto"/>
                  </w:divBdr>
                </w:div>
                <w:div w:id="916524997">
                  <w:marLeft w:val="480"/>
                  <w:marRight w:val="0"/>
                  <w:marTop w:val="0"/>
                  <w:marBottom w:val="0"/>
                  <w:divBdr>
                    <w:top w:val="none" w:sz="0" w:space="0" w:color="auto"/>
                    <w:left w:val="none" w:sz="0" w:space="0" w:color="auto"/>
                    <w:bottom w:val="none" w:sz="0" w:space="0" w:color="auto"/>
                    <w:right w:val="none" w:sz="0" w:space="0" w:color="auto"/>
                  </w:divBdr>
                </w:div>
                <w:div w:id="1844003191">
                  <w:marLeft w:val="480"/>
                  <w:marRight w:val="0"/>
                  <w:marTop w:val="0"/>
                  <w:marBottom w:val="0"/>
                  <w:divBdr>
                    <w:top w:val="none" w:sz="0" w:space="0" w:color="auto"/>
                    <w:left w:val="none" w:sz="0" w:space="0" w:color="auto"/>
                    <w:bottom w:val="none" w:sz="0" w:space="0" w:color="auto"/>
                    <w:right w:val="none" w:sz="0" w:space="0" w:color="auto"/>
                  </w:divBdr>
                </w:div>
                <w:div w:id="18972785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15100577">
          <w:marLeft w:val="480"/>
          <w:marRight w:val="0"/>
          <w:marTop w:val="0"/>
          <w:marBottom w:val="0"/>
          <w:divBdr>
            <w:top w:val="none" w:sz="0" w:space="0" w:color="auto"/>
            <w:left w:val="none" w:sz="0" w:space="0" w:color="auto"/>
            <w:bottom w:val="none" w:sz="0" w:space="0" w:color="auto"/>
            <w:right w:val="none" w:sz="0" w:space="0" w:color="auto"/>
          </w:divBdr>
        </w:div>
        <w:div w:id="1149051403">
          <w:marLeft w:val="480"/>
          <w:marRight w:val="0"/>
          <w:marTop w:val="0"/>
          <w:marBottom w:val="0"/>
          <w:divBdr>
            <w:top w:val="none" w:sz="0" w:space="0" w:color="auto"/>
            <w:left w:val="none" w:sz="0" w:space="0" w:color="auto"/>
            <w:bottom w:val="none" w:sz="0" w:space="0" w:color="auto"/>
            <w:right w:val="none" w:sz="0" w:space="0" w:color="auto"/>
          </w:divBdr>
        </w:div>
        <w:div w:id="1460805787">
          <w:marLeft w:val="480"/>
          <w:marRight w:val="0"/>
          <w:marTop w:val="0"/>
          <w:marBottom w:val="0"/>
          <w:divBdr>
            <w:top w:val="none" w:sz="0" w:space="0" w:color="auto"/>
            <w:left w:val="none" w:sz="0" w:space="0" w:color="auto"/>
            <w:bottom w:val="none" w:sz="0" w:space="0" w:color="auto"/>
            <w:right w:val="none" w:sz="0" w:space="0" w:color="auto"/>
          </w:divBdr>
        </w:div>
        <w:div w:id="1967537829">
          <w:marLeft w:val="480"/>
          <w:marRight w:val="0"/>
          <w:marTop w:val="0"/>
          <w:marBottom w:val="0"/>
          <w:divBdr>
            <w:top w:val="none" w:sz="0" w:space="0" w:color="auto"/>
            <w:left w:val="none" w:sz="0" w:space="0" w:color="auto"/>
            <w:bottom w:val="none" w:sz="0" w:space="0" w:color="auto"/>
            <w:right w:val="none" w:sz="0" w:space="0" w:color="auto"/>
          </w:divBdr>
        </w:div>
        <w:div w:id="1984234517">
          <w:marLeft w:val="480"/>
          <w:marRight w:val="0"/>
          <w:marTop w:val="0"/>
          <w:marBottom w:val="0"/>
          <w:divBdr>
            <w:top w:val="none" w:sz="0" w:space="0" w:color="auto"/>
            <w:left w:val="none" w:sz="0" w:space="0" w:color="auto"/>
            <w:bottom w:val="none" w:sz="0" w:space="0" w:color="auto"/>
            <w:right w:val="none" w:sz="0" w:space="0" w:color="auto"/>
          </w:divBdr>
        </w:div>
        <w:div w:id="2045785919">
          <w:marLeft w:val="480"/>
          <w:marRight w:val="0"/>
          <w:marTop w:val="0"/>
          <w:marBottom w:val="0"/>
          <w:divBdr>
            <w:top w:val="none" w:sz="0" w:space="0" w:color="auto"/>
            <w:left w:val="none" w:sz="0" w:space="0" w:color="auto"/>
            <w:bottom w:val="none" w:sz="0" w:space="0" w:color="auto"/>
            <w:right w:val="none" w:sz="0" w:space="0" w:color="auto"/>
          </w:divBdr>
        </w:div>
        <w:div w:id="2103450740">
          <w:marLeft w:val="480"/>
          <w:marRight w:val="0"/>
          <w:marTop w:val="0"/>
          <w:marBottom w:val="0"/>
          <w:divBdr>
            <w:top w:val="none" w:sz="0" w:space="0" w:color="auto"/>
            <w:left w:val="none" w:sz="0" w:space="0" w:color="auto"/>
            <w:bottom w:val="none" w:sz="0" w:space="0" w:color="auto"/>
            <w:right w:val="none" w:sz="0" w:space="0" w:color="auto"/>
          </w:divBdr>
        </w:div>
        <w:div w:id="2109738654">
          <w:marLeft w:val="480"/>
          <w:marRight w:val="0"/>
          <w:marTop w:val="0"/>
          <w:marBottom w:val="0"/>
          <w:divBdr>
            <w:top w:val="none" w:sz="0" w:space="0" w:color="auto"/>
            <w:left w:val="none" w:sz="0" w:space="0" w:color="auto"/>
            <w:bottom w:val="none" w:sz="0" w:space="0" w:color="auto"/>
            <w:right w:val="none" w:sz="0" w:space="0" w:color="auto"/>
          </w:divBdr>
        </w:div>
      </w:divsChild>
    </w:div>
    <w:div w:id="1633245908">
      <w:bodyDiv w:val="1"/>
      <w:marLeft w:val="0"/>
      <w:marRight w:val="0"/>
      <w:marTop w:val="0"/>
      <w:marBottom w:val="0"/>
      <w:divBdr>
        <w:top w:val="none" w:sz="0" w:space="0" w:color="auto"/>
        <w:left w:val="none" w:sz="0" w:space="0" w:color="auto"/>
        <w:bottom w:val="none" w:sz="0" w:space="0" w:color="auto"/>
        <w:right w:val="none" w:sz="0" w:space="0" w:color="auto"/>
      </w:divBdr>
    </w:div>
    <w:div w:id="1638142567">
      <w:bodyDiv w:val="1"/>
      <w:marLeft w:val="0"/>
      <w:marRight w:val="0"/>
      <w:marTop w:val="0"/>
      <w:marBottom w:val="0"/>
      <w:divBdr>
        <w:top w:val="none" w:sz="0" w:space="0" w:color="auto"/>
        <w:left w:val="none" w:sz="0" w:space="0" w:color="auto"/>
        <w:bottom w:val="none" w:sz="0" w:space="0" w:color="auto"/>
        <w:right w:val="none" w:sz="0" w:space="0" w:color="auto"/>
      </w:divBdr>
    </w:div>
    <w:div w:id="1664158755">
      <w:bodyDiv w:val="1"/>
      <w:marLeft w:val="0"/>
      <w:marRight w:val="0"/>
      <w:marTop w:val="0"/>
      <w:marBottom w:val="0"/>
      <w:divBdr>
        <w:top w:val="none" w:sz="0" w:space="0" w:color="auto"/>
        <w:left w:val="none" w:sz="0" w:space="0" w:color="auto"/>
        <w:bottom w:val="none" w:sz="0" w:space="0" w:color="auto"/>
        <w:right w:val="none" w:sz="0" w:space="0" w:color="auto"/>
      </w:divBdr>
    </w:div>
    <w:div w:id="1665473849">
      <w:bodyDiv w:val="1"/>
      <w:marLeft w:val="0"/>
      <w:marRight w:val="0"/>
      <w:marTop w:val="0"/>
      <w:marBottom w:val="0"/>
      <w:divBdr>
        <w:top w:val="none" w:sz="0" w:space="0" w:color="auto"/>
        <w:left w:val="none" w:sz="0" w:space="0" w:color="auto"/>
        <w:bottom w:val="none" w:sz="0" w:space="0" w:color="auto"/>
        <w:right w:val="none" w:sz="0" w:space="0" w:color="auto"/>
      </w:divBdr>
    </w:div>
    <w:div w:id="1665933894">
      <w:bodyDiv w:val="1"/>
      <w:marLeft w:val="0"/>
      <w:marRight w:val="0"/>
      <w:marTop w:val="0"/>
      <w:marBottom w:val="0"/>
      <w:divBdr>
        <w:top w:val="none" w:sz="0" w:space="0" w:color="auto"/>
        <w:left w:val="none" w:sz="0" w:space="0" w:color="auto"/>
        <w:bottom w:val="none" w:sz="0" w:space="0" w:color="auto"/>
        <w:right w:val="none" w:sz="0" w:space="0" w:color="auto"/>
      </w:divBdr>
      <w:divsChild>
        <w:div w:id="838732855">
          <w:marLeft w:val="640"/>
          <w:marRight w:val="0"/>
          <w:marTop w:val="0"/>
          <w:marBottom w:val="0"/>
          <w:divBdr>
            <w:top w:val="none" w:sz="0" w:space="0" w:color="auto"/>
            <w:left w:val="none" w:sz="0" w:space="0" w:color="auto"/>
            <w:bottom w:val="none" w:sz="0" w:space="0" w:color="auto"/>
            <w:right w:val="none" w:sz="0" w:space="0" w:color="auto"/>
          </w:divBdr>
        </w:div>
        <w:div w:id="916138245">
          <w:marLeft w:val="640"/>
          <w:marRight w:val="0"/>
          <w:marTop w:val="0"/>
          <w:marBottom w:val="0"/>
          <w:divBdr>
            <w:top w:val="none" w:sz="0" w:space="0" w:color="auto"/>
            <w:left w:val="none" w:sz="0" w:space="0" w:color="auto"/>
            <w:bottom w:val="none" w:sz="0" w:space="0" w:color="auto"/>
            <w:right w:val="none" w:sz="0" w:space="0" w:color="auto"/>
          </w:divBdr>
        </w:div>
        <w:div w:id="667681107">
          <w:marLeft w:val="640"/>
          <w:marRight w:val="0"/>
          <w:marTop w:val="0"/>
          <w:marBottom w:val="0"/>
          <w:divBdr>
            <w:top w:val="none" w:sz="0" w:space="0" w:color="auto"/>
            <w:left w:val="none" w:sz="0" w:space="0" w:color="auto"/>
            <w:bottom w:val="none" w:sz="0" w:space="0" w:color="auto"/>
            <w:right w:val="none" w:sz="0" w:space="0" w:color="auto"/>
          </w:divBdr>
        </w:div>
        <w:div w:id="1647782749">
          <w:marLeft w:val="640"/>
          <w:marRight w:val="0"/>
          <w:marTop w:val="0"/>
          <w:marBottom w:val="0"/>
          <w:divBdr>
            <w:top w:val="none" w:sz="0" w:space="0" w:color="auto"/>
            <w:left w:val="none" w:sz="0" w:space="0" w:color="auto"/>
            <w:bottom w:val="none" w:sz="0" w:space="0" w:color="auto"/>
            <w:right w:val="none" w:sz="0" w:space="0" w:color="auto"/>
          </w:divBdr>
        </w:div>
        <w:div w:id="881593351">
          <w:marLeft w:val="640"/>
          <w:marRight w:val="0"/>
          <w:marTop w:val="0"/>
          <w:marBottom w:val="0"/>
          <w:divBdr>
            <w:top w:val="none" w:sz="0" w:space="0" w:color="auto"/>
            <w:left w:val="none" w:sz="0" w:space="0" w:color="auto"/>
            <w:bottom w:val="none" w:sz="0" w:space="0" w:color="auto"/>
            <w:right w:val="none" w:sz="0" w:space="0" w:color="auto"/>
          </w:divBdr>
        </w:div>
        <w:div w:id="56170992">
          <w:marLeft w:val="640"/>
          <w:marRight w:val="0"/>
          <w:marTop w:val="0"/>
          <w:marBottom w:val="0"/>
          <w:divBdr>
            <w:top w:val="none" w:sz="0" w:space="0" w:color="auto"/>
            <w:left w:val="none" w:sz="0" w:space="0" w:color="auto"/>
            <w:bottom w:val="none" w:sz="0" w:space="0" w:color="auto"/>
            <w:right w:val="none" w:sz="0" w:space="0" w:color="auto"/>
          </w:divBdr>
        </w:div>
        <w:div w:id="777867500">
          <w:marLeft w:val="640"/>
          <w:marRight w:val="0"/>
          <w:marTop w:val="0"/>
          <w:marBottom w:val="0"/>
          <w:divBdr>
            <w:top w:val="none" w:sz="0" w:space="0" w:color="auto"/>
            <w:left w:val="none" w:sz="0" w:space="0" w:color="auto"/>
            <w:bottom w:val="none" w:sz="0" w:space="0" w:color="auto"/>
            <w:right w:val="none" w:sz="0" w:space="0" w:color="auto"/>
          </w:divBdr>
        </w:div>
        <w:div w:id="178737741">
          <w:marLeft w:val="640"/>
          <w:marRight w:val="0"/>
          <w:marTop w:val="0"/>
          <w:marBottom w:val="0"/>
          <w:divBdr>
            <w:top w:val="none" w:sz="0" w:space="0" w:color="auto"/>
            <w:left w:val="none" w:sz="0" w:space="0" w:color="auto"/>
            <w:bottom w:val="none" w:sz="0" w:space="0" w:color="auto"/>
            <w:right w:val="none" w:sz="0" w:space="0" w:color="auto"/>
          </w:divBdr>
        </w:div>
        <w:div w:id="1898665993">
          <w:marLeft w:val="640"/>
          <w:marRight w:val="0"/>
          <w:marTop w:val="0"/>
          <w:marBottom w:val="0"/>
          <w:divBdr>
            <w:top w:val="none" w:sz="0" w:space="0" w:color="auto"/>
            <w:left w:val="none" w:sz="0" w:space="0" w:color="auto"/>
            <w:bottom w:val="none" w:sz="0" w:space="0" w:color="auto"/>
            <w:right w:val="none" w:sz="0" w:space="0" w:color="auto"/>
          </w:divBdr>
        </w:div>
        <w:div w:id="1888485929">
          <w:marLeft w:val="640"/>
          <w:marRight w:val="0"/>
          <w:marTop w:val="0"/>
          <w:marBottom w:val="0"/>
          <w:divBdr>
            <w:top w:val="none" w:sz="0" w:space="0" w:color="auto"/>
            <w:left w:val="none" w:sz="0" w:space="0" w:color="auto"/>
            <w:bottom w:val="none" w:sz="0" w:space="0" w:color="auto"/>
            <w:right w:val="none" w:sz="0" w:space="0" w:color="auto"/>
          </w:divBdr>
        </w:div>
        <w:div w:id="1477259227">
          <w:marLeft w:val="640"/>
          <w:marRight w:val="0"/>
          <w:marTop w:val="0"/>
          <w:marBottom w:val="0"/>
          <w:divBdr>
            <w:top w:val="none" w:sz="0" w:space="0" w:color="auto"/>
            <w:left w:val="none" w:sz="0" w:space="0" w:color="auto"/>
            <w:bottom w:val="none" w:sz="0" w:space="0" w:color="auto"/>
            <w:right w:val="none" w:sz="0" w:space="0" w:color="auto"/>
          </w:divBdr>
        </w:div>
        <w:div w:id="109864245">
          <w:marLeft w:val="640"/>
          <w:marRight w:val="0"/>
          <w:marTop w:val="0"/>
          <w:marBottom w:val="0"/>
          <w:divBdr>
            <w:top w:val="none" w:sz="0" w:space="0" w:color="auto"/>
            <w:left w:val="none" w:sz="0" w:space="0" w:color="auto"/>
            <w:bottom w:val="none" w:sz="0" w:space="0" w:color="auto"/>
            <w:right w:val="none" w:sz="0" w:space="0" w:color="auto"/>
          </w:divBdr>
        </w:div>
        <w:div w:id="1107113429">
          <w:marLeft w:val="640"/>
          <w:marRight w:val="0"/>
          <w:marTop w:val="0"/>
          <w:marBottom w:val="0"/>
          <w:divBdr>
            <w:top w:val="none" w:sz="0" w:space="0" w:color="auto"/>
            <w:left w:val="none" w:sz="0" w:space="0" w:color="auto"/>
            <w:bottom w:val="none" w:sz="0" w:space="0" w:color="auto"/>
            <w:right w:val="none" w:sz="0" w:space="0" w:color="auto"/>
          </w:divBdr>
        </w:div>
        <w:div w:id="1439984223">
          <w:marLeft w:val="640"/>
          <w:marRight w:val="0"/>
          <w:marTop w:val="0"/>
          <w:marBottom w:val="0"/>
          <w:divBdr>
            <w:top w:val="none" w:sz="0" w:space="0" w:color="auto"/>
            <w:left w:val="none" w:sz="0" w:space="0" w:color="auto"/>
            <w:bottom w:val="none" w:sz="0" w:space="0" w:color="auto"/>
            <w:right w:val="none" w:sz="0" w:space="0" w:color="auto"/>
          </w:divBdr>
        </w:div>
        <w:div w:id="1895651043">
          <w:marLeft w:val="640"/>
          <w:marRight w:val="0"/>
          <w:marTop w:val="0"/>
          <w:marBottom w:val="0"/>
          <w:divBdr>
            <w:top w:val="none" w:sz="0" w:space="0" w:color="auto"/>
            <w:left w:val="none" w:sz="0" w:space="0" w:color="auto"/>
            <w:bottom w:val="none" w:sz="0" w:space="0" w:color="auto"/>
            <w:right w:val="none" w:sz="0" w:space="0" w:color="auto"/>
          </w:divBdr>
        </w:div>
        <w:div w:id="1515878697">
          <w:marLeft w:val="640"/>
          <w:marRight w:val="0"/>
          <w:marTop w:val="0"/>
          <w:marBottom w:val="0"/>
          <w:divBdr>
            <w:top w:val="none" w:sz="0" w:space="0" w:color="auto"/>
            <w:left w:val="none" w:sz="0" w:space="0" w:color="auto"/>
            <w:bottom w:val="none" w:sz="0" w:space="0" w:color="auto"/>
            <w:right w:val="none" w:sz="0" w:space="0" w:color="auto"/>
          </w:divBdr>
        </w:div>
        <w:div w:id="1393964141">
          <w:marLeft w:val="640"/>
          <w:marRight w:val="0"/>
          <w:marTop w:val="0"/>
          <w:marBottom w:val="0"/>
          <w:divBdr>
            <w:top w:val="none" w:sz="0" w:space="0" w:color="auto"/>
            <w:left w:val="none" w:sz="0" w:space="0" w:color="auto"/>
            <w:bottom w:val="none" w:sz="0" w:space="0" w:color="auto"/>
            <w:right w:val="none" w:sz="0" w:space="0" w:color="auto"/>
          </w:divBdr>
        </w:div>
        <w:div w:id="1488594039">
          <w:marLeft w:val="640"/>
          <w:marRight w:val="0"/>
          <w:marTop w:val="0"/>
          <w:marBottom w:val="0"/>
          <w:divBdr>
            <w:top w:val="none" w:sz="0" w:space="0" w:color="auto"/>
            <w:left w:val="none" w:sz="0" w:space="0" w:color="auto"/>
            <w:bottom w:val="none" w:sz="0" w:space="0" w:color="auto"/>
            <w:right w:val="none" w:sz="0" w:space="0" w:color="auto"/>
          </w:divBdr>
        </w:div>
        <w:div w:id="1933732260">
          <w:marLeft w:val="640"/>
          <w:marRight w:val="0"/>
          <w:marTop w:val="0"/>
          <w:marBottom w:val="0"/>
          <w:divBdr>
            <w:top w:val="none" w:sz="0" w:space="0" w:color="auto"/>
            <w:left w:val="none" w:sz="0" w:space="0" w:color="auto"/>
            <w:bottom w:val="none" w:sz="0" w:space="0" w:color="auto"/>
            <w:right w:val="none" w:sz="0" w:space="0" w:color="auto"/>
          </w:divBdr>
        </w:div>
        <w:div w:id="1900554018">
          <w:marLeft w:val="640"/>
          <w:marRight w:val="0"/>
          <w:marTop w:val="0"/>
          <w:marBottom w:val="0"/>
          <w:divBdr>
            <w:top w:val="none" w:sz="0" w:space="0" w:color="auto"/>
            <w:left w:val="none" w:sz="0" w:space="0" w:color="auto"/>
            <w:bottom w:val="none" w:sz="0" w:space="0" w:color="auto"/>
            <w:right w:val="none" w:sz="0" w:space="0" w:color="auto"/>
          </w:divBdr>
        </w:div>
        <w:div w:id="1391533856">
          <w:marLeft w:val="640"/>
          <w:marRight w:val="0"/>
          <w:marTop w:val="0"/>
          <w:marBottom w:val="0"/>
          <w:divBdr>
            <w:top w:val="none" w:sz="0" w:space="0" w:color="auto"/>
            <w:left w:val="none" w:sz="0" w:space="0" w:color="auto"/>
            <w:bottom w:val="none" w:sz="0" w:space="0" w:color="auto"/>
            <w:right w:val="none" w:sz="0" w:space="0" w:color="auto"/>
          </w:divBdr>
        </w:div>
        <w:div w:id="312955960">
          <w:marLeft w:val="640"/>
          <w:marRight w:val="0"/>
          <w:marTop w:val="0"/>
          <w:marBottom w:val="0"/>
          <w:divBdr>
            <w:top w:val="none" w:sz="0" w:space="0" w:color="auto"/>
            <w:left w:val="none" w:sz="0" w:space="0" w:color="auto"/>
            <w:bottom w:val="none" w:sz="0" w:space="0" w:color="auto"/>
            <w:right w:val="none" w:sz="0" w:space="0" w:color="auto"/>
          </w:divBdr>
        </w:div>
        <w:div w:id="415444655">
          <w:marLeft w:val="640"/>
          <w:marRight w:val="0"/>
          <w:marTop w:val="0"/>
          <w:marBottom w:val="0"/>
          <w:divBdr>
            <w:top w:val="none" w:sz="0" w:space="0" w:color="auto"/>
            <w:left w:val="none" w:sz="0" w:space="0" w:color="auto"/>
            <w:bottom w:val="none" w:sz="0" w:space="0" w:color="auto"/>
            <w:right w:val="none" w:sz="0" w:space="0" w:color="auto"/>
          </w:divBdr>
        </w:div>
        <w:div w:id="405495570">
          <w:marLeft w:val="640"/>
          <w:marRight w:val="0"/>
          <w:marTop w:val="0"/>
          <w:marBottom w:val="0"/>
          <w:divBdr>
            <w:top w:val="none" w:sz="0" w:space="0" w:color="auto"/>
            <w:left w:val="none" w:sz="0" w:space="0" w:color="auto"/>
            <w:bottom w:val="none" w:sz="0" w:space="0" w:color="auto"/>
            <w:right w:val="none" w:sz="0" w:space="0" w:color="auto"/>
          </w:divBdr>
        </w:div>
        <w:div w:id="1769959944">
          <w:marLeft w:val="640"/>
          <w:marRight w:val="0"/>
          <w:marTop w:val="0"/>
          <w:marBottom w:val="0"/>
          <w:divBdr>
            <w:top w:val="none" w:sz="0" w:space="0" w:color="auto"/>
            <w:left w:val="none" w:sz="0" w:space="0" w:color="auto"/>
            <w:bottom w:val="none" w:sz="0" w:space="0" w:color="auto"/>
            <w:right w:val="none" w:sz="0" w:space="0" w:color="auto"/>
          </w:divBdr>
        </w:div>
        <w:div w:id="1443377970">
          <w:marLeft w:val="640"/>
          <w:marRight w:val="0"/>
          <w:marTop w:val="0"/>
          <w:marBottom w:val="0"/>
          <w:divBdr>
            <w:top w:val="none" w:sz="0" w:space="0" w:color="auto"/>
            <w:left w:val="none" w:sz="0" w:space="0" w:color="auto"/>
            <w:bottom w:val="none" w:sz="0" w:space="0" w:color="auto"/>
            <w:right w:val="none" w:sz="0" w:space="0" w:color="auto"/>
          </w:divBdr>
        </w:div>
        <w:div w:id="643317249">
          <w:marLeft w:val="640"/>
          <w:marRight w:val="0"/>
          <w:marTop w:val="0"/>
          <w:marBottom w:val="0"/>
          <w:divBdr>
            <w:top w:val="none" w:sz="0" w:space="0" w:color="auto"/>
            <w:left w:val="none" w:sz="0" w:space="0" w:color="auto"/>
            <w:bottom w:val="none" w:sz="0" w:space="0" w:color="auto"/>
            <w:right w:val="none" w:sz="0" w:space="0" w:color="auto"/>
          </w:divBdr>
        </w:div>
        <w:div w:id="1028994160">
          <w:marLeft w:val="640"/>
          <w:marRight w:val="0"/>
          <w:marTop w:val="0"/>
          <w:marBottom w:val="0"/>
          <w:divBdr>
            <w:top w:val="none" w:sz="0" w:space="0" w:color="auto"/>
            <w:left w:val="none" w:sz="0" w:space="0" w:color="auto"/>
            <w:bottom w:val="none" w:sz="0" w:space="0" w:color="auto"/>
            <w:right w:val="none" w:sz="0" w:space="0" w:color="auto"/>
          </w:divBdr>
        </w:div>
        <w:div w:id="1019740550">
          <w:marLeft w:val="640"/>
          <w:marRight w:val="0"/>
          <w:marTop w:val="0"/>
          <w:marBottom w:val="0"/>
          <w:divBdr>
            <w:top w:val="none" w:sz="0" w:space="0" w:color="auto"/>
            <w:left w:val="none" w:sz="0" w:space="0" w:color="auto"/>
            <w:bottom w:val="none" w:sz="0" w:space="0" w:color="auto"/>
            <w:right w:val="none" w:sz="0" w:space="0" w:color="auto"/>
          </w:divBdr>
        </w:div>
        <w:div w:id="138497783">
          <w:marLeft w:val="640"/>
          <w:marRight w:val="0"/>
          <w:marTop w:val="0"/>
          <w:marBottom w:val="0"/>
          <w:divBdr>
            <w:top w:val="none" w:sz="0" w:space="0" w:color="auto"/>
            <w:left w:val="none" w:sz="0" w:space="0" w:color="auto"/>
            <w:bottom w:val="none" w:sz="0" w:space="0" w:color="auto"/>
            <w:right w:val="none" w:sz="0" w:space="0" w:color="auto"/>
          </w:divBdr>
        </w:div>
        <w:div w:id="2013952837">
          <w:marLeft w:val="640"/>
          <w:marRight w:val="0"/>
          <w:marTop w:val="0"/>
          <w:marBottom w:val="0"/>
          <w:divBdr>
            <w:top w:val="none" w:sz="0" w:space="0" w:color="auto"/>
            <w:left w:val="none" w:sz="0" w:space="0" w:color="auto"/>
            <w:bottom w:val="none" w:sz="0" w:space="0" w:color="auto"/>
            <w:right w:val="none" w:sz="0" w:space="0" w:color="auto"/>
          </w:divBdr>
        </w:div>
        <w:div w:id="590624711">
          <w:marLeft w:val="640"/>
          <w:marRight w:val="0"/>
          <w:marTop w:val="0"/>
          <w:marBottom w:val="0"/>
          <w:divBdr>
            <w:top w:val="none" w:sz="0" w:space="0" w:color="auto"/>
            <w:left w:val="none" w:sz="0" w:space="0" w:color="auto"/>
            <w:bottom w:val="none" w:sz="0" w:space="0" w:color="auto"/>
            <w:right w:val="none" w:sz="0" w:space="0" w:color="auto"/>
          </w:divBdr>
        </w:div>
        <w:div w:id="1894852465">
          <w:marLeft w:val="640"/>
          <w:marRight w:val="0"/>
          <w:marTop w:val="0"/>
          <w:marBottom w:val="0"/>
          <w:divBdr>
            <w:top w:val="none" w:sz="0" w:space="0" w:color="auto"/>
            <w:left w:val="none" w:sz="0" w:space="0" w:color="auto"/>
            <w:bottom w:val="none" w:sz="0" w:space="0" w:color="auto"/>
            <w:right w:val="none" w:sz="0" w:space="0" w:color="auto"/>
          </w:divBdr>
        </w:div>
        <w:div w:id="565846954">
          <w:marLeft w:val="640"/>
          <w:marRight w:val="0"/>
          <w:marTop w:val="0"/>
          <w:marBottom w:val="0"/>
          <w:divBdr>
            <w:top w:val="none" w:sz="0" w:space="0" w:color="auto"/>
            <w:left w:val="none" w:sz="0" w:space="0" w:color="auto"/>
            <w:bottom w:val="none" w:sz="0" w:space="0" w:color="auto"/>
            <w:right w:val="none" w:sz="0" w:space="0" w:color="auto"/>
          </w:divBdr>
        </w:div>
        <w:div w:id="1154761287">
          <w:marLeft w:val="640"/>
          <w:marRight w:val="0"/>
          <w:marTop w:val="0"/>
          <w:marBottom w:val="0"/>
          <w:divBdr>
            <w:top w:val="none" w:sz="0" w:space="0" w:color="auto"/>
            <w:left w:val="none" w:sz="0" w:space="0" w:color="auto"/>
            <w:bottom w:val="none" w:sz="0" w:space="0" w:color="auto"/>
            <w:right w:val="none" w:sz="0" w:space="0" w:color="auto"/>
          </w:divBdr>
        </w:div>
        <w:div w:id="881211020">
          <w:marLeft w:val="640"/>
          <w:marRight w:val="0"/>
          <w:marTop w:val="0"/>
          <w:marBottom w:val="0"/>
          <w:divBdr>
            <w:top w:val="none" w:sz="0" w:space="0" w:color="auto"/>
            <w:left w:val="none" w:sz="0" w:space="0" w:color="auto"/>
            <w:bottom w:val="none" w:sz="0" w:space="0" w:color="auto"/>
            <w:right w:val="none" w:sz="0" w:space="0" w:color="auto"/>
          </w:divBdr>
        </w:div>
        <w:div w:id="708260637">
          <w:marLeft w:val="640"/>
          <w:marRight w:val="0"/>
          <w:marTop w:val="0"/>
          <w:marBottom w:val="0"/>
          <w:divBdr>
            <w:top w:val="none" w:sz="0" w:space="0" w:color="auto"/>
            <w:left w:val="none" w:sz="0" w:space="0" w:color="auto"/>
            <w:bottom w:val="none" w:sz="0" w:space="0" w:color="auto"/>
            <w:right w:val="none" w:sz="0" w:space="0" w:color="auto"/>
          </w:divBdr>
        </w:div>
        <w:div w:id="2024278241">
          <w:marLeft w:val="640"/>
          <w:marRight w:val="0"/>
          <w:marTop w:val="0"/>
          <w:marBottom w:val="0"/>
          <w:divBdr>
            <w:top w:val="none" w:sz="0" w:space="0" w:color="auto"/>
            <w:left w:val="none" w:sz="0" w:space="0" w:color="auto"/>
            <w:bottom w:val="none" w:sz="0" w:space="0" w:color="auto"/>
            <w:right w:val="none" w:sz="0" w:space="0" w:color="auto"/>
          </w:divBdr>
        </w:div>
        <w:div w:id="773326611">
          <w:marLeft w:val="640"/>
          <w:marRight w:val="0"/>
          <w:marTop w:val="0"/>
          <w:marBottom w:val="0"/>
          <w:divBdr>
            <w:top w:val="none" w:sz="0" w:space="0" w:color="auto"/>
            <w:left w:val="none" w:sz="0" w:space="0" w:color="auto"/>
            <w:bottom w:val="none" w:sz="0" w:space="0" w:color="auto"/>
            <w:right w:val="none" w:sz="0" w:space="0" w:color="auto"/>
          </w:divBdr>
        </w:div>
        <w:div w:id="1987778009">
          <w:marLeft w:val="640"/>
          <w:marRight w:val="0"/>
          <w:marTop w:val="0"/>
          <w:marBottom w:val="0"/>
          <w:divBdr>
            <w:top w:val="none" w:sz="0" w:space="0" w:color="auto"/>
            <w:left w:val="none" w:sz="0" w:space="0" w:color="auto"/>
            <w:bottom w:val="none" w:sz="0" w:space="0" w:color="auto"/>
            <w:right w:val="none" w:sz="0" w:space="0" w:color="auto"/>
          </w:divBdr>
        </w:div>
        <w:div w:id="1070537888">
          <w:marLeft w:val="640"/>
          <w:marRight w:val="0"/>
          <w:marTop w:val="0"/>
          <w:marBottom w:val="0"/>
          <w:divBdr>
            <w:top w:val="none" w:sz="0" w:space="0" w:color="auto"/>
            <w:left w:val="none" w:sz="0" w:space="0" w:color="auto"/>
            <w:bottom w:val="none" w:sz="0" w:space="0" w:color="auto"/>
            <w:right w:val="none" w:sz="0" w:space="0" w:color="auto"/>
          </w:divBdr>
        </w:div>
        <w:div w:id="848838457">
          <w:marLeft w:val="640"/>
          <w:marRight w:val="0"/>
          <w:marTop w:val="0"/>
          <w:marBottom w:val="0"/>
          <w:divBdr>
            <w:top w:val="none" w:sz="0" w:space="0" w:color="auto"/>
            <w:left w:val="none" w:sz="0" w:space="0" w:color="auto"/>
            <w:bottom w:val="none" w:sz="0" w:space="0" w:color="auto"/>
            <w:right w:val="none" w:sz="0" w:space="0" w:color="auto"/>
          </w:divBdr>
        </w:div>
        <w:div w:id="2108378756">
          <w:marLeft w:val="640"/>
          <w:marRight w:val="0"/>
          <w:marTop w:val="0"/>
          <w:marBottom w:val="0"/>
          <w:divBdr>
            <w:top w:val="none" w:sz="0" w:space="0" w:color="auto"/>
            <w:left w:val="none" w:sz="0" w:space="0" w:color="auto"/>
            <w:bottom w:val="none" w:sz="0" w:space="0" w:color="auto"/>
            <w:right w:val="none" w:sz="0" w:space="0" w:color="auto"/>
          </w:divBdr>
        </w:div>
        <w:div w:id="833106686">
          <w:marLeft w:val="640"/>
          <w:marRight w:val="0"/>
          <w:marTop w:val="0"/>
          <w:marBottom w:val="0"/>
          <w:divBdr>
            <w:top w:val="none" w:sz="0" w:space="0" w:color="auto"/>
            <w:left w:val="none" w:sz="0" w:space="0" w:color="auto"/>
            <w:bottom w:val="none" w:sz="0" w:space="0" w:color="auto"/>
            <w:right w:val="none" w:sz="0" w:space="0" w:color="auto"/>
          </w:divBdr>
        </w:div>
      </w:divsChild>
    </w:div>
    <w:div w:id="1666712267">
      <w:bodyDiv w:val="1"/>
      <w:marLeft w:val="0"/>
      <w:marRight w:val="0"/>
      <w:marTop w:val="0"/>
      <w:marBottom w:val="0"/>
      <w:divBdr>
        <w:top w:val="none" w:sz="0" w:space="0" w:color="auto"/>
        <w:left w:val="none" w:sz="0" w:space="0" w:color="auto"/>
        <w:bottom w:val="none" w:sz="0" w:space="0" w:color="auto"/>
        <w:right w:val="none" w:sz="0" w:space="0" w:color="auto"/>
      </w:divBdr>
    </w:div>
    <w:div w:id="1678578328">
      <w:bodyDiv w:val="1"/>
      <w:marLeft w:val="0"/>
      <w:marRight w:val="0"/>
      <w:marTop w:val="0"/>
      <w:marBottom w:val="0"/>
      <w:divBdr>
        <w:top w:val="none" w:sz="0" w:space="0" w:color="auto"/>
        <w:left w:val="none" w:sz="0" w:space="0" w:color="auto"/>
        <w:bottom w:val="none" w:sz="0" w:space="0" w:color="auto"/>
        <w:right w:val="none" w:sz="0" w:space="0" w:color="auto"/>
      </w:divBdr>
      <w:divsChild>
        <w:div w:id="1274051599">
          <w:marLeft w:val="640"/>
          <w:marRight w:val="0"/>
          <w:marTop w:val="0"/>
          <w:marBottom w:val="0"/>
          <w:divBdr>
            <w:top w:val="none" w:sz="0" w:space="0" w:color="auto"/>
            <w:left w:val="none" w:sz="0" w:space="0" w:color="auto"/>
            <w:bottom w:val="none" w:sz="0" w:space="0" w:color="auto"/>
            <w:right w:val="none" w:sz="0" w:space="0" w:color="auto"/>
          </w:divBdr>
        </w:div>
        <w:div w:id="948661487">
          <w:marLeft w:val="640"/>
          <w:marRight w:val="0"/>
          <w:marTop w:val="0"/>
          <w:marBottom w:val="0"/>
          <w:divBdr>
            <w:top w:val="none" w:sz="0" w:space="0" w:color="auto"/>
            <w:left w:val="none" w:sz="0" w:space="0" w:color="auto"/>
            <w:bottom w:val="none" w:sz="0" w:space="0" w:color="auto"/>
            <w:right w:val="none" w:sz="0" w:space="0" w:color="auto"/>
          </w:divBdr>
        </w:div>
        <w:div w:id="1497962697">
          <w:marLeft w:val="640"/>
          <w:marRight w:val="0"/>
          <w:marTop w:val="0"/>
          <w:marBottom w:val="0"/>
          <w:divBdr>
            <w:top w:val="none" w:sz="0" w:space="0" w:color="auto"/>
            <w:left w:val="none" w:sz="0" w:space="0" w:color="auto"/>
            <w:bottom w:val="none" w:sz="0" w:space="0" w:color="auto"/>
            <w:right w:val="none" w:sz="0" w:space="0" w:color="auto"/>
          </w:divBdr>
        </w:div>
        <w:div w:id="1224370345">
          <w:marLeft w:val="640"/>
          <w:marRight w:val="0"/>
          <w:marTop w:val="0"/>
          <w:marBottom w:val="0"/>
          <w:divBdr>
            <w:top w:val="none" w:sz="0" w:space="0" w:color="auto"/>
            <w:left w:val="none" w:sz="0" w:space="0" w:color="auto"/>
            <w:bottom w:val="none" w:sz="0" w:space="0" w:color="auto"/>
            <w:right w:val="none" w:sz="0" w:space="0" w:color="auto"/>
          </w:divBdr>
        </w:div>
        <w:div w:id="161747318">
          <w:marLeft w:val="640"/>
          <w:marRight w:val="0"/>
          <w:marTop w:val="0"/>
          <w:marBottom w:val="0"/>
          <w:divBdr>
            <w:top w:val="none" w:sz="0" w:space="0" w:color="auto"/>
            <w:left w:val="none" w:sz="0" w:space="0" w:color="auto"/>
            <w:bottom w:val="none" w:sz="0" w:space="0" w:color="auto"/>
            <w:right w:val="none" w:sz="0" w:space="0" w:color="auto"/>
          </w:divBdr>
        </w:div>
        <w:div w:id="1609239867">
          <w:marLeft w:val="640"/>
          <w:marRight w:val="0"/>
          <w:marTop w:val="0"/>
          <w:marBottom w:val="0"/>
          <w:divBdr>
            <w:top w:val="none" w:sz="0" w:space="0" w:color="auto"/>
            <w:left w:val="none" w:sz="0" w:space="0" w:color="auto"/>
            <w:bottom w:val="none" w:sz="0" w:space="0" w:color="auto"/>
            <w:right w:val="none" w:sz="0" w:space="0" w:color="auto"/>
          </w:divBdr>
        </w:div>
        <w:div w:id="1851333460">
          <w:marLeft w:val="640"/>
          <w:marRight w:val="0"/>
          <w:marTop w:val="0"/>
          <w:marBottom w:val="0"/>
          <w:divBdr>
            <w:top w:val="none" w:sz="0" w:space="0" w:color="auto"/>
            <w:left w:val="none" w:sz="0" w:space="0" w:color="auto"/>
            <w:bottom w:val="none" w:sz="0" w:space="0" w:color="auto"/>
            <w:right w:val="none" w:sz="0" w:space="0" w:color="auto"/>
          </w:divBdr>
        </w:div>
        <w:div w:id="1610821289">
          <w:marLeft w:val="640"/>
          <w:marRight w:val="0"/>
          <w:marTop w:val="0"/>
          <w:marBottom w:val="0"/>
          <w:divBdr>
            <w:top w:val="none" w:sz="0" w:space="0" w:color="auto"/>
            <w:left w:val="none" w:sz="0" w:space="0" w:color="auto"/>
            <w:bottom w:val="none" w:sz="0" w:space="0" w:color="auto"/>
            <w:right w:val="none" w:sz="0" w:space="0" w:color="auto"/>
          </w:divBdr>
        </w:div>
        <w:div w:id="157773032">
          <w:marLeft w:val="640"/>
          <w:marRight w:val="0"/>
          <w:marTop w:val="0"/>
          <w:marBottom w:val="0"/>
          <w:divBdr>
            <w:top w:val="none" w:sz="0" w:space="0" w:color="auto"/>
            <w:left w:val="none" w:sz="0" w:space="0" w:color="auto"/>
            <w:bottom w:val="none" w:sz="0" w:space="0" w:color="auto"/>
            <w:right w:val="none" w:sz="0" w:space="0" w:color="auto"/>
          </w:divBdr>
        </w:div>
        <w:div w:id="2080907061">
          <w:marLeft w:val="640"/>
          <w:marRight w:val="0"/>
          <w:marTop w:val="0"/>
          <w:marBottom w:val="0"/>
          <w:divBdr>
            <w:top w:val="none" w:sz="0" w:space="0" w:color="auto"/>
            <w:left w:val="none" w:sz="0" w:space="0" w:color="auto"/>
            <w:bottom w:val="none" w:sz="0" w:space="0" w:color="auto"/>
            <w:right w:val="none" w:sz="0" w:space="0" w:color="auto"/>
          </w:divBdr>
        </w:div>
        <w:div w:id="408888240">
          <w:marLeft w:val="640"/>
          <w:marRight w:val="0"/>
          <w:marTop w:val="0"/>
          <w:marBottom w:val="0"/>
          <w:divBdr>
            <w:top w:val="none" w:sz="0" w:space="0" w:color="auto"/>
            <w:left w:val="none" w:sz="0" w:space="0" w:color="auto"/>
            <w:bottom w:val="none" w:sz="0" w:space="0" w:color="auto"/>
            <w:right w:val="none" w:sz="0" w:space="0" w:color="auto"/>
          </w:divBdr>
        </w:div>
        <w:div w:id="739837916">
          <w:marLeft w:val="640"/>
          <w:marRight w:val="0"/>
          <w:marTop w:val="0"/>
          <w:marBottom w:val="0"/>
          <w:divBdr>
            <w:top w:val="none" w:sz="0" w:space="0" w:color="auto"/>
            <w:left w:val="none" w:sz="0" w:space="0" w:color="auto"/>
            <w:bottom w:val="none" w:sz="0" w:space="0" w:color="auto"/>
            <w:right w:val="none" w:sz="0" w:space="0" w:color="auto"/>
          </w:divBdr>
        </w:div>
        <w:div w:id="1580671500">
          <w:marLeft w:val="640"/>
          <w:marRight w:val="0"/>
          <w:marTop w:val="0"/>
          <w:marBottom w:val="0"/>
          <w:divBdr>
            <w:top w:val="none" w:sz="0" w:space="0" w:color="auto"/>
            <w:left w:val="none" w:sz="0" w:space="0" w:color="auto"/>
            <w:bottom w:val="none" w:sz="0" w:space="0" w:color="auto"/>
            <w:right w:val="none" w:sz="0" w:space="0" w:color="auto"/>
          </w:divBdr>
        </w:div>
        <w:div w:id="1506289895">
          <w:marLeft w:val="640"/>
          <w:marRight w:val="0"/>
          <w:marTop w:val="0"/>
          <w:marBottom w:val="0"/>
          <w:divBdr>
            <w:top w:val="none" w:sz="0" w:space="0" w:color="auto"/>
            <w:left w:val="none" w:sz="0" w:space="0" w:color="auto"/>
            <w:bottom w:val="none" w:sz="0" w:space="0" w:color="auto"/>
            <w:right w:val="none" w:sz="0" w:space="0" w:color="auto"/>
          </w:divBdr>
        </w:div>
        <w:div w:id="1498688602">
          <w:marLeft w:val="640"/>
          <w:marRight w:val="0"/>
          <w:marTop w:val="0"/>
          <w:marBottom w:val="0"/>
          <w:divBdr>
            <w:top w:val="none" w:sz="0" w:space="0" w:color="auto"/>
            <w:left w:val="none" w:sz="0" w:space="0" w:color="auto"/>
            <w:bottom w:val="none" w:sz="0" w:space="0" w:color="auto"/>
            <w:right w:val="none" w:sz="0" w:space="0" w:color="auto"/>
          </w:divBdr>
        </w:div>
        <w:div w:id="1410347127">
          <w:marLeft w:val="640"/>
          <w:marRight w:val="0"/>
          <w:marTop w:val="0"/>
          <w:marBottom w:val="0"/>
          <w:divBdr>
            <w:top w:val="none" w:sz="0" w:space="0" w:color="auto"/>
            <w:left w:val="none" w:sz="0" w:space="0" w:color="auto"/>
            <w:bottom w:val="none" w:sz="0" w:space="0" w:color="auto"/>
            <w:right w:val="none" w:sz="0" w:space="0" w:color="auto"/>
          </w:divBdr>
        </w:div>
        <w:div w:id="1091899003">
          <w:marLeft w:val="640"/>
          <w:marRight w:val="0"/>
          <w:marTop w:val="0"/>
          <w:marBottom w:val="0"/>
          <w:divBdr>
            <w:top w:val="none" w:sz="0" w:space="0" w:color="auto"/>
            <w:left w:val="none" w:sz="0" w:space="0" w:color="auto"/>
            <w:bottom w:val="none" w:sz="0" w:space="0" w:color="auto"/>
            <w:right w:val="none" w:sz="0" w:space="0" w:color="auto"/>
          </w:divBdr>
        </w:div>
        <w:div w:id="1447233234">
          <w:marLeft w:val="640"/>
          <w:marRight w:val="0"/>
          <w:marTop w:val="0"/>
          <w:marBottom w:val="0"/>
          <w:divBdr>
            <w:top w:val="none" w:sz="0" w:space="0" w:color="auto"/>
            <w:left w:val="none" w:sz="0" w:space="0" w:color="auto"/>
            <w:bottom w:val="none" w:sz="0" w:space="0" w:color="auto"/>
            <w:right w:val="none" w:sz="0" w:space="0" w:color="auto"/>
          </w:divBdr>
        </w:div>
        <w:div w:id="1289046797">
          <w:marLeft w:val="640"/>
          <w:marRight w:val="0"/>
          <w:marTop w:val="0"/>
          <w:marBottom w:val="0"/>
          <w:divBdr>
            <w:top w:val="none" w:sz="0" w:space="0" w:color="auto"/>
            <w:left w:val="none" w:sz="0" w:space="0" w:color="auto"/>
            <w:bottom w:val="none" w:sz="0" w:space="0" w:color="auto"/>
            <w:right w:val="none" w:sz="0" w:space="0" w:color="auto"/>
          </w:divBdr>
        </w:div>
        <w:div w:id="356004070">
          <w:marLeft w:val="640"/>
          <w:marRight w:val="0"/>
          <w:marTop w:val="0"/>
          <w:marBottom w:val="0"/>
          <w:divBdr>
            <w:top w:val="none" w:sz="0" w:space="0" w:color="auto"/>
            <w:left w:val="none" w:sz="0" w:space="0" w:color="auto"/>
            <w:bottom w:val="none" w:sz="0" w:space="0" w:color="auto"/>
            <w:right w:val="none" w:sz="0" w:space="0" w:color="auto"/>
          </w:divBdr>
        </w:div>
        <w:div w:id="901523048">
          <w:marLeft w:val="640"/>
          <w:marRight w:val="0"/>
          <w:marTop w:val="0"/>
          <w:marBottom w:val="0"/>
          <w:divBdr>
            <w:top w:val="none" w:sz="0" w:space="0" w:color="auto"/>
            <w:left w:val="none" w:sz="0" w:space="0" w:color="auto"/>
            <w:bottom w:val="none" w:sz="0" w:space="0" w:color="auto"/>
            <w:right w:val="none" w:sz="0" w:space="0" w:color="auto"/>
          </w:divBdr>
        </w:div>
        <w:div w:id="245651326">
          <w:marLeft w:val="640"/>
          <w:marRight w:val="0"/>
          <w:marTop w:val="0"/>
          <w:marBottom w:val="0"/>
          <w:divBdr>
            <w:top w:val="none" w:sz="0" w:space="0" w:color="auto"/>
            <w:left w:val="none" w:sz="0" w:space="0" w:color="auto"/>
            <w:bottom w:val="none" w:sz="0" w:space="0" w:color="auto"/>
            <w:right w:val="none" w:sz="0" w:space="0" w:color="auto"/>
          </w:divBdr>
        </w:div>
        <w:div w:id="1954896262">
          <w:marLeft w:val="640"/>
          <w:marRight w:val="0"/>
          <w:marTop w:val="0"/>
          <w:marBottom w:val="0"/>
          <w:divBdr>
            <w:top w:val="none" w:sz="0" w:space="0" w:color="auto"/>
            <w:left w:val="none" w:sz="0" w:space="0" w:color="auto"/>
            <w:bottom w:val="none" w:sz="0" w:space="0" w:color="auto"/>
            <w:right w:val="none" w:sz="0" w:space="0" w:color="auto"/>
          </w:divBdr>
        </w:div>
        <w:div w:id="1694576576">
          <w:marLeft w:val="640"/>
          <w:marRight w:val="0"/>
          <w:marTop w:val="0"/>
          <w:marBottom w:val="0"/>
          <w:divBdr>
            <w:top w:val="none" w:sz="0" w:space="0" w:color="auto"/>
            <w:left w:val="none" w:sz="0" w:space="0" w:color="auto"/>
            <w:bottom w:val="none" w:sz="0" w:space="0" w:color="auto"/>
            <w:right w:val="none" w:sz="0" w:space="0" w:color="auto"/>
          </w:divBdr>
        </w:div>
        <w:div w:id="704915501">
          <w:marLeft w:val="640"/>
          <w:marRight w:val="0"/>
          <w:marTop w:val="0"/>
          <w:marBottom w:val="0"/>
          <w:divBdr>
            <w:top w:val="none" w:sz="0" w:space="0" w:color="auto"/>
            <w:left w:val="none" w:sz="0" w:space="0" w:color="auto"/>
            <w:bottom w:val="none" w:sz="0" w:space="0" w:color="auto"/>
            <w:right w:val="none" w:sz="0" w:space="0" w:color="auto"/>
          </w:divBdr>
        </w:div>
        <w:div w:id="1779330485">
          <w:marLeft w:val="640"/>
          <w:marRight w:val="0"/>
          <w:marTop w:val="0"/>
          <w:marBottom w:val="0"/>
          <w:divBdr>
            <w:top w:val="none" w:sz="0" w:space="0" w:color="auto"/>
            <w:left w:val="none" w:sz="0" w:space="0" w:color="auto"/>
            <w:bottom w:val="none" w:sz="0" w:space="0" w:color="auto"/>
            <w:right w:val="none" w:sz="0" w:space="0" w:color="auto"/>
          </w:divBdr>
        </w:div>
        <w:div w:id="797381066">
          <w:marLeft w:val="640"/>
          <w:marRight w:val="0"/>
          <w:marTop w:val="0"/>
          <w:marBottom w:val="0"/>
          <w:divBdr>
            <w:top w:val="none" w:sz="0" w:space="0" w:color="auto"/>
            <w:left w:val="none" w:sz="0" w:space="0" w:color="auto"/>
            <w:bottom w:val="none" w:sz="0" w:space="0" w:color="auto"/>
            <w:right w:val="none" w:sz="0" w:space="0" w:color="auto"/>
          </w:divBdr>
        </w:div>
        <w:div w:id="485442151">
          <w:marLeft w:val="640"/>
          <w:marRight w:val="0"/>
          <w:marTop w:val="0"/>
          <w:marBottom w:val="0"/>
          <w:divBdr>
            <w:top w:val="none" w:sz="0" w:space="0" w:color="auto"/>
            <w:left w:val="none" w:sz="0" w:space="0" w:color="auto"/>
            <w:bottom w:val="none" w:sz="0" w:space="0" w:color="auto"/>
            <w:right w:val="none" w:sz="0" w:space="0" w:color="auto"/>
          </w:divBdr>
        </w:div>
        <w:div w:id="752319143">
          <w:marLeft w:val="640"/>
          <w:marRight w:val="0"/>
          <w:marTop w:val="0"/>
          <w:marBottom w:val="0"/>
          <w:divBdr>
            <w:top w:val="none" w:sz="0" w:space="0" w:color="auto"/>
            <w:left w:val="none" w:sz="0" w:space="0" w:color="auto"/>
            <w:bottom w:val="none" w:sz="0" w:space="0" w:color="auto"/>
            <w:right w:val="none" w:sz="0" w:space="0" w:color="auto"/>
          </w:divBdr>
        </w:div>
        <w:div w:id="1211528314">
          <w:marLeft w:val="640"/>
          <w:marRight w:val="0"/>
          <w:marTop w:val="0"/>
          <w:marBottom w:val="0"/>
          <w:divBdr>
            <w:top w:val="none" w:sz="0" w:space="0" w:color="auto"/>
            <w:left w:val="none" w:sz="0" w:space="0" w:color="auto"/>
            <w:bottom w:val="none" w:sz="0" w:space="0" w:color="auto"/>
            <w:right w:val="none" w:sz="0" w:space="0" w:color="auto"/>
          </w:divBdr>
        </w:div>
        <w:div w:id="308291060">
          <w:marLeft w:val="640"/>
          <w:marRight w:val="0"/>
          <w:marTop w:val="0"/>
          <w:marBottom w:val="0"/>
          <w:divBdr>
            <w:top w:val="none" w:sz="0" w:space="0" w:color="auto"/>
            <w:left w:val="none" w:sz="0" w:space="0" w:color="auto"/>
            <w:bottom w:val="none" w:sz="0" w:space="0" w:color="auto"/>
            <w:right w:val="none" w:sz="0" w:space="0" w:color="auto"/>
          </w:divBdr>
        </w:div>
        <w:div w:id="569081416">
          <w:marLeft w:val="640"/>
          <w:marRight w:val="0"/>
          <w:marTop w:val="0"/>
          <w:marBottom w:val="0"/>
          <w:divBdr>
            <w:top w:val="none" w:sz="0" w:space="0" w:color="auto"/>
            <w:left w:val="none" w:sz="0" w:space="0" w:color="auto"/>
            <w:bottom w:val="none" w:sz="0" w:space="0" w:color="auto"/>
            <w:right w:val="none" w:sz="0" w:space="0" w:color="auto"/>
          </w:divBdr>
        </w:div>
        <w:div w:id="1574468626">
          <w:marLeft w:val="640"/>
          <w:marRight w:val="0"/>
          <w:marTop w:val="0"/>
          <w:marBottom w:val="0"/>
          <w:divBdr>
            <w:top w:val="none" w:sz="0" w:space="0" w:color="auto"/>
            <w:left w:val="none" w:sz="0" w:space="0" w:color="auto"/>
            <w:bottom w:val="none" w:sz="0" w:space="0" w:color="auto"/>
            <w:right w:val="none" w:sz="0" w:space="0" w:color="auto"/>
          </w:divBdr>
        </w:div>
        <w:div w:id="1174421722">
          <w:marLeft w:val="640"/>
          <w:marRight w:val="0"/>
          <w:marTop w:val="0"/>
          <w:marBottom w:val="0"/>
          <w:divBdr>
            <w:top w:val="none" w:sz="0" w:space="0" w:color="auto"/>
            <w:left w:val="none" w:sz="0" w:space="0" w:color="auto"/>
            <w:bottom w:val="none" w:sz="0" w:space="0" w:color="auto"/>
            <w:right w:val="none" w:sz="0" w:space="0" w:color="auto"/>
          </w:divBdr>
        </w:div>
        <w:div w:id="1119690546">
          <w:marLeft w:val="640"/>
          <w:marRight w:val="0"/>
          <w:marTop w:val="0"/>
          <w:marBottom w:val="0"/>
          <w:divBdr>
            <w:top w:val="none" w:sz="0" w:space="0" w:color="auto"/>
            <w:left w:val="none" w:sz="0" w:space="0" w:color="auto"/>
            <w:bottom w:val="none" w:sz="0" w:space="0" w:color="auto"/>
            <w:right w:val="none" w:sz="0" w:space="0" w:color="auto"/>
          </w:divBdr>
        </w:div>
        <w:div w:id="200872546">
          <w:marLeft w:val="640"/>
          <w:marRight w:val="0"/>
          <w:marTop w:val="0"/>
          <w:marBottom w:val="0"/>
          <w:divBdr>
            <w:top w:val="none" w:sz="0" w:space="0" w:color="auto"/>
            <w:left w:val="none" w:sz="0" w:space="0" w:color="auto"/>
            <w:bottom w:val="none" w:sz="0" w:space="0" w:color="auto"/>
            <w:right w:val="none" w:sz="0" w:space="0" w:color="auto"/>
          </w:divBdr>
        </w:div>
        <w:div w:id="522207674">
          <w:marLeft w:val="640"/>
          <w:marRight w:val="0"/>
          <w:marTop w:val="0"/>
          <w:marBottom w:val="0"/>
          <w:divBdr>
            <w:top w:val="none" w:sz="0" w:space="0" w:color="auto"/>
            <w:left w:val="none" w:sz="0" w:space="0" w:color="auto"/>
            <w:bottom w:val="none" w:sz="0" w:space="0" w:color="auto"/>
            <w:right w:val="none" w:sz="0" w:space="0" w:color="auto"/>
          </w:divBdr>
        </w:div>
        <w:div w:id="1228607663">
          <w:marLeft w:val="640"/>
          <w:marRight w:val="0"/>
          <w:marTop w:val="0"/>
          <w:marBottom w:val="0"/>
          <w:divBdr>
            <w:top w:val="none" w:sz="0" w:space="0" w:color="auto"/>
            <w:left w:val="none" w:sz="0" w:space="0" w:color="auto"/>
            <w:bottom w:val="none" w:sz="0" w:space="0" w:color="auto"/>
            <w:right w:val="none" w:sz="0" w:space="0" w:color="auto"/>
          </w:divBdr>
        </w:div>
        <w:div w:id="488598860">
          <w:marLeft w:val="640"/>
          <w:marRight w:val="0"/>
          <w:marTop w:val="0"/>
          <w:marBottom w:val="0"/>
          <w:divBdr>
            <w:top w:val="none" w:sz="0" w:space="0" w:color="auto"/>
            <w:left w:val="none" w:sz="0" w:space="0" w:color="auto"/>
            <w:bottom w:val="none" w:sz="0" w:space="0" w:color="auto"/>
            <w:right w:val="none" w:sz="0" w:space="0" w:color="auto"/>
          </w:divBdr>
        </w:div>
        <w:div w:id="1308708034">
          <w:marLeft w:val="640"/>
          <w:marRight w:val="0"/>
          <w:marTop w:val="0"/>
          <w:marBottom w:val="0"/>
          <w:divBdr>
            <w:top w:val="none" w:sz="0" w:space="0" w:color="auto"/>
            <w:left w:val="none" w:sz="0" w:space="0" w:color="auto"/>
            <w:bottom w:val="none" w:sz="0" w:space="0" w:color="auto"/>
            <w:right w:val="none" w:sz="0" w:space="0" w:color="auto"/>
          </w:divBdr>
        </w:div>
        <w:div w:id="857888365">
          <w:marLeft w:val="640"/>
          <w:marRight w:val="0"/>
          <w:marTop w:val="0"/>
          <w:marBottom w:val="0"/>
          <w:divBdr>
            <w:top w:val="none" w:sz="0" w:space="0" w:color="auto"/>
            <w:left w:val="none" w:sz="0" w:space="0" w:color="auto"/>
            <w:bottom w:val="none" w:sz="0" w:space="0" w:color="auto"/>
            <w:right w:val="none" w:sz="0" w:space="0" w:color="auto"/>
          </w:divBdr>
        </w:div>
        <w:div w:id="410590804">
          <w:marLeft w:val="640"/>
          <w:marRight w:val="0"/>
          <w:marTop w:val="0"/>
          <w:marBottom w:val="0"/>
          <w:divBdr>
            <w:top w:val="none" w:sz="0" w:space="0" w:color="auto"/>
            <w:left w:val="none" w:sz="0" w:space="0" w:color="auto"/>
            <w:bottom w:val="none" w:sz="0" w:space="0" w:color="auto"/>
            <w:right w:val="none" w:sz="0" w:space="0" w:color="auto"/>
          </w:divBdr>
        </w:div>
        <w:div w:id="502400181">
          <w:marLeft w:val="640"/>
          <w:marRight w:val="0"/>
          <w:marTop w:val="0"/>
          <w:marBottom w:val="0"/>
          <w:divBdr>
            <w:top w:val="none" w:sz="0" w:space="0" w:color="auto"/>
            <w:left w:val="none" w:sz="0" w:space="0" w:color="auto"/>
            <w:bottom w:val="none" w:sz="0" w:space="0" w:color="auto"/>
            <w:right w:val="none" w:sz="0" w:space="0" w:color="auto"/>
          </w:divBdr>
        </w:div>
        <w:div w:id="1459034509">
          <w:marLeft w:val="640"/>
          <w:marRight w:val="0"/>
          <w:marTop w:val="0"/>
          <w:marBottom w:val="0"/>
          <w:divBdr>
            <w:top w:val="none" w:sz="0" w:space="0" w:color="auto"/>
            <w:left w:val="none" w:sz="0" w:space="0" w:color="auto"/>
            <w:bottom w:val="none" w:sz="0" w:space="0" w:color="auto"/>
            <w:right w:val="none" w:sz="0" w:space="0" w:color="auto"/>
          </w:divBdr>
        </w:div>
        <w:div w:id="1012685215">
          <w:marLeft w:val="640"/>
          <w:marRight w:val="0"/>
          <w:marTop w:val="0"/>
          <w:marBottom w:val="0"/>
          <w:divBdr>
            <w:top w:val="none" w:sz="0" w:space="0" w:color="auto"/>
            <w:left w:val="none" w:sz="0" w:space="0" w:color="auto"/>
            <w:bottom w:val="none" w:sz="0" w:space="0" w:color="auto"/>
            <w:right w:val="none" w:sz="0" w:space="0" w:color="auto"/>
          </w:divBdr>
        </w:div>
        <w:div w:id="1928342337">
          <w:marLeft w:val="640"/>
          <w:marRight w:val="0"/>
          <w:marTop w:val="0"/>
          <w:marBottom w:val="0"/>
          <w:divBdr>
            <w:top w:val="none" w:sz="0" w:space="0" w:color="auto"/>
            <w:left w:val="none" w:sz="0" w:space="0" w:color="auto"/>
            <w:bottom w:val="none" w:sz="0" w:space="0" w:color="auto"/>
            <w:right w:val="none" w:sz="0" w:space="0" w:color="auto"/>
          </w:divBdr>
        </w:div>
        <w:div w:id="2067339248">
          <w:marLeft w:val="640"/>
          <w:marRight w:val="0"/>
          <w:marTop w:val="0"/>
          <w:marBottom w:val="0"/>
          <w:divBdr>
            <w:top w:val="none" w:sz="0" w:space="0" w:color="auto"/>
            <w:left w:val="none" w:sz="0" w:space="0" w:color="auto"/>
            <w:bottom w:val="none" w:sz="0" w:space="0" w:color="auto"/>
            <w:right w:val="none" w:sz="0" w:space="0" w:color="auto"/>
          </w:divBdr>
        </w:div>
        <w:div w:id="1704399175">
          <w:marLeft w:val="640"/>
          <w:marRight w:val="0"/>
          <w:marTop w:val="0"/>
          <w:marBottom w:val="0"/>
          <w:divBdr>
            <w:top w:val="none" w:sz="0" w:space="0" w:color="auto"/>
            <w:left w:val="none" w:sz="0" w:space="0" w:color="auto"/>
            <w:bottom w:val="none" w:sz="0" w:space="0" w:color="auto"/>
            <w:right w:val="none" w:sz="0" w:space="0" w:color="auto"/>
          </w:divBdr>
        </w:div>
        <w:div w:id="366370991">
          <w:marLeft w:val="640"/>
          <w:marRight w:val="0"/>
          <w:marTop w:val="0"/>
          <w:marBottom w:val="0"/>
          <w:divBdr>
            <w:top w:val="none" w:sz="0" w:space="0" w:color="auto"/>
            <w:left w:val="none" w:sz="0" w:space="0" w:color="auto"/>
            <w:bottom w:val="none" w:sz="0" w:space="0" w:color="auto"/>
            <w:right w:val="none" w:sz="0" w:space="0" w:color="auto"/>
          </w:divBdr>
        </w:div>
        <w:div w:id="1352997411">
          <w:marLeft w:val="640"/>
          <w:marRight w:val="0"/>
          <w:marTop w:val="0"/>
          <w:marBottom w:val="0"/>
          <w:divBdr>
            <w:top w:val="none" w:sz="0" w:space="0" w:color="auto"/>
            <w:left w:val="none" w:sz="0" w:space="0" w:color="auto"/>
            <w:bottom w:val="none" w:sz="0" w:space="0" w:color="auto"/>
            <w:right w:val="none" w:sz="0" w:space="0" w:color="auto"/>
          </w:divBdr>
        </w:div>
        <w:div w:id="767852488">
          <w:marLeft w:val="640"/>
          <w:marRight w:val="0"/>
          <w:marTop w:val="0"/>
          <w:marBottom w:val="0"/>
          <w:divBdr>
            <w:top w:val="none" w:sz="0" w:space="0" w:color="auto"/>
            <w:left w:val="none" w:sz="0" w:space="0" w:color="auto"/>
            <w:bottom w:val="none" w:sz="0" w:space="0" w:color="auto"/>
            <w:right w:val="none" w:sz="0" w:space="0" w:color="auto"/>
          </w:divBdr>
        </w:div>
        <w:div w:id="384069118">
          <w:marLeft w:val="640"/>
          <w:marRight w:val="0"/>
          <w:marTop w:val="0"/>
          <w:marBottom w:val="0"/>
          <w:divBdr>
            <w:top w:val="none" w:sz="0" w:space="0" w:color="auto"/>
            <w:left w:val="none" w:sz="0" w:space="0" w:color="auto"/>
            <w:bottom w:val="none" w:sz="0" w:space="0" w:color="auto"/>
            <w:right w:val="none" w:sz="0" w:space="0" w:color="auto"/>
          </w:divBdr>
        </w:div>
        <w:div w:id="206707">
          <w:marLeft w:val="640"/>
          <w:marRight w:val="0"/>
          <w:marTop w:val="0"/>
          <w:marBottom w:val="0"/>
          <w:divBdr>
            <w:top w:val="none" w:sz="0" w:space="0" w:color="auto"/>
            <w:left w:val="none" w:sz="0" w:space="0" w:color="auto"/>
            <w:bottom w:val="none" w:sz="0" w:space="0" w:color="auto"/>
            <w:right w:val="none" w:sz="0" w:space="0" w:color="auto"/>
          </w:divBdr>
        </w:div>
        <w:div w:id="1654063377">
          <w:marLeft w:val="640"/>
          <w:marRight w:val="0"/>
          <w:marTop w:val="0"/>
          <w:marBottom w:val="0"/>
          <w:divBdr>
            <w:top w:val="none" w:sz="0" w:space="0" w:color="auto"/>
            <w:left w:val="none" w:sz="0" w:space="0" w:color="auto"/>
            <w:bottom w:val="none" w:sz="0" w:space="0" w:color="auto"/>
            <w:right w:val="none" w:sz="0" w:space="0" w:color="auto"/>
          </w:divBdr>
        </w:div>
        <w:div w:id="1722166207">
          <w:marLeft w:val="640"/>
          <w:marRight w:val="0"/>
          <w:marTop w:val="0"/>
          <w:marBottom w:val="0"/>
          <w:divBdr>
            <w:top w:val="none" w:sz="0" w:space="0" w:color="auto"/>
            <w:left w:val="none" w:sz="0" w:space="0" w:color="auto"/>
            <w:bottom w:val="none" w:sz="0" w:space="0" w:color="auto"/>
            <w:right w:val="none" w:sz="0" w:space="0" w:color="auto"/>
          </w:divBdr>
        </w:div>
        <w:div w:id="302926599">
          <w:marLeft w:val="640"/>
          <w:marRight w:val="0"/>
          <w:marTop w:val="0"/>
          <w:marBottom w:val="0"/>
          <w:divBdr>
            <w:top w:val="none" w:sz="0" w:space="0" w:color="auto"/>
            <w:left w:val="none" w:sz="0" w:space="0" w:color="auto"/>
            <w:bottom w:val="none" w:sz="0" w:space="0" w:color="auto"/>
            <w:right w:val="none" w:sz="0" w:space="0" w:color="auto"/>
          </w:divBdr>
        </w:div>
        <w:div w:id="230848609">
          <w:marLeft w:val="640"/>
          <w:marRight w:val="0"/>
          <w:marTop w:val="0"/>
          <w:marBottom w:val="0"/>
          <w:divBdr>
            <w:top w:val="none" w:sz="0" w:space="0" w:color="auto"/>
            <w:left w:val="none" w:sz="0" w:space="0" w:color="auto"/>
            <w:bottom w:val="none" w:sz="0" w:space="0" w:color="auto"/>
            <w:right w:val="none" w:sz="0" w:space="0" w:color="auto"/>
          </w:divBdr>
        </w:div>
        <w:div w:id="928078418">
          <w:marLeft w:val="640"/>
          <w:marRight w:val="0"/>
          <w:marTop w:val="0"/>
          <w:marBottom w:val="0"/>
          <w:divBdr>
            <w:top w:val="none" w:sz="0" w:space="0" w:color="auto"/>
            <w:left w:val="none" w:sz="0" w:space="0" w:color="auto"/>
            <w:bottom w:val="none" w:sz="0" w:space="0" w:color="auto"/>
            <w:right w:val="none" w:sz="0" w:space="0" w:color="auto"/>
          </w:divBdr>
        </w:div>
        <w:div w:id="1652517304">
          <w:marLeft w:val="640"/>
          <w:marRight w:val="0"/>
          <w:marTop w:val="0"/>
          <w:marBottom w:val="0"/>
          <w:divBdr>
            <w:top w:val="none" w:sz="0" w:space="0" w:color="auto"/>
            <w:left w:val="none" w:sz="0" w:space="0" w:color="auto"/>
            <w:bottom w:val="none" w:sz="0" w:space="0" w:color="auto"/>
            <w:right w:val="none" w:sz="0" w:space="0" w:color="auto"/>
          </w:divBdr>
        </w:div>
        <w:div w:id="1466850767">
          <w:marLeft w:val="640"/>
          <w:marRight w:val="0"/>
          <w:marTop w:val="0"/>
          <w:marBottom w:val="0"/>
          <w:divBdr>
            <w:top w:val="none" w:sz="0" w:space="0" w:color="auto"/>
            <w:left w:val="none" w:sz="0" w:space="0" w:color="auto"/>
            <w:bottom w:val="none" w:sz="0" w:space="0" w:color="auto"/>
            <w:right w:val="none" w:sz="0" w:space="0" w:color="auto"/>
          </w:divBdr>
        </w:div>
        <w:div w:id="1066997097">
          <w:marLeft w:val="640"/>
          <w:marRight w:val="0"/>
          <w:marTop w:val="0"/>
          <w:marBottom w:val="0"/>
          <w:divBdr>
            <w:top w:val="none" w:sz="0" w:space="0" w:color="auto"/>
            <w:left w:val="none" w:sz="0" w:space="0" w:color="auto"/>
            <w:bottom w:val="none" w:sz="0" w:space="0" w:color="auto"/>
            <w:right w:val="none" w:sz="0" w:space="0" w:color="auto"/>
          </w:divBdr>
        </w:div>
        <w:div w:id="545410215">
          <w:marLeft w:val="640"/>
          <w:marRight w:val="0"/>
          <w:marTop w:val="0"/>
          <w:marBottom w:val="0"/>
          <w:divBdr>
            <w:top w:val="none" w:sz="0" w:space="0" w:color="auto"/>
            <w:left w:val="none" w:sz="0" w:space="0" w:color="auto"/>
            <w:bottom w:val="none" w:sz="0" w:space="0" w:color="auto"/>
            <w:right w:val="none" w:sz="0" w:space="0" w:color="auto"/>
          </w:divBdr>
        </w:div>
      </w:divsChild>
    </w:div>
    <w:div w:id="1686781710">
      <w:bodyDiv w:val="1"/>
      <w:marLeft w:val="0"/>
      <w:marRight w:val="0"/>
      <w:marTop w:val="0"/>
      <w:marBottom w:val="0"/>
      <w:divBdr>
        <w:top w:val="none" w:sz="0" w:space="0" w:color="auto"/>
        <w:left w:val="none" w:sz="0" w:space="0" w:color="auto"/>
        <w:bottom w:val="none" w:sz="0" w:space="0" w:color="auto"/>
        <w:right w:val="none" w:sz="0" w:space="0" w:color="auto"/>
      </w:divBdr>
      <w:divsChild>
        <w:div w:id="1884125131">
          <w:marLeft w:val="640"/>
          <w:marRight w:val="0"/>
          <w:marTop w:val="0"/>
          <w:marBottom w:val="0"/>
          <w:divBdr>
            <w:top w:val="none" w:sz="0" w:space="0" w:color="auto"/>
            <w:left w:val="none" w:sz="0" w:space="0" w:color="auto"/>
            <w:bottom w:val="none" w:sz="0" w:space="0" w:color="auto"/>
            <w:right w:val="none" w:sz="0" w:space="0" w:color="auto"/>
          </w:divBdr>
        </w:div>
        <w:div w:id="1645937175">
          <w:marLeft w:val="640"/>
          <w:marRight w:val="0"/>
          <w:marTop w:val="0"/>
          <w:marBottom w:val="0"/>
          <w:divBdr>
            <w:top w:val="none" w:sz="0" w:space="0" w:color="auto"/>
            <w:left w:val="none" w:sz="0" w:space="0" w:color="auto"/>
            <w:bottom w:val="none" w:sz="0" w:space="0" w:color="auto"/>
            <w:right w:val="none" w:sz="0" w:space="0" w:color="auto"/>
          </w:divBdr>
        </w:div>
        <w:div w:id="857623626">
          <w:marLeft w:val="640"/>
          <w:marRight w:val="0"/>
          <w:marTop w:val="0"/>
          <w:marBottom w:val="0"/>
          <w:divBdr>
            <w:top w:val="none" w:sz="0" w:space="0" w:color="auto"/>
            <w:left w:val="none" w:sz="0" w:space="0" w:color="auto"/>
            <w:bottom w:val="none" w:sz="0" w:space="0" w:color="auto"/>
            <w:right w:val="none" w:sz="0" w:space="0" w:color="auto"/>
          </w:divBdr>
        </w:div>
        <w:div w:id="1376737343">
          <w:marLeft w:val="640"/>
          <w:marRight w:val="0"/>
          <w:marTop w:val="0"/>
          <w:marBottom w:val="0"/>
          <w:divBdr>
            <w:top w:val="none" w:sz="0" w:space="0" w:color="auto"/>
            <w:left w:val="none" w:sz="0" w:space="0" w:color="auto"/>
            <w:bottom w:val="none" w:sz="0" w:space="0" w:color="auto"/>
            <w:right w:val="none" w:sz="0" w:space="0" w:color="auto"/>
          </w:divBdr>
        </w:div>
        <w:div w:id="473838464">
          <w:marLeft w:val="640"/>
          <w:marRight w:val="0"/>
          <w:marTop w:val="0"/>
          <w:marBottom w:val="0"/>
          <w:divBdr>
            <w:top w:val="none" w:sz="0" w:space="0" w:color="auto"/>
            <w:left w:val="none" w:sz="0" w:space="0" w:color="auto"/>
            <w:bottom w:val="none" w:sz="0" w:space="0" w:color="auto"/>
            <w:right w:val="none" w:sz="0" w:space="0" w:color="auto"/>
          </w:divBdr>
        </w:div>
        <w:div w:id="1154224386">
          <w:marLeft w:val="640"/>
          <w:marRight w:val="0"/>
          <w:marTop w:val="0"/>
          <w:marBottom w:val="0"/>
          <w:divBdr>
            <w:top w:val="none" w:sz="0" w:space="0" w:color="auto"/>
            <w:left w:val="none" w:sz="0" w:space="0" w:color="auto"/>
            <w:bottom w:val="none" w:sz="0" w:space="0" w:color="auto"/>
            <w:right w:val="none" w:sz="0" w:space="0" w:color="auto"/>
          </w:divBdr>
        </w:div>
        <w:div w:id="13969834">
          <w:marLeft w:val="640"/>
          <w:marRight w:val="0"/>
          <w:marTop w:val="0"/>
          <w:marBottom w:val="0"/>
          <w:divBdr>
            <w:top w:val="none" w:sz="0" w:space="0" w:color="auto"/>
            <w:left w:val="none" w:sz="0" w:space="0" w:color="auto"/>
            <w:bottom w:val="none" w:sz="0" w:space="0" w:color="auto"/>
            <w:right w:val="none" w:sz="0" w:space="0" w:color="auto"/>
          </w:divBdr>
        </w:div>
        <w:div w:id="31079453">
          <w:marLeft w:val="640"/>
          <w:marRight w:val="0"/>
          <w:marTop w:val="0"/>
          <w:marBottom w:val="0"/>
          <w:divBdr>
            <w:top w:val="none" w:sz="0" w:space="0" w:color="auto"/>
            <w:left w:val="none" w:sz="0" w:space="0" w:color="auto"/>
            <w:bottom w:val="none" w:sz="0" w:space="0" w:color="auto"/>
            <w:right w:val="none" w:sz="0" w:space="0" w:color="auto"/>
          </w:divBdr>
        </w:div>
        <w:div w:id="883105871">
          <w:marLeft w:val="640"/>
          <w:marRight w:val="0"/>
          <w:marTop w:val="0"/>
          <w:marBottom w:val="0"/>
          <w:divBdr>
            <w:top w:val="none" w:sz="0" w:space="0" w:color="auto"/>
            <w:left w:val="none" w:sz="0" w:space="0" w:color="auto"/>
            <w:bottom w:val="none" w:sz="0" w:space="0" w:color="auto"/>
            <w:right w:val="none" w:sz="0" w:space="0" w:color="auto"/>
          </w:divBdr>
        </w:div>
        <w:div w:id="386951137">
          <w:marLeft w:val="640"/>
          <w:marRight w:val="0"/>
          <w:marTop w:val="0"/>
          <w:marBottom w:val="0"/>
          <w:divBdr>
            <w:top w:val="none" w:sz="0" w:space="0" w:color="auto"/>
            <w:left w:val="none" w:sz="0" w:space="0" w:color="auto"/>
            <w:bottom w:val="none" w:sz="0" w:space="0" w:color="auto"/>
            <w:right w:val="none" w:sz="0" w:space="0" w:color="auto"/>
          </w:divBdr>
        </w:div>
        <w:div w:id="1177308936">
          <w:marLeft w:val="640"/>
          <w:marRight w:val="0"/>
          <w:marTop w:val="0"/>
          <w:marBottom w:val="0"/>
          <w:divBdr>
            <w:top w:val="none" w:sz="0" w:space="0" w:color="auto"/>
            <w:left w:val="none" w:sz="0" w:space="0" w:color="auto"/>
            <w:bottom w:val="none" w:sz="0" w:space="0" w:color="auto"/>
            <w:right w:val="none" w:sz="0" w:space="0" w:color="auto"/>
          </w:divBdr>
        </w:div>
        <w:div w:id="2039619608">
          <w:marLeft w:val="640"/>
          <w:marRight w:val="0"/>
          <w:marTop w:val="0"/>
          <w:marBottom w:val="0"/>
          <w:divBdr>
            <w:top w:val="none" w:sz="0" w:space="0" w:color="auto"/>
            <w:left w:val="none" w:sz="0" w:space="0" w:color="auto"/>
            <w:bottom w:val="none" w:sz="0" w:space="0" w:color="auto"/>
            <w:right w:val="none" w:sz="0" w:space="0" w:color="auto"/>
          </w:divBdr>
        </w:div>
        <w:div w:id="990452461">
          <w:marLeft w:val="640"/>
          <w:marRight w:val="0"/>
          <w:marTop w:val="0"/>
          <w:marBottom w:val="0"/>
          <w:divBdr>
            <w:top w:val="none" w:sz="0" w:space="0" w:color="auto"/>
            <w:left w:val="none" w:sz="0" w:space="0" w:color="auto"/>
            <w:bottom w:val="none" w:sz="0" w:space="0" w:color="auto"/>
            <w:right w:val="none" w:sz="0" w:space="0" w:color="auto"/>
          </w:divBdr>
        </w:div>
        <w:div w:id="38944740">
          <w:marLeft w:val="640"/>
          <w:marRight w:val="0"/>
          <w:marTop w:val="0"/>
          <w:marBottom w:val="0"/>
          <w:divBdr>
            <w:top w:val="none" w:sz="0" w:space="0" w:color="auto"/>
            <w:left w:val="none" w:sz="0" w:space="0" w:color="auto"/>
            <w:bottom w:val="none" w:sz="0" w:space="0" w:color="auto"/>
            <w:right w:val="none" w:sz="0" w:space="0" w:color="auto"/>
          </w:divBdr>
        </w:div>
        <w:div w:id="849366691">
          <w:marLeft w:val="640"/>
          <w:marRight w:val="0"/>
          <w:marTop w:val="0"/>
          <w:marBottom w:val="0"/>
          <w:divBdr>
            <w:top w:val="none" w:sz="0" w:space="0" w:color="auto"/>
            <w:left w:val="none" w:sz="0" w:space="0" w:color="auto"/>
            <w:bottom w:val="none" w:sz="0" w:space="0" w:color="auto"/>
            <w:right w:val="none" w:sz="0" w:space="0" w:color="auto"/>
          </w:divBdr>
        </w:div>
        <w:div w:id="1355496543">
          <w:marLeft w:val="640"/>
          <w:marRight w:val="0"/>
          <w:marTop w:val="0"/>
          <w:marBottom w:val="0"/>
          <w:divBdr>
            <w:top w:val="none" w:sz="0" w:space="0" w:color="auto"/>
            <w:left w:val="none" w:sz="0" w:space="0" w:color="auto"/>
            <w:bottom w:val="none" w:sz="0" w:space="0" w:color="auto"/>
            <w:right w:val="none" w:sz="0" w:space="0" w:color="auto"/>
          </w:divBdr>
        </w:div>
        <w:div w:id="439107421">
          <w:marLeft w:val="640"/>
          <w:marRight w:val="0"/>
          <w:marTop w:val="0"/>
          <w:marBottom w:val="0"/>
          <w:divBdr>
            <w:top w:val="none" w:sz="0" w:space="0" w:color="auto"/>
            <w:left w:val="none" w:sz="0" w:space="0" w:color="auto"/>
            <w:bottom w:val="none" w:sz="0" w:space="0" w:color="auto"/>
            <w:right w:val="none" w:sz="0" w:space="0" w:color="auto"/>
          </w:divBdr>
        </w:div>
        <w:div w:id="2065371545">
          <w:marLeft w:val="640"/>
          <w:marRight w:val="0"/>
          <w:marTop w:val="0"/>
          <w:marBottom w:val="0"/>
          <w:divBdr>
            <w:top w:val="none" w:sz="0" w:space="0" w:color="auto"/>
            <w:left w:val="none" w:sz="0" w:space="0" w:color="auto"/>
            <w:bottom w:val="none" w:sz="0" w:space="0" w:color="auto"/>
            <w:right w:val="none" w:sz="0" w:space="0" w:color="auto"/>
          </w:divBdr>
        </w:div>
        <w:div w:id="960308800">
          <w:marLeft w:val="640"/>
          <w:marRight w:val="0"/>
          <w:marTop w:val="0"/>
          <w:marBottom w:val="0"/>
          <w:divBdr>
            <w:top w:val="none" w:sz="0" w:space="0" w:color="auto"/>
            <w:left w:val="none" w:sz="0" w:space="0" w:color="auto"/>
            <w:bottom w:val="none" w:sz="0" w:space="0" w:color="auto"/>
            <w:right w:val="none" w:sz="0" w:space="0" w:color="auto"/>
          </w:divBdr>
        </w:div>
        <w:div w:id="177431092">
          <w:marLeft w:val="640"/>
          <w:marRight w:val="0"/>
          <w:marTop w:val="0"/>
          <w:marBottom w:val="0"/>
          <w:divBdr>
            <w:top w:val="none" w:sz="0" w:space="0" w:color="auto"/>
            <w:left w:val="none" w:sz="0" w:space="0" w:color="auto"/>
            <w:bottom w:val="none" w:sz="0" w:space="0" w:color="auto"/>
            <w:right w:val="none" w:sz="0" w:space="0" w:color="auto"/>
          </w:divBdr>
        </w:div>
        <w:div w:id="421608424">
          <w:marLeft w:val="640"/>
          <w:marRight w:val="0"/>
          <w:marTop w:val="0"/>
          <w:marBottom w:val="0"/>
          <w:divBdr>
            <w:top w:val="none" w:sz="0" w:space="0" w:color="auto"/>
            <w:left w:val="none" w:sz="0" w:space="0" w:color="auto"/>
            <w:bottom w:val="none" w:sz="0" w:space="0" w:color="auto"/>
            <w:right w:val="none" w:sz="0" w:space="0" w:color="auto"/>
          </w:divBdr>
        </w:div>
        <w:div w:id="1141264019">
          <w:marLeft w:val="640"/>
          <w:marRight w:val="0"/>
          <w:marTop w:val="0"/>
          <w:marBottom w:val="0"/>
          <w:divBdr>
            <w:top w:val="none" w:sz="0" w:space="0" w:color="auto"/>
            <w:left w:val="none" w:sz="0" w:space="0" w:color="auto"/>
            <w:bottom w:val="none" w:sz="0" w:space="0" w:color="auto"/>
            <w:right w:val="none" w:sz="0" w:space="0" w:color="auto"/>
          </w:divBdr>
        </w:div>
        <w:div w:id="1779056228">
          <w:marLeft w:val="640"/>
          <w:marRight w:val="0"/>
          <w:marTop w:val="0"/>
          <w:marBottom w:val="0"/>
          <w:divBdr>
            <w:top w:val="none" w:sz="0" w:space="0" w:color="auto"/>
            <w:left w:val="none" w:sz="0" w:space="0" w:color="auto"/>
            <w:bottom w:val="none" w:sz="0" w:space="0" w:color="auto"/>
            <w:right w:val="none" w:sz="0" w:space="0" w:color="auto"/>
          </w:divBdr>
        </w:div>
        <w:div w:id="505170409">
          <w:marLeft w:val="640"/>
          <w:marRight w:val="0"/>
          <w:marTop w:val="0"/>
          <w:marBottom w:val="0"/>
          <w:divBdr>
            <w:top w:val="none" w:sz="0" w:space="0" w:color="auto"/>
            <w:left w:val="none" w:sz="0" w:space="0" w:color="auto"/>
            <w:bottom w:val="none" w:sz="0" w:space="0" w:color="auto"/>
            <w:right w:val="none" w:sz="0" w:space="0" w:color="auto"/>
          </w:divBdr>
        </w:div>
        <w:div w:id="2057268266">
          <w:marLeft w:val="640"/>
          <w:marRight w:val="0"/>
          <w:marTop w:val="0"/>
          <w:marBottom w:val="0"/>
          <w:divBdr>
            <w:top w:val="none" w:sz="0" w:space="0" w:color="auto"/>
            <w:left w:val="none" w:sz="0" w:space="0" w:color="auto"/>
            <w:bottom w:val="none" w:sz="0" w:space="0" w:color="auto"/>
            <w:right w:val="none" w:sz="0" w:space="0" w:color="auto"/>
          </w:divBdr>
        </w:div>
        <w:div w:id="983042397">
          <w:marLeft w:val="640"/>
          <w:marRight w:val="0"/>
          <w:marTop w:val="0"/>
          <w:marBottom w:val="0"/>
          <w:divBdr>
            <w:top w:val="none" w:sz="0" w:space="0" w:color="auto"/>
            <w:left w:val="none" w:sz="0" w:space="0" w:color="auto"/>
            <w:bottom w:val="none" w:sz="0" w:space="0" w:color="auto"/>
            <w:right w:val="none" w:sz="0" w:space="0" w:color="auto"/>
          </w:divBdr>
        </w:div>
        <w:div w:id="793214972">
          <w:marLeft w:val="640"/>
          <w:marRight w:val="0"/>
          <w:marTop w:val="0"/>
          <w:marBottom w:val="0"/>
          <w:divBdr>
            <w:top w:val="none" w:sz="0" w:space="0" w:color="auto"/>
            <w:left w:val="none" w:sz="0" w:space="0" w:color="auto"/>
            <w:bottom w:val="none" w:sz="0" w:space="0" w:color="auto"/>
            <w:right w:val="none" w:sz="0" w:space="0" w:color="auto"/>
          </w:divBdr>
        </w:div>
        <w:div w:id="562762167">
          <w:marLeft w:val="640"/>
          <w:marRight w:val="0"/>
          <w:marTop w:val="0"/>
          <w:marBottom w:val="0"/>
          <w:divBdr>
            <w:top w:val="none" w:sz="0" w:space="0" w:color="auto"/>
            <w:left w:val="none" w:sz="0" w:space="0" w:color="auto"/>
            <w:bottom w:val="none" w:sz="0" w:space="0" w:color="auto"/>
            <w:right w:val="none" w:sz="0" w:space="0" w:color="auto"/>
          </w:divBdr>
        </w:div>
        <w:div w:id="640615416">
          <w:marLeft w:val="640"/>
          <w:marRight w:val="0"/>
          <w:marTop w:val="0"/>
          <w:marBottom w:val="0"/>
          <w:divBdr>
            <w:top w:val="none" w:sz="0" w:space="0" w:color="auto"/>
            <w:left w:val="none" w:sz="0" w:space="0" w:color="auto"/>
            <w:bottom w:val="none" w:sz="0" w:space="0" w:color="auto"/>
            <w:right w:val="none" w:sz="0" w:space="0" w:color="auto"/>
          </w:divBdr>
        </w:div>
        <w:div w:id="970481459">
          <w:marLeft w:val="640"/>
          <w:marRight w:val="0"/>
          <w:marTop w:val="0"/>
          <w:marBottom w:val="0"/>
          <w:divBdr>
            <w:top w:val="none" w:sz="0" w:space="0" w:color="auto"/>
            <w:left w:val="none" w:sz="0" w:space="0" w:color="auto"/>
            <w:bottom w:val="none" w:sz="0" w:space="0" w:color="auto"/>
            <w:right w:val="none" w:sz="0" w:space="0" w:color="auto"/>
          </w:divBdr>
        </w:div>
        <w:div w:id="964196476">
          <w:marLeft w:val="640"/>
          <w:marRight w:val="0"/>
          <w:marTop w:val="0"/>
          <w:marBottom w:val="0"/>
          <w:divBdr>
            <w:top w:val="none" w:sz="0" w:space="0" w:color="auto"/>
            <w:left w:val="none" w:sz="0" w:space="0" w:color="auto"/>
            <w:bottom w:val="none" w:sz="0" w:space="0" w:color="auto"/>
            <w:right w:val="none" w:sz="0" w:space="0" w:color="auto"/>
          </w:divBdr>
        </w:div>
      </w:divsChild>
    </w:div>
    <w:div w:id="1687751796">
      <w:bodyDiv w:val="1"/>
      <w:marLeft w:val="0"/>
      <w:marRight w:val="0"/>
      <w:marTop w:val="0"/>
      <w:marBottom w:val="0"/>
      <w:divBdr>
        <w:top w:val="none" w:sz="0" w:space="0" w:color="auto"/>
        <w:left w:val="none" w:sz="0" w:space="0" w:color="auto"/>
        <w:bottom w:val="none" w:sz="0" w:space="0" w:color="auto"/>
        <w:right w:val="none" w:sz="0" w:space="0" w:color="auto"/>
      </w:divBdr>
    </w:div>
    <w:div w:id="1693847749">
      <w:bodyDiv w:val="1"/>
      <w:marLeft w:val="0"/>
      <w:marRight w:val="0"/>
      <w:marTop w:val="0"/>
      <w:marBottom w:val="0"/>
      <w:divBdr>
        <w:top w:val="none" w:sz="0" w:space="0" w:color="auto"/>
        <w:left w:val="none" w:sz="0" w:space="0" w:color="auto"/>
        <w:bottom w:val="none" w:sz="0" w:space="0" w:color="auto"/>
        <w:right w:val="none" w:sz="0" w:space="0" w:color="auto"/>
      </w:divBdr>
      <w:divsChild>
        <w:div w:id="634872254">
          <w:marLeft w:val="640"/>
          <w:marRight w:val="0"/>
          <w:marTop w:val="0"/>
          <w:marBottom w:val="0"/>
          <w:divBdr>
            <w:top w:val="none" w:sz="0" w:space="0" w:color="auto"/>
            <w:left w:val="none" w:sz="0" w:space="0" w:color="auto"/>
            <w:bottom w:val="none" w:sz="0" w:space="0" w:color="auto"/>
            <w:right w:val="none" w:sz="0" w:space="0" w:color="auto"/>
          </w:divBdr>
        </w:div>
        <w:div w:id="1548642566">
          <w:marLeft w:val="640"/>
          <w:marRight w:val="0"/>
          <w:marTop w:val="0"/>
          <w:marBottom w:val="0"/>
          <w:divBdr>
            <w:top w:val="none" w:sz="0" w:space="0" w:color="auto"/>
            <w:left w:val="none" w:sz="0" w:space="0" w:color="auto"/>
            <w:bottom w:val="none" w:sz="0" w:space="0" w:color="auto"/>
            <w:right w:val="none" w:sz="0" w:space="0" w:color="auto"/>
          </w:divBdr>
        </w:div>
        <w:div w:id="733506143">
          <w:marLeft w:val="640"/>
          <w:marRight w:val="0"/>
          <w:marTop w:val="0"/>
          <w:marBottom w:val="0"/>
          <w:divBdr>
            <w:top w:val="none" w:sz="0" w:space="0" w:color="auto"/>
            <w:left w:val="none" w:sz="0" w:space="0" w:color="auto"/>
            <w:bottom w:val="none" w:sz="0" w:space="0" w:color="auto"/>
            <w:right w:val="none" w:sz="0" w:space="0" w:color="auto"/>
          </w:divBdr>
        </w:div>
        <w:div w:id="1511069382">
          <w:marLeft w:val="640"/>
          <w:marRight w:val="0"/>
          <w:marTop w:val="0"/>
          <w:marBottom w:val="0"/>
          <w:divBdr>
            <w:top w:val="none" w:sz="0" w:space="0" w:color="auto"/>
            <w:left w:val="none" w:sz="0" w:space="0" w:color="auto"/>
            <w:bottom w:val="none" w:sz="0" w:space="0" w:color="auto"/>
            <w:right w:val="none" w:sz="0" w:space="0" w:color="auto"/>
          </w:divBdr>
        </w:div>
        <w:div w:id="958099111">
          <w:marLeft w:val="640"/>
          <w:marRight w:val="0"/>
          <w:marTop w:val="0"/>
          <w:marBottom w:val="0"/>
          <w:divBdr>
            <w:top w:val="none" w:sz="0" w:space="0" w:color="auto"/>
            <w:left w:val="none" w:sz="0" w:space="0" w:color="auto"/>
            <w:bottom w:val="none" w:sz="0" w:space="0" w:color="auto"/>
            <w:right w:val="none" w:sz="0" w:space="0" w:color="auto"/>
          </w:divBdr>
        </w:div>
        <w:div w:id="425657728">
          <w:marLeft w:val="640"/>
          <w:marRight w:val="0"/>
          <w:marTop w:val="0"/>
          <w:marBottom w:val="0"/>
          <w:divBdr>
            <w:top w:val="none" w:sz="0" w:space="0" w:color="auto"/>
            <w:left w:val="none" w:sz="0" w:space="0" w:color="auto"/>
            <w:bottom w:val="none" w:sz="0" w:space="0" w:color="auto"/>
            <w:right w:val="none" w:sz="0" w:space="0" w:color="auto"/>
          </w:divBdr>
        </w:div>
        <w:div w:id="56245808">
          <w:marLeft w:val="640"/>
          <w:marRight w:val="0"/>
          <w:marTop w:val="0"/>
          <w:marBottom w:val="0"/>
          <w:divBdr>
            <w:top w:val="none" w:sz="0" w:space="0" w:color="auto"/>
            <w:left w:val="none" w:sz="0" w:space="0" w:color="auto"/>
            <w:bottom w:val="none" w:sz="0" w:space="0" w:color="auto"/>
            <w:right w:val="none" w:sz="0" w:space="0" w:color="auto"/>
          </w:divBdr>
        </w:div>
        <w:div w:id="1209688296">
          <w:marLeft w:val="640"/>
          <w:marRight w:val="0"/>
          <w:marTop w:val="0"/>
          <w:marBottom w:val="0"/>
          <w:divBdr>
            <w:top w:val="none" w:sz="0" w:space="0" w:color="auto"/>
            <w:left w:val="none" w:sz="0" w:space="0" w:color="auto"/>
            <w:bottom w:val="none" w:sz="0" w:space="0" w:color="auto"/>
            <w:right w:val="none" w:sz="0" w:space="0" w:color="auto"/>
          </w:divBdr>
        </w:div>
        <w:div w:id="1301570387">
          <w:marLeft w:val="640"/>
          <w:marRight w:val="0"/>
          <w:marTop w:val="0"/>
          <w:marBottom w:val="0"/>
          <w:divBdr>
            <w:top w:val="none" w:sz="0" w:space="0" w:color="auto"/>
            <w:left w:val="none" w:sz="0" w:space="0" w:color="auto"/>
            <w:bottom w:val="none" w:sz="0" w:space="0" w:color="auto"/>
            <w:right w:val="none" w:sz="0" w:space="0" w:color="auto"/>
          </w:divBdr>
        </w:div>
        <w:div w:id="53283955">
          <w:marLeft w:val="640"/>
          <w:marRight w:val="0"/>
          <w:marTop w:val="0"/>
          <w:marBottom w:val="0"/>
          <w:divBdr>
            <w:top w:val="none" w:sz="0" w:space="0" w:color="auto"/>
            <w:left w:val="none" w:sz="0" w:space="0" w:color="auto"/>
            <w:bottom w:val="none" w:sz="0" w:space="0" w:color="auto"/>
            <w:right w:val="none" w:sz="0" w:space="0" w:color="auto"/>
          </w:divBdr>
        </w:div>
        <w:div w:id="822504895">
          <w:marLeft w:val="640"/>
          <w:marRight w:val="0"/>
          <w:marTop w:val="0"/>
          <w:marBottom w:val="0"/>
          <w:divBdr>
            <w:top w:val="none" w:sz="0" w:space="0" w:color="auto"/>
            <w:left w:val="none" w:sz="0" w:space="0" w:color="auto"/>
            <w:bottom w:val="none" w:sz="0" w:space="0" w:color="auto"/>
            <w:right w:val="none" w:sz="0" w:space="0" w:color="auto"/>
          </w:divBdr>
        </w:div>
        <w:div w:id="1927226663">
          <w:marLeft w:val="640"/>
          <w:marRight w:val="0"/>
          <w:marTop w:val="0"/>
          <w:marBottom w:val="0"/>
          <w:divBdr>
            <w:top w:val="none" w:sz="0" w:space="0" w:color="auto"/>
            <w:left w:val="none" w:sz="0" w:space="0" w:color="auto"/>
            <w:bottom w:val="none" w:sz="0" w:space="0" w:color="auto"/>
            <w:right w:val="none" w:sz="0" w:space="0" w:color="auto"/>
          </w:divBdr>
        </w:div>
        <w:div w:id="1731272729">
          <w:marLeft w:val="640"/>
          <w:marRight w:val="0"/>
          <w:marTop w:val="0"/>
          <w:marBottom w:val="0"/>
          <w:divBdr>
            <w:top w:val="none" w:sz="0" w:space="0" w:color="auto"/>
            <w:left w:val="none" w:sz="0" w:space="0" w:color="auto"/>
            <w:bottom w:val="none" w:sz="0" w:space="0" w:color="auto"/>
            <w:right w:val="none" w:sz="0" w:space="0" w:color="auto"/>
          </w:divBdr>
        </w:div>
        <w:div w:id="1984650467">
          <w:marLeft w:val="640"/>
          <w:marRight w:val="0"/>
          <w:marTop w:val="0"/>
          <w:marBottom w:val="0"/>
          <w:divBdr>
            <w:top w:val="none" w:sz="0" w:space="0" w:color="auto"/>
            <w:left w:val="none" w:sz="0" w:space="0" w:color="auto"/>
            <w:bottom w:val="none" w:sz="0" w:space="0" w:color="auto"/>
            <w:right w:val="none" w:sz="0" w:space="0" w:color="auto"/>
          </w:divBdr>
        </w:div>
        <w:div w:id="212544865">
          <w:marLeft w:val="640"/>
          <w:marRight w:val="0"/>
          <w:marTop w:val="0"/>
          <w:marBottom w:val="0"/>
          <w:divBdr>
            <w:top w:val="none" w:sz="0" w:space="0" w:color="auto"/>
            <w:left w:val="none" w:sz="0" w:space="0" w:color="auto"/>
            <w:bottom w:val="none" w:sz="0" w:space="0" w:color="auto"/>
            <w:right w:val="none" w:sz="0" w:space="0" w:color="auto"/>
          </w:divBdr>
        </w:div>
        <w:div w:id="1744907367">
          <w:marLeft w:val="640"/>
          <w:marRight w:val="0"/>
          <w:marTop w:val="0"/>
          <w:marBottom w:val="0"/>
          <w:divBdr>
            <w:top w:val="none" w:sz="0" w:space="0" w:color="auto"/>
            <w:left w:val="none" w:sz="0" w:space="0" w:color="auto"/>
            <w:bottom w:val="none" w:sz="0" w:space="0" w:color="auto"/>
            <w:right w:val="none" w:sz="0" w:space="0" w:color="auto"/>
          </w:divBdr>
        </w:div>
        <w:div w:id="2086803436">
          <w:marLeft w:val="640"/>
          <w:marRight w:val="0"/>
          <w:marTop w:val="0"/>
          <w:marBottom w:val="0"/>
          <w:divBdr>
            <w:top w:val="none" w:sz="0" w:space="0" w:color="auto"/>
            <w:left w:val="none" w:sz="0" w:space="0" w:color="auto"/>
            <w:bottom w:val="none" w:sz="0" w:space="0" w:color="auto"/>
            <w:right w:val="none" w:sz="0" w:space="0" w:color="auto"/>
          </w:divBdr>
        </w:div>
        <w:div w:id="1210217135">
          <w:marLeft w:val="640"/>
          <w:marRight w:val="0"/>
          <w:marTop w:val="0"/>
          <w:marBottom w:val="0"/>
          <w:divBdr>
            <w:top w:val="none" w:sz="0" w:space="0" w:color="auto"/>
            <w:left w:val="none" w:sz="0" w:space="0" w:color="auto"/>
            <w:bottom w:val="none" w:sz="0" w:space="0" w:color="auto"/>
            <w:right w:val="none" w:sz="0" w:space="0" w:color="auto"/>
          </w:divBdr>
        </w:div>
        <w:div w:id="1185438287">
          <w:marLeft w:val="640"/>
          <w:marRight w:val="0"/>
          <w:marTop w:val="0"/>
          <w:marBottom w:val="0"/>
          <w:divBdr>
            <w:top w:val="none" w:sz="0" w:space="0" w:color="auto"/>
            <w:left w:val="none" w:sz="0" w:space="0" w:color="auto"/>
            <w:bottom w:val="none" w:sz="0" w:space="0" w:color="auto"/>
            <w:right w:val="none" w:sz="0" w:space="0" w:color="auto"/>
          </w:divBdr>
        </w:div>
        <w:div w:id="655690652">
          <w:marLeft w:val="640"/>
          <w:marRight w:val="0"/>
          <w:marTop w:val="0"/>
          <w:marBottom w:val="0"/>
          <w:divBdr>
            <w:top w:val="none" w:sz="0" w:space="0" w:color="auto"/>
            <w:left w:val="none" w:sz="0" w:space="0" w:color="auto"/>
            <w:bottom w:val="none" w:sz="0" w:space="0" w:color="auto"/>
            <w:right w:val="none" w:sz="0" w:space="0" w:color="auto"/>
          </w:divBdr>
        </w:div>
        <w:div w:id="1915553038">
          <w:marLeft w:val="640"/>
          <w:marRight w:val="0"/>
          <w:marTop w:val="0"/>
          <w:marBottom w:val="0"/>
          <w:divBdr>
            <w:top w:val="none" w:sz="0" w:space="0" w:color="auto"/>
            <w:left w:val="none" w:sz="0" w:space="0" w:color="auto"/>
            <w:bottom w:val="none" w:sz="0" w:space="0" w:color="auto"/>
            <w:right w:val="none" w:sz="0" w:space="0" w:color="auto"/>
          </w:divBdr>
        </w:div>
        <w:div w:id="2080246296">
          <w:marLeft w:val="640"/>
          <w:marRight w:val="0"/>
          <w:marTop w:val="0"/>
          <w:marBottom w:val="0"/>
          <w:divBdr>
            <w:top w:val="none" w:sz="0" w:space="0" w:color="auto"/>
            <w:left w:val="none" w:sz="0" w:space="0" w:color="auto"/>
            <w:bottom w:val="none" w:sz="0" w:space="0" w:color="auto"/>
            <w:right w:val="none" w:sz="0" w:space="0" w:color="auto"/>
          </w:divBdr>
        </w:div>
        <w:div w:id="968390685">
          <w:marLeft w:val="640"/>
          <w:marRight w:val="0"/>
          <w:marTop w:val="0"/>
          <w:marBottom w:val="0"/>
          <w:divBdr>
            <w:top w:val="none" w:sz="0" w:space="0" w:color="auto"/>
            <w:left w:val="none" w:sz="0" w:space="0" w:color="auto"/>
            <w:bottom w:val="none" w:sz="0" w:space="0" w:color="auto"/>
            <w:right w:val="none" w:sz="0" w:space="0" w:color="auto"/>
          </w:divBdr>
        </w:div>
        <w:div w:id="214048697">
          <w:marLeft w:val="640"/>
          <w:marRight w:val="0"/>
          <w:marTop w:val="0"/>
          <w:marBottom w:val="0"/>
          <w:divBdr>
            <w:top w:val="none" w:sz="0" w:space="0" w:color="auto"/>
            <w:left w:val="none" w:sz="0" w:space="0" w:color="auto"/>
            <w:bottom w:val="none" w:sz="0" w:space="0" w:color="auto"/>
            <w:right w:val="none" w:sz="0" w:space="0" w:color="auto"/>
          </w:divBdr>
        </w:div>
        <w:div w:id="110902567">
          <w:marLeft w:val="640"/>
          <w:marRight w:val="0"/>
          <w:marTop w:val="0"/>
          <w:marBottom w:val="0"/>
          <w:divBdr>
            <w:top w:val="none" w:sz="0" w:space="0" w:color="auto"/>
            <w:left w:val="none" w:sz="0" w:space="0" w:color="auto"/>
            <w:bottom w:val="none" w:sz="0" w:space="0" w:color="auto"/>
            <w:right w:val="none" w:sz="0" w:space="0" w:color="auto"/>
          </w:divBdr>
        </w:div>
        <w:div w:id="348413635">
          <w:marLeft w:val="640"/>
          <w:marRight w:val="0"/>
          <w:marTop w:val="0"/>
          <w:marBottom w:val="0"/>
          <w:divBdr>
            <w:top w:val="none" w:sz="0" w:space="0" w:color="auto"/>
            <w:left w:val="none" w:sz="0" w:space="0" w:color="auto"/>
            <w:bottom w:val="none" w:sz="0" w:space="0" w:color="auto"/>
            <w:right w:val="none" w:sz="0" w:space="0" w:color="auto"/>
          </w:divBdr>
        </w:div>
        <w:div w:id="2028409137">
          <w:marLeft w:val="640"/>
          <w:marRight w:val="0"/>
          <w:marTop w:val="0"/>
          <w:marBottom w:val="0"/>
          <w:divBdr>
            <w:top w:val="none" w:sz="0" w:space="0" w:color="auto"/>
            <w:left w:val="none" w:sz="0" w:space="0" w:color="auto"/>
            <w:bottom w:val="none" w:sz="0" w:space="0" w:color="auto"/>
            <w:right w:val="none" w:sz="0" w:space="0" w:color="auto"/>
          </w:divBdr>
        </w:div>
        <w:div w:id="389766474">
          <w:marLeft w:val="640"/>
          <w:marRight w:val="0"/>
          <w:marTop w:val="0"/>
          <w:marBottom w:val="0"/>
          <w:divBdr>
            <w:top w:val="none" w:sz="0" w:space="0" w:color="auto"/>
            <w:left w:val="none" w:sz="0" w:space="0" w:color="auto"/>
            <w:bottom w:val="none" w:sz="0" w:space="0" w:color="auto"/>
            <w:right w:val="none" w:sz="0" w:space="0" w:color="auto"/>
          </w:divBdr>
        </w:div>
        <w:div w:id="26609685">
          <w:marLeft w:val="640"/>
          <w:marRight w:val="0"/>
          <w:marTop w:val="0"/>
          <w:marBottom w:val="0"/>
          <w:divBdr>
            <w:top w:val="none" w:sz="0" w:space="0" w:color="auto"/>
            <w:left w:val="none" w:sz="0" w:space="0" w:color="auto"/>
            <w:bottom w:val="none" w:sz="0" w:space="0" w:color="auto"/>
            <w:right w:val="none" w:sz="0" w:space="0" w:color="auto"/>
          </w:divBdr>
        </w:div>
        <w:div w:id="697778158">
          <w:marLeft w:val="640"/>
          <w:marRight w:val="0"/>
          <w:marTop w:val="0"/>
          <w:marBottom w:val="0"/>
          <w:divBdr>
            <w:top w:val="none" w:sz="0" w:space="0" w:color="auto"/>
            <w:left w:val="none" w:sz="0" w:space="0" w:color="auto"/>
            <w:bottom w:val="none" w:sz="0" w:space="0" w:color="auto"/>
            <w:right w:val="none" w:sz="0" w:space="0" w:color="auto"/>
          </w:divBdr>
        </w:div>
        <w:div w:id="425542011">
          <w:marLeft w:val="640"/>
          <w:marRight w:val="0"/>
          <w:marTop w:val="0"/>
          <w:marBottom w:val="0"/>
          <w:divBdr>
            <w:top w:val="none" w:sz="0" w:space="0" w:color="auto"/>
            <w:left w:val="none" w:sz="0" w:space="0" w:color="auto"/>
            <w:bottom w:val="none" w:sz="0" w:space="0" w:color="auto"/>
            <w:right w:val="none" w:sz="0" w:space="0" w:color="auto"/>
          </w:divBdr>
        </w:div>
        <w:div w:id="535048469">
          <w:marLeft w:val="640"/>
          <w:marRight w:val="0"/>
          <w:marTop w:val="0"/>
          <w:marBottom w:val="0"/>
          <w:divBdr>
            <w:top w:val="none" w:sz="0" w:space="0" w:color="auto"/>
            <w:left w:val="none" w:sz="0" w:space="0" w:color="auto"/>
            <w:bottom w:val="none" w:sz="0" w:space="0" w:color="auto"/>
            <w:right w:val="none" w:sz="0" w:space="0" w:color="auto"/>
          </w:divBdr>
        </w:div>
        <w:div w:id="228152997">
          <w:marLeft w:val="640"/>
          <w:marRight w:val="0"/>
          <w:marTop w:val="0"/>
          <w:marBottom w:val="0"/>
          <w:divBdr>
            <w:top w:val="none" w:sz="0" w:space="0" w:color="auto"/>
            <w:left w:val="none" w:sz="0" w:space="0" w:color="auto"/>
            <w:bottom w:val="none" w:sz="0" w:space="0" w:color="auto"/>
            <w:right w:val="none" w:sz="0" w:space="0" w:color="auto"/>
          </w:divBdr>
        </w:div>
        <w:div w:id="262954611">
          <w:marLeft w:val="640"/>
          <w:marRight w:val="0"/>
          <w:marTop w:val="0"/>
          <w:marBottom w:val="0"/>
          <w:divBdr>
            <w:top w:val="none" w:sz="0" w:space="0" w:color="auto"/>
            <w:left w:val="none" w:sz="0" w:space="0" w:color="auto"/>
            <w:bottom w:val="none" w:sz="0" w:space="0" w:color="auto"/>
            <w:right w:val="none" w:sz="0" w:space="0" w:color="auto"/>
          </w:divBdr>
        </w:div>
        <w:div w:id="2102484169">
          <w:marLeft w:val="640"/>
          <w:marRight w:val="0"/>
          <w:marTop w:val="0"/>
          <w:marBottom w:val="0"/>
          <w:divBdr>
            <w:top w:val="none" w:sz="0" w:space="0" w:color="auto"/>
            <w:left w:val="none" w:sz="0" w:space="0" w:color="auto"/>
            <w:bottom w:val="none" w:sz="0" w:space="0" w:color="auto"/>
            <w:right w:val="none" w:sz="0" w:space="0" w:color="auto"/>
          </w:divBdr>
        </w:div>
        <w:div w:id="616184417">
          <w:marLeft w:val="640"/>
          <w:marRight w:val="0"/>
          <w:marTop w:val="0"/>
          <w:marBottom w:val="0"/>
          <w:divBdr>
            <w:top w:val="none" w:sz="0" w:space="0" w:color="auto"/>
            <w:left w:val="none" w:sz="0" w:space="0" w:color="auto"/>
            <w:bottom w:val="none" w:sz="0" w:space="0" w:color="auto"/>
            <w:right w:val="none" w:sz="0" w:space="0" w:color="auto"/>
          </w:divBdr>
        </w:div>
        <w:div w:id="1159539161">
          <w:marLeft w:val="640"/>
          <w:marRight w:val="0"/>
          <w:marTop w:val="0"/>
          <w:marBottom w:val="0"/>
          <w:divBdr>
            <w:top w:val="none" w:sz="0" w:space="0" w:color="auto"/>
            <w:left w:val="none" w:sz="0" w:space="0" w:color="auto"/>
            <w:bottom w:val="none" w:sz="0" w:space="0" w:color="auto"/>
            <w:right w:val="none" w:sz="0" w:space="0" w:color="auto"/>
          </w:divBdr>
        </w:div>
        <w:div w:id="1929580427">
          <w:marLeft w:val="640"/>
          <w:marRight w:val="0"/>
          <w:marTop w:val="0"/>
          <w:marBottom w:val="0"/>
          <w:divBdr>
            <w:top w:val="none" w:sz="0" w:space="0" w:color="auto"/>
            <w:left w:val="none" w:sz="0" w:space="0" w:color="auto"/>
            <w:bottom w:val="none" w:sz="0" w:space="0" w:color="auto"/>
            <w:right w:val="none" w:sz="0" w:space="0" w:color="auto"/>
          </w:divBdr>
        </w:div>
        <w:div w:id="1597865202">
          <w:marLeft w:val="640"/>
          <w:marRight w:val="0"/>
          <w:marTop w:val="0"/>
          <w:marBottom w:val="0"/>
          <w:divBdr>
            <w:top w:val="none" w:sz="0" w:space="0" w:color="auto"/>
            <w:left w:val="none" w:sz="0" w:space="0" w:color="auto"/>
            <w:bottom w:val="none" w:sz="0" w:space="0" w:color="auto"/>
            <w:right w:val="none" w:sz="0" w:space="0" w:color="auto"/>
          </w:divBdr>
        </w:div>
        <w:div w:id="218786868">
          <w:marLeft w:val="640"/>
          <w:marRight w:val="0"/>
          <w:marTop w:val="0"/>
          <w:marBottom w:val="0"/>
          <w:divBdr>
            <w:top w:val="none" w:sz="0" w:space="0" w:color="auto"/>
            <w:left w:val="none" w:sz="0" w:space="0" w:color="auto"/>
            <w:bottom w:val="none" w:sz="0" w:space="0" w:color="auto"/>
            <w:right w:val="none" w:sz="0" w:space="0" w:color="auto"/>
          </w:divBdr>
        </w:div>
        <w:div w:id="828640868">
          <w:marLeft w:val="640"/>
          <w:marRight w:val="0"/>
          <w:marTop w:val="0"/>
          <w:marBottom w:val="0"/>
          <w:divBdr>
            <w:top w:val="none" w:sz="0" w:space="0" w:color="auto"/>
            <w:left w:val="none" w:sz="0" w:space="0" w:color="auto"/>
            <w:bottom w:val="none" w:sz="0" w:space="0" w:color="auto"/>
            <w:right w:val="none" w:sz="0" w:space="0" w:color="auto"/>
          </w:divBdr>
        </w:div>
        <w:div w:id="302006885">
          <w:marLeft w:val="640"/>
          <w:marRight w:val="0"/>
          <w:marTop w:val="0"/>
          <w:marBottom w:val="0"/>
          <w:divBdr>
            <w:top w:val="none" w:sz="0" w:space="0" w:color="auto"/>
            <w:left w:val="none" w:sz="0" w:space="0" w:color="auto"/>
            <w:bottom w:val="none" w:sz="0" w:space="0" w:color="auto"/>
            <w:right w:val="none" w:sz="0" w:space="0" w:color="auto"/>
          </w:divBdr>
        </w:div>
        <w:div w:id="1204709847">
          <w:marLeft w:val="640"/>
          <w:marRight w:val="0"/>
          <w:marTop w:val="0"/>
          <w:marBottom w:val="0"/>
          <w:divBdr>
            <w:top w:val="none" w:sz="0" w:space="0" w:color="auto"/>
            <w:left w:val="none" w:sz="0" w:space="0" w:color="auto"/>
            <w:bottom w:val="none" w:sz="0" w:space="0" w:color="auto"/>
            <w:right w:val="none" w:sz="0" w:space="0" w:color="auto"/>
          </w:divBdr>
        </w:div>
        <w:div w:id="2036804413">
          <w:marLeft w:val="640"/>
          <w:marRight w:val="0"/>
          <w:marTop w:val="0"/>
          <w:marBottom w:val="0"/>
          <w:divBdr>
            <w:top w:val="none" w:sz="0" w:space="0" w:color="auto"/>
            <w:left w:val="none" w:sz="0" w:space="0" w:color="auto"/>
            <w:bottom w:val="none" w:sz="0" w:space="0" w:color="auto"/>
            <w:right w:val="none" w:sz="0" w:space="0" w:color="auto"/>
          </w:divBdr>
        </w:div>
      </w:divsChild>
    </w:div>
    <w:div w:id="1704675512">
      <w:bodyDiv w:val="1"/>
      <w:marLeft w:val="0"/>
      <w:marRight w:val="0"/>
      <w:marTop w:val="0"/>
      <w:marBottom w:val="0"/>
      <w:divBdr>
        <w:top w:val="none" w:sz="0" w:space="0" w:color="auto"/>
        <w:left w:val="none" w:sz="0" w:space="0" w:color="auto"/>
        <w:bottom w:val="none" w:sz="0" w:space="0" w:color="auto"/>
        <w:right w:val="none" w:sz="0" w:space="0" w:color="auto"/>
      </w:divBdr>
    </w:div>
    <w:div w:id="1708287972">
      <w:bodyDiv w:val="1"/>
      <w:marLeft w:val="0"/>
      <w:marRight w:val="0"/>
      <w:marTop w:val="0"/>
      <w:marBottom w:val="0"/>
      <w:divBdr>
        <w:top w:val="none" w:sz="0" w:space="0" w:color="auto"/>
        <w:left w:val="none" w:sz="0" w:space="0" w:color="auto"/>
        <w:bottom w:val="none" w:sz="0" w:space="0" w:color="auto"/>
        <w:right w:val="none" w:sz="0" w:space="0" w:color="auto"/>
      </w:divBdr>
      <w:divsChild>
        <w:div w:id="1652716002">
          <w:marLeft w:val="640"/>
          <w:marRight w:val="0"/>
          <w:marTop w:val="0"/>
          <w:marBottom w:val="0"/>
          <w:divBdr>
            <w:top w:val="none" w:sz="0" w:space="0" w:color="auto"/>
            <w:left w:val="none" w:sz="0" w:space="0" w:color="auto"/>
            <w:bottom w:val="none" w:sz="0" w:space="0" w:color="auto"/>
            <w:right w:val="none" w:sz="0" w:space="0" w:color="auto"/>
          </w:divBdr>
        </w:div>
        <w:div w:id="635912376">
          <w:marLeft w:val="640"/>
          <w:marRight w:val="0"/>
          <w:marTop w:val="0"/>
          <w:marBottom w:val="0"/>
          <w:divBdr>
            <w:top w:val="none" w:sz="0" w:space="0" w:color="auto"/>
            <w:left w:val="none" w:sz="0" w:space="0" w:color="auto"/>
            <w:bottom w:val="none" w:sz="0" w:space="0" w:color="auto"/>
            <w:right w:val="none" w:sz="0" w:space="0" w:color="auto"/>
          </w:divBdr>
        </w:div>
        <w:div w:id="1731003984">
          <w:marLeft w:val="640"/>
          <w:marRight w:val="0"/>
          <w:marTop w:val="0"/>
          <w:marBottom w:val="0"/>
          <w:divBdr>
            <w:top w:val="none" w:sz="0" w:space="0" w:color="auto"/>
            <w:left w:val="none" w:sz="0" w:space="0" w:color="auto"/>
            <w:bottom w:val="none" w:sz="0" w:space="0" w:color="auto"/>
            <w:right w:val="none" w:sz="0" w:space="0" w:color="auto"/>
          </w:divBdr>
        </w:div>
        <w:div w:id="1166166920">
          <w:marLeft w:val="640"/>
          <w:marRight w:val="0"/>
          <w:marTop w:val="0"/>
          <w:marBottom w:val="0"/>
          <w:divBdr>
            <w:top w:val="none" w:sz="0" w:space="0" w:color="auto"/>
            <w:left w:val="none" w:sz="0" w:space="0" w:color="auto"/>
            <w:bottom w:val="none" w:sz="0" w:space="0" w:color="auto"/>
            <w:right w:val="none" w:sz="0" w:space="0" w:color="auto"/>
          </w:divBdr>
        </w:div>
        <w:div w:id="924151642">
          <w:marLeft w:val="640"/>
          <w:marRight w:val="0"/>
          <w:marTop w:val="0"/>
          <w:marBottom w:val="0"/>
          <w:divBdr>
            <w:top w:val="none" w:sz="0" w:space="0" w:color="auto"/>
            <w:left w:val="none" w:sz="0" w:space="0" w:color="auto"/>
            <w:bottom w:val="none" w:sz="0" w:space="0" w:color="auto"/>
            <w:right w:val="none" w:sz="0" w:space="0" w:color="auto"/>
          </w:divBdr>
        </w:div>
        <w:div w:id="2130510839">
          <w:marLeft w:val="640"/>
          <w:marRight w:val="0"/>
          <w:marTop w:val="0"/>
          <w:marBottom w:val="0"/>
          <w:divBdr>
            <w:top w:val="none" w:sz="0" w:space="0" w:color="auto"/>
            <w:left w:val="none" w:sz="0" w:space="0" w:color="auto"/>
            <w:bottom w:val="none" w:sz="0" w:space="0" w:color="auto"/>
            <w:right w:val="none" w:sz="0" w:space="0" w:color="auto"/>
          </w:divBdr>
        </w:div>
        <w:div w:id="783572206">
          <w:marLeft w:val="640"/>
          <w:marRight w:val="0"/>
          <w:marTop w:val="0"/>
          <w:marBottom w:val="0"/>
          <w:divBdr>
            <w:top w:val="none" w:sz="0" w:space="0" w:color="auto"/>
            <w:left w:val="none" w:sz="0" w:space="0" w:color="auto"/>
            <w:bottom w:val="none" w:sz="0" w:space="0" w:color="auto"/>
            <w:right w:val="none" w:sz="0" w:space="0" w:color="auto"/>
          </w:divBdr>
        </w:div>
        <w:div w:id="692000332">
          <w:marLeft w:val="640"/>
          <w:marRight w:val="0"/>
          <w:marTop w:val="0"/>
          <w:marBottom w:val="0"/>
          <w:divBdr>
            <w:top w:val="none" w:sz="0" w:space="0" w:color="auto"/>
            <w:left w:val="none" w:sz="0" w:space="0" w:color="auto"/>
            <w:bottom w:val="none" w:sz="0" w:space="0" w:color="auto"/>
            <w:right w:val="none" w:sz="0" w:space="0" w:color="auto"/>
          </w:divBdr>
        </w:div>
        <w:div w:id="1697654945">
          <w:marLeft w:val="640"/>
          <w:marRight w:val="0"/>
          <w:marTop w:val="0"/>
          <w:marBottom w:val="0"/>
          <w:divBdr>
            <w:top w:val="none" w:sz="0" w:space="0" w:color="auto"/>
            <w:left w:val="none" w:sz="0" w:space="0" w:color="auto"/>
            <w:bottom w:val="none" w:sz="0" w:space="0" w:color="auto"/>
            <w:right w:val="none" w:sz="0" w:space="0" w:color="auto"/>
          </w:divBdr>
        </w:div>
        <w:div w:id="1247496182">
          <w:marLeft w:val="640"/>
          <w:marRight w:val="0"/>
          <w:marTop w:val="0"/>
          <w:marBottom w:val="0"/>
          <w:divBdr>
            <w:top w:val="none" w:sz="0" w:space="0" w:color="auto"/>
            <w:left w:val="none" w:sz="0" w:space="0" w:color="auto"/>
            <w:bottom w:val="none" w:sz="0" w:space="0" w:color="auto"/>
            <w:right w:val="none" w:sz="0" w:space="0" w:color="auto"/>
          </w:divBdr>
        </w:div>
        <w:div w:id="943225200">
          <w:marLeft w:val="640"/>
          <w:marRight w:val="0"/>
          <w:marTop w:val="0"/>
          <w:marBottom w:val="0"/>
          <w:divBdr>
            <w:top w:val="none" w:sz="0" w:space="0" w:color="auto"/>
            <w:left w:val="none" w:sz="0" w:space="0" w:color="auto"/>
            <w:bottom w:val="none" w:sz="0" w:space="0" w:color="auto"/>
            <w:right w:val="none" w:sz="0" w:space="0" w:color="auto"/>
          </w:divBdr>
        </w:div>
        <w:div w:id="1495032411">
          <w:marLeft w:val="640"/>
          <w:marRight w:val="0"/>
          <w:marTop w:val="0"/>
          <w:marBottom w:val="0"/>
          <w:divBdr>
            <w:top w:val="none" w:sz="0" w:space="0" w:color="auto"/>
            <w:left w:val="none" w:sz="0" w:space="0" w:color="auto"/>
            <w:bottom w:val="none" w:sz="0" w:space="0" w:color="auto"/>
            <w:right w:val="none" w:sz="0" w:space="0" w:color="auto"/>
          </w:divBdr>
        </w:div>
        <w:div w:id="1483499269">
          <w:marLeft w:val="640"/>
          <w:marRight w:val="0"/>
          <w:marTop w:val="0"/>
          <w:marBottom w:val="0"/>
          <w:divBdr>
            <w:top w:val="none" w:sz="0" w:space="0" w:color="auto"/>
            <w:left w:val="none" w:sz="0" w:space="0" w:color="auto"/>
            <w:bottom w:val="none" w:sz="0" w:space="0" w:color="auto"/>
            <w:right w:val="none" w:sz="0" w:space="0" w:color="auto"/>
          </w:divBdr>
        </w:div>
        <w:div w:id="1336573433">
          <w:marLeft w:val="640"/>
          <w:marRight w:val="0"/>
          <w:marTop w:val="0"/>
          <w:marBottom w:val="0"/>
          <w:divBdr>
            <w:top w:val="none" w:sz="0" w:space="0" w:color="auto"/>
            <w:left w:val="none" w:sz="0" w:space="0" w:color="auto"/>
            <w:bottom w:val="none" w:sz="0" w:space="0" w:color="auto"/>
            <w:right w:val="none" w:sz="0" w:space="0" w:color="auto"/>
          </w:divBdr>
        </w:div>
        <w:div w:id="1742559174">
          <w:marLeft w:val="640"/>
          <w:marRight w:val="0"/>
          <w:marTop w:val="0"/>
          <w:marBottom w:val="0"/>
          <w:divBdr>
            <w:top w:val="none" w:sz="0" w:space="0" w:color="auto"/>
            <w:left w:val="none" w:sz="0" w:space="0" w:color="auto"/>
            <w:bottom w:val="none" w:sz="0" w:space="0" w:color="auto"/>
            <w:right w:val="none" w:sz="0" w:space="0" w:color="auto"/>
          </w:divBdr>
        </w:div>
        <w:div w:id="1558124028">
          <w:marLeft w:val="640"/>
          <w:marRight w:val="0"/>
          <w:marTop w:val="0"/>
          <w:marBottom w:val="0"/>
          <w:divBdr>
            <w:top w:val="none" w:sz="0" w:space="0" w:color="auto"/>
            <w:left w:val="none" w:sz="0" w:space="0" w:color="auto"/>
            <w:bottom w:val="none" w:sz="0" w:space="0" w:color="auto"/>
            <w:right w:val="none" w:sz="0" w:space="0" w:color="auto"/>
          </w:divBdr>
        </w:div>
        <w:div w:id="1641036603">
          <w:marLeft w:val="640"/>
          <w:marRight w:val="0"/>
          <w:marTop w:val="0"/>
          <w:marBottom w:val="0"/>
          <w:divBdr>
            <w:top w:val="none" w:sz="0" w:space="0" w:color="auto"/>
            <w:left w:val="none" w:sz="0" w:space="0" w:color="auto"/>
            <w:bottom w:val="none" w:sz="0" w:space="0" w:color="auto"/>
            <w:right w:val="none" w:sz="0" w:space="0" w:color="auto"/>
          </w:divBdr>
        </w:div>
        <w:div w:id="1764104706">
          <w:marLeft w:val="640"/>
          <w:marRight w:val="0"/>
          <w:marTop w:val="0"/>
          <w:marBottom w:val="0"/>
          <w:divBdr>
            <w:top w:val="none" w:sz="0" w:space="0" w:color="auto"/>
            <w:left w:val="none" w:sz="0" w:space="0" w:color="auto"/>
            <w:bottom w:val="none" w:sz="0" w:space="0" w:color="auto"/>
            <w:right w:val="none" w:sz="0" w:space="0" w:color="auto"/>
          </w:divBdr>
        </w:div>
        <w:div w:id="1202788674">
          <w:marLeft w:val="640"/>
          <w:marRight w:val="0"/>
          <w:marTop w:val="0"/>
          <w:marBottom w:val="0"/>
          <w:divBdr>
            <w:top w:val="none" w:sz="0" w:space="0" w:color="auto"/>
            <w:left w:val="none" w:sz="0" w:space="0" w:color="auto"/>
            <w:bottom w:val="none" w:sz="0" w:space="0" w:color="auto"/>
            <w:right w:val="none" w:sz="0" w:space="0" w:color="auto"/>
          </w:divBdr>
        </w:div>
        <w:div w:id="223880562">
          <w:marLeft w:val="640"/>
          <w:marRight w:val="0"/>
          <w:marTop w:val="0"/>
          <w:marBottom w:val="0"/>
          <w:divBdr>
            <w:top w:val="none" w:sz="0" w:space="0" w:color="auto"/>
            <w:left w:val="none" w:sz="0" w:space="0" w:color="auto"/>
            <w:bottom w:val="none" w:sz="0" w:space="0" w:color="auto"/>
            <w:right w:val="none" w:sz="0" w:space="0" w:color="auto"/>
          </w:divBdr>
        </w:div>
        <w:div w:id="504789512">
          <w:marLeft w:val="640"/>
          <w:marRight w:val="0"/>
          <w:marTop w:val="0"/>
          <w:marBottom w:val="0"/>
          <w:divBdr>
            <w:top w:val="none" w:sz="0" w:space="0" w:color="auto"/>
            <w:left w:val="none" w:sz="0" w:space="0" w:color="auto"/>
            <w:bottom w:val="none" w:sz="0" w:space="0" w:color="auto"/>
            <w:right w:val="none" w:sz="0" w:space="0" w:color="auto"/>
          </w:divBdr>
        </w:div>
        <w:div w:id="1147284517">
          <w:marLeft w:val="640"/>
          <w:marRight w:val="0"/>
          <w:marTop w:val="0"/>
          <w:marBottom w:val="0"/>
          <w:divBdr>
            <w:top w:val="none" w:sz="0" w:space="0" w:color="auto"/>
            <w:left w:val="none" w:sz="0" w:space="0" w:color="auto"/>
            <w:bottom w:val="none" w:sz="0" w:space="0" w:color="auto"/>
            <w:right w:val="none" w:sz="0" w:space="0" w:color="auto"/>
          </w:divBdr>
        </w:div>
        <w:div w:id="440539390">
          <w:marLeft w:val="640"/>
          <w:marRight w:val="0"/>
          <w:marTop w:val="0"/>
          <w:marBottom w:val="0"/>
          <w:divBdr>
            <w:top w:val="none" w:sz="0" w:space="0" w:color="auto"/>
            <w:left w:val="none" w:sz="0" w:space="0" w:color="auto"/>
            <w:bottom w:val="none" w:sz="0" w:space="0" w:color="auto"/>
            <w:right w:val="none" w:sz="0" w:space="0" w:color="auto"/>
          </w:divBdr>
        </w:div>
        <w:div w:id="1562056096">
          <w:marLeft w:val="640"/>
          <w:marRight w:val="0"/>
          <w:marTop w:val="0"/>
          <w:marBottom w:val="0"/>
          <w:divBdr>
            <w:top w:val="none" w:sz="0" w:space="0" w:color="auto"/>
            <w:left w:val="none" w:sz="0" w:space="0" w:color="auto"/>
            <w:bottom w:val="none" w:sz="0" w:space="0" w:color="auto"/>
            <w:right w:val="none" w:sz="0" w:space="0" w:color="auto"/>
          </w:divBdr>
        </w:div>
        <w:div w:id="956063591">
          <w:marLeft w:val="640"/>
          <w:marRight w:val="0"/>
          <w:marTop w:val="0"/>
          <w:marBottom w:val="0"/>
          <w:divBdr>
            <w:top w:val="none" w:sz="0" w:space="0" w:color="auto"/>
            <w:left w:val="none" w:sz="0" w:space="0" w:color="auto"/>
            <w:bottom w:val="none" w:sz="0" w:space="0" w:color="auto"/>
            <w:right w:val="none" w:sz="0" w:space="0" w:color="auto"/>
          </w:divBdr>
        </w:div>
        <w:div w:id="168983013">
          <w:marLeft w:val="640"/>
          <w:marRight w:val="0"/>
          <w:marTop w:val="0"/>
          <w:marBottom w:val="0"/>
          <w:divBdr>
            <w:top w:val="none" w:sz="0" w:space="0" w:color="auto"/>
            <w:left w:val="none" w:sz="0" w:space="0" w:color="auto"/>
            <w:bottom w:val="none" w:sz="0" w:space="0" w:color="auto"/>
            <w:right w:val="none" w:sz="0" w:space="0" w:color="auto"/>
          </w:divBdr>
        </w:div>
        <w:div w:id="2043358954">
          <w:marLeft w:val="640"/>
          <w:marRight w:val="0"/>
          <w:marTop w:val="0"/>
          <w:marBottom w:val="0"/>
          <w:divBdr>
            <w:top w:val="none" w:sz="0" w:space="0" w:color="auto"/>
            <w:left w:val="none" w:sz="0" w:space="0" w:color="auto"/>
            <w:bottom w:val="none" w:sz="0" w:space="0" w:color="auto"/>
            <w:right w:val="none" w:sz="0" w:space="0" w:color="auto"/>
          </w:divBdr>
        </w:div>
        <w:div w:id="1682470925">
          <w:marLeft w:val="640"/>
          <w:marRight w:val="0"/>
          <w:marTop w:val="0"/>
          <w:marBottom w:val="0"/>
          <w:divBdr>
            <w:top w:val="none" w:sz="0" w:space="0" w:color="auto"/>
            <w:left w:val="none" w:sz="0" w:space="0" w:color="auto"/>
            <w:bottom w:val="none" w:sz="0" w:space="0" w:color="auto"/>
            <w:right w:val="none" w:sz="0" w:space="0" w:color="auto"/>
          </w:divBdr>
        </w:div>
        <w:div w:id="1080372436">
          <w:marLeft w:val="640"/>
          <w:marRight w:val="0"/>
          <w:marTop w:val="0"/>
          <w:marBottom w:val="0"/>
          <w:divBdr>
            <w:top w:val="none" w:sz="0" w:space="0" w:color="auto"/>
            <w:left w:val="none" w:sz="0" w:space="0" w:color="auto"/>
            <w:bottom w:val="none" w:sz="0" w:space="0" w:color="auto"/>
            <w:right w:val="none" w:sz="0" w:space="0" w:color="auto"/>
          </w:divBdr>
        </w:div>
        <w:div w:id="1278566172">
          <w:marLeft w:val="640"/>
          <w:marRight w:val="0"/>
          <w:marTop w:val="0"/>
          <w:marBottom w:val="0"/>
          <w:divBdr>
            <w:top w:val="none" w:sz="0" w:space="0" w:color="auto"/>
            <w:left w:val="none" w:sz="0" w:space="0" w:color="auto"/>
            <w:bottom w:val="none" w:sz="0" w:space="0" w:color="auto"/>
            <w:right w:val="none" w:sz="0" w:space="0" w:color="auto"/>
          </w:divBdr>
        </w:div>
      </w:divsChild>
    </w:div>
    <w:div w:id="1708992298">
      <w:bodyDiv w:val="1"/>
      <w:marLeft w:val="0"/>
      <w:marRight w:val="0"/>
      <w:marTop w:val="0"/>
      <w:marBottom w:val="0"/>
      <w:divBdr>
        <w:top w:val="none" w:sz="0" w:space="0" w:color="auto"/>
        <w:left w:val="none" w:sz="0" w:space="0" w:color="auto"/>
        <w:bottom w:val="none" w:sz="0" w:space="0" w:color="auto"/>
        <w:right w:val="none" w:sz="0" w:space="0" w:color="auto"/>
      </w:divBdr>
      <w:divsChild>
        <w:div w:id="1600867363">
          <w:marLeft w:val="640"/>
          <w:marRight w:val="0"/>
          <w:marTop w:val="0"/>
          <w:marBottom w:val="0"/>
          <w:divBdr>
            <w:top w:val="none" w:sz="0" w:space="0" w:color="auto"/>
            <w:left w:val="none" w:sz="0" w:space="0" w:color="auto"/>
            <w:bottom w:val="none" w:sz="0" w:space="0" w:color="auto"/>
            <w:right w:val="none" w:sz="0" w:space="0" w:color="auto"/>
          </w:divBdr>
        </w:div>
        <w:div w:id="732118040">
          <w:marLeft w:val="640"/>
          <w:marRight w:val="0"/>
          <w:marTop w:val="0"/>
          <w:marBottom w:val="0"/>
          <w:divBdr>
            <w:top w:val="none" w:sz="0" w:space="0" w:color="auto"/>
            <w:left w:val="none" w:sz="0" w:space="0" w:color="auto"/>
            <w:bottom w:val="none" w:sz="0" w:space="0" w:color="auto"/>
            <w:right w:val="none" w:sz="0" w:space="0" w:color="auto"/>
          </w:divBdr>
        </w:div>
        <w:div w:id="1848474903">
          <w:marLeft w:val="640"/>
          <w:marRight w:val="0"/>
          <w:marTop w:val="0"/>
          <w:marBottom w:val="0"/>
          <w:divBdr>
            <w:top w:val="none" w:sz="0" w:space="0" w:color="auto"/>
            <w:left w:val="none" w:sz="0" w:space="0" w:color="auto"/>
            <w:bottom w:val="none" w:sz="0" w:space="0" w:color="auto"/>
            <w:right w:val="none" w:sz="0" w:space="0" w:color="auto"/>
          </w:divBdr>
        </w:div>
        <w:div w:id="1348142970">
          <w:marLeft w:val="640"/>
          <w:marRight w:val="0"/>
          <w:marTop w:val="0"/>
          <w:marBottom w:val="0"/>
          <w:divBdr>
            <w:top w:val="none" w:sz="0" w:space="0" w:color="auto"/>
            <w:left w:val="none" w:sz="0" w:space="0" w:color="auto"/>
            <w:bottom w:val="none" w:sz="0" w:space="0" w:color="auto"/>
            <w:right w:val="none" w:sz="0" w:space="0" w:color="auto"/>
          </w:divBdr>
        </w:div>
        <w:div w:id="1177890080">
          <w:marLeft w:val="640"/>
          <w:marRight w:val="0"/>
          <w:marTop w:val="0"/>
          <w:marBottom w:val="0"/>
          <w:divBdr>
            <w:top w:val="none" w:sz="0" w:space="0" w:color="auto"/>
            <w:left w:val="none" w:sz="0" w:space="0" w:color="auto"/>
            <w:bottom w:val="none" w:sz="0" w:space="0" w:color="auto"/>
            <w:right w:val="none" w:sz="0" w:space="0" w:color="auto"/>
          </w:divBdr>
        </w:div>
        <w:div w:id="1817532431">
          <w:marLeft w:val="640"/>
          <w:marRight w:val="0"/>
          <w:marTop w:val="0"/>
          <w:marBottom w:val="0"/>
          <w:divBdr>
            <w:top w:val="none" w:sz="0" w:space="0" w:color="auto"/>
            <w:left w:val="none" w:sz="0" w:space="0" w:color="auto"/>
            <w:bottom w:val="none" w:sz="0" w:space="0" w:color="auto"/>
            <w:right w:val="none" w:sz="0" w:space="0" w:color="auto"/>
          </w:divBdr>
        </w:div>
        <w:div w:id="2068794956">
          <w:marLeft w:val="640"/>
          <w:marRight w:val="0"/>
          <w:marTop w:val="0"/>
          <w:marBottom w:val="0"/>
          <w:divBdr>
            <w:top w:val="none" w:sz="0" w:space="0" w:color="auto"/>
            <w:left w:val="none" w:sz="0" w:space="0" w:color="auto"/>
            <w:bottom w:val="none" w:sz="0" w:space="0" w:color="auto"/>
            <w:right w:val="none" w:sz="0" w:space="0" w:color="auto"/>
          </w:divBdr>
        </w:div>
        <w:div w:id="355928085">
          <w:marLeft w:val="640"/>
          <w:marRight w:val="0"/>
          <w:marTop w:val="0"/>
          <w:marBottom w:val="0"/>
          <w:divBdr>
            <w:top w:val="none" w:sz="0" w:space="0" w:color="auto"/>
            <w:left w:val="none" w:sz="0" w:space="0" w:color="auto"/>
            <w:bottom w:val="none" w:sz="0" w:space="0" w:color="auto"/>
            <w:right w:val="none" w:sz="0" w:space="0" w:color="auto"/>
          </w:divBdr>
        </w:div>
        <w:div w:id="2087024513">
          <w:marLeft w:val="640"/>
          <w:marRight w:val="0"/>
          <w:marTop w:val="0"/>
          <w:marBottom w:val="0"/>
          <w:divBdr>
            <w:top w:val="none" w:sz="0" w:space="0" w:color="auto"/>
            <w:left w:val="none" w:sz="0" w:space="0" w:color="auto"/>
            <w:bottom w:val="none" w:sz="0" w:space="0" w:color="auto"/>
            <w:right w:val="none" w:sz="0" w:space="0" w:color="auto"/>
          </w:divBdr>
        </w:div>
        <w:div w:id="526258914">
          <w:marLeft w:val="640"/>
          <w:marRight w:val="0"/>
          <w:marTop w:val="0"/>
          <w:marBottom w:val="0"/>
          <w:divBdr>
            <w:top w:val="none" w:sz="0" w:space="0" w:color="auto"/>
            <w:left w:val="none" w:sz="0" w:space="0" w:color="auto"/>
            <w:bottom w:val="none" w:sz="0" w:space="0" w:color="auto"/>
            <w:right w:val="none" w:sz="0" w:space="0" w:color="auto"/>
          </w:divBdr>
        </w:div>
        <w:div w:id="2010862796">
          <w:marLeft w:val="640"/>
          <w:marRight w:val="0"/>
          <w:marTop w:val="0"/>
          <w:marBottom w:val="0"/>
          <w:divBdr>
            <w:top w:val="none" w:sz="0" w:space="0" w:color="auto"/>
            <w:left w:val="none" w:sz="0" w:space="0" w:color="auto"/>
            <w:bottom w:val="none" w:sz="0" w:space="0" w:color="auto"/>
            <w:right w:val="none" w:sz="0" w:space="0" w:color="auto"/>
          </w:divBdr>
        </w:div>
        <w:div w:id="1526748925">
          <w:marLeft w:val="640"/>
          <w:marRight w:val="0"/>
          <w:marTop w:val="0"/>
          <w:marBottom w:val="0"/>
          <w:divBdr>
            <w:top w:val="none" w:sz="0" w:space="0" w:color="auto"/>
            <w:left w:val="none" w:sz="0" w:space="0" w:color="auto"/>
            <w:bottom w:val="none" w:sz="0" w:space="0" w:color="auto"/>
            <w:right w:val="none" w:sz="0" w:space="0" w:color="auto"/>
          </w:divBdr>
        </w:div>
        <w:div w:id="9911773">
          <w:marLeft w:val="640"/>
          <w:marRight w:val="0"/>
          <w:marTop w:val="0"/>
          <w:marBottom w:val="0"/>
          <w:divBdr>
            <w:top w:val="none" w:sz="0" w:space="0" w:color="auto"/>
            <w:left w:val="none" w:sz="0" w:space="0" w:color="auto"/>
            <w:bottom w:val="none" w:sz="0" w:space="0" w:color="auto"/>
            <w:right w:val="none" w:sz="0" w:space="0" w:color="auto"/>
          </w:divBdr>
        </w:div>
        <w:div w:id="1704162332">
          <w:marLeft w:val="640"/>
          <w:marRight w:val="0"/>
          <w:marTop w:val="0"/>
          <w:marBottom w:val="0"/>
          <w:divBdr>
            <w:top w:val="none" w:sz="0" w:space="0" w:color="auto"/>
            <w:left w:val="none" w:sz="0" w:space="0" w:color="auto"/>
            <w:bottom w:val="none" w:sz="0" w:space="0" w:color="auto"/>
            <w:right w:val="none" w:sz="0" w:space="0" w:color="auto"/>
          </w:divBdr>
        </w:div>
        <w:div w:id="120148154">
          <w:marLeft w:val="640"/>
          <w:marRight w:val="0"/>
          <w:marTop w:val="0"/>
          <w:marBottom w:val="0"/>
          <w:divBdr>
            <w:top w:val="none" w:sz="0" w:space="0" w:color="auto"/>
            <w:left w:val="none" w:sz="0" w:space="0" w:color="auto"/>
            <w:bottom w:val="none" w:sz="0" w:space="0" w:color="auto"/>
            <w:right w:val="none" w:sz="0" w:space="0" w:color="auto"/>
          </w:divBdr>
        </w:div>
        <w:div w:id="370689333">
          <w:marLeft w:val="640"/>
          <w:marRight w:val="0"/>
          <w:marTop w:val="0"/>
          <w:marBottom w:val="0"/>
          <w:divBdr>
            <w:top w:val="none" w:sz="0" w:space="0" w:color="auto"/>
            <w:left w:val="none" w:sz="0" w:space="0" w:color="auto"/>
            <w:bottom w:val="none" w:sz="0" w:space="0" w:color="auto"/>
            <w:right w:val="none" w:sz="0" w:space="0" w:color="auto"/>
          </w:divBdr>
        </w:div>
        <w:div w:id="1391033815">
          <w:marLeft w:val="640"/>
          <w:marRight w:val="0"/>
          <w:marTop w:val="0"/>
          <w:marBottom w:val="0"/>
          <w:divBdr>
            <w:top w:val="none" w:sz="0" w:space="0" w:color="auto"/>
            <w:left w:val="none" w:sz="0" w:space="0" w:color="auto"/>
            <w:bottom w:val="none" w:sz="0" w:space="0" w:color="auto"/>
            <w:right w:val="none" w:sz="0" w:space="0" w:color="auto"/>
          </w:divBdr>
        </w:div>
        <w:div w:id="2124642100">
          <w:marLeft w:val="640"/>
          <w:marRight w:val="0"/>
          <w:marTop w:val="0"/>
          <w:marBottom w:val="0"/>
          <w:divBdr>
            <w:top w:val="none" w:sz="0" w:space="0" w:color="auto"/>
            <w:left w:val="none" w:sz="0" w:space="0" w:color="auto"/>
            <w:bottom w:val="none" w:sz="0" w:space="0" w:color="auto"/>
            <w:right w:val="none" w:sz="0" w:space="0" w:color="auto"/>
          </w:divBdr>
        </w:div>
        <w:div w:id="1770811685">
          <w:marLeft w:val="640"/>
          <w:marRight w:val="0"/>
          <w:marTop w:val="0"/>
          <w:marBottom w:val="0"/>
          <w:divBdr>
            <w:top w:val="none" w:sz="0" w:space="0" w:color="auto"/>
            <w:left w:val="none" w:sz="0" w:space="0" w:color="auto"/>
            <w:bottom w:val="none" w:sz="0" w:space="0" w:color="auto"/>
            <w:right w:val="none" w:sz="0" w:space="0" w:color="auto"/>
          </w:divBdr>
        </w:div>
        <w:div w:id="1113284264">
          <w:marLeft w:val="640"/>
          <w:marRight w:val="0"/>
          <w:marTop w:val="0"/>
          <w:marBottom w:val="0"/>
          <w:divBdr>
            <w:top w:val="none" w:sz="0" w:space="0" w:color="auto"/>
            <w:left w:val="none" w:sz="0" w:space="0" w:color="auto"/>
            <w:bottom w:val="none" w:sz="0" w:space="0" w:color="auto"/>
            <w:right w:val="none" w:sz="0" w:space="0" w:color="auto"/>
          </w:divBdr>
        </w:div>
        <w:div w:id="1361932437">
          <w:marLeft w:val="640"/>
          <w:marRight w:val="0"/>
          <w:marTop w:val="0"/>
          <w:marBottom w:val="0"/>
          <w:divBdr>
            <w:top w:val="none" w:sz="0" w:space="0" w:color="auto"/>
            <w:left w:val="none" w:sz="0" w:space="0" w:color="auto"/>
            <w:bottom w:val="none" w:sz="0" w:space="0" w:color="auto"/>
            <w:right w:val="none" w:sz="0" w:space="0" w:color="auto"/>
          </w:divBdr>
        </w:div>
        <w:div w:id="701907784">
          <w:marLeft w:val="640"/>
          <w:marRight w:val="0"/>
          <w:marTop w:val="0"/>
          <w:marBottom w:val="0"/>
          <w:divBdr>
            <w:top w:val="none" w:sz="0" w:space="0" w:color="auto"/>
            <w:left w:val="none" w:sz="0" w:space="0" w:color="auto"/>
            <w:bottom w:val="none" w:sz="0" w:space="0" w:color="auto"/>
            <w:right w:val="none" w:sz="0" w:space="0" w:color="auto"/>
          </w:divBdr>
        </w:div>
        <w:div w:id="1360474910">
          <w:marLeft w:val="640"/>
          <w:marRight w:val="0"/>
          <w:marTop w:val="0"/>
          <w:marBottom w:val="0"/>
          <w:divBdr>
            <w:top w:val="none" w:sz="0" w:space="0" w:color="auto"/>
            <w:left w:val="none" w:sz="0" w:space="0" w:color="auto"/>
            <w:bottom w:val="none" w:sz="0" w:space="0" w:color="auto"/>
            <w:right w:val="none" w:sz="0" w:space="0" w:color="auto"/>
          </w:divBdr>
        </w:div>
        <w:div w:id="1475365490">
          <w:marLeft w:val="640"/>
          <w:marRight w:val="0"/>
          <w:marTop w:val="0"/>
          <w:marBottom w:val="0"/>
          <w:divBdr>
            <w:top w:val="none" w:sz="0" w:space="0" w:color="auto"/>
            <w:left w:val="none" w:sz="0" w:space="0" w:color="auto"/>
            <w:bottom w:val="none" w:sz="0" w:space="0" w:color="auto"/>
            <w:right w:val="none" w:sz="0" w:space="0" w:color="auto"/>
          </w:divBdr>
        </w:div>
        <w:div w:id="328337414">
          <w:marLeft w:val="640"/>
          <w:marRight w:val="0"/>
          <w:marTop w:val="0"/>
          <w:marBottom w:val="0"/>
          <w:divBdr>
            <w:top w:val="none" w:sz="0" w:space="0" w:color="auto"/>
            <w:left w:val="none" w:sz="0" w:space="0" w:color="auto"/>
            <w:bottom w:val="none" w:sz="0" w:space="0" w:color="auto"/>
            <w:right w:val="none" w:sz="0" w:space="0" w:color="auto"/>
          </w:divBdr>
        </w:div>
        <w:div w:id="172494926">
          <w:marLeft w:val="640"/>
          <w:marRight w:val="0"/>
          <w:marTop w:val="0"/>
          <w:marBottom w:val="0"/>
          <w:divBdr>
            <w:top w:val="none" w:sz="0" w:space="0" w:color="auto"/>
            <w:left w:val="none" w:sz="0" w:space="0" w:color="auto"/>
            <w:bottom w:val="none" w:sz="0" w:space="0" w:color="auto"/>
            <w:right w:val="none" w:sz="0" w:space="0" w:color="auto"/>
          </w:divBdr>
        </w:div>
        <w:div w:id="2102334353">
          <w:marLeft w:val="640"/>
          <w:marRight w:val="0"/>
          <w:marTop w:val="0"/>
          <w:marBottom w:val="0"/>
          <w:divBdr>
            <w:top w:val="none" w:sz="0" w:space="0" w:color="auto"/>
            <w:left w:val="none" w:sz="0" w:space="0" w:color="auto"/>
            <w:bottom w:val="none" w:sz="0" w:space="0" w:color="auto"/>
            <w:right w:val="none" w:sz="0" w:space="0" w:color="auto"/>
          </w:divBdr>
        </w:div>
        <w:div w:id="1003122152">
          <w:marLeft w:val="640"/>
          <w:marRight w:val="0"/>
          <w:marTop w:val="0"/>
          <w:marBottom w:val="0"/>
          <w:divBdr>
            <w:top w:val="none" w:sz="0" w:space="0" w:color="auto"/>
            <w:left w:val="none" w:sz="0" w:space="0" w:color="auto"/>
            <w:bottom w:val="none" w:sz="0" w:space="0" w:color="auto"/>
            <w:right w:val="none" w:sz="0" w:space="0" w:color="auto"/>
          </w:divBdr>
        </w:div>
        <w:div w:id="2065374726">
          <w:marLeft w:val="640"/>
          <w:marRight w:val="0"/>
          <w:marTop w:val="0"/>
          <w:marBottom w:val="0"/>
          <w:divBdr>
            <w:top w:val="none" w:sz="0" w:space="0" w:color="auto"/>
            <w:left w:val="none" w:sz="0" w:space="0" w:color="auto"/>
            <w:bottom w:val="none" w:sz="0" w:space="0" w:color="auto"/>
            <w:right w:val="none" w:sz="0" w:space="0" w:color="auto"/>
          </w:divBdr>
        </w:div>
        <w:div w:id="173499813">
          <w:marLeft w:val="640"/>
          <w:marRight w:val="0"/>
          <w:marTop w:val="0"/>
          <w:marBottom w:val="0"/>
          <w:divBdr>
            <w:top w:val="none" w:sz="0" w:space="0" w:color="auto"/>
            <w:left w:val="none" w:sz="0" w:space="0" w:color="auto"/>
            <w:bottom w:val="none" w:sz="0" w:space="0" w:color="auto"/>
            <w:right w:val="none" w:sz="0" w:space="0" w:color="auto"/>
          </w:divBdr>
        </w:div>
        <w:div w:id="1682392226">
          <w:marLeft w:val="640"/>
          <w:marRight w:val="0"/>
          <w:marTop w:val="0"/>
          <w:marBottom w:val="0"/>
          <w:divBdr>
            <w:top w:val="none" w:sz="0" w:space="0" w:color="auto"/>
            <w:left w:val="none" w:sz="0" w:space="0" w:color="auto"/>
            <w:bottom w:val="none" w:sz="0" w:space="0" w:color="auto"/>
            <w:right w:val="none" w:sz="0" w:space="0" w:color="auto"/>
          </w:divBdr>
        </w:div>
        <w:div w:id="2034526243">
          <w:marLeft w:val="640"/>
          <w:marRight w:val="0"/>
          <w:marTop w:val="0"/>
          <w:marBottom w:val="0"/>
          <w:divBdr>
            <w:top w:val="none" w:sz="0" w:space="0" w:color="auto"/>
            <w:left w:val="none" w:sz="0" w:space="0" w:color="auto"/>
            <w:bottom w:val="none" w:sz="0" w:space="0" w:color="auto"/>
            <w:right w:val="none" w:sz="0" w:space="0" w:color="auto"/>
          </w:divBdr>
        </w:div>
        <w:div w:id="80376622">
          <w:marLeft w:val="640"/>
          <w:marRight w:val="0"/>
          <w:marTop w:val="0"/>
          <w:marBottom w:val="0"/>
          <w:divBdr>
            <w:top w:val="none" w:sz="0" w:space="0" w:color="auto"/>
            <w:left w:val="none" w:sz="0" w:space="0" w:color="auto"/>
            <w:bottom w:val="none" w:sz="0" w:space="0" w:color="auto"/>
            <w:right w:val="none" w:sz="0" w:space="0" w:color="auto"/>
          </w:divBdr>
        </w:div>
        <w:div w:id="1819610308">
          <w:marLeft w:val="640"/>
          <w:marRight w:val="0"/>
          <w:marTop w:val="0"/>
          <w:marBottom w:val="0"/>
          <w:divBdr>
            <w:top w:val="none" w:sz="0" w:space="0" w:color="auto"/>
            <w:left w:val="none" w:sz="0" w:space="0" w:color="auto"/>
            <w:bottom w:val="none" w:sz="0" w:space="0" w:color="auto"/>
            <w:right w:val="none" w:sz="0" w:space="0" w:color="auto"/>
          </w:divBdr>
        </w:div>
        <w:div w:id="507065521">
          <w:marLeft w:val="640"/>
          <w:marRight w:val="0"/>
          <w:marTop w:val="0"/>
          <w:marBottom w:val="0"/>
          <w:divBdr>
            <w:top w:val="none" w:sz="0" w:space="0" w:color="auto"/>
            <w:left w:val="none" w:sz="0" w:space="0" w:color="auto"/>
            <w:bottom w:val="none" w:sz="0" w:space="0" w:color="auto"/>
            <w:right w:val="none" w:sz="0" w:space="0" w:color="auto"/>
          </w:divBdr>
        </w:div>
        <w:div w:id="1784378564">
          <w:marLeft w:val="640"/>
          <w:marRight w:val="0"/>
          <w:marTop w:val="0"/>
          <w:marBottom w:val="0"/>
          <w:divBdr>
            <w:top w:val="none" w:sz="0" w:space="0" w:color="auto"/>
            <w:left w:val="none" w:sz="0" w:space="0" w:color="auto"/>
            <w:bottom w:val="none" w:sz="0" w:space="0" w:color="auto"/>
            <w:right w:val="none" w:sz="0" w:space="0" w:color="auto"/>
          </w:divBdr>
        </w:div>
        <w:div w:id="440956231">
          <w:marLeft w:val="640"/>
          <w:marRight w:val="0"/>
          <w:marTop w:val="0"/>
          <w:marBottom w:val="0"/>
          <w:divBdr>
            <w:top w:val="none" w:sz="0" w:space="0" w:color="auto"/>
            <w:left w:val="none" w:sz="0" w:space="0" w:color="auto"/>
            <w:bottom w:val="none" w:sz="0" w:space="0" w:color="auto"/>
            <w:right w:val="none" w:sz="0" w:space="0" w:color="auto"/>
          </w:divBdr>
        </w:div>
        <w:div w:id="1377852244">
          <w:marLeft w:val="640"/>
          <w:marRight w:val="0"/>
          <w:marTop w:val="0"/>
          <w:marBottom w:val="0"/>
          <w:divBdr>
            <w:top w:val="none" w:sz="0" w:space="0" w:color="auto"/>
            <w:left w:val="none" w:sz="0" w:space="0" w:color="auto"/>
            <w:bottom w:val="none" w:sz="0" w:space="0" w:color="auto"/>
            <w:right w:val="none" w:sz="0" w:space="0" w:color="auto"/>
          </w:divBdr>
        </w:div>
        <w:div w:id="1760984183">
          <w:marLeft w:val="640"/>
          <w:marRight w:val="0"/>
          <w:marTop w:val="0"/>
          <w:marBottom w:val="0"/>
          <w:divBdr>
            <w:top w:val="none" w:sz="0" w:space="0" w:color="auto"/>
            <w:left w:val="none" w:sz="0" w:space="0" w:color="auto"/>
            <w:bottom w:val="none" w:sz="0" w:space="0" w:color="auto"/>
            <w:right w:val="none" w:sz="0" w:space="0" w:color="auto"/>
          </w:divBdr>
        </w:div>
        <w:div w:id="408162516">
          <w:marLeft w:val="640"/>
          <w:marRight w:val="0"/>
          <w:marTop w:val="0"/>
          <w:marBottom w:val="0"/>
          <w:divBdr>
            <w:top w:val="none" w:sz="0" w:space="0" w:color="auto"/>
            <w:left w:val="none" w:sz="0" w:space="0" w:color="auto"/>
            <w:bottom w:val="none" w:sz="0" w:space="0" w:color="auto"/>
            <w:right w:val="none" w:sz="0" w:space="0" w:color="auto"/>
          </w:divBdr>
        </w:div>
        <w:div w:id="1715538816">
          <w:marLeft w:val="640"/>
          <w:marRight w:val="0"/>
          <w:marTop w:val="0"/>
          <w:marBottom w:val="0"/>
          <w:divBdr>
            <w:top w:val="none" w:sz="0" w:space="0" w:color="auto"/>
            <w:left w:val="none" w:sz="0" w:space="0" w:color="auto"/>
            <w:bottom w:val="none" w:sz="0" w:space="0" w:color="auto"/>
            <w:right w:val="none" w:sz="0" w:space="0" w:color="auto"/>
          </w:divBdr>
        </w:div>
        <w:div w:id="643660027">
          <w:marLeft w:val="640"/>
          <w:marRight w:val="0"/>
          <w:marTop w:val="0"/>
          <w:marBottom w:val="0"/>
          <w:divBdr>
            <w:top w:val="none" w:sz="0" w:space="0" w:color="auto"/>
            <w:left w:val="none" w:sz="0" w:space="0" w:color="auto"/>
            <w:bottom w:val="none" w:sz="0" w:space="0" w:color="auto"/>
            <w:right w:val="none" w:sz="0" w:space="0" w:color="auto"/>
          </w:divBdr>
        </w:div>
        <w:div w:id="1343237994">
          <w:marLeft w:val="640"/>
          <w:marRight w:val="0"/>
          <w:marTop w:val="0"/>
          <w:marBottom w:val="0"/>
          <w:divBdr>
            <w:top w:val="none" w:sz="0" w:space="0" w:color="auto"/>
            <w:left w:val="none" w:sz="0" w:space="0" w:color="auto"/>
            <w:bottom w:val="none" w:sz="0" w:space="0" w:color="auto"/>
            <w:right w:val="none" w:sz="0" w:space="0" w:color="auto"/>
          </w:divBdr>
        </w:div>
        <w:div w:id="1918123806">
          <w:marLeft w:val="640"/>
          <w:marRight w:val="0"/>
          <w:marTop w:val="0"/>
          <w:marBottom w:val="0"/>
          <w:divBdr>
            <w:top w:val="none" w:sz="0" w:space="0" w:color="auto"/>
            <w:left w:val="none" w:sz="0" w:space="0" w:color="auto"/>
            <w:bottom w:val="none" w:sz="0" w:space="0" w:color="auto"/>
            <w:right w:val="none" w:sz="0" w:space="0" w:color="auto"/>
          </w:divBdr>
        </w:div>
        <w:div w:id="1009940661">
          <w:marLeft w:val="640"/>
          <w:marRight w:val="0"/>
          <w:marTop w:val="0"/>
          <w:marBottom w:val="0"/>
          <w:divBdr>
            <w:top w:val="none" w:sz="0" w:space="0" w:color="auto"/>
            <w:left w:val="none" w:sz="0" w:space="0" w:color="auto"/>
            <w:bottom w:val="none" w:sz="0" w:space="0" w:color="auto"/>
            <w:right w:val="none" w:sz="0" w:space="0" w:color="auto"/>
          </w:divBdr>
        </w:div>
        <w:div w:id="920716494">
          <w:marLeft w:val="640"/>
          <w:marRight w:val="0"/>
          <w:marTop w:val="0"/>
          <w:marBottom w:val="0"/>
          <w:divBdr>
            <w:top w:val="none" w:sz="0" w:space="0" w:color="auto"/>
            <w:left w:val="none" w:sz="0" w:space="0" w:color="auto"/>
            <w:bottom w:val="none" w:sz="0" w:space="0" w:color="auto"/>
            <w:right w:val="none" w:sz="0" w:space="0" w:color="auto"/>
          </w:divBdr>
        </w:div>
        <w:div w:id="234097242">
          <w:marLeft w:val="640"/>
          <w:marRight w:val="0"/>
          <w:marTop w:val="0"/>
          <w:marBottom w:val="0"/>
          <w:divBdr>
            <w:top w:val="none" w:sz="0" w:space="0" w:color="auto"/>
            <w:left w:val="none" w:sz="0" w:space="0" w:color="auto"/>
            <w:bottom w:val="none" w:sz="0" w:space="0" w:color="auto"/>
            <w:right w:val="none" w:sz="0" w:space="0" w:color="auto"/>
          </w:divBdr>
        </w:div>
        <w:div w:id="877815228">
          <w:marLeft w:val="640"/>
          <w:marRight w:val="0"/>
          <w:marTop w:val="0"/>
          <w:marBottom w:val="0"/>
          <w:divBdr>
            <w:top w:val="none" w:sz="0" w:space="0" w:color="auto"/>
            <w:left w:val="none" w:sz="0" w:space="0" w:color="auto"/>
            <w:bottom w:val="none" w:sz="0" w:space="0" w:color="auto"/>
            <w:right w:val="none" w:sz="0" w:space="0" w:color="auto"/>
          </w:divBdr>
        </w:div>
        <w:div w:id="132332010">
          <w:marLeft w:val="640"/>
          <w:marRight w:val="0"/>
          <w:marTop w:val="0"/>
          <w:marBottom w:val="0"/>
          <w:divBdr>
            <w:top w:val="none" w:sz="0" w:space="0" w:color="auto"/>
            <w:left w:val="none" w:sz="0" w:space="0" w:color="auto"/>
            <w:bottom w:val="none" w:sz="0" w:space="0" w:color="auto"/>
            <w:right w:val="none" w:sz="0" w:space="0" w:color="auto"/>
          </w:divBdr>
        </w:div>
        <w:div w:id="1753622097">
          <w:marLeft w:val="640"/>
          <w:marRight w:val="0"/>
          <w:marTop w:val="0"/>
          <w:marBottom w:val="0"/>
          <w:divBdr>
            <w:top w:val="none" w:sz="0" w:space="0" w:color="auto"/>
            <w:left w:val="none" w:sz="0" w:space="0" w:color="auto"/>
            <w:bottom w:val="none" w:sz="0" w:space="0" w:color="auto"/>
            <w:right w:val="none" w:sz="0" w:space="0" w:color="auto"/>
          </w:divBdr>
        </w:div>
        <w:div w:id="262538459">
          <w:marLeft w:val="640"/>
          <w:marRight w:val="0"/>
          <w:marTop w:val="0"/>
          <w:marBottom w:val="0"/>
          <w:divBdr>
            <w:top w:val="none" w:sz="0" w:space="0" w:color="auto"/>
            <w:left w:val="none" w:sz="0" w:space="0" w:color="auto"/>
            <w:bottom w:val="none" w:sz="0" w:space="0" w:color="auto"/>
            <w:right w:val="none" w:sz="0" w:space="0" w:color="auto"/>
          </w:divBdr>
        </w:div>
        <w:div w:id="1786072690">
          <w:marLeft w:val="640"/>
          <w:marRight w:val="0"/>
          <w:marTop w:val="0"/>
          <w:marBottom w:val="0"/>
          <w:divBdr>
            <w:top w:val="none" w:sz="0" w:space="0" w:color="auto"/>
            <w:left w:val="none" w:sz="0" w:space="0" w:color="auto"/>
            <w:bottom w:val="none" w:sz="0" w:space="0" w:color="auto"/>
            <w:right w:val="none" w:sz="0" w:space="0" w:color="auto"/>
          </w:divBdr>
        </w:div>
        <w:div w:id="1568420984">
          <w:marLeft w:val="640"/>
          <w:marRight w:val="0"/>
          <w:marTop w:val="0"/>
          <w:marBottom w:val="0"/>
          <w:divBdr>
            <w:top w:val="none" w:sz="0" w:space="0" w:color="auto"/>
            <w:left w:val="none" w:sz="0" w:space="0" w:color="auto"/>
            <w:bottom w:val="none" w:sz="0" w:space="0" w:color="auto"/>
            <w:right w:val="none" w:sz="0" w:space="0" w:color="auto"/>
          </w:divBdr>
        </w:div>
        <w:div w:id="1901555792">
          <w:marLeft w:val="640"/>
          <w:marRight w:val="0"/>
          <w:marTop w:val="0"/>
          <w:marBottom w:val="0"/>
          <w:divBdr>
            <w:top w:val="none" w:sz="0" w:space="0" w:color="auto"/>
            <w:left w:val="none" w:sz="0" w:space="0" w:color="auto"/>
            <w:bottom w:val="none" w:sz="0" w:space="0" w:color="auto"/>
            <w:right w:val="none" w:sz="0" w:space="0" w:color="auto"/>
          </w:divBdr>
        </w:div>
        <w:div w:id="347565504">
          <w:marLeft w:val="640"/>
          <w:marRight w:val="0"/>
          <w:marTop w:val="0"/>
          <w:marBottom w:val="0"/>
          <w:divBdr>
            <w:top w:val="none" w:sz="0" w:space="0" w:color="auto"/>
            <w:left w:val="none" w:sz="0" w:space="0" w:color="auto"/>
            <w:bottom w:val="none" w:sz="0" w:space="0" w:color="auto"/>
            <w:right w:val="none" w:sz="0" w:space="0" w:color="auto"/>
          </w:divBdr>
        </w:div>
        <w:div w:id="507406778">
          <w:marLeft w:val="640"/>
          <w:marRight w:val="0"/>
          <w:marTop w:val="0"/>
          <w:marBottom w:val="0"/>
          <w:divBdr>
            <w:top w:val="none" w:sz="0" w:space="0" w:color="auto"/>
            <w:left w:val="none" w:sz="0" w:space="0" w:color="auto"/>
            <w:bottom w:val="none" w:sz="0" w:space="0" w:color="auto"/>
            <w:right w:val="none" w:sz="0" w:space="0" w:color="auto"/>
          </w:divBdr>
        </w:div>
        <w:div w:id="591545001">
          <w:marLeft w:val="640"/>
          <w:marRight w:val="0"/>
          <w:marTop w:val="0"/>
          <w:marBottom w:val="0"/>
          <w:divBdr>
            <w:top w:val="none" w:sz="0" w:space="0" w:color="auto"/>
            <w:left w:val="none" w:sz="0" w:space="0" w:color="auto"/>
            <w:bottom w:val="none" w:sz="0" w:space="0" w:color="auto"/>
            <w:right w:val="none" w:sz="0" w:space="0" w:color="auto"/>
          </w:divBdr>
        </w:div>
        <w:div w:id="677392007">
          <w:marLeft w:val="640"/>
          <w:marRight w:val="0"/>
          <w:marTop w:val="0"/>
          <w:marBottom w:val="0"/>
          <w:divBdr>
            <w:top w:val="none" w:sz="0" w:space="0" w:color="auto"/>
            <w:left w:val="none" w:sz="0" w:space="0" w:color="auto"/>
            <w:bottom w:val="none" w:sz="0" w:space="0" w:color="auto"/>
            <w:right w:val="none" w:sz="0" w:space="0" w:color="auto"/>
          </w:divBdr>
        </w:div>
        <w:div w:id="395669352">
          <w:marLeft w:val="640"/>
          <w:marRight w:val="0"/>
          <w:marTop w:val="0"/>
          <w:marBottom w:val="0"/>
          <w:divBdr>
            <w:top w:val="none" w:sz="0" w:space="0" w:color="auto"/>
            <w:left w:val="none" w:sz="0" w:space="0" w:color="auto"/>
            <w:bottom w:val="none" w:sz="0" w:space="0" w:color="auto"/>
            <w:right w:val="none" w:sz="0" w:space="0" w:color="auto"/>
          </w:divBdr>
        </w:div>
        <w:div w:id="1051079329">
          <w:marLeft w:val="640"/>
          <w:marRight w:val="0"/>
          <w:marTop w:val="0"/>
          <w:marBottom w:val="0"/>
          <w:divBdr>
            <w:top w:val="none" w:sz="0" w:space="0" w:color="auto"/>
            <w:left w:val="none" w:sz="0" w:space="0" w:color="auto"/>
            <w:bottom w:val="none" w:sz="0" w:space="0" w:color="auto"/>
            <w:right w:val="none" w:sz="0" w:space="0" w:color="auto"/>
          </w:divBdr>
        </w:div>
        <w:div w:id="1819415191">
          <w:marLeft w:val="640"/>
          <w:marRight w:val="0"/>
          <w:marTop w:val="0"/>
          <w:marBottom w:val="0"/>
          <w:divBdr>
            <w:top w:val="none" w:sz="0" w:space="0" w:color="auto"/>
            <w:left w:val="none" w:sz="0" w:space="0" w:color="auto"/>
            <w:bottom w:val="none" w:sz="0" w:space="0" w:color="auto"/>
            <w:right w:val="none" w:sz="0" w:space="0" w:color="auto"/>
          </w:divBdr>
        </w:div>
        <w:div w:id="849025916">
          <w:marLeft w:val="640"/>
          <w:marRight w:val="0"/>
          <w:marTop w:val="0"/>
          <w:marBottom w:val="0"/>
          <w:divBdr>
            <w:top w:val="none" w:sz="0" w:space="0" w:color="auto"/>
            <w:left w:val="none" w:sz="0" w:space="0" w:color="auto"/>
            <w:bottom w:val="none" w:sz="0" w:space="0" w:color="auto"/>
            <w:right w:val="none" w:sz="0" w:space="0" w:color="auto"/>
          </w:divBdr>
        </w:div>
      </w:divsChild>
    </w:div>
    <w:div w:id="1711416633">
      <w:bodyDiv w:val="1"/>
      <w:marLeft w:val="0"/>
      <w:marRight w:val="0"/>
      <w:marTop w:val="0"/>
      <w:marBottom w:val="0"/>
      <w:divBdr>
        <w:top w:val="none" w:sz="0" w:space="0" w:color="auto"/>
        <w:left w:val="none" w:sz="0" w:space="0" w:color="auto"/>
        <w:bottom w:val="none" w:sz="0" w:space="0" w:color="auto"/>
        <w:right w:val="none" w:sz="0" w:space="0" w:color="auto"/>
      </w:divBdr>
      <w:divsChild>
        <w:div w:id="1831679990">
          <w:marLeft w:val="640"/>
          <w:marRight w:val="0"/>
          <w:marTop w:val="0"/>
          <w:marBottom w:val="0"/>
          <w:divBdr>
            <w:top w:val="none" w:sz="0" w:space="0" w:color="auto"/>
            <w:left w:val="none" w:sz="0" w:space="0" w:color="auto"/>
            <w:bottom w:val="none" w:sz="0" w:space="0" w:color="auto"/>
            <w:right w:val="none" w:sz="0" w:space="0" w:color="auto"/>
          </w:divBdr>
        </w:div>
        <w:div w:id="920522952">
          <w:marLeft w:val="640"/>
          <w:marRight w:val="0"/>
          <w:marTop w:val="0"/>
          <w:marBottom w:val="0"/>
          <w:divBdr>
            <w:top w:val="none" w:sz="0" w:space="0" w:color="auto"/>
            <w:left w:val="none" w:sz="0" w:space="0" w:color="auto"/>
            <w:bottom w:val="none" w:sz="0" w:space="0" w:color="auto"/>
            <w:right w:val="none" w:sz="0" w:space="0" w:color="auto"/>
          </w:divBdr>
        </w:div>
        <w:div w:id="860510651">
          <w:marLeft w:val="640"/>
          <w:marRight w:val="0"/>
          <w:marTop w:val="0"/>
          <w:marBottom w:val="0"/>
          <w:divBdr>
            <w:top w:val="none" w:sz="0" w:space="0" w:color="auto"/>
            <w:left w:val="none" w:sz="0" w:space="0" w:color="auto"/>
            <w:bottom w:val="none" w:sz="0" w:space="0" w:color="auto"/>
            <w:right w:val="none" w:sz="0" w:space="0" w:color="auto"/>
          </w:divBdr>
        </w:div>
        <w:div w:id="753626758">
          <w:marLeft w:val="640"/>
          <w:marRight w:val="0"/>
          <w:marTop w:val="0"/>
          <w:marBottom w:val="0"/>
          <w:divBdr>
            <w:top w:val="none" w:sz="0" w:space="0" w:color="auto"/>
            <w:left w:val="none" w:sz="0" w:space="0" w:color="auto"/>
            <w:bottom w:val="none" w:sz="0" w:space="0" w:color="auto"/>
            <w:right w:val="none" w:sz="0" w:space="0" w:color="auto"/>
          </w:divBdr>
        </w:div>
        <w:div w:id="304435708">
          <w:marLeft w:val="640"/>
          <w:marRight w:val="0"/>
          <w:marTop w:val="0"/>
          <w:marBottom w:val="0"/>
          <w:divBdr>
            <w:top w:val="none" w:sz="0" w:space="0" w:color="auto"/>
            <w:left w:val="none" w:sz="0" w:space="0" w:color="auto"/>
            <w:bottom w:val="none" w:sz="0" w:space="0" w:color="auto"/>
            <w:right w:val="none" w:sz="0" w:space="0" w:color="auto"/>
          </w:divBdr>
        </w:div>
        <w:div w:id="641926435">
          <w:marLeft w:val="640"/>
          <w:marRight w:val="0"/>
          <w:marTop w:val="0"/>
          <w:marBottom w:val="0"/>
          <w:divBdr>
            <w:top w:val="none" w:sz="0" w:space="0" w:color="auto"/>
            <w:left w:val="none" w:sz="0" w:space="0" w:color="auto"/>
            <w:bottom w:val="none" w:sz="0" w:space="0" w:color="auto"/>
            <w:right w:val="none" w:sz="0" w:space="0" w:color="auto"/>
          </w:divBdr>
        </w:div>
        <w:div w:id="2023119719">
          <w:marLeft w:val="640"/>
          <w:marRight w:val="0"/>
          <w:marTop w:val="0"/>
          <w:marBottom w:val="0"/>
          <w:divBdr>
            <w:top w:val="none" w:sz="0" w:space="0" w:color="auto"/>
            <w:left w:val="none" w:sz="0" w:space="0" w:color="auto"/>
            <w:bottom w:val="none" w:sz="0" w:space="0" w:color="auto"/>
            <w:right w:val="none" w:sz="0" w:space="0" w:color="auto"/>
          </w:divBdr>
        </w:div>
        <w:div w:id="740442011">
          <w:marLeft w:val="640"/>
          <w:marRight w:val="0"/>
          <w:marTop w:val="0"/>
          <w:marBottom w:val="0"/>
          <w:divBdr>
            <w:top w:val="none" w:sz="0" w:space="0" w:color="auto"/>
            <w:left w:val="none" w:sz="0" w:space="0" w:color="auto"/>
            <w:bottom w:val="none" w:sz="0" w:space="0" w:color="auto"/>
            <w:right w:val="none" w:sz="0" w:space="0" w:color="auto"/>
          </w:divBdr>
        </w:div>
        <w:div w:id="1523857627">
          <w:marLeft w:val="640"/>
          <w:marRight w:val="0"/>
          <w:marTop w:val="0"/>
          <w:marBottom w:val="0"/>
          <w:divBdr>
            <w:top w:val="none" w:sz="0" w:space="0" w:color="auto"/>
            <w:left w:val="none" w:sz="0" w:space="0" w:color="auto"/>
            <w:bottom w:val="none" w:sz="0" w:space="0" w:color="auto"/>
            <w:right w:val="none" w:sz="0" w:space="0" w:color="auto"/>
          </w:divBdr>
        </w:div>
        <w:div w:id="1194347347">
          <w:marLeft w:val="640"/>
          <w:marRight w:val="0"/>
          <w:marTop w:val="0"/>
          <w:marBottom w:val="0"/>
          <w:divBdr>
            <w:top w:val="none" w:sz="0" w:space="0" w:color="auto"/>
            <w:left w:val="none" w:sz="0" w:space="0" w:color="auto"/>
            <w:bottom w:val="none" w:sz="0" w:space="0" w:color="auto"/>
            <w:right w:val="none" w:sz="0" w:space="0" w:color="auto"/>
          </w:divBdr>
        </w:div>
        <w:div w:id="1022518031">
          <w:marLeft w:val="640"/>
          <w:marRight w:val="0"/>
          <w:marTop w:val="0"/>
          <w:marBottom w:val="0"/>
          <w:divBdr>
            <w:top w:val="none" w:sz="0" w:space="0" w:color="auto"/>
            <w:left w:val="none" w:sz="0" w:space="0" w:color="auto"/>
            <w:bottom w:val="none" w:sz="0" w:space="0" w:color="auto"/>
            <w:right w:val="none" w:sz="0" w:space="0" w:color="auto"/>
          </w:divBdr>
        </w:div>
        <w:div w:id="242571560">
          <w:marLeft w:val="640"/>
          <w:marRight w:val="0"/>
          <w:marTop w:val="0"/>
          <w:marBottom w:val="0"/>
          <w:divBdr>
            <w:top w:val="none" w:sz="0" w:space="0" w:color="auto"/>
            <w:left w:val="none" w:sz="0" w:space="0" w:color="auto"/>
            <w:bottom w:val="none" w:sz="0" w:space="0" w:color="auto"/>
            <w:right w:val="none" w:sz="0" w:space="0" w:color="auto"/>
          </w:divBdr>
        </w:div>
        <w:div w:id="2019885434">
          <w:marLeft w:val="640"/>
          <w:marRight w:val="0"/>
          <w:marTop w:val="0"/>
          <w:marBottom w:val="0"/>
          <w:divBdr>
            <w:top w:val="none" w:sz="0" w:space="0" w:color="auto"/>
            <w:left w:val="none" w:sz="0" w:space="0" w:color="auto"/>
            <w:bottom w:val="none" w:sz="0" w:space="0" w:color="auto"/>
            <w:right w:val="none" w:sz="0" w:space="0" w:color="auto"/>
          </w:divBdr>
        </w:div>
        <w:div w:id="1497107923">
          <w:marLeft w:val="640"/>
          <w:marRight w:val="0"/>
          <w:marTop w:val="0"/>
          <w:marBottom w:val="0"/>
          <w:divBdr>
            <w:top w:val="none" w:sz="0" w:space="0" w:color="auto"/>
            <w:left w:val="none" w:sz="0" w:space="0" w:color="auto"/>
            <w:bottom w:val="none" w:sz="0" w:space="0" w:color="auto"/>
            <w:right w:val="none" w:sz="0" w:space="0" w:color="auto"/>
          </w:divBdr>
        </w:div>
        <w:div w:id="1581670001">
          <w:marLeft w:val="640"/>
          <w:marRight w:val="0"/>
          <w:marTop w:val="0"/>
          <w:marBottom w:val="0"/>
          <w:divBdr>
            <w:top w:val="none" w:sz="0" w:space="0" w:color="auto"/>
            <w:left w:val="none" w:sz="0" w:space="0" w:color="auto"/>
            <w:bottom w:val="none" w:sz="0" w:space="0" w:color="auto"/>
            <w:right w:val="none" w:sz="0" w:space="0" w:color="auto"/>
          </w:divBdr>
        </w:div>
        <w:div w:id="395203466">
          <w:marLeft w:val="640"/>
          <w:marRight w:val="0"/>
          <w:marTop w:val="0"/>
          <w:marBottom w:val="0"/>
          <w:divBdr>
            <w:top w:val="none" w:sz="0" w:space="0" w:color="auto"/>
            <w:left w:val="none" w:sz="0" w:space="0" w:color="auto"/>
            <w:bottom w:val="none" w:sz="0" w:space="0" w:color="auto"/>
            <w:right w:val="none" w:sz="0" w:space="0" w:color="auto"/>
          </w:divBdr>
        </w:div>
        <w:div w:id="1765567202">
          <w:marLeft w:val="640"/>
          <w:marRight w:val="0"/>
          <w:marTop w:val="0"/>
          <w:marBottom w:val="0"/>
          <w:divBdr>
            <w:top w:val="none" w:sz="0" w:space="0" w:color="auto"/>
            <w:left w:val="none" w:sz="0" w:space="0" w:color="auto"/>
            <w:bottom w:val="none" w:sz="0" w:space="0" w:color="auto"/>
            <w:right w:val="none" w:sz="0" w:space="0" w:color="auto"/>
          </w:divBdr>
        </w:div>
        <w:div w:id="1398162842">
          <w:marLeft w:val="640"/>
          <w:marRight w:val="0"/>
          <w:marTop w:val="0"/>
          <w:marBottom w:val="0"/>
          <w:divBdr>
            <w:top w:val="none" w:sz="0" w:space="0" w:color="auto"/>
            <w:left w:val="none" w:sz="0" w:space="0" w:color="auto"/>
            <w:bottom w:val="none" w:sz="0" w:space="0" w:color="auto"/>
            <w:right w:val="none" w:sz="0" w:space="0" w:color="auto"/>
          </w:divBdr>
        </w:div>
        <w:div w:id="1287347743">
          <w:marLeft w:val="640"/>
          <w:marRight w:val="0"/>
          <w:marTop w:val="0"/>
          <w:marBottom w:val="0"/>
          <w:divBdr>
            <w:top w:val="none" w:sz="0" w:space="0" w:color="auto"/>
            <w:left w:val="none" w:sz="0" w:space="0" w:color="auto"/>
            <w:bottom w:val="none" w:sz="0" w:space="0" w:color="auto"/>
            <w:right w:val="none" w:sz="0" w:space="0" w:color="auto"/>
          </w:divBdr>
        </w:div>
        <w:div w:id="510418632">
          <w:marLeft w:val="640"/>
          <w:marRight w:val="0"/>
          <w:marTop w:val="0"/>
          <w:marBottom w:val="0"/>
          <w:divBdr>
            <w:top w:val="none" w:sz="0" w:space="0" w:color="auto"/>
            <w:left w:val="none" w:sz="0" w:space="0" w:color="auto"/>
            <w:bottom w:val="none" w:sz="0" w:space="0" w:color="auto"/>
            <w:right w:val="none" w:sz="0" w:space="0" w:color="auto"/>
          </w:divBdr>
        </w:div>
        <w:div w:id="957029674">
          <w:marLeft w:val="640"/>
          <w:marRight w:val="0"/>
          <w:marTop w:val="0"/>
          <w:marBottom w:val="0"/>
          <w:divBdr>
            <w:top w:val="none" w:sz="0" w:space="0" w:color="auto"/>
            <w:left w:val="none" w:sz="0" w:space="0" w:color="auto"/>
            <w:bottom w:val="none" w:sz="0" w:space="0" w:color="auto"/>
            <w:right w:val="none" w:sz="0" w:space="0" w:color="auto"/>
          </w:divBdr>
        </w:div>
        <w:div w:id="1712682761">
          <w:marLeft w:val="640"/>
          <w:marRight w:val="0"/>
          <w:marTop w:val="0"/>
          <w:marBottom w:val="0"/>
          <w:divBdr>
            <w:top w:val="none" w:sz="0" w:space="0" w:color="auto"/>
            <w:left w:val="none" w:sz="0" w:space="0" w:color="auto"/>
            <w:bottom w:val="none" w:sz="0" w:space="0" w:color="auto"/>
            <w:right w:val="none" w:sz="0" w:space="0" w:color="auto"/>
          </w:divBdr>
        </w:div>
        <w:div w:id="1168056878">
          <w:marLeft w:val="640"/>
          <w:marRight w:val="0"/>
          <w:marTop w:val="0"/>
          <w:marBottom w:val="0"/>
          <w:divBdr>
            <w:top w:val="none" w:sz="0" w:space="0" w:color="auto"/>
            <w:left w:val="none" w:sz="0" w:space="0" w:color="auto"/>
            <w:bottom w:val="none" w:sz="0" w:space="0" w:color="auto"/>
            <w:right w:val="none" w:sz="0" w:space="0" w:color="auto"/>
          </w:divBdr>
        </w:div>
        <w:div w:id="885726235">
          <w:marLeft w:val="640"/>
          <w:marRight w:val="0"/>
          <w:marTop w:val="0"/>
          <w:marBottom w:val="0"/>
          <w:divBdr>
            <w:top w:val="none" w:sz="0" w:space="0" w:color="auto"/>
            <w:left w:val="none" w:sz="0" w:space="0" w:color="auto"/>
            <w:bottom w:val="none" w:sz="0" w:space="0" w:color="auto"/>
            <w:right w:val="none" w:sz="0" w:space="0" w:color="auto"/>
          </w:divBdr>
        </w:div>
        <w:div w:id="576474772">
          <w:marLeft w:val="640"/>
          <w:marRight w:val="0"/>
          <w:marTop w:val="0"/>
          <w:marBottom w:val="0"/>
          <w:divBdr>
            <w:top w:val="none" w:sz="0" w:space="0" w:color="auto"/>
            <w:left w:val="none" w:sz="0" w:space="0" w:color="auto"/>
            <w:bottom w:val="none" w:sz="0" w:space="0" w:color="auto"/>
            <w:right w:val="none" w:sz="0" w:space="0" w:color="auto"/>
          </w:divBdr>
        </w:div>
        <w:div w:id="1394229808">
          <w:marLeft w:val="640"/>
          <w:marRight w:val="0"/>
          <w:marTop w:val="0"/>
          <w:marBottom w:val="0"/>
          <w:divBdr>
            <w:top w:val="none" w:sz="0" w:space="0" w:color="auto"/>
            <w:left w:val="none" w:sz="0" w:space="0" w:color="auto"/>
            <w:bottom w:val="none" w:sz="0" w:space="0" w:color="auto"/>
            <w:right w:val="none" w:sz="0" w:space="0" w:color="auto"/>
          </w:divBdr>
        </w:div>
        <w:div w:id="959334606">
          <w:marLeft w:val="640"/>
          <w:marRight w:val="0"/>
          <w:marTop w:val="0"/>
          <w:marBottom w:val="0"/>
          <w:divBdr>
            <w:top w:val="none" w:sz="0" w:space="0" w:color="auto"/>
            <w:left w:val="none" w:sz="0" w:space="0" w:color="auto"/>
            <w:bottom w:val="none" w:sz="0" w:space="0" w:color="auto"/>
            <w:right w:val="none" w:sz="0" w:space="0" w:color="auto"/>
          </w:divBdr>
        </w:div>
        <w:div w:id="2098860436">
          <w:marLeft w:val="640"/>
          <w:marRight w:val="0"/>
          <w:marTop w:val="0"/>
          <w:marBottom w:val="0"/>
          <w:divBdr>
            <w:top w:val="none" w:sz="0" w:space="0" w:color="auto"/>
            <w:left w:val="none" w:sz="0" w:space="0" w:color="auto"/>
            <w:bottom w:val="none" w:sz="0" w:space="0" w:color="auto"/>
            <w:right w:val="none" w:sz="0" w:space="0" w:color="auto"/>
          </w:divBdr>
        </w:div>
        <w:div w:id="1095596292">
          <w:marLeft w:val="640"/>
          <w:marRight w:val="0"/>
          <w:marTop w:val="0"/>
          <w:marBottom w:val="0"/>
          <w:divBdr>
            <w:top w:val="none" w:sz="0" w:space="0" w:color="auto"/>
            <w:left w:val="none" w:sz="0" w:space="0" w:color="auto"/>
            <w:bottom w:val="none" w:sz="0" w:space="0" w:color="auto"/>
            <w:right w:val="none" w:sz="0" w:space="0" w:color="auto"/>
          </w:divBdr>
        </w:div>
        <w:div w:id="748188786">
          <w:marLeft w:val="640"/>
          <w:marRight w:val="0"/>
          <w:marTop w:val="0"/>
          <w:marBottom w:val="0"/>
          <w:divBdr>
            <w:top w:val="none" w:sz="0" w:space="0" w:color="auto"/>
            <w:left w:val="none" w:sz="0" w:space="0" w:color="auto"/>
            <w:bottom w:val="none" w:sz="0" w:space="0" w:color="auto"/>
            <w:right w:val="none" w:sz="0" w:space="0" w:color="auto"/>
          </w:divBdr>
        </w:div>
        <w:div w:id="1825275352">
          <w:marLeft w:val="640"/>
          <w:marRight w:val="0"/>
          <w:marTop w:val="0"/>
          <w:marBottom w:val="0"/>
          <w:divBdr>
            <w:top w:val="none" w:sz="0" w:space="0" w:color="auto"/>
            <w:left w:val="none" w:sz="0" w:space="0" w:color="auto"/>
            <w:bottom w:val="none" w:sz="0" w:space="0" w:color="auto"/>
            <w:right w:val="none" w:sz="0" w:space="0" w:color="auto"/>
          </w:divBdr>
        </w:div>
        <w:div w:id="1243949719">
          <w:marLeft w:val="640"/>
          <w:marRight w:val="0"/>
          <w:marTop w:val="0"/>
          <w:marBottom w:val="0"/>
          <w:divBdr>
            <w:top w:val="none" w:sz="0" w:space="0" w:color="auto"/>
            <w:left w:val="none" w:sz="0" w:space="0" w:color="auto"/>
            <w:bottom w:val="none" w:sz="0" w:space="0" w:color="auto"/>
            <w:right w:val="none" w:sz="0" w:space="0" w:color="auto"/>
          </w:divBdr>
        </w:div>
        <w:div w:id="652218778">
          <w:marLeft w:val="640"/>
          <w:marRight w:val="0"/>
          <w:marTop w:val="0"/>
          <w:marBottom w:val="0"/>
          <w:divBdr>
            <w:top w:val="none" w:sz="0" w:space="0" w:color="auto"/>
            <w:left w:val="none" w:sz="0" w:space="0" w:color="auto"/>
            <w:bottom w:val="none" w:sz="0" w:space="0" w:color="auto"/>
            <w:right w:val="none" w:sz="0" w:space="0" w:color="auto"/>
          </w:divBdr>
        </w:div>
        <w:div w:id="376662033">
          <w:marLeft w:val="640"/>
          <w:marRight w:val="0"/>
          <w:marTop w:val="0"/>
          <w:marBottom w:val="0"/>
          <w:divBdr>
            <w:top w:val="none" w:sz="0" w:space="0" w:color="auto"/>
            <w:left w:val="none" w:sz="0" w:space="0" w:color="auto"/>
            <w:bottom w:val="none" w:sz="0" w:space="0" w:color="auto"/>
            <w:right w:val="none" w:sz="0" w:space="0" w:color="auto"/>
          </w:divBdr>
        </w:div>
        <w:div w:id="1718167480">
          <w:marLeft w:val="640"/>
          <w:marRight w:val="0"/>
          <w:marTop w:val="0"/>
          <w:marBottom w:val="0"/>
          <w:divBdr>
            <w:top w:val="none" w:sz="0" w:space="0" w:color="auto"/>
            <w:left w:val="none" w:sz="0" w:space="0" w:color="auto"/>
            <w:bottom w:val="none" w:sz="0" w:space="0" w:color="auto"/>
            <w:right w:val="none" w:sz="0" w:space="0" w:color="auto"/>
          </w:divBdr>
        </w:div>
        <w:div w:id="1003431540">
          <w:marLeft w:val="640"/>
          <w:marRight w:val="0"/>
          <w:marTop w:val="0"/>
          <w:marBottom w:val="0"/>
          <w:divBdr>
            <w:top w:val="none" w:sz="0" w:space="0" w:color="auto"/>
            <w:left w:val="none" w:sz="0" w:space="0" w:color="auto"/>
            <w:bottom w:val="none" w:sz="0" w:space="0" w:color="auto"/>
            <w:right w:val="none" w:sz="0" w:space="0" w:color="auto"/>
          </w:divBdr>
        </w:div>
        <w:div w:id="1917278841">
          <w:marLeft w:val="640"/>
          <w:marRight w:val="0"/>
          <w:marTop w:val="0"/>
          <w:marBottom w:val="0"/>
          <w:divBdr>
            <w:top w:val="none" w:sz="0" w:space="0" w:color="auto"/>
            <w:left w:val="none" w:sz="0" w:space="0" w:color="auto"/>
            <w:bottom w:val="none" w:sz="0" w:space="0" w:color="auto"/>
            <w:right w:val="none" w:sz="0" w:space="0" w:color="auto"/>
          </w:divBdr>
        </w:div>
        <w:div w:id="1185436176">
          <w:marLeft w:val="640"/>
          <w:marRight w:val="0"/>
          <w:marTop w:val="0"/>
          <w:marBottom w:val="0"/>
          <w:divBdr>
            <w:top w:val="none" w:sz="0" w:space="0" w:color="auto"/>
            <w:left w:val="none" w:sz="0" w:space="0" w:color="auto"/>
            <w:bottom w:val="none" w:sz="0" w:space="0" w:color="auto"/>
            <w:right w:val="none" w:sz="0" w:space="0" w:color="auto"/>
          </w:divBdr>
        </w:div>
        <w:div w:id="803233328">
          <w:marLeft w:val="640"/>
          <w:marRight w:val="0"/>
          <w:marTop w:val="0"/>
          <w:marBottom w:val="0"/>
          <w:divBdr>
            <w:top w:val="none" w:sz="0" w:space="0" w:color="auto"/>
            <w:left w:val="none" w:sz="0" w:space="0" w:color="auto"/>
            <w:bottom w:val="none" w:sz="0" w:space="0" w:color="auto"/>
            <w:right w:val="none" w:sz="0" w:space="0" w:color="auto"/>
          </w:divBdr>
        </w:div>
        <w:div w:id="1500925554">
          <w:marLeft w:val="640"/>
          <w:marRight w:val="0"/>
          <w:marTop w:val="0"/>
          <w:marBottom w:val="0"/>
          <w:divBdr>
            <w:top w:val="none" w:sz="0" w:space="0" w:color="auto"/>
            <w:left w:val="none" w:sz="0" w:space="0" w:color="auto"/>
            <w:bottom w:val="none" w:sz="0" w:space="0" w:color="auto"/>
            <w:right w:val="none" w:sz="0" w:space="0" w:color="auto"/>
          </w:divBdr>
        </w:div>
        <w:div w:id="330060130">
          <w:marLeft w:val="640"/>
          <w:marRight w:val="0"/>
          <w:marTop w:val="0"/>
          <w:marBottom w:val="0"/>
          <w:divBdr>
            <w:top w:val="none" w:sz="0" w:space="0" w:color="auto"/>
            <w:left w:val="none" w:sz="0" w:space="0" w:color="auto"/>
            <w:bottom w:val="none" w:sz="0" w:space="0" w:color="auto"/>
            <w:right w:val="none" w:sz="0" w:space="0" w:color="auto"/>
          </w:divBdr>
        </w:div>
        <w:div w:id="1726218676">
          <w:marLeft w:val="640"/>
          <w:marRight w:val="0"/>
          <w:marTop w:val="0"/>
          <w:marBottom w:val="0"/>
          <w:divBdr>
            <w:top w:val="none" w:sz="0" w:space="0" w:color="auto"/>
            <w:left w:val="none" w:sz="0" w:space="0" w:color="auto"/>
            <w:bottom w:val="none" w:sz="0" w:space="0" w:color="auto"/>
            <w:right w:val="none" w:sz="0" w:space="0" w:color="auto"/>
          </w:divBdr>
        </w:div>
        <w:div w:id="1100368115">
          <w:marLeft w:val="640"/>
          <w:marRight w:val="0"/>
          <w:marTop w:val="0"/>
          <w:marBottom w:val="0"/>
          <w:divBdr>
            <w:top w:val="none" w:sz="0" w:space="0" w:color="auto"/>
            <w:left w:val="none" w:sz="0" w:space="0" w:color="auto"/>
            <w:bottom w:val="none" w:sz="0" w:space="0" w:color="auto"/>
            <w:right w:val="none" w:sz="0" w:space="0" w:color="auto"/>
          </w:divBdr>
        </w:div>
        <w:div w:id="1854149901">
          <w:marLeft w:val="640"/>
          <w:marRight w:val="0"/>
          <w:marTop w:val="0"/>
          <w:marBottom w:val="0"/>
          <w:divBdr>
            <w:top w:val="none" w:sz="0" w:space="0" w:color="auto"/>
            <w:left w:val="none" w:sz="0" w:space="0" w:color="auto"/>
            <w:bottom w:val="none" w:sz="0" w:space="0" w:color="auto"/>
            <w:right w:val="none" w:sz="0" w:space="0" w:color="auto"/>
          </w:divBdr>
        </w:div>
        <w:div w:id="1537691768">
          <w:marLeft w:val="640"/>
          <w:marRight w:val="0"/>
          <w:marTop w:val="0"/>
          <w:marBottom w:val="0"/>
          <w:divBdr>
            <w:top w:val="none" w:sz="0" w:space="0" w:color="auto"/>
            <w:left w:val="none" w:sz="0" w:space="0" w:color="auto"/>
            <w:bottom w:val="none" w:sz="0" w:space="0" w:color="auto"/>
            <w:right w:val="none" w:sz="0" w:space="0" w:color="auto"/>
          </w:divBdr>
        </w:div>
        <w:div w:id="1329792458">
          <w:marLeft w:val="640"/>
          <w:marRight w:val="0"/>
          <w:marTop w:val="0"/>
          <w:marBottom w:val="0"/>
          <w:divBdr>
            <w:top w:val="none" w:sz="0" w:space="0" w:color="auto"/>
            <w:left w:val="none" w:sz="0" w:space="0" w:color="auto"/>
            <w:bottom w:val="none" w:sz="0" w:space="0" w:color="auto"/>
            <w:right w:val="none" w:sz="0" w:space="0" w:color="auto"/>
          </w:divBdr>
        </w:div>
        <w:div w:id="446705988">
          <w:marLeft w:val="640"/>
          <w:marRight w:val="0"/>
          <w:marTop w:val="0"/>
          <w:marBottom w:val="0"/>
          <w:divBdr>
            <w:top w:val="none" w:sz="0" w:space="0" w:color="auto"/>
            <w:left w:val="none" w:sz="0" w:space="0" w:color="auto"/>
            <w:bottom w:val="none" w:sz="0" w:space="0" w:color="auto"/>
            <w:right w:val="none" w:sz="0" w:space="0" w:color="auto"/>
          </w:divBdr>
        </w:div>
        <w:div w:id="134686809">
          <w:marLeft w:val="640"/>
          <w:marRight w:val="0"/>
          <w:marTop w:val="0"/>
          <w:marBottom w:val="0"/>
          <w:divBdr>
            <w:top w:val="none" w:sz="0" w:space="0" w:color="auto"/>
            <w:left w:val="none" w:sz="0" w:space="0" w:color="auto"/>
            <w:bottom w:val="none" w:sz="0" w:space="0" w:color="auto"/>
            <w:right w:val="none" w:sz="0" w:space="0" w:color="auto"/>
          </w:divBdr>
        </w:div>
        <w:div w:id="779420881">
          <w:marLeft w:val="640"/>
          <w:marRight w:val="0"/>
          <w:marTop w:val="0"/>
          <w:marBottom w:val="0"/>
          <w:divBdr>
            <w:top w:val="none" w:sz="0" w:space="0" w:color="auto"/>
            <w:left w:val="none" w:sz="0" w:space="0" w:color="auto"/>
            <w:bottom w:val="none" w:sz="0" w:space="0" w:color="auto"/>
            <w:right w:val="none" w:sz="0" w:space="0" w:color="auto"/>
          </w:divBdr>
        </w:div>
        <w:div w:id="891574729">
          <w:marLeft w:val="640"/>
          <w:marRight w:val="0"/>
          <w:marTop w:val="0"/>
          <w:marBottom w:val="0"/>
          <w:divBdr>
            <w:top w:val="none" w:sz="0" w:space="0" w:color="auto"/>
            <w:left w:val="none" w:sz="0" w:space="0" w:color="auto"/>
            <w:bottom w:val="none" w:sz="0" w:space="0" w:color="auto"/>
            <w:right w:val="none" w:sz="0" w:space="0" w:color="auto"/>
          </w:divBdr>
        </w:div>
        <w:div w:id="46730617">
          <w:marLeft w:val="640"/>
          <w:marRight w:val="0"/>
          <w:marTop w:val="0"/>
          <w:marBottom w:val="0"/>
          <w:divBdr>
            <w:top w:val="none" w:sz="0" w:space="0" w:color="auto"/>
            <w:left w:val="none" w:sz="0" w:space="0" w:color="auto"/>
            <w:bottom w:val="none" w:sz="0" w:space="0" w:color="auto"/>
            <w:right w:val="none" w:sz="0" w:space="0" w:color="auto"/>
          </w:divBdr>
        </w:div>
        <w:div w:id="1625186426">
          <w:marLeft w:val="640"/>
          <w:marRight w:val="0"/>
          <w:marTop w:val="0"/>
          <w:marBottom w:val="0"/>
          <w:divBdr>
            <w:top w:val="none" w:sz="0" w:space="0" w:color="auto"/>
            <w:left w:val="none" w:sz="0" w:space="0" w:color="auto"/>
            <w:bottom w:val="none" w:sz="0" w:space="0" w:color="auto"/>
            <w:right w:val="none" w:sz="0" w:space="0" w:color="auto"/>
          </w:divBdr>
        </w:div>
        <w:div w:id="1466194861">
          <w:marLeft w:val="640"/>
          <w:marRight w:val="0"/>
          <w:marTop w:val="0"/>
          <w:marBottom w:val="0"/>
          <w:divBdr>
            <w:top w:val="none" w:sz="0" w:space="0" w:color="auto"/>
            <w:left w:val="none" w:sz="0" w:space="0" w:color="auto"/>
            <w:bottom w:val="none" w:sz="0" w:space="0" w:color="auto"/>
            <w:right w:val="none" w:sz="0" w:space="0" w:color="auto"/>
          </w:divBdr>
        </w:div>
        <w:div w:id="1459640763">
          <w:marLeft w:val="640"/>
          <w:marRight w:val="0"/>
          <w:marTop w:val="0"/>
          <w:marBottom w:val="0"/>
          <w:divBdr>
            <w:top w:val="none" w:sz="0" w:space="0" w:color="auto"/>
            <w:left w:val="none" w:sz="0" w:space="0" w:color="auto"/>
            <w:bottom w:val="none" w:sz="0" w:space="0" w:color="auto"/>
            <w:right w:val="none" w:sz="0" w:space="0" w:color="auto"/>
          </w:divBdr>
        </w:div>
        <w:div w:id="1097286163">
          <w:marLeft w:val="640"/>
          <w:marRight w:val="0"/>
          <w:marTop w:val="0"/>
          <w:marBottom w:val="0"/>
          <w:divBdr>
            <w:top w:val="none" w:sz="0" w:space="0" w:color="auto"/>
            <w:left w:val="none" w:sz="0" w:space="0" w:color="auto"/>
            <w:bottom w:val="none" w:sz="0" w:space="0" w:color="auto"/>
            <w:right w:val="none" w:sz="0" w:space="0" w:color="auto"/>
          </w:divBdr>
        </w:div>
        <w:div w:id="1999578037">
          <w:marLeft w:val="640"/>
          <w:marRight w:val="0"/>
          <w:marTop w:val="0"/>
          <w:marBottom w:val="0"/>
          <w:divBdr>
            <w:top w:val="none" w:sz="0" w:space="0" w:color="auto"/>
            <w:left w:val="none" w:sz="0" w:space="0" w:color="auto"/>
            <w:bottom w:val="none" w:sz="0" w:space="0" w:color="auto"/>
            <w:right w:val="none" w:sz="0" w:space="0" w:color="auto"/>
          </w:divBdr>
        </w:div>
        <w:div w:id="656300339">
          <w:marLeft w:val="640"/>
          <w:marRight w:val="0"/>
          <w:marTop w:val="0"/>
          <w:marBottom w:val="0"/>
          <w:divBdr>
            <w:top w:val="none" w:sz="0" w:space="0" w:color="auto"/>
            <w:left w:val="none" w:sz="0" w:space="0" w:color="auto"/>
            <w:bottom w:val="none" w:sz="0" w:space="0" w:color="auto"/>
            <w:right w:val="none" w:sz="0" w:space="0" w:color="auto"/>
          </w:divBdr>
        </w:div>
        <w:div w:id="267589147">
          <w:marLeft w:val="640"/>
          <w:marRight w:val="0"/>
          <w:marTop w:val="0"/>
          <w:marBottom w:val="0"/>
          <w:divBdr>
            <w:top w:val="none" w:sz="0" w:space="0" w:color="auto"/>
            <w:left w:val="none" w:sz="0" w:space="0" w:color="auto"/>
            <w:bottom w:val="none" w:sz="0" w:space="0" w:color="auto"/>
            <w:right w:val="none" w:sz="0" w:space="0" w:color="auto"/>
          </w:divBdr>
        </w:div>
      </w:divsChild>
    </w:div>
    <w:div w:id="1715958075">
      <w:bodyDiv w:val="1"/>
      <w:marLeft w:val="0"/>
      <w:marRight w:val="0"/>
      <w:marTop w:val="0"/>
      <w:marBottom w:val="0"/>
      <w:divBdr>
        <w:top w:val="none" w:sz="0" w:space="0" w:color="auto"/>
        <w:left w:val="none" w:sz="0" w:space="0" w:color="auto"/>
        <w:bottom w:val="none" w:sz="0" w:space="0" w:color="auto"/>
        <w:right w:val="none" w:sz="0" w:space="0" w:color="auto"/>
      </w:divBdr>
      <w:divsChild>
        <w:div w:id="599993973">
          <w:marLeft w:val="640"/>
          <w:marRight w:val="0"/>
          <w:marTop w:val="0"/>
          <w:marBottom w:val="0"/>
          <w:divBdr>
            <w:top w:val="none" w:sz="0" w:space="0" w:color="auto"/>
            <w:left w:val="none" w:sz="0" w:space="0" w:color="auto"/>
            <w:bottom w:val="none" w:sz="0" w:space="0" w:color="auto"/>
            <w:right w:val="none" w:sz="0" w:space="0" w:color="auto"/>
          </w:divBdr>
        </w:div>
        <w:div w:id="1452623725">
          <w:marLeft w:val="640"/>
          <w:marRight w:val="0"/>
          <w:marTop w:val="0"/>
          <w:marBottom w:val="0"/>
          <w:divBdr>
            <w:top w:val="none" w:sz="0" w:space="0" w:color="auto"/>
            <w:left w:val="none" w:sz="0" w:space="0" w:color="auto"/>
            <w:bottom w:val="none" w:sz="0" w:space="0" w:color="auto"/>
            <w:right w:val="none" w:sz="0" w:space="0" w:color="auto"/>
          </w:divBdr>
        </w:div>
        <w:div w:id="1106540625">
          <w:marLeft w:val="640"/>
          <w:marRight w:val="0"/>
          <w:marTop w:val="0"/>
          <w:marBottom w:val="0"/>
          <w:divBdr>
            <w:top w:val="none" w:sz="0" w:space="0" w:color="auto"/>
            <w:left w:val="none" w:sz="0" w:space="0" w:color="auto"/>
            <w:bottom w:val="none" w:sz="0" w:space="0" w:color="auto"/>
            <w:right w:val="none" w:sz="0" w:space="0" w:color="auto"/>
          </w:divBdr>
        </w:div>
        <w:div w:id="1910074623">
          <w:marLeft w:val="640"/>
          <w:marRight w:val="0"/>
          <w:marTop w:val="0"/>
          <w:marBottom w:val="0"/>
          <w:divBdr>
            <w:top w:val="none" w:sz="0" w:space="0" w:color="auto"/>
            <w:left w:val="none" w:sz="0" w:space="0" w:color="auto"/>
            <w:bottom w:val="none" w:sz="0" w:space="0" w:color="auto"/>
            <w:right w:val="none" w:sz="0" w:space="0" w:color="auto"/>
          </w:divBdr>
        </w:div>
        <w:div w:id="506016714">
          <w:marLeft w:val="640"/>
          <w:marRight w:val="0"/>
          <w:marTop w:val="0"/>
          <w:marBottom w:val="0"/>
          <w:divBdr>
            <w:top w:val="none" w:sz="0" w:space="0" w:color="auto"/>
            <w:left w:val="none" w:sz="0" w:space="0" w:color="auto"/>
            <w:bottom w:val="none" w:sz="0" w:space="0" w:color="auto"/>
            <w:right w:val="none" w:sz="0" w:space="0" w:color="auto"/>
          </w:divBdr>
        </w:div>
        <w:div w:id="1875580316">
          <w:marLeft w:val="640"/>
          <w:marRight w:val="0"/>
          <w:marTop w:val="0"/>
          <w:marBottom w:val="0"/>
          <w:divBdr>
            <w:top w:val="none" w:sz="0" w:space="0" w:color="auto"/>
            <w:left w:val="none" w:sz="0" w:space="0" w:color="auto"/>
            <w:bottom w:val="none" w:sz="0" w:space="0" w:color="auto"/>
            <w:right w:val="none" w:sz="0" w:space="0" w:color="auto"/>
          </w:divBdr>
        </w:div>
        <w:div w:id="589240643">
          <w:marLeft w:val="640"/>
          <w:marRight w:val="0"/>
          <w:marTop w:val="0"/>
          <w:marBottom w:val="0"/>
          <w:divBdr>
            <w:top w:val="none" w:sz="0" w:space="0" w:color="auto"/>
            <w:left w:val="none" w:sz="0" w:space="0" w:color="auto"/>
            <w:bottom w:val="none" w:sz="0" w:space="0" w:color="auto"/>
            <w:right w:val="none" w:sz="0" w:space="0" w:color="auto"/>
          </w:divBdr>
        </w:div>
        <w:div w:id="596795082">
          <w:marLeft w:val="640"/>
          <w:marRight w:val="0"/>
          <w:marTop w:val="0"/>
          <w:marBottom w:val="0"/>
          <w:divBdr>
            <w:top w:val="none" w:sz="0" w:space="0" w:color="auto"/>
            <w:left w:val="none" w:sz="0" w:space="0" w:color="auto"/>
            <w:bottom w:val="none" w:sz="0" w:space="0" w:color="auto"/>
            <w:right w:val="none" w:sz="0" w:space="0" w:color="auto"/>
          </w:divBdr>
        </w:div>
        <w:div w:id="211813465">
          <w:marLeft w:val="640"/>
          <w:marRight w:val="0"/>
          <w:marTop w:val="0"/>
          <w:marBottom w:val="0"/>
          <w:divBdr>
            <w:top w:val="none" w:sz="0" w:space="0" w:color="auto"/>
            <w:left w:val="none" w:sz="0" w:space="0" w:color="auto"/>
            <w:bottom w:val="none" w:sz="0" w:space="0" w:color="auto"/>
            <w:right w:val="none" w:sz="0" w:space="0" w:color="auto"/>
          </w:divBdr>
        </w:div>
        <w:div w:id="1088112465">
          <w:marLeft w:val="640"/>
          <w:marRight w:val="0"/>
          <w:marTop w:val="0"/>
          <w:marBottom w:val="0"/>
          <w:divBdr>
            <w:top w:val="none" w:sz="0" w:space="0" w:color="auto"/>
            <w:left w:val="none" w:sz="0" w:space="0" w:color="auto"/>
            <w:bottom w:val="none" w:sz="0" w:space="0" w:color="auto"/>
            <w:right w:val="none" w:sz="0" w:space="0" w:color="auto"/>
          </w:divBdr>
        </w:div>
        <w:div w:id="122621497">
          <w:marLeft w:val="640"/>
          <w:marRight w:val="0"/>
          <w:marTop w:val="0"/>
          <w:marBottom w:val="0"/>
          <w:divBdr>
            <w:top w:val="none" w:sz="0" w:space="0" w:color="auto"/>
            <w:left w:val="none" w:sz="0" w:space="0" w:color="auto"/>
            <w:bottom w:val="none" w:sz="0" w:space="0" w:color="auto"/>
            <w:right w:val="none" w:sz="0" w:space="0" w:color="auto"/>
          </w:divBdr>
        </w:div>
        <w:div w:id="522594486">
          <w:marLeft w:val="640"/>
          <w:marRight w:val="0"/>
          <w:marTop w:val="0"/>
          <w:marBottom w:val="0"/>
          <w:divBdr>
            <w:top w:val="none" w:sz="0" w:space="0" w:color="auto"/>
            <w:left w:val="none" w:sz="0" w:space="0" w:color="auto"/>
            <w:bottom w:val="none" w:sz="0" w:space="0" w:color="auto"/>
            <w:right w:val="none" w:sz="0" w:space="0" w:color="auto"/>
          </w:divBdr>
        </w:div>
        <w:div w:id="1722092781">
          <w:marLeft w:val="640"/>
          <w:marRight w:val="0"/>
          <w:marTop w:val="0"/>
          <w:marBottom w:val="0"/>
          <w:divBdr>
            <w:top w:val="none" w:sz="0" w:space="0" w:color="auto"/>
            <w:left w:val="none" w:sz="0" w:space="0" w:color="auto"/>
            <w:bottom w:val="none" w:sz="0" w:space="0" w:color="auto"/>
            <w:right w:val="none" w:sz="0" w:space="0" w:color="auto"/>
          </w:divBdr>
        </w:div>
        <w:div w:id="1885362823">
          <w:marLeft w:val="640"/>
          <w:marRight w:val="0"/>
          <w:marTop w:val="0"/>
          <w:marBottom w:val="0"/>
          <w:divBdr>
            <w:top w:val="none" w:sz="0" w:space="0" w:color="auto"/>
            <w:left w:val="none" w:sz="0" w:space="0" w:color="auto"/>
            <w:bottom w:val="none" w:sz="0" w:space="0" w:color="auto"/>
            <w:right w:val="none" w:sz="0" w:space="0" w:color="auto"/>
          </w:divBdr>
        </w:div>
        <w:div w:id="554893874">
          <w:marLeft w:val="640"/>
          <w:marRight w:val="0"/>
          <w:marTop w:val="0"/>
          <w:marBottom w:val="0"/>
          <w:divBdr>
            <w:top w:val="none" w:sz="0" w:space="0" w:color="auto"/>
            <w:left w:val="none" w:sz="0" w:space="0" w:color="auto"/>
            <w:bottom w:val="none" w:sz="0" w:space="0" w:color="auto"/>
            <w:right w:val="none" w:sz="0" w:space="0" w:color="auto"/>
          </w:divBdr>
        </w:div>
        <w:div w:id="1136797354">
          <w:marLeft w:val="640"/>
          <w:marRight w:val="0"/>
          <w:marTop w:val="0"/>
          <w:marBottom w:val="0"/>
          <w:divBdr>
            <w:top w:val="none" w:sz="0" w:space="0" w:color="auto"/>
            <w:left w:val="none" w:sz="0" w:space="0" w:color="auto"/>
            <w:bottom w:val="none" w:sz="0" w:space="0" w:color="auto"/>
            <w:right w:val="none" w:sz="0" w:space="0" w:color="auto"/>
          </w:divBdr>
        </w:div>
      </w:divsChild>
    </w:div>
    <w:div w:id="1720276919">
      <w:bodyDiv w:val="1"/>
      <w:marLeft w:val="0"/>
      <w:marRight w:val="0"/>
      <w:marTop w:val="0"/>
      <w:marBottom w:val="0"/>
      <w:divBdr>
        <w:top w:val="none" w:sz="0" w:space="0" w:color="auto"/>
        <w:left w:val="none" w:sz="0" w:space="0" w:color="auto"/>
        <w:bottom w:val="none" w:sz="0" w:space="0" w:color="auto"/>
        <w:right w:val="none" w:sz="0" w:space="0" w:color="auto"/>
      </w:divBdr>
    </w:div>
    <w:div w:id="1737508088">
      <w:bodyDiv w:val="1"/>
      <w:marLeft w:val="0"/>
      <w:marRight w:val="0"/>
      <w:marTop w:val="0"/>
      <w:marBottom w:val="0"/>
      <w:divBdr>
        <w:top w:val="none" w:sz="0" w:space="0" w:color="auto"/>
        <w:left w:val="none" w:sz="0" w:space="0" w:color="auto"/>
        <w:bottom w:val="none" w:sz="0" w:space="0" w:color="auto"/>
        <w:right w:val="none" w:sz="0" w:space="0" w:color="auto"/>
      </w:divBdr>
    </w:div>
    <w:div w:id="1742679186">
      <w:bodyDiv w:val="1"/>
      <w:marLeft w:val="0"/>
      <w:marRight w:val="0"/>
      <w:marTop w:val="0"/>
      <w:marBottom w:val="0"/>
      <w:divBdr>
        <w:top w:val="none" w:sz="0" w:space="0" w:color="auto"/>
        <w:left w:val="none" w:sz="0" w:space="0" w:color="auto"/>
        <w:bottom w:val="none" w:sz="0" w:space="0" w:color="auto"/>
        <w:right w:val="none" w:sz="0" w:space="0" w:color="auto"/>
      </w:divBdr>
      <w:divsChild>
        <w:div w:id="2028940274">
          <w:marLeft w:val="640"/>
          <w:marRight w:val="0"/>
          <w:marTop w:val="0"/>
          <w:marBottom w:val="0"/>
          <w:divBdr>
            <w:top w:val="none" w:sz="0" w:space="0" w:color="auto"/>
            <w:left w:val="none" w:sz="0" w:space="0" w:color="auto"/>
            <w:bottom w:val="none" w:sz="0" w:space="0" w:color="auto"/>
            <w:right w:val="none" w:sz="0" w:space="0" w:color="auto"/>
          </w:divBdr>
        </w:div>
        <w:div w:id="1800799791">
          <w:marLeft w:val="640"/>
          <w:marRight w:val="0"/>
          <w:marTop w:val="0"/>
          <w:marBottom w:val="0"/>
          <w:divBdr>
            <w:top w:val="none" w:sz="0" w:space="0" w:color="auto"/>
            <w:left w:val="none" w:sz="0" w:space="0" w:color="auto"/>
            <w:bottom w:val="none" w:sz="0" w:space="0" w:color="auto"/>
            <w:right w:val="none" w:sz="0" w:space="0" w:color="auto"/>
          </w:divBdr>
        </w:div>
        <w:div w:id="1440181115">
          <w:marLeft w:val="640"/>
          <w:marRight w:val="0"/>
          <w:marTop w:val="0"/>
          <w:marBottom w:val="0"/>
          <w:divBdr>
            <w:top w:val="none" w:sz="0" w:space="0" w:color="auto"/>
            <w:left w:val="none" w:sz="0" w:space="0" w:color="auto"/>
            <w:bottom w:val="none" w:sz="0" w:space="0" w:color="auto"/>
            <w:right w:val="none" w:sz="0" w:space="0" w:color="auto"/>
          </w:divBdr>
        </w:div>
        <w:div w:id="1700356215">
          <w:marLeft w:val="640"/>
          <w:marRight w:val="0"/>
          <w:marTop w:val="0"/>
          <w:marBottom w:val="0"/>
          <w:divBdr>
            <w:top w:val="none" w:sz="0" w:space="0" w:color="auto"/>
            <w:left w:val="none" w:sz="0" w:space="0" w:color="auto"/>
            <w:bottom w:val="none" w:sz="0" w:space="0" w:color="auto"/>
            <w:right w:val="none" w:sz="0" w:space="0" w:color="auto"/>
          </w:divBdr>
        </w:div>
        <w:div w:id="1673755280">
          <w:marLeft w:val="640"/>
          <w:marRight w:val="0"/>
          <w:marTop w:val="0"/>
          <w:marBottom w:val="0"/>
          <w:divBdr>
            <w:top w:val="none" w:sz="0" w:space="0" w:color="auto"/>
            <w:left w:val="none" w:sz="0" w:space="0" w:color="auto"/>
            <w:bottom w:val="none" w:sz="0" w:space="0" w:color="auto"/>
            <w:right w:val="none" w:sz="0" w:space="0" w:color="auto"/>
          </w:divBdr>
        </w:div>
        <w:div w:id="218785900">
          <w:marLeft w:val="640"/>
          <w:marRight w:val="0"/>
          <w:marTop w:val="0"/>
          <w:marBottom w:val="0"/>
          <w:divBdr>
            <w:top w:val="none" w:sz="0" w:space="0" w:color="auto"/>
            <w:left w:val="none" w:sz="0" w:space="0" w:color="auto"/>
            <w:bottom w:val="none" w:sz="0" w:space="0" w:color="auto"/>
            <w:right w:val="none" w:sz="0" w:space="0" w:color="auto"/>
          </w:divBdr>
        </w:div>
        <w:div w:id="825051508">
          <w:marLeft w:val="640"/>
          <w:marRight w:val="0"/>
          <w:marTop w:val="0"/>
          <w:marBottom w:val="0"/>
          <w:divBdr>
            <w:top w:val="none" w:sz="0" w:space="0" w:color="auto"/>
            <w:left w:val="none" w:sz="0" w:space="0" w:color="auto"/>
            <w:bottom w:val="none" w:sz="0" w:space="0" w:color="auto"/>
            <w:right w:val="none" w:sz="0" w:space="0" w:color="auto"/>
          </w:divBdr>
        </w:div>
        <w:div w:id="351954582">
          <w:marLeft w:val="640"/>
          <w:marRight w:val="0"/>
          <w:marTop w:val="0"/>
          <w:marBottom w:val="0"/>
          <w:divBdr>
            <w:top w:val="none" w:sz="0" w:space="0" w:color="auto"/>
            <w:left w:val="none" w:sz="0" w:space="0" w:color="auto"/>
            <w:bottom w:val="none" w:sz="0" w:space="0" w:color="auto"/>
            <w:right w:val="none" w:sz="0" w:space="0" w:color="auto"/>
          </w:divBdr>
        </w:div>
        <w:div w:id="547645912">
          <w:marLeft w:val="640"/>
          <w:marRight w:val="0"/>
          <w:marTop w:val="0"/>
          <w:marBottom w:val="0"/>
          <w:divBdr>
            <w:top w:val="none" w:sz="0" w:space="0" w:color="auto"/>
            <w:left w:val="none" w:sz="0" w:space="0" w:color="auto"/>
            <w:bottom w:val="none" w:sz="0" w:space="0" w:color="auto"/>
            <w:right w:val="none" w:sz="0" w:space="0" w:color="auto"/>
          </w:divBdr>
        </w:div>
        <w:div w:id="465664940">
          <w:marLeft w:val="640"/>
          <w:marRight w:val="0"/>
          <w:marTop w:val="0"/>
          <w:marBottom w:val="0"/>
          <w:divBdr>
            <w:top w:val="none" w:sz="0" w:space="0" w:color="auto"/>
            <w:left w:val="none" w:sz="0" w:space="0" w:color="auto"/>
            <w:bottom w:val="none" w:sz="0" w:space="0" w:color="auto"/>
            <w:right w:val="none" w:sz="0" w:space="0" w:color="auto"/>
          </w:divBdr>
        </w:div>
        <w:div w:id="795416798">
          <w:marLeft w:val="640"/>
          <w:marRight w:val="0"/>
          <w:marTop w:val="0"/>
          <w:marBottom w:val="0"/>
          <w:divBdr>
            <w:top w:val="none" w:sz="0" w:space="0" w:color="auto"/>
            <w:left w:val="none" w:sz="0" w:space="0" w:color="auto"/>
            <w:bottom w:val="none" w:sz="0" w:space="0" w:color="auto"/>
            <w:right w:val="none" w:sz="0" w:space="0" w:color="auto"/>
          </w:divBdr>
        </w:div>
        <w:div w:id="314997965">
          <w:marLeft w:val="640"/>
          <w:marRight w:val="0"/>
          <w:marTop w:val="0"/>
          <w:marBottom w:val="0"/>
          <w:divBdr>
            <w:top w:val="none" w:sz="0" w:space="0" w:color="auto"/>
            <w:left w:val="none" w:sz="0" w:space="0" w:color="auto"/>
            <w:bottom w:val="none" w:sz="0" w:space="0" w:color="auto"/>
            <w:right w:val="none" w:sz="0" w:space="0" w:color="auto"/>
          </w:divBdr>
        </w:div>
        <w:div w:id="1761174116">
          <w:marLeft w:val="640"/>
          <w:marRight w:val="0"/>
          <w:marTop w:val="0"/>
          <w:marBottom w:val="0"/>
          <w:divBdr>
            <w:top w:val="none" w:sz="0" w:space="0" w:color="auto"/>
            <w:left w:val="none" w:sz="0" w:space="0" w:color="auto"/>
            <w:bottom w:val="none" w:sz="0" w:space="0" w:color="auto"/>
            <w:right w:val="none" w:sz="0" w:space="0" w:color="auto"/>
          </w:divBdr>
        </w:div>
        <w:div w:id="954482586">
          <w:marLeft w:val="640"/>
          <w:marRight w:val="0"/>
          <w:marTop w:val="0"/>
          <w:marBottom w:val="0"/>
          <w:divBdr>
            <w:top w:val="none" w:sz="0" w:space="0" w:color="auto"/>
            <w:left w:val="none" w:sz="0" w:space="0" w:color="auto"/>
            <w:bottom w:val="none" w:sz="0" w:space="0" w:color="auto"/>
            <w:right w:val="none" w:sz="0" w:space="0" w:color="auto"/>
          </w:divBdr>
        </w:div>
        <w:div w:id="64882983">
          <w:marLeft w:val="640"/>
          <w:marRight w:val="0"/>
          <w:marTop w:val="0"/>
          <w:marBottom w:val="0"/>
          <w:divBdr>
            <w:top w:val="none" w:sz="0" w:space="0" w:color="auto"/>
            <w:left w:val="none" w:sz="0" w:space="0" w:color="auto"/>
            <w:bottom w:val="none" w:sz="0" w:space="0" w:color="auto"/>
            <w:right w:val="none" w:sz="0" w:space="0" w:color="auto"/>
          </w:divBdr>
        </w:div>
        <w:div w:id="352852205">
          <w:marLeft w:val="640"/>
          <w:marRight w:val="0"/>
          <w:marTop w:val="0"/>
          <w:marBottom w:val="0"/>
          <w:divBdr>
            <w:top w:val="none" w:sz="0" w:space="0" w:color="auto"/>
            <w:left w:val="none" w:sz="0" w:space="0" w:color="auto"/>
            <w:bottom w:val="none" w:sz="0" w:space="0" w:color="auto"/>
            <w:right w:val="none" w:sz="0" w:space="0" w:color="auto"/>
          </w:divBdr>
        </w:div>
        <w:div w:id="1214586037">
          <w:marLeft w:val="640"/>
          <w:marRight w:val="0"/>
          <w:marTop w:val="0"/>
          <w:marBottom w:val="0"/>
          <w:divBdr>
            <w:top w:val="none" w:sz="0" w:space="0" w:color="auto"/>
            <w:left w:val="none" w:sz="0" w:space="0" w:color="auto"/>
            <w:bottom w:val="none" w:sz="0" w:space="0" w:color="auto"/>
            <w:right w:val="none" w:sz="0" w:space="0" w:color="auto"/>
          </w:divBdr>
        </w:div>
        <w:div w:id="1788617372">
          <w:marLeft w:val="640"/>
          <w:marRight w:val="0"/>
          <w:marTop w:val="0"/>
          <w:marBottom w:val="0"/>
          <w:divBdr>
            <w:top w:val="none" w:sz="0" w:space="0" w:color="auto"/>
            <w:left w:val="none" w:sz="0" w:space="0" w:color="auto"/>
            <w:bottom w:val="none" w:sz="0" w:space="0" w:color="auto"/>
            <w:right w:val="none" w:sz="0" w:space="0" w:color="auto"/>
          </w:divBdr>
        </w:div>
        <w:div w:id="1089960579">
          <w:marLeft w:val="640"/>
          <w:marRight w:val="0"/>
          <w:marTop w:val="0"/>
          <w:marBottom w:val="0"/>
          <w:divBdr>
            <w:top w:val="none" w:sz="0" w:space="0" w:color="auto"/>
            <w:left w:val="none" w:sz="0" w:space="0" w:color="auto"/>
            <w:bottom w:val="none" w:sz="0" w:space="0" w:color="auto"/>
            <w:right w:val="none" w:sz="0" w:space="0" w:color="auto"/>
          </w:divBdr>
        </w:div>
        <w:div w:id="682785255">
          <w:marLeft w:val="640"/>
          <w:marRight w:val="0"/>
          <w:marTop w:val="0"/>
          <w:marBottom w:val="0"/>
          <w:divBdr>
            <w:top w:val="none" w:sz="0" w:space="0" w:color="auto"/>
            <w:left w:val="none" w:sz="0" w:space="0" w:color="auto"/>
            <w:bottom w:val="none" w:sz="0" w:space="0" w:color="auto"/>
            <w:right w:val="none" w:sz="0" w:space="0" w:color="auto"/>
          </w:divBdr>
        </w:div>
        <w:div w:id="1061830277">
          <w:marLeft w:val="640"/>
          <w:marRight w:val="0"/>
          <w:marTop w:val="0"/>
          <w:marBottom w:val="0"/>
          <w:divBdr>
            <w:top w:val="none" w:sz="0" w:space="0" w:color="auto"/>
            <w:left w:val="none" w:sz="0" w:space="0" w:color="auto"/>
            <w:bottom w:val="none" w:sz="0" w:space="0" w:color="auto"/>
            <w:right w:val="none" w:sz="0" w:space="0" w:color="auto"/>
          </w:divBdr>
        </w:div>
        <w:div w:id="453598192">
          <w:marLeft w:val="640"/>
          <w:marRight w:val="0"/>
          <w:marTop w:val="0"/>
          <w:marBottom w:val="0"/>
          <w:divBdr>
            <w:top w:val="none" w:sz="0" w:space="0" w:color="auto"/>
            <w:left w:val="none" w:sz="0" w:space="0" w:color="auto"/>
            <w:bottom w:val="none" w:sz="0" w:space="0" w:color="auto"/>
            <w:right w:val="none" w:sz="0" w:space="0" w:color="auto"/>
          </w:divBdr>
        </w:div>
        <w:div w:id="610624732">
          <w:marLeft w:val="640"/>
          <w:marRight w:val="0"/>
          <w:marTop w:val="0"/>
          <w:marBottom w:val="0"/>
          <w:divBdr>
            <w:top w:val="none" w:sz="0" w:space="0" w:color="auto"/>
            <w:left w:val="none" w:sz="0" w:space="0" w:color="auto"/>
            <w:bottom w:val="none" w:sz="0" w:space="0" w:color="auto"/>
            <w:right w:val="none" w:sz="0" w:space="0" w:color="auto"/>
          </w:divBdr>
        </w:div>
      </w:divsChild>
    </w:div>
    <w:div w:id="1744252808">
      <w:bodyDiv w:val="1"/>
      <w:marLeft w:val="0"/>
      <w:marRight w:val="0"/>
      <w:marTop w:val="0"/>
      <w:marBottom w:val="0"/>
      <w:divBdr>
        <w:top w:val="none" w:sz="0" w:space="0" w:color="auto"/>
        <w:left w:val="none" w:sz="0" w:space="0" w:color="auto"/>
        <w:bottom w:val="none" w:sz="0" w:space="0" w:color="auto"/>
        <w:right w:val="none" w:sz="0" w:space="0" w:color="auto"/>
      </w:divBdr>
      <w:divsChild>
        <w:div w:id="820582818">
          <w:marLeft w:val="640"/>
          <w:marRight w:val="0"/>
          <w:marTop w:val="0"/>
          <w:marBottom w:val="0"/>
          <w:divBdr>
            <w:top w:val="none" w:sz="0" w:space="0" w:color="auto"/>
            <w:left w:val="none" w:sz="0" w:space="0" w:color="auto"/>
            <w:bottom w:val="none" w:sz="0" w:space="0" w:color="auto"/>
            <w:right w:val="none" w:sz="0" w:space="0" w:color="auto"/>
          </w:divBdr>
        </w:div>
        <w:div w:id="1605961253">
          <w:marLeft w:val="640"/>
          <w:marRight w:val="0"/>
          <w:marTop w:val="0"/>
          <w:marBottom w:val="0"/>
          <w:divBdr>
            <w:top w:val="none" w:sz="0" w:space="0" w:color="auto"/>
            <w:left w:val="none" w:sz="0" w:space="0" w:color="auto"/>
            <w:bottom w:val="none" w:sz="0" w:space="0" w:color="auto"/>
            <w:right w:val="none" w:sz="0" w:space="0" w:color="auto"/>
          </w:divBdr>
        </w:div>
        <w:div w:id="803962617">
          <w:marLeft w:val="640"/>
          <w:marRight w:val="0"/>
          <w:marTop w:val="0"/>
          <w:marBottom w:val="0"/>
          <w:divBdr>
            <w:top w:val="none" w:sz="0" w:space="0" w:color="auto"/>
            <w:left w:val="none" w:sz="0" w:space="0" w:color="auto"/>
            <w:bottom w:val="none" w:sz="0" w:space="0" w:color="auto"/>
            <w:right w:val="none" w:sz="0" w:space="0" w:color="auto"/>
          </w:divBdr>
        </w:div>
        <w:div w:id="1846508466">
          <w:marLeft w:val="640"/>
          <w:marRight w:val="0"/>
          <w:marTop w:val="0"/>
          <w:marBottom w:val="0"/>
          <w:divBdr>
            <w:top w:val="none" w:sz="0" w:space="0" w:color="auto"/>
            <w:left w:val="none" w:sz="0" w:space="0" w:color="auto"/>
            <w:bottom w:val="none" w:sz="0" w:space="0" w:color="auto"/>
            <w:right w:val="none" w:sz="0" w:space="0" w:color="auto"/>
          </w:divBdr>
        </w:div>
        <w:div w:id="1074620003">
          <w:marLeft w:val="640"/>
          <w:marRight w:val="0"/>
          <w:marTop w:val="0"/>
          <w:marBottom w:val="0"/>
          <w:divBdr>
            <w:top w:val="none" w:sz="0" w:space="0" w:color="auto"/>
            <w:left w:val="none" w:sz="0" w:space="0" w:color="auto"/>
            <w:bottom w:val="none" w:sz="0" w:space="0" w:color="auto"/>
            <w:right w:val="none" w:sz="0" w:space="0" w:color="auto"/>
          </w:divBdr>
        </w:div>
        <w:div w:id="1922637942">
          <w:marLeft w:val="640"/>
          <w:marRight w:val="0"/>
          <w:marTop w:val="0"/>
          <w:marBottom w:val="0"/>
          <w:divBdr>
            <w:top w:val="none" w:sz="0" w:space="0" w:color="auto"/>
            <w:left w:val="none" w:sz="0" w:space="0" w:color="auto"/>
            <w:bottom w:val="none" w:sz="0" w:space="0" w:color="auto"/>
            <w:right w:val="none" w:sz="0" w:space="0" w:color="auto"/>
          </w:divBdr>
        </w:div>
        <w:div w:id="720520205">
          <w:marLeft w:val="640"/>
          <w:marRight w:val="0"/>
          <w:marTop w:val="0"/>
          <w:marBottom w:val="0"/>
          <w:divBdr>
            <w:top w:val="none" w:sz="0" w:space="0" w:color="auto"/>
            <w:left w:val="none" w:sz="0" w:space="0" w:color="auto"/>
            <w:bottom w:val="none" w:sz="0" w:space="0" w:color="auto"/>
            <w:right w:val="none" w:sz="0" w:space="0" w:color="auto"/>
          </w:divBdr>
        </w:div>
        <w:div w:id="2086105717">
          <w:marLeft w:val="640"/>
          <w:marRight w:val="0"/>
          <w:marTop w:val="0"/>
          <w:marBottom w:val="0"/>
          <w:divBdr>
            <w:top w:val="none" w:sz="0" w:space="0" w:color="auto"/>
            <w:left w:val="none" w:sz="0" w:space="0" w:color="auto"/>
            <w:bottom w:val="none" w:sz="0" w:space="0" w:color="auto"/>
            <w:right w:val="none" w:sz="0" w:space="0" w:color="auto"/>
          </w:divBdr>
        </w:div>
        <w:div w:id="1384212702">
          <w:marLeft w:val="640"/>
          <w:marRight w:val="0"/>
          <w:marTop w:val="0"/>
          <w:marBottom w:val="0"/>
          <w:divBdr>
            <w:top w:val="none" w:sz="0" w:space="0" w:color="auto"/>
            <w:left w:val="none" w:sz="0" w:space="0" w:color="auto"/>
            <w:bottom w:val="none" w:sz="0" w:space="0" w:color="auto"/>
            <w:right w:val="none" w:sz="0" w:space="0" w:color="auto"/>
          </w:divBdr>
        </w:div>
        <w:div w:id="779034482">
          <w:marLeft w:val="640"/>
          <w:marRight w:val="0"/>
          <w:marTop w:val="0"/>
          <w:marBottom w:val="0"/>
          <w:divBdr>
            <w:top w:val="none" w:sz="0" w:space="0" w:color="auto"/>
            <w:left w:val="none" w:sz="0" w:space="0" w:color="auto"/>
            <w:bottom w:val="none" w:sz="0" w:space="0" w:color="auto"/>
            <w:right w:val="none" w:sz="0" w:space="0" w:color="auto"/>
          </w:divBdr>
        </w:div>
        <w:div w:id="1843815639">
          <w:marLeft w:val="640"/>
          <w:marRight w:val="0"/>
          <w:marTop w:val="0"/>
          <w:marBottom w:val="0"/>
          <w:divBdr>
            <w:top w:val="none" w:sz="0" w:space="0" w:color="auto"/>
            <w:left w:val="none" w:sz="0" w:space="0" w:color="auto"/>
            <w:bottom w:val="none" w:sz="0" w:space="0" w:color="auto"/>
            <w:right w:val="none" w:sz="0" w:space="0" w:color="auto"/>
          </w:divBdr>
        </w:div>
        <w:div w:id="211161283">
          <w:marLeft w:val="640"/>
          <w:marRight w:val="0"/>
          <w:marTop w:val="0"/>
          <w:marBottom w:val="0"/>
          <w:divBdr>
            <w:top w:val="none" w:sz="0" w:space="0" w:color="auto"/>
            <w:left w:val="none" w:sz="0" w:space="0" w:color="auto"/>
            <w:bottom w:val="none" w:sz="0" w:space="0" w:color="auto"/>
            <w:right w:val="none" w:sz="0" w:space="0" w:color="auto"/>
          </w:divBdr>
        </w:div>
        <w:div w:id="226689280">
          <w:marLeft w:val="640"/>
          <w:marRight w:val="0"/>
          <w:marTop w:val="0"/>
          <w:marBottom w:val="0"/>
          <w:divBdr>
            <w:top w:val="none" w:sz="0" w:space="0" w:color="auto"/>
            <w:left w:val="none" w:sz="0" w:space="0" w:color="auto"/>
            <w:bottom w:val="none" w:sz="0" w:space="0" w:color="auto"/>
            <w:right w:val="none" w:sz="0" w:space="0" w:color="auto"/>
          </w:divBdr>
        </w:div>
        <w:div w:id="693730399">
          <w:marLeft w:val="640"/>
          <w:marRight w:val="0"/>
          <w:marTop w:val="0"/>
          <w:marBottom w:val="0"/>
          <w:divBdr>
            <w:top w:val="none" w:sz="0" w:space="0" w:color="auto"/>
            <w:left w:val="none" w:sz="0" w:space="0" w:color="auto"/>
            <w:bottom w:val="none" w:sz="0" w:space="0" w:color="auto"/>
            <w:right w:val="none" w:sz="0" w:space="0" w:color="auto"/>
          </w:divBdr>
        </w:div>
        <w:div w:id="1874728116">
          <w:marLeft w:val="640"/>
          <w:marRight w:val="0"/>
          <w:marTop w:val="0"/>
          <w:marBottom w:val="0"/>
          <w:divBdr>
            <w:top w:val="none" w:sz="0" w:space="0" w:color="auto"/>
            <w:left w:val="none" w:sz="0" w:space="0" w:color="auto"/>
            <w:bottom w:val="none" w:sz="0" w:space="0" w:color="auto"/>
            <w:right w:val="none" w:sz="0" w:space="0" w:color="auto"/>
          </w:divBdr>
        </w:div>
        <w:div w:id="1223098599">
          <w:marLeft w:val="640"/>
          <w:marRight w:val="0"/>
          <w:marTop w:val="0"/>
          <w:marBottom w:val="0"/>
          <w:divBdr>
            <w:top w:val="none" w:sz="0" w:space="0" w:color="auto"/>
            <w:left w:val="none" w:sz="0" w:space="0" w:color="auto"/>
            <w:bottom w:val="none" w:sz="0" w:space="0" w:color="auto"/>
            <w:right w:val="none" w:sz="0" w:space="0" w:color="auto"/>
          </w:divBdr>
        </w:div>
        <w:div w:id="489906156">
          <w:marLeft w:val="640"/>
          <w:marRight w:val="0"/>
          <w:marTop w:val="0"/>
          <w:marBottom w:val="0"/>
          <w:divBdr>
            <w:top w:val="none" w:sz="0" w:space="0" w:color="auto"/>
            <w:left w:val="none" w:sz="0" w:space="0" w:color="auto"/>
            <w:bottom w:val="none" w:sz="0" w:space="0" w:color="auto"/>
            <w:right w:val="none" w:sz="0" w:space="0" w:color="auto"/>
          </w:divBdr>
        </w:div>
        <w:div w:id="1880240130">
          <w:marLeft w:val="640"/>
          <w:marRight w:val="0"/>
          <w:marTop w:val="0"/>
          <w:marBottom w:val="0"/>
          <w:divBdr>
            <w:top w:val="none" w:sz="0" w:space="0" w:color="auto"/>
            <w:left w:val="none" w:sz="0" w:space="0" w:color="auto"/>
            <w:bottom w:val="none" w:sz="0" w:space="0" w:color="auto"/>
            <w:right w:val="none" w:sz="0" w:space="0" w:color="auto"/>
          </w:divBdr>
        </w:div>
        <w:div w:id="2015568727">
          <w:marLeft w:val="640"/>
          <w:marRight w:val="0"/>
          <w:marTop w:val="0"/>
          <w:marBottom w:val="0"/>
          <w:divBdr>
            <w:top w:val="none" w:sz="0" w:space="0" w:color="auto"/>
            <w:left w:val="none" w:sz="0" w:space="0" w:color="auto"/>
            <w:bottom w:val="none" w:sz="0" w:space="0" w:color="auto"/>
            <w:right w:val="none" w:sz="0" w:space="0" w:color="auto"/>
          </w:divBdr>
        </w:div>
        <w:div w:id="2096391708">
          <w:marLeft w:val="640"/>
          <w:marRight w:val="0"/>
          <w:marTop w:val="0"/>
          <w:marBottom w:val="0"/>
          <w:divBdr>
            <w:top w:val="none" w:sz="0" w:space="0" w:color="auto"/>
            <w:left w:val="none" w:sz="0" w:space="0" w:color="auto"/>
            <w:bottom w:val="none" w:sz="0" w:space="0" w:color="auto"/>
            <w:right w:val="none" w:sz="0" w:space="0" w:color="auto"/>
          </w:divBdr>
        </w:div>
        <w:div w:id="1673099894">
          <w:marLeft w:val="640"/>
          <w:marRight w:val="0"/>
          <w:marTop w:val="0"/>
          <w:marBottom w:val="0"/>
          <w:divBdr>
            <w:top w:val="none" w:sz="0" w:space="0" w:color="auto"/>
            <w:left w:val="none" w:sz="0" w:space="0" w:color="auto"/>
            <w:bottom w:val="none" w:sz="0" w:space="0" w:color="auto"/>
            <w:right w:val="none" w:sz="0" w:space="0" w:color="auto"/>
          </w:divBdr>
        </w:div>
        <w:div w:id="497422701">
          <w:marLeft w:val="640"/>
          <w:marRight w:val="0"/>
          <w:marTop w:val="0"/>
          <w:marBottom w:val="0"/>
          <w:divBdr>
            <w:top w:val="none" w:sz="0" w:space="0" w:color="auto"/>
            <w:left w:val="none" w:sz="0" w:space="0" w:color="auto"/>
            <w:bottom w:val="none" w:sz="0" w:space="0" w:color="auto"/>
            <w:right w:val="none" w:sz="0" w:space="0" w:color="auto"/>
          </w:divBdr>
        </w:div>
        <w:div w:id="2095471206">
          <w:marLeft w:val="640"/>
          <w:marRight w:val="0"/>
          <w:marTop w:val="0"/>
          <w:marBottom w:val="0"/>
          <w:divBdr>
            <w:top w:val="none" w:sz="0" w:space="0" w:color="auto"/>
            <w:left w:val="none" w:sz="0" w:space="0" w:color="auto"/>
            <w:bottom w:val="none" w:sz="0" w:space="0" w:color="auto"/>
            <w:right w:val="none" w:sz="0" w:space="0" w:color="auto"/>
          </w:divBdr>
        </w:div>
        <w:div w:id="27149938">
          <w:marLeft w:val="640"/>
          <w:marRight w:val="0"/>
          <w:marTop w:val="0"/>
          <w:marBottom w:val="0"/>
          <w:divBdr>
            <w:top w:val="none" w:sz="0" w:space="0" w:color="auto"/>
            <w:left w:val="none" w:sz="0" w:space="0" w:color="auto"/>
            <w:bottom w:val="none" w:sz="0" w:space="0" w:color="auto"/>
            <w:right w:val="none" w:sz="0" w:space="0" w:color="auto"/>
          </w:divBdr>
        </w:div>
        <w:div w:id="1547444377">
          <w:marLeft w:val="640"/>
          <w:marRight w:val="0"/>
          <w:marTop w:val="0"/>
          <w:marBottom w:val="0"/>
          <w:divBdr>
            <w:top w:val="none" w:sz="0" w:space="0" w:color="auto"/>
            <w:left w:val="none" w:sz="0" w:space="0" w:color="auto"/>
            <w:bottom w:val="none" w:sz="0" w:space="0" w:color="auto"/>
            <w:right w:val="none" w:sz="0" w:space="0" w:color="auto"/>
          </w:divBdr>
        </w:div>
        <w:div w:id="1252355213">
          <w:marLeft w:val="640"/>
          <w:marRight w:val="0"/>
          <w:marTop w:val="0"/>
          <w:marBottom w:val="0"/>
          <w:divBdr>
            <w:top w:val="none" w:sz="0" w:space="0" w:color="auto"/>
            <w:left w:val="none" w:sz="0" w:space="0" w:color="auto"/>
            <w:bottom w:val="none" w:sz="0" w:space="0" w:color="auto"/>
            <w:right w:val="none" w:sz="0" w:space="0" w:color="auto"/>
          </w:divBdr>
        </w:div>
        <w:div w:id="399907501">
          <w:marLeft w:val="640"/>
          <w:marRight w:val="0"/>
          <w:marTop w:val="0"/>
          <w:marBottom w:val="0"/>
          <w:divBdr>
            <w:top w:val="none" w:sz="0" w:space="0" w:color="auto"/>
            <w:left w:val="none" w:sz="0" w:space="0" w:color="auto"/>
            <w:bottom w:val="none" w:sz="0" w:space="0" w:color="auto"/>
            <w:right w:val="none" w:sz="0" w:space="0" w:color="auto"/>
          </w:divBdr>
        </w:div>
        <w:div w:id="412700532">
          <w:marLeft w:val="640"/>
          <w:marRight w:val="0"/>
          <w:marTop w:val="0"/>
          <w:marBottom w:val="0"/>
          <w:divBdr>
            <w:top w:val="none" w:sz="0" w:space="0" w:color="auto"/>
            <w:left w:val="none" w:sz="0" w:space="0" w:color="auto"/>
            <w:bottom w:val="none" w:sz="0" w:space="0" w:color="auto"/>
            <w:right w:val="none" w:sz="0" w:space="0" w:color="auto"/>
          </w:divBdr>
        </w:div>
        <w:div w:id="2114931837">
          <w:marLeft w:val="640"/>
          <w:marRight w:val="0"/>
          <w:marTop w:val="0"/>
          <w:marBottom w:val="0"/>
          <w:divBdr>
            <w:top w:val="none" w:sz="0" w:space="0" w:color="auto"/>
            <w:left w:val="none" w:sz="0" w:space="0" w:color="auto"/>
            <w:bottom w:val="none" w:sz="0" w:space="0" w:color="auto"/>
            <w:right w:val="none" w:sz="0" w:space="0" w:color="auto"/>
          </w:divBdr>
        </w:div>
        <w:div w:id="967705265">
          <w:marLeft w:val="640"/>
          <w:marRight w:val="0"/>
          <w:marTop w:val="0"/>
          <w:marBottom w:val="0"/>
          <w:divBdr>
            <w:top w:val="none" w:sz="0" w:space="0" w:color="auto"/>
            <w:left w:val="none" w:sz="0" w:space="0" w:color="auto"/>
            <w:bottom w:val="none" w:sz="0" w:space="0" w:color="auto"/>
            <w:right w:val="none" w:sz="0" w:space="0" w:color="auto"/>
          </w:divBdr>
        </w:div>
        <w:div w:id="1374842387">
          <w:marLeft w:val="640"/>
          <w:marRight w:val="0"/>
          <w:marTop w:val="0"/>
          <w:marBottom w:val="0"/>
          <w:divBdr>
            <w:top w:val="none" w:sz="0" w:space="0" w:color="auto"/>
            <w:left w:val="none" w:sz="0" w:space="0" w:color="auto"/>
            <w:bottom w:val="none" w:sz="0" w:space="0" w:color="auto"/>
            <w:right w:val="none" w:sz="0" w:space="0" w:color="auto"/>
          </w:divBdr>
        </w:div>
        <w:div w:id="157111422">
          <w:marLeft w:val="640"/>
          <w:marRight w:val="0"/>
          <w:marTop w:val="0"/>
          <w:marBottom w:val="0"/>
          <w:divBdr>
            <w:top w:val="none" w:sz="0" w:space="0" w:color="auto"/>
            <w:left w:val="none" w:sz="0" w:space="0" w:color="auto"/>
            <w:bottom w:val="none" w:sz="0" w:space="0" w:color="auto"/>
            <w:right w:val="none" w:sz="0" w:space="0" w:color="auto"/>
          </w:divBdr>
        </w:div>
        <w:div w:id="1001590630">
          <w:marLeft w:val="640"/>
          <w:marRight w:val="0"/>
          <w:marTop w:val="0"/>
          <w:marBottom w:val="0"/>
          <w:divBdr>
            <w:top w:val="none" w:sz="0" w:space="0" w:color="auto"/>
            <w:left w:val="none" w:sz="0" w:space="0" w:color="auto"/>
            <w:bottom w:val="none" w:sz="0" w:space="0" w:color="auto"/>
            <w:right w:val="none" w:sz="0" w:space="0" w:color="auto"/>
          </w:divBdr>
        </w:div>
        <w:div w:id="1351685429">
          <w:marLeft w:val="640"/>
          <w:marRight w:val="0"/>
          <w:marTop w:val="0"/>
          <w:marBottom w:val="0"/>
          <w:divBdr>
            <w:top w:val="none" w:sz="0" w:space="0" w:color="auto"/>
            <w:left w:val="none" w:sz="0" w:space="0" w:color="auto"/>
            <w:bottom w:val="none" w:sz="0" w:space="0" w:color="auto"/>
            <w:right w:val="none" w:sz="0" w:space="0" w:color="auto"/>
          </w:divBdr>
        </w:div>
        <w:div w:id="1429539104">
          <w:marLeft w:val="640"/>
          <w:marRight w:val="0"/>
          <w:marTop w:val="0"/>
          <w:marBottom w:val="0"/>
          <w:divBdr>
            <w:top w:val="none" w:sz="0" w:space="0" w:color="auto"/>
            <w:left w:val="none" w:sz="0" w:space="0" w:color="auto"/>
            <w:bottom w:val="none" w:sz="0" w:space="0" w:color="auto"/>
            <w:right w:val="none" w:sz="0" w:space="0" w:color="auto"/>
          </w:divBdr>
        </w:div>
        <w:div w:id="1375472134">
          <w:marLeft w:val="640"/>
          <w:marRight w:val="0"/>
          <w:marTop w:val="0"/>
          <w:marBottom w:val="0"/>
          <w:divBdr>
            <w:top w:val="none" w:sz="0" w:space="0" w:color="auto"/>
            <w:left w:val="none" w:sz="0" w:space="0" w:color="auto"/>
            <w:bottom w:val="none" w:sz="0" w:space="0" w:color="auto"/>
            <w:right w:val="none" w:sz="0" w:space="0" w:color="auto"/>
          </w:divBdr>
        </w:div>
        <w:div w:id="1314213883">
          <w:marLeft w:val="640"/>
          <w:marRight w:val="0"/>
          <w:marTop w:val="0"/>
          <w:marBottom w:val="0"/>
          <w:divBdr>
            <w:top w:val="none" w:sz="0" w:space="0" w:color="auto"/>
            <w:left w:val="none" w:sz="0" w:space="0" w:color="auto"/>
            <w:bottom w:val="none" w:sz="0" w:space="0" w:color="auto"/>
            <w:right w:val="none" w:sz="0" w:space="0" w:color="auto"/>
          </w:divBdr>
        </w:div>
        <w:div w:id="1929848041">
          <w:marLeft w:val="640"/>
          <w:marRight w:val="0"/>
          <w:marTop w:val="0"/>
          <w:marBottom w:val="0"/>
          <w:divBdr>
            <w:top w:val="none" w:sz="0" w:space="0" w:color="auto"/>
            <w:left w:val="none" w:sz="0" w:space="0" w:color="auto"/>
            <w:bottom w:val="none" w:sz="0" w:space="0" w:color="auto"/>
            <w:right w:val="none" w:sz="0" w:space="0" w:color="auto"/>
          </w:divBdr>
        </w:div>
        <w:div w:id="1548176641">
          <w:marLeft w:val="640"/>
          <w:marRight w:val="0"/>
          <w:marTop w:val="0"/>
          <w:marBottom w:val="0"/>
          <w:divBdr>
            <w:top w:val="none" w:sz="0" w:space="0" w:color="auto"/>
            <w:left w:val="none" w:sz="0" w:space="0" w:color="auto"/>
            <w:bottom w:val="none" w:sz="0" w:space="0" w:color="auto"/>
            <w:right w:val="none" w:sz="0" w:space="0" w:color="auto"/>
          </w:divBdr>
        </w:div>
        <w:div w:id="1339842716">
          <w:marLeft w:val="640"/>
          <w:marRight w:val="0"/>
          <w:marTop w:val="0"/>
          <w:marBottom w:val="0"/>
          <w:divBdr>
            <w:top w:val="none" w:sz="0" w:space="0" w:color="auto"/>
            <w:left w:val="none" w:sz="0" w:space="0" w:color="auto"/>
            <w:bottom w:val="none" w:sz="0" w:space="0" w:color="auto"/>
            <w:right w:val="none" w:sz="0" w:space="0" w:color="auto"/>
          </w:divBdr>
        </w:div>
        <w:div w:id="50546446">
          <w:marLeft w:val="640"/>
          <w:marRight w:val="0"/>
          <w:marTop w:val="0"/>
          <w:marBottom w:val="0"/>
          <w:divBdr>
            <w:top w:val="none" w:sz="0" w:space="0" w:color="auto"/>
            <w:left w:val="none" w:sz="0" w:space="0" w:color="auto"/>
            <w:bottom w:val="none" w:sz="0" w:space="0" w:color="auto"/>
            <w:right w:val="none" w:sz="0" w:space="0" w:color="auto"/>
          </w:divBdr>
        </w:div>
        <w:div w:id="1769500408">
          <w:marLeft w:val="640"/>
          <w:marRight w:val="0"/>
          <w:marTop w:val="0"/>
          <w:marBottom w:val="0"/>
          <w:divBdr>
            <w:top w:val="none" w:sz="0" w:space="0" w:color="auto"/>
            <w:left w:val="none" w:sz="0" w:space="0" w:color="auto"/>
            <w:bottom w:val="none" w:sz="0" w:space="0" w:color="auto"/>
            <w:right w:val="none" w:sz="0" w:space="0" w:color="auto"/>
          </w:divBdr>
        </w:div>
        <w:div w:id="533008421">
          <w:marLeft w:val="640"/>
          <w:marRight w:val="0"/>
          <w:marTop w:val="0"/>
          <w:marBottom w:val="0"/>
          <w:divBdr>
            <w:top w:val="none" w:sz="0" w:space="0" w:color="auto"/>
            <w:left w:val="none" w:sz="0" w:space="0" w:color="auto"/>
            <w:bottom w:val="none" w:sz="0" w:space="0" w:color="auto"/>
            <w:right w:val="none" w:sz="0" w:space="0" w:color="auto"/>
          </w:divBdr>
        </w:div>
        <w:div w:id="971833438">
          <w:marLeft w:val="640"/>
          <w:marRight w:val="0"/>
          <w:marTop w:val="0"/>
          <w:marBottom w:val="0"/>
          <w:divBdr>
            <w:top w:val="none" w:sz="0" w:space="0" w:color="auto"/>
            <w:left w:val="none" w:sz="0" w:space="0" w:color="auto"/>
            <w:bottom w:val="none" w:sz="0" w:space="0" w:color="auto"/>
            <w:right w:val="none" w:sz="0" w:space="0" w:color="auto"/>
          </w:divBdr>
        </w:div>
        <w:div w:id="1498839572">
          <w:marLeft w:val="640"/>
          <w:marRight w:val="0"/>
          <w:marTop w:val="0"/>
          <w:marBottom w:val="0"/>
          <w:divBdr>
            <w:top w:val="none" w:sz="0" w:space="0" w:color="auto"/>
            <w:left w:val="none" w:sz="0" w:space="0" w:color="auto"/>
            <w:bottom w:val="none" w:sz="0" w:space="0" w:color="auto"/>
            <w:right w:val="none" w:sz="0" w:space="0" w:color="auto"/>
          </w:divBdr>
        </w:div>
        <w:div w:id="2025092780">
          <w:marLeft w:val="640"/>
          <w:marRight w:val="0"/>
          <w:marTop w:val="0"/>
          <w:marBottom w:val="0"/>
          <w:divBdr>
            <w:top w:val="none" w:sz="0" w:space="0" w:color="auto"/>
            <w:left w:val="none" w:sz="0" w:space="0" w:color="auto"/>
            <w:bottom w:val="none" w:sz="0" w:space="0" w:color="auto"/>
            <w:right w:val="none" w:sz="0" w:space="0" w:color="auto"/>
          </w:divBdr>
        </w:div>
        <w:div w:id="435518215">
          <w:marLeft w:val="640"/>
          <w:marRight w:val="0"/>
          <w:marTop w:val="0"/>
          <w:marBottom w:val="0"/>
          <w:divBdr>
            <w:top w:val="none" w:sz="0" w:space="0" w:color="auto"/>
            <w:left w:val="none" w:sz="0" w:space="0" w:color="auto"/>
            <w:bottom w:val="none" w:sz="0" w:space="0" w:color="auto"/>
            <w:right w:val="none" w:sz="0" w:space="0" w:color="auto"/>
          </w:divBdr>
        </w:div>
        <w:div w:id="1955206499">
          <w:marLeft w:val="640"/>
          <w:marRight w:val="0"/>
          <w:marTop w:val="0"/>
          <w:marBottom w:val="0"/>
          <w:divBdr>
            <w:top w:val="none" w:sz="0" w:space="0" w:color="auto"/>
            <w:left w:val="none" w:sz="0" w:space="0" w:color="auto"/>
            <w:bottom w:val="none" w:sz="0" w:space="0" w:color="auto"/>
            <w:right w:val="none" w:sz="0" w:space="0" w:color="auto"/>
          </w:divBdr>
        </w:div>
        <w:div w:id="1378165353">
          <w:marLeft w:val="640"/>
          <w:marRight w:val="0"/>
          <w:marTop w:val="0"/>
          <w:marBottom w:val="0"/>
          <w:divBdr>
            <w:top w:val="none" w:sz="0" w:space="0" w:color="auto"/>
            <w:left w:val="none" w:sz="0" w:space="0" w:color="auto"/>
            <w:bottom w:val="none" w:sz="0" w:space="0" w:color="auto"/>
            <w:right w:val="none" w:sz="0" w:space="0" w:color="auto"/>
          </w:divBdr>
        </w:div>
        <w:div w:id="1293752591">
          <w:marLeft w:val="640"/>
          <w:marRight w:val="0"/>
          <w:marTop w:val="0"/>
          <w:marBottom w:val="0"/>
          <w:divBdr>
            <w:top w:val="none" w:sz="0" w:space="0" w:color="auto"/>
            <w:left w:val="none" w:sz="0" w:space="0" w:color="auto"/>
            <w:bottom w:val="none" w:sz="0" w:space="0" w:color="auto"/>
            <w:right w:val="none" w:sz="0" w:space="0" w:color="auto"/>
          </w:divBdr>
        </w:div>
        <w:div w:id="1501845988">
          <w:marLeft w:val="640"/>
          <w:marRight w:val="0"/>
          <w:marTop w:val="0"/>
          <w:marBottom w:val="0"/>
          <w:divBdr>
            <w:top w:val="none" w:sz="0" w:space="0" w:color="auto"/>
            <w:left w:val="none" w:sz="0" w:space="0" w:color="auto"/>
            <w:bottom w:val="none" w:sz="0" w:space="0" w:color="auto"/>
            <w:right w:val="none" w:sz="0" w:space="0" w:color="auto"/>
          </w:divBdr>
        </w:div>
        <w:div w:id="1094207112">
          <w:marLeft w:val="640"/>
          <w:marRight w:val="0"/>
          <w:marTop w:val="0"/>
          <w:marBottom w:val="0"/>
          <w:divBdr>
            <w:top w:val="none" w:sz="0" w:space="0" w:color="auto"/>
            <w:left w:val="none" w:sz="0" w:space="0" w:color="auto"/>
            <w:bottom w:val="none" w:sz="0" w:space="0" w:color="auto"/>
            <w:right w:val="none" w:sz="0" w:space="0" w:color="auto"/>
          </w:divBdr>
        </w:div>
        <w:div w:id="98960492">
          <w:marLeft w:val="640"/>
          <w:marRight w:val="0"/>
          <w:marTop w:val="0"/>
          <w:marBottom w:val="0"/>
          <w:divBdr>
            <w:top w:val="none" w:sz="0" w:space="0" w:color="auto"/>
            <w:left w:val="none" w:sz="0" w:space="0" w:color="auto"/>
            <w:bottom w:val="none" w:sz="0" w:space="0" w:color="auto"/>
            <w:right w:val="none" w:sz="0" w:space="0" w:color="auto"/>
          </w:divBdr>
        </w:div>
        <w:div w:id="2081175468">
          <w:marLeft w:val="640"/>
          <w:marRight w:val="0"/>
          <w:marTop w:val="0"/>
          <w:marBottom w:val="0"/>
          <w:divBdr>
            <w:top w:val="none" w:sz="0" w:space="0" w:color="auto"/>
            <w:left w:val="none" w:sz="0" w:space="0" w:color="auto"/>
            <w:bottom w:val="none" w:sz="0" w:space="0" w:color="auto"/>
            <w:right w:val="none" w:sz="0" w:space="0" w:color="auto"/>
          </w:divBdr>
        </w:div>
        <w:div w:id="1318025356">
          <w:marLeft w:val="640"/>
          <w:marRight w:val="0"/>
          <w:marTop w:val="0"/>
          <w:marBottom w:val="0"/>
          <w:divBdr>
            <w:top w:val="none" w:sz="0" w:space="0" w:color="auto"/>
            <w:left w:val="none" w:sz="0" w:space="0" w:color="auto"/>
            <w:bottom w:val="none" w:sz="0" w:space="0" w:color="auto"/>
            <w:right w:val="none" w:sz="0" w:space="0" w:color="auto"/>
          </w:divBdr>
        </w:div>
        <w:div w:id="763459974">
          <w:marLeft w:val="640"/>
          <w:marRight w:val="0"/>
          <w:marTop w:val="0"/>
          <w:marBottom w:val="0"/>
          <w:divBdr>
            <w:top w:val="none" w:sz="0" w:space="0" w:color="auto"/>
            <w:left w:val="none" w:sz="0" w:space="0" w:color="auto"/>
            <w:bottom w:val="none" w:sz="0" w:space="0" w:color="auto"/>
            <w:right w:val="none" w:sz="0" w:space="0" w:color="auto"/>
          </w:divBdr>
        </w:div>
        <w:div w:id="366297245">
          <w:marLeft w:val="640"/>
          <w:marRight w:val="0"/>
          <w:marTop w:val="0"/>
          <w:marBottom w:val="0"/>
          <w:divBdr>
            <w:top w:val="none" w:sz="0" w:space="0" w:color="auto"/>
            <w:left w:val="none" w:sz="0" w:space="0" w:color="auto"/>
            <w:bottom w:val="none" w:sz="0" w:space="0" w:color="auto"/>
            <w:right w:val="none" w:sz="0" w:space="0" w:color="auto"/>
          </w:divBdr>
        </w:div>
        <w:div w:id="1236865956">
          <w:marLeft w:val="640"/>
          <w:marRight w:val="0"/>
          <w:marTop w:val="0"/>
          <w:marBottom w:val="0"/>
          <w:divBdr>
            <w:top w:val="none" w:sz="0" w:space="0" w:color="auto"/>
            <w:left w:val="none" w:sz="0" w:space="0" w:color="auto"/>
            <w:bottom w:val="none" w:sz="0" w:space="0" w:color="auto"/>
            <w:right w:val="none" w:sz="0" w:space="0" w:color="auto"/>
          </w:divBdr>
        </w:div>
        <w:div w:id="433213312">
          <w:marLeft w:val="640"/>
          <w:marRight w:val="0"/>
          <w:marTop w:val="0"/>
          <w:marBottom w:val="0"/>
          <w:divBdr>
            <w:top w:val="none" w:sz="0" w:space="0" w:color="auto"/>
            <w:left w:val="none" w:sz="0" w:space="0" w:color="auto"/>
            <w:bottom w:val="none" w:sz="0" w:space="0" w:color="auto"/>
            <w:right w:val="none" w:sz="0" w:space="0" w:color="auto"/>
          </w:divBdr>
        </w:div>
        <w:div w:id="1890452859">
          <w:marLeft w:val="640"/>
          <w:marRight w:val="0"/>
          <w:marTop w:val="0"/>
          <w:marBottom w:val="0"/>
          <w:divBdr>
            <w:top w:val="none" w:sz="0" w:space="0" w:color="auto"/>
            <w:left w:val="none" w:sz="0" w:space="0" w:color="auto"/>
            <w:bottom w:val="none" w:sz="0" w:space="0" w:color="auto"/>
            <w:right w:val="none" w:sz="0" w:space="0" w:color="auto"/>
          </w:divBdr>
        </w:div>
        <w:div w:id="1005354140">
          <w:marLeft w:val="640"/>
          <w:marRight w:val="0"/>
          <w:marTop w:val="0"/>
          <w:marBottom w:val="0"/>
          <w:divBdr>
            <w:top w:val="none" w:sz="0" w:space="0" w:color="auto"/>
            <w:left w:val="none" w:sz="0" w:space="0" w:color="auto"/>
            <w:bottom w:val="none" w:sz="0" w:space="0" w:color="auto"/>
            <w:right w:val="none" w:sz="0" w:space="0" w:color="auto"/>
          </w:divBdr>
        </w:div>
        <w:div w:id="882063574">
          <w:marLeft w:val="640"/>
          <w:marRight w:val="0"/>
          <w:marTop w:val="0"/>
          <w:marBottom w:val="0"/>
          <w:divBdr>
            <w:top w:val="none" w:sz="0" w:space="0" w:color="auto"/>
            <w:left w:val="none" w:sz="0" w:space="0" w:color="auto"/>
            <w:bottom w:val="none" w:sz="0" w:space="0" w:color="auto"/>
            <w:right w:val="none" w:sz="0" w:space="0" w:color="auto"/>
          </w:divBdr>
        </w:div>
      </w:divsChild>
    </w:div>
    <w:div w:id="1750273462">
      <w:bodyDiv w:val="1"/>
      <w:marLeft w:val="0"/>
      <w:marRight w:val="0"/>
      <w:marTop w:val="0"/>
      <w:marBottom w:val="0"/>
      <w:divBdr>
        <w:top w:val="none" w:sz="0" w:space="0" w:color="auto"/>
        <w:left w:val="none" w:sz="0" w:space="0" w:color="auto"/>
        <w:bottom w:val="none" w:sz="0" w:space="0" w:color="auto"/>
        <w:right w:val="none" w:sz="0" w:space="0" w:color="auto"/>
      </w:divBdr>
      <w:divsChild>
        <w:div w:id="1065488245">
          <w:marLeft w:val="640"/>
          <w:marRight w:val="0"/>
          <w:marTop w:val="0"/>
          <w:marBottom w:val="0"/>
          <w:divBdr>
            <w:top w:val="none" w:sz="0" w:space="0" w:color="auto"/>
            <w:left w:val="none" w:sz="0" w:space="0" w:color="auto"/>
            <w:bottom w:val="none" w:sz="0" w:space="0" w:color="auto"/>
            <w:right w:val="none" w:sz="0" w:space="0" w:color="auto"/>
          </w:divBdr>
        </w:div>
        <w:div w:id="215512682">
          <w:marLeft w:val="640"/>
          <w:marRight w:val="0"/>
          <w:marTop w:val="0"/>
          <w:marBottom w:val="0"/>
          <w:divBdr>
            <w:top w:val="none" w:sz="0" w:space="0" w:color="auto"/>
            <w:left w:val="none" w:sz="0" w:space="0" w:color="auto"/>
            <w:bottom w:val="none" w:sz="0" w:space="0" w:color="auto"/>
            <w:right w:val="none" w:sz="0" w:space="0" w:color="auto"/>
          </w:divBdr>
        </w:div>
        <w:div w:id="565411500">
          <w:marLeft w:val="640"/>
          <w:marRight w:val="0"/>
          <w:marTop w:val="0"/>
          <w:marBottom w:val="0"/>
          <w:divBdr>
            <w:top w:val="none" w:sz="0" w:space="0" w:color="auto"/>
            <w:left w:val="none" w:sz="0" w:space="0" w:color="auto"/>
            <w:bottom w:val="none" w:sz="0" w:space="0" w:color="auto"/>
            <w:right w:val="none" w:sz="0" w:space="0" w:color="auto"/>
          </w:divBdr>
        </w:div>
        <w:div w:id="1290042092">
          <w:marLeft w:val="640"/>
          <w:marRight w:val="0"/>
          <w:marTop w:val="0"/>
          <w:marBottom w:val="0"/>
          <w:divBdr>
            <w:top w:val="none" w:sz="0" w:space="0" w:color="auto"/>
            <w:left w:val="none" w:sz="0" w:space="0" w:color="auto"/>
            <w:bottom w:val="none" w:sz="0" w:space="0" w:color="auto"/>
            <w:right w:val="none" w:sz="0" w:space="0" w:color="auto"/>
          </w:divBdr>
        </w:div>
        <w:div w:id="61828757">
          <w:marLeft w:val="640"/>
          <w:marRight w:val="0"/>
          <w:marTop w:val="0"/>
          <w:marBottom w:val="0"/>
          <w:divBdr>
            <w:top w:val="none" w:sz="0" w:space="0" w:color="auto"/>
            <w:left w:val="none" w:sz="0" w:space="0" w:color="auto"/>
            <w:bottom w:val="none" w:sz="0" w:space="0" w:color="auto"/>
            <w:right w:val="none" w:sz="0" w:space="0" w:color="auto"/>
          </w:divBdr>
        </w:div>
        <w:div w:id="1111239262">
          <w:marLeft w:val="640"/>
          <w:marRight w:val="0"/>
          <w:marTop w:val="0"/>
          <w:marBottom w:val="0"/>
          <w:divBdr>
            <w:top w:val="none" w:sz="0" w:space="0" w:color="auto"/>
            <w:left w:val="none" w:sz="0" w:space="0" w:color="auto"/>
            <w:bottom w:val="none" w:sz="0" w:space="0" w:color="auto"/>
            <w:right w:val="none" w:sz="0" w:space="0" w:color="auto"/>
          </w:divBdr>
        </w:div>
        <w:div w:id="1958557944">
          <w:marLeft w:val="640"/>
          <w:marRight w:val="0"/>
          <w:marTop w:val="0"/>
          <w:marBottom w:val="0"/>
          <w:divBdr>
            <w:top w:val="none" w:sz="0" w:space="0" w:color="auto"/>
            <w:left w:val="none" w:sz="0" w:space="0" w:color="auto"/>
            <w:bottom w:val="none" w:sz="0" w:space="0" w:color="auto"/>
            <w:right w:val="none" w:sz="0" w:space="0" w:color="auto"/>
          </w:divBdr>
        </w:div>
        <w:div w:id="602495987">
          <w:marLeft w:val="640"/>
          <w:marRight w:val="0"/>
          <w:marTop w:val="0"/>
          <w:marBottom w:val="0"/>
          <w:divBdr>
            <w:top w:val="none" w:sz="0" w:space="0" w:color="auto"/>
            <w:left w:val="none" w:sz="0" w:space="0" w:color="auto"/>
            <w:bottom w:val="none" w:sz="0" w:space="0" w:color="auto"/>
            <w:right w:val="none" w:sz="0" w:space="0" w:color="auto"/>
          </w:divBdr>
        </w:div>
        <w:div w:id="1950308962">
          <w:marLeft w:val="640"/>
          <w:marRight w:val="0"/>
          <w:marTop w:val="0"/>
          <w:marBottom w:val="0"/>
          <w:divBdr>
            <w:top w:val="none" w:sz="0" w:space="0" w:color="auto"/>
            <w:left w:val="none" w:sz="0" w:space="0" w:color="auto"/>
            <w:bottom w:val="none" w:sz="0" w:space="0" w:color="auto"/>
            <w:right w:val="none" w:sz="0" w:space="0" w:color="auto"/>
          </w:divBdr>
        </w:div>
        <w:div w:id="843209819">
          <w:marLeft w:val="640"/>
          <w:marRight w:val="0"/>
          <w:marTop w:val="0"/>
          <w:marBottom w:val="0"/>
          <w:divBdr>
            <w:top w:val="none" w:sz="0" w:space="0" w:color="auto"/>
            <w:left w:val="none" w:sz="0" w:space="0" w:color="auto"/>
            <w:bottom w:val="none" w:sz="0" w:space="0" w:color="auto"/>
            <w:right w:val="none" w:sz="0" w:space="0" w:color="auto"/>
          </w:divBdr>
        </w:div>
        <w:div w:id="1581795388">
          <w:marLeft w:val="640"/>
          <w:marRight w:val="0"/>
          <w:marTop w:val="0"/>
          <w:marBottom w:val="0"/>
          <w:divBdr>
            <w:top w:val="none" w:sz="0" w:space="0" w:color="auto"/>
            <w:left w:val="none" w:sz="0" w:space="0" w:color="auto"/>
            <w:bottom w:val="none" w:sz="0" w:space="0" w:color="auto"/>
            <w:right w:val="none" w:sz="0" w:space="0" w:color="auto"/>
          </w:divBdr>
        </w:div>
        <w:div w:id="1866482267">
          <w:marLeft w:val="640"/>
          <w:marRight w:val="0"/>
          <w:marTop w:val="0"/>
          <w:marBottom w:val="0"/>
          <w:divBdr>
            <w:top w:val="none" w:sz="0" w:space="0" w:color="auto"/>
            <w:left w:val="none" w:sz="0" w:space="0" w:color="auto"/>
            <w:bottom w:val="none" w:sz="0" w:space="0" w:color="auto"/>
            <w:right w:val="none" w:sz="0" w:space="0" w:color="auto"/>
          </w:divBdr>
        </w:div>
        <w:div w:id="1787045901">
          <w:marLeft w:val="640"/>
          <w:marRight w:val="0"/>
          <w:marTop w:val="0"/>
          <w:marBottom w:val="0"/>
          <w:divBdr>
            <w:top w:val="none" w:sz="0" w:space="0" w:color="auto"/>
            <w:left w:val="none" w:sz="0" w:space="0" w:color="auto"/>
            <w:bottom w:val="none" w:sz="0" w:space="0" w:color="auto"/>
            <w:right w:val="none" w:sz="0" w:space="0" w:color="auto"/>
          </w:divBdr>
        </w:div>
        <w:div w:id="1444954748">
          <w:marLeft w:val="640"/>
          <w:marRight w:val="0"/>
          <w:marTop w:val="0"/>
          <w:marBottom w:val="0"/>
          <w:divBdr>
            <w:top w:val="none" w:sz="0" w:space="0" w:color="auto"/>
            <w:left w:val="none" w:sz="0" w:space="0" w:color="auto"/>
            <w:bottom w:val="none" w:sz="0" w:space="0" w:color="auto"/>
            <w:right w:val="none" w:sz="0" w:space="0" w:color="auto"/>
          </w:divBdr>
        </w:div>
        <w:div w:id="1044259598">
          <w:marLeft w:val="640"/>
          <w:marRight w:val="0"/>
          <w:marTop w:val="0"/>
          <w:marBottom w:val="0"/>
          <w:divBdr>
            <w:top w:val="none" w:sz="0" w:space="0" w:color="auto"/>
            <w:left w:val="none" w:sz="0" w:space="0" w:color="auto"/>
            <w:bottom w:val="none" w:sz="0" w:space="0" w:color="auto"/>
            <w:right w:val="none" w:sz="0" w:space="0" w:color="auto"/>
          </w:divBdr>
        </w:div>
        <w:div w:id="618294229">
          <w:marLeft w:val="640"/>
          <w:marRight w:val="0"/>
          <w:marTop w:val="0"/>
          <w:marBottom w:val="0"/>
          <w:divBdr>
            <w:top w:val="none" w:sz="0" w:space="0" w:color="auto"/>
            <w:left w:val="none" w:sz="0" w:space="0" w:color="auto"/>
            <w:bottom w:val="none" w:sz="0" w:space="0" w:color="auto"/>
            <w:right w:val="none" w:sz="0" w:space="0" w:color="auto"/>
          </w:divBdr>
        </w:div>
        <w:div w:id="719207910">
          <w:marLeft w:val="640"/>
          <w:marRight w:val="0"/>
          <w:marTop w:val="0"/>
          <w:marBottom w:val="0"/>
          <w:divBdr>
            <w:top w:val="none" w:sz="0" w:space="0" w:color="auto"/>
            <w:left w:val="none" w:sz="0" w:space="0" w:color="auto"/>
            <w:bottom w:val="none" w:sz="0" w:space="0" w:color="auto"/>
            <w:right w:val="none" w:sz="0" w:space="0" w:color="auto"/>
          </w:divBdr>
        </w:div>
        <w:div w:id="2028629691">
          <w:marLeft w:val="640"/>
          <w:marRight w:val="0"/>
          <w:marTop w:val="0"/>
          <w:marBottom w:val="0"/>
          <w:divBdr>
            <w:top w:val="none" w:sz="0" w:space="0" w:color="auto"/>
            <w:left w:val="none" w:sz="0" w:space="0" w:color="auto"/>
            <w:bottom w:val="none" w:sz="0" w:space="0" w:color="auto"/>
            <w:right w:val="none" w:sz="0" w:space="0" w:color="auto"/>
          </w:divBdr>
        </w:div>
        <w:div w:id="1570724254">
          <w:marLeft w:val="640"/>
          <w:marRight w:val="0"/>
          <w:marTop w:val="0"/>
          <w:marBottom w:val="0"/>
          <w:divBdr>
            <w:top w:val="none" w:sz="0" w:space="0" w:color="auto"/>
            <w:left w:val="none" w:sz="0" w:space="0" w:color="auto"/>
            <w:bottom w:val="none" w:sz="0" w:space="0" w:color="auto"/>
            <w:right w:val="none" w:sz="0" w:space="0" w:color="auto"/>
          </w:divBdr>
        </w:div>
        <w:div w:id="789083705">
          <w:marLeft w:val="640"/>
          <w:marRight w:val="0"/>
          <w:marTop w:val="0"/>
          <w:marBottom w:val="0"/>
          <w:divBdr>
            <w:top w:val="none" w:sz="0" w:space="0" w:color="auto"/>
            <w:left w:val="none" w:sz="0" w:space="0" w:color="auto"/>
            <w:bottom w:val="none" w:sz="0" w:space="0" w:color="auto"/>
            <w:right w:val="none" w:sz="0" w:space="0" w:color="auto"/>
          </w:divBdr>
        </w:div>
        <w:div w:id="1648048738">
          <w:marLeft w:val="640"/>
          <w:marRight w:val="0"/>
          <w:marTop w:val="0"/>
          <w:marBottom w:val="0"/>
          <w:divBdr>
            <w:top w:val="none" w:sz="0" w:space="0" w:color="auto"/>
            <w:left w:val="none" w:sz="0" w:space="0" w:color="auto"/>
            <w:bottom w:val="none" w:sz="0" w:space="0" w:color="auto"/>
            <w:right w:val="none" w:sz="0" w:space="0" w:color="auto"/>
          </w:divBdr>
        </w:div>
        <w:div w:id="1339308488">
          <w:marLeft w:val="640"/>
          <w:marRight w:val="0"/>
          <w:marTop w:val="0"/>
          <w:marBottom w:val="0"/>
          <w:divBdr>
            <w:top w:val="none" w:sz="0" w:space="0" w:color="auto"/>
            <w:left w:val="none" w:sz="0" w:space="0" w:color="auto"/>
            <w:bottom w:val="none" w:sz="0" w:space="0" w:color="auto"/>
            <w:right w:val="none" w:sz="0" w:space="0" w:color="auto"/>
          </w:divBdr>
        </w:div>
        <w:div w:id="1415010955">
          <w:marLeft w:val="640"/>
          <w:marRight w:val="0"/>
          <w:marTop w:val="0"/>
          <w:marBottom w:val="0"/>
          <w:divBdr>
            <w:top w:val="none" w:sz="0" w:space="0" w:color="auto"/>
            <w:left w:val="none" w:sz="0" w:space="0" w:color="auto"/>
            <w:bottom w:val="none" w:sz="0" w:space="0" w:color="auto"/>
            <w:right w:val="none" w:sz="0" w:space="0" w:color="auto"/>
          </w:divBdr>
        </w:div>
        <w:div w:id="1461655040">
          <w:marLeft w:val="640"/>
          <w:marRight w:val="0"/>
          <w:marTop w:val="0"/>
          <w:marBottom w:val="0"/>
          <w:divBdr>
            <w:top w:val="none" w:sz="0" w:space="0" w:color="auto"/>
            <w:left w:val="none" w:sz="0" w:space="0" w:color="auto"/>
            <w:bottom w:val="none" w:sz="0" w:space="0" w:color="auto"/>
            <w:right w:val="none" w:sz="0" w:space="0" w:color="auto"/>
          </w:divBdr>
        </w:div>
        <w:div w:id="548226735">
          <w:marLeft w:val="640"/>
          <w:marRight w:val="0"/>
          <w:marTop w:val="0"/>
          <w:marBottom w:val="0"/>
          <w:divBdr>
            <w:top w:val="none" w:sz="0" w:space="0" w:color="auto"/>
            <w:left w:val="none" w:sz="0" w:space="0" w:color="auto"/>
            <w:bottom w:val="none" w:sz="0" w:space="0" w:color="auto"/>
            <w:right w:val="none" w:sz="0" w:space="0" w:color="auto"/>
          </w:divBdr>
        </w:div>
        <w:div w:id="1645424207">
          <w:marLeft w:val="640"/>
          <w:marRight w:val="0"/>
          <w:marTop w:val="0"/>
          <w:marBottom w:val="0"/>
          <w:divBdr>
            <w:top w:val="none" w:sz="0" w:space="0" w:color="auto"/>
            <w:left w:val="none" w:sz="0" w:space="0" w:color="auto"/>
            <w:bottom w:val="none" w:sz="0" w:space="0" w:color="auto"/>
            <w:right w:val="none" w:sz="0" w:space="0" w:color="auto"/>
          </w:divBdr>
        </w:div>
        <w:div w:id="839807819">
          <w:marLeft w:val="640"/>
          <w:marRight w:val="0"/>
          <w:marTop w:val="0"/>
          <w:marBottom w:val="0"/>
          <w:divBdr>
            <w:top w:val="none" w:sz="0" w:space="0" w:color="auto"/>
            <w:left w:val="none" w:sz="0" w:space="0" w:color="auto"/>
            <w:bottom w:val="none" w:sz="0" w:space="0" w:color="auto"/>
            <w:right w:val="none" w:sz="0" w:space="0" w:color="auto"/>
          </w:divBdr>
        </w:div>
        <w:div w:id="195657527">
          <w:marLeft w:val="640"/>
          <w:marRight w:val="0"/>
          <w:marTop w:val="0"/>
          <w:marBottom w:val="0"/>
          <w:divBdr>
            <w:top w:val="none" w:sz="0" w:space="0" w:color="auto"/>
            <w:left w:val="none" w:sz="0" w:space="0" w:color="auto"/>
            <w:bottom w:val="none" w:sz="0" w:space="0" w:color="auto"/>
            <w:right w:val="none" w:sz="0" w:space="0" w:color="auto"/>
          </w:divBdr>
        </w:div>
        <w:div w:id="398210319">
          <w:marLeft w:val="640"/>
          <w:marRight w:val="0"/>
          <w:marTop w:val="0"/>
          <w:marBottom w:val="0"/>
          <w:divBdr>
            <w:top w:val="none" w:sz="0" w:space="0" w:color="auto"/>
            <w:left w:val="none" w:sz="0" w:space="0" w:color="auto"/>
            <w:bottom w:val="none" w:sz="0" w:space="0" w:color="auto"/>
            <w:right w:val="none" w:sz="0" w:space="0" w:color="auto"/>
          </w:divBdr>
        </w:div>
        <w:div w:id="1174808617">
          <w:marLeft w:val="640"/>
          <w:marRight w:val="0"/>
          <w:marTop w:val="0"/>
          <w:marBottom w:val="0"/>
          <w:divBdr>
            <w:top w:val="none" w:sz="0" w:space="0" w:color="auto"/>
            <w:left w:val="none" w:sz="0" w:space="0" w:color="auto"/>
            <w:bottom w:val="none" w:sz="0" w:space="0" w:color="auto"/>
            <w:right w:val="none" w:sz="0" w:space="0" w:color="auto"/>
          </w:divBdr>
        </w:div>
        <w:div w:id="747070756">
          <w:marLeft w:val="640"/>
          <w:marRight w:val="0"/>
          <w:marTop w:val="0"/>
          <w:marBottom w:val="0"/>
          <w:divBdr>
            <w:top w:val="none" w:sz="0" w:space="0" w:color="auto"/>
            <w:left w:val="none" w:sz="0" w:space="0" w:color="auto"/>
            <w:bottom w:val="none" w:sz="0" w:space="0" w:color="auto"/>
            <w:right w:val="none" w:sz="0" w:space="0" w:color="auto"/>
          </w:divBdr>
        </w:div>
        <w:div w:id="213464514">
          <w:marLeft w:val="640"/>
          <w:marRight w:val="0"/>
          <w:marTop w:val="0"/>
          <w:marBottom w:val="0"/>
          <w:divBdr>
            <w:top w:val="none" w:sz="0" w:space="0" w:color="auto"/>
            <w:left w:val="none" w:sz="0" w:space="0" w:color="auto"/>
            <w:bottom w:val="none" w:sz="0" w:space="0" w:color="auto"/>
            <w:right w:val="none" w:sz="0" w:space="0" w:color="auto"/>
          </w:divBdr>
        </w:div>
        <w:div w:id="1905218129">
          <w:marLeft w:val="640"/>
          <w:marRight w:val="0"/>
          <w:marTop w:val="0"/>
          <w:marBottom w:val="0"/>
          <w:divBdr>
            <w:top w:val="none" w:sz="0" w:space="0" w:color="auto"/>
            <w:left w:val="none" w:sz="0" w:space="0" w:color="auto"/>
            <w:bottom w:val="none" w:sz="0" w:space="0" w:color="auto"/>
            <w:right w:val="none" w:sz="0" w:space="0" w:color="auto"/>
          </w:divBdr>
        </w:div>
        <w:div w:id="484050211">
          <w:marLeft w:val="640"/>
          <w:marRight w:val="0"/>
          <w:marTop w:val="0"/>
          <w:marBottom w:val="0"/>
          <w:divBdr>
            <w:top w:val="none" w:sz="0" w:space="0" w:color="auto"/>
            <w:left w:val="none" w:sz="0" w:space="0" w:color="auto"/>
            <w:bottom w:val="none" w:sz="0" w:space="0" w:color="auto"/>
            <w:right w:val="none" w:sz="0" w:space="0" w:color="auto"/>
          </w:divBdr>
        </w:div>
        <w:div w:id="725838505">
          <w:marLeft w:val="640"/>
          <w:marRight w:val="0"/>
          <w:marTop w:val="0"/>
          <w:marBottom w:val="0"/>
          <w:divBdr>
            <w:top w:val="none" w:sz="0" w:space="0" w:color="auto"/>
            <w:left w:val="none" w:sz="0" w:space="0" w:color="auto"/>
            <w:bottom w:val="none" w:sz="0" w:space="0" w:color="auto"/>
            <w:right w:val="none" w:sz="0" w:space="0" w:color="auto"/>
          </w:divBdr>
        </w:div>
        <w:div w:id="1035539690">
          <w:marLeft w:val="640"/>
          <w:marRight w:val="0"/>
          <w:marTop w:val="0"/>
          <w:marBottom w:val="0"/>
          <w:divBdr>
            <w:top w:val="none" w:sz="0" w:space="0" w:color="auto"/>
            <w:left w:val="none" w:sz="0" w:space="0" w:color="auto"/>
            <w:bottom w:val="none" w:sz="0" w:space="0" w:color="auto"/>
            <w:right w:val="none" w:sz="0" w:space="0" w:color="auto"/>
          </w:divBdr>
        </w:div>
        <w:div w:id="1794709885">
          <w:marLeft w:val="640"/>
          <w:marRight w:val="0"/>
          <w:marTop w:val="0"/>
          <w:marBottom w:val="0"/>
          <w:divBdr>
            <w:top w:val="none" w:sz="0" w:space="0" w:color="auto"/>
            <w:left w:val="none" w:sz="0" w:space="0" w:color="auto"/>
            <w:bottom w:val="none" w:sz="0" w:space="0" w:color="auto"/>
            <w:right w:val="none" w:sz="0" w:space="0" w:color="auto"/>
          </w:divBdr>
        </w:div>
        <w:div w:id="119152937">
          <w:marLeft w:val="640"/>
          <w:marRight w:val="0"/>
          <w:marTop w:val="0"/>
          <w:marBottom w:val="0"/>
          <w:divBdr>
            <w:top w:val="none" w:sz="0" w:space="0" w:color="auto"/>
            <w:left w:val="none" w:sz="0" w:space="0" w:color="auto"/>
            <w:bottom w:val="none" w:sz="0" w:space="0" w:color="auto"/>
            <w:right w:val="none" w:sz="0" w:space="0" w:color="auto"/>
          </w:divBdr>
        </w:div>
        <w:div w:id="230384264">
          <w:marLeft w:val="640"/>
          <w:marRight w:val="0"/>
          <w:marTop w:val="0"/>
          <w:marBottom w:val="0"/>
          <w:divBdr>
            <w:top w:val="none" w:sz="0" w:space="0" w:color="auto"/>
            <w:left w:val="none" w:sz="0" w:space="0" w:color="auto"/>
            <w:bottom w:val="none" w:sz="0" w:space="0" w:color="auto"/>
            <w:right w:val="none" w:sz="0" w:space="0" w:color="auto"/>
          </w:divBdr>
        </w:div>
        <w:div w:id="59865199">
          <w:marLeft w:val="640"/>
          <w:marRight w:val="0"/>
          <w:marTop w:val="0"/>
          <w:marBottom w:val="0"/>
          <w:divBdr>
            <w:top w:val="none" w:sz="0" w:space="0" w:color="auto"/>
            <w:left w:val="none" w:sz="0" w:space="0" w:color="auto"/>
            <w:bottom w:val="none" w:sz="0" w:space="0" w:color="auto"/>
            <w:right w:val="none" w:sz="0" w:space="0" w:color="auto"/>
          </w:divBdr>
        </w:div>
        <w:div w:id="925263977">
          <w:marLeft w:val="640"/>
          <w:marRight w:val="0"/>
          <w:marTop w:val="0"/>
          <w:marBottom w:val="0"/>
          <w:divBdr>
            <w:top w:val="none" w:sz="0" w:space="0" w:color="auto"/>
            <w:left w:val="none" w:sz="0" w:space="0" w:color="auto"/>
            <w:bottom w:val="none" w:sz="0" w:space="0" w:color="auto"/>
            <w:right w:val="none" w:sz="0" w:space="0" w:color="auto"/>
          </w:divBdr>
        </w:div>
        <w:div w:id="659970144">
          <w:marLeft w:val="640"/>
          <w:marRight w:val="0"/>
          <w:marTop w:val="0"/>
          <w:marBottom w:val="0"/>
          <w:divBdr>
            <w:top w:val="none" w:sz="0" w:space="0" w:color="auto"/>
            <w:left w:val="none" w:sz="0" w:space="0" w:color="auto"/>
            <w:bottom w:val="none" w:sz="0" w:space="0" w:color="auto"/>
            <w:right w:val="none" w:sz="0" w:space="0" w:color="auto"/>
          </w:divBdr>
        </w:div>
        <w:div w:id="426315983">
          <w:marLeft w:val="640"/>
          <w:marRight w:val="0"/>
          <w:marTop w:val="0"/>
          <w:marBottom w:val="0"/>
          <w:divBdr>
            <w:top w:val="none" w:sz="0" w:space="0" w:color="auto"/>
            <w:left w:val="none" w:sz="0" w:space="0" w:color="auto"/>
            <w:bottom w:val="none" w:sz="0" w:space="0" w:color="auto"/>
            <w:right w:val="none" w:sz="0" w:space="0" w:color="auto"/>
          </w:divBdr>
        </w:div>
        <w:div w:id="1606115248">
          <w:marLeft w:val="640"/>
          <w:marRight w:val="0"/>
          <w:marTop w:val="0"/>
          <w:marBottom w:val="0"/>
          <w:divBdr>
            <w:top w:val="none" w:sz="0" w:space="0" w:color="auto"/>
            <w:left w:val="none" w:sz="0" w:space="0" w:color="auto"/>
            <w:bottom w:val="none" w:sz="0" w:space="0" w:color="auto"/>
            <w:right w:val="none" w:sz="0" w:space="0" w:color="auto"/>
          </w:divBdr>
        </w:div>
        <w:div w:id="970136778">
          <w:marLeft w:val="640"/>
          <w:marRight w:val="0"/>
          <w:marTop w:val="0"/>
          <w:marBottom w:val="0"/>
          <w:divBdr>
            <w:top w:val="none" w:sz="0" w:space="0" w:color="auto"/>
            <w:left w:val="none" w:sz="0" w:space="0" w:color="auto"/>
            <w:bottom w:val="none" w:sz="0" w:space="0" w:color="auto"/>
            <w:right w:val="none" w:sz="0" w:space="0" w:color="auto"/>
          </w:divBdr>
        </w:div>
        <w:div w:id="993339698">
          <w:marLeft w:val="640"/>
          <w:marRight w:val="0"/>
          <w:marTop w:val="0"/>
          <w:marBottom w:val="0"/>
          <w:divBdr>
            <w:top w:val="none" w:sz="0" w:space="0" w:color="auto"/>
            <w:left w:val="none" w:sz="0" w:space="0" w:color="auto"/>
            <w:bottom w:val="none" w:sz="0" w:space="0" w:color="auto"/>
            <w:right w:val="none" w:sz="0" w:space="0" w:color="auto"/>
          </w:divBdr>
        </w:div>
        <w:div w:id="592737488">
          <w:marLeft w:val="640"/>
          <w:marRight w:val="0"/>
          <w:marTop w:val="0"/>
          <w:marBottom w:val="0"/>
          <w:divBdr>
            <w:top w:val="none" w:sz="0" w:space="0" w:color="auto"/>
            <w:left w:val="none" w:sz="0" w:space="0" w:color="auto"/>
            <w:bottom w:val="none" w:sz="0" w:space="0" w:color="auto"/>
            <w:right w:val="none" w:sz="0" w:space="0" w:color="auto"/>
          </w:divBdr>
        </w:div>
        <w:div w:id="1420247751">
          <w:marLeft w:val="640"/>
          <w:marRight w:val="0"/>
          <w:marTop w:val="0"/>
          <w:marBottom w:val="0"/>
          <w:divBdr>
            <w:top w:val="none" w:sz="0" w:space="0" w:color="auto"/>
            <w:left w:val="none" w:sz="0" w:space="0" w:color="auto"/>
            <w:bottom w:val="none" w:sz="0" w:space="0" w:color="auto"/>
            <w:right w:val="none" w:sz="0" w:space="0" w:color="auto"/>
          </w:divBdr>
        </w:div>
        <w:div w:id="1689066259">
          <w:marLeft w:val="640"/>
          <w:marRight w:val="0"/>
          <w:marTop w:val="0"/>
          <w:marBottom w:val="0"/>
          <w:divBdr>
            <w:top w:val="none" w:sz="0" w:space="0" w:color="auto"/>
            <w:left w:val="none" w:sz="0" w:space="0" w:color="auto"/>
            <w:bottom w:val="none" w:sz="0" w:space="0" w:color="auto"/>
            <w:right w:val="none" w:sz="0" w:space="0" w:color="auto"/>
          </w:divBdr>
        </w:div>
        <w:div w:id="747464376">
          <w:marLeft w:val="640"/>
          <w:marRight w:val="0"/>
          <w:marTop w:val="0"/>
          <w:marBottom w:val="0"/>
          <w:divBdr>
            <w:top w:val="none" w:sz="0" w:space="0" w:color="auto"/>
            <w:left w:val="none" w:sz="0" w:space="0" w:color="auto"/>
            <w:bottom w:val="none" w:sz="0" w:space="0" w:color="auto"/>
            <w:right w:val="none" w:sz="0" w:space="0" w:color="auto"/>
          </w:divBdr>
        </w:div>
        <w:div w:id="757872415">
          <w:marLeft w:val="640"/>
          <w:marRight w:val="0"/>
          <w:marTop w:val="0"/>
          <w:marBottom w:val="0"/>
          <w:divBdr>
            <w:top w:val="none" w:sz="0" w:space="0" w:color="auto"/>
            <w:left w:val="none" w:sz="0" w:space="0" w:color="auto"/>
            <w:bottom w:val="none" w:sz="0" w:space="0" w:color="auto"/>
            <w:right w:val="none" w:sz="0" w:space="0" w:color="auto"/>
          </w:divBdr>
        </w:div>
        <w:div w:id="913048366">
          <w:marLeft w:val="640"/>
          <w:marRight w:val="0"/>
          <w:marTop w:val="0"/>
          <w:marBottom w:val="0"/>
          <w:divBdr>
            <w:top w:val="none" w:sz="0" w:space="0" w:color="auto"/>
            <w:left w:val="none" w:sz="0" w:space="0" w:color="auto"/>
            <w:bottom w:val="none" w:sz="0" w:space="0" w:color="auto"/>
            <w:right w:val="none" w:sz="0" w:space="0" w:color="auto"/>
          </w:divBdr>
        </w:div>
        <w:div w:id="1264220868">
          <w:marLeft w:val="640"/>
          <w:marRight w:val="0"/>
          <w:marTop w:val="0"/>
          <w:marBottom w:val="0"/>
          <w:divBdr>
            <w:top w:val="none" w:sz="0" w:space="0" w:color="auto"/>
            <w:left w:val="none" w:sz="0" w:space="0" w:color="auto"/>
            <w:bottom w:val="none" w:sz="0" w:space="0" w:color="auto"/>
            <w:right w:val="none" w:sz="0" w:space="0" w:color="auto"/>
          </w:divBdr>
        </w:div>
        <w:div w:id="1959332015">
          <w:marLeft w:val="640"/>
          <w:marRight w:val="0"/>
          <w:marTop w:val="0"/>
          <w:marBottom w:val="0"/>
          <w:divBdr>
            <w:top w:val="none" w:sz="0" w:space="0" w:color="auto"/>
            <w:left w:val="none" w:sz="0" w:space="0" w:color="auto"/>
            <w:bottom w:val="none" w:sz="0" w:space="0" w:color="auto"/>
            <w:right w:val="none" w:sz="0" w:space="0" w:color="auto"/>
          </w:divBdr>
        </w:div>
        <w:div w:id="797643818">
          <w:marLeft w:val="640"/>
          <w:marRight w:val="0"/>
          <w:marTop w:val="0"/>
          <w:marBottom w:val="0"/>
          <w:divBdr>
            <w:top w:val="none" w:sz="0" w:space="0" w:color="auto"/>
            <w:left w:val="none" w:sz="0" w:space="0" w:color="auto"/>
            <w:bottom w:val="none" w:sz="0" w:space="0" w:color="auto"/>
            <w:right w:val="none" w:sz="0" w:space="0" w:color="auto"/>
          </w:divBdr>
        </w:div>
        <w:div w:id="1962111000">
          <w:marLeft w:val="640"/>
          <w:marRight w:val="0"/>
          <w:marTop w:val="0"/>
          <w:marBottom w:val="0"/>
          <w:divBdr>
            <w:top w:val="none" w:sz="0" w:space="0" w:color="auto"/>
            <w:left w:val="none" w:sz="0" w:space="0" w:color="auto"/>
            <w:bottom w:val="none" w:sz="0" w:space="0" w:color="auto"/>
            <w:right w:val="none" w:sz="0" w:space="0" w:color="auto"/>
          </w:divBdr>
        </w:div>
        <w:div w:id="705371363">
          <w:marLeft w:val="640"/>
          <w:marRight w:val="0"/>
          <w:marTop w:val="0"/>
          <w:marBottom w:val="0"/>
          <w:divBdr>
            <w:top w:val="none" w:sz="0" w:space="0" w:color="auto"/>
            <w:left w:val="none" w:sz="0" w:space="0" w:color="auto"/>
            <w:bottom w:val="none" w:sz="0" w:space="0" w:color="auto"/>
            <w:right w:val="none" w:sz="0" w:space="0" w:color="auto"/>
          </w:divBdr>
        </w:div>
        <w:div w:id="1785340620">
          <w:marLeft w:val="640"/>
          <w:marRight w:val="0"/>
          <w:marTop w:val="0"/>
          <w:marBottom w:val="0"/>
          <w:divBdr>
            <w:top w:val="none" w:sz="0" w:space="0" w:color="auto"/>
            <w:left w:val="none" w:sz="0" w:space="0" w:color="auto"/>
            <w:bottom w:val="none" w:sz="0" w:space="0" w:color="auto"/>
            <w:right w:val="none" w:sz="0" w:space="0" w:color="auto"/>
          </w:divBdr>
        </w:div>
        <w:div w:id="2029987395">
          <w:marLeft w:val="640"/>
          <w:marRight w:val="0"/>
          <w:marTop w:val="0"/>
          <w:marBottom w:val="0"/>
          <w:divBdr>
            <w:top w:val="none" w:sz="0" w:space="0" w:color="auto"/>
            <w:left w:val="none" w:sz="0" w:space="0" w:color="auto"/>
            <w:bottom w:val="none" w:sz="0" w:space="0" w:color="auto"/>
            <w:right w:val="none" w:sz="0" w:space="0" w:color="auto"/>
          </w:divBdr>
        </w:div>
        <w:div w:id="602104243">
          <w:marLeft w:val="640"/>
          <w:marRight w:val="0"/>
          <w:marTop w:val="0"/>
          <w:marBottom w:val="0"/>
          <w:divBdr>
            <w:top w:val="none" w:sz="0" w:space="0" w:color="auto"/>
            <w:left w:val="none" w:sz="0" w:space="0" w:color="auto"/>
            <w:bottom w:val="none" w:sz="0" w:space="0" w:color="auto"/>
            <w:right w:val="none" w:sz="0" w:space="0" w:color="auto"/>
          </w:divBdr>
        </w:div>
        <w:div w:id="1516262463">
          <w:marLeft w:val="640"/>
          <w:marRight w:val="0"/>
          <w:marTop w:val="0"/>
          <w:marBottom w:val="0"/>
          <w:divBdr>
            <w:top w:val="none" w:sz="0" w:space="0" w:color="auto"/>
            <w:left w:val="none" w:sz="0" w:space="0" w:color="auto"/>
            <w:bottom w:val="none" w:sz="0" w:space="0" w:color="auto"/>
            <w:right w:val="none" w:sz="0" w:space="0" w:color="auto"/>
          </w:divBdr>
        </w:div>
        <w:div w:id="1549148454">
          <w:marLeft w:val="640"/>
          <w:marRight w:val="0"/>
          <w:marTop w:val="0"/>
          <w:marBottom w:val="0"/>
          <w:divBdr>
            <w:top w:val="none" w:sz="0" w:space="0" w:color="auto"/>
            <w:left w:val="none" w:sz="0" w:space="0" w:color="auto"/>
            <w:bottom w:val="none" w:sz="0" w:space="0" w:color="auto"/>
            <w:right w:val="none" w:sz="0" w:space="0" w:color="auto"/>
          </w:divBdr>
        </w:div>
      </w:divsChild>
    </w:div>
    <w:div w:id="1753577600">
      <w:bodyDiv w:val="1"/>
      <w:marLeft w:val="0"/>
      <w:marRight w:val="0"/>
      <w:marTop w:val="0"/>
      <w:marBottom w:val="0"/>
      <w:divBdr>
        <w:top w:val="none" w:sz="0" w:space="0" w:color="auto"/>
        <w:left w:val="none" w:sz="0" w:space="0" w:color="auto"/>
        <w:bottom w:val="none" w:sz="0" w:space="0" w:color="auto"/>
        <w:right w:val="none" w:sz="0" w:space="0" w:color="auto"/>
      </w:divBdr>
      <w:divsChild>
        <w:div w:id="1450853866">
          <w:marLeft w:val="640"/>
          <w:marRight w:val="0"/>
          <w:marTop w:val="0"/>
          <w:marBottom w:val="0"/>
          <w:divBdr>
            <w:top w:val="none" w:sz="0" w:space="0" w:color="auto"/>
            <w:left w:val="none" w:sz="0" w:space="0" w:color="auto"/>
            <w:bottom w:val="none" w:sz="0" w:space="0" w:color="auto"/>
            <w:right w:val="none" w:sz="0" w:space="0" w:color="auto"/>
          </w:divBdr>
        </w:div>
        <w:div w:id="1221938357">
          <w:marLeft w:val="640"/>
          <w:marRight w:val="0"/>
          <w:marTop w:val="0"/>
          <w:marBottom w:val="0"/>
          <w:divBdr>
            <w:top w:val="none" w:sz="0" w:space="0" w:color="auto"/>
            <w:left w:val="none" w:sz="0" w:space="0" w:color="auto"/>
            <w:bottom w:val="none" w:sz="0" w:space="0" w:color="auto"/>
            <w:right w:val="none" w:sz="0" w:space="0" w:color="auto"/>
          </w:divBdr>
        </w:div>
        <w:div w:id="651980177">
          <w:marLeft w:val="640"/>
          <w:marRight w:val="0"/>
          <w:marTop w:val="0"/>
          <w:marBottom w:val="0"/>
          <w:divBdr>
            <w:top w:val="none" w:sz="0" w:space="0" w:color="auto"/>
            <w:left w:val="none" w:sz="0" w:space="0" w:color="auto"/>
            <w:bottom w:val="none" w:sz="0" w:space="0" w:color="auto"/>
            <w:right w:val="none" w:sz="0" w:space="0" w:color="auto"/>
          </w:divBdr>
        </w:div>
        <w:div w:id="822429604">
          <w:marLeft w:val="640"/>
          <w:marRight w:val="0"/>
          <w:marTop w:val="0"/>
          <w:marBottom w:val="0"/>
          <w:divBdr>
            <w:top w:val="none" w:sz="0" w:space="0" w:color="auto"/>
            <w:left w:val="none" w:sz="0" w:space="0" w:color="auto"/>
            <w:bottom w:val="none" w:sz="0" w:space="0" w:color="auto"/>
            <w:right w:val="none" w:sz="0" w:space="0" w:color="auto"/>
          </w:divBdr>
        </w:div>
        <w:div w:id="1595167112">
          <w:marLeft w:val="640"/>
          <w:marRight w:val="0"/>
          <w:marTop w:val="0"/>
          <w:marBottom w:val="0"/>
          <w:divBdr>
            <w:top w:val="none" w:sz="0" w:space="0" w:color="auto"/>
            <w:left w:val="none" w:sz="0" w:space="0" w:color="auto"/>
            <w:bottom w:val="none" w:sz="0" w:space="0" w:color="auto"/>
            <w:right w:val="none" w:sz="0" w:space="0" w:color="auto"/>
          </w:divBdr>
        </w:div>
        <w:div w:id="367804142">
          <w:marLeft w:val="640"/>
          <w:marRight w:val="0"/>
          <w:marTop w:val="0"/>
          <w:marBottom w:val="0"/>
          <w:divBdr>
            <w:top w:val="none" w:sz="0" w:space="0" w:color="auto"/>
            <w:left w:val="none" w:sz="0" w:space="0" w:color="auto"/>
            <w:bottom w:val="none" w:sz="0" w:space="0" w:color="auto"/>
            <w:right w:val="none" w:sz="0" w:space="0" w:color="auto"/>
          </w:divBdr>
        </w:div>
        <w:div w:id="1743603038">
          <w:marLeft w:val="640"/>
          <w:marRight w:val="0"/>
          <w:marTop w:val="0"/>
          <w:marBottom w:val="0"/>
          <w:divBdr>
            <w:top w:val="none" w:sz="0" w:space="0" w:color="auto"/>
            <w:left w:val="none" w:sz="0" w:space="0" w:color="auto"/>
            <w:bottom w:val="none" w:sz="0" w:space="0" w:color="auto"/>
            <w:right w:val="none" w:sz="0" w:space="0" w:color="auto"/>
          </w:divBdr>
        </w:div>
        <w:div w:id="1056125995">
          <w:marLeft w:val="640"/>
          <w:marRight w:val="0"/>
          <w:marTop w:val="0"/>
          <w:marBottom w:val="0"/>
          <w:divBdr>
            <w:top w:val="none" w:sz="0" w:space="0" w:color="auto"/>
            <w:left w:val="none" w:sz="0" w:space="0" w:color="auto"/>
            <w:bottom w:val="none" w:sz="0" w:space="0" w:color="auto"/>
            <w:right w:val="none" w:sz="0" w:space="0" w:color="auto"/>
          </w:divBdr>
        </w:div>
        <w:div w:id="1684816118">
          <w:marLeft w:val="640"/>
          <w:marRight w:val="0"/>
          <w:marTop w:val="0"/>
          <w:marBottom w:val="0"/>
          <w:divBdr>
            <w:top w:val="none" w:sz="0" w:space="0" w:color="auto"/>
            <w:left w:val="none" w:sz="0" w:space="0" w:color="auto"/>
            <w:bottom w:val="none" w:sz="0" w:space="0" w:color="auto"/>
            <w:right w:val="none" w:sz="0" w:space="0" w:color="auto"/>
          </w:divBdr>
        </w:div>
        <w:div w:id="716274930">
          <w:marLeft w:val="640"/>
          <w:marRight w:val="0"/>
          <w:marTop w:val="0"/>
          <w:marBottom w:val="0"/>
          <w:divBdr>
            <w:top w:val="none" w:sz="0" w:space="0" w:color="auto"/>
            <w:left w:val="none" w:sz="0" w:space="0" w:color="auto"/>
            <w:bottom w:val="none" w:sz="0" w:space="0" w:color="auto"/>
            <w:right w:val="none" w:sz="0" w:space="0" w:color="auto"/>
          </w:divBdr>
        </w:div>
        <w:div w:id="1623464528">
          <w:marLeft w:val="640"/>
          <w:marRight w:val="0"/>
          <w:marTop w:val="0"/>
          <w:marBottom w:val="0"/>
          <w:divBdr>
            <w:top w:val="none" w:sz="0" w:space="0" w:color="auto"/>
            <w:left w:val="none" w:sz="0" w:space="0" w:color="auto"/>
            <w:bottom w:val="none" w:sz="0" w:space="0" w:color="auto"/>
            <w:right w:val="none" w:sz="0" w:space="0" w:color="auto"/>
          </w:divBdr>
        </w:div>
        <w:div w:id="1713922828">
          <w:marLeft w:val="640"/>
          <w:marRight w:val="0"/>
          <w:marTop w:val="0"/>
          <w:marBottom w:val="0"/>
          <w:divBdr>
            <w:top w:val="none" w:sz="0" w:space="0" w:color="auto"/>
            <w:left w:val="none" w:sz="0" w:space="0" w:color="auto"/>
            <w:bottom w:val="none" w:sz="0" w:space="0" w:color="auto"/>
            <w:right w:val="none" w:sz="0" w:space="0" w:color="auto"/>
          </w:divBdr>
        </w:div>
        <w:div w:id="1965311348">
          <w:marLeft w:val="640"/>
          <w:marRight w:val="0"/>
          <w:marTop w:val="0"/>
          <w:marBottom w:val="0"/>
          <w:divBdr>
            <w:top w:val="none" w:sz="0" w:space="0" w:color="auto"/>
            <w:left w:val="none" w:sz="0" w:space="0" w:color="auto"/>
            <w:bottom w:val="none" w:sz="0" w:space="0" w:color="auto"/>
            <w:right w:val="none" w:sz="0" w:space="0" w:color="auto"/>
          </w:divBdr>
        </w:div>
        <w:div w:id="1823279253">
          <w:marLeft w:val="640"/>
          <w:marRight w:val="0"/>
          <w:marTop w:val="0"/>
          <w:marBottom w:val="0"/>
          <w:divBdr>
            <w:top w:val="none" w:sz="0" w:space="0" w:color="auto"/>
            <w:left w:val="none" w:sz="0" w:space="0" w:color="auto"/>
            <w:bottom w:val="none" w:sz="0" w:space="0" w:color="auto"/>
            <w:right w:val="none" w:sz="0" w:space="0" w:color="auto"/>
          </w:divBdr>
        </w:div>
        <w:div w:id="852383609">
          <w:marLeft w:val="640"/>
          <w:marRight w:val="0"/>
          <w:marTop w:val="0"/>
          <w:marBottom w:val="0"/>
          <w:divBdr>
            <w:top w:val="none" w:sz="0" w:space="0" w:color="auto"/>
            <w:left w:val="none" w:sz="0" w:space="0" w:color="auto"/>
            <w:bottom w:val="none" w:sz="0" w:space="0" w:color="auto"/>
            <w:right w:val="none" w:sz="0" w:space="0" w:color="auto"/>
          </w:divBdr>
        </w:div>
        <w:div w:id="813374118">
          <w:marLeft w:val="640"/>
          <w:marRight w:val="0"/>
          <w:marTop w:val="0"/>
          <w:marBottom w:val="0"/>
          <w:divBdr>
            <w:top w:val="none" w:sz="0" w:space="0" w:color="auto"/>
            <w:left w:val="none" w:sz="0" w:space="0" w:color="auto"/>
            <w:bottom w:val="none" w:sz="0" w:space="0" w:color="auto"/>
            <w:right w:val="none" w:sz="0" w:space="0" w:color="auto"/>
          </w:divBdr>
        </w:div>
        <w:div w:id="748625469">
          <w:marLeft w:val="640"/>
          <w:marRight w:val="0"/>
          <w:marTop w:val="0"/>
          <w:marBottom w:val="0"/>
          <w:divBdr>
            <w:top w:val="none" w:sz="0" w:space="0" w:color="auto"/>
            <w:left w:val="none" w:sz="0" w:space="0" w:color="auto"/>
            <w:bottom w:val="none" w:sz="0" w:space="0" w:color="auto"/>
            <w:right w:val="none" w:sz="0" w:space="0" w:color="auto"/>
          </w:divBdr>
        </w:div>
        <w:div w:id="382487436">
          <w:marLeft w:val="640"/>
          <w:marRight w:val="0"/>
          <w:marTop w:val="0"/>
          <w:marBottom w:val="0"/>
          <w:divBdr>
            <w:top w:val="none" w:sz="0" w:space="0" w:color="auto"/>
            <w:left w:val="none" w:sz="0" w:space="0" w:color="auto"/>
            <w:bottom w:val="none" w:sz="0" w:space="0" w:color="auto"/>
            <w:right w:val="none" w:sz="0" w:space="0" w:color="auto"/>
          </w:divBdr>
        </w:div>
        <w:div w:id="1940480561">
          <w:marLeft w:val="640"/>
          <w:marRight w:val="0"/>
          <w:marTop w:val="0"/>
          <w:marBottom w:val="0"/>
          <w:divBdr>
            <w:top w:val="none" w:sz="0" w:space="0" w:color="auto"/>
            <w:left w:val="none" w:sz="0" w:space="0" w:color="auto"/>
            <w:bottom w:val="none" w:sz="0" w:space="0" w:color="auto"/>
            <w:right w:val="none" w:sz="0" w:space="0" w:color="auto"/>
          </w:divBdr>
        </w:div>
        <w:div w:id="1353217048">
          <w:marLeft w:val="640"/>
          <w:marRight w:val="0"/>
          <w:marTop w:val="0"/>
          <w:marBottom w:val="0"/>
          <w:divBdr>
            <w:top w:val="none" w:sz="0" w:space="0" w:color="auto"/>
            <w:left w:val="none" w:sz="0" w:space="0" w:color="auto"/>
            <w:bottom w:val="none" w:sz="0" w:space="0" w:color="auto"/>
            <w:right w:val="none" w:sz="0" w:space="0" w:color="auto"/>
          </w:divBdr>
        </w:div>
        <w:div w:id="1840775758">
          <w:marLeft w:val="640"/>
          <w:marRight w:val="0"/>
          <w:marTop w:val="0"/>
          <w:marBottom w:val="0"/>
          <w:divBdr>
            <w:top w:val="none" w:sz="0" w:space="0" w:color="auto"/>
            <w:left w:val="none" w:sz="0" w:space="0" w:color="auto"/>
            <w:bottom w:val="none" w:sz="0" w:space="0" w:color="auto"/>
            <w:right w:val="none" w:sz="0" w:space="0" w:color="auto"/>
          </w:divBdr>
        </w:div>
        <w:div w:id="2092462477">
          <w:marLeft w:val="640"/>
          <w:marRight w:val="0"/>
          <w:marTop w:val="0"/>
          <w:marBottom w:val="0"/>
          <w:divBdr>
            <w:top w:val="none" w:sz="0" w:space="0" w:color="auto"/>
            <w:left w:val="none" w:sz="0" w:space="0" w:color="auto"/>
            <w:bottom w:val="none" w:sz="0" w:space="0" w:color="auto"/>
            <w:right w:val="none" w:sz="0" w:space="0" w:color="auto"/>
          </w:divBdr>
        </w:div>
        <w:div w:id="65685063">
          <w:marLeft w:val="640"/>
          <w:marRight w:val="0"/>
          <w:marTop w:val="0"/>
          <w:marBottom w:val="0"/>
          <w:divBdr>
            <w:top w:val="none" w:sz="0" w:space="0" w:color="auto"/>
            <w:left w:val="none" w:sz="0" w:space="0" w:color="auto"/>
            <w:bottom w:val="none" w:sz="0" w:space="0" w:color="auto"/>
            <w:right w:val="none" w:sz="0" w:space="0" w:color="auto"/>
          </w:divBdr>
        </w:div>
        <w:div w:id="459416440">
          <w:marLeft w:val="640"/>
          <w:marRight w:val="0"/>
          <w:marTop w:val="0"/>
          <w:marBottom w:val="0"/>
          <w:divBdr>
            <w:top w:val="none" w:sz="0" w:space="0" w:color="auto"/>
            <w:left w:val="none" w:sz="0" w:space="0" w:color="auto"/>
            <w:bottom w:val="none" w:sz="0" w:space="0" w:color="auto"/>
            <w:right w:val="none" w:sz="0" w:space="0" w:color="auto"/>
          </w:divBdr>
        </w:div>
        <w:div w:id="966011440">
          <w:marLeft w:val="640"/>
          <w:marRight w:val="0"/>
          <w:marTop w:val="0"/>
          <w:marBottom w:val="0"/>
          <w:divBdr>
            <w:top w:val="none" w:sz="0" w:space="0" w:color="auto"/>
            <w:left w:val="none" w:sz="0" w:space="0" w:color="auto"/>
            <w:bottom w:val="none" w:sz="0" w:space="0" w:color="auto"/>
            <w:right w:val="none" w:sz="0" w:space="0" w:color="auto"/>
          </w:divBdr>
        </w:div>
        <w:div w:id="2063022521">
          <w:marLeft w:val="640"/>
          <w:marRight w:val="0"/>
          <w:marTop w:val="0"/>
          <w:marBottom w:val="0"/>
          <w:divBdr>
            <w:top w:val="none" w:sz="0" w:space="0" w:color="auto"/>
            <w:left w:val="none" w:sz="0" w:space="0" w:color="auto"/>
            <w:bottom w:val="none" w:sz="0" w:space="0" w:color="auto"/>
            <w:right w:val="none" w:sz="0" w:space="0" w:color="auto"/>
          </w:divBdr>
        </w:div>
        <w:div w:id="317153227">
          <w:marLeft w:val="640"/>
          <w:marRight w:val="0"/>
          <w:marTop w:val="0"/>
          <w:marBottom w:val="0"/>
          <w:divBdr>
            <w:top w:val="none" w:sz="0" w:space="0" w:color="auto"/>
            <w:left w:val="none" w:sz="0" w:space="0" w:color="auto"/>
            <w:bottom w:val="none" w:sz="0" w:space="0" w:color="auto"/>
            <w:right w:val="none" w:sz="0" w:space="0" w:color="auto"/>
          </w:divBdr>
        </w:div>
        <w:div w:id="1184442461">
          <w:marLeft w:val="640"/>
          <w:marRight w:val="0"/>
          <w:marTop w:val="0"/>
          <w:marBottom w:val="0"/>
          <w:divBdr>
            <w:top w:val="none" w:sz="0" w:space="0" w:color="auto"/>
            <w:left w:val="none" w:sz="0" w:space="0" w:color="auto"/>
            <w:bottom w:val="none" w:sz="0" w:space="0" w:color="auto"/>
            <w:right w:val="none" w:sz="0" w:space="0" w:color="auto"/>
          </w:divBdr>
        </w:div>
        <w:div w:id="1649286062">
          <w:marLeft w:val="640"/>
          <w:marRight w:val="0"/>
          <w:marTop w:val="0"/>
          <w:marBottom w:val="0"/>
          <w:divBdr>
            <w:top w:val="none" w:sz="0" w:space="0" w:color="auto"/>
            <w:left w:val="none" w:sz="0" w:space="0" w:color="auto"/>
            <w:bottom w:val="none" w:sz="0" w:space="0" w:color="auto"/>
            <w:right w:val="none" w:sz="0" w:space="0" w:color="auto"/>
          </w:divBdr>
        </w:div>
        <w:div w:id="249773295">
          <w:marLeft w:val="640"/>
          <w:marRight w:val="0"/>
          <w:marTop w:val="0"/>
          <w:marBottom w:val="0"/>
          <w:divBdr>
            <w:top w:val="none" w:sz="0" w:space="0" w:color="auto"/>
            <w:left w:val="none" w:sz="0" w:space="0" w:color="auto"/>
            <w:bottom w:val="none" w:sz="0" w:space="0" w:color="auto"/>
            <w:right w:val="none" w:sz="0" w:space="0" w:color="auto"/>
          </w:divBdr>
        </w:div>
        <w:div w:id="1160805809">
          <w:marLeft w:val="640"/>
          <w:marRight w:val="0"/>
          <w:marTop w:val="0"/>
          <w:marBottom w:val="0"/>
          <w:divBdr>
            <w:top w:val="none" w:sz="0" w:space="0" w:color="auto"/>
            <w:left w:val="none" w:sz="0" w:space="0" w:color="auto"/>
            <w:bottom w:val="none" w:sz="0" w:space="0" w:color="auto"/>
            <w:right w:val="none" w:sz="0" w:space="0" w:color="auto"/>
          </w:divBdr>
        </w:div>
        <w:div w:id="1759280026">
          <w:marLeft w:val="640"/>
          <w:marRight w:val="0"/>
          <w:marTop w:val="0"/>
          <w:marBottom w:val="0"/>
          <w:divBdr>
            <w:top w:val="none" w:sz="0" w:space="0" w:color="auto"/>
            <w:left w:val="none" w:sz="0" w:space="0" w:color="auto"/>
            <w:bottom w:val="none" w:sz="0" w:space="0" w:color="auto"/>
            <w:right w:val="none" w:sz="0" w:space="0" w:color="auto"/>
          </w:divBdr>
        </w:div>
        <w:div w:id="1087186982">
          <w:marLeft w:val="640"/>
          <w:marRight w:val="0"/>
          <w:marTop w:val="0"/>
          <w:marBottom w:val="0"/>
          <w:divBdr>
            <w:top w:val="none" w:sz="0" w:space="0" w:color="auto"/>
            <w:left w:val="none" w:sz="0" w:space="0" w:color="auto"/>
            <w:bottom w:val="none" w:sz="0" w:space="0" w:color="auto"/>
            <w:right w:val="none" w:sz="0" w:space="0" w:color="auto"/>
          </w:divBdr>
        </w:div>
        <w:div w:id="2120905350">
          <w:marLeft w:val="640"/>
          <w:marRight w:val="0"/>
          <w:marTop w:val="0"/>
          <w:marBottom w:val="0"/>
          <w:divBdr>
            <w:top w:val="none" w:sz="0" w:space="0" w:color="auto"/>
            <w:left w:val="none" w:sz="0" w:space="0" w:color="auto"/>
            <w:bottom w:val="none" w:sz="0" w:space="0" w:color="auto"/>
            <w:right w:val="none" w:sz="0" w:space="0" w:color="auto"/>
          </w:divBdr>
        </w:div>
        <w:div w:id="169688435">
          <w:marLeft w:val="640"/>
          <w:marRight w:val="0"/>
          <w:marTop w:val="0"/>
          <w:marBottom w:val="0"/>
          <w:divBdr>
            <w:top w:val="none" w:sz="0" w:space="0" w:color="auto"/>
            <w:left w:val="none" w:sz="0" w:space="0" w:color="auto"/>
            <w:bottom w:val="none" w:sz="0" w:space="0" w:color="auto"/>
            <w:right w:val="none" w:sz="0" w:space="0" w:color="auto"/>
          </w:divBdr>
        </w:div>
        <w:div w:id="1468356398">
          <w:marLeft w:val="640"/>
          <w:marRight w:val="0"/>
          <w:marTop w:val="0"/>
          <w:marBottom w:val="0"/>
          <w:divBdr>
            <w:top w:val="none" w:sz="0" w:space="0" w:color="auto"/>
            <w:left w:val="none" w:sz="0" w:space="0" w:color="auto"/>
            <w:bottom w:val="none" w:sz="0" w:space="0" w:color="auto"/>
            <w:right w:val="none" w:sz="0" w:space="0" w:color="auto"/>
          </w:divBdr>
        </w:div>
        <w:div w:id="1451440371">
          <w:marLeft w:val="640"/>
          <w:marRight w:val="0"/>
          <w:marTop w:val="0"/>
          <w:marBottom w:val="0"/>
          <w:divBdr>
            <w:top w:val="none" w:sz="0" w:space="0" w:color="auto"/>
            <w:left w:val="none" w:sz="0" w:space="0" w:color="auto"/>
            <w:bottom w:val="none" w:sz="0" w:space="0" w:color="auto"/>
            <w:right w:val="none" w:sz="0" w:space="0" w:color="auto"/>
          </w:divBdr>
        </w:div>
        <w:div w:id="1503854888">
          <w:marLeft w:val="640"/>
          <w:marRight w:val="0"/>
          <w:marTop w:val="0"/>
          <w:marBottom w:val="0"/>
          <w:divBdr>
            <w:top w:val="none" w:sz="0" w:space="0" w:color="auto"/>
            <w:left w:val="none" w:sz="0" w:space="0" w:color="auto"/>
            <w:bottom w:val="none" w:sz="0" w:space="0" w:color="auto"/>
            <w:right w:val="none" w:sz="0" w:space="0" w:color="auto"/>
          </w:divBdr>
        </w:div>
        <w:div w:id="601105612">
          <w:marLeft w:val="640"/>
          <w:marRight w:val="0"/>
          <w:marTop w:val="0"/>
          <w:marBottom w:val="0"/>
          <w:divBdr>
            <w:top w:val="none" w:sz="0" w:space="0" w:color="auto"/>
            <w:left w:val="none" w:sz="0" w:space="0" w:color="auto"/>
            <w:bottom w:val="none" w:sz="0" w:space="0" w:color="auto"/>
            <w:right w:val="none" w:sz="0" w:space="0" w:color="auto"/>
          </w:divBdr>
        </w:div>
        <w:div w:id="2117091583">
          <w:marLeft w:val="640"/>
          <w:marRight w:val="0"/>
          <w:marTop w:val="0"/>
          <w:marBottom w:val="0"/>
          <w:divBdr>
            <w:top w:val="none" w:sz="0" w:space="0" w:color="auto"/>
            <w:left w:val="none" w:sz="0" w:space="0" w:color="auto"/>
            <w:bottom w:val="none" w:sz="0" w:space="0" w:color="auto"/>
            <w:right w:val="none" w:sz="0" w:space="0" w:color="auto"/>
          </w:divBdr>
        </w:div>
        <w:div w:id="957832788">
          <w:marLeft w:val="640"/>
          <w:marRight w:val="0"/>
          <w:marTop w:val="0"/>
          <w:marBottom w:val="0"/>
          <w:divBdr>
            <w:top w:val="none" w:sz="0" w:space="0" w:color="auto"/>
            <w:left w:val="none" w:sz="0" w:space="0" w:color="auto"/>
            <w:bottom w:val="none" w:sz="0" w:space="0" w:color="auto"/>
            <w:right w:val="none" w:sz="0" w:space="0" w:color="auto"/>
          </w:divBdr>
        </w:div>
        <w:div w:id="2081294577">
          <w:marLeft w:val="640"/>
          <w:marRight w:val="0"/>
          <w:marTop w:val="0"/>
          <w:marBottom w:val="0"/>
          <w:divBdr>
            <w:top w:val="none" w:sz="0" w:space="0" w:color="auto"/>
            <w:left w:val="none" w:sz="0" w:space="0" w:color="auto"/>
            <w:bottom w:val="none" w:sz="0" w:space="0" w:color="auto"/>
            <w:right w:val="none" w:sz="0" w:space="0" w:color="auto"/>
          </w:divBdr>
        </w:div>
        <w:div w:id="1076244343">
          <w:marLeft w:val="640"/>
          <w:marRight w:val="0"/>
          <w:marTop w:val="0"/>
          <w:marBottom w:val="0"/>
          <w:divBdr>
            <w:top w:val="none" w:sz="0" w:space="0" w:color="auto"/>
            <w:left w:val="none" w:sz="0" w:space="0" w:color="auto"/>
            <w:bottom w:val="none" w:sz="0" w:space="0" w:color="auto"/>
            <w:right w:val="none" w:sz="0" w:space="0" w:color="auto"/>
          </w:divBdr>
        </w:div>
        <w:div w:id="993727784">
          <w:marLeft w:val="640"/>
          <w:marRight w:val="0"/>
          <w:marTop w:val="0"/>
          <w:marBottom w:val="0"/>
          <w:divBdr>
            <w:top w:val="none" w:sz="0" w:space="0" w:color="auto"/>
            <w:left w:val="none" w:sz="0" w:space="0" w:color="auto"/>
            <w:bottom w:val="none" w:sz="0" w:space="0" w:color="auto"/>
            <w:right w:val="none" w:sz="0" w:space="0" w:color="auto"/>
          </w:divBdr>
        </w:div>
        <w:div w:id="532377137">
          <w:marLeft w:val="640"/>
          <w:marRight w:val="0"/>
          <w:marTop w:val="0"/>
          <w:marBottom w:val="0"/>
          <w:divBdr>
            <w:top w:val="none" w:sz="0" w:space="0" w:color="auto"/>
            <w:left w:val="none" w:sz="0" w:space="0" w:color="auto"/>
            <w:bottom w:val="none" w:sz="0" w:space="0" w:color="auto"/>
            <w:right w:val="none" w:sz="0" w:space="0" w:color="auto"/>
          </w:divBdr>
        </w:div>
        <w:div w:id="795485335">
          <w:marLeft w:val="640"/>
          <w:marRight w:val="0"/>
          <w:marTop w:val="0"/>
          <w:marBottom w:val="0"/>
          <w:divBdr>
            <w:top w:val="none" w:sz="0" w:space="0" w:color="auto"/>
            <w:left w:val="none" w:sz="0" w:space="0" w:color="auto"/>
            <w:bottom w:val="none" w:sz="0" w:space="0" w:color="auto"/>
            <w:right w:val="none" w:sz="0" w:space="0" w:color="auto"/>
          </w:divBdr>
        </w:div>
        <w:div w:id="1666661493">
          <w:marLeft w:val="640"/>
          <w:marRight w:val="0"/>
          <w:marTop w:val="0"/>
          <w:marBottom w:val="0"/>
          <w:divBdr>
            <w:top w:val="none" w:sz="0" w:space="0" w:color="auto"/>
            <w:left w:val="none" w:sz="0" w:space="0" w:color="auto"/>
            <w:bottom w:val="none" w:sz="0" w:space="0" w:color="auto"/>
            <w:right w:val="none" w:sz="0" w:space="0" w:color="auto"/>
          </w:divBdr>
        </w:div>
        <w:div w:id="909844711">
          <w:marLeft w:val="640"/>
          <w:marRight w:val="0"/>
          <w:marTop w:val="0"/>
          <w:marBottom w:val="0"/>
          <w:divBdr>
            <w:top w:val="none" w:sz="0" w:space="0" w:color="auto"/>
            <w:left w:val="none" w:sz="0" w:space="0" w:color="auto"/>
            <w:bottom w:val="none" w:sz="0" w:space="0" w:color="auto"/>
            <w:right w:val="none" w:sz="0" w:space="0" w:color="auto"/>
          </w:divBdr>
        </w:div>
        <w:div w:id="574705740">
          <w:marLeft w:val="640"/>
          <w:marRight w:val="0"/>
          <w:marTop w:val="0"/>
          <w:marBottom w:val="0"/>
          <w:divBdr>
            <w:top w:val="none" w:sz="0" w:space="0" w:color="auto"/>
            <w:left w:val="none" w:sz="0" w:space="0" w:color="auto"/>
            <w:bottom w:val="none" w:sz="0" w:space="0" w:color="auto"/>
            <w:right w:val="none" w:sz="0" w:space="0" w:color="auto"/>
          </w:divBdr>
        </w:div>
        <w:div w:id="1693528850">
          <w:marLeft w:val="640"/>
          <w:marRight w:val="0"/>
          <w:marTop w:val="0"/>
          <w:marBottom w:val="0"/>
          <w:divBdr>
            <w:top w:val="none" w:sz="0" w:space="0" w:color="auto"/>
            <w:left w:val="none" w:sz="0" w:space="0" w:color="auto"/>
            <w:bottom w:val="none" w:sz="0" w:space="0" w:color="auto"/>
            <w:right w:val="none" w:sz="0" w:space="0" w:color="auto"/>
          </w:divBdr>
        </w:div>
        <w:div w:id="1203595553">
          <w:marLeft w:val="640"/>
          <w:marRight w:val="0"/>
          <w:marTop w:val="0"/>
          <w:marBottom w:val="0"/>
          <w:divBdr>
            <w:top w:val="none" w:sz="0" w:space="0" w:color="auto"/>
            <w:left w:val="none" w:sz="0" w:space="0" w:color="auto"/>
            <w:bottom w:val="none" w:sz="0" w:space="0" w:color="auto"/>
            <w:right w:val="none" w:sz="0" w:space="0" w:color="auto"/>
          </w:divBdr>
        </w:div>
        <w:div w:id="811557441">
          <w:marLeft w:val="640"/>
          <w:marRight w:val="0"/>
          <w:marTop w:val="0"/>
          <w:marBottom w:val="0"/>
          <w:divBdr>
            <w:top w:val="none" w:sz="0" w:space="0" w:color="auto"/>
            <w:left w:val="none" w:sz="0" w:space="0" w:color="auto"/>
            <w:bottom w:val="none" w:sz="0" w:space="0" w:color="auto"/>
            <w:right w:val="none" w:sz="0" w:space="0" w:color="auto"/>
          </w:divBdr>
        </w:div>
        <w:div w:id="396171239">
          <w:marLeft w:val="640"/>
          <w:marRight w:val="0"/>
          <w:marTop w:val="0"/>
          <w:marBottom w:val="0"/>
          <w:divBdr>
            <w:top w:val="none" w:sz="0" w:space="0" w:color="auto"/>
            <w:left w:val="none" w:sz="0" w:space="0" w:color="auto"/>
            <w:bottom w:val="none" w:sz="0" w:space="0" w:color="auto"/>
            <w:right w:val="none" w:sz="0" w:space="0" w:color="auto"/>
          </w:divBdr>
        </w:div>
        <w:div w:id="1289581961">
          <w:marLeft w:val="640"/>
          <w:marRight w:val="0"/>
          <w:marTop w:val="0"/>
          <w:marBottom w:val="0"/>
          <w:divBdr>
            <w:top w:val="none" w:sz="0" w:space="0" w:color="auto"/>
            <w:left w:val="none" w:sz="0" w:space="0" w:color="auto"/>
            <w:bottom w:val="none" w:sz="0" w:space="0" w:color="auto"/>
            <w:right w:val="none" w:sz="0" w:space="0" w:color="auto"/>
          </w:divBdr>
        </w:div>
        <w:div w:id="1372343169">
          <w:marLeft w:val="640"/>
          <w:marRight w:val="0"/>
          <w:marTop w:val="0"/>
          <w:marBottom w:val="0"/>
          <w:divBdr>
            <w:top w:val="none" w:sz="0" w:space="0" w:color="auto"/>
            <w:left w:val="none" w:sz="0" w:space="0" w:color="auto"/>
            <w:bottom w:val="none" w:sz="0" w:space="0" w:color="auto"/>
            <w:right w:val="none" w:sz="0" w:space="0" w:color="auto"/>
          </w:divBdr>
        </w:div>
        <w:div w:id="1488479945">
          <w:marLeft w:val="640"/>
          <w:marRight w:val="0"/>
          <w:marTop w:val="0"/>
          <w:marBottom w:val="0"/>
          <w:divBdr>
            <w:top w:val="none" w:sz="0" w:space="0" w:color="auto"/>
            <w:left w:val="none" w:sz="0" w:space="0" w:color="auto"/>
            <w:bottom w:val="none" w:sz="0" w:space="0" w:color="auto"/>
            <w:right w:val="none" w:sz="0" w:space="0" w:color="auto"/>
          </w:divBdr>
        </w:div>
        <w:div w:id="982270580">
          <w:marLeft w:val="640"/>
          <w:marRight w:val="0"/>
          <w:marTop w:val="0"/>
          <w:marBottom w:val="0"/>
          <w:divBdr>
            <w:top w:val="none" w:sz="0" w:space="0" w:color="auto"/>
            <w:left w:val="none" w:sz="0" w:space="0" w:color="auto"/>
            <w:bottom w:val="none" w:sz="0" w:space="0" w:color="auto"/>
            <w:right w:val="none" w:sz="0" w:space="0" w:color="auto"/>
          </w:divBdr>
        </w:div>
        <w:div w:id="1405643275">
          <w:marLeft w:val="640"/>
          <w:marRight w:val="0"/>
          <w:marTop w:val="0"/>
          <w:marBottom w:val="0"/>
          <w:divBdr>
            <w:top w:val="none" w:sz="0" w:space="0" w:color="auto"/>
            <w:left w:val="none" w:sz="0" w:space="0" w:color="auto"/>
            <w:bottom w:val="none" w:sz="0" w:space="0" w:color="auto"/>
            <w:right w:val="none" w:sz="0" w:space="0" w:color="auto"/>
          </w:divBdr>
        </w:div>
        <w:div w:id="1404989715">
          <w:marLeft w:val="640"/>
          <w:marRight w:val="0"/>
          <w:marTop w:val="0"/>
          <w:marBottom w:val="0"/>
          <w:divBdr>
            <w:top w:val="none" w:sz="0" w:space="0" w:color="auto"/>
            <w:left w:val="none" w:sz="0" w:space="0" w:color="auto"/>
            <w:bottom w:val="none" w:sz="0" w:space="0" w:color="auto"/>
            <w:right w:val="none" w:sz="0" w:space="0" w:color="auto"/>
          </w:divBdr>
        </w:div>
        <w:div w:id="105733017">
          <w:marLeft w:val="640"/>
          <w:marRight w:val="0"/>
          <w:marTop w:val="0"/>
          <w:marBottom w:val="0"/>
          <w:divBdr>
            <w:top w:val="none" w:sz="0" w:space="0" w:color="auto"/>
            <w:left w:val="none" w:sz="0" w:space="0" w:color="auto"/>
            <w:bottom w:val="none" w:sz="0" w:space="0" w:color="auto"/>
            <w:right w:val="none" w:sz="0" w:space="0" w:color="auto"/>
          </w:divBdr>
        </w:div>
      </w:divsChild>
    </w:div>
    <w:div w:id="1759403584">
      <w:bodyDiv w:val="1"/>
      <w:marLeft w:val="0"/>
      <w:marRight w:val="0"/>
      <w:marTop w:val="0"/>
      <w:marBottom w:val="0"/>
      <w:divBdr>
        <w:top w:val="none" w:sz="0" w:space="0" w:color="auto"/>
        <w:left w:val="none" w:sz="0" w:space="0" w:color="auto"/>
        <w:bottom w:val="none" w:sz="0" w:space="0" w:color="auto"/>
        <w:right w:val="none" w:sz="0" w:space="0" w:color="auto"/>
      </w:divBdr>
      <w:divsChild>
        <w:div w:id="867447645">
          <w:marLeft w:val="640"/>
          <w:marRight w:val="0"/>
          <w:marTop w:val="0"/>
          <w:marBottom w:val="0"/>
          <w:divBdr>
            <w:top w:val="none" w:sz="0" w:space="0" w:color="auto"/>
            <w:left w:val="none" w:sz="0" w:space="0" w:color="auto"/>
            <w:bottom w:val="none" w:sz="0" w:space="0" w:color="auto"/>
            <w:right w:val="none" w:sz="0" w:space="0" w:color="auto"/>
          </w:divBdr>
        </w:div>
        <w:div w:id="2144499380">
          <w:marLeft w:val="640"/>
          <w:marRight w:val="0"/>
          <w:marTop w:val="0"/>
          <w:marBottom w:val="0"/>
          <w:divBdr>
            <w:top w:val="none" w:sz="0" w:space="0" w:color="auto"/>
            <w:left w:val="none" w:sz="0" w:space="0" w:color="auto"/>
            <w:bottom w:val="none" w:sz="0" w:space="0" w:color="auto"/>
            <w:right w:val="none" w:sz="0" w:space="0" w:color="auto"/>
          </w:divBdr>
        </w:div>
        <w:div w:id="340399906">
          <w:marLeft w:val="640"/>
          <w:marRight w:val="0"/>
          <w:marTop w:val="0"/>
          <w:marBottom w:val="0"/>
          <w:divBdr>
            <w:top w:val="none" w:sz="0" w:space="0" w:color="auto"/>
            <w:left w:val="none" w:sz="0" w:space="0" w:color="auto"/>
            <w:bottom w:val="none" w:sz="0" w:space="0" w:color="auto"/>
            <w:right w:val="none" w:sz="0" w:space="0" w:color="auto"/>
          </w:divBdr>
        </w:div>
        <w:div w:id="158007309">
          <w:marLeft w:val="640"/>
          <w:marRight w:val="0"/>
          <w:marTop w:val="0"/>
          <w:marBottom w:val="0"/>
          <w:divBdr>
            <w:top w:val="none" w:sz="0" w:space="0" w:color="auto"/>
            <w:left w:val="none" w:sz="0" w:space="0" w:color="auto"/>
            <w:bottom w:val="none" w:sz="0" w:space="0" w:color="auto"/>
            <w:right w:val="none" w:sz="0" w:space="0" w:color="auto"/>
          </w:divBdr>
        </w:div>
        <w:div w:id="2100057407">
          <w:marLeft w:val="640"/>
          <w:marRight w:val="0"/>
          <w:marTop w:val="0"/>
          <w:marBottom w:val="0"/>
          <w:divBdr>
            <w:top w:val="none" w:sz="0" w:space="0" w:color="auto"/>
            <w:left w:val="none" w:sz="0" w:space="0" w:color="auto"/>
            <w:bottom w:val="none" w:sz="0" w:space="0" w:color="auto"/>
            <w:right w:val="none" w:sz="0" w:space="0" w:color="auto"/>
          </w:divBdr>
        </w:div>
      </w:divsChild>
    </w:div>
    <w:div w:id="1782913127">
      <w:bodyDiv w:val="1"/>
      <w:marLeft w:val="0"/>
      <w:marRight w:val="0"/>
      <w:marTop w:val="0"/>
      <w:marBottom w:val="0"/>
      <w:divBdr>
        <w:top w:val="none" w:sz="0" w:space="0" w:color="auto"/>
        <w:left w:val="none" w:sz="0" w:space="0" w:color="auto"/>
        <w:bottom w:val="none" w:sz="0" w:space="0" w:color="auto"/>
        <w:right w:val="none" w:sz="0" w:space="0" w:color="auto"/>
      </w:divBdr>
    </w:div>
    <w:div w:id="1786265267">
      <w:bodyDiv w:val="1"/>
      <w:marLeft w:val="0"/>
      <w:marRight w:val="0"/>
      <w:marTop w:val="0"/>
      <w:marBottom w:val="0"/>
      <w:divBdr>
        <w:top w:val="none" w:sz="0" w:space="0" w:color="auto"/>
        <w:left w:val="none" w:sz="0" w:space="0" w:color="auto"/>
        <w:bottom w:val="none" w:sz="0" w:space="0" w:color="auto"/>
        <w:right w:val="none" w:sz="0" w:space="0" w:color="auto"/>
      </w:divBdr>
    </w:div>
    <w:div w:id="1831170853">
      <w:bodyDiv w:val="1"/>
      <w:marLeft w:val="0"/>
      <w:marRight w:val="0"/>
      <w:marTop w:val="0"/>
      <w:marBottom w:val="0"/>
      <w:divBdr>
        <w:top w:val="none" w:sz="0" w:space="0" w:color="auto"/>
        <w:left w:val="none" w:sz="0" w:space="0" w:color="auto"/>
        <w:bottom w:val="none" w:sz="0" w:space="0" w:color="auto"/>
        <w:right w:val="none" w:sz="0" w:space="0" w:color="auto"/>
      </w:divBdr>
      <w:divsChild>
        <w:div w:id="2076196642">
          <w:marLeft w:val="640"/>
          <w:marRight w:val="0"/>
          <w:marTop w:val="0"/>
          <w:marBottom w:val="0"/>
          <w:divBdr>
            <w:top w:val="none" w:sz="0" w:space="0" w:color="auto"/>
            <w:left w:val="none" w:sz="0" w:space="0" w:color="auto"/>
            <w:bottom w:val="none" w:sz="0" w:space="0" w:color="auto"/>
            <w:right w:val="none" w:sz="0" w:space="0" w:color="auto"/>
          </w:divBdr>
        </w:div>
        <w:div w:id="424110797">
          <w:marLeft w:val="640"/>
          <w:marRight w:val="0"/>
          <w:marTop w:val="0"/>
          <w:marBottom w:val="0"/>
          <w:divBdr>
            <w:top w:val="none" w:sz="0" w:space="0" w:color="auto"/>
            <w:left w:val="none" w:sz="0" w:space="0" w:color="auto"/>
            <w:bottom w:val="none" w:sz="0" w:space="0" w:color="auto"/>
            <w:right w:val="none" w:sz="0" w:space="0" w:color="auto"/>
          </w:divBdr>
        </w:div>
        <w:div w:id="1915779718">
          <w:marLeft w:val="640"/>
          <w:marRight w:val="0"/>
          <w:marTop w:val="0"/>
          <w:marBottom w:val="0"/>
          <w:divBdr>
            <w:top w:val="none" w:sz="0" w:space="0" w:color="auto"/>
            <w:left w:val="none" w:sz="0" w:space="0" w:color="auto"/>
            <w:bottom w:val="none" w:sz="0" w:space="0" w:color="auto"/>
            <w:right w:val="none" w:sz="0" w:space="0" w:color="auto"/>
          </w:divBdr>
        </w:div>
        <w:div w:id="317659520">
          <w:marLeft w:val="640"/>
          <w:marRight w:val="0"/>
          <w:marTop w:val="0"/>
          <w:marBottom w:val="0"/>
          <w:divBdr>
            <w:top w:val="none" w:sz="0" w:space="0" w:color="auto"/>
            <w:left w:val="none" w:sz="0" w:space="0" w:color="auto"/>
            <w:bottom w:val="none" w:sz="0" w:space="0" w:color="auto"/>
            <w:right w:val="none" w:sz="0" w:space="0" w:color="auto"/>
          </w:divBdr>
        </w:div>
        <w:div w:id="1571426471">
          <w:marLeft w:val="640"/>
          <w:marRight w:val="0"/>
          <w:marTop w:val="0"/>
          <w:marBottom w:val="0"/>
          <w:divBdr>
            <w:top w:val="none" w:sz="0" w:space="0" w:color="auto"/>
            <w:left w:val="none" w:sz="0" w:space="0" w:color="auto"/>
            <w:bottom w:val="none" w:sz="0" w:space="0" w:color="auto"/>
            <w:right w:val="none" w:sz="0" w:space="0" w:color="auto"/>
          </w:divBdr>
        </w:div>
        <w:div w:id="1586917877">
          <w:marLeft w:val="640"/>
          <w:marRight w:val="0"/>
          <w:marTop w:val="0"/>
          <w:marBottom w:val="0"/>
          <w:divBdr>
            <w:top w:val="none" w:sz="0" w:space="0" w:color="auto"/>
            <w:left w:val="none" w:sz="0" w:space="0" w:color="auto"/>
            <w:bottom w:val="none" w:sz="0" w:space="0" w:color="auto"/>
            <w:right w:val="none" w:sz="0" w:space="0" w:color="auto"/>
          </w:divBdr>
        </w:div>
        <w:div w:id="1732923847">
          <w:marLeft w:val="640"/>
          <w:marRight w:val="0"/>
          <w:marTop w:val="0"/>
          <w:marBottom w:val="0"/>
          <w:divBdr>
            <w:top w:val="none" w:sz="0" w:space="0" w:color="auto"/>
            <w:left w:val="none" w:sz="0" w:space="0" w:color="auto"/>
            <w:bottom w:val="none" w:sz="0" w:space="0" w:color="auto"/>
            <w:right w:val="none" w:sz="0" w:space="0" w:color="auto"/>
          </w:divBdr>
        </w:div>
        <w:div w:id="1330519756">
          <w:marLeft w:val="640"/>
          <w:marRight w:val="0"/>
          <w:marTop w:val="0"/>
          <w:marBottom w:val="0"/>
          <w:divBdr>
            <w:top w:val="none" w:sz="0" w:space="0" w:color="auto"/>
            <w:left w:val="none" w:sz="0" w:space="0" w:color="auto"/>
            <w:bottom w:val="none" w:sz="0" w:space="0" w:color="auto"/>
            <w:right w:val="none" w:sz="0" w:space="0" w:color="auto"/>
          </w:divBdr>
        </w:div>
        <w:div w:id="2110082160">
          <w:marLeft w:val="640"/>
          <w:marRight w:val="0"/>
          <w:marTop w:val="0"/>
          <w:marBottom w:val="0"/>
          <w:divBdr>
            <w:top w:val="none" w:sz="0" w:space="0" w:color="auto"/>
            <w:left w:val="none" w:sz="0" w:space="0" w:color="auto"/>
            <w:bottom w:val="none" w:sz="0" w:space="0" w:color="auto"/>
            <w:right w:val="none" w:sz="0" w:space="0" w:color="auto"/>
          </w:divBdr>
        </w:div>
        <w:div w:id="337924193">
          <w:marLeft w:val="640"/>
          <w:marRight w:val="0"/>
          <w:marTop w:val="0"/>
          <w:marBottom w:val="0"/>
          <w:divBdr>
            <w:top w:val="none" w:sz="0" w:space="0" w:color="auto"/>
            <w:left w:val="none" w:sz="0" w:space="0" w:color="auto"/>
            <w:bottom w:val="none" w:sz="0" w:space="0" w:color="auto"/>
            <w:right w:val="none" w:sz="0" w:space="0" w:color="auto"/>
          </w:divBdr>
        </w:div>
        <w:div w:id="998313123">
          <w:marLeft w:val="640"/>
          <w:marRight w:val="0"/>
          <w:marTop w:val="0"/>
          <w:marBottom w:val="0"/>
          <w:divBdr>
            <w:top w:val="none" w:sz="0" w:space="0" w:color="auto"/>
            <w:left w:val="none" w:sz="0" w:space="0" w:color="auto"/>
            <w:bottom w:val="none" w:sz="0" w:space="0" w:color="auto"/>
            <w:right w:val="none" w:sz="0" w:space="0" w:color="auto"/>
          </w:divBdr>
        </w:div>
        <w:div w:id="1291132528">
          <w:marLeft w:val="640"/>
          <w:marRight w:val="0"/>
          <w:marTop w:val="0"/>
          <w:marBottom w:val="0"/>
          <w:divBdr>
            <w:top w:val="none" w:sz="0" w:space="0" w:color="auto"/>
            <w:left w:val="none" w:sz="0" w:space="0" w:color="auto"/>
            <w:bottom w:val="none" w:sz="0" w:space="0" w:color="auto"/>
            <w:right w:val="none" w:sz="0" w:space="0" w:color="auto"/>
          </w:divBdr>
        </w:div>
        <w:div w:id="1205017980">
          <w:marLeft w:val="640"/>
          <w:marRight w:val="0"/>
          <w:marTop w:val="0"/>
          <w:marBottom w:val="0"/>
          <w:divBdr>
            <w:top w:val="none" w:sz="0" w:space="0" w:color="auto"/>
            <w:left w:val="none" w:sz="0" w:space="0" w:color="auto"/>
            <w:bottom w:val="none" w:sz="0" w:space="0" w:color="auto"/>
            <w:right w:val="none" w:sz="0" w:space="0" w:color="auto"/>
          </w:divBdr>
        </w:div>
        <w:div w:id="626932625">
          <w:marLeft w:val="640"/>
          <w:marRight w:val="0"/>
          <w:marTop w:val="0"/>
          <w:marBottom w:val="0"/>
          <w:divBdr>
            <w:top w:val="none" w:sz="0" w:space="0" w:color="auto"/>
            <w:left w:val="none" w:sz="0" w:space="0" w:color="auto"/>
            <w:bottom w:val="none" w:sz="0" w:space="0" w:color="auto"/>
            <w:right w:val="none" w:sz="0" w:space="0" w:color="auto"/>
          </w:divBdr>
        </w:div>
        <w:div w:id="814488147">
          <w:marLeft w:val="640"/>
          <w:marRight w:val="0"/>
          <w:marTop w:val="0"/>
          <w:marBottom w:val="0"/>
          <w:divBdr>
            <w:top w:val="none" w:sz="0" w:space="0" w:color="auto"/>
            <w:left w:val="none" w:sz="0" w:space="0" w:color="auto"/>
            <w:bottom w:val="none" w:sz="0" w:space="0" w:color="auto"/>
            <w:right w:val="none" w:sz="0" w:space="0" w:color="auto"/>
          </w:divBdr>
        </w:div>
        <w:div w:id="2059469135">
          <w:marLeft w:val="640"/>
          <w:marRight w:val="0"/>
          <w:marTop w:val="0"/>
          <w:marBottom w:val="0"/>
          <w:divBdr>
            <w:top w:val="none" w:sz="0" w:space="0" w:color="auto"/>
            <w:left w:val="none" w:sz="0" w:space="0" w:color="auto"/>
            <w:bottom w:val="none" w:sz="0" w:space="0" w:color="auto"/>
            <w:right w:val="none" w:sz="0" w:space="0" w:color="auto"/>
          </w:divBdr>
        </w:div>
        <w:div w:id="1003162218">
          <w:marLeft w:val="640"/>
          <w:marRight w:val="0"/>
          <w:marTop w:val="0"/>
          <w:marBottom w:val="0"/>
          <w:divBdr>
            <w:top w:val="none" w:sz="0" w:space="0" w:color="auto"/>
            <w:left w:val="none" w:sz="0" w:space="0" w:color="auto"/>
            <w:bottom w:val="none" w:sz="0" w:space="0" w:color="auto"/>
            <w:right w:val="none" w:sz="0" w:space="0" w:color="auto"/>
          </w:divBdr>
        </w:div>
        <w:div w:id="491216427">
          <w:marLeft w:val="640"/>
          <w:marRight w:val="0"/>
          <w:marTop w:val="0"/>
          <w:marBottom w:val="0"/>
          <w:divBdr>
            <w:top w:val="none" w:sz="0" w:space="0" w:color="auto"/>
            <w:left w:val="none" w:sz="0" w:space="0" w:color="auto"/>
            <w:bottom w:val="none" w:sz="0" w:space="0" w:color="auto"/>
            <w:right w:val="none" w:sz="0" w:space="0" w:color="auto"/>
          </w:divBdr>
        </w:div>
        <w:div w:id="988288249">
          <w:marLeft w:val="640"/>
          <w:marRight w:val="0"/>
          <w:marTop w:val="0"/>
          <w:marBottom w:val="0"/>
          <w:divBdr>
            <w:top w:val="none" w:sz="0" w:space="0" w:color="auto"/>
            <w:left w:val="none" w:sz="0" w:space="0" w:color="auto"/>
            <w:bottom w:val="none" w:sz="0" w:space="0" w:color="auto"/>
            <w:right w:val="none" w:sz="0" w:space="0" w:color="auto"/>
          </w:divBdr>
        </w:div>
        <w:div w:id="788165681">
          <w:marLeft w:val="640"/>
          <w:marRight w:val="0"/>
          <w:marTop w:val="0"/>
          <w:marBottom w:val="0"/>
          <w:divBdr>
            <w:top w:val="none" w:sz="0" w:space="0" w:color="auto"/>
            <w:left w:val="none" w:sz="0" w:space="0" w:color="auto"/>
            <w:bottom w:val="none" w:sz="0" w:space="0" w:color="auto"/>
            <w:right w:val="none" w:sz="0" w:space="0" w:color="auto"/>
          </w:divBdr>
        </w:div>
        <w:div w:id="691763646">
          <w:marLeft w:val="640"/>
          <w:marRight w:val="0"/>
          <w:marTop w:val="0"/>
          <w:marBottom w:val="0"/>
          <w:divBdr>
            <w:top w:val="none" w:sz="0" w:space="0" w:color="auto"/>
            <w:left w:val="none" w:sz="0" w:space="0" w:color="auto"/>
            <w:bottom w:val="none" w:sz="0" w:space="0" w:color="auto"/>
            <w:right w:val="none" w:sz="0" w:space="0" w:color="auto"/>
          </w:divBdr>
        </w:div>
        <w:div w:id="241450118">
          <w:marLeft w:val="640"/>
          <w:marRight w:val="0"/>
          <w:marTop w:val="0"/>
          <w:marBottom w:val="0"/>
          <w:divBdr>
            <w:top w:val="none" w:sz="0" w:space="0" w:color="auto"/>
            <w:left w:val="none" w:sz="0" w:space="0" w:color="auto"/>
            <w:bottom w:val="none" w:sz="0" w:space="0" w:color="auto"/>
            <w:right w:val="none" w:sz="0" w:space="0" w:color="auto"/>
          </w:divBdr>
        </w:div>
        <w:div w:id="1739551405">
          <w:marLeft w:val="640"/>
          <w:marRight w:val="0"/>
          <w:marTop w:val="0"/>
          <w:marBottom w:val="0"/>
          <w:divBdr>
            <w:top w:val="none" w:sz="0" w:space="0" w:color="auto"/>
            <w:left w:val="none" w:sz="0" w:space="0" w:color="auto"/>
            <w:bottom w:val="none" w:sz="0" w:space="0" w:color="auto"/>
            <w:right w:val="none" w:sz="0" w:space="0" w:color="auto"/>
          </w:divBdr>
        </w:div>
        <w:div w:id="2071074096">
          <w:marLeft w:val="640"/>
          <w:marRight w:val="0"/>
          <w:marTop w:val="0"/>
          <w:marBottom w:val="0"/>
          <w:divBdr>
            <w:top w:val="none" w:sz="0" w:space="0" w:color="auto"/>
            <w:left w:val="none" w:sz="0" w:space="0" w:color="auto"/>
            <w:bottom w:val="none" w:sz="0" w:space="0" w:color="auto"/>
            <w:right w:val="none" w:sz="0" w:space="0" w:color="auto"/>
          </w:divBdr>
        </w:div>
        <w:div w:id="1668439843">
          <w:marLeft w:val="640"/>
          <w:marRight w:val="0"/>
          <w:marTop w:val="0"/>
          <w:marBottom w:val="0"/>
          <w:divBdr>
            <w:top w:val="none" w:sz="0" w:space="0" w:color="auto"/>
            <w:left w:val="none" w:sz="0" w:space="0" w:color="auto"/>
            <w:bottom w:val="none" w:sz="0" w:space="0" w:color="auto"/>
            <w:right w:val="none" w:sz="0" w:space="0" w:color="auto"/>
          </w:divBdr>
        </w:div>
        <w:div w:id="1647708757">
          <w:marLeft w:val="640"/>
          <w:marRight w:val="0"/>
          <w:marTop w:val="0"/>
          <w:marBottom w:val="0"/>
          <w:divBdr>
            <w:top w:val="none" w:sz="0" w:space="0" w:color="auto"/>
            <w:left w:val="none" w:sz="0" w:space="0" w:color="auto"/>
            <w:bottom w:val="none" w:sz="0" w:space="0" w:color="auto"/>
            <w:right w:val="none" w:sz="0" w:space="0" w:color="auto"/>
          </w:divBdr>
        </w:div>
        <w:div w:id="2078437030">
          <w:marLeft w:val="640"/>
          <w:marRight w:val="0"/>
          <w:marTop w:val="0"/>
          <w:marBottom w:val="0"/>
          <w:divBdr>
            <w:top w:val="none" w:sz="0" w:space="0" w:color="auto"/>
            <w:left w:val="none" w:sz="0" w:space="0" w:color="auto"/>
            <w:bottom w:val="none" w:sz="0" w:space="0" w:color="auto"/>
            <w:right w:val="none" w:sz="0" w:space="0" w:color="auto"/>
          </w:divBdr>
        </w:div>
        <w:div w:id="39746536">
          <w:marLeft w:val="640"/>
          <w:marRight w:val="0"/>
          <w:marTop w:val="0"/>
          <w:marBottom w:val="0"/>
          <w:divBdr>
            <w:top w:val="none" w:sz="0" w:space="0" w:color="auto"/>
            <w:left w:val="none" w:sz="0" w:space="0" w:color="auto"/>
            <w:bottom w:val="none" w:sz="0" w:space="0" w:color="auto"/>
            <w:right w:val="none" w:sz="0" w:space="0" w:color="auto"/>
          </w:divBdr>
        </w:div>
        <w:div w:id="659962078">
          <w:marLeft w:val="640"/>
          <w:marRight w:val="0"/>
          <w:marTop w:val="0"/>
          <w:marBottom w:val="0"/>
          <w:divBdr>
            <w:top w:val="none" w:sz="0" w:space="0" w:color="auto"/>
            <w:left w:val="none" w:sz="0" w:space="0" w:color="auto"/>
            <w:bottom w:val="none" w:sz="0" w:space="0" w:color="auto"/>
            <w:right w:val="none" w:sz="0" w:space="0" w:color="auto"/>
          </w:divBdr>
        </w:div>
        <w:div w:id="632834606">
          <w:marLeft w:val="640"/>
          <w:marRight w:val="0"/>
          <w:marTop w:val="0"/>
          <w:marBottom w:val="0"/>
          <w:divBdr>
            <w:top w:val="none" w:sz="0" w:space="0" w:color="auto"/>
            <w:left w:val="none" w:sz="0" w:space="0" w:color="auto"/>
            <w:bottom w:val="none" w:sz="0" w:space="0" w:color="auto"/>
            <w:right w:val="none" w:sz="0" w:space="0" w:color="auto"/>
          </w:divBdr>
        </w:div>
      </w:divsChild>
    </w:div>
    <w:div w:id="1843815972">
      <w:bodyDiv w:val="1"/>
      <w:marLeft w:val="0"/>
      <w:marRight w:val="0"/>
      <w:marTop w:val="0"/>
      <w:marBottom w:val="0"/>
      <w:divBdr>
        <w:top w:val="none" w:sz="0" w:space="0" w:color="auto"/>
        <w:left w:val="none" w:sz="0" w:space="0" w:color="auto"/>
        <w:bottom w:val="none" w:sz="0" w:space="0" w:color="auto"/>
        <w:right w:val="none" w:sz="0" w:space="0" w:color="auto"/>
      </w:divBdr>
      <w:divsChild>
        <w:div w:id="882055412">
          <w:marLeft w:val="640"/>
          <w:marRight w:val="0"/>
          <w:marTop w:val="0"/>
          <w:marBottom w:val="0"/>
          <w:divBdr>
            <w:top w:val="none" w:sz="0" w:space="0" w:color="auto"/>
            <w:left w:val="none" w:sz="0" w:space="0" w:color="auto"/>
            <w:bottom w:val="none" w:sz="0" w:space="0" w:color="auto"/>
            <w:right w:val="none" w:sz="0" w:space="0" w:color="auto"/>
          </w:divBdr>
        </w:div>
        <w:div w:id="1422407709">
          <w:marLeft w:val="640"/>
          <w:marRight w:val="0"/>
          <w:marTop w:val="0"/>
          <w:marBottom w:val="0"/>
          <w:divBdr>
            <w:top w:val="none" w:sz="0" w:space="0" w:color="auto"/>
            <w:left w:val="none" w:sz="0" w:space="0" w:color="auto"/>
            <w:bottom w:val="none" w:sz="0" w:space="0" w:color="auto"/>
            <w:right w:val="none" w:sz="0" w:space="0" w:color="auto"/>
          </w:divBdr>
        </w:div>
        <w:div w:id="1447652369">
          <w:marLeft w:val="640"/>
          <w:marRight w:val="0"/>
          <w:marTop w:val="0"/>
          <w:marBottom w:val="0"/>
          <w:divBdr>
            <w:top w:val="none" w:sz="0" w:space="0" w:color="auto"/>
            <w:left w:val="none" w:sz="0" w:space="0" w:color="auto"/>
            <w:bottom w:val="none" w:sz="0" w:space="0" w:color="auto"/>
            <w:right w:val="none" w:sz="0" w:space="0" w:color="auto"/>
          </w:divBdr>
        </w:div>
        <w:div w:id="1863975195">
          <w:marLeft w:val="640"/>
          <w:marRight w:val="0"/>
          <w:marTop w:val="0"/>
          <w:marBottom w:val="0"/>
          <w:divBdr>
            <w:top w:val="none" w:sz="0" w:space="0" w:color="auto"/>
            <w:left w:val="none" w:sz="0" w:space="0" w:color="auto"/>
            <w:bottom w:val="none" w:sz="0" w:space="0" w:color="auto"/>
            <w:right w:val="none" w:sz="0" w:space="0" w:color="auto"/>
          </w:divBdr>
        </w:div>
        <w:div w:id="1591430738">
          <w:marLeft w:val="640"/>
          <w:marRight w:val="0"/>
          <w:marTop w:val="0"/>
          <w:marBottom w:val="0"/>
          <w:divBdr>
            <w:top w:val="none" w:sz="0" w:space="0" w:color="auto"/>
            <w:left w:val="none" w:sz="0" w:space="0" w:color="auto"/>
            <w:bottom w:val="none" w:sz="0" w:space="0" w:color="auto"/>
            <w:right w:val="none" w:sz="0" w:space="0" w:color="auto"/>
          </w:divBdr>
        </w:div>
        <w:div w:id="845630311">
          <w:marLeft w:val="640"/>
          <w:marRight w:val="0"/>
          <w:marTop w:val="0"/>
          <w:marBottom w:val="0"/>
          <w:divBdr>
            <w:top w:val="none" w:sz="0" w:space="0" w:color="auto"/>
            <w:left w:val="none" w:sz="0" w:space="0" w:color="auto"/>
            <w:bottom w:val="none" w:sz="0" w:space="0" w:color="auto"/>
            <w:right w:val="none" w:sz="0" w:space="0" w:color="auto"/>
          </w:divBdr>
        </w:div>
        <w:div w:id="1139879430">
          <w:marLeft w:val="640"/>
          <w:marRight w:val="0"/>
          <w:marTop w:val="0"/>
          <w:marBottom w:val="0"/>
          <w:divBdr>
            <w:top w:val="none" w:sz="0" w:space="0" w:color="auto"/>
            <w:left w:val="none" w:sz="0" w:space="0" w:color="auto"/>
            <w:bottom w:val="none" w:sz="0" w:space="0" w:color="auto"/>
            <w:right w:val="none" w:sz="0" w:space="0" w:color="auto"/>
          </w:divBdr>
        </w:div>
        <w:div w:id="542133975">
          <w:marLeft w:val="640"/>
          <w:marRight w:val="0"/>
          <w:marTop w:val="0"/>
          <w:marBottom w:val="0"/>
          <w:divBdr>
            <w:top w:val="none" w:sz="0" w:space="0" w:color="auto"/>
            <w:left w:val="none" w:sz="0" w:space="0" w:color="auto"/>
            <w:bottom w:val="none" w:sz="0" w:space="0" w:color="auto"/>
            <w:right w:val="none" w:sz="0" w:space="0" w:color="auto"/>
          </w:divBdr>
        </w:div>
        <w:div w:id="452292758">
          <w:marLeft w:val="640"/>
          <w:marRight w:val="0"/>
          <w:marTop w:val="0"/>
          <w:marBottom w:val="0"/>
          <w:divBdr>
            <w:top w:val="none" w:sz="0" w:space="0" w:color="auto"/>
            <w:left w:val="none" w:sz="0" w:space="0" w:color="auto"/>
            <w:bottom w:val="none" w:sz="0" w:space="0" w:color="auto"/>
            <w:right w:val="none" w:sz="0" w:space="0" w:color="auto"/>
          </w:divBdr>
        </w:div>
        <w:div w:id="1152136302">
          <w:marLeft w:val="640"/>
          <w:marRight w:val="0"/>
          <w:marTop w:val="0"/>
          <w:marBottom w:val="0"/>
          <w:divBdr>
            <w:top w:val="none" w:sz="0" w:space="0" w:color="auto"/>
            <w:left w:val="none" w:sz="0" w:space="0" w:color="auto"/>
            <w:bottom w:val="none" w:sz="0" w:space="0" w:color="auto"/>
            <w:right w:val="none" w:sz="0" w:space="0" w:color="auto"/>
          </w:divBdr>
        </w:div>
        <w:div w:id="74280925">
          <w:marLeft w:val="640"/>
          <w:marRight w:val="0"/>
          <w:marTop w:val="0"/>
          <w:marBottom w:val="0"/>
          <w:divBdr>
            <w:top w:val="none" w:sz="0" w:space="0" w:color="auto"/>
            <w:left w:val="none" w:sz="0" w:space="0" w:color="auto"/>
            <w:bottom w:val="none" w:sz="0" w:space="0" w:color="auto"/>
            <w:right w:val="none" w:sz="0" w:space="0" w:color="auto"/>
          </w:divBdr>
        </w:div>
        <w:div w:id="261381566">
          <w:marLeft w:val="640"/>
          <w:marRight w:val="0"/>
          <w:marTop w:val="0"/>
          <w:marBottom w:val="0"/>
          <w:divBdr>
            <w:top w:val="none" w:sz="0" w:space="0" w:color="auto"/>
            <w:left w:val="none" w:sz="0" w:space="0" w:color="auto"/>
            <w:bottom w:val="none" w:sz="0" w:space="0" w:color="auto"/>
            <w:right w:val="none" w:sz="0" w:space="0" w:color="auto"/>
          </w:divBdr>
        </w:div>
        <w:div w:id="1487742937">
          <w:marLeft w:val="640"/>
          <w:marRight w:val="0"/>
          <w:marTop w:val="0"/>
          <w:marBottom w:val="0"/>
          <w:divBdr>
            <w:top w:val="none" w:sz="0" w:space="0" w:color="auto"/>
            <w:left w:val="none" w:sz="0" w:space="0" w:color="auto"/>
            <w:bottom w:val="none" w:sz="0" w:space="0" w:color="auto"/>
            <w:right w:val="none" w:sz="0" w:space="0" w:color="auto"/>
          </w:divBdr>
        </w:div>
        <w:div w:id="877399504">
          <w:marLeft w:val="640"/>
          <w:marRight w:val="0"/>
          <w:marTop w:val="0"/>
          <w:marBottom w:val="0"/>
          <w:divBdr>
            <w:top w:val="none" w:sz="0" w:space="0" w:color="auto"/>
            <w:left w:val="none" w:sz="0" w:space="0" w:color="auto"/>
            <w:bottom w:val="none" w:sz="0" w:space="0" w:color="auto"/>
            <w:right w:val="none" w:sz="0" w:space="0" w:color="auto"/>
          </w:divBdr>
        </w:div>
        <w:div w:id="1659184707">
          <w:marLeft w:val="640"/>
          <w:marRight w:val="0"/>
          <w:marTop w:val="0"/>
          <w:marBottom w:val="0"/>
          <w:divBdr>
            <w:top w:val="none" w:sz="0" w:space="0" w:color="auto"/>
            <w:left w:val="none" w:sz="0" w:space="0" w:color="auto"/>
            <w:bottom w:val="none" w:sz="0" w:space="0" w:color="auto"/>
            <w:right w:val="none" w:sz="0" w:space="0" w:color="auto"/>
          </w:divBdr>
        </w:div>
        <w:div w:id="1494955973">
          <w:marLeft w:val="640"/>
          <w:marRight w:val="0"/>
          <w:marTop w:val="0"/>
          <w:marBottom w:val="0"/>
          <w:divBdr>
            <w:top w:val="none" w:sz="0" w:space="0" w:color="auto"/>
            <w:left w:val="none" w:sz="0" w:space="0" w:color="auto"/>
            <w:bottom w:val="none" w:sz="0" w:space="0" w:color="auto"/>
            <w:right w:val="none" w:sz="0" w:space="0" w:color="auto"/>
          </w:divBdr>
        </w:div>
        <w:div w:id="151216369">
          <w:marLeft w:val="640"/>
          <w:marRight w:val="0"/>
          <w:marTop w:val="0"/>
          <w:marBottom w:val="0"/>
          <w:divBdr>
            <w:top w:val="none" w:sz="0" w:space="0" w:color="auto"/>
            <w:left w:val="none" w:sz="0" w:space="0" w:color="auto"/>
            <w:bottom w:val="none" w:sz="0" w:space="0" w:color="auto"/>
            <w:right w:val="none" w:sz="0" w:space="0" w:color="auto"/>
          </w:divBdr>
        </w:div>
        <w:div w:id="433749102">
          <w:marLeft w:val="640"/>
          <w:marRight w:val="0"/>
          <w:marTop w:val="0"/>
          <w:marBottom w:val="0"/>
          <w:divBdr>
            <w:top w:val="none" w:sz="0" w:space="0" w:color="auto"/>
            <w:left w:val="none" w:sz="0" w:space="0" w:color="auto"/>
            <w:bottom w:val="none" w:sz="0" w:space="0" w:color="auto"/>
            <w:right w:val="none" w:sz="0" w:space="0" w:color="auto"/>
          </w:divBdr>
        </w:div>
        <w:div w:id="1022632571">
          <w:marLeft w:val="640"/>
          <w:marRight w:val="0"/>
          <w:marTop w:val="0"/>
          <w:marBottom w:val="0"/>
          <w:divBdr>
            <w:top w:val="none" w:sz="0" w:space="0" w:color="auto"/>
            <w:left w:val="none" w:sz="0" w:space="0" w:color="auto"/>
            <w:bottom w:val="none" w:sz="0" w:space="0" w:color="auto"/>
            <w:right w:val="none" w:sz="0" w:space="0" w:color="auto"/>
          </w:divBdr>
        </w:div>
        <w:div w:id="1659310144">
          <w:marLeft w:val="640"/>
          <w:marRight w:val="0"/>
          <w:marTop w:val="0"/>
          <w:marBottom w:val="0"/>
          <w:divBdr>
            <w:top w:val="none" w:sz="0" w:space="0" w:color="auto"/>
            <w:left w:val="none" w:sz="0" w:space="0" w:color="auto"/>
            <w:bottom w:val="none" w:sz="0" w:space="0" w:color="auto"/>
            <w:right w:val="none" w:sz="0" w:space="0" w:color="auto"/>
          </w:divBdr>
        </w:div>
        <w:div w:id="1940093381">
          <w:marLeft w:val="640"/>
          <w:marRight w:val="0"/>
          <w:marTop w:val="0"/>
          <w:marBottom w:val="0"/>
          <w:divBdr>
            <w:top w:val="none" w:sz="0" w:space="0" w:color="auto"/>
            <w:left w:val="none" w:sz="0" w:space="0" w:color="auto"/>
            <w:bottom w:val="none" w:sz="0" w:space="0" w:color="auto"/>
            <w:right w:val="none" w:sz="0" w:space="0" w:color="auto"/>
          </w:divBdr>
        </w:div>
        <w:div w:id="338167985">
          <w:marLeft w:val="640"/>
          <w:marRight w:val="0"/>
          <w:marTop w:val="0"/>
          <w:marBottom w:val="0"/>
          <w:divBdr>
            <w:top w:val="none" w:sz="0" w:space="0" w:color="auto"/>
            <w:left w:val="none" w:sz="0" w:space="0" w:color="auto"/>
            <w:bottom w:val="none" w:sz="0" w:space="0" w:color="auto"/>
            <w:right w:val="none" w:sz="0" w:space="0" w:color="auto"/>
          </w:divBdr>
        </w:div>
        <w:div w:id="2108646921">
          <w:marLeft w:val="640"/>
          <w:marRight w:val="0"/>
          <w:marTop w:val="0"/>
          <w:marBottom w:val="0"/>
          <w:divBdr>
            <w:top w:val="none" w:sz="0" w:space="0" w:color="auto"/>
            <w:left w:val="none" w:sz="0" w:space="0" w:color="auto"/>
            <w:bottom w:val="none" w:sz="0" w:space="0" w:color="auto"/>
            <w:right w:val="none" w:sz="0" w:space="0" w:color="auto"/>
          </w:divBdr>
        </w:div>
        <w:div w:id="18170863">
          <w:marLeft w:val="640"/>
          <w:marRight w:val="0"/>
          <w:marTop w:val="0"/>
          <w:marBottom w:val="0"/>
          <w:divBdr>
            <w:top w:val="none" w:sz="0" w:space="0" w:color="auto"/>
            <w:left w:val="none" w:sz="0" w:space="0" w:color="auto"/>
            <w:bottom w:val="none" w:sz="0" w:space="0" w:color="auto"/>
            <w:right w:val="none" w:sz="0" w:space="0" w:color="auto"/>
          </w:divBdr>
        </w:div>
        <w:div w:id="1303583244">
          <w:marLeft w:val="640"/>
          <w:marRight w:val="0"/>
          <w:marTop w:val="0"/>
          <w:marBottom w:val="0"/>
          <w:divBdr>
            <w:top w:val="none" w:sz="0" w:space="0" w:color="auto"/>
            <w:left w:val="none" w:sz="0" w:space="0" w:color="auto"/>
            <w:bottom w:val="none" w:sz="0" w:space="0" w:color="auto"/>
            <w:right w:val="none" w:sz="0" w:space="0" w:color="auto"/>
          </w:divBdr>
        </w:div>
        <w:div w:id="1262910561">
          <w:marLeft w:val="640"/>
          <w:marRight w:val="0"/>
          <w:marTop w:val="0"/>
          <w:marBottom w:val="0"/>
          <w:divBdr>
            <w:top w:val="none" w:sz="0" w:space="0" w:color="auto"/>
            <w:left w:val="none" w:sz="0" w:space="0" w:color="auto"/>
            <w:bottom w:val="none" w:sz="0" w:space="0" w:color="auto"/>
            <w:right w:val="none" w:sz="0" w:space="0" w:color="auto"/>
          </w:divBdr>
        </w:div>
        <w:div w:id="1102803164">
          <w:marLeft w:val="640"/>
          <w:marRight w:val="0"/>
          <w:marTop w:val="0"/>
          <w:marBottom w:val="0"/>
          <w:divBdr>
            <w:top w:val="none" w:sz="0" w:space="0" w:color="auto"/>
            <w:left w:val="none" w:sz="0" w:space="0" w:color="auto"/>
            <w:bottom w:val="none" w:sz="0" w:space="0" w:color="auto"/>
            <w:right w:val="none" w:sz="0" w:space="0" w:color="auto"/>
          </w:divBdr>
        </w:div>
        <w:div w:id="1528907943">
          <w:marLeft w:val="640"/>
          <w:marRight w:val="0"/>
          <w:marTop w:val="0"/>
          <w:marBottom w:val="0"/>
          <w:divBdr>
            <w:top w:val="none" w:sz="0" w:space="0" w:color="auto"/>
            <w:left w:val="none" w:sz="0" w:space="0" w:color="auto"/>
            <w:bottom w:val="none" w:sz="0" w:space="0" w:color="auto"/>
            <w:right w:val="none" w:sz="0" w:space="0" w:color="auto"/>
          </w:divBdr>
        </w:div>
        <w:div w:id="1028411662">
          <w:marLeft w:val="640"/>
          <w:marRight w:val="0"/>
          <w:marTop w:val="0"/>
          <w:marBottom w:val="0"/>
          <w:divBdr>
            <w:top w:val="none" w:sz="0" w:space="0" w:color="auto"/>
            <w:left w:val="none" w:sz="0" w:space="0" w:color="auto"/>
            <w:bottom w:val="none" w:sz="0" w:space="0" w:color="auto"/>
            <w:right w:val="none" w:sz="0" w:space="0" w:color="auto"/>
          </w:divBdr>
        </w:div>
        <w:div w:id="903830644">
          <w:marLeft w:val="640"/>
          <w:marRight w:val="0"/>
          <w:marTop w:val="0"/>
          <w:marBottom w:val="0"/>
          <w:divBdr>
            <w:top w:val="none" w:sz="0" w:space="0" w:color="auto"/>
            <w:left w:val="none" w:sz="0" w:space="0" w:color="auto"/>
            <w:bottom w:val="none" w:sz="0" w:space="0" w:color="auto"/>
            <w:right w:val="none" w:sz="0" w:space="0" w:color="auto"/>
          </w:divBdr>
        </w:div>
        <w:div w:id="1727679603">
          <w:marLeft w:val="640"/>
          <w:marRight w:val="0"/>
          <w:marTop w:val="0"/>
          <w:marBottom w:val="0"/>
          <w:divBdr>
            <w:top w:val="none" w:sz="0" w:space="0" w:color="auto"/>
            <w:left w:val="none" w:sz="0" w:space="0" w:color="auto"/>
            <w:bottom w:val="none" w:sz="0" w:space="0" w:color="auto"/>
            <w:right w:val="none" w:sz="0" w:space="0" w:color="auto"/>
          </w:divBdr>
        </w:div>
      </w:divsChild>
    </w:div>
    <w:div w:id="1843887830">
      <w:bodyDiv w:val="1"/>
      <w:marLeft w:val="0"/>
      <w:marRight w:val="0"/>
      <w:marTop w:val="0"/>
      <w:marBottom w:val="0"/>
      <w:divBdr>
        <w:top w:val="none" w:sz="0" w:space="0" w:color="auto"/>
        <w:left w:val="none" w:sz="0" w:space="0" w:color="auto"/>
        <w:bottom w:val="none" w:sz="0" w:space="0" w:color="auto"/>
        <w:right w:val="none" w:sz="0" w:space="0" w:color="auto"/>
      </w:divBdr>
      <w:divsChild>
        <w:div w:id="1350596230">
          <w:marLeft w:val="640"/>
          <w:marRight w:val="0"/>
          <w:marTop w:val="0"/>
          <w:marBottom w:val="0"/>
          <w:divBdr>
            <w:top w:val="none" w:sz="0" w:space="0" w:color="auto"/>
            <w:left w:val="none" w:sz="0" w:space="0" w:color="auto"/>
            <w:bottom w:val="none" w:sz="0" w:space="0" w:color="auto"/>
            <w:right w:val="none" w:sz="0" w:space="0" w:color="auto"/>
          </w:divBdr>
        </w:div>
        <w:div w:id="1789735385">
          <w:marLeft w:val="640"/>
          <w:marRight w:val="0"/>
          <w:marTop w:val="0"/>
          <w:marBottom w:val="0"/>
          <w:divBdr>
            <w:top w:val="none" w:sz="0" w:space="0" w:color="auto"/>
            <w:left w:val="none" w:sz="0" w:space="0" w:color="auto"/>
            <w:bottom w:val="none" w:sz="0" w:space="0" w:color="auto"/>
            <w:right w:val="none" w:sz="0" w:space="0" w:color="auto"/>
          </w:divBdr>
        </w:div>
        <w:div w:id="811412130">
          <w:marLeft w:val="640"/>
          <w:marRight w:val="0"/>
          <w:marTop w:val="0"/>
          <w:marBottom w:val="0"/>
          <w:divBdr>
            <w:top w:val="none" w:sz="0" w:space="0" w:color="auto"/>
            <w:left w:val="none" w:sz="0" w:space="0" w:color="auto"/>
            <w:bottom w:val="none" w:sz="0" w:space="0" w:color="auto"/>
            <w:right w:val="none" w:sz="0" w:space="0" w:color="auto"/>
          </w:divBdr>
        </w:div>
        <w:div w:id="518088129">
          <w:marLeft w:val="640"/>
          <w:marRight w:val="0"/>
          <w:marTop w:val="0"/>
          <w:marBottom w:val="0"/>
          <w:divBdr>
            <w:top w:val="none" w:sz="0" w:space="0" w:color="auto"/>
            <w:left w:val="none" w:sz="0" w:space="0" w:color="auto"/>
            <w:bottom w:val="none" w:sz="0" w:space="0" w:color="auto"/>
            <w:right w:val="none" w:sz="0" w:space="0" w:color="auto"/>
          </w:divBdr>
        </w:div>
        <w:div w:id="1791313056">
          <w:marLeft w:val="640"/>
          <w:marRight w:val="0"/>
          <w:marTop w:val="0"/>
          <w:marBottom w:val="0"/>
          <w:divBdr>
            <w:top w:val="none" w:sz="0" w:space="0" w:color="auto"/>
            <w:left w:val="none" w:sz="0" w:space="0" w:color="auto"/>
            <w:bottom w:val="none" w:sz="0" w:space="0" w:color="auto"/>
            <w:right w:val="none" w:sz="0" w:space="0" w:color="auto"/>
          </w:divBdr>
        </w:div>
        <w:div w:id="1720857565">
          <w:marLeft w:val="640"/>
          <w:marRight w:val="0"/>
          <w:marTop w:val="0"/>
          <w:marBottom w:val="0"/>
          <w:divBdr>
            <w:top w:val="none" w:sz="0" w:space="0" w:color="auto"/>
            <w:left w:val="none" w:sz="0" w:space="0" w:color="auto"/>
            <w:bottom w:val="none" w:sz="0" w:space="0" w:color="auto"/>
            <w:right w:val="none" w:sz="0" w:space="0" w:color="auto"/>
          </w:divBdr>
        </w:div>
        <w:div w:id="948699704">
          <w:marLeft w:val="640"/>
          <w:marRight w:val="0"/>
          <w:marTop w:val="0"/>
          <w:marBottom w:val="0"/>
          <w:divBdr>
            <w:top w:val="none" w:sz="0" w:space="0" w:color="auto"/>
            <w:left w:val="none" w:sz="0" w:space="0" w:color="auto"/>
            <w:bottom w:val="none" w:sz="0" w:space="0" w:color="auto"/>
            <w:right w:val="none" w:sz="0" w:space="0" w:color="auto"/>
          </w:divBdr>
        </w:div>
        <w:div w:id="1044334973">
          <w:marLeft w:val="640"/>
          <w:marRight w:val="0"/>
          <w:marTop w:val="0"/>
          <w:marBottom w:val="0"/>
          <w:divBdr>
            <w:top w:val="none" w:sz="0" w:space="0" w:color="auto"/>
            <w:left w:val="none" w:sz="0" w:space="0" w:color="auto"/>
            <w:bottom w:val="none" w:sz="0" w:space="0" w:color="auto"/>
            <w:right w:val="none" w:sz="0" w:space="0" w:color="auto"/>
          </w:divBdr>
        </w:div>
        <w:div w:id="1308702044">
          <w:marLeft w:val="640"/>
          <w:marRight w:val="0"/>
          <w:marTop w:val="0"/>
          <w:marBottom w:val="0"/>
          <w:divBdr>
            <w:top w:val="none" w:sz="0" w:space="0" w:color="auto"/>
            <w:left w:val="none" w:sz="0" w:space="0" w:color="auto"/>
            <w:bottom w:val="none" w:sz="0" w:space="0" w:color="auto"/>
            <w:right w:val="none" w:sz="0" w:space="0" w:color="auto"/>
          </w:divBdr>
        </w:div>
        <w:div w:id="497968512">
          <w:marLeft w:val="640"/>
          <w:marRight w:val="0"/>
          <w:marTop w:val="0"/>
          <w:marBottom w:val="0"/>
          <w:divBdr>
            <w:top w:val="none" w:sz="0" w:space="0" w:color="auto"/>
            <w:left w:val="none" w:sz="0" w:space="0" w:color="auto"/>
            <w:bottom w:val="none" w:sz="0" w:space="0" w:color="auto"/>
            <w:right w:val="none" w:sz="0" w:space="0" w:color="auto"/>
          </w:divBdr>
        </w:div>
        <w:div w:id="449206022">
          <w:marLeft w:val="640"/>
          <w:marRight w:val="0"/>
          <w:marTop w:val="0"/>
          <w:marBottom w:val="0"/>
          <w:divBdr>
            <w:top w:val="none" w:sz="0" w:space="0" w:color="auto"/>
            <w:left w:val="none" w:sz="0" w:space="0" w:color="auto"/>
            <w:bottom w:val="none" w:sz="0" w:space="0" w:color="auto"/>
            <w:right w:val="none" w:sz="0" w:space="0" w:color="auto"/>
          </w:divBdr>
        </w:div>
        <w:div w:id="583419103">
          <w:marLeft w:val="640"/>
          <w:marRight w:val="0"/>
          <w:marTop w:val="0"/>
          <w:marBottom w:val="0"/>
          <w:divBdr>
            <w:top w:val="none" w:sz="0" w:space="0" w:color="auto"/>
            <w:left w:val="none" w:sz="0" w:space="0" w:color="auto"/>
            <w:bottom w:val="none" w:sz="0" w:space="0" w:color="auto"/>
            <w:right w:val="none" w:sz="0" w:space="0" w:color="auto"/>
          </w:divBdr>
        </w:div>
        <w:div w:id="2119059274">
          <w:marLeft w:val="640"/>
          <w:marRight w:val="0"/>
          <w:marTop w:val="0"/>
          <w:marBottom w:val="0"/>
          <w:divBdr>
            <w:top w:val="none" w:sz="0" w:space="0" w:color="auto"/>
            <w:left w:val="none" w:sz="0" w:space="0" w:color="auto"/>
            <w:bottom w:val="none" w:sz="0" w:space="0" w:color="auto"/>
            <w:right w:val="none" w:sz="0" w:space="0" w:color="auto"/>
          </w:divBdr>
        </w:div>
        <w:div w:id="289046457">
          <w:marLeft w:val="640"/>
          <w:marRight w:val="0"/>
          <w:marTop w:val="0"/>
          <w:marBottom w:val="0"/>
          <w:divBdr>
            <w:top w:val="none" w:sz="0" w:space="0" w:color="auto"/>
            <w:left w:val="none" w:sz="0" w:space="0" w:color="auto"/>
            <w:bottom w:val="none" w:sz="0" w:space="0" w:color="auto"/>
            <w:right w:val="none" w:sz="0" w:space="0" w:color="auto"/>
          </w:divBdr>
        </w:div>
        <w:div w:id="2047756852">
          <w:marLeft w:val="640"/>
          <w:marRight w:val="0"/>
          <w:marTop w:val="0"/>
          <w:marBottom w:val="0"/>
          <w:divBdr>
            <w:top w:val="none" w:sz="0" w:space="0" w:color="auto"/>
            <w:left w:val="none" w:sz="0" w:space="0" w:color="auto"/>
            <w:bottom w:val="none" w:sz="0" w:space="0" w:color="auto"/>
            <w:right w:val="none" w:sz="0" w:space="0" w:color="auto"/>
          </w:divBdr>
        </w:div>
        <w:div w:id="1132289963">
          <w:marLeft w:val="640"/>
          <w:marRight w:val="0"/>
          <w:marTop w:val="0"/>
          <w:marBottom w:val="0"/>
          <w:divBdr>
            <w:top w:val="none" w:sz="0" w:space="0" w:color="auto"/>
            <w:left w:val="none" w:sz="0" w:space="0" w:color="auto"/>
            <w:bottom w:val="none" w:sz="0" w:space="0" w:color="auto"/>
            <w:right w:val="none" w:sz="0" w:space="0" w:color="auto"/>
          </w:divBdr>
        </w:div>
        <w:div w:id="10181443">
          <w:marLeft w:val="640"/>
          <w:marRight w:val="0"/>
          <w:marTop w:val="0"/>
          <w:marBottom w:val="0"/>
          <w:divBdr>
            <w:top w:val="none" w:sz="0" w:space="0" w:color="auto"/>
            <w:left w:val="none" w:sz="0" w:space="0" w:color="auto"/>
            <w:bottom w:val="none" w:sz="0" w:space="0" w:color="auto"/>
            <w:right w:val="none" w:sz="0" w:space="0" w:color="auto"/>
          </w:divBdr>
        </w:div>
        <w:div w:id="2031686708">
          <w:marLeft w:val="640"/>
          <w:marRight w:val="0"/>
          <w:marTop w:val="0"/>
          <w:marBottom w:val="0"/>
          <w:divBdr>
            <w:top w:val="none" w:sz="0" w:space="0" w:color="auto"/>
            <w:left w:val="none" w:sz="0" w:space="0" w:color="auto"/>
            <w:bottom w:val="none" w:sz="0" w:space="0" w:color="auto"/>
            <w:right w:val="none" w:sz="0" w:space="0" w:color="auto"/>
          </w:divBdr>
        </w:div>
        <w:div w:id="1682927676">
          <w:marLeft w:val="640"/>
          <w:marRight w:val="0"/>
          <w:marTop w:val="0"/>
          <w:marBottom w:val="0"/>
          <w:divBdr>
            <w:top w:val="none" w:sz="0" w:space="0" w:color="auto"/>
            <w:left w:val="none" w:sz="0" w:space="0" w:color="auto"/>
            <w:bottom w:val="none" w:sz="0" w:space="0" w:color="auto"/>
            <w:right w:val="none" w:sz="0" w:space="0" w:color="auto"/>
          </w:divBdr>
        </w:div>
        <w:div w:id="1252396815">
          <w:marLeft w:val="640"/>
          <w:marRight w:val="0"/>
          <w:marTop w:val="0"/>
          <w:marBottom w:val="0"/>
          <w:divBdr>
            <w:top w:val="none" w:sz="0" w:space="0" w:color="auto"/>
            <w:left w:val="none" w:sz="0" w:space="0" w:color="auto"/>
            <w:bottom w:val="none" w:sz="0" w:space="0" w:color="auto"/>
            <w:right w:val="none" w:sz="0" w:space="0" w:color="auto"/>
          </w:divBdr>
        </w:div>
        <w:div w:id="251087031">
          <w:marLeft w:val="640"/>
          <w:marRight w:val="0"/>
          <w:marTop w:val="0"/>
          <w:marBottom w:val="0"/>
          <w:divBdr>
            <w:top w:val="none" w:sz="0" w:space="0" w:color="auto"/>
            <w:left w:val="none" w:sz="0" w:space="0" w:color="auto"/>
            <w:bottom w:val="none" w:sz="0" w:space="0" w:color="auto"/>
            <w:right w:val="none" w:sz="0" w:space="0" w:color="auto"/>
          </w:divBdr>
        </w:div>
        <w:div w:id="264845836">
          <w:marLeft w:val="640"/>
          <w:marRight w:val="0"/>
          <w:marTop w:val="0"/>
          <w:marBottom w:val="0"/>
          <w:divBdr>
            <w:top w:val="none" w:sz="0" w:space="0" w:color="auto"/>
            <w:left w:val="none" w:sz="0" w:space="0" w:color="auto"/>
            <w:bottom w:val="none" w:sz="0" w:space="0" w:color="auto"/>
            <w:right w:val="none" w:sz="0" w:space="0" w:color="auto"/>
          </w:divBdr>
        </w:div>
        <w:div w:id="839539092">
          <w:marLeft w:val="640"/>
          <w:marRight w:val="0"/>
          <w:marTop w:val="0"/>
          <w:marBottom w:val="0"/>
          <w:divBdr>
            <w:top w:val="none" w:sz="0" w:space="0" w:color="auto"/>
            <w:left w:val="none" w:sz="0" w:space="0" w:color="auto"/>
            <w:bottom w:val="none" w:sz="0" w:space="0" w:color="auto"/>
            <w:right w:val="none" w:sz="0" w:space="0" w:color="auto"/>
          </w:divBdr>
        </w:div>
        <w:div w:id="332420593">
          <w:marLeft w:val="640"/>
          <w:marRight w:val="0"/>
          <w:marTop w:val="0"/>
          <w:marBottom w:val="0"/>
          <w:divBdr>
            <w:top w:val="none" w:sz="0" w:space="0" w:color="auto"/>
            <w:left w:val="none" w:sz="0" w:space="0" w:color="auto"/>
            <w:bottom w:val="none" w:sz="0" w:space="0" w:color="auto"/>
            <w:right w:val="none" w:sz="0" w:space="0" w:color="auto"/>
          </w:divBdr>
        </w:div>
        <w:div w:id="1395592212">
          <w:marLeft w:val="640"/>
          <w:marRight w:val="0"/>
          <w:marTop w:val="0"/>
          <w:marBottom w:val="0"/>
          <w:divBdr>
            <w:top w:val="none" w:sz="0" w:space="0" w:color="auto"/>
            <w:left w:val="none" w:sz="0" w:space="0" w:color="auto"/>
            <w:bottom w:val="none" w:sz="0" w:space="0" w:color="auto"/>
            <w:right w:val="none" w:sz="0" w:space="0" w:color="auto"/>
          </w:divBdr>
        </w:div>
        <w:div w:id="107169020">
          <w:marLeft w:val="640"/>
          <w:marRight w:val="0"/>
          <w:marTop w:val="0"/>
          <w:marBottom w:val="0"/>
          <w:divBdr>
            <w:top w:val="none" w:sz="0" w:space="0" w:color="auto"/>
            <w:left w:val="none" w:sz="0" w:space="0" w:color="auto"/>
            <w:bottom w:val="none" w:sz="0" w:space="0" w:color="auto"/>
            <w:right w:val="none" w:sz="0" w:space="0" w:color="auto"/>
          </w:divBdr>
        </w:div>
        <w:div w:id="1135372854">
          <w:marLeft w:val="640"/>
          <w:marRight w:val="0"/>
          <w:marTop w:val="0"/>
          <w:marBottom w:val="0"/>
          <w:divBdr>
            <w:top w:val="none" w:sz="0" w:space="0" w:color="auto"/>
            <w:left w:val="none" w:sz="0" w:space="0" w:color="auto"/>
            <w:bottom w:val="none" w:sz="0" w:space="0" w:color="auto"/>
            <w:right w:val="none" w:sz="0" w:space="0" w:color="auto"/>
          </w:divBdr>
        </w:div>
        <w:div w:id="1232233264">
          <w:marLeft w:val="640"/>
          <w:marRight w:val="0"/>
          <w:marTop w:val="0"/>
          <w:marBottom w:val="0"/>
          <w:divBdr>
            <w:top w:val="none" w:sz="0" w:space="0" w:color="auto"/>
            <w:left w:val="none" w:sz="0" w:space="0" w:color="auto"/>
            <w:bottom w:val="none" w:sz="0" w:space="0" w:color="auto"/>
            <w:right w:val="none" w:sz="0" w:space="0" w:color="auto"/>
          </w:divBdr>
        </w:div>
        <w:div w:id="1208030549">
          <w:marLeft w:val="640"/>
          <w:marRight w:val="0"/>
          <w:marTop w:val="0"/>
          <w:marBottom w:val="0"/>
          <w:divBdr>
            <w:top w:val="none" w:sz="0" w:space="0" w:color="auto"/>
            <w:left w:val="none" w:sz="0" w:space="0" w:color="auto"/>
            <w:bottom w:val="none" w:sz="0" w:space="0" w:color="auto"/>
            <w:right w:val="none" w:sz="0" w:space="0" w:color="auto"/>
          </w:divBdr>
        </w:div>
        <w:div w:id="970745065">
          <w:marLeft w:val="640"/>
          <w:marRight w:val="0"/>
          <w:marTop w:val="0"/>
          <w:marBottom w:val="0"/>
          <w:divBdr>
            <w:top w:val="none" w:sz="0" w:space="0" w:color="auto"/>
            <w:left w:val="none" w:sz="0" w:space="0" w:color="auto"/>
            <w:bottom w:val="none" w:sz="0" w:space="0" w:color="auto"/>
            <w:right w:val="none" w:sz="0" w:space="0" w:color="auto"/>
          </w:divBdr>
        </w:div>
        <w:div w:id="1880824459">
          <w:marLeft w:val="640"/>
          <w:marRight w:val="0"/>
          <w:marTop w:val="0"/>
          <w:marBottom w:val="0"/>
          <w:divBdr>
            <w:top w:val="none" w:sz="0" w:space="0" w:color="auto"/>
            <w:left w:val="none" w:sz="0" w:space="0" w:color="auto"/>
            <w:bottom w:val="none" w:sz="0" w:space="0" w:color="auto"/>
            <w:right w:val="none" w:sz="0" w:space="0" w:color="auto"/>
          </w:divBdr>
        </w:div>
        <w:div w:id="71003151">
          <w:marLeft w:val="640"/>
          <w:marRight w:val="0"/>
          <w:marTop w:val="0"/>
          <w:marBottom w:val="0"/>
          <w:divBdr>
            <w:top w:val="none" w:sz="0" w:space="0" w:color="auto"/>
            <w:left w:val="none" w:sz="0" w:space="0" w:color="auto"/>
            <w:bottom w:val="none" w:sz="0" w:space="0" w:color="auto"/>
            <w:right w:val="none" w:sz="0" w:space="0" w:color="auto"/>
          </w:divBdr>
        </w:div>
        <w:div w:id="193078183">
          <w:marLeft w:val="640"/>
          <w:marRight w:val="0"/>
          <w:marTop w:val="0"/>
          <w:marBottom w:val="0"/>
          <w:divBdr>
            <w:top w:val="none" w:sz="0" w:space="0" w:color="auto"/>
            <w:left w:val="none" w:sz="0" w:space="0" w:color="auto"/>
            <w:bottom w:val="none" w:sz="0" w:space="0" w:color="auto"/>
            <w:right w:val="none" w:sz="0" w:space="0" w:color="auto"/>
          </w:divBdr>
        </w:div>
        <w:div w:id="1420907271">
          <w:marLeft w:val="640"/>
          <w:marRight w:val="0"/>
          <w:marTop w:val="0"/>
          <w:marBottom w:val="0"/>
          <w:divBdr>
            <w:top w:val="none" w:sz="0" w:space="0" w:color="auto"/>
            <w:left w:val="none" w:sz="0" w:space="0" w:color="auto"/>
            <w:bottom w:val="none" w:sz="0" w:space="0" w:color="auto"/>
            <w:right w:val="none" w:sz="0" w:space="0" w:color="auto"/>
          </w:divBdr>
        </w:div>
        <w:div w:id="1022780676">
          <w:marLeft w:val="640"/>
          <w:marRight w:val="0"/>
          <w:marTop w:val="0"/>
          <w:marBottom w:val="0"/>
          <w:divBdr>
            <w:top w:val="none" w:sz="0" w:space="0" w:color="auto"/>
            <w:left w:val="none" w:sz="0" w:space="0" w:color="auto"/>
            <w:bottom w:val="none" w:sz="0" w:space="0" w:color="auto"/>
            <w:right w:val="none" w:sz="0" w:space="0" w:color="auto"/>
          </w:divBdr>
        </w:div>
        <w:div w:id="772288435">
          <w:marLeft w:val="640"/>
          <w:marRight w:val="0"/>
          <w:marTop w:val="0"/>
          <w:marBottom w:val="0"/>
          <w:divBdr>
            <w:top w:val="none" w:sz="0" w:space="0" w:color="auto"/>
            <w:left w:val="none" w:sz="0" w:space="0" w:color="auto"/>
            <w:bottom w:val="none" w:sz="0" w:space="0" w:color="auto"/>
            <w:right w:val="none" w:sz="0" w:space="0" w:color="auto"/>
          </w:divBdr>
        </w:div>
        <w:div w:id="1243023002">
          <w:marLeft w:val="640"/>
          <w:marRight w:val="0"/>
          <w:marTop w:val="0"/>
          <w:marBottom w:val="0"/>
          <w:divBdr>
            <w:top w:val="none" w:sz="0" w:space="0" w:color="auto"/>
            <w:left w:val="none" w:sz="0" w:space="0" w:color="auto"/>
            <w:bottom w:val="none" w:sz="0" w:space="0" w:color="auto"/>
            <w:right w:val="none" w:sz="0" w:space="0" w:color="auto"/>
          </w:divBdr>
        </w:div>
        <w:div w:id="1847747863">
          <w:marLeft w:val="640"/>
          <w:marRight w:val="0"/>
          <w:marTop w:val="0"/>
          <w:marBottom w:val="0"/>
          <w:divBdr>
            <w:top w:val="none" w:sz="0" w:space="0" w:color="auto"/>
            <w:left w:val="none" w:sz="0" w:space="0" w:color="auto"/>
            <w:bottom w:val="none" w:sz="0" w:space="0" w:color="auto"/>
            <w:right w:val="none" w:sz="0" w:space="0" w:color="auto"/>
          </w:divBdr>
        </w:div>
        <w:div w:id="940064370">
          <w:marLeft w:val="640"/>
          <w:marRight w:val="0"/>
          <w:marTop w:val="0"/>
          <w:marBottom w:val="0"/>
          <w:divBdr>
            <w:top w:val="none" w:sz="0" w:space="0" w:color="auto"/>
            <w:left w:val="none" w:sz="0" w:space="0" w:color="auto"/>
            <w:bottom w:val="none" w:sz="0" w:space="0" w:color="auto"/>
            <w:right w:val="none" w:sz="0" w:space="0" w:color="auto"/>
          </w:divBdr>
        </w:div>
        <w:div w:id="1038168701">
          <w:marLeft w:val="640"/>
          <w:marRight w:val="0"/>
          <w:marTop w:val="0"/>
          <w:marBottom w:val="0"/>
          <w:divBdr>
            <w:top w:val="none" w:sz="0" w:space="0" w:color="auto"/>
            <w:left w:val="none" w:sz="0" w:space="0" w:color="auto"/>
            <w:bottom w:val="none" w:sz="0" w:space="0" w:color="auto"/>
            <w:right w:val="none" w:sz="0" w:space="0" w:color="auto"/>
          </w:divBdr>
        </w:div>
        <w:div w:id="824469538">
          <w:marLeft w:val="640"/>
          <w:marRight w:val="0"/>
          <w:marTop w:val="0"/>
          <w:marBottom w:val="0"/>
          <w:divBdr>
            <w:top w:val="none" w:sz="0" w:space="0" w:color="auto"/>
            <w:left w:val="none" w:sz="0" w:space="0" w:color="auto"/>
            <w:bottom w:val="none" w:sz="0" w:space="0" w:color="auto"/>
            <w:right w:val="none" w:sz="0" w:space="0" w:color="auto"/>
          </w:divBdr>
        </w:div>
        <w:div w:id="1627614109">
          <w:marLeft w:val="640"/>
          <w:marRight w:val="0"/>
          <w:marTop w:val="0"/>
          <w:marBottom w:val="0"/>
          <w:divBdr>
            <w:top w:val="none" w:sz="0" w:space="0" w:color="auto"/>
            <w:left w:val="none" w:sz="0" w:space="0" w:color="auto"/>
            <w:bottom w:val="none" w:sz="0" w:space="0" w:color="auto"/>
            <w:right w:val="none" w:sz="0" w:space="0" w:color="auto"/>
          </w:divBdr>
        </w:div>
        <w:div w:id="442697772">
          <w:marLeft w:val="640"/>
          <w:marRight w:val="0"/>
          <w:marTop w:val="0"/>
          <w:marBottom w:val="0"/>
          <w:divBdr>
            <w:top w:val="none" w:sz="0" w:space="0" w:color="auto"/>
            <w:left w:val="none" w:sz="0" w:space="0" w:color="auto"/>
            <w:bottom w:val="none" w:sz="0" w:space="0" w:color="auto"/>
            <w:right w:val="none" w:sz="0" w:space="0" w:color="auto"/>
          </w:divBdr>
        </w:div>
        <w:div w:id="375398829">
          <w:marLeft w:val="640"/>
          <w:marRight w:val="0"/>
          <w:marTop w:val="0"/>
          <w:marBottom w:val="0"/>
          <w:divBdr>
            <w:top w:val="none" w:sz="0" w:space="0" w:color="auto"/>
            <w:left w:val="none" w:sz="0" w:space="0" w:color="auto"/>
            <w:bottom w:val="none" w:sz="0" w:space="0" w:color="auto"/>
            <w:right w:val="none" w:sz="0" w:space="0" w:color="auto"/>
          </w:divBdr>
        </w:div>
        <w:div w:id="447435686">
          <w:marLeft w:val="640"/>
          <w:marRight w:val="0"/>
          <w:marTop w:val="0"/>
          <w:marBottom w:val="0"/>
          <w:divBdr>
            <w:top w:val="none" w:sz="0" w:space="0" w:color="auto"/>
            <w:left w:val="none" w:sz="0" w:space="0" w:color="auto"/>
            <w:bottom w:val="none" w:sz="0" w:space="0" w:color="auto"/>
            <w:right w:val="none" w:sz="0" w:space="0" w:color="auto"/>
          </w:divBdr>
        </w:div>
        <w:div w:id="2008941295">
          <w:marLeft w:val="640"/>
          <w:marRight w:val="0"/>
          <w:marTop w:val="0"/>
          <w:marBottom w:val="0"/>
          <w:divBdr>
            <w:top w:val="none" w:sz="0" w:space="0" w:color="auto"/>
            <w:left w:val="none" w:sz="0" w:space="0" w:color="auto"/>
            <w:bottom w:val="none" w:sz="0" w:space="0" w:color="auto"/>
            <w:right w:val="none" w:sz="0" w:space="0" w:color="auto"/>
          </w:divBdr>
        </w:div>
        <w:div w:id="123471213">
          <w:marLeft w:val="640"/>
          <w:marRight w:val="0"/>
          <w:marTop w:val="0"/>
          <w:marBottom w:val="0"/>
          <w:divBdr>
            <w:top w:val="none" w:sz="0" w:space="0" w:color="auto"/>
            <w:left w:val="none" w:sz="0" w:space="0" w:color="auto"/>
            <w:bottom w:val="none" w:sz="0" w:space="0" w:color="auto"/>
            <w:right w:val="none" w:sz="0" w:space="0" w:color="auto"/>
          </w:divBdr>
        </w:div>
        <w:div w:id="1698971245">
          <w:marLeft w:val="640"/>
          <w:marRight w:val="0"/>
          <w:marTop w:val="0"/>
          <w:marBottom w:val="0"/>
          <w:divBdr>
            <w:top w:val="none" w:sz="0" w:space="0" w:color="auto"/>
            <w:left w:val="none" w:sz="0" w:space="0" w:color="auto"/>
            <w:bottom w:val="none" w:sz="0" w:space="0" w:color="auto"/>
            <w:right w:val="none" w:sz="0" w:space="0" w:color="auto"/>
          </w:divBdr>
        </w:div>
        <w:div w:id="1947611462">
          <w:marLeft w:val="640"/>
          <w:marRight w:val="0"/>
          <w:marTop w:val="0"/>
          <w:marBottom w:val="0"/>
          <w:divBdr>
            <w:top w:val="none" w:sz="0" w:space="0" w:color="auto"/>
            <w:left w:val="none" w:sz="0" w:space="0" w:color="auto"/>
            <w:bottom w:val="none" w:sz="0" w:space="0" w:color="auto"/>
            <w:right w:val="none" w:sz="0" w:space="0" w:color="auto"/>
          </w:divBdr>
        </w:div>
        <w:div w:id="1840386255">
          <w:marLeft w:val="640"/>
          <w:marRight w:val="0"/>
          <w:marTop w:val="0"/>
          <w:marBottom w:val="0"/>
          <w:divBdr>
            <w:top w:val="none" w:sz="0" w:space="0" w:color="auto"/>
            <w:left w:val="none" w:sz="0" w:space="0" w:color="auto"/>
            <w:bottom w:val="none" w:sz="0" w:space="0" w:color="auto"/>
            <w:right w:val="none" w:sz="0" w:space="0" w:color="auto"/>
          </w:divBdr>
        </w:div>
        <w:div w:id="1114134101">
          <w:marLeft w:val="640"/>
          <w:marRight w:val="0"/>
          <w:marTop w:val="0"/>
          <w:marBottom w:val="0"/>
          <w:divBdr>
            <w:top w:val="none" w:sz="0" w:space="0" w:color="auto"/>
            <w:left w:val="none" w:sz="0" w:space="0" w:color="auto"/>
            <w:bottom w:val="none" w:sz="0" w:space="0" w:color="auto"/>
            <w:right w:val="none" w:sz="0" w:space="0" w:color="auto"/>
          </w:divBdr>
        </w:div>
        <w:div w:id="1024791606">
          <w:marLeft w:val="640"/>
          <w:marRight w:val="0"/>
          <w:marTop w:val="0"/>
          <w:marBottom w:val="0"/>
          <w:divBdr>
            <w:top w:val="none" w:sz="0" w:space="0" w:color="auto"/>
            <w:left w:val="none" w:sz="0" w:space="0" w:color="auto"/>
            <w:bottom w:val="none" w:sz="0" w:space="0" w:color="auto"/>
            <w:right w:val="none" w:sz="0" w:space="0" w:color="auto"/>
          </w:divBdr>
        </w:div>
        <w:div w:id="1369406158">
          <w:marLeft w:val="640"/>
          <w:marRight w:val="0"/>
          <w:marTop w:val="0"/>
          <w:marBottom w:val="0"/>
          <w:divBdr>
            <w:top w:val="none" w:sz="0" w:space="0" w:color="auto"/>
            <w:left w:val="none" w:sz="0" w:space="0" w:color="auto"/>
            <w:bottom w:val="none" w:sz="0" w:space="0" w:color="auto"/>
            <w:right w:val="none" w:sz="0" w:space="0" w:color="auto"/>
          </w:divBdr>
        </w:div>
        <w:div w:id="586965656">
          <w:marLeft w:val="640"/>
          <w:marRight w:val="0"/>
          <w:marTop w:val="0"/>
          <w:marBottom w:val="0"/>
          <w:divBdr>
            <w:top w:val="none" w:sz="0" w:space="0" w:color="auto"/>
            <w:left w:val="none" w:sz="0" w:space="0" w:color="auto"/>
            <w:bottom w:val="none" w:sz="0" w:space="0" w:color="auto"/>
            <w:right w:val="none" w:sz="0" w:space="0" w:color="auto"/>
          </w:divBdr>
        </w:div>
        <w:div w:id="156458833">
          <w:marLeft w:val="640"/>
          <w:marRight w:val="0"/>
          <w:marTop w:val="0"/>
          <w:marBottom w:val="0"/>
          <w:divBdr>
            <w:top w:val="none" w:sz="0" w:space="0" w:color="auto"/>
            <w:left w:val="none" w:sz="0" w:space="0" w:color="auto"/>
            <w:bottom w:val="none" w:sz="0" w:space="0" w:color="auto"/>
            <w:right w:val="none" w:sz="0" w:space="0" w:color="auto"/>
          </w:divBdr>
        </w:div>
        <w:div w:id="954869540">
          <w:marLeft w:val="640"/>
          <w:marRight w:val="0"/>
          <w:marTop w:val="0"/>
          <w:marBottom w:val="0"/>
          <w:divBdr>
            <w:top w:val="none" w:sz="0" w:space="0" w:color="auto"/>
            <w:left w:val="none" w:sz="0" w:space="0" w:color="auto"/>
            <w:bottom w:val="none" w:sz="0" w:space="0" w:color="auto"/>
            <w:right w:val="none" w:sz="0" w:space="0" w:color="auto"/>
          </w:divBdr>
        </w:div>
        <w:div w:id="1727294797">
          <w:marLeft w:val="640"/>
          <w:marRight w:val="0"/>
          <w:marTop w:val="0"/>
          <w:marBottom w:val="0"/>
          <w:divBdr>
            <w:top w:val="none" w:sz="0" w:space="0" w:color="auto"/>
            <w:left w:val="none" w:sz="0" w:space="0" w:color="auto"/>
            <w:bottom w:val="none" w:sz="0" w:space="0" w:color="auto"/>
            <w:right w:val="none" w:sz="0" w:space="0" w:color="auto"/>
          </w:divBdr>
        </w:div>
        <w:div w:id="333190493">
          <w:marLeft w:val="640"/>
          <w:marRight w:val="0"/>
          <w:marTop w:val="0"/>
          <w:marBottom w:val="0"/>
          <w:divBdr>
            <w:top w:val="none" w:sz="0" w:space="0" w:color="auto"/>
            <w:left w:val="none" w:sz="0" w:space="0" w:color="auto"/>
            <w:bottom w:val="none" w:sz="0" w:space="0" w:color="auto"/>
            <w:right w:val="none" w:sz="0" w:space="0" w:color="auto"/>
          </w:divBdr>
        </w:div>
        <w:div w:id="574897382">
          <w:marLeft w:val="640"/>
          <w:marRight w:val="0"/>
          <w:marTop w:val="0"/>
          <w:marBottom w:val="0"/>
          <w:divBdr>
            <w:top w:val="none" w:sz="0" w:space="0" w:color="auto"/>
            <w:left w:val="none" w:sz="0" w:space="0" w:color="auto"/>
            <w:bottom w:val="none" w:sz="0" w:space="0" w:color="auto"/>
            <w:right w:val="none" w:sz="0" w:space="0" w:color="auto"/>
          </w:divBdr>
        </w:div>
        <w:div w:id="1830706574">
          <w:marLeft w:val="640"/>
          <w:marRight w:val="0"/>
          <w:marTop w:val="0"/>
          <w:marBottom w:val="0"/>
          <w:divBdr>
            <w:top w:val="none" w:sz="0" w:space="0" w:color="auto"/>
            <w:left w:val="none" w:sz="0" w:space="0" w:color="auto"/>
            <w:bottom w:val="none" w:sz="0" w:space="0" w:color="auto"/>
            <w:right w:val="none" w:sz="0" w:space="0" w:color="auto"/>
          </w:divBdr>
        </w:div>
        <w:div w:id="643778465">
          <w:marLeft w:val="640"/>
          <w:marRight w:val="0"/>
          <w:marTop w:val="0"/>
          <w:marBottom w:val="0"/>
          <w:divBdr>
            <w:top w:val="none" w:sz="0" w:space="0" w:color="auto"/>
            <w:left w:val="none" w:sz="0" w:space="0" w:color="auto"/>
            <w:bottom w:val="none" w:sz="0" w:space="0" w:color="auto"/>
            <w:right w:val="none" w:sz="0" w:space="0" w:color="auto"/>
          </w:divBdr>
        </w:div>
        <w:div w:id="1758406242">
          <w:marLeft w:val="640"/>
          <w:marRight w:val="0"/>
          <w:marTop w:val="0"/>
          <w:marBottom w:val="0"/>
          <w:divBdr>
            <w:top w:val="none" w:sz="0" w:space="0" w:color="auto"/>
            <w:left w:val="none" w:sz="0" w:space="0" w:color="auto"/>
            <w:bottom w:val="none" w:sz="0" w:space="0" w:color="auto"/>
            <w:right w:val="none" w:sz="0" w:space="0" w:color="auto"/>
          </w:divBdr>
        </w:div>
      </w:divsChild>
    </w:div>
    <w:div w:id="1845047181">
      <w:bodyDiv w:val="1"/>
      <w:marLeft w:val="0"/>
      <w:marRight w:val="0"/>
      <w:marTop w:val="0"/>
      <w:marBottom w:val="0"/>
      <w:divBdr>
        <w:top w:val="none" w:sz="0" w:space="0" w:color="auto"/>
        <w:left w:val="none" w:sz="0" w:space="0" w:color="auto"/>
        <w:bottom w:val="none" w:sz="0" w:space="0" w:color="auto"/>
        <w:right w:val="none" w:sz="0" w:space="0" w:color="auto"/>
      </w:divBdr>
    </w:div>
    <w:div w:id="1853185898">
      <w:bodyDiv w:val="1"/>
      <w:marLeft w:val="0"/>
      <w:marRight w:val="0"/>
      <w:marTop w:val="0"/>
      <w:marBottom w:val="0"/>
      <w:divBdr>
        <w:top w:val="none" w:sz="0" w:space="0" w:color="auto"/>
        <w:left w:val="none" w:sz="0" w:space="0" w:color="auto"/>
        <w:bottom w:val="none" w:sz="0" w:space="0" w:color="auto"/>
        <w:right w:val="none" w:sz="0" w:space="0" w:color="auto"/>
      </w:divBdr>
      <w:divsChild>
        <w:div w:id="1269237110">
          <w:marLeft w:val="640"/>
          <w:marRight w:val="0"/>
          <w:marTop w:val="0"/>
          <w:marBottom w:val="0"/>
          <w:divBdr>
            <w:top w:val="none" w:sz="0" w:space="0" w:color="auto"/>
            <w:left w:val="none" w:sz="0" w:space="0" w:color="auto"/>
            <w:bottom w:val="none" w:sz="0" w:space="0" w:color="auto"/>
            <w:right w:val="none" w:sz="0" w:space="0" w:color="auto"/>
          </w:divBdr>
        </w:div>
        <w:div w:id="1782652775">
          <w:marLeft w:val="640"/>
          <w:marRight w:val="0"/>
          <w:marTop w:val="0"/>
          <w:marBottom w:val="0"/>
          <w:divBdr>
            <w:top w:val="none" w:sz="0" w:space="0" w:color="auto"/>
            <w:left w:val="none" w:sz="0" w:space="0" w:color="auto"/>
            <w:bottom w:val="none" w:sz="0" w:space="0" w:color="auto"/>
            <w:right w:val="none" w:sz="0" w:space="0" w:color="auto"/>
          </w:divBdr>
        </w:div>
        <w:div w:id="84574064">
          <w:marLeft w:val="640"/>
          <w:marRight w:val="0"/>
          <w:marTop w:val="0"/>
          <w:marBottom w:val="0"/>
          <w:divBdr>
            <w:top w:val="none" w:sz="0" w:space="0" w:color="auto"/>
            <w:left w:val="none" w:sz="0" w:space="0" w:color="auto"/>
            <w:bottom w:val="none" w:sz="0" w:space="0" w:color="auto"/>
            <w:right w:val="none" w:sz="0" w:space="0" w:color="auto"/>
          </w:divBdr>
        </w:div>
        <w:div w:id="1353413034">
          <w:marLeft w:val="640"/>
          <w:marRight w:val="0"/>
          <w:marTop w:val="0"/>
          <w:marBottom w:val="0"/>
          <w:divBdr>
            <w:top w:val="none" w:sz="0" w:space="0" w:color="auto"/>
            <w:left w:val="none" w:sz="0" w:space="0" w:color="auto"/>
            <w:bottom w:val="none" w:sz="0" w:space="0" w:color="auto"/>
            <w:right w:val="none" w:sz="0" w:space="0" w:color="auto"/>
          </w:divBdr>
        </w:div>
        <w:div w:id="1372068805">
          <w:marLeft w:val="640"/>
          <w:marRight w:val="0"/>
          <w:marTop w:val="0"/>
          <w:marBottom w:val="0"/>
          <w:divBdr>
            <w:top w:val="none" w:sz="0" w:space="0" w:color="auto"/>
            <w:left w:val="none" w:sz="0" w:space="0" w:color="auto"/>
            <w:bottom w:val="none" w:sz="0" w:space="0" w:color="auto"/>
            <w:right w:val="none" w:sz="0" w:space="0" w:color="auto"/>
          </w:divBdr>
        </w:div>
        <w:div w:id="1016469646">
          <w:marLeft w:val="640"/>
          <w:marRight w:val="0"/>
          <w:marTop w:val="0"/>
          <w:marBottom w:val="0"/>
          <w:divBdr>
            <w:top w:val="none" w:sz="0" w:space="0" w:color="auto"/>
            <w:left w:val="none" w:sz="0" w:space="0" w:color="auto"/>
            <w:bottom w:val="none" w:sz="0" w:space="0" w:color="auto"/>
            <w:right w:val="none" w:sz="0" w:space="0" w:color="auto"/>
          </w:divBdr>
        </w:div>
        <w:div w:id="577982361">
          <w:marLeft w:val="640"/>
          <w:marRight w:val="0"/>
          <w:marTop w:val="0"/>
          <w:marBottom w:val="0"/>
          <w:divBdr>
            <w:top w:val="none" w:sz="0" w:space="0" w:color="auto"/>
            <w:left w:val="none" w:sz="0" w:space="0" w:color="auto"/>
            <w:bottom w:val="none" w:sz="0" w:space="0" w:color="auto"/>
            <w:right w:val="none" w:sz="0" w:space="0" w:color="auto"/>
          </w:divBdr>
        </w:div>
        <w:div w:id="943607484">
          <w:marLeft w:val="640"/>
          <w:marRight w:val="0"/>
          <w:marTop w:val="0"/>
          <w:marBottom w:val="0"/>
          <w:divBdr>
            <w:top w:val="none" w:sz="0" w:space="0" w:color="auto"/>
            <w:left w:val="none" w:sz="0" w:space="0" w:color="auto"/>
            <w:bottom w:val="none" w:sz="0" w:space="0" w:color="auto"/>
            <w:right w:val="none" w:sz="0" w:space="0" w:color="auto"/>
          </w:divBdr>
        </w:div>
        <w:div w:id="1662849528">
          <w:marLeft w:val="640"/>
          <w:marRight w:val="0"/>
          <w:marTop w:val="0"/>
          <w:marBottom w:val="0"/>
          <w:divBdr>
            <w:top w:val="none" w:sz="0" w:space="0" w:color="auto"/>
            <w:left w:val="none" w:sz="0" w:space="0" w:color="auto"/>
            <w:bottom w:val="none" w:sz="0" w:space="0" w:color="auto"/>
            <w:right w:val="none" w:sz="0" w:space="0" w:color="auto"/>
          </w:divBdr>
        </w:div>
        <w:div w:id="775029420">
          <w:marLeft w:val="640"/>
          <w:marRight w:val="0"/>
          <w:marTop w:val="0"/>
          <w:marBottom w:val="0"/>
          <w:divBdr>
            <w:top w:val="none" w:sz="0" w:space="0" w:color="auto"/>
            <w:left w:val="none" w:sz="0" w:space="0" w:color="auto"/>
            <w:bottom w:val="none" w:sz="0" w:space="0" w:color="auto"/>
            <w:right w:val="none" w:sz="0" w:space="0" w:color="auto"/>
          </w:divBdr>
        </w:div>
        <w:div w:id="2125148608">
          <w:marLeft w:val="640"/>
          <w:marRight w:val="0"/>
          <w:marTop w:val="0"/>
          <w:marBottom w:val="0"/>
          <w:divBdr>
            <w:top w:val="none" w:sz="0" w:space="0" w:color="auto"/>
            <w:left w:val="none" w:sz="0" w:space="0" w:color="auto"/>
            <w:bottom w:val="none" w:sz="0" w:space="0" w:color="auto"/>
            <w:right w:val="none" w:sz="0" w:space="0" w:color="auto"/>
          </w:divBdr>
        </w:div>
        <w:div w:id="873421298">
          <w:marLeft w:val="640"/>
          <w:marRight w:val="0"/>
          <w:marTop w:val="0"/>
          <w:marBottom w:val="0"/>
          <w:divBdr>
            <w:top w:val="none" w:sz="0" w:space="0" w:color="auto"/>
            <w:left w:val="none" w:sz="0" w:space="0" w:color="auto"/>
            <w:bottom w:val="none" w:sz="0" w:space="0" w:color="auto"/>
            <w:right w:val="none" w:sz="0" w:space="0" w:color="auto"/>
          </w:divBdr>
        </w:div>
        <w:div w:id="1277443779">
          <w:marLeft w:val="640"/>
          <w:marRight w:val="0"/>
          <w:marTop w:val="0"/>
          <w:marBottom w:val="0"/>
          <w:divBdr>
            <w:top w:val="none" w:sz="0" w:space="0" w:color="auto"/>
            <w:left w:val="none" w:sz="0" w:space="0" w:color="auto"/>
            <w:bottom w:val="none" w:sz="0" w:space="0" w:color="auto"/>
            <w:right w:val="none" w:sz="0" w:space="0" w:color="auto"/>
          </w:divBdr>
        </w:div>
        <w:div w:id="556744700">
          <w:marLeft w:val="640"/>
          <w:marRight w:val="0"/>
          <w:marTop w:val="0"/>
          <w:marBottom w:val="0"/>
          <w:divBdr>
            <w:top w:val="none" w:sz="0" w:space="0" w:color="auto"/>
            <w:left w:val="none" w:sz="0" w:space="0" w:color="auto"/>
            <w:bottom w:val="none" w:sz="0" w:space="0" w:color="auto"/>
            <w:right w:val="none" w:sz="0" w:space="0" w:color="auto"/>
          </w:divBdr>
        </w:div>
        <w:div w:id="174272587">
          <w:marLeft w:val="640"/>
          <w:marRight w:val="0"/>
          <w:marTop w:val="0"/>
          <w:marBottom w:val="0"/>
          <w:divBdr>
            <w:top w:val="none" w:sz="0" w:space="0" w:color="auto"/>
            <w:left w:val="none" w:sz="0" w:space="0" w:color="auto"/>
            <w:bottom w:val="none" w:sz="0" w:space="0" w:color="auto"/>
            <w:right w:val="none" w:sz="0" w:space="0" w:color="auto"/>
          </w:divBdr>
        </w:div>
        <w:div w:id="630475153">
          <w:marLeft w:val="640"/>
          <w:marRight w:val="0"/>
          <w:marTop w:val="0"/>
          <w:marBottom w:val="0"/>
          <w:divBdr>
            <w:top w:val="none" w:sz="0" w:space="0" w:color="auto"/>
            <w:left w:val="none" w:sz="0" w:space="0" w:color="auto"/>
            <w:bottom w:val="none" w:sz="0" w:space="0" w:color="auto"/>
            <w:right w:val="none" w:sz="0" w:space="0" w:color="auto"/>
          </w:divBdr>
        </w:div>
        <w:div w:id="683020951">
          <w:marLeft w:val="640"/>
          <w:marRight w:val="0"/>
          <w:marTop w:val="0"/>
          <w:marBottom w:val="0"/>
          <w:divBdr>
            <w:top w:val="none" w:sz="0" w:space="0" w:color="auto"/>
            <w:left w:val="none" w:sz="0" w:space="0" w:color="auto"/>
            <w:bottom w:val="none" w:sz="0" w:space="0" w:color="auto"/>
            <w:right w:val="none" w:sz="0" w:space="0" w:color="auto"/>
          </w:divBdr>
        </w:div>
        <w:div w:id="585500627">
          <w:marLeft w:val="640"/>
          <w:marRight w:val="0"/>
          <w:marTop w:val="0"/>
          <w:marBottom w:val="0"/>
          <w:divBdr>
            <w:top w:val="none" w:sz="0" w:space="0" w:color="auto"/>
            <w:left w:val="none" w:sz="0" w:space="0" w:color="auto"/>
            <w:bottom w:val="none" w:sz="0" w:space="0" w:color="auto"/>
            <w:right w:val="none" w:sz="0" w:space="0" w:color="auto"/>
          </w:divBdr>
        </w:div>
        <w:div w:id="7221927">
          <w:marLeft w:val="640"/>
          <w:marRight w:val="0"/>
          <w:marTop w:val="0"/>
          <w:marBottom w:val="0"/>
          <w:divBdr>
            <w:top w:val="none" w:sz="0" w:space="0" w:color="auto"/>
            <w:left w:val="none" w:sz="0" w:space="0" w:color="auto"/>
            <w:bottom w:val="none" w:sz="0" w:space="0" w:color="auto"/>
            <w:right w:val="none" w:sz="0" w:space="0" w:color="auto"/>
          </w:divBdr>
        </w:div>
        <w:div w:id="1555122538">
          <w:marLeft w:val="640"/>
          <w:marRight w:val="0"/>
          <w:marTop w:val="0"/>
          <w:marBottom w:val="0"/>
          <w:divBdr>
            <w:top w:val="none" w:sz="0" w:space="0" w:color="auto"/>
            <w:left w:val="none" w:sz="0" w:space="0" w:color="auto"/>
            <w:bottom w:val="none" w:sz="0" w:space="0" w:color="auto"/>
            <w:right w:val="none" w:sz="0" w:space="0" w:color="auto"/>
          </w:divBdr>
        </w:div>
        <w:div w:id="763232576">
          <w:marLeft w:val="640"/>
          <w:marRight w:val="0"/>
          <w:marTop w:val="0"/>
          <w:marBottom w:val="0"/>
          <w:divBdr>
            <w:top w:val="none" w:sz="0" w:space="0" w:color="auto"/>
            <w:left w:val="none" w:sz="0" w:space="0" w:color="auto"/>
            <w:bottom w:val="none" w:sz="0" w:space="0" w:color="auto"/>
            <w:right w:val="none" w:sz="0" w:space="0" w:color="auto"/>
          </w:divBdr>
        </w:div>
        <w:div w:id="1588616350">
          <w:marLeft w:val="640"/>
          <w:marRight w:val="0"/>
          <w:marTop w:val="0"/>
          <w:marBottom w:val="0"/>
          <w:divBdr>
            <w:top w:val="none" w:sz="0" w:space="0" w:color="auto"/>
            <w:left w:val="none" w:sz="0" w:space="0" w:color="auto"/>
            <w:bottom w:val="none" w:sz="0" w:space="0" w:color="auto"/>
            <w:right w:val="none" w:sz="0" w:space="0" w:color="auto"/>
          </w:divBdr>
        </w:div>
        <w:div w:id="446583644">
          <w:marLeft w:val="640"/>
          <w:marRight w:val="0"/>
          <w:marTop w:val="0"/>
          <w:marBottom w:val="0"/>
          <w:divBdr>
            <w:top w:val="none" w:sz="0" w:space="0" w:color="auto"/>
            <w:left w:val="none" w:sz="0" w:space="0" w:color="auto"/>
            <w:bottom w:val="none" w:sz="0" w:space="0" w:color="auto"/>
            <w:right w:val="none" w:sz="0" w:space="0" w:color="auto"/>
          </w:divBdr>
        </w:div>
        <w:div w:id="585114944">
          <w:marLeft w:val="640"/>
          <w:marRight w:val="0"/>
          <w:marTop w:val="0"/>
          <w:marBottom w:val="0"/>
          <w:divBdr>
            <w:top w:val="none" w:sz="0" w:space="0" w:color="auto"/>
            <w:left w:val="none" w:sz="0" w:space="0" w:color="auto"/>
            <w:bottom w:val="none" w:sz="0" w:space="0" w:color="auto"/>
            <w:right w:val="none" w:sz="0" w:space="0" w:color="auto"/>
          </w:divBdr>
        </w:div>
        <w:div w:id="1273705178">
          <w:marLeft w:val="640"/>
          <w:marRight w:val="0"/>
          <w:marTop w:val="0"/>
          <w:marBottom w:val="0"/>
          <w:divBdr>
            <w:top w:val="none" w:sz="0" w:space="0" w:color="auto"/>
            <w:left w:val="none" w:sz="0" w:space="0" w:color="auto"/>
            <w:bottom w:val="none" w:sz="0" w:space="0" w:color="auto"/>
            <w:right w:val="none" w:sz="0" w:space="0" w:color="auto"/>
          </w:divBdr>
        </w:div>
        <w:div w:id="20665094">
          <w:marLeft w:val="640"/>
          <w:marRight w:val="0"/>
          <w:marTop w:val="0"/>
          <w:marBottom w:val="0"/>
          <w:divBdr>
            <w:top w:val="none" w:sz="0" w:space="0" w:color="auto"/>
            <w:left w:val="none" w:sz="0" w:space="0" w:color="auto"/>
            <w:bottom w:val="none" w:sz="0" w:space="0" w:color="auto"/>
            <w:right w:val="none" w:sz="0" w:space="0" w:color="auto"/>
          </w:divBdr>
        </w:div>
        <w:div w:id="164176007">
          <w:marLeft w:val="640"/>
          <w:marRight w:val="0"/>
          <w:marTop w:val="0"/>
          <w:marBottom w:val="0"/>
          <w:divBdr>
            <w:top w:val="none" w:sz="0" w:space="0" w:color="auto"/>
            <w:left w:val="none" w:sz="0" w:space="0" w:color="auto"/>
            <w:bottom w:val="none" w:sz="0" w:space="0" w:color="auto"/>
            <w:right w:val="none" w:sz="0" w:space="0" w:color="auto"/>
          </w:divBdr>
        </w:div>
        <w:div w:id="187329670">
          <w:marLeft w:val="640"/>
          <w:marRight w:val="0"/>
          <w:marTop w:val="0"/>
          <w:marBottom w:val="0"/>
          <w:divBdr>
            <w:top w:val="none" w:sz="0" w:space="0" w:color="auto"/>
            <w:left w:val="none" w:sz="0" w:space="0" w:color="auto"/>
            <w:bottom w:val="none" w:sz="0" w:space="0" w:color="auto"/>
            <w:right w:val="none" w:sz="0" w:space="0" w:color="auto"/>
          </w:divBdr>
        </w:div>
        <w:div w:id="1773014567">
          <w:marLeft w:val="640"/>
          <w:marRight w:val="0"/>
          <w:marTop w:val="0"/>
          <w:marBottom w:val="0"/>
          <w:divBdr>
            <w:top w:val="none" w:sz="0" w:space="0" w:color="auto"/>
            <w:left w:val="none" w:sz="0" w:space="0" w:color="auto"/>
            <w:bottom w:val="none" w:sz="0" w:space="0" w:color="auto"/>
            <w:right w:val="none" w:sz="0" w:space="0" w:color="auto"/>
          </w:divBdr>
        </w:div>
        <w:div w:id="1528979499">
          <w:marLeft w:val="640"/>
          <w:marRight w:val="0"/>
          <w:marTop w:val="0"/>
          <w:marBottom w:val="0"/>
          <w:divBdr>
            <w:top w:val="none" w:sz="0" w:space="0" w:color="auto"/>
            <w:left w:val="none" w:sz="0" w:space="0" w:color="auto"/>
            <w:bottom w:val="none" w:sz="0" w:space="0" w:color="auto"/>
            <w:right w:val="none" w:sz="0" w:space="0" w:color="auto"/>
          </w:divBdr>
        </w:div>
        <w:div w:id="2111855107">
          <w:marLeft w:val="640"/>
          <w:marRight w:val="0"/>
          <w:marTop w:val="0"/>
          <w:marBottom w:val="0"/>
          <w:divBdr>
            <w:top w:val="none" w:sz="0" w:space="0" w:color="auto"/>
            <w:left w:val="none" w:sz="0" w:space="0" w:color="auto"/>
            <w:bottom w:val="none" w:sz="0" w:space="0" w:color="auto"/>
            <w:right w:val="none" w:sz="0" w:space="0" w:color="auto"/>
          </w:divBdr>
        </w:div>
        <w:div w:id="1852448092">
          <w:marLeft w:val="640"/>
          <w:marRight w:val="0"/>
          <w:marTop w:val="0"/>
          <w:marBottom w:val="0"/>
          <w:divBdr>
            <w:top w:val="none" w:sz="0" w:space="0" w:color="auto"/>
            <w:left w:val="none" w:sz="0" w:space="0" w:color="auto"/>
            <w:bottom w:val="none" w:sz="0" w:space="0" w:color="auto"/>
            <w:right w:val="none" w:sz="0" w:space="0" w:color="auto"/>
          </w:divBdr>
        </w:div>
        <w:div w:id="484590565">
          <w:marLeft w:val="640"/>
          <w:marRight w:val="0"/>
          <w:marTop w:val="0"/>
          <w:marBottom w:val="0"/>
          <w:divBdr>
            <w:top w:val="none" w:sz="0" w:space="0" w:color="auto"/>
            <w:left w:val="none" w:sz="0" w:space="0" w:color="auto"/>
            <w:bottom w:val="none" w:sz="0" w:space="0" w:color="auto"/>
            <w:right w:val="none" w:sz="0" w:space="0" w:color="auto"/>
          </w:divBdr>
        </w:div>
        <w:div w:id="1360085389">
          <w:marLeft w:val="640"/>
          <w:marRight w:val="0"/>
          <w:marTop w:val="0"/>
          <w:marBottom w:val="0"/>
          <w:divBdr>
            <w:top w:val="none" w:sz="0" w:space="0" w:color="auto"/>
            <w:left w:val="none" w:sz="0" w:space="0" w:color="auto"/>
            <w:bottom w:val="none" w:sz="0" w:space="0" w:color="auto"/>
            <w:right w:val="none" w:sz="0" w:space="0" w:color="auto"/>
          </w:divBdr>
        </w:div>
        <w:div w:id="797458569">
          <w:marLeft w:val="640"/>
          <w:marRight w:val="0"/>
          <w:marTop w:val="0"/>
          <w:marBottom w:val="0"/>
          <w:divBdr>
            <w:top w:val="none" w:sz="0" w:space="0" w:color="auto"/>
            <w:left w:val="none" w:sz="0" w:space="0" w:color="auto"/>
            <w:bottom w:val="none" w:sz="0" w:space="0" w:color="auto"/>
            <w:right w:val="none" w:sz="0" w:space="0" w:color="auto"/>
          </w:divBdr>
        </w:div>
        <w:div w:id="1031609961">
          <w:marLeft w:val="640"/>
          <w:marRight w:val="0"/>
          <w:marTop w:val="0"/>
          <w:marBottom w:val="0"/>
          <w:divBdr>
            <w:top w:val="none" w:sz="0" w:space="0" w:color="auto"/>
            <w:left w:val="none" w:sz="0" w:space="0" w:color="auto"/>
            <w:bottom w:val="none" w:sz="0" w:space="0" w:color="auto"/>
            <w:right w:val="none" w:sz="0" w:space="0" w:color="auto"/>
          </w:divBdr>
        </w:div>
        <w:div w:id="765732342">
          <w:marLeft w:val="640"/>
          <w:marRight w:val="0"/>
          <w:marTop w:val="0"/>
          <w:marBottom w:val="0"/>
          <w:divBdr>
            <w:top w:val="none" w:sz="0" w:space="0" w:color="auto"/>
            <w:left w:val="none" w:sz="0" w:space="0" w:color="auto"/>
            <w:bottom w:val="none" w:sz="0" w:space="0" w:color="auto"/>
            <w:right w:val="none" w:sz="0" w:space="0" w:color="auto"/>
          </w:divBdr>
        </w:div>
        <w:div w:id="1853496777">
          <w:marLeft w:val="640"/>
          <w:marRight w:val="0"/>
          <w:marTop w:val="0"/>
          <w:marBottom w:val="0"/>
          <w:divBdr>
            <w:top w:val="none" w:sz="0" w:space="0" w:color="auto"/>
            <w:left w:val="none" w:sz="0" w:space="0" w:color="auto"/>
            <w:bottom w:val="none" w:sz="0" w:space="0" w:color="auto"/>
            <w:right w:val="none" w:sz="0" w:space="0" w:color="auto"/>
          </w:divBdr>
        </w:div>
        <w:div w:id="47917859">
          <w:marLeft w:val="640"/>
          <w:marRight w:val="0"/>
          <w:marTop w:val="0"/>
          <w:marBottom w:val="0"/>
          <w:divBdr>
            <w:top w:val="none" w:sz="0" w:space="0" w:color="auto"/>
            <w:left w:val="none" w:sz="0" w:space="0" w:color="auto"/>
            <w:bottom w:val="none" w:sz="0" w:space="0" w:color="auto"/>
            <w:right w:val="none" w:sz="0" w:space="0" w:color="auto"/>
          </w:divBdr>
        </w:div>
        <w:div w:id="1278176057">
          <w:marLeft w:val="640"/>
          <w:marRight w:val="0"/>
          <w:marTop w:val="0"/>
          <w:marBottom w:val="0"/>
          <w:divBdr>
            <w:top w:val="none" w:sz="0" w:space="0" w:color="auto"/>
            <w:left w:val="none" w:sz="0" w:space="0" w:color="auto"/>
            <w:bottom w:val="none" w:sz="0" w:space="0" w:color="auto"/>
            <w:right w:val="none" w:sz="0" w:space="0" w:color="auto"/>
          </w:divBdr>
        </w:div>
        <w:div w:id="931160199">
          <w:marLeft w:val="640"/>
          <w:marRight w:val="0"/>
          <w:marTop w:val="0"/>
          <w:marBottom w:val="0"/>
          <w:divBdr>
            <w:top w:val="none" w:sz="0" w:space="0" w:color="auto"/>
            <w:left w:val="none" w:sz="0" w:space="0" w:color="auto"/>
            <w:bottom w:val="none" w:sz="0" w:space="0" w:color="auto"/>
            <w:right w:val="none" w:sz="0" w:space="0" w:color="auto"/>
          </w:divBdr>
        </w:div>
        <w:div w:id="1529639863">
          <w:marLeft w:val="640"/>
          <w:marRight w:val="0"/>
          <w:marTop w:val="0"/>
          <w:marBottom w:val="0"/>
          <w:divBdr>
            <w:top w:val="none" w:sz="0" w:space="0" w:color="auto"/>
            <w:left w:val="none" w:sz="0" w:space="0" w:color="auto"/>
            <w:bottom w:val="none" w:sz="0" w:space="0" w:color="auto"/>
            <w:right w:val="none" w:sz="0" w:space="0" w:color="auto"/>
          </w:divBdr>
        </w:div>
        <w:div w:id="450904784">
          <w:marLeft w:val="640"/>
          <w:marRight w:val="0"/>
          <w:marTop w:val="0"/>
          <w:marBottom w:val="0"/>
          <w:divBdr>
            <w:top w:val="none" w:sz="0" w:space="0" w:color="auto"/>
            <w:left w:val="none" w:sz="0" w:space="0" w:color="auto"/>
            <w:bottom w:val="none" w:sz="0" w:space="0" w:color="auto"/>
            <w:right w:val="none" w:sz="0" w:space="0" w:color="auto"/>
          </w:divBdr>
        </w:div>
        <w:div w:id="973219282">
          <w:marLeft w:val="640"/>
          <w:marRight w:val="0"/>
          <w:marTop w:val="0"/>
          <w:marBottom w:val="0"/>
          <w:divBdr>
            <w:top w:val="none" w:sz="0" w:space="0" w:color="auto"/>
            <w:left w:val="none" w:sz="0" w:space="0" w:color="auto"/>
            <w:bottom w:val="none" w:sz="0" w:space="0" w:color="auto"/>
            <w:right w:val="none" w:sz="0" w:space="0" w:color="auto"/>
          </w:divBdr>
        </w:div>
        <w:div w:id="1495029843">
          <w:marLeft w:val="640"/>
          <w:marRight w:val="0"/>
          <w:marTop w:val="0"/>
          <w:marBottom w:val="0"/>
          <w:divBdr>
            <w:top w:val="none" w:sz="0" w:space="0" w:color="auto"/>
            <w:left w:val="none" w:sz="0" w:space="0" w:color="auto"/>
            <w:bottom w:val="none" w:sz="0" w:space="0" w:color="auto"/>
            <w:right w:val="none" w:sz="0" w:space="0" w:color="auto"/>
          </w:divBdr>
        </w:div>
        <w:div w:id="385684523">
          <w:marLeft w:val="640"/>
          <w:marRight w:val="0"/>
          <w:marTop w:val="0"/>
          <w:marBottom w:val="0"/>
          <w:divBdr>
            <w:top w:val="none" w:sz="0" w:space="0" w:color="auto"/>
            <w:left w:val="none" w:sz="0" w:space="0" w:color="auto"/>
            <w:bottom w:val="none" w:sz="0" w:space="0" w:color="auto"/>
            <w:right w:val="none" w:sz="0" w:space="0" w:color="auto"/>
          </w:divBdr>
        </w:div>
        <w:div w:id="1062414131">
          <w:marLeft w:val="640"/>
          <w:marRight w:val="0"/>
          <w:marTop w:val="0"/>
          <w:marBottom w:val="0"/>
          <w:divBdr>
            <w:top w:val="none" w:sz="0" w:space="0" w:color="auto"/>
            <w:left w:val="none" w:sz="0" w:space="0" w:color="auto"/>
            <w:bottom w:val="none" w:sz="0" w:space="0" w:color="auto"/>
            <w:right w:val="none" w:sz="0" w:space="0" w:color="auto"/>
          </w:divBdr>
        </w:div>
        <w:div w:id="1569340137">
          <w:marLeft w:val="640"/>
          <w:marRight w:val="0"/>
          <w:marTop w:val="0"/>
          <w:marBottom w:val="0"/>
          <w:divBdr>
            <w:top w:val="none" w:sz="0" w:space="0" w:color="auto"/>
            <w:left w:val="none" w:sz="0" w:space="0" w:color="auto"/>
            <w:bottom w:val="none" w:sz="0" w:space="0" w:color="auto"/>
            <w:right w:val="none" w:sz="0" w:space="0" w:color="auto"/>
          </w:divBdr>
        </w:div>
        <w:div w:id="2028829521">
          <w:marLeft w:val="640"/>
          <w:marRight w:val="0"/>
          <w:marTop w:val="0"/>
          <w:marBottom w:val="0"/>
          <w:divBdr>
            <w:top w:val="none" w:sz="0" w:space="0" w:color="auto"/>
            <w:left w:val="none" w:sz="0" w:space="0" w:color="auto"/>
            <w:bottom w:val="none" w:sz="0" w:space="0" w:color="auto"/>
            <w:right w:val="none" w:sz="0" w:space="0" w:color="auto"/>
          </w:divBdr>
        </w:div>
        <w:div w:id="1843927911">
          <w:marLeft w:val="640"/>
          <w:marRight w:val="0"/>
          <w:marTop w:val="0"/>
          <w:marBottom w:val="0"/>
          <w:divBdr>
            <w:top w:val="none" w:sz="0" w:space="0" w:color="auto"/>
            <w:left w:val="none" w:sz="0" w:space="0" w:color="auto"/>
            <w:bottom w:val="none" w:sz="0" w:space="0" w:color="auto"/>
            <w:right w:val="none" w:sz="0" w:space="0" w:color="auto"/>
          </w:divBdr>
        </w:div>
        <w:div w:id="800810281">
          <w:marLeft w:val="640"/>
          <w:marRight w:val="0"/>
          <w:marTop w:val="0"/>
          <w:marBottom w:val="0"/>
          <w:divBdr>
            <w:top w:val="none" w:sz="0" w:space="0" w:color="auto"/>
            <w:left w:val="none" w:sz="0" w:space="0" w:color="auto"/>
            <w:bottom w:val="none" w:sz="0" w:space="0" w:color="auto"/>
            <w:right w:val="none" w:sz="0" w:space="0" w:color="auto"/>
          </w:divBdr>
        </w:div>
        <w:div w:id="1318456755">
          <w:marLeft w:val="640"/>
          <w:marRight w:val="0"/>
          <w:marTop w:val="0"/>
          <w:marBottom w:val="0"/>
          <w:divBdr>
            <w:top w:val="none" w:sz="0" w:space="0" w:color="auto"/>
            <w:left w:val="none" w:sz="0" w:space="0" w:color="auto"/>
            <w:bottom w:val="none" w:sz="0" w:space="0" w:color="auto"/>
            <w:right w:val="none" w:sz="0" w:space="0" w:color="auto"/>
          </w:divBdr>
        </w:div>
        <w:div w:id="206337626">
          <w:marLeft w:val="640"/>
          <w:marRight w:val="0"/>
          <w:marTop w:val="0"/>
          <w:marBottom w:val="0"/>
          <w:divBdr>
            <w:top w:val="none" w:sz="0" w:space="0" w:color="auto"/>
            <w:left w:val="none" w:sz="0" w:space="0" w:color="auto"/>
            <w:bottom w:val="none" w:sz="0" w:space="0" w:color="auto"/>
            <w:right w:val="none" w:sz="0" w:space="0" w:color="auto"/>
          </w:divBdr>
        </w:div>
        <w:div w:id="1933322324">
          <w:marLeft w:val="640"/>
          <w:marRight w:val="0"/>
          <w:marTop w:val="0"/>
          <w:marBottom w:val="0"/>
          <w:divBdr>
            <w:top w:val="none" w:sz="0" w:space="0" w:color="auto"/>
            <w:left w:val="none" w:sz="0" w:space="0" w:color="auto"/>
            <w:bottom w:val="none" w:sz="0" w:space="0" w:color="auto"/>
            <w:right w:val="none" w:sz="0" w:space="0" w:color="auto"/>
          </w:divBdr>
        </w:div>
        <w:div w:id="341208000">
          <w:marLeft w:val="640"/>
          <w:marRight w:val="0"/>
          <w:marTop w:val="0"/>
          <w:marBottom w:val="0"/>
          <w:divBdr>
            <w:top w:val="none" w:sz="0" w:space="0" w:color="auto"/>
            <w:left w:val="none" w:sz="0" w:space="0" w:color="auto"/>
            <w:bottom w:val="none" w:sz="0" w:space="0" w:color="auto"/>
            <w:right w:val="none" w:sz="0" w:space="0" w:color="auto"/>
          </w:divBdr>
        </w:div>
        <w:div w:id="1385562216">
          <w:marLeft w:val="640"/>
          <w:marRight w:val="0"/>
          <w:marTop w:val="0"/>
          <w:marBottom w:val="0"/>
          <w:divBdr>
            <w:top w:val="none" w:sz="0" w:space="0" w:color="auto"/>
            <w:left w:val="none" w:sz="0" w:space="0" w:color="auto"/>
            <w:bottom w:val="none" w:sz="0" w:space="0" w:color="auto"/>
            <w:right w:val="none" w:sz="0" w:space="0" w:color="auto"/>
          </w:divBdr>
        </w:div>
        <w:div w:id="319582656">
          <w:marLeft w:val="640"/>
          <w:marRight w:val="0"/>
          <w:marTop w:val="0"/>
          <w:marBottom w:val="0"/>
          <w:divBdr>
            <w:top w:val="none" w:sz="0" w:space="0" w:color="auto"/>
            <w:left w:val="none" w:sz="0" w:space="0" w:color="auto"/>
            <w:bottom w:val="none" w:sz="0" w:space="0" w:color="auto"/>
            <w:right w:val="none" w:sz="0" w:space="0" w:color="auto"/>
          </w:divBdr>
        </w:div>
        <w:div w:id="1840847806">
          <w:marLeft w:val="640"/>
          <w:marRight w:val="0"/>
          <w:marTop w:val="0"/>
          <w:marBottom w:val="0"/>
          <w:divBdr>
            <w:top w:val="none" w:sz="0" w:space="0" w:color="auto"/>
            <w:left w:val="none" w:sz="0" w:space="0" w:color="auto"/>
            <w:bottom w:val="none" w:sz="0" w:space="0" w:color="auto"/>
            <w:right w:val="none" w:sz="0" w:space="0" w:color="auto"/>
          </w:divBdr>
        </w:div>
      </w:divsChild>
    </w:div>
    <w:div w:id="1891265224">
      <w:bodyDiv w:val="1"/>
      <w:marLeft w:val="0"/>
      <w:marRight w:val="0"/>
      <w:marTop w:val="0"/>
      <w:marBottom w:val="0"/>
      <w:divBdr>
        <w:top w:val="none" w:sz="0" w:space="0" w:color="auto"/>
        <w:left w:val="none" w:sz="0" w:space="0" w:color="auto"/>
        <w:bottom w:val="none" w:sz="0" w:space="0" w:color="auto"/>
        <w:right w:val="none" w:sz="0" w:space="0" w:color="auto"/>
      </w:divBdr>
      <w:divsChild>
        <w:div w:id="793476345">
          <w:marLeft w:val="640"/>
          <w:marRight w:val="0"/>
          <w:marTop w:val="0"/>
          <w:marBottom w:val="0"/>
          <w:divBdr>
            <w:top w:val="none" w:sz="0" w:space="0" w:color="auto"/>
            <w:left w:val="none" w:sz="0" w:space="0" w:color="auto"/>
            <w:bottom w:val="none" w:sz="0" w:space="0" w:color="auto"/>
            <w:right w:val="none" w:sz="0" w:space="0" w:color="auto"/>
          </w:divBdr>
        </w:div>
        <w:div w:id="419258999">
          <w:marLeft w:val="640"/>
          <w:marRight w:val="0"/>
          <w:marTop w:val="0"/>
          <w:marBottom w:val="0"/>
          <w:divBdr>
            <w:top w:val="none" w:sz="0" w:space="0" w:color="auto"/>
            <w:left w:val="none" w:sz="0" w:space="0" w:color="auto"/>
            <w:bottom w:val="none" w:sz="0" w:space="0" w:color="auto"/>
            <w:right w:val="none" w:sz="0" w:space="0" w:color="auto"/>
          </w:divBdr>
        </w:div>
        <w:div w:id="201600363">
          <w:marLeft w:val="640"/>
          <w:marRight w:val="0"/>
          <w:marTop w:val="0"/>
          <w:marBottom w:val="0"/>
          <w:divBdr>
            <w:top w:val="none" w:sz="0" w:space="0" w:color="auto"/>
            <w:left w:val="none" w:sz="0" w:space="0" w:color="auto"/>
            <w:bottom w:val="none" w:sz="0" w:space="0" w:color="auto"/>
            <w:right w:val="none" w:sz="0" w:space="0" w:color="auto"/>
          </w:divBdr>
        </w:div>
        <w:div w:id="9533322">
          <w:marLeft w:val="640"/>
          <w:marRight w:val="0"/>
          <w:marTop w:val="0"/>
          <w:marBottom w:val="0"/>
          <w:divBdr>
            <w:top w:val="none" w:sz="0" w:space="0" w:color="auto"/>
            <w:left w:val="none" w:sz="0" w:space="0" w:color="auto"/>
            <w:bottom w:val="none" w:sz="0" w:space="0" w:color="auto"/>
            <w:right w:val="none" w:sz="0" w:space="0" w:color="auto"/>
          </w:divBdr>
        </w:div>
        <w:div w:id="464659390">
          <w:marLeft w:val="640"/>
          <w:marRight w:val="0"/>
          <w:marTop w:val="0"/>
          <w:marBottom w:val="0"/>
          <w:divBdr>
            <w:top w:val="none" w:sz="0" w:space="0" w:color="auto"/>
            <w:left w:val="none" w:sz="0" w:space="0" w:color="auto"/>
            <w:bottom w:val="none" w:sz="0" w:space="0" w:color="auto"/>
            <w:right w:val="none" w:sz="0" w:space="0" w:color="auto"/>
          </w:divBdr>
        </w:div>
        <w:div w:id="1215119475">
          <w:marLeft w:val="640"/>
          <w:marRight w:val="0"/>
          <w:marTop w:val="0"/>
          <w:marBottom w:val="0"/>
          <w:divBdr>
            <w:top w:val="none" w:sz="0" w:space="0" w:color="auto"/>
            <w:left w:val="none" w:sz="0" w:space="0" w:color="auto"/>
            <w:bottom w:val="none" w:sz="0" w:space="0" w:color="auto"/>
            <w:right w:val="none" w:sz="0" w:space="0" w:color="auto"/>
          </w:divBdr>
        </w:div>
        <w:div w:id="493684988">
          <w:marLeft w:val="640"/>
          <w:marRight w:val="0"/>
          <w:marTop w:val="0"/>
          <w:marBottom w:val="0"/>
          <w:divBdr>
            <w:top w:val="none" w:sz="0" w:space="0" w:color="auto"/>
            <w:left w:val="none" w:sz="0" w:space="0" w:color="auto"/>
            <w:bottom w:val="none" w:sz="0" w:space="0" w:color="auto"/>
            <w:right w:val="none" w:sz="0" w:space="0" w:color="auto"/>
          </w:divBdr>
        </w:div>
        <w:div w:id="921721060">
          <w:marLeft w:val="640"/>
          <w:marRight w:val="0"/>
          <w:marTop w:val="0"/>
          <w:marBottom w:val="0"/>
          <w:divBdr>
            <w:top w:val="none" w:sz="0" w:space="0" w:color="auto"/>
            <w:left w:val="none" w:sz="0" w:space="0" w:color="auto"/>
            <w:bottom w:val="none" w:sz="0" w:space="0" w:color="auto"/>
            <w:right w:val="none" w:sz="0" w:space="0" w:color="auto"/>
          </w:divBdr>
        </w:div>
        <w:div w:id="989288824">
          <w:marLeft w:val="640"/>
          <w:marRight w:val="0"/>
          <w:marTop w:val="0"/>
          <w:marBottom w:val="0"/>
          <w:divBdr>
            <w:top w:val="none" w:sz="0" w:space="0" w:color="auto"/>
            <w:left w:val="none" w:sz="0" w:space="0" w:color="auto"/>
            <w:bottom w:val="none" w:sz="0" w:space="0" w:color="auto"/>
            <w:right w:val="none" w:sz="0" w:space="0" w:color="auto"/>
          </w:divBdr>
        </w:div>
        <w:div w:id="1644894096">
          <w:marLeft w:val="640"/>
          <w:marRight w:val="0"/>
          <w:marTop w:val="0"/>
          <w:marBottom w:val="0"/>
          <w:divBdr>
            <w:top w:val="none" w:sz="0" w:space="0" w:color="auto"/>
            <w:left w:val="none" w:sz="0" w:space="0" w:color="auto"/>
            <w:bottom w:val="none" w:sz="0" w:space="0" w:color="auto"/>
            <w:right w:val="none" w:sz="0" w:space="0" w:color="auto"/>
          </w:divBdr>
        </w:div>
        <w:div w:id="2007053155">
          <w:marLeft w:val="640"/>
          <w:marRight w:val="0"/>
          <w:marTop w:val="0"/>
          <w:marBottom w:val="0"/>
          <w:divBdr>
            <w:top w:val="none" w:sz="0" w:space="0" w:color="auto"/>
            <w:left w:val="none" w:sz="0" w:space="0" w:color="auto"/>
            <w:bottom w:val="none" w:sz="0" w:space="0" w:color="auto"/>
            <w:right w:val="none" w:sz="0" w:space="0" w:color="auto"/>
          </w:divBdr>
        </w:div>
        <w:div w:id="1771391786">
          <w:marLeft w:val="640"/>
          <w:marRight w:val="0"/>
          <w:marTop w:val="0"/>
          <w:marBottom w:val="0"/>
          <w:divBdr>
            <w:top w:val="none" w:sz="0" w:space="0" w:color="auto"/>
            <w:left w:val="none" w:sz="0" w:space="0" w:color="auto"/>
            <w:bottom w:val="none" w:sz="0" w:space="0" w:color="auto"/>
            <w:right w:val="none" w:sz="0" w:space="0" w:color="auto"/>
          </w:divBdr>
        </w:div>
        <w:div w:id="749280307">
          <w:marLeft w:val="640"/>
          <w:marRight w:val="0"/>
          <w:marTop w:val="0"/>
          <w:marBottom w:val="0"/>
          <w:divBdr>
            <w:top w:val="none" w:sz="0" w:space="0" w:color="auto"/>
            <w:left w:val="none" w:sz="0" w:space="0" w:color="auto"/>
            <w:bottom w:val="none" w:sz="0" w:space="0" w:color="auto"/>
            <w:right w:val="none" w:sz="0" w:space="0" w:color="auto"/>
          </w:divBdr>
        </w:div>
        <w:div w:id="1355182465">
          <w:marLeft w:val="640"/>
          <w:marRight w:val="0"/>
          <w:marTop w:val="0"/>
          <w:marBottom w:val="0"/>
          <w:divBdr>
            <w:top w:val="none" w:sz="0" w:space="0" w:color="auto"/>
            <w:left w:val="none" w:sz="0" w:space="0" w:color="auto"/>
            <w:bottom w:val="none" w:sz="0" w:space="0" w:color="auto"/>
            <w:right w:val="none" w:sz="0" w:space="0" w:color="auto"/>
          </w:divBdr>
        </w:div>
        <w:div w:id="76558887">
          <w:marLeft w:val="640"/>
          <w:marRight w:val="0"/>
          <w:marTop w:val="0"/>
          <w:marBottom w:val="0"/>
          <w:divBdr>
            <w:top w:val="none" w:sz="0" w:space="0" w:color="auto"/>
            <w:left w:val="none" w:sz="0" w:space="0" w:color="auto"/>
            <w:bottom w:val="none" w:sz="0" w:space="0" w:color="auto"/>
            <w:right w:val="none" w:sz="0" w:space="0" w:color="auto"/>
          </w:divBdr>
        </w:div>
        <w:div w:id="618223221">
          <w:marLeft w:val="640"/>
          <w:marRight w:val="0"/>
          <w:marTop w:val="0"/>
          <w:marBottom w:val="0"/>
          <w:divBdr>
            <w:top w:val="none" w:sz="0" w:space="0" w:color="auto"/>
            <w:left w:val="none" w:sz="0" w:space="0" w:color="auto"/>
            <w:bottom w:val="none" w:sz="0" w:space="0" w:color="auto"/>
            <w:right w:val="none" w:sz="0" w:space="0" w:color="auto"/>
          </w:divBdr>
        </w:div>
        <w:div w:id="1677465481">
          <w:marLeft w:val="640"/>
          <w:marRight w:val="0"/>
          <w:marTop w:val="0"/>
          <w:marBottom w:val="0"/>
          <w:divBdr>
            <w:top w:val="none" w:sz="0" w:space="0" w:color="auto"/>
            <w:left w:val="none" w:sz="0" w:space="0" w:color="auto"/>
            <w:bottom w:val="none" w:sz="0" w:space="0" w:color="auto"/>
            <w:right w:val="none" w:sz="0" w:space="0" w:color="auto"/>
          </w:divBdr>
        </w:div>
        <w:div w:id="1919242500">
          <w:marLeft w:val="640"/>
          <w:marRight w:val="0"/>
          <w:marTop w:val="0"/>
          <w:marBottom w:val="0"/>
          <w:divBdr>
            <w:top w:val="none" w:sz="0" w:space="0" w:color="auto"/>
            <w:left w:val="none" w:sz="0" w:space="0" w:color="auto"/>
            <w:bottom w:val="none" w:sz="0" w:space="0" w:color="auto"/>
            <w:right w:val="none" w:sz="0" w:space="0" w:color="auto"/>
          </w:divBdr>
        </w:div>
        <w:div w:id="347951412">
          <w:marLeft w:val="640"/>
          <w:marRight w:val="0"/>
          <w:marTop w:val="0"/>
          <w:marBottom w:val="0"/>
          <w:divBdr>
            <w:top w:val="none" w:sz="0" w:space="0" w:color="auto"/>
            <w:left w:val="none" w:sz="0" w:space="0" w:color="auto"/>
            <w:bottom w:val="none" w:sz="0" w:space="0" w:color="auto"/>
            <w:right w:val="none" w:sz="0" w:space="0" w:color="auto"/>
          </w:divBdr>
        </w:div>
        <w:div w:id="1229800646">
          <w:marLeft w:val="640"/>
          <w:marRight w:val="0"/>
          <w:marTop w:val="0"/>
          <w:marBottom w:val="0"/>
          <w:divBdr>
            <w:top w:val="none" w:sz="0" w:space="0" w:color="auto"/>
            <w:left w:val="none" w:sz="0" w:space="0" w:color="auto"/>
            <w:bottom w:val="none" w:sz="0" w:space="0" w:color="auto"/>
            <w:right w:val="none" w:sz="0" w:space="0" w:color="auto"/>
          </w:divBdr>
        </w:div>
        <w:div w:id="2009018277">
          <w:marLeft w:val="640"/>
          <w:marRight w:val="0"/>
          <w:marTop w:val="0"/>
          <w:marBottom w:val="0"/>
          <w:divBdr>
            <w:top w:val="none" w:sz="0" w:space="0" w:color="auto"/>
            <w:left w:val="none" w:sz="0" w:space="0" w:color="auto"/>
            <w:bottom w:val="none" w:sz="0" w:space="0" w:color="auto"/>
            <w:right w:val="none" w:sz="0" w:space="0" w:color="auto"/>
          </w:divBdr>
        </w:div>
        <w:div w:id="1498960760">
          <w:marLeft w:val="640"/>
          <w:marRight w:val="0"/>
          <w:marTop w:val="0"/>
          <w:marBottom w:val="0"/>
          <w:divBdr>
            <w:top w:val="none" w:sz="0" w:space="0" w:color="auto"/>
            <w:left w:val="none" w:sz="0" w:space="0" w:color="auto"/>
            <w:bottom w:val="none" w:sz="0" w:space="0" w:color="auto"/>
            <w:right w:val="none" w:sz="0" w:space="0" w:color="auto"/>
          </w:divBdr>
        </w:div>
        <w:div w:id="893002122">
          <w:marLeft w:val="640"/>
          <w:marRight w:val="0"/>
          <w:marTop w:val="0"/>
          <w:marBottom w:val="0"/>
          <w:divBdr>
            <w:top w:val="none" w:sz="0" w:space="0" w:color="auto"/>
            <w:left w:val="none" w:sz="0" w:space="0" w:color="auto"/>
            <w:bottom w:val="none" w:sz="0" w:space="0" w:color="auto"/>
            <w:right w:val="none" w:sz="0" w:space="0" w:color="auto"/>
          </w:divBdr>
        </w:div>
        <w:div w:id="1154375345">
          <w:marLeft w:val="640"/>
          <w:marRight w:val="0"/>
          <w:marTop w:val="0"/>
          <w:marBottom w:val="0"/>
          <w:divBdr>
            <w:top w:val="none" w:sz="0" w:space="0" w:color="auto"/>
            <w:left w:val="none" w:sz="0" w:space="0" w:color="auto"/>
            <w:bottom w:val="none" w:sz="0" w:space="0" w:color="auto"/>
            <w:right w:val="none" w:sz="0" w:space="0" w:color="auto"/>
          </w:divBdr>
        </w:div>
        <w:div w:id="1321539077">
          <w:marLeft w:val="640"/>
          <w:marRight w:val="0"/>
          <w:marTop w:val="0"/>
          <w:marBottom w:val="0"/>
          <w:divBdr>
            <w:top w:val="none" w:sz="0" w:space="0" w:color="auto"/>
            <w:left w:val="none" w:sz="0" w:space="0" w:color="auto"/>
            <w:bottom w:val="none" w:sz="0" w:space="0" w:color="auto"/>
            <w:right w:val="none" w:sz="0" w:space="0" w:color="auto"/>
          </w:divBdr>
        </w:div>
        <w:div w:id="1352494797">
          <w:marLeft w:val="640"/>
          <w:marRight w:val="0"/>
          <w:marTop w:val="0"/>
          <w:marBottom w:val="0"/>
          <w:divBdr>
            <w:top w:val="none" w:sz="0" w:space="0" w:color="auto"/>
            <w:left w:val="none" w:sz="0" w:space="0" w:color="auto"/>
            <w:bottom w:val="none" w:sz="0" w:space="0" w:color="auto"/>
            <w:right w:val="none" w:sz="0" w:space="0" w:color="auto"/>
          </w:divBdr>
        </w:div>
        <w:div w:id="1175150327">
          <w:marLeft w:val="640"/>
          <w:marRight w:val="0"/>
          <w:marTop w:val="0"/>
          <w:marBottom w:val="0"/>
          <w:divBdr>
            <w:top w:val="none" w:sz="0" w:space="0" w:color="auto"/>
            <w:left w:val="none" w:sz="0" w:space="0" w:color="auto"/>
            <w:bottom w:val="none" w:sz="0" w:space="0" w:color="auto"/>
            <w:right w:val="none" w:sz="0" w:space="0" w:color="auto"/>
          </w:divBdr>
        </w:div>
        <w:div w:id="1198393038">
          <w:marLeft w:val="640"/>
          <w:marRight w:val="0"/>
          <w:marTop w:val="0"/>
          <w:marBottom w:val="0"/>
          <w:divBdr>
            <w:top w:val="none" w:sz="0" w:space="0" w:color="auto"/>
            <w:left w:val="none" w:sz="0" w:space="0" w:color="auto"/>
            <w:bottom w:val="none" w:sz="0" w:space="0" w:color="auto"/>
            <w:right w:val="none" w:sz="0" w:space="0" w:color="auto"/>
          </w:divBdr>
        </w:div>
        <w:div w:id="416682119">
          <w:marLeft w:val="640"/>
          <w:marRight w:val="0"/>
          <w:marTop w:val="0"/>
          <w:marBottom w:val="0"/>
          <w:divBdr>
            <w:top w:val="none" w:sz="0" w:space="0" w:color="auto"/>
            <w:left w:val="none" w:sz="0" w:space="0" w:color="auto"/>
            <w:bottom w:val="none" w:sz="0" w:space="0" w:color="auto"/>
            <w:right w:val="none" w:sz="0" w:space="0" w:color="auto"/>
          </w:divBdr>
        </w:div>
        <w:div w:id="336737605">
          <w:marLeft w:val="640"/>
          <w:marRight w:val="0"/>
          <w:marTop w:val="0"/>
          <w:marBottom w:val="0"/>
          <w:divBdr>
            <w:top w:val="none" w:sz="0" w:space="0" w:color="auto"/>
            <w:left w:val="none" w:sz="0" w:space="0" w:color="auto"/>
            <w:bottom w:val="none" w:sz="0" w:space="0" w:color="auto"/>
            <w:right w:val="none" w:sz="0" w:space="0" w:color="auto"/>
          </w:divBdr>
        </w:div>
        <w:div w:id="938023388">
          <w:marLeft w:val="640"/>
          <w:marRight w:val="0"/>
          <w:marTop w:val="0"/>
          <w:marBottom w:val="0"/>
          <w:divBdr>
            <w:top w:val="none" w:sz="0" w:space="0" w:color="auto"/>
            <w:left w:val="none" w:sz="0" w:space="0" w:color="auto"/>
            <w:bottom w:val="none" w:sz="0" w:space="0" w:color="auto"/>
            <w:right w:val="none" w:sz="0" w:space="0" w:color="auto"/>
          </w:divBdr>
        </w:div>
        <w:div w:id="548028790">
          <w:marLeft w:val="640"/>
          <w:marRight w:val="0"/>
          <w:marTop w:val="0"/>
          <w:marBottom w:val="0"/>
          <w:divBdr>
            <w:top w:val="none" w:sz="0" w:space="0" w:color="auto"/>
            <w:left w:val="none" w:sz="0" w:space="0" w:color="auto"/>
            <w:bottom w:val="none" w:sz="0" w:space="0" w:color="auto"/>
            <w:right w:val="none" w:sz="0" w:space="0" w:color="auto"/>
          </w:divBdr>
        </w:div>
      </w:divsChild>
    </w:div>
    <w:div w:id="1891385087">
      <w:bodyDiv w:val="1"/>
      <w:marLeft w:val="0"/>
      <w:marRight w:val="0"/>
      <w:marTop w:val="0"/>
      <w:marBottom w:val="0"/>
      <w:divBdr>
        <w:top w:val="none" w:sz="0" w:space="0" w:color="auto"/>
        <w:left w:val="none" w:sz="0" w:space="0" w:color="auto"/>
        <w:bottom w:val="none" w:sz="0" w:space="0" w:color="auto"/>
        <w:right w:val="none" w:sz="0" w:space="0" w:color="auto"/>
      </w:divBdr>
      <w:divsChild>
        <w:div w:id="276060377">
          <w:marLeft w:val="640"/>
          <w:marRight w:val="0"/>
          <w:marTop w:val="0"/>
          <w:marBottom w:val="0"/>
          <w:divBdr>
            <w:top w:val="none" w:sz="0" w:space="0" w:color="auto"/>
            <w:left w:val="none" w:sz="0" w:space="0" w:color="auto"/>
            <w:bottom w:val="none" w:sz="0" w:space="0" w:color="auto"/>
            <w:right w:val="none" w:sz="0" w:space="0" w:color="auto"/>
          </w:divBdr>
        </w:div>
        <w:div w:id="334771795">
          <w:marLeft w:val="640"/>
          <w:marRight w:val="0"/>
          <w:marTop w:val="0"/>
          <w:marBottom w:val="0"/>
          <w:divBdr>
            <w:top w:val="none" w:sz="0" w:space="0" w:color="auto"/>
            <w:left w:val="none" w:sz="0" w:space="0" w:color="auto"/>
            <w:bottom w:val="none" w:sz="0" w:space="0" w:color="auto"/>
            <w:right w:val="none" w:sz="0" w:space="0" w:color="auto"/>
          </w:divBdr>
        </w:div>
        <w:div w:id="1273778629">
          <w:marLeft w:val="640"/>
          <w:marRight w:val="0"/>
          <w:marTop w:val="0"/>
          <w:marBottom w:val="0"/>
          <w:divBdr>
            <w:top w:val="none" w:sz="0" w:space="0" w:color="auto"/>
            <w:left w:val="none" w:sz="0" w:space="0" w:color="auto"/>
            <w:bottom w:val="none" w:sz="0" w:space="0" w:color="auto"/>
            <w:right w:val="none" w:sz="0" w:space="0" w:color="auto"/>
          </w:divBdr>
        </w:div>
        <w:div w:id="473178193">
          <w:marLeft w:val="640"/>
          <w:marRight w:val="0"/>
          <w:marTop w:val="0"/>
          <w:marBottom w:val="0"/>
          <w:divBdr>
            <w:top w:val="none" w:sz="0" w:space="0" w:color="auto"/>
            <w:left w:val="none" w:sz="0" w:space="0" w:color="auto"/>
            <w:bottom w:val="none" w:sz="0" w:space="0" w:color="auto"/>
            <w:right w:val="none" w:sz="0" w:space="0" w:color="auto"/>
          </w:divBdr>
        </w:div>
        <w:div w:id="1069112758">
          <w:marLeft w:val="640"/>
          <w:marRight w:val="0"/>
          <w:marTop w:val="0"/>
          <w:marBottom w:val="0"/>
          <w:divBdr>
            <w:top w:val="none" w:sz="0" w:space="0" w:color="auto"/>
            <w:left w:val="none" w:sz="0" w:space="0" w:color="auto"/>
            <w:bottom w:val="none" w:sz="0" w:space="0" w:color="auto"/>
            <w:right w:val="none" w:sz="0" w:space="0" w:color="auto"/>
          </w:divBdr>
        </w:div>
        <w:div w:id="507522880">
          <w:marLeft w:val="640"/>
          <w:marRight w:val="0"/>
          <w:marTop w:val="0"/>
          <w:marBottom w:val="0"/>
          <w:divBdr>
            <w:top w:val="none" w:sz="0" w:space="0" w:color="auto"/>
            <w:left w:val="none" w:sz="0" w:space="0" w:color="auto"/>
            <w:bottom w:val="none" w:sz="0" w:space="0" w:color="auto"/>
            <w:right w:val="none" w:sz="0" w:space="0" w:color="auto"/>
          </w:divBdr>
        </w:div>
        <w:div w:id="927931419">
          <w:marLeft w:val="640"/>
          <w:marRight w:val="0"/>
          <w:marTop w:val="0"/>
          <w:marBottom w:val="0"/>
          <w:divBdr>
            <w:top w:val="none" w:sz="0" w:space="0" w:color="auto"/>
            <w:left w:val="none" w:sz="0" w:space="0" w:color="auto"/>
            <w:bottom w:val="none" w:sz="0" w:space="0" w:color="auto"/>
            <w:right w:val="none" w:sz="0" w:space="0" w:color="auto"/>
          </w:divBdr>
        </w:div>
        <w:div w:id="1373072358">
          <w:marLeft w:val="640"/>
          <w:marRight w:val="0"/>
          <w:marTop w:val="0"/>
          <w:marBottom w:val="0"/>
          <w:divBdr>
            <w:top w:val="none" w:sz="0" w:space="0" w:color="auto"/>
            <w:left w:val="none" w:sz="0" w:space="0" w:color="auto"/>
            <w:bottom w:val="none" w:sz="0" w:space="0" w:color="auto"/>
            <w:right w:val="none" w:sz="0" w:space="0" w:color="auto"/>
          </w:divBdr>
        </w:div>
        <w:div w:id="1152521751">
          <w:marLeft w:val="640"/>
          <w:marRight w:val="0"/>
          <w:marTop w:val="0"/>
          <w:marBottom w:val="0"/>
          <w:divBdr>
            <w:top w:val="none" w:sz="0" w:space="0" w:color="auto"/>
            <w:left w:val="none" w:sz="0" w:space="0" w:color="auto"/>
            <w:bottom w:val="none" w:sz="0" w:space="0" w:color="auto"/>
            <w:right w:val="none" w:sz="0" w:space="0" w:color="auto"/>
          </w:divBdr>
        </w:div>
        <w:div w:id="199050590">
          <w:marLeft w:val="640"/>
          <w:marRight w:val="0"/>
          <w:marTop w:val="0"/>
          <w:marBottom w:val="0"/>
          <w:divBdr>
            <w:top w:val="none" w:sz="0" w:space="0" w:color="auto"/>
            <w:left w:val="none" w:sz="0" w:space="0" w:color="auto"/>
            <w:bottom w:val="none" w:sz="0" w:space="0" w:color="auto"/>
            <w:right w:val="none" w:sz="0" w:space="0" w:color="auto"/>
          </w:divBdr>
        </w:div>
        <w:div w:id="462386853">
          <w:marLeft w:val="640"/>
          <w:marRight w:val="0"/>
          <w:marTop w:val="0"/>
          <w:marBottom w:val="0"/>
          <w:divBdr>
            <w:top w:val="none" w:sz="0" w:space="0" w:color="auto"/>
            <w:left w:val="none" w:sz="0" w:space="0" w:color="auto"/>
            <w:bottom w:val="none" w:sz="0" w:space="0" w:color="auto"/>
            <w:right w:val="none" w:sz="0" w:space="0" w:color="auto"/>
          </w:divBdr>
        </w:div>
        <w:div w:id="139422625">
          <w:marLeft w:val="640"/>
          <w:marRight w:val="0"/>
          <w:marTop w:val="0"/>
          <w:marBottom w:val="0"/>
          <w:divBdr>
            <w:top w:val="none" w:sz="0" w:space="0" w:color="auto"/>
            <w:left w:val="none" w:sz="0" w:space="0" w:color="auto"/>
            <w:bottom w:val="none" w:sz="0" w:space="0" w:color="auto"/>
            <w:right w:val="none" w:sz="0" w:space="0" w:color="auto"/>
          </w:divBdr>
        </w:div>
        <w:div w:id="448399748">
          <w:marLeft w:val="640"/>
          <w:marRight w:val="0"/>
          <w:marTop w:val="0"/>
          <w:marBottom w:val="0"/>
          <w:divBdr>
            <w:top w:val="none" w:sz="0" w:space="0" w:color="auto"/>
            <w:left w:val="none" w:sz="0" w:space="0" w:color="auto"/>
            <w:bottom w:val="none" w:sz="0" w:space="0" w:color="auto"/>
            <w:right w:val="none" w:sz="0" w:space="0" w:color="auto"/>
          </w:divBdr>
        </w:div>
        <w:div w:id="3821753">
          <w:marLeft w:val="640"/>
          <w:marRight w:val="0"/>
          <w:marTop w:val="0"/>
          <w:marBottom w:val="0"/>
          <w:divBdr>
            <w:top w:val="none" w:sz="0" w:space="0" w:color="auto"/>
            <w:left w:val="none" w:sz="0" w:space="0" w:color="auto"/>
            <w:bottom w:val="none" w:sz="0" w:space="0" w:color="auto"/>
            <w:right w:val="none" w:sz="0" w:space="0" w:color="auto"/>
          </w:divBdr>
        </w:div>
        <w:div w:id="283730075">
          <w:marLeft w:val="640"/>
          <w:marRight w:val="0"/>
          <w:marTop w:val="0"/>
          <w:marBottom w:val="0"/>
          <w:divBdr>
            <w:top w:val="none" w:sz="0" w:space="0" w:color="auto"/>
            <w:left w:val="none" w:sz="0" w:space="0" w:color="auto"/>
            <w:bottom w:val="none" w:sz="0" w:space="0" w:color="auto"/>
            <w:right w:val="none" w:sz="0" w:space="0" w:color="auto"/>
          </w:divBdr>
        </w:div>
        <w:div w:id="1606185841">
          <w:marLeft w:val="640"/>
          <w:marRight w:val="0"/>
          <w:marTop w:val="0"/>
          <w:marBottom w:val="0"/>
          <w:divBdr>
            <w:top w:val="none" w:sz="0" w:space="0" w:color="auto"/>
            <w:left w:val="none" w:sz="0" w:space="0" w:color="auto"/>
            <w:bottom w:val="none" w:sz="0" w:space="0" w:color="auto"/>
            <w:right w:val="none" w:sz="0" w:space="0" w:color="auto"/>
          </w:divBdr>
        </w:div>
        <w:div w:id="520314609">
          <w:marLeft w:val="640"/>
          <w:marRight w:val="0"/>
          <w:marTop w:val="0"/>
          <w:marBottom w:val="0"/>
          <w:divBdr>
            <w:top w:val="none" w:sz="0" w:space="0" w:color="auto"/>
            <w:left w:val="none" w:sz="0" w:space="0" w:color="auto"/>
            <w:bottom w:val="none" w:sz="0" w:space="0" w:color="auto"/>
            <w:right w:val="none" w:sz="0" w:space="0" w:color="auto"/>
          </w:divBdr>
        </w:div>
        <w:div w:id="353459497">
          <w:marLeft w:val="640"/>
          <w:marRight w:val="0"/>
          <w:marTop w:val="0"/>
          <w:marBottom w:val="0"/>
          <w:divBdr>
            <w:top w:val="none" w:sz="0" w:space="0" w:color="auto"/>
            <w:left w:val="none" w:sz="0" w:space="0" w:color="auto"/>
            <w:bottom w:val="none" w:sz="0" w:space="0" w:color="auto"/>
            <w:right w:val="none" w:sz="0" w:space="0" w:color="auto"/>
          </w:divBdr>
        </w:div>
        <w:div w:id="2019195015">
          <w:marLeft w:val="640"/>
          <w:marRight w:val="0"/>
          <w:marTop w:val="0"/>
          <w:marBottom w:val="0"/>
          <w:divBdr>
            <w:top w:val="none" w:sz="0" w:space="0" w:color="auto"/>
            <w:left w:val="none" w:sz="0" w:space="0" w:color="auto"/>
            <w:bottom w:val="none" w:sz="0" w:space="0" w:color="auto"/>
            <w:right w:val="none" w:sz="0" w:space="0" w:color="auto"/>
          </w:divBdr>
        </w:div>
        <w:div w:id="2009743559">
          <w:marLeft w:val="640"/>
          <w:marRight w:val="0"/>
          <w:marTop w:val="0"/>
          <w:marBottom w:val="0"/>
          <w:divBdr>
            <w:top w:val="none" w:sz="0" w:space="0" w:color="auto"/>
            <w:left w:val="none" w:sz="0" w:space="0" w:color="auto"/>
            <w:bottom w:val="none" w:sz="0" w:space="0" w:color="auto"/>
            <w:right w:val="none" w:sz="0" w:space="0" w:color="auto"/>
          </w:divBdr>
        </w:div>
        <w:div w:id="1062489162">
          <w:marLeft w:val="640"/>
          <w:marRight w:val="0"/>
          <w:marTop w:val="0"/>
          <w:marBottom w:val="0"/>
          <w:divBdr>
            <w:top w:val="none" w:sz="0" w:space="0" w:color="auto"/>
            <w:left w:val="none" w:sz="0" w:space="0" w:color="auto"/>
            <w:bottom w:val="none" w:sz="0" w:space="0" w:color="auto"/>
            <w:right w:val="none" w:sz="0" w:space="0" w:color="auto"/>
          </w:divBdr>
        </w:div>
        <w:div w:id="1137793684">
          <w:marLeft w:val="640"/>
          <w:marRight w:val="0"/>
          <w:marTop w:val="0"/>
          <w:marBottom w:val="0"/>
          <w:divBdr>
            <w:top w:val="none" w:sz="0" w:space="0" w:color="auto"/>
            <w:left w:val="none" w:sz="0" w:space="0" w:color="auto"/>
            <w:bottom w:val="none" w:sz="0" w:space="0" w:color="auto"/>
            <w:right w:val="none" w:sz="0" w:space="0" w:color="auto"/>
          </w:divBdr>
        </w:div>
        <w:div w:id="1902471">
          <w:marLeft w:val="640"/>
          <w:marRight w:val="0"/>
          <w:marTop w:val="0"/>
          <w:marBottom w:val="0"/>
          <w:divBdr>
            <w:top w:val="none" w:sz="0" w:space="0" w:color="auto"/>
            <w:left w:val="none" w:sz="0" w:space="0" w:color="auto"/>
            <w:bottom w:val="none" w:sz="0" w:space="0" w:color="auto"/>
            <w:right w:val="none" w:sz="0" w:space="0" w:color="auto"/>
          </w:divBdr>
        </w:div>
        <w:div w:id="1541626060">
          <w:marLeft w:val="640"/>
          <w:marRight w:val="0"/>
          <w:marTop w:val="0"/>
          <w:marBottom w:val="0"/>
          <w:divBdr>
            <w:top w:val="none" w:sz="0" w:space="0" w:color="auto"/>
            <w:left w:val="none" w:sz="0" w:space="0" w:color="auto"/>
            <w:bottom w:val="none" w:sz="0" w:space="0" w:color="auto"/>
            <w:right w:val="none" w:sz="0" w:space="0" w:color="auto"/>
          </w:divBdr>
        </w:div>
        <w:div w:id="611284008">
          <w:marLeft w:val="640"/>
          <w:marRight w:val="0"/>
          <w:marTop w:val="0"/>
          <w:marBottom w:val="0"/>
          <w:divBdr>
            <w:top w:val="none" w:sz="0" w:space="0" w:color="auto"/>
            <w:left w:val="none" w:sz="0" w:space="0" w:color="auto"/>
            <w:bottom w:val="none" w:sz="0" w:space="0" w:color="auto"/>
            <w:right w:val="none" w:sz="0" w:space="0" w:color="auto"/>
          </w:divBdr>
        </w:div>
        <w:div w:id="2073035909">
          <w:marLeft w:val="640"/>
          <w:marRight w:val="0"/>
          <w:marTop w:val="0"/>
          <w:marBottom w:val="0"/>
          <w:divBdr>
            <w:top w:val="none" w:sz="0" w:space="0" w:color="auto"/>
            <w:left w:val="none" w:sz="0" w:space="0" w:color="auto"/>
            <w:bottom w:val="none" w:sz="0" w:space="0" w:color="auto"/>
            <w:right w:val="none" w:sz="0" w:space="0" w:color="auto"/>
          </w:divBdr>
        </w:div>
        <w:div w:id="1639335422">
          <w:marLeft w:val="640"/>
          <w:marRight w:val="0"/>
          <w:marTop w:val="0"/>
          <w:marBottom w:val="0"/>
          <w:divBdr>
            <w:top w:val="none" w:sz="0" w:space="0" w:color="auto"/>
            <w:left w:val="none" w:sz="0" w:space="0" w:color="auto"/>
            <w:bottom w:val="none" w:sz="0" w:space="0" w:color="auto"/>
            <w:right w:val="none" w:sz="0" w:space="0" w:color="auto"/>
          </w:divBdr>
        </w:div>
        <w:div w:id="1730112315">
          <w:marLeft w:val="640"/>
          <w:marRight w:val="0"/>
          <w:marTop w:val="0"/>
          <w:marBottom w:val="0"/>
          <w:divBdr>
            <w:top w:val="none" w:sz="0" w:space="0" w:color="auto"/>
            <w:left w:val="none" w:sz="0" w:space="0" w:color="auto"/>
            <w:bottom w:val="none" w:sz="0" w:space="0" w:color="auto"/>
            <w:right w:val="none" w:sz="0" w:space="0" w:color="auto"/>
          </w:divBdr>
        </w:div>
        <w:div w:id="845677265">
          <w:marLeft w:val="640"/>
          <w:marRight w:val="0"/>
          <w:marTop w:val="0"/>
          <w:marBottom w:val="0"/>
          <w:divBdr>
            <w:top w:val="none" w:sz="0" w:space="0" w:color="auto"/>
            <w:left w:val="none" w:sz="0" w:space="0" w:color="auto"/>
            <w:bottom w:val="none" w:sz="0" w:space="0" w:color="auto"/>
            <w:right w:val="none" w:sz="0" w:space="0" w:color="auto"/>
          </w:divBdr>
        </w:div>
        <w:div w:id="1361010670">
          <w:marLeft w:val="640"/>
          <w:marRight w:val="0"/>
          <w:marTop w:val="0"/>
          <w:marBottom w:val="0"/>
          <w:divBdr>
            <w:top w:val="none" w:sz="0" w:space="0" w:color="auto"/>
            <w:left w:val="none" w:sz="0" w:space="0" w:color="auto"/>
            <w:bottom w:val="none" w:sz="0" w:space="0" w:color="auto"/>
            <w:right w:val="none" w:sz="0" w:space="0" w:color="auto"/>
          </w:divBdr>
        </w:div>
        <w:div w:id="613748628">
          <w:marLeft w:val="640"/>
          <w:marRight w:val="0"/>
          <w:marTop w:val="0"/>
          <w:marBottom w:val="0"/>
          <w:divBdr>
            <w:top w:val="none" w:sz="0" w:space="0" w:color="auto"/>
            <w:left w:val="none" w:sz="0" w:space="0" w:color="auto"/>
            <w:bottom w:val="none" w:sz="0" w:space="0" w:color="auto"/>
            <w:right w:val="none" w:sz="0" w:space="0" w:color="auto"/>
          </w:divBdr>
        </w:div>
        <w:div w:id="1639460123">
          <w:marLeft w:val="640"/>
          <w:marRight w:val="0"/>
          <w:marTop w:val="0"/>
          <w:marBottom w:val="0"/>
          <w:divBdr>
            <w:top w:val="none" w:sz="0" w:space="0" w:color="auto"/>
            <w:left w:val="none" w:sz="0" w:space="0" w:color="auto"/>
            <w:bottom w:val="none" w:sz="0" w:space="0" w:color="auto"/>
            <w:right w:val="none" w:sz="0" w:space="0" w:color="auto"/>
          </w:divBdr>
        </w:div>
        <w:div w:id="195508261">
          <w:marLeft w:val="640"/>
          <w:marRight w:val="0"/>
          <w:marTop w:val="0"/>
          <w:marBottom w:val="0"/>
          <w:divBdr>
            <w:top w:val="none" w:sz="0" w:space="0" w:color="auto"/>
            <w:left w:val="none" w:sz="0" w:space="0" w:color="auto"/>
            <w:bottom w:val="none" w:sz="0" w:space="0" w:color="auto"/>
            <w:right w:val="none" w:sz="0" w:space="0" w:color="auto"/>
          </w:divBdr>
        </w:div>
        <w:div w:id="1060131366">
          <w:marLeft w:val="640"/>
          <w:marRight w:val="0"/>
          <w:marTop w:val="0"/>
          <w:marBottom w:val="0"/>
          <w:divBdr>
            <w:top w:val="none" w:sz="0" w:space="0" w:color="auto"/>
            <w:left w:val="none" w:sz="0" w:space="0" w:color="auto"/>
            <w:bottom w:val="none" w:sz="0" w:space="0" w:color="auto"/>
            <w:right w:val="none" w:sz="0" w:space="0" w:color="auto"/>
          </w:divBdr>
        </w:div>
        <w:div w:id="423302813">
          <w:marLeft w:val="640"/>
          <w:marRight w:val="0"/>
          <w:marTop w:val="0"/>
          <w:marBottom w:val="0"/>
          <w:divBdr>
            <w:top w:val="none" w:sz="0" w:space="0" w:color="auto"/>
            <w:left w:val="none" w:sz="0" w:space="0" w:color="auto"/>
            <w:bottom w:val="none" w:sz="0" w:space="0" w:color="auto"/>
            <w:right w:val="none" w:sz="0" w:space="0" w:color="auto"/>
          </w:divBdr>
        </w:div>
        <w:div w:id="389697899">
          <w:marLeft w:val="640"/>
          <w:marRight w:val="0"/>
          <w:marTop w:val="0"/>
          <w:marBottom w:val="0"/>
          <w:divBdr>
            <w:top w:val="none" w:sz="0" w:space="0" w:color="auto"/>
            <w:left w:val="none" w:sz="0" w:space="0" w:color="auto"/>
            <w:bottom w:val="none" w:sz="0" w:space="0" w:color="auto"/>
            <w:right w:val="none" w:sz="0" w:space="0" w:color="auto"/>
          </w:divBdr>
        </w:div>
        <w:div w:id="1714772878">
          <w:marLeft w:val="640"/>
          <w:marRight w:val="0"/>
          <w:marTop w:val="0"/>
          <w:marBottom w:val="0"/>
          <w:divBdr>
            <w:top w:val="none" w:sz="0" w:space="0" w:color="auto"/>
            <w:left w:val="none" w:sz="0" w:space="0" w:color="auto"/>
            <w:bottom w:val="none" w:sz="0" w:space="0" w:color="auto"/>
            <w:right w:val="none" w:sz="0" w:space="0" w:color="auto"/>
          </w:divBdr>
        </w:div>
        <w:div w:id="1853256690">
          <w:marLeft w:val="640"/>
          <w:marRight w:val="0"/>
          <w:marTop w:val="0"/>
          <w:marBottom w:val="0"/>
          <w:divBdr>
            <w:top w:val="none" w:sz="0" w:space="0" w:color="auto"/>
            <w:left w:val="none" w:sz="0" w:space="0" w:color="auto"/>
            <w:bottom w:val="none" w:sz="0" w:space="0" w:color="auto"/>
            <w:right w:val="none" w:sz="0" w:space="0" w:color="auto"/>
          </w:divBdr>
        </w:div>
        <w:div w:id="1673991707">
          <w:marLeft w:val="640"/>
          <w:marRight w:val="0"/>
          <w:marTop w:val="0"/>
          <w:marBottom w:val="0"/>
          <w:divBdr>
            <w:top w:val="none" w:sz="0" w:space="0" w:color="auto"/>
            <w:left w:val="none" w:sz="0" w:space="0" w:color="auto"/>
            <w:bottom w:val="none" w:sz="0" w:space="0" w:color="auto"/>
            <w:right w:val="none" w:sz="0" w:space="0" w:color="auto"/>
          </w:divBdr>
        </w:div>
        <w:div w:id="1916933402">
          <w:marLeft w:val="640"/>
          <w:marRight w:val="0"/>
          <w:marTop w:val="0"/>
          <w:marBottom w:val="0"/>
          <w:divBdr>
            <w:top w:val="none" w:sz="0" w:space="0" w:color="auto"/>
            <w:left w:val="none" w:sz="0" w:space="0" w:color="auto"/>
            <w:bottom w:val="none" w:sz="0" w:space="0" w:color="auto"/>
            <w:right w:val="none" w:sz="0" w:space="0" w:color="auto"/>
          </w:divBdr>
        </w:div>
        <w:div w:id="1765228947">
          <w:marLeft w:val="640"/>
          <w:marRight w:val="0"/>
          <w:marTop w:val="0"/>
          <w:marBottom w:val="0"/>
          <w:divBdr>
            <w:top w:val="none" w:sz="0" w:space="0" w:color="auto"/>
            <w:left w:val="none" w:sz="0" w:space="0" w:color="auto"/>
            <w:bottom w:val="none" w:sz="0" w:space="0" w:color="auto"/>
            <w:right w:val="none" w:sz="0" w:space="0" w:color="auto"/>
          </w:divBdr>
        </w:div>
        <w:div w:id="763958645">
          <w:marLeft w:val="640"/>
          <w:marRight w:val="0"/>
          <w:marTop w:val="0"/>
          <w:marBottom w:val="0"/>
          <w:divBdr>
            <w:top w:val="none" w:sz="0" w:space="0" w:color="auto"/>
            <w:left w:val="none" w:sz="0" w:space="0" w:color="auto"/>
            <w:bottom w:val="none" w:sz="0" w:space="0" w:color="auto"/>
            <w:right w:val="none" w:sz="0" w:space="0" w:color="auto"/>
          </w:divBdr>
        </w:div>
        <w:div w:id="1577398941">
          <w:marLeft w:val="640"/>
          <w:marRight w:val="0"/>
          <w:marTop w:val="0"/>
          <w:marBottom w:val="0"/>
          <w:divBdr>
            <w:top w:val="none" w:sz="0" w:space="0" w:color="auto"/>
            <w:left w:val="none" w:sz="0" w:space="0" w:color="auto"/>
            <w:bottom w:val="none" w:sz="0" w:space="0" w:color="auto"/>
            <w:right w:val="none" w:sz="0" w:space="0" w:color="auto"/>
          </w:divBdr>
        </w:div>
        <w:div w:id="1017270332">
          <w:marLeft w:val="640"/>
          <w:marRight w:val="0"/>
          <w:marTop w:val="0"/>
          <w:marBottom w:val="0"/>
          <w:divBdr>
            <w:top w:val="none" w:sz="0" w:space="0" w:color="auto"/>
            <w:left w:val="none" w:sz="0" w:space="0" w:color="auto"/>
            <w:bottom w:val="none" w:sz="0" w:space="0" w:color="auto"/>
            <w:right w:val="none" w:sz="0" w:space="0" w:color="auto"/>
          </w:divBdr>
        </w:div>
        <w:div w:id="924194499">
          <w:marLeft w:val="640"/>
          <w:marRight w:val="0"/>
          <w:marTop w:val="0"/>
          <w:marBottom w:val="0"/>
          <w:divBdr>
            <w:top w:val="none" w:sz="0" w:space="0" w:color="auto"/>
            <w:left w:val="none" w:sz="0" w:space="0" w:color="auto"/>
            <w:bottom w:val="none" w:sz="0" w:space="0" w:color="auto"/>
            <w:right w:val="none" w:sz="0" w:space="0" w:color="auto"/>
          </w:divBdr>
        </w:div>
        <w:div w:id="70280483">
          <w:marLeft w:val="640"/>
          <w:marRight w:val="0"/>
          <w:marTop w:val="0"/>
          <w:marBottom w:val="0"/>
          <w:divBdr>
            <w:top w:val="none" w:sz="0" w:space="0" w:color="auto"/>
            <w:left w:val="none" w:sz="0" w:space="0" w:color="auto"/>
            <w:bottom w:val="none" w:sz="0" w:space="0" w:color="auto"/>
            <w:right w:val="none" w:sz="0" w:space="0" w:color="auto"/>
          </w:divBdr>
        </w:div>
        <w:div w:id="1253780510">
          <w:marLeft w:val="640"/>
          <w:marRight w:val="0"/>
          <w:marTop w:val="0"/>
          <w:marBottom w:val="0"/>
          <w:divBdr>
            <w:top w:val="none" w:sz="0" w:space="0" w:color="auto"/>
            <w:left w:val="none" w:sz="0" w:space="0" w:color="auto"/>
            <w:bottom w:val="none" w:sz="0" w:space="0" w:color="auto"/>
            <w:right w:val="none" w:sz="0" w:space="0" w:color="auto"/>
          </w:divBdr>
        </w:div>
        <w:div w:id="248391611">
          <w:marLeft w:val="640"/>
          <w:marRight w:val="0"/>
          <w:marTop w:val="0"/>
          <w:marBottom w:val="0"/>
          <w:divBdr>
            <w:top w:val="none" w:sz="0" w:space="0" w:color="auto"/>
            <w:left w:val="none" w:sz="0" w:space="0" w:color="auto"/>
            <w:bottom w:val="none" w:sz="0" w:space="0" w:color="auto"/>
            <w:right w:val="none" w:sz="0" w:space="0" w:color="auto"/>
          </w:divBdr>
        </w:div>
        <w:div w:id="1103458023">
          <w:marLeft w:val="640"/>
          <w:marRight w:val="0"/>
          <w:marTop w:val="0"/>
          <w:marBottom w:val="0"/>
          <w:divBdr>
            <w:top w:val="none" w:sz="0" w:space="0" w:color="auto"/>
            <w:left w:val="none" w:sz="0" w:space="0" w:color="auto"/>
            <w:bottom w:val="none" w:sz="0" w:space="0" w:color="auto"/>
            <w:right w:val="none" w:sz="0" w:space="0" w:color="auto"/>
          </w:divBdr>
        </w:div>
        <w:div w:id="1145389190">
          <w:marLeft w:val="640"/>
          <w:marRight w:val="0"/>
          <w:marTop w:val="0"/>
          <w:marBottom w:val="0"/>
          <w:divBdr>
            <w:top w:val="none" w:sz="0" w:space="0" w:color="auto"/>
            <w:left w:val="none" w:sz="0" w:space="0" w:color="auto"/>
            <w:bottom w:val="none" w:sz="0" w:space="0" w:color="auto"/>
            <w:right w:val="none" w:sz="0" w:space="0" w:color="auto"/>
          </w:divBdr>
        </w:div>
        <w:div w:id="763763308">
          <w:marLeft w:val="640"/>
          <w:marRight w:val="0"/>
          <w:marTop w:val="0"/>
          <w:marBottom w:val="0"/>
          <w:divBdr>
            <w:top w:val="none" w:sz="0" w:space="0" w:color="auto"/>
            <w:left w:val="none" w:sz="0" w:space="0" w:color="auto"/>
            <w:bottom w:val="none" w:sz="0" w:space="0" w:color="auto"/>
            <w:right w:val="none" w:sz="0" w:space="0" w:color="auto"/>
          </w:divBdr>
        </w:div>
        <w:div w:id="792602161">
          <w:marLeft w:val="640"/>
          <w:marRight w:val="0"/>
          <w:marTop w:val="0"/>
          <w:marBottom w:val="0"/>
          <w:divBdr>
            <w:top w:val="none" w:sz="0" w:space="0" w:color="auto"/>
            <w:left w:val="none" w:sz="0" w:space="0" w:color="auto"/>
            <w:bottom w:val="none" w:sz="0" w:space="0" w:color="auto"/>
            <w:right w:val="none" w:sz="0" w:space="0" w:color="auto"/>
          </w:divBdr>
        </w:div>
        <w:div w:id="1497453140">
          <w:marLeft w:val="640"/>
          <w:marRight w:val="0"/>
          <w:marTop w:val="0"/>
          <w:marBottom w:val="0"/>
          <w:divBdr>
            <w:top w:val="none" w:sz="0" w:space="0" w:color="auto"/>
            <w:left w:val="none" w:sz="0" w:space="0" w:color="auto"/>
            <w:bottom w:val="none" w:sz="0" w:space="0" w:color="auto"/>
            <w:right w:val="none" w:sz="0" w:space="0" w:color="auto"/>
          </w:divBdr>
        </w:div>
        <w:div w:id="1319575094">
          <w:marLeft w:val="640"/>
          <w:marRight w:val="0"/>
          <w:marTop w:val="0"/>
          <w:marBottom w:val="0"/>
          <w:divBdr>
            <w:top w:val="none" w:sz="0" w:space="0" w:color="auto"/>
            <w:left w:val="none" w:sz="0" w:space="0" w:color="auto"/>
            <w:bottom w:val="none" w:sz="0" w:space="0" w:color="auto"/>
            <w:right w:val="none" w:sz="0" w:space="0" w:color="auto"/>
          </w:divBdr>
        </w:div>
        <w:div w:id="33892552">
          <w:marLeft w:val="640"/>
          <w:marRight w:val="0"/>
          <w:marTop w:val="0"/>
          <w:marBottom w:val="0"/>
          <w:divBdr>
            <w:top w:val="none" w:sz="0" w:space="0" w:color="auto"/>
            <w:left w:val="none" w:sz="0" w:space="0" w:color="auto"/>
            <w:bottom w:val="none" w:sz="0" w:space="0" w:color="auto"/>
            <w:right w:val="none" w:sz="0" w:space="0" w:color="auto"/>
          </w:divBdr>
        </w:div>
        <w:div w:id="2140612531">
          <w:marLeft w:val="640"/>
          <w:marRight w:val="0"/>
          <w:marTop w:val="0"/>
          <w:marBottom w:val="0"/>
          <w:divBdr>
            <w:top w:val="none" w:sz="0" w:space="0" w:color="auto"/>
            <w:left w:val="none" w:sz="0" w:space="0" w:color="auto"/>
            <w:bottom w:val="none" w:sz="0" w:space="0" w:color="auto"/>
            <w:right w:val="none" w:sz="0" w:space="0" w:color="auto"/>
          </w:divBdr>
        </w:div>
        <w:div w:id="869103069">
          <w:marLeft w:val="640"/>
          <w:marRight w:val="0"/>
          <w:marTop w:val="0"/>
          <w:marBottom w:val="0"/>
          <w:divBdr>
            <w:top w:val="none" w:sz="0" w:space="0" w:color="auto"/>
            <w:left w:val="none" w:sz="0" w:space="0" w:color="auto"/>
            <w:bottom w:val="none" w:sz="0" w:space="0" w:color="auto"/>
            <w:right w:val="none" w:sz="0" w:space="0" w:color="auto"/>
          </w:divBdr>
        </w:div>
        <w:div w:id="59132024">
          <w:marLeft w:val="640"/>
          <w:marRight w:val="0"/>
          <w:marTop w:val="0"/>
          <w:marBottom w:val="0"/>
          <w:divBdr>
            <w:top w:val="none" w:sz="0" w:space="0" w:color="auto"/>
            <w:left w:val="none" w:sz="0" w:space="0" w:color="auto"/>
            <w:bottom w:val="none" w:sz="0" w:space="0" w:color="auto"/>
            <w:right w:val="none" w:sz="0" w:space="0" w:color="auto"/>
          </w:divBdr>
        </w:div>
        <w:div w:id="1435906102">
          <w:marLeft w:val="640"/>
          <w:marRight w:val="0"/>
          <w:marTop w:val="0"/>
          <w:marBottom w:val="0"/>
          <w:divBdr>
            <w:top w:val="none" w:sz="0" w:space="0" w:color="auto"/>
            <w:left w:val="none" w:sz="0" w:space="0" w:color="auto"/>
            <w:bottom w:val="none" w:sz="0" w:space="0" w:color="auto"/>
            <w:right w:val="none" w:sz="0" w:space="0" w:color="auto"/>
          </w:divBdr>
        </w:div>
      </w:divsChild>
    </w:div>
    <w:div w:id="1897279772">
      <w:bodyDiv w:val="1"/>
      <w:marLeft w:val="0"/>
      <w:marRight w:val="0"/>
      <w:marTop w:val="0"/>
      <w:marBottom w:val="0"/>
      <w:divBdr>
        <w:top w:val="none" w:sz="0" w:space="0" w:color="auto"/>
        <w:left w:val="none" w:sz="0" w:space="0" w:color="auto"/>
        <w:bottom w:val="none" w:sz="0" w:space="0" w:color="auto"/>
        <w:right w:val="none" w:sz="0" w:space="0" w:color="auto"/>
      </w:divBdr>
      <w:divsChild>
        <w:div w:id="511459012">
          <w:marLeft w:val="640"/>
          <w:marRight w:val="0"/>
          <w:marTop w:val="0"/>
          <w:marBottom w:val="0"/>
          <w:divBdr>
            <w:top w:val="none" w:sz="0" w:space="0" w:color="auto"/>
            <w:left w:val="none" w:sz="0" w:space="0" w:color="auto"/>
            <w:bottom w:val="none" w:sz="0" w:space="0" w:color="auto"/>
            <w:right w:val="none" w:sz="0" w:space="0" w:color="auto"/>
          </w:divBdr>
        </w:div>
        <w:div w:id="1982735583">
          <w:marLeft w:val="640"/>
          <w:marRight w:val="0"/>
          <w:marTop w:val="0"/>
          <w:marBottom w:val="0"/>
          <w:divBdr>
            <w:top w:val="none" w:sz="0" w:space="0" w:color="auto"/>
            <w:left w:val="none" w:sz="0" w:space="0" w:color="auto"/>
            <w:bottom w:val="none" w:sz="0" w:space="0" w:color="auto"/>
            <w:right w:val="none" w:sz="0" w:space="0" w:color="auto"/>
          </w:divBdr>
        </w:div>
        <w:div w:id="440802333">
          <w:marLeft w:val="640"/>
          <w:marRight w:val="0"/>
          <w:marTop w:val="0"/>
          <w:marBottom w:val="0"/>
          <w:divBdr>
            <w:top w:val="none" w:sz="0" w:space="0" w:color="auto"/>
            <w:left w:val="none" w:sz="0" w:space="0" w:color="auto"/>
            <w:bottom w:val="none" w:sz="0" w:space="0" w:color="auto"/>
            <w:right w:val="none" w:sz="0" w:space="0" w:color="auto"/>
          </w:divBdr>
        </w:div>
        <w:div w:id="282660087">
          <w:marLeft w:val="640"/>
          <w:marRight w:val="0"/>
          <w:marTop w:val="0"/>
          <w:marBottom w:val="0"/>
          <w:divBdr>
            <w:top w:val="none" w:sz="0" w:space="0" w:color="auto"/>
            <w:left w:val="none" w:sz="0" w:space="0" w:color="auto"/>
            <w:bottom w:val="none" w:sz="0" w:space="0" w:color="auto"/>
            <w:right w:val="none" w:sz="0" w:space="0" w:color="auto"/>
          </w:divBdr>
        </w:div>
        <w:div w:id="1567451774">
          <w:marLeft w:val="640"/>
          <w:marRight w:val="0"/>
          <w:marTop w:val="0"/>
          <w:marBottom w:val="0"/>
          <w:divBdr>
            <w:top w:val="none" w:sz="0" w:space="0" w:color="auto"/>
            <w:left w:val="none" w:sz="0" w:space="0" w:color="auto"/>
            <w:bottom w:val="none" w:sz="0" w:space="0" w:color="auto"/>
            <w:right w:val="none" w:sz="0" w:space="0" w:color="auto"/>
          </w:divBdr>
        </w:div>
        <w:div w:id="475876467">
          <w:marLeft w:val="640"/>
          <w:marRight w:val="0"/>
          <w:marTop w:val="0"/>
          <w:marBottom w:val="0"/>
          <w:divBdr>
            <w:top w:val="none" w:sz="0" w:space="0" w:color="auto"/>
            <w:left w:val="none" w:sz="0" w:space="0" w:color="auto"/>
            <w:bottom w:val="none" w:sz="0" w:space="0" w:color="auto"/>
            <w:right w:val="none" w:sz="0" w:space="0" w:color="auto"/>
          </w:divBdr>
        </w:div>
        <w:div w:id="1870994881">
          <w:marLeft w:val="640"/>
          <w:marRight w:val="0"/>
          <w:marTop w:val="0"/>
          <w:marBottom w:val="0"/>
          <w:divBdr>
            <w:top w:val="none" w:sz="0" w:space="0" w:color="auto"/>
            <w:left w:val="none" w:sz="0" w:space="0" w:color="auto"/>
            <w:bottom w:val="none" w:sz="0" w:space="0" w:color="auto"/>
            <w:right w:val="none" w:sz="0" w:space="0" w:color="auto"/>
          </w:divBdr>
        </w:div>
        <w:div w:id="6757916">
          <w:marLeft w:val="640"/>
          <w:marRight w:val="0"/>
          <w:marTop w:val="0"/>
          <w:marBottom w:val="0"/>
          <w:divBdr>
            <w:top w:val="none" w:sz="0" w:space="0" w:color="auto"/>
            <w:left w:val="none" w:sz="0" w:space="0" w:color="auto"/>
            <w:bottom w:val="none" w:sz="0" w:space="0" w:color="auto"/>
            <w:right w:val="none" w:sz="0" w:space="0" w:color="auto"/>
          </w:divBdr>
        </w:div>
        <w:div w:id="614991321">
          <w:marLeft w:val="640"/>
          <w:marRight w:val="0"/>
          <w:marTop w:val="0"/>
          <w:marBottom w:val="0"/>
          <w:divBdr>
            <w:top w:val="none" w:sz="0" w:space="0" w:color="auto"/>
            <w:left w:val="none" w:sz="0" w:space="0" w:color="auto"/>
            <w:bottom w:val="none" w:sz="0" w:space="0" w:color="auto"/>
            <w:right w:val="none" w:sz="0" w:space="0" w:color="auto"/>
          </w:divBdr>
        </w:div>
        <w:div w:id="1428235145">
          <w:marLeft w:val="640"/>
          <w:marRight w:val="0"/>
          <w:marTop w:val="0"/>
          <w:marBottom w:val="0"/>
          <w:divBdr>
            <w:top w:val="none" w:sz="0" w:space="0" w:color="auto"/>
            <w:left w:val="none" w:sz="0" w:space="0" w:color="auto"/>
            <w:bottom w:val="none" w:sz="0" w:space="0" w:color="auto"/>
            <w:right w:val="none" w:sz="0" w:space="0" w:color="auto"/>
          </w:divBdr>
        </w:div>
        <w:div w:id="1122573556">
          <w:marLeft w:val="640"/>
          <w:marRight w:val="0"/>
          <w:marTop w:val="0"/>
          <w:marBottom w:val="0"/>
          <w:divBdr>
            <w:top w:val="none" w:sz="0" w:space="0" w:color="auto"/>
            <w:left w:val="none" w:sz="0" w:space="0" w:color="auto"/>
            <w:bottom w:val="none" w:sz="0" w:space="0" w:color="auto"/>
            <w:right w:val="none" w:sz="0" w:space="0" w:color="auto"/>
          </w:divBdr>
        </w:div>
        <w:div w:id="1476992240">
          <w:marLeft w:val="640"/>
          <w:marRight w:val="0"/>
          <w:marTop w:val="0"/>
          <w:marBottom w:val="0"/>
          <w:divBdr>
            <w:top w:val="none" w:sz="0" w:space="0" w:color="auto"/>
            <w:left w:val="none" w:sz="0" w:space="0" w:color="auto"/>
            <w:bottom w:val="none" w:sz="0" w:space="0" w:color="auto"/>
            <w:right w:val="none" w:sz="0" w:space="0" w:color="auto"/>
          </w:divBdr>
        </w:div>
        <w:div w:id="1068574773">
          <w:marLeft w:val="640"/>
          <w:marRight w:val="0"/>
          <w:marTop w:val="0"/>
          <w:marBottom w:val="0"/>
          <w:divBdr>
            <w:top w:val="none" w:sz="0" w:space="0" w:color="auto"/>
            <w:left w:val="none" w:sz="0" w:space="0" w:color="auto"/>
            <w:bottom w:val="none" w:sz="0" w:space="0" w:color="auto"/>
            <w:right w:val="none" w:sz="0" w:space="0" w:color="auto"/>
          </w:divBdr>
        </w:div>
        <w:div w:id="456140221">
          <w:marLeft w:val="640"/>
          <w:marRight w:val="0"/>
          <w:marTop w:val="0"/>
          <w:marBottom w:val="0"/>
          <w:divBdr>
            <w:top w:val="none" w:sz="0" w:space="0" w:color="auto"/>
            <w:left w:val="none" w:sz="0" w:space="0" w:color="auto"/>
            <w:bottom w:val="none" w:sz="0" w:space="0" w:color="auto"/>
            <w:right w:val="none" w:sz="0" w:space="0" w:color="auto"/>
          </w:divBdr>
        </w:div>
        <w:div w:id="1555464102">
          <w:marLeft w:val="640"/>
          <w:marRight w:val="0"/>
          <w:marTop w:val="0"/>
          <w:marBottom w:val="0"/>
          <w:divBdr>
            <w:top w:val="none" w:sz="0" w:space="0" w:color="auto"/>
            <w:left w:val="none" w:sz="0" w:space="0" w:color="auto"/>
            <w:bottom w:val="none" w:sz="0" w:space="0" w:color="auto"/>
            <w:right w:val="none" w:sz="0" w:space="0" w:color="auto"/>
          </w:divBdr>
        </w:div>
        <w:div w:id="1024937006">
          <w:marLeft w:val="640"/>
          <w:marRight w:val="0"/>
          <w:marTop w:val="0"/>
          <w:marBottom w:val="0"/>
          <w:divBdr>
            <w:top w:val="none" w:sz="0" w:space="0" w:color="auto"/>
            <w:left w:val="none" w:sz="0" w:space="0" w:color="auto"/>
            <w:bottom w:val="none" w:sz="0" w:space="0" w:color="auto"/>
            <w:right w:val="none" w:sz="0" w:space="0" w:color="auto"/>
          </w:divBdr>
        </w:div>
        <w:div w:id="467286064">
          <w:marLeft w:val="640"/>
          <w:marRight w:val="0"/>
          <w:marTop w:val="0"/>
          <w:marBottom w:val="0"/>
          <w:divBdr>
            <w:top w:val="none" w:sz="0" w:space="0" w:color="auto"/>
            <w:left w:val="none" w:sz="0" w:space="0" w:color="auto"/>
            <w:bottom w:val="none" w:sz="0" w:space="0" w:color="auto"/>
            <w:right w:val="none" w:sz="0" w:space="0" w:color="auto"/>
          </w:divBdr>
        </w:div>
        <w:div w:id="591545598">
          <w:marLeft w:val="640"/>
          <w:marRight w:val="0"/>
          <w:marTop w:val="0"/>
          <w:marBottom w:val="0"/>
          <w:divBdr>
            <w:top w:val="none" w:sz="0" w:space="0" w:color="auto"/>
            <w:left w:val="none" w:sz="0" w:space="0" w:color="auto"/>
            <w:bottom w:val="none" w:sz="0" w:space="0" w:color="auto"/>
            <w:right w:val="none" w:sz="0" w:space="0" w:color="auto"/>
          </w:divBdr>
        </w:div>
        <w:div w:id="1601252490">
          <w:marLeft w:val="640"/>
          <w:marRight w:val="0"/>
          <w:marTop w:val="0"/>
          <w:marBottom w:val="0"/>
          <w:divBdr>
            <w:top w:val="none" w:sz="0" w:space="0" w:color="auto"/>
            <w:left w:val="none" w:sz="0" w:space="0" w:color="auto"/>
            <w:bottom w:val="none" w:sz="0" w:space="0" w:color="auto"/>
            <w:right w:val="none" w:sz="0" w:space="0" w:color="auto"/>
          </w:divBdr>
        </w:div>
        <w:div w:id="866987809">
          <w:marLeft w:val="640"/>
          <w:marRight w:val="0"/>
          <w:marTop w:val="0"/>
          <w:marBottom w:val="0"/>
          <w:divBdr>
            <w:top w:val="none" w:sz="0" w:space="0" w:color="auto"/>
            <w:left w:val="none" w:sz="0" w:space="0" w:color="auto"/>
            <w:bottom w:val="none" w:sz="0" w:space="0" w:color="auto"/>
            <w:right w:val="none" w:sz="0" w:space="0" w:color="auto"/>
          </w:divBdr>
        </w:div>
        <w:div w:id="504589738">
          <w:marLeft w:val="640"/>
          <w:marRight w:val="0"/>
          <w:marTop w:val="0"/>
          <w:marBottom w:val="0"/>
          <w:divBdr>
            <w:top w:val="none" w:sz="0" w:space="0" w:color="auto"/>
            <w:left w:val="none" w:sz="0" w:space="0" w:color="auto"/>
            <w:bottom w:val="none" w:sz="0" w:space="0" w:color="auto"/>
            <w:right w:val="none" w:sz="0" w:space="0" w:color="auto"/>
          </w:divBdr>
        </w:div>
        <w:div w:id="1107430213">
          <w:marLeft w:val="640"/>
          <w:marRight w:val="0"/>
          <w:marTop w:val="0"/>
          <w:marBottom w:val="0"/>
          <w:divBdr>
            <w:top w:val="none" w:sz="0" w:space="0" w:color="auto"/>
            <w:left w:val="none" w:sz="0" w:space="0" w:color="auto"/>
            <w:bottom w:val="none" w:sz="0" w:space="0" w:color="auto"/>
            <w:right w:val="none" w:sz="0" w:space="0" w:color="auto"/>
          </w:divBdr>
        </w:div>
      </w:divsChild>
    </w:div>
    <w:div w:id="1899784737">
      <w:bodyDiv w:val="1"/>
      <w:marLeft w:val="0"/>
      <w:marRight w:val="0"/>
      <w:marTop w:val="0"/>
      <w:marBottom w:val="0"/>
      <w:divBdr>
        <w:top w:val="none" w:sz="0" w:space="0" w:color="auto"/>
        <w:left w:val="none" w:sz="0" w:space="0" w:color="auto"/>
        <w:bottom w:val="none" w:sz="0" w:space="0" w:color="auto"/>
        <w:right w:val="none" w:sz="0" w:space="0" w:color="auto"/>
      </w:divBdr>
      <w:divsChild>
        <w:div w:id="1006445205">
          <w:marLeft w:val="640"/>
          <w:marRight w:val="0"/>
          <w:marTop w:val="0"/>
          <w:marBottom w:val="0"/>
          <w:divBdr>
            <w:top w:val="none" w:sz="0" w:space="0" w:color="auto"/>
            <w:left w:val="none" w:sz="0" w:space="0" w:color="auto"/>
            <w:bottom w:val="none" w:sz="0" w:space="0" w:color="auto"/>
            <w:right w:val="none" w:sz="0" w:space="0" w:color="auto"/>
          </w:divBdr>
        </w:div>
        <w:div w:id="915699689">
          <w:marLeft w:val="640"/>
          <w:marRight w:val="0"/>
          <w:marTop w:val="0"/>
          <w:marBottom w:val="0"/>
          <w:divBdr>
            <w:top w:val="none" w:sz="0" w:space="0" w:color="auto"/>
            <w:left w:val="none" w:sz="0" w:space="0" w:color="auto"/>
            <w:bottom w:val="none" w:sz="0" w:space="0" w:color="auto"/>
            <w:right w:val="none" w:sz="0" w:space="0" w:color="auto"/>
          </w:divBdr>
        </w:div>
        <w:div w:id="1348217905">
          <w:marLeft w:val="640"/>
          <w:marRight w:val="0"/>
          <w:marTop w:val="0"/>
          <w:marBottom w:val="0"/>
          <w:divBdr>
            <w:top w:val="none" w:sz="0" w:space="0" w:color="auto"/>
            <w:left w:val="none" w:sz="0" w:space="0" w:color="auto"/>
            <w:bottom w:val="none" w:sz="0" w:space="0" w:color="auto"/>
            <w:right w:val="none" w:sz="0" w:space="0" w:color="auto"/>
          </w:divBdr>
        </w:div>
        <w:div w:id="1853564758">
          <w:marLeft w:val="640"/>
          <w:marRight w:val="0"/>
          <w:marTop w:val="0"/>
          <w:marBottom w:val="0"/>
          <w:divBdr>
            <w:top w:val="none" w:sz="0" w:space="0" w:color="auto"/>
            <w:left w:val="none" w:sz="0" w:space="0" w:color="auto"/>
            <w:bottom w:val="none" w:sz="0" w:space="0" w:color="auto"/>
            <w:right w:val="none" w:sz="0" w:space="0" w:color="auto"/>
          </w:divBdr>
        </w:div>
        <w:div w:id="323238643">
          <w:marLeft w:val="640"/>
          <w:marRight w:val="0"/>
          <w:marTop w:val="0"/>
          <w:marBottom w:val="0"/>
          <w:divBdr>
            <w:top w:val="none" w:sz="0" w:space="0" w:color="auto"/>
            <w:left w:val="none" w:sz="0" w:space="0" w:color="auto"/>
            <w:bottom w:val="none" w:sz="0" w:space="0" w:color="auto"/>
            <w:right w:val="none" w:sz="0" w:space="0" w:color="auto"/>
          </w:divBdr>
        </w:div>
        <w:div w:id="637030566">
          <w:marLeft w:val="640"/>
          <w:marRight w:val="0"/>
          <w:marTop w:val="0"/>
          <w:marBottom w:val="0"/>
          <w:divBdr>
            <w:top w:val="none" w:sz="0" w:space="0" w:color="auto"/>
            <w:left w:val="none" w:sz="0" w:space="0" w:color="auto"/>
            <w:bottom w:val="none" w:sz="0" w:space="0" w:color="auto"/>
            <w:right w:val="none" w:sz="0" w:space="0" w:color="auto"/>
          </w:divBdr>
        </w:div>
        <w:div w:id="441459829">
          <w:marLeft w:val="640"/>
          <w:marRight w:val="0"/>
          <w:marTop w:val="0"/>
          <w:marBottom w:val="0"/>
          <w:divBdr>
            <w:top w:val="none" w:sz="0" w:space="0" w:color="auto"/>
            <w:left w:val="none" w:sz="0" w:space="0" w:color="auto"/>
            <w:bottom w:val="none" w:sz="0" w:space="0" w:color="auto"/>
            <w:right w:val="none" w:sz="0" w:space="0" w:color="auto"/>
          </w:divBdr>
        </w:div>
        <w:div w:id="508300153">
          <w:marLeft w:val="640"/>
          <w:marRight w:val="0"/>
          <w:marTop w:val="0"/>
          <w:marBottom w:val="0"/>
          <w:divBdr>
            <w:top w:val="none" w:sz="0" w:space="0" w:color="auto"/>
            <w:left w:val="none" w:sz="0" w:space="0" w:color="auto"/>
            <w:bottom w:val="none" w:sz="0" w:space="0" w:color="auto"/>
            <w:right w:val="none" w:sz="0" w:space="0" w:color="auto"/>
          </w:divBdr>
        </w:div>
        <w:div w:id="783038484">
          <w:marLeft w:val="640"/>
          <w:marRight w:val="0"/>
          <w:marTop w:val="0"/>
          <w:marBottom w:val="0"/>
          <w:divBdr>
            <w:top w:val="none" w:sz="0" w:space="0" w:color="auto"/>
            <w:left w:val="none" w:sz="0" w:space="0" w:color="auto"/>
            <w:bottom w:val="none" w:sz="0" w:space="0" w:color="auto"/>
            <w:right w:val="none" w:sz="0" w:space="0" w:color="auto"/>
          </w:divBdr>
        </w:div>
        <w:div w:id="1883591803">
          <w:marLeft w:val="640"/>
          <w:marRight w:val="0"/>
          <w:marTop w:val="0"/>
          <w:marBottom w:val="0"/>
          <w:divBdr>
            <w:top w:val="none" w:sz="0" w:space="0" w:color="auto"/>
            <w:left w:val="none" w:sz="0" w:space="0" w:color="auto"/>
            <w:bottom w:val="none" w:sz="0" w:space="0" w:color="auto"/>
            <w:right w:val="none" w:sz="0" w:space="0" w:color="auto"/>
          </w:divBdr>
        </w:div>
        <w:div w:id="81489714">
          <w:marLeft w:val="640"/>
          <w:marRight w:val="0"/>
          <w:marTop w:val="0"/>
          <w:marBottom w:val="0"/>
          <w:divBdr>
            <w:top w:val="none" w:sz="0" w:space="0" w:color="auto"/>
            <w:left w:val="none" w:sz="0" w:space="0" w:color="auto"/>
            <w:bottom w:val="none" w:sz="0" w:space="0" w:color="auto"/>
            <w:right w:val="none" w:sz="0" w:space="0" w:color="auto"/>
          </w:divBdr>
        </w:div>
        <w:div w:id="82459959">
          <w:marLeft w:val="640"/>
          <w:marRight w:val="0"/>
          <w:marTop w:val="0"/>
          <w:marBottom w:val="0"/>
          <w:divBdr>
            <w:top w:val="none" w:sz="0" w:space="0" w:color="auto"/>
            <w:left w:val="none" w:sz="0" w:space="0" w:color="auto"/>
            <w:bottom w:val="none" w:sz="0" w:space="0" w:color="auto"/>
            <w:right w:val="none" w:sz="0" w:space="0" w:color="auto"/>
          </w:divBdr>
        </w:div>
        <w:div w:id="87505156">
          <w:marLeft w:val="640"/>
          <w:marRight w:val="0"/>
          <w:marTop w:val="0"/>
          <w:marBottom w:val="0"/>
          <w:divBdr>
            <w:top w:val="none" w:sz="0" w:space="0" w:color="auto"/>
            <w:left w:val="none" w:sz="0" w:space="0" w:color="auto"/>
            <w:bottom w:val="none" w:sz="0" w:space="0" w:color="auto"/>
            <w:right w:val="none" w:sz="0" w:space="0" w:color="auto"/>
          </w:divBdr>
        </w:div>
        <w:div w:id="1530333226">
          <w:marLeft w:val="640"/>
          <w:marRight w:val="0"/>
          <w:marTop w:val="0"/>
          <w:marBottom w:val="0"/>
          <w:divBdr>
            <w:top w:val="none" w:sz="0" w:space="0" w:color="auto"/>
            <w:left w:val="none" w:sz="0" w:space="0" w:color="auto"/>
            <w:bottom w:val="none" w:sz="0" w:space="0" w:color="auto"/>
            <w:right w:val="none" w:sz="0" w:space="0" w:color="auto"/>
          </w:divBdr>
        </w:div>
        <w:div w:id="1302880734">
          <w:marLeft w:val="640"/>
          <w:marRight w:val="0"/>
          <w:marTop w:val="0"/>
          <w:marBottom w:val="0"/>
          <w:divBdr>
            <w:top w:val="none" w:sz="0" w:space="0" w:color="auto"/>
            <w:left w:val="none" w:sz="0" w:space="0" w:color="auto"/>
            <w:bottom w:val="none" w:sz="0" w:space="0" w:color="auto"/>
            <w:right w:val="none" w:sz="0" w:space="0" w:color="auto"/>
          </w:divBdr>
        </w:div>
        <w:div w:id="644971127">
          <w:marLeft w:val="640"/>
          <w:marRight w:val="0"/>
          <w:marTop w:val="0"/>
          <w:marBottom w:val="0"/>
          <w:divBdr>
            <w:top w:val="none" w:sz="0" w:space="0" w:color="auto"/>
            <w:left w:val="none" w:sz="0" w:space="0" w:color="auto"/>
            <w:bottom w:val="none" w:sz="0" w:space="0" w:color="auto"/>
            <w:right w:val="none" w:sz="0" w:space="0" w:color="auto"/>
          </w:divBdr>
        </w:div>
        <w:div w:id="1150319980">
          <w:marLeft w:val="640"/>
          <w:marRight w:val="0"/>
          <w:marTop w:val="0"/>
          <w:marBottom w:val="0"/>
          <w:divBdr>
            <w:top w:val="none" w:sz="0" w:space="0" w:color="auto"/>
            <w:left w:val="none" w:sz="0" w:space="0" w:color="auto"/>
            <w:bottom w:val="none" w:sz="0" w:space="0" w:color="auto"/>
            <w:right w:val="none" w:sz="0" w:space="0" w:color="auto"/>
          </w:divBdr>
        </w:div>
        <w:div w:id="1397170594">
          <w:marLeft w:val="640"/>
          <w:marRight w:val="0"/>
          <w:marTop w:val="0"/>
          <w:marBottom w:val="0"/>
          <w:divBdr>
            <w:top w:val="none" w:sz="0" w:space="0" w:color="auto"/>
            <w:left w:val="none" w:sz="0" w:space="0" w:color="auto"/>
            <w:bottom w:val="none" w:sz="0" w:space="0" w:color="auto"/>
            <w:right w:val="none" w:sz="0" w:space="0" w:color="auto"/>
          </w:divBdr>
        </w:div>
        <w:div w:id="1686634848">
          <w:marLeft w:val="640"/>
          <w:marRight w:val="0"/>
          <w:marTop w:val="0"/>
          <w:marBottom w:val="0"/>
          <w:divBdr>
            <w:top w:val="none" w:sz="0" w:space="0" w:color="auto"/>
            <w:left w:val="none" w:sz="0" w:space="0" w:color="auto"/>
            <w:bottom w:val="none" w:sz="0" w:space="0" w:color="auto"/>
            <w:right w:val="none" w:sz="0" w:space="0" w:color="auto"/>
          </w:divBdr>
        </w:div>
        <w:div w:id="1446804146">
          <w:marLeft w:val="640"/>
          <w:marRight w:val="0"/>
          <w:marTop w:val="0"/>
          <w:marBottom w:val="0"/>
          <w:divBdr>
            <w:top w:val="none" w:sz="0" w:space="0" w:color="auto"/>
            <w:left w:val="none" w:sz="0" w:space="0" w:color="auto"/>
            <w:bottom w:val="none" w:sz="0" w:space="0" w:color="auto"/>
            <w:right w:val="none" w:sz="0" w:space="0" w:color="auto"/>
          </w:divBdr>
        </w:div>
        <w:div w:id="621502375">
          <w:marLeft w:val="640"/>
          <w:marRight w:val="0"/>
          <w:marTop w:val="0"/>
          <w:marBottom w:val="0"/>
          <w:divBdr>
            <w:top w:val="none" w:sz="0" w:space="0" w:color="auto"/>
            <w:left w:val="none" w:sz="0" w:space="0" w:color="auto"/>
            <w:bottom w:val="none" w:sz="0" w:space="0" w:color="auto"/>
            <w:right w:val="none" w:sz="0" w:space="0" w:color="auto"/>
          </w:divBdr>
        </w:div>
        <w:div w:id="728575729">
          <w:marLeft w:val="640"/>
          <w:marRight w:val="0"/>
          <w:marTop w:val="0"/>
          <w:marBottom w:val="0"/>
          <w:divBdr>
            <w:top w:val="none" w:sz="0" w:space="0" w:color="auto"/>
            <w:left w:val="none" w:sz="0" w:space="0" w:color="auto"/>
            <w:bottom w:val="none" w:sz="0" w:space="0" w:color="auto"/>
            <w:right w:val="none" w:sz="0" w:space="0" w:color="auto"/>
          </w:divBdr>
        </w:div>
        <w:div w:id="1724253585">
          <w:marLeft w:val="640"/>
          <w:marRight w:val="0"/>
          <w:marTop w:val="0"/>
          <w:marBottom w:val="0"/>
          <w:divBdr>
            <w:top w:val="none" w:sz="0" w:space="0" w:color="auto"/>
            <w:left w:val="none" w:sz="0" w:space="0" w:color="auto"/>
            <w:bottom w:val="none" w:sz="0" w:space="0" w:color="auto"/>
            <w:right w:val="none" w:sz="0" w:space="0" w:color="auto"/>
          </w:divBdr>
        </w:div>
        <w:div w:id="132715358">
          <w:marLeft w:val="640"/>
          <w:marRight w:val="0"/>
          <w:marTop w:val="0"/>
          <w:marBottom w:val="0"/>
          <w:divBdr>
            <w:top w:val="none" w:sz="0" w:space="0" w:color="auto"/>
            <w:left w:val="none" w:sz="0" w:space="0" w:color="auto"/>
            <w:bottom w:val="none" w:sz="0" w:space="0" w:color="auto"/>
            <w:right w:val="none" w:sz="0" w:space="0" w:color="auto"/>
          </w:divBdr>
        </w:div>
        <w:div w:id="80837137">
          <w:marLeft w:val="640"/>
          <w:marRight w:val="0"/>
          <w:marTop w:val="0"/>
          <w:marBottom w:val="0"/>
          <w:divBdr>
            <w:top w:val="none" w:sz="0" w:space="0" w:color="auto"/>
            <w:left w:val="none" w:sz="0" w:space="0" w:color="auto"/>
            <w:bottom w:val="none" w:sz="0" w:space="0" w:color="auto"/>
            <w:right w:val="none" w:sz="0" w:space="0" w:color="auto"/>
          </w:divBdr>
        </w:div>
        <w:div w:id="45839018">
          <w:marLeft w:val="640"/>
          <w:marRight w:val="0"/>
          <w:marTop w:val="0"/>
          <w:marBottom w:val="0"/>
          <w:divBdr>
            <w:top w:val="none" w:sz="0" w:space="0" w:color="auto"/>
            <w:left w:val="none" w:sz="0" w:space="0" w:color="auto"/>
            <w:bottom w:val="none" w:sz="0" w:space="0" w:color="auto"/>
            <w:right w:val="none" w:sz="0" w:space="0" w:color="auto"/>
          </w:divBdr>
        </w:div>
        <w:div w:id="190077300">
          <w:marLeft w:val="640"/>
          <w:marRight w:val="0"/>
          <w:marTop w:val="0"/>
          <w:marBottom w:val="0"/>
          <w:divBdr>
            <w:top w:val="none" w:sz="0" w:space="0" w:color="auto"/>
            <w:left w:val="none" w:sz="0" w:space="0" w:color="auto"/>
            <w:bottom w:val="none" w:sz="0" w:space="0" w:color="auto"/>
            <w:right w:val="none" w:sz="0" w:space="0" w:color="auto"/>
          </w:divBdr>
        </w:div>
        <w:div w:id="1812289632">
          <w:marLeft w:val="640"/>
          <w:marRight w:val="0"/>
          <w:marTop w:val="0"/>
          <w:marBottom w:val="0"/>
          <w:divBdr>
            <w:top w:val="none" w:sz="0" w:space="0" w:color="auto"/>
            <w:left w:val="none" w:sz="0" w:space="0" w:color="auto"/>
            <w:bottom w:val="none" w:sz="0" w:space="0" w:color="auto"/>
            <w:right w:val="none" w:sz="0" w:space="0" w:color="auto"/>
          </w:divBdr>
        </w:div>
        <w:div w:id="2145461436">
          <w:marLeft w:val="640"/>
          <w:marRight w:val="0"/>
          <w:marTop w:val="0"/>
          <w:marBottom w:val="0"/>
          <w:divBdr>
            <w:top w:val="none" w:sz="0" w:space="0" w:color="auto"/>
            <w:left w:val="none" w:sz="0" w:space="0" w:color="auto"/>
            <w:bottom w:val="none" w:sz="0" w:space="0" w:color="auto"/>
            <w:right w:val="none" w:sz="0" w:space="0" w:color="auto"/>
          </w:divBdr>
        </w:div>
        <w:div w:id="1638490825">
          <w:marLeft w:val="640"/>
          <w:marRight w:val="0"/>
          <w:marTop w:val="0"/>
          <w:marBottom w:val="0"/>
          <w:divBdr>
            <w:top w:val="none" w:sz="0" w:space="0" w:color="auto"/>
            <w:left w:val="none" w:sz="0" w:space="0" w:color="auto"/>
            <w:bottom w:val="none" w:sz="0" w:space="0" w:color="auto"/>
            <w:right w:val="none" w:sz="0" w:space="0" w:color="auto"/>
          </w:divBdr>
        </w:div>
        <w:div w:id="1355498802">
          <w:marLeft w:val="640"/>
          <w:marRight w:val="0"/>
          <w:marTop w:val="0"/>
          <w:marBottom w:val="0"/>
          <w:divBdr>
            <w:top w:val="none" w:sz="0" w:space="0" w:color="auto"/>
            <w:left w:val="none" w:sz="0" w:space="0" w:color="auto"/>
            <w:bottom w:val="none" w:sz="0" w:space="0" w:color="auto"/>
            <w:right w:val="none" w:sz="0" w:space="0" w:color="auto"/>
          </w:divBdr>
        </w:div>
        <w:div w:id="956255781">
          <w:marLeft w:val="640"/>
          <w:marRight w:val="0"/>
          <w:marTop w:val="0"/>
          <w:marBottom w:val="0"/>
          <w:divBdr>
            <w:top w:val="none" w:sz="0" w:space="0" w:color="auto"/>
            <w:left w:val="none" w:sz="0" w:space="0" w:color="auto"/>
            <w:bottom w:val="none" w:sz="0" w:space="0" w:color="auto"/>
            <w:right w:val="none" w:sz="0" w:space="0" w:color="auto"/>
          </w:divBdr>
        </w:div>
        <w:div w:id="138305679">
          <w:marLeft w:val="640"/>
          <w:marRight w:val="0"/>
          <w:marTop w:val="0"/>
          <w:marBottom w:val="0"/>
          <w:divBdr>
            <w:top w:val="none" w:sz="0" w:space="0" w:color="auto"/>
            <w:left w:val="none" w:sz="0" w:space="0" w:color="auto"/>
            <w:bottom w:val="none" w:sz="0" w:space="0" w:color="auto"/>
            <w:right w:val="none" w:sz="0" w:space="0" w:color="auto"/>
          </w:divBdr>
        </w:div>
      </w:divsChild>
    </w:div>
    <w:div w:id="1910845289">
      <w:bodyDiv w:val="1"/>
      <w:marLeft w:val="0"/>
      <w:marRight w:val="0"/>
      <w:marTop w:val="0"/>
      <w:marBottom w:val="0"/>
      <w:divBdr>
        <w:top w:val="none" w:sz="0" w:space="0" w:color="auto"/>
        <w:left w:val="none" w:sz="0" w:space="0" w:color="auto"/>
        <w:bottom w:val="none" w:sz="0" w:space="0" w:color="auto"/>
        <w:right w:val="none" w:sz="0" w:space="0" w:color="auto"/>
      </w:divBdr>
      <w:divsChild>
        <w:div w:id="1611010321">
          <w:marLeft w:val="640"/>
          <w:marRight w:val="0"/>
          <w:marTop w:val="0"/>
          <w:marBottom w:val="0"/>
          <w:divBdr>
            <w:top w:val="none" w:sz="0" w:space="0" w:color="auto"/>
            <w:left w:val="none" w:sz="0" w:space="0" w:color="auto"/>
            <w:bottom w:val="none" w:sz="0" w:space="0" w:color="auto"/>
            <w:right w:val="none" w:sz="0" w:space="0" w:color="auto"/>
          </w:divBdr>
        </w:div>
        <w:div w:id="1041519545">
          <w:marLeft w:val="640"/>
          <w:marRight w:val="0"/>
          <w:marTop w:val="0"/>
          <w:marBottom w:val="0"/>
          <w:divBdr>
            <w:top w:val="none" w:sz="0" w:space="0" w:color="auto"/>
            <w:left w:val="none" w:sz="0" w:space="0" w:color="auto"/>
            <w:bottom w:val="none" w:sz="0" w:space="0" w:color="auto"/>
            <w:right w:val="none" w:sz="0" w:space="0" w:color="auto"/>
          </w:divBdr>
        </w:div>
        <w:div w:id="587353597">
          <w:marLeft w:val="640"/>
          <w:marRight w:val="0"/>
          <w:marTop w:val="0"/>
          <w:marBottom w:val="0"/>
          <w:divBdr>
            <w:top w:val="none" w:sz="0" w:space="0" w:color="auto"/>
            <w:left w:val="none" w:sz="0" w:space="0" w:color="auto"/>
            <w:bottom w:val="none" w:sz="0" w:space="0" w:color="auto"/>
            <w:right w:val="none" w:sz="0" w:space="0" w:color="auto"/>
          </w:divBdr>
        </w:div>
        <w:div w:id="377701363">
          <w:marLeft w:val="640"/>
          <w:marRight w:val="0"/>
          <w:marTop w:val="0"/>
          <w:marBottom w:val="0"/>
          <w:divBdr>
            <w:top w:val="none" w:sz="0" w:space="0" w:color="auto"/>
            <w:left w:val="none" w:sz="0" w:space="0" w:color="auto"/>
            <w:bottom w:val="none" w:sz="0" w:space="0" w:color="auto"/>
            <w:right w:val="none" w:sz="0" w:space="0" w:color="auto"/>
          </w:divBdr>
        </w:div>
        <w:div w:id="1203589227">
          <w:marLeft w:val="640"/>
          <w:marRight w:val="0"/>
          <w:marTop w:val="0"/>
          <w:marBottom w:val="0"/>
          <w:divBdr>
            <w:top w:val="none" w:sz="0" w:space="0" w:color="auto"/>
            <w:left w:val="none" w:sz="0" w:space="0" w:color="auto"/>
            <w:bottom w:val="none" w:sz="0" w:space="0" w:color="auto"/>
            <w:right w:val="none" w:sz="0" w:space="0" w:color="auto"/>
          </w:divBdr>
        </w:div>
        <w:div w:id="1474179471">
          <w:marLeft w:val="640"/>
          <w:marRight w:val="0"/>
          <w:marTop w:val="0"/>
          <w:marBottom w:val="0"/>
          <w:divBdr>
            <w:top w:val="none" w:sz="0" w:space="0" w:color="auto"/>
            <w:left w:val="none" w:sz="0" w:space="0" w:color="auto"/>
            <w:bottom w:val="none" w:sz="0" w:space="0" w:color="auto"/>
            <w:right w:val="none" w:sz="0" w:space="0" w:color="auto"/>
          </w:divBdr>
        </w:div>
        <w:div w:id="1435858438">
          <w:marLeft w:val="640"/>
          <w:marRight w:val="0"/>
          <w:marTop w:val="0"/>
          <w:marBottom w:val="0"/>
          <w:divBdr>
            <w:top w:val="none" w:sz="0" w:space="0" w:color="auto"/>
            <w:left w:val="none" w:sz="0" w:space="0" w:color="auto"/>
            <w:bottom w:val="none" w:sz="0" w:space="0" w:color="auto"/>
            <w:right w:val="none" w:sz="0" w:space="0" w:color="auto"/>
          </w:divBdr>
        </w:div>
        <w:div w:id="485979008">
          <w:marLeft w:val="640"/>
          <w:marRight w:val="0"/>
          <w:marTop w:val="0"/>
          <w:marBottom w:val="0"/>
          <w:divBdr>
            <w:top w:val="none" w:sz="0" w:space="0" w:color="auto"/>
            <w:left w:val="none" w:sz="0" w:space="0" w:color="auto"/>
            <w:bottom w:val="none" w:sz="0" w:space="0" w:color="auto"/>
            <w:right w:val="none" w:sz="0" w:space="0" w:color="auto"/>
          </w:divBdr>
        </w:div>
        <w:div w:id="2060594100">
          <w:marLeft w:val="640"/>
          <w:marRight w:val="0"/>
          <w:marTop w:val="0"/>
          <w:marBottom w:val="0"/>
          <w:divBdr>
            <w:top w:val="none" w:sz="0" w:space="0" w:color="auto"/>
            <w:left w:val="none" w:sz="0" w:space="0" w:color="auto"/>
            <w:bottom w:val="none" w:sz="0" w:space="0" w:color="auto"/>
            <w:right w:val="none" w:sz="0" w:space="0" w:color="auto"/>
          </w:divBdr>
        </w:div>
        <w:div w:id="1220366311">
          <w:marLeft w:val="640"/>
          <w:marRight w:val="0"/>
          <w:marTop w:val="0"/>
          <w:marBottom w:val="0"/>
          <w:divBdr>
            <w:top w:val="none" w:sz="0" w:space="0" w:color="auto"/>
            <w:left w:val="none" w:sz="0" w:space="0" w:color="auto"/>
            <w:bottom w:val="none" w:sz="0" w:space="0" w:color="auto"/>
            <w:right w:val="none" w:sz="0" w:space="0" w:color="auto"/>
          </w:divBdr>
        </w:div>
        <w:div w:id="1690452610">
          <w:marLeft w:val="640"/>
          <w:marRight w:val="0"/>
          <w:marTop w:val="0"/>
          <w:marBottom w:val="0"/>
          <w:divBdr>
            <w:top w:val="none" w:sz="0" w:space="0" w:color="auto"/>
            <w:left w:val="none" w:sz="0" w:space="0" w:color="auto"/>
            <w:bottom w:val="none" w:sz="0" w:space="0" w:color="auto"/>
            <w:right w:val="none" w:sz="0" w:space="0" w:color="auto"/>
          </w:divBdr>
        </w:div>
        <w:div w:id="1637372765">
          <w:marLeft w:val="640"/>
          <w:marRight w:val="0"/>
          <w:marTop w:val="0"/>
          <w:marBottom w:val="0"/>
          <w:divBdr>
            <w:top w:val="none" w:sz="0" w:space="0" w:color="auto"/>
            <w:left w:val="none" w:sz="0" w:space="0" w:color="auto"/>
            <w:bottom w:val="none" w:sz="0" w:space="0" w:color="auto"/>
            <w:right w:val="none" w:sz="0" w:space="0" w:color="auto"/>
          </w:divBdr>
        </w:div>
        <w:div w:id="1870289321">
          <w:marLeft w:val="640"/>
          <w:marRight w:val="0"/>
          <w:marTop w:val="0"/>
          <w:marBottom w:val="0"/>
          <w:divBdr>
            <w:top w:val="none" w:sz="0" w:space="0" w:color="auto"/>
            <w:left w:val="none" w:sz="0" w:space="0" w:color="auto"/>
            <w:bottom w:val="none" w:sz="0" w:space="0" w:color="auto"/>
            <w:right w:val="none" w:sz="0" w:space="0" w:color="auto"/>
          </w:divBdr>
        </w:div>
        <w:div w:id="269240977">
          <w:marLeft w:val="640"/>
          <w:marRight w:val="0"/>
          <w:marTop w:val="0"/>
          <w:marBottom w:val="0"/>
          <w:divBdr>
            <w:top w:val="none" w:sz="0" w:space="0" w:color="auto"/>
            <w:left w:val="none" w:sz="0" w:space="0" w:color="auto"/>
            <w:bottom w:val="none" w:sz="0" w:space="0" w:color="auto"/>
            <w:right w:val="none" w:sz="0" w:space="0" w:color="auto"/>
          </w:divBdr>
        </w:div>
        <w:div w:id="802573935">
          <w:marLeft w:val="640"/>
          <w:marRight w:val="0"/>
          <w:marTop w:val="0"/>
          <w:marBottom w:val="0"/>
          <w:divBdr>
            <w:top w:val="none" w:sz="0" w:space="0" w:color="auto"/>
            <w:left w:val="none" w:sz="0" w:space="0" w:color="auto"/>
            <w:bottom w:val="none" w:sz="0" w:space="0" w:color="auto"/>
            <w:right w:val="none" w:sz="0" w:space="0" w:color="auto"/>
          </w:divBdr>
        </w:div>
        <w:div w:id="55202910">
          <w:marLeft w:val="640"/>
          <w:marRight w:val="0"/>
          <w:marTop w:val="0"/>
          <w:marBottom w:val="0"/>
          <w:divBdr>
            <w:top w:val="none" w:sz="0" w:space="0" w:color="auto"/>
            <w:left w:val="none" w:sz="0" w:space="0" w:color="auto"/>
            <w:bottom w:val="none" w:sz="0" w:space="0" w:color="auto"/>
            <w:right w:val="none" w:sz="0" w:space="0" w:color="auto"/>
          </w:divBdr>
        </w:div>
        <w:div w:id="857039251">
          <w:marLeft w:val="640"/>
          <w:marRight w:val="0"/>
          <w:marTop w:val="0"/>
          <w:marBottom w:val="0"/>
          <w:divBdr>
            <w:top w:val="none" w:sz="0" w:space="0" w:color="auto"/>
            <w:left w:val="none" w:sz="0" w:space="0" w:color="auto"/>
            <w:bottom w:val="none" w:sz="0" w:space="0" w:color="auto"/>
            <w:right w:val="none" w:sz="0" w:space="0" w:color="auto"/>
          </w:divBdr>
        </w:div>
        <w:div w:id="95905187">
          <w:marLeft w:val="640"/>
          <w:marRight w:val="0"/>
          <w:marTop w:val="0"/>
          <w:marBottom w:val="0"/>
          <w:divBdr>
            <w:top w:val="none" w:sz="0" w:space="0" w:color="auto"/>
            <w:left w:val="none" w:sz="0" w:space="0" w:color="auto"/>
            <w:bottom w:val="none" w:sz="0" w:space="0" w:color="auto"/>
            <w:right w:val="none" w:sz="0" w:space="0" w:color="auto"/>
          </w:divBdr>
        </w:div>
        <w:div w:id="2144734687">
          <w:marLeft w:val="640"/>
          <w:marRight w:val="0"/>
          <w:marTop w:val="0"/>
          <w:marBottom w:val="0"/>
          <w:divBdr>
            <w:top w:val="none" w:sz="0" w:space="0" w:color="auto"/>
            <w:left w:val="none" w:sz="0" w:space="0" w:color="auto"/>
            <w:bottom w:val="none" w:sz="0" w:space="0" w:color="auto"/>
            <w:right w:val="none" w:sz="0" w:space="0" w:color="auto"/>
          </w:divBdr>
        </w:div>
        <w:div w:id="2030640065">
          <w:marLeft w:val="640"/>
          <w:marRight w:val="0"/>
          <w:marTop w:val="0"/>
          <w:marBottom w:val="0"/>
          <w:divBdr>
            <w:top w:val="none" w:sz="0" w:space="0" w:color="auto"/>
            <w:left w:val="none" w:sz="0" w:space="0" w:color="auto"/>
            <w:bottom w:val="none" w:sz="0" w:space="0" w:color="auto"/>
            <w:right w:val="none" w:sz="0" w:space="0" w:color="auto"/>
          </w:divBdr>
        </w:div>
        <w:div w:id="2126577719">
          <w:marLeft w:val="640"/>
          <w:marRight w:val="0"/>
          <w:marTop w:val="0"/>
          <w:marBottom w:val="0"/>
          <w:divBdr>
            <w:top w:val="none" w:sz="0" w:space="0" w:color="auto"/>
            <w:left w:val="none" w:sz="0" w:space="0" w:color="auto"/>
            <w:bottom w:val="none" w:sz="0" w:space="0" w:color="auto"/>
            <w:right w:val="none" w:sz="0" w:space="0" w:color="auto"/>
          </w:divBdr>
        </w:div>
        <w:div w:id="1966766631">
          <w:marLeft w:val="640"/>
          <w:marRight w:val="0"/>
          <w:marTop w:val="0"/>
          <w:marBottom w:val="0"/>
          <w:divBdr>
            <w:top w:val="none" w:sz="0" w:space="0" w:color="auto"/>
            <w:left w:val="none" w:sz="0" w:space="0" w:color="auto"/>
            <w:bottom w:val="none" w:sz="0" w:space="0" w:color="auto"/>
            <w:right w:val="none" w:sz="0" w:space="0" w:color="auto"/>
          </w:divBdr>
        </w:div>
        <w:div w:id="951672197">
          <w:marLeft w:val="640"/>
          <w:marRight w:val="0"/>
          <w:marTop w:val="0"/>
          <w:marBottom w:val="0"/>
          <w:divBdr>
            <w:top w:val="none" w:sz="0" w:space="0" w:color="auto"/>
            <w:left w:val="none" w:sz="0" w:space="0" w:color="auto"/>
            <w:bottom w:val="none" w:sz="0" w:space="0" w:color="auto"/>
            <w:right w:val="none" w:sz="0" w:space="0" w:color="auto"/>
          </w:divBdr>
        </w:div>
        <w:div w:id="1800566566">
          <w:marLeft w:val="640"/>
          <w:marRight w:val="0"/>
          <w:marTop w:val="0"/>
          <w:marBottom w:val="0"/>
          <w:divBdr>
            <w:top w:val="none" w:sz="0" w:space="0" w:color="auto"/>
            <w:left w:val="none" w:sz="0" w:space="0" w:color="auto"/>
            <w:bottom w:val="none" w:sz="0" w:space="0" w:color="auto"/>
            <w:right w:val="none" w:sz="0" w:space="0" w:color="auto"/>
          </w:divBdr>
        </w:div>
        <w:div w:id="130827744">
          <w:marLeft w:val="640"/>
          <w:marRight w:val="0"/>
          <w:marTop w:val="0"/>
          <w:marBottom w:val="0"/>
          <w:divBdr>
            <w:top w:val="none" w:sz="0" w:space="0" w:color="auto"/>
            <w:left w:val="none" w:sz="0" w:space="0" w:color="auto"/>
            <w:bottom w:val="none" w:sz="0" w:space="0" w:color="auto"/>
            <w:right w:val="none" w:sz="0" w:space="0" w:color="auto"/>
          </w:divBdr>
        </w:div>
        <w:div w:id="1930649547">
          <w:marLeft w:val="640"/>
          <w:marRight w:val="0"/>
          <w:marTop w:val="0"/>
          <w:marBottom w:val="0"/>
          <w:divBdr>
            <w:top w:val="none" w:sz="0" w:space="0" w:color="auto"/>
            <w:left w:val="none" w:sz="0" w:space="0" w:color="auto"/>
            <w:bottom w:val="none" w:sz="0" w:space="0" w:color="auto"/>
            <w:right w:val="none" w:sz="0" w:space="0" w:color="auto"/>
          </w:divBdr>
        </w:div>
        <w:div w:id="234559581">
          <w:marLeft w:val="640"/>
          <w:marRight w:val="0"/>
          <w:marTop w:val="0"/>
          <w:marBottom w:val="0"/>
          <w:divBdr>
            <w:top w:val="none" w:sz="0" w:space="0" w:color="auto"/>
            <w:left w:val="none" w:sz="0" w:space="0" w:color="auto"/>
            <w:bottom w:val="none" w:sz="0" w:space="0" w:color="auto"/>
            <w:right w:val="none" w:sz="0" w:space="0" w:color="auto"/>
          </w:divBdr>
        </w:div>
        <w:div w:id="26414581">
          <w:marLeft w:val="640"/>
          <w:marRight w:val="0"/>
          <w:marTop w:val="0"/>
          <w:marBottom w:val="0"/>
          <w:divBdr>
            <w:top w:val="none" w:sz="0" w:space="0" w:color="auto"/>
            <w:left w:val="none" w:sz="0" w:space="0" w:color="auto"/>
            <w:bottom w:val="none" w:sz="0" w:space="0" w:color="auto"/>
            <w:right w:val="none" w:sz="0" w:space="0" w:color="auto"/>
          </w:divBdr>
        </w:div>
        <w:div w:id="565186869">
          <w:marLeft w:val="640"/>
          <w:marRight w:val="0"/>
          <w:marTop w:val="0"/>
          <w:marBottom w:val="0"/>
          <w:divBdr>
            <w:top w:val="none" w:sz="0" w:space="0" w:color="auto"/>
            <w:left w:val="none" w:sz="0" w:space="0" w:color="auto"/>
            <w:bottom w:val="none" w:sz="0" w:space="0" w:color="auto"/>
            <w:right w:val="none" w:sz="0" w:space="0" w:color="auto"/>
          </w:divBdr>
        </w:div>
        <w:div w:id="378478962">
          <w:marLeft w:val="640"/>
          <w:marRight w:val="0"/>
          <w:marTop w:val="0"/>
          <w:marBottom w:val="0"/>
          <w:divBdr>
            <w:top w:val="none" w:sz="0" w:space="0" w:color="auto"/>
            <w:left w:val="none" w:sz="0" w:space="0" w:color="auto"/>
            <w:bottom w:val="none" w:sz="0" w:space="0" w:color="auto"/>
            <w:right w:val="none" w:sz="0" w:space="0" w:color="auto"/>
          </w:divBdr>
        </w:div>
        <w:div w:id="1584872696">
          <w:marLeft w:val="640"/>
          <w:marRight w:val="0"/>
          <w:marTop w:val="0"/>
          <w:marBottom w:val="0"/>
          <w:divBdr>
            <w:top w:val="none" w:sz="0" w:space="0" w:color="auto"/>
            <w:left w:val="none" w:sz="0" w:space="0" w:color="auto"/>
            <w:bottom w:val="none" w:sz="0" w:space="0" w:color="auto"/>
            <w:right w:val="none" w:sz="0" w:space="0" w:color="auto"/>
          </w:divBdr>
        </w:div>
        <w:div w:id="31854600">
          <w:marLeft w:val="640"/>
          <w:marRight w:val="0"/>
          <w:marTop w:val="0"/>
          <w:marBottom w:val="0"/>
          <w:divBdr>
            <w:top w:val="none" w:sz="0" w:space="0" w:color="auto"/>
            <w:left w:val="none" w:sz="0" w:space="0" w:color="auto"/>
            <w:bottom w:val="none" w:sz="0" w:space="0" w:color="auto"/>
            <w:right w:val="none" w:sz="0" w:space="0" w:color="auto"/>
          </w:divBdr>
        </w:div>
        <w:div w:id="624120819">
          <w:marLeft w:val="640"/>
          <w:marRight w:val="0"/>
          <w:marTop w:val="0"/>
          <w:marBottom w:val="0"/>
          <w:divBdr>
            <w:top w:val="none" w:sz="0" w:space="0" w:color="auto"/>
            <w:left w:val="none" w:sz="0" w:space="0" w:color="auto"/>
            <w:bottom w:val="none" w:sz="0" w:space="0" w:color="auto"/>
            <w:right w:val="none" w:sz="0" w:space="0" w:color="auto"/>
          </w:divBdr>
        </w:div>
        <w:div w:id="1897692487">
          <w:marLeft w:val="640"/>
          <w:marRight w:val="0"/>
          <w:marTop w:val="0"/>
          <w:marBottom w:val="0"/>
          <w:divBdr>
            <w:top w:val="none" w:sz="0" w:space="0" w:color="auto"/>
            <w:left w:val="none" w:sz="0" w:space="0" w:color="auto"/>
            <w:bottom w:val="none" w:sz="0" w:space="0" w:color="auto"/>
            <w:right w:val="none" w:sz="0" w:space="0" w:color="auto"/>
          </w:divBdr>
        </w:div>
        <w:div w:id="2143502955">
          <w:marLeft w:val="640"/>
          <w:marRight w:val="0"/>
          <w:marTop w:val="0"/>
          <w:marBottom w:val="0"/>
          <w:divBdr>
            <w:top w:val="none" w:sz="0" w:space="0" w:color="auto"/>
            <w:left w:val="none" w:sz="0" w:space="0" w:color="auto"/>
            <w:bottom w:val="none" w:sz="0" w:space="0" w:color="auto"/>
            <w:right w:val="none" w:sz="0" w:space="0" w:color="auto"/>
          </w:divBdr>
        </w:div>
        <w:div w:id="500000638">
          <w:marLeft w:val="640"/>
          <w:marRight w:val="0"/>
          <w:marTop w:val="0"/>
          <w:marBottom w:val="0"/>
          <w:divBdr>
            <w:top w:val="none" w:sz="0" w:space="0" w:color="auto"/>
            <w:left w:val="none" w:sz="0" w:space="0" w:color="auto"/>
            <w:bottom w:val="none" w:sz="0" w:space="0" w:color="auto"/>
            <w:right w:val="none" w:sz="0" w:space="0" w:color="auto"/>
          </w:divBdr>
        </w:div>
        <w:div w:id="2001998059">
          <w:marLeft w:val="640"/>
          <w:marRight w:val="0"/>
          <w:marTop w:val="0"/>
          <w:marBottom w:val="0"/>
          <w:divBdr>
            <w:top w:val="none" w:sz="0" w:space="0" w:color="auto"/>
            <w:left w:val="none" w:sz="0" w:space="0" w:color="auto"/>
            <w:bottom w:val="none" w:sz="0" w:space="0" w:color="auto"/>
            <w:right w:val="none" w:sz="0" w:space="0" w:color="auto"/>
          </w:divBdr>
        </w:div>
        <w:div w:id="685911356">
          <w:marLeft w:val="640"/>
          <w:marRight w:val="0"/>
          <w:marTop w:val="0"/>
          <w:marBottom w:val="0"/>
          <w:divBdr>
            <w:top w:val="none" w:sz="0" w:space="0" w:color="auto"/>
            <w:left w:val="none" w:sz="0" w:space="0" w:color="auto"/>
            <w:bottom w:val="none" w:sz="0" w:space="0" w:color="auto"/>
            <w:right w:val="none" w:sz="0" w:space="0" w:color="auto"/>
          </w:divBdr>
        </w:div>
        <w:div w:id="172494469">
          <w:marLeft w:val="640"/>
          <w:marRight w:val="0"/>
          <w:marTop w:val="0"/>
          <w:marBottom w:val="0"/>
          <w:divBdr>
            <w:top w:val="none" w:sz="0" w:space="0" w:color="auto"/>
            <w:left w:val="none" w:sz="0" w:space="0" w:color="auto"/>
            <w:bottom w:val="none" w:sz="0" w:space="0" w:color="auto"/>
            <w:right w:val="none" w:sz="0" w:space="0" w:color="auto"/>
          </w:divBdr>
        </w:div>
        <w:div w:id="1638753326">
          <w:marLeft w:val="640"/>
          <w:marRight w:val="0"/>
          <w:marTop w:val="0"/>
          <w:marBottom w:val="0"/>
          <w:divBdr>
            <w:top w:val="none" w:sz="0" w:space="0" w:color="auto"/>
            <w:left w:val="none" w:sz="0" w:space="0" w:color="auto"/>
            <w:bottom w:val="none" w:sz="0" w:space="0" w:color="auto"/>
            <w:right w:val="none" w:sz="0" w:space="0" w:color="auto"/>
          </w:divBdr>
        </w:div>
        <w:div w:id="429663824">
          <w:marLeft w:val="640"/>
          <w:marRight w:val="0"/>
          <w:marTop w:val="0"/>
          <w:marBottom w:val="0"/>
          <w:divBdr>
            <w:top w:val="none" w:sz="0" w:space="0" w:color="auto"/>
            <w:left w:val="none" w:sz="0" w:space="0" w:color="auto"/>
            <w:bottom w:val="none" w:sz="0" w:space="0" w:color="auto"/>
            <w:right w:val="none" w:sz="0" w:space="0" w:color="auto"/>
          </w:divBdr>
        </w:div>
        <w:div w:id="568810218">
          <w:marLeft w:val="640"/>
          <w:marRight w:val="0"/>
          <w:marTop w:val="0"/>
          <w:marBottom w:val="0"/>
          <w:divBdr>
            <w:top w:val="none" w:sz="0" w:space="0" w:color="auto"/>
            <w:left w:val="none" w:sz="0" w:space="0" w:color="auto"/>
            <w:bottom w:val="none" w:sz="0" w:space="0" w:color="auto"/>
            <w:right w:val="none" w:sz="0" w:space="0" w:color="auto"/>
          </w:divBdr>
        </w:div>
        <w:div w:id="350764368">
          <w:marLeft w:val="640"/>
          <w:marRight w:val="0"/>
          <w:marTop w:val="0"/>
          <w:marBottom w:val="0"/>
          <w:divBdr>
            <w:top w:val="none" w:sz="0" w:space="0" w:color="auto"/>
            <w:left w:val="none" w:sz="0" w:space="0" w:color="auto"/>
            <w:bottom w:val="none" w:sz="0" w:space="0" w:color="auto"/>
            <w:right w:val="none" w:sz="0" w:space="0" w:color="auto"/>
          </w:divBdr>
        </w:div>
        <w:div w:id="1434595810">
          <w:marLeft w:val="640"/>
          <w:marRight w:val="0"/>
          <w:marTop w:val="0"/>
          <w:marBottom w:val="0"/>
          <w:divBdr>
            <w:top w:val="none" w:sz="0" w:space="0" w:color="auto"/>
            <w:left w:val="none" w:sz="0" w:space="0" w:color="auto"/>
            <w:bottom w:val="none" w:sz="0" w:space="0" w:color="auto"/>
            <w:right w:val="none" w:sz="0" w:space="0" w:color="auto"/>
          </w:divBdr>
        </w:div>
        <w:div w:id="350837798">
          <w:marLeft w:val="640"/>
          <w:marRight w:val="0"/>
          <w:marTop w:val="0"/>
          <w:marBottom w:val="0"/>
          <w:divBdr>
            <w:top w:val="none" w:sz="0" w:space="0" w:color="auto"/>
            <w:left w:val="none" w:sz="0" w:space="0" w:color="auto"/>
            <w:bottom w:val="none" w:sz="0" w:space="0" w:color="auto"/>
            <w:right w:val="none" w:sz="0" w:space="0" w:color="auto"/>
          </w:divBdr>
        </w:div>
        <w:div w:id="1650089258">
          <w:marLeft w:val="640"/>
          <w:marRight w:val="0"/>
          <w:marTop w:val="0"/>
          <w:marBottom w:val="0"/>
          <w:divBdr>
            <w:top w:val="none" w:sz="0" w:space="0" w:color="auto"/>
            <w:left w:val="none" w:sz="0" w:space="0" w:color="auto"/>
            <w:bottom w:val="none" w:sz="0" w:space="0" w:color="auto"/>
            <w:right w:val="none" w:sz="0" w:space="0" w:color="auto"/>
          </w:divBdr>
        </w:div>
        <w:div w:id="36970841">
          <w:marLeft w:val="640"/>
          <w:marRight w:val="0"/>
          <w:marTop w:val="0"/>
          <w:marBottom w:val="0"/>
          <w:divBdr>
            <w:top w:val="none" w:sz="0" w:space="0" w:color="auto"/>
            <w:left w:val="none" w:sz="0" w:space="0" w:color="auto"/>
            <w:bottom w:val="none" w:sz="0" w:space="0" w:color="auto"/>
            <w:right w:val="none" w:sz="0" w:space="0" w:color="auto"/>
          </w:divBdr>
        </w:div>
        <w:div w:id="1020740540">
          <w:marLeft w:val="640"/>
          <w:marRight w:val="0"/>
          <w:marTop w:val="0"/>
          <w:marBottom w:val="0"/>
          <w:divBdr>
            <w:top w:val="none" w:sz="0" w:space="0" w:color="auto"/>
            <w:left w:val="none" w:sz="0" w:space="0" w:color="auto"/>
            <w:bottom w:val="none" w:sz="0" w:space="0" w:color="auto"/>
            <w:right w:val="none" w:sz="0" w:space="0" w:color="auto"/>
          </w:divBdr>
        </w:div>
        <w:div w:id="1258367999">
          <w:marLeft w:val="640"/>
          <w:marRight w:val="0"/>
          <w:marTop w:val="0"/>
          <w:marBottom w:val="0"/>
          <w:divBdr>
            <w:top w:val="none" w:sz="0" w:space="0" w:color="auto"/>
            <w:left w:val="none" w:sz="0" w:space="0" w:color="auto"/>
            <w:bottom w:val="none" w:sz="0" w:space="0" w:color="auto"/>
            <w:right w:val="none" w:sz="0" w:space="0" w:color="auto"/>
          </w:divBdr>
        </w:div>
        <w:div w:id="457141038">
          <w:marLeft w:val="640"/>
          <w:marRight w:val="0"/>
          <w:marTop w:val="0"/>
          <w:marBottom w:val="0"/>
          <w:divBdr>
            <w:top w:val="none" w:sz="0" w:space="0" w:color="auto"/>
            <w:left w:val="none" w:sz="0" w:space="0" w:color="auto"/>
            <w:bottom w:val="none" w:sz="0" w:space="0" w:color="auto"/>
            <w:right w:val="none" w:sz="0" w:space="0" w:color="auto"/>
          </w:divBdr>
        </w:div>
        <w:div w:id="1016888770">
          <w:marLeft w:val="640"/>
          <w:marRight w:val="0"/>
          <w:marTop w:val="0"/>
          <w:marBottom w:val="0"/>
          <w:divBdr>
            <w:top w:val="none" w:sz="0" w:space="0" w:color="auto"/>
            <w:left w:val="none" w:sz="0" w:space="0" w:color="auto"/>
            <w:bottom w:val="none" w:sz="0" w:space="0" w:color="auto"/>
            <w:right w:val="none" w:sz="0" w:space="0" w:color="auto"/>
          </w:divBdr>
        </w:div>
        <w:div w:id="596837730">
          <w:marLeft w:val="640"/>
          <w:marRight w:val="0"/>
          <w:marTop w:val="0"/>
          <w:marBottom w:val="0"/>
          <w:divBdr>
            <w:top w:val="none" w:sz="0" w:space="0" w:color="auto"/>
            <w:left w:val="none" w:sz="0" w:space="0" w:color="auto"/>
            <w:bottom w:val="none" w:sz="0" w:space="0" w:color="auto"/>
            <w:right w:val="none" w:sz="0" w:space="0" w:color="auto"/>
          </w:divBdr>
        </w:div>
        <w:div w:id="188222500">
          <w:marLeft w:val="640"/>
          <w:marRight w:val="0"/>
          <w:marTop w:val="0"/>
          <w:marBottom w:val="0"/>
          <w:divBdr>
            <w:top w:val="none" w:sz="0" w:space="0" w:color="auto"/>
            <w:left w:val="none" w:sz="0" w:space="0" w:color="auto"/>
            <w:bottom w:val="none" w:sz="0" w:space="0" w:color="auto"/>
            <w:right w:val="none" w:sz="0" w:space="0" w:color="auto"/>
          </w:divBdr>
        </w:div>
        <w:div w:id="649749175">
          <w:marLeft w:val="640"/>
          <w:marRight w:val="0"/>
          <w:marTop w:val="0"/>
          <w:marBottom w:val="0"/>
          <w:divBdr>
            <w:top w:val="none" w:sz="0" w:space="0" w:color="auto"/>
            <w:left w:val="none" w:sz="0" w:space="0" w:color="auto"/>
            <w:bottom w:val="none" w:sz="0" w:space="0" w:color="auto"/>
            <w:right w:val="none" w:sz="0" w:space="0" w:color="auto"/>
          </w:divBdr>
        </w:div>
        <w:div w:id="416248070">
          <w:marLeft w:val="640"/>
          <w:marRight w:val="0"/>
          <w:marTop w:val="0"/>
          <w:marBottom w:val="0"/>
          <w:divBdr>
            <w:top w:val="none" w:sz="0" w:space="0" w:color="auto"/>
            <w:left w:val="none" w:sz="0" w:space="0" w:color="auto"/>
            <w:bottom w:val="none" w:sz="0" w:space="0" w:color="auto"/>
            <w:right w:val="none" w:sz="0" w:space="0" w:color="auto"/>
          </w:divBdr>
        </w:div>
        <w:div w:id="1324818737">
          <w:marLeft w:val="640"/>
          <w:marRight w:val="0"/>
          <w:marTop w:val="0"/>
          <w:marBottom w:val="0"/>
          <w:divBdr>
            <w:top w:val="none" w:sz="0" w:space="0" w:color="auto"/>
            <w:left w:val="none" w:sz="0" w:space="0" w:color="auto"/>
            <w:bottom w:val="none" w:sz="0" w:space="0" w:color="auto"/>
            <w:right w:val="none" w:sz="0" w:space="0" w:color="auto"/>
          </w:divBdr>
        </w:div>
        <w:div w:id="499544862">
          <w:marLeft w:val="640"/>
          <w:marRight w:val="0"/>
          <w:marTop w:val="0"/>
          <w:marBottom w:val="0"/>
          <w:divBdr>
            <w:top w:val="none" w:sz="0" w:space="0" w:color="auto"/>
            <w:left w:val="none" w:sz="0" w:space="0" w:color="auto"/>
            <w:bottom w:val="none" w:sz="0" w:space="0" w:color="auto"/>
            <w:right w:val="none" w:sz="0" w:space="0" w:color="auto"/>
          </w:divBdr>
        </w:div>
        <w:div w:id="121071945">
          <w:marLeft w:val="640"/>
          <w:marRight w:val="0"/>
          <w:marTop w:val="0"/>
          <w:marBottom w:val="0"/>
          <w:divBdr>
            <w:top w:val="none" w:sz="0" w:space="0" w:color="auto"/>
            <w:left w:val="none" w:sz="0" w:space="0" w:color="auto"/>
            <w:bottom w:val="none" w:sz="0" w:space="0" w:color="auto"/>
            <w:right w:val="none" w:sz="0" w:space="0" w:color="auto"/>
          </w:divBdr>
        </w:div>
      </w:divsChild>
    </w:div>
    <w:div w:id="1911843383">
      <w:bodyDiv w:val="1"/>
      <w:marLeft w:val="0"/>
      <w:marRight w:val="0"/>
      <w:marTop w:val="0"/>
      <w:marBottom w:val="0"/>
      <w:divBdr>
        <w:top w:val="none" w:sz="0" w:space="0" w:color="auto"/>
        <w:left w:val="none" w:sz="0" w:space="0" w:color="auto"/>
        <w:bottom w:val="none" w:sz="0" w:space="0" w:color="auto"/>
        <w:right w:val="none" w:sz="0" w:space="0" w:color="auto"/>
      </w:divBdr>
    </w:div>
    <w:div w:id="1922635400">
      <w:bodyDiv w:val="1"/>
      <w:marLeft w:val="0"/>
      <w:marRight w:val="0"/>
      <w:marTop w:val="0"/>
      <w:marBottom w:val="0"/>
      <w:divBdr>
        <w:top w:val="none" w:sz="0" w:space="0" w:color="auto"/>
        <w:left w:val="none" w:sz="0" w:space="0" w:color="auto"/>
        <w:bottom w:val="none" w:sz="0" w:space="0" w:color="auto"/>
        <w:right w:val="none" w:sz="0" w:space="0" w:color="auto"/>
      </w:divBdr>
    </w:div>
    <w:div w:id="1929539715">
      <w:bodyDiv w:val="1"/>
      <w:marLeft w:val="0"/>
      <w:marRight w:val="0"/>
      <w:marTop w:val="0"/>
      <w:marBottom w:val="0"/>
      <w:divBdr>
        <w:top w:val="none" w:sz="0" w:space="0" w:color="auto"/>
        <w:left w:val="none" w:sz="0" w:space="0" w:color="auto"/>
        <w:bottom w:val="none" w:sz="0" w:space="0" w:color="auto"/>
        <w:right w:val="none" w:sz="0" w:space="0" w:color="auto"/>
      </w:divBdr>
      <w:divsChild>
        <w:div w:id="1191458511">
          <w:marLeft w:val="640"/>
          <w:marRight w:val="0"/>
          <w:marTop w:val="0"/>
          <w:marBottom w:val="0"/>
          <w:divBdr>
            <w:top w:val="none" w:sz="0" w:space="0" w:color="auto"/>
            <w:left w:val="none" w:sz="0" w:space="0" w:color="auto"/>
            <w:bottom w:val="none" w:sz="0" w:space="0" w:color="auto"/>
            <w:right w:val="none" w:sz="0" w:space="0" w:color="auto"/>
          </w:divBdr>
        </w:div>
        <w:div w:id="1310865818">
          <w:marLeft w:val="640"/>
          <w:marRight w:val="0"/>
          <w:marTop w:val="0"/>
          <w:marBottom w:val="0"/>
          <w:divBdr>
            <w:top w:val="none" w:sz="0" w:space="0" w:color="auto"/>
            <w:left w:val="none" w:sz="0" w:space="0" w:color="auto"/>
            <w:bottom w:val="none" w:sz="0" w:space="0" w:color="auto"/>
            <w:right w:val="none" w:sz="0" w:space="0" w:color="auto"/>
          </w:divBdr>
        </w:div>
        <w:div w:id="1788575250">
          <w:marLeft w:val="640"/>
          <w:marRight w:val="0"/>
          <w:marTop w:val="0"/>
          <w:marBottom w:val="0"/>
          <w:divBdr>
            <w:top w:val="none" w:sz="0" w:space="0" w:color="auto"/>
            <w:left w:val="none" w:sz="0" w:space="0" w:color="auto"/>
            <w:bottom w:val="none" w:sz="0" w:space="0" w:color="auto"/>
            <w:right w:val="none" w:sz="0" w:space="0" w:color="auto"/>
          </w:divBdr>
        </w:div>
        <w:div w:id="883446498">
          <w:marLeft w:val="640"/>
          <w:marRight w:val="0"/>
          <w:marTop w:val="0"/>
          <w:marBottom w:val="0"/>
          <w:divBdr>
            <w:top w:val="none" w:sz="0" w:space="0" w:color="auto"/>
            <w:left w:val="none" w:sz="0" w:space="0" w:color="auto"/>
            <w:bottom w:val="none" w:sz="0" w:space="0" w:color="auto"/>
            <w:right w:val="none" w:sz="0" w:space="0" w:color="auto"/>
          </w:divBdr>
        </w:div>
        <w:div w:id="1411274994">
          <w:marLeft w:val="640"/>
          <w:marRight w:val="0"/>
          <w:marTop w:val="0"/>
          <w:marBottom w:val="0"/>
          <w:divBdr>
            <w:top w:val="none" w:sz="0" w:space="0" w:color="auto"/>
            <w:left w:val="none" w:sz="0" w:space="0" w:color="auto"/>
            <w:bottom w:val="none" w:sz="0" w:space="0" w:color="auto"/>
            <w:right w:val="none" w:sz="0" w:space="0" w:color="auto"/>
          </w:divBdr>
        </w:div>
        <w:div w:id="1835996535">
          <w:marLeft w:val="640"/>
          <w:marRight w:val="0"/>
          <w:marTop w:val="0"/>
          <w:marBottom w:val="0"/>
          <w:divBdr>
            <w:top w:val="none" w:sz="0" w:space="0" w:color="auto"/>
            <w:left w:val="none" w:sz="0" w:space="0" w:color="auto"/>
            <w:bottom w:val="none" w:sz="0" w:space="0" w:color="auto"/>
            <w:right w:val="none" w:sz="0" w:space="0" w:color="auto"/>
          </w:divBdr>
        </w:div>
        <w:div w:id="1938177964">
          <w:marLeft w:val="640"/>
          <w:marRight w:val="0"/>
          <w:marTop w:val="0"/>
          <w:marBottom w:val="0"/>
          <w:divBdr>
            <w:top w:val="none" w:sz="0" w:space="0" w:color="auto"/>
            <w:left w:val="none" w:sz="0" w:space="0" w:color="auto"/>
            <w:bottom w:val="none" w:sz="0" w:space="0" w:color="auto"/>
            <w:right w:val="none" w:sz="0" w:space="0" w:color="auto"/>
          </w:divBdr>
        </w:div>
        <w:div w:id="1126312127">
          <w:marLeft w:val="640"/>
          <w:marRight w:val="0"/>
          <w:marTop w:val="0"/>
          <w:marBottom w:val="0"/>
          <w:divBdr>
            <w:top w:val="none" w:sz="0" w:space="0" w:color="auto"/>
            <w:left w:val="none" w:sz="0" w:space="0" w:color="auto"/>
            <w:bottom w:val="none" w:sz="0" w:space="0" w:color="auto"/>
            <w:right w:val="none" w:sz="0" w:space="0" w:color="auto"/>
          </w:divBdr>
        </w:div>
        <w:div w:id="715592878">
          <w:marLeft w:val="640"/>
          <w:marRight w:val="0"/>
          <w:marTop w:val="0"/>
          <w:marBottom w:val="0"/>
          <w:divBdr>
            <w:top w:val="none" w:sz="0" w:space="0" w:color="auto"/>
            <w:left w:val="none" w:sz="0" w:space="0" w:color="auto"/>
            <w:bottom w:val="none" w:sz="0" w:space="0" w:color="auto"/>
            <w:right w:val="none" w:sz="0" w:space="0" w:color="auto"/>
          </w:divBdr>
        </w:div>
        <w:div w:id="1431466627">
          <w:marLeft w:val="640"/>
          <w:marRight w:val="0"/>
          <w:marTop w:val="0"/>
          <w:marBottom w:val="0"/>
          <w:divBdr>
            <w:top w:val="none" w:sz="0" w:space="0" w:color="auto"/>
            <w:left w:val="none" w:sz="0" w:space="0" w:color="auto"/>
            <w:bottom w:val="none" w:sz="0" w:space="0" w:color="auto"/>
            <w:right w:val="none" w:sz="0" w:space="0" w:color="auto"/>
          </w:divBdr>
        </w:div>
        <w:div w:id="971519595">
          <w:marLeft w:val="640"/>
          <w:marRight w:val="0"/>
          <w:marTop w:val="0"/>
          <w:marBottom w:val="0"/>
          <w:divBdr>
            <w:top w:val="none" w:sz="0" w:space="0" w:color="auto"/>
            <w:left w:val="none" w:sz="0" w:space="0" w:color="auto"/>
            <w:bottom w:val="none" w:sz="0" w:space="0" w:color="auto"/>
            <w:right w:val="none" w:sz="0" w:space="0" w:color="auto"/>
          </w:divBdr>
        </w:div>
        <w:div w:id="1247962152">
          <w:marLeft w:val="640"/>
          <w:marRight w:val="0"/>
          <w:marTop w:val="0"/>
          <w:marBottom w:val="0"/>
          <w:divBdr>
            <w:top w:val="none" w:sz="0" w:space="0" w:color="auto"/>
            <w:left w:val="none" w:sz="0" w:space="0" w:color="auto"/>
            <w:bottom w:val="none" w:sz="0" w:space="0" w:color="auto"/>
            <w:right w:val="none" w:sz="0" w:space="0" w:color="auto"/>
          </w:divBdr>
        </w:div>
        <w:div w:id="3015663">
          <w:marLeft w:val="640"/>
          <w:marRight w:val="0"/>
          <w:marTop w:val="0"/>
          <w:marBottom w:val="0"/>
          <w:divBdr>
            <w:top w:val="none" w:sz="0" w:space="0" w:color="auto"/>
            <w:left w:val="none" w:sz="0" w:space="0" w:color="auto"/>
            <w:bottom w:val="none" w:sz="0" w:space="0" w:color="auto"/>
            <w:right w:val="none" w:sz="0" w:space="0" w:color="auto"/>
          </w:divBdr>
        </w:div>
      </w:divsChild>
    </w:div>
    <w:div w:id="1931427422">
      <w:bodyDiv w:val="1"/>
      <w:marLeft w:val="0"/>
      <w:marRight w:val="0"/>
      <w:marTop w:val="0"/>
      <w:marBottom w:val="0"/>
      <w:divBdr>
        <w:top w:val="none" w:sz="0" w:space="0" w:color="auto"/>
        <w:left w:val="none" w:sz="0" w:space="0" w:color="auto"/>
        <w:bottom w:val="none" w:sz="0" w:space="0" w:color="auto"/>
        <w:right w:val="none" w:sz="0" w:space="0" w:color="auto"/>
      </w:divBdr>
    </w:div>
    <w:div w:id="1940333725">
      <w:bodyDiv w:val="1"/>
      <w:marLeft w:val="0"/>
      <w:marRight w:val="0"/>
      <w:marTop w:val="0"/>
      <w:marBottom w:val="0"/>
      <w:divBdr>
        <w:top w:val="none" w:sz="0" w:space="0" w:color="auto"/>
        <w:left w:val="none" w:sz="0" w:space="0" w:color="auto"/>
        <w:bottom w:val="none" w:sz="0" w:space="0" w:color="auto"/>
        <w:right w:val="none" w:sz="0" w:space="0" w:color="auto"/>
      </w:divBdr>
      <w:divsChild>
        <w:div w:id="1042172450">
          <w:marLeft w:val="640"/>
          <w:marRight w:val="0"/>
          <w:marTop w:val="0"/>
          <w:marBottom w:val="0"/>
          <w:divBdr>
            <w:top w:val="none" w:sz="0" w:space="0" w:color="auto"/>
            <w:left w:val="none" w:sz="0" w:space="0" w:color="auto"/>
            <w:bottom w:val="none" w:sz="0" w:space="0" w:color="auto"/>
            <w:right w:val="none" w:sz="0" w:space="0" w:color="auto"/>
          </w:divBdr>
        </w:div>
        <w:div w:id="397366650">
          <w:marLeft w:val="640"/>
          <w:marRight w:val="0"/>
          <w:marTop w:val="0"/>
          <w:marBottom w:val="0"/>
          <w:divBdr>
            <w:top w:val="none" w:sz="0" w:space="0" w:color="auto"/>
            <w:left w:val="none" w:sz="0" w:space="0" w:color="auto"/>
            <w:bottom w:val="none" w:sz="0" w:space="0" w:color="auto"/>
            <w:right w:val="none" w:sz="0" w:space="0" w:color="auto"/>
          </w:divBdr>
        </w:div>
        <w:div w:id="1181548607">
          <w:marLeft w:val="640"/>
          <w:marRight w:val="0"/>
          <w:marTop w:val="0"/>
          <w:marBottom w:val="0"/>
          <w:divBdr>
            <w:top w:val="none" w:sz="0" w:space="0" w:color="auto"/>
            <w:left w:val="none" w:sz="0" w:space="0" w:color="auto"/>
            <w:bottom w:val="none" w:sz="0" w:space="0" w:color="auto"/>
            <w:right w:val="none" w:sz="0" w:space="0" w:color="auto"/>
          </w:divBdr>
        </w:div>
        <w:div w:id="1770344436">
          <w:marLeft w:val="640"/>
          <w:marRight w:val="0"/>
          <w:marTop w:val="0"/>
          <w:marBottom w:val="0"/>
          <w:divBdr>
            <w:top w:val="none" w:sz="0" w:space="0" w:color="auto"/>
            <w:left w:val="none" w:sz="0" w:space="0" w:color="auto"/>
            <w:bottom w:val="none" w:sz="0" w:space="0" w:color="auto"/>
            <w:right w:val="none" w:sz="0" w:space="0" w:color="auto"/>
          </w:divBdr>
        </w:div>
        <w:div w:id="1892036719">
          <w:marLeft w:val="640"/>
          <w:marRight w:val="0"/>
          <w:marTop w:val="0"/>
          <w:marBottom w:val="0"/>
          <w:divBdr>
            <w:top w:val="none" w:sz="0" w:space="0" w:color="auto"/>
            <w:left w:val="none" w:sz="0" w:space="0" w:color="auto"/>
            <w:bottom w:val="none" w:sz="0" w:space="0" w:color="auto"/>
            <w:right w:val="none" w:sz="0" w:space="0" w:color="auto"/>
          </w:divBdr>
        </w:div>
        <w:div w:id="613708460">
          <w:marLeft w:val="640"/>
          <w:marRight w:val="0"/>
          <w:marTop w:val="0"/>
          <w:marBottom w:val="0"/>
          <w:divBdr>
            <w:top w:val="none" w:sz="0" w:space="0" w:color="auto"/>
            <w:left w:val="none" w:sz="0" w:space="0" w:color="auto"/>
            <w:bottom w:val="none" w:sz="0" w:space="0" w:color="auto"/>
            <w:right w:val="none" w:sz="0" w:space="0" w:color="auto"/>
          </w:divBdr>
        </w:div>
        <w:div w:id="1634675860">
          <w:marLeft w:val="640"/>
          <w:marRight w:val="0"/>
          <w:marTop w:val="0"/>
          <w:marBottom w:val="0"/>
          <w:divBdr>
            <w:top w:val="none" w:sz="0" w:space="0" w:color="auto"/>
            <w:left w:val="none" w:sz="0" w:space="0" w:color="auto"/>
            <w:bottom w:val="none" w:sz="0" w:space="0" w:color="auto"/>
            <w:right w:val="none" w:sz="0" w:space="0" w:color="auto"/>
          </w:divBdr>
        </w:div>
        <w:div w:id="1266961160">
          <w:marLeft w:val="640"/>
          <w:marRight w:val="0"/>
          <w:marTop w:val="0"/>
          <w:marBottom w:val="0"/>
          <w:divBdr>
            <w:top w:val="none" w:sz="0" w:space="0" w:color="auto"/>
            <w:left w:val="none" w:sz="0" w:space="0" w:color="auto"/>
            <w:bottom w:val="none" w:sz="0" w:space="0" w:color="auto"/>
            <w:right w:val="none" w:sz="0" w:space="0" w:color="auto"/>
          </w:divBdr>
        </w:div>
        <w:div w:id="577786264">
          <w:marLeft w:val="640"/>
          <w:marRight w:val="0"/>
          <w:marTop w:val="0"/>
          <w:marBottom w:val="0"/>
          <w:divBdr>
            <w:top w:val="none" w:sz="0" w:space="0" w:color="auto"/>
            <w:left w:val="none" w:sz="0" w:space="0" w:color="auto"/>
            <w:bottom w:val="none" w:sz="0" w:space="0" w:color="auto"/>
            <w:right w:val="none" w:sz="0" w:space="0" w:color="auto"/>
          </w:divBdr>
        </w:div>
        <w:div w:id="1391880023">
          <w:marLeft w:val="640"/>
          <w:marRight w:val="0"/>
          <w:marTop w:val="0"/>
          <w:marBottom w:val="0"/>
          <w:divBdr>
            <w:top w:val="none" w:sz="0" w:space="0" w:color="auto"/>
            <w:left w:val="none" w:sz="0" w:space="0" w:color="auto"/>
            <w:bottom w:val="none" w:sz="0" w:space="0" w:color="auto"/>
            <w:right w:val="none" w:sz="0" w:space="0" w:color="auto"/>
          </w:divBdr>
        </w:div>
        <w:div w:id="430705615">
          <w:marLeft w:val="640"/>
          <w:marRight w:val="0"/>
          <w:marTop w:val="0"/>
          <w:marBottom w:val="0"/>
          <w:divBdr>
            <w:top w:val="none" w:sz="0" w:space="0" w:color="auto"/>
            <w:left w:val="none" w:sz="0" w:space="0" w:color="auto"/>
            <w:bottom w:val="none" w:sz="0" w:space="0" w:color="auto"/>
            <w:right w:val="none" w:sz="0" w:space="0" w:color="auto"/>
          </w:divBdr>
        </w:div>
        <w:div w:id="92359304">
          <w:marLeft w:val="640"/>
          <w:marRight w:val="0"/>
          <w:marTop w:val="0"/>
          <w:marBottom w:val="0"/>
          <w:divBdr>
            <w:top w:val="none" w:sz="0" w:space="0" w:color="auto"/>
            <w:left w:val="none" w:sz="0" w:space="0" w:color="auto"/>
            <w:bottom w:val="none" w:sz="0" w:space="0" w:color="auto"/>
            <w:right w:val="none" w:sz="0" w:space="0" w:color="auto"/>
          </w:divBdr>
        </w:div>
        <w:div w:id="1642805236">
          <w:marLeft w:val="640"/>
          <w:marRight w:val="0"/>
          <w:marTop w:val="0"/>
          <w:marBottom w:val="0"/>
          <w:divBdr>
            <w:top w:val="none" w:sz="0" w:space="0" w:color="auto"/>
            <w:left w:val="none" w:sz="0" w:space="0" w:color="auto"/>
            <w:bottom w:val="none" w:sz="0" w:space="0" w:color="auto"/>
            <w:right w:val="none" w:sz="0" w:space="0" w:color="auto"/>
          </w:divBdr>
        </w:div>
        <w:div w:id="766541561">
          <w:marLeft w:val="640"/>
          <w:marRight w:val="0"/>
          <w:marTop w:val="0"/>
          <w:marBottom w:val="0"/>
          <w:divBdr>
            <w:top w:val="none" w:sz="0" w:space="0" w:color="auto"/>
            <w:left w:val="none" w:sz="0" w:space="0" w:color="auto"/>
            <w:bottom w:val="none" w:sz="0" w:space="0" w:color="auto"/>
            <w:right w:val="none" w:sz="0" w:space="0" w:color="auto"/>
          </w:divBdr>
        </w:div>
        <w:div w:id="1343045573">
          <w:marLeft w:val="640"/>
          <w:marRight w:val="0"/>
          <w:marTop w:val="0"/>
          <w:marBottom w:val="0"/>
          <w:divBdr>
            <w:top w:val="none" w:sz="0" w:space="0" w:color="auto"/>
            <w:left w:val="none" w:sz="0" w:space="0" w:color="auto"/>
            <w:bottom w:val="none" w:sz="0" w:space="0" w:color="auto"/>
            <w:right w:val="none" w:sz="0" w:space="0" w:color="auto"/>
          </w:divBdr>
        </w:div>
        <w:div w:id="1983853041">
          <w:marLeft w:val="640"/>
          <w:marRight w:val="0"/>
          <w:marTop w:val="0"/>
          <w:marBottom w:val="0"/>
          <w:divBdr>
            <w:top w:val="none" w:sz="0" w:space="0" w:color="auto"/>
            <w:left w:val="none" w:sz="0" w:space="0" w:color="auto"/>
            <w:bottom w:val="none" w:sz="0" w:space="0" w:color="auto"/>
            <w:right w:val="none" w:sz="0" w:space="0" w:color="auto"/>
          </w:divBdr>
        </w:div>
        <w:div w:id="145636049">
          <w:marLeft w:val="640"/>
          <w:marRight w:val="0"/>
          <w:marTop w:val="0"/>
          <w:marBottom w:val="0"/>
          <w:divBdr>
            <w:top w:val="none" w:sz="0" w:space="0" w:color="auto"/>
            <w:left w:val="none" w:sz="0" w:space="0" w:color="auto"/>
            <w:bottom w:val="none" w:sz="0" w:space="0" w:color="auto"/>
            <w:right w:val="none" w:sz="0" w:space="0" w:color="auto"/>
          </w:divBdr>
        </w:div>
        <w:div w:id="69039781">
          <w:marLeft w:val="640"/>
          <w:marRight w:val="0"/>
          <w:marTop w:val="0"/>
          <w:marBottom w:val="0"/>
          <w:divBdr>
            <w:top w:val="none" w:sz="0" w:space="0" w:color="auto"/>
            <w:left w:val="none" w:sz="0" w:space="0" w:color="auto"/>
            <w:bottom w:val="none" w:sz="0" w:space="0" w:color="auto"/>
            <w:right w:val="none" w:sz="0" w:space="0" w:color="auto"/>
          </w:divBdr>
        </w:div>
        <w:div w:id="1017347623">
          <w:marLeft w:val="640"/>
          <w:marRight w:val="0"/>
          <w:marTop w:val="0"/>
          <w:marBottom w:val="0"/>
          <w:divBdr>
            <w:top w:val="none" w:sz="0" w:space="0" w:color="auto"/>
            <w:left w:val="none" w:sz="0" w:space="0" w:color="auto"/>
            <w:bottom w:val="none" w:sz="0" w:space="0" w:color="auto"/>
            <w:right w:val="none" w:sz="0" w:space="0" w:color="auto"/>
          </w:divBdr>
        </w:div>
        <w:div w:id="957491656">
          <w:marLeft w:val="640"/>
          <w:marRight w:val="0"/>
          <w:marTop w:val="0"/>
          <w:marBottom w:val="0"/>
          <w:divBdr>
            <w:top w:val="none" w:sz="0" w:space="0" w:color="auto"/>
            <w:left w:val="none" w:sz="0" w:space="0" w:color="auto"/>
            <w:bottom w:val="none" w:sz="0" w:space="0" w:color="auto"/>
            <w:right w:val="none" w:sz="0" w:space="0" w:color="auto"/>
          </w:divBdr>
        </w:div>
        <w:div w:id="78715800">
          <w:marLeft w:val="640"/>
          <w:marRight w:val="0"/>
          <w:marTop w:val="0"/>
          <w:marBottom w:val="0"/>
          <w:divBdr>
            <w:top w:val="none" w:sz="0" w:space="0" w:color="auto"/>
            <w:left w:val="none" w:sz="0" w:space="0" w:color="auto"/>
            <w:bottom w:val="none" w:sz="0" w:space="0" w:color="auto"/>
            <w:right w:val="none" w:sz="0" w:space="0" w:color="auto"/>
          </w:divBdr>
        </w:div>
        <w:div w:id="571355372">
          <w:marLeft w:val="640"/>
          <w:marRight w:val="0"/>
          <w:marTop w:val="0"/>
          <w:marBottom w:val="0"/>
          <w:divBdr>
            <w:top w:val="none" w:sz="0" w:space="0" w:color="auto"/>
            <w:left w:val="none" w:sz="0" w:space="0" w:color="auto"/>
            <w:bottom w:val="none" w:sz="0" w:space="0" w:color="auto"/>
            <w:right w:val="none" w:sz="0" w:space="0" w:color="auto"/>
          </w:divBdr>
        </w:div>
        <w:div w:id="1870298192">
          <w:marLeft w:val="640"/>
          <w:marRight w:val="0"/>
          <w:marTop w:val="0"/>
          <w:marBottom w:val="0"/>
          <w:divBdr>
            <w:top w:val="none" w:sz="0" w:space="0" w:color="auto"/>
            <w:left w:val="none" w:sz="0" w:space="0" w:color="auto"/>
            <w:bottom w:val="none" w:sz="0" w:space="0" w:color="auto"/>
            <w:right w:val="none" w:sz="0" w:space="0" w:color="auto"/>
          </w:divBdr>
        </w:div>
        <w:div w:id="1224370725">
          <w:marLeft w:val="640"/>
          <w:marRight w:val="0"/>
          <w:marTop w:val="0"/>
          <w:marBottom w:val="0"/>
          <w:divBdr>
            <w:top w:val="none" w:sz="0" w:space="0" w:color="auto"/>
            <w:left w:val="none" w:sz="0" w:space="0" w:color="auto"/>
            <w:bottom w:val="none" w:sz="0" w:space="0" w:color="auto"/>
            <w:right w:val="none" w:sz="0" w:space="0" w:color="auto"/>
          </w:divBdr>
        </w:div>
        <w:div w:id="662245534">
          <w:marLeft w:val="640"/>
          <w:marRight w:val="0"/>
          <w:marTop w:val="0"/>
          <w:marBottom w:val="0"/>
          <w:divBdr>
            <w:top w:val="none" w:sz="0" w:space="0" w:color="auto"/>
            <w:left w:val="none" w:sz="0" w:space="0" w:color="auto"/>
            <w:bottom w:val="none" w:sz="0" w:space="0" w:color="auto"/>
            <w:right w:val="none" w:sz="0" w:space="0" w:color="auto"/>
          </w:divBdr>
        </w:div>
        <w:div w:id="2007784307">
          <w:marLeft w:val="640"/>
          <w:marRight w:val="0"/>
          <w:marTop w:val="0"/>
          <w:marBottom w:val="0"/>
          <w:divBdr>
            <w:top w:val="none" w:sz="0" w:space="0" w:color="auto"/>
            <w:left w:val="none" w:sz="0" w:space="0" w:color="auto"/>
            <w:bottom w:val="none" w:sz="0" w:space="0" w:color="auto"/>
            <w:right w:val="none" w:sz="0" w:space="0" w:color="auto"/>
          </w:divBdr>
        </w:div>
        <w:div w:id="1858958056">
          <w:marLeft w:val="640"/>
          <w:marRight w:val="0"/>
          <w:marTop w:val="0"/>
          <w:marBottom w:val="0"/>
          <w:divBdr>
            <w:top w:val="none" w:sz="0" w:space="0" w:color="auto"/>
            <w:left w:val="none" w:sz="0" w:space="0" w:color="auto"/>
            <w:bottom w:val="none" w:sz="0" w:space="0" w:color="auto"/>
            <w:right w:val="none" w:sz="0" w:space="0" w:color="auto"/>
          </w:divBdr>
        </w:div>
        <w:div w:id="1481078022">
          <w:marLeft w:val="640"/>
          <w:marRight w:val="0"/>
          <w:marTop w:val="0"/>
          <w:marBottom w:val="0"/>
          <w:divBdr>
            <w:top w:val="none" w:sz="0" w:space="0" w:color="auto"/>
            <w:left w:val="none" w:sz="0" w:space="0" w:color="auto"/>
            <w:bottom w:val="none" w:sz="0" w:space="0" w:color="auto"/>
            <w:right w:val="none" w:sz="0" w:space="0" w:color="auto"/>
          </w:divBdr>
        </w:div>
        <w:div w:id="138809766">
          <w:marLeft w:val="640"/>
          <w:marRight w:val="0"/>
          <w:marTop w:val="0"/>
          <w:marBottom w:val="0"/>
          <w:divBdr>
            <w:top w:val="none" w:sz="0" w:space="0" w:color="auto"/>
            <w:left w:val="none" w:sz="0" w:space="0" w:color="auto"/>
            <w:bottom w:val="none" w:sz="0" w:space="0" w:color="auto"/>
            <w:right w:val="none" w:sz="0" w:space="0" w:color="auto"/>
          </w:divBdr>
        </w:div>
        <w:div w:id="581304403">
          <w:marLeft w:val="640"/>
          <w:marRight w:val="0"/>
          <w:marTop w:val="0"/>
          <w:marBottom w:val="0"/>
          <w:divBdr>
            <w:top w:val="none" w:sz="0" w:space="0" w:color="auto"/>
            <w:left w:val="none" w:sz="0" w:space="0" w:color="auto"/>
            <w:bottom w:val="none" w:sz="0" w:space="0" w:color="auto"/>
            <w:right w:val="none" w:sz="0" w:space="0" w:color="auto"/>
          </w:divBdr>
        </w:div>
        <w:div w:id="177545766">
          <w:marLeft w:val="640"/>
          <w:marRight w:val="0"/>
          <w:marTop w:val="0"/>
          <w:marBottom w:val="0"/>
          <w:divBdr>
            <w:top w:val="none" w:sz="0" w:space="0" w:color="auto"/>
            <w:left w:val="none" w:sz="0" w:space="0" w:color="auto"/>
            <w:bottom w:val="none" w:sz="0" w:space="0" w:color="auto"/>
            <w:right w:val="none" w:sz="0" w:space="0" w:color="auto"/>
          </w:divBdr>
        </w:div>
        <w:div w:id="431558914">
          <w:marLeft w:val="640"/>
          <w:marRight w:val="0"/>
          <w:marTop w:val="0"/>
          <w:marBottom w:val="0"/>
          <w:divBdr>
            <w:top w:val="none" w:sz="0" w:space="0" w:color="auto"/>
            <w:left w:val="none" w:sz="0" w:space="0" w:color="auto"/>
            <w:bottom w:val="none" w:sz="0" w:space="0" w:color="auto"/>
            <w:right w:val="none" w:sz="0" w:space="0" w:color="auto"/>
          </w:divBdr>
        </w:div>
        <w:div w:id="2101171096">
          <w:marLeft w:val="640"/>
          <w:marRight w:val="0"/>
          <w:marTop w:val="0"/>
          <w:marBottom w:val="0"/>
          <w:divBdr>
            <w:top w:val="none" w:sz="0" w:space="0" w:color="auto"/>
            <w:left w:val="none" w:sz="0" w:space="0" w:color="auto"/>
            <w:bottom w:val="none" w:sz="0" w:space="0" w:color="auto"/>
            <w:right w:val="none" w:sz="0" w:space="0" w:color="auto"/>
          </w:divBdr>
        </w:div>
        <w:div w:id="523136841">
          <w:marLeft w:val="640"/>
          <w:marRight w:val="0"/>
          <w:marTop w:val="0"/>
          <w:marBottom w:val="0"/>
          <w:divBdr>
            <w:top w:val="none" w:sz="0" w:space="0" w:color="auto"/>
            <w:left w:val="none" w:sz="0" w:space="0" w:color="auto"/>
            <w:bottom w:val="none" w:sz="0" w:space="0" w:color="auto"/>
            <w:right w:val="none" w:sz="0" w:space="0" w:color="auto"/>
          </w:divBdr>
        </w:div>
        <w:div w:id="1748728346">
          <w:marLeft w:val="640"/>
          <w:marRight w:val="0"/>
          <w:marTop w:val="0"/>
          <w:marBottom w:val="0"/>
          <w:divBdr>
            <w:top w:val="none" w:sz="0" w:space="0" w:color="auto"/>
            <w:left w:val="none" w:sz="0" w:space="0" w:color="auto"/>
            <w:bottom w:val="none" w:sz="0" w:space="0" w:color="auto"/>
            <w:right w:val="none" w:sz="0" w:space="0" w:color="auto"/>
          </w:divBdr>
        </w:div>
      </w:divsChild>
    </w:div>
    <w:div w:id="1940865943">
      <w:bodyDiv w:val="1"/>
      <w:marLeft w:val="0"/>
      <w:marRight w:val="0"/>
      <w:marTop w:val="0"/>
      <w:marBottom w:val="0"/>
      <w:divBdr>
        <w:top w:val="none" w:sz="0" w:space="0" w:color="auto"/>
        <w:left w:val="none" w:sz="0" w:space="0" w:color="auto"/>
        <w:bottom w:val="none" w:sz="0" w:space="0" w:color="auto"/>
        <w:right w:val="none" w:sz="0" w:space="0" w:color="auto"/>
      </w:divBdr>
    </w:div>
    <w:div w:id="1943488260">
      <w:bodyDiv w:val="1"/>
      <w:marLeft w:val="0"/>
      <w:marRight w:val="0"/>
      <w:marTop w:val="0"/>
      <w:marBottom w:val="0"/>
      <w:divBdr>
        <w:top w:val="none" w:sz="0" w:space="0" w:color="auto"/>
        <w:left w:val="none" w:sz="0" w:space="0" w:color="auto"/>
        <w:bottom w:val="none" w:sz="0" w:space="0" w:color="auto"/>
        <w:right w:val="none" w:sz="0" w:space="0" w:color="auto"/>
      </w:divBdr>
      <w:divsChild>
        <w:div w:id="1123425112">
          <w:marLeft w:val="640"/>
          <w:marRight w:val="0"/>
          <w:marTop w:val="0"/>
          <w:marBottom w:val="0"/>
          <w:divBdr>
            <w:top w:val="none" w:sz="0" w:space="0" w:color="auto"/>
            <w:left w:val="none" w:sz="0" w:space="0" w:color="auto"/>
            <w:bottom w:val="none" w:sz="0" w:space="0" w:color="auto"/>
            <w:right w:val="none" w:sz="0" w:space="0" w:color="auto"/>
          </w:divBdr>
        </w:div>
        <w:div w:id="37360664">
          <w:marLeft w:val="640"/>
          <w:marRight w:val="0"/>
          <w:marTop w:val="0"/>
          <w:marBottom w:val="0"/>
          <w:divBdr>
            <w:top w:val="none" w:sz="0" w:space="0" w:color="auto"/>
            <w:left w:val="none" w:sz="0" w:space="0" w:color="auto"/>
            <w:bottom w:val="none" w:sz="0" w:space="0" w:color="auto"/>
            <w:right w:val="none" w:sz="0" w:space="0" w:color="auto"/>
          </w:divBdr>
        </w:div>
        <w:div w:id="1048988448">
          <w:marLeft w:val="640"/>
          <w:marRight w:val="0"/>
          <w:marTop w:val="0"/>
          <w:marBottom w:val="0"/>
          <w:divBdr>
            <w:top w:val="none" w:sz="0" w:space="0" w:color="auto"/>
            <w:left w:val="none" w:sz="0" w:space="0" w:color="auto"/>
            <w:bottom w:val="none" w:sz="0" w:space="0" w:color="auto"/>
            <w:right w:val="none" w:sz="0" w:space="0" w:color="auto"/>
          </w:divBdr>
        </w:div>
        <w:div w:id="1499885194">
          <w:marLeft w:val="640"/>
          <w:marRight w:val="0"/>
          <w:marTop w:val="0"/>
          <w:marBottom w:val="0"/>
          <w:divBdr>
            <w:top w:val="none" w:sz="0" w:space="0" w:color="auto"/>
            <w:left w:val="none" w:sz="0" w:space="0" w:color="auto"/>
            <w:bottom w:val="none" w:sz="0" w:space="0" w:color="auto"/>
            <w:right w:val="none" w:sz="0" w:space="0" w:color="auto"/>
          </w:divBdr>
        </w:div>
        <w:div w:id="1474374291">
          <w:marLeft w:val="640"/>
          <w:marRight w:val="0"/>
          <w:marTop w:val="0"/>
          <w:marBottom w:val="0"/>
          <w:divBdr>
            <w:top w:val="none" w:sz="0" w:space="0" w:color="auto"/>
            <w:left w:val="none" w:sz="0" w:space="0" w:color="auto"/>
            <w:bottom w:val="none" w:sz="0" w:space="0" w:color="auto"/>
            <w:right w:val="none" w:sz="0" w:space="0" w:color="auto"/>
          </w:divBdr>
        </w:div>
        <w:div w:id="2126843766">
          <w:marLeft w:val="640"/>
          <w:marRight w:val="0"/>
          <w:marTop w:val="0"/>
          <w:marBottom w:val="0"/>
          <w:divBdr>
            <w:top w:val="none" w:sz="0" w:space="0" w:color="auto"/>
            <w:left w:val="none" w:sz="0" w:space="0" w:color="auto"/>
            <w:bottom w:val="none" w:sz="0" w:space="0" w:color="auto"/>
            <w:right w:val="none" w:sz="0" w:space="0" w:color="auto"/>
          </w:divBdr>
        </w:div>
        <w:div w:id="543758676">
          <w:marLeft w:val="640"/>
          <w:marRight w:val="0"/>
          <w:marTop w:val="0"/>
          <w:marBottom w:val="0"/>
          <w:divBdr>
            <w:top w:val="none" w:sz="0" w:space="0" w:color="auto"/>
            <w:left w:val="none" w:sz="0" w:space="0" w:color="auto"/>
            <w:bottom w:val="none" w:sz="0" w:space="0" w:color="auto"/>
            <w:right w:val="none" w:sz="0" w:space="0" w:color="auto"/>
          </w:divBdr>
        </w:div>
        <w:div w:id="1622420534">
          <w:marLeft w:val="640"/>
          <w:marRight w:val="0"/>
          <w:marTop w:val="0"/>
          <w:marBottom w:val="0"/>
          <w:divBdr>
            <w:top w:val="none" w:sz="0" w:space="0" w:color="auto"/>
            <w:left w:val="none" w:sz="0" w:space="0" w:color="auto"/>
            <w:bottom w:val="none" w:sz="0" w:space="0" w:color="auto"/>
            <w:right w:val="none" w:sz="0" w:space="0" w:color="auto"/>
          </w:divBdr>
        </w:div>
        <w:div w:id="1591812233">
          <w:marLeft w:val="640"/>
          <w:marRight w:val="0"/>
          <w:marTop w:val="0"/>
          <w:marBottom w:val="0"/>
          <w:divBdr>
            <w:top w:val="none" w:sz="0" w:space="0" w:color="auto"/>
            <w:left w:val="none" w:sz="0" w:space="0" w:color="auto"/>
            <w:bottom w:val="none" w:sz="0" w:space="0" w:color="auto"/>
            <w:right w:val="none" w:sz="0" w:space="0" w:color="auto"/>
          </w:divBdr>
        </w:div>
        <w:div w:id="978653272">
          <w:marLeft w:val="640"/>
          <w:marRight w:val="0"/>
          <w:marTop w:val="0"/>
          <w:marBottom w:val="0"/>
          <w:divBdr>
            <w:top w:val="none" w:sz="0" w:space="0" w:color="auto"/>
            <w:left w:val="none" w:sz="0" w:space="0" w:color="auto"/>
            <w:bottom w:val="none" w:sz="0" w:space="0" w:color="auto"/>
            <w:right w:val="none" w:sz="0" w:space="0" w:color="auto"/>
          </w:divBdr>
        </w:div>
        <w:div w:id="1199319026">
          <w:marLeft w:val="640"/>
          <w:marRight w:val="0"/>
          <w:marTop w:val="0"/>
          <w:marBottom w:val="0"/>
          <w:divBdr>
            <w:top w:val="none" w:sz="0" w:space="0" w:color="auto"/>
            <w:left w:val="none" w:sz="0" w:space="0" w:color="auto"/>
            <w:bottom w:val="none" w:sz="0" w:space="0" w:color="auto"/>
            <w:right w:val="none" w:sz="0" w:space="0" w:color="auto"/>
          </w:divBdr>
        </w:div>
        <w:div w:id="1520781081">
          <w:marLeft w:val="640"/>
          <w:marRight w:val="0"/>
          <w:marTop w:val="0"/>
          <w:marBottom w:val="0"/>
          <w:divBdr>
            <w:top w:val="none" w:sz="0" w:space="0" w:color="auto"/>
            <w:left w:val="none" w:sz="0" w:space="0" w:color="auto"/>
            <w:bottom w:val="none" w:sz="0" w:space="0" w:color="auto"/>
            <w:right w:val="none" w:sz="0" w:space="0" w:color="auto"/>
          </w:divBdr>
        </w:div>
        <w:div w:id="1048604864">
          <w:marLeft w:val="640"/>
          <w:marRight w:val="0"/>
          <w:marTop w:val="0"/>
          <w:marBottom w:val="0"/>
          <w:divBdr>
            <w:top w:val="none" w:sz="0" w:space="0" w:color="auto"/>
            <w:left w:val="none" w:sz="0" w:space="0" w:color="auto"/>
            <w:bottom w:val="none" w:sz="0" w:space="0" w:color="auto"/>
            <w:right w:val="none" w:sz="0" w:space="0" w:color="auto"/>
          </w:divBdr>
        </w:div>
        <w:div w:id="326791470">
          <w:marLeft w:val="640"/>
          <w:marRight w:val="0"/>
          <w:marTop w:val="0"/>
          <w:marBottom w:val="0"/>
          <w:divBdr>
            <w:top w:val="none" w:sz="0" w:space="0" w:color="auto"/>
            <w:left w:val="none" w:sz="0" w:space="0" w:color="auto"/>
            <w:bottom w:val="none" w:sz="0" w:space="0" w:color="auto"/>
            <w:right w:val="none" w:sz="0" w:space="0" w:color="auto"/>
          </w:divBdr>
        </w:div>
        <w:div w:id="1886873370">
          <w:marLeft w:val="640"/>
          <w:marRight w:val="0"/>
          <w:marTop w:val="0"/>
          <w:marBottom w:val="0"/>
          <w:divBdr>
            <w:top w:val="none" w:sz="0" w:space="0" w:color="auto"/>
            <w:left w:val="none" w:sz="0" w:space="0" w:color="auto"/>
            <w:bottom w:val="none" w:sz="0" w:space="0" w:color="auto"/>
            <w:right w:val="none" w:sz="0" w:space="0" w:color="auto"/>
          </w:divBdr>
        </w:div>
        <w:div w:id="149907168">
          <w:marLeft w:val="640"/>
          <w:marRight w:val="0"/>
          <w:marTop w:val="0"/>
          <w:marBottom w:val="0"/>
          <w:divBdr>
            <w:top w:val="none" w:sz="0" w:space="0" w:color="auto"/>
            <w:left w:val="none" w:sz="0" w:space="0" w:color="auto"/>
            <w:bottom w:val="none" w:sz="0" w:space="0" w:color="auto"/>
            <w:right w:val="none" w:sz="0" w:space="0" w:color="auto"/>
          </w:divBdr>
        </w:div>
        <w:div w:id="993680396">
          <w:marLeft w:val="640"/>
          <w:marRight w:val="0"/>
          <w:marTop w:val="0"/>
          <w:marBottom w:val="0"/>
          <w:divBdr>
            <w:top w:val="none" w:sz="0" w:space="0" w:color="auto"/>
            <w:left w:val="none" w:sz="0" w:space="0" w:color="auto"/>
            <w:bottom w:val="none" w:sz="0" w:space="0" w:color="auto"/>
            <w:right w:val="none" w:sz="0" w:space="0" w:color="auto"/>
          </w:divBdr>
        </w:div>
        <w:div w:id="792790443">
          <w:marLeft w:val="640"/>
          <w:marRight w:val="0"/>
          <w:marTop w:val="0"/>
          <w:marBottom w:val="0"/>
          <w:divBdr>
            <w:top w:val="none" w:sz="0" w:space="0" w:color="auto"/>
            <w:left w:val="none" w:sz="0" w:space="0" w:color="auto"/>
            <w:bottom w:val="none" w:sz="0" w:space="0" w:color="auto"/>
            <w:right w:val="none" w:sz="0" w:space="0" w:color="auto"/>
          </w:divBdr>
        </w:div>
        <w:div w:id="743529099">
          <w:marLeft w:val="640"/>
          <w:marRight w:val="0"/>
          <w:marTop w:val="0"/>
          <w:marBottom w:val="0"/>
          <w:divBdr>
            <w:top w:val="none" w:sz="0" w:space="0" w:color="auto"/>
            <w:left w:val="none" w:sz="0" w:space="0" w:color="auto"/>
            <w:bottom w:val="none" w:sz="0" w:space="0" w:color="auto"/>
            <w:right w:val="none" w:sz="0" w:space="0" w:color="auto"/>
          </w:divBdr>
        </w:div>
        <w:div w:id="1365061024">
          <w:marLeft w:val="640"/>
          <w:marRight w:val="0"/>
          <w:marTop w:val="0"/>
          <w:marBottom w:val="0"/>
          <w:divBdr>
            <w:top w:val="none" w:sz="0" w:space="0" w:color="auto"/>
            <w:left w:val="none" w:sz="0" w:space="0" w:color="auto"/>
            <w:bottom w:val="none" w:sz="0" w:space="0" w:color="auto"/>
            <w:right w:val="none" w:sz="0" w:space="0" w:color="auto"/>
          </w:divBdr>
        </w:div>
        <w:div w:id="908808491">
          <w:marLeft w:val="640"/>
          <w:marRight w:val="0"/>
          <w:marTop w:val="0"/>
          <w:marBottom w:val="0"/>
          <w:divBdr>
            <w:top w:val="none" w:sz="0" w:space="0" w:color="auto"/>
            <w:left w:val="none" w:sz="0" w:space="0" w:color="auto"/>
            <w:bottom w:val="none" w:sz="0" w:space="0" w:color="auto"/>
            <w:right w:val="none" w:sz="0" w:space="0" w:color="auto"/>
          </w:divBdr>
        </w:div>
        <w:div w:id="1849440826">
          <w:marLeft w:val="640"/>
          <w:marRight w:val="0"/>
          <w:marTop w:val="0"/>
          <w:marBottom w:val="0"/>
          <w:divBdr>
            <w:top w:val="none" w:sz="0" w:space="0" w:color="auto"/>
            <w:left w:val="none" w:sz="0" w:space="0" w:color="auto"/>
            <w:bottom w:val="none" w:sz="0" w:space="0" w:color="auto"/>
            <w:right w:val="none" w:sz="0" w:space="0" w:color="auto"/>
          </w:divBdr>
        </w:div>
        <w:div w:id="2037729799">
          <w:marLeft w:val="640"/>
          <w:marRight w:val="0"/>
          <w:marTop w:val="0"/>
          <w:marBottom w:val="0"/>
          <w:divBdr>
            <w:top w:val="none" w:sz="0" w:space="0" w:color="auto"/>
            <w:left w:val="none" w:sz="0" w:space="0" w:color="auto"/>
            <w:bottom w:val="none" w:sz="0" w:space="0" w:color="auto"/>
            <w:right w:val="none" w:sz="0" w:space="0" w:color="auto"/>
          </w:divBdr>
        </w:div>
        <w:div w:id="1946036730">
          <w:marLeft w:val="640"/>
          <w:marRight w:val="0"/>
          <w:marTop w:val="0"/>
          <w:marBottom w:val="0"/>
          <w:divBdr>
            <w:top w:val="none" w:sz="0" w:space="0" w:color="auto"/>
            <w:left w:val="none" w:sz="0" w:space="0" w:color="auto"/>
            <w:bottom w:val="none" w:sz="0" w:space="0" w:color="auto"/>
            <w:right w:val="none" w:sz="0" w:space="0" w:color="auto"/>
          </w:divBdr>
        </w:div>
        <w:div w:id="474033236">
          <w:marLeft w:val="640"/>
          <w:marRight w:val="0"/>
          <w:marTop w:val="0"/>
          <w:marBottom w:val="0"/>
          <w:divBdr>
            <w:top w:val="none" w:sz="0" w:space="0" w:color="auto"/>
            <w:left w:val="none" w:sz="0" w:space="0" w:color="auto"/>
            <w:bottom w:val="none" w:sz="0" w:space="0" w:color="auto"/>
            <w:right w:val="none" w:sz="0" w:space="0" w:color="auto"/>
          </w:divBdr>
        </w:div>
        <w:div w:id="557785945">
          <w:marLeft w:val="640"/>
          <w:marRight w:val="0"/>
          <w:marTop w:val="0"/>
          <w:marBottom w:val="0"/>
          <w:divBdr>
            <w:top w:val="none" w:sz="0" w:space="0" w:color="auto"/>
            <w:left w:val="none" w:sz="0" w:space="0" w:color="auto"/>
            <w:bottom w:val="none" w:sz="0" w:space="0" w:color="auto"/>
            <w:right w:val="none" w:sz="0" w:space="0" w:color="auto"/>
          </w:divBdr>
        </w:div>
        <w:div w:id="1764178690">
          <w:marLeft w:val="640"/>
          <w:marRight w:val="0"/>
          <w:marTop w:val="0"/>
          <w:marBottom w:val="0"/>
          <w:divBdr>
            <w:top w:val="none" w:sz="0" w:space="0" w:color="auto"/>
            <w:left w:val="none" w:sz="0" w:space="0" w:color="auto"/>
            <w:bottom w:val="none" w:sz="0" w:space="0" w:color="auto"/>
            <w:right w:val="none" w:sz="0" w:space="0" w:color="auto"/>
          </w:divBdr>
        </w:div>
        <w:div w:id="806163490">
          <w:marLeft w:val="640"/>
          <w:marRight w:val="0"/>
          <w:marTop w:val="0"/>
          <w:marBottom w:val="0"/>
          <w:divBdr>
            <w:top w:val="none" w:sz="0" w:space="0" w:color="auto"/>
            <w:left w:val="none" w:sz="0" w:space="0" w:color="auto"/>
            <w:bottom w:val="none" w:sz="0" w:space="0" w:color="auto"/>
            <w:right w:val="none" w:sz="0" w:space="0" w:color="auto"/>
          </w:divBdr>
        </w:div>
        <w:div w:id="374963957">
          <w:marLeft w:val="640"/>
          <w:marRight w:val="0"/>
          <w:marTop w:val="0"/>
          <w:marBottom w:val="0"/>
          <w:divBdr>
            <w:top w:val="none" w:sz="0" w:space="0" w:color="auto"/>
            <w:left w:val="none" w:sz="0" w:space="0" w:color="auto"/>
            <w:bottom w:val="none" w:sz="0" w:space="0" w:color="auto"/>
            <w:right w:val="none" w:sz="0" w:space="0" w:color="auto"/>
          </w:divBdr>
        </w:div>
        <w:div w:id="1415785279">
          <w:marLeft w:val="640"/>
          <w:marRight w:val="0"/>
          <w:marTop w:val="0"/>
          <w:marBottom w:val="0"/>
          <w:divBdr>
            <w:top w:val="none" w:sz="0" w:space="0" w:color="auto"/>
            <w:left w:val="none" w:sz="0" w:space="0" w:color="auto"/>
            <w:bottom w:val="none" w:sz="0" w:space="0" w:color="auto"/>
            <w:right w:val="none" w:sz="0" w:space="0" w:color="auto"/>
          </w:divBdr>
        </w:div>
        <w:div w:id="604775211">
          <w:marLeft w:val="640"/>
          <w:marRight w:val="0"/>
          <w:marTop w:val="0"/>
          <w:marBottom w:val="0"/>
          <w:divBdr>
            <w:top w:val="none" w:sz="0" w:space="0" w:color="auto"/>
            <w:left w:val="none" w:sz="0" w:space="0" w:color="auto"/>
            <w:bottom w:val="none" w:sz="0" w:space="0" w:color="auto"/>
            <w:right w:val="none" w:sz="0" w:space="0" w:color="auto"/>
          </w:divBdr>
        </w:div>
        <w:div w:id="1928146191">
          <w:marLeft w:val="640"/>
          <w:marRight w:val="0"/>
          <w:marTop w:val="0"/>
          <w:marBottom w:val="0"/>
          <w:divBdr>
            <w:top w:val="none" w:sz="0" w:space="0" w:color="auto"/>
            <w:left w:val="none" w:sz="0" w:space="0" w:color="auto"/>
            <w:bottom w:val="none" w:sz="0" w:space="0" w:color="auto"/>
            <w:right w:val="none" w:sz="0" w:space="0" w:color="auto"/>
          </w:divBdr>
        </w:div>
        <w:div w:id="1876114436">
          <w:marLeft w:val="640"/>
          <w:marRight w:val="0"/>
          <w:marTop w:val="0"/>
          <w:marBottom w:val="0"/>
          <w:divBdr>
            <w:top w:val="none" w:sz="0" w:space="0" w:color="auto"/>
            <w:left w:val="none" w:sz="0" w:space="0" w:color="auto"/>
            <w:bottom w:val="none" w:sz="0" w:space="0" w:color="auto"/>
            <w:right w:val="none" w:sz="0" w:space="0" w:color="auto"/>
          </w:divBdr>
        </w:div>
        <w:div w:id="1101686981">
          <w:marLeft w:val="640"/>
          <w:marRight w:val="0"/>
          <w:marTop w:val="0"/>
          <w:marBottom w:val="0"/>
          <w:divBdr>
            <w:top w:val="none" w:sz="0" w:space="0" w:color="auto"/>
            <w:left w:val="none" w:sz="0" w:space="0" w:color="auto"/>
            <w:bottom w:val="none" w:sz="0" w:space="0" w:color="auto"/>
            <w:right w:val="none" w:sz="0" w:space="0" w:color="auto"/>
          </w:divBdr>
        </w:div>
        <w:div w:id="1310090402">
          <w:marLeft w:val="640"/>
          <w:marRight w:val="0"/>
          <w:marTop w:val="0"/>
          <w:marBottom w:val="0"/>
          <w:divBdr>
            <w:top w:val="none" w:sz="0" w:space="0" w:color="auto"/>
            <w:left w:val="none" w:sz="0" w:space="0" w:color="auto"/>
            <w:bottom w:val="none" w:sz="0" w:space="0" w:color="auto"/>
            <w:right w:val="none" w:sz="0" w:space="0" w:color="auto"/>
          </w:divBdr>
        </w:div>
        <w:div w:id="1836411681">
          <w:marLeft w:val="640"/>
          <w:marRight w:val="0"/>
          <w:marTop w:val="0"/>
          <w:marBottom w:val="0"/>
          <w:divBdr>
            <w:top w:val="none" w:sz="0" w:space="0" w:color="auto"/>
            <w:left w:val="none" w:sz="0" w:space="0" w:color="auto"/>
            <w:bottom w:val="none" w:sz="0" w:space="0" w:color="auto"/>
            <w:right w:val="none" w:sz="0" w:space="0" w:color="auto"/>
          </w:divBdr>
        </w:div>
        <w:div w:id="978995730">
          <w:marLeft w:val="640"/>
          <w:marRight w:val="0"/>
          <w:marTop w:val="0"/>
          <w:marBottom w:val="0"/>
          <w:divBdr>
            <w:top w:val="none" w:sz="0" w:space="0" w:color="auto"/>
            <w:left w:val="none" w:sz="0" w:space="0" w:color="auto"/>
            <w:bottom w:val="none" w:sz="0" w:space="0" w:color="auto"/>
            <w:right w:val="none" w:sz="0" w:space="0" w:color="auto"/>
          </w:divBdr>
        </w:div>
        <w:div w:id="1146510369">
          <w:marLeft w:val="640"/>
          <w:marRight w:val="0"/>
          <w:marTop w:val="0"/>
          <w:marBottom w:val="0"/>
          <w:divBdr>
            <w:top w:val="none" w:sz="0" w:space="0" w:color="auto"/>
            <w:left w:val="none" w:sz="0" w:space="0" w:color="auto"/>
            <w:bottom w:val="none" w:sz="0" w:space="0" w:color="auto"/>
            <w:right w:val="none" w:sz="0" w:space="0" w:color="auto"/>
          </w:divBdr>
        </w:div>
        <w:div w:id="1649700944">
          <w:marLeft w:val="640"/>
          <w:marRight w:val="0"/>
          <w:marTop w:val="0"/>
          <w:marBottom w:val="0"/>
          <w:divBdr>
            <w:top w:val="none" w:sz="0" w:space="0" w:color="auto"/>
            <w:left w:val="none" w:sz="0" w:space="0" w:color="auto"/>
            <w:bottom w:val="none" w:sz="0" w:space="0" w:color="auto"/>
            <w:right w:val="none" w:sz="0" w:space="0" w:color="auto"/>
          </w:divBdr>
        </w:div>
        <w:div w:id="51316165">
          <w:marLeft w:val="640"/>
          <w:marRight w:val="0"/>
          <w:marTop w:val="0"/>
          <w:marBottom w:val="0"/>
          <w:divBdr>
            <w:top w:val="none" w:sz="0" w:space="0" w:color="auto"/>
            <w:left w:val="none" w:sz="0" w:space="0" w:color="auto"/>
            <w:bottom w:val="none" w:sz="0" w:space="0" w:color="auto"/>
            <w:right w:val="none" w:sz="0" w:space="0" w:color="auto"/>
          </w:divBdr>
        </w:div>
        <w:div w:id="272517189">
          <w:marLeft w:val="640"/>
          <w:marRight w:val="0"/>
          <w:marTop w:val="0"/>
          <w:marBottom w:val="0"/>
          <w:divBdr>
            <w:top w:val="none" w:sz="0" w:space="0" w:color="auto"/>
            <w:left w:val="none" w:sz="0" w:space="0" w:color="auto"/>
            <w:bottom w:val="none" w:sz="0" w:space="0" w:color="auto"/>
            <w:right w:val="none" w:sz="0" w:space="0" w:color="auto"/>
          </w:divBdr>
        </w:div>
        <w:div w:id="1125343515">
          <w:marLeft w:val="640"/>
          <w:marRight w:val="0"/>
          <w:marTop w:val="0"/>
          <w:marBottom w:val="0"/>
          <w:divBdr>
            <w:top w:val="none" w:sz="0" w:space="0" w:color="auto"/>
            <w:left w:val="none" w:sz="0" w:space="0" w:color="auto"/>
            <w:bottom w:val="none" w:sz="0" w:space="0" w:color="auto"/>
            <w:right w:val="none" w:sz="0" w:space="0" w:color="auto"/>
          </w:divBdr>
        </w:div>
        <w:div w:id="116728619">
          <w:marLeft w:val="640"/>
          <w:marRight w:val="0"/>
          <w:marTop w:val="0"/>
          <w:marBottom w:val="0"/>
          <w:divBdr>
            <w:top w:val="none" w:sz="0" w:space="0" w:color="auto"/>
            <w:left w:val="none" w:sz="0" w:space="0" w:color="auto"/>
            <w:bottom w:val="none" w:sz="0" w:space="0" w:color="auto"/>
            <w:right w:val="none" w:sz="0" w:space="0" w:color="auto"/>
          </w:divBdr>
        </w:div>
        <w:div w:id="1701205588">
          <w:marLeft w:val="640"/>
          <w:marRight w:val="0"/>
          <w:marTop w:val="0"/>
          <w:marBottom w:val="0"/>
          <w:divBdr>
            <w:top w:val="none" w:sz="0" w:space="0" w:color="auto"/>
            <w:left w:val="none" w:sz="0" w:space="0" w:color="auto"/>
            <w:bottom w:val="none" w:sz="0" w:space="0" w:color="auto"/>
            <w:right w:val="none" w:sz="0" w:space="0" w:color="auto"/>
          </w:divBdr>
        </w:div>
        <w:div w:id="1186754009">
          <w:marLeft w:val="640"/>
          <w:marRight w:val="0"/>
          <w:marTop w:val="0"/>
          <w:marBottom w:val="0"/>
          <w:divBdr>
            <w:top w:val="none" w:sz="0" w:space="0" w:color="auto"/>
            <w:left w:val="none" w:sz="0" w:space="0" w:color="auto"/>
            <w:bottom w:val="none" w:sz="0" w:space="0" w:color="auto"/>
            <w:right w:val="none" w:sz="0" w:space="0" w:color="auto"/>
          </w:divBdr>
        </w:div>
        <w:div w:id="333845929">
          <w:marLeft w:val="640"/>
          <w:marRight w:val="0"/>
          <w:marTop w:val="0"/>
          <w:marBottom w:val="0"/>
          <w:divBdr>
            <w:top w:val="none" w:sz="0" w:space="0" w:color="auto"/>
            <w:left w:val="none" w:sz="0" w:space="0" w:color="auto"/>
            <w:bottom w:val="none" w:sz="0" w:space="0" w:color="auto"/>
            <w:right w:val="none" w:sz="0" w:space="0" w:color="auto"/>
          </w:divBdr>
        </w:div>
        <w:div w:id="543058285">
          <w:marLeft w:val="640"/>
          <w:marRight w:val="0"/>
          <w:marTop w:val="0"/>
          <w:marBottom w:val="0"/>
          <w:divBdr>
            <w:top w:val="none" w:sz="0" w:space="0" w:color="auto"/>
            <w:left w:val="none" w:sz="0" w:space="0" w:color="auto"/>
            <w:bottom w:val="none" w:sz="0" w:space="0" w:color="auto"/>
            <w:right w:val="none" w:sz="0" w:space="0" w:color="auto"/>
          </w:divBdr>
        </w:div>
        <w:div w:id="144124415">
          <w:marLeft w:val="640"/>
          <w:marRight w:val="0"/>
          <w:marTop w:val="0"/>
          <w:marBottom w:val="0"/>
          <w:divBdr>
            <w:top w:val="none" w:sz="0" w:space="0" w:color="auto"/>
            <w:left w:val="none" w:sz="0" w:space="0" w:color="auto"/>
            <w:bottom w:val="none" w:sz="0" w:space="0" w:color="auto"/>
            <w:right w:val="none" w:sz="0" w:space="0" w:color="auto"/>
          </w:divBdr>
        </w:div>
        <w:div w:id="186993357">
          <w:marLeft w:val="640"/>
          <w:marRight w:val="0"/>
          <w:marTop w:val="0"/>
          <w:marBottom w:val="0"/>
          <w:divBdr>
            <w:top w:val="none" w:sz="0" w:space="0" w:color="auto"/>
            <w:left w:val="none" w:sz="0" w:space="0" w:color="auto"/>
            <w:bottom w:val="none" w:sz="0" w:space="0" w:color="auto"/>
            <w:right w:val="none" w:sz="0" w:space="0" w:color="auto"/>
          </w:divBdr>
        </w:div>
        <w:div w:id="974528470">
          <w:marLeft w:val="640"/>
          <w:marRight w:val="0"/>
          <w:marTop w:val="0"/>
          <w:marBottom w:val="0"/>
          <w:divBdr>
            <w:top w:val="none" w:sz="0" w:space="0" w:color="auto"/>
            <w:left w:val="none" w:sz="0" w:space="0" w:color="auto"/>
            <w:bottom w:val="none" w:sz="0" w:space="0" w:color="auto"/>
            <w:right w:val="none" w:sz="0" w:space="0" w:color="auto"/>
          </w:divBdr>
        </w:div>
        <w:div w:id="399669488">
          <w:marLeft w:val="640"/>
          <w:marRight w:val="0"/>
          <w:marTop w:val="0"/>
          <w:marBottom w:val="0"/>
          <w:divBdr>
            <w:top w:val="none" w:sz="0" w:space="0" w:color="auto"/>
            <w:left w:val="none" w:sz="0" w:space="0" w:color="auto"/>
            <w:bottom w:val="none" w:sz="0" w:space="0" w:color="auto"/>
            <w:right w:val="none" w:sz="0" w:space="0" w:color="auto"/>
          </w:divBdr>
        </w:div>
        <w:div w:id="1959943113">
          <w:marLeft w:val="640"/>
          <w:marRight w:val="0"/>
          <w:marTop w:val="0"/>
          <w:marBottom w:val="0"/>
          <w:divBdr>
            <w:top w:val="none" w:sz="0" w:space="0" w:color="auto"/>
            <w:left w:val="none" w:sz="0" w:space="0" w:color="auto"/>
            <w:bottom w:val="none" w:sz="0" w:space="0" w:color="auto"/>
            <w:right w:val="none" w:sz="0" w:space="0" w:color="auto"/>
          </w:divBdr>
        </w:div>
        <w:div w:id="142701184">
          <w:marLeft w:val="640"/>
          <w:marRight w:val="0"/>
          <w:marTop w:val="0"/>
          <w:marBottom w:val="0"/>
          <w:divBdr>
            <w:top w:val="none" w:sz="0" w:space="0" w:color="auto"/>
            <w:left w:val="none" w:sz="0" w:space="0" w:color="auto"/>
            <w:bottom w:val="none" w:sz="0" w:space="0" w:color="auto"/>
            <w:right w:val="none" w:sz="0" w:space="0" w:color="auto"/>
          </w:divBdr>
        </w:div>
        <w:div w:id="924413972">
          <w:marLeft w:val="640"/>
          <w:marRight w:val="0"/>
          <w:marTop w:val="0"/>
          <w:marBottom w:val="0"/>
          <w:divBdr>
            <w:top w:val="none" w:sz="0" w:space="0" w:color="auto"/>
            <w:left w:val="none" w:sz="0" w:space="0" w:color="auto"/>
            <w:bottom w:val="none" w:sz="0" w:space="0" w:color="auto"/>
            <w:right w:val="none" w:sz="0" w:space="0" w:color="auto"/>
          </w:divBdr>
        </w:div>
        <w:div w:id="1378236024">
          <w:marLeft w:val="640"/>
          <w:marRight w:val="0"/>
          <w:marTop w:val="0"/>
          <w:marBottom w:val="0"/>
          <w:divBdr>
            <w:top w:val="none" w:sz="0" w:space="0" w:color="auto"/>
            <w:left w:val="none" w:sz="0" w:space="0" w:color="auto"/>
            <w:bottom w:val="none" w:sz="0" w:space="0" w:color="auto"/>
            <w:right w:val="none" w:sz="0" w:space="0" w:color="auto"/>
          </w:divBdr>
        </w:div>
        <w:div w:id="390156661">
          <w:marLeft w:val="640"/>
          <w:marRight w:val="0"/>
          <w:marTop w:val="0"/>
          <w:marBottom w:val="0"/>
          <w:divBdr>
            <w:top w:val="none" w:sz="0" w:space="0" w:color="auto"/>
            <w:left w:val="none" w:sz="0" w:space="0" w:color="auto"/>
            <w:bottom w:val="none" w:sz="0" w:space="0" w:color="auto"/>
            <w:right w:val="none" w:sz="0" w:space="0" w:color="auto"/>
          </w:divBdr>
        </w:div>
        <w:div w:id="60255921">
          <w:marLeft w:val="640"/>
          <w:marRight w:val="0"/>
          <w:marTop w:val="0"/>
          <w:marBottom w:val="0"/>
          <w:divBdr>
            <w:top w:val="none" w:sz="0" w:space="0" w:color="auto"/>
            <w:left w:val="none" w:sz="0" w:space="0" w:color="auto"/>
            <w:bottom w:val="none" w:sz="0" w:space="0" w:color="auto"/>
            <w:right w:val="none" w:sz="0" w:space="0" w:color="auto"/>
          </w:divBdr>
        </w:div>
        <w:div w:id="489954379">
          <w:marLeft w:val="640"/>
          <w:marRight w:val="0"/>
          <w:marTop w:val="0"/>
          <w:marBottom w:val="0"/>
          <w:divBdr>
            <w:top w:val="none" w:sz="0" w:space="0" w:color="auto"/>
            <w:left w:val="none" w:sz="0" w:space="0" w:color="auto"/>
            <w:bottom w:val="none" w:sz="0" w:space="0" w:color="auto"/>
            <w:right w:val="none" w:sz="0" w:space="0" w:color="auto"/>
          </w:divBdr>
        </w:div>
      </w:divsChild>
    </w:div>
    <w:div w:id="1949701304">
      <w:bodyDiv w:val="1"/>
      <w:marLeft w:val="0"/>
      <w:marRight w:val="0"/>
      <w:marTop w:val="0"/>
      <w:marBottom w:val="0"/>
      <w:divBdr>
        <w:top w:val="none" w:sz="0" w:space="0" w:color="auto"/>
        <w:left w:val="none" w:sz="0" w:space="0" w:color="auto"/>
        <w:bottom w:val="none" w:sz="0" w:space="0" w:color="auto"/>
        <w:right w:val="none" w:sz="0" w:space="0" w:color="auto"/>
      </w:divBdr>
      <w:divsChild>
        <w:div w:id="1108231887">
          <w:marLeft w:val="640"/>
          <w:marRight w:val="0"/>
          <w:marTop w:val="0"/>
          <w:marBottom w:val="0"/>
          <w:divBdr>
            <w:top w:val="none" w:sz="0" w:space="0" w:color="auto"/>
            <w:left w:val="none" w:sz="0" w:space="0" w:color="auto"/>
            <w:bottom w:val="none" w:sz="0" w:space="0" w:color="auto"/>
            <w:right w:val="none" w:sz="0" w:space="0" w:color="auto"/>
          </w:divBdr>
        </w:div>
        <w:div w:id="513689099">
          <w:marLeft w:val="640"/>
          <w:marRight w:val="0"/>
          <w:marTop w:val="0"/>
          <w:marBottom w:val="0"/>
          <w:divBdr>
            <w:top w:val="none" w:sz="0" w:space="0" w:color="auto"/>
            <w:left w:val="none" w:sz="0" w:space="0" w:color="auto"/>
            <w:bottom w:val="none" w:sz="0" w:space="0" w:color="auto"/>
            <w:right w:val="none" w:sz="0" w:space="0" w:color="auto"/>
          </w:divBdr>
        </w:div>
        <w:div w:id="712730081">
          <w:marLeft w:val="640"/>
          <w:marRight w:val="0"/>
          <w:marTop w:val="0"/>
          <w:marBottom w:val="0"/>
          <w:divBdr>
            <w:top w:val="none" w:sz="0" w:space="0" w:color="auto"/>
            <w:left w:val="none" w:sz="0" w:space="0" w:color="auto"/>
            <w:bottom w:val="none" w:sz="0" w:space="0" w:color="auto"/>
            <w:right w:val="none" w:sz="0" w:space="0" w:color="auto"/>
          </w:divBdr>
        </w:div>
        <w:div w:id="144056684">
          <w:marLeft w:val="640"/>
          <w:marRight w:val="0"/>
          <w:marTop w:val="0"/>
          <w:marBottom w:val="0"/>
          <w:divBdr>
            <w:top w:val="none" w:sz="0" w:space="0" w:color="auto"/>
            <w:left w:val="none" w:sz="0" w:space="0" w:color="auto"/>
            <w:bottom w:val="none" w:sz="0" w:space="0" w:color="auto"/>
            <w:right w:val="none" w:sz="0" w:space="0" w:color="auto"/>
          </w:divBdr>
        </w:div>
        <w:div w:id="1341588688">
          <w:marLeft w:val="640"/>
          <w:marRight w:val="0"/>
          <w:marTop w:val="0"/>
          <w:marBottom w:val="0"/>
          <w:divBdr>
            <w:top w:val="none" w:sz="0" w:space="0" w:color="auto"/>
            <w:left w:val="none" w:sz="0" w:space="0" w:color="auto"/>
            <w:bottom w:val="none" w:sz="0" w:space="0" w:color="auto"/>
            <w:right w:val="none" w:sz="0" w:space="0" w:color="auto"/>
          </w:divBdr>
        </w:div>
        <w:div w:id="761533453">
          <w:marLeft w:val="640"/>
          <w:marRight w:val="0"/>
          <w:marTop w:val="0"/>
          <w:marBottom w:val="0"/>
          <w:divBdr>
            <w:top w:val="none" w:sz="0" w:space="0" w:color="auto"/>
            <w:left w:val="none" w:sz="0" w:space="0" w:color="auto"/>
            <w:bottom w:val="none" w:sz="0" w:space="0" w:color="auto"/>
            <w:right w:val="none" w:sz="0" w:space="0" w:color="auto"/>
          </w:divBdr>
        </w:div>
        <w:div w:id="1212381338">
          <w:marLeft w:val="640"/>
          <w:marRight w:val="0"/>
          <w:marTop w:val="0"/>
          <w:marBottom w:val="0"/>
          <w:divBdr>
            <w:top w:val="none" w:sz="0" w:space="0" w:color="auto"/>
            <w:left w:val="none" w:sz="0" w:space="0" w:color="auto"/>
            <w:bottom w:val="none" w:sz="0" w:space="0" w:color="auto"/>
            <w:right w:val="none" w:sz="0" w:space="0" w:color="auto"/>
          </w:divBdr>
        </w:div>
        <w:div w:id="1491796700">
          <w:marLeft w:val="640"/>
          <w:marRight w:val="0"/>
          <w:marTop w:val="0"/>
          <w:marBottom w:val="0"/>
          <w:divBdr>
            <w:top w:val="none" w:sz="0" w:space="0" w:color="auto"/>
            <w:left w:val="none" w:sz="0" w:space="0" w:color="auto"/>
            <w:bottom w:val="none" w:sz="0" w:space="0" w:color="auto"/>
            <w:right w:val="none" w:sz="0" w:space="0" w:color="auto"/>
          </w:divBdr>
        </w:div>
        <w:div w:id="1263993000">
          <w:marLeft w:val="640"/>
          <w:marRight w:val="0"/>
          <w:marTop w:val="0"/>
          <w:marBottom w:val="0"/>
          <w:divBdr>
            <w:top w:val="none" w:sz="0" w:space="0" w:color="auto"/>
            <w:left w:val="none" w:sz="0" w:space="0" w:color="auto"/>
            <w:bottom w:val="none" w:sz="0" w:space="0" w:color="auto"/>
            <w:right w:val="none" w:sz="0" w:space="0" w:color="auto"/>
          </w:divBdr>
        </w:div>
        <w:div w:id="983579413">
          <w:marLeft w:val="640"/>
          <w:marRight w:val="0"/>
          <w:marTop w:val="0"/>
          <w:marBottom w:val="0"/>
          <w:divBdr>
            <w:top w:val="none" w:sz="0" w:space="0" w:color="auto"/>
            <w:left w:val="none" w:sz="0" w:space="0" w:color="auto"/>
            <w:bottom w:val="none" w:sz="0" w:space="0" w:color="auto"/>
            <w:right w:val="none" w:sz="0" w:space="0" w:color="auto"/>
          </w:divBdr>
        </w:div>
        <w:div w:id="813524498">
          <w:marLeft w:val="640"/>
          <w:marRight w:val="0"/>
          <w:marTop w:val="0"/>
          <w:marBottom w:val="0"/>
          <w:divBdr>
            <w:top w:val="none" w:sz="0" w:space="0" w:color="auto"/>
            <w:left w:val="none" w:sz="0" w:space="0" w:color="auto"/>
            <w:bottom w:val="none" w:sz="0" w:space="0" w:color="auto"/>
            <w:right w:val="none" w:sz="0" w:space="0" w:color="auto"/>
          </w:divBdr>
        </w:div>
        <w:div w:id="2041512793">
          <w:marLeft w:val="640"/>
          <w:marRight w:val="0"/>
          <w:marTop w:val="0"/>
          <w:marBottom w:val="0"/>
          <w:divBdr>
            <w:top w:val="none" w:sz="0" w:space="0" w:color="auto"/>
            <w:left w:val="none" w:sz="0" w:space="0" w:color="auto"/>
            <w:bottom w:val="none" w:sz="0" w:space="0" w:color="auto"/>
            <w:right w:val="none" w:sz="0" w:space="0" w:color="auto"/>
          </w:divBdr>
        </w:div>
        <w:div w:id="2013289471">
          <w:marLeft w:val="640"/>
          <w:marRight w:val="0"/>
          <w:marTop w:val="0"/>
          <w:marBottom w:val="0"/>
          <w:divBdr>
            <w:top w:val="none" w:sz="0" w:space="0" w:color="auto"/>
            <w:left w:val="none" w:sz="0" w:space="0" w:color="auto"/>
            <w:bottom w:val="none" w:sz="0" w:space="0" w:color="auto"/>
            <w:right w:val="none" w:sz="0" w:space="0" w:color="auto"/>
          </w:divBdr>
        </w:div>
        <w:div w:id="1522427786">
          <w:marLeft w:val="640"/>
          <w:marRight w:val="0"/>
          <w:marTop w:val="0"/>
          <w:marBottom w:val="0"/>
          <w:divBdr>
            <w:top w:val="none" w:sz="0" w:space="0" w:color="auto"/>
            <w:left w:val="none" w:sz="0" w:space="0" w:color="auto"/>
            <w:bottom w:val="none" w:sz="0" w:space="0" w:color="auto"/>
            <w:right w:val="none" w:sz="0" w:space="0" w:color="auto"/>
          </w:divBdr>
        </w:div>
        <w:div w:id="921908980">
          <w:marLeft w:val="640"/>
          <w:marRight w:val="0"/>
          <w:marTop w:val="0"/>
          <w:marBottom w:val="0"/>
          <w:divBdr>
            <w:top w:val="none" w:sz="0" w:space="0" w:color="auto"/>
            <w:left w:val="none" w:sz="0" w:space="0" w:color="auto"/>
            <w:bottom w:val="none" w:sz="0" w:space="0" w:color="auto"/>
            <w:right w:val="none" w:sz="0" w:space="0" w:color="auto"/>
          </w:divBdr>
        </w:div>
        <w:div w:id="898630471">
          <w:marLeft w:val="640"/>
          <w:marRight w:val="0"/>
          <w:marTop w:val="0"/>
          <w:marBottom w:val="0"/>
          <w:divBdr>
            <w:top w:val="none" w:sz="0" w:space="0" w:color="auto"/>
            <w:left w:val="none" w:sz="0" w:space="0" w:color="auto"/>
            <w:bottom w:val="none" w:sz="0" w:space="0" w:color="auto"/>
            <w:right w:val="none" w:sz="0" w:space="0" w:color="auto"/>
          </w:divBdr>
        </w:div>
        <w:div w:id="999886987">
          <w:marLeft w:val="640"/>
          <w:marRight w:val="0"/>
          <w:marTop w:val="0"/>
          <w:marBottom w:val="0"/>
          <w:divBdr>
            <w:top w:val="none" w:sz="0" w:space="0" w:color="auto"/>
            <w:left w:val="none" w:sz="0" w:space="0" w:color="auto"/>
            <w:bottom w:val="none" w:sz="0" w:space="0" w:color="auto"/>
            <w:right w:val="none" w:sz="0" w:space="0" w:color="auto"/>
          </w:divBdr>
        </w:div>
        <w:div w:id="876114771">
          <w:marLeft w:val="640"/>
          <w:marRight w:val="0"/>
          <w:marTop w:val="0"/>
          <w:marBottom w:val="0"/>
          <w:divBdr>
            <w:top w:val="none" w:sz="0" w:space="0" w:color="auto"/>
            <w:left w:val="none" w:sz="0" w:space="0" w:color="auto"/>
            <w:bottom w:val="none" w:sz="0" w:space="0" w:color="auto"/>
            <w:right w:val="none" w:sz="0" w:space="0" w:color="auto"/>
          </w:divBdr>
        </w:div>
        <w:div w:id="1319649568">
          <w:marLeft w:val="640"/>
          <w:marRight w:val="0"/>
          <w:marTop w:val="0"/>
          <w:marBottom w:val="0"/>
          <w:divBdr>
            <w:top w:val="none" w:sz="0" w:space="0" w:color="auto"/>
            <w:left w:val="none" w:sz="0" w:space="0" w:color="auto"/>
            <w:bottom w:val="none" w:sz="0" w:space="0" w:color="auto"/>
            <w:right w:val="none" w:sz="0" w:space="0" w:color="auto"/>
          </w:divBdr>
        </w:div>
        <w:div w:id="1961305301">
          <w:marLeft w:val="640"/>
          <w:marRight w:val="0"/>
          <w:marTop w:val="0"/>
          <w:marBottom w:val="0"/>
          <w:divBdr>
            <w:top w:val="none" w:sz="0" w:space="0" w:color="auto"/>
            <w:left w:val="none" w:sz="0" w:space="0" w:color="auto"/>
            <w:bottom w:val="none" w:sz="0" w:space="0" w:color="auto"/>
            <w:right w:val="none" w:sz="0" w:space="0" w:color="auto"/>
          </w:divBdr>
        </w:div>
        <w:div w:id="584337273">
          <w:marLeft w:val="640"/>
          <w:marRight w:val="0"/>
          <w:marTop w:val="0"/>
          <w:marBottom w:val="0"/>
          <w:divBdr>
            <w:top w:val="none" w:sz="0" w:space="0" w:color="auto"/>
            <w:left w:val="none" w:sz="0" w:space="0" w:color="auto"/>
            <w:bottom w:val="none" w:sz="0" w:space="0" w:color="auto"/>
            <w:right w:val="none" w:sz="0" w:space="0" w:color="auto"/>
          </w:divBdr>
        </w:div>
        <w:div w:id="50543624">
          <w:marLeft w:val="640"/>
          <w:marRight w:val="0"/>
          <w:marTop w:val="0"/>
          <w:marBottom w:val="0"/>
          <w:divBdr>
            <w:top w:val="none" w:sz="0" w:space="0" w:color="auto"/>
            <w:left w:val="none" w:sz="0" w:space="0" w:color="auto"/>
            <w:bottom w:val="none" w:sz="0" w:space="0" w:color="auto"/>
            <w:right w:val="none" w:sz="0" w:space="0" w:color="auto"/>
          </w:divBdr>
        </w:div>
        <w:div w:id="198015616">
          <w:marLeft w:val="640"/>
          <w:marRight w:val="0"/>
          <w:marTop w:val="0"/>
          <w:marBottom w:val="0"/>
          <w:divBdr>
            <w:top w:val="none" w:sz="0" w:space="0" w:color="auto"/>
            <w:left w:val="none" w:sz="0" w:space="0" w:color="auto"/>
            <w:bottom w:val="none" w:sz="0" w:space="0" w:color="auto"/>
            <w:right w:val="none" w:sz="0" w:space="0" w:color="auto"/>
          </w:divBdr>
        </w:div>
        <w:div w:id="565920843">
          <w:marLeft w:val="640"/>
          <w:marRight w:val="0"/>
          <w:marTop w:val="0"/>
          <w:marBottom w:val="0"/>
          <w:divBdr>
            <w:top w:val="none" w:sz="0" w:space="0" w:color="auto"/>
            <w:left w:val="none" w:sz="0" w:space="0" w:color="auto"/>
            <w:bottom w:val="none" w:sz="0" w:space="0" w:color="auto"/>
            <w:right w:val="none" w:sz="0" w:space="0" w:color="auto"/>
          </w:divBdr>
        </w:div>
        <w:div w:id="521824050">
          <w:marLeft w:val="640"/>
          <w:marRight w:val="0"/>
          <w:marTop w:val="0"/>
          <w:marBottom w:val="0"/>
          <w:divBdr>
            <w:top w:val="none" w:sz="0" w:space="0" w:color="auto"/>
            <w:left w:val="none" w:sz="0" w:space="0" w:color="auto"/>
            <w:bottom w:val="none" w:sz="0" w:space="0" w:color="auto"/>
            <w:right w:val="none" w:sz="0" w:space="0" w:color="auto"/>
          </w:divBdr>
        </w:div>
        <w:div w:id="514921185">
          <w:marLeft w:val="640"/>
          <w:marRight w:val="0"/>
          <w:marTop w:val="0"/>
          <w:marBottom w:val="0"/>
          <w:divBdr>
            <w:top w:val="none" w:sz="0" w:space="0" w:color="auto"/>
            <w:left w:val="none" w:sz="0" w:space="0" w:color="auto"/>
            <w:bottom w:val="none" w:sz="0" w:space="0" w:color="auto"/>
            <w:right w:val="none" w:sz="0" w:space="0" w:color="auto"/>
          </w:divBdr>
        </w:div>
        <w:div w:id="1346250267">
          <w:marLeft w:val="640"/>
          <w:marRight w:val="0"/>
          <w:marTop w:val="0"/>
          <w:marBottom w:val="0"/>
          <w:divBdr>
            <w:top w:val="none" w:sz="0" w:space="0" w:color="auto"/>
            <w:left w:val="none" w:sz="0" w:space="0" w:color="auto"/>
            <w:bottom w:val="none" w:sz="0" w:space="0" w:color="auto"/>
            <w:right w:val="none" w:sz="0" w:space="0" w:color="auto"/>
          </w:divBdr>
        </w:div>
        <w:div w:id="1607496104">
          <w:marLeft w:val="640"/>
          <w:marRight w:val="0"/>
          <w:marTop w:val="0"/>
          <w:marBottom w:val="0"/>
          <w:divBdr>
            <w:top w:val="none" w:sz="0" w:space="0" w:color="auto"/>
            <w:left w:val="none" w:sz="0" w:space="0" w:color="auto"/>
            <w:bottom w:val="none" w:sz="0" w:space="0" w:color="auto"/>
            <w:right w:val="none" w:sz="0" w:space="0" w:color="auto"/>
          </w:divBdr>
        </w:div>
        <w:div w:id="1652052117">
          <w:marLeft w:val="640"/>
          <w:marRight w:val="0"/>
          <w:marTop w:val="0"/>
          <w:marBottom w:val="0"/>
          <w:divBdr>
            <w:top w:val="none" w:sz="0" w:space="0" w:color="auto"/>
            <w:left w:val="none" w:sz="0" w:space="0" w:color="auto"/>
            <w:bottom w:val="none" w:sz="0" w:space="0" w:color="auto"/>
            <w:right w:val="none" w:sz="0" w:space="0" w:color="auto"/>
          </w:divBdr>
        </w:div>
        <w:div w:id="2014992757">
          <w:marLeft w:val="640"/>
          <w:marRight w:val="0"/>
          <w:marTop w:val="0"/>
          <w:marBottom w:val="0"/>
          <w:divBdr>
            <w:top w:val="none" w:sz="0" w:space="0" w:color="auto"/>
            <w:left w:val="none" w:sz="0" w:space="0" w:color="auto"/>
            <w:bottom w:val="none" w:sz="0" w:space="0" w:color="auto"/>
            <w:right w:val="none" w:sz="0" w:space="0" w:color="auto"/>
          </w:divBdr>
        </w:div>
        <w:div w:id="80152609">
          <w:marLeft w:val="640"/>
          <w:marRight w:val="0"/>
          <w:marTop w:val="0"/>
          <w:marBottom w:val="0"/>
          <w:divBdr>
            <w:top w:val="none" w:sz="0" w:space="0" w:color="auto"/>
            <w:left w:val="none" w:sz="0" w:space="0" w:color="auto"/>
            <w:bottom w:val="none" w:sz="0" w:space="0" w:color="auto"/>
            <w:right w:val="none" w:sz="0" w:space="0" w:color="auto"/>
          </w:divBdr>
        </w:div>
      </w:divsChild>
    </w:div>
    <w:div w:id="1949849090">
      <w:bodyDiv w:val="1"/>
      <w:marLeft w:val="0"/>
      <w:marRight w:val="0"/>
      <w:marTop w:val="0"/>
      <w:marBottom w:val="0"/>
      <w:divBdr>
        <w:top w:val="none" w:sz="0" w:space="0" w:color="auto"/>
        <w:left w:val="none" w:sz="0" w:space="0" w:color="auto"/>
        <w:bottom w:val="none" w:sz="0" w:space="0" w:color="auto"/>
        <w:right w:val="none" w:sz="0" w:space="0" w:color="auto"/>
      </w:divBdr>
    </w:div>
    <w:div w:id="1952124105">
      <w:bodyDiv w:val="1"/>
      <w:marLeft w:val="0"/>
      <w:marRight w:val="0"/>
      <w:marTop w:val="0"/>
      <w:marBottom w:val="0"/>
      <w:divBdr>
        <w:top w:val="none" w:sz="0" w:space="0" w:color="auto"/>
        <w:left w:val="none" w:sz="0" w:space="0" w:color="auto"/>
        <w:bottom w:val="none" w:sz="0" w:space="0" w:color="auto"/>
        <w:right w:val="none" w:sz="0" w:space="0" w:color="auto"/>
      </w:divBdr>
      <w:divsChild>
        <w:div w:id="239750953">
          <w:marLeft w:val="640"/>
          <w:marRight w:val="0"/>
          <w:marTop w:val="0"/>
          <w:marBottom w:val="0"/>
          <w:divBdr>
            <w:top w:val="none" w:sz="0" w:space="0" w:color="auto"/>
            <w:left w:val="none" w:sz="0" w:space="0" w:color="auto"/>
            <w:bottom w:val="none" w:sz="0" w:space="0" w:color="auto"/>
            <w:right w:val="none" w:sz="0" w:space="0" w:color="auto"/>
          </w:divBdr>
        </w:div>
        <w:div w:id="1868835552">
          <w:marLeft w:val="640"/>
          <w:marRight w:val="0"/>
          <w:marTop w:val="0"/>
          <w:marBottom w:val="0"/>
          <w:divBdr>
            <w:top w:val="none" w:sz="0" w:space="0" w:color="auto"/>
            <w:left w:val="none" w:sz="0" w:space="0" w:color="auto"/>
            <w:bottom w:val="none" w:sz="0" w:space="0" w:color="auto"/>
            <w:right w:val="none" w:sz="0" w:space="0" w:color="auto"/>
          </w:divBdr>
        </w:div>
        <w:div w:id="1847360399">
          <w:marLeft w:val="640"/>
          <w:marRight w:val="0"/>
          <w:marTop w:val="0"/>
          <w:marBottom w:val="0"/>
          <w:divBdr>
            <w:top w:val="none" w:sz="0" w:space="0" w:color="auto"/>
            <w:left w:val="none" w:sz="0" w:space="0" w:color="auto"/>
            <w:bottom w:val="none" w:sz="0" w:space="0" w:color="auto"/>
            <w:right w:val="none" w:sz="0" w:space="0" w:color="auto"/>
          </w:divBdr>
        </w:div>
        <w:div w:id="1025638641">
          <w:marLeft w:val="640"/>
          <w:marRight w:val="0"/>
          <w:marTop w:val="0"/>
          <w:marBottom w:val="0"/>
          <w:divBdr>
            <w:top w:val="none" w:sz="0" w:space="0" w:color="auto"/>
            <w:left w:val="none" w:sz="0" w:space="0" w:color="auto"/>
            <w:bottom w:val="none" w:sz="0" w:space="0" w:color="auto"/>
            <w:right w:val="none" w:sz="0" w:space="0" w:color="auto"/>
          </w:divBdr>
        </w:div>
        <w:div w:id="313415988">
          <w:marLeft w:val="640"/>
          <w:marRight w:val="0"/>
          <w:marTop w:val="0"/>
          <w:marBottom w:val="0"/>
          <w:divBdr>
            <w:top w:val="none" w:sz="0" w:space="0" w:color="auto"/>
            <w:left w:val="none" w:sz="0" w:space="0" w:color="auto"/>
            <w:bottom w:val="none" w:sz="0" w:space="0" w:color="auto"/>
            <w:right w:val="none" w:sz="0" w:space="0" w:color="auto"/>
          </w:divBdr>
        </w:div>
        <w:div w:id="1129323937">
          <w:marLeft w:val="640"/>
          <w:marRight w:val="0"/>
          <w:marTop w:val="0"/>
          <w:marBottom w:val="0"/>
          <w:divBdr>
            <w:top w:val="none" w:sz="0" w:space="0" w:color="auto"/>
            <w:left w:val="none" w:sz="0" w:space="0" w:color="auto"/>
            <w:bottom w:val="none" w:sz="0" w:space="0" w:color="auto"/>
            <w:right w:val="none" w:sz="0" w:space="0" w:color="auto"/>
          </w:divBdr>
        </w:div>
        <w:div w:id="1085152913">
          <w:marLeft w:val="640"/>
          <w:marRight w:val="0"/>
          <w:marTop w:val="0"/>
          <w:marBottom w:val="0"/>
          <w:divBdr>
            <w:top w:val="none" w:sz="0" w:space="0" w:color="auto"/>
            <w:left w:val="none" w:sz="0" w:space="0" w:color="auto"/>
            <w:bottom w:val="none" w:sz="0" w:space="0" w:color="auto"/>
            <w:right w:val="none" w:sz="0" w:space="0" w:color="auto"/>
          </w:divBdr>
        </w:div>
        <w:div w:id="662859985">
          <w:marLeft w:val="640"/>
          <w:marRight w:val="0"/>
          <w:marTop w:val="0"/>
          <w:marBottom w:val="0"/>
          <w:divBdr>
            <w:top w:val="none" w:sz="0" w:space="0" w:color="auto"/>
            <w:left w:val="none" w:sz="0" w:space="0" w:color="auto"/>
            <w:bottom w:val="none" w:sz="0" w:space="0" w:color="auto"/>
            <w:right w:val="none" w:sz="0" w:space="0" w:color="auto"/>
          </w:divBdr>
        </w:div>
        <w:div w:id="953174443">
          <w:marLeft w:val="640"/>
          <w:marRight w:val="0"/>
          <w:marTop w:val="0"/>
          <w:marBottom w:val="0"/>
          <w:divBdr>
            <w:top w:val="none" w:sz="0" w:space="0" w:color="auto"/>
            <w:left w:val="none" w:sz="0" w:space="0" w:color="auto"/>
            <w:bottom w:val="none" w:sz="0" w:space="0" w:color="auto"/>
            <w:right w:val="none" w:sz="0" w:space="0" w:color="auto"/>
          </w:divBdr>
        </w:div>
        <w:div w:id="1387686108">
          <w:marLeft w:val="640"/>
          <w:marRight w:val="0"/>
          <w:marTop w:val="0"/>
          <w:marBottom w:val="0"/>
          <w:divBdr>
            <w:top w:val="none" w:sz="0" w:space="0" w:color="auto"/>
            <w:left w:val="none" w:sz="0" w:space="0" w:color="auto"/>
            <w:bottom w:val="none" w:sz="0" w:space="0" w:color="auto"/>
            <w:right w:val="none" w:sz="0" w:space="0" w:color="auto"/>
          </w:divBdr>
        </w:div>
        <w:div w:id="1937130843">
          <w:marLeft w:val="640"/>
          <w:marRight w:val="0"/>
          <w:marTop w:val="0"/>
          <w:marBottom w:val="0"/>
          <w:divBdr>
            <w:top w:val="none" w:sz="0" w:space="0" w:color="auto"/>
            <w:left w:val="none" w:sz="0" w:space="0" w:color="auto"/>
            <w:bottom w:val="none" w:sz="0" w:space="0" w:color="auto"/>
            <w:right w:val="none" w:sz="0" w:space="0" w:color="auto"/>
          </w:divBdr>
        </w:div>
        <w:div w:id="1400591222">
          <w:marLeft w:val="640"/>
          <w:marRight w:val="0"/>
          <w:marTop w:val="0"/>
          <w:marBottom w:val="0"/>
          <w:divBdr>
            <w:top w:val="none" w:sz="0" w:space="0" w:color="auto"/>
            <w:left w:val="none" w:sz="0" w:space="0" w:color="auto"/>
            <w:bottom w:val="none" w:sz="0" w:space="0" w:color="auto"/>
            <w:right w:val="none" w:sz="0" w:space="0" w:color="auto"/>
          </w:divBdr>
        </w:div>
        <w:div w:id="11954184">
          <w:marLeft w:val="640"/>
          <w:marRight w:val="0"/>
          <w:marTop w:val="0"/>
          <w:marBottom w:val="0"/>
          <w:divBdr>
            <w:top w:val="none" w:sz="0" w:space="0" w:color="auto"/>
            <w:left w:val="none" w:sz="0" w:space="0" w:color="auto"/>
            <w:bottom w:val="none" w:sz="0" w:space="0" w:color="auto"/>
            <w:right w:val="none" w:sz="0" w:space="0" w:color="auto"/>
          </w:divBdr>
        </w:div>
        <w:div w:id="757679082">
          <w:marLeft w:val="640"/>
          <w:marRight w:val="0"/>
          <w:marTop w:val="0"/>
          <w:marBottom w:val="0"/>
          <w:divBdr>
            <w:top w:val="none" w:sz="0" w:space="0" w:color="auto"/>
            <w:left w:val="none" w:sz="0" w:space="0" w:color="auto"/>
            <w:bottom w:val="none" w:sz="0" w:space="0" w:color="auto"/>
            <w:right w:val="none" w:sz="0" w:space="0" w:color="auto"/>
          </w:divBdr>
        </w:div>
        <w:div w:id="1917084321">
          <w:marLeft w:val="640"/>
          <w:marRight w:val="0"/>
          <w:marTop w:val="0"/>
          <w:marBottom w:val="0"/>
          <w:divBdr>
            <w:top w:val="none" w:sz="0" w:space="0" w:color="auto"/>
            <w:left w:val="none" w:sz="0" w:space="0" w:color="auto"/>
            <w:bottom w:val="none" w:sz="0" w:space="0" w:color="auto"/>
            <w:right w:val="none" w:sz="0" w:space="0" w:color="auto"/>
          </w:divBdr>
        </w:div>
        <w:div w:id="1449735528">
          <w:marLeft w:val="640"/>
          <w:marRight w:val="0"/>
          <w:marTop w:val="0"/>
          <w:marBottom w:val="0"/>
          <w:divBdr>
            <w:top w:val="none" w:sz="0" w:space="0" w:color="auto"/>
            <w:left w:val="none" w:sz="0" w:space="0" w:color="auto"/>
            <w:bottom w:val="none" w:sz="0" w:space="0" w:color="auto"/>
            <w:right w:val="none" w:sz="0" w:space="0" w:color="auto"/>
          </w:divBdr>
        </w:div>
        <w:div w:id="2081363280">
          <w:marLeft w:val="640"/>
          <w:marRight w:val="0"/>
          <w:marTop w:val="0"/>
          <w:marBottom w:val="0"/>
          <w:divBdr>
            <w:top w:val="none" w:sz="0" w:space="0" w:color="auto"/>
            <w:left w:val="none" w:sz="0" w:space="0" w:color="auto"/>
            <w:bottom w:val="none" w:sz="0" w:space="0" w:color="auto"/>
            <w:right w:val="none" w:sz="0" w:space="0" w:color="auto"/>
          </w:divBdr>
        </w:div>
        <w:div w:id="701436575">
          <w:marLeft w:val="640"/>
          <w:marRight w:val="0"/>
          <w:marTop w:val="0"/>
          <w:marBottom w:val="0"/>
          <w:divBdr>
            <w:top w:val="none" w:sz="0" w:space="0" w:color="auto"/>
            <w:left w:val="none" w:sz="0" w:space="0" w:color="auto"/>
            <w:bottom w:val="none" w:sz="0" w:space="0" w:color="auto"/>
            <w:right w:val="none" w:sz="0" w:space="0" w:color="auto"/>
          </w:divBdr>
        </w:div>
        <w:div w:id="2001694428">
          <w:marLeft w:val="640"/>
          <w:marRight w:val="0"/>
          <w:marTop w:val="0"/>
          <w:marBottom w:val="0"/>
          <w:divBdr>
            <w:top w:val="none" w:sz="0" w:space="0" w:color="auto"/>
            <w:left w:val="none" w:sz="0" w:space="0" w:color="auto"/>
            <w:bottom w:val="none" w:sz="0" w:space="0" w:color="auto"/>
            <w:right w:val="none" w:sz="0" w:space="0" w:color="auto"/>
          </w:divBdr>
        </w:div>
        <w:div w:id="405810456">
          <w:marLeft w:val="640"/>
          <w:marRight w:val="0"/>
          <w:marTop w:val="0"/>
          <w:marBottom w:val="0"/>
          <w:divBdr>
            <w:top w:val="none" w:sz="0" w:space="0" w:color="auto"/>
            <w:left w:val="none" w:sz="0" w:space="0" w:color="auto"/>
            <w:bottom w:val="none" w:sz="0" w:space="0" w:color="auto"/>
            <w:right w:val="none" w:sz="0" w:space="0" w:color="auto"/>
          </w:divBdr>
        </w:div>
        <w:div w:id="236476033">
          <w:marLeft w:val="640"/>
          <w:marRight w:val="0"/>
          <w:marTop w:val="0"/>
          <w:marBottom w:val="0"/>
          <w:divBdr>
            <w:top w:val="none" w:sz="0" w:space="0" w:color="auto"/>
            <w:left w:val="none" w:sz="0" w:space="0" w:color="auto"/>
            <w:bottom w:val="none" w:sz="0" w:space="0" w:color="auto"/>
            <w:right w:val="none" w:sz="0" w:space="0" w:color="auto"/>
          </w:divBdr>
        </w:div>
        <w:div w:id="804084113">
          <w:marLeft w:val="640"/>
          <w:marRight w:val="0"/>
          <w:marTop w:val="0"/>
          <w:marBottom w:val="0"/>
          <w:divBdr>
            <w:top w:val="none" w:sz="0" w:space="0" w:color="auto"/>
            <w:left w:val="none" w:sz="0" w:space="0" w:color="auto"/>
            <w:bottom w:val="none" w:sz="0" w:space="0" w:color="auto"/>
            <w:right w:val="none" w:sz="0" w:space="0" w:color="auto"/>
          </w:divBdr>
        </w:div>
        <w:div w:id="605386479">
          <w:marLeft w:val="640"/>
          <w:marRight w:val="0"/>
          <w:marTop w:val="0"/>
          <w:marBottom w:val="0"/>
          <w:divBdr>
            <w:top w:val="none" w:sz="0" w:space="0" w:color="auto"/>
            <w:left w:val="none" w:sz="0" w:space="0" w:color="auto"/>
            <w:bottom w:val="none" w:sz="0" w:space="0" w:color="auto"/>
            <w:right w:val="none" w:sz="0" w:space="0" w:color="auto"/>
          </w:divBdr>
        </w:div>
        <w:div w:id="1635017327">
          <w:marLeft w:val="640"/>
          <w:marRight w:val="0"/>
          <w:marTop w:val="0"/>
          <w:marBottom w:val="0"/>
          <w:divBdr>
            <w:top w:val="none" w:sz="0" w:space="0" w:color="auto"/>
            <w:left w:val="none" w:sz="0" w:space="0" w:color="auto"/>
            <w:bottom w:val="none" w:sz="0" w:space="0" w:color="auto"/>
            <w:right w:val="none" w:sz="0" w:space="0" w:color="auto"/>
          </w:divBdr>
        </w:div>
        <w:div w:id="1510674769">
          <w:marLeft w:val="640"/>
          <w:marRight w:val="0"/>
          <w:marTop w:val="0"/>
          <w:marBottom w:val="0"/>
          <w:divBdr>
            <w:top w:val="none" w:sz="0" w:space="0" w:color="auto"/>
            <w:left w:val="none" w:sz="0" w:space="0" w:color="auto"/>
            <w:bottom w:val="none" w:sz="0" w:space="0" w:color="auto"/>
            <w:right w:val="none" w:sz="0" w:space="0" w:color="auto"/>
          </w:divBdr>
        </w:div>
        <w:div w:id="1495025336">
          <w:marLeft w:val="640"/>
          <w:marRight w:val="0"/>
          <w:marTop w:val="0"/>
          <w:marBottom w:val="0"/>
          <w:divBdr>
            <w:top w:val="none" w:sz="0" w:space="0" w:color="auto"/>
            <w:left w:val="none" w:sz="0" w:space="0" w:color="auto"/>
            <w:bottom w:val="none" w:sz="0" w:space="0" w:color="auto"/>
            <w:right w:val="none" w:sz="0" w:space="0" w:color="auto"/>
          </w:divBdr>
        </w:div>
        <w:div w:id="774208474">
          <w:marLeft w:val="640"/>
          <w:marRight w:val="0"/>
          <w:marTop w:val="0"/>
          <w:marBottom w:val="0"/>
          <w:divBdr>
            <w:top w:val="none" w:sz="0" w:space="0" w:color="auto"/>
            <w:left w:val="none" w:sz="0" w:space="0" w:color="auto"/>
            <w:bottom w:val="none" w:sz="0" w:space="0" w:color="auto"/>
            <w:right w:val="none" w:sz="0" w:space="0" w:color="auto"/>
          </w:divBdr>
        </w:div>
      </w:divsChild>
    </w:div>
    <w:div w:id="1962419864">
      <w:bodyDiv w:val="1"/>
      <w:marLeft w:val="0"/>
      <w:marRight w:val="0"/>
      <w:marTop w:val="0"/>
      <w:marBottom w:val="0"/>
      <w:divBdr>
        <w:top w:val="none" w:sz="0" w:space="0" w:color="auto"/>
        <w:left w:val="none" w:sz="0" w:space="0" w:color="auto"/>
        <w:bottom w:val="none" w:sz="0" w:space="0" w:color="auto"/>
        <w:right w:val="none" w:sz="0" w:space="0" w:color="auto"/>
      </w:divBdr>
      <w:divsChild>
        <w:div w:id="203372109">
          <w:marLeft w:val="640"/>
          <w:marRight w:val="0"/>
          <w:marTop w:val="0"/>
          <w:marBottom w:val="0"/>
          <w:divBdr>
            <w:top w:val="none" w:sz="0" w:space="0" w:color="auto"/>
            <w:left w:val="none" w:sz="0" w:space="0" w:color="auto"/>
            <w:bottom w:val="none" w:sz="0" w:space="0" w:color="auto"/>
            <w:right w:val="none" w:sz="0" w:space="0" w:color="auto"/>
          </w:divBdr>
        </w:div>
        <w:div w:id="924265963">
          <w:marLeft w:val="640"/>
          <w:marRight w:val="0"/>
          <w:marTop w:val="0"/>
          <w:marBottom w:val="0"/>
          <w:divBdr>
            <w:top w:val="none" w:sz="0" w:space="0" w:color="auto"/>
            <w:left w:val="none" w:sz="0" w:space="0" w:color="auto"/>
            <w:bottom w:val="none" w:sz="0" w:space="0" w:color="auto"/>
            <w:right w:val="none" w:sz="0" w:space="0" w:color="auto"/>
          </w:divBdr>
        </w:div>
        <w:div w:id="626085217">
          <w:marLeft w:val="640"/>
          <w:marRight w:val="0"/>
          <w:marTop w:val="0"/>
          <w:marBottom w:val="0"/>
          <w:divBdr>
            <w:top w:val="none" w:sz="0" w:space="0" w:color="auto"/>
            <w:left w:val="none" w:sz="0" w:space="0" w:color="auto"/>
            <w:bottom w:val="none" w:sz="0" w:space="0" w:color="auto"/>
            <w:right w:val="none" w:sz="0" w:space="0" w:color="auto"/>
          </w:divBdr>
        </w:div>
        <w:div w:id="329336358">
          <w:marLeft w:val="640"/>
          <w:marRight w:val="0"/>
          <w:marTop w:val="0"/>
          <w:marBottom w:val="0"/>
          <w:divBdr>
            <w:top w:val="none" w:sz="0" w:space="0" w:color="auto"/>
            <w:left w:val="none" w:sz="0" w:space="0" w:color="auto"/>
            <w:bottom w:val="none" w:sz="0" w:space="0" w:color="auto"/>
            <w:right w:val="none" w:sz="0" w:space="0" w:color="auto"/>
          </w:divBdr>
        </w:div>
        <w:div w:id="921255977">
          <w:marLeft w:val="640"/>
          <w:marRight w:val="0"/>
          <w:marTop w:val="0"/>
          <w:marBottom w:val="0"/>
          <w:divBdr>
            <w:top w:val="none" w:sz="0" w:space="0" w:color="auto"/>
            <w:left w:val="none" w:sz="0" w:space="0" w:color="auto"/>
            <w:bottom w:val="none" w:sz="0" w:space="0" w:color="auto"/>
            <w:right w:val="none" w:sz="0" w:space="0" w:color="auto"/>
          </w:divBdr>
        </w:div>
        <w:div w:id="2041931536">
          <w:marLeft w:val="640"/>
          <w:marRight w:val="0"/>
          <w:marTop w:val="0"/>
          <w:marBottom w:val="0"/>
          <w:divBdr>
            <w:top w:val="none" w:sz="0" w:space="0" w:color="auto"/>
            <w:left w:val="none" w:sz="0" w:space="0" w:color="auto"/>
            <w:bottom w:val="none" w:sz="0" w:space="0" w:color="auto"/>
            <w:right w:val="none" w:sz="0" w:space="0" w:color="auto"/>
          </w:divBdr>
        </w:div>
        <w:div w:id="10494860">
          <w:marLeft w:val="640"/>
          <w:marRight w:val="0"/>
          <w:marTop w:val="0"/>
          <w:marBottom w:val="0"/>
          <w:divBdr>
            <w:top w:val="none" w:sz="0" w:space="0" w:color="auto"/>
            <w:left w:val="none" w:sz="0" w:space="0" w:color="auto"/>
            <w:bottom w:val="none" w:sz="0" w:space="0" w:color="auto"/>
            <w:right w:val="none" w:sz="0" w:space="0" w:color="auto"/>
          </w:divBdr>
        </w:div>
        <w:div w:id="1162355226">
          <w:marLeft w:val="640"/>
          <w:marRight w:val="0"/>
          <w:marTop w:val="0"/>
          <w:marBottom w:val="0"/>
          <w:divBdr>
            <w:top w:val="none" w:sz="0" w:space="0" w:color="auto"/>
            <w:left w:val="none" w:sz="0" w:space="0" w:color="auto"/>
            <w:bottom w:val="none" w:sz="0" w:space="0" w:color="auto"/>
            <w:right w:val="none" w:sz="0" w:space="0" w:color="auto"/>
          </w:divBdr>
        </w:div>
        <w:div w:id="1390689111">
          <w:marLeft w:val="640"/>
          <w:marRight w:val="0"/>
          <w:marTop w:val="0"/>
          <w:marBottom w:val="0"/>
          <w:divBdr>
            <w:top w:val="none" w:sz="0" w:space="0" w:color="auto"/>
            <w:left w:val="none" w:sz="0" w:space="0" w:color="auto"/>
            <w:bottom w:val="none" w:sz="0" w:space="0" w:color="auto"/>
            <w:right w:val="none" w:sz="0" w:space="0" w:color="auto"/>
          </w:divBdr>
        </w:div>
        <w:div w:id="198126196">
          <w:marLeft w:val="640"/>
          <w:marRight w:val="0"/>
          <w:marTop w:val="0"/>
          <w:marBottom w:val="0"/>
          <w:divBdr>
            <w:top w:val="none" w:sz="0" w:space="0" w:color="auto"/>
            <w:left w:val="none" w:sz="0" w:space="0" w:color="auto"/>
            <w:bottom w:val="none" w:sz="0" w:space="0" w:color="auto"/>
            <w:right w:val="none" w:sz="0" w:space="0" w:color="auto"/>
          </w:divBdr>
        </w:div>
        <w:div w:id="1065567193">
          <w:marLeft w:val="640"/>
          <w:marRight w:val="0"/>
          <w:marTop w:val="0"/>
          <w:marBottom w:val="0"/>
          <w:divBdr>
            <w:top w:val="none" w:sz="0" w:space="0" w:color="auto"/>
            <w:left w:val="none" w:sz="0" w:space="0" w:color="auto"/>
            <w:bottom w:val="none" w:sz="0" w:space="0" w:color="auto"/>
            <w:right w:val="none" w:sz="0" w:space="0" w:color="auto"/>
          </w:divBdr>
        </w:div>
        <w:div w:id="1722439240">
          <w:marLeft w:val="640"/>
          <w:marRight w:val="0"/>
          <w:marTop w:val="0"/>
          <w:marBottom w:val="0"/>
          <w:divBdr>
            <w:top w:val="none" w:sz="0" w:space="0" w:color="auto"/>
            <w:left w:val="none" w:sz="0" w:space="0" w:color="auto"/>
            <w:bottom w:val="none" w:sz="0" w:space="0" w:color="auto"/>
            <w:right w:val="none" w:sz="0" w:space="0" w:color="auto"/>
          </w:divBdr>
        </w:div>
        <w:div w:id="915364080">
          <w:marLeft w:val="640"/>
          <w:marRight w:val="0"/>
          <w:marTop w:val="0"/>
          <w:marBottom w:val="0"/>
          <w:divBdr>
            <w:top w:val="none" w:sz="0" w:space="0" w:color="auto"/>
            <w:left w:val="none" w:sz="0" w:space="0" w:color="auto"/>
            <w:bottom w:val="none" w:sz="0" w:space="0" w:color="auto"/>
            <w:right w:val="none" w:sz="0" w:space="0" w:color="auto"/>
          </w:divBdr>
        </w:div>
        <w:div w:id="435829562">
          <w:marLeft w:val="640"/>
          <w:marRight w:val="0"/>
          <w:marTop w:val="0"/>
          <w:marBottom w:val="0"/>
          <w:divBdr>
            <w:top w:val="none" w:sz="0" w:space="0" w:color="auto"/>
            <w:left w:val="none" w:sz="0" w:space="0" w:color="auto"/>
            <w:bottom w:val="none" w:sz="0" w:space="0" w:color="auto"/>
            <w:right w:val="none" w:sz="0" w:space="0" w:color="auto"/>
          </w:divBdr>
        </w:div>
        <w:div w:id="1015615711">
          <w:marLeft w:val="640"/>
          <w:marRight w:val="0"/>
          <w:marTop w:val="0"/>
          <w:marBottom w:val="0"/>
          <w:divBdr>
            <w:top w:val="none" w:sz="0" w:space="0" w:color="auto"/>
            <w:left w:val="none" w:sz="0" w:space="0" w:color="auto"/>
            <w:bottom w:val="none" w:sz="0" w:space="0" w:color="auto"/>
            <w:right w:val="none" w:sz="0" w:space="0" w:color="auto"/>
          </w:divBdr>
        </w:div>
        <w:div w:id="1054894160">
          <w:marLeft w:val="640"/>
          <w:marRight w:val="0"/>
          <w:marTop w:val="0"/>
          <w:marBottom w:val="0"/>
          <w:divBdr>
            <w:top w:val="none" w:sz="0" w:space="0" w:color="auto"/>
            <w:left w:val="none" w:sz="0" w:space="0" w:color="auto"/>
            <w:bottom w:val="none" w:sz="0" w:space="0" w:color="auto"/>
            <w:right w:val="none" w:sz="0" w:space="0" w:color="auto"/>
          </w:divBdr>
        </w:div>
        <w:div w:id="1980304556">
          <w:marLeft w:val="640"/>
          <w:marRight w:val="0"/>
          <w:marTop w:val="0"/>
          <w:marBottom w:val="0"/>
          <w:divBdr>
            <w:top w:val="none" w:sz="0" w:space="0" w:color="auto"/>
            <w:left w:val="none" w:sz="0" w:space="0" w:color="auto"/>
            <w:bottom w:val="none" w:sz="0" w:space="0" w:color="auto"/>
            <w:right w:val="none" w:sz="0" w:space="0" w:color="auto"/>
          </w:divBdr>
        </w:div>
        <w:div w:id="599217614">
          <w:marLeft w:val="640"/>
          <w:marRight w:val="0"/>
          <w:marTop w:val="0"/>
          <w:marBottom w:val="0"/>
          <w:divBdr>
            <w:top w:val="none" w:sz="0" w:space="0" w:color="auto"/>
            <w:left w:val="none" w:sz="0" w:space="0" w:color="auto"/>
            <w:bottom w:val="none" w:sz="0" w:space="0" w:color="auto"/>
            <w:right w:val="none" w:sz="0" w:space="0" w:color="auto"/>
          </w:divBdr>
        </w:div>
        <w:div w:id="1939681737">
          <w:marLeft w:val="640"/>
          <w:marRight w:val="0"/>
          <w:marTop w:val="0"/>
          <w:marBottom w:val="0"/>
          <w:divBdr>
            <w:top w:val="none" w:sz="0" w:space="0" w:color="auto"/>
            <w:left w:val="none" w:sz="0" w:space="0" w:color="auto"/>
            <w:bottom w:val="none" w:sz="0" w:space="0" w:color="auto"/>
            <w:right w:val="none" w:sz="0" w:space="0" w:color="auto"/>
          </w:divBdr>
        </w:div>
        <w:div w:id="2132043642">
          <w:marLeft w:val="640"/>
          <w:marRight w:val="0"/>
          <w:marTop w:val="0"/>
          <w:marBottom w:val="0"/>
          <w:divBdr>
            <w:top w:val="none" w:sz="0" w:space="0" w:color="auto"/>
            <w:left w:val="none" w:sz="0" w:space="0" w:color="auto"/>
            <w:bottom w:val="none" w:sz="0" w:space="0" w:color="auto"/>
            <w:right w:val="none" w:sz="0" w:space="0" w:color="auto"/>
          </w:divBdr>
        </w:div>
        <w:div w:id="1702509552">
          <w:marLeft w:val="640"/>
          <w:marRight w:val="0"/>
          <w:marTop w:val="0"/>
          <w:marBottom w:val="0"/>
          <w:divBdr>
            <w:top w:val="none" w:sz="0" w:space="0" w:color="auto"/>
            <w:left w:val="none" w:sz="0" w:space="0" w:color="auto"/>
            <w:bottom w:val="none" w:sz="0" w:space="0" w:color="auto"/>
            <w:right w:val="none" w:sz="0" w:space="0" w:color="auto"/>
          </w:divBdr>
        </w:div>
        <w:div w:id="1891766831">
          <w:marLeft w:val="640"/>
          <w:marRight w:val="0"/>
          <w:marTop w:val="0"/>
          <w:marBottom w:val="0"/>
          <w:divBdr>
            <w:top w:val="none" w:sz="0" w:space="0" w:color="auto"/>
            <w:left w:val="none" w:sz="0" w:space="0" w:color="auto"/>
            <w:bottom w:val="none" w:sz="0" w:space="0" w:color="auto"/>
            <w:right w:val="none" w:sz="0" w:space="0" w:color="auto"/>
          </w:divBdr>
        </w:div>
        <w:div w:id="786849952">
          <w:marLeft w:val="640"/>
          <w:marRight w:val="0"/>
          <w:marTop w:val="0"/>
          <w:marBottom w:val="0"/>
          <w:divBdr>
            <w:top w:val="none" w:sz="0" w:space="0" w:color="auto"/>
            <w:left w:val="none" w:sz="0" w:space="0" w:color="auto"/>
            <w:bottom w:val="none" w:sz="0" w:space="0" w:color="auto"/>
            <w:right w:val="none" w:sz="0" w:space="0" w:color="auto"/>
          </w:divBdr>
        </w:div>
      </w:divsChild>
    </w:div>
    <w:div w:id="1970159285">
      <w:bodyDiv w:val="1"/>
      <w:marLeft w:val="0"/>
      <w:marRight w:val="0"/>
      <w:marTop w:val="0"/>
      <w:marBottom w:val="0"/>
      <w:divBdr>
        <w:top w:val="none" w:sz="0" w:space="0" w:color="auto"/>
        <w:left w:val="none" w:sz="0" w:space="0" w:color="auto"/>
        <w:bottom w:val="none" w:sz="0" w:space="0" w:color="auto"/>
        <w:right w:val="none" w:sz="0" w:space="0" w:color="auto"/>
      </w:divBdr>
      <w:divsChild>
        <w:div w:id="386926808">
          <w:marLeft w:val="640"/>
          <w:marRight w:val="0"/>
          <w:marTop w:val="0"/>
          <w:marBottom w:val="0"/>
          <w:divBdr>
            <w:top w:val="none" w:sz="0" w:space="0" w:color="auto"/>
            <w:left w:val="none" w:sz="0" w:space="0" w:color="auto"/>
            <w:bottom w:val="none" w:sz="0" w:space="0" w:color="auto"/>
            <w:right w:val="none" w:sz="0" w:space="0" w:color="auto"/>
          </w:divBdr>
        </w:div>
        <w:div w:id="1096831681">
          <w:marLeft w:val="640"/>
          <w:marRight w:val="0"/>
          <w:marTop w:val="0"/>
          <w:marBottom w:val="0"/>
          <w:divBdr>
            <w:top w:val="none" w:sz="0" w:space="0" w:color="auto"/>
            <w:left w:val="none" w:sz="0" w:space="0" w:color="auto"/>
            <w:bottom w:val="none" w:sz="0" w:space="0" w:color="auto"/>
            <w:right w:val="none" w:sz="0" w:space="0" w:color="auto"/>
          </w:divBdr>
        </w:div>
        <w:div w:id="1971545805">
          <w:marLeft w:val="640"/>
          <w:marRight w:val="0"/>
          <w:marTop w:val="0"/>
          <w:marBottom w:val="0"/>
          <w:divBdr>
            <w:top w:val="none" w:sz="0" w:space="0" w:color="auto"/>
            <w:left w:val="none" w:sz="0" w:space="0" w:color="auto"/>
            <w:bottom w:val="none" w:sz="0" w:space="0" w:color="auto"/>
            <w:right w:val="none" w:sz="0" w:space="0" w:color="auto"/>
          </w:divBdr>
        </w:div>
        <w:div w:id="359210278">
          <w:marLeft w:val="640"/>
          <w:marRight w:val="0"/>
          <w:marTop w:val="0"/>
          <w:marBottom w:val="0"/>
          <w:divBdr>
            <w:top w:val="none" w:sz="0" w:space="0" w:color="auto"/>
            <w:left w:val="none" w:sz="0" w:space="0" w:color="auto"/>
            <w:bottom w:val="none" w:sz="0" w:space="0" w:color="auto"/>
            <w:right w:val="none" w:sz="0" w:space="0" w:color="auto"/>
          </w:divBdr>
        </w:div>
        <w:div w:id="1317803534">
          <w:marLeft w:val="640"/>
          <w:marRight w:val="0"/>
          <w:marTop w:val="0"/>
          <w:marBottom w:val="0"/>
          <w:divBdr>
            <w:top w:val="none" w:sz="0" w:space="0" w:color="auto"/>
            <w:left w:val="none" w:sz="0" w:space="0" w:color="auto"/>
            <w:bottom w:val="none" w:sz="0" w:space="0" w:color="auto"/>
            <w:right w:val="none" w:sz="0" w:space="0" w:color="auto"/>
          </w:divBdr>
        </w:div>
        <w:div w:id="2048678301">
          <w:marLeft w:val="640"/>
          <w:marRight w:val="0"/>
          <w:marTop w:val="0"/>
          <w:marBottom w:val="0"/>
          <w:divBdr>
            <w:top w:val="none" w:sz="0" w:space="0" w:color="auto"/>
            <w:left w:val="none" w:sz="0" w:space="0" w:color="auto"/>
            <w:bottom w:val="none" w:sz="0" w:space="0" w:color="auto"/>
            <w:right w:val="none" w:sz="0" w:space="0" w:color="auto"/>
          </w:divBdr>
        </w:div>
        <w:div w:id="1897814031">
          <w:marLeft w:val="640"/>
          <w:marRight w:val="0"/>
          <w:marTop w:val="0"/>
          <w:marBottom w:val="0"/>
          <w:divBdr>
            <w:top w:val="none" w:sz="0" w:space="0" w:color="auto"/>
            <w:left w:val="none" w:sz="0" w:space="0" w:color="auto"/>
            <w:bottom w:val="none" w:sz="0" w:space="0" w:color="auto"/>
            <w:right w:val="none" w:sz="0" w:space="0" w:color="auto"/>
          </w:divBdr>
        </w:div>
        <w:div w:id="62871853">
          <w:marLeft w:val="640"/>
          <w:marRight w:val="0"/>
          <w:marTop w:val="0"/>
          <w:marBottom w:val="0"/>
          <w:divBdr>
            <w:top w:val="none" w:sz="0" w:space="0" w:color="auto"/>
            <w:left w:val="none" w:sz="0" w:space="0" w:color="auto"/>
            <w:bottom w:val="none" w:sz="0" w:space="0" w:color="auto"/>
            <w:right w:val="none" w:sz="0" w:space="0" w:color="auto"/>
          </w:divBdr>
        </w:div>
        <w:div w:id="1345741331">
          <w:marLeft w:val="640"/>
          <w:marRight w:val="0"/>
          <w:marTop w:val="0"/>
          <w:marBottom w:val="0"/>
          <w:divBdr>
            <w:top w:val="none" w:sz="0" w:space="0" w:color="auto"/>
            <w:left w:val="none" w:sz="0" w:space="0" w:color="auto"/>
            <w:bottom w:val="none" w:sz="0" w:space="0" w:color="auto"/>
            <w:right w:val="none" w:sz="0" w:space="0" w:color="auto"/>
          </w:divBdr>
        </w:div>
        <w:div w:id="48916275">
          <w:marLeft w:val="640"/>
          <w:marRight w:val="0"/>
          <w:marTop w:val="0"/>
          <w:marBottom w:val="0"/>
          <w:divBdr>
            <w:top w:val="none" w:sz="0" w:space="0" w:color="auto"/>
            <w:left w:val="none" w:sz="0" w:space="0" w:color="auto"/>
            <w:bottom w:val="none" w:sz="0" w:space="0" w:color="auto"/>
            <w:right w:val="none" w:sz="0" w:space="0" w:color="auto"/>
          </w:divBdr>
        </w:div>
        <w:div w:id="968587217">
          <w:marLeft w:val="640"/>
          <w:marRight w:val="0"/>
          <w:marTop w:val="0"/>
          <w:marBottom w:val="0"/>
          <w:divBdr>
            <w:top w:val="none" w:sz="0" w:space="0" w:color="auto"/>
            <w:left w:val="none" w:sz="0" w:space="0" w:color="auto"/>
            <w:bottom w:val="none" w:sz="0" w:space="0" w:color="auto"/>
            <w:right w:val="none" w:sz="0" w:space="0" w:color="auto"/>
          </w:divBdr>
        </w:div>
        <w:div w:id="680205198">
          <w:marLeft w:val="640"/>
          <w:marRight w:val="0"/>
          <w:marTop w:val="0"/>
          <w:marBottom w:val="0"/>
          <w:divBdr>
            <w:top w:val="none" w:sz="0" w:space="0" w:color="auto"/>
            <w:left w:val="none" w:sz="0" w:space="0" w:color="auto"/>
            <w:bottom w:val="none" w:sz="0" w:space="0" w:color="auto"/>
            <w:right w:val="none" w:sz="0" w:space="0" w:color="auto"/>
          </w:divBdr>
        </w:div>
        <w:div w:id="438834694">
          <w:marLeft w:val="640"/>
          <w:marRight w:val="0"/>
          <w:marTop w:val="0"/>
          <w:marBottom w:val="0"/>
          <w:divBdr>
            <w:top w:val="none" w:sz="0" w:space="0" w:color="auto"/>
            <w:left w:val="none" w:sz="0" w:space="0" w:color="auto"/>
            <w:bottom w:val="none" w:sz="0" w:space="0" w:color="auto"/>
            <w:right w:val="none" w:sz="0" w:space="0" w:color="auto"/>
          </w:divBdr>
        </w:div>
        <w:div w:id="678780193">
          <w:marLeft w:val="640"/>
          <w:marRight w:val="0"/>
          <w:marTop w:val="0"/>
          <w:marBottom w:val="0"/>
          <w:divBdr>
            <w:top w:val="none" w:sz="0" w:space="0" w:color="auto"/>
            <w:left w:val="none" w:sz="0" w:space="0" w:color="auto"/>
            <w:bottom w:val="none" w:sz="0" w:space="0" w:color="auto"/>
            <w:right w:val="none" w:sz="0" w:space="0" w:color="auto"/>
          </w:divBdr>
        </w:div>
        <w:div w:id="415709700">
          <w:marLeft w:val="640"/>
          <w:marRight w:val="0"/>
          <w:marTop w:val="0"/>
          <w:marBottom w:val="0"/>
          <w:divBdr>
            <w:top w:val="none" w:sz="0" w:space="0" w:color="auto"/>
            <w:left w:val="none" w:sz="0" w:space="0" w:color="auto"/>
            <w:bottom w:val="none" w:sz="0" w:space="0" w:color="auto"/>
            <w:right w:val="none" w:sz="0" w:space="0" w:color="auto"/>
          </w:divBdr>
        </w:div>
        <w:div w:id="531192038">
          <w:marLeft w:val="640"/>
          <w:marRight w:val="0"/>
          <w:marTop w:val="0"/>
          <w:marBottom w:val="0"/>
          <w:divBdr>
            <w:top w:val="none" w:sz="0" w:space="0" w:color="auto"/>
            <w:left w:val="none" w:sz="0" w:space="0" w:color="auto"/>
            <w:bottom w:val="none" w:sz="0" w:space="0" w:color="auto"/>
            <w:right w:val="none" w:sz="0" w:space="0" w:color="auto"/>
          </w:divBdr>
        </w:div>
        <w:div w:id="838808636">
          <w:marLeft w:val="640"/>
          <w:marRight w:val="0"/>
          <w:marTop w:val="0"/>
          <w:marBottom w:val="0"/>
          <w:divBdr>
            <w:top w:val="none" w:sz="0" w:space="0" w:color="auto"/>
            <w:left w:val="none" w:sz="0" w:space="0" w:color="auto"/>
            <w:bottom w:val="none" w:sz="0" w:space="0" w:color="auto"/>
            <w:right w:val="none" w:sz="0" w:space="0" w:color="auto"/>
          </w:divBdr>
        </w:div>
        <w:div w:id="2099936996">
          <w:marLeft w:val="640"/>
          <w:marRight w:val="0"/>
          <w:marTop w:val="0"/>
          <w:marBottom w:val="0"/>
          <w:divBdr>
            <w:top w:val="none" w:sz="0" w:space="0" w:color="auto"/>
            <w:left w:val="none" w:sz="0" w:space="0" w:color="auto"/>
            <w:bottom w:val="none" w:sz="0" w:space="0" w:color="auto"/>
            <w:right w:val="none" w:sz="0" w:space="0" w:color="auto"/>
          </w:divBdr>
        </w:div>
        <w:div w:id="1823236013">
          <w:marLeft w:val="640"/>
          <w:marRight w:val="0"/>
          <w:marTop w:val="0"/>
          <w:marBottom w:val="0"/>
          <w:divBdr>
            <w:top w:val="none" w:sz="0" w:space="0" w:color="auto"/>
            <w:left w:val="none" w:sz="0" w:space="0" w:color="auto"/>
            <w:bottom w:val="none" w:sz="0" w:space="0" w:color="auto"/>
            <w:right w:val="none" w:sz="0" w:space="0" w:color="auto"/>
          </w:divBdr>
        </w:div>
        <w:div w:id="1052655557">
          <w:marLeft w:val="640"/>
          <w:marRight w:val="0"/>
          <w:marTop w:val="0"/>
          <w:marBottom w:val="0"/>
          <w:divBdr>
            <w:top w:val="none" w:sz="0" w:space="0" w:color="auto"/>
            <w:left w:val="none" w:sz="0" w:space="0" w:color="auto"/>
            <w:bottom w:val="none" w:sz="0" w:space="0" w:color="auto"/>
            <w:right w:val="none" w:sz="0" w:space="0" w:color="auto"/>
          </w:divBdr>
        </w:div>
        <w:div w:id="1706322097">
          <w:marLeft w:val="640"/>
          <w:marRight w:val="0"/>
          <w:marTop w:val="0"/>
          <w:marBottom w:val="0"/>
          <w:divBdr>
            <w:top w:val="none" w:sz="0" w:space="0" w:color="auto"/>
            <w:left w:val="none" w:sz="0" w:space="0" w:color="auto"/>
            <w:bottom w:val="none" w:sz="0" w:space="0" w:color="auto"/>
            <w:right w:val="none" w:sz="0" w:space="0" w:color="auto"/>
          </w:divBdr>
        </w:div>
        <w:div w:id="732042023">
          <w:marLeft w:val="640"/>
          <w:marRight w:val="0"/>
          <w:marTop w:val="0"/>
          <w:marBottom w:val="0"/>
          <w:divBdr>
            <w:top w:val="none" w:sz="0" w:space="0" w:color="auto"/>
            <w:left w:val="none" w:sz="0" w:space="0" w:color="auto"/>
            <w:bottom w:val="none" w:sz="0" w:space="0" w:color="auto"/>
            <w:right w:val="none" w:sz="0" w:space="0" w:color="auto"/>
          </w:divBdr>
        </w:div>
        <w:div w:id="1196699680">
          <w:marLeft w:val="640"/>
          <w:marRight w:val="0"/>
          <w:marTop w:val="0"/>
          <w:marBottom w:val="0"/>
          <w:divBdr>
            <w:top w:val="none" w:sz="0" w:space="0" w:color="auto"/>
            <w:left w:val="none" w:sz="0" w:space="0" w:color="auto"/>
            <w:bottom w:val="none" w:sz="0" w:space="0" w:color="auto"/>
            <w:right w:val="none" w:sz="0" w:space="0" w:color="auto"/>
          </w:divBdr>
        </w:div>
        <w:div w:id="1323461491">
          <w:marLeft w:val="640"/>
          <w:marRight w:val="0"/>
          <w:marTop w:val="0"/>
          <w:marBottom w:val="0"/>
          <w:divBdr>
            <w:top w:val="none" w:sz="0" w:space="0" w:color="auto"/>
            <w:left w:val="none" w:sz="0" w:space="0" w:color="auto"/>
            <w:bottom w:val="none" w:sz="0" w:space="0" w:color="auto"/>
            <w:right w:val="none" w:sz="0" w:space="0" w:color="auto"/>
          </w:divBdr>
        </w:div>
        <w:div w:id="754862697">
          <w:marLeft w:val="640"/>
          <w:marRight w:val="0"/>
          <w:marTop w:val="0"/>
          <w:marBottom w:val="0"/>
          <w:divBdr>
            <w:top w:val="none" w:sz="0" w:space="0" w:color="auto"/>
            <w:left w:val="none" w:sz="0" w:space="0" w:color="auto"/>
            <w:bottom w:val="none" w:sz="0" w:space="0" w:color="auto"/>
            <w:right w:val="none" w:sz="0" w:space="0" w:color="auto"/>
          </w:divBdr>
        </w:div>
        <w:div w:id="894437328">
          <w:marLeft w:val="640"/>
          <w:marRight w:val="0"/>
          <w:marTop w:val="0"/>
          <w:marBottom w:val="0"/>
          <w:divBdr>
            <w:top w:val="none" w:sz="0" w:space="0" w:color="auto"/>
            <w:left w:val="none" w:sz="0" w:space="0" w:color="auto"/>
            <w:bottom w:val="none" w:sz="0" w:space="0" w:color="auto"/>
            <w:right w:val="none" w:sz="0" w:space="0" w:color="auto"/>
          </w:divBdr>
        </w:div>
        <w:div w:id="873424988">
          <w:marLeft w:val="640"/>
          <w:marRight w:val="0"/>
          <w:marTop w:val="0"/>
          <w:marBottom w:val="0"/>
          <w:divBdr>
            <w:top w:val="none" w:sz="0" w:space="0" w:color="auto"/>
            <w:left w:val="none" w:sz="0" w:space="0" w:color="auto"/>
            <w:bottom w:val="none" w:sz="0" w:space="0" w:color="auto"/>
            <w:right w:val="none" w:sz="0" w:space="0" w:color="auto"/>
          </w:divBdr>
        </w:div>
        <w:div w:id="309212884">
          <w:marLeft w:val="640"/>
          <w:marRight w:val="0"/>
          <w:marTop w:val="0"/>
          <w:marBottom w:val="0"/>
          <w:divBdr>
            <w:top w:val="none" w:sz="0" w:space="0" w:color="auto"/>
            <w:left w:val="none" w:sz="0" w:space="0" w:color="auto"/>
            <w:bottom w:val="none" w:sz="0" w:space="0" w:color="auto"/>
            <w:right w:val="none" w:sz="0" w:space="0" w:color="auto"/>
          </w:divBdr>
        </w:div>
        <w:div w:id="967977062">
          <w:marLeft w:val="640"/>
          <w:marRight w:val="0"/>
          <w:marTop w:val="0"/>
          <w:marBottom w:val="0"/>
          <w:divBdr>
            <w:top w:val="none" w:sz="0" w:space="0" w:color="auto"/>
            <w:left w:val="none" w:sz="0" w:space="0" w:color="auto"/>
            <w:bottom w:val="none" w:sz="0" w:space="0" w:color="auto"/>
            <w:right w:val="none" w:sz="0" w:space="0" w:color="auto"/>
          </w:divBdr>
        </w:div>
        <w:div w:id="926577797">
          <w:marLeft w:val="640"/>
          <w:marRight w:val="0"/>
          <w:marTop w:val="0"/>
          <w:marBottom w:val="0"/>
          <w:divBdr>
            <w:top w:val="none" w:sz="0" w:space="0" w:color="auto"/>
            <w:left w:val="none" w:sz="0" w:space="0" w:color="auto"/>
            <w:bottom w:val="none" w:sz="0" w:space="0" w:color="auto"/>
            <w:right w:val="none" w:sz="0" w:space="0" w:color="auto"/>
          </w:divBdr>
        </w:div>
        <w:div w:id="1513648223">
          <w:marLeft w:val="640"/>
          <w:marRight w:val="0"/>
          <w:marTop w:val="0"/>
          <w:marBottom w:val="0"/>
          <w:divBdr>
            <w:top w:val="none" w:sz="0" w:space="0" w:color="auto"/>
            <w:left w:val="none" w:sz="0" w:space="0" w:color="auto"/>
            <w:bottom w:val="none" w:sz="0" w:space="0" w:color="auto"/>
            <w:right w:val="none" w:sz="0" w:space="0" w:color="auto"/>
          </w:divBdr>
        </w:div>
        <w:div w:id="1507550751">
          <w:marLeft w:val="640"/>
          <w:marRight w:val="0"/>
          <w:marTop w:val="0"/>
          <w:marBottom w:val="0"/>
          <w:divBdr>
            <w:top w:val="none" w:sz="0" w:space="0" w:color="auto"/>
            <w:left w:val="none" w:sz="0" w:space="0" w:color="auto"/>
            <w:bottom w:val="none" w:sz="0" w:space="0" w:color="auto"/>
            <w:right w:val="none" w:sz="0" w:space="0" w:color="auto"/>
          </w:divBdr>
        </w:div>
        <w:div w:id="1079054944">
          <w:marLeft w:val="640"/>
          <w:marRight w:val="0"/>
          <w:marTop w:val="0"/>
          <w:marBottom w:val="0"/>
          <w:divBdr>
            <w:top w:val="none" w:sz="0" w:space="0" w:color="auto"/>
            <w:left w:val="none" w:sz="0" w:space="0" w:color="auto"/>
            <w:bottom w:val="none" w:sz="0" w:space="0" w:color="auto"/>
            <w:right w:val="none" w:sz="0" w:space="0" w:color="auto"/>
          </w:divBdr>
        </w:div>
        <w:div w:id="783841121">
          <w:marLeft w:val="640"/>
          <w:marRight w:val="0"/>
          <w:marTop w:val="0"/>
          <w:marBottom w:val="0"/>
          <w:divBdr>
            <w:top w:val="none" w:sz="0" w:space="0" w:color="auto"/>
            <w:left w:val="none" w:sz="0" w:space="0" w:color="auto"/>
            <w:bottom w:val="none" w:sz="0" w:space="0" w:color="auto"/>
            <w:right w:val="none" w:sz="0" w:space="0" w:color="auto"/>
          </w:divBdr>
        </w:div>
        <w:div w:id="457845595">
          <w:marLeft w:val="640"/>
          <w:marRight w:val="0"/>
          <w:marTop w:val="0"/>
          <w:marBottom w:val="0"/>
          <w:divBdr>
            <w:top w:val="none" w:sz="0" w:space="0" w:color="auto"/>
            <w:left w:val="none" w:sz="0" w:space="0" w:color="auto"/>
            <w:bottom w:val="none" w:sz="0" w:space="0" w:color="auto"/>
            <w:right w:val="none" w:sz="0" w:space="0" w:color="auto"/>
          </w:divBdr>
        </w:div>
        <w:div w:id="991712100">
          <w:marLeft w:val="640"/>
          <w:marRight w:val="0"/>
          <w:marTop w:val="0"/>
          <w:marBottom w:val="0"/>
          <w:divBdr>
            <w:top w:val="none" w:sz="0" w:space="0" w:color="auto"/>
            <w:left w:val="none" w:sz="0" w:space="0" w:color="auto"/>
            <w:bottom w:val="none" w:sz="0" w:space="0" w:color="auto"/>
            <w:right w:val="none" w:sz="0" w:space="0" w:color="auto"/>
          </w:divBdr>
        </w:div>
        <w:div w:id="1901285551">
          <w:marLeft w:val="640"/>
          <w:marRight w:val="0"/>
          <w:marTop w:val="0"/>
          <w:marBottom w:val="0"/>
          <w:divBdr>
            <w:top w:val="none" w:sz="0" w:space="0" w:color="auto"/>
            <w:left w:val="none" w:sz="0" w:space="0" w:color="auto"/>
            <w:bottom w:val="none" w:sz="0" w:space="0" w:color="auto"/>
            <w:right w:val="none" w:sz="0" w:space="0" w:color="auto"/>
          </w:divBdr>
        </w:div>
        <w:div w:id="1475440560">
          <w:marLeft w:val="640"/>
          <w:marRight w:val="0"/>
          <w:marTop w:val="0"/>
          <w:marBottom w:val="0"/>
          <w:divBdr>
            <w:top w:val="none" w:sz="0" w:space="0" w:color="auto"/>
            <w:left w:val="none" w:sz="0" w:space="0" w:color="auto"/>
            <w:bottom w:val="none" w:sz="0" w:space="0" w:color="auto"/>
            <w:right w:val="none" w:sz="0" w:space="0" w:color="auto"/>
          </w:divBdr>
        </w:div>
        <w:div w:id="2049715183">
          <w:marLeft w:val="640"/>
          <w:marRight w:val="0"/>
          <w:marTop w:val="0"/>
          <w:marBottom w:val="0"/>
          <w:divBdr>
            <w:top w:val="none" w:sz="0" w:space="0" w:color="auto"/>
            <w:left w:val="none" w:sz="0" w:space="0" w:color="auto"/>
            <w:bottom w:val="none" w:sz="0" w:space="0" w:color="auto"/>
            <w:right w:val="none" w:sz="0" w:space="0" w:color="auto"/>
          </w:divBdr>
        </w:div>
        <w:div w:id="1354453868">
          <w:marLeft w:val="640"/>
          <w:marRight w:val="0"/>
          <w:marTop w:val="0"/>
          <w:marBottom w:val="0"/>
          <w:divBdr>
            <w:top w:val="none" w:sz="0" w:space="0" w:color="auto"/>
            <w:left w:val="none" w:sz="0" w:space="0" w:color="auto"/>
            <w:bottom w:val="none" w:sz="0" w:space="0" w:color="auto"/>
            <w:right w:val="none" w:sz="0" w:space="0" w:color="auto"/>
          </w:divBdr>
        </w:div>
        <w:div w:id="1174806377">
          <w:marLeft w:val="640"/>
          <w:marRight w:val="0"/>
          <w:marTop w:val="0"/>
          <w:marBottom w:val="0"/>
          <w:divBdr>
            <w:top w:val="none" w:sz="0" w:space="0" w:color="auto"/>
            <w:left w:val="none" w:sz="0" w:space="0" w:color="auto"/>
            <w:bottom w:val="none" w:sz="0" w:space="0" w:color="auto"/>
            <w:right w:val="none" w:sz="0" w:space="0" w:color="auto"/>
          </w:divBdr>
        </w:div>
        <w:div w:id="2062746708">
          <w:marLeft w:val="640"/>
          <w:marRight w:val="0"/>
          <w:marTop w:val="0"/>
          <w:marBottom w:val="0"/>
          <w:divBdr>
            <w:top w:val="none" w:sz="0" w:space="0" w:color="auto"/>
            <w:left w:val="none" w:sz="0" w:space="0" w:color="auto"/>
            <w:bottom w:val="none" w:sz="0" w:space="0" w:color="auto"/>
            <w:right w:val="none" w:sz="0" w:space="0" w:color="auto"/>
          </w:divBdr>
        </w:div>
        <w:div w:id="2047024965">
          <w:marLeft w:val="640"/>
          <w:marRight w:val="0"/>
          <w:marTop w:val="0"/>
          <w:marBottom w:val="0"/>
          <w:divBdr>
            <w:top w:val="none" w:sz="0" w:space="0" w:color="auto"/>
            <w:left w:val="none" w:sz="0" w:space="0" w:color="auto"/>
            <w:bottom w:val="none" w:sz="0" w:space="0" w:color="auto"/>
            <w:right w:val="none" w:sz="0" w:space="0" w:color="auto"/>
          </w:divBdr>
        </w:div>
        <w:div w:id="529101879">
          <w:marLeft w:val="640"/>
          <w:marRight w:val="0"/>
          <w:marTop w:val="0"/>
          <w:marBottom w:val="0"/>
          <w:divBdr>
            <w:top w:val="none" w:sz="0" w:space="0" w:color="auto"/>
            <w:left w:val="none" w:sz="0" w:space="0" w:color="auto"/>
            <w:bottom w:val="none" w:sz="0" w:space="0" w:color="auto"/>
            <w:right w:val="none" w:sz="0" w:space="0" w:color="auto"/>
          </w:divBdr>
        </w:div>
        <w:div w:id="1255283686">
          <w:marLeft w:val="640"/>
          <w:marRight w:val="0"/>
          <w:marTop w:val="0"/>
          <w:marBottom w:val="0"/>
          <w:divBdr>
            <w:top w:val="none" w:sz="0" w:space="0" w:color="auto"/>
            <w:left w:val="none" w:sz="0" w:space="0" w:color="auto"/>
            <w:bottom w:val="none" w:sz="0" w:space="0" w:color="auto"/>
            <w:right w:val="none" w:sz="0" w:space="0" w:color="auto"/>
          </w:divBdr>
        </w:div>
        <w:div w:id="1117220791">
          <w:marLeft w:val="640"/>
          <w:marRight w:val="0"/>
          <w:marTop w:val="0"/>
          <w:marBottom w:val="0"/>
          <w:divBdr>
            <w:top w:val="none" w:sz="0" w:space="0" w:color="auto"/>
            <w:left w:val="none" w:sz="0" w:space="0" w:color="auto"/>
            <w:bottom w:val="none" w:sz="0" w:space="0" w:color="auto"/>
            <w:right w:val="none" w:sz="0" w:space="0" w:color="auto"/>
          </w:divBdr>
        </w:div>
        <w:div w:id="738675300">
          <w:marLeft w:val="640"/>
          <w:marRight w:val="0"/>
          <w:marTop w:val="0"/>
          <w:marBottom w:val="0"/>
          <w:divBdr>
            <w:top w:val="none" w:sz="0" w:space="0" w:color="auto"/>
            <w:left w:val="none" w:sz="0" w:space="0" w:color="auto"/>
            <w:bottom w:val="none" w:sz="0" w:space="0" w:color="auto"/>
            <w:right w:val="none" w:sz="0" w:space="0" w:color="auto"/>
          </w:divBdr>
        </w:div>
        <w:div w:id="2139060097">
          <w:marLeft w:val="640"/>
          <w:marRight w:val="0"/>
          <w:marTop w:val="0"/>
          <w:marBottom w:val="0"/>
          <w:divBdr>
            <w:top w:val="none" w:sz="0" w:space="0" w:color="auto"/>
            <w:left w:val="none" w:sz="0" w:space="0" w:color="auto"/>
            <w:bottom w:val="none" w:sz="0" w:space="0" w:color="auto"/>
            <w:right w:val="none" w:sz="0" w:space="0" w:color="auto"/>
          </w:divBdr>
        </w:div>
        <w:div w:id="221254767">
          <w:marLeft w:val="640"/>
          <w:marRight w:val="0"/>
          <w:marTop w:val="0"/>
          <w:marBottom w:val="0"/>
          <w:divBdr>
            <w:top w:val="none" w:sz="0" w:space="0" w:color="auto"/>
            <w:left w:val="none" w:sz="0" w:space="0" w:color="auto"/>
            <w:bottom w:val="none" w:sz="0" w:space="0" w:color="auto"/>
            <w:right w:val="none" w:sz="0" w:space="0" w:color="auto"/>
          </w:divBdr>
        </w:div>
        <w:div w:id="1597131157">
          <w:marLeft w:val="640"/>
          <w:marRight w:val="0"/>
          <w:marTop w:val="0"/>
          <w:marBottom w:val="0"/>
          <w:divBdr>
            <w:top w:val="none" w:sz="0" w:space="0" w:color="auto"/>
            <w:left w:val="none" w:sz="0" w:space="0" w:color="auto"/>
            <w:bottom w:val="none" w:sz="0" w:space="0" w:color="auto"/>
            <w:right w:val="none" w:sz="0" w:space="0" w:color="auto"/>
          </w:divBdr>
        </w:div>
        <w:div w:id="1249660382">
          <w:marLeft w:val="640"/>
          <w:marRight w:val="0"/>
          <w:marTop w:val="0"/>
          <w:marBottom w:val="0"/>
          <w:divBdr>
            <w:top w:val="none" w:sz="0" w:space="0" w:color="auto"/>
            <w:left w:val="none" w:sz="0" w:space="0" w:color="auto"/>
            <w:bottom w:val="none" w:sz="0" w:space="0" w:color="auto"/>
            <w:right w:val="none" w:sz="0" w:space="0" w:color="auto"/>
          </w:divBdr>
        </w:div>
        <w:div w:id="1475416242">
          <w:marLeft w:val="640"/>
          <w:marRight w:val="0"/>
          <w:marTop w:val="0"/>
          <w:marBottom w:val="0"/>
          <w:divBdr>
            <w:top w:val="none" w:sz="0" w:space="0" w:color="auto"/>
            <w:left w:val="none" w:sz="0" w:space="0" w:color="auto"/>
            <w:bottom w:val="none" w:sz="0" w:space="0" w:color="auto"/>
            <w:right w:val="none" w:sz="0" w:space="0" w:color="auto"/>
          </w:divBdr>
        </w:div>
        <w:div w:id="1847017106">
          <w:marLeft w:val="640"/>
          <w:marRight w:val="0"/>
          <w:marTop w:val="0"/>
          <w:marBottom w:val="0"/>
          <w:divBdr>
            <w:top w:val="none" w:sz="0" w:space="0" w:color="auto"/>
            <w:left w:val="none" w:sz="0" w:space="0" w:color="auto"/>
            <w:bottom w:val="none" w:sz="0" w:space="0" w:color="auto"/>
            <w:right w:val="none" w:sz="0" w:space="0" w:color="auto"/>
          </w:divBdr>
        </w:div>
        <w:div w:id="1007169108">
          <w:marLeft w:val="640"/>
          <w:marRight w:val="0"/>
          <w:marTop w:val="0"/>
          <w:marBottom w:val="0"/>
          <w:divBdr>
            <w:top w:val="none" w:sz="0" w:space="0" w:color="auto"/>
            <w:left w:val="none" w:sz="0" w:space="0" w:color="auto"/>
            <w:bottom w:val="none" w:sz="0" w:space="0" w:color="auto"/>
            <w:right w:val="none" w:sz="0" w:space="0" w:color="auto"/>
          </w:divBdr>
        </w:div>
        <w:div w:id="920024296">
          <w:marLeft w:val="640"/>
          <w:marRight w:val="0"/>
          <w:marTop w:val="0"/>
          <w:marBottom w:val="0"/>
          <w:divBdr>
            <w:top w:val="none" w:sz="0" w:space="0" w:color="auto"/>
            <w:left w:val="none" w:sz="0" w:space="0" w:color="auto"/>
            <w:bottom w:val="none" w:sz="0" w:space="0" w:color="auto"/>
            <w:right w:val="none" w:sz="0" w:space="0" w:color="auto"/>
          </w:divBdr>
        </w:div>
        <w:div w:id="1943298592">
          <w:marLeft w:val="640"/>
          <w:marRight w:val="0"/>
          <w:marTop w:val="0"/>
          <w:marBottom w:val="0"/>
          <w:divBdr>
            <w:top w:val="none" w:sz="0" w:space="0" w:color="auto"/>
            <w:left w:val="none" w:sz="0" w:space="0" w:color="auto"/>
            <w:bottom w:val="none" w:sz="0" w:space="0" w:color="auto"/>
            <w:right w:val="none" w:sz="0" w:space="0" w:color="auto"/>
          </w:divBdr>
        </w:div>
        <w:div w:id="1585602527">
          <w:marLeft w:val="640"/>
          <w:marRight w:val="0"/>
          <w:marTop w:val="0"/>
          <w:marBottom w:val="0"/>
          <w:divBdr>
            <w:top w:val="none" w:sz="0" w:space="0" w:color="auto"/>
            <w:left w:val="none" w:sz="0" w:space="0" w:color="auto"/>
            <w:bottom w:val="none" w:sz="0" w:space="0" w:color="auto"/>
            <w:right w:val="none" w:sz="0" w:space="0" w:color="auto"/>
          </w:divBdr>
        </w:div>
        <w:div w:id="196898091">
          <w:marLeft w:val="640"/>
          <w:marRight w:val="0"/>
          <w:marTop w:val="0"/>
          <w:marBottom w:val="0"/>
          <w:divBdr>
            <w:top w:val="none" w:sz="0" w:space="0" w:color="auto"/>
            <w:left w:val="none" w:sz="0" w:space="0" w:color="auto"/>
            <w:bottom w:val="none" w:sz="0" w:space="0" w:color="auto"/>
            <w:right w:val="none" w:sz="0" w:space="0" w:color="auto"/>
          </w:divBdr>
        </w:div>
        <w:div w:id="85269931">
          <w:marLeft w:val="640"/>
          <w:marRight w:val="0"/>
          <w:marTop w:val="0"/>
          <w:marBottom w:val="0"/>
          <w:divBdr>
            <w:top w:val="none" w:sz="0" w:space="0" w:color="auto"/>
            <w:left w:val="none" w:sz="0" w:space="0" w:color="auto"/>
            <w:bottom w:val="none" w:sz="0" w:space="0" w:color="auto"/>
            <w:right w:val="none" w:sz="0" w:space="0" w:color="auto"/>
          </w:divBdr>
        </w:div>
      </w:divsChild>
    </w:div>
    <w:div w:id="1978753060">
      <w:bodyDiv w:val="1"/>
      <w:marLeft w:val="0"/>
      <w:marRight w:val="0"/>
      <w:marTop w:val="0"/>
      <w:marBottom w:val="0"/>
      <w:divBdr>
        <w:top w:val="none" w:sz="0" w:space="0" w:color="auto"/>
        <w:left w:val="none" w:sz="0" w:space="0" w:color="auto"/>
        <w:bottom w:val="none" w:sz="0" w:space="0" w:color="auto"/>
        <w:right w:val="none" w:sz="0" w:space="0" w:color="auto"/>
      </w:divBdr>
      <w:divsChild>
        <w:div w:id="1366518154">
          <w:marLeft w:val="640"/>
          <w:marRight w:val="0"/>
          <w:marTop w:val="0"/>
          <w:marBottom w:val="0"/>
          <w:divBdr>
            <w:top w:val="none" w:sz="0" w:space="0" w:color="auto"/>
            <w:left w:val="none" w:sz="0" w:space="0" w:color="auto"/>
            <w:bottom w:val="none" w:sz="0" w:space="0" w:color="auto"/>
            <w:right w:val="none" w:sz="0" w:space="0" w:color="auto"/>
          </w:divBdr>
        </w:div>
        <w:div w:id="837843937">
          <w:marLeft w:val="640"/>
          <w:marRight w:val="0"/>
          <w:marTop w:val="0"/>
          <w:marBottom w:val="0"/>
          <w:divBdr>
            <w:top w:val="none" w:sz="0" w:space="0" w:color="auto"/>
            <w:left w:val="none" w:sz="0" w:space="0" w:color="auto"/>
            <w:bottom w:val="none" w:sz="0" w:space="0" w:color="auto"/>
            <w:right w:val="none" w:sz="0" w:space="0" w:color="auto"/>
          </w:divBdr>
        </w:div>
        <w:div w:id="73279848">
          <w:marLeft w:val="640"/>
          <w:marRight w:val="0"/>
          <w:marTop w:val="0"/>
          <w:marBottom w:val="0"/>
          <w:divBdr>
            <w:top w:val="none" w:sz="0" w:space="0" w:color="auto"/>
            <w:left w:val="none" w:sz="0" w:space="0" w:color="auto"/>
            <w:bottom w:val="none" w:sz="0" w:space="0" w:color="auto"/>
            <w:right w:val="none" w:sz="0" w:space="0" w:color="auto"/>
          </w:divBdr>
        </w:div>
        <w:div w:id="1456026317">
          <w:marLeft w:val="640"/>
          <w:marRight w:val="0"/>
          <w:marTop w:val="0"/>
          <w:marBottom w:val="0"/>
          <w:divBdr>
            <w:top w:val="none" w:sz="0" w:space="0" w:color="auto"/>
            <w:left w:val="none" w:sz="0" w:space="0" w:color="auto"/>
            <w:bottom w:val="none" w:sz="0" w:space="0" w:color="auto"/>
            <w:right w:val="none" w:sz="0" w:space="0" w:color="auto"/>
          </w:divBdr>
        </w:div>
        <w:div w:id="27292616">
          <w:marLeft w:val="640"/>
          <w:marRight w:val="0"/>
          <w:marTop w:val="0"/>
          <w:marBottom w:val="0"/>
          <w:divBdr>
            <w:top w:val="none" w:sz="0" w:space="0" w:color="auto"/>
            <w:left w:val="none" w:sz="0" w:space="0" w:color="auto"/>
            <w:bottom w:val="none" w:sz="0" w:space="0" w:color="auto"/>
            <w:right w:val="none" w:sz="0" w:space="0" w:color="auto"/>
          </w:divBdr>
        </w:div>
        <w:div w:id="1132287128">
          <w:marLeft w:val="640"/>
          <w:marRight w:val="0"/>
          <w:marTop w:val="0"/>
          <w:marBottom w:val="0"/>
          <w:divBdr>
            <w:top w:val="none" w:sz="0" w:space="0" w:color="auto"/>
            <w:left w:val="none" w:sz="0" w:space="0" w:color="auto"/>
            <w:bottom w:val="none" w:sz="0" w:space="0" w:color="auto"/>
            <w:right w:val="none" w:sz="0" w:space="0" w:color="auto"/>
          </w:divBdr>
        </w:div>
        <w:div w:id="876968866">
          <w:marLeft w:val="640"/>
          <w:marRight w:val="0"/>
          <w:marTop w:val="0"/>
          <w:marBottom w:val="0"/>
          <w:divBdr>
            <w:top w:val="none" w:sz="0" w:space="0" w:color="auto"/>
            <w:left w:val="none" w:sz="0" w:space="0" w:color="auto"/>
            <w:bottom w:val="none" w:sz="0" w:space="0" w:color="auto"/>
            <w:right w:val="none" w:sz="0" w:space="0" w:color="auto"/>
          </w:divBdr>
        </w:div>
        <w:div w:id="1446070987">
          <w:marLeft w:val="640"/>
          <w:marRight w:val="0"/>
          <w:marTop w:val="0"/>
          <w:marBottom w:val="0"/>
          <w:divBdr>
            <w:top w:val="none" w:sz="0" w:space="0" w:color="auto"/>
            <w:left w:val="none" w:sz="0" w:space="0" w:color="auto"/>
            <w:bottom w:val="none" w:sz="0" w:space="0" w:color="auto"/>
            <w:right w:val="none" w:sz="0" w:space="0" w:color="auto"/>
          </w:divBdr>
        </w:div>
        <w:div w:id="927621203">
          <w:marLeft w:val="640"/>
          <w:marRight w:val="0"/>
          <w:marTop w:val="0"/>
          <w:marBottom w:val="0"/>
          <w:divBdr>
            <w:top w:val="none" w:sz="0" w:space="0" w:color="auto"/>
            <w:left w:val="none" w:sz="0" w:space="0" w:color="auto"/>
            <w:bottom w:val="none" w:sz="0" w:space="0" w:color="auto"/>
            <w:right w:val="none" w:sz="0" w:space="0" w:color="auto"/>
          </w:divBdr>
        </w:div>
        <w:div w:id="774518072">
          <w:marLeft w:val="640"/>
          <w:marRight w:val="0"/>
          <w:marTop w:val="0"/>
          <w:marBottom w:val="0"/>
          <w:divBdr>
            <w:top w:val="none" w:sz="0" w:space="0" w:color="auto"/>
            <w:left w:val="none" w:sz="0" w:space="0" w:color="auto"/>
            <w:bottom w:val="none" w:sz="0" w:space="0" w:color="auto"/>
            <w:right w:val="none" w:sz="0" w:space="0" w:color="auto"/>
          </w:divBdr>
        </w:div>
        <w:div w:id="1759015359">
          <w:marLeft w:val="640"/>
          <w:marRight w:val="0"/>
          <w:marTop w:val="0"/>
          <w:marBottom w:val="0"/>
          <w:divBdr>
            <w:top w:val="none" w:sz="0" w:space="0" w:color="auto"/>
            <w:left w:val="none" w:sz="0" w:space="0" w:color="auto"/>
            <w:bottom w:val="none" w:sz="0" w:space="0" w:color="auto"/>
            <w:right w:val="none" w:sz="0" w:space="0" w:color="auto"/>
          </w:divBdr>
        </w:div>
        <w:div w:id="759106966">
          <w:marLeft w:val="640"/>
          <w:marRight w:val="0"/>
          <w:marTop w:val="0"/>
          <w:marBottom w:val="0"/>
          <w:divBdr>
            <w:top w:val="none" w:sz="0" w:space="0" w:color="auto"/>
            <w:left w:val="none" w:sz="0" w:space="0" w:color="auto"/>
            <w:bottom w:val="none" w:sz="0" w:space="0" w:color="auto"/>
            <w:right w:val="none" w:sz="0" w:space="0" w:color="auto"/>
          </w:divBdr>
        </w:div>
        <w:div w:id="1526089693">
          <w:marLeft w:val="640"/>
          <w:marRight w:val="0"/>
          <w:marTop w:val="0"/>
          <w:marBottom w:val="0"/>
          <w:divBdr>
            <w:top w:val="none" w:sz="0" w:space="0" w:color="auto"/>
            <w:left w:val="none" w:sz="0" w:space="0" w:color="auto"/>
            <w:bottom w:val="none" w:sz="0" w:space="0" w:color="auto"/>
            <w:right w:val="none" w:sz="0" w:space="0" w:color="auto"/>
          </w:divBdr>
        </w:div>
        <w:div w:id="1449010802">
          <w:marLeft w:val="640"/>
          <w:marRight w:val="0"/>
          <w:marTop w:val="0"/>
          <w:marBottom w:val="0"/>
          <w:divBdr>
            <w:top w:val="none" w:sz="0" w:space="0" w:color="auto"/>
            <w:left w:val="none" w:sz="0" w:space="0" w:color="auto"/>
            <w:bottom w:val="none" w:sz="0" w:space="0" w:color="auto"/>
            <w:right w:val="none" w:sz="0" w:space="0" w:color="auto"/>
          </w:divBdr>
        </w:div>
        <w:div w:id="1292133949">
          <w:marLeft w:val="640"/>
          <w:marRight w:val="0"/>
          <w:marTop w:val="0"/>
          <w:marBottom w:val="0"/>
          <w:divBdr>
            <w:top w:val="none" w:sz="0" w:space="0" w:color="auto"/>
            <w:left w:val="none" w:sz="0" w:space="0" w:color="auto"/>
            <w:bottom w:val="none" w:sz="0" w:space="0" w:color="auto"/>
            <w:right w:val="none" w:sz="0" w:space="0" w:color="auto"/>
          </w:divBdr>
        </w:div>
        <w:div w:id="1424455445">
          <w:marLeft w:val="640"/>
          <w:marRight w:val="0"/>
          <w:marTop w:val="0"/>
          <w:marBottom w:val="0"/>
          <w:divBdr>
            <w:top w:val="none" w:sz="0" w:space="0" w:color="auto"/>
            <w:left w:val="none" w:sz="0" w:space="0" w:color="auto"/>
            <w:bottom w:val="none" w:sz="0" w:space="0" w:color="auto"/>
            <w:right w:val="none" w:sz="0" w:space="0" w:color="auto"/>
          </w:divBdr>
        </w:div>
        <w:div w:id="1401290780">
          <w:marLeft w:val="640"/>
          <w:marRight w:val="0"/>
          <w:marTop w:val="0"/>
          <w:marBottom w:val="0"/>
          <w:divBdr>
            <w:top w:val="none" w:sz="0" w:space="0" w:color="auto"/>
            <w:left w:val="none" w:sz="0" w:space="0" w:color="auto"/>
            <w:bottom w:val="none" w:sz="0" w:space="0" w:color="auto"/>
            <w:right w:val="none" w:sz="0" w:space="0" w:color="auto"/>
          </w:divBdr>
        </w:div>
        <w:div w:id="171267721">
          <w:marLeft w:val="640"/>
          <w:marRight w:val="0"/>
          <w:marTop w:val="0"/>
          <w:marBottom w:val="0"/>
          <w:divBdr>
            <w:top w:val="none" w:sz="0" w:space="0" w:color="auto"/>
            <w:left w:val="none" w:sz="0" w:space="0" w:color="auto"/>
            <w:bottom w:val="none" w:sz="0" w:space="0" w:color="auto"/>
            <w:right w:val="none" w:sz="0" w:space="0" w:color="auto"/>
          </w:divBdr>
        </w:div>
        <w:div w:id="639187517">
          <w:marLeft w:val="640"/>
          <w:marRight w:val="0"/>
          <w:marTop w:val="0"/>
          <w:marBottom w:val="0"/>
          <w:divBdr>
            <w:top w:val="none" w:sz="0" w:space="0" w:color="auto"/>
            <w:left w:val="none" w:sz="0" w:space="0" w:color="auto"/>
            <w:bottom w:val="none" w:sz="0" w:space="0" w:color="auto"/>
            <w:right w:val="none" w:sz="0" w:space="0" w:color="auto"/>
          </w:divBdr>
        </w:div>
        <w:div w:id="1910992718">
          <w:marLeft w:val="640"/>
          <w:marRight w:val="0"/>
          <w:marTop w:val="0"/>
          <w:marBottom w:val="0"/>
          <w:divBdr>
            <w:top w:val="none" w:sz="0" w:space="0" w:color="auto"/>
            <w:left w:val="none" w:sz="0" w:space="0" w:color="auto"/>
            <w:bottom w:val="none" w:sz="0" w:space="0" w:color="auto"/>
            <w:right w:val="none" w:sz="0" w:space="0" w:color="auto"/>
          </w:divBdr>
        </w:div>
        <w:div w:id="423038018">
          <w:marLeft w:val="640"/>
          <w:marRight w:val="0"/>
          <w:marTop w:val="0"/>
          <w:marBottom w:val="0"/>
          <w:divBdr>
            <w:top w:val="none" w:sz="0" w:space="0" w:color="auto"/>
            <w:left w:val="none" w:sz="0" w:space="0" w:color="auto"/>
            <w:bottom w:val="none" w:sz="0" w:space="0" w:color="auto"/>
            <w:right w:val="none" w:sz="0" w:space="0" w:color="auto"/>
          </w:divBdr>
        </w:div>
        <w:div w:id="664549723">
          <w:marLeft w:val="640"/>
          <w:marRight w:val="0"/>
          <w:marTop w:val="0"/>
          <w:marBottom w:val="0"/>
          <w:divBdr>
            <w:top w:val="none" w:sz="0" w:space="0" w:color="auto"/>
            <w:left w:val="none" w:sz="0" w:space="0" w:color="auto"/>
            <w:bottom w:val="none" w:sz="0" w:space="0" w:color="auto"/>
            <w:right w:val="none" w:sz="0" w:space="0" w:color="auto"/>
          </w:divBdr>
        </w:div>
        <w:div w:id="631058415">
          <w:marLeft w:val="640"/>
          <w:marRight w:val="0"/>
          <w:marTop w:val="0"/>
          <w:marBottom w:val="0"/>
          <w:divBdr>
            <w:top w:val="none" w:sz="0" w:space="0" w:color="auto"/>
            <w:left w:val="none" w:sz="0" w:space="0" w:color="auto"/>
            <w:bottom w:val="none" w:sz="0" w:space="0" w:color="auto"/>
            <w:right w:val="none" w:sz="0" w:space="0" w:color="auto"/>
          </w:divBdr>
        </w:div>
        <w:div w:id="1925726593">
          <w:marLeft w:val="640"/>
          <w:marRight w:val="0"/>
          <w:marTop w:val="0"/>
          <w:marBottom w:val="0"/>
          <w:divBdr>
            <w:top w:val="none" w:sz="0" w:space="0" w:color="auto"/>
            <w:left w:val="none" w:sz="0" w:space="0" w:color="auto"/>
            <w:bottom w:val="none" w:sz="0" w:space="0" w:color="auto"/>
            <w:right w:val="none" w:sz="0" w:space="0" w:color="auto"/>
          </w:divBdr>
        </w:div>
        <w:div w:id="1752240925">
          <w:marLeft w:val="640"/>
          <w:marRight w:val="0"/>
          <w:marTop w:val="0"/>
          <w:marBottom w:val="0"/>
          <w:divBdr>
            <w:top w:val="none" w:sz="0" w:space="0" w:color="auto"/>
            <w:left w:val="none" w:sz="0" w:space="0" w:color="auto"/>
            <w:bottom w:val="none" w:sz="0" w:space="0" w:color="auto"/>
            <w:right w:val="none" w:sz="0" w:space="0" w:color="auto"/>
          </w:divBdr>
        </w:div>
        <w:div w:id="1669138315">
          <w:marLeft w:val="640"/>
          <w:marRight w:val="0"/>
          <w:marTop w:val="0"/>
          <w:marBottom w:val="0"/>
          <w:divBdr>
            <w:top w:val="none" w:sz="0" w:space="0" w:color="auto"/>
            <w:left w:val="none" w:sz="0" w:space="0" w:color="auto"/>
            <w:bottom w:val="none" w:sz="0" w:space="0" w:color="auto"/>
            <w:right w:val="none" w:sz="0" w:space="0" w:color="auto"/>
          </w:divBdr>
        </w:div>
        <w:div w:id="1265571442">
          <w:marLeft w:val="640"/>
          <w:marRight w:val="0"/>
          <w:marTop w:val="0"/>
          <w:marBottom w:val="0"/>
          <w:divBdr>
            <w:top w:val="none" w:sz="0" w:space="0" w:color="auto"/>
            <w:left w:val="none" w:sz="0" w:space="0" w:color="auto"/>
            <w:bottom w:val="none" w:sz="0" w:space="0" w:color="auto"/>
            <w:right w:val="none" w:sz="0" w:space="0" w:color="auto"/>
          </w:divBdr>
        </w:div>
        <w:div w:id="1042248284">
          <w:marLeft w:val="640"/>
          <w:marRight w:val="0"/>
          <w:marTop w:val="0"/>
          <w:marBottom w:val="0"/>
          <w:divBdr>
            <w:top w:val="none" w:sz="0" w:space="0" w:color="auto"/>
            <w:left w:val="none" w:sz="0" w:space="0" w:color="auto"/>
            <w:bottom w:val="none" w:sz="0" w:space="0" w:color="auto"/>
            <w:right w:val="none" w:sz="0" w:space="0" w:color="auto"/>
          </w:divBdr>
        </w:div>
        <w:div w:id="85883210">
          <w:marLeft w:val="640"/>
          <w:marRight w:val="0"/>
          <w:marTop w:val="0"/>
          <w:marBottom w:val="0"/>
          <w:divBdr>
            <w:top w:val="none" w:sz="0" w:space="0" w:color="auto"/>
            <w:left w:val="none" w:sz="0" w:space="0" w:color="auto"/>
            <w:bottom w:val="none" w:sz="0" w:space="0" w:color="auto"/>
            <w:right w:val="none" w:sz="0" w:space="0" w:color="auto"/>
          </w:divBdr>
        </w:div>
        <w:div w:id="23097282">
          <w:marLeft w:val="640"/>
          <w:marRight w:val="0"/>
          <w:marTop w:val="0"/>
          <w:marBottom w:val="0"/>
          <w:divBdr>
            <w:top w:val="none" w:sz="0" w:space="0" w:color="auto"/>
            <w:left w:val="none" w:sz="0" w:space="0" w:color="auto"/>
            <w:bottom w:val="none" w:sz="0" w:space="0" w:color="auto"/>
            <w:right w:val="none" w:sz="0" w:space="0" w:color="auto"/>
          </w:divBdr>
        </w:div>
        <w:div w:id="1940522312">
          <w:marLeft w:val="640"/>
          <w:marRight w:val="0"/>
          <w:marTop w:val="0"/>
          <w:marBottom w:val="0"/>
          <w:divBdr>
            <w:top w:val="none" w:sz="0" w:space="0" w:color="auto"/>
            <w:left w:val="none" w:sz="0" w:space="0" w:color="auto"/>
            <w:bottom w:val="none" w:sz="0" w:space="0" w:color="auto"/>
            <w:right w:val="none" w:sz="0" w:space="0" w:color="auto"/>
          </w:divBdr>
        </w:div>
        <w:div w:id="945117252">
          <w:marLeft w:val="640"/>
          <w:marRight w:val="0"/>
          <w:marTop w:val="0"/>
          <w:marBottom w:val="0"/>
          <w:divBdr>
            <w:top w:val="none" w:sz="0" w:space="0" w:color="auto"/>
            <w:left w:val="none" w:sz="0" w:space="0" w:color="auto"/>
            <w:bottom w:val="none" w:sz="0" w:space="0" w:color="auto"/>
            <w:right w:val="none" w:sz="0" w:space="0" w:color="auto"/>
          </w:divBdr>
        </w:div>
        <w:div w:id="1585143240">
          <w:marLeft w:val="640"/>
          <w:marRight w:val="0"/>
          <w:marTop w:val="0"/>
          <w:marBottom w:val="0"/>
          <w:divBdr>
            <w:top w:val="none" w:sz="0" w:space="0" w:color="auto"/>
            <w:left w:val="none" w:sz="0" w:space="0" w:color="auto"/>
            <w:bottom w:val="none" w:sz="0" w:space="0" w:color="auto"/>
            <w:right w:val="none" w:sz="0" w:space="0" w:color="auto"/>
          </w:divBdr>
        </w:div>
        <w:div w:id="1201241237">
          <w:marLeft w:val="640"/>
          <w:marRight w:val="0"/>
          <w:marTop w:val="0"/>
          <w:marBottom w:val="0"/>
          <w:divBdr>
            <w:top w:val="none" w:sz="0" w:space="0" w:color="auto"/>
            <w:left w:val="none" w:sz="0" w:space="0" w:color="auto"/>
            <w:bottom w:val="none" w:sz="0" w:space="0" w:color="auto"/>
            <w:right w:val="none" w:sz="0" w:space="0" w:color="auto"/>
          </w:divBdr>
        </w:div>
        <w:div w:id="54400159">
          <w:marLeft w:val="640"/>
          <w:marRight w:val="0"/>
          <w:marTop w:val="0"/>
          <w:marBottom w:val="0"/>
          <w:divBdr>
            <w:top w:val="none" w:sz="0" w:space="0" w:color="auto"/>
            <w:left w:val="none" w:sz="0" w:space="0" w:color="auto"/>
            <w:bottom w:val="none" w:sz="0" w:space="0" w:color="auto"/>
            <w:right w:val="none" w:sz="0" w:space="0" w:color="auto"/>
          </w:divBdr>
        </w:div>
        <w:div w:id="1662805263">
          <w:marLeft w:val="640"/>
          <w:marRight w:val="0"/>
          <w:marTop w:val="0"/>
          <w:marBottom w:val="0"/>
          <w:divBdr>
            <w:top w:val="none" w:sz="0" w:space="0" w:color="auto"/>
            <w:left w:val="none" w:sz="0" w:space="0" w:color="auto"/>
            <w:bottom w:val="none" w:sz="0" w:space="0" w:color="auto"/>
            <w:right w:val="none" w:sz="0" w:space="0" w:color="auto"/>
          </w:divBdr>
        </w:div>
        <w:div w:id="1041856158">
          <w:marLeft w:val="640"/>
          <w:marRight w:val="0"/>
          <w:marTop w:val="0"/>
          <w:marBottom w:val="0"/>
          <w:divBdr>
            <w:top w:val="none" w:sz="0" w:space="0" w:color="auto"/>
            <w:left w:val="none" w:sz="0" w:space="0" w:color="auto"/>
            <w:bottom w:val="none" w:sz="0" w:space="0" w:color="auto"/>
            <w:right w:val="none" w:sz="0" w:space="0" w:color="auto"/>
          </w:divBdr>
        </w:div>
        <w:div w:id="697514118">
          <w:marLeft w:val="640"/>
          <w:marRight w:val="0"/>
          <w:marTop w:val="0"/>
          <w:marBottom w:val="0"/>
          <w:divBdr>
            <w:top w:val="none" w:sz="0" w:space="0" w:color="auto"/>
            <w:left w:val="none" w:sz="0" w:space="0" w:color="auto"/>
            <w:bottom w:val="none" w:sz="0" w:space="0" w:color="auto"/>
            <w:right w:val="none" w:sz="0" w:space="0" w:color="auto"/>
          </w:divBdr>
        </w:div>
        <w:div w:id="1210846967">
          <w:marLeft w:val="640"/>
          <w:marRight w:val="0"/>
          <w:marTop w:val="0"/>
          <w:marBottom w:val="0"/>
          <w:divBdr>
            <w:top w:val="none" w:sz="0" w:space="0" w:color="auto"/>
            <w:left w:val="none" w:sz="0" w:space="0" w:color="auto"/>
            <w:bottom w:val="none" w:sz="0" w:space="0" w:color="auto"/>
            <w:right w:val="none" w:sz="0" w:space="0" w:color="auto"/>
          </w:divBdr>
        </w:div>
        <w:div w:id="2109619271">
          <w:marLeft w:val="640"/>
          <w:marRight w:val="0"/>
          <w:marTop w:val="0"/>
          <w:marBottom w:val="0"/>
          <w:divBdr>
            <w:top w:val="none" w:sz="0" w:space="0" w:color="auto"/>
            <w:left w:val="none" w:sz="0" w:space="0" w:color="auto"/>
            <w:bottom w:val="none" w:sz="0" w:space="0" w:color="auto"/>
            <w:right w:val="none" w:sz="0" w:space="0" w:color="auto"/>
          </w:divBdr>
        </w:div>
        <w:div w:id="1282035520">
          <w:marLeft w:val="640"/>
          <w:marRight w:val="0"/>
          <w:marTop w:val="0"/>
          <w:marBottom w:val="0"/>
          <w:divBdr>
            <w:top w:val="none" w:sz="0" w:space="0" w:color="auto"/>
            <w:left w:val="none" w:sz="0" w:space="0" w:color="auto"/>
            <w:bottom w:val="none" w:sz="0" w:space="0" w:color="auto"/>
            <w:right w:val="none" w:sz="0" w:space="0" w:color="auto"/>
          </w:divBdr>
        </w:div>
        <w:div w:id="1423792301">
          <w:marLeft w:val="640"/>
          <w:marRight w:val="0"/>
          <w:marTop w:val="0"/>
          <w:marBottom w:val="0"/>
          <w:divBdr>
            <w:top w:val="none" w:sz="0" w:space="0" w:color="auto"/>
            <w:left w:val="none" w:sz="0" w:space="0" w:color="auto"/>
            <w:bottom w:val="none" w:sz="0" w:space="0" w:color="auto"/>
            <w:right w:val="none" w:sz="0" w:space="0" w:color="auto"/>
          </w:divBdr>
        </w:div>
        <w:div w:id="1425152071">
          <w:marLeft w:val="640"/>
          <w:marRight w:val="0"/>
          <w:marTop w:val="0"/>
          <w:marBottom w:val="0"/>
          <w:divBdr>
            <w:top w:val="none" w:sz="0" w:space="0" w:color="auto"/>
            <w:left w:val="none" w:sz="0" w:space="0" w:color="auto"/>
            <w:bottom w:val="none" w:sz="0" w:space="0" w:color="auto"/>
            <w:right w:val="none" w:sz="0" w:space="0" w:color="auto"/>
          </w:divBdr>
        </w:div>
        <w:div w:id="2130393885">
          <w:marLeft w:val="640"/>
          <w:marRight w:val="0"/>
          <w:marTop w:val="0"/>
          <w:marBottom w:val="0"/>
          <w:divBdr>
            <w:top w:val="none" w:sz="0" w:space="0" w:color="auto"/>
            <w:left w:val="none" w:sz="0" w:space="0" w:color="auto"/>
            <w:bottom w:val="none" w:sz="0" w:space="0" w:color="auto"/>
            <w:right w:val="none" w:sz="0" w:space="0" w:color="auto"/>
          </w:divBdr>
        </w:div>
        <w:div w:id="1129589678">
          <w:marLeft w:val="640"/>
          <w:marRight w:val="0"/>
          <w:marTop w:val="0"/>
          <w:marBottom w:val="0"/>
          <w:divBdr>
            <w:top w:val="none" w:sz="0" w:space="0" w:color="auto"/>
            <w:left w:val="none" w:sz="0" w:space="0" w:color="auto"/>
            <w:bottom w:val="none" w:sz="0" w:space="0" w:color="auto"/>
            <w:right w:val="none" w:sz="0" w:space="0" w:color="auto"/>
          </w:divBdr>
        </w:div>
        <w:div w:id="997464907">
          <w:marLeft w:val="640"/>
          <w:marRight w:val="0"/>
          <w:marTop w:val="0"/>
          <w:marBottom w:val="0"/>
          <w:divBdr>
            <w:top w:val="none" w:sz="0" w:space="0" w:color="auto"/>
            <w:left w:val="none" w:sz="0" w:space="0" w:color="auto"/>
            <w:bottom w:val="none" w:sz="0" w:space="0" w:color="auto"/>
            <w:right w:val="none" w:sz="0" w:space="0" w:color="auto"/>
          </w:divBdr>
        </w:div>
        <w:div w:id="2141073133">
          <w:marLeft w:val="640"/>
          <w:marRight w:val="0"/>
          <w:marTop w:val="0"/>
          <w:marBottom w:val="0"/>
          <w:divBdr>
            <w:top w:val="none" w:sz="0" w:space="0" w:color="auto"/>
            <w:left w:val="none" w:sz="0" w:space="0" w:color="auto"/>
            <w:bottom w:val="none" w:sz="0" w:space="0" w:color="auto"/>
            <w:right w:val="none" w:sz="0" w:space="0" w:color="auto"/>
          </w:divBdr>
        </w:div>
        <w:div w:id="253903288">
          <w:marLeft w:val="640"/>
          <w:marRight w:val="0"/>
          <w:marTop w:val="0"/>
          <w:marBottom w:val="0"/>
          <w:divBdr>
            <w:top w:val="none" w:sz="0" w:space="0" w:color="auto"/>
            <w:left w:val="none" w:sz="0" w:space="0" w:color="auto"/>
            <w:bottom w:val="none" w:sz="0" w:space="0" w:color="auto"/>
            <w:right w:val="none" w:sz="0" w:space="0" w:color="auto"/>
          </w:divBdr>
        </w:div>
        <w:div w:id="985861514">
          <w:marLeft w:val="640"/>
          <w:marRight w:val="0"/>
          <w:marTop w:val="0"/>
          <w:marBottom w:val="0"/>
          <w:divBdr>
            <w:top w:val="none" w:sz="0" w:space="0" w:color="auto"/>
            <w:left w:val="none" w:sz="0" w:space="0" w:color="auto"/>
            <w:bottom w:val="none" w:sz="0" w:space="0" w:color="auto"/>
            <w:right w:val="none" w:sz="0" w:space="0" w:color="auto"/>
          </w:divBdr>
        </w:div>
        <w:div w:id="290985013">
          <w:marLeft w:val="640"/>
          <w:marRight w:val="0"/>
          <w:marTop w:val="0"/>
          <w:marBottom w:val="0"/>
          <w:divBdr>
            <w:top w:val="none" w:sz="0" w:space="0" w:color="auto"/>
            <w:left w:val="none" w:sz="0" w:space="0" w:color="auto"/>
            <w:bottom w:val="none" w:sz="0" w:space="0" w:color="auto"/>
            <w:right w:val="none" w:sz="0" w:space="0" w:color="auto"/>
          </w:divBdr>
        </w:div>
        <w:div w:id="1048801557">
          <w:marLeft w:val="640"/>
          <w:marRight w:val="0"/>
          <w:marTop w:val="0"/>
          <w:marBottom w:val="0"/>
          <w:divBdr>
            <w:top w:val="none" w:sz="0" w:space="0" w:color="auto"/>
            <w:left w:val="none" w:sz="0" w:space="0" w:color="auto"/>
            <w:bottom w:val="none" w:sz="0" w:space="0" w:color="auto"/>
            <w:right w:val="none" w:sz="0" w:space="0" w:color="auto"/>
          </w:divBdr>
        </w:div>
        <w:div w:id="2069300069">
          <w:marLeft w:val="640"/>
          <w:marRight w:val="0"/>
          <w:marTop w:val="0"/>
          <w:marBottom w:val="0"/>
          <w:divBdr>
            <w:top w:val="none" w:sz="0" w:space="0" w:color="auto"/>
            <w:left w:val="none" w:sz="0" w:space="0" w:color="auto"/>
            <w:bottom w:val="none" w:sz="0" w:space="0" w:color="auto"/>
            <w:right w:val="none" w:sz="0" w:space="0" w:color="auto"/>
          </w:divBdr>
        </w:div>
        <w:div w:id="1850488111">
          <w:marLeft w:val="640"/>
          <w:marRight w:val="0"/>
          <w:marTop w:val="0"/>
          <w:marBottom w:val="0"/>
          <w:divBdr>
            <w:top w:val="none" w:sz="0" w:space="0" w:color="auto"/>
            <w:left w:val="none" w:sz="0" w:space="0" w:color="auto"/>
            <w:bottom w:val="none" w:sz="0" w:space="0" w:color="auto"/>
            <w:right w:val="none" w:sz="0" w:space="0" w:color="auto"/>
          </w:divBdr>
        </w:div>
        <w:div w:id="455567358">
          <w:marLeft w:val="640"/>
          <w:marRight w:val="0"/>
          <w:marTop w:val="0"/>
          <w:marBottom w:val="0"/>
          <w:divBdr>
            <w:top w:val="none" w:sz="0" w:space="0" w:color="auto"/>
            <w:left w:val="none" w:sz="0" w:space="0" w:color="auto"/>
            <w:bottom w:val="none" w:sz="0" w:space="0" w:color="auto"/>
            <w:right w:val="none" w:sz="0" w:space="0" w:color="auto"/>
          </w:divBdr>
        </w:div>
        <w:div w:id="1160191767">
          <w:marLeft w:val="640"/>
          <w:marRight w:val="0"/>
          <w:marTop w:val="0"/>
          <w:marBottom w:val="0"/>
          <w:divBdr>
            <w:top w:val="none" w:sz="0" w:space="0" w:color="auto"/>
            <w:left w:val="none" w:sz="0" w:space="0" w:color="auto"/>
            <w:bottom w:val="none" w:sz="0" w:space="0" w:color="auto"/>
            <w:right w:val="none" w:sz="0" w:space="0" w:color="auto"/>
          </w:divBdr>
        </w:div>
        <w:div w:id="2120953495">
          <w:marLeft w:val="640"/>
          <w:marRight w:val="0"/>
          <w:marTop w:val="0"/>
          <w:marBottom w:val="0"/>
          <w:divBdr>
            <w:top w:val="none" w:sz="0" w:space="0" w:color="auto"/>
            <w:left w:val="none" w:sz="0" w:space="0" w:color="auto"/>
            <w:bottom w:val="none" w:sz="0" w:space="0" w:color="auto"/>
            <w:right w:val="none" w:sz="0" w:space="0" w:color="auto"/>
          </w:divBdr>
        </w:div>
        <w:div w:id="384061449">
          <w:marLeft w:val="640"/>
          <w:marRight w:val="0"/>
          <w:marTop w:val="0"/>
          <w:marBottom w:val="0"/>
          <w:divBdr>
            <w:top w:val="none" w:sz="0" w:space="0" w:color="auto"/>
            <w:left w:val="none" w:sz="0" w:space="0" w:color="auto"/>
            <w:bottom w:val="none" w:sz="0" w:space="0" w:color="auto"/>
            <w:right w:val="none" w:sz="0" w:space="0" w:color="auto"/>
          </w:divBdr>
        </w:div>
        <w:div w:id="1086416198">
          <w:marLeft w:val="640"/>
          <w:marRight w:val="0"/>
          <w:marTop w:val="0"/>
          <w:marBottom w:val="0"/>
          <w:divBdr>
            <w:top w:val="none" w:sz="0" w:space="0" w:color="auto"/>
            <w:left w:val="none" w:sz="0" w:space="0" w:color="auto"/>
            <w:bottom w:val="none" w:sz="0" w:space="0" w:color="auto"/>
            <w:right w:val="none" w:sz="0" w:space="0" w:color="auto"/>
          </w:divBdr>
        </w:div>
        <w:div w:id="2144498459">
          <w:marLeft w:val="640"/>
          <w:marRight w:val="0"/>
          <w:marTop w:val="0"/>
          <w:marBottom w:val="0"/>
          <w:divBdr>
            <w:top w:val="none" w:sz="0" w:space="0" w:color="auto"/>
            <w:left w:val="none" w:sz="0" w:space="0" w:color="auto"/>
            <w:bottom w:val="none" w:sz="0" w:space="0" w:color="auto"/>
            <w:right w:val="none" w:sz="0" w:space="0" w:color="auto"/>
          </w:divBdr>
        </w:div>
        <w:div w:id="344595405">
          <w:marLeft w:val="640"/>
          <w:marRight w:val="0"/>
          <w:marTop w:val="0"/>
          <w:marBottom w:val="0"/>
          <w:divBdr>
            <w:top w:val="none" w:sz="0" w:space="0" w:color="auto"/>
            <w:left w:val="none" w:sz="0" w:space="0" w:color="auto"/>
            <w:bottom w:val="none" w:sz="0" w:space="0" w:color="auto"/>
            <w:right w:val="none" w:sz="0" w:space="0" w:color="auto"/>
          </w:divBdr>
        </w:div>
        <w:div w:id="974018665">
          <w:marLeft w:val="640"/>
          <w:marRight w:val="0"/>
          <w:marTop w:val="0"/>
          <w:marBottom w:val="0"/>
          <w:divBdr>
            <w:top w:val="none" w:sz="0" w:space="0" w:color="auto"/>
            <w:left w:val="none" w:sz="0" w:space="0" w:color="auto"/>
            <w:bottom w:val="none" w:sz="0" w:space="0" w:color="auto"/>
            <w:right w:val="none" w:sz="0" w:space="0" w:color="auto"/>
          </w:divBdr>
        </w:div>
        <w:div w:id="574172527">
          <w:marLeft w:val="640"/>
          <w:marRight w:val="0"/>
          <w:marTop w:val="0"/>
          <w:marBottom w:val="0"/>
          <w:divBdr>
            <w:top w:val="none" w:sz="0" w:space="0" w:color="auto"/>
            <w:left w:val="none" w:sz="0" w:space="0" w:color="auto"/>
            <w:bottom w:val="none" w:sz="0" w:space="0" w:color="auto"/>
            <w:right w:val="none" w:sz="0" w:space="0" w:color="auto"/>
          </w:divBdr>
        </w:div>
      </w:divsChild>
    </w:div>
    <w:div w:id="1983388024">
      <w:bodyDiv w:val="1"/>
      <w:marLeft w:val="0"/>
      <w:marRight w:val="0"/>
      <w:marTop w:val="0"/>
      <w:marBottom w:val="0"/>
      <w:divBdr>
        <w:top w:val="none" w:sz="0" w:space="0" w:color="auto"/>
        <w:left w:val="none" w:sz="0" w:space="0" w:color="auto"/>
        <w:bottom w:val="none" w:sz="0" w:space="0" w:color="auto"/>
        <w:right w:val="none" w:sz="0" w:space="0" w:color="auto"/>
      </w:divBdr>
    </w:div>
    <w:div w:id="1989941973">
      <w:bodyDiv w:val="1"/>
      <w:marLeft w:val="0"/>
      <w:marRight w:val="0"/>
      <w:marTop w:val="0"/>
      <w:marBottom w:val="0"/>
      <w:divBdr>
        <w:top w:val="none" w:sz="0" w:space="0" w:color="auto"/>
        <w:left w:val="none" w:sz="0" w:space="0" w:color="auto"/>
        <w:bottom w:val="none" w:sz="0" w:space="0" w:color="auto"/>
        <w:right w:val="none" w:sz="0" w:space="0" w:color="auto"/>
      </w:divBdr>
    </w:div>
    <w:div w:id="2004309094">
      <w:bodyDiv w:val="1"/>
      <w:marLeft w:val="0"/>
      <w:marRight w:val="0"/>
      <w:marTop w:val="0"/>
      <w:marBottom w:val="0"/>
      <w:divBdr>
        <w:top w:val="none" w:sz="0" w:space="0" w:color="auto"/>
        <w:left w:val="none" w:sz="0" w:space="0" w:color="auto"/>
        <w:bottom w:val="none" w:sz="0" w:space="0" w:color="auto"/>
        <w:right w:val="none" w:sz="0" w:space="0" w:color="auto"/>
      </w:divBdr>
      <w:divsChild>
        <w:div w:id="1974603490">
          <w:marLeft w:val="640"/>
          <w:marRight w:val="0"/>
          <w:marTop w:val="0"/>
          <w:marBottom w:val="0"/>
          <w:divBdr>
            <w:top w:val="none" w:sz="0" w:space="0" w:color="auto"/>
            <w:left w:val="none" w:sz="0" w:space="0" w:color="auto"/>
            <w:bottom w:val="none" w:sz="0" w:space="0" w:color="auto"/>
            <w:right w:val="none" w:sz="0" w:space="0" w:color="auto"/>
          </w:divBdr>
        </w:div>
        <w:div w:id="801995207">
          <w:marLeft w:val="640"/>
          <w:marRight w:val="0"/>
          <w:marTop w:val="0"/>
          <w:marBottom w:val="0"/>
          <w:divBdr>
            <w:top w:val="none" w:sz="0" w:space="0" w:color="auto"/>
            <w:left w:val="none" w:sz="0" w:space="0" w:color="auto"/>
            <w:bottom w:val="none" w:sz="0" w:space="0" w:color="auto"/>
            <w:right w:val="none" w:sz="0" w:space="0" w:color="auto"/>
          </w:divBdr>
        </w:div>
        <w:div w:id="638196033">
          <w:marLeft w:val="640"/>
          <w:marRight w:val="0"/>
          <w:marTop w:val="0"/>
          <w:marBottom w:val="0"/>
          <w:divBdr>
            <w:top w:val="none" w:sz="0" w:space="0" w:color="auto"/>
            <w:left w:val="none" w:sz="0" w:space="0" w:color="auto"/>
            <w:bottom w:val="none" w:sz="0" w:space="0" w:color="auto"/>
            <w:right w:val="none" w:sz="0" w:space="0" w:color="auto"/>
          </w:divBdr>
        </w:div>
        <w:div w:id="438917738">
          <w:marLeft w:val="640"/>
          <w:marRight w:val="0"/>
          <w:marTop w:val="0"/>
          <w:marBottom w:val="0"/>
          <w:divBdr>
            <w:top w:val="none" w:sz="0" w:space="0" w:color="auto"/>
            <w:left w:val="none" w:sz="0" w:space="0" w:color="auto"/>
            <w:bottom w:val="none" w:sz="0" w:space="0" w:color="auto"/>
            <w:right w:val="none" w:sz="0" w:space="0" w:color="auto"/>
          </w:divBdr>
        </w:div>
        <w:div w:id="296372779">
          <w:marLeft w:val="640"/>
          <w:marRight w:val="0"/>
          <w:marTop w:val="0"/>
          <w:marBottom w:val="0"/>
          <w:divBdr>
            <w:top w:val="none" w:sz="0" w:space="0" w:color="auto"/>
            <w:left w:val="none" w:sz="0" w:space="0" w:color="auto"/>
            <w:bottom w:val="none" w:sz="0" w:space="0" w:color="auto"/>
            <w:right w:val="none" w:sz="0" w:space="0" w:color="auto"/>
          </w:divBdr>
        </w:div>
        <w:div w:id="618922760">
          <w:marLeft w:val="640"/>
          <w:marRight w:val="0"/>
          <w:marTop w:val="0"/>
          <w:marBottom w:val="0"/>
          <w:divBdr>
            <w:top w:val="none" w:sz="0" w:space="0" w:color="auto"/>
            <w:left w:val="none" w:sz="0" w:space="0" w:color="auto"/>
            <w:bottom w:val="none" w:sz="0" w:space="0" w:color="auto"/>
            <w:right w:val="none" w:sz="0" w:space="0" w:color="auto"/>
          </w:divBdr>
        </w:div>
        <w:div w:id="1230077886">
          <w:marLeft w:val="640"/>
          <w:marRight w:val="0"/>
          <w:marTop w:val="0"/>
          <w:marBottom w:val="0"/>
          <w:divBdr>
            <w:top w:val="none" w:sz="0" w:space="0" w:color="auto"/>
            <w:left w:val="none" w:sz="0" w:space="0" w:color="auto"/>
            <w:bottom w:val="none" w:sz="0" w:space="0" w:color="auto"/>
            <w:right w:val="none" w:sz="0" w:space="0" w:color="auto"/>
          </w:divBdr>
        </w:div>
        <w:div w:id="986666124">
          <w:marLeft w:val="640"/>
          <w:marRight w:val="0"/>
          <w:marTop w:val="0"/>
          <w:marBottom w:val="0"/>
          <w:divBdr>
            <w:top w:val="none" w:sz="0" w:space="0" w:color="auto"/>
            <w:left w:val="none" w:sz="0" w:space="0" w:color="auto"/>
            <w:bottom w:val="none" w:sz="0" w:space="0" w:color="auto"/>
            <w:right w:val="none" w:sz="0" w:space="0" w:color="auto"/>
          </w:divBdr>
        </w:div>
        <w:div w:id="1137911693">
          <w:marLeft w:val="640"/>
          <w:marRight w:val="0"/>
          <w:marTop w:val="0"/>
          <w:marBottom w:val="0"/>
          <w:divBdr>
            <w:top w:val="none" w:sz="0" w:space="0" w:color="auto"/>
            <w:left w:val="none" w:sz="0" w:space="0" w:color="auto"/>
            <w:bottom w:val="none" w:sz="0" w:space="0" w:color="auto"/>
            <w:right w:val="none" w:sz="0" w:space="0" w:color="auto"/>
          </w:divBdr>
        </w:div>
        <w:div w:id="264075108">
          <w:marLeft w:val="640"/>
          <w:marRight w:val="0"/>
          <w:marTop w:val="0"/>
          <w:marBottom w:val="0"/>
          <w:divBdr>
            <w:top w:val="none" w:sz="0" w:space="0" w:color="auto"/>
            <w:left w:val="none" w:sz="0" w:space="0" w:color="auto"/>
            <w:bottom w:val="none" w:sz="0" w:space="0" w:color="auto"/>
            <w:right w:val="none" w:sz="0" w:space="0" w:color="auto"/>
          </w:divBdr>
        </w:div>
        <w:div w:id="1095979741">
          <w:marLeft w:val="640"/>
          <w:marRight w:val="0"/>
          <w:marTop w:val="0"/>
          <w:marBottom w:val="0"/>
          <w:divBdr>
            <w:top w:val="none" w:sz="0" w:space="0" w:color="auto"/>
            <w:left w:val="none" w:sz="0" w:space="0" w:color="auto"/>
            <w:bottom w:val="none" w:sz="0" w:space="0" w:color="auto"/>
            <w:right w:val="none" w:sz="0" w:space="0" w:color="auto"/>
          </w:divBdr>
        </w:div>
        <w:div w:id="1259102326">
          <w:marLeft w:val="640"/>
          <w:marRight w:val="0"/>
          <w:marTop w:val="0"/>
          <w:marBottom w:val="0"/>
          <w:divBdr>
            <w:top w:val="none" w:sz="0" w:space="0" w:color="auto"/>
            <w:left w:val="none" w:sz="0" w:space="0" w:color="auto"/>
            <w:bottom w:val="none" w:sz="0" w:space="0" w:color="auto"/>
            <w:right w:val="none" w:sz="0" w:space="0" w:color="auto"/>
          </w:divBdr>
        </w:div>
        <w:div w:id="1820072535">
          <w:marLeft w:val="640"/>
          <w:marRight w:val="0"/>
          <w:marTop w:val="0"/>
          <w:marBottom w:val="0"/>
          <w:divBdr>
            <w:top w:val="none" w:sz="0" w:space="0" w:color="auto"/>
            <w:left w:val="none" w:sz="0" w:space="0" w:color="auto"/>
            <w:bottom w:val="none" w:sz="0" w:space="0" w:color="auto"/>
            <w:right w:val="none" w:sz="0" w:space="0" w:color="auto"/>
          </w:divBdr>
        </w:div>
        <w:div w:id="1751384127">
          <w:marLeft w:val="640"/>
          <w:marRight w:val="0"/>
          <w:marTop w:val="0"/>
          <w:marBottom w:val="0"/>
          <w:divBdr>
            <w:top w:val="none" w:sz="0" w:space="0" w:color="auto"/>
            <w:left w:val="none" w:sz="0" w:space="0" w:color="auto"/>
            <w:bottom w:val="none" w:sz="0" w:space="0" w:color="auto"/>
            <w:right w:val="none" w:sz="0" w:space="0" w:color="auto"/>
          </w:divBdr>
        </w:div>
        <w:div w:id="1543440232">
          <w:marLeft w:val="640"/>
          <w:marRight w:val="0"/>
          <w:marTop w:val="0"/>
          <w:marBottom w:val="0"/>
          <w:divBdr>
            <w:top w:val="none" w:sz="0" w:space="0" w:color="auto"/>
            <w:left w:val="none" w:sz="0" w:space="0" w:color="auto"/>
            <w:bottom w:val="none" w:sz="0" w:space="0" w:color="auto"/>
            <w:right w:val="none" w:sz="0" w:space="0" w:color="auto"/>
          </w:divBdr>
        </w:div>
        <w:div w:id="532812573">
          <w:marLeft w:val="640"/>
          <w:marRight w:val="0"/>
          <w:marTop w:val="0"/>
          <w:marBottom w:val="0"/>
          <w:divBdr>
            <w:top w:val="none" w:sz="0" w:space="0" w:color="auto"/>
            <w:left w:val="none" w:sz="0" w:space="0" w:color="auto"/>
            <w:bottom w:val="none" w:sz="0" w:space="0" w:color="auto"/>
            <w:right w:val="none" w:sz="0" w:space="0" w:color="auto"/>
          </w:divBdr>
        </w:div>
        <w:div w:id="389378720">
          <w:marLeft w:val="640"/>
          <w:marRight w:val="0"/>
          <w:marTop w:val="0"/>
          <w:marBottom w:val="0"/>
          <w:divBdr>
            <w:top w:val="none" w:sz="0" w:space="0" w:color="auto"/>
            <w:left w:val="none" w:sz="0" w:space="0" w:color="auto"/>
            <w:bottom w:val="none" w:sz="0" w:space="0" w:color="auto"/>
            <w:right w:val="none" w:sz="0" w:space="0" w:color="auto"/>
          </w:divBdr>
        </w:div>
        <w:div w:id="1542861643">
          <w:marLeft w:val="640"/>
          <w:marRight w:val="0"/>
          <w:marTop w:val="0"/>
          <w:marBottom w:val="0"/>
          <w:divBdr>
            <w:top w:val="none" w:sz="0" w:space="0" w:color="auto"/>
            <w:left w:val="none" w:sz="0" w:space="0" w:color="auto"/>
            <w:bottom w:val="none" w:sz="0" w:space="0" w:color="auto"/>
            <w:right w:val="none" w:sz="0" w:space="0" w:color="auto"/>
          </w:divBdr>
        </w:div>
        <w:div w:id="1736783493">
          <w:marLeft w:val="640"/>
          <w:marRight w:val="0"/>
          <w:marTop w:val="0"/>
          <w:marBottom w:val="0"/>
          <w:divBdr>
            <w:top w:val="none" w:sz="0" w:space="0" w:color="auto"/>
            <w:left w:val="none" w:sz="0" w:space="0" w:color="auto"/>
            <w:bottom w:val="none" w:sz="0" w:space="0" w:color="auto"/>
            <w:right w:val="none" w:sz="0" w:space="0" w:color="auto"/>
          </w:divBdr>
        </w:div>
        <w:div w:id="330916673">
          <w:marLeft w:val="640"/>
          <w:marRight w:val="0"/>
          <w:marTop w:val="0"/>
          <w:marBottom w:val="0"/>
          <w:divBdr>
            <w:top w:val="none" w:sz="0" w:space="0" w:color="auto"/>
            <w:left w:val="none" w:sz="0" w:space="0" w:color="auto"/>
            <w:bottom w:val="none" w:sz="0" w:space="0" w:color="auto"/>
            <w:right w:val="none" w:sz="0" w:space="0" w:color="auto"/>
          </w:divBdr>
        </w:div>
        <w:div w:id="938296416">
          <w:marLeft w:val="640"/>
          <w:marRight w:val="0"/>
          <w:marTop w:val="0"/>
          <w:marBottom w:val="0"/>
          <w:divBdr>
            <w:top w:val="none" w:sz="0" w:space="0" w:color="auto"/>
            <w:left w:val="none" w:sz="0" w:space="0" w:color="auto"/>
            <w:bottom w:val="none" w:sz="0" w:space="0" w:color="auto"/>
            <w:right w:val="none" w:sz="0" w:space="0" w:color="auto"/>
          </w:divBdr>
        </w:div>
        <w:div w:id="508443389">
          <w:marLeft w:val="640"/>
          <w:marRight w:val="0"/>
          <w:marTop w:val="0"/>
          <w:marBottom w:val="0"/>
          <w:divBdr>
            <w:top w:val="none" w:sz="0" w:space="0" w:color="auto"/>
            <w:left w:val="none" w:sz="0" w:space="0" w:color="auto"/>
            <w:bottom w:val="none" w:sz="0" w:space="0" w:color="auto"/>
            <w:right w:val="none" w:sz="0" w:space="0" w:color="auto"/>
          </w:divBdr>
        </w:div>
        <w:div w:id="415328259">
          <w:marLeft w:val="640"/>
          <w:marRight w:val="0"/>
          <w:marTop w:val="0"/>
          <w:marBottom w:val="0"/>
          <w:divBdr>
            <w:top w:val="none" w:sz="0" w:space="0" w:color="auto"/>
            <w:left w:val="none" w:sz="0" w:space="0" w:color="auto"/>
            <w:bottom w:val="none" w:sz="0" w:space="0" w:color="auto"/>
            <w:right w:val="none" w:sz="0" w:space="0" w:color="auto"/>
          </w:divBdr>
        </w:div>
        <w:div w:id="55782525">
          <w:marLeft w:val="640"/>
          <w:marRight w:val="0"/>
          <w:marTop w:val="0"/>
          <w:marBottom w:val="0"/>
          <w:divBdr>
            <w:top w:val="none" w:sz="0" w:space="0" w:color="auto"/>
            <w:left w:val="none" w:sz="0" w:space="0" w:color="auto"/>
            <w:bottom w:val="none" w:sz="0" w:space="0" w:color="auto"/>
            <w:right w:val="none" w:sz="0" w:space="0" w:color="auto"/>
          </w:divBdr>
        </w:div>
        <w:div w:id="230585077">
          <w:marLeft w:val="640"/>
          <w:marRight w:val="0"/>
          <w:marTop w:val="0"/>
          <w:marBottom w:val="0"/>
          <w:divBdr>
            <w:top w:val="none" w:sz="0" w:space="0" w:color="auto"/>
            <w:left w:val="none" w:sz="0" w:space="0" w:color="auto"/>
            <w:bottom w:val="none" w:sz="0" w:space="0" w:color="auto"/>
            <w:right w:val="none" w:sz="0" w:space="0" w:color="auto"/>
          </w:divBdr>
        </w:div>
        <w:div w:id="330913543">
          <w:marLeft w:val="640"/>
          <w:marRight w:val="0"/>
          <w:marTop w:val="0"/>
          <w:marBottom w:val="0"/>
          <w:divBdr>
            <w:top w:val="none" w:sz="0" w:space="0" w:color="auto"/>
            <w:left w:val="none" w:sz="0" w:space="0" w:color="auto"/>
            <w:bottom w:val="none" w:sz="0" w:space="0" w:color="auto"/>
            <w:right w:val="none" w:sz="0" w:space="0" w:color="auto"/>
          </w:divBdr>
        </w:div>
        <w:div w:id="1270157530">
          <w:marLeft w:val="640"/>
          <w:marRight w:val="0"/>
          <w:marTop w:val="0"/>
          <w:marBottom w:val="0"/>
          <w:divBdr>
            <w:top w:val="none" w:sz="0" w:space="0" w:color="auto"/>
            <w:left w:val="none" w:sz="0" w:space="0" w:color="auto"/>
            <w:bottom w:val="none" w:sz="0" w:space="0" w:color="auto"/>
            <w:right w:val="none" w:sz="0" w:space="0" w:color="auto"/>
          </w:divBdr>
        </w:div>
        <w:div w:id="340203031">
          <w:marLeft w:val="640"/>
          <w:marRight w:val="0"/>
          <w:marTop w:val="0"/>
          <w:marBottom w:val="0"/>
          <w:divBdr>
            <w:top w:val="none" w:sz="0" w:space="0" w:color="auto"/>
            <w:left w:val="none" w:sz="0" w:space="0" w:color="auto"/>
            <w:bottom w:val="none" w:sz="0" w:space="0" w:color="auto"/>
            <w:right w:val="none" w:sz="0" w:space="0" w:color="auto"/>
          </w:divBdr>
        </w:div>
        <w:div w:id="1389956254">
          <w:marLeft w:val="640"/>
          <w:marRight w:val="0"/>
          <w:marTop w:val="0"/>
          <w:marBottom w:val="0"/>
          <w:divBdr>
            <w:top w:val="none" w:sz="0" w:space="0" w:color="auto"/>
            <w:left w:val="none" w:sz="0" w:space="0" w:color="auto"/>
            <w:bottom w:val="none" w:sz="0" w:space="0" w:color="auto"/>
            <w:right w:val="none" w:sz="0" w:space="0" w:color="auto"/>
          </w:divBdr>
        </w:div>
        <w:div w:id="121386235">
          <w:marLeft w:val="640"/>
          <w:marRight w:val="0"/>
          <w:marTop w:val="0"/>
          <w:marBottom w:val="0"/>
          <w:divBdr>
            <w:top w:val="none" w:sz="0" w:space="0" w:color="auto"/>
            <w:left w:val="none" w:sz="0" w:space="0" w:color="auto"/>
            <w:bottom w:val="none" w:sz="0" w:space="0" w:color="auto"/>
            <w:right w:val="none" w:sz="0" w:space="0" w:color="auto"/>
          </w:divBdr>
        </w:div>
        <w:div w:id="1654024385">
          <w:marLeft w:val="640"/>
          <w:marRight w:val="0"/>
          <w:marTop w:val="0"/>
          <w:marBottom w:val="0"/>
          <w:divBdr>
            <w:top w:val="none" w:sz="0" w:space="0" w:color="auto"/>
            <w:left w:val="none" w:sz="0" w:space="0" w:color="auto"/>
            <w:bottom w:val="none" w:sz="0" w:space="0" w:color="auto"/>
            <w:right w:val="none" w:sz="0" w:space="0" w:color="auto"/>
          </w:divBdr>
        </w:div>
        <w:div w:id="1538658979">
          <w:marLeft w:val="640"/>
          <w:marRight w:val="0"/>
          <w:marTop w:val="0"/>
          <w:marBottom w:val="0"/>
          <w:divBdr>
            <w:top w:val="none" w:sz="0" w:space="0" w:color="auto"/>
            <w:left w:val="none" w:sz="0" w:space="0" w:color="auto"/>
            <w:bottom w:val="none" w:sz="0" w:space="0" w:color="auto"/>
            <w:right w:val="none" w:sz="0" w:space="0" w:color="auto"/>
          </w:divBdr>
        </w:div>
        <w:div w:id="675695198">
          <w:marLeft w:val="640"/>
          <w:marRight w:val="0"/>
          <w:marTop w:val="0"/>
          <w:marBottom w:val="0"/>
          <w:divBdr>
            <w:top w:val="none" w:sz="0" w:space="0" w:color="auto"/>
            <w:left w:val="none" w:sz="0" w:space="0" w:color="auto"/>
            <w:bottom w:val="none" w:sz="0" w:space="0" w:color="auto"/>
            <w:right w:val="none" w:sz="0" w:space="0" w:color="auto"/>
          </w:divBdr>
        </w:div>
        <w:div w:id="809789105">
          <w:marLeft w:val="640"/>
          <w:marRight w:val="0"/>
          <w:marTop w:val="0"/>
          <w:marBottom w:val="0"/>
          <w:divBdr>
            <w:top w:val="none" w:sz="0" w:space="0" w:color="auto"/>
            <w:left w:val="none" w:sz="0" w:space="0" w:color="auto"/>
            <w:bottom w:val="none" w:sz="0" w:space="0" w:color="auto"/>
            <w:right w:val="none" w:sz="0" w:space="0" w:color="auto"/>
          </w:divBdr>
        </w:div>
        <w:div w:id="1872525763">
          <w:marLeft w:val="640"/>
          <w:marRight w:val="0"/>
          <w:marTop w:val="0"/>
          <w:marBottom w:val="0"/>
          <w:divBdr>
            <w:top w:val="none" w:sz="0" w:space="0" w:color="auto"/>
            <w:left w:val="none" w:sz="0" w:space="0" w:color="auto"/>
            <w:bottom w:val="none" w:sz="0" w:space="0" w:color="auto"/>
            <w:right w:val="none" w:sz="0" w:space="0" w:color="auto"/>
          </w:divBdr>
        </w:div>
        <w:div w:id="1150363123">
          <w:marLeft w:val="640"/>
          <w:marRight w:val="0"/>
          <w:marTop w:val="0"/>
          <w:marBottom w:val="0"/>
          <w:divBdr>
            <w:top w:val="none" w:sz="0" w:space="0" w:color="auto"/>
            <w:left w:val="none" w:sz="0" w:space="0" w:color="auto"/>
            <w:bottom w:val="none" w:sz="0" w:space="0" w:color="auto"/>
            <w:right w:val="none" w:sz="0" w:space="0" w:color="auto"/>
          </w:divBdr>
        </w:div>
        <w:div w:id="1179123751">
          <w:marLeft w:val="640"/>
          <w:marRight w:val="0"/>
          <w:marTop w:val="0"/>
          <w:marBottom w:val="0"/>
          <w:divBdr>
            <w:top w:val="none" w:sz="0" w:space="0" w:color="auto"/>
            <w:left w:val="none" w:sz="0" w:space="0" w:color="auto"/>
            <w:bottom w:val="none" w:sz="0" w:space="0" w:color="auto"/>
            <w:right w:val="none" w:sz="0" w:space="0" w:color="auto"/>
          </w:divBdr>
        </w:div>
        <w:div w:id="1744374398">
          <w:marLeft w:val="640"/>
          <w:marRight w:val="0"/>
          <w:marTop w:val="0"/>
          <w:marBottom w:val="0"/>
          <w:divBdr>
            <w:top w:val="none" w:sz="0" w:space="0" w:color="auto"/>
            <w:left w:val="none" w:sz="0" w:space="0" w:color="auto"/>
            <w:bottom w:val="none" w:sz="0" w:space="0" w:color="auto"/>
            <w:right w:val="none" w:sz="0" w:space="0" w:color="auto"/>
          </w:divBdr>
        </w:div>
        <w:div w:id="1181703669">
          <w:marLeft w:val="640"/>
          <w:marRight w:val="0"/>
          <w:marTop w:val="0"/>
          <w:marBottom w:val="0"/>
          <w:divBdr>
            <w:top w:val="none" w:sz="0" w:space="0" w:color="auto"/>
            <w:left w:val="none" w:sz="0" w:space="0" w:color="auto"/>
            <w:bottom w:val="none" w:sz="0" w:space="0" w:color="auto"/>
            <w:right w:val="none" w:sz="0" w:space="0" w:color="auto"/>
          </w:divBdr>
        </w:div>
        <w:div w:id="2072314242">
          <w:marLeft w:val="640"/>
          <w:marRight w:val="0"/>
          <w:marTop w:val="0"/>
          <w:marBottom w:val="0"/>
          <w:divBdr>
            <w:top w:val="none" w:sz="0" w:space="0" w:color="auto"/>
            <w:left w:val="none" w:sz="0" w:space="0" w:color="auto"/>
            <w:bottom w:val="none" w:sz="0" w:space="0" w:color="auto"/>
            <w:right w:val="none" w:sz="0" w:space="0" w:color="auto"/>
          </w:divBdr>
        </w:div>
        <w:div w:id="1172139282">
          <w:marLeft w:val="640"/>
          <w:marRight w:val="0"/>
          <w:marTop w:val="0"/>
          <w:marBottom w:val="0"/>
          <w:divBdr>
            <w:top w:val="none" w:sz="0" w:space="0" w:color="auto"/>
            <w:left w:val="none" w:sz="0" w:space="0" w:color="auto"/>
            <w:bottom w:val="none" w:sz="0" w:space="0" w:color="auto"/>
            <w:right w:val="none" w:sz="0" w:space="0" w:color="auto"/>
          </w:divBdr>
        </w:div>
        <w:div w:id="457144639">
          <w:marLeft w:val="640"/>
          <w:marRight w:val="0"/>
          <w:marTop w:val="0"/>
          <w:marBottom w:val="0"/>
          <w:divBdr>
            <w:top w:val="none" w:sz="0" w:space="0" w:color="auto"/>
            <w:left w:val="none" w:sz="0" w:space="0" w:color="auto"/>
            <w:bottom w:val="none" w:sz="0" w:space="0" w:color="auto"/>
            <w:right w:val="none" w:sz="0" w:space="0" w:color="auto"/>
          </w:divBdr>
        </w:div>
        <w:div w:id="405954362">
          <w:marLeft w:val="640"/>
          <w:marRight w:val="0"/>
          <w:marTop w:val="0"/>
          <w:marBottom w:val="0"/>
          <w:divBdr>
            <w:top w:val="none" w:sz="0" w:space="0" w:color="auto"/>
            <w:left w:val="none" w:sz="0" w:space="0" w:color="auto"/>
            <w:bottom w:val="none" w:sz="0" w:space="0" w:color="auto"/>
            <w:right w:val="none" w:sz="0" w:space="0" w:color="auto"/>
          </w:divBdr>
        </w:div>
        <w:div w:id="241724743">
          <w:marLeft w:val="640"/>
          <w:marRight w:val="0"/>
          <w:marTop w:val="0"/>
          <w:marBottom w:val="0"/>
          <w:divBdr>
            <w:top w:val="none" w:sz="0" w:space="0" w:color="auto"/>
            <w:left w:val="none" w:sz="0" w:space="0" w:color="auto"/>
            <w:bottom w:val="none" w:sz="0" w:space="0" w:color="auto"/>
            <w:right w:val="none" w:sz="0" w:space="0" w:color="auto"/>
          </w:divBdr>
        </w:div>
        <w:div w:id="182792863">
          <w:marLeft w:val="640"/>
          <w:marRight w:val="0"/>
          <w:marTop w:val="0"/>
          <w:marBottom w:val="0"/>
          <w:divBdr>
            <w:top w:val="none" w:sz="0" w:space="0" w:color="auto"/>
            <w:left w:val="none" w:sz="0" w:space="0" w:color="auto"/>
            <w:bottom w:val="none" w:sz="0" w:space="0" w:color="auto"/>
            <w:right w:val="none" w:sz="0" w:space="0" w:color="auto"/>
          </w:divBdr>
        </w:div>
        <w:div w:id="617570861">
          <w:marLeft w:val="640"/>
          <w:marRight w:val="0"/>
          <w:marTop w:val="0"/>
          <w:marBottom w:val="0"/>
          <w:divBdr>
            <w:top w:val="none" w:sz="0" w:space="0" w:color="auto"/>
            <w:left w:val="none" w:sz="0" w:space="0" w:color="auto"/>
            <w:bottom w:val="none" w:sz="0" w:space="0" w:color="auto"/>
            <w:right w:val="none" w:sz="0" w:space="0" w:color="auto"/>
          </w:divBdr>
        </w:div>
        <w:div w:id="696002635">
          <w:marLeft w:val="640"/>
          <w:marRight w:val="0"/>
          <w:marTop w:val="0"/>
          <w:marBottom w:val="0"/>
          <w:divBdr>
            <w:top w:val="none" w:sz="0" w:space="0" w:color="auto"/>
            <w:left w:val="none" w:sz="0" w:space="0" w:color="auto"/>
            <w:bottom w:val="none" w:sz="0" w:space="0" w:color="auto"/>
            <w:right w:val="none" w:sz="0" w:space="0" w:color="auto"/>
          </w:divBdr>
        </w:div>
        <w:div w:id="1563519942">
          <w:marLeft w:val="640"/>
          <w:marRight w:val="0"/>
          <w:marTop w:val="0"/>
          <w:marBottom w:val="0"/>
          <w:divBdr>
            <w:top w:val="none" w:sz="0" w:space="0" w:color="auto"/>
            <w:left w:val="none" w:sz="0" w:space="0" w:color="auto"/>
            <w:bottom w:val="none" w:sz="0" w:space="0" w:color="auto"/>
            <w:right w:val="none" w:sz="0" w:space="0" w:color="auto"/>
          </w:divBdr>
        </w:div>
        <w:div w:id="1672490066">
          <w:marLeft w:val="640"/>
          <w:marRight w:val="0"/>
          <w:marTop w:val="0"/>
          <w:marBottom w:val="0"/>
          <w:divBdr>
            <w:top w:val="none" w:sz="0" w:space="0" w:color="auto"/>
            <w:left w:val="none" w:sz="0" w:space="0" w:color="auto"/>
            <w:bottom w:val="none" w:sz="0" w:space="0" w:color="auto"/>
            <w:right w:val="none" w:sz="0" w:space="0" w:color="auto"/>
          </w:divBdr>
        </w:div>
        <w:div w:id="1881933865">
          <w:marLeft w:val="640"/>
          <w:marRight w:val="0"/>
          <w:marTop w:val="0"/>
          <w:marBottom w:val="0"/>
          <w:divBdr>
            <w:top w:val="none" w:sz="0" w:space="0" w:color="auto"/>
            <w:left w:val="none" w:sz="0" w:space="0" w:color="auto"/>
            <w:bottom w:val="none" w:sz="0" w:space="0" w:color="auto"/>
            <w:right w:val="none" w:sz="0" w:space="0" w:color="auto"/>
          </w:divBdr>
        </w:div>
        <w:div w:id="1149516810">
          <w:marLeft w:val="640"/>
          <w:marRight w:val="0"/>
          <w:marTop w:val="0"/>
          <w:marBottom w:val="0"/>
          <w:divBdr>
            <w:top w:val="none" w:sz="0" w:space="0" w:color="auto"/>
            <w:left w:val="none" w:sz="0" w:space="0" w:color="auto"/>
            <w:bottom w:val="none" w:sz="0" w:space="0" w:color="auto"/>
            <w:right w:val="none" w:sz="0" w:space="0" w:color="auto"/>
          </w:divBdr>
        </w:div>
        <w:div w:id="356544129">
          <w:marLeft w:val="640"/>
          <w:marRight w:val="0"/>
          <w:marTop w:val="0"/>
          <w:marBottom w:val="0"/>
          <w:divBdr>
            <w:top w:val="none" w:sz="0" w:space="0" w:color="auto"/>
            <w:left w:val="none" w:sz="0" w:space="0" w:color="auto"/>
            <w:bottom w:val="none" w:sz="0" w:space="0" w:color="auto"/>
            <w:right w:val="none" w:sz="0" w:space="0" w:color="auto"/>
          </w:divBdr>
        </w:div>
        <w:div w:id="666833867">
          <w:marLeft w:val="640"/>
          <w:marRight w:val="0"/>
          <w:marTop w:val="0"/>
          <w:marBottom w:val="0"/>
          <w:divBdr>
            <w:top w:val="none" w:sz="0" w:space="0" w:color="auto"/>
            <w:left w:val="none" w:sz="0" w:space="0" w:color="auto"/>
            <w:bottom w:val="none" w:sz="0" w:space="0" w:color="auto"/>
            <w:right w:val="none" w:sz="0" w:space="0" w:color="auto"/>
          </w:divBdr>
        </w:div>
        <w:div w:id="1590773087">
          <w:marLeft w:val="640"/>
          <w:marRight w:val="0"/>
          <w:marTop w:val="0"/>
          <w:marBottom w:val="0"/>
          <w:divBdr>
            <w:top w:val="none" w:sz="0" w:space="0" w:color="auto"/>
            <w:left w:val="none" w:sz="0" w:space="0" w:color="auto"/>
            <w:bottom w:val="none" w:sz="0" w:space="0" w:color="auto"/>
            <w:right w:val="none" w:sz="0" w:space="0" w:color="auto"/>
          </w:divBdr>
        </w:div>
        <w:div w:id="1017080850">
          <w:marLeft w:val="640"/>
          <w:marRight w:val="0"/>
          <w:marTop w:val="0"/>
          <w:marBottom w:val="0"/>
          <w:divBdr>
            <w:top w:val="none" w:sz="0" w:space="0" w:color="auto"/>
            <w:left w:val="none" w:sz="0" w:space="0" w:color="auto"/>
            <w:bottom w:val="none" w:sz="0" w:space="0" w:color="auto"/>
            <w:right w:val="none" w:sz="0" w:space="0" w:color="auto"/>
          </w:divBdr>
        </w:div>
        <w:div w:id="1100566053">
          <w:marLeft w:val="640"/>
          <w:marRight w:val="0"/>
          <w:marTop w:val="0"/>
          <w:marBottom w:val="0"/>
          <w:divBdr>
            <w:top w:val="none" w:sz="0" w:space="0" w:color="auto"/>
            <w:left w:val="none" w:sz="0" w:space="0" w:color="auto"/>
            <w:bottom w:val="none" w:sz="0" w:space="0" w:color="auto"/>
            <w:right w:val="none" w:sz="0" w:space="0" w:color="auto"/>
          </w:divBdr>
        </w:div>
      </w:divsChild>
    </w:div>
    <w:div w:id="2015375430">
      <w:bodyDiv w:val="1"/>
      <w:marLeft w:val="0"/>
      <w:marRight w:val="0"/>
      <w:marTop w:val="0"/>
      <w:marBottom w:val="0"/>
      <w:divBdr>
        <w:top w:val="none" w:sz="0" w:space="0" w:color="auto"/>
        <w:left w:val="none" w:sz="0" w:space="0" w:color="auto"/>
        <w:bottom w:val="none" w:sz="0" w:space="0" w:color="auto"/>
        <w:right w:val="none" w:sz="0" w:space="0" w:color="auto"/>
      </w:divBdr>
      <w:divsChild>
        <w:div w:id="640814998">
          <w:marLeft w:val="640"/>
          <w:marRight w:val="0"/>
          <w:marTop w:val="0"/>
          <w:marBottom w:val="0"/>
          <w:divBdr>
            <w:top w:val="none" w:sz="0" w:space="0" w:color="auto"/>
            <w:left w:val="none" w:sz="0" w:space="0" w:color="auto"/>
            <w:bottom w:val="none" w:sz="0" w:space="0" w:color="auto"/>
            <w:right w:val="none" w:sz="0" w:space="0" w:color="auto"/>
          </w:divBdr>
        </w:div>
        <w:div w:id="1328170375">
          <w:marLeft w:val="640"/>
          <w:marRight w:val="0"/>
          <w:marTop w:val="0"/>
          <w:marBottom w:val="0"/>
          <w:divBdr>
            <w:top w:val="none" w:sz="0" w:space="0" w:color="auto"/>
            <w:left w:val="none" w:sz="0" w:space="0" w:color="auto"/>
            <w:bottom w:val="none" w:sz="0" w:space="0" w:color="auto"/>
            <w:right w:val="none" w:sz="0" w:space="0" w:color="auto"/>
          </w:divBdr>
        </w:div>
        <w:div w:id="952710590">
          <w:marLeft w:val="640"/>
          <w:marRight w:val="0"/>
          <w:marTop w:val="0"/>
          <w:marBottom w:val="0"/>
          <w:divBdr>
            <w:top w:val="none" w:sz="0" w:space="0" w:color="auto"/>
            <w:left w:val="none" w:sz="0" w:space="0" w:color="auto"/>
            <w:bottom w:val="none" w:sz="0" w:space="0" w:color="auto"/>
            <w:right w:val="none" w:sz="0" w:space="0" w:color="auto"/>
          </w:divBdr>
        </w:div>
        <w:div w:id="635835948">
          <w:marLeft w:val="640"/>
          <w:marRight w:val="0"/>
          <w:marTop w:val="0"/>
          <w:marBottom w:val="0"/>
          <w:divBdr>
            <w:top w:val="none" w:sz="0" w:space="0" w:color="auto"/>
            <w:left w:val="none" w:sz="0" w:space="0" w:color="auto"/>
            <w:bottom w:val="none" w:sz="0" w:space="0" w:color="auto"/>
            <w:right w:val="none" w:sz="0" w:space="0" w:color="auto"/>
          </w:divBdr>
        </w:div>
        <w:div w:id="48573494">
          <w:marLeft w:val="640"/>
          <w:marRight w:val="0"/>
          <w:marTop w:val="0"/>
          <w:marBottom w:val="0"/>
          <w:divBdr>
            <w:top w:val="none" w:sz="0" w:space="0" w:color="auto"/>
            <w:left w:val="none" w:sz="0" w:space="0" w:color="auto"/>
            <w:bottom w:val="none" w:sz="0" w:space="0" w:color="auto"/>
            <w:right w:val="none" w:sz="0" w:space="0" w:color="auto"/>
          </w:divBdr>
        </w:div>
        <w:div w:id="764419928">
          <w:marLeft w:val="640"/>
          <w:marRight w:val="0"/>
          <w:marTop w:val="0"/>
          <w:marBottom w:val="0"/>
          <w:divBdr>
            <w:top w:val="none" w:sz="0" w:space="0" w:color="auto"/>
            <w:left w:val="none" w:sz="0" w:space="0" w:color="auto"/>
            <w:bottom w:val="none" w:sz="0" w:space="0" w:color="auto"/>
            <w:right w:val="none" w:sz="0" w:space="0" w:color="auto"/>
          </w:divBdr>
        </w:div>
        <w:div w:id="913659881">
          <w:marLeft w:val="640"/>
          <w:marRight w:val="0"/>
          <w:marTop w:val="0"/>
          <w:marBottom w:val="0"/>
          <w:divBdr>
            <w:top w:val="none" w:sz="0" w:space="0" w:color="auto"/>
            <w:left w:val="none" w:sz="0" w:space="0" w:color="auto"/>
            <w:bottom w:val="none" w:sz="0" w:space="0" w:color="auto"/>
            <w:right w:val="none" w:sz="0" w:space="0" w:color="auto"/>
          </w:divBdr>
        </w:div>
        <w:div w:id="350498191">
          <w:marLeft w:val="640"/>
          <w:marRight w:val="0"/>
          <w:marTop w:val="0"/>
          <w:marBottom w:val="0"/>
          <w:divBdr>
            <w:top w:val="none" w:sz="0" w:space="0" w:color="auto"/>
            <w:left w:val="none" w:sz="0" w:space="0" w:color="auto"/>
            <w:bottom w:val="none" w:sz="0" w:space="0" w:color="auto"/>
            <w:right w:val="none" w:sz="0" w:space="0" w:color="auto"/>
          </w:divBdr>
        </w:div>
        <w:div w:id="1567253354">
          <w:marLeft w:val="640"/>
          <w:marRight w:val="0"/>
          <w:marTop w:val="0"/>
          <w:marBottom w:val="0"/>
          <w:divBdr>
            <w:top w:val="none" w:sz="0" w:space="0" w:color="auto"/>
            <w:left w:val="none" w:sz="0" w:space="0" w:color="auto"/>
            <w:bottom w:val="none" w:sz="0" w:space="0" w:color="auto"/>
            <w:right w:val="none" w:sz="0" w:space="0" w:color="auto"/>
          </w:divBdr>
        </w:div>
        <w:div w:id="2068599910">
          <w:marLeft w:val="640"/>
          <w:marRight w:val="0"/>
          <w:marTop w:val="0"/>
          <w:marBottom w:val="0"/>
          <w:divBdr>
            <w:top w:val="none" w:sz="0" w:space="0" w:color="auto"/>
            <w:left w:val="none" w:sz="0" w:space="0" w:color="auto"/>
            <w:bottom w:val="none" w:sz="0" w:space="0" w:color="auto"/>
            <w:right w:val="none" w:sz="0" w:space="0" w:color="auto"/>
          </w:divBdr>
        </w:div>
        <w:div w:id="1942570277">
          <w:marLeft w:val="640"/>
          <w:marRight w:val="0"/>
          <w:marTop w:val="0"/>
          <w:marBottom w:val="0"/>
          <w:divBdr>
            <w:top w:val="none" w:sz="0" w:space="0" w:color="auto"/>
            <w:left w:val="none" w:sz="0" w:space="0" w:color="auto"/>
            <w:bottom w:val="none" w:sz="0" w:space="0" w:color="auto"/>
            <w:right w:val="none" w:sz="0" w:space="0" w:color="auto"/>
          </w:divBdr>
        </w:div>
        <w:div w:id="1961763175">
          <w:marLeft w:val="640"/>
          <w:marRight w:val="0"/>
          <w:marTop w:val="0"/>
          <w:marBottom w:val="0"/>
          <w:divBdr>
            <w:top w:val="none" w:sz="0" w:space="0" w:color="auto"/>
            <w:left w:val="none" w:sz="0" w:space="0" w:color="auto"/>
            <w:bottom w:val="none" w:sz="0" w:space="0" w:color="auto"/>
            <w:right w:val="none" w:sz="0" w:space="0" w:color="auto"/>
          </w:divBdr>
        </w:div>
        <w:div w:id="1339773316">
          <w:marLeft w:val="640"/>
          <w:marRight w:val="0"/>
          <w:marTop w:val="0"/>
          <w:marBottom w:val="0"/>
          <w:divBdr>
            <w:top w:val="none" w:sz="0" w:space="0" w:color="auto"/>
            <w:left w:val="none" w:sz="0" w:space="0" w:color="auto"/>
            <w:bottom w:val="none" w:sz="0" w:space="0" w:color="auto"/>
            <w:right w:val="none" w:sz="0" w:space="0" w:color="auto"/>
          </w:divBdr>
        </w:div>
        <w:div w:id="1508062489">
          <w:marLeft w:val="640"/>
          <w:marRight w:val="0"/>
          <w:marTop w:val="0"/>
          <w:marBottom w:val="0"/>
          <w:divBdr>
            <w:top w:val="none" w:sz="0" w:space="0" w:color="auto"/>
            <w:left w:val="none" w:sz="0" w:space="0" w:color="auto"/>
            <w:bottom w:val="none" w:sz="0" w:space="0" w:color="auto"/>
            <w:right w:val="none" w:sz="0" w:space="0" w:color="auto"/>
          </w:divBdr>
        </w:div>
        <w:div w:id="2004777045">
          <w:marLeft w:val="640"/>
          <w:marRight w:val="0"/>
          <w:marTop w:val="0"/>
          <w:marBottom w:val="0"/>
          <w:divBdr>
            <w:top w:val="none" w:sz="0" w:space="0" w:color="auto"/>
            <w:left w:val="none" w:sz="0" w:space="0" w:color="auto"/>
            <w:bottom w:val="none" w:sz="0" w:space="0" w:color="auto"/>
            <w:right w:val="none" w:sz="0" w:space="0" w:color="auto"/>
          </w:divBdr>
        </w:div>
        <w:div w:id="1638293160">
          <w:marLeft w:val="640"/>
          <w:marRight w:val="0"/>
          <w:marTop w:val="0"/>
          <w:marBottom w:val="0"/>
          <w:divBdr>
            <w:top w:val="none" w:sz="0" w:space="0" w:color="auto"/>
            <w:left w:val="none" w:sz="0" w:space="0" w:color="auto"/>
            <w:bottom w:val="none" w:sz="0" w:space="0" w:color="auto"/>
            <w:right w:val="none" w:sz="0" w:space="0" w:color="auto"/>
          </w:divBdr>
        </w:div>
        <w:div w:id="1635602920">
          <w:marLeft w:val="640"/>
          <w:marRight w:val="0"/>
          <w:marTop w:val="0"/>
          <w:marBottom w:val="0"/>
          <w:divBdr>
            <w:top w:val="none" w:sz="0" w:space="0" w:color="auto"/>
            <w:left w:val="none" w:sz="0" w:space="0" w:color="auto"/>
            <w:bottom w:val="none" w:sz="0" w:space="0" w:color="auto"/>
            <w:right w:val="none" w:sz="0" w:space="0" w:color="auto"/>
          </w:divBdr>
        </w:div>
        <w:div w:id="1136218287">
          <w:marLeft w:val="640"/>
          <w:marRight w:val="0"/>
          <w:marTop w:val="0"/>
          <w:marBottom w:val="0"/>
          <w:divBdr>
            <w:top w:val="none" w:sz="0" w:space="0" w:color="auto"/>
            <w:left w:val="none" w:sz="0" w:space="0" w:color="auto"/>
            <w:bottom w:val="none" w:sz="0" w:space="0" w:color="auto"/>
            <w:right w:val="none" w:sz="0" w:space="0" w:color="auto"/>
          </w:divBdr>
        </w:div>
        <w:div w:id="1418482887">
          <w:marLeft w:val="640"/>
          <w:marRight w:val="0"/>
          <w:marTop w:val="0"/>
          <w:marBottom w:val="0"/>
          <w:divBdr>
            <w:top w:val="none" w:sz="0" w:space="0" w:color="auto"/>
            <w:left w:val="none" w:sz="0" w:space="0" w:color="auto"/>
            <w:bottom w:val="none" w:sz="0" w:space="0" w:color="auto"/>
            <w:right w:val="none" w:sz="0" w:space="0" w:color="auto"/>
          </w:divBdr>
        </w:div>
        <w:div w:id="1547909977">
          <w:marLeft w:val="640"/>
          <w:marRight w:val="0"/>
          <w:marTop w:val="0"/>
          <w:marBottom w:val="0"/>
          <w:divBdr>
            <w:top w:val="none" w:sz="0" w:space="0" w:color="auto"/>
            <w:left w:val="none" w:sz="0" w:space="0" w:color="auto"/>
            <w:bottom w:val="none" w:sz="0" w:space="0" w:color="auto"/>
            <w:right w:val="none" w:sz="0" w:space="0" w:color="auto"/>
          </w:divBdr>
        </w:div>
        <w:div w:id="1304584865">
          <w:marLeft w:val="640"/>
          <w:marRight w:val="0"/>
          <w:marTop w:val="0"/>
          <w:marBottom w:val="0"/>
          <w:divBdr>
            <w:top w:val="none" w:sz="0" w:space="0" w:color="auto"/>
            <w:left w:val="none" w:sz="0" w:space="0" w:color="auto"/>
            <w:bottom w:val="none" w:sz="0" w:space="0" w:color="auto"/>
            <w:right w:val="none" w:sz="0" w:space="0" w:color="auto"/>
          </w:divBdr>
        </w:div>
        <w:div w:id="283924562">
          <w:marLeft w:val="640"/>
          <w:marRight w:val="0"/>
          <w:marTop w:val="0"/>
          <w:marBottom w:val="0"/>
          <w:divBdr>
            <w:top w:val="none" w:sz="0" w:space="0" w:color="auto"/>
            <w:left w:val="none" w:sz="0" w:space="0" w:color="auto"/>
            <w:bottom w:val="none" w:sz="0" w:space="0" w:color="auto"/>
            <w:right w:val="none" w:sz="0" w:space="0" w:color="auto"/>
          </w:divBdr>
        </w:div>
        <w:div w:id="1909267371">
          <w:marLeft w:val="640"/>
          <w:marRight w:val="0"/>
          <w:marTop w:val="0"/>
          <w:marBottom w:val="0"/>
          <w:divBdr>
            <w:top w:val="none" w:sz="0" w:space="0" w:color="auto"/>
            <w:left w:val="none" w:sz="0" w:space="0" w:color="auto"/>
            <w:bottom w:val="none" w:sz="0" w:space="0" w:color="auto"/>
            <w:right w:val="none" w:sz="0" w:space="0" w:color="auto"/>
          </w:divBdr>
        </w:div>
        <w:div w:id="907765325">
          <w:marLeft w:val="640"/>
          <w:marRight w:val="0"/>
          <w:marTop w:val="0"/>
          <w:marBottom w:val="0"/>
          <w:divBdr>
            <w:top w:val="none" w:sz="0" w:space="0" w:color="auto"/>
            <w:left w:val="none" w:sz="0" w:space="0" w:color="auto"/>
            <w:bottom w:val="none" w:sz="0" w:space="0" w:color="auto"/>
            <w:right w:val="none" w:sz="0" w:space="0" w:color="auto"/>
          </w:divBdr>
        </w:div>
        <w:div w:id="1649355400">
          <w:marLeft w:val="640"/>
          <w:marRight w:val="0"/>
          <w:marTop w:val="0"/>
          <w:marBottom w:val="0"/>
          <w:divBdr>
            <w:top w:val="none" w:sz="0" w:space="0" w:color="auto"/>
            <w:left w:val="none" w:sz="0" w:space="0" w:color="auto"/>
            <w:bottom w:val="none" w:sz="0" w:space="0" w:color="auto"/>
            <w:right w:val="none" w:sz="0" w:space="0" w:color="auto"/>
          </w:divBdr>
        </w:div>
        <w:div w:id="1508904076">
          <w:marLeft w:val="640"/>
          <w:marRight w:val="0"/>
          <w:marTop w:val="0"/>
          <w:marBottom w:val="0"/>
          <w:divBdr>
            <w:top w:val="none" w:sz="0" w:space="0" w:color="auto"/>
            <w:left w:val="none" w:sz="0" w:space="0" w:color="auto"/>
            <w:bottom w:val="none" w:sz="0" w:space="0" w:color="auto"/>
            <w:right w:val="none" w:sz="0" w:space="0" w:color="auto"/>
          </w:divBdr>
        </w:div>
        <w:div w:id="182324391">
          <w:marLeft w:val="640"/>
          <w:marRight w:val="0"/>
          <w:marTop w:val="0"/>
          <w:marBottom w:val="0"/>
          <w:divBdr>
            <w:top w:val="none" w:sz="0" w:space="0" w:color="auto"/>
            <w:left w:val="none" w:sz="0" w:space="0" w:color="auto"/>
            <w:bottom w:val="none" w:sz="0" w:space="0" w:color="auto"/>
            <w:right w:val="none" w:sz="0" w:space="0" w:color="auto"/>
          </w:divBdr>
        </w:div>
        <w:div w:id="1155990907">
          <w:marLeft w:val="640"/>
          <w:marRight w:val="0"/>
          <w:marTop w:val="0"/>
          <w:marBottom w:val="0"/>
          <w:divBdr>
            <w:top w:val="none" w:sz="0" w:space="0" w:color="auto"/>
            <w:left w:val="none" w:sz="0" w:space="0" w:color="auto"/>
            <w:bottom w:val="none" w:sz="0" w:space="0" w:color="auto"/>
            <w:right w:val="none" w:sz="0" w:space="0" w:color="auto"/>
          </w:divBdr>
        </w:div>
        <w:div w:id="1925652065">
          <w:marLeft w:val="640"/>
          <w:marRight w:val="0"/>
          <w:marTop w:val="0"/>
          <w:marBottom w:val="0"/>
          <w:divBdr>
            <w:top w:val="none" w:sz="0" w:space="0" w:color="auto"/>
            <w:left w:val="none" w:sz="0" w:space="0" w:color="auto"/>
            <w:bottom w:val="none" w:sz="0" w:space="0" w:color="auto"/>
            <w:right w:val="none" w:sz="0" w:space="0" w:color="auto"/>
          </w:divBdr>
        </w:div>
        <w:div w:id="921722179">
          <w:marLeft w:val="640"/>
          <w:marRight w:val="0"/>
          <w:marTop w:val="0"/>
          <w:marBottom w:val="0"/>
          <w:divBdr>
            <w:top w:val="none" w:sz="0" w:space="0" w:color="auto"/>
            <w:left w:val="none" w:sz="0" w:space="0" w:color="auto"/>
            <w:bottom w:val="none" w:sz="0" w:space="0" w:color="auto"/>
            <w:right w:val="none" w:sz="0" w:space="0" w:color="auto"/>
          </w:divBdr>
        </w:div>
        <w:div w:id="1916355505">
          <w:marLeft w:val="640"/>
          <w:marRight w:val="0"/>
          <w:marTop w:val="0"/>
          <w:marBottom w:val="0"/>
          <w:divBdr>
            <w:top w:val="none" w:sz="0" w:space="0" w:color="auto"/>
            <w:left w:val="none" w:sz="0" w:space="0" w:color="auto"/>
            <w:bottom w:val="none" w:sz="0" w:space="0" w:color="auto"/>
            <w:right w:val="none" w:sz="0" w:space="0" w:color="auto"/>
          </w:divBdr>
        </w:div>
        <w:div w:id="118306291">
          <w:marLeft w:val="640"/>
          <w:marRight w:val="0"/>
          <w:marTop w:val="0"/>
          <w:marBottom w:val="0"/>
          <w:divBdr>
            <w:top w:val="none" w:sz="0" w:space="0" w:color="auto"/>
            <w:left w:val="none" w:sz="0" w:space="0" w:color="auto"/>
            <w:bottom w:val="none" w:sz="0" w:space="0" w:color="auto"/>
            <w:right w:val="none" w:sz="0" w:space="0" w:color="auto"/>
          </w:divBdr>
        </w:div>
        <w:div w:id="1670255939">
          <w:marLeft w:val="640"/>
          <w:marRight w:val="0"/>
          <w:marTop w:val="0"/>
          <w:marBottom w:val="0"/>
          <w:divBdr>
            <w:top w:val="none" w:sz="0" w:space="0" w:color="auto"/>
            <w:left w:val="none" w:sz="0" w:space="0" w:color="auto"/>
            <w:bottom w:val="none" w:sz="0" w:space="0" w:color="auto"/>
            <w:right w:val="none" w:sz="0" w:space="0" w:color="auto"/>
          </w:divBdr>
        </w:div>
        <w:div w:id="1308239703">
          <w:marLeft w:val="640"/>
          <w:marRight w:val="0"/>
          <w:marTop w:val="0"/>
          <w:marBottom w:val="0"/>
          <w:divBdr>
            <w:top w:val="none" w:sz="0" w:space="0" w:color="auto"/>
            <w:left w:val="none" w:sz="0" w:space="0" w:color="auto"/>
            <w:bottom w:val="none" w:sz="0" w:space="0" w:color="auto"/>
            <w:right w:val="none" w:sz="0" w:space="0" w:color="auto"/>
          </w:divBdr>
        </w:div>
        <w:div w:id="1347830103">
          <w:marLeft w:val="640"/>
          <w:marRight w:val="0"/>
          <w:marTop w:val="0"/>
          <w:marBottom w:val="0"/>
          <w:divBdr>
            <w:top w:val="none" w:sz="0" w:space="0" w:color="auto"/>
            <w:left w:val="none" w:sz="0" w:space="0" w:color="auto"/>
            <w:bottom w:val="none" w:sz="0" w:space="0" w:color="auto"/>
            <w:right w:val="none" w:sz="0" w:space="0" w:color="auto"/>
          </w:divBdr>
        </w:div>
        <w:div w:id="1079785972">
          <w:marLeft w:val="640"/>
          <w:marRight w:val="0"/>
          <w:marTop w:val="0"/>
          <w:marBottom w:val="0"/>
          <w:divBdr>
            <w:top w:val="none" w:sz="0" w:space="0" w:color="auto"/>
            <w:left w:val="none" w:sz="0" w:space="0" w:color="auto"/>
            <w:bottom w:val="none" w:sz="0" w:space="0" w:color="auto"/>
            <w:right w:val="none" w:sz="0" w:space="0" w:color="auto"/>
          </w:divBdr>
        </w:div>
        <w:div w:id="2024898080">
          <w:marLeft w:val="640"/>
          <w:marRight w:val="0"/>
          <w:marTop w:val="0"/>
          <w:marBottom w:val="0"/>
          <w:divBdr>
            <w:top w:val="none" w:sz="0" w:space="0" w:color="auto"/>
            <w:left w:val="none" w:sz="0" w:space="0" w:color="auto"/>
            <w:bottom w:val="none" w:sz="0" w:space="0" w:color="auto"/>
            <w:right w:val="none" w:sz="0" w:space="0" w:color="auto"/>
          </w:divBdr>
        </w:div>
        <w:div w:id="136144636">
          <w:marLeft w:val="640"/>
          <w:marRight w:val="0"/>
          <w:marTop w:val="0"/>
          <w:marBottom w:val="0"/>
          <w:divBdr>
            <w:top w:val="none" w:sz="0" w:space="0" w:color="auto"/>
            <w:left w:val="none" w:sz="0" w:space="0" w:color="auto"/>
            <w:bottom w:val="none" w:sz="0" w:space="0" w:color="auto"/>
            <w:right w:val="none" w:sz="0" w:space="0" w:color="auto"/>
          </w:divBdr>
        </w:div>
        <w:div w:id="15353128">
          <w:marLeft w:val="640"/>
          <w:marRight w:val="0"/>
          <w:marTop w:val="0"/>
          <w:marBottom w:val="0"/>
          <w:divBdr>
            <w:top w:val="none" w:sz="0" w:space="0" w:color="auto"/>
            <w:left w:val="none" w:sz="0" w:space="0" w:color="auto"/>
            <w:bottom w:val="none" w:sz="0" w:space="0" w:color="auto"/>
            <w:right w:val="none" w:sz="0" w:space="0" w:color="auto"/>
          </w:divBdr>
        </w:div>
        <w:div w:id="1666667119">
          <w:marLeft w:val="640"/>
          <w:marRight w:val="0"/>
          <w:marTop w:val="0"/>
          <w:marBottom w:val="0"/>
          <w:divBdr>
            <w:top w:val="none" w:sz="0" w:space="0" w:color="auto"/>
            <w:left w:val="none" w:sz="0" w:space="0" w:color="auto"/>
            <w:bottom w:val="none" w:sz="0" w:space="0" w:color="auto"/>
            <w:right w:val="none" w:sz="0" w:space="0" w:color="auto"/>
          </w:divBdr>
        </w:div>
        <w:div w:id="1001742640">
          <w:marLeft w:val="640"/>
          <w:marRight w:val="0"/>
          <w:marTop w:val="0"/>
          <w:marBottom w:val="0"/>
          <w:divBdr>
            <w:top w:val="none" w:sz="0" w:space="0" w:color="auto"/>
            <w:left w:val="none" w:sz="0" w:space="0" w:color="auto"/>
            <w:bottom w:val="none" w:sz="0" w:space="0" w:color="auto"/>
            <w:right w:val="none" w:sz="0" w:space="0" w:color="auto"/>
          </w:divBdr>
        </w:div>
        <w:div w:id="202865248">
          <w:marLeft w:val="640"/>
          <w:marRight w:val="0"/>
          <w:marTop w:val="0"/>
          <w:marBottom w:val="0"/>
          <w:divBdr>
            <w:top w:val="none" w:sz="0" w:space="0" w:color="auto"/>
            <w:left w:val="none" w:sz="0" w:space="0" w:color="auto"/>
            <w:bottom w:val="none" w:sz="0" w:space="0" w:color="auto"/>
            <w:right w:val="none" w:sz="0" w:space="0" w:color="auto"/>
          </w:divBdr>
        </w:div>
        <w:div w:id="1911424612">
          <w:marLeft w:val="640"/>
          <w:marRight w:val="0"/>
          <w:marTop w:val="0"/>
          <w:marBottom w:val="0"/>
          <w:divBdr>
            <w:top w:val="none" w:sz="0" w:space="0" w:color="auto"/>
            <w:left w:val="none" w:sz="0" w:space="0" w:color="auto"/>
            <w:bottom w:val="none" w:sz="0" w:space="0" w:color="auto"/>
            <w:right w:val="none" w:sz="0" w:space="0" w:color="auto"/>
          </w:divBdr>
        </w:div>
        <w:div w:id="1755400206">
          <w:marLeft w:val="640"/>
          <w:marRight w:val="0"/>
          <w:marTop w:val="0"/>
          <w:marBottom w:val="0"/>
          <w:divBdr>
            <w:top w:val="none" w:sz="0" w:space="0" w:color="auto"/>
            <w:left w:val="none" w:sz="0" w:space="0" w:color="auto"/>
            <w:bottom w:val="none" w:sz="0" w:space="0" w:color="auto"/>
            <w:right w:val="none" w:sz="0" w:space="0" w:color="auto"/>
          </w:divBdr>
        </w:div>
        <w:div w:id="1221404093">
          <w:marLeft w:val="640"/>
          <w:marRight w:val="0"/>
          <w:marTop w:val="0"/>
          <w:marBottom w:val="0"/>
          <w:divBdr>
            <w:top w:val="none" w:sz="0" w:space="0" w:color="auto"/>
            <w:left w:val="none" w:sz="0" w:space="0" w:color="auto"/>
            <w:bottom w:val="none" w:sz="0" w:space="0" w:color="auto"/>
            <w:right w:val="none" w:sz="0" w:space="0" w:color="auto"/>
          </w:divBdr>
        </w:div>
        <w:div w:id="1766069993">
          <w:marLeft w:val="640"/>
          <w:marRight w:val="0"/>
          <w:marTop w:val="0"/>
          <w:marBottom w:val="0"/>
          <w:divBdr>
            <w:top w:val="none" w:sz="0" w:space="0" w:color="auto"/>
            <w:left w:val="none" w:sz="0" w:space="0" w:color="auto"/>
            <w:bottom w:val="none" w:sz="0" w:space="0" w:color="auto"/>
            <w:right w:val="none" w:sz="0" w:space="0" w:color="auto"/>
          </w:divBdr>
        </w:div>
        <w:div w:id="1707414630">
          <w:marLeft w:val="640"/>
          <w:marRight w:val="0"/>
          <w:marTop w:val="0"/>
          <w:marBottom w:val="0"/>
          <w:divBdr>
            <w:top w:val="none" w:sz="0" w:space="0" w:color="auto"/>
            <w:left w:val="none" w:sz="0" w:space="0" w:color="auto"/>
            <w:bottom w:val="none" w:sz="0" w:space="0" w:color="auto"/>
            <w:right w:val="none" w:sz="0" w:space="0" w:color="auto"/>
          </w:divBdr>
        </w:div>
        <w:div w:id="1625037460">
          <w:marLeft w:val="640"/>
          <w:marRight w:val="0"/>
          <w:marTop w:val="0"/>
          <w:marBottom w:val="0"/>
          <w:divBdr>
            <w:top w:val="none" w:sz="0" w:space="0" w:color="auto"/>
            <w:left w:val="none" w:sz="0" w:space="0" w:color="auto"/>
            <w:bottom w:val="none" w:sz="0" w:space="0" w:color="auto"/>
            <w:right w:val="none" w:sz="0" w:space="0" w:color="auto"/>
          </w:divBdr>
        </w:div>
        <w:div w:id="2022923942">
          <w:marLeft w:val="640"/>
          <w:marRight w:val="0"/>
          <w:marTop w:val="0"/>
          <w:marBottom w:val="0"/>
          <w:divBdr>
            <w:top w:val="none" w:sz="0" w:space="0" w:color="auto"/>
            <w:left w:val="none" w:sz="0" w:space="0" w:color="auto"/>
            <w:bottom w:val="none" w:sz="0" w:space="0" w:color="auto"/>
            <w:right w:val="none" w:sz="0" w:space="0" w:color="auto"/>
          </w:divBdr>
        </w:div>
        <w:div w:id="1736315897">
          <w:marLeft w:val="640"/>
          <w:marRight w:val="0"/>
          <w:marTop w:val="0"/>
          <w:marBottom w:val="0"/>
          <w:divBdr>
            <w:top w:val="none" w:sz="0" w:space="0" w:color="auto"/>
            <w:left w:val="none" w:sz="0" w:space="0" w:color="auto"/>
            <w:bottom w:val="none" w:sz="0" w:space="0" w:color="auto"/>
            <w:right w:val="none" w:sz="0" w:space="0" w:color="auto"/>
          </w:divBdr>
        </w:div>
        <w:div w:id="170535402">
          <w:marLeft w:val="640"/>
          <w:marRight w:val="0"/>
          <w:marTop w:val="0"/>
          <w:marBottom w:val="0"/>
          <w:divBdr>
            <w:top w:val="none" w:sz="0" w:space="0" w:color="auto"/>
            <w:left w:val="none" w:sz="0" w:space="0" w:color="auto"/>
            <w:bottom w:val="none" w:sz="0" w:space="0" w:color="auto"/>
            <w:right w:val="none" w:sz="0" w:space="0" w:color="auto"/>
          </w:divBdr>
        </w:div>
        <w:div w:id="1980915904">
          <w:marLeft w:val="640"/>
          <w:marRight w:val="0"/>
          <w:marTop w:val="0"/>
          <w:marBottom w:val="0"/>
          <w:divBdr>
            <w:top w:val="none" w:sz="0" w:space="0" w:color="auto"/>
            <w:left w:val="none" w:sz="0" w:space="0" w:color="auto"/>
            <w:bottom w:val="none" w:sz="0" w:space="0" w:color="auto"/>
            <w:right w:val="none" w:sz="0" w:space="0" w:color="auto"/>
          </w:divBdr>
        </w:div>
        <w:div w:id="1357388834">
          <w:marLeft w:val="640"/>
          <w:marRight w:val="0"/>
          <w:marTop w:val="0"/>
          <w:marBottom w:val="0"/>
          <w:divBdr>
            <w:top w:val="none" w:sz="0" w:space="0" w:color="auto"/>
            <w:left w:val="none" w:sz="0" w:space="0" w:color="auto"/>
            <w:bottom w:val="none" w:sz="0" w:space="0" w:color="auto"/>
            <w:right w:val="none" w:sz="0" w:space="0" w:color="auto"/>
          </w:divBdr>
        </w:div>
        <w:div w:id="1129933071">
          <w:marLeft w:val="640"/>
          <w:marRight w:val="0"/>
          <w:marTop w:val="0"/>
          <w:marBottom w:val="0"/>
          <w:divBdr>
            <w:top w:val="none" w:sz="0" w:space="0" w:color="auto"/>
            <w:left w:val="none" w:sz="0" w:space="0" w:color="auto"/>
            <w:bottom w:val="none" w:sz="0" w:space="0" w:color="auto"/>
            <w:right w:val="none" w:sz="0" w:space="0" w:color="auto"/>
          </w:divBdr>
        </w:div>
        <w:div w:id="298922042">
          <w:marLeft w:val="640"/>
          <w:marRight w:val="0"/>
          <w:marTop w:val="0"/>
          <w:marBottom w:val="0"/>
          <w:divBdr>
            <w:top w:val="none" w:sz="0" w:space="0" w:color="auto"/>
            <w:left w:val="none" w:sz="0" w:space="0" w:color="auto"/>
            <w:bottom w:val="none" w:sz="0" w:space="0" w:color="auto"/>
            <w:right w:val="none" w:sz="0" w:space="0" w:color="auto"/>
          </w:divBdr>
        </w:div>
        <w:div w:id="1340540063">
          <w:marLeft w:val="640"/>
          <w:marRight w:val="0"/>
          <w:marTop w:val="0"/>
          <w:marBottom w:val="0"/>
          <w:divBdr>
            <w:top w:val="none" w:sz="0" w:space="0" w:color="auto"/>
            <w:left w:val="none" w:sz="0" w:space="0" w:color="auto"/>
            <w:bottom w:val="none" w:sz="0" w:space="0" w:color="auto"/>
            <w:right w:val="none" w:sz="0" w:space="0" w:color="auto"/>
          </w:divBdr>
        </w:div>
        <w:div w:id="2000306235">
          <w:marLeft w:val="640"/>
          <w:marRight w:val="0"/>
          <w:marTop w:val="0"/>
          <w:marBottom w:val="0"/>
          <w:divBdr>
            <w:top w:val="none" w:sz="0" w:space="0" w:color="auto"/>
            <w:left w:val="none" w:sz="0" w:space="0" w:color="auto"/>
            <w:bottom w:val="none" w:sz="0" w:space="0" w:color="auto"/>
            <w:right w:val="none" w:sz="0" w:space="0" w:color="auto"/>
          </w:divBdr>
        </w:div>
        <w:div w:id="263391513">
          <w:marLeft w:val="640"/>
          <w:marRight w:val="0"/>
          <w:marTop w:val="0"/>
          <w:marBottom w:val="0"/>
          <w:divBdr>
            <w:top w:val="none" w:sz="0" w:space="0" w:color="auto"/>
            <w:left w:val="none" w:sz="0" w:space="0" w:color="auto"/>
            <w:bottom w:val="none" w:sz="0" w:space="0" w:color="auto"/>
            <w:right w:val="none" w:sz="0" w:space="0" w:color="auto"/>
          </w:divBdr>
        </w:div>
      </w:divsChild>
    </w:div>
    <w:div w:id="2029134804">
      <w:bodyDiv w:val="1"/>
      <w:marLeft w:val="0"/>
      <w:marRight w:val="0"/>
      <w:marTop w:val="0"/>
      <w:marBottom w:val="0"/>
      <w:divBdr>
        <w:top w:val="none" w:sz="0" w:space="0" w:color="auto"/>
        <w:left w:val="none" w:sz="0" w:space="0" w:color="auto"/>
        <w:bottom w:val="none" w:sz="0" w:space="0" w:color="auto"/>
        <w:right w:val="none" w:sz="0" w:space="0" w:color="auto"/>
      </w:divBdr>
    </w:div>
    <w:div w:id="2048138136">
      <w:bodyDiv w:val="1"/>
      <w:marLeft w:val="0"/>
      <w:marRight w:val="0"/>
      <w:marTop w:val="0"/>
      <w:marBottom w:val="0"/>
      <w:divBdr>
        <w:top w:val="none" w:sz="0" w:space="0" w:color="auto"/>
        <w:left w:val="none" w:sz="0" w:space="0" w:color="auto"/>
        <w:bottom w:val="none" w:sz="0" w:space="0" w:color="auto"/>
        <w:right w:val="none" w:sz="0" w:space="0" w:color="auto"/>
      </w:divBdr>
      <w:divsChild>
        <w:div w:id="1737818698">
          <w:marLeft w:val="640"/>
          <w:marRight w:val="0"/>
          <w:marTop w:val="0"/>
          <w:marBottom w:val="0"/>
          <w:divBdr>
            <w:top w:val="none" w:sz="0" w:space="0" w:color="auto"/>
            <w:left w:val="none" w:sz="0" w:space="0" w:color="auto"/>
            <w:bottom w:val="none" w:sz="0" w:space="0" w:color="auto"/>
            <w:right w:val="none" w:sz="0" w:space="0" w:color="auto"/>
          </w:divBdr>
        </w:div>
        <w:div w:id="1435396359">
          <w:marLeft w:val="640"/>
          <w:marRight w:val="0"/>
          <w:marTop w:val="0"/>
          <w:marBottom w:val="0"/>
          <w:divBdr>
            <w:top w:val="none" w:sz="0" w:space="0" w:color="auto"/>
            <w:left w:val="none" w:sz="0" w:space="0" w:color="auto"/>
            <w:bottom w:val="none" w:sz="0" w:space="0" w:color="auto"/>
            <w:right w:val="none" w:sz="0" w:space="0" w:color="auto"/>
          </w:divBdr>
        </w:div>
        <w:div w:id="1386561220">
          <w:marLeft w:val="640"/>
          <w:marRight w:val="0"/>
          <w:marTop w:val="0"/>
          <w:marBottom w:val="0"/>
          <w:divBdr>
            <w:top w:val="none" w:sz="0" w:space="0" w:color="auto"/>
            <w:left w:val="none" w:sz="0" w:space="0" w:color="auto"/>
            <w:bottom w:val="none" w:sz="0" w:space="0" w:color="auto"/>
            <w:right w:val="none" w:sz="0" w:space="0" w:color="auto"/>
          </w:divBdr>
        </w:div>
        <w:div w:id="2146241108">
          <w:marLeft w:val="640"/>
          <w:marRight w:val="0"/>
          <w:marTop w:val="0"/>
          <w:marBottom w:val="0"/>
          <w:divBdr>
            <w:top w:val="none" w:sz="0" w:space="0" w:color="auto"/>
            <w:left w:val="none" w:sz="0" w:space="0" w:color="auto"/>
            <w:bottom w:val="none" w:sz="0" w:space="0" w:color="auto"/>
            <w:right w:val="none" w:sz="0" w:space="0" w:color="auto"/>
          </w:divBdr>
        </w:div>
        <w:div w:id="1063524914">
          <w:marLeft w:val="640"/>
          <w:marRight w:val="0"/>
          <w:marTop w:val="0"/>
          <w:marBottom w:val="0"/>
          <w:divBdr>
            <w:top w:val="none" w:sz="0" w:space="0" w:color="auto"/>
            <w:left w:val="none" w:sz="0" w:space="0" w:color="auto"/>
            <w:bottom w:val="none" w:sz="0" w:space="0" w:color="auto"/>
            <w:right w:val="none" w:sz="0" w:space="0" w:color="auto"/>
          </w:divBdr>
        </w:div>
        <w:div w:id="2140757166">
          <w:marLeft w:val="640"/>
          <w:marRight w:val="0"/>
          <w:marTop w:val="0"/>
          <w:marBottom w:val="0"/>
          <w:divBdr>
            <w:top w:val="none" w:sz="0" w:space="0" w:color="auto"/>
            <w:left w:val="none" w:sz="0" w:space="0" w:color="auto"/>
            <w:bottom w:val="none" w:sz="0" w:space="0" w:color="auto"/>
            <w:right w:val="none" w:sz="0" w:space="0" w:color="auto"/>
          </w:divBdr>
        </w:div>
        <w:div w:id="451024348">
          <w:marLeft w:val="640"/>
          <w:marRight w:val="0"/>
          <w:marTop w:val="0"/>
          <w:marBottom w:val="0"/>
          <w:divBdr>
            <w:top w:val="none" w:sz="0" w:space="0" w:color="auto"/>
            <w:left w:val="none" w:sz="0" w:space="0" w:color="auto"/>
            <w:bottom w:val="none" w:sz="0" w:space="0" w:color="auto"/>
            <w:right w:val="none" w:sz="0" w:space="0" w:color="auto"/>
          </w:divBdr>
        </w:div>
        <w:div w:id="394620024">
          <w:marLeft w:val="640"/>
          <w:marRight w:val="0"/>
          <w:marTop w:val="0"/>
          <w:marBottom w:val="0"/>
          <w:divBdr>
            <w:top w:val="none" w:sz="0" w:space="0" w:color="auto"/>
            <w:left w:val="none" w:sz="0" w:space="0" w:color="auto"/>
            <w:bottom w:val="none" w:sz="0" w:space="0" w:color="auto"/>
            <w:right w:val="none" w:sz="0" w:space="0" w:color="auto"/>
          </w:divBdr>
        </w:div>
        <w:div w:id="1481920668">
          <w:marLeft w:val="640"/>
          <w:marRight w:val="0"/>
          <w:marTop w:val="0"/>
          <w:marBottom w:val="0"/>
          <w:divBdr>
            <w:top w:val="none" w:sz="0" w:space="0" w:color="auto"/>
            <w:left w:val="none" w:sz="0" w:space="0" w:color="auto"/>
            <w:bottom w:val="none" w:sz="0" w:space="0" w:color="auto"/>
            <w:right w:val="none" w:sz="0" w:space="0" w:color="auto"/>
          </w:divBdr>
        </w:div>
        <w:div w:id="218170193">
          <w:marLeft w:val="640"/>
          <w:marRight w:val="0"/>
          <w:marTop w:val="0"/>
          <w:marBottom w:val="0"/>
          <w:divBdr>
            <w:top w:val="none" w:sz="0" w:space="0" w:color="auto"/>
            <w:left w:val="none" w:sz="0" w:space="0" w:color="auto"/>
            <w:bottom w:val="none" w:sz="0" w:space="0" w:color="auto"/>
            <w:right w:val="none" w:sz="0" w:space="0" w:color="auto"/>
          </w:divBdr>
        </w:div>
        <w:div w:id="1247960891">
          <w:marLeft w:val="640"/>
          <w:marRight w:val="0"/>
          <w:marTop w:val="0"/>
          <w:marBottom w:val="0"/>
          <w:divBdr>
            <w:top w:val="none" w:sz="0" w:space="0" w:color="auto"/>
            <w:left w:val="none" w:sz="0" w:space="0" w:color="auto"/>
            <w:bottom w:val="none" w:sz="0" w:space="0" w:color="auto"/>
            <w:right w:val="none" w:sz="0" w:space="0" w:color="auto"/>
          </w:divBdr>
        </w:div>
        <w:div w:id="170485046">
          <w:marLeft w:val="640"/>
          <w:marRight w:val="0"/>
          <w:marTop w:val="0"/>
          <w:marBottom w:val="0"/>
          <w:divBdr>
            <w:top w:val="none" w:sz="0" w:space="0" w:color="auto"/>
            <w:left w:val="none" w:sz="0" w:space="0" w:color="auto"/>
            <w:bottom w:val="none" w:sz="0" w:space="0" w:color="auto"/>
            <w:right w:val="none" w:sz="0" w:space="0" w:color="auto"/>
          </w:divBdr>
        </w:div>
        <w:div w:id="2008510154">
          <w:marLeft w:val="640"/>
          <w:marRight w:val="0"/>
          <w:marTop w:val="0"/>
          <w:marBottom w:val="0"/>
          <w:divBdr>
            <w:top w:val="none" w:sz="0" w:space="0" w:color="auto"/>
            <w:left w:val="none" w:sz="0" w:space="0" w:color="auto"/>
            <w:bottom w:val="none" w:sz="0" w:space="0" w:color="auto"/>
            <w:right w:val="none" w:sz="0" w:space="0" w:color="auto"/>
          </w:divBdr>
        </w:div>
        <w:div w:id="1651909630">
          <w:marLeft w:val="640"/>
          <w:marRight w:val="0"/>
          <w:marTop w:val="0"/>
          <w:marBottom w:val="0"/>
          <w:divBdr>
            <w:top w:val="none" w:sz="0" w:space="0" w:color="auto"/>
            <w:left w:val="none" w:sz="0" w:space="0" w:color="auto"/>
            <w:bottom w:val="none" w:sz="0" w:space="0" w:color="auto"/>
            <w:right w:val="none" w:sz="0" w:space="0" w:color="auto"/>
          </w:divBdr>
        </w:div>
        <w:div w:id="1257590140">
          <w:marLeft w:val="640"/>
          <w:marRight w:val="0"/>
          <w:marTop w:val="0"/>
          <w:marBottom w:val="0"/>
          <w:divBdr>
            <w:top w:val="none" w:sz="0" w:space="0" w:color="auto"/>
            <w:left w:val="none" w:sz="0" w:space="0" w:color="auto"/>
            <w:bottom w:val="none" w:sz="0" w:space="0" w:color="auto"/>
            <w:right w:val="none" w:sz="0" w:space="0" w:color="auto"/>
          </w:divBdr>
        </w:div>
        <w:div w:id="1009792562">
          <w:marLeft w:val="640"/>
          <w:marRight w:val="0"/>
          <w:marTop w:val="0"/>
          <w:marBottom w:val="0"/>
          <w:divBdr>
            <w:top w:val="none" w:sz="0" w:space="0" w:color="auto"/>
            <w:left w:val="none" w:sz="0" w:space="0" w:color="auto"/>
            <w:bottom w:val="none" w:sz="0" w:space="0" w:color="auto"/>
            <w:right w:val="none" w:sz="0" w:space="0" w:color="auto"/>
          </w:divBdr>
        </w:div>
        <w:div w:id="1062871837">
          <w:marLeft w:val="640"/>
          <w:marRight w:val="0"/>
          <w:marTop w:val="0"/>
          <w:marBottom w:val="0"/>
          <w:divBdr>
            <w:top w:val="none" w:sz="0" w:space="0" w:color="auto"/>
            <w:left w:val="none" w:sz="0" w:space="0" w:color="auto"/>
            <w:bottom w:val="none" w:sz="0" w:space="0" w:color="auto"/>
            <w:right w:val="none" w:sz="0" w:space="0" w:color="auto"/>
          </w:divBdr>
        </w:div>
        <w:div w:id="826090573">
          <w:marLeft w:val="640"/>
          <w:marRight w:val="0"/>
          <w:marTop w:val="0"/>
          <w:marBottom w:val="0"/>
          <w:divBdr>
            <w:top w:val="none" w:sz="0" w:space="0" w:color="auto"/>
            <w:left w:val="none" w:sz="0" w:space="0" w:color="auto"/>
            <w:bottom w:val="none" w:sz="0" w:space="0" w:color="auto"/>
            <w:right w:val="none" w:sz="0" w:space="0" w:color="auto"/>
          </w:divBdr>
        </w:div>
        <w:div w:id="656806620">
          <w:marLeft w:val="640"/>
          <w:marRight w:val="0"/>
          <w:marTop w:val="0"/>
          <w:marBottom w:val="0"/>
          <w:divBdr>
            <w:top w:val="none" w:sz="0" w:space="0" w:color="auto"/>
            <w:left w:val="none" w:sz="0" w:space="0" w:color="auto"/>
            <w:bottom w:val="none" w:sz="0" w:space="0" w:color="auto"/>
            <w:right w:val="none" w:sz="0" w:space="0" w:color="auto"/>
          </w:divBdr>
        </w:div>
        <w:div w:id="278533771">
          <w:marLeft w:val="640"/>
          <w:marRight w:val="0"/>
          <w:marTop w:val="0"/>
          <w:marBottom w:val="0"/>
          <w:divBdr>
            <w:top w:val="none" w:sz="0" w:space="0" w:color="auto"/>
            <w:left w:val="none" w:sz="0" w:space="0" w:color="auto"/>
            <w:bottom w:val="none" w:sz="0" w:space="0" w:color="auto"/>
            <w:right w:val="none" w:sz="0" w:space="0" w:color="auto"/>
          </w:divBdr>
        </w:div>
        <w:div w:id="1616249114">
          <w:marLeft w:val="640"/>
          <w:marRight w:val="0"/>
          <w:marTop w:val="0"/>
          <w:marBottom w:val="0"/>
          <w:divBdr>
            <w:top w:val="none" w:sz="0" w:space="0" w:color="auto"/>
            <w:left w:val="none" w:sz="0" w:space="0" w:color="auto"/>
            <w:bottom w:val="none" w:sz="0" w:space="0" w:color="auto"/>
            <w:right w:val="none" w:sz="0" w:space="0" w:color="auto"/>
          </w:divBdr>
        </w:div>
        <w:div w:id="1560821461">
          <w:marLeft w:val="640"/>
          <w:marRight w:val="0"/>
          <w:marTop w:val="0"/>
          <w:marBottom w:val="0"/>
          <w:divBdr>
            <w:top w:val="none" w:sz="0" w:space="0" w:color="auto"/>
            <w:left w:val="none" w:sz="0" w:space="0" w:color="auto"/>
            <w:bottom w:val="none" w:sz="0" w:space="0" w:color="auto"/>
            <w:right w:val="none" w:sz="0" w:space="0" w:color="auto"/>
          </w:divBdr>
        </w:div>
        <w:div w:id="2090350472">
          <w:marLeft w:val="640"/>
          <w:marRight w:val="0"/>
          <w:marTop w:val="0"/>
          <w:marBottom w:val="0"/>
          <w:divBdr>
            <w:top w:val="none" w:sz="0" w:space="0" w:color="auto"/>
            <w:left w:val="none" w:sz="0" w:space="0" w:color="auto"/>
            <w:bottom w:val="none" w:sz="0" w:space="0" w:color="auto"/>
            <w:right w:val="none" w:sz="0" w:space="0" w:color="auto"/>
          </w:divBdr>
        </w:div>
        <w:div w:id="1683507081">
          <w:marLeft w:val="640"/>
          <w:marRight w:val="0"/>
          <w:marTop w:val="0"/>
          <w:marBottom w:val="0"/>
          <w:divBdr>
            <w:top w:val="none" w:sz="0" w:space="0" w:color="auto"/>
            <w:left w:val="none" w:sz="0" w:space="0" w:color="auto"/>
            <w:bottom w:val="none" w:sz="0" w:space="0" w:color="auto"/>
            <w:right w:val="none" w:sz="0" w:space="0" w:color="auto"/>
          </w:divBdr>
        </w:div>
        <w:div w:id="1575434456">
          <w:marLeft w:val="640"/>
          <w:marRight w:val="0"/>
          <w:marTop w:val="0"/>
          <w:marBottom w:val="0"/>
          <w:divBdr>
            <w:top w:val="none" w:sz="0" w:space="0" w:color="auto"/>
            <w:left w:val="none" w:sz="0" w:space="0" w:color="auto"/>
            <w:bottom w:val="none" w:sz="0" w:space="0" w:color="auto"/>
            <w:right w:val="none" w:sz="0" w:space="0" w:color="auto"/>
          </w:divBdr>
        </w:div>
        <w:div w:id="1254972463">
          <w:marLeft w:val="640"/>
          <w:marRight w:val="0"/>
          <w:marTop w:val="0"/>
          <w:marBottom w:val="0"/>
          <w:divBdr>
            <w:top w:val="none" w:sz="0" w:space="0" w:color="auto"/>
            <w:left w:val="none" w:sz="0" w:space="0" w:color="auto"/>
            <w:bottom w:val="none" w:sz="0" w:space="0" w:color="auto"/>
            <w:right w:val="none" w:sz="0" w:space="0" w:color="auto"/>
          </w:divBdr>
        </w:div>
        <w:div w:id="680818987">
          <w:marLeft w:val="640"/>
          <w:marRight w:val="0"/>
          <w:marTop w:val="0"/>
          <w:marBottom w:val="0"/>
          <w:divBdr>
            <w:top w:val="none" w:sz="0" w:space="0" w:color="auto"/>
            <w:left w:val="none" w:sz="0" w:space="0" w:color="auto"/>
            <w:bottom w:val="none" w:sz="0" w:space="0" w:color="auto"/>
            <w:right w:val="none" w:sz="0" w:space="0" w:color="auto"/>
          </w:divBdr>
        </w:div>
        <w:div w:id="366758142">
          <w:marLeft w:val="640"/>
          <w:marRight w:val="0"/>
          <w:marTop w:val="0"/>
          <w:marBottom w:val="0"/>
          <w:divBdr>
            <w:top w:val="none" w:sz="0" w:space="0" w:color="auto"/>
            <w:left w:val="none" w:sz="0" w:space="0" w:color="auto"/>
            <w:bottom w:val="none" w:sz="0" w:space="0" w:color="auto"/>
            <w:right w:val="none" w:sz="0" w:space="0" w:color="auto"/>
          </w:divBdr>
        </w:div>
        <w:div w:id="1541824705">
          <w:marLeft w:val="640"/>
          <w:marRight w:val="0"/>
          <w:marTop w:val="0"/>
          <w:marBottom w:val="0"/>
          <w:divBdr>
            <w:top w:val="none" w:sz="0" w:space="0" w:color="auto"/>
            <w:left w:val="none" w:sz="0" w:space="0" w:color="auto"/>
            <w:bottom w:val="none" w:sz="0" w:space="0" w:color="auto"/>
            <w:right w:val="none" w:sz="0" w:space="0" w:color="auto"/>
          </w:divBdr>
        </w:div>
        <w:div w:id="1625887713">
          <w:marLeft w:val="640"/>
          <w:marRight w:val="0"/>
          <w:marTop w:val="0"/>
          <w:marBottom w:val="0"/>
          <w:divBdr>
            <w:top w:val="none" w:sz="0" w:space="0" w:color="auto"/>
            <w:left w:val="none" w:sz="0" w:space="0" w:color="auto"/>
            <w:bottom w:val="none" w:sz="0" w:space="0" w:color="auto"/>
            <w:right w:val="none" w:sz="0" w:space="0" w:color="auto"/>
          </w:divBdr>
        </w:div>
        <w:div w:id="473066403">
          <w:marLeft w:val="640"/>
          <w:marRight w:val="0"/>
          <w:marTop w:val="0"/>
          <w:marBottom w:val="0"/>
          <w:divBdr>
            <w:top w:val="none" w:sz="0" w:space="0" w:color="auto"/>
            <w:left w:val="none" w:sz="0" w:space="0" w:color="auto"/>
            <w:bottom w:val="none" w:sz="0" w:space="0" w:color="auto"/>
            <w:right w:val="none" w:sz="0" w:space="0" w:color="auto"/>
          </w:divBdr>
        </w:div>
        <w:div w:id="1828789296">
          <w:marLeft w:val="640"/>
          <w:marRight w:val="0"/>
          <w:marTop w:val="0"/>
          <w:marBottom w:val="0"/>
          <w:divBdr>
            <w:top w:val="none" w:sz="0" w:space="0" w:color="auto"/>
            <w:left w:val="none" w:sz="0" w:space="0" w:color="auto"/>
            <w:bottom w:val="none" w:sz="0" w:space="0" w:color="auto"/>
            <w:right w:val="none" w:sz="0" w:space="0" w:color="auto"/>
          </w:divBdr>
        </w:div>
      </w:divsChild>
    </w:div>
    <w:div w:id="2052220372">
      <w:bodyDiv w:val="1"/>
      <w:marLeft w:val="0"/>
      <w:marRight w:val="0"/>
      <w:marTop w:val="0"/>
      <w:marBottom w:val="0"/>
      <w:divBdr>
        <w:top w:val="none" w:sz="0" w:space="0" w:color="auto"/>
        <w:left w:val="none" w:sz="0" w:space="0" w:color="auto"/>
        <w:bottom w:val="none" w:sz="0" w:space="0" w:color="auto"/>
        <w:right w:val="none" w:sz="0" w:space="0" w:color="auto"/>
      </w:divBdr>
      <w:divsChild>
        <w:div w:id="443309565">
          <w:marLeft w:val="640"/>
          <w:marRight w:val="0"/>
          <w:marTop w:val="0"/>
          <w:marBottom w:val="0"/>
          <w:divBdr>
            <w:top w:val="none" w:sz="0" w:space="0" w:color="auto"/>
            <w:left w:val="none" w:sz="0" w:space="0" w:color="auto"/>
            <w:bottom w:val="none" w:sz="0" w:space="0" w:color="auto"/>
            <w:right w:val="none" w:sz="0" w:space="0" w:color="auto"/>
          </w:divBdr>
        </w:div>
        <w:div w:id="137579107">
          <w:marLeft w:val="640"/>
          <w:marRight w:val="0"/>
          <w:marTop w:val="0"/>
          <w:marBottom w:val="0"/>
          <w:divBdr>
            <w:top w:val="none" w:sz="0" w:space="0" w:color="auto"/>
            <w:left w:val="none" w:sz="0" w:space="0" w:color="auto"/>
            <w:bottom w:val="none" w:sz="0" w:space="0" w:color="auto"/>
            <w:right w:val="none" w:sz="0" w:space="0" w:color="auto"/>
          </w:divBdr>
        </w:div>
        <w:div w:id="2082167831">
          <w:marLeft w:val="640"/>
          <w:marRight w:val="0"/>
          <w:marTop w:val="0"/>
          <w:marBottom w:val="0"/>
          <w:divBdr>
            <w:top w:val="none" w:sz="0" w:space="0" w:color="auto"/>
            <w:left w:val="none" w:sz="0" w:space="0" w:color="auto"/>
            <w:bottom w:val="none" w:sz="0" w:space="0" w:color="auto"/>
            <w:right w:val="none" w:sz="0" w:space="0" w:color="auto"/>
          </w:divBdr>
        </w:div>
        <w:div w:id="127599593">
          <w:marLeft w:val="640"/>
          <w:marRight w:val="0"/>
          <w:marTop w:val="0"/>
          <w:marBottom w:val="0"/>
          <w:divBdr>
            <w:top w:val="none" w:sz="0" w:space="0" w:color="auto"/>
            <w:left w:val="none" w:sz="0" w:space="0" w:color="auto"/>
            <w:bottom w:val="none" w:sz="0" w:space="0" w:color="auto"/>
            <w:right w:val="none" w:sz="0" w:space="0" w:color="auto"/>
          </w:divBdr>
        </w:div>
        <w:div w:id="939605946">
          <w:marLeft w:val="640"/>
          <w:marRight w:val="0"/>
          <w:marTop w:val="0"/>
          <w:marBottom w:val="0"/>
          <w:divBdr>
            <w:top w:val="none" w:sz="0" w:space="0" w:color="auto"/>
            <w:left w:val="none" w:sz="0" w:space="0" w:color="auto"/>
            <w:bottom w:val="none" w:sz="0" w:space="0" w:color="auto"/>
            <w:right w:val="none" w:sz="0" w:space="0" w:color="auto"/>
          </w:divBdr>
        </w:div>
        <w:div w:id="151022718">
          <w:marLeft w:val="640"/>
          <w:marRight w:val="0"/>
          <w:marTop w:val="0"/>
          <w:marBottom w:val="0"/>
          <w:divBdr>
            <w:top w:val="none" w:sz="0" w:space="0" w:color="auto"/>
            <w:left w:val="none" w:sz="0" w:space="0" w:color="auto"/>
            <w:bottom w:val="none" w:sz="0" w:space="0" w:color="auto"/>
            <w:right w:val="none" w:sz="0" w:space="0" w:color="auto"/>
          </w:divBdr>
        </w:div>
        <w:div w:id="1924145161">
          <w:marLeft w:val="640"/>
          <w:marRight w:val="0"/>
          <w:marTop w:val="0"/>
          <w:marBottom w:val="0"/>
          <w:divBdr>
            <w:top w:val="none" w:sz="0" w:space="0" w:color="auto"/>
            <w:left w:val="none" w:sz="0" w:space="0" w:color="auto"/>
            <w:bottom w:val="none" w:sz="0" w:space="0" w:color="auto"/>
            <w:right w:val="none" w:sz="0" w:space="0" w:color="auto"/>
          </w:divBdr>
        </w:div>
        <w:div w:id="1009526166">
          <w:marLeft w:val="640"/>
          <w:marRight w:val="0"/>
          <w:marTop w:val="0"/>
          <w:marBottom w:val="0"/>
          <w:divBdr>
            <w:top w:val="none" w:sz="0" w:space="0" w:color="auto"/>
            <w:left w:val="none" w:sz="0" w:space="0" w:color="auto"/>
            <w:bottom w:val="none" w:sz="0" w:space="0" w:color="auto"/>
            <w:right w:val="none" w:sz="0" w:space="0" w:color="auto"/>
          </w:divBdr>
        </w:div>
        <w:div w:id="1019426167">
          <w:marLeft w:val="640"/>
          <w:marRight w:val="0"/>
          <w:marTop w:val="0"/>
          <w:marBottom w:val="0"/>
          <w:divBdr>
            <w:top w:val="none" w:sz="0" w:space="0" w:color="auto"/>
            <w:left w:val="none" w:sz="0" w:space="0" w:color="auto"/>
            <w:bottom w:val="none" w:sz="0" w:space="0" w:color="auto"/>
            <w:right w:val="none" w:sz="0" w:space="0" w:color="auto"/>
          </w:divBdr>
        </w:div>
        <w:div w:id="457457064">
          <w:marLeft w:val="640"/>
          <w:marRight w:val="0"/>
          <w:marTop w:val="0"/>
          <w:marBottom w:val="0"/>
          <w:divBdr>
            <w:top w:val="none" w:sz="0" w:space="0" w:color="auto"/>
            <w:left w:val="none" w:sz="0" w:space="0" w:color="auto"/>
            <w:bottom w:val="none" w:sz="0" w:space="0" w:color="auto"/>
            <w:right w:val="none" w:sz="0" w:space="0" w:color="auto"/>
          </w:divBdr>
        </w:div>
        <w:div w:id="942498108">
          <w:marLeft w:val="640"/>
          <w:marRight w:val="0"/>
          <w:marTop w:val="0"/>
          <w:marBottom w:val="0"/>
          <w:divBdr>
            <w:top w:val="none" w:sz="0" w:space="0" w:color="auto"/>
            <w:left w:val="none" w:sz="0" w:space="0" w:color="auto"/>
            <w:bottom w:val="none" w:sz="0" w:space="0" w:color="auto"/>
            <w:right w:val="none" w:sz="0" w:space="0" w:color="auto"/>
          </w:divBdr>
        </w:div>
        <w:div w:id="64303736">
          <w:marLeft w:val="640"/>
          <w:marRight w:val="0"/>
          <w:marTop w:val="0"/>
          <w:marBottom w:val="0"/>
          <w:divBdr>
            <w:top w:val="none" w:sz="0" w:space="0" w:color="auto"/>
            <w:left w:val="none" w:sz="0" w:space="0" w:color="auto"/>
            <w:bottom w:val="none" w:sz="0" w:space="0" w:color="auto"/>
            <w:right w:val="none" w:sz="0" w:space="0" w:color="auto"/>
          </w:divBdr>
        </w:div>
        <w:div w:id="610479112">
          <w:marLeft w:val="640"/>
          <w:marRight w:val="0"/>
          <w:marTop w:val="0"/>
          <w:marBottom w:val="0"/>
          <w:divBdr>
            <w:top w:val="none" w:sz="0" w:space="0" w:color="auto"/>
            <w:left w:val="none" w:sz="0" w:space="0" w:color="auto"/>
            <w:bottom w:val="none" w:sz="0" w:space="0" w:color="auto"/>
            <w:right w:val="none" w:sz="0" w:space="0" w:color="auto"/>
          </w:divBdr>
        </w:div>
        <w:div w:id="475342946">
          <w:marLeft w:val="640"/>
          <w:marRight w:val="0"/>
          <w:marTop w:val="0"/>
          <w:marBottom w:val="0"/>
          <w:divBdr>
            <w:top w:val="none" w:sz="0" w:space="0" w:color="auto"/>
            <w:left w:val="none" w:sz="0" w:space="0" w:color="auto"/>
            <w:bottom w:val="none" w:sz="0" w:space="0" w:color="auto"/>
            <w:right w:val="none" w:sz="0" w:space="0" w:color="auto"/>
          </w:divBdr>
        </w:div>
        <w:div w:id="849182568">
          <w:marLeft w:val="640"/>
          <w:marRight w:val="0"/>
          <w:marTop w:val="0"/>
          <w:marBottom w:val="0"/>
          <w:divBdr>
            <w:top w:val="none" w:sz="0" w:space="0" w:color="auto"/>
            <w:left w:val="none" w:sz="0" w:space="0" w:color="auto"/>
            <w:bottom w:val="none" w:sz="0" w:space="0" w:color="auto"/>
            <w:right w:val="none" w:sz="0" w:space="0" w:color="auto"/>
          </w:divBdr>
        </w:div>
        <w:div w:id="1247038474">
          <w:marLeft w:val="640"/>
          <w:marRight w:val="0"/>
          <w:marTop w:val="0"/>
          <w:marBottom w:val="0"/>
          <w:divBdr>
            <w:top w:val="none" w:sz="0" w:space="0" w:color="auto"/>
            <w:left w:val="none" w:sz="0" w:space="0" w:color="auto"/>
            <w:bottom w:val="none" w:sz="0" w:space="0" w:color="auto"/>
            <w:right w:val="none" w:sz="0" w:space="0" w:color="auto"/>
          </w:divBdr>
        </w:div>
        <w:div w:id="2086293679">
          <w:marLeft w:val="640"/>
          <w:marRight w:val="0"/>
          <w:marTop w:val="0"/>
          <w:marBottom w:val="0"/>
          <w:divBdr>
            <w:top w:val="none" w:sz="0" w:space="0" w:color="auto"/>
            <w:left w:val="none" w:sz="0" w:space="0" w:color="auto"/>
            <w:bottom w:val="none" w:sz="0" w:space="0" w:color="auto"/>
            <w:right w:val="none" w:sz="0" w:space="0" w:color="auto"/>
          </w:divBdr>
        </w:div>
        <w:div w:id="247082241">
          <w:marLeft w:val="640"/>
          <w:marRight w:val="0"/>
          <w:marTop w:val="0"/>
          <w:marBottom w:val="0"/>
          <w:divBdr>
            <w:top w:val="none" w:sz="0" w:space="0" w:color="auto"/>
            <w:left w:val="none" w:sz="0" w:space="0" w:color="auto"/>
            <w:bottom w:val="none" w:sz="0" w:space="0" w:color="auto"/>
            <w:right w:val="none" w:sz="0" w:space="0" w:color="auto"/>
          </w:divBdr>
        </w:div>
        <w:div w:id="886990067">
          <w:marLeft w:val="640"/>
          <w:marRight w:val="0"/>
          <w:marTop w:val="0"/>
          <w:marBottom w:val="0"/>
          <w:divBdr>
            <w:top w:val="none" w:sz="0" w:space="0" w:color="auto"/>
            <w:left w:val="none" w:sz="0" w:space="0" w:color="auto"/>
            <w:bottom w:val="none" w:sz="0" w:space="0" w:color="auto"/>
            <w:right w:val="none" w:sz="0" w:space="0" w:color="auto"/>
          </w:divBdr>
        </w:div>
        <w:div w:id="2140220214">
          <w:marLeft w:val="640"/>
          <w:marRight w:val="0"/>
          <w:marTop w:val="0"/>
          <w:marBottom w:val="0"/>
          <w:divBdr>
            <w:top w:val="none" w:sz="0" w:space="0" w:color="auto"/>
            <w:left w:val="none" w:sz="0" w:space="0" w:color="auto"/>
            <w:bottom w:val="none" w:sz="0" w:space="0" w:color="auto"/>
            <w:right w:val="none" w:sz="0" w:space="0" w:color="auto"/>
          </w:divBdr>
        </w:div>
        <w:div w:id="1593930752">
          <w:marLeft w:val="640"/>
          <w:marRight w:val="0"/>
          <w:marTop w:val="0"/>
          <w:marBottom w:val="0"/>
          <w:divBdr>
            <w:top w:val="none" w:sz="0" w:space="0" w:color="auto"/>
            <w:left w:val="none" w:sz="0" w:space="0" w:color="auto"/>
            <w:bottom w:val="none" w:sz="0" w:space="0" w:color="auto"/>
            <w:right w:val="none" w:sz="0" w:space="0" w:color="auto"/>
          </w:divBdr>
        </w:div>
        <w:div w:id="1038893003">
          <w:marLeft w:val="640"/>
          <w:marRight w:val="0"/>
          <w:marTop w:val="0"/>
          <w:marBottom w:val="0"/>
          <w:divBdr>
            <w:top w:val="none" w:sz="0" w:space="0" w:color="auto"/>
            <w:left w:val="none" w:sz="0" w:space="0" w:color="auto"/>
            <w:bottom w:val="none" w:sz="0" w:space="0" w:color="auto"/>
            <w:right w:val="none" w:sz="0" w:space="0" w:color="auto"/>
          </w:divBdr>
        </w:div>
        <w:div w:id="1433085425">
          <w:marLeft w:val="640"/>
          <w:marRight w:val="0"/>
          <w:marTop w:val="0"/>
          <w:marBottom w:val="0"/>
          <w:divBdr>
            <w:top w:val="none" w:sz="0" w:space="0" w:color="auto"/>
            <w:left w:val="none" w:sz="0" w:space="0" w:color="auto"/>
            <w:bottom w:val="none" w:sz="0" w:space="0" w:color="auto"/>
            <w:right w:val="none" w:sz="0" w:space="0" w:color="auto"/>
          </w:divBdr>
        </w:div>
        <w:div w:id="1929534007">
          <w:marLeft w:val="640"/>
          <w:marRight w:val="0"/>
          <w:marTop w:val="0"/>
          <w:marBottom w:val="0"/>
          <w:divBdr>
            <w:top w:val="none" w:sz="0" w:space="0" w:color="auto"/>
            <w:left w:val="none" w:sz="0" w:space="0" w:color="auto"/>
            <w:bottom w:val="none" w:sz="0" w:space="0" w:color="auto"/>
            <w:right w:val="none" w:sz="0" w:space="0" w:color="auto"/>
          </w:divBdr>
        </w:div>
        <w:div w:id="1269702171">
          <w:marLeft w:val="640"/>
          <w:marRight w:val="0"/>
          <w:marTop w:val="0"/>
          <w:marBottom w:val="0"/>
          <w:divBdr>
            <w:top w:val="none" w:sz="0" w:space="0" w:color="auto"/>
            <w:left w:val="none" w:sz="0" w:space="0" w:color="auto"/>
            <w:bottom w:val="none" w:sz="0" w:space="0" w:color="auto"/>
            <w:right w:val="none" w:sz="0" w:space="0" w:color="auto"/>
          </w:divBdr>
        </w:div>
        <w:div w:id="1273633180">
          <w:marLeft w:val="640"/>
          <w:marRight w:val="0"/>
          <w:marTop w:val="0"/>
          <w:marBottom w:val="0"/>
          <w:divBdr>
            <w:top w:val="none" w:sz="0" w:space="0" w:color="auto"/>
            <w:left w:val="none" w:sz="0" w:space="0" w:color="auto"/>
            <w:bottom w:val="none" w:sz="0" w:space="0" w:color="auto"/>
            <w:right w:val="none" w:sz="0" w:space="0" w:color="auto"/>
          </w:divBdr>
        </w:div>
        <w:div w:id="35544428">
          <w:marLeft w:val="640"/>
          <w:marRight w:val="0"/>
          <w:marTop w:val="0"/>
          <w:marBottom w:val="0"/>
          <w:divBdr>
            <w:top w:val="none" w:sz="0" w:space="0" w:color="auto"/>
            <w:left w:val="none" w:sz="0" w:space="0" w:color="auto"/>
            <w:bottom w:val="none" w:sz="0" w:space="0" w:color="auto"/>
            <w:right w:val="none" w:sz="0" w:space="0" w:color="auto"/>
          </w:divBdr>
        </w:div>
        <w:div w:id="1847672562">
          <w:marLeft w:val="640"/>
          <w:marRight w:val="0"/>
          <w:marTop w:val="0"/>
          <w:marBottom w:val="0"/>
          <w:divBdr>
            <w:top w:val="none" w:sz="0" w:space="0" w:color="auto"/>
            <w:left w:val="none" w:sz="0" w:space="0" w:color="auto"/>
            <w:bottom w:val="none" w:sz="0" w:space="0" w:color="auto"/>
            <w:right w:val="none" w:sz="0" w:space="0" w:color="auto"/>
          </w:divBdr>
        </w:div>
        <w:div w:id="427584273">
          <w:marLeft w:val="640"/>
          <w:marRight w:val="0"/>
          <w:marTop w:val="0"/>
          <w:marBottom w:val="0"/>
          <w:divBdr>
            <w:top w:val="none" w:sz="0" w:space="0" w:color="auto"/>
            <w:left w:val="none" w:sz="0" w:space="0" w:color="auto"/>
            <w:bottom w:val="none" w:sz="0" w:space="0" w:color="auto"/>
            <w:right w:val="none" w:sz="0" w:space="0" w:color="auto"/>
          </w:divBdr>
        </w:div>
        <w:div w:id="1716733017">
          <w:marLeft w:val="640"/>
          <w:marRight w:val="0"/>
          <w:marTop w:val="0"/>
          <w:marBottom w:val="0"/>
          <w:divBdr>
            <w:top w:val="none" w:sz="0" w:space="0" w:color="auto"/>
            <w:left w:val="none" w:sz="0" w:space="0" w:color="auto"/>
            <w:bottom w:val="none" w:sz="0" w:space="0" w:color="auto"/>
            <w:right w:val="none" w:sz="0" w:space="0" w:color="auto"/>
          </w:divBdr>
        </w:div>
        <w:div w:id="524245232">
          <w:marLeft w:val="640"/>
          <w:marRight w:val="0"/>
          <w:marTop w:val="0"/>
          <w:marBottom w:val="0"/>
          <w:divBdr>
            <w:top w:val="none" w:sz="0" w:space="0" w:color="auto"/>
            <w:left w:val="none" w:sz="0" w:space="0" w:color="auto"/>
            <w:bottom w:val="none" w:sz="0" w:space="0" w:color="auto"/>
            <w:right w:val="none" w:sz="0" w:space="0" w:color="auto"/>
          </w:divBdr>
        </w:div>
        <w:div w:id="1861309858">
          <w:marLeft w:val="640"/>
          <w:marRight w:val="0"/>
          <w:marTop w:val="0"/>
          <w:marBottom w:val="0"/>
          <w:divBdr>
            <w:top w:val="none" w:sz="0" w:space="0" w:color="auto"/>
            <w:left w:val="none" w:sz="0" w:space="0" w:color="auto"/>
            <w:bottom w:val="none" w:sz="0" w:space="0" w:color="auto"/>
            <w:right w:val="none" w:sz="0" w:space="0" w:color="auto"/>
          </w:divBdr>
        </w:div>
        <w:div w:id="1975334268">
          <w:marLeft w:val="640"/>
          <w:marRight w:val="0"/>
          <w:marTop w:val="0"/>
          <w:marBottom w:val="0"/>
          <w:divBdr>
            <w:top w:val="none" w:sz="0" w:space="0" w:color="auto"/>
            <w:left w:val="none" w:sz="0" w:space="0" w:color="auto"/>
            <w:bottom w:val="none" w:sz="0" w:space="0" w:color="auto"/>
            <w:right w:val="none" w:sz="0" w:space="0" w:color="auto"/>
          </w:divBdr>
        </w:div>
        <w:div w:id="1056049400">
          <w:marLeft w:val="640"/>
          <w:marRight w:val="0"/>
          <w:marTop w:val="0"/>
          <w:marBottom w:val="0"/>
          <w:divBdr>
            <w:top w:val="none" w:sz="0" w:space="0" w:color="auto"/>
            <w:left w:val="none" w:sz="0" w:space="0" w:color="auto"/>
            <w:bottom w:val="none" w:sz="0" w:space="0" w:color="auto"/>
            <w:right w:val="none" w:sz="0" w:space="0" w:color="auto"/>
          </w:divBdr>
        </w:div>
        <w:div w:id="1245577963">
          <w:marLeft w:val="640"/>
          <w:marRight w:val="0"/>
          <w:marTop w:val="0"/>
          <w:marBottom w:val="0"/>
          <w:divBdr>
            <w:top w:val="none" w:sz="0" w:space="0" w:color="auto"/>
            <w:left w:val="none" w:sz="0" w:space="0" w:color="auto"/>
            <w:bottom w:val="none" w:sz="0" w:space="0" w:color="auto"/>
            <w:right w:val="none" w:sz="0" w:space="0" w:color="auto"/>
          </w:divBdr>
        </w:div>
        <w:div w:id="1853952566">
          <w:marLeft w:val="640"/>
          <w:marRight w:val="0"/>
          <w:marTop w:val="0"/>
          <w:marBottom w:val="0"/>
          <w:divBdr>
            <w:top w:val="none" w:sz="0" w:space="0" w:color="auto"/>
            <w:left w:val="none" w:sz="0" w:space="0" w:color="auto"/>
            <w:bottom w:val="none" w:sz="0" w:space="0" w:color="auto"/>
            <w:right w:val="none" w:sz="0" w:space="0" w:color="auto"/>
          </w:divBdr>
        </w:div>
        <w:div w:id="708603839">
          <w:marLeft w:val="640"/>
          <w:marRight w:val="0"/>
          <w:marTop w:val="0"/>
          <w:marBottom w:val="0"/>
          <w:divBdr>
            <w:top w:val="none" w:sz="0" w:space="0" w:color="auto"/>
            <w:left w:val="none" w:sz="0" w:space="0" w:color="auto"/>
            <w:bottom w:val="none" w:sz="0" w:space="0" w:color="auto"/>
            <w:right w:val="none" w:sz="0" w:space="0" w:color="auto"/>
          </w:divBdr>
        </w:div>
        <w:div w:id="98919093">
          <w:marLeft w:val="640"/>
          <w:marRight w:val="0"/>
          <w:marTop w:val="0"/>
          <w:marBottom w:val="0"/>
          <w:divBdr>
            <w:top w:val="none" w:sz="0" w:space="0" w:color="auto"/>
            <w:left w:val="none" w:sz="0" w:space="0" w:color="auto"/>
            <w:bottom w:val="none" w:sz="0" w:space="0" w:color="auto"/>
            <w:right w:val="none" w:sz="0" w:space="0" w:color="auto"/>
          </w:divBdr>
        </w:div>
        <w:div w:id="998657559">
          <w:marLeft w:val="640"/>
          <w:marRight w:val="0"/>
          <w:marTop w:val="0"/>
          <w:marBottom w:val="0"/>
          <w:divBdr>
            <w:top w:val="none" w:sz="0" w:space="0" w:color="auto"/>
            <w:left w:val="none" w:sz="0" w:space="0" w:color="auto"/>
            <w:bottom w:val="none" w:sz="0" w:space="0" w:color="auto"/>
            <w:right w:val="none" w:sz="0" w:space="0" w:color="auto"/>
          </w:divBdr>
        </w:div>
        <w:div w:id="1638215870">
          <w:marLeft w:val="640"/>
          <w:marRight w:val="0"/>
          <w:marTop w:val="0"/>
          <w:marBottom w:val="0"/>
          <w:divBdr>
            <w:top w:val="none" w:sz="0" w:space="0" w:color="auto"/>
            <w:left w:val="none" w:sz="0" w:space="0" w:color="auto"/>
            <w:bottom w:val="none" w:sz="0" w:space="0" w:color="auto"/>
            <w:right w:val="none" w:sz="0" w:space="0" w:color="auto"/>
          </w:divBdr>
        </w:div>
        <w:div w:id="366104224">
          <w:marLeft w:val="640"/>
          <w:marRight w:val="0"/>
          <w:marTop w:val="0"/>
          <w:marBottom w:val="0"/>
          <w:divBdr>
            <w:top w:val="none" w:sz="0" w:space="0" w:color="auto"/>
            <w:left w:val="none" w:sz="0" w:space="0" w:color="auto"/>
            <w:bottom w:val="none" w:sz="0" w:space="0" w:color="auto"/>
            <w:right w:val="none" w:sz="0" w:space="0" w:color="auto"/>
          </w:divBdr>
        </w:div>
        <w:div w:id="620843573">
          <w:marLeft w:val="640"/>
          <w:marRight w:val="0"/>
          <w:marTop w:val="0"/>
          <w:marBottom w:val="0"/>
          <w:divBdr>
            <w:top w:val="none" w:sz="0" w:space="0" w:color="auto"/>
            <w:left w:val="none" w:sz="0" w:space="0" w:color="auto"/>
            <w:bottom w:val="none" w:sz="0" w:space="0" w:color="auto"/>
            <w:right w:val="none" w:sz="0" w:space="0" w:color="auto"/>
          </w:divBdr>
        </w:div>
        <w:div w:id="1043560722">
          <w:marLeft w:val="640"/>
          <w:marRight w:val="0"/>
          <w:marTop w:val="0"/>
          <w:marBottom w:val="0"/>
          <w:divBdr>
            <w:top w:val="none" w:sz="0" w:space="0" w:color="auto"/>
            <w:left w:val="none" w:sz="0" w:space="0" w:color="auto"/>
            <w:bottom w:val="none" w:sz="0" w:space="0" w:color="auto"/>
            <w:right w:val="none" w:sz="0" w:space="0" w:color="auto"/>
          </w:divBdr>
        </w:div>
        <w:div w:id="392698623">
          <w:marLeft w:val="640"/>
          <w:marRight w:val="0"/>
          <w:marTop w:val="0"/>
          <w:marBottom w:val="0"/>
          <w:divBdr>
            <w:top w:val="none" w:sz="0" w:space="0" w:color="auto"/>
            <w:left w:val="none" w:sz="0" w:space="0" w:color="auto"/>
            <w:bottom w:val="none" w:sz="0" w:space="0" w:color="auto"/>
            <w:right w:val="none" w:sz="0" w:space="0" w:color="auto"/>
          </w:divBdr>
        </w:div>
        <w:div w:id="1833250404">
          <w:marLeft w:val="640"/>
          <w:marRight w:val="0"/>
          <w:marTop w:val="0"/>
          <w:marBottom w:val="0"/>
          <w:divBdr>
            <w:top w:val="none" w:sz="0" w:space="0" w:color="auto"/>
            <w:left w:val="none" w:sz="0" w:space="0" w:color="auto"/>
            <w:bottom w:val="none" w:sz="0" w:space="0" w:color="auto"/>
            <w:right w:val="none" w:sz="0" w:space="0" w:color="auto"/>
          </w:divBdr>
        </w:div>
        <w:div w:id="1265574279">
          <w:marLeft w:val="640"/>
          <w:marRight w:val="0"/>
          <w:marTop w:val="0"/>
          <w:marBottom w:val="0"/>
          <w:divBdr>
            <w:top w:val="none" w:sz="0" w:space="0" w:color="auto"/>
            <w:left w:val="none" w:sz="0" w:space="0" w:color="auto"/>
            <w:bottom w:val="none" w:sz="0" w:space="0" w:color="auto"/>
            <w:right w:val="none" w:sz="0" w:space="0" w:color="auto"/>
          </w:divBdr>
        </w:div>
        <w:div w:id="226038704">
          <w:marLeft w:val="640"/>
          <w:marRight w:val="0"/>
          <w:marTop w:val="0"/>
          <w:marBottom w:val="0"/>
          <w:divBdr>
            <w:top w:val="none" w:sz="0" w:space="0" w:color="auto"/>
            <w:left w:val="none" w:sz="0" w:space="0" w:color="auto"/>
            <w:bottom w:val="none" w:sz="0" w:space="0" w:color="auto"/>
            <w:right w:val="none" w:sz="0" w:space="0" w:color="auto"/>
          </w:divBdr>
        </w:div>
        <w:div w:id="560794021">
          <w:marLeft w:val="640"/>
          <w:marRight w:val="0"/>
          <w:marTop w:val="0"/>
          <w:marBottom w:val="0"/>
          <w:divBdr>
            <w:top w:val="none" w:sz="0" w:space="0" w:color="auto"/>
            <w:left w:val="none" w:sz="0" w:space="0" w:color="auto"/>
            <w:bottom w:val="none" w:sz="0" w:space="0" w:color="auto"/>
            <w:right w:val="none" w:sz="0" w:space="0" w:color="auto"/>
          </w:divBdr>
        </w:div>
        <w:div w:id="1130128692">
          <w:marLeft w:val="640"/>
          <w:marRight w:val="0"/>
          <w:marTop w:val="0"/>
          <w:marBottom w:val="0"/>
          <w:divBdr>
            <w:top w:val="none" w:sz="0" w:space="0" w:color="auto"/>
            <w:left w:val="none" w:sz="0" w:space="0" w:color="auto"/>
            <w:bottom w:val="none" w:sz="0" w:space="0" w:color="auto"/>
            <w:right w:val="none" w:sz="0" w:space="0" w:color="auto"/>
          </w:divBdr>
        </w:div>
        <w:div w:id="1084037911">
          <w:marLeft w:val="640"/>
          <w:marRight w:val="0"/>
          <w:marTop w:val="0"/>
          <w:marBottom w:val="0"/>
          <w:divBdr>
            <w:top w:val="none" w:sz="0" w:space="0" w:color="auto"/>
            <w:left w:val="none" w:sz="0" w:space="0" w:color="auto"/>
            <w:bottom w:val="none" w:sz="0" w:space="0" w:color="auto"/>
            <w:right w:val="none" w:sz="0" w:space="0" w:color="auto"/>
          </w:divBdr>
        </w:div>
        <w:div w:id="18708282">
          <w:marLeft w:val="640"/>
          <w:marRight w:val="0"/>
          <w:marTop w:val="0"/>
          <w:marBottom w:val="0"/>
          <w:divBdr>
            <w:top w:val="none" w:sz="0" w:space="0" w:color="auto"/>
            <w:left w:val="none" w:sz="0" w:space="0" w:color="auto"/>
            <w:bottom w:val="none" w:sz="0" w:space="0" w:color="auto"/>
            <w:right w:val="none" w:sz="0" w:space="0" w:color="auto"/>
          </w:divBdr>
        </w:div>
        <w:div w:id="1729064808">
          <w:marLeft w:val="640"/>
          <w:marRight w:val="0"/>
          <w:marTop w:val="0"/>
          <w:marBottom w:val="0"/>
          <w:divBdr>
            <w:top w:val="none" w:sz="0" w:space="0" w:color="auto"/>
            <w:left w:val="none" w:sz="0" w:space="0" w:color="auto"/>
            <w:bottom w:val="none" w:sz="0" w:space="0" w:color="auto"/>
            <w:right w:val="none" w:sz="0" w:space="0" w:color="auto"/>
          </w:divBdr>
        </w:div>
        <w:div w:id="1691056924">
          <w:marLeft w:val="640"/>
          <w:marRight w:val="0"/>
          <w:marTop w:val="0"/>
          <w:marBottom w:val="0"/>
          <w:divBdr>
            <w:top w:val="none" w:sz="0" w:space="0" w:color="auto"/>
            <w:left w:val="none" w:sz="0" w:space="0" w:color="auto"/>
            <w:bottom w:val="none" w:sz="0" w:space="0" w:color="auto"/>
            <w:right w:val="none" w:sz="0" w:space="0" w:color="auto"/>
          </w:divBdr>
        </w:div>
        <w:div w:id="1330018776">
          <w:marLeft w:val="640"/>
          <w:marRight w:val="0"/>
          <w:marTop w:val="0"/>
          <w:marBottom w:val="0"/>
          <w:divBdr>
            <w:top w:val="none" w:sz="0" w:space="0" w:color="auto"/>
            <w:left w:val="none" w:sz="0" w:space="0" w:color="auto"/>
            <w:bottom w:val="none" w:sz="0" w:space="0" w:color="auto"/>
            <w:right w:val="none" w:sz="0" w:space="0" w:color="auto"/>
          </w:divBdr>
        </w:div>
        <w:div w:id="20977524">
          <w:marLeft w:val="640"/>
          <w:marRight w:val="0"/>
          <w:marTop w:val="0"/>
          <w:marBottom w:val="0"/>
          <w:divBdr>
            <w:top w:val="none" w:sz="0" w:space="0" w:color="auto"/>
            <w:left w:val="none" w:sz="0" w:space="0" w:color="auto"/>
            <w:bottom w:val="none" w:sz="0" w:space="0" w:color="auto"/>
            <w:right w:val="none" w:sz="0" w:space="0" w:color="auto"/>
          </w:divBdr>
        </w:div>
        <w:div w:id="2132967242">
          <w:marLeft w:val="640"/>
          <w:marRight w:val="0"/>
          <w:marTop w:val="0"/>
          <w:marBottom w:val="0"/>
          <w:divBdr>
            <w:top w:val="none" w:sz="0" w:space="0" w:color="auto"/>
            <w:left w:val="none" w:sz="0" w:space="0" w:color="auto"/>
            <w:bottom w:val="none" w:sz="0" w:space="0" w:color="auto"/>
            <w:right w:val="none" w:sz="0" w:space="0" w:color="auto"/>
          </w:divBdr>
        </w:div>
        <w:div w:id="915211325">
          <w:marLeft w:val="640"/>
          <w:marRight w:val="0"/>
          <w:marTop w:val="0"/>
          <w:marBottom w:val="0"/>
          <w:divBdr>
            <w:top w:val="none" w:sz="0" w:space="0" w:color="auto"/>
            <w:left w:val="none" w:sz="0" w:space="0" w:color="auto"/>
            <w:bottom w:val="none" w:sz="0" w:space="0" w:color="auto"/>
            <w:right w:val="none" w:sz="0" w:space="0" w:color="auto"/>
          </w:divBdr>
        </w:div>
        <w:div w:id="73284817">
          <w:marLeft w:val="640"/>
          <w:marRight w:val="0"/>
          <w:marTop w:val="0"/>
          <w:marBottom w:val="0"/>
          <w:divBdr>
            <w:top w:val="none" w:sz="0" w:space="0" w:color="auto"/>
            <w:left w:val="none" w:sz="0" w:space="0" w:color="auto"/>
            <w:bottom w:val="none" w:sz="0" w:space="0" w:color="auto"/>
            <w:right w:val="none" w:sz="0" w:space="0" w:color="auto"/>
          </w:divBdr>
        </w:div>
        <w:div w:id="82578690">
          <w:marLeft w:val="640"/>
          <w:marRight w:val="0"/>
          <w:marTop w:val="0"/>
          <w:marBottom w:val="0"/>
          <w:divBdr>
            <w:top w:val="none" w:sz="0" w:space="0" w:color="auto"/>
            <w:left w:val="none" w:sz="0" w:space="0" w:color="auto"/>
            <w:bottom w:val="none" w:sz="0" w:space="0" w:color="auto"/>
            <w:right w:val="none" w:sz="0" w:space="0" w:color="auto"/>
          </w:divBdr>
        </w:div>
        <w:div w:id="1106851491">
          <w:marLeft w:val="640"/>
          <w:marRight w:val="0"/>
          <w:marTop w:val="0"/>
          <w:marBottom w:val="0"/>
          <w:divBdr>
            <w:top w:val="none" w:sz="0" w:space="0" w:color="auto"/>
            <w:left w:val="none" w:sz="0" w:space="0" w:color="auto"/>
            <w:bottom w:val="none" w:sz="0" w:space="0" w:color="auto"/>
            <w:right w:val="none" w:sz="0" w:space="0" w:color="auto"/>
          </w:divBdr>
        </w:div>
        <w:div w:id="526259936">
          <w:marLeft w:val="640"/>
          <w:marRight w:val="0"/>
          <w:marTop w:val="0"/>
          <w:marBottom w:val="0"/>
          <w:divBdr>
            <w:top w:val="none" w:sz="0" w:space="0" w:color="auto"/>
            <w:left w:val="none" w:sz="0" w:space="0" w:color="auto"/>
            <w:bottom w:val="none" w:sz="0" w:space="0" w:color="auto"/>
            <w:right w:val="none" w:sz="0" w:space="0" w:color="auto"/>
          </w:divBdr>
        </w:div>
        <w:div w:id="160973297">
          <w:marLeft w:val="640"/>
          <w:marRight w:val="0"/>
          <w:marTop w:val="0"/>
          <w:marBottom w:val="0"/>
          <w:divBdr>
            <w:top w:val="none" w:sz="0" w:space="0" w:color="auto"/>
            <w:left w:val="none" w:sz="0" w:space="0" w:color="auto"/>
            <w:bottom w:val="none" w:sz="0" w:space="0" w:color="auto"/>
            <w:right w:val="none" w:sz="0" w:space="0" w:color="auto"/>
          </w:divBdr>
        </w:div>
      </w:divsChild>
    </w:div>
    <w:div w:id="2055079763">
      <w:bodyDiv w:val="1"/>
      <w:marLeft w:val="0"/>
      <w:marRight w:val="0"/>
      <w:marTop w:val="0"/>
      <w:marBottom w:val="0"/>
      <w:divBdr>
        <w:top w:val="none" w:sz="0" w:space="0" w:color="auto"/>
        <w:left w:val="none" w:sz="0" w:space="0" w:color="auto"/>
        <w:bottom w:val="none" w:sz="0" w:space="0" w:color="auto"/>
        <w:right w:val="none" w:sz="0" w:space="0" w:color="auto"/>
      </w:divBdr>
      <w:divsChild>
        <w:div w:id="1315570142">
          <w:marLeft w:val="640"/>
          <w:marRight w:val="0"/>
          <w:marTop w:val="0"/>
          <w:marBottom w:val="0"/>
          <w:divBdr>
            <w:top w:val="none" w:sz="0" w:space="0" w:color="auto"/>
            <w:left w:val="none" w:sz="0" w:space="0" w:color="auto"/>
            <w:bottom w:val="none" w:sz="0" w:space="0" w:color="auto"/>
            <w:right w:val="none" w:sz="0" w:space="0" w:color="auto"/>
          </w:divBdr>
        </w:div>
        <w:div w:id="701366420">
          <w:marLeft w:val="640"/>
          <w:marRight w:val="0"/>
          <w:marTop w:val="0"/>
          <w:marBottom w:val="0"/>
          <w:divBdr>
            <w:top w:val="none" w:sz="0" w:space="0" w:color="auto"/>
            <w:left w:val="none" w:sz="0" w:space="0" w:color="auto"/>
            <w:bottom w:val="none" w:sz="0" w:space="0" w:color="auto"/>
            <w:right w:val="none" w:sz="0" w:space="0" w:color="auto"/>
          </w:divBdr>
        </w:div>
        <w:div w:id="1212883584">
          <w:marLeft w:val="640"/>
          <w:marRight w:val="0"/>
          <w:marTop w:val="0"/>
          <w:marBottom w:val="0"/>
          <w:divBdr>
            <w:top w:val="none" w:sz="0" w:space="0" w:color="auto"/>
            <w:left w:val="none" w:sz="0" w:space="0" w:color="auto"/>
            <w:bottom w:val="none" w:sz="0" w:space="0" w:color="auto"/>
            <w:right w:val="none" w:sz="0" w:space="0" w:color="auto"/>
          </w:divBdr>
        </w:div>
        <w:div w:id="585113172">
          <w:marLeft w:val="640"/>
          <w:marRight w:val="0"/>
          <w:marTop w:val="0"/>
          <w:marBottom w:val="0"/>
          <w:divBdr>
            <w:top w:val="none" w:sz="0" w:space="0" w:color="auto"/>
            <w:left w:val="none" w:sz="0" w:space="0" w:color="auto"/>
            <w:bottom w:val="none" w:sz="0" w:space="0" w:color="auto"/>
            <w:right w:val="none" w:sz="0" w:space="0" w:color="auto"/>
          </w:divBdr>
        </w:div>
        <w:div w:id="2146846939">
          <w:marLeft w:val="640"/>
          <w:marRight w:val="0"/>
          <w:marTop w:val="0"/>
          <w:marBottom w:val="0"/>
          <w:divBdr>
            <w:top w:val="none" w:sz="0" w:space="0" w:color="auto"/>
            <w:left w:val="none" w:sz="0" w:space="0" w:color="auto"/>
            <w:bottom w:val="none" w:sz="0" w:space="0" w:color="auto"/>
            <w:right w:val="none" w:sz="0" w:space="0" w:color="auto"/>
          </w:divBdr>
        </w:div>
        <w:div w:id="190193402">
          <w:marLeft w:val="640"/>
          <w:marRight w:val="0"/>
          <w:marTop w:val="0"/>
          <w:marBottom w:val="0"/>
          <w:divBdr>
            <w:top w:val="none" w:sz="0" w:space="0" w:color="auto"/>
            <w:left w:val="none" w:sz="0" w:space="0" w:color="auto"/>
            <w:bottom w:val="none" w:sz="0" w:space="0" w:color="auto"/>
            <w:right w:val="none" w:sz="0" w:space="0" w:color="auto"/>
          </w:divBdr>
        </w:div>
        <w:div w:id="2082019230">
          <w:marLeft w:val="640"/>
          <w:marRight w:val="0"/>
          <w:marTop w:val="0"/>
          <w:marBottom w:val="0"/>
          <w:divBdr>
            <w:top w:val="none" w:sz="0" w:space="0" w:color="auto"/>
            <w:left w:val="none" w:sz="0" w:space="0" w:color="auto"/>
            <w:bottom w:val="none" w:sz="0" w:space="0" w:color="auto"/>
            <w:right w:val="none" w:sz="0" w:space="0" w:color="auto"/>
          </w:divBdr>
        </w:div>
        <w:div w:id="665279407">
          <w:marLeft w:val="640"/>
          <w:marRight w:val="0"/>
          <w:marTop w:val="0"/>
          <w:marBottom w:val="0"/>
          <w:divBdr>
            <w:top w:val="none" w:sz="0" w:space="0" w:color="auto"/>
            <w:left w:val="none" w:sz="0" w:space="0" w:color="auto"/>
            <w:bottom w:val="none" w:sz="0" w:space="0" w:color="auto"/>
            <w:right w:val="none" w:sz="0" w:space="0" w:color="auto"/>
          </w:divBdr>
        </w:div>
        <w:div w:id="1522475057">
          <w:marLeft w:val="640"/>
          <w:marRight w:val="0"/>
          <w:marTop w:val="0"/>
          <w:marBottom w:val="0"/>
          <w:divBdr>
            <w:top w:val="none" w:sz="0" w:space="0" w:color="auto"/>
            <w:left w:val="none" w:sz="0" w:space="0" w:color="auto"/>
            <w:bottom w:val="none" w:sz="0" w:space="0" w:color="auto"/>
            <w:right w:val="none" w:sz="0" w:space="0" w:color="auto"/>
          </w:divBdr>
        </w:div>
        <w:div w:id="458960736">
          <w:marLeft w:val="640"/>
          <w:marRight w:val="0"/>
          <w:marTop w:val="0"/>
          <w:marBottom w:val="0"/>
          <w:divBdr>
            <w:top w:val="none" w:sz="0" w:space="0" w:color="auto"/>
            <w:left w:val="none" w:sz="0" w:space="0" w:color="auto"/>
            <w:bottom w:val="none" w:sz="0" w:space="0" w:color="auto"/>
            <w:right w:val="none" w:sz="0" w:space="0" w:color="auto"/>
          </w:divBdr>
        </w:div>
        <w:div w:id="335108358">
          <w:marLeft w:val="640"/>
          <w:marRight w:val="0"/>
          <w:marTop w:val="0"/>
          <w:marBottom w:val="0"/>
          <w:divBdr>
            <w:top w:val="none" w:sz="0" w:space="0" w:color="auto"/>
            <w:left w:val="none" w:sz="0" w:space="0" w:color="auto"/>
            <w:bottom w:val="none" w:sz="0" w:space="0" w:color="auto"/>
            <w:right w:val="none" w:sz="0" w:space="0" w:color="auto"/>
          </w:divBdr>
        </w:div>
        <w:div w:id="1635479019">
          <w:marLeft w:val="640"/>
          <w:marRight w:val="0"/>
          <w:marTop w:val="0"/>
          <w:marBottom w:val="0"/>
          <w:divBdr>
            <w:top w:val="none" w:sz="0" w:space="0" w:color="auto"/>
            <w:left w:val="none" w:sz="0" w:space="0" w:color="auto"/>
            <w:bottom w:val="none" w:sz="0" w:space="0" w:color="auto"/>
            <w:right w:val="none" w:sz="0" w:space="0" w:color="auto"/>
          </w:divBdr>
        </w:div>
        <w:div w:id="1791515403">
          <w:marLeft w:val="640"/>
          <w:marRight w:val="0"/>
          <w:marTop w:val="0"/>
          <w:marBottom w:val="0"/>
          <w:divBdr>
            <w:top w:val="none" w:sz="0" w:space="0" w:color="auto"/>
            <w:left w:val="none" w:sz="0" w:space="0" w:color="auto"/>
            <w:bottom w:val="none" w:sz="0" w:space="0" w:color="auto"/>
            <w:right w:val="none" w:sz="0" w:space="0" w:color="auto"/>
          </w:divBdr>
        </w:div>
        <w:div w:id="1540431653">
          <w:marLeft w:val="640"/>
          <w:marRight w:val="0"/>
          <w:marTop w:val="0"/>
          <w:marBottom w:val="0"/>
          <w:divBdr>
            <w:top w:val="none" w:sz="0" w:space="0" w:color="auto"/>
            <w:left w:val="none" w:sz="0" w:space="0" w:color="auto"/>
            <w:bottom w:val="none" w:sz="0" w:space="0" w:color="auto"/>
            <w:right w:val="none" w:sz="0" w:space="0" w:color="auto"/>
          </w:divBdr>
        </w:div>
        <w:div w:id="1355882979">
          <w:marLeft w:val="640"/>
          <w:marRight w:val="0"/>
          <w:marTop w:val="0"/>
          <w:marBottom w:val="0"/>
          <w:divBdr>
            <w:top w:val="none" w:sz="0" w:space="0" w:color="auto"/>
            <w:left w:val="none" w:sz="0" w:space="0" w:color="auto"/>
            <w:bottom w:val="none" w:sz="0" w:space="0" w:color="auto"/>
            <w:right w:val="none" w:sz="0" w:space="0" w:color="auto"/>
          </w:divBdr>
        </w:div>
        <w:div w:id="198246768">
          <w:marLeft w:val="640"/>
          <w:marRight w:val="0"/>
          <w:marTop w:val="0"/>
          <w:marBottom w:val="0"/>
          <w:divBdr>
            <w:top w:val="none" w:sz="0" w:space="0" w:color="auto"/>
            <w:left w:val="none" w:sz="0" w:space="0" w:color="auto"/>
            <w:bottom w:val="none" w:sz="0" w:space="0" w:color="auto"/>
            <w:right w:val="none" w:sz="0" w:space="0" w:color="auto"/>
          </w:divBdr>
        </w:div>
        <w:div w:id="781919655">
          <w:marLeft w:val="640"/>
          <w:marRight w:val="0"/>
          <w:marTop w:val="0"/>
          <w:marBottom w:val="0"/>
          <w:divBdr>
            <w:top w:val="none" w:sz="0" w:space="0" w:color="auto"/>
            <w:left w:val="none" w:sz="0" w:space="0" w:color="auto"/>
            <w:bottom w:val="none" w:sz="0" w:space="0" w:color="auto"/>
            <w:right w:val="none" w:sz="0" w:space="0" w:color="auto"/>
          </w:divBdr>
        </w:div>
        <w:div w:id="2139835129">
          <w:marLeft w:val="640"/>
          <w:marRight w:val="0"/>
          <w:marTop w:val="0"/>
          <w:marBottom w:val="0"/>
          <w:divBdr>
            <w:top w:val="none" w:sz="0" w:space="0" w:color="auto"/>
            <w:left w:val="none" w:sz="0" w:space="0" w:color="auto"/>
            <w:bottom w:val="none" w:sz="0" w:space="0" w:color="auto"/>
            <w:right w:val="none" w:sz="0" w:space="0" w:color="auto"/>
          </w:divBdr>
        </w:div>
        <w:div w:id="1331058264">
          <w:marLeft w:val="640"/>
          <w:marRight w:val="0"/>
          <w:marTop w:val="0"/>
          <w:marBottom w:val="0"/>
          <w:divBdr>
            <w:top w:val="none" w:sz="0" w:space="0" w:color="auto"/>
            <w:left w:val="none" w:sz="0" w:space="0" w:color="auto"/>
            <w:bottom w:val="none" w:sz="0" w:space="0" w:color="auto"/>
            <w:right w:val="none" w:sz="0" w:space="0" w:color="auto"/>
          </w:divBdr>
        </w:div>
        <w:div w:id="106320973">
          <w:marLeft w:val="640"/>
          <w:marRight w:val="0"/>
          <w:marTop w:val="0"/>
          <w:marBottom w:val="0"/>
          <w:divBdr>
            <w:top w:val="none" w:sz="0" w:space="0" w:color="auto"/>
            <w:left w:val="none" w:sz="0" w:space="0" w:color="auto"/>
            <w:bottom w:val="none" w:sz="0" w:space="0" w:color="auto"/>
            <w:right w:val="none" w:sz="0" w:space="0" w:color="auto"/>
          </w:divBdr>
        </w:div>
        <w:div w:id="734356694">
          <w:marLeft w:val="640"/>
          <w:marRight w:val="0"/>
          <w:marTop w:val="0"/>
          <w:marBottom w:val="0"/>
          <w:divBdr>
            <w:top w:val="none" w:sz="0" w:space="0" w:color="auto"/>
            <w:left w:val="none" w:sz="0" w:space="0" w:color="auto"/>
            <w:bottom w:val="none" w:sz="0" w:space="0" w:color="auto"/>
            <w:right w:val="none" w:sz="0" w:space="0" w:color="auto"/>
          </w:divBdr>
        </w:div>
        <w:div w:id="2040815148">
          <w:marLeft w:val="640"/>
          <w:marRight w:val="0"/>
          <w:marTop w:val="0"/>
          <w:marBottom w:val="0"/>
          <w:divBdr>
            <w:top w:val="none" w:sz="0" w:space="0" w:color="auto"/>
            <w:left w:val="none" w:sz="0" w:space="0" w:color="auto"/>
            <w:bottom w:val="none" w:sz="0" w:space="0" w:color="auto"/>
            <w:right w:val="none" w:sz="0" w:space="0" w:color="auto"/>
          </w:divBdr>
        </w:div>
        <w:div w:id="1671563677">
          <w:marLeft w:val="640"/>
          <w:marRight w:val="0"/>
          <w:marTop w:val="0"/>
          <w:marBottom w:val="0"/>
          <w:divBdr>
            <w:top w:val="none" w:sz="0" w:space="0" w:color="auto"/>
            <w:left w:val="none" w:sz="0" w:space="0" w:color="auto"/>
            <w:bottom w:val="none" w:sz="0" w:space="0" w:color="auto"/>
            <w:right w:val="none" w:sz="0" w:space="0" w:color="auto"/>
          </w:divBdr>
        </w:div>
        <w:div w:id="1276476167">
          <w:marLeft w:val="640"/>
          <w:marRight w:val="0"/>
          <w:marTop w:val="0"/>
          <w:marBottom w:val="0"/>
          <w:divBdr>
            <w:top w:val="none" w:sz="0" w:space="0" w:color="auto"/>
            <w:left w:val="none" w:sz="0" w:space="0" w:color="auto"/>
            <w:bottom w:val="none" w:sz="0" w:space="0" w:color="auto"/>
            <w:right w:val="none" w:sz="0" w:space="0" w:color="auto"/>
          </w:divBdr>
        </w:div>
        <w:div w:id="1647785094">
          <w:marLeft w:val="640"/>
          <w:marRight w:val="0"/>
          <w:marTop w:val="0"/>
          <w:marBottom w:val="0"/>
          <w:divBdr>
            <w:top w:val="none" w:sz="0" w:space="0" w:color="auto"/>
            <w:left w:val="none" w:sz="0" w:space="0" w:color="auto"/>
            <w:bottom w:val="none" w:sz="0" w:space="0" w:color="auto"/>
            <w:right w:val="none" w:sz="0" w:space="0" w:color="auto"/>
          </w:divBdr>
        </w:div>
        <w:div w:id="221985176">
          <w:marLeft w:val="640"/>
          <w:marRight w:val="0"/>
          <w:marTop w:val="0"/>
          <w:marBottom w:val="0"/>
          <w:divBdr>
            <w:top w:val="none" w:sz="0" w:space="0" w:color="auto"/>
            <w:left w:val="none" w:sz="0" w:space="0" w:color="auto"/>
            <w:bottom w:val="none" w:sz="0" w:space="0" w:color="auto"/>
            <w:right w:val="none" w:sz="0" w:space="0" w:color="auto"/>
          </w:divBdr>
        </w:div>
        <w:div w:id="492910727">
          <w:marLeft w:val="640"/>
          <w:marRight w:val="0"/>
          <w:marTop w:val="0"/>
          <w:marBottom w:val="0"/>
          <w:divBdr>
            <w:top w:val="none" w:sz="0" w:space="0" w:color="auto"/>
            <w:left w:val="none" w:sz="0" w:space="0" w:color="auto"/>
            <w:bottom w:val="none" w:sz="0" w:space="0" w:color="auto"/>
            <w:right w:val="none" w:sz="0" w:space="0" w:color="auto"/>
          </w:divBdr>
        </w:div>
        <w:div w:id="468015039">
          <w:marLeft w:val="640"/>
          <w:marRight w:val="0"/>
          <w:marTop w:val="0"/>
          <w:marBottom w:val="0"/>
          <w:divBdr>
            <w:top w:val="none" w:sz="0" w:space="0" w:color="auto"/>
            <w:left w:val="none" w:sz="0" w:space="0" w:color="auto"/>
            <w:bottom w:val="none" w:sz="0" w:space="0" w:color="auto"/>
            <w:right w:val="none" w:sz="0" w:space="0" w:color="auto"/>
          </w:divBdr>
        </w:div>
        <w:div w:id="1669940628">
          <w:marLeft w:val="640"/>
          <w:marRight w:val="0"/>
          <w:marTop w:val="0"/>
          <w:marBottom w:val="0"/>
          <w:divBdr>
            <w:top w:val="none" w:sz="0" w:space="0" w:color="auto"/>
            <w:left w:val="none" w:sz="0" w:space="0" w:color="auto"/>
            <w:bottom w:val="none" w:sz="0" w:space="0" w:color="auto"/>
            <w:right w:val="none" w:sz="0" w:space="0" w:color="auto"/>
          </w:divBdr>
        </w:div>
        <w:div w:id="1443836589">
          <w:marLeft w:val="640"/>
          <w:marRight w:val="0"/>
          <w:marTop w:val="0"/>
          <w:marBottom w:val="0"/>
          <w:divBdr>
            <w:top w:val="none" w:sz="0" w:space="0" w:color="auto"/>
            <w:left w:val="none" w:sz="0" w:space="0" w:color="auto"/>
            <w:bottom w:val="none" w:sz="0" w:space="0" w:color="auto"/>
            <w:right w:val="none" w:sz="0" w:space="0" w:color="auto"/>
          </w:divBdr>
        </w:div>
        <w:div w:id="816340829">
          <w:marLeft w:val="640"/>
          <w:marRight w:val="0"/>
          <w:marTop w:val="0"/>
          <w:marBottom w:val="0"/>
          <w:divBdr>
            <w:top w:val="none" w:sz="0" w:space="0" w:color="auto"/>
            <w:left w:val="none" w:sz="0" w:space="0" w:color="auto"/>
            <w:bottom w:val="none" w:sz="0" w:space="0" w:color="auto"/>
            <w:right w:val="none" w:sz="0" w:space="0" w:color="auto"/>
          </w:divBdr>
        </w:div>
        <w:div w:id="609898946">
          <w:marLeft w:val="640"/>
          <w:marRight w:val="0"/>
          <w:marTop w:val="0"/>
          <w:marBottom w:val="0"/>
          <w:divBdr>
            <w:top w:val="none" w:sz="0" w:space="0" w:color="auto"/>
            <w:left w:val="none" w:sz="0" w:space="0" w:color="auto"/>
            <w:bottom w:val="none" w:sz="0" w:space="0" w:color="auto"/>
            <w:right w:val="none" w:sz="0" w:space="0" w:color="auto"/>
          </w:divBdr>
        </w:div>
        <w:div w:id="374700061">
          <w:marLeft w:val="640"/>
          <w:marRight w:val="0"/>
          <w:marTop w:val="0"/>
          <w:marBottom w:val="0"/>
          <w:divBdr>
            <w:top w:val="none" w:sz="0" w:space="0" w:color="auto"/>
            <w:left w:val="none" w:sz="0" w:space="0" w:color="auto"/>
            <w:bottom w:val="none" w:sz="0" w:space="0" w:color="auto"/>
            <w:right w:val="none" w:sz="0" w:space="0" w:color="auto"/>
          </w:divBdr>
        </w:div>
        <w:div w:id="303047495">
          <w:marLeft w:val="640"/>
          <w:marRight w:val="0"/>
          <w:marTop w:val="0"/>
          <w:marBottom w:val="0"/>
          <w:divBdr>
            <w:top w:val="none" w:sz="0" w:space="0" w:color="auto"/>
            <w:left w:val="none" w:sz="0" w:space="0" w:color="auto"/>
            <w:bottom w:val="none" w:sz="0" w:space="0" w:color="auto"/>
            <w:right w:val="none" w:sz="0" w:space="0" w:color="auto"/>
          </w:divBdr>
        </w:div>
        <w:div w:id="1938322241">
          <w:marLeft w:val="640"/>
          <w:marRight w:val="0"/>
          <w:marTop w:val="0"/>
          <w:marBottom w:val="0"/>
          <w:divBdr>
            <w:top w:val="none" w:sz="0" w:space="0" w:color="auto"/>
            <w:left w:val="none" w:sz="0" w:space="0" w:color="auto"/>
            <w:bottom w:val="none" w:sz="0" w:space="0" w:color="auto"/>
            <w:right w:val="none" w:sz="0" w:space="0" w:color="auto"/>
          </w:divBdr>
        </w:div>
        <w:div w:id="1095394524">
          <w:marLeft w:val="640"/>
          <w:marRight w:val="0"/>
          <w:marTop w:val="0"/>
          <w:marBottom w:val="0"/>
          <w:divBdr>
            <w:top w:val="none" w:sz="0" w:space="0" w:color="auto"/>
            <w:left w:val="none" w:sz="0" w:space="0" w:color="auto"/>
            <w:bottom w:val="none" w:sz="0" w:space="0" w:color="auto"/>
            <w:right w:val="none" w:sz="0" w:space="0" w:color="auto"/>
          </w:divBdr>
        </w:div>
      </w:divsChild>
    </w:div>
    <w:div w:id="2055348114">
      <w:bodyDiv w:val="1"/>
      <w:marLeft w:val="0"/>
      <w:marRight w:val="0"/>
      <w:marTop w:val="0"/>
      <w:marBottom w:val="0"/>
      <w:divBdr>
        <w:top w:val="none" w:sz="0" w:space="0" w:color="auto"/>
        <w:left w:val="none" w:sz="0" w:space="0" w:color="auto"/>
        <w:bottom w:val="none" w:sz="0" w:space="0" w:color="auto"/>
        <w:right w:val="none" w:sz="0" w:space="0" w:color="auto"/>
      </w:divBdr>
      <w:divsChild>
        <w:div w:id="1712723170">
          <w:marLeft w:val="640"/>
          <w:marRight w:val="0"/>
          <w:marTop w:val="0"/>
          <w:marBottom w:val="0"/>
          <w:divBdr>
            <w:top w:val="none" w:sz="0" w:space="0" w:color="auto"/>
            <w:left w:val="none" w:sz="0" w:space="0" w:color="auto"/>
            <w:bottom w:val="none" w:sz="0" w:space="0" w:color="auto"/>
            <w:right w:val="none" w:sz="0" w:space="0" w:color="auto"/>
          </w:divBdr>
        </w:div>
        <w:div w:id="533733489">
          <w:marLeft w:val="640"/>
          <w:marRight w:val="0"/>
          <w:marTop w:val="0"/>
          <w:marBottom w:val="0"/>
          <w:divBdr>
            <w:top w:val="none" w:sz="0" w:space="0" w:color="auto"/>
            <w:left w:val="none" w:sz="0" w:space="0" w:color="auto"/>
            <w:bottom w:val="none" w:sz="0" w:space="0" w:color="auto"/>
            <w:right w:val="none" w:sz="0" w:space="0" w:color="auto"/>
          </w:divBdr>
        </w:div>
        <w:div w:id="327681646">
          <w:marLeft w:val="640"/>
          <w:marRight w:val="0"/>
          <w:marTop w:val="0"/>
          <w:marBottom w:val="0"/>
          <w:divBdr>
            <w:top w:val="none" w:sz="0" w:space="0" w:color="auto"/>
            <w:left w:val="none" w:sz="0" w:space="0" w:color="auto"/>
            <w:bottom w:val="none" w:sz="0" w:space="0" w:color="auto"/>
            <w:right w:val="none" w:sz="0" w:space="0" w:color="auto"/>
          </w:divBdr>
        </w:div>
        <w:div w:id="813789479">
          <w:marLeft w:val="640"/>
          <w:marRight w:val="0"/>
          <w:marTop w:val="0"/>
          <w:marBottom w:val="0"/>
          <w:divBdr>
            <w:top w:val="none" w:sz="0" w:space="0" w:color="auto"/>
            <w:left w:val="none" w:sz="0" w:space="0" w:color="auto"/>
            <w:bottom w:val="none" w:sz="0" w:space="0" w:color="auto"/>
            <w:right w:val="none" w:sz="0" w:space="0" w:color="auto"/>
          </w:divBdr>
        </w:div>
        <w:div w:id="446201549">
          <w:marLeft w:val="640"/>
          <w:marRight w:val="0"/>
          <w:marTop w:val="0"/>
          <w:marBottom w:val="0"/>
          <w:divBdr>
            <w:top w:val="none" w:sz="0" w:space="0" w:color="auto"/>
            <w:left w:val="none" w:sz="0" w:space="0" w:color="auto"/>
            <w:bottom w:val="none" w:sz="0" w:space="0" w:color="auto"/>
            <w:right w:val="none" w:sz="0" w:space="0" w:color="auto"/>
          </w:divBdr>
        </w:div>
        <w:div w:id="1010260815">
          <w:marLeft w:val="640"/>
          <w:marRight w:val="0"/>
          <w:marTop w:val="0"/>
          <w:marBottom w:val="0"/>
          <w:divBdr>
            <w:top w:val="none" w:sz="0" w:space="0" w:color="auto"/>
            <w:left w:val="none" w:sz="0" w:space="0" w:color="auto"/>
            <w:bottom w:val="none" w:sz="0" w:space="0" w:color="auto"/>
            <w:right w:val="none" w:sz="0" w:space="0" w:color="auto"/>
          </w:divBdr>
        </w:div>
        <w:div w:id="161900289">
          <w:marLeft w:val="640"/>
          <w:marRight w:val="0"/>
          <w:marTop w:val="0"/>
          <w:marBottom w:val="0"/>
          <w:divBdr>
            <w:top w:val="none" w:sz="0" w:space="0" w:color="auto"/>
            <w:left w:val="none" w:sz="0" w:space="0" w:color="auto"/>
            <w:bottom w:val="none" w:sz="0" w:space="0" w:color="auto"/>
            <w:right w:val="none" w:sz="0" w:space="0" w:color="auto"/>
          </w:divBdr>
        </w:div>
        <w:div w:id="862086864">
          <w:marLeft w:val="640"/>
          <w:marRight w:val="0"/>
          <w:marTop w:val="0"/>
          <w:marBottom w:val="0"/>
          <w:divBdr>
            <w:top w:val="none" w:sz="0" w:space="0" w:color="auto"/>
            <w:left w:val="none" w:sz="0" w:space="0" w:color="auto"/>
            <w:bottom w:val="none" w:sz="0" w:space="0" w:color="auto"/>
            <w:right w:val="none" w:sz="0" w:space="0" w:color="auto"/>
          </w:divBdr>
        </w:div>
        <w:div w:id="1651325836">
          <w:marLeft w:val="640"/>
          <w:marRight w:val="0"/>
          <w:marTop w:val="0"/>
          <w:marBottom w:val="0"/>
          <w:divBdr>
            <w:top w:val="none" w:sz="0" w:space="0" w:color="auto"/>
            <w:left w:val="none" w:sz="0" w:space="0" w:color="auto"/>
            <w:bottom w:val="none" w:sz="0" w:space="0" w:color="auto"/>
            <w:right w:val="none" w:sz="0" w:space="0" w:color="auto"/>
          </w:divBdr>
        </w:div>
        <w:div w:id="29885355">
          <w:marLeft w:val="640"/>
          <w:marRight w:val="0"/>
          <w:marTop w:val="0"/>
          <w:marBottom w:val="0"/>
          <w:divBdr>
            <w:top w:val="none" w:sz="0" w:space="0" w:color="auto"/>
            <w:left w:val="none" w:sz="0" w:space="0" w:color="auto"/>
            <w:bottom w:val="none" w:sz="0" w:space="0" w:color="auto"/>
            <w:right w:val="none" w:sz="0" w:space="0" w:color="auto"/>
          </w:divBdr>
        </w:div>
        <w:div w:id="1157914945">
          <w:marLeft w:val="640"/>
          <w:marRight w:val="0"/>
          <w:marTop w:val="0"/>
          <w:marBottom w:val="0"/>
          <w:divBdr>
            <w:top w:val="none" w:sz="0" w:space="0" w:color="auto"/>
            <w:left w:val="none" w:sz="0" w:space="0" w:color="auto"/>
            <w:bottom w:val="none" w:sz="0" w:space="0" w:color="auto"/>
            <w:right w:val="none" w:sz="0" w:space="0" w:color="auto"/>
          </w:divBdr>
        </w:div>
        <w:div w:id="834144785">
          <w:marLeft w:val="640"/>
          <w:marRight w:val="0"/>
          <w:marTop w:val="0"/>
          <w:marBottom w:val="0"/>
          <w:divBdr>
            <w:top w:val="none" w:sz="0" w:space="0" w:color="auto"/>
            <w:left w:val="none" w:sz="0" w:space="0" w:color="auto"/>
            <w:bottom w:val="none" w:sz="0" w:space="0" w:color="auto"/>
            <w:right w:val="none" w:sz="0" w:space="0" w:color="auto"/>
          </w:divBdr>
        </w:div>
        <w:div w:id="798574282">
          <w:marLeft w:val="640"/>
          <w:marRight w:val="0"/>
          <w:marTop w:val="0"/>
          <w:marBottom w:val="0"/>
          <w:divBdr>
            <w:top w:val="none" w:sz="0" w:space="0" w:color="auto"/>
            <w:left w:val="none" w:sz="0" w:space="0" w:color="auto"/>
            <w:bottom w:val="none" w:sz="0" w:space="0" w:color="auto"/>
            <w:right w:val="none" w:sz="0" w:space="0" w:color="auto"/>
          </w:divBdr>
        </w:div>
        <w:div w:id="1429427658">
          <w:marLeft w:val="640"/>
          <w:marRight w:val="0"/>
          <w:marTop w:val="0"/>
          <w:marBottom w:val="0"/>
          <w:divBdr>
            <w:top w:val="none" w:sz="0" w:space="0" w:color="auto"/>
            <w:left w:val="none" w:sz="0" w:space="0" w:color="auto"/>
            <w:bottom w:val="none" w:sz="0" w:space="0" w:color="auto"/>
            <w:right w:val="none" w:sz="0" w:space="0" w:color="auto"/>
          </w:divBdr>
        </w:div>
        <w:div w:id="965817419">
          <w:marLeft w:val="640"/>
          <w:marRight w:val="0"/>
          <w:marTop w:val="0"/>
          <w:marBottom w:val="0"/>
          <w:divBdr>
            <w:top w:val="none" w:sz="0" w:space="0" w:color="auto"/>
            <w:left w:val="none" w:sz="0" w:space="0" w:color="auto"/>
            <w:bottom w:val="none" w:sz="0" w:space="0" w:color="auto"/>
            <w:right w:val="none" w:sz="0" w:space="0" w:color="auto"/>
          </w:divBdr>
        </w:div>
        <w:div w:id="784621918">
          <w:marLeft w:val="640"/>
          <w:marRight w:val="0"/>
          <w:marTop w:val="0"/>
          <w:marBottom w:val="0"/>
          <w:divBdr>
            <w:top w:val="none" w:sz="0" w:space="0" w:color="auto"/>
            <w:left w:val="none" w:sz="0" w:space="0" w:color="auto"/>
            <w:bottom w:val="none" w:sz="0" w:space="0" w:color="auto"/>
            <w:right w:val="none" w:sz="0" w:space="0" w:color="auto"/>
          </w:divBdr>
        </w:div>
        <w:div w:id="184636339">
          <w:marLeft w:val="640"/>
          <w:marRight w:val="0"/>
          <w:marTop w:val="0"/>
          <w:marBottom w:val="0"/>
          <w:divBdr>
            <w:top w:val="none" w:sz="0" w:space="0" w:color="auto"/>
            <w:left w:val="none" w:sz="0" w:space="0" w:color="auto"/>
            <w:bottom w:val="none" w:sz="0" w:space="0" w:color="auto"/>
            <w:right w:val="none" w:sz="0" w:space="0" w:color="auto"/>
          </w:divBdr>
        </w:div>
        <w:div w:id="679115213">
          <w:marLeft w:val="640"/>
          <w:marRight w:val="0"/>
          <w:marTop w:val="0"/>
          <w:marBottom w:val="0"/>
          <w:divBdr>
            <w:top w:val="none" w:sz="0" w:space="0" w:color="auto"/>
            <w:left w:val="none" w:sz="0" w:space="0" w:color="auto"/>
            <w:bottom w:val="none" w:sz="0" w:space="0" w:color="auto"/>
            <w:right w:val="none" w:sz="0" w:space="0" w:color="auto"/>
          </w:divBdr>
        </w:div>
        <w:div w:id="1648435903">
          <w:marLeft w:val="640"/>
          <w:marRight w:val="0"/>
          <w:marTop w:val="0"/>
          <w:marBottom w:val="0"/>
          <w:divBdr>
            <w:top w:val="none" w:sz="0" w:space="0" w:color="auto"/>
            <w:left w:val="none" w:sz="0" w:space="0" w:color="auto"/>
            <w:bottom w:val="none" w:sz="0" w:space="0" w:color="auto"/>
            <w:right w:val="none" w:sz="0" w:space="0" w:color="auto"/>
          </w:divBdr>
        </w:div>
        <w:div w:id="387145958">
          <w:marLeft w:val="640"/>
          <w:marRight w:val="0"/>
          <w:marTop w:val="0"/>
          <w:marBottom w:val="0"/>
          <w:divBdr>
            <w:top w:val="none" w:sz="0" w:space="0" w:color="auto"/>
            <w:left w:val="none" w:sz="0" w:space="0" w:color="auto"/>
            <w:bottom w:val="none" w:sz="0" w:space="0" w:color="auto"/>
            <w:right w:val="none" w:sz="0" w:space="0" w:color="auto"/>
          </w:divBdr>
        </w:div>
        <w:div w:id="183055126">
          <w:marLeft w:val="640"/>
          <w:marRight w:val="0"/>
          <w:marTop w:val="0"/>
          <w:marBottom w:val="0"/>
          <w:divBdr>
            <w:top w:val="none" w:sz="0" w:space="0" w:color="auto"/>
            <w:left w:val="none" w:sz="0" w:space="0" w:color="auto"/>
            <w:bottom w:val="none" w:sz="0" w:space="0" w:color="auto"/>
            <w:right w:val="none" w:sz="0" w:space="0" w:color="auto"/>
          </w:divBdr>
        </w:div>
        <w:div w:id="1577547535">
          <w:marLeft w:val="640"/>
          <w:marRight w:val="0"/>
          <w:marTop w:val="0"/>
          <w:marBottom w:val="0"/>
          <w:divBdr>
            <w:top w:val="none" w:sz="0" w:space="0" w:color="auto"/>
            <w:left w:val="none" w:sz="0" w:space="0" w:color="auto"/>
            <w:bottom w:val="none" w:sz="0" w:space="0" w:color="auto"/>
            <w:right w:val="none" w:sz="0" w:space="0" w:color="auto"/>
          </w:divBdr>
        </w:div>
        <w:div w:id="813176899">
          <w:marLeft w:val="640"/>
          <w:marRight w:val="0"/>
          <w:marTop w:val="0"/>
          <w:marBottom w:val="0"/>
          <w:divBdr>
            <w:top w:val="none" w:sz="0" w:space="0" w:color="auto"/>
            <w:left w:val="none" w:sz="0" w:space="0" w:color="auto"/>
            <w:bottom w:val="none" w:sz="0" w:space="0" w:color="auto"/>
            <w:right w:val="none" w:sz="0" w:space="0" w:color="auto"/>
          </w:divBdr>
        </w:div>
        <w:div w:id="1357150667">
          <w:marLeft w:val="640"/>
          <w:marRight w:val="0"/>
          <w:marTop w:val="0"/>
          <w:marBottom w:val="0"/>
          <w:divBdr>
            <w:top w:val="none" w:sz="0" w:space="0" w:color="auto"/>
            <w:left w:val="none" w:sz="0" w:space="0" w:color="auto"/>
            <w:bottom w:val="none" w:sz="0" w:space="0" w:color="auto"/>
            <w:right w:val="none" w:sz="0" w:space="0" w:color="auto"/>
          </w:divBdr>
        </w:div>
        <w:div w:id="448823207">
          <w:marLeft w:val="640"/>
          <w:marRight w:val="0"/>
          <w:marTop w:val="0"/>
          <w:marBottom w:val="0"/>
          <w:divBdr>
            <w:top w:val="none" w:sz="0" w:space="0" w:color="auto"/>
            <w:left w:val="none" w:sz="0" w:space="0" w:color="auto"/>
            <w:bottom w:val="none" w:sz="0" w:space="0" w:color="auto"/>
            <w:right w:val="none" w:sz="0" w:space="0" w:color="auto"/>
          </w:divBdr>
        </w:div>
        <w:div w:id="1270697972">
          <w:marLeft w:val="640"/>
          <w:marRight w:val="0"/>
          <w:marTop w:val="0"/>
          <w:marBottom w:val="0"/>
          <w:divBdr>
            <w:top w:val="none" w:sz="0" w:space="0" w:color="auto"/>
            <w:left w:val="none" w:sz="0" w:space="0" w:color="auto"/>
            <w:bottom w:val="none" w:sz="0" w:space="0" w:color="auto"/>
            <w:right w:val="none" w:sz="0" w:space="0" w:color="auto"/>
          </w:divBdr>
        </w:div>
        <w:div w:id="1935630795">
          <w:marLeft w:val="640"/>
          <w:marRight w:val="0"/>
          <w:marTop w:val="0"/>
          <w:marBottom w:val="0"/>
          <w:divBdr>
            <w:top w:val="none" w:sz="0" w:space="0" w:color="auto"/>
            <w:left w:val="none" w:sz="0" w:space="0" w:color="auto"/>
            <w:bottom w:val="none" w:sz="0" w:space="0" w:color="auto"/>
            <w:right w:val="none" w:sz="0" w:space="0" w:color="auto"/>
          </w:divBdr>
        </w:div>
        <w:div w:id="1004817513">
          <w:marLeft w:val="640"/>
          <w:marRight w:val="0"/>
          <w:marTop w:val="0"/>
          <w:marBottom w:val="0"/>
          <w:divBdr>
            <w:top w:val="none" w:sz="0" w:space="0" w:color="auto"/>
            <w:left w:val="none" w:sz="0" w:space="0" w:color="auto"/>
            <w:bottom w:val="none" w:sz="0" w:space="0" w:color="auto"/>
            <w:right w:val="none" w:sz="0" w:space="0" w:color="auto"/>
          </w:divBdr>
        </w:div>
        <w:div w:id="2073311641">
          <w:marLeft w:val="640"/>
          <w:marRight w:val="0"/>
          <w:marTop w:val="0"/>
          <w:marBottom w:val="0"/>
          <w:divBdr>
            <w:top w:val="none" w:sz="0" w:space="0" w:color="auto"/>
            <w:left w:val="none" w:sz="0" w:space="0" w:color="auto"/>
            <w:bottom w:val="none" w:sz="0" w:space="0" w:color="auto"/>
            <w:right w:val="none" w:sz="0" w:space="0" w:color="auto"/>
          </w:divBdr>
        </w:div>
        <w:div w:id="819928677">
          <w:marLeft w:val="640"/>
          <w:marRight w:val="0"/>
          <w:marTop w:val="0"/>
          <w:marBottom w:val="0"/>
          <w:divBdr>
            <w:top w:val="none" w:sz="0" w:space="0" w:color="auto"/>
            <w:left w:val="none" w:sz="0" w:space="0" w:color="auto"/>
            <w:bottom w:val="none" w:sz="0" w:space="0" w:color="auto"/>
            <w:right w:val="none" w:sz="0" w:space="0" w:color="auto"/>
          </w:divBdr>
        </w:div>
        <w:div w:id="680084128">
          <w:marLeft w:val="640"/>
          <w:marRight w:val="0"/>
          <w:marTop w:val="0"/>
          <w:marBottom w:val="0"/>
          <w:divBdr>
            <w:top w:val="none" w:sz="0" w:space="0" w:color="auto"/>
            <w:left w:val="none" w:sz="0" w:space="0" w:color="auto"/>
            <w:bottom w:val="none" w:sz="0" w:space="0" w:color="auto"/>
            <w:right w:val="none" w:sz="0" w:space="0" w:color="auto"/>
          </w:divBdr>
        </w:div>
        <w:div w:id="251815300">
          <w:marLeft w:val="640"/>
          <w:marRight w:val="0"/>
          <w:marTop w:val="0"/>
          <w:marBottom w:val="0"/>
          <w:divBdr>
            <w:top w:val="none" w:sz="0" w:space="0" w:color="auto"/>
            <w:left w:val="none" w:sz="0" w:space="0" w:color="auto"/>
            <w:bottom w:val="none" w:sz="0" w:space="0" w:color="auto"/>
            <w:right w:val="none" w:sz="0" w:space="0" w:color="auto"/>
          </w:divBdr>
        </w:div>
        <w:div w:id="559249042">
          <w:marLeft w:val="640"/>
          <w:marRight w:val="0"/>
          <w:marTop w:val="0"/>
          <w:marBottom w:val="0"/>
          <w:divBdr>
            <w:top w:val="none" w:sz="0" w:space="0" w:color="auto"/>
            <w:left w:val="none" w:sz="0" w:space="0" w:color="auto"/>
            <w:bottom w:val="none" w:sz="0" w:space="0" w:color="auto"/>
            <w:right w:val="none" w:sz="0" w:space="0" w:color="auto"/>
          </w:divBdr>
        </w:div>
        <w:div w:id="1996180624">
          <w:marLeft w:val="640"/>
          <w:marRight w:val="0"/>
          <w:marTop w:val="0"/>
          <w:marBottom w:val="0"/>
          <w:divBdr>
            <w:top w:val="none" w:sz="0" w:space="0" w:color="auto"/>
            <w:left w:val="none" w:sz="0" w:space="0" w:color="auto"/>
            <w:bottom w:val="none" w:sz="0" w:space="0" w:color="auto"/>
            <w:right w:val="none" w:sz="0" w:space="0" w:color="auto"/>
          </w:divBdr>
        </w:div>
        <w:div w:id="1397896833">
          <w:marLeft w:val="640"/>
          <w:marRight w:val="0"/>
          <w:marTop w:val="0"/>
          <w:marBottom w:val="0"/>
          <w:divBdr>
            <w:top w:val="none" w:sz="0" w:space="0" w:color="auto"/>
            <w:left w:val="none" w:sz="0" w:space="0" w:color="auto"/>
            <w:bottom w:val="none" w:sz="0" w:space="0" w:color="auto"/>
            <w:right w:val="none" w:sz="0" w:space="0" w:color="auto"/>
          </w:divBdr>
        </w:div>
        <w:div w:id="452794049">
          <w:marLeft w:val="640"/>
          <w:marRight w:val="0"/>
          <w:marTop w:val="0"/>
          <w:marBottom w:val="0"/>
          <w:divBdr>
            <w:top w:val="none" w:sz="0" w:space="0" w:color="auto"/>
            <w:left w:val="none" w:sz="0" w:space="0" w:color="auto"/>
            <w:bottom w:val="none" w:sz="0" w:space="0" w:color="auto"/>
            <w:right w:val="none" w:sz="0" w:space="0" w:color="auto"/>
          </w:divBdr>
        </w:div>
        <w:div w:id="1929150321">
          <w:marLeft w:val="640"/>
          <w:marRight w:val="0"/>
          <w:marTop w:val="0"/>
          <w:marBottom w:val="0"/>
          <w:divBdr>
            <w:top w:val="none" w:sz="0" w:space="0" w:color="auto"/>
            <w:left w:val="none" w:sz="0" w:space="0" w:color="auto"/>
            <w:bottom w:val="none" w:sz="0" w:space="0" w:color="auto"/>
            <w:right w:val="none" w:sz="0" w:space="0" w:color="auto"/>
          </w:divBdr>
        </w:div>
        <w:div w:id="1353602998">
          <w:marLeft w:val="640"/>
          <w:marRight w:val="0"/>
          <w:marTop w:val="0"/>
          <w:marBottom w:val="0"/>
          <w:divBdr>
            <w:top w:val="none" w:sz="0" w:space="0" w:color="auto"/>
            <w:left w:val="none" w:sz="0" w:space="0" w:color="auto"/>
            <w:bottom w:val="none" w:sz="0" w:space="0" w:color="auto"/>
            <w:right w:val="none" w:sz="0" w:space="0" w:color="auto"/>
          </w:divBdr>
        </w:div>
        <w:div w:id="323630154">
          <w:marLeft w:val="640"/>
          <w:marRight w:val="0"/>
          <w:marTop w:val="0"/>
          <w:marBottom w:val="0"/>
          <w:divBdr>
            <w:top w:val="none" w:sz="0" w:space="0" w:color="auto"/>
            <w:left w:val="none" w:sz="0" w:space="0" w:color="auto"/>
            <w:bottom w:val="none" w:sz="0" w:space="0" w:color="auto"/>
            <w:right w:val="none" w:sz="0" w:space="0" w:color="auto"/>
          </w:divBdr>
        </w:div>
        <w:div w:id="265577972">
          <w:marLeft w:val="640"/>
          <w:marRight w:val="0"/>
          <w:marTop w:val="0"/>
          <w:marBottom w:val="0"/>
          <w:divBdr>
            <w:top w:val="none" w:sz="0" w:space="0" w:color="auto"/>
            <w:left w:val="none" w:sz="0" w:space="0" w:color="auto"/>
            <w:bottom w:val="none" w:sz="0" w:space="0" w:color="auto"/>
            <w:right w:val="none" w:sz="0" w:space="0" w:color="auto"/>
          </w:divBdr>
        </w:div>
        <w:div w:id="1470631750">
          <w:marLeft w:val="640"/>
          <w:marRight w:val="0"/>
          <w:marTop w:val="0"/>
          <w:marBottom w:val="0"/>
          <w:divBdr>
            <w:top w:val="none" w:sz="0" w:space="0" w:color="auto"/>
            <w:left w:val="none" w:sz="0" w:space="0" w:color="auto"/>
            <w:bottom w:val="none" w:sz="0" w:space="0" w:color="auto"/>
            <w:right w:val="none" w:sz="0" w:space="0" w:color="auto"/>
          </w:divBdr>
        </w:div>
      </w:divsChild>
    </w:div>
    <w:div w:id="2084526834">
      <w:bodyDiv w:val="1"/>
      <w:marLeft w:val="0"/>
      <w:marRight w:val="0"/>
      <w:marTop w:val="0"/>
      <w:marBottom w:val="0"/>
      <w:divBdr>
        <w:top w:val="none" w:sz="0" w:space="0" w:color="auto"/>
        <w:left w:val="none" w:sz="0" w:space="0" w:color="auto"/>
        <w:bottom w:val="none" w:sz="0" w:space="0" w:color="auto"/>
        <w:right w:val="none" w:sz="0" w:space="0" w:color="auto"/>
      </w:divBdr>
    </w:div>
    <w:div w:id="2086487387">
      <w:bodyDiv w:val="1"/>
      <w:marLeft w:val="0"/>
      <w:marRight w:val="0"/>
      <w:marTop w:val="0"/>
      <w:marBottom w:val="0"/>
      <w:divBdr>
        <w:top w:val="none" w:sz="0" w:space="0" w:color="auto"/>
        <w:left w:val="none" w:sz="0" w:space="0" w:color="auto"/>
        <w:bottom w:val="none" w:sz="0" w:space="0" w:color="auto"/>
        <w:right w:val="none" w:sz="0" w:space="0" w:color="auto"/>
      </w:divBdr>
    </w:div>
    <w:div w:id="2086603375">
      <w:bodyDiv w:val="1"/>
      <w:marLeft w:val="0"/>
      <w:marRight w:val="0"/>
      <w:marTop w:val="0"/>
      <w:marBottom w:val="0"/>
      <w:divBdr>
        <w:top w:val="none" w:sz="0" w:space="0" w:color="auto"/>
        <w:left w:val="none" w:sz="0" w:space="0" w:color="auto"/>
        <w:bottom w:val="none" w:sz="0" w:space="0" w:color="auto"/>
        <w:right w:val="none" w:sz="0" w:space="0" w:color="auto"/>
      </w:divBdr>
    </w:div>
    <w:div w:id="2091078493">
      <w:bodyDiv w:val="1"/>
      <w:marLeft w:val="0"/>
      <w:marRight w:val="0"/>
      <w:marTop w:val="0"/>
      <w:marBottom w:val="0"/>
      <w:divBdr>
        <w:top w:val="none" w:sz="0" w:space="0" w:color="auto"/>
        <w:left w:val="none" w:sz="0" w:space="0" w:color="auto"/>
        <w:bottom w:val="none" w:sz="0" w:space="0" w:color="auto"/>
        <w:right w:val="none" w:sz="0" w:space="0" w:color="auto"/>
      </w:divBdr>
    </w:div>
    <w:div w:id="2094741562">
      <w:bodyDiv w:val="1"/>
      <w:marLeft w:val="0"/>
      <w:marRight w:val="0"/>
      <w:marTop w:val="0"/>
      <w:marBottom w:val="0"/>
      <w:divBdr>
        <w:top w:val="none" w:sz="0" w:space="0" w:color="auto"/>
        <w:left w:val="none" w:sz="0" w:space="0" w:color="auto"/>
        <w:bottom w:val="none" w:sz="0" w:space="0" w:color="auto"/>
        <w:right w:val="none" w:sz="0" w:space="0" w:color="auto"/>
      </w:divBdr>
    </w:div>
    <w:div w:id="2097901300">
      <w:bodyDiv w:val="1"/>
      <w:marLeft w:val="0"/>
      <w:marRight w:val="0"/>
      <w:marTop w:val="0"/>
      <w:marBottom w:val="0"/>
      <w:divBdr>
        <w:top w:val="none" w:sz="0" w:space="0" w:color="auto"/>
        <w:left w:val="none" w:sz="0" w:space="0" w:color="auto"/>
        <w:bottom w:val="none" w:sz="0" w:space="0" w:color="auto"/>
        <w:right w:val="none" w:sz="0" w:space="0" w:color="auto"/>
      </w:divBdr>
      <w:divsChild>
        <w:div w:id="1102186243">
          <w:marLeft w:val="640"/>
          <w:marRight w:val="0"/>
          <w:marTop w:val="0"/>
          <w:marBottom w:val="0"/>
          <w:divBdr>
            <w:top w:val="none" w:sz="0" w:space="0" w:color="auto"/>
            <w:left w:val="none" w:sz="0" w:space="0" w:color="auto"/>
            <w:bottom w:val="none" w:sz="0" w:space="0" w:color="auto"/>
            <w:right w:val="none" w:sz="0" w:space="0" w:color="auto"/>
          </w:divBdr>
        </w:div>
        <w:div w:id="1786192790">
          <w:marLeft w:val="640"/>
          <w:marRight w:val="0"/>
          <w:marTop w:val="0"/>
          <w:marBottom w:val="0"/>
          <w:divBdr>
            <w:top w:val="none" w:sz="0" w:space="0" w:color="auto"/>
            <w:left w:val="none" w:sz="0" w:space="0" w:color="auto"/>
            <w:bottom w:val="none" w:sz="0" w:space="0" w:color="auto"/>
            <w:right w:val="none" w:sz="0" w:space="0" w:color="auto"/>
          </w:divBdr>
        </w:div>
        <w:div w:id="1031148398">
          <w:marLeft w:val="640"/>
          <w:marRight w:val="0"/>
          <w:marTop w:val="0"/>
          <w:marBottom w:val="0"/>
          <w:divBdr>
            <w:top w:val="none" w:sz="0" w:space="0" w:color="auto"/>
            <w:left w:val="none" w:sz="0" w:space="0" w:color="auto"/>
            <w:bottom w:val="none" w:sz="0" w:space="0" w:color="auto"/>
            <w:right w:val="none" w:sz="0" w:space="0" w:color="auto"/>
          </w:divBdr>
        </w:div>
        <w:div w:id="1987128402">
          <w:marLeft w:val="640"/>
          <w:marRight w:val="0"/>
          <w:marTop w:val="0"/>
          <w:marBottom w:val="0"/>
          <w:divBdr>
            <w:top w:val="none" w:sz="0" w:space="0" w:color="auto"/>
            <w:left w:val="none" w:sz="0" w:space="0" w:color="auto"/>
            <w:bottom w:val="none" w:sz="0" w:space="0" w:color="auto"/>
            <w:right w:val="none" w:sz="0" w:space="0" w:color="auto"/>
          </w:divBdr>
        </w:div>
        <w:div w:id="1252201570">
          <w:marLeft w:val="640"/>
          <w:marRight w:val="0"/>
          <w:marTop w:val="0"/>
          <w:marBottom w:val="0"/>
          <w:divBdr>
            <w:top w:val="none" w:sz="0" w:space="0" w:color="auto"/>
            <w:left w:val="none" w:sz="0" w:space="0" w:color="auto"/>
            <w:bottom w:val="none" w:sz="0" w:space="0" w:color="auto"/>
            <w:right w:val="none" w:sz="0" w:space="0" w:color="auto"/>
          </w:divBdr>
        </w:div>
        <w:div w:id="263150043">
          <w:marLeft w:val="640"/>
          <w:marRight w:val="0"/>
          <w:marTop w:val="0"/>
          <w:marBottom w:val="0"/>
          <w:divBdr>
            <w:top w:val="none" w:sz="0" w:space="0" w:color="auto"/>
            <w:left w:val="none" w:sz="0" w:space="0" w:color="auto"/>
            <w:bottom w:val="none" w:sz="0" w:space="0" w:color="auto"/>
            <w:right w:val="none" w:sz="0" w:space="0" w:color="auto"/>
          </w:divBdr>
        </w:div>
        <w:div w:id="1869685910">
          <w:marLeft w:val="640"/>
          <w:marRight w:val="0"/>
          <w:marTop w:val="0"/>
          <w:marBottom w:val="0"/>
          <w:divBdr>
            <w:top w:val="none" w:sz="0" w:space="0" w:color="auto"/>
            <w:left w:val="none" w:sz="0" w:space="0" w:color="auto"/>
            <w:bottom w:val="none" w:sz="0" w:space="0" w:color="auto"/>
            <w:right w:val="none" w:sz="0" w:space="0" w:color="auto"/>
          </w:divBdr>
        </w:div>
        <w:div w:id="472792424">
          <w:marLeft w:val="640"/>
          <w:marRight w:val="0"/>
          <w:marTop w:val="0"/>
          <w:marBottom w:val="0"/>
          <w:divBdr>
            <w:top w:val="none" w:sz="0" w:space="0" w:color="auto"/>
            <w:left w:val="none" w:sz="0" w:space="0" w:color="auto"/>
            <w:bottom w:val="none" w:sz="0" w:space="0" w:color="auto"/>
            <w:right w:val="none" w:sz="0" w:space="0" w:color="auto"/>
          </w:divBdr>
        </w:div>
        <w:div w:id="1674409940">
          <w:marLeft w:val="640"/>
          <w:marRight w:val="0"/>
          <w:marTop w:val="0"/>
          <w:marBottom w:val="0"/>
          <w:divBdr>
            <w:top w:val="none" w:sz="0" w:space="0" w:color="auto"/>
            <w:left w:val="none" w:sz="0" w:space="0" w:color="auto"/>
            <w:bottom w:val="none" w:sz="0" w:space="0" w:color="auto"/>
            <w:right w:val="none" w:sz="0" w:space="0" w:color="auto"/>
          </w:divBdr>
        </w:div>
        <w:div w:id="167402693">
          <w:marLeft w:val="640"/>
          <w:marRight w:val="0"/>
          <w:marTop w:val="0"/>
          <w:marBottom w:val="0"/>
          <w:divBdr>
            <w:top w:val="none" w:sz="0" w:space="0" w:color="auto"/>
            <w:left w:val="none" w:sz="0" w:space="0" w:color="auto"/>
            <w:bottom w:val="none" w:sz="0" w:space="0" w:color="auto"/>
            <w:right w:val="none" w:sz="0" w:space="0" w:color="auto"/>
          </w:divBdr>
        </w:div>
        <w:div w:id="1238204202">
          <w:marLeft w:val="640"/>
          <w:marRight w:val="0"/>
          <w:marTop w:val="0"/>
          <w:marBottom w:val="0"/>
          <w:divBdr>
            <w:top w:val="none" w:sz="0" w:space="0" w:color="auto"/>
            <w:left w:val="none" w:sz="0" w:space="0" w:color="auto"/>
            <w:bottom w:val="none" w:sz="0" w:space="0" w:color="auto"/>
            <w:right w:val="none" w:sz="0" w:space="0" w:color="auto"/>
          </w:divBdr>
        </w:div>
        <w:div w:id="755901496">
          <w:marLeft w:val="640"/>
          <w:marRight w:val="0"/>
          <w:marTop w:val="0"/>
          <w:marBottom w:val="0"/>
          <w:divBdr>
            <w:top w:val="none" w:sz="0" w:space="0" w:color="auto"/>
            <w:left w:val="none" w:sz="0" w:space="0" w:color="auto"/>
            <w:bottom w:val="none" w:sz="0" w:space="0" w:color="auto"/>
            <w:right w:val="none" w:sz="0" w:space="0" w:color="auto"/>
          </w:divBdr>
        </w:div>
        <w:div w:id="491410235">
          <w:marLeft w:val="640"/>
          <w:marRight w:val="0"/>
          <w:marTop w:val="0"/>
          <w:marBottom w:val="0"/>
          <w:divBdr>
            <w:top w:val="none" w:sz="0" w:space="0" w:color="auto"/>
            <w:left w:val="none" w:sz="0" w:space="0" w:color="auto"/>
            <w:bottom w:val="none" w:sz="0" w:space="0" w:color="auto"/>
            <w:right w:val="none" w:sz="0" w:space="0" w:color="auto"/>
          </w:divBdr>
        </w:div>
        <w:div w:id="667446426">
          <w:marLeft w:val="640"/>
          <w:marRight w:val="0"/>
          <w:marTop w:val="0"/>
          <w:marBottom w:val="0"/>
          <w:divBdr>
            <w:top w:val="none" w:sz="0" w:space="0" w:color="auto"/>
            <w:left w:val="none" w:sz="0" w:space="0" w:color="auto"/>
            <w:bottom w:val="none" w:sz="0" w:space="0" w:color="auto"/>
            <w:right w:val="none" w:sz="0" w:space="0" w:color="auto"/>
          </w:divBdr>
        </w:div>
        <w:div w:id="1093626317">
          <w:marLeft w:val="640"/>
          <w:marRight w:val="0"/>
          <w:marTop w:val="0"/>
          <w:marBottom w:val="0"/>
          <w:divBdr>
            <w:top w:val="none" w:sz="0" w:space="0" w:color="auto"/>
            <w:left w:val="none" w:sz="0" w:space="0" w:color="auto"/>
            <w:bottom w:val="none" w:sz="0" w:space="0" w:color="auto"/>
            <w:right w:val="none" w:sz="0" w:space="0" w:color="auto"/>
          </w:divBdr>
        </w:div>
        <w:div w:id="897208366">
          <w:marLeft w:val="640"/>
          <w:marRight w:val="0"/>
          <w:marTop w:val="0"/>
          <w:marBottom w:val="0"/>
          <w:divBdr>
            <w:top w:val="none" w:sz="0" w:space="0" w:color="auto"/>
            <w:left w:val="none" w:sz="0" w:space="0" w:color="auto"/>
            <w:bottom w:val="none" w:sz="0" w:space="0" w:color="auto"/>
            <w:right w:val="none" w:sz="0" w:space="0" w:color="auto"/>
          </w:divBdr>
        </w:div>
        <w:div w:id="1123573846">
          <w:marLeft w:val="640"/>
          <w:marRight w:val="0"/>
          <w:marTop w:val="0"/>
          <w:marBottom w:val="0"/>
          <w:divBdr>
            <w:top w:val="none" w:sz="0" w:space="0" w:color="auto"/>
            <w:left w:val="none" w:sz="0" w:space="0" w:color="auto"/>
            <w:bottom w:val="none" w:sz="0" w:space="0" w:color="auto"/>
            <w:right w:val="none" w:sz="0" w:space="0" w:color="auto"/>
          </w:divBdr>
        </w:div>
        <w:div w:id="564536204">
          <w:marLeft w:val="640"/>
          <w:marRight w:val="0"/>
          <w:marTop w:val="0"/>
          <w:marBottom w:val="0"/>
          <w:divBdr>
            <w:top w:val="none" w:sz="0" w:space="0" w:color="auto"/>
            <w:left w:val="none" w:sz="0" w:space="0" w:color="auto"/>
            <w:bottom w:val="none" w:sz="0" w:space="0" w:color="auto"/>
            <w:right w:val="none" w:sz="0" w:space="0" w:color="auto"/>
          </w:divBdr>
        </w:div>
        <w:div w:id="585383077">
          <w:marLeft w:val="640"/>
          <w:marRight w:val="0"/>
          <w:marTop w:val="0"/>
          <w:marBottom w:val="0"/>
          <w:divBdr>
            <w:top w:val="none" w:sz="0" w:space="0" w:color="auto"/>
            <w:left w:val="none" w:sz="0" w:space="0" w:color="auto"/>
            <w:bottom w:val="none" w:sz="0" w:space="0" w:color="auto"/>
            <w:right w:val="none" w:sz="0" w:space="0" w:color="auto"/>
          </w:divBdr>
        </w:div>
        <w:div w:id="1180394125">
          <w:marLeft w:val="640"/>
          <w:marRight w:val="0"/>
          <w:marTop w:val="0"/>
          <w:marBottom w:val="0"/>
          <w:divBdr>
            <w:top w:val="none" w:sz="0" w:space="0" w:color="auto"/>
            <w:left w:val="none" w:sz="0" w:space="0" w:color="auto"/>
            <w:bottom w:val="none" w:sz="0" w:space="0" w:color="auto"/>
            <w:right w:val="none" w:sz="0" w:space="0" w:color="auto"/>
          </w:divBdr>
        </w:div>
        <w:div w:id="768965407">
          <w:marLeft w:val="640"/>
          <w:marRight w:val="0"/>
          <w:marTop w:val="0"/>
          <w:marBottom w:val="0"/>
          <w:divBdr>
            <w:top w:val="none" w:sz="0" w:space="0" w:color="auto"/>
            <w:left w:val="none" w:sz="0" w:space="0" w:color="auto"/>
            <w:bottom w:val="none" w:sz="0" w:space="0" w:color="auto"/>
            <w:right w:val="none" w:sz="0" w:space="0" w:color="auto"/>
          </w:divBdr>
        </w:div>
        <w:div w:id="1308316985">
          <w:marLeft w:val="640"/>
          <w:marRight w:val="0"/>
          <w:marTop w:val="0"/>
          <w:marBottom w:val="0"/>
          <w:divBdr>
            <w:top w:val="none" w:sz="0" w:space="0" w:color="auto"/>
            <w:left w:val="none" w:sz="0" w:space="0" w:color="auto"/>
            <w:bottom w:val="none" w:sz="0" w:space="0" w:color="auto"/>
            <w:right w:val="none" w:sz="0" w:space="0" w:color="auto"/>
          </w:divBdr>
        </w:div>
        <w:div w:id="658310073">
          <w:marLeft w:val="640"/>
          <w:marRight w:val="0"/>
          <w:marTop w:val="0"/>
          <w:marBottom w:val="0"/>
          <w:divBdr>
            <w:top w:val="none" w:sz="0" w:space="0" w:color="auto"/>
            <w:left w:val="none" w:sz="0" w:space="0" w:color="auto"/>
            <w:bottom w:val="none" w:sz="0" w:space="0" w:color="auto"/>
            <w:right w:val="none" w:sz="0" w:space="0" w:color="auto"/>
          </w:divBdr>
        </w:div>
        <w:div w:id="1416778845">
          <w:marLeft w:val="640"/>
          <w:marRight w:val="0"/>
          <w:marTop w:val="0"/>
          <w:marBottom w:val="0"/>
          <w:divBdr>
            <w:top w:val="none" w:sz="0" w:space="0" w:color="auto"/>
            <w:left w:val="none" w:sz="0" w:space="0" w:color="auto"/>
            <w:bottom w:val="none" w:sz="0" w:space="0" w:color="auto"/>
            <w:right w:val="none" w:sz="0" w:space="0" w:color="auto"/>
          </w:divBdr>
        </w:div>
        <w:div w:id="234172009">
          <w:marLeft w:val="640"/>
          <w:marRight w:val="0"/>
          <w:marTop w:val="0"/>
          <w:marBottom w:val="0"/>
          <w:divBdr>
            <w:top w:val="none" w:sz="0" w:space="0" w:color="auto"/>
            <w:left w:val="none" w:sz="0" w:space="0" w:color="auto"/>
            <w:bottom w:val="none" w:sz="0" w:space="0" w:color="auto"/>
            <w:right w:val="none" w:sz="0" w:space="0" w:color="auto"/>
          </w:divBdr>
        </w:div>
        <w:div w:id="1717705187">
          <w:marLeft w:val="640"/>
          <w:marRight w:val="0"/>
          <w:marTop w:val="0"/>
          <w:marBottom w:val="0"/>
          <w:divBdr>
            <w:top w:val="none" w:sz="0" w:space="0" w:color="auto"/>
            <w:left w:val="none" w:sz="0" w:space="0" w:color="auto"/>
            <w:bottom w:val="none" w:sz="0" w:space="0" w:color="auto"/>
            <w:right w:val="none" w:sz="0" w:space="0" w:color="auto"/>
          </w:divBdr>
        </w:div>
        <w:div w:id="1724333579">
          <w:marLeft w:val="640"/>
          <w:marRight w:val="0"/>
          <w:marTop w:val="0"/>
          <w:marBottom w:val="0"/>
          <w:divBdr>
            <w:top w:val="none" w:sz="0" w:space="0" w:color="auto"/>
            <w:left w:val="none" w:sz="0" w:space="0" w:color="auto"/>
            <w:bottom w:val="none" w:sz="0" w:space="0" w:color="auto"/>
            <w:right w:val="none" w:sz="0" w:space="0" w:color="auto"/>
          </w:divBdr>
        </w:div>
        <w:div w:id="1152058850">
          <w:marLeft w:val="640"/>
          <w:marRight w:val="0"/>
          <w:marTop w:val="0"/>
          <w:marBottom w:val="0"/>
          <w:divBdr>
            <w:top w:val="none" w:sz="0" w:space="0" w:color="auto"/>
            <w:left w:val="none" w:sz="0" w:space="0" w:color="auto"/>
            <w:bottom w:val="none" w:sz="0" w:space="0" w:color="auto"/>
            <w:right w:val="none" w:sz="0" w:space="0" w:color="auto"/>
          </w:divBdr>
        </w:div>
        <w:div w:id="462626538">
          <w:marLeft w:val="640"/>
          <w:marRight w:val="0"/>
          <w:marTop w:val="0"/>
          <w:marBottom w:val="0"/>
          <w:divBdr>
            <w:top w:val="none" w:sz="0" w:space="0" w:color="auto"/>
            <w:left w:val="none" w:sz="0" w:space="0" w:color="auto"/>
            <w:bottom w:val="none" w:sz="0" w:space="0" w:color="auto"/>
            <w:right w:val="none" w:sz="0" w:space="0" w:color="auto"/>
          </w:divBdr>
        </w:div>
        <w:div w:id="1910531991">
          <w:marLeft w:val="640"/>
          <w:marRight w:val="0"/>
          <w:marTop w:val="0"/>
          <w:marBottom w:val="0"/>
          <w:divBdr>
            <w:top w:val="none" w:sz="0" w:space="0" w:color="auto"/>
            <w:left w:val="none" w:sz="0" w:space="0" w:color="auto"/>
            <w:bottom w:val="none" w:sz="0" w:space="0" w:color="auto"/>
            <w:right w:val="none" w:sz="0" w:space="0" w:color="auto"/>
          </w:divBdr>
        </w:div>
        <w:div w:id="1648821084">
          <w:marLeft w:val="640"/>
          <w:marRight w:val="0"/>
          <w:marTop w:val="0"/>
          <w:marBottom w:val="0"/>
          <w:divBdr>
            <w:top w:val="none" w:sz="0" w:space="0" w:color="auto"/>
            <w:left w:val="none" w:sz="0" w:space="0" w:color="auto"/>
            <w:bottom w:val="none" w:sz="0" w:space="0" w:color="auto"/>
            <w:right w:val="none" w:sz="0" w:space="0" w:color="auto"/>
          </w:divBdr>
        </w:div>
        <w:div w:id="256519110">
          <w:marLeft w:val="640"/>
          <w:marRight w:val="0"/>
          <w:marTop w:val="0"/>
          <w:marBottom w:val="0"/>
          <w:divBdr>
            <w:top w:val="none" w:sz="0" w:space="0" w:color="auto"/>
            <w:left w:val="none" w:sz="0" w:space="0" w:color="auto"/>
            <w:bottom w:val="none" w:sz="0" w:space="0" w:color="auto"/>
            <w:right w:val="none" w:sz="0" w:space="0" w:color="auto"/>
          </w:divBdr>
        </w:div>
        <w:div w:id="4208610">
          <w:marLeft w:val="640"/>
          <w:marRight w:val="0"/>
          <w:marTop w:val="0"/>
          <w:marBottom w:val="0"/>
          <w:divBdr>
            <w:top w:val="none" w:sz="0" w:space="0" w:color="auto"/>
            <w:left w:val="none" w:sz="0" w:space="0" w:color="auto"/>
            <w:bottom w:val="none" w:sz="0" w:space="0" w:color="auto"/>
            <w:right w:val="none" w:sz="0" w:space="0" w:color="auto"/>
          </w:divBdr>
        </w:div>
        <w:div w:id="2032409552">
          <w:marLeft w:val="640"/>
          <w:marRight w:val="0"/>
          <w:marTop w:val="0"/>
          <w:marBottom w:val="0"/>
          <w:divBdr>
            <w:top w:val="none" w:sz="0" w:space="0" w:color="auto"/>
            <w:left w:val="none" w:sz="0" w:space="0" w:color="auto"/>
            <w:bottom w:val="none" w:sz="0" w:space="0" w:color="auto"/>
            <w:right w:val="none" w:sz="0" w:space="0" w:color="auto"/>
          </w:divBdr>
        </w:div>
        <w:div w:id="1231816220">
          <w:marLeft w:val="640"/>
          <w:marRight w:val="0"/>
          <w:marTop w:val="0"/>
          <w:marBottom w:val="0"/>
          <w:divBdr>
            <w:top w:val="none" w:sz="0" w:space="0" w:color="auto"/>
            <w:left w:val="none" w:sz="0" w:space="0" w:color="auto"/>
            <w:bottom w:val="none" w:sz="0" w:space="0" w:color="auto"/>
            <w:right w:val="none" w:sz="0" w:space="0" w:color="auto"/>
          </w:divBdr>
        </w:div>
        <w:div w:id="1677491907">
          <w:marLeft w:val="640"/>
          <w:marRight w:val="0"/>
          <w:marTop w:val="0"/>
          <w:marBottom w:val="0"/>
          <w:divBdr>
            <w:top w:val="none" w:sz="0" w:space="0" w:color="auto"/>
            <w:left w:val="none" w:sz="0" w:space="0" w:color="auto"/>
            <w:bottom w:val="none" w:sz="0" w:space="0" w:color="auto"/>
            <w:right w:val="none" w:sz="0" w:space="0" w:color="auto"/>
          </w:divBdr>
        </w:div>
        <w:div w:id="1005979768">
          <w:marLeft w:val="640"/>
          <w:marRight w:val="0"/>
          <w:marTop w:val="0"/>
          <w:marBottom w:val="0"/>
          <w:divBdr>
            <w:top w:val="none" w:sz="0" w:space="0" w:color="auto"/>
            <w:left w:val="none" w:sz="0" w:space="0" w:color="auto"/>
            <w:bottom w:val="none" w:sz="0" w:space="0" w:color="auto"/>
            <w:right w:val="none" w:sz="0" w:space="0" w:color="auto"/>
          </w:divBdr>
        </w:div>
        <w:div w:id="2036498107">
          <w:marLeft w:val="640"/>
          <w:marRight w:val="0"/>
          <w:marTop w:val="0"/>
          <w:marBottom w:val="0"/>
          <w:divBdr>
            <w:top w:val="none" w:sz="0" w:space="0" w:color="auto"/>
            <w:left w:val="none" w:sz="0" w:space="0" w:color="auto"/>
            <w:bottom w:val="none" w:sz="0" w:space="0" w:color="auto"/>
            <w:right w:val="none" w:sz="0" w:space="0" w:color="auto"/>
          </w:divBdr>
        </w:div>
        <w:div w:id="964889053">
          <w:marLeft w:val="640"/>
          <w:marRight w:val="0"/>
          <w:marTop w:val="0"/>
          <w:marBottom w:val="0"/>
          <w:divBdr>
            <w:top w:val="none" w:sz="0" w:space="0" w:color="auto"/>
            <w:left w:val="none" w:sz="0" w:space="0" w:color="auto"/>
            <w:bottom w:val="none" w:sz="0" w:space="0" w:color="auto"/>
            <w:right w:val="none" w:sz="0" w:space="0" w:color="auto"/>
          </w:divBdr>
        </w:div>
        <w:div w:id="1043017869">
          <w:marLeft w:val="640"/>
          <w:marRight w:val="0"/>
          <w:marTop w:val="0"/>
          <w:marBottom w:val="0"/>
          <w:divBdr>
            <w:top w:val="none" w:sz="0" w:space="0" w:color="auto"/>
            <w:left w:val="none" w:sz="0" w:space="0" w:color="auto"/>
            <w:bottom w:val="none" w:sz="0" w:space="0" w:color="auto"/>
            <w:right w:val="none" w:sz="0" w:space="0" w:color="auto"/>
          </w:divBdr>
        </w:div>
        <w:div w:id="1436247066">
          <w:marLeft w:val="640"/>
          <w:marRight w:val="0"/>
          <w:marTop w:val="0"/>
          <w:marBottom w:val="0"/>
          <w:divBdr>
            <w:top w:val="none" w:sz="0" w:space="0" w:color="auto"/>
            <w:left w:val="none" w:sz="0" w:space="0" w:color="auto"/>
            <w:bottom w:val="none" w:sz="0" w:space="0" w:color="auto"/>
            <w:right w:val="none" w:sz="0" w:space="0" w:color="auto"/>
          </w:divBdr>
        </w:div>
        <w:div w:id="2097439293">
          <w:marLeft w:val="640"/>
          <w:marRight w:val="0"/>
          <w:marTop w:val="0"/>
          <w:marBottom w:val="0"/>
          <w:divBdr>
            <w:top w:val="none" w:sz="0" w:space="0" w:color="auto"/>
            <w:left w:val="none" w:sz="0" w:space="0" w:color="auto"/>
            <w:bottom w:val="none" w:sz="0" w:space="0" w:color="auto"/>
            <w:right w:val="none" w:sz="0" w:space="0" w:color="auto"/>
          </w:divBdr>
        </w:div>
        <w:div w:id="826870302">
          <w:marLeft w:val="640"/>
          <w:marRight w:val="0"/>
          <w:marTop w:val="0"/>
          <w:marBottom w:val="0"/>
          <w:divBdr>
            <w:top w:val="none" w:sz="0" w:space="0" w:color="auto"/>
            <w:left w:val="none" w:sz="0" w:space="0" w:color="auto"/>
            <w:bottom w:val="none" w:sz="0" w:space="0" w:color="auto"/>
            <w:right w:val="none" w:sz="0" w:space="0" w:color="auto"/>
          </w:divBdr>
        </w:div>
        <w:div w:id="1195384786">
          <w:marLeft w:val="640"/>
          <w:marRight w:val="0"/>
          <w:marTop w:val="0"/>
          <w:marBottom w:val="0"/>
          <w:divBdr>
            <w:top w:val="none" w:sz="0" w:space="0" w:color="auto"/>
            <w:left w:val="none" w:sz="0" w:space="0" w:color="auto"/>
            <w:bottom w:val="none" w:sz="0" w:space="0" w:color="auto"/>
            <w:right w:val="none" w:sz="0" w:space="0" w:color="auto"/>
          </w:divBdr>
        </w:div>
        <w:div w:id="1581593766">
          <w:marLeft w:val="640"/>
          <w:marRight w:val="0"/>
          <w:marTop w:val="0"/>
          <w:marBottom w:val="0"/>
          <w:divBdr>
            <w:top w:val="none" w:sz="0" w:space="0" w:color="auto"/>
            <w:left w:val="none" w:sz="0" w:space="0" w:color="auto"/>
            <w:bottom w:val="none" w:sz="0" w:space="0" w:color="auto"/>
            <w:right w:val="none" w:sz="0" w:space="0" w:color="auto"/>
          </w:divBdr>
        </w:div>
        <w:div w:id="1468469060">
          <w:marLeft w:val="640"/>
          <w:marRight w:val="0"/>
          <w:marTop w:val="0"/>
          <w:marBottom w:val="0"/>
          <w:divBdr>
            <w:top w:val="none" w:sz="0" w:space="0" w:color="auto"/>
            <w:left w:val="none" w:sz="0" w:space="0" w:color="auto"/>
            <w:bottom w:val="none" w:sz="0" w:space="0" w:color="auto"/>
            <w:right w:val="none" w:sz="0" w:space="0" w:color="auto"/>
          </w:divBdr>
        </w:div>
        <w:div w:id="1857765329">
          <w:marLeft w:val="640"/>
          <w:marRight w:val="0"/>
          <w:marTop w:val="0"/>
          <w:marBottom w:val="0"/>
          <w:divBdr>
            <w:top w:val="none" w:sz="0" w:space="0" w:color="auto"/>
            <w:left w:val="none" w:sz="0" w:space="0" w:color="auto"/>
            <w:bottom w:val="none" w:sz="0" w:space="0" w:color="auto"/>
            <w:right w:val="none" w:sz="0" w:space="0" w:color="auto"/>
          </w:divBdr>
        </w:div>
        <w:div w:id="450785933">
          <w:marLeft w:val="640"/>
          <w:marRight w:val="0"/>
          <w:marTop w:val="0"/>
          <w:marBottom w:val="0"/>
          <w:divBdr>
            <w:top w:val="none" w:sz="0" w:space="0" w:color="auto"/>
            <w:left w:val="none" w:sz="0" w:space="0" w:color="auto"/>
            <w:bottom w:val="none" w:sz="0" w:space="0" w:color="auto"/>
            <w:right w:val="none" w:sz="0" w:space="0" w:color="auto"/>
          </w:divBdr>
        </w:div>
        <w:div w:id="1763141381">
          <w:marLeft w:val="640"/>
          <w:marRight w:val="0"/>
          <w:marTop w:val="0"/>
          <w:marBottom w:val="0"/>
          <w:divBdr>
            <w:top w:val="none" w:sz="0" w:space="0" w:color="auto"/>
            <w:left w:val="none" w:sz="0" w:space="0" w:color="auto"/>
            <w:bottom w:val="none" w:sz="0" w:space="0" w:color="auto"/>
            <w:right w:val="none" w:sz="0" w:space="0" w:color="auto"/>
          </w:divBdr>
        </w:div>
        <w:div w:id="1665353183">
          <w:marLeft w:val="640"/>
          <w:marRight w:val="0"/>
          <w:marTop w:val="0"/>
          <w:marBottom w:val="0"/>
          <w:divBdr>
            <w:top w:val="none" w:sz="0" w:space="0" w:color="auto"/>
            <w:left w:val="none" w:sz="0" w:space="0" w:color="auto"/>
            <w:bottom w:val="none" w:sz="0" w:space="0" w:color="auto"/>
            <w:right w:val="none" w:sz="0" w:space="0" w:color="auto"/>
          </w:divBdr>
        </w:div>
        <w:div w:id="1692293762">
          <w:marLeft w:val="640"/>
          <w:marRight w:val="0"/>
          <w:marTop w:val="0"/>
          <w:marBottom w:val="0"/>
          <w:divBdr>
            <w:top w:val="none" w:sz="0" w:space="0" w:color="auto"/>
            <w:left w:val="none" w:sz="0" w:space="0" w:color="auto"/>
            <w:bottom w:val="none" w:sz="0" w:space="0" w:color="auto"/>
            <w:right w:val="none" w:sz="0" w:space="0" w:color="auto"/>
          </w:divBdr>
        </w:div>
        <w:div w:id="945966610">
          <w:marLeft w:val="640"/>
          <w:marRight w:val="0"/>
          <w:marTop w:val="0"/>
          <w:marBottom w:val="0"/>
          <w:divBdr>
            <w:top w:val="none" w:sz="0" w:space="0" w:color="auto"/>
            <w:left w:val="none" w:sz="0" w:space="0" w:color="auto"/>
            <w:bottom w:val="none" w:sz="0" w:space="0" w:color="auto"/>
            <w:right w:val="none" w:sz="0" w:space="0" w:color="auto"/>
          </w:divBdr>
        </w:div>
        <w:div w:id="1711147812">
          <w:marLeft w:val="640"/>
          <w:marRight w:val="0"/>
          <w:marTop w:val="0"/>
          <w:marBottom w:val="0"/>
          <w:divBdr>
            <w:top w:val="none" w:sz="0" w:space="0" w:color="auto"/>
            <w:left w:val="none" w:sz="0" w:space="0" w:color="auto"/>
            <w:bottom w:val="none" w:sz="0" w:space="0" w:color="auto"/>
            <w:right w:val="none" w:sz="0" w:space="0" w:color="auto"/>
          </w:divBdr>
        </w:div>
        <w:div w:id="350498408">
          <w:marLeft w:val="640"/>
          <w:marRight w:val="0"/>
          <w:marTop w:val="0"/>
          <w:marBottom w:val="0"/>
          <w:divBdr>
            <w:top w:val="none" w:sz="0" w:space="0" w:color="auto"/>
            <w:left w:val="none" w:sz="0" w:space="0" w:color="auto"/>
            <w:bottom w:val="none" w:sz="0" w:space="0" w:color="auto"/>
            <w:right w:val="none" w:sz="0" w:space="0" w:color="auto"/>
          </w:divBdr>
        </w:div>
        <w:div w:id="546375454">
          <w:marLeft w:val="640"/>
          <w:marRight w:val="0"/>
          <w:marTop w:val="0"/>
          <w:marBottom w:val="0"/>
          <w:divBdr>
            <w:top w:val="none" w:sz="0" w:space="0" w:color="auto"/>
            <w:left w:val="none" w:sz="0" w:space="0" w:color="auto"/>
            <w:bottom w:val="none" w:sz="0" w:space="0" w:color="auto"/>
            <w:right w:val="none" w:sz="0" w:space="0" w:color="auto"/>
          </w:divBdr>
        </w:div>
        <w:div w:id="1817645047">
          <w:marLeft w:val="640"/>
          <w:marRight w:val="0"/>
          <w:marTop w:val="0"/>
          <w:marBottom w:val="0"/>
          <w:divBdr>
            <w:top w:val="none" w:sz="0" w:space="0" w:color="auto"/>
            <w:left w:val="none" w:sz="0" w:space="0" w:color="auto"/>
            <w:bottom w:val="none" w:sz="0" w:space="0" w:color="auto"/>
            <w:right w:val="none" w:sz="0" w:space="0" w:color="auto"/>
          </w:divBdr>
        </w:div>
        <w:div w:id="1603103138">
          <w:marLeft w:val="640"/>
          <w:marRight w:val="0"/>
          <w:marTop w:val="0"/>
          <w:marBottom w:val="0"/>
          <w:divBdr>
            <w:top w:val="none" w:sz="0" w:space="0" w:color="auto"/>
            <w:left w:val="none" w:sz="0" w:space="0" w:color="auto"/>
            <w:bottom w:val="none" w:sz="0" w:space="0" w:color="auto"/>
            <w:right w:val="none" w:sz="0" w:space="0" w:color="auto"/>
          </w:divBdr>
        </w:div>
        <w:div w:id="1773932387">
          <w:marLeft w:val="640"/>
          <w:marRight w:val="0"/>
          <w:marTop w:val="0"/>
          <w:marBottom w:val="0"/>
          <w:divBdr>
            <w:top w:val="none" w:sz="0" w:space="0" w:color="auto"/>
            <w:left w:val="none" w:sz="0" w:space="0" w:color="auto"/>
            <w:bottom w:val="none" w:sz="0" w:space="0" w:color="auto"/>
            <w:right w:val="none" w:sz="0" w:space="0" w:color="auto"/>
          </w:divBdr>
        </w:div>
        <w:div w:id="1849757363">
          <w:marLeft w:val="640"/>
          <w:marRight w:val="0"/>
          <w:marTop w:val="0"/>
          <w:marBottom w:val="0"/>
          <w:divBdr>
            <w:top w:val="none" w:sz="0" w:space="0" w:color="auto"/>
            <w:left w:val="none" w:sz="0" w:space="0" w:color="auto"/>
            <w:bottom w:val="none" w:sz="0" w:space="0" w:color="auto"/>
            <w:right w:val="none" w:sz="0" w:space="0" w:color="auto"/>
          </w:divBdr>
        </w:div>
        <w:div w:id="1026446905">
          <w:marLeft w:val="640"/>
          <w:marRight w:val="0"/>
          <w:marTop w:val="0"/>
          <w:marBottom w:val="0"/>
          <w:divBdr>
            <w:top w:val="none" w:sz="0" w:space="0" w:color="auto"/>
            <w:left w:val="none" w:sz="0" w:space="0" w:color="auto"/>
            <w:bottom w:val="none" w:sz="0" w:space="0" w:color="auto"/>
            <w:right w:val="none" w:sz="0" w:space="0" w:color="auto"/>
          </w:divBdr>
        </w:div>
        <w:div w:id="1815759721">
          <w:marLeft w:val="640"/>
          <w:marRight w:val="0"/>
          <w:marTop w:val="0"/>
          <w:marBottom w:val="0"/>
          <w:divBdr>
            <w:top w:val="none" w:sz="0" w:space="0" w:color="auto"/>
            <w:left w:val="none" w:sz="0" w:space="0" w:color="auto"/>
            <w:bottom w:val="none" w:sz="0" w:space="0" w:color="auto"/>
            <w:right w:val="none" w:sz="0" w:space="0" w:color="auto"/>
          </w:divBdr>
        </w:div>
      </w:divsChild>
    </w:div>
    <w:div w:id="2102867032">
      <w:bodyDiv w:val="1"/>
      <w:marLeft w:val="0"/>
      <w:marRight w:val="0"/>
      <w:marTop w:val="0"/>
      <w:marBottom w:val="0"/>
      <w:divBdr>
        <w:top w:val="none" w:sz="0" w:space="0" w:color="auto"/>
        <w:left w:val="none" w:sz="0" w:space="0" w:color="auto"/>
        <w:bottom w:val="none" w:sz="0" w:space="0" w:color="auto"/>
        <w:right w:val="none" w:sz="0" w:space="0" w:color="auto"/>
      </w:divBdr>
      <w:divsChild>
        <w:div w:id="89161081">
          <w:marLeft w:val="640"/>
          <w:marRight w:val="0"/>
          <w:marTop w:val="0"/>
          <w:marBottom w:val="0"/>
          <w:divBdr>
            <w:top w:val="none" w:sz="0" w:space="0" w:color="auto"/>
            <w:left w:val="none" w:sz="0" w:space="0" w:color="auto"/>
            <w:bottom w:val="none" w:sz="0" w:space="0" w:color="auto"/>
            <w:right w:val="none" w:sz="0" w:space="0" w:color="auto"/>
          </w:divBdr>
        </w:div>
        <w:div w:id="683441190">
          <w:marLeft w:val="640"/>
          <w:marRight w:val="0"/>
          <w:marTop w:val="0"/>
          <w:marBottom w:val="0"/>
          <w:divBdr>
            <w:top w:val="none" w:sz="0" w:space="0" w:color="auto"/>
            <w:left w:val="none" w:sz="0" w:space="0" w:color="auto"/>
            <w:bottom w:val="none" w:sz="0" w:space="0" w:color="auto"/>
            <w:right w:val="none" w:sz="0" w:space="0" w:color="auto"/>
          </w:divBdr>
        </w:div>
        <w:div w:id="1373731922">
          <w:marLeft w:val="640"/>
          <w:marRight w:val="0"/>
          <w:marTop w:val="0"/>
          <w:marBottom w:val="0"/>
          <w:divBdr>
            <w:top w:val="none" w:sz="0" w:space="0" w:color="auto"/>
            <w:left w:val="none" w:sz="0" w:space="0" w:color="auto"/>
            <w:bottom w:val="none" w:sz="0" w:space="0" w:color="auto"/>
            <w:right w:val="none" w:sz="0" w:space="0" w:color="auto"/>
          </w:divBdr>
        </w:div>
        <w:div w:id="1522627956">
          <w:marLeft w:val="640"/>
          <w:marRight w:val="0"/>
          <w:marTop w:val="0"/>
          <w:marBottom w:val="0"/>
          <w:divBdr>
            <w:top w:val="none" w:sz="0" w:space="0" w:color="auto"/>
            <w:left w:val="none" w:sz="0" w:space="0" w:color="auto"/>
            <w:bottom w:val="none" w:sz="0" w:space="0" w:color="auto"/>
            <w:right w:val="none" w:sz="0" w:space="0" w:color="auto"/>
          </w:divBdr>
        </w:div>
        <w:div w:id="2077507280">
          <w:marLeft w:val="640"/>
          <w:marRight w:val="0"/>
          <w:marTop w:val="0"/>
          <w:marBottom w:val="0"/>
          <w:divBdr>
            <w:top w:val="none" w:sz="0" w:space="0" w:color="auto"/>
            <w:left w:val="none" w:sz="0" w:space="0" w:color="auto"/>
            <w:bottom w:val="none" w:sz="0" w:space="0" w:color="auto"/>
            <w:right w:val="none" w:sz="0" w:space="0" w:color="auto"/>
          </w:divBdr>
        </w:div>
        <w:div w:id="891771825">
          <w:marLeft w:val="640"/>
          <w:marRight w:val="0"/>
          <w:marTop w:val="0"/>
          <w:marBottom w:val="0"/>
          <w:divBdr>
            <w:top w:val="none" w:sz="0" w:space="0" w:color="auto"/>
            <w:left w:val="none" w:sz="0" w:space="0" w:color="auto"/>
            <w:bottom w:val="none" w:sz="0" w:space="0" w:color="auto"/>
            <w:right w:val="none" w:sz="0" w:space="0" w:color="auto"/>
          </w:divBdr>
        </w:div>
        <w:div w:id="1574049421">
          <w:marLeft w:val="640"/>
          <w:marRight w:val="0"/>
          <w:marTop w:val="0"/>
          <w:marBottom w:val="0"/>
          <w:divBdr>
            <w:top w:val="none" w:sz="0" w:space="0" w:color="auto"/>
            <w:left w:val="none" w:sz="0" w:space="0" w:color="auto"/>
            <w:bottom w:val="none" w:sz="0" w:space="0" w:color="auto"/>
            <w:right w:val="none" w:sz="0" w:space="0" w:color="auto"/>
          </w:divBdr>
        </w:div>
        <w:div w:id="492453295">
          <w:marLeft w:val="640"/>
          <w:marRight w:val="0"/>
          <w:marTop w:val="0"/>
          <w:marBottom w:val="0"/>
          <w:divBdr>
            <w:top w:val="none" w:sz="0" w:space="0" w:color="auto"/>
            <w:left w:val="none" w:sz="0" w:space="0" w:color="auto"/>
            <w:bottom w:val="none" w:sz="0" w:space="0" w:color="auto"/>
            <w:right w:val="none" w:sz="0" w:space="0" w:color="auto"/>
          </w:divBdr>
        </w:div>
        <w:div w:id="1016493773">
          <w:marLeft w:val="640"/>
          <w:marRight w:val="0"/>
          <w:marTop w:val="0"/>
          <w:marBottom w:val="0"/>
          <w:divBdr>
            <w:top w:val="none" w:sz="0" w:space="0" w:color="auto"/>
            <w:left w:val="none" w:sz="0" w:space="0" w:color="auto"/>
            <w:bottom w:val="none" w:sz="0" w:space="0" w:color="auto"/>
            <w:right w:val="none" w:sz="0" w:space="0" w:color="auto"/>
          </w:divBdr>
        </w:div>
        <w:div w:id="915242734">
          <w:marLeft w:val="640"/>
          <w:marRight w:val="0"/>
          <w:marTop w:val="0"/>
          <w:marBottom w:val="0"/>
          <w:divBdr>
            <w:top w:val="none" w:sz="0" w:space="0" w:color="auto"/>
            <w:left w:val="none" w:sz="0" w:space="0" w:color="auto"/>
            <w:bottom w:val="none" w:sz="0" w:space="0" w:color="auto"/>
            <w:right w:val="none" w:sz="0" w:space="0" w:color="auto"/>
          </w:divBdr>
        </w:div>
        <w:div w:id="1472676898">
          <w:marLeft w:val="640"/>
          <w:marRight w:val="0"/>
          <w:marTop w:val="0"/>
          <w:marBottom w:val="0"/>
          <w:divBdr>
            <w:top w:val="none" w:sz="0" w:space="0" w:color="auto"/>
            <w:left w:val="none" w:sz="0" w:space="0" w:color="auto"/>
            <w:bottom w:val="none" w:sz="0" w:space="0" w:color="auto"/>
            <w:right w:val="none" w:sz="0" w:space="0" w:color="auto"/>
          </w:divBdr>
        </w:div>
        <w:div w:id="2085763536">
          <w:marLeft w:val="640"/>
          <w:marRight w:val="0"/>
          <w:marTop w:val="0"/>
          <w:marBottom w:val="0"/>
          <w:divBdr>
            <w:top w:val="none" w:sz="0" w:space="0" w:color="auto"/>
            <w:left w:val="none" w:sz="0" w:space="0" w:color="auto"/>
            <w:bottom w:val="none" w:sz="0" w:space="0" w:color="auto"/>
            <w:right w:val="none" w:sz="0" w:space="0" w:color="auto"/>
          </w:divBdr>
        </w:div>
        <w:div w:id="1824199948">
          <w:marLeft w:val="640"/>
          <w:marRight w:val="0"/>
          <w:marTop w:val="0"/>
          <w:marBottom w:val="0"/>
          <w:divBdr>
            <w:top w:val="none" w:sz="0" w:space="0" w:color="auto"/>
            <w:left w:val="none" w:sz="0" w:space="0" w:color="auto"/>
            <w:bottom w:val="none" w:sz="0" w:space="0" w:color="auto"/>
            <w:right w:val="none" w:sz="0" w:space="0" w:color="auto"/>
          </w:divBdr>
        </w:div>
        <w:div w:id="248856176">
          <w:marLeft w:val="640"/>
          <w:marRight w:val="0"/>
          <w:marTop w:val="0"/>
          <w:marBottom w:val="0"/>
          <w:divBdr>
            <w:top w:val="none" w:sz="0" w:space="0" w:color="auto"/>
            <w:left w:val="none" w:sz="0" w:space="0" w:color="auto"/>
            <w:bottom w:val="none" w:sz="0" w:space="0" w:color="auto"/>
            <w:right w:val="none" w:sz="0" w:space="0" w:color="auto"/>
          </w:divBdr>
        </w:div>
        <w:div w:id="393357505">
          <w:marLeft w:val="640"/>
          <w:marRight w:val="0"/>
          <w:marTop w:val="0"/>
          <w:marBottom w:val="0"/>
          <w:divBdr>
            <w:top w:val="none" w:sz="0" w:space="0" w:color="auto"/>
            <w:left w:val="none" w:sz="0" w:space="0" w:color="auto"/>
            <w:bottom w:val="none" w:sz="0" w:space="0" w:color="auto"/>
            <w:right w:val="none" w:sz="0" w:space="0" w:color="auto"/>
          </w:divBdr>
        </w:div>
        <w:div w:id="1615554059">
          <w:marLeft w:val="640"/>
          <w:marRight w:val="0"/>
          <w:marTop w:val="0"/>
          <w:marBottom w:val="0"/>
          <w:divBdr>
            <w:top w:val="none" w:sz="0" w:space="0" w:color="auto"/>
            <w:left w:val="none" w:sz="0" w:space="0" w:color="auto"/>
            <w:bottom w:val="none" w:sz="0" w:space="0" w:color="auto"/>
            <w:right w:val="none" w:sz="0" w:space="0" w:color="auto"/>
          </w:divBdr>
        </w:div>
        <w:div w:id="1149054727">
          <w:marLeft w:val="640"/>
          <w:marRight w:val="0"/>
          <w:marTop w:val="0"/>
          <w:marBottom w:val="0"/>
          <w:divBdr>
            <w:top w:val="none" w:sz="0" w:space="0" w:color="auto"/>
            <w:left w:val="none" w:sz="0" w:space="0" w:color="auto"/>
            <w:bottom w:val="none" w:sz="0" w:space="0" w:color="auto"/>
            <w:right w:val="none" w:sz="0" w:space="0" w:color="auto"/>
          </w:divBdr>
        </w:div>
        <w:div w:id="1424229827">
          <w:marLeft w:val="640"/>
          <w:marRight w:val="0"/>
          <w:marTop w:val="0"/>
          <w:marBottom w:val="0"/>
          <w:divBdr>
            <w:top w:val="none" w:sz="0" w:space="0" w:color="auto"/>
            <w:left w:val="none" w:sz="0" w:space="0" w:color="auto"/>
            <w:bottom w:val="none" w:sz="0" w:space="0" w:color="auto"/>
            <w:right w:val="none" w:sz="0" w:space="0" w:color="auto"/>
          </w:divBdr>
        </w:div>
        <w:div w:id="1878348364">
          <w:marLeft w:val="640"/>
          <w:marRight w:val="0"/>
          <w:marTop w:val="0"/>
          <w:marBottom w:val="0"/>
          <w:divBdr>
            <w:top w:val="none" w:sz="0" w:space="0" w:color="auto"/>
            <w:left w:val="none" w:sz="0" w:space="0" w:color="auto"/>
            <w:bottom w:val="none" w:sz="0" w:space="0" w:color="auto"/>
            <w:right w:val="none" w:sz="0" w:space="0" w:color="auto"/>
          </w:divBdr>
        </w:div>
        <w:div w:id="355930033">
          <w:marLeft w:val="640"/>
          <w:marRight w:val="0"/>
          <w:marTop w:val="0"/>
          <w:marBottom w:val="0"/>
          <w:divBdr>
            <w:top w:val="none" w:sz="0" w:space="0" w:color="auto"/>
            <w:left w:val="none" w:sz="0" w:space="0" w:color="auto"/>
            <w:bottom w:val="none" w:sz="0" w:space="0" w:color="auto"/>
            <w:right w:val="none" w:sz="0" w:space="0" w:color="auto"/>
          </w:divBdr>
        </w:div>
        <w:div w:id="197670871">
          <w:marLeft w:val="640"/>
          <w:marRight w:val="0"/>
          <w:marTop w:val="0"/>
          <w:marBottom w:val="0"/>
          <w:divBdr>
            <w:top w:val="none" w:sz="0" w:space="0" w:color="auto"/>
            <w:left w:val="none" w:sz="0" w:space="0" w:color="auto"/>
            <w:bottom w:val="none" w:sz="0" w:space="0" w:color="auto"/>
            <w:right w:val="none" w:sz="0" w:space="0" w:color="auto"/>
          </w:divBdr>
        </w:div>
        <w:div w:id="990404942">
          <w:marLeft w:val="640"/>
          <w:marRight w:val="0"/>
          <w:marTop w:val="0"/>
          <w:marBottom w:val="0"/>
          <w:divBdr>
            <w:top w:val="none" w:sz="0" w:space="0" w:color="auto"/>
            <w:left w:val="none" w:sz="0" w:space="0" w:color="auto"/>
            <w:bottom w:val="none" w:sz="0" w:space="0" w:color="auto"/>
            <w:right w:val="none" w:sz="0" w:space="0" w:color="auto"/>
          </w:divBdr>
        </w:div>
        <w:div w:id="284773935">
          <w:marLeft w:val="640"/>
          <w:marRight w:val="0"/>
          <w:marTop w:val="0"/>
          <w:marBottom w:val="0"/>
          <w:divBdr>
            <w:top w:val="none" w:sz="0" w:space="0" w:color="auto"/>
            <w:left w:val="none" w:sz="0" w:space="0" w:color="auto"/>
            <w:bottom w:val="none" w:sz="0" w:space="0" w:color="auto"/>
            <w:right w:val="none" w:sz="0" w:space="0" w:color="auto"/>
          </w:divBdr>
        </w:div>
        <w:div w:id="858930034">
          <w:marLeft w:val="640"/>
          <w:marRight w:val="0"/>
          <w:marTop w:val="0"/>
          <w:marBottom w:val="0"/>
          <w:divBdr>
            <w:top w:val="none" w:sz="0" w:space="0" w:color="auto"/>
            <w:left w:val="none" w:sz="0" w:space="0" w:color="auto"/>
            <w:bottom w:val="none" w:sz="0" w:space="0" w:color="auto"/>
            <w:right w:val="none" w:sz="0" w:space="0" w:color="auto"/>
          </w:divBdr>
        </w:div>
        <w:div w:id="1198392232">
          <w:marLeft w:val="640"/>
          <w:marRight w:val="0"/>
          <w:marTop w:val="0"/>
          <w:marBottom w:val="0"/>
          <w:divBdr>
            <w:top w:val="none" w:sz="0" w:space="0" w:color="auto"/>
            <w:left w:val="none" w:sz="0" w:space="0" w:color="auto"/>
            <w:bottom w:val="none" w:sz="0" w:space="0" w:color="auto"/>
            <w:right w:val="none" w:sz="0" w:space="0" w:color="auto"/>
          </w:divBdr>
        </w:div>
        <w:div w:id="1082796705">
          <w:marLeft w:val="640"/>
          <w:marRight w:val="0"/>
          <w:marTop w:val="0"/>
          <w:marBottom w:val="0"/>
          <w:divBdr>
            <w:top w:val="none" w:sz="0" w:space="0" w:color="auto"/>
            <w:left w:val="none" w:sz="0" w:space="0" w:color="auto"/>
            <w:bottom w:val="none" w:sz="0" w:space="0" w:color="auto"/>
            <w:right w:val="none" w:sz="0" w:space="0" w:color="auto"/>
          </w:divBdr>
        </w:div>
        <w:div w:id="1648783319">
          <w:marLeft w:val="640"/>
          <w:marRight w:val="0"/>
          <w:marTop w:val="0"/>
          <w:marBottom w:val="0"/>
          <w:divBdr>
            <w:top w:val="none" w:sz="0" w:space="0" w:color="auto"/>
            <w:left w:val="none" w:sz="0" w:space="0" w:color="auto"/>
            <w:bottom w:val="none" w:sz="0" w:space="0" w:color="auto"/>
            <w:right w:val="none" w:sz="0" w:space="0" w:color="auto"/>
          </w:divBdr>
        </w:div>
        <w:div w:id="1878466067">
          <w:marLeft w:val="640"/>
          <w:marRight w:val="0"/>
          <w:marTop w:val="0"/>
          <w:marBottom w:val="0"/>
          <w:divBdr>
            <w:top w:val="none" w:sz="0" w:space="0" w:color="auto"/>
            <w:left w:val="none" w:sz="0" w:space="0" w:color="auto"/>
            <w:bottom w:val="none" w:sz="0" w:space="0" w:color="auto"/>
            <w:right w:val="none" w:sz="0" w:space="0" w:color="auto"/>
          </w:divBdr>
        </w:div>
        <w:div w:id="1965698728">
          <w:marLeft w:val="640"/>
          <w:marRight w:val="0"/>
          <w:marTop w:val="0"/>
          <w:marBottom w:val="0"/>
          <w:divBdr>
            <w:top w:val="none" w:sz="0" w:space="0" w:color="auto"/>
            <w:left w:val="none" w:sz="0" w:space="0" w:color="auto"/>
            <w:bottom w:val="none" w:sz="0" w:space="0" w:color="auto"/>
            <w:right w:val="none" w:sz="0" w:space="0" w:color="auto"/>
          </w:divBdr>
        </w:div>
        <w:div w:id="1845902746">
          <w:marLeft w:val="640"/>
          <w:marRight w:val="0"/>
          <w:marTop w:val="0"/>
          <w:marBottom w:val="0"/>
          <w:divBdr>
            <w:top w:val="none" w:sz="0" w:space="0" w:color="auto"/>
            <w:left w:val="none" w:sz="0" w:space="0" w:color="auto"/>
            <w:bottom w:val="none" w:sz="0" w:space="0" w:color="auto"/>
            <w:right w:val="none" w:sz="0" w:space="0" w:color="auto"/>
          </w:divBdr>
        </w:div>
        <w:div w:id="639383308">
          <w:marLeft w:val="640"/>
          <w:marRight w:val="0"/>
          <w:marTop w:val="0"/>
          <w:marBottom w:val="0"/>
          <w:divBdr>
            <w:top w:val="none" w:sz="0" w:space="0" w:color="auto"/>
            <w:left w:val="none" w:sz="0" w:space="0" w:color="auto"/>
            <w:bottom w:val="none" w:sz="0" w:space="0" w:color="auto"/>
            <w:right w:val="none" w:sz="0" w:space="0" w:color="auto"/>
          </w:divBdr>
        </w:div>
        <w:div w:id="782043834">
          <w:marLeft w:val="640"/>
          <w:marRight w:val="0"/>
          <w:marTop w:val="0"/>
          <w:marBottom w:val="0"/>
          <w:divBdr>
            <w:top w:val="none" w:sz="0" w:space="0" w:color="auto"/>
            <w:left w:val="none" w:sz="0" w:space="0" w:color="auto"/>
            <w:bottom w:val="none" w:sz="0" w:space="0" w:color="auto"/>
            <w:right w:val="none" w:sz="0" w:space="0" w:color="auto"/>
          </w:divBdr>
        </w:div>
        <w:div w:id="1689061937">
          <w:marLeft w:val="640"/>
          <w:marRight w:val="0"/>
          <w:marTop w:val="0"/>
          <w:marBottom w:val="0"/>
          <w:divBdr>
            <w:top w:val="none" w:sz="0" w:space="0" w:color="auto"/>
            <w:left w:val="none" w:sz="0" w:space="0" w:color="auto"/>
            <w:bottom w:val="none" w:sz="0" w:space="0" w:color="auto"/>
            <w:right w:val="none" w:sz="0" w:space="0" w:color="auto"/>
          </w:divBdr>
        </w:div>
        <w:div w:id="1434739400">
          <w:marLeft w:val="640"/>
          <w:marRight w:val="0"/>
          <w:marTop w:val="0"/>
          <w:marBottom w:val="0"/>
          <w:divBdr>
            <w:top w:val="none" w:sz="0" w:space="0" w:color="auto"/>
            <w:left w:val="none" w:sz="0" w:space="0" w:color="auto"/>
            <w:bottom w:val="none" w:sz="0" w:space="0" w:color="auto"/>
            <w:right w:val="none" w:sz="0" w:space="0" w:color="auto"/>
          </w:divBdr>
        </w:div>
        <w:div w:id="508370293">
          <w:marLeft w:val="640"/>
          <w:marRight w:val="0"/>
          <w:marTop w:val="0"/>
          <w:marBottom w:val="0"/>
          <w:divBdr>
            <w:top w:val="none" w:sz="0" w:space="0" w:color="auto"/>
            <w:left w:val="none" w:sz="0" w:space="0" w:color="auto"/>
            <w:bottom w:val="none" w:sz="0" w:space="0" w:color="auto"/>
            <w:right w:val="none" w:sz="0" w:space="0" w:color="auto"/>
          </w:divBdr>
        </w:div>
        <w:div w:id="1673945822">
          <w:marLeft w:val="640"/>
          <w:marRight w:val="0"/>
          <w:marTop w:val="0"/>
          <w:marBottom w:val="0"/>
          <w:divBdr>
            <w:top w:val="none" w:sz="0" w:space="0" w:color="auto"/>
            <w:left w:val="none" w:sz="0" w:space="0" w:color="auto"/>
            <w:bottom w:val="none" w:sz="0" w:space="0" w:color="auto"/>
            <w:right w:val="none" w:sz="0" w:space="0" w:color="auto"/>
          </w:divBdr>
        </w:div>
        <w:div w:id="1815020298">
          <w:marLeft w:val="640"/>
          <w:marRight w:val="0"/>
          <w:marTop w:val="0"/>
          <w:marBottom w:val="0"/>
          <w:divBdr>
            <w:top w:val="none" w:sz="0" w:space="0" w:color="auto"/>
            <w:left w:val="none" w:sz="0" w:space="0" w:color="auto"/>
            <w:bottom w:val="none" w:sz="0" w:space="0" w:color="auto"/>
            <w:right w:val="none" w:sz="0" w:space="0" w:color="auto"/>
          </w:divBdr>
        </w:div>
        <w:div w:id="888343901">
          <w:marLeft w:val="640"/>
          <w:marRight w:val="0"/>
          <w:marTop w:val="0"/>
          <w:marBottom w:val="0"/>
          <w:divBdr>
            <w:top w:val="none" w:sz="0" w:space="0" w:color="auto"/>
            <w:left w:val="none" w:sz="0" w:space="0" w:color="auto"/>
            <w:bottom w:val="none" w:sz="0" w:space="0" w:color="auto"/>
            <w:right w:val="none" w:sz="0" w:space="0" w:color="auto"/>
          </w:divBdr>
        </w:div>
        <w:div w:id="2038698493">
          <w:marLeft w:val="640"/>
          <w:marRight w:val="0"/>
          <w:marTop w:val="0"/>
          <w:marBottom w:val="0"/>
          <w:divBdr>
            <w:top w:val="none" w:sz="0" w:space="0" w:color="auto"/>
            <w:left w:val="none" w:sz="0" w:space="0" w:color="auto"/>
            <w:bottom w:val="none" w:sz="0" w:space="0" w:color="auto"/>
            <w:right w:val="none" w:sz="0" w:space="0" w:color="auto"/>
          </w:divBdr>
        </w:div>
        <w:div w:id="1623070571">
          <w:marLeft w:val="640"/>
          <w:marRight w:val="0"/>
          <w:marTop w:val="0"/>
          <w:marBottom w:val="0"/>
          <w:divBdr>
            <w:top w:val="none" w:sz="0" w:space="0" w:color="auto"/>
            <w:left w:val="none" w:sz="0" w:space="0" w:color="auto"/>
            <w:bottom w:val="none" w:sz="0" w:space="0" w:color="auto"/>
            <w:right w:val="none" w:sz="0" w:space="0" w:color="auto"/>
          </w:divBdr>
        </w:div>
        <w:div w:id="2096701335">
          <w:marLeft w:val="640"/>
          <w:marRight w:val="0"/>
          <w:marTop w:val="0"/>
          <w:marBottom w:val="0"/>
          <w:divBdr>
            <w:top w:val="none" w:sz="0" w:space="0" w:color="auto"/>
            <w:left w:val="none" w:sz="0" w:space="0" w:color="auto"/>
            <w:bottom w:val="none" w:sz="0" w:space="0" w:color="auto"/>
            <w:right w:val="none" w:sz="0" w:space="0" w:color="auto"/>
          </w:divBdr>
        </w:div>
        <w:div w:id="203174878">
          <w:marLeft w:val="640"/>
          <w:marRight w:val="0"/>
          <w:marTop w:val="0"/>
          <w:marBottom w:val="0"/>
          <w:divBdr>
            <w:top w:val="none" w:sz="0" w:space="0" w:color="auto"/>
            <w:left w:val="none" w:sz="0" w:space="0" w:color="auto"/>
            <w:bottom w:val="none" w:sz="0" w:space="0" w:color="auto"/>
            <w:right w:val="none" w:sz="0" w:space="0" w:color="auto"/>
          </w:divBdr>
        </w:div>
        <w:div w:id="189924530">
          <w:marLeft w:val="640"/>
          <w:marRight w:val="0"/>
          <w:marTop w:val="0"/>
          <w:marBottom w:val="0"/>
          <w:divBdr>
            <w:top w:val="none" w:sz="0" w:space="0" w:color="auto"/>
            <w:left w:val="none" w:sz="0" w:space="0" w:color="auto"/>
            <w:bottom w:val="none" w:sz="0" w:space="0" w:color="auto"/>
            <w:right w:val="none" w:sz="0" w:space="0" w:color="auto"/>
          </w:divBdr>
        </w:div>
        <w:div w:id="127356890">
          <w:marLeft w:val="640"/>
          <w:marRight w:val="0"/>
          <w:marTop w:val="0"/>
          <w:marBottom w:val="0"/>
          <w:divBdr>
            <w:top w:val="none" w:sz="0" w:space="0" w:color="auto"/>
            <w:left w:val="none" w:sz="0" w:space="0" w:color="auto"/>
            <w:bottom w:val="none" w:sz="0" w:space="0" w:color="auto"/>
            <w:right w:val="none" w:sz="0" w:space="0" w:color="auto"/>
          </w:divBdr>
        </w:div>
        <w:div w:id="1970162769">
          <w:marLeft w:val="640"/>
          <w:marRight w:val="0"/>
          <w:marTop w:val="0"/>
          <w:marBottom w:val="0"/>
          <w:divBdr>
            <w:top w:val="none" w:sz="0" w:space="0" w:color="auto"/>
            <w:left w:val="none" w:sz="0" w:space="0" w:color="auto"/>
            <w:bottom w:val="none" w:sz="0" w:space="0" w:color="auto"/>
            <w:right w:val="none" w:sz="0" w:space="0" w:color="auto"/>
          </w:divBdr>
        </w:div>
        <w:div w:id="657078756">
          <w:marLeft w:val="640"/>
          <w:marRight w:val="0"/>
          <w:marTop w:val="0"/>
          <w:marBottom w:val="0"/>
          <w:divBdr>
            <w:top w:val="none" w:sz="0" w:space="0" w:color="auto"/>
            <w:left w:val="none" w:sz="0" w:space="0" w:color="auto"/>
            <w:bottom w:val="none" w:sz="0" w:space="0" w:color="auto"/>
            <w:right w:val="none" w:sz="0" w:space="0" w:color="auto"/>
          </w:divBdr>
        </w:div>
        <w:div w:id="1212884662">
          <w:marLeft w:val="640"/>
          <w:marRight w:val="0"/>
          <w:marTop w:val="0"/>
          <w:marBottom w:val="0"/>
          <w:divBdr>
            <w:top w:val="none" w:sz="0" w:space="0" w:color="auto"/>
            <w:left w:val="none" w:sz="0" w:space="0" w:color="auto"/>
            <w:bottom w:val="none" w:sz="0" w:space="0" w:color="auto"/>
            <w:right w:val="none" w:sz="0" w:space="0" w:color="auto"/>
          </w:divBdr>
        </w:div>
        <w:div w:id="305017242">
          <w:marLeft w:val="640"/>
          <w:marRight w:val="0"/>
          <w:marTop w:val="0"/>
          <w:marBottom w:val="0"/>
          <w:divBdr>
            <w:top w:val="none" w:sz="0" w:space="0" w:color="auto"/>
            <w:left w:val="none" w:sz="0" w:space="0" w:color="auto"/>
            <w:bottom w:val="none" w:sz="0" w:space="0" w:color="auto"/>
            <w:right w:val="none" w:sz="0" w:space="0" w:color="auto"/>
          </w:divBdr>
        </w:div>
        <w:div w:id="1860191898">
          <w:marLeft w:val="640"/>
          <w:marRight w:val="0"/>
          <w:marTop w:val="0"/>
          <w:marBottom w:val="0"/>
          <w:divBdr>
            <w:top w:val="none" w:sz="0" w:space="0" w:color="auto"/>
            <w:left w:val="none" w:sz="0" w:space="0" w:color="auto"/>
            <w:bottom w:val="none" w:sz="0" w:space="0" w:color="auto"/>
            <w:right w:val="none" w:sz="0" w:space="0" w:color="auto"/>
          </w:divBdr>
        </w:div>
        <w:div w:id="673187179">
          <w:marLeft w:val="640"/>
          <w:marRight w:val="0"/>
          <w:marTop w:val="0"/>
          <w:marBottom w:val="0"/>
          <w:divBdr>
            <w:top w:val="none" w:sz="0" w:space="0" w:color="auto"/>
            <w:left w:val="none" w:sz="0" w:space="0" w:color="auto"/>
            <w:bottom w:val="none" w:sz="0" w:space="0" w:color="auto"/>
            <w:right w:val="none" w:sz="0" w:space="0" w:color="auto"/>
          </w:divBdr>
        </w:div>
        <w:div w:id="1963686148">
          <w:marLeft w:val="640"/>
          <w:marRight w:val="0"/>
          <w:marTop w:val="0"/>
          <w:marBottom w:val="0"/>
          <w:divBdr>
            <w:top w:val="none" w:sz="0" w:space="0" w:color="auto"/>
            <w:left w:val="none" w:sz="0" w:space="0" w:color="auto"/>
            <w:bottom w:val="none" w:sz="0" w:space="0" w:color="auto"/>
            <w:right w:val="none" w:sz="0" w:space="0" w:color="auto"/>
          </w:divBdr>
        </w:div>
        <w:div w:id="182674242">
          <w:marLeft w:val="640"/>
          <w:marRight w:val="0"/>
          <w:marTop w:val="0"/>
          <w:marBottom w:val="0"/>
          <w:divBdr>
            <w:top w:val="none" w:sz="0" w:space="0" w:color="auto"/>
            <w:left w:val="none" w:sz="0" w:space="0" w:color="auto"/>
            <w:bottom w:val="none" w:sz="0" w:space="0" w:color="auto"/>
            <w:right w:val="none" w:sz="0" w:space="0" w:color="auto"/>
          </w:divBdr>
        </w:div>
        <w:div w:id="904031737">
          <w:marLeft w:val="640"/>
          <w:marRight w:val="0"/>
          <w:marTop w:val="0"/>
          <w:marBottom w:val="0"/>
          <w:divBdr>
            <w:top w:val="none" w:sz="0" w:space="0" w:color="auto"/>
            <w:left w:val="none" w:sz="0" w:space="0" w:color="auto"/>
            <w:bottom w:val="none" w:sz="0" w:space="0" w:color="auto"/>
            <w:right w:val="none" w:sz="0" w:space="0" w:color="auto"/>
          </w:divBdr>
        </w:div>
        <w:div w:id="812528883">
          <w:marLeft w:val="640"/>
          <w:marRight w:val="0"/>
          <w:marTop w:val="0"/>
          <w:marBottom w:val="0"/>
          <w:divBdr>
            <w:top w:val="none" w:sz="0" w:space="0" w:color="auto"/>
            <w:left w:val="none" w:sz="0" w:space="0" w:color="auto"/>
            <w:bottom w:val="none" w:sz="0" w:space="0" w:color="auto"/>
            <w:right w:val="none" w:sz="0" w:space="0" w:color="auto"/>
          </w:divBdr>
        </w:div>
        <w:div w:id="477386179">
          <w:marLeft w:val="640"/>
          <w:marRight w:val="0"/>
          <w:marTop w:val="0"/>
          <w:marBottom w:val="0"/>
          <w:divBdr>
            <w:top w:val="none" w:sz="0" w:space="0" w:color="auto"/>
            <w:left w:val="none" w:sz="0" w:space="0" w:color="auto"/>
            <w:bottom w:val="none" w:sz="0" w:space="0" w:color="auto"/>
            <w:right w:val="none" w:sz="0" w:space="0" w:color="auto"/>
          </w:divBdr>
        </w:div>
        <w:div w:id="575166109">
          <w:marLeft w:val="640"/>
          <w:marRight w:val="0"/>
          <w:marTop w:val="0"/>
          <w:marBottom w:val="0"/>
          <w:divBdr>
            <w:top w:val="none" w:sz="0" w:space="0" w:color="auto"/>
            <w:left w:val="none" w:sz="0" w:space="0" w:color="auto"/>
            <w:bottom w:val="none" w:sz="0" w:space="0" w:color="auto"/>
            <w:right w:val="none" w:sz="0" w:space="0" w:color="auto"/>
          </w:divBdr>
        </w:div>
        <w:div w:id="2084914319">
          <w:marLeft w:val="640"/>
          <w:marRight w:val="0"/>
          <w:marTop w:val="0"/>
          <w:marBottom w:val="0"/>
          <w:divBdr>
            <w:top w:val="none" w:sz="0" w:space="0" w:color="auto"/>
            <w:left w:val="none" w:sz="0" w:space="0" w:color="auto"/>
            <w:bottom w:val="none" w:sz="0" w:space="0" w:color="auto"/>
            <w:right w:val="none" w:sz="0" w:space="0" w:color="auto"/>
          </w:divBdr>
        </w:div>
        <w:div w:id="1469398475">
          <w:marLeft w:val="640"/>
          <w:marRight w:val="0"/>
          <w:marTop w:val="0"/>
          <w:marBottom w:val="0"/>
          <w:divBdr>
            <w:top w:val="none" w:sz="0" w:space="0" w:color="auto"/>
            <w:left w:val="none" w:sz="0" w:space="0" w:color="auto"/>
            <w:bottom w:val="none" w:sz="0" w:space="0" w:color="auto"/>
            <w:right w:val="none" w:sz="0" w:space="0" w:color="auto"/>
          </w:divBdr>
        </w:div>
        <w:div w:id="1379891843">
          <w:marLeft w:val="640"/>
          <w:marRight w:val="0"/>
          <w:marTop w:val="0"/>
          <w:marBottom w:val="0"/>
          <w:divBdr>
            <w:top w:val="none" w:sz="0" w:space="0" w:color="auto"/>
            <w:left w:val="none" w:sz="0" w:space="0" w:color="auto"/>
            <w:bottom w:val="none" w:sz="0" w:space="0" w:color="auto"/>
            <w:right w:val="none" w:sz="0" w:space="0" w:color="auto"/>
          </w:divBdr>
        </w:div>
        <w:div w:id="1172835477">
          <w:marLeft w:val="640"/>
          <w:marRight w:val="0"/>
          <w:marTop w:val="0"/>
          <w:marBottom w:val="0"/>
          <w:divBdr>
            <w:top w:val="none" w:sz="0" w:space="0" w:color="auto"/>
            <w:left w:val="none" w:sz="0" w:space="0" w:color="auto"/>
            <w:bottom w:val="none" w:sz="0" w:space="0" w:color="auto"/>
            <w:right w:val="none" w:sz="0" w:space="0" w:color="auto"/>
          </w:divBdr>
        </w:div>
        <w:div w:id="2060394847">
          <w:marLeft w:val="640"/>
          <w:marRight w:val="0"/>
          <w:marTop w:val="0"/>
          <w:marBottom w:val="0"/>
          <w:divBdr>
            <w:top w:val="none" w:sz="0" w:space="0" w:color="auto"/>
            <w:left w:val="none" w:sz="0" w:space="0" w:color="auto"/>
            <w:bottom w:val="none" w:sz="0" w:space="0" w:color="auto"/>
            <w:right w:val="none" w:sz="0" w:space="0" w:color="auto"/>
          </w:divBdr>
        </w:div>
      </w:divsChild>
    </w:div>
    <w:div w:id="2115855992">
      <w:bodyDiv w:val="1"/>
      <w:marLeft w:val="0"/>
      <w:marRight w:val="0"/>
      <w:marTop w:val="0"/>
      <w:marBottom w:val="0"/>
      <w:divBdr>
        <w:top w:val="none" w:sz="0" w:space="0" w:color="auto"/>
        <w:left w:val="none" w:sz="0" w:space="0" w:color="auto"/>
        <w:bottom w:val="none" w:sz="0" w:space="0" w:color="auto"/>
        <w:right w:val="none" w:sz="0" w:space="0" w:color="auto"/>
      </w:divBdr>
      <w:divsChild>
        <w:div w:id="1883975656">
          <w:marLeft w:val="640"/>
          <w:marRight w:val="0"/>
          <w:marTop w:val="0"/>
          <w:marBottom w:val="0"/>
          <w:divBdr>
            <w:top w:val="none" w:sz="0" w:space="0" w:color="auto"/>
            <w:left w:val="none" w:sz="0" w:space="0" w:color="auto"/>
            <w:bottom w:val="none" w:sz="0" w:space="0" w:color="auto"/>
            <w:right w:val="none" w:sz="0" w:space="0" w:color="auto"/>
          </w:divBdr>
        </w:div>
        <w:div w:id="736166986">
          <w:marLeft w:val="640"/>
          <w:marRight w:val="0"/>
          <w:marTop w:val="0"/>
          <w:marBottom w:val="0"/>
          <w:divBdr>
            <w:top w:val="none" w:sz="0" w:space="0" w:color="auto"/>
            <w:left w:val="none" w:sz="0" w:space="0" w:color="auto"/>
            <w:bottom w:val="none" w:sz="0" w:space="0" w:color="auto"/>
            <w:right w:val="none" w:sz="0" w:space="0" w:color="auto"/>
          </w:divBdr>
        </w:div>
        <w:div w:id="1785659637">
          <w:marLeft w:val="640"/>
          <w:marRight w:val="0"/>
          <w:marTop w:val="0"/>
          <w:marBottom w:val="0"/>
          <w:divBdr>
            <w:top w:val="none" w:sz="0" w:space="0" w:color="auto"/>
            <w:left w:val="none" w:sz="0" w:space="0" w:color="auto"/>
            <w:bottom w:val="none" w:sz="0" w:space="0" w:color="auto"/>
            <w:right w:val="none" w:sz="0" w:space="0" w:color="auto"/>
          </w:divBdr>
        </w:div>
        <w:div w:id="1514765903">
          <w:marLeft w:val="640"/>
          <w:marRight w:val="0"/>
          <w:marTop w:val="0"/>
          <w:marBottom w:val="0"/>
          <w:divBdr>
            <w:top w:val="none" w:sz="0" w:space="0" w:color="auto"/>
            <w:left w:val="none" w:sz="0" w:space="0" w:color="auto"/>
            <w:bottom w:val="none" w:sz="0" w:space="0" w:color="auto"/>
            <w:right w:val="none" w:sz="0" w:space="0" w:color="auto"/>
          </w:divBdr>
        </w:div>
        <w:div w:id="86852968">
          <w:marLeft w:val="640"/>
          <w:marRight w:val="0"/>
          <w:marTop w:val="0"/>
          <w:marBottom w:val="0"/>
          <w:divBdr>
            <w:top w:val="none" w:sz="0" w:space="0" w:color="auto"/>
            <w:left w:val="none" w:sz="0" w:space="0" w:color="auto"/>
            <w:bottom w:val="none" w:sz="0" w:space="0" w:color="auto"/>
            <w:right w:val="none" w:sz="0" w:space="0" w:color="auto"/>
          </w:divBdr>
        </w:div>
        <w:div w:id="1833522776">
          <w:marLeft w:val="640"/>
          <w:marRight w:val="0"/>
          <w:marTop w:val="0"/>
          <w:marBottom w:val="0"/>
          <w:divBdr>
            <w:top w:val="none" w:sz="0" w:space="0" w:color="auto"/>
            <w:left w:val="none" w:sz="0" w:space="0" w:color="auto"/>
            <w:bottom w:val="none" w:sz="0" w:space="0" w:color="auto"/>
            <w:right w:val="none" w:sz="0" w:space="0" w:color="auto"/>
          </w:divBdr>
        </w:div>
        <w:div w:id="1918323639">
          <w:marLeft w:val="640"/>
          <w:marRight w:val="0"/>
          <w:marTop w:val="0"/>
          <w:marBottom w:val="0"/>
          <w:divBdr>
            <w:top w:val="none" w:sz="0" w:space="0" w:color="auto"/>
            <w:left w:val="none" w:sz="0" w:space="0" w:color="auto"/>
            <w:bottom w:val="none" w:sz="0" w:space="0" w:color="auto"/>
            <w:right w:val="none" w:sz="0" w:space="0" w:color="auto"/>
          </w:divBdr>
        </w:div>
        <w:div w:id="1535844130">
          <w:marLeft w:val="640"/>
          <w:marRight w:val="0"/>
          <w:marTop w:val="0"/>
          <w:marBottom w:val="0"/>
          <w:divBdr>
            <w:top w:val="none" w:sz="0" w:space="0" w:color="auto"/>
            <w:left w:val="none" w:sz="0" w:space="0" w:color="auto"/>
            <w:bottom w:val="none" w:sz="0" w:space="0" w:color="auto"/>
            <w:right w:val="none" w:sz="0" w:space="0" w:color="auto"/>
          </w:divBdr>
        </w:div>
        <w:div w:id="1443643706">
          <w:marLeft w:val="640"/>
          <w:marRight w:val="0"/>
          <w:marTop w:val="0"/>
          <w:marBottom w:val="0"/>
          <w:divBdr>
            <w:top w:val="none" w:sz="0" w:space="0" w:color="auto"/>
            <w:left w:val="none" w:sz="0" w:space="0" w:color="auto"/>
            <w:bottom w:val="none" w:sz="0" w:space="0" w:color="auto"/>
            <w:right w:val="none" w:sz="0" w:space="0" w:color="auto"/>
          </w:divBdr>
        </w:div>
        <w:div w:id="396828079">
          <w:marLeft w:val="640"/>
          <w:marRight w:val="0"/>
          <w:marTop w:val="0"/>
          <w:marBottom w:val="0"/>
          <w:divBdr>
            <w:top w:val="none" w:sz="0" w:space="0" w:color="auto"/>
            <w:left w:val="none" w:sz="0" w:space="0" w:color="auto"/>
            <w:bottom w:val="none" w:sz="0" w:space="0" w:color="auto"/>
            <w:right w:val="none" w:sz="0" w:space="0" w:color="auto"/>
          </w:divBdr>
        </w:div>
        <w:div w:id="545530129">
          <w:marLeft w:val="640"/>
          <w:marRight w:val="0"/>
          <w:marTop w:val="0"/>
          <w:marBottom w:val="0"/>
          <w:divBdr>
            <w:top w:val="none" w:sz="0" w:space="0" w:color="auto"/>
            <w:left w:val="none" w:sz="0" w:space="0" w:color="auto"/>
            <w:bottom w:val="none" w:sz="0" w:space="0" w:color="auto"/>
            <w:right w:val="none" w:sz="0" w:space="0" w:color="auto"/>
          </w:divBdr>
        </w:div>
        <w:div w:id="437330520">
          <w:marLeft w:val="640"/>
          <w:marRight w:val="0"/>
          <w:marTop w:val="0"/>
          <w:marBottom w:val="0"/>
          <w:divBdr>
            <w:top w:val="none" w:sz="0" w:space="0" w:color="auto"/>
            <w:left w:val="none" w:sz="0" w:space="0" w:color="auto"/>
            <w:bottom w:val="none" w:sz="0" w:space="0" w:color="auto"/>
            <w:right w:val="none" w:sz="0" w:space="0" w:color="auto"/>
          </w:divBdr>
        </w:div>
        <w:div w:id="1670598362">
          <w:marLeft w:val="640"/>
          <w:marRight w:val="0"/>
          <w:marTop w:val="0"/>
          <w:marBottom w:val="0"/>
          <w:divBdr>
            <w:top w:val="none" w:sz="0" w:space="0" w:color="auto"/>
            <w:left w:val="none" w:sz="0" w:space="0" w:color="auto"/>
            <w:bottom w:val="none" w:sz="0" w:space="0" w:color="auto"/>
            <w:right w:val="none" w:sz="0" w:space="0" w:color="auto"/>
          </w:divBdr>
        </w:div>
        <w:div w:id="907493912">
          <w:marLeft w:val="640"/>
          <w:marRight w:val="0"/>
          <w:marTop w:val="0"/>
          <w:marBottom w:val="0"/>
          <w:divBdr>
            <w:top w:val="none" w:sz="0" w:space="0" w:color="auto"/>
            <w:left w:val="none" w:sz="0" w:space="0" w:color="auto"/>
            <w:bottom w:val="none" w:sz="0" w:space="0" w:color="auto"/>
            <w:right w:val="none" w:sz="0" w:space="0" w:color="auto"/>
          </w:divBdr>
        </w:div>
        <w:div w:id="789978408">
          <w:marLeft w:val="640"/>
          <w:marRight w:val="0"/>
          <w:marTop w:val="0"/>
          <w:marBottom w:val="0"/>
          <w:divBdr>
            <w:top w:val="none" w:sz="0" w:space="0" w:color="auto"/>
            <w:left w:val="none" w:sz="0" w:space="0" w:color="auto"/>
            <w:bottom w:val="none" w:sz="0" w:space="0" w:color="auto"/>
            <w:right w:val="none" w:sz="0" w:space="0" w:color="auto"/>
          </w:divBdr>
        </w:div>
        <w:div w:id="1334382810">
          <w:marLeft w:val="640"/>
          <w:marRight w:val="0"/>
          <w:marTop w:val="0"/>
          <w:marBottom w:val="0"/>
          <w:divBdr>
            <w:top w:val="none" w:sz="0" w:space="0" w:color="auto"/>
            <w:left w:val="none" w:sz="0" w:space="0" w:color="auto"/>
            <w:bottom w:val="none" w:sz="0" w:space="0" w:color="auto"/>
            <w:right w:val="none" w:sz="0" w:space="0" w:color="auto"/>
          </w:divBdr>
        </w:div>
        <w:div w:id="1144201834">
          <w:marLeft w:val="640"/>
          <w:marRight w:val="0"/>
          <w:marTop w:val="0"/>
          <w:marBottom w:val="0"/>
          <w:divBdr>
            <w:top w:val="none" w:sz="0" w:space="0" w:color="auto"/>
            <w:left w:val="none" w:sz="0" w:space="0" w:color="auto"/>
            <w:bottom w:val="none" w:sz="0" w:space="0" w:color="auto"/>
            <w:right w:val="none" w:sz="0" w:space="0" w:color="auto"/>
          </w:divBdr>
        </w:div>
        <w:div w:id="1064716725">
          <w:marLeft w:val="640"/>
          <w:marRight w:val="0"/>
          <w:marTop w:val="0"/>
          <w:marBottom w:val="0"/>
          <w:divBdr>
            <w:top w:val="none" w:sz="0" w:space="0" w:color="auto"/>
            <w:left w:val="none" w:sz="0" w:space="0" w:color="auto"/>
            <w:bottom w:val="none" w:sz="0" w:space="0" w:color="auto"/>
            <w:right w:val="none" w:sz="0" w:space="0" w:color="auto"/>
          </w:divBdr>
        </w:div>
        <w:div w:id="1867327674">
          <w:marLeft w:val="640"/>
          <w:marRight w:val="0"/>
          <w:marTop w:val="0"/>
          <w:marBottom w:val="0"/>
          <w:divBdr>
            <w:top w:val="none" w:sz="0" w:space="0" w:color="auto"/>
            <w:left w:val="none" w:sz="0" w:space="0" w:color="auto"/>
            <w:bottom w:val="none" w:sz="0" w:space="0" w:color="auto"/>
            <w:right w:val="none" w:sz="0" w:space="0" w:color="auto"/>
          </w:divBdr>
        </w:div>
        <w:div w:id="1409426029">
          <w:marLeft w:val="640"/>
          <w:marRight w:val="0"/>
          <w:marTop w:val="0"/>
          <w:marBottom w:val="0"/>
          <w:divBdr>
            <w:top w:val="none" w:sz="0" w:space="0" w:color="auto"/>
            <w:left w:val="none" w:sz="0" w:space="0" w:color="auto"/>
            <w:bottom w:val="none" w:sz="0" w:space="0" w:color="auto"/>
            <w:right w:val="none" w:sz="0" w:space="0" w:color="auto"/>
          </w:divBdr>
        </w:div>
        <w:div w:id="1538660508">
          <w:marLeft w:val="640"/>
          <w:marRight w:val="0"/>
          <w:marTop w:val="0"/>
          <w:marBottom w:val="0"/>
          <w:divBdr>
            <w:top w:val="none" w:sz="0" w:space="0" w:color="auto"/>
            <w:left w:val="none" w:sz="0" w:space="0" w:color="auto"/>
            <w:bottom w:val="none" w:sz="0" w:space="0" w:color="auto"/>
            <w:right w:val="none" w:sz="0" w:space="0" w:color="auto"/>
          </w:divBdr>
        </w:div>
        <w:div w:id="582615972">
          <w:marLeft w:val="640"/>
          <w:marRight w:val="0"/>
          <w:marTop w:val="0"/>
          <w:marBottom w:val="0"/>
          <w:divBdr>
            <w:top w:val="none" w:sz="0" w:space="0" w:color="auto"/>
            <w:left w:val="none" w:sz="0" w:space="0" w:color="auto"/>
            <w:bottom w:val="none" w:sz="0" w:space="0" w:color="auto"/>
            <w:right w:val="none" w:sz="0" w:space="0" w:color="auto"/>
          </w:divBdr>
        </w:div>
        <w:div w:id="486558677">
          <w:marLeft w:val="640"/>
          <w:marRight w:val="0"/>
          <w:marTop w:val="0"/>
          <w:marBottom w:val="0"/>
          <w:divBdr>
            <w:top w:val="none" w:sz="0" w:space="0" w:color="auto"/>
            <w:left w:val="none" w:sz="0" w:space="0" w:color="auto"/>
            <w:bottom w:val="none" w:sz="0" w:space="0" w:color="auto"/>
            <w:right w:val="none" w:sz="0" w:space="0" w:color="auto"/>
          </w:divBdr>
        </w:div>
        <w:div w:id="1367869076">
          <w:marLeft w:val="640"/>
          <w:marRight w:val="0"/>
          <w:marTop w:val="0"/>
          <w:marBottom w:val="0"/>
          <w:divBdr>
            <w:top w:val="none" w:sz="0" w:space="0" w:color="auto"/>
            <w:left w:val="none" w:sz="0" w:space="0" w:color="auto"/>
            <w:bottom w:val="none" w:sz="0" w:space="0" w:color="auto"/>
            <w:right w:val="none" w:sz="0" w:space="0" w:color="auto"/>
          </w:divBdr>
        </w:div>
        <w:div w:id="952979643">
          <w:marLeft w:val="640"/>
          <w:marRight w:val="0"/>
          <w:marTop w:val="0"/>
          <w:marBottom w:val="0"/>
          <w:divBdr>
            <w:top w:val="none" w:sz="0" w:space="0" w:color="auto"/>
            <w:left w:val="none" w:sz="0" w:space="0" w:color="auto"/>
            <w:bottom w:val="none" w:sz="0" w:space="0" w:color="auto"/>
            <w:right w:val="none" w:sz="0" w:space="0" w:color="auto"/>
          </w:divBdr>
        </w:div>
        <w:div w:id="1383138551">
          <w:marLeft w:val="640"/>
          <w:marRight w:val="0"/>
          <w:marTop w:val="0"/>
          <w:marBottom w:val="0"/>
          <w:divBdr>
            <w:top w:val="none" w:sz="0" w:space="0" w:color="auto"/>
            <w:left w:val="none" w:sz="0" w:space="0" w:color="auto"/>
            <w:bottom w:val="none" w:sz="0" w:space="0" w:color="auto"/>
            <w:right w:val="none" w:sz="0" w:space="0" w:color="auto"/>
          </w:divBdr>
        </w:div>
        <w:div w:id="1164200269">
          <w:marLeft w:val="640"/>
          <w:marRight w:val="0"/>
          <w:marTop w:val="0"/>
          <w:marBottom w:val="0"/>
          <w:divBdr>
            <w:top w:val="none" w:sz="0" w:space="0" w:color="auto"/>
            <w:left w:val="none" w:sz="0" w:space="0" w:color="auto"/>
            <w:bottom w:val="none" w:sz="0" w:space="0" w:color="auto"/>
            <w:right w:val="none" w:sz="0" w:space="0" w:color="auto"/>
          </w:divBdr>
        </w:div>
        <w:div w:id="1342705821">
          <w:marLeft w:val="640"/>
          <w:marRight w:val="0"/>
          <w:marTop w:val="0"/>
          <w:marBottom w:val="0"/>
          <w:divBdr>
            <w:top w:val="none" w:sz="0" w:space="0" w:color="auto"/>
            <w:left w:val="none" w:sz="0" w:space="0" w:color="auto"/>
            <w:bottom w:val="none" w:sz="0" w:space="0" w:color="auto"/>
            <w:right w:val="none" w:sz="0" w:space="0" w:color="auto"/>
          </w:divBdr>
        </w:div>
        <w:div w:id="936326025">
          <w:marLeft w:val="640"/>
          <w:marRight w:val="0"/>
          <w:marTop w:val="0"/>
          <w:marBottom w:val="0"/>
          <w:divBdr>
            <w:top w:val="none" w:sz="0" w:space="0" w:color="auto"/>
            <w:left w:val="none" w:sz="0" w:space="0" w:color="auto"/>
            <w:bottom w:val="none" w:sz="0" w:space="0" w:color="auto"/>
            <w:right w:val="none" w:sz="0" w:space="0" w:color="auto"/>
          </w:divBdr>
        </w:div>
        <w:div w:id="1192767469">
          <w:marLeft w:val="640"/>
          <w:marRight w:val="0"/>
          <w:marTop w:val="0"/>
          <w:marBottom w:val="0"/>
          <w:divBdr>
            <w:top w:val="none" w:sz="0" w:space="0" w:color="auto"/>
            <w:left w:val="none" w:sz="0" w:space="0" w:color="auto"/>
            <w:bottom w:val="none" w:sz="0" w:space="0" w:color="auto"/>
            <w:right w:val="none" w:sz="0" w:space="0" w:color="auto"/>
          </w:divBdr>
        </w:div>
        <w:div w:id="1722089998">
          <w:marLeft w:val="640"/>
          <w:marRight w:val="0"/>
          <w:marTop w:val="0"/>
          <w:marBottom w:val="0"/>
          <w:divBdr>
            <w:top w:val="none" w:sz="0" w:space="0" w:color="auto"/>
            <w:left w:val="none" w:sz="0" w:space="0" w:color="auto"/>
            <w:bottom w:val="none" w:sz="0" w:space="0" w:color="auto"/>
            <w:right w:val="none" w:sz="0" w:space="0" w:color="auto"/>
          </w:divBdr>
        </w:div>
        <w:div w:id="757405939">
          <w:marLeft w:val="640"/>
          <w:marRight w:val="0"/>
          <w:marTop w:val="0"/>
          <w:marBottom w:val="0"/>
          <w:divBdr>
            <w:top w:val="none" w:sz="0" w:space="0" w:color="auto"/>
            <w:left w:val="none" w:sz="0" w:space="0" w:color="auto"/>
            <w:bottom w:val="none" w:sz="0" w:space="0" w:color="auto"/>
            <w:right w:val="none" w:sz="0" w:space="0" w:color="auto"/>
          </w:divBdr>
        </w:div>
        <w:div w:id="1009916266">
          <w:marLeft w:val="640"/>
          <w:marRight w:val="0"/>
          <w:marTop w:val="0"/>
          <w:marBottom w:val="0"/>
          <w:divBdr>
            <w:top w:val="none" w:sz="0" w:space="0" w:color="auto"/>
            <w:left w:val="none" w:sz="0" w:space="0" w:color="auto"/>
            <w:bottom w:val="none" w:sz="0" w:space="0" w:color="auto"/>
            <w:right w:val="none" w:sz="0" w:space="0" w:color="auto"/>
          </w:divBdr>
        </w:div>
        <w:div w:id="1513837512">
          <w:marLeft w:val="640"/>
          <w:marRight w:val="0"/>
          <w:marTop w:val="0"/>
          <w:marBottom w:val="0"/>
          <w:divBdr>
            <w:top w:val="none" w:sz="0" w:space="0" w:color="auto"/>
            <w:left w:val="none" w:sz="0" w:space="0" w:color="auto"/>
            <w:bottom w:val="none" w:sz="0" w:space="0" w:color="auto"/>
            <w:right w:val="none" w:sz="0" w:space="0" w:color="auto"/>
          </w:divBdr>
        </w:div>
        <w:div w:id="546646995">
          <w:marLeft w:val="640"/>
          <w:marRight w:val="0"/>
          <w:marTop w:val="0"/>
          <w:marBottom w:val="0"/>
          <w:divBdr>
            <w:top w:val="none" w:sz="0" w:space="0" w:color="auto"/>
            <w:left w:val="none" w:sz="0" w:space="0" w:color="auto"/>
            <w:bottom w:val="none" w:sz="0" w:space="0" w:color="auto"/>
            <w:right w:val="none" w:sz="0" w:space="0" w:color="auto"/>
          </w:divBdr>
        </w:div>
        <w:div w:id="2046101909">
          <w:marLeft w:val="640"/>
          <w:marRight w:val="0"/>
          <w:marTop w:val="0"/>
          <w:marBottom w:val="0"/>
          <w:divBdr>
            <w:top w:val="none" w:sz="0" w:space="0" w:color="auto"/>
            <w:left w:val="none" w:sz="0" w:space="0" w:color="auto"/>
            <w:bottom w:val="none" w:sz="0" w:space="0" w:color="auto"/>
            <w:right w:val="none" w:sz="0" w:space="0" w:color="auto"/>
          </w:divBdr>
        </w:div>
        <w:div w:id="235287751">
          <w:marLeft w:val="640"/>
          <w:marRight w:val="0"/>
          <w:marTop w:val="0"/>
          <w:marBottom w:val="0"/>
          <w:divBdr>
            <w:top w:val="none" w:sz="0" w:space="0" w:color="auto"/>
            <w:left w:val="none" w:sz="0" w:space="0" w:color="auto"/>
            <w:bottom w:val="none" w:sz="0" w:space="0" w:color="auto"/>
            <w:right w:val="none" w:sz="0" w:space="0" w:color="auto"/>
          </w:divBdr>
        </w:div>
        <w:div w:id="625039704">
          <w:marLeft w:val="640"/>
          <w:marRight w:val="0"/>
          <w:marTop w:val="0"/>
          <w:marBottom w:val="0"/>
          <w:divBdr>
            <w:top w:val="none" w:sz="0" w:space="0" w:color="auto"/>
            <w:left w:val="none" w:sz="0" w:space="0" w:color="auto"/>
            <w:bottom w:val="none" w:sz="0" w:space="0" w:color="auto"/>
            <w:right w:val="none" w:sz="0" w:space="0" w:color="auto"/>
          </w:divBdr>
        </w:div>
        <w:div w:id="1621454473">
          <w:marLeft w:val="640"/>
          <w:marRight w:val="0"/>
          <w:marTop w:val="0"/>
          <w:marBottom w:val="0"/>
          <w:divBdr>
            <w:top w:val="none" w:sz="0" w:space="0" w:color="auto"/>
            <w:left w:val="none" w:sz="0" w:space="0" w:color="auto"/>
            <w:bottom w:val="none" w:sz="0" w:space="0" w:color="auto"/>
            <w:right w:val="none" w:sz="0" w:space="0" w:color="auto"/>
          </w:divBdr>
        </w:div>
        <w:div w:id="1185943901">
          <w:marLeft w:val="640"/>
          <w:marRight w:val="0"/>
          <w:marTop w:val="0"/>
          <w:marBottom w:val="0"/>
          <w:divBdr>
            <w:top w:val="none" w:sz="0" w:space="0" w:color="auto"/>
            <w:left w:val="none" w:sz="0" w:space="0" w:color="auto"/>
            <w:bottom w:val="none" w:sz="0" w:space="0" w:color="auto"/>
            <w:right w:val="none" w:sz="0" w:space="0" w:color="auto"/>
          </w:divBdr>
        </w:div>
        <w:div w:id="77944783">
          <w:marLeft w:val="640"/>
          <w:marRight w:val="0"/>
          <w:marTop w:val="0"/>
          <w:marBottom w:val="0"/>
          <w:divBdr>
            <w:top w:val="none" w:sz="0" w:space="0" w:color="auto"/>
            <w:left w:val="none" w:sz="0" w:space="0" w:color="auto"/>
            <w:bottom w:val="none" w:sz="0" w:space="0" w:color="auto"/>
            <w:right w:val="none" w:sz="0" w:space="0" w:color="auto"/>
          </w:divBdr>
        </w:div>
        <w:div w:id="1952738789">
          <w:marLeft w:val="640"/>
          <w:marRight w:val="0"/>
          <w:marTop w:val="0"/>
          <w:marBottom w:val="0"/>
          <w:divBdr>
            <w:top w:val="none" w:sz="0" w:space="0" w:color="auto"/>
            <w:left w:val="none" w:sz="0" w:space="0" w:color="auto"/>
            <w:bottom w:val="none" w:sz="0" w:space="0" w:color="auto"/>
            <w:right w:val="none" w:sz="0" w:space="0" w:color="auto"/>
          </w:divBdr>
        </w:div>
        <w:div w:id="941499397">
          <w:marLeft w:val="640"/>
          <w:marRight w:val="0"/>
          <w:marTop w:val="0"/>
          <w:marBottom w:val="0"/>
          <w:divBdr>
            <w:top w:val="none" w:sz="0" w:space="0" w:color="auto"/>
            <w:left w:val="none" w:sz="0" w:space="0" w:color="auto"/>
            <w:bottom w:val="none" w:sz="0" w:space="0" w:color="auto"/>
            <w:right w:val="none" w:sz="0" w:space="0" w:color="auto"/>
          </w:divBdr>
        </w:div>
        <w:div w:id="310907250">
          <w:marLeft w:val="640"/>
          <w:marRight w:val="0"/>
          <w:marTop w:val="0"/>
          <w:marBottom w:val="0"/>
          <w:divBdr>
            <w:top w:val="none" w:sz="0" w:space="0" w:color="auto"/>
            <w:left w:val="none" w:sz="0" w:space="0" w:color="auto"/>
            <w:bottom w:val="none" w:sz="0" w:space="0" w:color="auto"/>
            <w:right w:val="none" w:sz="0" w:space="0" w:color="auto"/>
          </w:divBdr>
        </w:div>
        <w:div w:id="1686250666">
          <w:marLeft w:val="640"/>
          <w:marRight w:val="0"/>
          <w:marTop w:val="0"/>
          <w:marBottom w:val="0"/>
          <w:divBdr>
            <w:top w:val="none" w:sz="0" w:space="0" w:color="auto"/>
            <w:left w:val="none" w:sz="0" w:space="0" w:color="auto"/>
            <w:bottom w:val="none" w:sz="0" w:space="0" w:color="auto"/>
            <w:right w:val="none" w:sz="0" w:space="0" w:color="auto"/>
          </w:divBdr>
        </w:div>
        <w:div w:id="669062345">
          <w:marLeft w:val="640"/>
          <w:marRight w:val="0"/>
          <w:marTop w:val="0"/>
          <w:marBottom w:val="0"/>
          <w:divBdr>
            <w:top w:val="none" w:sz="0" w:space="0" w:color="auto"/>
            <w:left w:val="none" w:sz="0" w:space="0" w:color="auto"/>
            <w:bottom w:val="none" w:sz="0" w:space="0" w:color="auto"/>
            <w:right w:val="none" w:sz="0" w:space="0" w:color="auto"/>
          </w:divBdr>
        </w:div>
        <w:div w:id="2030253927">
          <w:marLeft w:val="640"/>
          <w:marRight w:val="0"/>
          <w:marTop w:val="0"/>
          <w:marBottom w:val="0"/>
          <w:divBdr>
            <w:top w:val="none" w:sz="0" w:space="0" w:color="auto"/>
            <w:left w:val="none" w:sz="0" w:space="0" w:color="auto"/>
            <w:bottom w:val="none" w:sz="0" w:space="0" w:color="auto"/>
            <w:right w:val="none" w:sz="0" w:space="0" w:color="auto"/>
          </w:divBdr>
        </w:div>
        <w:div w:id="2103522777">
          <w:marLeft w:val="640"/>
          <w:marRight w:val="0"/>
          <w:marTop w:val="0"/>
          <w:marBottom w:val="0"/>
          <w:divBdr>
            <w:top w:val="none" w:sz="0" w:space="0" w:color="auto"/>
            <w:left w:val="none" w:sz="0" w:space="0" w:color="auto"/>
            <w:bottom w:val="none" w:sz="0" w:space="0" w:color="auto"/>
            <w:right w:val="none" w:sz="0" w:space="0" w:color="auto"/>
          </w:divBdr>
        </w:div>
        <w:div w:id="885798179">
          <w:marLeft w:val="640"/>
          <w:marRight w:val="0"/>
          <w:marTop w:val="0"/>
          <w:marBottom w:val="0"/>
          <w:divBdr>
            <w:top w:val="none" w:sz="0" w:space="0" w:color="auto"/>
            <w:left w:val="none" w:sz="0" w:space="0" w:color="auto"/>
            <w:bottom w:val="none" w:sz="0" w:space="0" w:color="auto"/>
            <w:right w:val="none" w:sz="0" w:space="0" w:color="auto"/>
          </w:divBdr>
        </w:div>
        <w:div w:id="1279491018">
          <w:marLeft w:val="640"/>
          <w:marRight w:val="0"/>
          <w:marTop w:val="0"/>
          <w:marBottom w:val="0"/>
          <w:divBdr>
            <w:top w:val="none" w:sz="0" w:space="0" w:color="auto"/>
            <w:left w:val="none" w:sz="0" w:space="0" w:color="auto"/>
            <w:bottom w:val="none" w:sz="0" w:space="0" w:color="auto"/>
            <w:right w:val="none" w:sz="0" w:space="0" w:color="auto"/>
          </w:divBdr>
        </w:div>
        <w:div w:id="1520966703">
          <w:marLeft w:val="640"/>
          <w:marRight w:val="0"/>
          <w:marTop w:val="0"/>
          <w:marBottom w:val="0"/>
          <w:divBdr>
            <w:top w:val="none" w:sz="0" w:space="0" w:color="auto"/>
            <w:left w:val="none" w:sz="0" w:space="0" w:color="auto"/>
            <w:bottom w:val="none" w:sz="0" w:space="0" w:color="auto"/>
            <w:right w:val="none" w:sz="0" w:space="0" w:color="auto"/>
          </w:divBdr>
        </w:div>
        <w:div w:id="611203231">
          <w:marLeft w:val="640"/>
          <w:marRight w:val="0"/>
          <w:marTop w:val="0"/>
          <w:marBottom w:val="0"/>
          <w:divBdr>
            <w:top w:val="none" w:sz="0" w:space="0" w:color="auto"/>
            <w:left w:val="none" w:sz="0" w:space="0" w:color="auto"/>
            <w:bottom w:val="none" w:sz="0" w:space="0" w:color="auto"/>
            <w:right w:val="none" w:sz="0" w:space="0" w:color="auto"/>
          </w:divBdr>
        </w:div>
        <w:div w:id="2030914121">
          <w:marLeft w:val="640"/>
          <w:marRight w:val="0"/>
          <w:marTop w:val="0"/>
          <w:marBottom w:val="0"/>
          <w:divBdr>
            <w:top w:val="none" w:sz="0" w:space="0" w:color="auto"/>
            <w:left w:val="none" w:sz="0" w:space="0" w:color="auto"/>
            <w:bottom w:val="none" w:sz="0" w:space="0" w:color="auto"/>
            <w:right w:val="none" w:sz="0" w:space="0" w:color="auto"/>
          </w:divBdr>
        </w:div>
        <w:div w:id="1910920739">
          <w:marLeft w:val="640"/>
          <w:marRight w:val="0"/>
          <w:marTop w:val="0"/>
          <w:marBottom w:val="0"/>
          <w:divBdr>
            <w:top w:val="none" w:sz="0" w:space="0" w:color="auto"/>
            <w:left w:val="none" w:sz="0" w:space="0" w:color="auto"/>
            <w:bottom w:val="none" w:sz="0" w:space="0" w:color="auto"/>
            <w:right w:val="none" w:sz="0" w:space="0" w:color="auto"/>
          </w:divBdr>
        </w:div>
        <w:div w:id="1565139915">
          <w:marLeft w:val="640"/>
          <w:marRight w:val="0"/>
          <w:marTop w:val="0"/>
          <w:marBottom w:val="0"/>
          <w:divBdr>
            <w:top w:val="none" w:sz="0" w:space="0" w:color="auto"/>
            <w:left w:val="none" w:sz="0" w:space="0" w:color="auto"/>
            <w:bottom w:val="none" w:sz="0" w:space="0" w:color="auto"/>
            <w:right w:val="none" w:sz="0" w:space="0" w:color="auto"/>
          </w:divBdr>
        </w:div>
        <w:div w:id="1169173233">
          <w:marLeft w:val="640"/>
          <w:marRight w:val="0"/>
          <w:marTop w:val="0"/>
          <w:marBottom w:val="0"/>
          <w:divBdr>
            <w:top w:val="none" w:sz="0" w:space="0" w:color="auto"/>
            <w:left w:val="none" w:sz="0" w:space="0" w:color="auto"/>
            <w:bottom w:val="none" w:sz="0" w:space="0" w:color="auto"/>
            <w:right w:val="none" w:sz="0" w:space="0" w:color="auto"/>
          </w:divBdr>
        </w:div>
        <w:div w:id="623002983">
          <w:marLeft w:val="640"/>
          <w:marRight w:val="0"/>
          <w:marTop w:val="0"/>
          <w:marBottom w:val="0"/>
          <w:divBdr>
            <w:top w:val="none" w:sz="0" w:space="0" w:color="auto"/>
            <w:left w:val="none" w:sz="0" w:space="0" w:color="auto"/>
            <w:bottom w:val="none" w:sz="0" w:space="0" w:color="auto"/>
            <w:right w:val="none" w:sz="0" w:space="0" w:color="auto"/>
          </w:divBdr>
        </w:div>
        <w:div w:id="1403483328">
          <w:marLeft w:val="640"/>
          <w:marRight w:val="0"/>
          <w:marTop w:val="0"/>
          <w:marBottom w:val="0"/>
          <w:divBdr>
            <w:top w:val="none" w:sz="0" w:space="0" w:color="auto"/>
            <w:left w:val="none" w:sz="0" w:space="0" w:color="auto"/>
            <w:bottom w:val="none" w:sz="0" w:space="0" w:color="auto"/>
            <w:right w:val="none" w:sz="0" w:space="0" w:color="auto"/>
          </w:divBdr>
        </w:div>
        <w:div w:id="156460786">
          <w:marLeft w:val="640"/>
          <w:marRight w:val="0"/>
          <w:marTop w:val="0"/>
          <w:marBottom w:val="0"/>
          <w:divBdr>
            <w:top w:val="none" w:sz="0" w:space="0" w:color="auto"/>
            <w:left w:val="none" w:sz="0" w:space="0" w:color="auto"/>
            <w:bottom w:val="none" w:sz="0" w:space="0" w:color="auto"/>
            <w:right w:val="none" w:sz="0" w:space="0" w:color="auto"/>
          </w:divBdr>
        </w:div>
        <w:div w:id="1154184370">
          <w:marLeft w:val="640"/>
          <w:marRight w:val="0"/>
          <w:marTop w:val="0"/>
          <w:marBottom w:val="0"/>
          <w:divBdr>
            <w:top w:val="none" w:sz="0" w:space="0" w:color="auto"/>
            <w:left w:val="none" w:sz="0" w:space="0" w:color="auto"/>
            <w:bottom w:val="none" w:sz="0" w:space="0" w:color="auto"/>
            <w:right w:val="none" w:sz="0" w:space="0" w:color="auto"/>
          </w:divBdr>
        </w:div>
        <w:div w:id="1566645810">
          <w:marLeft w:val="640"/>
          <w:marRight w:val="0"/>
          <w:marTop w:val="0"/>
          <w:marBottom w:val="0"/>
          <w:divBdr>
            <w:top w:val="none" w:sz="0" w:space="0" w:color="auto"/>
            <w:left w:val="none" w:sz="0" w:space="0" w:color="auto"/>
            <w:bottom w:val="none" w:sz="0" w:space="0" w:color="auto"/>
            <w:right w:val="none" w:sz="0" w:space="0" w:color="auto"/>
          </w:divBdr>
        </w:div>
        <w:div w:id="58792217">
          <w:marLeft w:val="640"/>
          <w:marRight w:val="0"/>
          <w:marTop w:val="0"/>
          <w:marBottom w:val="0"/>
          <w:divBdr>
            <w:top w:val="none" w:sz="0" w:space="0" w:color="auto"/>
            <w:left w:val="none" w:sz="0" w:space="0" w:color="auto"/>
            <w:bottom w:val="none" w:sz="0" w:space="0" w:color="auto"/>
            <w:right w:val="none" w:sz="0" w:space="0" w:color="auto"/>
          </w:divBdr>
        </w:div>
      </w:divsChild>
    </w:div>
    <w:div w:id="2133670297">
      <w:bodyDiv w:val="1"/>
      <w:marLeft w:val="0"/>
      <w:marRight w:val="0"/>
      <w:marTop w:val="0"/>
      <w:marBottom w:val="0"/>
      <w:divBdr>
        <w:top w:val="none" w:sz="0" w:space="0" w:color="auto"/>
        <w:left w:val="none" w:sz="0" w:space="0" w:color="auto"/>
        <w:bottom w:val="none" w:sz="0" w:space="0" w:color="auto"/>
        <w:right w:val="none" w:sz="0" w:space="0" w:color="auto"/>
      </w:divBdr>
      <w:divsChild>
        <w:div w:id="2077508292">
          <w:marLeft w:val="640"/>
          <w:marRight w:val="0"/>
          <w:marTop w:val="0"/>
          <w:marBottom w:val="0"/>
          <w:divBdr>
            <w:top w:val="none" w:sz="0" w:space="0" w:color="auto"/>
            <w:left w:val="none" w:sz="0" w:space="0" w:color="auto"/>
            <w:bottom w:val="none" w:sz="0" w:space="0" w:color="auto"/>
            <w:right w:val="none" w:sz="0" w:space="0" w:color="auto"/>
          </w:divBdr>
        </w:div>
        <w:div w:id="259800695">
          <w:marLeft w:val="640"/>
          <w:marRight w:val="0"/>
          <w:marTop w:val="0"/>
          <w:marBottom w:val="0"/>
          <w:divBdr>
            <w:top w:val="none" w:sz="0" w:space="0" w:color="auto"/>
            <w:left w:val="none" w:sz="0" w:space="0" w:color="auto"/>
            <w:bottom w:val="none" w:sz="0" w:space="0" w:color="auto"/>
            <w:right w:val="none" w:sz="0" w:space="0" w:color="auto"/>
          </w:divBdr>
        </w:div>
        <w:div w:id="1003358945">
          <w:marLeft w:val="640"/>
          <w:marRight w:val="0"/>
          <w:marTop w:val="0"/>
          <w:marBottom w:val="0"/>
          <w:divBdr>
            <w:top w:val="none" w:sz="0" w:space="0" w:color="auto"/>
            <w:left w:val="none" w:sz="0" w:space="0" w:color="auto"/>
            <w:bottom w:val="none" w:sz="0" w:space="0" w:color="auto"/>
            <w:right w:val="none" w:sz="0" w:space="0" w:color="auto"/>
          </w:divBdr>
        </w:div>
        <w:div w:id="1922985343">
          <w:marLeft w:val="640"/>
          <w:marRight w:val="0"/>
          <w:marTop w:val="0"/>
          <w:marBottom w:val="0"/>
          <w:divBdr>
            <w:top w:val="none" w:sz="0" w:space="0" w:color="auto"/>
            <w:left w:val="none" w:sz="0" w:space="0" w:color="auto"/>
            <w:bottom w:val="none" w:sz="0" w:space="0" w:color="auto"/>
            <w:right w:val="none" w:sz="0" w:space="0" w:color="auto"/>
          </w:divBdr>
        </w:div>
        <w:div w:id="996038281">
          <w:marLeft w:val="640"/>
          <w:marRight w:val="0"/>
          <w:marTop w:val="0"/>
          <w:marBottom w:val="0"/>
          <w:divBdr>
            <w:top w:val="none" w:sz="0" w:space="0" w:color="auto"/>
            <w:left w:val="none" w:sz="0" w:space="0" w:color="auto"/>
            <w:bottom w:val="none" w:sz="0" w:space="0" w:color="auto"/>
            <w:right w:val="none" w:sz="0" w:space="0" w:color="auto"/>
          </w:divBdr>
        </w:div>
        <w:div w:id="221643851">
          <w:marLeft w:val="640"/>
          <w:marRight w:val="0"/>
          <w:marTop w:val="0"/>
          <w:marBottom w:val="0"/>
          <w:divBdr>
            <w:top w:val="none" w:sz="0" w:space="0" w:color="auto"/>
            <w:left w:val="none" w:sz="0" w:space="0" w:color="auto"/>
            <w:bottom w:val="none" w:sz="0" w:space="0" w:color="auto"/>
            <w:right w:val="none" w:sz="0" w:space="0" w:color="auto"/>
          </w:divBdr>
        </w:div>
        <w:div w:id="566039544">
          <w:marLeft w:val="640"/>
          <w:marRight w:val="0"/>
          <w:marTop w:val="0"/>
          <w:marBottom w:val="0"/>
          <w:divBdr>
            <w:top w:val="none" w:sz="0" w:space="0" w:color="auto"/>
            <w:left w:val="none" w:sz="0" w:space="0" w:color="auto"/>
            <w:bottom w:val="none" w:sz="0" w:space="0" w:color="auto"/>
            <w:right w:val="none" w:sz="0" w:space="0" w:color="auto"/>
          </w:divBdr>
        </w:div>
        <w:div w:id="659233319">
          <w:marLeft w:val="640"/>
          <w:marRight w:val="0"/>
          <w:marTop w:val="0"/>
          <w:marBottom w:val="0"/>
          <w:divBdr>
            <w:top w:val="none" w:sz="0" w:space="0" w:color="auto"/>
            <w:left w:val="none" w:sz="0" w:space="0" w:color="auto"/>
            <w:bottom w:val="none" w:sz="0" w:space="0" w:color="auto"/>
            <w:right w:val="none" w:sz="0" w:space="0" w:color="auto"/>
          </w:divBdr>
        </w:div>
        <w:div w:id="1117413164">
          <w:marLeft w:val="640"/>
          <w:marRight w:val="0"/>
          <w:marTop w:val="0"/>
          <w:marBottom w:val="0"/>
          <w:divBdr>
            <w:top w:val="none" w:sz="0" w:space="0" w:color="auto"/>
            <w:left w:val="none" w:sz="0" w:space="0" w:color="auto"/>
            <w:bottom w:val="none" w:sz="0" w:space="0" w:color="auto"/>
            <w:right w:val="none" w:sz="0" w:space="0" w:color="auto"/>
          </w:divBdr>
        </w:div>
        <w:div w:id="648558946">
          <w:marLeft w:val="640"/>
          <w:marRight w:val="0"/>
          <w:marTop w:val="0"/>
          <w:marBottom w:val="0"/>
          <w:divBdr>
            <w:top w:val="none" w:sz="0" w:space="0" w:color="auto"/>
            <w:left w:val="none" w:sz="0" w:space="0" w:color="auto"/>
            <w:bottom w:val="none" w:sz="0" w:space="0" w:color="auto"/>
            <w:right w:val="none" w:sz="0" w:space="0" w:color="auto"/>
          </w:divBdr>
        </w:div>
        <w:div w:id="1749306441">
          <w:marLeft w:val="640"/>
          <w:marRight w:val="0"/>
          <w:marTop w:val="0"/>
          <w:marBottom w:val="0"/>
          <w:divBdr>
            <w:top w:val="none" w:sz="0" w:space="0" w:color="auto"/>
            <w:left w:val="none" w:sz="0" w:space="0" w:color="auto"/>
            <w:bottom w:val="none" w:sz="0" w:space="0" w:color="auto"/>
            <w:right w:val="none" w:sz="0" w:space="0" w:color="auto"/>
          </w:divBdr>
        </w:div>
        <w:div w:id="459232115">
          <w:marLeft w:val="640"/>
          <w:marRight w:val="0"/>
          <w:marTop w:val="0"/>
          <w:marBottom w:val="0"/>
          <w:divBdr>
            <w:top w:val="none" w:sz="0" w:space="0" w:color="auto"/>
            <w:left w:val="none" w:sz="0" w:space="0" w:color="auto"/>
            <w:bottom w:val="none" w:sz="0" w:space="0" w:color="auto"/>
            <w:right w:val="none" w:sz="0" w:space="0" w:color="auto"/>
          </w:divBdr>
        </w:div>
        <w:div w:id="1732263643">
          <w:marLeft w:val="640"/>
          <w:marRight w:val="0"/>
          <w:marTop w:val="0"/>
          <w:marBottom w:val="0"/>
          <w:divBdr>
            <w:top w:val="none" w:sz="0" w:space="0" w:color="auto"/>
            <w:left w:val="none" w:sz="0" w:space="0" w:color="auto"/>
            <w:bottom w:val="none" w:sz="0" w:space="0" w:color="auto"/>
            <w:right w:val="none" w:sz="0" w:space="0" w:color="auto"/>
          </w:divBdr>
        </w:div>
        <w:div w:id="781996597">
          <w:marLeft w:val="640"/>
          <w:marRight w:val="0"/>
          <w:marTop w:val="0"/>
          <w:marBottom w:val="0"/>
          <w:divBdr>
            <w:top w:val="none" w:sz="0" w:space="0" w:color="auto"/>
            <w:left w:val="none" w:sz="0" w:space="0" w:color="auto"/>
            <w:bottom w:val="none" w:sz="0" w:space="0" w:color="auto"/>
            <w:right w:val="none" w:sz="0" w:space="0" w:color="auto"/>
          </w:divBdr>
        </w:div>
        <w:div w:id="538123678">
          <w:marLeft w:val="640"/>
          <w:marRight w:val="0"/>
          <w:marTop w:val="0"/>
          <w:marBottom w:val="0"/>
          <w:divBdr>
            <w:top w:val="none" w:sz="0" w:space="0" w:color="auto"/>
            <w:left w:val="none" w:sz="0" w:space="0" w:color="auto"/>
            <w:bottom w:val="none" w:sz="0" w:space="0" w:color="auto"/>
            <w:right w:val="none" w:sz="0" w:space="0" w:color="auto"/>
          </w:divBdr>
        </w:div>
        <w:div w:id="1918855060">
          <w:marLeft w:val="640"/>
          <w:marRight w:val="0"/>
          <w:marTop w:val="0"/>
          <w:marBottom w:val="0"/>
          <w:divBdr>
            <w:top w:val="none" w:sz="0" w:space="0" w:color="auto"/>
            <w:left w:val="none" w:sz="0" w:space="0" w:color="auto"/>
            <w:bottom w:val="none" w:sz="0" w:space="0" w:color="auto"/>
            <w:right w:val="none" w:sz="0" w:space="0" w:color="auto"/>
          </w:divBdr>
        </w:div>
        <w:div w:id="1166095684">
          <w:marLeft w:val="640"/>
          <w:marRight w:val="0"/>
          <w:marTop w:val="0"/>
          <w:marBottom w:val="0"/>
          <w:divBdr>
            <w:top w:val="none" w:sz="0" w:space="0" w:color="auto"/>
            <w:left w:val="none" w:sz="0" w:space="0" w:color="auto"/>
            <w:bottom w:val="none" w:sz="0" w:space="0" w:color="auto"/>
            <w:right w:val="none" w:sz="0" w:space="0" w:color="auto"/>
          </w:divBdr>
        </w:div>
        <w:div w:id="1438015928">
          <w:marLeft w:val="640"/>
          <w:marRight w:val="0"/>
          <w:marTop w:val="0"/>
          <w:marBottom w:val="0"/>
          <w:divBdr>
            <w:top w:val="none" w:sz="0" w:space="0" w:color="auto"/>
            <w:left w:val="none" w:sz="0" w:space="0" w:color="auto"/>
            <w:bottom w:val="none" w:sz="0" w:space="0" w:color="auto"/>
            <w:right w:val="none" w:sz="0" w:space="0" w:color="auto"/>
          </w:divBdr>
        </w:div>
        <w:div w:id="1954634911">
          <w:marLeft w:val="640"/>
          <w:marRight w:val="0"/>
          <w:marTop w:val="0"/>
          <w:marBottom w:val="0"/>
          <w:divBdr>
            <w:top w:val="none" w:sz="0" w:space="0" w:color="auto"/>
            <w:left w:val="none" w:sz="0" w:space="0" w:color="auto"/>
            <w:bottom w:val="none" w:sz="0" w:space="0" w:color="auto"/>
            <w:right w:val="none" w:sz="0" w:space="0" w:color="auto"/>
          </w:divBdr>
        </w:div>
        <w:div w:id="667170135">
          <w:marLeft w:val="640"/>
          <w:marRight w:val="0"/>
          <w:marTop w:val="0"/>
          <w:marBottom w:val="0"/>
          <w:divBdr>
            <w:top w:val="none" w:sz="0" w:space="0" w:color="auto"/>
            <w:left w:val="none" w:sz="0" w:space="0" w:color="auto"/>
            <w:bottom w:val="none" w:sz="0" w:space="0" w:color="auto"/>
            <w:right w:val="none" w:sz="0" w:space="0" w:color="auto"/>
          </w:divBdr>
        </w:div>
        <w:div w:id="361129680">
          <w:marLeft w:val="640"/>
          <w:marRight w:val="0"/>
          <w:marTop w:val="0"/>
          <w:marBottom w:val="0"/>
          <w:divBdr>
            <w:top w:val="none" w:sz="0" w:space="0" w:color="auto"/>
            <w:left w:val="none" w:sz="0" w:space="0" w:color="auto"/>
            <w:bottom w:val="none" w:sz="0" w:space="0" w:color="auto"/>
            <w:right w:val="none" w:sz="0" w:space="0" w:color="auto"/>
          </w:divBdr>
        </w:div>
        <w:div w:id="1662349318">
          <w:marLeft w:val="640"/>
          <w:marRight w:val="0"/>
          <w:marTop w:val="0"/>
          <w:marBottom w:val="0"/>
          <w:divBdr>
            <w:top w:val="none" w:sz="0" w:space="0" w:color="auto"/>
            <w:left w:val="none" w:sz="0" w:space="0" w:color="auto"/>
            <w:bottom w:val="none" w:sz="0" w:space="0" w:color="auto"/>
            <w:right w:val="none" w:sz="0" w:space="0" w:color="auto"/>
          </w:divBdr>
        </w:div>
        <w:div w:id="449207221">
          <w:marLeft w:val="640"/>
          <w:marRight w:val="0"/>
          <w:marTop w:val="0"/>
          <w:marBottom w:val="0"/>
          <w:divBdr>
            <w:top w:val="none" w:sz="0" w:space="0" w:color="auto"/>
            <w:left w:val="none" w:sz="0" w:space="0" w:color="auto"/>
            <w:bottom w:val="none" w:sz="0" w:space="0" w:color="auto"/>
            <w:right w:val="none" w:sz="0" w:space="0" w:color="auto"/>
          </w:divBdr>
        </w:div>
        <w:div w:id="59986203">
          <w:marLeft w:val="640"/>
          <w:marRight w:val="0"/>
          <w:marTop w:val="0"/>
          <w:marBottom w:val="0"/>
          <w:divBdr>
            <w:top w:val="none" w:sz="0" w:space="0" w:color="auto"/>
            <w:left w:val="none" w:sz="0" w:space="0" w:color="auto"/>
            <w:bottom w:val="none" w:sz="0" w:space="0" w:color="auto"/>
            <w:right w:val="none" w:sz="0" w:space="0" w:color="auto"/>
          </w:divBdr>
        </w:div>
        <w:div w:id="1923752319">
          <w:marLeft w:val="640"/>
          <w:marRight w:val="0"/>
          <w:marTop w:val="0"/>
          <w:marBottom w:val="0"/>
          <w:divBdr>
            <w:top w:val="none" w:sz="0" w:space="0" w:color="auto"/>
            <w:left w:val="none" w:sz="0" w:space="0" w:color="auto"/>
            <w:bottom w:val="none" w:sz="0" w:space="0" w:color="auto"/>
            <w:right w:val="none" w:sz="0" w:space="0" w:color="auto"/>
          </w:divBdr>
        </w:div>
        <w:div w:id="366105109">
          <w:marLeft w:val="640"/>
          <w:marRight w:val="0"/>
          <w:marTop w:val="0"/>
          <w:marBottom w:val="0"/>
          <w:divBdr>
            <w:top w:val="none" w:sz="0" w:space="0" w:color="auto"/>
            <w:left w:val="none" w:sz="0" w:space="0" w:color="auto"/>
            <w:bottom w:val="none" w:sz="0" w:space="0" w:color="auto"/>
            <w:right w:val="none" w:sz="0" w:space="0" w:color="auto"/>
          </w:divBdr>
        </w:div>
        <w:div w:id="290601860">
          <w:marLeft w:val="640"/>
          <w:marRight w:val="0"/>
          <w:marTop w:val="0"/>
          <w:marBottom w:val="0"/>
          <w:divBdr>
            <w:top w:val="none" w:sz="0" w:space="0" w:color="auto"/>
            <w:left w:val="none" w:sz="0" w:space="0" w:color="auto"/>
            <w:bottom w:val="none" w:sz="0" w:space="0" w:color="auto"/>
            <w:right w:val="none" w:sz="0" w:space="0" w:color="auto"/>
          </w:divBdr>
        </w:div>
        <w:div w:id="476729346">
          <w:marLeft w:val="640"/>
          <w:marRight w:val="0"/>
          <w:marTop w:val="0"/>
          <w:marBottom w:val="0"/>
          <w:divBdr>
            <w:top w:val="none" w:sz="0" w:space="0" w:color="auto"/>
            <w:left w:val="none" w:sz="0" w:space="0" w:color="auto"/>
            <w:bottom w:val="none" w:sz="0" w:space="0" w:color="auto"/>
            <w:right w:val="none" w:sz="0" w:space="0" w:color="auto"/>
          </w:divBdr>
        </w:div>
        <w:div w:id="1811365407">
          <w:marLeft w:val="640"/>
          <w:marRight w:val="0"/>
          <w:marTop w:val="0"/>
          <w:marBottom w:val="0"/>
          <w:divBdr>
            <w:top w:val="none" w:sz="0" w:space="0" w:color="auto"/>
            <w:left w:val="none" w:sz="0" w:space="0" w:color="auto"/>
            <w:bottom w:val="none" w:sz="0" w:space="0" w:color="auto"/>
            <w:right w:val="none" w:sz="0" w:space="0" w:color="auto"/>
          </w:divBdr>
        </w:div>
        <w:div w:id="1122185506">
          <w:marLeft w:val="640"/>
          <w:marRight w:val="0"/>
          <w:marTop w:val="0"/>
          <w:marBottom w:val="0"/>
          <w:divBdr>
            <w:top w:val="none" w:sz="0" w:space="0" w:color="auto"/>
            <w:left w:val="none" w:sz="0" w:space="0" w:color="auto"/>
            <w:bottom w:val="none" w:sz="0" w:space="0" w:color="auto"/>
            <w:right w:val="none" w:sz="0" w:space="0" w:color="auto"/>
          </w:divBdr>
        </w:div>
        <w:div w:id="1728450614">
          <w:marLeft w:val="640"/>
          <w:marRight w:val="0"/>
          <w:marTop w:val="0"/>
          <w:marBottom w:val="0"/>
          <w:divBdr>
            <w:top w:val="none" w:sz="0" w:space="0" w:color="auto"/>
            <w:left w:val="none" w:sz="0" w:space="0" w:color="auto"/>
            <w:bottom w:val="none" w:sz="0" w:space="0" w:color="auto"/>
            <w:right w:val="none" w:sz="0" w:space="0" w:color="auto"/>
          </w:divBdr>
        </w:div>
        <w:div w:id="1335913979">
          <w:marLeft w:val="640"/>
          <w:marRight w:val="0"/>
          <w:marTop w:val="0"/>
          <w:marBottom w:val="0"/>
          <w:divBdr>
            <w:top w:val="none" w:sz="0" w:space="0" w:color="auto"/>
            <w:left w:val="none" w:sz="0" w:space="0" w:color="auto"/>
            <w:bottom w:val="none" w:sz="0" w:space="0" w:color="auto"/>
            <w:right w:val="none" w:sz="0" w:space="0" w:color="auto"/>
          </w:divBdr>
        </w:div>
        <w:div w:id="794056687">
          <w:marLeft w:val="640"/>
          <w:marRight w:val="0"/>
          <w:marTop w:val="0"/>
          <w:marBottom w:val="0"/>
          <w:divBdr>
            <w:top w:val="none" w:sz="0" w:space="0" w:color="auto"/>
            <w:left w:val="none" w:sz="0" w:space="0" w:color="auto"/>
            <w:bottom w:val="none" w:sz="0" w:space="0" w:color="auto"/>
            <w:right w:val="none" w:sz="0" w:space="0" w:color="auto"/>
          </w:divBdr>
        </w:div>
        <w:div w:id="517164034">
          <w:marLeft w:val="640"/>
          <w:marRight w:val="0"/>
          <w:marTop w:val="0"/>
          <w:marBottom w:val="0"/>
          <w:divBdr>
            <w:top w:val="none" w:sz="0" w:space="0" w:color="auto"/>
            <w:left w:val="none" w:sz="0" w:space="0" w:color="auto"/>
            <w:bottom w:val="none" w:sz="0" w:space="0" w:color="auto"/>
            <w:right w:val="none" w:sz="0" w:space="0" w:color="auto"/>
          </w:divBdr>
        </w:div>
        <w:div w:id="2086954346">
          <w:marLeft w:val="640"/>
          <w:marRight w:val="0"/>
          <w:marTop w:val="0"/>
          <w:marBottom w:val="0"/>
          <w:divBdr>
            <w:top w:val="none" w:sz="0" w:space="0" w:color="auto"/>
            <w:left w:val="none" w:sz="0" w:space="0" w:color="auto"/>
            <w:bottom w:val="none" w:sz="0" w:space="0" w:color="auto"/>
            <w:right w:val="none" w:sz="0" w:space="0" w:color="auto"/>
          </w:divBdr>
        </w:div>
        <w:div w:id="636645413">
          <w:marLeft w:val="640"/>
          <w:marRight w:val="0"/>
          <w:marTop w:val="0"/>
          <w:marBottom w:val="0"/>
          <w:divBdr>
            <w:top w:val="none" w:sz="0" w:space="0" w:color="auto"/>
            <w:left w:val="none" w:sz="0" w:space="0" w:color="auto"/>
            <w:bottom w:val="none" w:sz="0" w:space="0" w:color="auto"/>
            <w:right w:val="none" w:sz="0" w:space="0" w:color="auto"/>
          </w:divBdr>
        </w:div>
        <w:div w:id="681509842">
          <w:marLeft w:val="640"/>
          <w:marRight w:val="0"/>
          <w:marTop w:val="0"/>
          <w:marBottom w:val="0"/>
          <w:divBdr>
            <w:top w:val="none" w:sz="0" w:space="0" w:color="auto"/>
            <w:left w:val="none" w:sz="0" w:space="0" w:color="auto"/>
            <w:bottom w:val="none" w:sz="0" w:space="0" w:color="auto"/>
            <w:right w:val="none" w:sz="0" w:space="0" w:color="auto"/>
          </w:divBdr>
        </w:div>
        <w:div w:id="1445343904">
          <w:marLeft w:val="640"/>
          <w:marRight w:val="0"/>
          <w:marTop w:val="0"/>
          <w:marBottom w:val="0"/>
          <w:divBdr>
            <w:top w:val="none" w:sz="0" w:space="0" w:color="auto"/>
            <w:left w:val="none" w:sz="0" w:space="0" w:color="auto"/>
            <w:bottom w:val="none" w:sz="0" w:space="0" w:color="auto"/>
            <w:right w:val="none" w:sz="0" w:space="0" w:color="auto"/>
          </w:divBdr>
        </w:div>
        <w:div w:id="1986739533">
          <w:marLeft w:val="640"/>
          <w:marRight w:val="0"/>
          <w:marTop w:val="0"/>
          <w:marBottom w:val="0"/>
          <w:divBdr>
            <w:top w:val="none" w:sz="0" w:space="0" w:color="auto"/>
            <w:left w:val="none" w:sz="0" w:space="0" w:color="auto"/>
            <w:bottom w:val="none" w:sz="0" w:space="0" w:color="auto"/>
            <w:right w:val="none" w:sz="0" w:space="0" w:color="auto"/>
          </w:divBdr>
        </w:div>
        <w:div w:id="664017637">
          <w:marLeft w:val="640"/>
          <w:marRight w:val="0"/>
          <w:marTop w:val="0"/>
          <w:marBottom w:val="0"/>
          <w:divBdr>
            <w:top w:val="none" w:sz="0" w:space="0" w:color="auto"/>
            <w:left w:val="none" w:sz="0" w:space="0" w:color="auto"/>
            <w:bottom w:val="none" w:sz="0" w:space="0" w:color="auto"/>
            <w:right w:val="none" w:sz="0" w:space="0" w:color="auto"/>
          </w:divBdr>
        </w:div>
        <w:div w:id="36515131">
          <w:marLeft w:val="640"/>
          <w:marRight w:val="0"/>
          <w:marTop w:val="0"/>
          <w:marBottom w:val="0"/>
          <w:divBdr>
            <w:top w:val="none" w:sz="0" w:space="0" w:color="auto"/>
            <w:left w:val="none" w:sz="0" w:space="0" w:color="auto"/>
            <w:bottom w:val="none" w:sz="0" w:space="0" w:color="auto"/>
            <w:right w:val="none" w:sz="0" w:space="0" w:color="auto"/>
          </w:divBdr>
        </w:div>
        <w:div w:id="696154093">
          <w:marLeft w:val="640"/>
          <w:marRight w:val="0"/>
          <w:marTop w:val="0"/>
          <w:marBottom w:val="0"/>
          <w:divBdr>
            <w:top w:val="none" w:sz="0" w:space="0" w:color="auto"/>
            <w:left w:val="none" w:sz="0" w:space="0" w:color="auto"/>
            <w:bottom w:val="none" w:sz="0" w:space="0" w:color="auto"/>
            <w:right w:val="none" w:sz="0" w:space="0" w:color="auto"/>
          </w:divBdr>
        </w:div>
        <w:div w:id="273753850">
          <w:marLeft w:val="640"/>
          <w:marRight w:val="0"/>
          <w:marTop w:val="0"/>
          <w:marBottom w:val="0"/>
          <w:divBdr>
            <w:top w:val="none" w:sz="0" w:space="0" w:color="auto"/>
            <w:left w:val="none" w:sz="0" w:space="0" w:color="auto"/>
            <w:bottom w:val="none" w:sz="0" w:space="0" w:color="auto"/>
            <w:right w:val="none" w:sz="0" w:space="0" w:color="auto"/>
          </w:divBdr>
        </w:div>
        <w:div w:id="1061248025">
          <w:marLeft w:val="640"/>
          <w:marRight w:val="0"/>
          <w:marTop w:val="0"/>
          <w:marBottom w:val="0"/>
          <w:divBdr>
            <w:top w:val="none" w:sz="0" w:space="0" w:color="auto"/>
            <w:left w:val="none" w:sz="0" w:space="0" w:color="auto"/>
            <w:bottom w:val="none" w:sz="0" w:space="0" w:color="auto"/>
            <w:right w:val="none" w:sz="0" w:space="0" w:color="auto"/>
          </w:divBdr>
        </w:div>
        <w:div w:id="1320963858">
          <w:marLeft w:val="640"/>
          <w:marRight w:val="0"/>
          <w:marTop w:val="0"/>
          <w:marBottom w:val="0"/>
          <w:divBdr>
            <w:top w:val="none" w:sz="0" w:space="0" w:color="auto"/>
            <w:left w:val="none" w:sz="0" w:space="0" w:color="auto"/>
            <w:bottom w:val="none" w:sz="0" w:space="0" w:color="auto"/>
            <w:right w:val="none" w:sz="0" w:space="0" w:color="auto"/>
          </w:divBdr>
        </w:div>
        <w:div w:id="1192722086">
          <w:marLeft w:val="640"/>
          <w:marRight w:val="0"/>
          <w:marTop w:val="0"/>
          <w:marBottom w:val="0"/>
          <w:divBdr>
            <w:top w:val="none" w:sz="0" w:space="0" w:color="auto"/>
            <w:left w:val="none" w:sz="0" w:space="0" w:color="auto"/>
            <w:bottom w:val="none" w:sz="0" w:space="0" w:color="auto"/>
            <w:right w:val="none" w:sz="0" w:space="0" w:color="auto"/>
          </w:divBdr>
        </w:div>
        <w:div w:id="1592349132">
          <w:marLeft w:val="640"/>
          <w:marRight w:val="0"/>
          <w:marTop w:val="0"/>
          <w:marBottom w:val="0"/>
          <w:divBdr>
            <w:top w:val="none" w:sz="0" w:space="0" w:color="auto"/>
            <w:left w:val="none" w:sz="0" w:space="0" w:color="auto"/>
            <w:bottom w:val="none" w:sz="0" w:space="0" w:color="auto"/>
            <w:right w:val="none" w:sz="0" w:space="0" w:color="auto"/>
          </w:divBdr>
        </w:div>
        <w:div w:id="749348747">
          <w:marLeft w:val="640"/>
          <w:marRight w:val="0"/>
          <w:marTop w:val="0"/>
          <w:marBottom w:val="0"/>
          <w:divBdr>
            <w:top w:val="none" w:sz="0" w:space="0" w:color="auto"/>
            <w:left w:val="none" w:sz="0" w:space="0" w:color="auto"/>
            <w:bottom w:val="none" w:sz="0" w:space="0" w:color="auto"/>
            <w:right w:val="none" w:sz="0" w:space="0" w:color="auto"/>
          </w:divBdr>
        </w:div>
        <w:div w:id="703605237">
          <w:marLeft w:val="640"/>
          <w:marRight w:val="0"/>
          <w:marTop w:val="0"/>
          <w:marBottom w:val="0"/>
          <w:divBdr>
            <w:top w:val="none" w:sz="0" w:space="0" w:color="auto"/>
            <w:left w:val="none" w:sz="0" w:space="0" w:color="auto"/>
            <w:bottom w:val="none" w:sz="0" w:space="0" w:color="auto"/>
            <w:right w:val="none" w:sz="0" w:space="0" w:color="auto"/>
          </w:divBdr>
        </w:div>
        <w:div w:id="1945336970">
          <w:marLeft w:val="640"/>
          <w:marRight w:val="0"/>
          <w:marTop w:val="0"/>
          <w:marBottom w:val="0"/>
          <w:divBdr>
            <w:top w:val="none" w:sz="0" w:space="0" w:color="auto"/>
            <w:left w:val="none" w:sz="0" w:space="0" w:color="auto"/>
            <w:bottom w:val="none" w:sz="0" w:space="0" w:color="auto"/>
            <w:right w:val="none" w:sz="0" w:space="0" w:color="auto"/>
          </w:divBdr>
        </w:div>
        <w:div w:id="1218081295">
          <w:marLeft w:val="640"/>
          <w:marRight w:val="0"/>
          <w:marTop w:val="0"/>
          <w:marBottom w:val="0"/>
          <w:divBdr>
            <w:top w:val="none" w:sz="0" w:space="0" w:color="auto"/>
            <w:left w:val="none" w:sz="0" w:space="0" w:color="auto"/>
            <w:bottom w:val="none" w:sz="0" w:space="0" w:color="auto"/>
            <w:right w:val="none" w:sz="0" w:space="0" w:color="auto"/>
          </w:divBdr>
        </w:div>
        <w:div w:id="942803248">
          <w:marLeft w:val="640"/>
          <w:marRight w:val="0"/>
          <w:marTop w:val="0"/>
          <w:marBottom w:val="0"/>
          <w:divBdr>
            <w:top w:val="none" w:sz="0" w:space="0" w:color="auto"/>
            <w:left w:val="none" w:sz="0" w:space="0" w:color="auto"/>
            <w:bottom w:val="none" w:sz="0" w:space="0" w:color="auto"/>
            <w:right w:val="none" w:sz="0" w:space="0" w:color="auto"/>
          </w:divBdr>
        </w:div>
        <w:div w:id="90007812">
          <w:marLeft w:val="640"/>
          <w:marRight w:val="0"/>
          <w:marTop w:val="0"/>
          <w:marBottom w:val="0"/>
          <w:divBdr>
            <w:top w:val="none" w:sz="0" w:space="0" w:color="auto"/>
            <w:left w:val="none" w:sz="0" w:space="0" w:color="auto"/>
            <w:bottom w:val="none" w:sz="0" w:space="0" w:color="auto"/>
            <w:right w:val="none" w:sz="0" w:space="0" w:color="auto"/>
          </w:divBdr>
        </w:div>
        <w:div w:id="1282423351">
          <w:marLeft w:val="640"/>
          <w:marRight w:val="0"/>
          <w:marTop w:val="0"/>
          <w:marBottom w:val="0"/>
          <w:divBdr>
            <w:top w:val="none" w:sz="0" w:space="0" w:color="auto"/>
            <w:left w:val="none" w:sz="0" w:space="0" w:color="auto"/>
            <w:bottom w:val="none" w:sz="0" w:space="0" w:color="auto"/>
            <w:right w:val="none" w:sz="0" w:space="0" w:color="auto"/>
          </w:divBdr>
        </w:div>
        <w:div w:id="1796171324">
          <w:marLeft w:val="640"/>
          <w:marRight w:val="0"/>
          <w:marTop w:val="0"/>
          <w:marBottom w:val="0"/>
          <w:divBdr>
            <w:top w:val="none" w:sz="0" w:space="0" w:color="auto"/>
            <w:left w:val="none" w:sz="0" w:space="0" w:color="auto"/>
            <w:bottom w:val="none" w:sz="0" w:space="0" w:color="auto"/>
            <w:right w:val="none" w:sz="0" w:space="0" w:color="auto"/>
          </w:divBdr>
        </w:div>
        <w:div w:id="480997359">
          <w:marLeft w:val="640"/>
          <w:marRight w:val="0"/>
          <w:marTop w:val="0"/>
          <w:marBottom w:val="0"/>
          <w:divBdr>
            <w:top w:val="none" w:sz="0" w:space="0" w:color="auto"/>
            <w:left w:val="none" w:sz="0" w:space="0" w:color="auto"/>
            <w:bottom w:val="none" w:sz="0" w:space="0" w:color="auto"/>
            <w:right w:val="none" w:sz="0" w:space="0" w:color="auto"/>
          </w:divBdr>
        </w:div>
        <w:div w:id="1911232228">
          <w:marLeft w:val="640"/>
          <w:marRight w:val="0"/>
          <w:marTop w:val="0"/>
          <w:marBottom w:val="0"/>
          <w:divBdr>
            <w:top w:val="none" w:sz="0" w:space="0" w:color="auto"/>
            <w:left w:val="none" w:sz="0" w:space="0" w:color="auto"/>
            <w:bottom w:val="none" w:sz="0" w:space="0" w:color="auto"/>
            <w:right w:val="none" w:sz="0" w:space="0" w:color="auto"/>
          </w:divBdr>
        </w:div>
        <w:div w:id="1128821017">
          <w:marLeft w:val="640"/>
          <w:marRight w:val="0"/>
          <w:marTop w:val="0"/>
          <w:marBottom w:val="0"/>
          <w:divBdr>
            <w:top w:val="none" w:sz="0" w:space="0" w:color="auto"/>
            <w:left w:val="none" w:sz="0" w:space="0" w:color="auto"/>
            <w:bottom w:val="none" w:sz="0" w:space="0" w:color="auto"/>
            <w:right w:val="none" w:sz="0" w:space="0" w:color="auto"/>
          </w:divBdr>
        </w:div>
        <w:div w:id="141940271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tthew.Pike@nottingham.edu.cn"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3.xml"/><Relationship Id="rId42" Type="http://schemas.openxmlformats.org/officeDocument/2006/relationships/hyperlink" Target="file:///D:\KH026800\PhD\Papers\Publications\Mental%20Workload%20Paper\Participants'%20Coordinates%20Mapping%20Video.mp4"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2.xml"/><Relationship Id="rId38" Type="http://schemas.openxmlformats.org/officeDocument/2006/relationships/hyperlink" Target="file:///D:\KH026800\PhD\Papers\Publications\Mental%20Workload%20Paper\Participants'%20Coordinates%20Mapping%20Video.mp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yperlink" Target="file:///D:\KH026800\PhD\Papers\Publications\Mental%20Workload%20Paper\Participants'%20Coordinates%20Mapping%20Video.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287-8693" TargetMode="External"/><Relationship Id="rId24" Type="http://schemas.openxmlformats.org/officeDocument/2006/relationships/image" Target="media/image12.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yperlink" Target="file:///D:\KH026800\PhD\Papers\Publications\Mental%20Workload%20Paper\Participants'%20Coordinates%20Mapping%20Video.mp4"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chart" Target="charts/chart5.xml"/><Relationship Id="rId10" Type="http://schemas.openxmlformats.org/officeDocument/2006/relationships/hyperlink" Target="mailto:fuxianyun0217@gmail.com" TargetMode="External"/><Relationship Id="rId19" Type="http://schemas.openxmlformats.org/officeDocument/2006/relationships/image" Target="media/image7.jpeg"/><Relationship Id="rId31" Type="http://schemas.openxmlformats.org/officeDocument/2006/relationships/hyperlink" Target="https://github.com/IS2AI/TFW"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orcid.org/0000-0002-1543-0148"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chart" Target="charts/chart4.xml"/><Relationship Id="rId43" Type="http://schemas.openxmlformats.org/officeDocument/2006/relationships/chart" Target="charts/chart8.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ectlabel.com" TargetMode="External"/><Relationship Id="rId2" Type="http://schemas.openxmlformats.org/officeDocument/2006/relationships/hyperlink" Target="https://orcid.org/0000-0003-4308-9829" TargetMode="External"/><Relationship Id="rId1" Type="http://schemas.openxmlformats.org/officeDocument/2006/relationships/hyperlink" Target="mailto:yeboahs5@lsbu.ac.uk" TargetMode="External"/><Relationship Id="rId6" Type="http://schemas.openxmlformats.org/officeDocument/2006/relationships/hyperlink" Target="https://colab.research.google.com" TargetMode="External"/><Relationship Id="rId5" Type="http://schemas.openxmlformats.org/officeDocument/2006/relationships/hyperlink" Target="https://exiftool.org" TargetMode="External"/><Relationship Id="rId4" Type="http://schemas.openxmlformats.org/officeDocument/2006/relationships/hyperlink" Target="https://github.com/aloisklink/flirextrac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H026800\LSBU\LSBU%20Research%20Activities\Papers\Mental%20Workload%20Paper\Final-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tt\Documents\001.Projects\paper_frontiers_in_built_environment_2022\EAAI\Final-Analy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MTLA_AFFT - Temp</c:v>
          </c:tx>
          <c:spPr>
            <a:ln w="3175" cap="rnd">
              <a:solidFill>
                <a:schemeClr val="accent1"/>
              </a:solidFill>
              <a:round/>
            </a:ln>
            <a:effectLst/>
          </c:spPr>
          <c:marker>
            <c:symbol val="none"/>
          </c:marker>
          <c:cat>
            <c:strRef>
              <c:f>Temperature!$A$2:$A$370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Temperature!$K$2:$K$370</c:f>
              <c:numCache>
                <c:formatCode>General</c:formatCode>
                <c:ptCount val="369"/>
                <c:pt idx="0">
                  <c:v>0.23657817109144544</c:v>
                </c:pt>
                <c:pt idx="1">
                  <c:v>0.21483001172332938</c:v>
                </c:pt>
                <c:pt idx="2">
                  <c:v>0.22323529411764706</c:v>
                </c:pt>
                <c:pt idx="3">
                  <c:v>0.22297496318114884</c:v>
                </c:pt>
                <c:pt idx="4">
                  <c:v>0.25443262411347523</c:v>
                </c:pt>
                <c:pt idx="5">
                  <c:v>0.20988750740082887</c:v>
                </c:pt>
                <c:pt idx="6">
                  <c:v>0.2107915801956714</c:v>
                </c:pt>
                <c:pt idx="7">
                  <c:v>0.20656999112163363</c:v>
                </c:pt>
                <c:pt idx="8">
                  <c:v>0.20756948551153162</c:v>
                </c:pt>
                <c:pt idx="9">
                  <c:v>0.20777678836449975</c:v>
                </c:pt>
                <c:pt idx="10">
                  <c:v>0.2050670640834574</c:v>
                </c:pt>
                <c:pt idx="11">
                  <c:v>0.19856028794241162</c:v>
                </c:pt>
                <c:pt idx="12">
                  <c:v>0.20471501044464338</c:v>
                </c:pt>
                <c:pt idx="13">
                  <c:v>0.20178837555886725</c:v>
                </c:pt>
                <c:pt idx="14">
                  <c:v>0.20662884443117352</c:v>
                </c:pt>
                <c:pt idx="15">
                  <c:v>0.20077105575326215</c:v>
                </c:pt>
                <c:pt idx="16">
                  <c:v>0.20515861251111767</c:v>
                </c:pt>
                <c:pt idx="17">
                  <c:v>0.19677996422182462</c:v>
                </c:pt>
                <c:pt idx="18">
                  <c:v>0.21451851851851847</c:v>
                </c:pt>
                <c:pt idx="19">
                  <c:v>0.19517282479141837</c:v>
                </c:pt>
                <c:pt idx="20">
                  <c:v>0.20249776984834975</c:v>
                </c:pt>
                <c:pt idx="21">
                  <c:v>0.21583160391343012</c:v>
                </c:pt>
                <c:pt idx="22">
                  <c:v>0.20747996438112196</c:v>
                </c:pt>
                <c:pt idx="23">
                  <c:v>0.24117472560071201</c:v>
                </c:pt>
                <c:pt idx="24">
                  <c:v>0.23461195361284579</c:v>
                </c:pt>
                <c:pt idx="25">
                  <c:v>0.24761620977353999</c:v>
                </c:pt>
                <c:pt idx="26">
                  <c:v>0.26814814814814819</c:v>
                </c:pt>
                <c:pt idx="27">
                  <c:v>0.26090828138913624</c:v>
                </c:pt>
                <c:pt idx="28">
                  <c:v>0.25290784372203995</c:v>
                </c:pt>
                <c:pt idx="29">
                  <c:v>0.28102625298329359</c:v>
                </c:pt>
                <c:pt idx="30">
                  <c:v>0.25998807394156226</c:v>
                </c:pt>
                <c:pt idx="31">
                  <c:v>0.24836406900654368</c:v>
                </c:pt>
                <c:pt idx="32">
                  <c:v>0.24933055638202914</c:v>
                </c:pt>
                <c:pt idx="33">
                  <c:v>0.25363393651735394</c:v>
                </c:pt>
                <c:pt idx="34">
                  <c:v>0.26650873556411026</c:v>
                </c:pt>
                <c:pt idx="35">
                  <c:v>0.23836347465164531</c:v>
                </c:pt>
                <c:pt idx="36">
                  <c:v>0.22248520710059161</c:v>
                </c:pt>
                <c:pt idx="37">
                  <c:v>0.25920427553444181</c:v>
                </c:pt>
                <c:pt idx="38">
                  <c:v>0.26638979531296353</c:v>
                </c:pt>
                <c:pt idx="39">
                  <c:v>0.25014872099940505</c:v>
                </c:pt>
                <c:pt idx="40">
                  <c:v>0.26698450536352802</c:v>
                </c:pt>
                <c:pt idx="41">
                  <c:v>3.2423882957690796E-2</c:v>
                </c:pt>
                <c:pt idx="42">
                  <c:v>2.6336477987421308E-2</c:v>
                </c:pt>
                <c:pt idx="43">
                  <c:v>1.952362358453729E-2</c:v>
                </c:pt>
                <c:pt idx="44">
                  <c:v>2.2317932654659371E-2</c:v>
                </c:pt>
                <c:pt idx="45">
                  <c:v>2.1118498240125114E-2</c:v>
                </c:pt>
                <c:pt idx="46">
                  <c:v>2.4725274725274686E-2</c:v>
                </c:pt>
                <c:pt idx="47">
                  <c:v>1.5163297045101111E-2</c:v>
                </c:pt>
                <c:pt idx="48">
                  <c:v>7.7190274025472514E-3</c:v>
                </c:pt>
                <c:pt idx="49">
                  <c:v>0.13165048543689323</c:v>
                </c:pt>
                <c:pt idx="50">
                  <c:v>0.1207692307692308</c:v>
                </c:pt>
                <c:pt idx="51">
                  <c:v>6.0023085802231715E-2</c:v>
                </c:pt>
                <c:pt idx="52">
                  <c:v>5.0808314087759827E-2</c:v>
                </c:pt>
                <c:pt idx="53">
                  <c:v>3.4416826003824041E-3</c:v>
                </c:pt>
                <c:pt idx="54">
                  <c:v>0</c:v>
                </c:pt>
                <c:pt idx="55">
                  <c:v>2.275312855517585E-3</c:v>
                </c:pt>
                <c:pt idx="56">
                  <c:v>8.8888888888888865E-2</c:v>
                </c:pt>
                <c:pt idx="57">
                  <c:v>2.6405130139569945E-2</c:v>
                </c:pt>
                <c:pt idx="58">
                  <c:v>0.18489289740698991</c:v>
                </c:pt>
                <c:pt idx="59">
                  <c:v>1.5309932785660946E-2</c:v>
                </c:pt>
                <c:pt idx="60">
                  <c:v>1.4743826022852616E-3</c:v>
                </c:pt>
                <c:pt idx="61">
                  <c:v>1.5561319007039708E-2</c:v>
                </c:pt>
                <c:pt idx="62">
                  <c:v>8.8332719911666698E-3</c:v>
                </c:pt>
                <c:pt idx="63">
                  <c:v>1.6146788990825736E-2</c:v>
                </c:pt>
                <c:pt idx="64">
                  <c:v>1.6550202280250066E-2</c:v>
                </c:pt>
                <c:pt idx="65">
                  <c:v>1.2792397660818767E-2</c:v>
                </c:pt>
                <c:pt idx="66">
                  <c:v>3.9927404718693073E-3</c:v>
                </c:pt>
                <c:pt idx="67">
                  <c:v>1.4887436456063913E-2</c:v>
                </c:pt>
                <c:pt idx="68">
                  <c:v>9.0876045074518349E-3</c:v>
                </c:pt>
                <c:pt idx="69">
                  <c:v>1.0189228529839925E-2</c:v>
                </c:pt>
                <c:pt idx="70">
                  <c:v>1.2243428159884762E-2</c:v>
                </c:pt>
                <c:pt idx="71">
                  <c:v>1.960784313725487E-2</c:v>
                </c:pt>
                <c:pt idx="72">
                  <c:v>1.0148604566872096E-2</c:v>
                </c:pt>
                <c:pt idx="73">
                  <c:v>1.3743218806510039E-2</c:v>
                </c:pt>
                <c:pt idx="74">
                  <c:v>4.679625629949568E-3</c:v>
                </c:pt>
                <c:pt idx="75">
                  <c:v>1.8658055256548244E-2</c:v>
                </c:pt>
                <c:pt idx="76">
                  <c:v>3.2327586206896498E-2</c:v>
                </c:pt>
                <c:pt idx="77">
                  <c:v>4.5845272206303633E-2</c:v>
                </c:pt>
                <c:pt idx="78">
                  <c:v>2.4686940966010779E-2</c:v>
                </c:pt>
                <c:pt idx="79">
                  <c:v>1.9579921680313306E-2</c:v>
                </c:pt>
                <c:pt idx="80">
                  <c:v>1.6025641025641128E-2</c:v>
                </c:pt>
                <c:pt idx="81">
                  <c:v>1.1781506604783944E-2</c:v>
                </c:pt>
                <c:pt idx="82">
                  <c:v>1.9223224794036955E-2</c:v>
                </c:pt>
                <c:pt idx="83">
                  <c:v>1.6034415330465394E-2</c:v>
                </c:pt>
                <c:pt idx="84">
                  <c:v>1.6875981161695437E-2</c:v>
                </c:pt>
                <c:pt idx="85">
                  <c:v>1.1390416339355818E-2</c:v>
                </c:pt>
                <c:pt idx="86">
                  <c:v>2.6161655603280036E-2</c:v>
                </c:pt>
                <c:pt idx="87">
                  <c:v>1.4890282131661403E-2</c:v>
                </c:pt>
                <c:pt idx="88">
                  <c:v>5.9835745013687956E-2</c:v>
                </c:pt>
                <c:pt idx="89">
                  <c:v>0.10679230467216343</c:v>
                </c:pt>
                <c:pt idx="90">
                  <c:v>0.13179507235041069</c:v>
                </c:pt>
                <c:pt idx="91">
                  <c:v>4.8380803745610691E-2</c:v>
                </c:pt>
                <c:pt idx="92">
                  <c:v>7.2826938136256833E-2</c:v>
                </c:pt>
                <c:pt idx="93">
                  <c:v>6.9476971116315275E-2</c:v>
                </c:pt>
                <c:pt idx="94">
                  <c:v>7.0924764890282085E-2</c:v>
                </c:pt>
                <c:pt idx="95">
                  <c:v>5.3104256149941409E-2</c:v>
                </c:pt>
                <c:pt idx="96">
                  <c:v>6.8723155017571327E-2</c:v>
                </c:pt>
                <c:pt idx="97">
                  <c:v>0.11119781506047606</c:v>
                </c:pt>
                <c:pt idx="98">
                  <c:v>8.0945003872966687E-2</c:v>
                </c:pt>
                <c:pt idx="99">
                  <c:v>7.5875486381322937E-2</c:v>
                </c:pt>
                <c:pt idx="100">
                  <c:v>3.8925652004663329E-4</c:v>
                </c:pt>
                <c:pt idx="101">
                  <c:v>5.4221533694810446E-3</c:v>
                </c:pt>
                <c:pt idx="102">
                  <c:v>7.7700077700076052E-4</c:v>
                </c:pt>
                <c:pt idx="103">
                  <c:v>8.6448598130841076E-2</c:v>
                </c:pt>
                <c:pt idx="104">
                  <c:v>8.5370585952657691E-3</c:v>
                </c:pt>
                <c:pt idx="105">
                  <c:v>1.7441860465116251E-2</c:v>
                </c:pt>
                <c:pt idx="106">
                  <c:v>1.0485436893203868E-2</c:v>
                </c:pt>
                <c:pt idx="107">
                  <c:v>2.1629972962533748E-2</c:v>
                </c:pt>
                <c:pt idx="108">
                  <c:v>0.14345854922279791</c:v>
                </c:pt>
                <c:pt idx="109">
                  <c:v>3.6299765807962514E-2</c:v>
                </c:pt>
                <c:pt idx="110">
                  <c:v>7.8896230081616836E-2</c:v>
                </c:pt>
                <c:pt idx="111">
                  <c:v>8.5156249999999989E-2</c:v>
                </c:pt>
                <c:pt idx="112">
                  <c:v>5.5642023346303492E-2</c:v>
                </c:pt>
                <c:pt idx="113">
                  <c:v>3.2583397982932499E-2</c:v>
                </c:pt>
                <c:pt idx="114">
                  <c:v>2.9632556301856974E-2</c:v>
                </c:pt>
                <c:pt idx="115">
                  <c:v>1.5063731170336058E-2</c:v>
                </c:pt>
                <c:pt idx="116">
                  <c:v>2.4767801857585162E-2</c:v>
                </c:pt>
                <c:pt idx="117">
                  <c:v>2.837155071900507E-2</c:v>
                </c:pt>
                <c:pt idx="118">
                  <c:v>2.2966134682755931E-2</c:v>
                </c:pt>
                <c:pt idx="119">
                  <c:v>0.14173742651861526</c:v>
                </c:pt>
                <c:pt idx="120">
                  <c:v>0.11005756857433119</c:v>
                </c:pt>
                <c:pt idx="121">
                  <c:v>0.14480963228115845</c:v>
                </c:pt>
                <c:pt idx="122">
                  <c:v>0.17046818727491003</c:v>
                </c:pt>
                <c:pt idx="123">
                  <c:v>5.2722858133888426E-2</c:v>
                </c:pt>
                <c:pt idx="124">
                  <c:v>4.29553264604811E-2</c:v>
                </c:pt>
                <c:pt idx="125">
                  <c:v>4.9446749654218518E-2</c:v>
                </c:pt>
                <c:pt idx="126">
                  <c:v>4.5470203238029631E-2</c:v>
                </c:pt>
                <c:pt idx="127">
                  <c:v>5.4551772063933295E-2</c:v>
                </c:pt>
                <c:pt idx="128">
                  <c:v>4.3313853557923741E-2</c:v>
                </c:pt>
                <c:pt idx="129">
                  <c:v>0.12051104972375697</c:v>
                </c:pt>
                <c:pt idx="130">
                  <c:v>0.12400415656390723</c:v>
                </c:pt>
                <c:pt idx="131">
                  <c:v>0.1263450190905937</c:v>
                </c:pt>
                <c:pt idx="132">
                  <c:v>0.13580679033951706</c:v>
                </c:pt>
                <c:pt idx="133">
                  <c:v>9.4273743016759625E-3</c:v>
                </c:pt>
                <c:pt idx="134">
                  <c:v>4.5614035087718947E-3</c:v>
                </c:pt>
                <c:pt idx="135">
                  <c:v>1.2530455969369976E-2</c:v>
                </c:pt>
                <c:pt idx="136">
                  <c:v>8.7351502445842059E-3</c:v>
                </c:pt>
                <c:pt idx="137">
                  <c:v>0.18405338953284167</c:v>
                </c:pt>
                <c:pt idx="138">
                  <c:v>0.18309859154929589</c:v>
                </c:pt>
                <c:pt idx="139">
                  <c:v>0.15880721220527053</c:v>
                </c:pt>
                <c:pt idx="140">
                  <c:v>0.15281131424629193</c:v>
                </c:pt>
                <c:pt idx="141">
                  <c:v>0.1544041450777203</c:v>
                </c:pt>
                <c:pt idx="142">
                  <c:v>0.1544041450777203</c:v>
                </c:pt>
                <c:pt idx="143">
                  <c:v>0.15400552486187849</c:v>
                </c:pt>
                <c:pt idx="144">
                  <c:v>0.1624347826086957</c:v>
                </c:pt>
                <c:pt idx="145">
                  <c:v>0.16730702060775421</c:v>
                </c:pt>
                <c:pt idx="146">
                  <c:v>0.16486580690135938</c:v>
                </c:pt>
                <c:pt idx="147">
                  <c:v>0.16122307157748439</c:v>
                </c:pt>
                <c:pt idx="148">
                  <c:v>0.15480304077401522</c:v>
                </c:pt>
                <c:pt idx="149">
                  <c:v>0.15003441156228503</c:v>
                </c:pt>
                <c:pt idx="150">
                  <c:v>0.16001388406803205</c:v>
                </c:pt>
                <c:pt idx="151">
                  <c:v>0.15961138098542685</c:v>
                </c:pt>
                <c:pt idx="152">
                  <c:v>0.15520221223643285</c:v>
                </c:pt>
                <c:pt idx="153">
                  <c:v>0.15161957270847698</c:v>
                </c:pt>
                <c:pt idx="154">
                  <c:v>0.14845360824742268</c:v>
                </c:pt>
                <c:pt idx="155">
                  <c:v>0.13905930470347655</c:v>
                </c:pt>
                <c:pt idx="156">
                  <c:v>0.14022517911975446</c:v>
                </c:pt>
                <c:pt idx="157">
                  <c:v>0.12677006068779506</c:v>
                </c:pt>
                <c:pt idx="158">
                  <c:v>1.279030629417701E-2</c:v>
                </c:pt>
                <c:pt idx="159">
                  <c:v>1.0070493454179279E-2</c:v>
                </c:pt>
                <c:pt idx="160">
                  <c:v>1.6210739614994949E-2</c:v>
                </c:pt>
                <c:pt idx="161">
                  <c:v>5.0100200400801124E-3</c:v>
                </c:pt>
                <c:pt idx="162">
                  <c:v>1.552480593992578E-2</c:v>
                </c:pt>
                <c:pt idx="163">
                  <c:v>7.3652494141278491E-3</c:v>
                </c:pt>
                <c:pt idx="164">
                  <c:v>4.1814088131231584E-3</c:v>
                </c:pt>
                <c:pt idx="165">
                  <c:v>1.6097875080488462E-3</c:v>
                </c:pt>
                <c:pt idx="166">
                  <c:v>5.0531058899259747E-2</c:v>
                </c:pt>
                <c:pt idx="167">
                  <c:v>5.5377720870678632E-2</c:v>
                </c:pt>
                <c:pt idx="168">
                  <c:v>6.3714558776680474E-2</c:v>
                </c:pt>
                <c:pt idx="169">
                  <c:v>3.8449316809660024E-2</c:v>
                </c:pt>
                <c:pt idx="170">
                  <c:v>6.178343949044602E-2</c:v>
                </c:pt>
                <c:pt idx="171">
                  <c:v>2.872474747474759E-2</c:v>
                </c:pt>
                <c:pt idx="172">
                  <c:v>4.7782635852591938E-2</c:v>
                </c:pt>
                <c:pt idx="173">
                  <c:v>3.1790123456790158E-2</c:v>
                </c:pt>
                <c:pt idx="174">
                  <c:v>6.1349693251534611E-3</c:v>
                </c:pt>
                <c:pt idx="175">
                  <c:v>9.4310921813204225E-3</c:v>
                </c:pt>
                <c:pt idx="176">
                  <c:v>1.1235955056179697E-2</c:v>
                </c:pt>
                <c:pt idx="177">
                  <c:v>9.0744101633392967E-3</c:v>
                </c:pt>
                <c:pt idx="178">
                  <c:v>5.4233202771919167E-3</c:v>
                </c:pt>
                <c:pt idx="179">
                  <c:v>1.0262601871415523E-2</c:v>
                </c:pt>
                <c:pt idx="180">
                  <c:v>0.12447384245339739</c:v>
                </c:pt>
                <c:pt idx="181">
                  <c:v>5.7057057057056382E-3</c:v>
                </c:pt>
                <c:pt idx="182">
                  <c:v>9.8980203959207636E-3</c:v>
                </c:pt>
                <c:pt idx="183">
                  <c:v>6.5986802639473891E-3</c:v>
                </c:pt>
                <c:pt idx="184">
                  <c:v>0</c:v>
                </c:pt>
                <c:pt idx="185">
                  <c:v>8.9712918660290488E-4</c:v>
                </c:pt>
                <c:pt idx="186">
                  <c:v>4.32285368802902E-2</c:v>
                </c:pt>
                <c:pt idx="187">
                  <c:v>9.7323600973236082E-3</c:v>
                </c:pt>
                <c:pt idx="188">
                  <c:v>2.4353120243530684E-3</c:v>
                </c:pt>
                <c:pt idx="189">
                  <c:v>2.4078024992380345E-2</c:v>
                </c:pt>
                <c:pt idx="190">
                  <c:v>3.0339805825236682E-4</c:v>
                </c:pt>
                <c:pt idx="191">
                  <c:v>2.4227740763175468E-3</c:v>
                </c:pt>
                <c:pt idx="192">
                  <c:v>5.7384475989126467E-3</c:v>
                </c:pt>
                <c:pt idx="193">
                  <c:v>6.3310220078384334E-3</c:v>
                </c:pt>
                <c:pt idx="194">
                  <c:v>1.2030075187969668E-3</c:v>
                </c:pt>
                <c:pt idx="195">
                  <c:v>5.3956834532374017E-3</c:v>
                </c:pt>
                <c:pt idx="196">
                  <c:v>6.0114217012324266E-3</c:v>
                </c:pt>
                <c:pt idx="197">
                  <c:v>1.4983518130056088E-3</c:v>
                </c:pt>
                <c:pt idx="198">
                  <c:v>3.2865252464893764E-3</c:v>
                </c:pt>
                <c:pt idx="199">
                  <c:v>1.3380909901873199E-2</c:v>
                </c:pt>
                <c:pt idx="200">
                  <c:v>2.6817640047674704E-3</c:v>
                </c:pt>
                <c:pt idx="201">
                  <c:v>1.192605843768609E-3</c:v>
                </c:pt>
                <c:pt idx="202">
                  <c:v>1.4832393948384533E-3</c:v>
                </c:pt>
                <c:pt idx="203">
                  <c:v>5.9329575793542349E-4</c:v>
                </c:pt>
                <c:pt idx="204">
                  <c:v>5.9382422802851205E-3</c:v>
                </c:pt>
                <c:pt idx="205">
                  <c:v>9.6885813148788955E-2</c:v>
                </c:pt>
                <c:pt idx="206">
                  <c:v>0.10546467107553084</c:v>
                </c:pt>
                <c:pt idx="207">
                  <c:v>1.3956734124214636E-3</c:v>
                </c:pt>
                <c:pt idx="208">
                  <c:v>5.5749128919860679E-3</c:v>
                </c:pt>
                <c:pt idx="209">
                  <c:v>1.6473887136347665E-2</c:v>
                </c:pt>
                <c:pt idx="210">
                  <c:v>1.9338959212376834E-2</c:v>
                </c:pt>
                <c:pt idx="211">
                  <c:v>1.1607456911713044E-2</c:v>
                </c:pt>
                <c:pt idx="212">
                  <c:v>4.9417578538651806E-3</c:v>
                </c:pt>
                <c:pt idx="213">
                  <c:v>1.3771186440677987E-2</c:v>
                </c:pt>
                <c:pt idx="214">
                  <c:v>1.1335458731845565E-2</c:v>
                </c:pt>
                <c:pt idx="215">
                  <c:v>1.4825273561595543E-2</c:v>
                </c:pt>
                <c:pt idx="216">
                  <c:v>0.12689996465182043</c:v>
                </c:pt>
                <c:pt idx="217">
                  <c:v>0.12384669978708311</c:v>
                </c:pt>
                <c:pt idx="218">
                  <c:v>5.3342816500711997E-3</c:v>
                </c:pt>
                <c:pt idx="219">
                  <c:v>8.5898353614888481E-3</c:v>
                </c:pt>
                <c:pt idx="220">
                  <c:v>1.4347202295553337E-3</c:v>
                </c:pt>
                <c:pt idx="221">
                  <c:v>5.0000000000000201E-3</c:v>
                </c:pt>
                <c:pt idx="222">
                  <c:v>8.5470085470084924E-3</c:v>
                </c:pt>
                <c:pt idx="223">
                  <c:v>7.8403421240199177E-3</c:v>
                </c:pt>
                <c:pt idx="224">
                  <c:v>4.2643923240938521E-3</c:v>
                </c:pt>
                <c:pt idx="225">
                  <c:v>2.4796315975912251E-3</c:v>
                </c:pt>
                <c:pt idx="226">
                  <c:v>1.4224751066856027E-3</c:v>
                </c:pt>
                <c:pt idx="227">
                  <c:v>7.1073205401562091E-4</c:v>
                </c:pt>
                <c:pt idx="228">
                  <c:v>0</c:v>
                </c:pt>
                <c:pt idx="229">
                  <c:v>1.067235859124907E-3</c:v>
                </c:pt>
                <c:pt idx="230">
                  <c:v>3.5385704175518623E-4</c:v>
                </c:pt>
                <c:pt idx="231">
                  <c:v>1.4174344436569508E-3</c:v>
                </c:pt>
                <c:pt idx="232">
                  <c:v>3.5511363636364143E-3</c:v>
                </c:pt>
                <c:pt idx="233">
                  <c:v>3.9062499999999796E-3</c:v>
                </c:pt>
                <c:pt idx="234">
                  <c:v>7.1022727272725757E-4</c:v>
                </c:pt>
                <c:pt idx="235">
                  <c:v>9.4670406732117671E-3</c:v>
                </c:pt>
                <c:pt idx="236">
                  <c:v>1.3932427725531124E-2</c:v>
                </c:pt>
                <c:pt idx="237">
                  <c:v>7.5736325385694261E-2</c:v>
                </c:pt>
                <c:pt idx="238">
                  <c:v>7.3813708260105498E-2</c:v>
                </c:pt>
                <c:pt idx="239">
                  <c:v>7.0749736008447778E-2</c:v>
                </c:pt>
                <c:pt idx="240">
                  <c:v>7.3316884032428559E-2</c:v>
                </c:pt>
                <c:pt idx="241">
                  <c:v>8.4566596194503255E-2</c:v>
                </c:pt>
                <c:pt idx="242">
                  <c:v>7.8742937853107361E-2</c:v>
                </c:pt>
                <c:pt idx="243">
                  <c:v>9.6478873239436699E-2</c:v>
                </c:pt>
                <c:pt idx="244">
                  <c:v>7.9393083980239948E-2</c:v>
                </c:pt>
                <c:pt idx="245">
                  <c:v>0.13598032326071671</c:v>
                </c:pt>
                <c:pt idx="246">
                  <c:v>5.0060313630880697E-2</c:v>
                </c:pt>
                <c:pt idx="247">
                  <c:v>3.152206544581198E-2</c:v>
                </c:pt>
                <c:pt idx="248">
                  <c:v>4.8033623536476635E-3</c:v>
                </c:pt>
                <c:pt idx="249">
                  <c:v>1.8055973517906194E-3</c:v>
                </c:pt>
                <c:pt idx="250">
                  <c:v>5.4364240410751958E-3</c:v>
                </c:pt>
                <c:pt idx="251">
                  <c:v>5.4102795311090982E-3</c:v>
                </c:pt>
                <c:pt idx="252">
                  <c:v>2.7100271002711055E-3</c:v>
                </c:pt>
                <c:pt idx="253">
                  <c:v>1.4974543276429218E-3</c:v>
                </c:pt>
                <c:pt idx="254">
                  <c:v>1.4965579167915076E-3</c:v>
                </c:pt>
                <c:pt idx="255">
                  <c:v>2.4031240612796764E-2</c:v>
                </c:pt>
                <c:pt idx="256">
                  <c:v>1.1940298507462433E-3</c:v>
                </c:pt>
                <c:pt idx="257">
                  <c:v>2.9149315883402856E-2</c:v>
                </c:pt>
                <c:pt idx="258">
                  <c:v>3.5587188612098888E-3</c:v>
                </c:pt>
                <c:pt idx="259">
                  <c:v>3.0437352245862706E-2</c:v>
                </c:pt>
                <c:pt idx="260">
                  <c:v>2.9351335485758762E-4</c:v>
                </c:pt>
                <c:pt idx="261">
                  <c:v>1.1695906432750366E-3</c:v>
                </c:pt>
                <c:pt idx="262">
                  <c:v>4.9519370812700757E-3</c:v>
                </c:pt>
                <c:pt idx="263">
                  <c:v>1.9208381839348188E-2</c:v>
                </c:pt>
                <c:pt idx="264">
                  <c:v>1.1631288165164044E-3</c:v>
                </c:pt>
                <c:pt idx="265">
                  <c:v>2.6064291920068435E-3</c:v>
                </c:pt>
                <c:pt idx="266">
                  <c:v>3.4712178189180631E-3</c:v>
                </c:pt>
                <c:pt idx="267">
                  <c:v>4.3402777777777363E-3</c:v>
                </c:pt>
                <c:pt idx="268">
                  <c:v>3.4712178189180631E-3</c:v>
                </c:pt>
                <c:pt idx="269">
                  <c:v>6.3749637786148618E-3</c:v>
                </c:pt>
                <c:pt idx="270">
                  <c:v>3.1986042454201636E-3</c:v>
                </c:pt>
                <c:pt idx="271">
                  <c:v>3.5005834305716871E-3</c:v>
                </c:pt>
                <c:pt idx="272">
                  <c:v>1.4624159110850296E-3</c:v>
                </c:pt>
                <c:pt idx="273">
                  <c:v>2.9163021288999738E-4</c:v>
                </c:pt>
                <c:pt idx="274">
                  <c:v>2.0497803806735077E-3</c:v>
                </c:pt>
                <c:pt idx="275">
                  <c:v>1.4632718759144618E-3</c:v>
                </c:pt>
                <c:pt idx="276">
                  <c:v>5.28324038743762E-3</c:v>
                </c:pt>
                <c:pt idx="277">
                  <c:v>2.0216818048637494E-2</c:v>
                </c:pt>
                <c:pt idx="278">
                  <c:v>3.2314923619271491E-2</c:v>
                </c:pt>
                <c:pt idx="279">
                  <c:v>5.2816901408450625E-3</c:v>
                </c:pt>
                <c:pt idx="280">
                  <c:v>1.6407852329328895E-2</c:v>
                </c:pt>
                <c:pt idx="281">
                  <c:v>2.6331187829140845E-3</c:v>
                </c:pt>
                <c:pt idx="282">
                  <c:v>2.343978904189812E-3</c:v>
                </c:pt>
                <c:pt idx="283">
                  <c:v>6.7666960870843441E-3</c:v>
                </c:pt>
                <c:pt idx="284">
                  <c:v>2.3501762632196915E-3</c:v>
                </c:pt>
                <c:pt idx="285">
                  <c:v>2.6385224274407333E-3</c:v>
                </c:pt>
                <c:pt idx="286">
                  <c:v>8.7976539589446144E-4</c:v>
                </c:pt>
                <c:pt idx="287">
                  <c:v>3.4294385432473304E-2</c:v>
                </c:pt>
                <c:pt idx="288">
                  <c:v>1.0372178157412943E-2</c:v>
                </c:pt>
                <c:pt idx="289">
                  <c:v>1.5016855654305696E-2</c:v>
                </c:pt>
                <c:pt idx="290">
                  <c:v>3.059975520195882E-3</c:v>
                </c:pt>
                <c:pt idx="291">
                  <c:v>3.9816232771823145E-3</c:v>
                </c:pt>
                <c:pt idx="292">
                  <c:v>2.7531355154482538E-3</c:v>
                </c:pt>
                <c:pt idx="293">
                  <c:v>5.1593323216995958E-3</c:v>
                </c:pt>
                <c:pt idx="294">
                  <c:v>5.7628146800120638E-3</c:v>
                </c:pt>
                <c:pt idx="295">
                  <c:v>1.0265700483091677E-2</c:v>
                </c:pt>
                <c:pt idx="296">
                  <c:v>1.1459589867309876E-2</c:v>
                </c:pt>
                <c:pt idx="297">
                  <c:v>1.3245033112582714E-2</c:v>
                </c:pt>
                <c:pt idx="298">
                  <c:v>1.4431749849669179E-2</c:v>
                </c:pt>
                <c:pt idx="299">
                  <c:v>1.502403846153846E-2</c:v>
                </c:pt>
                <c:pt idx="300">
                  <c:v>7.2245635159543043E-3</c:v>
                </c:pt>
                <c:pt idx="301">
                  <c:v>3.8218477279566752E-2</c:v>
                </c:pt>
                <c:pt idx="302">
                  <c:v>4.9016641452345071E-2</c:v>
                </c:pt>
                <c:pt idx="303">
                  <c:v>4.4082125603864764E-2</c:v>
                </c:pt>
                <c:pt idx="304">
                  <c:v>5.431502715751349E-2</c:v>
                </c:pt>
                <c:pt idx="305">
                  <c:v>2.8744326777609772E-2</c:v>
                </c:pt>
                <c:pt idx="306">
                  <c:v>0</c:v>
                </c:pt>
                <c:pt idx="307">
                  <c:v>1.3735443415945082E-2</c:v>
                </c:pt>
                <c:pt idx="308">
                  <c:v>5.4881746513038281E-2</c:v>
                </c:pt>
                <c:pt idx="309">
                  <c:v>5.9200488251449419E-2</c:v>
                </c:pt>
                <c:pt idx="310">
                  <c:v>5.8895331095514175E-2</c:v>
                </c:pt>
                <c:pt idx="311">
                  <c:v>6.0402684563758295E-2</c:v>
                </c:pt>
                <c:pt idx="312">
                  <c:v>6.2671965759706419E-2</c:v>
                </c:pt>
                <c:pt idx="313">
                  <c:v>5.7239057239057159E-2</c:v>
                </c:pt>
                <c:pt idx="314">
                  <c:v>5.7239057239057159E-2</c:v>
                </c:pt>
                <c:pt idx="315">
                  <c:v>9.151921903600102E-4</c:v>
                </c:pt>
                <c:pt idx="316">
                  <c:v>1.5257857796764464E-3</c:v>
                </c:pt>
                <c:pt idx="317">
                  <c:v>9.1491308325712532E-4</c:v>
                </c:pt>
                <c:pt idx="318">
                  <c:v>4.4009779951100177E-2</c:v>
                </c:pt>
                <c:pt idx="319">
                  <c:v>5.1881067961165074E-2</c:v>
                </c:pt>
                <c:pt idx="320">
                  <c:v>3.2152426317356299E-2</c:v>
                </c:pt>
                <c:pt idx="321">
                  <c:v>4.816722205392316E-2</c:v>
                </c:pt>
                <c:pt idx="322">
                  <c:v>4.6884452510586726E-2</c:v>
                </c:pt>
                <c:pt idx="323">
                  <c:v>5.7750759878419412E-2</c:v>
                </c:pt>
                <c:pt idx="324">
                  <c:v>5.3760193295077051E-2</c:v>
                </c:pt>
                <c:pt idx="325">
                  <c:v>5.5337163592379751E-2</c:v>
                </c:pt>
                <c:pt idx="326">
                  <c:v>5.5639552464469194E-2</c:v>
                </c:pt>
                <c:pt idx="327">
                  <c:v>5.2441229656419591E-2</c:v>
                </c:pt>
                <c:pt idx="328">
                  <c:v>4.4444444444444488E-2</c:v>
                </c:pt>
                <c:pt idx="329">
                  <c:v>7.8988941548182971E-3</c:v>
                </c:pt>
                <c:pt idx="330">
                  <c:v>7.2641136991709571E-2</c:v>
                </c:pt>
                <c:pt idx="331">
                  <c:v>0.30110497237569056</c:v>
                </c:pt>
                <c:pt idx="332">
                  <c:v>0.11930241775663898</c:v>
                </c:pt>
                <c:pt idx="333">
                  <c:v>4.1617122473246164E-2</c:v>
                </c:pt>
                <c:pt idx="334">
                  <c:v>3.8976377952755846E-2</c:v>
                </c:pt>
                <c:pt idx="335">
                  <c:v>9.0551181102362377E-3</c:v>
                </c:pt>
                <c:pt idx="336">
                  <c:v>0.28110236220472445</c:v>
                </c:pt>
                <c:pt idx="337">
                  <c:v>3.9323633503736306E-3</c:v>
                </c:pt>
                <c:pt idx="338">
                  <c:v>0.3022064617809298</c:v>
                </c:pt>
                <c:pt idx="339">
                  <c:v>2.5520219866509705E-2</c:v>
                </c:pt>
                <c:pt idx="340">
                  <c:v>0.27762592737212027</c:v>
                </c:pt>
                <c:pt idx="341">
                  <c:v>1.9577133907596207E-3</c:v>
                </c:pt>
                <c:pt idx="342">
                  <c:v>0.19292104239595489</c:v>
                </c:pt>
                <c:pt idx="343">
                  <c:v>1.9654088050314465E-2</c:v>
                </c:pt>
                <c:pt idx="344">
                  <c:v>1.0924697619976635E-2</c:v>
                </c:pt>
                <c:pt idx="345">
                  <c:v>1.0473235065942573E-2</c:v>
                </c:pt>
                <c:pt idx="346">
                  <c:v>1.5552099533437098E-2</c:v>
                </c:pt>
                <c:pt idx="347">
                  <c:v>3.378640776699033E-2</c:v>
                </c:pt>
                <c:pt idx="348">
                  <c:v>5.1321928460342156E-2</c:v>
                </c:pt>
                <c:pt idx="349">
                  <c:v>3.2434544744040714E-2</c:v>
                </c:pt>
                <c:pt idx="350">
                  <c:v>1.9163081736409793E-2</c:v>
                </c:pt>
                <c:pt idx="351">
                  <c:v>3.5588580367618305E-2</c:v>
                </c:pt>
                <c:pt idx="352">
                  <c:v>1.7254901960784365E-2</c:v>
                </c:pt>
                <c:pt idx="353">
                  <c:v>1.057579318448882E-2</c:v>
                </c:pt>
                <c:pt idx="354">
                  <c:v>3.9437719640765388E-2</c:v>
                </c:pt>
                <c:pt idx="355">
                  <c:v>2.063862928348914E-2</c:v>
                </c:pt>
                <c:pt idx="356">
                  <c:v>4.1213063763608178E-2</c:v>
                </c:pt>
                <c:pt idx="357">
                  <c:v>3.5115099492781979E-2</c:v>
                </c:pt>
                <c:pt idx="358">
                  <c:v>3.3812670034978662E-2</c:v>
                </c:pt>
                <c:pt idx="359">
                  <c:v>8.0343213728549093E-2</c:v>
                </c:pt>
                <c:pt idx="360">
                  <c:v>5.9050559629486729E-2</c:v>
                </c:pt>
                <c:pt idx="361">
                  <c:v>1.7195261750095499E-2</c:v>
                </c:pt>
                <c:pt idx="362">
                  <c:v>2.4710424710424735E-2</c:v>
                </c:pt>
                <c:pt idx="363">
                  <c:v>1.9660755589822589E-2</c:v>
                </c:pt>
                <c:pt idx="364">
                  <c:v>1.8063028439661757E-2</c:v>
                </c:pt>
                <c:pt idx="365">
                  <c:v>3.9463601532566957E-2</c:v>
                </c:pt>
                <c:pt idx="366">
                  <c:v>2.6507875528236562E-2</c:v>
                </c:pt>
                <c:pt idx="367">
                  <c:v>2.0618556701030893E-2</c:v>
                </c:pt>
                <c:pt idx="368">
                  <c:v>3.1776416539050473E-2</c:v>
                </c:pt>
              </c:numCache>
            </c:numRef>
          </c:val>
          <c:smooth val="0"/>
          <c:extLst>
            <c:ext xmlns:c16="http://schemas.microsoft.com/office/drawing/2014/chart" uri="{C3380CC4-5D6E-409C-BE32-E72D297353CC}">
              <c16:uniqueId val="{00000000-CBAD-7543-9748-F1A5F2C7DD29}"/>
            </c:ext>
          </c:extLst>
        </c:ser>
        <c:ser>
          <c:idx val="1"/>
          <c:order val="1"/>
          <c:tx>
            <c:v>MTLA_TST - Temp</c:v>
          </c:tx>
          <c:spPr>
            <a:ln w="3175" cap="rnd">
              <a:solidFill>
                <a:schemeClr val="accent2"/>
              </a:solidFill>
              <a:round/>
            </a:ln>
            <a:effectLst/>
          </c:spPr>
          <c:marker>
            <c:symbol val="none"/>
          </c:marker>
          <c:cat>
            <c:strRef>
              <c:f>Temperature!$A$2:$A$370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Temperature!$L$2:$L$370</c:f>
              <c:numCache>
                <c:formatCode>General</c:formatCode>
                <c:ptCount val="369"/>
                <c:pt idx="0">
                  <c:v>8.8495575221238104E-3</c:v>
                </c:pt>
                <c:pt idx="1">
                  <c:v>6.4478311840562392E-3</c:v>
                </c:pt>
                <c:pt idx="2">
                  <c:v>0</c:v>
                </c:pt>
                <c:pt idx="3">
                  <c:v>1.3254786450662612E-2</c:v>
                </c:pt>
                <c:pt idx="4">
                  <c:v>1.3593380614657024E-2</c:v>
                </c:pt>
                <c:pt idx="5">
                  <c:v>1.2433392539964526E-2</c:v>
                </c:pt>
                <c:pt idx="6">
                  <c:v>5.0400237177587225E-3</c:v>
                </c:pt>
                <c:pt idx="7">
                  <c:v>6.214856466410206E-3</c:v>
                </c:pt>
                <c:pt idx="8">
                  <c:v>2.4246008279124785E-2</c:v>
                </c:pt>
                <c:pt idx="9">
                  <c:v>2.9385574354407685E-2</c:v>
                </c:pt>
                <c:pt idx="10">
                  <c:v>2.5335320417287463E-2</c:v>
                </c:pt>
                <c:pt idx="11">
                  <c:v>1.3197360527894565E-2</c:v>
                </c:pt>
                <c:pt idx="12">
                  <c:v>1.5219337511190631E-2</c:v>
                </c:pt>
                <c:pt idx="13">
                  <c:v>1.9374068554396384E-2</c:v>
                </c:pt>
                <c:pt idx="14">
                  <c:v>1.761719916392963E-2</c:v>
                </c:pt>
                <c:pt idx="15">
                  <c:v>1.5421115065243062E-2</c:v>
                </c:pt>
                <c:pt idx="16">
                  <c:v>1.5713015120070978E-2</c:v>
                </c:pt>
                <c:pt idx="17">
                  <c:v>3.1007751937984471E-2</c:v>
                </c:pt>
                <c:pt idx="18">
                  <c:v>2.8148148148148231E-2</c:v>
                </c:pt>
                <c:pt idx="19">
                  <c:v>1.96662693682957E-2</c:v>
                </c:pt>
                <c:pt idx="20">
                  <c:v>2.4680344930122073E-2</c:v>
                </c:pt>
                <c:pt idx="21">
                  <c:v>6.818855618143993E-3</c:v>
                </c:pt>
                <c:pt idx="22">
                  <c:v>2.9682398337800878E-4</c:v>
                </c:pt>
                <c:pt idx="23">
                  <c:v>1.5129041827350875E-2</c:v>
                </c:pt>
                <c:pt idx="24">
                  <c:v>1.5759738328873063E-2</c:v>
                </c:pt>
                <c:pt idx="25">
                  <c:v>1.0727056019070305E-2</c:v>
                </c:pt>
                <c:pt idx="26">
                  <c:v>1.4814814814813973E-3</c:v>
                </c:pt>
                <c:pt idx="27">
                  <c:v>9.2015434847136333E-3</c:v>
                </c:pt>
                <c:pt idx="28">
                  <c:v>1.1034894124664404E-2</c:v>
                </c:pt>
                <c:pt idx="29">
                  <c:v>8.3532219570403941E-3</c:v>
                </c:pt>
                <c:pt idx="30">
                  <c:v>1.0733452593917694E-2</c:v>
                </c:pt>
                <c:pt idx="31">
                  <c:v>8.3283759666865301E-3</c:v>
                </c:pt>
                <c:pt idx="32">
                  <c:v>8.6283844094019388E-3</c:v>
                </c:pt>
                <c:pt idx="33">
                  <c:v>5.636309700385575E-3</c:v>
                </c:pt>
                <c:pt idx="34">
                  <c:v>8.8836245188019035E-4</c:v>
                </c:pt>
                <c:pt idx="35">
                  <c:v>8.0047435517344549E-3</c:v>
                </c:pt>
                <c:pt idx="36">
                  <c:v>0</c:v>
                </c:pt>
                <c:pt idx="37">
                  <c:v>3.206650831353914E-2</c:v>
                </c:pt>
                <c:pt idx="38">
                  <c:v>2.6698309107088787E-3</c:v>
                </c:pt>
                <c:pt idx="39">
                  <c:v>8.3283759666865301E-3</c:v>
                </c:pt>
                <c:pt idx="40">
                  <c:v>4.1716328963051419E-3</c:v>
                </c:pt>
                <c:pt idx="41">
                  <c:v>4.3890865954922871E-2</c:v>
                </c:pt>
                <c:pt idx="42">
                  <c:v>4.5597484276729564E-2</c:v>
                </c:pt>
                <c:pt idx="43">
                  <c:v>4.2561499414291284E-2</c:v>
                </c:pt>
                <c:pt idx="44">
                  <c:v>4.5418950665622557E-2</c:v>
                </c:pt>
                <c:pt idx="45">
                  <c:v>4.4192412983965548E-2</c:v>
                </c:pt>
                <c:pt idx="46">
                  <c:v>4.3956043956043994E-2</c:v>
                </c:pt>
                <c:pt idx="47">
                  <c:v>4.1990668740280013E-2</c:v>
                </c:pt>
                <c:pt idx="48">
                  <c:v>3.8209185642608973E-2</c:v>
                </c:pt>
                <c:pt idx="49">
                  <c:v>4.466019417475723E-2</c:v>
                </c:pt>
                <c:pt idx="50">
                  <c:v>4.2307692307692366E-2</c:v>
                </c:pt>
                <c:pt idx="51">
                  <c:v>4.655636783378226E-2</c:v>
                </c:pt>
                <c:pt idx="52">
                  <c:v>5.0808314087759827E-2</c:v>
                </c:pt>
                <c:pt idx="53">
                  <c:v>5.5449330783938926E-2</c:v>
                </c:pt>
                <c:pt idx="54">
                  <c:v>8.3460949464012238E-2</c:v>
                </c:pt>
                <c:pt idx="55">
                  <c:v>5.8020477815699564E-2</c:v>
                </c:pt>
                <c:pt idx="56">
                  <c:v>4.3314500941619531E-2</c:v>
                </c:pt>
                <c:pt idx="57">
                  <c:v>6.3749528479818851E-2</c:v>
                </c:pt>
                <c:pt idx="58">
                  <c:v>3.7204058624577305E-2</c:v>
                </c:pt>
                <c:pt idx="59">
                  <c:v>7.5429424943988035E-2</c:v>
                </c:pt>
                <c:pt idx="60">
                  <c:v>1.7323995576852283E-2</c:v>
                </c:pt>
                <c:pt idx="61">
                  <c:v>4.1126343090033456E-2</c:v>
                </c:pt>
                <c:pt idx="62">
                  <c:v>2.6867868973132016E-2</c:v>
                </c:pt>
                <c:pt idx="63">
                  <c:v>1.6513761467889881E-2</c:v>
                </c:pt>
                <c:pt idx="64">
                  <c:v>1.1401250459727794E-2</c:v>
                </c:pt>
                <c:pt idx="65">
                  <c:v>5.2631578947368467E-2</c:v>
                </c:pt>
                <c:pt idx="66">
                  <c:v>4.1742286751361109E-2</c:v>
                </c:pt>
                <c:pt idx="67">
                  <c:v>4.2120551924473497E-2</c:v>
                </c:pt>
                <c:pt idx="68">
                  <c:v>5.0527081061432097E-2</c:v>
                </c:pt>
                <c:pt idx="69">
                  <c:v>1.8922852983988339E-2</c:v>
                </c:pt>
                <c:pt idx="70">
                  <c:v>1.5484335613971903E-2</c:v>
                </c:pt>
                <c:pt idx="71">
                  <c:v>3.1227305737109638E-2</c:v>
                </c:pt>
                <c:pt idx="72">
                  <c:v>3.2982964842334185E-2</c:v>
                </c:pt>
                <c:pt idx="73">
                  <c:v>2.7124773960217001E-2</c:v>
                </c:pt>
                <c:pt idx="74">
                  <c:v>3.3117350611950973E-2</c:v>
                </c:pt>
                <c:pt idx="75">
                  <c:v>3.6957301758162808E-2</c:v>
                </c:pt>
                <c:pt idx="76">
                  <c:v>4.885057471264366E-2</c:v>
                </c:pt>
                <c:pt idx="77">
                  <c:v>2.0773638968481313E-2</c:v>
                </c:pt>
                <c:pt idx="78">
                  <c:v>4.4722719141323794E-2</c:v>
                </c:pt>
                <c:pt idx="79">
                  <c:v>2.5275898896404445E-2</c:v>
                </c:pt>
                <c:pt idx="80">
                  <c:v>4.2735042735043095E-3</c:v>
                </c:pt>
                <c:pt idx="81">
                  <c:v>5.6765440913959291E-2</c:v>
                </c:pt>
                <c:pt idx="82">
                  <c:v>2.785406041584939E-2</c:v>
                </c:pt>
                <c:pt idx="83">
                  <c:v>4.4192412983965548E-2</c:v>
                </c:pt>
                <c:pt idx="84">
                  <c:v>4.7880690737833548E-2</c:v>
                </c:pt>
                <c:pt idx="85">
                  <c:v>5.6559308719560004E-2</c:v>
                </c:pt>
                <c:pt idx="86">
                  <c:v>7.77040218664585E-2</c:v>
                </c:pt>
                <c:pt idx="87">
                  <c:v>7.366771159874605E-2</c:v>
                </c:pt>
                <c:pt idx="88">
                  <c:v>8.7211576065702012E-2</c:v>
                </c:pt>
                <c:pt idx="89">
                  <c:v>7.5775422065174708E-2</c:v>
                </c:pt>
                <c:pt idx="90">
                  <c:v>7.5479077043410239E-2</c:v>
                </c:pt>
                <c:pt idx="91">
                  <c:v>9.2469761997659036E-2</c:v>
                </c:pt>
                <c:pt idx="92">
                  <c:v>8.0657791699295309E-2</c:v>
                </c:pt>
                <c:pt idx="93">
                  <c:v>6.1670569867291108E-2</c:v>
                </c:pt>
                <c:pt idx="94">
                  <c:v>8.1504702194357445E-2</c:v>
                </c:pt>
                <c:pt idx="95">
                  <c:v>6.9894572432643465E-2</c:v>
                </c:pt>
                <c:pt idx="96">
                  <c:v>8.5513471300273383E-2</c:v>
                </c:pt>
                <c:pt idx="97">
                  <c:v>6.5158017947717584E-2</c:v>
                </c:pt>
                <c:pt idx="98">
                  <c:v>3.4082106893880672E-2</c:v>
                </c:pt>
                <c:pt idx="99">
                  <c:v>3.8910505836575876E-2</c:v>
                </c:pt>
                <c:pt idx="100">
                  <c:v>3.9314908524717709E-2</c:v>
                </c:pt>
                <c:pt idx="101">
                  <c:v>2.2463206816421312E-2</c:v>
                </c:pt>
                <c:pt idx="102">
                  <c:v>4.5066045066045071E-2</c:v>
                </c:pt>
                <c:pt idx="103">
                  <c:v>5.5295950155763308E-2</c:v>
                </c:pt>
                <c:pt idx="104">
                  <c:v>5.1610399689561576E-2</c:v>
                </c:pt>
                <c:pt idx="105">
                  <c:v>5.8139534883720929E-2</c:v>
                </c:pt>
                <c:pt idx="106">
                  <c:v>5.2427184466019475E-2</c:v>
                </c:pt>
                <c:pt idx="107">
                  <c:v>6.2186172267284644E-2</c:v>
                </c:pt>
                <c:pt idx="108">
                  <c:v>9.9740932642486999E-2</c:v>
                </c:pt>
                <c:pt idx="109">
                  <c:v>4.6057767369242768E-2</c:v>
                </c:pt>
                <c:pt idx="110">
                  <c:v>4.5472211426350488E-2</c:v>
                </c:pt>
                <c:pt idx="111">
                  <c:v>3.90625E-2</c:v>
                </c:pt>
                <c:pt idx="112">
                  <c:v>3.5019455252918372E-2</c:v>
                </c:pt>
                <c:pt idx="113">
                  <c:v>2.4049650892164369E-2</c:v>
                </c:pt>
                <c:pt idx="114">
                  <c:v>5.0967996839194105E-2</c:v>
                </c:pt>
                <c:pt idx="115">
                  <c:v>3.1286210892236335E-2</c:v>
                </c:pt>
                <c:pt idx="116">
                  <c:v>0.1803405572755418</c:v>
                </c:pt>
                <c:pt idx="117">
                  <c:v>0.19704624951418578</c:v>
                </c:pt>
                <c:pt idx="118">
                  <c:v>0.19501751654340202</c:v>
                </c:pt>
                <c:pt idx="119">
                  <c:v>1.2410189418680568E-2</c:v>
                </c:pt>
                <c:pt idx="120">
                  <c:v>4.9779884862851294E-2</c:v>
                </c:pt>
                <c:pt idx="121">
                  <c:v>5.629677839245039E-2</c:v>
                </c:pt>
                <c:pt idx="122">
                  <c:v>0.24049619847939183</c:v>
                </c:pt>
                <c:pt idx="123">
                  <c:v>3.3645508151231442E-2</c:v>
                </c:pt>
                <c:pt idx="124">
                  <c:v>2.7491408934707806E-2</c:v>
                </c:pt>
                <c:pt idx="125">
                  <c:v>6.9156293222694067E-4</c:v>
                </c:pt>
                <c:pt idx="126">
                  <c:v>1.0334137099552579E-3</c:v>
                </c:pt>
                <c:pt idx="127">
                  <c:v>4.5865184155663666E-2</c:v>
                </c:pt>
                <c:pt idx="128">
                  <c:v>1.4094190443451364E-2</c:v>
                </c:pt>
                <c:pt idx="129">
                  <c:v>2.9005524861878448E-2</c:v>
                </c:pt>
                <c:pt idx="130">
                  <c:v>9.4561828888119162E-2</c:v>
                </c:pt>
                <c:pt idx="131">
                  <c:v>8.9899340506768483E-2</c:v>
                </c:pt>
                <c:pt idx="132">
                  <c:v>7.1053552677633927E-2</c:v>
                </c:pt>
                <c:pt idx="133">
                  <c:v>6.1452513966480375E-2</c:v>
                </c:pt>
                <c:pt idx="134">
                  <c:v>2.4561403508771906E-2</c:v>
                </c:pt>
                <c:pt idx="135">
                  <c:v>2.6801253045596923E-2</c:v>
                </c:pt>
                <c:pt idx="136">
                  <c:v>3.0747728860936373E-2</c:v>
                </c:pt>
                <c:pt idx="137">
                  <c:v>1.6508605549701402E-2</c:v>
                </c:pt>
                <c:pt idx="138">
                  <c:v>1.0563380281690167E-2</c:v>
                </c:pt>
                <c:pt idx="139">
                  <c:v>2.9819694868238537E-2</c:v>
                </c:pt>
                <c:pt idx="140">
                  <c:v>3.4839599862021439E-2</c:v>
                </c:pt>
                <c:pt idx="141">
                  <c:v>2.9360967184801433E-2</c:v>
                </c:pt>
                <c:pt idx="142">
                  <c:v>3.2815198618307402E-2</c:v>
                </c:pt>
                <c:pt idx="143">
                  <c:v>3.5911602209944722E-2</c:v>
                </c:pt>
                <c:pt idx="144">
                  <c:v>1.2173913043478311E-2</c:v>
                </c:pt>
                <c:pt idx="145">
                  <c:v>1.6416346489696209E-2</c:v>
                </c:pt>
                <c:pt idx="146">
                  <c:v>7.0059254095503593E-2</c:v>
                </c:pt>
                <c:pt idx="147">
                  <c:v>3.5441278665740081E-2</c:v>
                </c:pt>
                <c:pt idx="148">
                  <c:v>4.0082930200414653E-2</c:v>
                </c:pt>
                <c:pt idx="149">
                  <c:v>2.2023399862353771E-2</c:v>
                </c:pt>
                <c:pt idx="150">
                  <c:v>2.0479000347101695E-2</c:v>
                </c:pt>
                <c:pt idx="151">
                  <c:v>2.7064538514920234E-2</c:v>
                </c:pt>
                <c:pt idx="152">
                  <c:v>3.3529208434151359E-2</c:v>
                </c:pt>
                <c:pt idx="153">
                  <c:v>1.9986216402481112E-2</c:v>
                </c:pt>
                <c:pt idx="154">
                  <c:v>3.0927835051546341E-2</c:v>
                </c:pt>
                <c:pt idx="155">
                  <c:v>1.5678254942058652E-2</c:v>
                </c:pt>
                <c:pt idx="156">
                  <c:v>2.3541453428863914E-2</c:v>
                </c:pt>
                <c:pt idx="157">
                  <c:v>1.1463250168577204E-2</c:v>
                </c:pt>
                <c:pt idx="158">
                  <c:v>1.6492763379333506E-2</c:v>
                </c:pt>
                <c:pt idx="159">
                  <c:v>1.3763007720711653E-2</c:v>
                </c:pt>
                <c:pt idx="160">
                  <c:v>1.3171225937183404E-2</c:v>
                </c:pt>
                <c:pt idx="161">
                  <c:v>1.2024048096192366E-2</c:v>
                </c:pt>
                <c:pt idx="162">
                  <c:v>4.3874451569355048E-3</c:v>
                </c:pt>
                <c:pt idx="163">
                  <c:v>2.3434884499497917E-3</c:v>
                </c:pt>
                <c:pt idx="164">
                  <c:v>6.1112898037954735E-3</c:v>
                </c:pt>
                <c:pt idx="165">
                  <c:v>4.0566645202833165E-2</c:v>
                </c:pt>
                <c:pt idx="166">
                  <c:v>4.0875442549082701E-2</c:v>
                </c:pt>
                <c:pt idx="167">
                  <c:v>2.6888604353393082E-2</c:v>
                </c:pt>
                <c:pt idx="168">
                  <c:v>3.791016247212492E-2</c:v>
                </c:pt>
                <c:pt idx="169">
                  <c:v>3.4000635525897688E-2</c:v>
                </c:pt>
                <c:pt idx="170">
                  <c:v>0</c:v>
                </c:pt>
                <c:pt idx="171">
                  <c:v>6.9444444444444085E-3</c:v>
                </c:pt>
                <c:pt idx="172">
                  <c:v>3.1855090568394848E-2</c:v>
                </c:pt>
                <c:pt idx="173">
                  <c:v>2.469135802469127E-2</c:v>
                </c:pt>
                <c:pt idx="174">
                  <c:v>3.6809815950920331E-2</c:v>
                </c:pt>
                <c:pt idx="175">
                  <c:v>1.7341040462427754E-2</c:v>
                </c:pt>
                <c:pt idx="176">
                  <c:v>3.1278469480716706E-2</c:v>
                </c:pt>
                <c:pt idx="177">
                  <c:v>4.8396854204477823E-3</c:v>
                </c:pt>
                <c:pt idx="178">
                  <c:v>8.7375715576980765E-3</c:v>
                </c:pt>
                <c:pt idx="179">
                  <c:v>3.9239360096589961E-3</c:v>
                </c:pt>
                <c:pt idx="180">
                  <c:v>2.2850270595309623E-2</c:v>
                </c:pt>
                <c:pt idx="181">
                  <c:v>6.0060060060058785E-3</c:v>
                </c:pt>
                <c:pt idx="182">
                  <c:v>1.0197960407918517E-2</c:v>
                </c:pt>
                <c:pt idx="183">
                  <c:v>1.3197360527894565E-2</c:v>
                </c:pt>
                <c:pt idx="184">
                  <c:v>7.4962518740629685E-3</c:v>
                </c:pt>
                <c:pt idx="185">
                  <c:v>2.2129186602870662E-2</c:v>
                </c:pt>
                <c:pt idx="186">
                  <c:v>3.6275695284160988E-3</c:v>
                </c:pt>
                <c:pt idx="187">
                  <c:v>2.1897810218978065E-2</c:v>
                </c:pt>
                <c:pt idx="188">
                  <c:v>7.6103500761035003E-3</c:v>
                </c:pt>
                <c:pt idx="189">
                  <c:v>8.8387686680889699E-3</c:v>
                </c:pt>
                <c:pt idx="190">
                  <c:v>4.2475728155339978E-3</c:v>
                </c:pt>
                <c:pt idx="191">
                  <c:v>3.3918837068443501E-2</c:v>
                </c:pt>
                <c:pt idx="192">
                  <c:v>2.3859861069163369E-2</c:v>
                </c:pt>
                <c:pt idx="193">
                  <c:v>1.8993066023515085E-2</c:v>
                </c:pt>
                <c:pt idx="194">
                  <c:v>4.5112781954886787E-3</c:v>
                </c:pt>
                <c:pt idx="195">
                  <c:v>4.7961630695442627E-3</c:v>
                </c:pt>
                <c:pt idx="196">
                  <c:v>2.1039975954313278E-3</c:v>
                </c:pt>
                <c:pt idx="197">
                  <c:v>2.0976925382079799E-3</c:v>
                </c:pt>
                <c:pt idx="198">
                  <c:v>5.0791753809382046E-3</c:v>
                </c:pt>
                <c:pt idx="199">
                  <c:v>6.839131727624263E-3</c:v>
                </c:pt>
                <c:pt idx="200">
                  <c:v>4.1716328963051419E-3</c:v>
                </c:pt>
                <c:pt idx="201">
                  <c:v>4.1741204531902379E-3</c:v>
                </c:pt>
                <c:pt idx="202">
                  <c:v>3.5894393355087532E-2</c:v>
                </c:pt>
                <c:pt idx="203">
                  <c:v>3.2631266686443021E-3</c:v>
                </c:pt>
                <c:pt idx="204">
                  <c:v>5.3444180522565238E-3</c:v>
                </c:pt>
                <c:pt idx="205">
                  <c:v>9.3425605536332279E-2</c:v>
                </c:pt>
                <c:pt idx="206">
                  <c:v>0.15558649495301088</c:v>
                </c:pt>
                <c:pt idx="207">
                  <c:v>5.7222609909281248E-2</c:v>
                </c:pt>
                <c:pt idx="208">
                  <c:v>5.5749128919860676E-2</c:v>
                </c:pt>
                <c:pt idx="209">
                  <c:v>7.2555205047318619E-2</c:v>
                </c:pt>
                <c:pt idx="210">
                  <c:v>8.2981715893108279E-2</c:v>
                </c:pt>
                <c:pt idx="211">
                  <c:v>7.6327822722476318E-2</c:v>
                </c:pt>
                <c:pt idx="212">
                  <c:v>8.0127073773385224E-2</c:v>
                </c:pt>
                <c:pt idx="213">
                  <c:v>8.4039548022598831E-2</c:v>
                </c:pt>
                <c:pt idx="214">
                  <c:v>8.7495572086432827E-2</c:v>
                </c:pt>
                <c:pt idx="215">
                  <c:v>8.7186727850335419E-2</c:v>
                </c:pt>
                <c:pt idx="216">
                  <c:v>2.5097207493814101E-2</c:v>
                </c:pt>
                <c:pt idx="217">
                  <c:v>2.5550035486160357E-2</c:v>
                </c:pt>
                <c:pt idx="218">
                  <c:v>3.129445234708389E-2</c:v>
                </c:pt>
                <c:pt idx="219">
                  <c:v>7.015032211882595E-2</c:v>
                </c:pt>
                <c:pt idx="220">
                  <c:v>5.8106169296987129E-2</c:v>
                </c:pt>
                <c:pt idx="221">
                  <c:v>4.6428571428571451E-2</c:v>
                </c:pt>
                <c:pt idx="222">
                  <c:v>4.7008547008547022E-2</c:v>
                </c:pt>
                <c:pt idx="223">
                  <c:v>9.4084105488239506E-2</c:v>
                </c:pt>
                <c:pt idx="224">
                  <c:v>6.2544420753375907E-2</c:v>
                </c:pt>
                <c:pt idx="225">
                  <c:v>6.9783917817924146E-2</c:v>
                </c:pt>
                <c:pt idx="226">
                  <c:v>8.8193456614509252E-2</c:v>
                </c:pt>
                <c:pt idx="227">
                  <c:v>8.7420042643923265E-2</c:v>
                </c:pt>
                <c:pt idx="228">
                  <c:v>7.9545454545454489E-2</c:v>
                </c:pt>
                <c:pt idx="229">
                  <c:v>8.8580576307364003E-2</c:v>
                </c:pt>
                <c:pt idx="230">
                  <c:v>8.2802547770700632E-2</c:v>
                </c:pt>
                <c:pt idx="231">
                  <c:v>8.788093550673283E-2</c:v>
                </c:pt>
                <c:pt idx="232">
                  <c:v>9.0198863636363605E-2</c:v>
                </c:pt>
                <c:pt idx="233">
                  <c:v>7.9545454545454489E-2</c:v>
                </c:pt>
                <c:pt idx="234">
                  <c:v>6.8892045454545497E-2</c:v>
                </c:pt>
                <c:pt idx="235">
                  <c:v>5.8906030855539963E-2</c:v>
                </c:pt>
                <c:pt idx="236">
                  <c:v>5.1898293277603563E-2</c:v>
                </c:pt>
                <c:pt idx="237">
                  <c:v>9.7475455820476897E-2</c:v>
                </c:pt>
                <c:pt idx="238">
                  <c:v>0.10017574692442888</c:v>
                </c:pt>
                <c:pt idx="239">
                  <c:v>9.8204857444561741E-2</c:v>
                </c:pt>
                <c:pt idx="240">
                  <c:v>9.9753260486429268E-2</c:v>
                </c:pt>
                <c:pt idx="241">
                  <c:v>0.10288935870331226</c:v>
                </c:pt>
                <c:pt idx="242">
                  <c:v>9.8163841807909644E-2</c:v>
                </c:pt>
                <c:pt idx="243">
                  <c:v>9.8591549295774683E-2</c:v>
                </c:pt>
                <c:pt idx="244">
                  <c:v>0.10091743119266053</c:v>
                </c:pt>
                <c:pt idx="245">
                  <c:v>0.10330288123682353</c:v>
                </c:pt>
                <c:pt idx="246">
                  <c:v>1.6887816646561978E-2</c:v>
                </c:pt>
                <c:pt idx="247">
                  <c:v>2.7018913239266378E-3</c:v>
                </c:pt>
                <c:pt idx="248">
                  <c:v>3.3023116181326757E-3</c:v>
                </c:pt>
                <c:pt idx="249">
                  <c:v>2.1065302437556512E-3</c:v>
                </c:pt>
                <c:pt idx="250">
                  <c:v>5.7384475989126467E-3</c:v>
                </c:pt>
                <c:pt idx="251">
                  <c:v>3.907424105800885E-3</c:v>
                </c:pt>
                <c:pt idx="252">
                  <c:v>8.7323095453176493E-3</c:v>
                </c:pt>
                <c:pt idx="253">
                  <c:v>3.294399520814598E-3</c:v>
                </c:pt>
                <c:pt idx="254">
                  <c:v>2.9931158335821646E-4</c:v>
                </c:pt>
                <c:pt idx="255">
                  <c:v>1.7723039951937407E-2</c:v>
                </c:pt>
                <c:pt idx="256">
                  <c:v>5.9701492537314283E-3</c:v>
                </c:pt>
                <c:pt idx="257">
                  <c:v>2.379535990482017E-3</c:v>
                </c:pt>
                <c:pt idx="258">
                  <c:v>5.3380782918149381E-3</c:v>
                </c:pt>
                <c:pt idx="259">
                  <c:v>1.1820330969268987E-3</c:v>
                </c:pt>
                <c:pt idx="260">
                  <c:v>7.9248605811565349E-3</c:v>
                </c:pt>
                <c:pt idx="261">
                  <c:v>3.2163742690058519E-2</c:v>
                </c:pt>
                <c:pt idx="262">
                  <c:v>1.2525487911447706E-2</c:v>
                </c:pt>
                <c:pt idx="263">
                  <c:v>1.1641443538998588E-3</c:v>
                </c:pt>
                <c:pt idx="264">
                  <c:v>3.1986042454201636E-3</c:v>
                </c:pt>
                <c:pt idx="265">
                  <c:v>9.5569070373587688E-3</c:v>
                </c:pt>
                <c:pt idx="266">
                  <c:v>3.3844373734451885E-2</c:v>
                </c:pt>
                <c:pt idx="267">
                  <c:v>4.0509259259259422E-3</c:v>
                </c:pt>
                <c:pt idx="268">
                  <c:v>5.1200462829042614E-2</c:v>
                </c:pt>
                <c:pt idx="269">
                  <c:v>1.1301072152999149E-2</c:v>
                </c:pt>
                <c:pt idx="270">
                  <c:v>9.0142483280023916E-3</c:v>
                </c:pt>
                <c:pt idx="271">
                  <c:v>2.3337222870477917E-3</c:v>
                </c:pt>
                <c:pt idx="272">
                  <c:v>2.9248318221717219E-4</c:v>
                </c:pt>
                <c:pt idx="273">
                  <c:v>2.9163021288999738E-4</c:v>
                </c:pt>
                <c:pt idx="274">
                  <c:v>1.4641288433383387E-3</c:v>
                </c:pt>
                <c:pt idx="275">
                  <c:v>3.8045068773776836E-3</c:v>
                </c:pt>
                <c:pt idx="276">
                  <c:v>9.6859407103022689E-3</c:v>
                </c:pt>
                <c:pt idx="277">
                  <c:v>2.0509815411661378E-3</c:v>
                </c:pt>
                <c:pt idx="278">
                  <c:v>7.6380728554641016E-3</c:v>
                </c:pt>
                <c:pt idx="279">
                  <c:v>3.5211267605635139E-3</c:v>
                </c:pt>
                <c:pt idx="280">
                  <c:v>8.7899208907123161E-4</c:v>
                </c:pt>
                <c:pt idx="281">
                  <c:v>9.3622001170275103E-3</c:v>
                </c:pt>
                <c:pt idx="282">
                  <c:v>8.7899208907123161E-4</c:v>
                </c:pt>
                <c:pt idx="283">
                  <c:v>3.5598705501618144E-2</c:v>
                </c:pt>
                <c:pt idx="284">
                  <c:v>1.3513513513513539E-2</c:v>
                </c:pt>
                <c:pt idx="285">
                  <c:v>8.5019055995309047E-3</c:v>
                </c:pt>
                <c:pt idx="286">
                  <c:v>8.7976539589441974E-3</c:v>
                </c:pt>
                <c:pt idx="287">
                  <c:v>1.3657056145675134E-2</c:v>
                </c:pt>
                <c:pt idx="288">
                  <c:v>1.8913971934106082E-2</c:v>
                </c:pt>
                <c:pt idx="289">
                  <c:v>2.0533251608948654E-2</c:v>
                </c:pt>
                <c:pt idx="290">
                  <c:v>1.8971848225214121E-2</c:v>
                </c:pt>
                <c:pt idx="291">
                  <c:v>3.8284839203675348E-2</c:v>
                </c:pt>
                <c:pt idx="292">
                  <c:v>2.7837259100642515E-2</c:v>
                </c:pt>
                <c:pt idx="293">
                  <c:v>3.1866464339908862E-2</c:v>
                </c:pt>
                <c:pt idx="294">
                  <c:v>3.1240521686381594E-2</c:v>
                </c:pt>
                <c:pt idx="295">
                  <c:v>2.9589371980676449E-2</c:v>
                </c:pt>
                <c:pt idx="296">
                  <c:v>2.2316043425814298E-2</c:v>
                </c:pt>
                <c:pt idx="297">
                  <c:v>2.0469596628537017E-2</c:v>
                </c:pt>
                <c:pt idx="298">
                  <c:v>1.3229104028863646E-2</c:v>
                </c:pt>
                <c:pt idx="299">
                  <c:v>1.8629807692307616E-2</c:v>
                </c:pt>
                <c:pt idx="300">
                  <c:v>6.020469596627339E-4</c:v>
                </c:pt>
                <c:pt idx="301">
                  <c:v>2.3171832681312163E-2</c:v>
                </c:pt>
                <c:pt idx="302">
                  <c:v>4.5385779122543331E-3</c:v>
                </c:pt>
                <c:pt idx="303">
                  <c:v>2.415458937198231E-3</c:v>
                </c:pt>
                <c:pt idx="304">
                  <c:v>1.8105009052505213E-3</c:v>
                </c:pt>
                <c:pt idx="305">
                  <c:v>1.5128593040846343E-3</c:v>
                </c:pt>
                <c:pt idx="306">
                  <c:v>5.1468362095065607E-3</c:v>
                </c:pt>
                <c:pt idx="307">
                  <c:v>3.2845625559868447E-3</c:v>
                </c:pt>
                <c:pt idx="308">
                  <c:v>2.4257125530624105E-3</c:v>
                </c:pt>
                <c:pt idx="309">
                  <c:v>3.967043027158848E-3</c:v>
                </c:pt>
                <c:pt idx="310">
                  <c:v>3.967043027158848E-3</c:v>
                </c:pt>
                <c:pt idx="311">
                  <c:v>3.6607687614398244E-3</c:v>
                </c:pt>
                <c:pt idx="312">
                  <c:v>3.0571690614484897E-4</c:v>
                </c:pt>
                <c:pt idx="313">
                  <c:v>3.9791857973674764E-3</c:v>
                </c:pt>
                <c:pt idx="314">
                  <c:v>3.9791857973674764E-3</c:v>
                </c:pt>
                <c:pt idx="315">
                  <c:v>4.6369737644905304E-2</c:v>
                </c:pt>
                <c:pt idx="316">
                  <c:v>2.5328043942630399E-2</c:v>
                </c:pt>
                <c:pt idx="317">
                  <c:v>2.7752363525465194E-2</c:v>
                </c:pt>
                <c:pt idx="318">
                  <c:v>6.1124694376515963E-4</c:v>
                </c:pt>
                <c:pt idx="319">
                  <c:v>4.3689320388349447E-2</c:v>
                </c:pt>
                <c:pt idx="320">
                  <c:v>2.0541827924977815E-2</c:v>
                </c:pt>
                <c:pt idx="321">
                  <c:v>2.7264465313542388E-3</c:v>
                </c:pt>
                <c:pt idx="322">
                  <c:v>4.0532365396249131E-2</c:v>
                </c:pt>
                <c:pt idx="323">
                  <c:v>3.9513677811550282E-2</c:v>
                </c:pt>
                <c:pt idx="324">
                  <c:v>3.0202355783745126E-4</c:v>
                </c:pt>
                <c:pt idx="325">
                  <c:v>4.6265497429694623E-2</c:v>
                </c:pt>
                <c:pt idx="326">
                  <c:v>9.0716661626855566E-4</c:v>
                </c:pt>
                <c:pt idx="327">
                  <c:v>3.9783001808318272E-2</c:v>
                </c:pt>
                <c:pt idx="328">
                  <c:v>0.23412698412698421</c:v>
                </c:pt>
                <c:pt idx="329">
                  <c:v>0.27962085308056867</c:v>
                </c:pt>
                <c:pt idx="330">
                  <c:v>0.27121989735491531</c:v>
                </c:pt>
                <c:pt idx="331">
                  <c:v>0.14838200473559596</c:v>
                </c:pt>
                <c:pt idx="332">
                  <c:v>0.24851367419738404</c:v>
                </c:pt>
                <c:pt idx="333">
                  <c:v>0.20887831946095917</c:v>
                </c:pt>
                <c:pt idx="334">
                  <c:v>0.25590551181102361</c:v>
                </c:pt>
                <c:pt idx="335">
                  <c:v>0.18503937007874027</c:v>
                </c:pt>
                <c:pt idx="336">
                  <c:v>0.19291338582677175</c:v>
                </c:pt>
                <c:pt idx="337">
                  <c:v>0.11285882815572162</c:v>
                </c:pt>
                <c:pt idx="338">
                  <c:v>0.22537431048069356</c:v>
                </c:pt>
                <c:pt idx="339">
                  <c:v>0.18570867687475465</c:v>
                </c:pt>
                <c:pt idx="340">
                  <c:v>0.27294025771183139</c:v>
                </c:pt>
                <c:pt idx="341">
                  <c:v>0.13547376664056385</c:v>
                </c:pt>
                <c:pt idx="342">
                  <c:v>0.17464021781408007</c:v>
                </c:pt>
                <c:pt idx="343">
                  <c:v>0.18710691823899361</c:v>
                </c:pt>
                <c:pt idx="344">
                  <c:v>0.15489660554038245</c:v>
                </c:pt>
                <c:pt idx="345">
                  <c:v>0.15981380915438315</c:v>
                </c:pt>
                <c:pt idx="346">
                  <c:v>0.1625194401244168</c:v>
                </c:pt>
                <c:pt idx="347">
                  <c:v>0.13009708737864084</c:v>
                </c:pt>
                <c:pt idx="348">
                  <c:v>0.17029548989113541</c:v>
                </c:pt>
                <c:pt idx="349">
                  <c:v>0.19577960140679959</c:v>
                </c:pt>
                <c:pt idx="350">
                  <c:v>0.17716073523660544</c:v>
                </c:pt>
                <c:pt idx="351">
                  <c:v>0.15760657019945254</c:v>
                </c:pt>
                <c:pt idx="352">
                  <c:v>0.15686274509803921</c:v>
                </c:pt>
                <c:pt idx="353">
                  <c:v>0.17117117117117106</c:v>
                </c:pt>
                <c:pt idx="354">
                  <c:v>0.17532213978914496</c:v>
                </c:pt>
                <c:pt idx="355">
                  <c:v>0.1487538940809969</c:v>
                </c:pt>
                <c:pt idx="356">
                  <c:v>0.20528771384136862</c:v>
                </c:pt>
                <c:pt idx="357">
                  <c:v>0.1509949278189622</c:v>
                </c:pt>
                <c:pt idx="358">
                  <c:v>0.15429459774582194</c:v>
                </c:pt>
                <c:pt idx="359">
                  <c:v>9.2043681747269873E-2</c:v>
                </c:pt>
                <c:pt idx="360">
                  <c:v>7.680432265534537E-2</c:v>
                </c:pt>
                <c:pt idx="361">
                  <c:v>0.14252961406190282</c:v>
                </c:pt>
                <c:pt idx="362">
                  <c:v>0.16988416988416999</c:v>
                </c:pt>
                <c:pt idx="363">
                  <c:v>0.14109483423284502</c:v>
                </c:pt>
                <c:pt idx="364">
                  <c:v>0.16448885472713301</c:v>
                </c:pt>
                <c:pt idx="365">
                  <c:v>0.17624521072796925</c:v>
                </c:pt>
                <c:pt idx="366">
                  <c:v>0.17940837495197839</c:v>
                </c:pt>
                <c:pt idx="367">
                  <c:v>0.1683848797250859</c:v>
                </c:pt>
                <c:pt idx="368">
                  <c:v>0.22894333843797857</c:v>
                </c:pt>
              </c:numCache>
            </c:numRef>
          </c:val>
          <c:smooth val="0"/>
          <c:extLst>
            <c:ext xmlns:c16="http://schemas.microsoft.com/office/drawing/2014/chart" uri="{C3380CC4-5D6E-409C-BE32-E72D297353CC}">
              <c16:uniqueId val="{00000001-CBAD-7543-9748-F1A5F2C7DD29}"/>
            </c:ext>
          </c:extLst>
        </c:ser>
        <c:dLbls>
          <c:showLegendKey val="0"/>
          <c:showVal val="0"/>
          <c:showCatName val="0"/>
          <c:showSerName val="0"/>
          <c:showPercent val="0"/>
          <c:showBubbleSize val="0"/>
        </c:dLbls>
        <c:smooth val="0"/>
        <c:axId val="672240224"/>
        <c:axId val="672243464"/>
      </c:lineChart>
      <c:catAx>
        <c:axId val="6722402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Image ID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2243464"/>
        <c:crosses val="autoZero"/>
        <c:auto val="1"/>
        <c:lblAlgn val="ctr"/>
        <c:lblOffset val="100"/>
        <c:noMultiLvlLbl val="0"/>
      </c:catAx>
      <c:valAx>
        <c:axId val="67224346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Relative Error-Temperature </a:t>
                </a:r>
                <a:r>
                  <a:rPr lang="en-US">
                    <a:latin typeface="Calibri" panose="020F0502020204030204" pitchFamily="34" charset="0"/>
                    <a:cs typeface="Calibri" panose="020F0502020204030204" pitchFamily="34" charset="0"/>
                  </a:rPr>
                  <a:t>°C</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224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MTLA_AFFT - X-Coord</c:v>
          </c:tx>
          <c:spPr>
            <a:ln w="3175" cap="rnd">
              <a:solidFill>
                <a:schemeClr val="accent1"/>
              </a:solidFill>
              <a:round/>
            </a:ln>
            <a:effectLst/>
          </c:spPr>
          <c:marker>
            <c:symbol val="none"/>
          </c:marker>
          <c:cat>
            <c:strRef>
              <c:f>'X-Coord'!$A$2:$A$370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'X-Coord'!$K$2:$K$370</c:f>
              <c:numCache>
                <c:formatCode>General</c:formatCode>
                <c:ptCount val="369"/>
                <c:pt idx="0">
                  <c:v>8.6455331412103754E-3</c:v>
                </c:pt>
                <c:pt idx="1">
                  <c:v>8.4985835694051E-3</c:v>
                </c:pt>
                <c:pt idx="2">
                  <c:v>1.1111111111111112E-2</c:v>
                </c:pt>
                <c:pt idx="3">
                  <c:v>1.3774104683195593E-2</c:v>
                </c:pt>
                <c:pt idx="4">
                  <c:v>5.8651026392961877E-3</c:v>
                </c:pt>
                <c:pt idx="5">
                  <c:v>1.1461318051575931E-2</c:v>
                </c:pt>
                <c:pt idx="6">
                  <c:v>0</c:v>
                </c:pt>
                <c:pt idx="7">
                  <c:v>0</c:v>
                </c:pt>
                <c:pt idx="8">
                  <c:v>5.7471264367816091E-3</c:v>
                </c:pt>
                <c:pt idx="9">
                  <c:v>2.8653295128939827E-3</c:v>
                </c:pt>
                <c:pt idx="10">
                  <c:v>2.8653295128939827E-3</c:v>
                </c:pt>
                <c:pt idx="11">
                  <c:v>8.4985835694051E-3</c:v>
                </c:pt>
                <c:pt idx="12">
                  <c:v>5.681818181818182E-3</c:v>
                </c:pt>
                <c:pt idx="13">
                  <c:v>5.681818181818182E-3</c:v>
                </c:pt>
                <c:pt idx="14">
                  <c:v>0</c:v>
                </c:pt>
                <c:pt idx="15">
                  <c:v>2.840909090909091E-3</c:v>
                </c:pt>
                <c:pt idx="16">
                  <c:v>2.840909090909091E-3</c:v>
                </c:pt>
                <c:pt idx="17">
                  <c:v>2.8571428571428571E-3</c:v>
                </c:pt>
                <c:pt idx="18">
                  <c:v>8.5959885386819486E-3</c:v>
                </c:pt>
                <c:pt idx="19">
                  <c:v>2.8490028490028491E-3</c:v>
                </c:pt>
                <c:pt idx="20">
                  <c:v>0</c:v>
                </c:pt>
                <c:pt idx="21">
                  <c:v>5.763688760806916E-3</c:v>
                </c:pt>
                <c:pt idx="22">
                  <c:v>2.8735632183908046E-3</c:v>
                </c:pt>
                <c:pt idx="23">
                  <c:v>0</c:v>
                </c:pt>
                <c:pt idx="24">
                  <c:v>5.7471264367816091E-3</c:v>
                </c:pt>
                <c:pt idx="25">
                  <c:v>5.7803468208092483E-3</c:v>
                </c:pt>
                <c:pt idx="26">
                  <c:v>5.7803468208092483E-3</c:v>
                </c:pt>
                <c:pt idx="27">
                  <c:v>2.8901734104046241E-3</c:v>
                </c:pt>
                <c:pt idx="28">
                  <c:v>1.4409221902017291E-2</c:v>
                </c:pt>
                <c:pt idx="29">
                  <c:v>1.7291066282420751E-2</c:v>
                </c:pt>
                <c:pt idx="30">
                  <c:v>5.7306590257879654E-3</c:v>
                </c:pt>
                <c:pt idx="31">
                  <c:v>0</c:v>
                </c:pt>
                <c:pt idx="32">
                  <c:v>8.5714285714285719E-3</c:v>
                </c:pt>
                <c:pt idx="33">
                  <c:v>5.7142857142857143E-3</c:v>
                </c:pt>
                <c:pt idx="34">
                  <c:v>1.7045454545454544E-2</c:v>
                </c:pt>
                <c:pt idx="35">
                  <c:v>1.9662921348314606E-2</c:v>
                </c:pt>
                <c:pt idx="36">
                  <c:v>1.680672268907563E-2</c:v>
                </c:pt>
                <c:pt idx="37">
                  <c:v>1.4577259475218658E-2</c:v>
                </c:pt>
                <c:pt idx="38">
                  <c:v>1.4577259475218658E-2</c:v>
                </c:pt>
                <c:pt idx="39">
                  <c:v>2.840909090909091E-3</c:v>
                </c:pt>
                <c:pt idx="40">
                  <c:v>2.046783625730994E-2</c:v>
                </c:pt>
                <c:pt idx="41">
                  <c:v>3.1152647975077881E-3</c:v>
                </c:pt>
                <c:pt idx="42">
                  <c:v>1.5772870662460567E-2</c:v>
                </c:pt>
                <c:pt idx="43">
                  <c:v>1.8987341772151899E-2</c:v>
                </c:pt>
                <c:pt idx="44">
                  <c:v>1.5772870662460567E-2</c:v>
                </c:pt>
                <c:pt idx="45">
                  <c:v>1.5772870662460567E-2</c:v>
                </c:pt>
                <c:pt idx="46">
                  <c:v>1.5772870662460567E-2</c:v>
                </c:pt>
                <c:pt idx="47">
                  <c:v>1.5772870662460567E-2</c:v>
                </c:pt>
                <c:pt idx="48">
                  <c:v>1.5772870662460567E-2</c:v>
                </c:pt>
                <c:pt idx="49">
                  <c:v>6.4308681672025723E-3</c:v>
                </c:pt>
                <c:pt idx="50">
                  <c:v>1.8808777429467086E-2</c:v>
                </c:pt>
                <c:pt idx="51">
                  <c:v>0</c:v>
                </c:pt>
                <c:pt idx="52">
                  <c:v>0</c:v>
                </c:pt>
                <c:pt idx="53">
                  <c:v>3.0959752321981426E-3</c:v>
                </c:pt>
                <c:pt idx="54">
                  <c:v>3.0769230769230769E-3</c:v>
                </c:pt>
                <c:pt idx="55">
                  <c:v>3.1250000000000002E-3</c:v>
                </c:pt>
                <c:pt idx="56">
                  <c:v>3.1152647975077881E-3</c:v>
                </c:pt>
                <c:pt idx="57">
                  <c:v>6.1349693251533744E-3</c:v>
                </c:pt>
                <c:pt idx="58">
                  <c:v>0</c:v>
                </c:pt>
                <c:pt idx="59">
                  <c:v>3.0769230769230769E-3</c:v>
                </c:pt>
                <c:pt idx="60">
                  <c:v>3.1250000000000002E-3</c:v>
                </c:pt>
                <c:pt idx="61">
                  <c:v>6.269592476489028E-3</c:v>
                </c:pt>
                <c:pt idx="62">
                  <c:v>3.1446540880503146E-3</c:v>
                </c:pt>
                <c:pt idx="63">
                  <c:v>9.4936708860759497E-3</c:v>
                </c:pt>
                <c:pt idx="64">
                  <c:v>9.5541401273885346E-3</c:v>
                </c:pt>
                <c:pt idx="65">
                  <c:v>6.1728395061728392E-3</c:v>
                </c:pt>
                <c:pt idx="66">
                  <c:v>3.1152647975077881E-3</c:v>
                </c:pt>
                <c:pt idx="67">
                  <c:v>3.0581039755351682E-3</c:v>
                </c:pt>
                <c:pt idx="68">
                  <c:v>6.1538461538461538E-3</c:v>
                </c:pt>
                <c:pt idx="69">
                  <c:v>2.8662420382165606E-2</c:v>
                </c:pt>
                <c:pt idx="70">
                  <c:v>6.2305295950155761E-3</c:v>
                </c:pt>
                <c:pt idx="71">
                  <c:v>9.433962264150943E-3</c:v>
                </c:pt>
                <c:pt idx="72">
                  <c:v>9.4043887147335428E-3</c:v>
                </c:pt>
                <c:pt idx="73">
                  <c:v>6.3091482649842269E-3</c:v>
                </c:pt>
                <c:pt idx="74">
                  <c:v>6.1919504643962852E-3</c:v>
                </c:pt>
                <c:pt idx="75">
                  <c:v>6.2500000000000003E-3</c:v>
                </c:pt>
                <c:pt idx="76">
                  <c:v>1.5625E-2</c:v>
                </c:pt>
                <c:pt idx="77">
                  <c:v>1.2539184952978056E-2</c:v>
                </c:pt>
                <c:pt idx="78">
                  <c:v>3.134796238244514E-3</c:v>
                </c:pt>
                <c:pt idx="79">
                  <c:v>1.9230769230769232E-2</c:v>
                </c:pt>
                <c:pt idx="80">
                  <c:v>6.1919504643962852E-3</c:v>
                </c:pt>
                <c:pt idx="81">
                  <c:v>9.1743119266055051E-3</c:v>
                </c:pt>
                <c:pt idx="82">
                  <c:v>1.5673981191222569E-2</c:v>
                </c:pt>
                <c:pt idx="83">
                  <c:v>6.2500000000000003E-3</c:v>
                </c:pt>
                <c:pt idx="84">
                  <c:v>1.5527950310559006E-2</c:v>
                </c:pt>
                <c:pt idx="85">
                  <c:v>3.105590062111801E-3</c:v>
                </c:pt>
                <c:pt idx="86">
                  <c:v>9.2879256965944269E-3</c:v>
                </c:pt>
                <c:pt idx="87">
                  <c:v>6.1919504643962852E-3</c:v>
                </c:pt>
                <c:pt idx="88">
                  <c:v>6.2305295950155761E-3</c:v>
                </c:pt>
                <c:pt idx="89">
                  <c:v>0</c:v>
                </c:pt>
                <c:pt idx="90">
                  <c:v>3.205128205128205E-3</c:v>
                </c:pt>
                <c:pt idx="91">
                  <c:v>0</c:v>
                </c:pt>
                <c:pt idx="92">
                  <c:v>0</c:v>
                </c:pt>
                <c:pt idx="93">
                  <c:v>3.1446540880503146E-3</c:v>
                </c:pt>
                <c:pt idx="94">
                  <c:v>0</c:v>
                </c:pt>
                <c:pt idx="95">
                  <c:v>3.1645569620253164E-3</c:v>
                </c:pt>
                <c:pt idx="96">
                  <c:v>3.1746031746031746E-3</c:v>
                </c:pt>
                <c:pt idx="97">
                  <c:v>3.1948881789137379E-3</c:v>
                </c:pt>
                <c:pt idx="98">
                  <c:v>3.1746031746031746E-3</c:v>
                </c:pt>
                <c:pt idx="99">
                  <c:v>3.1746031746031746E-3</c:v>
                </c:pt>
                <c:pt idx="100">
                  <c:v>6.1162079510703364E-3</c:v>
                </c:pt>
                <c:pt idx="101">
                  <c:v>1.2195121951219513E-2</c:v>
                </c:pt>
                <c:pt idx="102">
                  <c:v>6.0975609756097563E-3</c:v>
                </c:pt>
                <c:pt idx="103">
                  <c:v>0</c:v>
                </c:pt>
                <c:pt idx="104">
                  <c:v>3.0959752321981426E-3</c:v>
                </c:pt>
                <c:pt idx="105">
                  <c:v>6.1919504643962852E-3</c:v>
                </c:pt>
                <c:pt idx="106">
                  <c:v>9.2307692307692316E-3</c:v>
                </c:pt>
                <c:pt idx="107">
                  <c:v>1.5384615384615385E-2</c:v>
                </c:pt>
                <c:pt idx="108">
                  <c:v>1.5384615384615385E-2</c:v>
                </c:pt>
                <c:pt idx="109">
                  <c:v>0</c:v>
                </c:pt>
                <c:pt idx="110">
                  <c:v>0</c:v>
                </c:pt>
                <c:pt idx="111">
                  <c:v>6.3897763578274758E-3</c:v>
                </c:pt>
                <c:pt idx="112">
                  <c:v>6.3492063492063492E-3</c:v>
                </c:pt>
                <c:pt idx="113">
                  <c:v>0</c:v>
                </c:pt>
                <c:pt idx="114">
                  <c:v>0</c:v>
                </c:pt>
                <c:pt idx="115">
                  <c:v>9.4936708860759497E-3</c:v>
                </c:pt>
                <c:pt idx="116">
                  <c:v>6.3091482649842269E-3</c:v>
                </c:pt>
                <c:pt idx="117">
                  <c:v>3.1645569620253164E-3</c:v>
                </c:pt>
                <c:pt idx="118">
                  <c:v>9.5238095238095247E-3</c:v>
                </c:pt>
                <c:pt idx="119">
                  <c:v>6.369426751592357E-3</c:v>
                </c:pt>
                <c:pt idx="120">
                  <c:v>6.369426751592357E-3</c:v>
                </c:pt>
                <c:pt idx="121">
                  <c:v>6.369426751592357E-3</c:v>
                </c:pt>
                <c:pt idx="122">
                  <c:v>2.2435897435897436E-2</c:v>
                </c:pt>
                <c:pt idx="123">
                  <c:v>3.0769230769230769E-3</c:v>
                </c:pt>
                <c:pt idx="124">
                  <c:v>9.2879256965944269E-3</c:v>
                </c:pt>
                <c:pt idx="125">
                  <c:v>1.5576323987538941E-2</c:v>
                </c:pt>
                <c:pt idx="126">
                  <c:v>6.1728395061728392E-3</c:v>
                </c:pt>
                <c:pt idx="127">
                  <c:v>1.5105740181268883E-2</c:v>
                </c:pt>
                <c:pt idx="128">
                  <c:v>1.2121212121212121E-2</c:v>
                </c:pt>
                <c:pt idx="129">
                  <c:v>3.0211480362537764E-3</c:v>
                </c:pt>
                <c:pt idx="130">
                  <c:v>1.8518518518518517E-2</c:v>
                </c:pt>
                <c:pt idx="131">
                  <c:v>2.1671826625386997E-2</c:v>
                </c:pt>
                <c:pt idx="132">
                  <c:v>1.8518518518518517E-2</c:v>
                </c:pt>
                <c:pt idx="133">
                  <c:v>0</c:v>
                </c:pt>
                <c:pt idx="134">
                  <c:v>3.0303030303030303E-3</c:v>
                </c:pt>
                <c:pt idx="135">
                  <c:v>3.0303030303030303E-3</c:v>
                </c:pt>
                <c:pt idx="136">
                  <c:v>6.0790273556231003E-3</c:v>
                </c:pt>
                <c:pt idx="137">
                  <c:v>1.1834319526627219E-2</c:v>
                </c:pt>
                <c:pt idx="138">
                  <c:v>9.0634441087613302E-3</c:v>
                </c:pt>
                <c:pt idx="139">
                  <c:v>1.5151515151515152E-2</c:v>
                </c:pt>
                <c:pt idx="140">
                  <c:v>1.5151515151515152E-2</c:v>
                </c:pt>
                <c:pt idx="141">
                  <c:v>1.82370820668693E-2</c:v>
                </c:pt>
                <c:pt idx="142">
                  <c:v>2.1341463414634148E-2</c:v>
                </c:pt>
                <c:pt idx="143">
                  <c:v>2.4464831804281346E-2</c:v>
                </c:pt>
                <c:pt idx="144">
                  <c:v>3.0769230769230771E-2</c:v>
                </c:pt>
                <c:pt idx="145">
                  <c:v>3.0769230769230771E-2</c:v>
                </c:pt>
                <c:pt idx="146">
                  <c:v>2.7607361963190184E-2</c:v>
                </c:pt>
                <c:pt idx="147">
                  <c:v>4.3613707165109032E-2</c:v>
                </c:pt>
                <c:pt idx="148">
                  <c:v>3.3950617283950615E-2</c:v>
                </c:pt>
                <c:pt idx="149">
                  <c:v>3.7151702786377708E-2</c:v>
                </c:pt>
                <c:pt idx="150">
                  <c:v>2.7607361963190184E-2</c:v>
                </c:pt>
                <c:pt idx="151">
                  <c:v>2.4464831804281346E-2</c:v>
                </c:pt>
                <c:pt idx="152">
                  <c:v>2.4464831804281346E-2</c:v>
                </c:pt>
                <c:pt idx="153">
                  <c:v>2.4464831804281346E-2</c:v>
                </c:pt>
                <c:pt idx="154">
                  <c:v>2.7607361963190184E-2</c:v>
                </c:pt>
                <c:pt idx="155">
                  <c:v>4.0372670807453416E-2</c:v>
                </c:pt>
                <c:pt idx="156">
                  <c:v>4.0372670807453416E-2</c:v>
                </c:pt>
                <c:pt idx="157">
                  <c:v>4.3613707165109032E-2</c:v>
                </c:pt>
                <c:pt idx="158">
                  <c:v>3.1250000000000002E-3</c:v>
                </c:pt>
                <c:pt idx="159">
                  <c:v>3.1250000000000002E-3</c:v>
                </c:pt>
                <c:pt idx="160">
                  <c:v>3.1250000000000002E-3</c:v>
                </c:pt>
                <c:pt idx="161">
                  <c:v>9.316770186335404E-3</c:v>
                </c:pt>
                <c:pt idx="162">
                  <c:v>9.316770186335404E-3</c:v>
                </c:pt>
                <c:pt idx="163">
                  <c:v>9.316770186335404E-3</c:v>
                </c:pt>
                <c:pt idx="164">
                  <c:v>2.1212121212121213E-2</c:v>
                </c:pt>
                <c:pt idx="165">
                  <c:v>0</c:v>
                </c:pt>
                <c:pt idx="166">
                  <c:v>9.1743119266055051E-3</c:v>
                </c:pt>
                <c:pt idx="167">
                  <c:v>9.1463414634146336E-3</c:v>
                </c:pt>
                <c:pt idx="168">
                  <c:v>1.8292682926829267E-2</c:v>
                </c:pt>
                <c:pt idx="169">
                  <c:v>2.7522935779816515E-2</c:v>
                </c:pt>
                <c:pt idx="170">
                  <c:v>1.2232415902140673E-2</c:v>
                </c:pt>
                <c:pt idx="171">
                  <c:v>9.202453987730062E-3</c:v>
                </c:pt>
                <c:pt idx="172">
                  <c:v>2.7607361963190184E-2</c:v>
                </c:pt>
                <c:pt idx="173">
                  <c:v>2.4390243902439025E-2</c:v>
                </c:pt>
                <c:pt idx="174">
                  <c:v>1.5432098765432098E-2</c:v>
                </c:pt>
                <c:pt idx="175">
                  <c:v>2.4096385542168676E-2</c:v>
                </c:pt>
                <c:pt idx="176">
                  <c:v>2.1671826625386997E-2</c:v>
                </c:pt>
                <c:pt idx="177">
                  <c:v>1.2307692307692308E-2</c:v>
                </c:pt>
                <c:pt idx="178">
                  <c:v>1.5527950310559006E-2</c:v>
                </c:pt>
                <c:pt idx="179">
                  <c:v>1.8518518518518517E-2</c:v>
                </c:pt>
                <c:pt idx="180">
                  <c:v>3.0120481927710845E-3</c:v>
                </c:pt>
                <c:pt idx="181">
                  <c:v>9.2879256965944269E-3</c:v>
                </c:pt>
                <c:pt idx="182">
                  <c:v>0</c:v>
                </c:pt>
                <c:pt idx="183">
                  <c:v>0</c:v>
                </c:pt>
                <c:pt idx="184">
                  <c:v>3.0487804878048782E-3</c:v>
                </c:pt>
                <c:pt idx="185">
                  <c:v>0</c:v>
                </c:pt>
                <c:pt idx="186">
                  <c:v>8.7209302325581394E-3</c:v>
                </c:pt>
                <c:pt idx="187">
                  <c:v>6.269592476489028E-3</c:v>
                </c:pt>
                <c:pt idx="188">
                  <c:v>9.1463414634146336E-3</c:v>
                </c:pt>
                <c:pt idx="189">
                  <c:v>2.7355623100303952E-2</c:v>
                </c:pt>
                <c:pt idx="190">
                  <c:v>3.0487804878048782E-3</c:v>
                </c:pt>
                <c:pt idx="191">
                  <c:v>3.0864197530864196E-3</c:v>
                </c:pt>
                <c:pt idx="192">
                  <c:v>0</c:v>
                </c:pt>
                <c:pt idx="193">
                  <c:v>6.2893081761006293E-3</c:v>
                </c:pt>
                <c:pt idx="194">
                  <c:v>1.524390243902439E-2</c:v>
                </c:pt>
                <c:pt idx="195">
                  <c:v>2.1406727828746176E-2</c:v>
                </c:pt>
                <c:pt idx="196">
                  <c:v>1.524390243902439E-2</c:v>
                </c:pt>
                <c:pt idx="197">
                  <c:v>3.0487804878048782E-3</c:v>
                </c:pt>
                <c:pt idx="198">
                  <c:v>0</c:v>
                </c:pt>
                <c:pt idx="199">
                  <c:v>3.0395136778115501E-3</c:v>
                </c:pt>
                <c:pt idx="200">
                  <c:v>6.269592476489028E-3</c:v>
                </c:pt>
                <c:pt idx="201">
                  <c:v>1.2345679012345678E-2</c:v>
                </c:pt>
                <c:pt idx="202">
                  <c:v>3.1152647975077881E-3</c:v>
                </c:pt>
                <c:pt idx="203">
                  <c:v>3.0674846625766872E-3</c:v>
                </c:pt>
                <c:pt idx="204">
                  <c:v>0</c:v>
                </c:pt>
                <c:pt idx="205">
                  <c:v>3.0674846625766872E-3</c:v>
                </c:pt>
                <c:pt idx="206">
                  <c:v>2.9940119760479044E-3</c:v>
                </c:pt>
                <c:pt idx="207">
                  <c:v>6.1349693251533744E-3</c:v>
                </c:pt>
                <c:pt idx="208">
                  <c:v>0</c:v>
                </c:pt>
                <c:pt idx="209">
                  <c:v>6.1728395061728392E-3</c:v>
                </c:pt>
                <c:pt idx="210">
                  <c:v>3.1152647975077881E-3</c:v>
                </c:pt>
                <c:pt idx="211">
                  <c:v>6.2111801242236021E-3</c:v>
                </c:pt>
                <c:pt idx="212">
                  <c:v>3.1152647975077881E-3</c:v>
                </c:pt>
                <c:pt idx="213">
                  <c:v>6.2500000000000003E-3</c:v>
                </c:pt>
                <c:pt idx="214">
                  <c:v>3.1250000000000002E-3</c:v>
                </c:pt>
                <c:pt idx="215">
                  <c:v>9.3457943925233638E-3</c:v>
                </c:pt>
                <c:pt idx="216">
                  <c:v>0</c:v>
                </c:pt>
                <c:pt idx="217">
                  <c:v>0</c:v>
                </c:pt>
                <c:pt idx="218">
                  <c:v>6.1728395061728392E-3</c:v>
                </c:pt>
                <c:pt idx="219">
                  <c:v>9.2307692307692316E-3</c:v>
                </c:pt>
                <c:pt idx="220">
                  <c:v>3.0674846625766872E-3</c:v>
                </c:pt>
                <c:pt idx="221">
                  <c:v>3.0674846625766872E-3</c:v>
                </c:pt>
                <c:pt idx="222">
                  <c:v>3.0674846625766872E-3</c:v>
                </c:pt>
                <c:pt idx="223">
                  <c:v>9.1463414634146336E-3</c:v>
                </c:pt>
                <c:pt idx="224">
                  <c:v>3.0581039755351682E-3</c:v>
                </c:pt>
                <c:pt idx="225">
                  <c:v>3.0581039755351682E-3</c:v>
                </c:pt>
                <c:pt idx="226">
                  <c:v>6.1349693251533744E-3</c:v>
                </c:pt>
                <c:pt idx="227">
                  <c:v>0</c:v>
                </c:pt>
                <c:pt idx="228">
                  <c:v>6.0606060606060606E-3</c:v>
                </c:pt>
                <c:pt idx="229">
                  <c:v>6.0422960725075529E-3</c:v>
                </c:pt>
                <c:pt idx="230">
                  <c:v>9.0634441087613302E-3</c:v>
                </c:pt>
                <c:pt idx="231">
                  <c:v>1.2048192771084338E-2</c:v>
                </c:pt>
                <c:pt idx="232">
                  <c:v>1.2048192771084338E-2</c:v>
                </c:pt>
                <c:pt idx="233">
                  <c:v>1.5015015015015015E-2</c:v>
                </c:pt>
                <c:pt idx="234">
                  <c:v>1.1976047904191617E-2</c:v>
                </c:pt>
                <c:pt idx="235">
                  <c:v>5.9523809523809521E-3</c:v>
                </c:pt>
                <c:pt idx="236">
                  <c:v>8.9285714285714281E-3</c:v>
                </c:pt>
                <c:pt idx="237">
                  <c:v>0</c:v>
                </c:pt>
                <c:pt idx="238">
                  <c:v>6.1349693251533744E-3</c:v>
                </c:pt>
                <c:pt idx="239">
                  <c:v>6.1349693251533744E-3</c:v>
                </c:pt>
                <c:pt idx="240">
                  <c:v>3.0674846625766872E-3</c:v>
                </c:pt>
                <c:pt idx="241">
                  <c:v>6.1349693251533744E-3</c:v>
                </c:pt>
                <c:pt idx="242">
                  <c:v>9.202453987730062E-3</c:v>
                </c:pt>
                <c:pt idx="243">
                  <c:v>3.0674846625766872E-3</c:v>
                </c:pt>
                <c:pt idx="244">
                  <c:v>3.0769230769230769E-3</c:v>
                </c:pt>
                <c:pt idx="245">
                  <c:v>0</c:v>
                </c:pt>
                <c:pt idx="246">
                  <c:v>3.0395136778115501E-3</c:v>
                </c:pt>
                <c:pt idx="247">
                  <c:v>0</c:v>
                </c:pt>
                <c:pt idx="248">
                  <c:v>3.0487804878048782E-3</c:v>
                </c:pt>
                <c:pt idx="249">
                  <c:v>9.1743119266055051E-3</c:v>
                </c:pt>
                <c:pt idx="250">
                  <c:v>6.1162079510703364E-3</c:v>
                </c:pt>
                <c:pt idx="251">
                  <c:v>6.1162079510703364E-3</c:v>
                </c:pt>
                <c:pt idx="252">
                  <c:v>9.11854103343465E-3</c:v>
                </c:pt>
                <c:pt idx="253">
                  <c:v>3.0487804878048782E-3</c:v>
                </c:pt>
                <c:pt idx="254">
                  <c:v>9.1463414634146336E-3</c:v>
                </c:pt>
                <c:pt idx="255">
                  <c:v>0</c:v>
                </c:pt>
                <c:pt idx="256">
                  <c:v>6.006006006006006E-3</c:v>
                </c:pt>
                <c:pt idx="257">
                  <c:v>5.9701492537313433E-3</c:v>
                </c:pt>
                <c:pt idx="258">
                  <c:v>2.9850746268656717E-3</c:v>
                </c:pt>
                <c:pt idx="259">
                  <c:v>8.9552238805970154E-3</c:v>
                </c:pt>
                <c:pt idx="260">
                  <c:v>6.1538461538461538E-3</c:v>
                </c:pt>
                <c:pt idx="261">
                  <c:v>3.0769230769230769E-3</c:v>
                </c:pt>
                <c:pt idx="262">
                  <c:v>3.0769230769230769E-3</c:v>
                </c:pt>
                <c:pt idx="263">
                  <c:v>5.9171597633136093E-3</c:v>
                </c:pt>
                <c:pt idx="264">
                  <c:v>9.2592592592592587E-3</c:v>
                </c:pt>
                <c:pt idx="265">
                  <c:v>6.2111801242236021E-3</c:v>
                </c:pt>
                <c:pt idx="266">
                  <c:v>9.3749999999999997E-3</c:v>
                </c:pt>
                <c:pt idx="267">
                  <c:v>0</c:v>
                </c:pt>
                <c:pt idx="268">
                  <c:v>0</c:v>
                </c:pt>
                <c:pt idx="269">
                  <c:v>6.1349693251533744E-3</c:v>
                </c:pt>
                <c:pt idx="270">
                  <c:v>0</c:v>
                </c:pt>
                <c:pt idx="271">
                  <c:v>3.0864197530864196E-3</c:v>
                </c:pt>
                <c:pt idx="272">
                  <c:v>6.1162079510703364E-3</c:v>
                </c:pt>
                <c:pt idx="273">
                  <c:v>3.0487804878048782E-3</c:v>
                </c:pt>
                <c:pt idx="274">
                  <c:v>0</c:v>
                </c:pt>
                <c:pt idx="275">
                  <c:v>6.0975609756097563E-3</c:v>
                </c:pt>
                <c:pt idx="276">
                  <c:v>3.0487804878048782E-3</c:v>
                </c:pt>
                <c:pt idx="277">
                  <c:v>6.024096385542169E-3</c:v>
                </c:pt>
                <c:pt idx="278">
                  <c:v>3.0120481927710845E-3</c:v>
                </c:pt>
                <c:pt idx="279">
                  <c:v>9.0634441087613302E-3</c:v>
                </c:pt>
                <c:pt idx="280">
                  <c:v>0</c:v>
                </c:pt>
                <c:pt idx="281">
                  <c:v>3.1250000000000002E-3</c:v>
                </c:pt>
                <c:pt idx="282">
                  <c:v>3.1250000000000002E-3</c:v>
                </c:pt>
                <c:pt idx="283">
                  <c:v>0</c:v>
                </c:pt>
                <c:pt idx="284">
                  <c:v>0</c:v>
                </c:pt>
                <c:pt idx="285">
                  <c:v>3.0487804878048782E-3</c:v>
                </c:pt>
                <c:pt idx="286">
                  <c:v>1.2158054711246201E-2</c:v>
                </c:pt>
                <c:pt idx="287">
                  <c:v>2.9585798816568047E-3</c:v>
                </c:pt>
                <c:pt idx="288">
                  <c:v>1.5384615384615385E-2</c:v>
                </c:pt>
                <c:pt idx="289">
                  <c:v>6.0975609756097563E-3</c:v>
                </c:pt>
                <c:pt idx="290">
                  <c:v>3.0487804878048782E-3</c:v>
                </c:pt>
                <c:pt idx="291">
                  <c:v>9.202453987730062E-3</c:v>
                </c:pt>
                <c:pt idx="292">
                  <c:v>6.1162079510703364E-3</c:v>
                </c:pt>
                <c:pt idx="293">
                  <c:v>6.1162079510703364E-3</c:v>
                </c:pt>
                <c:pt idx="294">
                  <c:v>1.5432098765432098E-2</c:v>
                </c:pt>
                <c:pt idx="295">
                  <c:v>9.202453987730062E-3</c:v>
                </c:pt>
                <c:pt idx="296">
                  <c:v>1.8575851393188854E-2</c:v>
                </c:pt>
                <c:pt idx="297">
                  <c:v>1.2307692307692308E-2</c:v>
                </c:pt>
                <c:pt idx="298">
                  <c:v>1.8575851393188854E-2</c:v>
                </c:pt>
                <c:pt idx="299">
                  <c:v>1.8575851393188854E-2</c:v>
                </c:pt>
                <c:pt idx="300">
                  <c:v>3.1250000000000002E-3</c:v>
                </c:pt>
                <c:pt idx="301">
                  <c:v>9.3457943925233638E-3</c:v>
                </c:pt>
                <c:pt idx="302">
                  <c:v>0</c:v>
                </c:pt>
                <c:pt idx="303">
                  <c:v>0</c:v>
                </c:pt>
                <c:pt idx="304">
                  <c:v>3.0581039755351682E-3</c:v>
                </c:pt>
                <c:pt idx="305">
                  <c:v>0</c:v>
                </c:pt>
                <c:pt idx="306">
                  <c:v>3.0581039755351682E-3</c:v>
                </c:pt>
                <c:pt idx="307">
                  <c:v>3.0581039755351682E-3</c:v>
                </c:pt>
                <c:pt idx="308">
                  <c:v>8.9285714285714281E-3</c:v>
                </c:pt>
                <c:pt idx="309">
                  <c:v>1.2012012012012012E-2</c:v>
                </c:pt>
                <c:pt idx="310">
                  <c:v>8.9820359281437123E-3</c:v>
                </c:pt>
                <c:pt idx="311">
                  <c:v>9.0090090090090089E-3</c:v>
                </c:pt>
                <c:pt idx="312">
                  <c:v>9.0090090090090089E-3</c:v>
                </c:pt>
                <c:pt idx="313">
                  <c:v>0</c:v>
                </c:pt>
                <c:pt idx="314">
                  <c:v>9.11854103343465E-3</c:v>
                </c:pt>
                <c:pt idx="315">
                  <c:v>2.1806853582554516E-2</c:v>
                </c:pt>
                <c:pt idx="316">
                  <c:v>2.1874999999999999E-2</c:v>
                </c:pt>
                <c:pt idx="317">
                  <c:v>3.0674846625766872E-3</c:v>
                </c:pt>
                <c:pt idx="318">
                  <c:v>1.5432098765432098E-2</c:v>
                </c:pt>
                <c:pt idx="319">
                  <c:v>6.1728395061728392E-3</c:v>
                </c:pt>
                <c:pt idx="320">
                  <c:v>6.1728395061728392E-3</c:v>
                </c:pt>
                <c:pt idx="321">
                  <c:v>2.9850746268656717E-3</c:v>
                </c:pt>
                <c:pt idx="322">
                  <c:v>3.0769230769230769E-3</c:v>
                </c:pt>
                <c:pt idx="323">
                  <c:v>0</c:v>
                </c:pt>
                <c:pt idx="324">
                  <c:v>3.0487804878048782E-3</c:v>
                </c:pt>
                <c:pt idx="325">
                  <c:v>3.0581039755351682E-3</c:v>
                </c:pt>
                <c:pt idx="326">
                  <c:v>3.0487804878048782E-3</c:v>
                </c:pt>
                <c:pt idx="327">
                  <c:v>6.006006006006006E-3</c:v>
                </c:pt>
                <c:pt idx="328">
                  <c:v>1.2461059190031152E-2</c:v>
                </c:pt>
                <c:pt idx="329">
                  <c:v>6.3091482649842269E-3</c:v>
                </c:pt>
                <c:pt idx="330">
                  <c:v>1.2345679012345678E-2</c:v>
                </c:pt>
                <c:pt idx="331">
                  <c:v>5.8309037900874635E-3</c:v>
                </c:pt>
                <c:pt idx="332">
                  <c:v>2.9069767441860465E-3</c:v>
                </c:pt>
                <c:pt idx="333">
                  <c:v>9.2879256965944269E-3</c:v>
                </c:pt>
                <c:pt idx="334">
                  <c:v>0</c:v>
                </c:pt>
                <c:pt idx="335">
                  <c:v>3.0959752321981426E-3</c:v>
                </c:pt>
                <c:pt idx="336">
                  <c:v>3.0303030303030303E-3</c:v>
                </c:pt>
                <c:pt idx="337">
                  <c:v>3.0581039755351682E-3</c:v>
                </c:pt>
                <c:pt idx="338">
                  <c:v>6.0606060606060606E-3</c:v>
                </c:pt>
                <c:pt idx="339">
                  <c:v>9.316770186335404E-3</c:v>
                </c:pt>
                <c:pt idx="340">
                  <c:v>0</c:v>
                </c:pt>
                <c:pt idx="341">
                  <c:v>3.0674846625766872E-3</c:v>
                </c:pt>
                <c:pt idx="342">
                  <c:v>3.0487804878048782E-3</c:v>
                </c:pt>
                <c:pt idx="343">
                  <c:v>6.1538461538461538E-3</c:v>
                </c:pt>
                <c:pt idx="344">
                  <c:v>6.1728395061728392E-3</c:v>
                </c:pt>
                <c:pt idx="345">
                  <c:v>6.1728395061728392E-3</c:v>
                </c:pt>
                <c:pt idx="346">
                  <c:v>3.0864197530864196E-3</c:v>
                </c:pt>
                <c:pt idx="347">
                  <c:v>6.0790273556231003E-3</c:v>
                </c:pt>
                <c:pt idx="348">
                  <c:v>3.0769230769230769E-3</c:v>
                </c:pt>
                <c:pt idx="349">
                  <c:v>1.5479876160990712E-2</c:v>
                </c:pt>
                <c:pt idx="350">
                  <c:v>6.1728395061728392E-3</c:v>
                </c:pt>
                <c:pt idx="351">
                  <c:v>1.5432098765432098E-2</c:v>
                </c:pt>
                <c:pt idx="352">
                  <c:v>6.1728395061728392E-3</c:v>
                </c:pt>
                <c:pt idx="353">
                  <c:v>3.0769230769230769E-3</c:v>
                </c:pt>
                <c:pt idx="354">
                  <c:v>1.2158054711246201E-2</c:v>
                </c:pt>
                <c:pt idx="355">
                  <c:v>9.2307692307692316E-3</c:v>
                </c:pt>
                <c:pt idx="356">
                  <c:v>1.8633540372670808E-2</c:v>
                </c:pt>
                <c:pt idx="357">
                  <c:v>1.5384615384615385E-2</c:v>
                </c:pt>
                <c:pt idx="358">
                  <c:v>1.2345679012345678E-2</c:v>
                </c:pt>
                <c:pt idx="359">
                  <c:v>6.1162079510703364E-3</c:v>
                </c:pt>
                <c:pt idx="360">
                  <c:v>2.1604938271604937E-2</c:v>
                </c:pt>
                <c:pt idx="361">
                  <c:v>1.2345679012345678E-2</c:v>
                </c:pt>
                <c:pt idx="362">
                  <c:v>1.8461538461538463E-2</c:v>
                </c:pt>
                <c:pt idx="363">
                  <c:v>1.2307692307692308E-2</c:v>
                </c:pt>
                <c:pt idx="364">
                  <c:v>1.2269938650306749E-2</c:v>
                </c:pt>
                <c:pt idx="365">
                  <c:v>1.8633540372670808E-2</c:v>
                </c:pt>
                <c:pt idx="366">
                  <c:v>1.2345679012345678E-2</c:v>
                </c:pt>
                <c:pt idx="367">
                  <c:v>1.2345679012345678E-2</c:v>
                </c:pt>
                <c:pt idx="368">
                  <c:v>1.8518518518518517E-2</c:v>
                </c:pt>
              </c:numCache>
            </c:numRef>
          </c:val>
          <c:smooth val="0"/>
          <c:extLst>
            <c:ext xmlns:c16="http://schemas.microsoft.com/office/drawing/2014/chart" uri="{C3380CC4-5D6E-409C-BE32-E72D297353CC}">
              <c16:uniqueId val="{00000000-C3F0-4D40-B066-826CD4F0E980}"/>
            </c:ext>
          </c:extLst>
        </c:ser>
        <c:ser>
          <c:idx val="1"/>
          <c:order val="1"/>
          <c:tx>
            <c:v>MTLA_TST - X-Coord</c:v>
          </c:tx>
          <c:spPr>
            <a:ln w="3175" cap="rnd">
              <a:solidFill>
                <a:schemeClr val="accent2"/>
              </a:solidFill>
              <a:round/>
            </a:ln>
            <a:effectLst/>
          </c:spPr>
          <c:marker>
            <c:symbol val="none"/>
          </c:marker>
          <c:cat>
            <c:strRef>
              <c:f>'X-Coord'!$A$2:$A$370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'X-Coord'!$L$2:$L$370</c:f>
              <c:numCache>
                <c:formatCode>General</c:formatCode>
                <c:ptCount val="369"/>
                <c:pt idx="0">
                  <c:v>3.7463976945244955E-2</c:v>
                </c:pt>
                <c:pt idx="1">
                  <c:v>1.9830028328611898E-2</c:v>
                </c:pt>
                <c:pt idx="2">
                  <c:v>0</c:v>
                </c:pt>
                <c:pt idx="3">
                  <c:v>8.2644628099173556E-3</c:v>
                </c:pt>
                <c:pt idx="4">
                  <c:v>5.5718475073313782E-2</c:v>
                </c:pt>
                <c:pt idx="5">
                  <c:v>3.151862464183381E-2</c:v>
                </c:pt>
                <c:pt idx="6">
                  <c:v>2.564102564102564E-2</c:v>
                </c:pt>
                <c:pt idx="7">
                  <c:v>2.8571428571428571E-2</c:v>
                </c:pt>
                <c:pt idx="8">
                  <c:v>1.1494252873563218E-2</c:v>
                </c:pt>
                <c:pt idx="9">
                  <c:v>8.5959885386819486E-3</c:v>
                </c:pt>
                <c:pt idx="10">
                  <c:v>8.5959885386819486E-3</c:v>
                </c:pt>
                <c:pt idx="11">
                  <c:v>2.8328611898016999E-3</c:v>
                </c:pt>
                <c:pt idx="12">
                  <c:v>0</c:v>
                </c:pt>
                <c:pt idx="13">
                  <c:v>0</c:v>
                </c:pt>
                <c:pt idx="14">
                  <c:v>0</c:v>
                </c:pt>
                <c:pt idx="15">
                  <c:v>0</c:v>
                </c:pt>
                <c:pt idx="16">
                  <c:v>0</c:v>
                </c:pt>
                <c:pt idx="17">
                  <c:v>5.7142857142857143E-3</c:v>
                </c:pt>
                <c:pt idx="18">
                  <c:v>8.5959885386819486E-3</c:v>
                </c:pt>
                <c:pt idx="19">
                  <c:v>2.8490028490028491E-3</c:v>
                </c:pt>
                <c:pt idx="20">
                  <c:v>1.1494252873563218E-2</c:v>
                </c:pt>
                <c:pt idx="21">
                  <c:v>1.4409221902017291E-2</c:v>
                </c:pt>
                <c:pt idx="22">
                  <c:v>1.1494252873563218E-2</c:v>
                </c:pt>
                <c:pt idx="23">
                  <c:v>1.4409221902017291E-2</c:v>
                </c:pt>
                <c:pt idx="24">
                  <c:v>1.1494252873563218E-2</c:v>
                </c:pt>
                <c:pt idx="25">
                  <c:v>1.7341040462427744E-2</c:v>
                </c:pt>
                <c:pt idx="26">
                  <c:v>1.7341040462427744E-2</c:v>
                </c:pt>
                <c:pt idx="27">
                  <c:v>1.7341040462427744E-2</c:v>
                </c:pt>
                <c:pt idx="28">
                  <c:v>1.4409221902017291E-2</c:v>
                </c:pt>
                <c:pt idx="29">
                  <c:v>1.4409221902017291E-2</c:v>
                </c:pt>
                <c:pt idx="30">
                  <c:v>8.5959885386819486E-3</c:v>
                </c:pt>
                <c:pt idx="31">
                  <c:v>1.1494252873563218E-2</c:v>
                </c:pt>
                <c:pt idx="32">
                  <c:v>5.7142857142857143E-3</c:v>
                </c:pt>
                <c:pt idx="33">
                  <c:v>5.7142857142857143E-3</c:v>
                </c:pt>
                <c:pt idx="34">
                  <c:v>0</c:v>
                </c:pt>
                <c:pt idx="35">
                  <c:v>1.1235955056179775E-2</c:v>
                </c:pt>
                <c:pt idx="36">
                  <c:v>1.4005602240896359E-2</c:v>
                </c:pt>
                <c:pt idx="37">
                  <c:v>2.6239067055393587E-2</c:v>
                </c:pt>
                <c:pt idx="38">
                  <c:v>2.6239067055393587E-2</c:v>
                </c:pt>
                <c:pt idx="39">
                  <c:v>0</c:v>
                </c:pt>
                <c:pt idx="40">
                  <c:v>2.9239766081871343E-2</c:v>
                </c:pt>
                <c:pt idx="41">
                  <c:v>0</c:v>
                </c:pt>
                <c:pt idx="42">
                  <c:v>1.2618296529968454E-2</c:v>
                </c:pt>
                <c:pt idx="43">
                  <c:v>1.5822784810126583E-2</c:v>
                </c:pt>
                <c:pt idx="44">
                  <c:v>1.2618296529968454E-2</c:v>
                </c:pt>
                <c:pt idx="45">
                  <c:v>1.2618296529968454E-2</c:v>
                </c:pt>
                <c:pt idx="46">
                  <c:v>1.2618296529968454E-2</c:v>
                </c:pt>
                <c:pt idx="47">
                  <c:v>1.2618296529968454E-2</c:v>
                </c:pt>
                <c:pt idx="48">
                  <c:v>1.2618296529968454E-2</c:v>
                </c:pt>
                <c:pt idx="49">
                  <c:v>3.215434083601286E-2</c:v>
                </c:pt>
                <c:pt idx="50">
                  <c:v>6.269592476489028E-3</c:v>
                </c:pt>
                <c:pt idx="51">
                  <c:v>3.1250000000000002E-3</c:v>
                </c:pt>
                <c:pt idx="52">
                  <c:v>3.1250000000000002E-3</c:v>
                </c:pt>
                <c:pt idx="53">
                  <c:v>6.1919504643962852E-3</c:v>
                </c:pt>
                <c:pt idx="54">
                  <c:v>1.2307692307692308E-2</c:v>
                </c:pt>
                <c:pt idx="55">
                  <c:v>3.1250000000000002E-3</c:v>
                </c:pt>
                <c:pt idx="56">
                  <c:v>0</c:v>
                </c:pt>
                <c:pt idx="57">
                  <c:v>1.5337423312883436E-2</c:v>
                </c:pt>
                <c:pt idx="58">
                  <c:v>5.5921052631578948E-2</c:v>
                </c:pt>
                <c:pt idx="59">
                  <c:v>1.2307692307692308E-2</c:v>
                </c:pt>
                <c:pt idx="60">
                  <c:v>3.1250000000000002E-3</c:v>
                </c:pt>
                <c:pt idx="61">
                  <c:v>6.269592476489028E-3</c:v>
                </c:pt>
                <c:pt idx="62">
                  <c:v>9.433962264150943E-3</c:v>
                </c:pt>
                <c:pt idx="63">
                  <c:v>1.5822784810126583E-2</c:v>
                </c:pt>
                <c:pt idx="64">
                  <c:v>2.2292993630573247E-2</c:v>
                </c:pt>
                <c:pt idx="65">
                  <c:v>9.2592592592592587E-3</c:v>
                </c:pt>
                <c:pt idx="66">
                  <c:v>0</c:v>
                </c:pt>
                <c:pt idx="67">
                  <c:v>1.834862385321101E-2</c:v>
                </c:pt>
                <c:pt idx="68">
                  <c:v>1.2307692307692308E-2</c:v>
                </c:pt>
                <c:pt idx="69">
                  <c:v>2.2292993630573247E-2</c:v>
                </c:pt>
                <c:pt idx="70">
                  <c:v>0</c:v>
                </c:pt>
                <c:pt idx="71">
                  <c:v>9.433962264150943E-3</c:v>
                </c:pt>
                <c:pt idx="72">
                  <c:v>6.269592476489028E-3</c:v>
                </c:pt>
                <c:pt idx="73">
                  <c:v>1.2618296529968454E-2</c:v>
                </c:pt>
                <c:pt idx="74">
                  <c:v>6.1919504643962852E-3</c:v>
                </c:pt>
                <c:pt idx="75">
                  <c:v>3.1250000000000002E-3</c:v>
                </c:pt>
                <c:pt idx="76">
                  <c:v>3.1250000000000002E-3</c:v>
                </c:pt>
                <c:pt idx="77">
                  <c:v>6.269592476489028E-3</c:v>
                </c:pt>
                <c:pt idx="78">
                  <c:v>6.269592476489028E-3</c:v>
                </c:pt>
                <c:pt idx="79">
                  <c:v>2.8846153846153848E-2</c:v>
                </c:pt>
                <c:pt idx="80">
                  <c:v>6.1919504643962852E-3</c:v>
                </c:pt>
                <c:pt idx="81">
                  <c:v>1.834862385321101E-2</c:v>
                </c:pt>
                <c:pt idx="82">
                  <c:v>6.269592476489028E-3</c:v>
                </c:pt>
                <c:pt idx="83">
                  <c:v>3.1250000000000002E-3</c:v>
                </c:pt>
                <c:pt idx="84">
                  <c:v>3.105590062111801E-3</c:v>
                </c:pt>
                <c:pt idx="85">
                  <c:v>3.105590062111801E-3</c:v>
                </c:pt>
                <c:pt idx="86">
                  <c:v>6.1919504643962852E-3</c:v>
                </c:pt>
                <c:pt idx="87">
                  <c:v>6.1919504643962852E-3</c:v>
                </c:pt>
                <c:pt idx="88">
                  <c:v>0</c:v>
                </c:pt>
                <c:pt idx="89">
                  <c:v>2.5559105431309903E-2</c:v>
                </c:pt>
                <c:pt idx="90">
                  <c:v>2.8846153846153848E-2</c:v>
                </c:pt>
                <c:pt idx="91">
                  <c:v>1.2618296529968454E-2</c:v>
                </c:pt>
                <c:pt idx="92">
                  <c:v>1.9047619047619049E-2</c:v>
                </c:pt>
                <c:pt idx="93">
                  <c:v>9.433962264150943E-3</c:v>
                </c:pt>
                <c:pt idx="94">
                  <c:v>1.5822784810126583E-2</c:v>
                </c:pt>
                <c:pt idx="95">
                  <c:v>1.5822784810126583E-2</c:v>
                </c:pt>
                <c:pt idx="96">
                  <c:v>1.9047619047619049E-2</c:v>
                </c:pt>
                <c:pt idx="97">
                  <c:v>2.5559105431309903E-2</c:v>
                </c:pt>
                <c:pt idx="98">
                  <c:v>1.9047619047619049E-2</c:v>
                </c:pt>
                <c:pt idx="99">
                  <c:v>1.9047619047619049E-2</c:v>
                </c:pt>
                <c:pt idx="100">
                  <c:v>1.834862385321101E-2</c:v>
                </c:pt>
                <c:pt idx="101">
                  <c:v>2.1341463414634148E-2</c:v>
                </c:pt>
                <c:pt idx="102">
                  <c:v>2.1341463414634148E-2</c:v>
                </c:pt>
                <c:pt idx="103">
                  <c:v>2.1341463414634148E-2</c:v>
                </c:pt>
                <c:pt idx="104">
                  <c:v>6.1919504643962852E-3</c:v>
                </c:pt>
                <c:pt idx="105">
                  <c:v>6.1919504643962852E-3</c:v>
                </c:pt>
                <c:pt idx="106">
                  <c:v>1.2307692307692308E-2</c:v>
                </c:pt>
                <c:pt idx="107">
                  <c:v>1.2307692307692308E-2</c:v>
                </c:pt>
                <c:pt idx="108">
                  <c:v>1.2307692307692308E-2</c:v>
                </c:pt>
                <c:pt idx="109">
                  <c:v>3.1250000000000002E-3</c:v>
                </c:pt>
                <c:pt idx="110">
                  <c:v>1.5822784810126583E-2</c:v>
                </c:pt>
                <c:pt idx="111">
                  <c:v>2.5559105431309903E-2</c:v>
                </c:pt>
                <c:pt idx="112">
                  <c:v>1.9047619047619049E-2</c:v>
                </c:pt>
                <c:pt idx="113">
                  <c:v>1.9047619047619049E-2</c:v>
                </c:pt>
                <c:pt idx="114">
                  <c:v>1.9047619047619049E-2</c:v>
                </c:pt>
                <c:pt idx="115">
                  <c:v>1.5822784810126583E-2</c:v>
                </c:pt>
                <c:pt idx="116">
                  <c:v>1.2618296529968454E-2</c:v>
                </c:pt>
                <c:pt idx="117">
                  <c:v>1.5822784810126583E-2</c:v>
                </c:pt>
                <c:pt idx="118">
                  <c:v>1.9047619047619049E-2</c:v>
                </c:pt>
                <c:pt idx="119">
                  <c:v>2.2292993630573247E-2</c:v>
                </c:pt>
                <c:pt idx="120">
                  <c:v>2.2292993630573247E-2</c:v>
                </c:pt>
                <c:pt idx="121">
                  <c:v>2.2292993630573247E-2</c:v>
                </c:pt>
                <c:pt idx="122">
                  <c:v>2.8846153846153848E-2</c:v>
                </c:pt>
                <c:pt idx="123">
                  <c:v>1.2307692307692308E-2</c:v>
                </c:pt>
                <c:pt idx="124">
                  <c:v>6.1919504643962852E-3</c:v>
                </c:pt>
                <c:pt idx="125">
                  <c:v>0</c:v>
                </c:pt>
                <c:pt idx="126">
                  <c:v>9.2592592592592587E-3</c:v>
                </c:pt>
                <c:pt idx="127">
                  <c:v>3.0211480362537766E-2</c:v>
                </c:pt>
                <c:pt idx="128">
                  <c:v>2.7272727272727271E-2</c:v>
                </c:pt>
                <c:pt idx="129">
                  <c:v>1.5105740181268883E-2</c:v>
                </c:pt>
                <c:pt idx="130">
                  <c:v>3.7037037037037035E-2</c:v>
                </c:pt>
                <c:pt idx="131">
                  <c:v>4.0247678018575851E-2</c:v>
                </c:pt>
                <c:pt idx="132">
                  <c:v>3.7037037037037035E-2</c:v>
                </c:pt>
                <c:pt idx="133">
                  <c:v>1.5105740181268883E-2</c:v>
                </c:pt>
                <c:pt idx="134">
                  <c:v>1.8181818181818181E-2</c:v>
                </c:pt>
                <c:pt idx="135">
                  <c:v>1.8181818181818181E-2</c:v>
                </c:pt>
                <c:pt idx="136">
                  <c:v>2.1276595744680851E-2</c:v>
                </c:pt>
                <c:pt idx="137">
                  <c:v>5.9171597633136093E-3</c:v>
                </c:pt>
                <c:pt idx="138">
                  <c:v>1.5105740181268883E-2</c:v>
                </c:pt>
                <c:pt idx="139">
                  <c:v>1.8181818181818181E-2</c:v>
                </c:pt>
                <c:pt idx="140">
                  <c:v>1.8181818181818181E-2</c:v>
                </c:pt>
                <c:pt idx="141">
                  <c:v>2.1276595744680851E-2</c:v>
                </c:pt>
                <c:pt idx="142">
                  <c:v>2.4390243902439025E-2</c:v>
                </c:pt>
                <c:pt idx="143">
                  <c:v>2.7522935779816515E-2</c:v>
                </c:pt>
                <c:pt idx="144">
                  <c:v>3.3846153846153845E-2</c:v>
                </c:pt>
                <c:pt idx="145">
                  <c:v>3.3846153846153845E-2</c:v>
                </c:pt>
                <c:pt idx="146">
                  <c:v>3.0674846625766871E-2</c:v>
                </c:pt>
                <c:pt idx="147">
                  <c:v>4.6728971962616821E-2</c:v>
                </c:pt>
                <c:pt idx="148">
                  <c:v>3.7037037037037035E-2</c:v>
                </c:pt>
                <c:pt idx="149">
                  <c:v>4.0247678018575851E-2</c:v>
                </c:pt>
                <c:pt idx="150">
                  <c:v>3.0674846625766871E-2</c:v>
                </c:pt>
                <c:pt idx="151">
                  <c:v>2.7522935779816515E-2</c:v>
                </c:pt>
                <c:pt idx="152">
                  <c:v>2.7522935779816515E-2</c:v>
                </c:pt>
                <c:pt idx="153">
                  <c:v>2.7522935779816515E-2</c:v>
                </c:pt>
                <c:pt idx="154">
                  <c:v>3.0674846625766871E-2</c:v>
                </c:pt>
                <c:pt idx="155">
                  <c:v>4.3478260869565216E-2</c:v>
                </c:pt>
                <c:pt idx="156">
                  <c:v>4.3478260869565216E-2</c:v>
                </c:pt>
                <c:pt idx="157">
                  <c:v>4.6728971962616821E-2</c:v>
                </c:pt>
                <c:pt idx="158">
                  <c:v>0.05</c:v>
                </c:pt>
                <c:pt idx="159">
                  <c:v>0.05</c:v>
                </c:pt>
                <c:pt idx="160">
                  <c:v>0.05</c:v>
                </c:pt>
                <c:pt idx="161">
                  <c:v>4.3478260869565216E-2</c:v>
                </c:pt>
                <c:pt idx="162">
                  <c:v>4.3478260869565216E-2</c:v>
                </c:pt>
                <c:pt idx="163">
                  <c:v>4.3478260869565216E-2</c:v>
                </c:pt>
                <c:pt idx="164">
                  <c:v>1.8181818181818181E-2</c:v>
                </c:pt>
                <c:pt idx="165">
                  <c:v>4.3478260869565216E-2</c:v>
                </c:pt>
                <c:pt idx="166">
                  <c:v>2.7522935779816515E-2</c:v>
                </c:pt>
                <c:pt idx="167">
                  <c:v>2.4390243902439025E-2</c:v>
                </c:pt>
                <c:pt idx="168">
                  <c:v>2.4390243902439025E-2</c:v>
                </c:pt>
                <c:pt idx="169">
                  <c:v>2.7522935779816515E-2</c:v>
                </c:pt>
                <c:pt idx="170">
                  <c:v>2.7522935779816515E-2</c:v>
                </c:pt>
                <c:pt idx="171">
                  <c:v>3.0674846625766871E-2</c:v>
                </c:pt>
                <c:pt idx="172">
                  <c:v>3.0674846625766871E-2</c:v>
                </c:pt>
                <c:pt idx="173">
                  <c:v>2.4390243902439025E-2</c:v>
                </c:pt>
                <c:pt idx="174">
                  <c:v>3.7037037037037035E-2</c:v>
                </c:pt>
                <c:pt idx="175">
                  <c:v>1.2048192771084338E-2</c:v>
                </c:pt>
                <c:pt idx="176">
                  <c:v>4.0247678018575851E-2</c:v>
                </c:pt>
                <c:pt idx="177">
                  <c:v>3.3846153846153845E-2</c:v>
                </c:pt>
                <c:pt idx="178">
                  <c:v>4.3478260869565216E-2</c:v>
                </c:pt>
                <c:pt idx="179">
                  <c:v>3.7037037037037035E-2</c:v>
                </c:pt>
                <c:pt idx="180">
                  <c:v>1.2048192771084338E-2</c:v>
                </c:pt>
                <c:pt idx="181">
                  <c:v>4.0247678018575851E-2</c:v>
                </c:pt>
                <c:pt idx="182">
                  <c:v>2.1276595744680851E-2</c:v>
                </c:pt>
                <c:pt idx="183">
                  <c:v>2.4390243902439025E-2</c:v>
                </c:pt>
                <c:pt idx="184">
                  <c:v>2.4390243902439025E-2</c:v>
                </c:pt>
                <c:pt idx="185">
                  <c:v>0.05</c:v>
                </c:pt>
                <c:pt idx="186">
                  <c:v>2.3255813953488372E-2</c:v>
                </c:pt>
                <c:pt idx="187">
                  <c:v>5.329153605015674E-2</c:v>
                </c:pt>
                <c:pt idx="188">
                  <c:v>2.4390243902439025E-2</c:v>
                </c:pt>
                <c:pt idx="189">
                  <c:v>2.1276595744680851E-2</c:v>
                </c:pt>
                <c:pt idx="190">
                  <c:v>2.4390243902439025E-2</c:v>
                </c:pt>
                <c:pt idx="191">
                  <c:v>3.7037037037037035E-2</c:v>
                </c:pt>
                <c:pt idx="192">
                  <c:v>5.993690851735016E-2</c:v>
                </c:pt>
                <c:pt idx="193">
                  <c:v>5.6603773584905662E-2</c:v>
                </c:pt>
                <c:pt idx="194">
                  <c:v>2.4390243902439025E-2</c:v>
                </c:pt>
                <c:pt idx="195">
                  <c:v>2.7522935779816515E-2</c:v>
                </c:pt>
                <c:pt idx="196">
                  <c:v>2.4390243902439025E-2</c:v>
                </c:pt>
                <c:pt idx="197">
                  <c:v>2.4390243902439025E-2</c:v>
                </c:pt>
                <c:pt idx="198">
                  <c:v>2.4390243902439025E-2</c:v>
                </c:pt>
                <c:pt idx="199">
                  <c:v>2.1276595744680851E-2</c:v>
                </c:pt>
                <c:pt idx="200">
                  <c:v>5.329153605015674E-2</c:v>
                </c:pt>
                <c:pt idx="201">
                  <c:v>3.7037037037037035E-2</c:v>
                </c:pt>
                <c:pt idx="202">
                  <c:v>4.6728971962616821E-2</c:v>
                </c:pt>
                <c:pt idx="203">
                  <c:v>3.0674846625766871E-2</c:v>
                </c:pt>
                <c:pt idx="204">
                  <c:v>2.4390243902439025E-2</c:v>
                </c:pt>
                <c:pt idx="205">
                  <c:v>3.0674846625766871E-2</c:v>
                </c:pt>
                <c:pt idx="206">
                  <c:v>5.9880239520958087E-3</c:v>
                </c:pt>
                <c:pt idx="207">
                  <c:v>3.0674846625766871E-2</c:v>
                </c:pt>
                <c:pt idx="208">
                  <c:v>3.7037037037037035E-2</c:v>
                </c:pt>
                <c:pt idx="209">
                  <c:v>3.7037037037037035E-2</c:v>
                </c:pt>
                <c:pt idx="210">
                  <c:v>4.6728971962616821E-2</c:v>
                </c:pt>
                <c:pt idx="211">
                  <c:v>4.3478260869565216E-2</c:v>
                </c:pt>
                <c:pt idx="212">
                  <c:v>4.6728971962616821E-2</c:v>
                </c:pt>
                <c:pt idx="213">
                  <c:v>0.05</c:v>
                </c:pt>
                <c:pt idx="214">
                  <c:v>0.05</c:v>
                </c:pt>
                <c:pt idx="215">
                  <c:v>4.6728971962616821E-2</c:v>
                </c:pt>
                <c:pt idx="216">
                  <c:v>1.5105740181268883E-2</c:v>
                </c:pt>
                <c:pt idx="217">
                  <c:v>1.5105740181268883E-2</c:v>
                </c:pt>
                <c:pt idx="218">
                  <c:v>3.7037037037037035E-2</c:v>
                </c:pt>
                <c:pt idx="219">
                  <c:v>3.3846153846153845E-2</c:v>
                </c:pt>
                <c:pt idx="220">
                  <c:v>3.0674846625766871E-2</c:v>
                </c:pt>
                <c:pt idx="221">
                  <c:v>3.0674846625766871E-2</c:v>
                </c:pt>
                <c:pt idx="222">
                  <c:v>3.0674846625766871E-2</c:v>
                </c:pt>
                <c:pt idx="223">
                  <c:v>2.4390243902439025E-2</c:v>
                </c:pt>
                <c:pt idx="224">
                  <c:v>2.7522935779816515E-2</c:v>
                </c:pt>
                <c:pt idx="225">
                  <c:v>2.7522935779816515E-2</c:v>
                </c:pt>
                <c:pt idx="226">
                  <c:v>3.0674846625766871E-2</c:v>
                </c:pt>
                <c:pt idx="227">
                  <c:v>2.4390243902439025E-2</c:v>
                </c:pt>
                <c:pt idx="228">
                  <c:v>1.8181818181818181E-2</c:v>
                </c:pt>
                <c:pt idx="229">
                  <c:v>1.5105740181268883E-2</c:v>
                </c:pt>
                <c:pt idx="230">
                  <c:v>1.5105740181268883E-2</c:v>
                </c:pt>
                <c:pt idx="231">
                  <c:v>1.2048192771084338E-2</c:v>
                </c:pt>
                <c:pt idx="232">
                  <c:v>1.2048192771084338E-2</c:v>
                </c:pt>
                <c:pt idx="233">
                  <c:v>9.0090090090090089E-3</c:v>
                </c:pt>
                <c:pt idx="234">
                  <c:v>5.9880239520958087E-3</c:v>
                </c:pt>
                <c:pt idx="235">
                  <c:v>0</c:v>
                </c:pt>
                <c:pt idx="236">
                  <c:v>0</c:v>
                </c:pt>
                <c:pt idx="237">
                  <c:v>3.7037037037037035E-2</c:v>
                </c:pt>
                <c:pt idx="238">
                  <c:v>3.0674846625766871E-2</c:v>
                </c:pt>
                <c:pt idx="239">
                  <c:v>3.0674846625766871E-2</c:v>
                </c:pt>
                <c:pt idx="240">
                  <c:v>3.0674846625766871E-2</c:v>
                </c:pt>
                <c:pt idx="241">
                  <c:v>3.0674846625766871E-2</c:v>
                </c:pt>
                <c:pt idx="242">
                  <c:v>3.0674846625766871E-2</c:v>
                </c:pt>
                <c:pt idx="243">
                  <c:v>3.0674846625766871E-2</c:v>
                </c:pt>
                <c:pt idx="244">
                  <c:v>3.3846153846153845E-2</c:v>
                </c:pt>
                <c:pt idx="245">
                  <c:v>3.0674846625766871E-2</c:v>
                </c:pt>
                <c:pt idx="246">
                  <c:v>2.1276595744680851E-2</c:v>
                </c:pt>
                <c:pt idx="247">
                  <c:v>1.2048192771084338E-2</c:v>
                </c:pt>
                <c:pt idx="248">
                  <c:v>2.4390243902439025E-2</c:v>
                </c:pt>
                <c:pt idx="249">
                  <c:v>2.7522935779816515E-2</c:v>
                </c:pt>
                <c:pt idx="250">
                  <c:v>2.7522935779816515E-2</c:v>
                </c:pt>
                <c:pt idx="251">
                  <c:v>2.7522935779816515E-2</c:v>
                </c:pt>
                <c:pt idx="252">
                  <c:v>2.1276595744680851E-2</c:v>
                </c:pt>
                <c:pt idx="253">
                  <c:v>2.4390243902439025E-2</c:v>
                </c:pt>
                <c:pt idx="254">
                  <c:v>2.4390243902439025E-2</c:v>
                </c:pt>
                <c:pt idx="255">
                  <c:v>3.0674846625766871E-2</c:v>
                </c:pt>
                <c:pt idx="256">
                  <c:v>9.0090090090090089E-3</c:v>
                </c:pt>
                <c:pt idx="257">
                  <c:v>2.9850746268656717E-3</c:v>
                </c:pt>
                <c:pt idx="258">
                  <c:v>2.9850746268656717E-3</c:v>
                </c:pt>
                <c:pt idx="259">
                  <c:v>2.9850746268656717E-3</c:v>
                </c:pt>
                <c:pt idx="260">
                  <c:v>3.3846153846153845E-2</c:v>
                </c:pt>
                <c:pt idx="261">
                  <c:v>3.3846153846153845E-2</c:v>
                </c:pt>
                <c:pt idx="262">
                  <c:v>3.3846153846153845E-2</c:v>
                </c:pt>
                <c:pt idx="263">
                  <c:v>5.9171597633136093E-3</c:v>
                </c:pt>
                <c:pt idx="264">
                  <c:v>3.7037037037037035E-2</c:v>
                </c:pt>
                <c:pt idx="265">
                  <c:v>4.3478260869565216E-2</c:v>
                </c:pt>
                <c:pt idx="266">
                  <c:v>0.05</c:v>
                </c:pt>
                <c:pt idx="267">
                  <c:v>2.4390243902439025E-2</c:v>
                </c:pt>
                <c:pt idx="268">
                  <c:v>2.4390243902439025E-2</c:v>
                </c:pt>
                <c:pt idx="269">
                  <c:v>3.0674846625766871E-2</c:v>
                </c:pt>
                <c:pt idx="270">
                  <c:v>3.7037037037037035E-2</c:v>
                </c:pt>
                <c:pt idx="271">
                  <c:v>3.7037037037037035E-2</c:v>
                </c:pt>
                <c:pt idx="272">
                  <c:v>2.7522935779816515E-2</c:v>
                </c:pt>
                <c:pt idx="273">
                  <c:v>2.4390243902439025E-2</c:v>
                </c:pt>
                <c:pt idx="274">
                  <c:v>1.5105740181268883E-2</c:v>
                </c:pt>
                <c:pt idx="275">
                  <c:v>2.4390243902439025E-2</c:v>
                </c:pt>
                <c:pt idx="276">
                  <c:v>2.4390243902439025E-2</c:v>
                </c:pt>
                <c:pt idx="277">
                  <c:v>1.2048192771084338E-2</c:v>
                </c:pt>
                <c:pt idx="278">
                  <c:v>1.2048192771084338E-2</c:v>
                </c:pt>
                <c:pt idx="279">
                  <c:v>1.5105740181268883E-2</c:v>
                </c:pt>
                <c:pt idx="280">
                  <c:v>8.7378640776699032E-2</c:v>
                </c:pt>
                <c:pt idx="281">
                  <c:v>0.05</c:v>
                </c:pt>
                <c:pt idx="282">
                  <c:v>0.05</c:v>
                </c:pt>
                <c:pt idx="283">
                  <c:v>6.6666666666666666E-2</c:v>
                </c:pt>
                <c:pt idx="284">
                  <c:v>2.7522935779816515E-2</c:v>
                </c:pt>
                <c:pt idx="285">
                  <c:v>2.4390243902439025E-2</c:v>
                </c:pt>
                <c:pt idx="286">
                  <c:v>2.1276595744680851E-2</c:v>
                </c:pt>
                <c:pt idx="287">
                  <c:v>5.9171597633136093E-3</c:v>
                </c:pt>
                <c:pt idx="288">
                  <c:v>3.3846153846153845E-2</c:v>
                </c:pt>
                <c:pt idx="289">
                  <c:v>2.4390243902439025E-2</c:v>
                </c:pt>
                <c:pt idx="290">
                  <c:v>2.4390243902439025E-2</c:v>
                </c:pt>
                <c:pt idx="291">
                  <c:v>3.0674846625766871E-2</c:v>
                </c:pt>
                <c:pt idx="292">
                  <c:v>2.7522935779816515E-2</c:v>
                </c:pt>
                <c:pt idx="293">
                  <c:v>2.7522935779816515E-2</c:v>
                </c:pt>
                <c:pt idx="294">
                  <c:v>3.7037037037037035E-2</c:v>
                </c:pt>
                <c:pt idx="295">
                  <c:v>3.0674846625766871E-2</c:v>
                </c:pt>
                <c:pt idx="296">
                  <c:v>4.0247678018575851E-2</c:v>
                </c:pt>
                <c:pt idx="297">
                  <c:v>3.3846153846153845E-2</c:v>
                </c:pt>
                <c:pt idx="298">
                  <c:v>4.0247678018575851E-2</c:v>
                </c:pt>
                <c:pt idx="299">
                  <c:v>4.0247678018575851E-2</c:v>
                </c:pt>
                <c:pt idx="300">
                  <c:v>0.05</c:v>
                </c:pt>
                <c:pt idx="301">
                  <c:v>4.6728971962616821E-2</c:v>
                </c:pt>
                <c:pt idx="302">
                  <c:v>1.8181818181818181E-2</c:v>
                </c:pt>
                <c:pt idx="303">
                  <c:v>2.4390243902439025E-2</c:v>
                </c:pt>
                <c:pt idx="304">
                  <c:v>2.7522935779816515E-2</c:v>
                </c:pt>
                <c:pt idx="305">
                  <c:v>2.7522935779816515E-2</c:v>
                </c:pt>
                <c:pt idx="306">
                  <c:v>2.7522935779816515E-2</c:v>
                </c:pt>
                <c:pt idx="307">
                  <c:v>2.7522935779816515E-2</c:v>
                </c:pt>
                <c:pt idx="308">
                  <c:v>0</c:v>
                </c:pt>
                <c:pt idx="309">
                  <c:v>9.0090090090090089E-3</c:v>
                </c:pt>
                <c:pt idx="310">
                  <c:v>5.9880239520958087E-3</c:v>
                </c:pt>
                <c:pt idx="311">
                  <c:v>9.0090090090090089E-3</c:v>
                </c:pt>
                <c:pt idx="312">
                  <c:v>9.0090090090090089E-3</c:v>
                </c:pt>
                <c:pt idx="313">
                  <c:v>1.2048192771084338E-2</c:v>
                </c:pt>
                <c:pt idx="314">
                  <c:v>2.1276595744680851E-2</c:v>
                </c:pt>
                <c:pt idx="315">
                  <c:v>4.6728971962616821E-2</c:v>
                </c:pt>
                <c:pt idx="316">
                  <c:v>0.05</c:v>
                </c:pt>
                <c:pt idx="317">
                  <c:v>3.0674846625766871E-2</c:v>
                </c:pt>
                <c:pt idx="318">
                  <c:v>3.7037037037037035E-2</c:v>
                </c:pt>
                <c:pt idx="319">
                  <c:v>3.7037037037037035E-2</c:v>
                </c:pt>
                <c:pt idx="320">
                  <c:v>3.7037037037037035E-2</c:v>
                </c:pt>
                <c:pt idx="321">
                  <c:v>2.9850746268656717E-3</c:v>
                </c:pt>
                <c:pt idx="322">
                  <c:v>3.3846153846153845E-2</c:v>
                </c:pt>
                <c:pt idx="323">
                  <c:v>2.7522935779816515E-2</c:v>
                </c:pt>
                <c:pt idx="324">
                  <c:v>2.4390243902439025E-2</c:v>
                </c:pt>
                <c:pt idx="325">
                  <c:v>2.7522935779816515E-2</c:v>
                </c:pt>
                <c:pt idx="326">
                  <c:v>2.4390243902439025E-2</c:v>
                </c:pt>
                <c:pt idx="327">
                  <c:v>9.0090090090090089E-3</c:v>
                </c:pt>
                <c:pt idx="328">
                  <c:v>4.6728971962616821E-2</c:v>
                </c:pt>
                <c:pt idx="329">
                  <c:v>5.993690851735016E-2</c:v>
                </c:pt>
                <c:pt idx="330">
                  <c:v>3.7037037037037035E-2</c:v>
                </c:pt>
                <c:pt idx="331">
                  <c:v>4.0816326530612242E-2</c:v>
                </c:pt>
                <c:pt idx="332">
                  <c:v>4.3604651162790699E-2</c:v>
                </c:pt>
                <c:pt idx="333">
                  <c:v>1.8575851393188854E-2</c:v>
                </c:pt>
                <c:pt idx="334">
                  <c:v>0</c:v>
                </c:pt>
                <c:pt idx="335">
                  <c:v>1.8575851393188854E-2</c:v>
                </c:pt>
                <c:pt idx="336">
                  <c:v>3.0303030303030303E-3</c:v>
                </c:pt>
                <c:pt idx="337">
                  <c:v>6.1162079510703364E-3</c:v>
                </c:pt>
                <c:pt idx="338">
                  <c:v>3.0303030303030303E-3</c:v>
                </c:pt>
                <c:pt idx="339">
                  <c:v>2.1739130434782608E-2</c:v>
                </c:pt>
                <c:pt idx="340">
                  <c:v>2.4922118380062305E-2</c:v>
                </c:pt>
                <c:pt idx="341">
                  <c:v>9.202453987730062E-3</c:v>
                </c:pt>
                <c:pt idx="342">
                  <c:v>3.0487804878048782E-3</c:v>
                </c:pt>
                <c:pt idx="343">
                  <c:v>1.2307692307692308E-2</c:v>
                </c:pt>
                <c:pt idx="344">
                  <c:v>1.5432098765432098E-2</c:v>
                </c:pt>
                <c:pt idx="345">
                  <c:v>1.5432098765432098E-2</c:v>
                </c:pt>
                <c:pt idx="346">
                  <c:v>1.5432098765432098E-2</c:v>
                </c:pt>
                <c:pt idx="347">
                  <c:v>0</c:v>
                </c:pt>
                <c:pt idx="348">
                  <c:v>1.2307692307692308E-2</c:v>
                </c:pt>
                <c:pt idx="349">
                  <c:v>1.8575851393188854E-2</c:v>
                </c:pt>
                <c:pt idx="350">
                  <c:v>1.5432098765432098E-2</c:v>
                </c:pt>
                <c:pt idx="351">
                  <c:v>1.5432098765432098E-2</c:v>
                </c:pt>
                <c:pt idx="352">
                  <c:v>1.5432098765432098E-2</c:v>
                </c:pt>
                <c:pt idx="353">
                  <c:v>1.2307692307692308E-2</c:v>
                </c:pt>
                <c:pt idx="354">
                  <c:v>0</c:v>
                </c:pt>
                <c:pt idx="355">
                  <c:v>1.2307692307692308E-2</c:v>
                </c:pt>
                <c:pt idx="356">
                  <c:v>2.1739130434782608E-2</c:v>
                </c:pt>
                <c:pt idx="357">
                  <c:v>1.2307692307692308E-2</c:v>
                </c:pt>
                <c:pt idx="358">
                  <c:v>1.5432098765432098E-2</c:v>
                </c:pt>
                <c:pt idx="359">
                  <c:v>6.1162079510703364E-3</c:v>
                </c:pt>
                <c:pt idx="360">
                  <c:v>1.5432098765432098E-2</c:v>
                </c:pt>
                <c:pt idx="361">
                  <c:v>1.5432098765432098E-2</c:v>
                </c:pt>
                <c:pt idx="362">
                  <c:v>1.2307692307692308E-2</c:v>
                </c:pt>
                <c:pt idx="363">
                  <c:v>1.2307692307692308E-2</c:v>
                </c:pt>
                <c:pt idx="364">
                  <c:v>9.202453987730062E-3</c:v>
                </c:pt>
                <c:pt idx="365">
                  <c:v>2.1739130434782608E-2</c:v>
                </c:pt>
                <c:pt idx="366">
                  <c:v>1.5432098765432098E-2</c:v>
                </c:pt>
                <c:pt idx="367">
                  <c:v>1.5432098765432098E-2</c:v>
                </c:pt>
                <c:pt idx="368">
                  <c:v>1.5432098765432098E-2</c:v>
                </c:pt>
              </c:numCache>
            </c:numRef>
          </c:val>
          <c:smooth val="0"/>
          <c:extLst>
            <c:ext xmlns:c16="http://schemas.microsoft.com/office/drawing/2014/chart" uri="{C3380CC4-5D6E-409C-BE32-E72D297353CC}">
              <c16:uniqueId val="{00000001-C3F0-4D40-B066-826CD4F0E980}"/>
            </c:ext>
          </c:extLst>
        </c:ser>
        <c:dLbls>
          <c:showLegendKey val="0"/>
          <c:showVal val="0"/>
          <c:showCatName val="0"/>
          <c:showSerName val="0"/>
          <c:showPercent val="0"/>
          <c:showBubbleSize val="0"/>
        </c:dLbls>
        <c:smooth val="0"/>
        <c:axId val="750908264"/>
        <c:axId val="750908984"/>
      </c:lineChart>
      <c:catAx>
        <c:axId val="7509082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Image ID</a:t>
                </a:r>
              </a:p>
            </c:rich>
          </c:tx>
          <c:layout>
            <c:manualLayout>
              <c:xMode val="edge"/>
              <c:yMode val="edge"/>
              <c:x val="0.50532524059492567"/>
              <c:y val="0.7784251968503936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0908984"/>
        <c:crosses val="autoZero"/>
        <c:auto val="1"/>
        <c:lblAlgn val="ctr"/>
        <c:lblOffset val="100"/>
        <c:noMultiLvlLbl val="0"/>
      </c:catAx>
      <c:valAx>
        <c:axId val="7509089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1F497D"/>
                    </a:solidFill>
                  </a:rPr>
                  <a:t>Relative Error - x_coordinate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090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MTLA_AFFT - Y-Coord</c:v>
          </c:tx>
          <c:spPr>
            <a:ln w="3175" cap="rnd">
              <a:solidFill>
                <a:schemeClr val="accent1"/>
              </a:solidFill>
              <a:round/>
            </a:ln>
            <a:effectLst/>
          </c:spPr>
          <c:marker>
            <c:symbol val="none"/>
          </c:marker>
          <c:cat>
            <c:strRef>
              <c:f>'Y-Coord'!$A$2:$A$370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'Y-Coord'!$K$2:$K$370</c:f>
              <c:numCache>
                <c:formatCode>General</c:formatCode>
                <c:ptCount val="369"/>
                <c:pt idx="0">
                  <c:v>5.0847457627118647E-2</c:v>
                </c:pt>
                <c:pt idx="1">
                  <c:v>1.2E-2</c:v>
                </c:pt>
                <c:pt idx="2">
                  <c:v>3.2128514056224897E-2</c:v>
                </c:pt>
                <c:pt idx="3">
                  <c:v>2.0161290322580645E-2</c:v>
                </c:pt>
                <c:pt idx="4">
                  <c:v>0</c:v>
                </c:pt>
                <c:pt idx="5">
                  <c:v>2.4291497975708502E-2</c:v>
                </c:pt>
                <c:pt idx="6">
                  <c:v>1.6260162601626018E-2</c:v>
                </c:pt>
                <c:pt idx="7">
                  <c:v>2.0161290322580645E-2</c:v>
                </c:pt>
                <c:pt idx="8">
                  <c:v>2.0242914979757085E-2</c:v>
                </c:pt>
                <c:pt idx="9">
                  <c:v>2.8340080971659919E-2</c:v>
                </c:pt>
                <c:pt idx="10">
                  <c:v>2.4291497975708502E-2</c:v>
                </c:pt>
                <c:pt idx="11">
                  <c:v>3.2258064516129031E-2</c:v>
                </c:pt>
                <c:pt idx="12">
                  <c:v>3.2258064516129031E-2</c:v>
                </c:pt>
                <c:pt idx="13">
                  <c:v>2.8225806451612902E-2</c:v>
                </c:pt>
                <c:pt idx="14">
                  <c:v>3.6290322580645164E-2</c:v>
                </c:pt>
                <c:pt idx="15">
                  <c:v>1.2096774193548387E-2</c:v>
                </c:pt>
                <c:pt idx="16">
                  <c:v>1.2096774193548387E-2</c:v>
                </c:pt>
                <c:pt idx="17">
                  <c:v>1.6129032258064516E-2</c:v>
                </c:pt>
                <c:pt idx="18">
                  <c:v>4.8387096774193547E-2</c:v>
                </c:pt>
                <c:pt idx="19">
                  <c:v>2.4291497975708502E-2</c:v>
                </c:pt>
                <c:pt idx="20">
                  <c:v>2.4291497975708502E-2</c:v>
                </c:pt>
                <c:pt idx="21">
                  <c:v>2.0161290322580645E-2</c:v>
                </c:pt>
                <c:pt idx="22">
                  <c:v>3.2128514056224897E-2</c:v>
                </c:pt>
                <c:pt idx="23">
                  <c:v>8.0321285140562242E-3</c:v>
                </c:pt>
                <c:pt idx="24">
                  <c:v>1.2048192771084338E-2</c:v>
                </c:pt>
                <c:pt idx="25">
                  <c:v>1.5936254980079681E-2</c:v>
                </c:pt>
                <c:pt idx="26">
                  <c:v>2.3715415019762844E-2</c:v>
                </c:pt>
                <c:pt idx="27">
                  <c:v>7.9051383399209481E-3</c:v>
                </c:pt>
                <c:pt idx="28">
                  <c:v>2.3715415019762844E-2</c:v>
                </c:pt>
                <c:pt idx="29">
                  <c:v>1.5686274509803921E-2</c:v>
                </c:pt>
                <c:pt idx="30">
                  <c:v>1.1811023622047244E-2</c:v>
                </c:pt>
                <c:pt idx="31">
                  <c:v>1.953125E-2</c:v>
                </c:pt>
                <c:pt idx="32">
                  <c:v>1.953125E-2</c:v>
                </c:pt>
                <c:pt idx="33">
                  <c:v>7.7821011673151752E-3</c:v>
                </c:pt>
                <c:pt idx="34">
                  <c:v>1.5503875968992248E-2</c:v>
                </c:pt>
                <c:pt idx="35">
                  <c:v>1.9455252918287938E-2</c:v>
                </c:pt>
                <c:pt idx="36">
                  <c:v>2.3346303501945526E-2</c:v>
                </c:pt>
                <c:pt idx="37">
                  <c:v>1.2096774193548387E-2</c:v>
                </c:pt>
                <c:pt idx="38">
                  <c:v>2.7131782945736434E-2</c:v>
                </c:pt>
                <c:pt idx="39">
                  <c:v>3.0418250950570342E-2</c:v>
                </c:pt>
                <c:pt idx="40">
                  <c:v>2.3076923076923078E-2</c:v>
                </c:pt>
                <c:pt idx="41">
                  <c:v>9.0090090090090089E-3</c:v>
                </c:pt>
                <c:pt idx="42">
                  <c:v>0</c:v>
                </c:pt>
                <c:pt idx="43">
                  <c:v>0</c:v>
                </c:pt>
                <c:pt idx="44">
                  <c:v>2.9850746268656717E-3</c:v>
                </c:pt>
                <c:pt idx="45">
                  <c:v>5.9880239520958087E-3</c:v>
                </c:pt>
                <c:pt idx="46">
                  <c:v>5.9880239520958087E-3</c:v>
                </c:pt>
                <c:pt idx="47">
                  <c:v>5.9880239520958087E-3</c:v>
                </c:pt>
                <c:pt idx="48">
                  <c:v>5.9880239520958087E-3</c:v>
                </c:pt>
                <c:pt idx="49">
                  <c:v>9.11854103343465E-3</c:v>
                </c:pt>
                <c:pt idx="50">
                  <c:v>3.003003003003003E-3</c:v>
                </c:pt>
                <c:pt idx="51">
                  <c:v>1.2012012012012012E-2</c:v>
                </c:pt>
                <c:pt idx="52">
                  <c:v>9.0090090090090089E-3</c:v>
                </c:pt>
                <c:pt idx="53">
                  <c:v>9.0634441087613302E-3</c:v>
                </c:pt>
                <c:pt idx="54">
                  <c:v>6.0606060606060606E-3</c:v>
                </c:pt>
                <c:pt idx="55">
                  <c:v>9.202453987730062E-3</c:v>
                </c:pt>
                <c:pt idx="56">
                  <c:v>5.9347181008902079E-3</c:v>
                </c:pt>
                <c:pt idx="57">
                  <c:v>5.9347181008902079E-3</c:v>
                </c:pt>
                <c:pt idx="58">
                  <c:v>3.003003003003003E-3</c:v>
                </c:pt>
                <c:pt idx="59">
                  <c:v>0</c:v>
                </c:pt>
                <c:pt idx="60">
                  <c:v>0</c:v>
                </c:pt>
                <c:pt idx="61">
                  <c:v>6.1919504643962852E-3</c:v>
                </c:pt>
                <c:pt idx="62">
                  <c:v>2.4024024024024024E-2</c:v>
                </c:pt>
                <c:pt idx="63">
                  <c:v>0</c:v>
                </c:pt>
                <c:pt idx="64">
                  <c:v>3.0959752321981426E-3</c:v>
                </c:pt>
                <c:pt idx="65">
                  <c:v>3.0959752321981426E-3</c:v>
                </c:pt>
                <c:pt idx="66">
                  <c:v>1.2269938650306749E-2</c:v>
                </c:pt>
                <c:pt idx="67">
                  <c:v>0</c:v>
                </c:pt>
                <c:pt idx="68">
                  <c:v>3.0959752321981426E-3</c:v>
                </c:pt>
                <c:pt idx="69">
                  <c:v>3.5714285714285712E-2</c:v>
                </c:pt>
                <c:pt idx="70">
                  <c:v>6.2111801242236021E-3</c:v>
                </c:pt>
                <c:pt idx="71">
                  <c:v>0</c:v>
                </c:pt>
                <c:pt idx="72">
                  <c:v>3.0769230769230769E-3</c:v>
                </c:pt>
                <c:pt idx="73">
                  <c:v>0</c:v>
                </c:pt>
                <c:pt idx="74">
                  <c:v>3.1250000000000002E-3</c:v>
                </c:pt>
                <c:pt idx="75">
                  <c:v>6.2111801242236021E-3</c:v>
                </c:pt>
                <c:pt idx="76">
                  <c:v>3.0959752321981426E-3</c:v>
                </c:pt>
                <c:pt idx="77">
                  <c:v>2.9940119760479044E-3</c:v>
                </c:pt>
                <c:pt idx="78">
                  <c:v>9.1463414634146336E-3</c:v>
                </c:pt>
                <c:pt idx="79">
                  <c:v>6.006006006006006E-3</c:v>
                </c:pt>
                <c:pt idx="80">
                  <c:v>0</c:v>
                </c:pt>
                <c:pt idx="81">
                  <c:v>6.1728395061728392E-3</c:v>
                </c:pt>
                <c:pt idx="82">
                  <c:v>1.5625E-2</c:v>
                </c:pt>
                <c:pt idx="83">
                  <c:v>3.105590062111801E-3</c:v>
                </c:pt>
                <c:pt idx="84">
                  <c:v>3.3950617283950615E-2</c:v>
                </c:pt>
                <c:pt idx="85">
                  <c:v>6.1728395061728392E-3</c:v>
                </c:pt>
                <c:pt idx="86">
                  <c:v>3.0864197530864196E-3</c:v>
                </c:pt>
                <c:pt idx="87">
                  <c:v>0</c:v>
                </c:pt>
                <c:pt idx="88">
                  <c:v>3.0487804878048782E-3</c:v>
                </c:pt>
                <c:pt idx="89">
                  <c:v>6.1349693251533744E-3</c:v>
                </c:pt>
                <c:pt idx="90">
                  <c:v>9.202453987730062E-3</c:v>
                </c:pt>
                <c:pt idx="91">
                  <c:v>1.2307692307692308E-2</c:v>
                </c:pt>
                <c:pt idx="92">
                  <c:v>1.834862385321101E-2</c:v>
                </c:pt>
                <c:pt idx="93">
                  <c:v>1.524390243902439E-2</c:v>
                </c:pt>
                <c:pt idx="94">
                  <c:v>6.1349693251533744E-3</c:v>
                </c:pt>
                <c:pt idx="95">
                  <c:v>3.0769230769230769E-3</c:v>
                </c:pt>
                <c:pt idx="96">
                  <c:v>1.2269938650306749E-2</c:v>
                </c:pt>
                <c:pt idx="97">
                  <c:v>6.1538461538461538E-3</c:v>
                </c:pt>
                <c:pt idx="98">
                  <c:v>1.2269938650306749E-2</c:v>
                </c:pt>
                <c:pt idx="99">
                  <c:v>1.2269938650306749E-2</c:v>
                </c:pt>
                <c:pt idx="100">
                  <c:v>1.2307692307692308E-2</c:v>
                </c:pt>
                <c:pt idx="101">
                  <c:v>9.2592592592592587E-3</c:v>
                </c:pt>
                <c:pt idx="102">
                  <c:v>9.2307692307692316E-3</c:v>
                </c:pt>
                <c:pt idx="103">
                  <c:v>9.2592592592592587E-3</c:v>
                </c:pt>
                <c:pt idx="104">
                  <c:v>3.0864197530864196E-3</c:v>
                </c:pt>
                <c:pt idx="105">
                  <c:v>3.0769230769230769E-3</c:v>
                </c:pt>
                <c:pt idx="106">
                  <c:v>6.1349693251533744E-3</c:v>
                </c:pt>
                <c:pt idx="107">
                  <c:v>1.5290519877675841E-2</c:v>
                </c:pt>
                <c:pt idx="108">
                  <c:v>1.5290519877675841E-2</c:v>
                </c:pt>
                <c:pt idx="109">
                  <c:v>6.1349693251533744E-3</c:v>
                </c:pt>
                <c:pt idx="110">
                  <c:v>3.0674846625766872E-3</c:v>
                </c:pt>
                <c:pt idx="111">
                  <c:v>6.1919504643962852E-3</c:v>
                </c:pt>
                <c:pt idx="112">
                  <c:v>9.316770186335404E-3</c:v>
                </c:pt>
                <c:pt idx="113">
                  <c:v>3.1250000000000002E-3</c:v>
                </c:pt>
                <c:pt idx="114">
                  <c:v>3.134796238244514E-3</c:v>
                </c:pt>
                <c:pt idx="115">
                  <c:v>0</c:v>
                </c:pt>
                <c:pt idx="116">
                  <c:v>6.2500000000000003E-3</c:v>
                </c:pt>
                <c:pt idx="117">
                  <c:v>3.1152647975077881E-3</c:v>
                </c:pt>
                <c:pt idx="118">
                  <c:v>3.1545741324921135E-3</c:v>
                </c:pt>
                <c:pt idx="119">
                  <c:v>6.2893081761006293E-3</c:v>
                </c:pt>
                <c:pt idx="120">
                  <c:v>6.2893081761006293E-3</c:v>
                </c:pt>
                <c:pt idx="121">
                  <c:v>6.2893081761006293E-3</c:v>
                </c:pt>
                <c:pt idx="122">
                  <c:v>1.5197568389057751E-2</c:v>
                </c:pt>
                <c:pt idx="123">
                  <c:v>2.3880597014925373E-2</c:v>
                </c:pt>
                <c:pt idx="124">
                  <c:v>1.238390092879257E-2</c:v>
                </c:pt>
                <c:pt idx="125">
                  <c:v>7.9207920792079209E-2</c:v>
                </c:pt>
                <c:pt idx="126">
                  <c:v>3.8095238095238099E-2</c:v>
                </c:pt>
                <c:pt idx="127">
                  <c:v>3.0487804878048782E-3</c:v>
                </c:pt>
                <c:pt idx="128">
                  <c:v>1.8691588785046728E-2</c:v>
                </c:pt>
                <c:pt idx="129">
                  <c:v>9.3749999999999997E-3</c:v>
                </c:pt>
                <c:pt idx="130">
                  <c:v>1.2461059190031152E-2</c:v>
                </c:pt>
                <c:pt idx="131">
                  <c:v>4.2296072507552872E-2</c:v>
                </c:pt>
                <c:pt idx="132">
                  <c:v>3.64741641337386E-2</c:v>
                </c:pt>
                <c:pt idx="133">
                  <c:v>3.3033033033033031E-2</c:v>
                </c:pt>
                <c:pt idx="134">
                  <c:v>3.0959752321981426E-3</c:v>
                </c:pt>
                <c:pt idx="135">
                  <c:v>3.0959752321981426E-3</c:v>
                </c:pt>
                <c:pt idx="136">
                  <c:v>0</c:v>
                </c:pt>
                <c:pt idx="137">
                  <c:v>4.1800643086816719E-2</c:v>
                </c:pt>
                <c:pt idx="138">
                  <c:v>3.1347962382445138E-2</c:v>
                </c:pt>
                <c:pt idx="139">
                  <c:v>5.2631578947368418E-2</c:v>
                </c:pt>
                <c:pt idx="140">
                  <c:v>5.5555555555555552E-2</c:v>
                </c:pt>
                <c:pt idx="141">
                  <c:v>5.5555555555555552E-2</c:v>
                </c:pt>
                <c:pt idx="142">
                  <c:v>6.1349693251533742E-2</c:v>
                </c:pt>
                <c:pt idx="143">
                  <c:v>6.1349693251533742E-2</c:v>
                </c:pt>
                <c:pt idx="144">
                  <c:v>5.2631578947368418E-2</c:v>
                </c:pt>
                <c:pt idx="145">
                  <c:v>5.2631578947368418E-2</c:v>
                </c:pt>
                <c:pt idx="146">
                  <c:v>7.5528700906344406E-2</c:v>
                </c:pt>
                <c:pt idx="147">
                  <c:v>5.5555555555555552E-2</c:v>
                </c:pt>
                <c:pt idx="148">
                  <c:v>5.8461538461538461E-2</c:v>
                </c:pt>
                <c:pt idx="149">
                  <c:v>5.2631578947368418E-2</c:v>
                </c:pt>
                <c:pt idx="150">
                  <c:v>5.5555555555555552E-2</c:v>
                </c:pt>
                <c:pt idx="151">
                  <c:v>5.8461538461538461E-2</c:v>
                </c:pt>
                <c:pt idx="152">
                  <c:v>6.1349693251533742E-2</c:v>
                </c:pt>
                <c:pt idx="153">
                  <c:v>5.8461538461538461E-2</c:v>
                </c:pt>
                <c:pt idx="154">
                  <c:v>6.1349693251533742E-2</c:v>
                </c:pt>
                <c:pt idx="155">
                  <c:v>4.6728971962616821E-2</c:v>
                </c:pt>
                <c:pt idx="156">
                  <c:v>4.9689440993788817E-2</c:v>
                </c:pt>
                <c:pt idx="157">
                  <c:v>4.6728971962616821E-2</c:v>
                </c:pt>
                <c:pt idx="158">
                  <c:v>1.8691588785046728E-2</c:v>
                </c:pt>
                <c:pt idx="159">
                  <c:v>1.8691588785046728E-2</c:v>
                </c:pt>
                <c:pt idx="160">
                  <c:v>1.8691588785046728E-2</c:v>
                </c:pt>
                <c:pt idx="161">
                  <c:v>1.8691588785046728E-2</c:v>
                </c:pt>
                <c:pt idx="162">
                  <c:v>1.5625E-2</c:v>
                </c:pt>
                <c:pt idx="163">
                  <c:v>1.5625E-2</c:v>
                </c:pt>
                <c:pt idx="164">
                  <c:v>3.0487804878048782E-3</c:v>
                </c:pt>
                <c:pt idx="165">
                  <c:v>2.1739130434782608E-2</c:v>
                </c:pt>
                <c:pt idx="166">
                  <c:v>2.20125786163522E-2</c:v>
                </c:pt>
                <c:pt idx="167">
                  <c:v>3.125E-2</c:v>
                </c:pt>
                <c:pt idx="168">
                  <c:v>3.1847133757961785E-3</c:v>
                </c:pt>
                <c:pt idx="169">
                  <c:v>3.1545741324921135E-3</c:v>
                </c:pt>
                <c:pt idx="170">
                  <c:v>9.5846645367412137E-3</c:v>
                </c:pt>
                <c:pt idx="171">
                  <c:v>6.4308681672025723E-3</c:v>
                </c:pt>
                <c:pt idx="172">
                  <c:v>1.5873015873015872E-2</c:v>
                </c:pt>
                <c:pt idx="173">
                  <c:v>6.3291139240506328E-3</c:v>
                </c:pt>
                <c:pt idx="174">
                  <c:v>0</c:v>
                </c:pt>
                <c:pt idx="175">
                  <c:v>6.5789473684210523E-3</c:v>
                </c:pt>
                <c:pt idx="176">
                  <c:v>3.105590062111801E-3</c:v>
                </c:pt>
                <c:pt idx="177">
                  <c:v>3.2894736842105261E-3</c:v>
                </c:pt>
                <c:pt idx="178">
                  <c:v>3.3112582781456956E-2</c:v>
                </c:pt>
                <c:pt idx="179">
                  <c:v>2.6578073089700997E-2</c:v>
                </c:pt>
                <c:pt idx="180">
                  <c:v>6.9686411149825784E-3</c:v>
                </c:pt>
                <c:pt idx="181">
                  <c:v>0.01</c:v>
                </c:pt>
                <c:pt idx="182">
                  <c:v>9.3749999999999997E-3</c:v>
                </c:pt>
                <c:pt idx="183">
                  <c:v>9.316770186335404E-3</c:v>
                </c:pt>
                <c:pt idx="184">
                  <c:v>6.1349693251533744E-3</c:v>
                </c:pt>
                <c:pt idx="185">
                  <c:v>1.2345679012345678E-2</c:v>
                </c:pt>
                <c:pt idx="186">
                  <c:v>2.8125000000000001E-2</c:v>
                </c:pt>
                <c:pt idx="187">
                  <c:v>3.0211480362537766E-2</c:v>
                </c:pt>
                <c:pt idx="188">
                  <c:v>2.7190332326283987E-2</c:v>
                </c:pt>
                <c:pt idx="189">
                  <c:v>3.0303030303030304E-2</c:v>
                </c:pt>
                <c:pt idx="190">
                  <c:v>1.8292682926829267E-2</c:v>
                </c:pt>
                <c:pt idx="191">
                  <c:v>1.5527950310559006E-2</c:v>
                </c:pt>
                <c:pt idx="192">
                  <c:v>1.834862385321101E-2</c:v>
                </c:pt>
                <c:pt idx="193">
                  <c:v>9.1743119266055051E-3</c:v>
                </c:pt>
                <c:pt idx="194">
                  <c:v>1.8292682926829267E-2</c:v>
                </c:pt>
                <c:pt idx="195">
                  <c:v>3.1152647975077881E-3</c:v>
                </c:pt>
                <c:pt idx="196">
                  <c:v>9.2879256965944269E-3</c:v>
                </c:pt>
                <c:pt idx="197">
                  <c:v>2.1671826625386997E-2</c:v>
                </c:pt>
                <c:pt idx="198">
                  <c:v>3.105590062111801E-3</c:v>
                </c:pt>
                <c:pt idx="199">
                  <c:v>1.607717041800643E-2</c:v>
                </c:pt>
                <c:pt idx="200">
                  <c:v>3.105590062111801E-3</c:v>
                </c:pt>
                <c:pt idx="201">
                  <c:v>6.1919504643962852E-3</c:v>
                </c:pt>
                <c:pt idx="202">
                  <c:v>6.3291139240506328E-3</c:v>
                </c:pt>
                <c:pt idx="203">
                  <c:v>6.2305295950155761E-3</c:v>
                </c:pt>
                <c:pt idx="204">
                  <c:v>9.3749999999999997E-3</c:v>
                </c:pt>
                <c:pt idx="205">
                  <c:v>2.9498525073746312E-3</c:v>
                </c:pt>
                <c:pt idx="206">
                  <c:v>3.0959752321981426E-3</c:v>
                </c:pt>
                <c:pt idx="207">
                  <c:v>1.2269938650306749E-2</c:v>
                </c:pt>
                <c:pt idx="208">
                  <c:v>6.1349693251533744E-3</c:v>
                </c:pt>
                <c:pt idx="209">
                  <c:v>6.1349693251533744E-3</c:v>
                </c:pt>
                <c:pt idx="210">
                  <c:v>3.0864197530864196E-3</c:v>
                </c:pt>
                <c:pt idx="211">
                  <c:v>3.0959752321981426E-3</c:v>
                </c:pt>
                <c:pt idx="212">
                  <c:v>0</c:v>
                </c:pt>
                <c:pt idx="213">
                  <c:v>3.0959752321981426E-3</c:v>
                </c:pt>
                <c:pt idx="214">
                  <c:v>0</c:v>
                </c:pt>
                <c:pt idx="215">
                  <c:v>3.105590062111801E-3</c:v>
                </c:pt>
                <c:pt idx="216">
                  <c:v>3.105590062111801E-3</c:v>
                </c:pt>
                <c:pt idx="217">
                  <c:v>0</c:v>
                </c:pt>
                <c:pt idx="218">
                  <c:v>6.2305295950155761E-3</c:v>
                </c:pt>
                <c:pt idx="219">
                  <c:v>9.2307692307692316E-3</c:v>
                </c:pt>
                <c:pt idx="220">
                  <c:v>1.5384615384615385E-2</c:v>
                </c:pt>
                <c:pt idx="221">
                  <c:v>6.1728395061728392E-3</c:v>
                </c:pt>
                <c:pt idx="222">
                  <c:v>3.0864197530864196E-3</c:v>
                </c:pt>
                <c:pt idx="223">
                  <c:v>3.003003003003003E-2</c:v>
                </c:pt>
                <c:pt idx="224">
                  <c:v>9.1743119266055051E-3</c:v>
                </c:pt>
                <c:pt idx="225">
                  <c:v>3.0581039755351682E-3</c:v>
                </c:pt>
                <c:pt idx="226">
                  <c:v>9.11854103343465E-3</c:v>
                </c:pt>
                <c:pt idx="227">
                  <c:v>1.5105740181268883E-2</c:v>
                </c:pt>
                <c:pt idx="228">
                  <c:v>1.2121212121212121E-2</c:v>
                </c:pt>
                <c:pt idx="229">
                  <c:v>6.0422960725075529E-3</c:v>
                </c:pt>
                <c:pt idx="230">
                  <c:v>1.2084592145015106E-2</c:v>
                </c:pt>
                <c:pt idx="231">
                  <c:v>1.2048192771084338E-2</c:v>
                </c:pt>
                <c:pt idx="232">
                  <c:v>1.2012012012012012E-2</c:v>
                </c:pt>
                <c:pt idx="233">
                  <c:v>1.5105740181268883E-2</c:v>
                </c:pt>
                <c:pt idx="234">
                  <c:v>6.024096385542169E-3</c:v>
                </c:pt>
                <c:pt idx="235">
                  <c:v>6.0790273556231003E-3</c:v>
                </c:pt>
                <c:pt idx="236">
                  <c:v>1.5197568389057751E-2</c:v>
                </c:pt>
                <c:pt idx="237">
                  <c:v>2.9850746268656717E-3</c:v>
                </c:pt>
                <c:pt idx="238">
                  <c:v>2.9940119760479044E-3</c:v>
                </c:pt>
                <c:pt idx="239">
                  <c:v>2.9940119760479044E-3</c:v>
                </c:pt>
                <c:pt idx="240">
                  <c:v>5.9880239520958087E-3</c:v>
                </c:pt>
                <c:pt idx="241">
                  <c:v>1.1976047904191617E-2</c:v>
                </c:pt>
                <c:pt idx="242">
                  <c:v>8.9820359281437123E-3</c:v>
                </c:pt>
                <c:pt idx="243">
                  <c:v>8.9285714285714281E-3</c:v>
                </c:pt>
                <c:pt idx="244">
                  <c:v>2.976190476190476E-3</c:v>
                </c:pt>
                <c:pt idx="245">
                  <c:v>1.483679525222552E-2</c:v>
                </c:pt>
                <c:pt idx="246">
                  <c:v>3.1446540880503146E-3</c:v>
                </c:pt>
                <c:pt idx="247">
                  <c:v>3.0864197530864196E-3</c:v>
                </c:pt>
                <c:pt idx="248">
                  <c:v>6.1538461538461538E-3</c:v>
                </c:pt>
                <c:pt idx="249">
                  <c:v>0</c:v>
                </c:pt>
                <c:pt idx="250">
                  <c:v>0</c:v>
                </c:pt>
                <c:pt idx="251">
                  <c:v>0</c:v>
                </c:pt>
                <c:pt idx="252">
                  <c:v>6.1162079510703364E-3</c:v>
                </c:pt>
                <c:pt idx="253">
                  <c:v>3.0487804878048782E-3</c:v>
                </c:pt>
                <c:pt idx="254">
                  <c:v>6.0975609756097563E-3</c:v>
                </c:pt>
                <c:pt idx="255">
                  <c:v>6.2893081761006293E-3</c:v>
                </c:pt>
                <c:pt idx="256">
                  <c:v>6.024096385542169E-3</c:v>
                </c:pt>
                <c:pt idx="257">
                  <c:v>9.1463414634146336E-3</c:v>
                </c:pt>
                <c:pt idx="258">
                  <c:v>1.2195121951219513E-2</c:v>
                </c:pt>
                <c:pt idx="259">
                  <c:v>3.134796238244514E-3</c:v>
                </c:pt>
                <c:pt idx="260">
                  <c:v>9.1463414634146336E-3</c:v>
                </c:pt>
                <c:pt idx="261">
                  <c:v>6.269592476489028E-3</c:v>
                </c:pt>
                <c:pt idx="262">
                  <c:v>3.003003003003003E-3</c:v>
                </c:pt>
                <c:pt idx="263">
                  <c:v>0</c:v>
                </c:pt>
                <c:pt idx="264">
                  <c:v>3.003003003003003E-3</c:v>
                </c:pt>
                <c:pt idx="265">
                  <c:v>6.0975609756097563E-3</c:v>
                </c:pt>
                <c:pt idx="266">
                  <c:v>1.8749999999999999E-2</c:v>
                </c:pt>
                <c:pt idx="267">
                  <c:v>6.006006006006006E-3</c:v>
                </c:pt>
                <c:pt idx="268">
                  <c:v>6.0422960725075529E-3</c:v>
                </c:pt>
                <c:pt idx="269">
                  <c:v>0</c:v>
                </c:pt>
                <c:pt idx="270">
                  <c:v>3.0120481927710845E-3</c:v>
                </c:pt>
                <c:pt idx="271">
                  <c:v>9.1463414634146336E-3</c:v>
                </c:pt>
                <c:pt idx="272">
                  <c:v>3.0769230769230769E-3</c:v>
                </c:pt>
                <c:pt idx="273">
                  <c:v>1.2232415902140673E-2</c:v>
                </c:pt>
                <c:pt idx="274">
                  <c:v>3.0395136778115501E-3</c:v>
                </c:pt>
                <c:pt idx="275">
                  <c:v>0</c:v>
                </c:pt>
                <c:pt idx="276">
                  <c:v>1.1940298507462687E-2</c:v>
                </c:pt>
                <c:pt idx="277">
                  <c:v>6.0975609756097563E-3</c:v>
                </c:pt>
                <c:pt idx="278">
                  <c:v>1.8292682926829267E-2</c:v>
                </c:pt>
                <c:pt idx="279">
                  <c:v>1.2158054711246201E-2</c:v>
                </c:pt>
                <c:pt idx="280">
                  <c:v>9.0909090909090905E-3</c:v>
                </c:pt>
                <c:pt idx="281">
                  <c:v>0</c:v>
                </c:pt>
                <c:pt idx="282">
                  <c:v>3.0674846625766872E-3</c:v>
                </c:pt>
                <c:pt idx="283">
                  <c:v>1.2345679012345678E-2</c:v>
                </c:pt>
                <c:pt idx="284">
                  <c:v>1.7910447761194031E-2</c:v>
                </c:pt>
                <c:pt idx="285">
                  <c:v>0</c:v>
                </c:pt>
                <c:pt idx="286">
                  <c:v>5.9880239520958087E-3</c:v>
                </c:pt>
                <c:pt idx="287">
                  <c:v>9.0634441087613302E-3</c:v>
                </c:pt>
                <c:pt idx="288">
                  <c:v>9.3457943925233638E-3</c:v>
                </c:pt>
                <c:pt idx="289">
                  <c:v>6.1349693251533744E-3</c:v>
                </c:pt>
                <c:pt idx="290">
                  <c:v>1.8633540372670808E-2</c:v>
                </c:pt>
                <c:pt idx="291">
                  <c:v>9.2307692307692316E-3</c:v>
                </c:pt>
                <c:pt idx="292">
                  <c:v>0</c:v>
                </c:pt>
                <c:pt idx="293">
                  <c:v>3.0395136778115501E-3</c:v>
                </c:pt>
                <c:pt idx="294">
                  <c:v>6.1349693251533744E-3</c:v>
                </c:pt>
                <c:pt idx="295">
                  <c:v>3.0581039755351682E-3</c:v>
                </c:pt>
                <c:pt idx="296">
                  <c:v>1.2345679012345678E-2</c:v>
                </c:pt>
                <c:pt idx="297">
                  <c:v>1.2345679012345678E-2</c:v>
                </c:pt>
                <c:pt idx="298">
                  <c:v>2.1806853582554516E-2</c:v>
                </c:pt>
                <c:pt idx="299">
                  <c:v>2.1806853582554516E-2</c:v>
                </c:pt>
                <c:pt idx="300">
                  <c:v>1.5873015873015872E-2</c:v>
                </c:pt>
                <c:pt idx="301">
                  <c:v>1.5974440894568689E-2</c:v>
                </c:pt>
                <c:pt idx="302">
                  <c:v>3.1746031746031746E-3</c:v>
                </c:pt>
                <c:pt idx="303">
                  <c:v>1.2618296529968454E-2</c:v>
                </c:pt>
                <c:pt idx="304">
                  <c:v>0</c:v>
                </c:pt>
                <c:pt idx="305">
                  <c:v>1.5772870662460567E-2</c:v>
                </c:pt>
                <c:pt idx="306">
                  <c:v>6.2500000000000003E-3</c:v>
                </c:pt>
                <c:pt idx="307">
                  <c:v>6.2500000000000003E-3</c:v>
                </c:pt>
                <c:pt idx="308">
                  <c:v>1.2698412698412698E-2</c:v>
                </c:pt>
                <c:pt idx="309">
                  <c:v>3.1152647975077881E-3</c:v>
                </c:pt>
                <c:pt idx="310">
                  <c:v>9.3457943925233638E-3</c:v>
                </c:pt>
                <c:pt idx="311">
                  <c:v>1.5479876160990712E-2</c:v>
                </c:pt>
                <c:pt idx="312">
                  <c:v>1.5479876160990712E-2</c:v>
                </c:pt>
                <c:pt idx="313">
                  <c:v>1.2618296529968454E-2</c:v>
                </c:pt>
                <c:pt idx="314">
                  <c:v>3.6923076923076927E-2</c:v>
                </c:pt>
                <c:pt idx="315">
                  <c:v>0</c:v>
                </c:pt>
                <c:pt idx="316">
                  <c:v>3.0674846625766872E-3</c:v>
                </c:pt>
                <c:pt idx="317">
                  <c:v>1.2084592145015106E-2</c:v>
                </c:pt>
                <c:pt idx="318">
                  <c:v>9.4936708860759497E-3</c:v>
                </c:pt>
                <c:pt idx="319">
                  <c:v>6.4308681672025723E-3</c:v>
                </c:pt>
                <c:pt idx="320">
                  <c:v>6.4308681672025723E-3</c:v>
                </c:pt>
                <c:pt idx="321">
                  <c:v>6.3897763578274758E-3</c:v>
                </c:pt>
                <c:pt idx="322">
                  <c:v>1.6129032258064516E-2</c:v>
                </c:pt>
                <c:pt idx="323">
                  <c:v>3.205128205128205E-3</c:v>
                </c:pt>
                <c:pt idx="324">
                  <c:v>3.1948881789137379E-3</c:v>
                </c:pt>
                <c:pt idx="325">
                  <c:v>9.6774193548387101E-3</c:v>
                </c:pt>
                <c:pt idx="326">
                  <c:v>3.1746031746031746E-3</c:v>
                </c:pt>
                <c:pt idx="327">
                  <c:v>1.6339869281045753E-2</c:v>
                </c:pt>
                <c:pt idx="328">
                  <c:v>9.2307692307692316E-3</c:v>
                </c:pt>
                <c:pt idx="329">
                  <c:v>9.4936708860759497E-3</c:v>
                </c:pt>
                <c:pt idx="330">
                  <c:v>1.5723270440251572E-2</c:v>
                </c:pt>
                <c:pt idx="331">
                  <c:v>6.1728395061728392E-3</c:v>
                </c:pt>
                <c:pt idx="332">
                  <c:v>7.326007326007326E-3</c:v>
                </c:pt>
                <c:pt idx="333">
                  <c:v>1.5625E-2</c:v>
                </c:pt>
                <c:pt idx="334">
                  <c:v>2.456140350877193E-2</c:v>
                </c:pt>
                <c:pt idx="335">
                  <c:v>6.2111801242236021E-3</c:v>
                </c:pt>
                <c:pt idx="336">
                  <c:v>6.2111801242236021E-3</c:v>
                </c:pt>
                <c:pt idx="337">
                  <c:v>3.0769230769230769E-3</c:v>
                </c:pt>
                <c:pt idx="338">
                  <c:v>1.2422360248447204E-2</c:v>
                </c:pt>
                <c:pt idx="339">
                  <c:v>9.316770186335404E-3</c:v>
                </c:pt>
                <c:pt idx="340">
                  <c:v>0</c:v>
                </c:pt>
                <c:pt idx="341">
                  <c:v>0</c:v>
                </c:pt>
                <c:pt idx="342">
                  <c:v>6.2111801242236021E-3</c:v>
                </c:pt>
                <c:pt idx="343">
                  <c:v>9.316770186335404E-3</c:v>
                </c:pt>
                <c:pt idx="344">
                  <c:v>6.1919504643962852E-3</c:v>
                </c:pt>
                <c:pt idx="345">
                  <c:v>6.1919504643962852E-3</c:v>
                </c:pt>
                <c:pt idx="346">
                  <c:v>9.2879256965944269E-3</c:v>
                </c:pt>
                <c:pt idx="347">
                  <c:v>6.1728395061728392E-3</c:v>
                </c:pt>
                <c:pt idx="348">
                  <c:v>6.2305295950155761E-3</c:v>
                </c:pt>
                <c:pt idx="349">
                  <c:v>1.8691588785046728E-2</c:v>
                </c:pt>
                <c:pt idx="350">
                  <c:v>6.2111801242236021E-3</c:v>
                </c:pt>
                <c:pt idx="351">
                  <c:v>9.2592592592592587E-3</c:v>
                </c:pt>
                <c:pt idx="352">
                  <c:v>6.1919504643962852E-3</c:v>
                </c:pt>
                <c:pt idx="353">
                  <c:v>6.1919504643962852E-3</c:v>
                </c:pt>
                <c:pt idx="354">
                  <c:v>6.1919504643962852E-3</c:v>
                </c:pt>
                <c:pt idx="355">
                  <c:v>9.2592592592592587E-3</c:v>
                </c:pt>
                <c:pt idx="356">
                  <c:v>1.5576323987538941E-2</c:v>
                </c:pt>
                <c:pt idx="357">
                  <c:v>1.5432098765432098E-2</c:v>
                </c:pt>
                <c:pt idx="358">
                  <c:v>6.1538461538461538E-3</c:v>
                </c:pt>
                <c:pt idx="359">
                  <c:v>6.2111801242236021E-3</c:v>
                </c:pt>
                <c:pt idx="360">
                  <c:v>9.1743119266055051E-3</c:v>
                </c:pt>
                <c:pt idx="361">
                  <c:v>3.1152647975077881E-3</c:v>
                </c:pt>
                <c:pt idx="362">
                  <c:v>3.0959752321981426E-3</c:v>
                </c:pt>
                <c:pt idx="363">
                  <c:v>6.1919504643962852E-3</c:v>
                </c:pt>
                <c:pt idx="364">
                  <c:v>6.2111801242236021E-3</c:v>
                </c:pt>
                <c:pt idx="365">
                  <c:v>6.2111801242236021E-3</c:v>
                </c:pt>
                <c:pt idx="366">
                  <c:v>1.2422360248447204E-2</c:v>
                </c:pt>
                <c:pt idx="367">
                  <c:v>6.2111801242236021E-3</c:v>
                </c:pt>
                <c:pt idx="368">
                  <c:v>9.4043887147335428E-3</c:v>
                </c:pt>
              </c:numCache>
            </c:numRef>
          </c:val>
          <c:smooth val="0"/>
          <c:extLst>
            <c:ext xmlns:c16="http://schemas.microsoft.com/office/drawing/2014/chart" uri="{C3380CC4-5D6E-409C-BE32-E72D297353CC}">
              <c16:uniqueId val="{00000000-3D8D-0F4B-B406-7311DDCB9B67}"/>
            </c:ext>
          </c:extLst>
        </c:ser>
        <c:ser>
          <c:idx val="1"/>
          <c:order val="1"/>
          <c:tx>
            <c:v>MTLA_TST - Y-Coord</c:v>
          </c:tx>
          <c:spPr>
            <a:ln w="3175" cap="rnd">
              <a:solidFill>
                <a:schemeClr val="accent2"/>
              </a:solidFill>
              <a:round/>
            </a:ln>
            <a:effectLst/>
          </c:spPr>
          <c:marker>
            <c:symbol val="none"/>
          </c:marker>
          <c:cat>
            <c:strRef>
              <c:f>'Y-Coord'!$A$2:$A$370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'Y-Coord'!$L$2:$L$370</c:f>
              <c:numCache>
                <c:formatCode>General</c:formatCode>
                <c:ptCount val="369"/>
                <c:pt idx="0">
                  <c:v>0.1440677966101695</c:v>
                </c:pt>
                <c:pt idx="1">
                  <c:v>0.08</c:v>
                </c:pt>
                <c:pt idx="2">
                  <c:v>8.4337349397590355E-2</c:v>
                </c:pt>
                <c:pt idx="3">
                  <c:v>8.8709677419354843E-2</c:v>
                </c:pt>
                <c:pt idx="4">
                  <c:v>0.10655737704918032</c:v>
                </c:pt>
                <c:pt idx="5">
                  <c:v>9.3117408906882596E-2</c:v>
                </c:pt>
                <c:pt idx="6">
                  <c:v>9.7560975609756101E-2</c:v>
                </c:pt>
                <c:pt idx="7">
                  <c:v>8.8709677419354843E-2</c:v>
                </c:pt>
                <c:pt idx="8">
                  <c:v>0.12955465587044535</c:v>
                </c:pt>
                <c:pt idx="9">
                  <c:v>0.12955465587044535</c:v>
                </c:pt>
                <c:pt idx="10">
                  <c:v>0.12955465587044535</c:v>
                </c:pt>
                <c:pt idx="11">
                  <c:v>0.125</c:v>
                </c:pt>
                <c:pt idx="12">
                  <c:v>0.125</c:v>
                </c:pt>
                <c:pt idx="13">
                  <c:v>0.125</c:v>
                </c:pt>
                <c:pt idx="14">
                  <c:v>0.125</c:v>
                </c:pt>
                <c:pt idx="15">
                  <c:v>0.125</c:v>
                </c:pt>
                <c:pt idx="16">
                  <c:v>0.125</c:v>
                </c:pt>
                <c:pt idx="17">
                  <c:v>0.125</c:v>
                </c:pt>
                <c:pt idx="18">
                  <c:v>0.125</c:v>
                </c:pt>
                <c:pt idx="19">
                  <c:v>0.12955465587044535</c:v>
                </c:pt>
                <c:pt idx="20">
                  <c:v>0.12955465587044535</c:v>
                </c:pt>
                <c:pt idx="21">
                  <c:v>0.125</c:v>
                </c:pt>
                <c:pt idx="22">
                  <c:v>0.12048192771084337</c:v>
                </c:pt>
                <c:pt idx="23">
                  <c:v>0.12048192771084337</c:v>
                </c:pt>
                <c:pt idx="24">
                  <c:v>0.12048192771084337</c:v>
                </c:pt>
                <c:pt idx="25">
                  <c:v>0.11155378486055777</c:v>
                </c:pt>
                <c:pt idx="26">
                  <c:v>0.10276679841897234</c:v>
                </c:pt>
                <c:pt idx="27">
                  <c:v>0.10276679841897234</c:v>
                </c:pt>
                <c:pt idx="28">
                  <c:v>0.10276679841897234</c:v>
                </c:pt>
                <c:pt idx="29">
                  <c:v>9.4117647058823528E-2</c:v>
                </c:pt>
                <c:pt idx="30">
                  <c:v>9.8425196850393706E-2</c:v>
                </c:pt>
                <c:pt idx="31">
                  <c:v>8.984375E-2</c:v>
                </c:pt>
                <c:pt idx="32">
                  <c:v>8.984375E-2</c:v>
                </c:pt>
                <c:pt idx="33">
                  <c:v>8.5603112840466927E-2</c:v>
                </c:pt>
                <c:pt idx="34">
                  <c:v>8.1395348837209308E-2</c:v>
                </c:pt>
                <c:pt idx="35">
                  <c:v>8.5603112840466927E-2</c:v>
                </c:pt>
                <c:pt idx="36">
                  <c:v>8.5603112840466927E-2</c:v>
                </c:pt>
                <c:pt idx="37">
                  <c:v>0.125</c:v>
                </c:pt>
                <c:pt idx="38">
                  <c:v>8.1395348837209308E-2</c:v>
                </c:pt>
                <c:pt idx="39">
                  <c:v>6.0836501901140684E-2</c:v>
                </c:pt>
                <c:pt idx="40">
                  <c:v>7.3076923076923081E-2</c:v>
                </c:pt>
                <c:pt idx="41">
                  <c:v>5.7057057057057055E-2</c:v>
                </c:pt>
                <c:pt idx="42">
                  <c:v>6.5476190476190479E-2</c:v>
                </c:pt>
                <c:pt idx="43">
                  <c:v>6.5476190476190479E-2</c:v>
                </c:pt>
                <c:pt idx="44">
                  <c:v>6.2686567164179099E-2</c:v>
                </c:pt>
                <c:pt idx="45">
                  <c:v>5.9880239520958084E-2</c:v>
                </c:pt>
                <c:pt idx="46">
                  <c:v>5.9880239520958084E-2</c:v>
                </c:pt>
                <c:pt idx="47">
                  <c:v>5.9880239520958084E-2</c:v>
                </c:pt>
                <c:pt idx="48">
                  <c:v>5.9880239520958084E-2</c:v>
                </c:pt>
                <c:pt idx="49">
                  <c:v>4.5592705167173252E-2</c:v>
                </c:pt>
                <c:pt idx="50">
                  <c:v>5.7057057057057055E-2</c:v>
                </c:pt>
                <c:pt idx="51">
                  <c:v>5.7057057057057055E-2</c:v>
                </c:pt>
                <c:pt idx="52">
                  <c:v>5.7057057057057055E-2</c:v>
                </c:pt>
                <c:pt idx="53">
                  <c:v>5.1359516616314202E-2</c:v>
                </c:pt>
                <c:pt idx="54">
                  <c:v>4.8484848484848485E-2</c:v>
                </c:pt>
                <c:pt idx="55">
                  <c:v>3.6809815950920248E-2</c:v>
                </c:pt>
                <c:pt idx="56">
                  <c:v>6.8249258160237386E-2</c:v>
                </c:pt>
                <c:pt idx="57">
                  <c:v>6.8249258160237386E-2</c:v>
                </c:pt>
                <c:pt idx="58">
                  <c:v>5.7057057057057055E-2</c:v>
                </c:pt>
                <c:pt idx="59">
                  <c:v>3.6809815950920248E-2</c:v>
                </c:pt>
                <c:pt idx="60">
                  <c:v>5.1359516616314202E-2</c:v>
                </c:pt>
                <c:pt idx="61">
                  <c:v>2.7863777089783281E-2</c:v>
                </c:pt>
                <c:pt idx="62">
                  <c:v>5.7057057057057055E-2</c:v>
                </c:pt>
                <c:pt idx="63">
                  <c:v>2.7863777089783281E-2</c:v>
                </c:pt>
                <c:pt idx="64">
                  <c:v>2.7863777089783281E-2</c:v>
                </c:pt>
                <c:pt idx="65">
                  <c:v>2.7863777089783281E-2</c:v>
                </c:pt>
                <c:pt idx="66">
                  <c:v>3.6809815950920248E-2</c:v>
                </c:pt>
                <c:pt idx="67">
                  <c:v>2.4844720496894408E-2</c:v>
                </c:pt>
                <c:pt idx="68">
                  <c:v>2.7863777089783281E-2</c:v>
                </c:pt>
                <c:pt idx="69">
                  <c:v>6.5476190476190479E-2</c:v>
                </c:pt>
                <c:pt idx="70">
                  <c:v>2.4844720496894408E-2</c:v>
                </c:pt>
                <c:pt idx="71">
                  <c:v>3.0864197530864196E-2</c:v>
                </c:pt>
                <c:pt idx="72">
                  <c:v>3.3846153846153845E-2</c:v>
                </c:pt>
                <c:pt idx="73">
                  <c:v>3.3846153846153845E-2</c:v>
                </c:pt>
                <c:pt idx="74">
                  <c:v>1.8749999999999999E-2</c:v>
                </c:pt>
                <c:pt idx="75">
                  <c:v>2.4844720496894408E-2</c:v>
                </c:pt>
                <c:pt idx="76">
                  <c:v>2.7863777089783281E-2</c:v>
                </c:pt>
                <c:pt idx="77">
                  <c:v>5.9880239520958084E-2</c:v>
                </c:pt>
                <c:pt idx="78">
                  <c:v>4.2682926829268296E-2</c:v>
                </c:pt>
                <c:pt idx="79">
                  <c:v>5.7057057057057055E-2</c:v>
                </c:pt>
                <c:pt idx="80">
                  <c:v>4.8484848484848485E-2</c:v>
                </c:pt>
                <c:pt idx="81">
                  <c:v>3.0864197530864196E-2</c:v>
                </c:pt>
                <c:pt idx="82">
                  <c:v>1.8749999999999999E-2</c:v>
                </c:pt>
                <c:pt idx="83">
                  <c:v>2.4844720496894408E-2</c:v>
                </c:pt>
                <c:pt idx="84">
                  <c:v>3.0864197530864196E-2</c:v>
                </c:pt>
                <c:pt idx="85">
                  <c:v>3.0864197530864196E-2</c:v>
                </c:pt>
                <c:pt idx="86">
                  <c:v>3.0864197530864196E-2</c:v>
                </c:pt>
                <c:pt idx="87">
                  <c:v>3.0864197530864196E-2</c:v>
                </c:pt>
                <c:pt idx="88">
                  <c:v>4.2682926829268296E-2</c:v>
                </c:pt>
                <c:pt idx="89">
                  <c:v>3.6809815950920248E-2</c:v>
                </c:pt>
                <c:pt idx="90">
                  <c:v>3.6809815950920248E-2</c:v>
                </c:pt>
                <c:pt idx="91">
                  <c:v>3.3846153846153845E-2</c:v>
                </c:pt>
                <c:pt idx="92">
                  <c:v>3.9755351681957186E-2</c:v>
                </c:pt>
                <c:pt idx="93">
                  <c:v>4.2682926829268296E-2</c:v>
                </c:pt>
                <c:pt idx="94">
                  <c:v>3.6809815950920248E-2</c:v>
                </c:pt>
                <c:pt idx="95">
                  <c:v>3.3846153846153845E-2</c:v>
                </c:pt>
                <c:pt idx="96">
                  <c:v>3.6809815950920248E-2</c:v>
                </c:pt>
                <c:pt idx="97">
                  <c:v>3.3846153846153845E-2</c:v>
                </c:pt>
                <c:pt idx="98">
                  <c:v>3.6809815950920248E-2</c:v>
                </c:pt>
                <c:pt idx="99">
                  <c:v>3.6809815950920248E-2</c:v>
                </c:pt>
                <c:pt idx="100">
                  <c:v>3.3846153846153845E-2</c:v>
                </c:pt>
                <c:pt idx="101">
                  <c:v>3.0864197530864196E-2</c:v>
                </c:pt>
                <c:pt idx="102">
                  <c:v>3.3846153846153845E-2</c:v>
                </c:pt>
                <c:pt idx="103">
                  <c:v>3.0864197530864196E-2</c:v>
                </c:pt>
                <c:pt idx="104">
                  <c:v>3.0864197530864196E-2</c:v>
                </c:pt>
                <c:pt idx="105">
                  <c:v>3.3846153846153845E-2</c:v>
                </c:pt>
                <c:pt idx="106">
                  <c:v>3.6809815950920248E-2</c:v>
                </c:pt>
                <c:pt idx="107">
                  <c:v>3.9755351681957186E-2</c:v>
                </c:pt>
                <c:pt idx="108">
                  <c:v>3.9755351681957186E-2</c:v>
                </c:pt>
                <c:pt idx="109">
                  <c:v>3.6809815950920248E-2</c:v>
                </c:pt>
                <c:pt idx="110">
                  <c:v>3.6809815950920248E-2</c:v>
                </c:pt>
                <c:pt idx="111">
                  <c:v>2.7863777089783281E-2</c:v>
                </c:pt>
                <c:pt idx="112">
                  <c:v>2.4844720496894408E-2</c:v>
                </c:pt>
                <c:pt idx="113">
                  <c:v>1.8749999999999999E-2</c:v>
                </c:pt>
                <c:pt idx="114">
                  <c:v>1.5673981191222569E-2</c:v>
                </c:pt>
                <c:pt idx="115">
                  <c:v>9.4637223974763408E-3</c:v>
                </c:pt>
                <c:pt idx="116">
                  <c:v>1.8749999999999999E-2</c:v>
                </c:pt>
                <c:pt idx="117">
                  <c:v>2.1806853582554516E-2</c:v>
                </c:pt>
                <c:pt idx="118">
                  <c:v>9.4637223974763408E-3</c:v>
                </c:pt>
                <c:pt idx="119">
                  <c:v>1.2578616352201259E-2</c:v>
                </c:pt>
                <c:pt idx="120">
                  <c:v>1.2578616352201259E-2</c:v>
                </c:pt>
                <c:pt idx="121">
                  <c:v>1.2578616352201259E-2</c:v>
                </c:pt>
                <c:pt idx="122">
                  <c:v>4.5592705167173252E-2</c:v>
                </c:pt>
                <c:pt idx="123">
                  <c:v>6.2686567164179099E-2</c:v>
                </c:pt>
                <c:pt idx="124">
                  <c:v>2.7863777089783281E-2</c:v>
                </c:pt>
                <c:pt idx="125">
                  <c:v>3.6303630363036306E-2</c:v>
                </c:pt>
                <c:pt idx="126">
                  <c:v>3.1746031746031746E-3</c:v>
                </c:pt>
                <c:pt idx="127">
                  <c:v>4.2682926829268296E-2</c:v>
                </c:pt>
                <c:pt idx="128">
                  <c:v>2.1806853582554516E-2</c:v>
                </c:pt>
                <c:pt idx="129">
                  <c:v>2.1874999999999999E-2</c:v>
                </c:pt>
                <c:pt idx="130">
                  <c:v>1.5576323987538941E-2</c:v>
                </c:pt>
                <c:pt idx="131">
                  <c:v>4.5317220543806644E-2</c:v>
                </c:pt>
                <c:pt idx="132">
                  <c:v>3.9513677811550151E-2</c:v>
                </c:pt>
                <c:pt idx="133">
                  <c:v>5.1051051051051052E-2</c:v>
                </c:pt>
                <c:pt idx="134">
                  <c:v>2.1671826625386997E-2</c:v>
                </c:pt>
                <c:pt idx="135">
                  <c:v>2.1671826625386997E-2</c:v>
                </c:pt>
                <c:pt idx="136">
                  <c:v>1.8633540372670808E-2</c:v>
                </c:pt>
                <c:pt idx="137">
                  <c:v>1.607717041800643E-2</c:v>
                </c:pt>
                <c:pt idx="138">
                  <c:v>9.4043887147335428E-3</c:v>
                </c:pt>
                <c:pt idx="139">
                  <c:v>2.1671826625386997E-2</c:v>
                </c:pt>
                <c:pt idx="140">
                  <c:v>2.4691358024691357E-2</c:v>
                </c:pt>
                <c:pt idx="141">
                  <c:v>2.4691358024691357E-2</c:v>
                </c:pt>
                <c:pt idx="142">
                  <c:v>3.0674846625766871E-2</c:v>
                </c:pt>
                <c:pt idx="143">
                  <c:v>3.0674846625766871E-2</c:v>
                </c:pt>
                <c:pt idx="144">
                  <c:v>2.1671826625386997E-2</c:v>
                </c:pt>
                <c:pt idx="145">
                  <c:v>2.1671826625386997E-2</c:v>
                </c:pt>
                <c:pt idx="146">
                  <c:v>4.5317220543806644E-2</c:v>
                </c:pt>
                <c:pt idx="147">
                  <c:v>2.4691358024691357E-2</c:v>
                </c:pt>
                <c:pt idx="148">
                  <c:v>2.7692307692307693E-2</c:v>
                </c:pt>
                <c:pt idx="149">
                  <c:v>2.1671826625386997E-2</c:v>
                </c:pt>
                <c:pt idx="150">
                  <c:v>2.4691358024691357E-2</c:v>
                </c:pt>
                <c:pt idx="151">
                  <c:v>2.7692307692307693E-2</c:v>
                </c:pt>
                <c:pt idx="152">
                  <c:v>3.0674846625766871E-2</c:v>
                </c:pt>
                <c:pt idx="153">
                  <c:v>2.7692307692307693E-2</c:v>
                </c:pt>
                <c:pt idx="154">
                  <c:v>3.0674846625766871E-2</c:v>
                </c:pt>
                <c:pt idx="155">
                  <c:v>1.5576323987538941E-2</c:v>
                </c:pt>
                <c:pt idx="156">
                  <c:v>1.8633540372670808E-2</c:v>
                </c:pt>
                <c:pt idx="157">
                  <c:v>1.5576323987538941E-2</c:v>
                </c:pt>
                <c:pt idx="158">
                  <c:v>1.5576323987538941E-2</c:v>
                </c:pt>
                <c:pt idx="159">
                  <c:v>1.5576323987538941E-2</c:v>
                </c:pt>
                <c:pt idx="160">
                  <c:v>1.5576323987538941E-2</c:v>
                </c:pt>
                <c:pt idx="161">
                  <c:v>1.5576323987538941E-2</c:v>
                </c:pt>
                <c:pt idx="162">
                  <c:v>1.2500000000000001E-2</c:v>
                </c:pt>
                <c:pt idx="163">
                  <c:v>1.2500000000000001E-2</c:v>
                </c:pt>
                <c:pt idx="164">
                  <c:v>3.6585365853658534E-2</c:v>
                </c:pt>
                <c:pt idx="165">
                  <c:v>1.8633540372670808E-2</c:v>
                </c:pt>
                <c:pt idx="166">
                  <c:v>6.2893081761006293E-3</c:v>
                </c:pt>
                <c:pt idx="167">
                  <c:v>1.2500000000000001E-2</c:v>
                </c:pt>
                <c:pt idx="168">
                  <c:v>6.369426751592357E-3</c:v>
                </c:pt>
                <c:pt idx="169">
                  <c:v>3.1545741324921135E-3</c:v>
                </c:pt>
                <c:pt idx="170">
                  <c:v>9.5846645367412137E-3</c:v>
                </c:pt>
                <c:pt idx="171">
                  <c:v>1.607717041800643E-2</c:v>
                </c:pt>
                <c:pt idx="172">
                  <c:v>3.1746031746031746E-3</c:v>
                </c:pt>
                <c:pt idx="173">
                  <c:v>0</c:v>
                </c:pt>
                <c:pt idx="174">
                  <c:v>3.1746031746031746E-3</c:v>
                </c:pt>
                <c:pt idx="175">
                  <c:v>3.9473684210526314E-2</c:v>
                </c:pt>
                <c:pt idx="176">
                  <c:v>1.8633540372670808E-2</c:v>
                </c:pt>
                <c:pt idx="177">
                  <c:v>3.9473684210526314E-2</c:v>
                </c:pt>
                <c:pt idx="178">
                  <c:v>4.6357615894039736E-2</c:v>
                </c:pt>
                <c:pt idx="179">
                  <c:v>4.9833887043189369E-2</c:v>
                </c:pt>
                <c:pt idx="180">
                  <c:v>0.10104529616724739</c:v>
                </c:pt>
                <c:pt idx="181">
                  <c:v>5.3333333333333337E-2</c:v>
                </c:pt>
                <c:pt idx="182">
                  <c:v>1.2500000000000001E-2</c:v>
                </c:pt>
                <c:pt idx="183">
                  <c:v>1.8633540372670808E-2</c:v>
                </c:pt>
                <c:pt idx="184">
                  <c:v>3.0674846625766871E-2</c:v>
                </c:pt>
                <c:pt idx="185">
                  <c:v>2.4691358024691357E-2</c:v>
                </c:pt>
                <c:pt idx="186">
                  <c:v>1.2500000000000001E-2</c:v>
                </c:pt>
                <c:pt idx="187">
                  <c:v>4.5317220543806644E-2</c:v>
                </c:pt>
                <c:pt idx="188">
                  <c:v>4.5317220543806644E-2</c:v>
                </c:pt>
                <c:pt idx="189">
                  <c:v>4.2424242424242427E-2</c:v>
                </c:pt>
                <c:pt idx="190">
                  <c:v>3.6585365853658534E-2</c:v>
                </c:pt>
                <c:pt idx="191">
                  <c:v>1.8633540372670808E-2</c:v>
                </c:pt>
                <c:pt idx="192">
                  <c:v>3.3639143730886847E-2</c:v>
                </c:pt>
                <c:pt idx="193">
                  <c:v>3.3639143730886847E-2</c:v>
                </c:pt>
                <c:pt idx="194">
                  <c:v>3.6585365853658534E-2</c:v>
                </c:pt>
                <c:pt idx="195">
                  <c:v>1.5576323987538941E-2</c:v>
                </c:pt>
                <c:pt idx="196">
                  <c:v>2.1671826625386997E-2</c:v>
                </c:pt>
                <c:pt idx="197">
                  <c:v>2.1671826625386997E-2</c:v>
                </c:pt>
                <c:pt idx="198">
                  <c:v>1.8633540372670808E-2</c:v>
                </c:pt>
                <c:pt idx="199">
                  <c:v>1.607717041800643E-2</c:v>
                </c:pt>
                <c:pt idx="200">
                  <c:v>1.8633540372670808E-2</c:v>
                </c:pt>
                <c:pt idx="201">
                  <c:v>2.1671826625386997E-2</c:v>
                </c:pt>
                <c:pt idx="202">
                  <c:v>0</c:v>
                </c:pt>
                <c:pt idx="203">
                  <c:v>1.5576323987538941E-2</c:v>
                </c:pt>
                <c:pt idx="204">
                  <c:v>1.2500000000000001E-2</c:v>
                </c:pt>
                <c:pt idx="205">
                  <c:v>6.7846607669616518E-2</c:v>
                </c:pt>
                <c:pt idx="206">
                  <c:v>2.1671826625386997E-2</c:v>
                </c:pt>
                <c:pt idx="207">
                  <c:v>3.0674846625766871E-2</c:v>
                </c:pt>
                <c:pt idx="208">
                  <c:v>3.0674846625766871E-2</c:v>
                </c:pt>
                <c:pt idx="209">
                  <c:v>3.0674846625766871E-2</c:v>
                </c:pt>
                <c:pt idx="210">
                  <c:v>2.4691358024691357E-2</c:v>
                </c:pt>
                <c:pt idx="211">
                  <c:v>2.1671826625386997E-2</c:v>
                </c:pt>
                <c:pt idx="212">
                  <c:v>2.1671826625386997E-2</c:v>
                </c:pt>
                <c:pt idx="213">
                  <c:v>2.1671826625386997E-2</c:v>
                </c:pt>
                <c:pt idx="214">
                  <c:v>1.8633540372670808E-2</c:v>
                </c:pt>
                <c:pt idx="215">
                  <c:v>1.8633540372670808E-2</c:v>
                </c:pt>
                <c:pt idx="216">
                  <c:v>1.8633540372670808E-2</c:v>
                </c:pt>
                <c:pt idx="217">
                  <c:v>1.8633540372670808E-2</c:v>
                </c:pt>
                <c:pt idx="218">
                  <c:v>1.5576323987538941E-2</c:v>
                </c:pt>
                <c:pt idx="219">
                  <c:v>2.7692307692307693E-2</c:v>
                </c:pt>
                <c:pt idx="220">
                  <c:v>2.7692307692307693E-2</c:v>
                </c:pt>
                <c:pt idx="221">
                  <c:v>2.4691358024691357E-2</c:v>
                </c:pt>
                <c:pt idx="222">
                  <c:v>2.4691358024691357E-2</c:v>
                </c:pt>
                <c:pt idx="223">
                  <c:v>5.1051051051051052E-2</c:v>
                </c:pt>
                <c:pt idx="224">
                  <c:v>3.3639143730886847E-2</c:v>
                </c:pt>
                <c:pt idx="225">
                  <c:v>3.3639143730886847E-2</c:v>
                </c:pt>
                <c:pt idx="226">
                  <c:v>3.9513677811550151E-2</c:v>
                </c:pt>
                <c:pt idx="227">
                  <c:v>4.5317220543806644E-2</c:v>
                </c:pt>
                <c:pt idx="228">
                  <c:v>4.2424242424242427E-2</c:v>
                </c:pt>
                <c:pt idx="229">
                  <c:v>4.5317220543806644E-2</c:v>
                </c:pt>
                <c:pt idx="230">
                  <c:v>4.5317220543806644E-2</c:v>
                </c:pt>
                <c:pt idx="231">
                  <c:v>4.8192771084337352E-2</c:v>
                </c:pt>
                <c:pt idx="232">
                  <c:v>5.1051051051051052E-2</c:v>
                </c:pt>
                <c:pt idx="233">
                  <c:v>4.5317220543806644E-2</c:v>
                </c:pt>
                <c:pt idx="234">
                  <c:v>4.8192771084337352E-2</c:v>
                </c:pt>
                <c:pt idx="235">
                  <c:v>3.9513677811550151E-2</c:v>
                </c:pt>
                <c:pt idx="236">
                  <c:v>3.9513677811550151E-2</c:v>
                </c:pt>
                <c:pt idx="237">
                  <c:v>5.6716417910447764E-2</c:v>
                </c:pt>
                <c:pt idx="238">
                  <c:v>5.3892215568862277E-2</c:v>
                </c:pt>
                <c:pt idx="239">
                  <c:v>5.3892215568862277E-2</c:v>
                </c:pt>
                <c:pt idx="240">
                  <c:v>5.3892215568862277E-2</c:v>
                </c:pt>
                <c:pt idx="241">
                  <c:v>5.3892215568862277E-2</c:v>
                </c:pt>
                <c:pt idx="242">
                  <c:v>5.3892215568862277E-2</c:v>
                </c:pt>
                <c:pt idx="243">
                  <c:v>5.9523809523809521E-2</c:v>
                </c:pt>
                <c:pt idx="244">
                  <c:v>5.9523809523809521E-2</c:v>
                </c:pt>
                <c:pt idx="245">
                  <c:v>6.2314540059347182E-2</c:v>
                </c:pt>
                <c:pt idx="246">
                  <c:v>6.2893081761006293E-3</c:v>
                </c:pt>
                <c:pt idx="247">
                  <c:v>2.4691358024691357E-2</c:v>
                </c:pt>
                <c:pt idx="248">
                  <c:v>2.7692307692307693E-2</c:v>
                </c:pt>
                <c:pt idx="249">
                  <c:v>3.3639143730886847E-2</c:v>
                </c:pt>
                <c:pt idx="250">
                  <c:v>3.9513677811550151E-2</c:v>
                </c:pt>
                <c:pt idx="251">
                  <c:v>3.9513677811550151E-2</c:v>
                </c:pt>
                <c:pt idx="252">
                  <c:v>3.3639143730886847E-2</c:v>
                </c:pt>
                <c:pt idx="253">
                  <c:v>3.6585365853658534E-2</c:v>
                </c:pt>
                <c:pt idx="254">
                  <c:v>3.6585365853658534E-2</c:v>
                </c:pt>
                <c:pt idx="255">
                  <c:v>6.2893081761006293E-3</c:v>
                </c:pt>
                <c:pt idx="256">
                  <c:v>4.8192771084337352E-2</c:v>
                </c:pt>
                <c:pt idx="257">
                  <c:v>3.6585365853658534E-2</c:v>
                </c:pt>
                <c:pt idx="258">
                  <c:v>3.6585365853658534E-2</c:v>
                </c:pt>
                <c:pt idx="259">
                  <c:v>9.4043887147335428E-3</c:v>
                </c:pt>
                <c:pt idx="260">
                  <c:v>3.6585365853658534E-2</c:v>
                </c:pt>
                <c:pt idx="261">
                  <c:v>9.4043887147335428E-3</c:v>
                </c:pt>
                <c:pt idx="262">
                  <c:v>5.1051051051051052E-2</c:v>
                </c:pt>
                <c:pt idx="263">
                  <c:v>2.4691358024691357E-2</c:v>
                </c:pt>
                <c:pt idx="264">
                  <c:v>5.1051051051051052E-2</c:v>
                </c:pt>
                <c:pt idx="265">
                  <c:v>3.6585365853658534E-2</c:v>
                </c:pt>
                <c:pt idx="266">
                  <c:v>1.2500000000000001E-2</c:v>
                </c:pt>
                <c:pt idx="267">
                  <c:v>5.1051051051051052E-2</c:v>
                </c:pt>
                <c:pt idx="268">
                  <c:v>4.5317220543806644E-2</c:v>
                </c:pt>
                <c:pt idx="269">
                  <c:v>5.1051051051051052E-2</c:v>
                </c:pt>
                <c:pt idx="270">
                  <c:v>4.8192771084337352E-2</c:v>
                </c:pt>
                <c:pt idx="271">
                  <c:v>3.6585365853658534E-2</c:v>
                </c:pt>
                <c:pt idx="272">
                  <c:v>2.7692307692307693E-2</c:v>
                </c:pt>
                <c:pt idx="273">
                  <c:v>3.3639143730886847E-2</c:v>
                </c:pt>
                <c:pt idx="274">
                  <c:v>3.9513677811550151E-2</c:v>
                </c:pt>
                <c:pt idx="275">
                  <c:v>3.3639143730886847E-2</c:v>
                </c:pt>
                <c:pt idx="276">
                  <c:v>5.6716417910447764E-2</c:v>
                </c:pt>
                <c:pt idx="277">
                  <c:v>3.6585365853658534E-2</c:v>
                </c:pt>
                <c:pt idx="278">
                  <c:v>3.6585365853658534E-2</c:v>
                </c:pt>
                <c:pt idx="279">
                  <c:v>3.9513677811550151E-2</c:v>
                </c:pt>
                <c:pt idx="280">
                  <c:v>4.2424242424242427E-2</c:v>
                </c:pt>
                <c:pt idx="281">
                  <c:v>3.0674846625766871E-2</c:v>
                </c:pt>
                <c:pt idx="282">
                  <c:v>3.0674846625766871E-2</c:v>
                </c:pt>
                <c:pt idx="283">
                  <c:v>2.4691358024691357E-2</c:v>
                </c:pt>
                <c:pt idx="284">
                  <c:v>5.6716417910447764E-2</c:v>
                </c:pt>
                <c:pt idx="285">
                  <c:v>5.1051051051051052E-2</c:v>
                </c:pt>
                <c:pt idx="286">
                  <c:v>5.3892215568862277E-2</c:v>
                </c:pt>
                <c:pt idx="287">
                  <c:v>4.5317220543806644E-2</c:v>
                </c:pt>
                <c:pt idx="288">
                  <c:v>1.5576323987538941E-2</c:v>
                </c:pt>
                <c:pt idx="289">
                  <c:v>3.0674846625766871E-2</c:v>
                </c:pt>
                <c:pt idx="290">
                  <c:v>1.8633540372670808E-2</c:v>
                </c:pt>
                <c:pt idx="291">
                  <c:v>2.7692307692307693E-2</c:v>
                </c:pt>
                <c:pt idx="292">
                  <c:v>3.6585365853658534E-2</c:v>
                </c:pt>
                <c:pt idx="293">
                  <c:v>3.9513677811550151E-2</c:v>
                </c:pt>
                <c:pt idx="294">
                  <c:v>3.0674846625766871E-2</c:v>
                </c:pt>
                <c:pt idx="295">
                  <c:v>3.3639143730886847E-2</c:v>
                </c:pt>
                <c:pt idx="296">
                  <c:v>2.4691358024691357E-2</c:v>
                </c:pt>
                <c:pt idx="297">
                  <c:v>2.4691358024691357E-2</c:v>
                </c:pt>
                <c:pt idx="298">
                  <c:v>1.5576323987538941E-2</c:v>
                </c:pt>
                <c:pt idx="299">
                  <c:v>1.5576323987538941E-2</c:v>
                </c:pt>
                <c:pt idx="300">
                  <c:v>3.1746031746031746E-3</c:v>
                </c:pt>
                <c:pt idx="301">
                  <c:v>9.5846645367412137E-3</c:v>
                </c:pt>
                <c:pt idx="302">
                  <c:v>3.1746031746031746E-3</c:v>
                </c:pt>
                <c:pt idx="303">
                  <c:v>3.1545741324921135E-3</c:v>
                </c:pt>
                <c:pt idx="304">
                  <c:v>3.1545741324921135E-3</c:v>
                </c:pt>
                <c:pt idx="305">
                  <c:v>3.1545741324921135E-3</c:v>
                </c:pt>
                <c:pt idx="306">
                  <c:v>1.2500000000000001E-2</c:v>
                </c:pt>
                <c:pt idx="307">
                  <c:v>1.2500000000000001E-2</c:v>
                </c:pt>
                <c:pt idx="308">
                  <c:v>3.1746031746031746E-3</c:v>
                </c:pt>
                <c:pt idx="309">
                  <c:v>1.5576323987538941E-2</c:v>
                </c:pt>
                <c:pt idx="310">
                  <c:v>1.5576323987538941E-2</c:v>
                </c:pt>
                <c:pt idx="311">
                  <c:v>2.1671826625386997E-2</c:v>
                </c:pt>
                <c:pt idx="312">
                  <c:v>2.1671826625386997E-2</c:v>
                </c:pt>
                <c:pt idx="313">
                  <c:v>3.1545741324921135E-3</c:v>
                </c:pt>
                <c:pt idx="314">
                  <c:v>2.7692307692307693E-2</c:v>
                </c:pt>
                <c:pt idx="315">
                  <c:v>3.9513677811550151E-2</c:v>
                </c:pt>
                <c:pt idx="316">
                  <c:v>3.0674846625766871E-2</c:v>
                </c:pt>
                <c:pt idx="317">
                  <c:v>4.5317220543806644E-2</c:v>
                </c:pt>
                <c:pt idx="318">
                  <c:v>0</c:v>
                </c:pt>
                <c:pt idx="319">
                  <c:v>1.607717041800643E-2</c:v>
                </c:pt>
                <c:pt idx="320">
                  <c:v>1.607717041800643E-2</c:v>
                </c:pt>
                <c:pt idx="321">
                  <c:v>9.5846645367412137E-3</c:v>
                </c:pt>
                <c:pt idx="322">
                  <c:v>1.935483870967742E-2</c:v>
                </c:pt>
                <c:pt idx="323">
                  <c:v>1.282051282051282E-2</c:v>
                </c:pt>
                <c:pt idx="324">
                  <c:v>9.5846645367412137E-3</c:v>
                </c:pt>
                <c:pt idx="325">
                  <c:v>1.935483870967742E-2</c:v>
                </c:pt>
                <c:pt idx="326">
                  <c:v>3.1746031746031746E-3</c:v>
                </c:pt>
                <c:pt idx="327">
                  <c:v>3.2679738562091505E-2</c:v>
                </c:pt>
                <c:pt idx="328">
                  <c:v>2.7692307692307693E-2</c:v>
                </c:pt>
                <c:pt idx="329">
                  <c:v>0</c:v>
                </c:pt>
                <c:pt idx="330">
                  <c:v>6.2893081761006293E-3</c:v>
                </c:pt>
                <c:pt idx="331">
                  <c:v>2.1604938271604937E-2</c:v>
                </c:pt>
                <c:pt idx="332">
                  <c:v>0.21245421245421245</c:v>
                </c:pt>
                <c:pt idx="333">
                  <c:v>3.4375000000000003E-2</c:v>
                </c:pt>
                <c:pt idx="334">
                  <c:v>0.16140350877192983</c:v>
                </c:pt>
                <c:pt idx="335">
                  <c:v>2.7950310559006212E-2</c:v>
                </c:pt>
                <c:pt idx="336">
                  <c:v>2.7950310559006212E-2</c:v>
                </c:pt>
                <c:pt idx="337">
                  <c:v>1.8461538461538463E-2</c:v>
                </c:pt>
                <c:pt idx="338">
                  <c:v>2.7950310559006212E-2</c:v>
                </c:pt>
                <c:pt idx="339">
                  <c:v>2.7950310559006212E-2</c:v>
                </c:pt>
                <c:pt idx="340">
                  <c:v>7.1197411003236247E-2</c:v>
                </c:pt>
                <c:pt idx="341">
                  <c:v>2.4767801857585141E-2</c:v>
                </c:pt>
                <c:pt idx="342">
                  <c:v>2.7950310559006212E-2</c:v>
                </c:pt>
                <c:pt idx="343">
                  <c:v>2.7950310559006212E-2</c:v>
                </c:pt>
                <c:pt idx="344">
                  <c:v>2.4767801857585141E-2</c:v>
                </c:pt>
                <c:pt idx="345">
                  <c:v>2.4767801857585141E-2</c:v>
                </c:pt>
                <c:pt idx="346">
                  <c:v>2.4767801857585141E-2</c:v>
                </c:pt>
                <c:pt idx="347">
                  <c:v>2.1604938271604937E-2</c:v>
                </c:pt>
                <c:pt idx="348">
                  <c:v>3.1152647975077882E-2</c:v>
                </c:pt>
                <c:pt idx="349">
                  <c:v>3.1152647975077882E-2</c:v>
                </c:pt>
                <c:pt idx="350">
                  <c:v>2.7950310559006212E-2</c:v>
                </c:pt>
                <c:pt idx="351">
                  <c:v>2.1604938271604937E-2</c:v>
                </c:pt>
                <c:pt idx="352">
                  <c:v>2.4767801857585141E-2</c:v>
                </c:pt>
                <c:pt idx="353">
                  <c:v>2.4767801857585141E-2</c:v>
                </c:pt>
                <c:pt idx="354">
                  <c:v>2.4767801857585141E-2</c:v>
                </c:pt>
                <c:pt idx="355">
                  <c:v>2.1604938271604937E-2</c:v>
                </c:pt>
                <c:pt idx="356">
                  <c:v>3.1152647975077882E-2</c:v>
                </c:pt>
                <c:pt idx="357">
                  <c:v>2.1604938271604937E-2</c:v>
                </c:pt>
                <c:pt idx="358">
                  <c:v>1.8461538461538463E-2</c:v>
                </c:pt>
                <c:pt idx="359">
                  <c:v>2.7950310559006212E-2</c:v>
                </c:pt>
                <c:pt idx="360">
                  <c:v>1.2232415902140673E-2</c:v>
                </c:pt>
                <c:pt idx="361">
                  <c:v>3.1152647975077882E-2</c:v>
                </c:pt>
                <c:pt idx="362">
                  <c:v>2.4767801857585141E-2</c:v>
                </c:pt>
                <c:pt idx="363">
                  <c:v>2.4767801857585141E-2</c:v>
                </c:pt>
                <c:pt idx="364">
                  <c:v>2.7950310559006212E-2</c:v>
                </c:pt>
                <c:pt idx="365">
                  <c:v>2.7950310559006212E-2</c:v>
                </c:pt>
                <c:pt idx="366">
                  <c:v>2.7950310559006212E-2</c:v>
                </c:pt>
                <c:pt idx="367">
                  <c:v>2.7950310559006212E-2</c:v>
                </c:pt>
                <c:pt idx="368">
                  <c:v>3.7617554858934171E-2</c:v>
                </c:pt>
              </c:numCache>
            </c:numRef>
          </c:val>
          <c:smooth val="0"/>
          <c:extLst>
            <c:ext xmlns:c16="http://schemas.microsoft.com/office/drawing/2014/chart" uri="{C3380CC4-5D6E-409C-BE32-E72D297353CC}">
              <c16:uniqueId val="{00000001-3D8D-0F4B-B406-7311DDCB9B67}"/>
            </c:ext>
          </c:extLst>
        </c:ser>
        <c:dLbls>
          <c:showLegendKey val="0"/>
          <c:showVal val="0"/>
          <c:showCatName val="0"/>
          <c:showSerName val="0"/>
          <c:showPercent val="0"/>
          <c:showBubbleSize val="0"/>
        </c:dLbls>
        <c:smooth val="0"/>
        <c:axId val="673699360"/>
        <c:axId val="673700080"/>
      </c:lineChart>
      <c:catAx>
        <c:axId val="673699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Image ID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3700080"/>
        <c:crosses val="autoZero"/>
        <c:auto val="1"/>
        <c:lblAlgn val="ctr"/>
        <c:lblOffset val="100"/>
        <c:noMultiLvlLbl val="0"/>
      </c:catAx>
      <c:valAx>
        <c:axId val="6737000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Relative Error - y_coordinate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36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MTLA_AFFT - Euclidean</c:v>
          </c:tx>
          <c:spPr>
            <a:ln w="9525" cap="rnd">
              <a:solidFill>
                <a:schemeClr val="accent1"/>
              </a:solidFill>
              <a:round/>
            </a:ln>
            <a:effectLst/>
          </c:spPr>
          <c:marker>
            <c:symbol val="none"/>
          </c:marker>
          <c:cat>
            <c:strRef>
              <c:f>'XY-Euclidean'!$A$2:$A$370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'XY-Euclidean'!$H$2:$H$370</c:f>
              <c:numCache>
                <c:formatCode>General</c:formatCode>
                <c:ptCount val="369"/>
                <c:pt idx="0">
                  <c:v>12.369316876852981</c:v>
                </c:pt>
                <c:pt idx="1">
                  <c:v>4.2426406871192848</c:v>
                </c:pt>
                <c:pt idx="2">
                  <c:v>8.9442719099991592</c:v>
                </c:pt>
                <c:pt idx="3">
                  <c:v>7.0710678118654755</c:v>
                </c:pt>
                <c:pt idx="4">
                  <c:v>2</c:v>
                </c:pt>
                <c:pt idx="5">
                  <c:v>7.2111025509279782</c:v>
                </c:pt>
                <c:pt idx="6">
                  <c:v>4</c:v>
                </c:pt>
                <c:pt idx="7">
                  <c:v>5</c:v>
                </c:pt>
                <c:pt idx="8">
                  <c:v>5.3851648071345037</c:v>
                </c:pt>
                <c:pt idx="9">
                  <c:v>7.0710678118654755</c:v>
                </c:pt>
                <c:pt idx="10">
                  <c:v>6.0827625302982193</c:v>
                </c:pt>
                <c:pt idx="11">
                  <c:v>8.5440037453175304</c:v>
                </c:pt>
                <c:pt idx="12">
                  <c:v>8.2462112512353212</c:v>
                </c:pt>
                <c:pt idx="13">
                  <c:v>7.2801098892805181</c:v>
                </c:pt>
                <c:pt idx="14">
                  <c:v>9</c:v>
                </c:pt>
                <c:pt idx="15">
                  <c:v>3.1622776601683795</c:v>
                </c:pt>
                <c:pt idx="16">
                  <c:v>3.1622776601683795</c:v>
                </c:pt>
                <c:pt idx="17">
                  <c:v>4.1231056256176606</c:v>
                </c:pt>
                <c:pt idx="18">
                  <c:v>12.369316876852981</c:v>
                </c:pt>
                <c:pt idx="19">
                  <c:v>6.0827625302982193</c:v>
                </c:pt>
                <c:pt idx="20">
                  <c:v>6</c:v>
                </c:pt>
                <c:pt idx="21">
                  <c:v>5.3851648071345037</c:v>
                </c:pt>
                <c:pt idx="22">
                  <c:v>8.0622577482985491</c:v>
                </c:pt>
                <c:pt idx="23">
                  <c:v>2</c:v>
                </c:pt>
                <c:pt idx="24">
                  <c:v>3.6055512754639891</c:v>
                </c:pt>
                <c:pt idx="25">
                  <c:v>4.4721359549995796</c:v>
                </c:pt>
                <c:pt idx="26">
                  <c:v>6.324555320336759</c:v>
                </c:pt>
                <c:pt idx="27">
                  <c:v>2.2360679774997898</c:v>
                </c:pt>
                <c:pt idx="28">
                  <c:v>7.810249675906654</c:v>
                </c:pt>
                <c:pt idx="29">
                  <c:v>7.2111025509279782</c:v>
                </c:pt>
                <c:pt idx="30">
                  <c:v>3.6055512754639891</c:v>
                </c:pt>
                <c:pt idx="31">
                  <c:v>5</c:v>
                </c:pt>
                <c:pt idx="32">
                  <c:v>5.8309518948453007</c:v>
                </c:pt>
                <c:pt idx="33">
                  <c:v>2.8284271247461903</c:v>
                </c:pt>
                <c:pt idx="34">
                  <c:v>7.2111025509279782</c:v>
                </c:pt>
                <c:pt idx="35">
                  <c:v>8.6023252670426267</c:v>
                </c:pt>
                <c:pt idx="36">
                  <c:v>8.4852813742385695</c:v>
                </c:pt>
                <c:pt idx="37">
                  <c:v>5.8309518948453007</c:v>
                </c:pt>
                <c:pt idx="38">
                  <c:v>8.6023252670426267</c:v>
                </c:pt>
                <c:pt idx="39">
                  <c:v>8.0622577482985491</c:v>
                </c:pt>
                <c:pt idx="40">
                  <c:v>9.2195444572928871</c:v>
                </c:pt>
                <c:pt idx="41">
                  <c:v>3.1622776601683795</c:v>
                </c:pt>
                <c:pt idx="42">
                  <c:v>5</c:v>
                </c:pt>
                <c:pt idx="43">
                  <c:v>6</c:v>
                </c:pt>
                <c:pt idx="44">
                  <c:v>5.0990195135927845</c:v>
                </c:pt>
                <c:pt idx="45">
                  <c:v>5.3851648071345037</c:v>
                </c:pt>
                <c:pt idx="46">
                  <c:v>5.3851648071345037</c:v>
                </c:pt>
                <c:pt idx="47">
                  <c:v>5.3851648071345037</c:v>
                </c:pt>
                <c:pt idx="48">
                  <c:v>5.3851648071345037</c:v>
                </c:pt>
                <c:pt idx="49">
                  <c:v>3.6055512754639891</c:v>
                </c:pt>
                <c:pt idx="50">
                  <c:v>6.0827625302982193</c:v>
                </c:pt>
                <c:pt idx="51">
                  <c:v>4</c:v>
                </c:pt>
                <c:pt idx="52">
                  <c:v>3</c:v>
                </c:pt>
                <c:pt idx="53">
                  <c:v>3.1622776601683795</c:v>
                </c:pt>
                <c:pt idx="54">
                  <c:v>2.2360679774997898</c:v>
                </c:pt>
                <c:pt idx="55">
                  <c:v>3.1622776601683795</c:v>
                </c:pt>
                <c:pt idx="56">
                  <c:v>2.2360679774997898</c:v>
                </c:pt>
                <c:pt idx="57">
                  <c:v>2.8284271247461903</c:v>
                </c:pt>
                <c:pt idx="58">
                  <c:v>1</c:v>
                </c:pt>
                <c:pt idx="59">
                  <c:v>1</c:v>
                </c:pt>
                <c:pt idx="60">
                  <c:v>1</c:v>
                </c:pt>
                <c:pt idx="61">
                  <c:v>2.8284271247461903</c:v>
                </c:pt>
                <c:pt idx="62">
                  <c:v>8.0622577482985491</c:v>
                </c:pt>
                <c:pt idx="63">
                  <c:v>3</c:v>
                </c:pt>
                <c:pt idx="64">
                  <c:v>3.1622776601683795</c:v>
                </c:pt>
                <c:pt idx="65">
                  <c:v>2.2360679774997898</c:v>
                </c:pt>
                <c:pt idx="66">
                  <c:v>4.1231056256176606</c:v>
                </c:pt>
                <c:pt idx="67">
                  <c:v>1</c:v>
                </c:pt>
                <c:pt idx="68">
                  <c:v>2.2360679774997898</c:v>
                </c:pt>
                <c:pt idx="69">
                  <c:v>15</c:v>
                </c:pt>
                <c:pt idx="70">
                  <c:v>2.8284271247461903</c:v>
                </c:pt>
                <c:pt idx="71">
                  <c:v>3</c:v>
                </c:pt>
                <c:pt idx="72">
                  <c:v>3.1622776601683795</c:v>
                </c:pt>
                <c:pt idx="73">
                  <c:v>2</c:v>
                </c:pt>
                <c:pt idx="74">
                  <c:v>2.2360679774997898</c:v>
                </c:pt>
                <c:pt idx="75">
                  <c:v>2.8284271247461903</c:v>
                </c:pt>
                <c:pt idx="76">
                  <c:v>5.0990195135927845</c:v>
                </c:pt>
                <c:pt idx="77">
                  <c:v>4.1231056256176606</c:v>
                </c:pt>
                <c:pt idx="78">
                  <c:v>3.1622776601683795</c:v>
                </c:pt>
                <c:pt idx="79">
                  <c:v>6.324555320336759</c:v>
                </c:pt>
                <c:pt idx="80">
                  <c:v>2</c:v>
                </c:pt>
                <c:pt idx="81">
                  <c:v>3.6055512754639891</c:v>
                </c:pt>
                <c:pt idx="82">
                  <c:v>7.0710678118654755</c:v>
                </c:pt>
                <c:pt idx="83">
                  <c:v>2.2360679774997898</c:v>
                </c:pt>
                <c:pt idx="84">
                  <c:v>12.083045973594572</c:v>
                </c:pt>
                <c:pt idx="85">
                  <c:v>2.2360679774997898</c:v>
                </c:pt>
                <c:pt idx="86">
                  <c:v>3.1622776601683795</c:v>
                </c:pt>
                <c:pt idx="87">
                  <c:v>2</c:v>
                </c:pt>
                <c:pt idx="88">
                  <c:v>2.2360679774997898</c:v>
                </c:pt>
                <c:pt idx="89">
                  <c:v>2</c:v>
                </c:pt>
                <c:pt idx="90">
                  <c:v>3.1622776601683795</c:v>
                </c:pt>
                <c:pt idx="91">
                  <c:v>4</c:v>
                </c:pt>
                <c:pt idx="92">
                  <c:v>6</c:v>
                </c:pt>
                <c:pt idx="93">
                  <c:v>5.0990195135927845</c:v>
                </c:pt>
                <c:pt idx="94">
                  <c:v>2</c:v>
                </c:pt>
                <c:pt idx="95">
                  <c:v>1.4142135623730951</c:v>
                </c:pt>
                <c:pt idx="96">
                  <c:v>4.1231056256176606</c:v>
                </c:pt>
                <c:pt idx="97">
                  <c:v>2.2360679774997898</c:v>
                </c:pt>
                <c:pt idx="98">
                  <c:v>4.1231056256176606</c:v>
                </c:pt>
                <c:pt idx="99">
                  <c:v>4.1231056256176606</c:v>
                </c:pt>
                <c:pt idx="100">
                  <c:v>4.4721359549995796</c:v>
                </c:pt>
                <c:pt idx="101">
                  <c:v>5</c:v>
                </c:pt>
                <c:pt idx="102">
                  <c:v>3.6055512754639891</c:v>
                </c:pt>
                <c:pt idx="103">
                  <c:v>3</c:v>
                </c:pt>
                <c:pt idx="104">
                  <c:v>1.4142135623730951</c:v>
                </c:pt>
                <c:pt idx="105">
                  <c:v>2.2360679774997898</c:v>
                </c:pt>
                <c:pt idx="106">
                  <c:v>3.6055512754639891</c:v>
                </c:pt>
                <c:pt idx="107">
                  <c:v>7.0710678118654755</c:v>
                </c:pt>
                <c:pt idx="108">
                  <c:v>7.0710678118654755</c:v>
                </c:pt>
                <c:pt idx="109">
                  <c:v>2</c:v>
                </c:pt>
                <c:pt idx="110">
                  <c:v>1</c:v>
                </c:pt>
                <c:pt idx="111">
                  <c:v>2.8284271247461903</c:v>
                </c:pt>
                <c:pt idx="112">
                  <c:v>3.6055512754639891</c:v>
                </c:pt>
                <c:pt idx="113">
                  <c:v>1</c:v>
                </c:pt>
                <c:pt idx="114">
                  <c:v>1</c:v>
                </c:pt>
                <c:pt idx="115">
                  <c:v>3</c:v>
                </c:pt>
                <c:pt idx="116">
                  <c:v>2.8284271247461903</c:v>
                </c:pt>
                <c:pt idx="117">
                  <c:v>1.4142135623730951</c:v>
                </c:pt>
                <c:pt idx="118">
                  <c:v>3.1622776601683795</c:v>
                </c:pt>
                <c:pt idx="119">
                  <c:v>2.8284271247461903</c:v>
                </c:pt>
                <c:pt idx="120">
                  <c:v>2.8284271247461903</c:v>
                </c:pt>
                <c:pt idx="121">
                  <c:v>2.8284271247461903</c:v>
                </c:pt>
                <c:pt idx="122">
                  <c:v>8.6023252670426267</c:v>
                </c:pt>
                <c:pt idx="123">
                  <c:v>8.0622577482985491</c:v>
                </c:pt>
                <c:pt idx="124">
                  <c:v>5</c:v>
                </c:pt>
                <c:pt idx="125">
                  <c:v>24.515301344262525</c:v>
                </c:pt>
                <c:pt idx="126">
                  <c:v>12.165525060596439</c:v>
                </c:pt>
                <c:pt idx="127">
                  <c:v>5.0990195135927845</c:v>
                </c:pt>
                <c:pt idx="128">
                  <c:v>7.2111025509279782</c:v>
                </c:pt>
                <c:pt idx="129">
                  <c:v>3.1622776601683795</c:v>
                </c:pt>
                <c:pt idx="130">
                  <c:v>7.2111025509279782</c:v>
                </c:pt>
                <c:pt idx="131">
                  <c:v>15.652475842498529</c:v>
                </c:pt>
                <c:pt idx="132">
                  <c:v>13.416407864998739</c:v>
                </c:pt>
                <c:pt idx="133">
                  <c:v>11</c:v>
                </c:pt>
                <c:pt idx="134">
                  <c:v>1.4142135623730951</c:v>
                </c:pt>
                <c:pt idx="135">
                  <c:v>1.4142135623730951</c:v>
                </c:pt>
                <c:pt idx="136">
                  <c:v>2</c:v>
                </c:pt>
                <c:pt idx="137">
                  <c:v>13.601470508735444</c:v>
                </c:pt>
                <c:pt idx="138">
                  <c:v>10.440306508910551</c:v>
                </c:pt>
                <c:pt idx="139">
                  <c:v>17.720045146669349</c:v>
                </c:pt>
                <c:pt idx="140">
                  <c:v>18.681541692269406</c:v>
                </c:pt>
                <c:pt idx="141">
                  <c:v>18.973665961010276</c:v>
                </c:pt>
                <c:pt idx="142">
                  <c:v>21.189620100417091</c:v>
                </c:pt>
                <c:pt idx="143">
                  <c:v>21.540659228538015</c:v>
                </c:pt>
                <c:pt idx="144">
                  <c:v>19.723082923316021</c:v>
                </c:pt>
                <c:pt idx="145">
                  <c:v>19.723082923316021</c:v>
                </c:pt>
                <c:pt idx="146">
                  <c:v>26.570660511172846</c:v>
                </c:pt>
                <c:pt idx="147">
                  <c:v>22.803508501982758</c:v>
                </c:pt>
                <c:pt idx="148">
                  <c:v>21.95449840010015</c:v>
                </c:pt>
                <c:pt idx="149">
                  <c:v>20.808652046684813</c:v>
                </c:pt>
                <c:pt idx="150">
                  <c:v>20.124611797498108</c:v>
                </c:pt>
                <c:pt idx="151">
                  <c:v>20.615528128088304</c:v>
                </c:pt>
                <c:pt idx="152">
                  <c:v>21.540659228538015</c:v>
                </c:pt>
                <c:pt idx="153">
                  <c:v>20.615528128088304</c:v>
                </c:pt>
                <c:pt idx="154">
                  <c:v>21.931712199461309</c:v>
                </c:pt>
                <c:pt idx="155">
                  <c:v>19.849433241279208</c:v>
                </c:pt>
                <c:pt idx="156">
                  <c:v>20.615528128088304</c:v>
                </c:pt>
                <c:pt idx="157">
                  <c:v>20.518284528683193</c:v>
                </c:pt>
                <c:pt idx="158">
                  <c:v>6.0827625302982193</c:v>
                </c:pt>
                <c:pt idx="159">
                  <c:v>6.0827625302982193</c:v>
                </c:pt>
                <c:pt idx="160">
                  <c:v>6.0827625302982193</c:v>
                </c:pt>
                <c:pt idx="161">
                  <c:v>6.7082039324993694</c:v>
                </c:pt>
                <c:pt idx="162">
                  <c:v>5.8309518948453007</c:v>
                </c:pt>
                <c:pt idx="163">
                  <c:v>5.8309518948453007</c:v>
                </c:pt>
                <c:pt idx="164">
                  <c:v>7.0710678118654755</c:v>
                </c:pt>
                <c:pt idx="165">
                  <c:v>7</c:v>
                </c:pt>
                <c:pt idx="166">
                  <c:v>7.6157731058639087</c:v>
                </c:pt>
                <c:pt idx="167">
                  <c:v>10.440306508910551</c:v>
                </c:pt>
                <c:pt idx="168">
                  <c:v>6.0827625302982193</c:v>
                </c:pt>
                <c:pt idx="169">
                  <c:v>9.0553851381374173</c:v>
                </c:pt>
                <c:pt idx="170">
                  <c:v>5</c:v>
                </c:pt>
                <c:pt idx="171">
                  <c:v>3.6055512754639891</c:v>
                </c:pt>
                <c:pt idx="172">
                  <c:v>10.295630140987001</c:v>
                </c:pt>
                <c:pt idx="173">
                  <c:v>8.2462112512353212</c:v>
                </c:pt>
                <c:pt idx="174">
                  <c:v>5</c:v>
                </c:pt>
                <c:pt idx="175">
                  <c:v>8.2462112512353212</c:v>
                </c:pt>
                <c:pt idx="176">
                  <c:v>7.0710678118654755</c:v>
                </c:pt>
                <c:pt idx="177">
                  <c:v>4.1231056256176606</c:v>
                </c:pt>
                <c:pt idx="178">
                  <c:v>11.180339887498949</c:v>
                </c:pt>
                <c:pt idx="179">
                  <c:v>10</c:v>
                </c:pt>
                <c:pt idx="180">
                  <c:v>2.2360679774997898</c:v>
                </c:pt>
                <c:pt idx="181">
                  <c:v>4.2426406871192848</c:v>
                </c:pt>
                <c:pt idx="182">
                  <c:v>3</c:v>
                </c:pt>
                <c:pt idx="183">
                  <c:v>3</c:v>
                </c:pt>
                <c:pt idx="184">
                  <c:v>2.2360679774997898</c:v>
                </c:pt>
                <c:pt idx="185">
                  <c:v>4</c:v>
                </c:pt>
                <c:pt idx="186">
                  <c:v>9.4868329805051381</c:v>
                </c:pt>
                <c:pt idx="187">
                  <c:v>10.198039027185569</c:v>
                </c:pt>
                <c:pt idx="188">
                  <c:v>9.4868329805051381</c:v>
                </c:pt>
                <c:pt idx="189">
                  <c:v>13.45362404707371</c:v>
                </c:pt>
                <c:pt idx="190">
                  <c:v>6.0827625302982193</c:v>
                </c:pt>
                <c:pt idx="191">
                  <c:v>5.0990195135927845</c:v>
                </c:pt>
                <c:pt idx="192">
                  <c:v>6</c:v>
                </c:pt>
                <c:pt idx="193">
                  <c:v>3.6055512754639891</c:v>
                </c:pt>
                <c:pt idx="194">
                  <c:v>7.810249675906654</c:v>
                </c:pt>
                <c:pt idx="195">
                  <c:v>7.0710678118654755</c:v>
                </c:pt>
                <c:pt idx="196">
                  <c:v>5.8309518948453007</c:v>
                </c:pt>
                <c:pt idx="197">
                  <c:v>7.0710678118654755</c:v>
                </c:pt>
                <c:pt idx="198">
                  <c:v>1</c:v>
                </c:pt>
                <c:pt idx="199">
                  <c:v>5.0990195135927845</c:v>
                </c:pt>
                <c:pt idx="200">
                  <c:v>2.2360679774997898</c:v>
                </c:pt>
                <c:pt idx="201">
                  <c:v>4.4721359549995796</c:v>
                </c:pt>
                <c:pt idx="202">
                  <c:v>2.2360679774997898</c:v>
                </c:pt>
                <c:pt idx="203">
                  <c:v>2.2360679774997898</c:v>
                </c:pt>
                <c:pt idx="204">
                  <c:v>3</c:v>
                </c:pt>
                <c:pt idx="205">
                  <c:v>1.4142135623730951</c:v>
                </c:pt>
                <c:pt idx="206">
                  <c:v>1.4142135623730951</c:v>
                </c:pt>
                <c:pt idx="207">
                  <c:v>4.4721359549995796</c:v>
                </c:pt>
                <c:pt idx="208">
                  <c:v>2</c:v>
                </c:pt>
                <c:pt idx="209">
                  <c:v>2.8284271247461903</c:v>
                </c:pt>
                <c:pt idx="210">
                  <c:v>1.4142135623730951</c:v>
                </c:pt>
                <c:pt idx="211">
                  <c:v>2.2360679774997898</c:v>
                </c:pt>
                <c:pt idx="212">
                  <c:v>1</c:v>
                </c:pt>
                <c:pt idx="213">
                  <c:v>2.2360679774997898</c:v>
                </c:pt>
                <c:pt idx="214">
                  <c:v>1</c:v>
                </c:pt>
                <c:pt idx="215">
                  <c:v>3.1622776601683795</c:v>
                </c:pt>
                <c:pt idx="216">
                  <c:v>1</c:v>
                </c:pt>
                <c:pt idx="217">
                  <c:v>0</c:v>
                </c:pt>
                <c:pt idx="218">
                  <c:v>2.8284271247461903</c:v>
                </c:pt>
                <c:pt idx="219">
                  <c:v>4.2426406871192848</c:v>
                </c:pt>
                <c:pt idx="220">
                  <c:v>5.0990195135927845</c:v>
                </c:pt>
                <c:pt idx="221">
                  <c:v>2.2360679774997898</c:v>
                </c:pt>
                <c:pt idx="222">
                  <c:v>1.4142135623730951</c:v>
                </c:pt>
                <c:pt idx="223">
                  <c:v>10.440306508910551</c:v>
                </c:pt>
                <c:pt idx="224">
                  <c:v>3.1622776601683795</c:v>
                </c:pt>
                <c:pt idx="225">
                  <c:v>1.4142135623730951</c:v>
                </c:pt>
                <c:pt idx="226">
                  <c:v>3.6055512754639891</c:v>
                </c:pt>
                <c:pt idx="227">
                  <c:v>5</c:v>
                </c:pt>
                <c:pt idx="228">
                  <c:v>4.4721359549995796</c:v>
                </c:pt>
                <c:pt idx="229">
                  <c:v>2.8284271247461903</c:v>
                </c:pt>
                <c:pt idx="230">
                  <c:v>5</c:v>
                </c:pt>
                <c:pt idx="231">
                  <c:v>5.6568542494923806</c:v>
                </c:pt>
                <c:pt idx="232">
                  <c:v>5.6568542494923806</c:v>
                </c:pt>
                <c:pt idx="233">
                  <c:v>7.0710678118654755</c:v>
                </c:pt>
                <c:pt idx="234">
                  <c:v>4.4721359549995796</c:v>
                </c:pt>
                <c:pt idx="235">
                  <c:v>2.8284271247461903</c:v>
                </c:pt>
                <c:pt idx="236">
                  <c:v>5.8309518948453007</c:v>
                </c:pt>
                <c:pt idx="237">
                  <c:v>1</c:v>
                </c:pt>
                <c:pt idx="238">
                  <c:v>2.2360679774997898</c:v>
                </c:pt>
                <c:pt idx="239">
                  <c:v>2.2360679774997898</c:v>
                </c:pt>
                <c:pt idx="240">
                  <c:v>2.2360679774997898</c:v>
                </c:pt>
                <c:pt idx="241">
                  <c:v>4.4721359549995796</c:v>
                </c:pt>
                <c:pt idx="242">
                  <c:v>4.2426406871192848</c:v>
                </c:pt>
                <c:pt idx="243">
                  <c:v>3.1622776601683795</c:v>
                </c:pt>
                <c:pt idx="244">
                  <c:v>1.4142135623730951</c:v>
                </c:pt>
                <c:pt idx="245">
                  <c:v>5</c:v>
                </c:pt>
                <c:pt idx="246">
                  <c:v>1.4142135623730951</c:v>
                </c:pt>
                <c:pt idx="247">
                  <c:v>1</c:v>
                </c:pt>
                <c:pt idx="248">
                  <c:v>2.2360679774997898</c:v>
                </c:pt>
                <c:pt idx="249">
                  <c:v>3</c:v>
                </c:pt>
                <c:pt idx="250">
                  <c:v>2</c:v>
                </c:pt>
                <c:pt idx="251">
                  <c:v>2</c:v>
                </c:pt>
                <c:pt idx="252">
                  <c:v>3.6055512754639891</c:v>
                </c:pt>
                <c:pt idx="253">
                  <c:v>1.4142135623730951</c:v>
                </c:pt>
                <c:pt idx="254">
                  <c:v>3.6055512754639891</c:v>
                </c:pt>
                <c:pt idx="255">
                  <c:v>2</c:v>
                </c:pt>
                <c:pt idx="256">
                  <c:v>2.8284271247461903</c:v>
                </c:pt>
                <c:pt idx="257">
                  <c:v>3.6055512754639891</c:v>
                </c:pt>
                <c:pt idx="258">
                  <c:v>4.1231056256176606</c:v>
                </c:pt>
                <c:pt idx="259">
                  <c:v>3.1622776601683795</c:v>
                </c:pt>
                <c:pt idx="260">
                  <c:v>3.6055512754639891</c:v>
                </c:pt>
                <c:pt idx="261">
                  <c:v>2.2360679774997898</c:v>
                </c:pt>
                <c:pt idx="262">
                  <c:v>1.4142135623730951</c:v>
                </c:pt>
                <c:pt idx="263">
                  <c:v>2</c:v>
                </c:pt>
                <c:pt idx="264">
                  <c:v>3.1622776601683795</c:v>
                </c:pt>
                <c:pt idx="265">
                  <c:v>2.8284271247461903</c:v>
                </c:pt>
                <c:pt idx="266">
                  <c:v>6.7082039324993694</c:v>
                </c:pt>
                <c:pt idx="267">
                  <c:v>2</c:v>
                </c:pt>
                <c:pt idx="268">
                  <c:v>2</c:v>
                </c:pt>
                <c:pt idx="269">
                  <c:v>2</c:v>
                </c:pt>
                <c:pt idx="270">
                  <c:v>1</c:v>
                </c:pt>
                <c:pt idx="271">
                  <c:v>3.1622776601683795</c:v>
                </c:pt>
                <c:pt idx="272">
                  <c:v>2.2360679774997898</c:v>
                </c:pt>
                <c:pt idx="273">
                  <c:v>4.1231056256176606</c:v>
                </c:pt>
                <c:pt idx="274">
                  <c:v>1</c:v>
                </c:pt>
                <c:pt idx="275">
                  <c:v>2</c:v>
                </c:pt>
                <c:pt idx="276">
                  <c:v>4.1231056256176606</c:v>
                </c:pt>
                <c:pt idx="277">
                  <c:v>2.8284271247461903</c:v>
                </c:pt>
                <c:pt idx="278">
                  <c:v>6.0827625302982193</c:v>
                </c:pt>
                <c:pt idx="279">
                  <c:v>5</c:v>
                </c:pt>
                <c:pt idx="280">
                  <c:v>3</c:v>
                </c:pt>
                <c:pt idx="281">
                  <c:v>1</c:v>
                </c:pt>
                <c:pt idx="282">
                  <c:v>1.4142135623730951</c:v>
                </c:pt>
                <c:pt idx="283">
                  <c:v>4</c:v>
                </c:pt>
                <c:pt idx="284">
                  <c:v>6</c:v>
                </c:pt>
                <c:pt idx="285">
                  <c:v>1</c:v>
                </c:pt>
                <c:pt idx="286">
                  <c:v>4.4721359549995796</c:v>
                </c:pt>
                <c:pt idx="287">
                  <c:v>3.1622776601683795</c:v>
                </c:pt>
                <c:pt idx="288">
                  <c:v>5.8309518948453007</c:v>
                </c:pt>
                <c:pt idx="289">
                  <c:v>2.8284271247461903</c:v>
                </c:pt>
                <c:pt idx="290">
                  <c:v>6.0827625302982193</c:v>
                </c:pt>
                <c:pt idx="291">
                  <c:v>4.2426406871192848</c:v>
                </c:pt>
                <c:pt idx="292">
                  <c:v>2</c:v>
                </c:pt>
                <c:pt idx="293">
                  <c:v>2.2360679774997898</c:v>
                </c:pt>
                <c:pt idx="294">
                  <c:v>5.3851648071345037</c:v>
                </c:pt>
                <c:pt idx="295">
                  <c:v>3.1622776601683795</c:v>
                </c:pt>
                <c:pt idx="296">
                  <c:v>7.2111025509279782</c:v>
                </c:pt>
                <c:pt idx="297">
                  <c:v>5.6568542494923806</c:v>
                </c:pt>
                <c:pt idx="298">
                  <c:v>9.2195444572928871</c:v>
                </c:pt>
                <c:pt idx="299">
                  <c:v>9.2195444572928871</c:v>
                </c:pt>
                <c:pt idx="300">
                  <c:v>5.0990195135927845</c:v>
                </c:pt>
                <c:pt idx="301">
                  <c:v>5.8309518948453007</c:v>
                </c:pt>
                <c:pt idx="302">
                  <c:v>1</c:v>
                </c:pt>
                <c:pt idx="303">
                  <c:v>4</c:v>
                </c:pt>
                <c:pt idx="304">
                  <c:v>1</c:v>
                </c:pt>
                <c:pt idx="305">
                  <c:v>5</c:v>
                </c:pt>
                <c:pt idx="306">
                  <c:v>2.2360679774997898</c:v>
                </c:pt>
                <c:pt idx="307">
                  <c:v>2.2360679774997898</c:v>
                </c:pt>
                <c:pt idx="308">
                  <c:v>5</c:v>
                </c:pt>
                <c:pt idx="309">
                  <c:v>4.1231056256176606</c:v>
                </c:pt>
                <c:pt idx="310">
                  <c:v>4.2426406871192848</c:v>
                </c:pt>
                <c:pt idx="311">
                  <c:v>5.8309518948453007</c:v>
                </c:pt>
                <c:pt idx="312">
                  <c:v>5.8309518948453007</c:v>
                </c:pt>
                <c:pt idx="313">
                  <c:v>4</c:v>
                </c:pt>
                <c:pt idx="314">
                  <c:v>12.369316876852981</c:v>
                </c:pt>
                <c:pt idx="315">
                  <c:v>7</c:v>
                </c:pt>
                <c:pt idx="316">
                  <c:v>7.0710678118654755</c:v>
                </c:pt>
                <c:pt idx="317">
                  <c:v>4.1231056256176606</c:v>
                </c:pt>
                <c:pt idx="318">
                  <c:v>5.8309518948453007</c:v>
                </c:pt>
                <c:pt idx="319">
                  <c:v>2.8284271247461903</c:v>
                </c:pt>
                <c:pt idx="320">
                  <c:v>2.8284271247461903</c:v>
                </c:pt>
                <c:pt idx="321">
                  <c:v>2.2360679774997898</c:v>
                </c:pt>
                <c:pt idx="322">
                  <c:v>5.0990195135927845</c:v>
                </c:pt>
                <c:pt idx="323">
                  <c:v>1</c:v>
                </c:pt>
                <c:pt idx="324">
                  <c:v>1.4142135623730951</c:v>
                </c:pt>
                <c:pt idx="325">
                  <c:v>3.1622776601683795</c:v>
                </c:pt>
                <c:pt idx="326">
                  <c:v>1.4142135623730951</c:v>
                </c:pt>
                <c:pt idx="327">
                  <c:v>5.3851648071345037</c:v>
                </c:pt>
                <c:pt idx="328">
                  <c:v>5</c:v>
                </c:pt>
                <c:pt idx="329">
                  <c:v>3.6055512754639891</c:v>
                </c:pt>
                <c:pt idx="330">
                  <c:v>6.4031242374328485</c:v>
                </c:pt>
                <c:pt idx="331">
                  <c:v>2.8284271247461903</c:v>
                </c:pt>
                <c:pt idx="332">
                  <c:v>2.2360679774997898</c:v>
                </c:pt>
                <c:pt idx="333">
                  <c:v>5.8309518948453007</c:v>
                </c:pt>
                <c:pt idx="334">
                  <c:v>7</c:v>
                </c:pt>
                <c:pt idx="335">
                  <c:v>2.2360679774997898</c:v>
                </c:pt>
                <c:pt idx="336">
                  <c:v>2.2360679774997898</c:v>
                </c:pt>
                <c:pt idx="337">
                  <c:v>1.4142135623730951</c:v>
                </c:pt>
                <c:pt idx="338">
                  <c:v>4.4721359549995796</c:v>
                </c:pt>
                <c:pt idx="339">
                  <c:v>4.2426406871192848</c:v>
                </c:pt>
                <c:pt idx="340">
                  <c:v>0</c:v>
                </c:pt>
                <c:pt idx="341">
                  <c:v>1</c:v>
                </c:pt>
                <c:pt idx="342">
                  <c:v>2.2360679774997898</c:v>
                </c:pt>
                <c:pt idx="343">
                  <c:v>3.6055512754639891</c:v>
                </c:pt>
                <c:pt idx="344">
                  <c:v>2.8284271247461903</c:v>
                </c:pt>
                <c:pt idx="345">
                  <c:v>2.8284271247461903</c:v>
                </c:pt>
                <c:pt idx="346">
                  <c:v>3.1622776601683795</c:v>
                </c:pt>
                <c:pt idx="347">
                  <c:v>2.8284271247461903</c:v>
                </c:pt>
                <c:pt idx="348">
                  <c:v>2.2360679774997898</c:v>
                </c:pt>
                <c:pt idx="349">
                  <c:v>7.810249675906654</c:v>
                </c:pt>
                <c:pt idx="350">
                  <c:v>2.8284271247461903</c:v>
                </c:pt>
                <c:pt idx="351">
                  <c:v>5.8309518948453007</c:v>
                </c:pt>
                <c:pt idx="352">
                  <c:v>2.8284271247461903</c:v>
                </c:pt>
                <c:pt idx="353">
                  <c:v>2.2360679774997898</c:v>
                </c:pt>
                <c:pt idx="354">
                  <c:v>4.4721359549995796</c:v>
                </c:pt>
                <c:pt idx="355">
                  <c:v>4.2426406871192848</c:v>
                </c:pt>
                <c:pt idx="356">
                  <c:v>7.810249675906654</c:v>
                </c:pt>
                <c:pt idx="357">
                  <c:v>7.0710678118654755</c:v>
                </c:pt>
                <c:pt idx="358">
                  <c:v>4.4721359549995796</c:v>
                </c:pt>
                <c:pt idx="359">
                  <c:v>2.8284271247461903</c:v>
                </c:pt>
                <c:pt idx="360">
                  <c:v>7.6157731058639087</c:v>
                </c:pt>
                <c:pt idx="361">
                  <c:v>4.1231056256176606</c:v>
                </c:pt>
                <c:pt idx="362">
                  <c:v>6.0827625302982193</c:v>
                </c:pt>
                <c:pt idx="363">
                  <c:v>4.4721359549995796</c:v>
                </c:pt>
                <c:pt idx="364">
                  <c:v>4.4721359549995796</c:v>
                </c:pt>
                <c:pt idx="365">
                  <c:v>6.324555320336759</c:v>
                </c:pt>
                <c:pt idx="366">
                  <c:v>5.6568542494923806</c:v>
                </c:pt>
                <c:pt idx="367">
                  <c:v>4.4721359549995796</c:v>
                </c:pt>
                <c:pt idx="368">
                  <c:v>6.7082039324993694</c:v>
                </c:pt>
              </c:numCache>
            </c:numRef>
          </c:val>
          <c:smooth val="0"/>
          <c:extLst>
            <c:ext xmlns:c16="http://schemas.microsoft.com/office/drawing/2014/chart" uri="{C3380CC4-5D6E-409C-BE32-E72D297353CC}">
              <c16:uniqueId val="{00000000-1562-455D-95C1-2599D3621CBF}"/>
            </c:ext>
          </c:extLst>
        </c:ser>
        <c:ser>
          <c:idx val="1"/>
          <c:order val="1"/>
          <c:tx>
            <c:v>MTLA_TST - Euclidean</c:v>
          </c:tx>
          <c:spPr>
            <a:ln w="9525" cap="rnd">
              <a:solidFill>
                <a:schemeClr val="accent2"/>
              </a:solidFill>
              <a:round/>
            </a:ln>
            <a:effectLst/>
          </c:spPr>
          <c:marker>
            <c:symbol val="none"/>
          </c:marker>
          <c:cat>
            <c:strRef>
              <c:f>'XY-Euclidean'!$A$2:$A$370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'XY-Euclidean'!$I$2:$I$370</c:f>
              <c:numCache>
                <c:formatCode>General</c:formatCode>
                <c:ptCount val="369"/>
                <c:pt idx="0">
                  <c:v>36.400549446402593</c:v>
                </c:pt>
                <c:pt idx="1">
                  <c:v>21.189620100417091</c:v>
                </c:pt>
                <c:pt idx="2">
                  <c:v>21</c:v>
                </c:pt>
                <c:pt idx="3">
                  <c:v>22.203603311174518</c:v>
                </c:pt>
                <c:pt idx="4">
                  <c:v>32.202484376209235</c:v>
                </c:pt>
                <c:pt idx="5">
                  <c:v>25.495097567963924</c:v>
                </c:pt>
                <c:pt idx="6">
                  <c:v>25.632011235952593</c:v>
                </c:pt>
                <c:pt idx="7">
                  <c:v>24.166091947189145</c:v>
                </c:pt>
                <c:pt idx="8">
                  <c:v>32.249030993194197</c:v>
                </c:pt>
                <c:pt idx="9">
                  <c:v>32.140317359976393</c:v>
                </c:pt>
                <c:pt idx="10">
                  <c:v>32.140317359976393</c:v>
                </c:pt>
                <c:pt idx="11">
                  <c:v>31.016124838541646</c:v>
                </c:pt>
                <c:pt idx="12">
                  <c:v>31</c:v>
                </c:pt>
                <c:pt idx="13">
                  <c:v>31</c:v>
                </c:pt>
                <c:pt idx="14">
                  <c:v>31</c:v>
                </c:pt>
                <c:pt idx="15">
                  <c:v>31</c:v>
                </c:pt>
                <c:pt idx="16">
                  <c:v>31</c:v>
                </c:pt>
                <c:pt idx="17">
                  <c:v>31.064449134018133</c:v>
                </c:pt>
                <c:pt idx="18">
                  <c:v>31.144823004794873</c:v>
                </c:pt>
                <c:pt idx="19">
                  <c:v>32.015621187164243</c:v>
                </c:pt>
                <c:pt idx="20">
                  <c:v>32.249030993194197</c:v>
                </c:pt>
                <c:pt idx="21">
                  <c:v>31.400636936215164</c:v>
                </c:pt>
                <c:pt idx="22">
                  <c:v>30.265491900843113</c:v>
                </c:pt>
                <c:pt idx="23">
                  <c:v>30.413812651491099</c:v>
                </c:pt>
                <c:pt idx="24">
                  <c:v>30.265491900843113</c:v>
                </c:pt>
                <c:pt idx="25">
                  <c:v>28.635642126552707</c:v>
                </c:pt>
                <c:pt idx="26">
                  <c:v>26.683328128252668</c:v>
                </c:pt>
                <c:pt idx="27">
                  <c:v>26.683328128252668</c:v>
                </c:pt>
                <c:pt idx="28">
                  <c:v>26.476404589747453</c:v>
                </c:pt>
                <c:pt idx="29">
                  <c:v>24.515301344262525</c:v>
                </c:pt>
                <c:pt idx="30">
                  <c:v>25.179356624028344</c:v>
                </c:pt>
                <c:pt idx="31">
                  <c:v>23.345235059857504</c:v>
                </c:pt>
                <c:pt idx="32">
                  <c:v>23.086792761230392</c:v>
                </c:pt>
                <c:pt idx="33">
                  <c:v>22.090722034374522</c:v>
                </c:pt>
                <c:pt idx="34">
                  <c:v>21</c:v>
                </c:pt>
                <c:pt idx="35">
                  <c:v>22.360679774997898</c:v>
                </c:pt>
                <c:pt idx="36">
                  <c:v>22.561028345356956</c:v>
                </c:pt>
                <c:pt idx="37">
                  <c:v>32.280024783137947</c:v>
                </c:pt>
                <c:pt idx="38">
                  <c:v>22.847319317591726</c:v>
                </c:pt>
                <c:pt idx="39">
                  <c:v>16</c:v>
                </c:pt>
                <c:pt idx="40">
                  <c:v>21.470910553583888</c:v>
                </c:pt>
                <c:pt idx="41">
                  <c:v>19</c:v>
                </c:pt>
                <c:pt idx="42">
                  <c:v>22.360679774997898</c:v>
                </c:pt>
                <c:pt idx="43">
                  <c:v>22.561028345356956</c:v>
                </c:pt>
                <c:pt idx="44">
                  <c:v>21.377558326431949</c:v>
                </c:pt>
                <c:pt idx="45">
                  <c:v>20.396078054371138</c:v>
                </c:pt>
                <c:pt idx="46">
                  <c:v>20.396078054371138</c:v>
                </c:pt>
                <c:pt idx="47">
                  <c:v>20.396078054371138</c:v>
                </c:pt>
                <c:pt idx="48">
                  <c:v>20.396078054371138</c:v>
                </c:pt>
                <c:pt idx="49">
                  <c:v>18.027756377319946</c:v>
                </c:pt>
                <c:pt idx="50">
                  <c:v>19.104973174542799</c:v>
                </c:pt>
                <c:pt idx="51">
                  <c:v>19.026297590440446</c:v>
                </c:pt>
                <c:pt idx="52">
                  <c:v>19.026297590440446</c:v>
                </c:pt>
                <c:pt idx="53">
                  <c:v>17.11724276862369</c:v>
                </c:pt>
                <c:pt idx="54">
                  <c:v>16.492422502470642</c:v>
                </c:pt>
                <c:pt idx="55">
                  <c:v>12.041594578792296</c:v>
                </c:pt>
                <c:pt idx="56">
                  <c:v>23</c:v>
                </c:pt>
                <c:pt idx="57">
                  <c:v>23.53720459187964</c:v>
                </c:pt>
                <c:pt idx="58">
                  <c:v>25.495097567963924</c:v>
                </c:pt>
                <c:pt idx="59">
                  <c:v>12.649110640673518</c:v>
                </c:pt>
                <c:pt idx="60">
                  <c:v>17.029386365926403</c:v>
                </c:pt>
                <c:pt idx="61">
                  <c:v>9.2195444572928871</c:v>
                </c:pt>
                <c:pt idx="62">
                  <c:v>19.235384061671343</c:v>
                </c:pt>
                <c:pt idx="63">
                  <c:v>10.295630140987001</c:v>
                </c:pt>
                <c:pt idx="64">
                  <c:v>11.401754250991379</c:v>
                </c:pt>
                <c:pt idx="65">
                  <c:v>9.4868329805051381</c:v>
                </c:pt>
                <c:pt idx="66">
                  <c:v>12</c:v>
                </c:pt>
                <c:pt idx="67">
                  <c:v>10</c:v>
                </c:pt>
                <c:pt idx="68">
                  <c:v>9.8488578017961039</c:v>
                </c:pt>
                <c:pt idx="69">
                  <c:v>23.086792761230392</c:v>
                </c:pt>
                <c:pt idx="70">
                  <c:v>8</c:v>
                </c:pt>
                <c:pt idx="71">
                  <c:v>10.440306508910551</c:v>
                </c:pt>
                <c:pt idx="72">
                  <c:v>11.180339887498949</c:v>
                </c:pt>
                <c:pt idx="73">
                  <c:v>11.704699910719626</c:v>
                </c:pt>
                <c:pt idx="74">
                  <c:v>6.324555320336759</c:v>
                </c:pt>
                <c:pt idx="75">
                  <c:v>8.0622577482985491</c:v>
                </c:pt>
                <c:pt idx="76">
                  <c:v>9.0553851381374173</c:v>
                </c:pt>
                <c:pt idx="77">
                  <c:v>20.09975124224178</c:v>
                </c:pt>
                <c:pt idx="78">
                  <c:v>14.142135623730951</c:v>
                </c:pt>
                <c:pt idx="79">
                  <c:v>21.023796041628639</c:v>
                </c:pt>
                <c:pt idx="80">
                  <c:v>16.124515496597098</c:v>
                </c:pt>
                <c:pt idx="81">
                  <c:v>11.661903789690601</c:v>
                </c:pt>
                <c:pt idx="82">
                  <c:v>6.324555320336759</c:v>
                </c:pt>
                <c:pt idx="83">
                  <c:v>8.0622577482985491</c:v>
                </c:pt>
                <c:pt idx="84">
                  <c:v>10.04987562112089</c:v>
                </c:pt>
                <c:pt idx="85">
                  <c:v>10.04987562112089</c:v>
                </c:pt>
                <c:pt idx="86">
                  <c:v>10.198039027185569</c:v>
                </c:pt>
                <c:pt idx="87">
                  <c:v>10.198039027185569</c:v>
                </c:pt>
                <c:pt idx="88">
                  <c:v>14</c:v>
                </c:pt>
                <c:pt idx="89">
                  <c:v>14.422205101855956</c:v>
                </c:pt>
                <c:pt idx="90">
                  <c:v>15</c:v>
                </c:pt>
                <c:pt idx="91">
                  <c:v>11.704699910719626</c:v>
                </c:pt>
                <c:pt idx="92">
                  <c:v>14.317821063276353</c:v>
                </c:pt>
                <c:pt idx="93">
                  <c:v>14.317821063276353</c:v>
                </c:pt>
                <c:pt idx="94">
                  <c:v>13</c:v>
                </c:pt>
                <c:pt idx="95">
                  <c:v>12.083045973594572</c:v>
                </c:pt>
                <c:pt idx="96">
                  <c:v>13.416407864998739</c:v>
                </c:pt>
                <c:pt idx="97">
                  <c:v>13.601470508735444</c:v>
                </c:pt>
                <c:pt idx="98">
                  <c:v>13.416407864998739</c:v>
                </c:pt>
                <c:pt idx="99">
                  <c:v>13.416407864998739</c:v>
                </c:pt>
                <c:pt idx="100">
                  <c:v>12.529964086141668</c:v>
                </c:pt>
                <c:pt idx="101">
                  <c:v>12.206555615733702</c:v>
                </c:pt>
                <c:pt idx="102">
                  <c:v>13.038404810405298</c:v>
                </c:pt>
                <c:pt idx="103">
                  <c:v>12.206555615733702</c:v>
                </c:pt>
                <c:pt idx="104">
                  <c:v>10.198039027185569</c:v>
                </c:pt>
                <c:pt idx="105">
                  <c:v>11.180339887498949</c:v>
                </c:pt>
                <c:pt idx="106">
                  <c:v>12.649110640673518</c:v>
                </c:pt>
                <c:pt idx="107">
                  <c:v>13.601470508735444</c:v>
                </c:pt>
                <c:pt idx="108">
                  <c:v>13.601470508735444</c:v>
                </c:pt>
                <c:pt idx="109">
                  <c:v>12.041594578792296</c:v>
                </c:pt>
                <c:pt idx="110">
                  <c:v>13</c:v>
                </c:pt>
                <c:pt idx="111">
                  <c:v>12.041594578792296</c:v>
                </c:pt>
                <c:pt idx="112">
                  <c:v>10</c:v>
                </c:pt>
                <c:pt idx="113">
                  <c:v>8.4852813742385695</c:v>
                </c:pt>
                <c:pt idx="114">
                  <c:v>7.810249675906654</c:v>
                </c:pt>
                <c:pt idx="115">
                  <c:v>5.8309518948453007</c:v>
                </c:pt>
                <c:pt idx="116">
                  <c:v>7.2111025509279782</c:v>
                </c:pt>
                <c:pt idx="117">
                  <c:v>8.6023252670426267</c:v>
                </c:pt>
                <c:pt idx="118">
                  <c:v>6.7082039324993694</c:v>
                </c:pt>
                <c:pt idx="119">
                  <c:v>8.0622577482985491</c:v>
                </c:pt>
                <c:pt idx="120">
                  <c:v>8.0622577482985491</c:v>
                </c:pt>
                <c:pt idx="121">
                  <c:v>8.0622577482985491</c:v>
                </c:pt>
                <c:pt idx="122">
                  <c:v>17.4928556845359</c:v>
                </c:pt>
                <c:pt idx="123">
                  <c:v>21.377558326431949</c:v>
                </c:pt>
                <c:pt idx="124">
                  <c:v>9.2195444572928871</c:v>
                </c:pt>
                <c:pt idx="125">
                  <c:v>11</c:v>
                </c:pt>
                <c:pt idx="126">
                  <c:v>3.1622776601683795</c:v>
                </c:pt>
                <c:pt idx="127">
                  <c:v>17.204650534085253</c:v>
                </c:pt>
                <c:pt idx="128">
                  <c:v>11.401754250991379</c:v>
                </c:pt>
                <c:pt idx="129">
                  <c:v>8.6023252670426267</c:v>
                </c:pt>
                <c:pt idx="130">
                  <c:v>13</c:v>
                </c:pt>
                <c:pt idx="131">
                  <c:v>19.849433241279208</c:v>
                </c:pt>
                <c:pt idx="132">
                  <c:v>17.691806012954132</c:v>
                </c:pt>
                <c:pt idx="133">
                  <c:v>17.720045146669349</c:v>
                </c:pt>
                <c:pt idx="134">
                  <c:v>9.2195444572928871</c:v>
                </c:pt>
                <c:pt idx="135">
                  <c:v>9.2195444572928871</c:v>
                </c:pt>
                <c:pt idx="136">
                  <c:v>9.2195444572928871</c:v>
                </c:pt>
                <c:pt idx="137">
                  <c:v>5.3851648071345037</c:v>
                </c:pt>
                <c:pt idx="138">
                  <c:v>5.8309518948453007</c:v>
                </c:pt>
                <c:pt idx="139">
                  <c:v>9.2195444572928871</c:v>
                </c:pt>
                <c:pt idx="140">
                  <c:v>10</c:v>
                </c:pt>
                <c:pt idx="141">
                  <c:v>10.63014581273465</c:v>
                </c:pt>
                <c:pt idx="142">
                  <c:v>12.806248474865697</c:v>
                </c:pt>
                <c:pt idx="143">
                  <c:v>13.45362404707371</c:v>
                </c:pt>
                <c:pt idx="144">
                  <c:v>13.038404810405298</c:v>
                </c:pt>
                <c:pt idx="145">
                  <c:v>13.038404810405298</c:v>
                </c:pt>
                <c:pt idx="146">
                  <c:v>18.027756377319946</c:v>
                </c:pt>
                <c:pt idx="147">
                  <c:v>17</c:v>
                </c:pt>
                <c:pt idx="148">
                  <c:v>15</c:v>
                </c:pt>
                <c:pt idx="149">
                  <c:v>14.7648230602334</c:v>
                </c:pt>
                <c:pt idx="150">
                  <c:v>12.806248474865697</c:v>
                </c:pt>
                <c:pt idx="151">
                  <c:v>12.727922061357855</c:v>
                </c:pt>
                <c:pt idx="152">
                  <c:v>13.45362404707371</c:v>
                </c:pt>
                <c:pt idx="153">
                  <c:v>12.727922061357855</c:v>
                </c:pt>
                <c:pt idx="154">
                  <c:v>14.142135623730951</c:v>
                </c:pt>
                <c:pt idx="155">
                  <c:v>14.866068747318506</c:v>
                </c:pt>
                <c:pt idx="156">
                  <c:v>15.231546211727817</c:v>
                </c:pt>
                <c:pt idx="157">
                  <c:v>15.811388300841896</c:v>
                </c:pt>
                <c:pt idx="158">
                  <c:v>16.763054614240211</c:v>
                </c:pt>
                <c:pt idx="159">
                  <c:v>16.763054614240211</c:v>
                </c:pt>
                <c:pt idx="160">
                  <c:v>16.763054614240211</c:v>
                </c:pt>
                <c:pt idx="161">
                  <c:v>14.866068747318506</c:v>
                </c:pt>
                <c:pt idx="162">
                  <c:v>14.560219778561036</c:v>
                </c:pt>
                <c:pt idx="163">
                  <c:v>14.560219778561036</c:v>
                </c:pt>
                <c:pt idx="164">
                  <c:v>13.416407864998739</c:v>
                </c:pt>
                <c:pt idx="165">
                  <c:v>15.231546211727817</c:v>
                </c:pt>
                <c:pt idx="166">
                  <c:v>9.2195444572928871</c:v>
                </c:pt>
                <c:pt idx="167">
                  <c:v>8.9442719099991592</c:v>
                </c:pt>
                <c:pt idx="168">
                  <c:v>8.2462112512353212</c:v>
                </c:pt>
                <c:pt idx="169">
                  <c:v>9.0553851381374173</c:v>
                </c:pt>
                <c:pt idx="170">
                  <c:v>9.4868329805051381</c:v>
                </c:pt>
                <c:pt idx="171">
                  <c:v>11.180339887498949</c:v>
                </c:pt>
                <c:pt idx="172">
                  <c:v>10.04987562112089</c:v>
                </c:pt>
                <c:pt idx="173">
                  <c:v>8</c:v>
                </c:pt>
                <c:pt idx="174">
                  <c:v>12.041594578792296</c:v>
                </c:pt>
                <c:pt idx="175">
                  <c:v>12.649110640673518</c:v>
                </c:pt>
                <c:pt idx="176">
                  <c:v>14.317821063276353</c:v>
                </c:pt>
                <c:pt idx="177">
                  <c:v>16.278820596099706</c:v>
                </c:pt>
                <c:pt idx="178">
                  <c:v>19.798989873223331</c:v>
                </c:pt>
                <c:pt idx="179">
                  <c:v>19.209372712298546</c:v>
                </c:pt>
                <c:pt idx="180">
                  <c:v>29.274562336608895</c:v>
                </c:pt>
                <c:pt idx="181">
                  <c:v>20.615528128088304</c:v>
                </c:pt>
                <c:pt idx="182">
                  <c:v>8.0622577482985491</c:v>
                </c:pt>
                <c:pt idx="183">
                  <c:v>10</c:v>
                </c:pt>
                <c:pt idx="184">
                  <c:v>12.806248474865697</c:v>
                </c:pt>
                <c:pt idx="185">
                  <c:v>17.888543819998318</c:v>
                </c:pt>
                <c:pt idx="186">
                  <c:v>8.9442719099991592</c:v>
                </c:pt>
                <c:pt idx="187">
                  <c:v>22.671568097509269</c:v>
                </c:pt>
                <c:pt idx="188">
                  <c:v>17</c:v>
                </c:pt>
                <c:pt idx="189">
                  <c:v>15.652475842498529</c:v>
                </c:pt>
                <c:pt idx="190">
                  <c:v>14.422205101855956</c:v>
                </c:pt>
                <c:pt idx="191">
                  <c:v>13.416407864998739</c:v>
                </c:pt>
                <c:pt idx="192">
                  <c:v>21.95449840010015</c:v>
                </c:pt>
                <c:pt idx="193">
                  <c:v>21.095023109728988</c:v>
                </c:pt>
                <c:pt idx="194">
                  <c:v>14.422205101855956</c:v>
                </c:pt>
                <c:pt idx="195">
                  <c:v>10.295630140987001</c:v>
                </c:pt>
                <c:pt idx="196">
                  <c:v>10.63014581273465</c:v>
                </c:pt>
                <c:pt idx="197">
                  <c:v>10.63014581273465</c:v>
                </c:pt>
                <c:pt idx="198">
                  <c:v>10</c:v>
                </c:pt>
                <c:pt idx="199">
                  <c:v>8.6023252670426267</c:v>
                </c:pt>
                <c:pt idx="200">
                  <c:v>18.027756377319946</c:v>
                </c:pt>
                <c:pt idx="201">
                  <c:v>13.892443989449804</c:v>
                </c:pt>
                <c:pt idx="202">
                  <c:v>15</c:v>
                </c:pt>
                <c:pt idx="203">
                  <c:v>11.180339887498949</c:v>
                </c:pt>
                <c:pt idx="204">
                  <c:v>8.9442719099991592</c:v>
                </c:pt>
                <c:pt idx="205">
                  <c:v>25.079872407968907</c:v>
                </c:pt>
                <c:pt idx="206">
                  <c:v>7.2801098892805181</c:v>
                </c:pt>
                <c:pt idx="207">
                  <c:v>14.142135623730951</c:v>
                </c:pt>
                <c:pt idx="208">
                  <c:v>15.620499351813308</c:v>
                </c:pt>
                <c:pt idx="209">
                  <c:v>15.620499351813308</c:v>
                </c:pt>
                <c:pt idx="210">
                  <c:v>17</c:v>
                </c:pt>
                <c:pt idx="211">
                  <c:v>15.652475842498529</c:v>
                </c:pt>
                <c:pt idx="212">
                  <c:v>16.552945357246848</c:v>
                </c:pt>
                <c:pt idx="213">
                  <c:v>17.464249196572979</c:v>
                </c:pt>
                <c:pt idx="214">
                  <c:v>17.088007490635061</c:v>
                </c:pt>
                <c:pt idx="215">
                  <c:v>16.15549442140351</c:v>
                </c:pt>
                <c:pt idx="216">
                  <c:v>7.810249675906654</c:v>
                </c:pt>
                <c:pt idx="217">
                  <c:v>7.810249675906654</c:v>
                </c:pt>
                <c:pt idx="218">
                  <c:v>13</c:v>
                </c:pt>
                <c:pt idx="219">
                  <c:v>14.212670403551895</c:v>
                </c:pt>
                <c:pt idx="220">
                  <c:v>13.45362404707371</c:v>
                </c:pt>
                <c:pt idx="221">
                  <c:v>12.806248474865697</c:v>
                </c:pt>
                <c:pt idx="222">
                  <c:v>12.806248474865697</c:v>
                </c:pt>
                <c:pt idx="223">
                  <c:v>18.788294228055936</c:v>
                </c:pt>
                <c:pt idx="224">
                  <c:v>14.212670403551895</c:v>
                </c:pt>
                <c:pt idx="225">
                  <c:v>14.212670403551895</c:v>
                </c:pt>
                <c:pt idx="226">
                  <c:v>16.401219466856727</c:v>
                </c:pt>
                <c:pt idx="227">
                  <c:v>17</c:v>
                </c:pt>
                <c:pt idx="228">
                  <c:v>15.231546211727817</c:v>
                </c:pt>
                <c:pt idx="229">
                  <c:v>15.811388300841896</c:v>
                </c:pt>
                <c:pt idx="230">
                  <c:v>15.811388300841896</c:v>
                </c:pt>
                <c:pt idx="231">
                  <c:v>16.492422502470642</c:v>
                </c:pt>
                <c:pt idx="232">
                  <c:v>17.464249196572979</c:v>
                </c:pt>
                <c:pt idx="233">
                  <c:v>15.297058540778355</c:v>
                </c:pt>
                <c:pt idx="234">
                  <c:v>16.124515496597098</c:v>
                </c:pt>
                <c:pt idx="235">
                  <c:v>13</c:v>
                </c:pt>
                <c:pt idx="236">
                  <c:v>13</c:v>
                </c:pt>
                <c:pt idx="237">
                  <c:v>22.472205054244231</c:v>
                </c:pt>
                <c:pt idx="238">
                  <c:v>20.591260281974002</c:v>
                </c:pt>
                <c:pt idx="239">
                  <c:v>20.591260281974002</c:v>
                </c:pt>
                <c:pt idx="240">
                  <c:v>20.591260281974002</c:v>
                </c:pt>
                <c:pt idx="241">
                  <c:v>20.591260281974002</c:v>
                </c:pt>
                <c:pt idx="242">
                  <c:v>20.591260281974002</c:v>
                </c:pt>
                <c:pt idx="243">
                  <c:v>22.360679774997898</c:v>
                </c:pt>
                <c:pt idx="244">
                  <c:v>22.825424421026653</c:v>
                </c:pt>
                <c:pt idx="245">
                  <c:v>23.259406699226016</c:v>
                </c:pt>
                <c:pt idx="246">
                  <c:v>7.2801098892805181</c:v>
                </c:pt>
                <c:pt idx="247">
                  <c:v>8.9442719099991592</c:v>
                </c:pt>
                <c:pt idx="248">
                  <c:v>12.041594578792296</c:v>
                </c:pt>
                <c:pt idx="249">
                  <c:v>14.212670403551895</c:v>
                </c:pt>
                <c:pt idx="250">
                  <c:v>15.811388300841896</c:v>
                </c:pt>
                <c:pt idx="251">
                  <c:v>15.811388300841896</c:v>
                </c:pt>
                <c:pt idx="252">
                  <c:v>13.038404810405298</c:v>
                </c:pt>
                <c:pt idx="253">
                  <c:v>14.422205101855956</c:v>
                </c:pt>
                <c:pt idx="254">
                  <c:v>14.422205101855956</c:v>
                </c:pt>
                <c:pt idx="255">
                  <c:v>10.198039027185569</c:v>
                </c:pt>
                <c:pt idx="256">
                  <c:v>16.278820596099706</c:v>
                </c:pt>
                <c:pt idx="257">
                  <c:v>12.041594578792296</c:v>
                </c:pt>
                <c:pt idx="258">
                  <c:v>12.041594578792296</c:v>
                </c:pt>
                <c:pt idx="259">
                  <c:v>3.1622776601683795</c:v>
                </c:pt>
                <c:pt idx="260">
                  <c:v>16.278820596099706</c:v>
                </c:pt>
                <c:pt idx="261">
                  <c:v>11.401754250991379</c:v>
                </c:pt>
                <c:pt idx="262">
                  <c:v>20.248456731316587</c:v>
                </c:pt>
                <c:pt idx="263">
                  <c:v>8.2462112512353212</c:v>
                </c:pt>
                <c:pt idx="264">
                  <c:v>20.808652046684813</c:v>
                </c:pt>
                <c:pt idx="265">
                  <c:v>18.439088914585774</c:v>
                </c:pt>
                <c:pt idx="266">
                  <c:v>16.492422502470642</c:v>
                </c:pt>
                <c:pt idx="267">
                  <c:v>18.788294228055936</c:v>
                </c:pt>
                <c:pt idx="268">
                  <c:v>17</c:v>
                </c:pt>
                <c:pt idx="269">
                  <c:v>19.723082923316021</c:v>
                </c:pt>
                <c:pt idx="270">
                  <c:v>20</c:v>
                </c:pt>
                <c:pt idx="271">
                  <c:v>16.970562748477139</c:v>
                </c:pt>
                <c:pt idx="272">
                  <c:v>12.727922061357855</c:v>
                </c:pt>
                <c:pt idx="273">
                  <c:v>13.601470508735444</c:v>
                </c:pt>
                <c:pt idx="274">
                  <c:v>13.928388277184119</c:v>
                </c:pt>
                <c:pt idx="275">
                  <c:v>13.601470508735444</c:v>
                </c:pt>
                <c:pt idx="276">
                  <c:v>20.615528128088304</c:v>
                </c:pt>
                <c:pt idx="277">
                  <c:v>12.649110640673518</c:v>
                </c:pt>
                <c:pt idx="278">
                  <c:v>12.649110640673518</c:v>
                </c:pt>
                <c:pt idx="279">
                  <c:v>13.928388277184119</c:v>
                </c:pt>
                <c:pt idx="280">
                  <c:v>30.413812651491099</c:v>
                </c:pt>
                <c:pt idx="281">
                  <c:v>18.867962264113206</c:v>
                </c:pt>
                <c:pt idx="282">
                  <c:v>18.867962264113206</c:v>
                </c:pt>
                <c:pt idx="283">
                  <c:v>22.472205054244231</c:v>
                </c:pt>
                <c:pt idx="284">
                  <c:v>21.023796041628639</c:v>
                </c:pt>
                <c:pt idx="285">
                  <c:v>18.788294228055936</c:v>
                </c:pt>
                <c:pt idx="286">
                  <c:v>19.313207915827967</c:v>
                </c:pt>
                <c:pt idx="287">
                  <c:v>15.132745950421556</c:v>
                </c:pt>
                <c:pt idx="288">
                  <c:v>12.083045973594572</c:v>
                </c:pt>
                <c:pt idx="289">
                  <c:v>12.806248474865697</c:v>
                </c:pt>
                <c:pt idx="290">
                  <c:v>10</c:v>
                </c:pt>
                <c:pt idx="291">
                  <c:v>13.45362404707371</c:v>
                </c:pt>
                <c:pt idx="292">
                  <c:v>15</c:v>
                </c:pt>
                <c:pt idx="293">
                  <c:v>15.811388300841896</c:v>
                </c:pt>
                <c:pt idx="294">
                  <c:v>15.620499351813308</c:v>
                </c:pt>
                <c:pt idx="295">
                  <c:v>14.866068747318506</c:v>
                </c:pt>
                <c:pt idx="296">
                  <c:v>15.264337522473747</c:v>
                </c:pt>
                <c:pt idx="297">
                  <c:v>13.601470508735444</c:v>
                </c:pt>
                <c:pt idx="298">
                  <c:v>13.928388277184119</c:v>
                </c:pt>
                <c:pt idx="299">
                  <c:v>13.928388277184119</c:v>
                </c:pt>
                <c:pt idx="300">
                  <c:v>16.031219541881399</c:v>
                </c:pt>
                <c:pt idx="301">
                  <c:v>15.297058540778355</c:v>
                </c:pt>
                <c:pt idx="302">
                  <c:v>6.0827625302982193</c:v>
                </c:pt>
                <c:pt idx="303">
                  <c:v>8.0622577482985491</c:v>
                </c:pt>
                <c:pt idx="304">
                  <c:v>9.0553851381374173</c:v>
                </c:pt>
                <c:pt idx="305">
                  <c:v>9.0553851381374173</c:v>
                </c:pt>
                <c:pt idx="306">
                  <c:v>9.8488578017961039</c:v>
                </c:pt>
                <c:pt idx="307">
                  <c:v>9.8488578017961039</c:v>
                </c:pt>
                <c:pt idx="308">
                  <c:v>1</c:v>
                </c:pt>
                <c:pt idx="309">
                  <c:v>5.8309518948453007</c:v>
                </c:pt>
                <c:pt idx="310">
                  <c:v>5.3851648071345037</c:v>
                </c:pt>
                <c:pt idx="311">
                  <c:v>7.6157731058639087</c:v>
                </c:pt>
                <c:pt idx="312">
                  <c:v>7.6157731058639087</c:v>
                </c:pt>
                <c:pt idx="313">
                  <c:v>4.1231056256176606</c:v>
                </c:pt>
                <c:pt idx="314">
                  <c:v>11.401754250991379</c:v>
                </c:pt>
                <c:pt idx="315">
                  <c:v>19.849433241279208</c:v>
                </c:pt>
                <c:pt idx="316">
                  <c:v>18.867962264113206</c:v>
                </c:pt>
                <c:pt idx="317">
                  <c:v>18.027756377319946</c:v>
                </c:pt>
                <c:pt idx="318">
                  <c:v>12</c:v>
                </c:pt>
                <c:pt idx="319">
                  <c:v>13</c:v>
                </c:pt>
                <c:pt idx="320">
                  <c:v>13</c:v>
                </c:pt>
                <c:pt idx="321">
                  <c:v>3.1622776601683795</c:v>
                </c:pt>
                <c:pt idx="322">
                  <c:v>12.529964086141668</c:v>
                </c:pt>
                <c:pt idx="323">
                  <c:v>9.8488578017961039</c:v>
                </c:pt>
                <c:pt idx="324">
                  <c:v>8.5440037453175304</c:v>
                </c:pt>
                <c:pt idx="325">
                  <c:v>10.816653826391969</c:v>
                </c:pt>
                <c:pt idx="326">
                  <c:v>8.0622577482985491</c:v>
                </c:pt>
                <c:pt idx="327">
                  <c:v>10.440306508910551</c:v>
                </c:pt>
                <c:pt idx="328">
                  <c:v>17.4928556845359</c:v>
                </c:pt>
                <c:pt idx="329">
                  <c:v>19</c:v>
                </c:pt>
                <c:pt idx="330">
                  <c:v>12.165525060596439</c:v>
                </c:pt>
                <c:pt idx="331">
                  <c:v>15.652475842498529</c:v>
                </c:pt>
                <c:pt idx="332">
                  <c:v>59.908263203000637</c:v>
                </c:pt>
                <c:pt idx="333">
                  <c:v>12.529964086141668</c:v>
                </c:pt>
                <c:pt idx="334">
                  <c:v>46</c:v>
                </c:pt>
                <c:pt idx="335">
                  <c:v>10.816653826391969</c:v>
                </c:pt>
                <c:pt idx="336">
                  <c:v>9.0553851381374173</c:v>
                </c:pt>
                <c:pt idx="337">
                  <c:v>6.324555320336759</c:v>
                </c:pt>
                <c:pt idx="338">
                  <c:v>9.0553851381374173</c:v>
                </c:pt>
                <c:pt idx="339">
                  <c:v>11.401754250991379</c:v>
                </c:pt>
                <c:pt idx="340">
                  <c:v>23.409399821439251</c:v>
                </c:pt>
                <c:pt idx="341">
                  <c:v>8.5440037453175304</c:v>
                </c:pt>
                <c:pt idx="342">
                  <c:v>9.0553851381374173</c:v>
                </c:pt>
                <c:pt idx="343">
                  <c:v>9.8488578017961039</c:v>
                </c:pt>
                <c:pt idx="344">
                  <c:v>9.4339811320566032</c:v>
                </c:pt>
                <c:pt idx="345">
                  <c:v>9.4339811320566032</c:v>
                </c:pt>
                <c:pt idx="346">
                  <c:v>9.4339811320566032</c:v>
                </c:pt>
                <c:pt idx="347">
                  <c:v>7</c:v>
                </c:pt>
                <c:pt idx="348">
                  <c:v>10.770329614269007</c:v>
                </c:pt>
                <c:pt idx="349">
                  <c:v>11.661903789690601</c:v>
                </c:pt>
                <c:pt idx="350">
                  <c:v>10.295630140987001</c:v>
                </c:pt>
                <c:pt idx="351">
                  <c:v>8.6023252670426267</c:v>
                </c:pt>
                <c:pt idx="352">
                  <c:v>9.4339811320566032</c:v>
                </c:pt>
                <c:pt idx="353">
                  <c:v>8.9442719099991592</c:v>
                </c:pt>
                <c:pt idx="354">
                  <c:v>8</c:v>
                </c:pt>
                <c:pt idx="355">
                  <c:v>8.0622577482985491</c:v>
                </c:pt>
                <c:pt idx="356">
                  <c:v>12.206555615733702</c:v>
                </c:pt>
                <c:pt idx="357">
                  <c:v>8.0622577482985491</c:v>
                </c:pt>
                <c:pt idx="358">
                  <c:v>7.810249675906654</c:v>
                </c:pt>
                <c:pt idx="359">
                  <c:v>9.2195444572928871</c:v>
                </c:pt>
                <c:pt idx="360">
                  <c:v>6.4031242374328485</c:v>
                </c:pt>
                <c:pt idx="361">
                  <c:v>11.180339887498949</c:v>
                </c:pt>
                <c:pt idx="362">
                  <c:v>8.9442719099991592</c:v>
                </c:pt>
                <c:pt idx="363">
                  <c:v>8.9442719099991592</c:v>
                </c:pt>
                <c:pt idx="364">
                  <c:v>9.4868329805051381</c:v>
                </c:pt>
                <c:pt idx="365">
                  <c:v>11.401754250991379</c:v>
                </c:pt>
                <c:pt idx="366">
                  <c:v>10.295630140987001</c:v>
                </c:pt>
                <c:pt idx="367">
                  <c:v>10.295630140987001</c:v>
                </c:pt>
                <c:pt idx="368">
                  <c:v>13</c:v>
                </c:pt>
              </c:numCache>
            </c:numRef>
          </c:val>
          <c:smooth val="0"/>
          <c:extLst>
            <c:ext xmlns:c16="http://schemas.microsoft.com/office/drawing/2014/chart" uri="{C3380CC4-5D6E-409C-BE32-E72D297353CC}">
              <c16:uniqueId val="{00000001-1562-455D-95C1-2599D3621CBF}"/>
            </c:ext>
          </c:extLst>
        </c:ser>
        <c:dLbls>
          <c:showLegendKey val="0"/>
          <c:showVal val="0"/>
          <c:showCatName val="0"/>
          <c:showSerName val="0"/>
          <c:showPercent val="0"/>
          <c:showBubbleSize val="0"/>
        </c:dLbls>
        <c:smooth val="0"/>
        <c:axId val="212666751"/>
        <c:axId val="63088143"/>
      </c:lineChart>
      <c:catAx>
        <c:axId val="21266675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Image ID</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8143"/>
        <c:crosses val="autoZero"/>
        <c:auto val="1"/>
        <c:lblAlgn val="ctr"/>
        <c:lblOffset val="100"/>
        <c:noMultiLvlLbl val="0"/>
      </c:catAx>
      <c:valAx>
        <c:axId val="63088143"/>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Euclidean Distance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6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727034120735"/>
          <c:y val="0.17171296296296298"/>
          <c:w val="0.83129396325459315"/>
          <c:h val="0.42935914260717412"/>
        </c:manualLayout>
      </c:layout>
      <c:lineChart>
        <c:grouping val="standard"/>
        <c:varyColors val="0"/>
        <c:ser>
          <c:idx val="0"/>
          <c:order val="0"/>
          <c:tx>
            <c:strRef>
              <c:f>'X-Coord'!$B$1</c:f>
              <c:strCache>
                <c:ptCount val="1"/>
                <c:pt idx="0">
                  <c:v>MTLA_X</c:v>
                </c:pt>
              </c:strCache>
            </c:strRef>
          </c:tx>
          <c:spPr>
            <a:ln w="6350" cap="rnd">
              <a:solidFill>
                <a:schemeClr val="accent1"/>
              </a:solidFill>
              <a:round/>
            </a:ln>
            <a:effectLst>
              <a:outerShdw blurRad="40000" dist="23000" dir="5400000" rotWithShape="0">
                <a:srgbClr val="000000">
                  <a:alpha val="35000"/>
                </a:srgbClr>
              </a:outerShdw>
            </a:effectLst>
          </c:spPr>
          <c:marker>
            <c:symbol val="none"/>
          </c:marker>
          <c:cat>
            <c:strRef>
              <c:f>'X-Coord'!$A$2:$A$370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'X-Coord'!$B$2:$B$370</c:f>
              <c:numCache>
                <c:formatCode>General</c:formatCode>
                <c:ptCount val="369"/>
                <c:pt idx="0">
                  <c:v>347</c:v>
                </c:pt>
                <c:pt idx="1">
                  <c:v>353</c:v>
                </c:pt>
                <c:pt idx="2">
                  <c:v>360</c:v>
                </c:pt>
                <c:pt idx="3">
                  <c:v>363</c:v>
                </c:pt>
                <c:pt idx="4">
                  <c:v>341</c:v>
                </c:pt>
                <c:pt idx="5">
                  <c:v>349</c:v>
                </c:pt>
                <c:pt idx="6">
                  <c:v>351</c:v>
                </c:pt>
                <c:pt idx="7">
                  <c:v>350</c:v>
                </c:pt>
                <c:pt idx="8">
                  <c:v>348</c:v>
                </c:pt>
                <c:pt idx="9">
                  <c:v>349</c:v>
                </c:pt>
                <c:pt idx="10">
                  <c:v>349</c:v>
                </c:pt>
                <c:pt idx="11">
                  <c:v>353</c:v>
                </c:pt>
                <c:pt idx="12">
                  <c:v>352</c:v>
                </c:pt>
                <c:pt idx="13">
                  <c:v>352</c:v>
                </c:pt>
                <c:pt idx="14">
                  <c:v>352</c:v>
                </c:pt>
                <c:pt idx="15">
                  <c:v>352</c:v>
                </c:pt>
                <c:pt idx="16">
                  <c:v>352</c:v>
                </c:pt>
                <c:pt idx="17">
                  <c:v>350</c:v>
                </c:pt>
                <c:pt idx="18">
                  <c:v>349</c:v>
                </c:pt>
                <c:pt idx="19">
                  <c:v>351</c:v>
                </c:pt>
                <c:pt idx="20">
                  <c:v>348</c:v>
                </c:pt>
                <c:pt idx="21">
                  <c:v>347</c:v>
                </c:pt>
                <c:pt idx="22">
                  <c:v>348</c:v>
                </c:pt>
                <c:pt idx="23">
                  <c:v>347</c:v>
                </c:pt>
                <c:pt idx="24">
                  <c:v>348</c:v>
                </c:pt>
                <c:pt idx="25">
                  <c:v>346</c:v>
                </c:pt>
                <c:pt idx="26">
                  <c:v>346</c:v>
                </c:pt>
                <c:pt idx="27">
                  <c:v>346</c:v>
                </c:pt>
                <c:pt idx="28">
                  <c:v>347</c:v>
                </c:pt>
                <c:pt idx="29">
                  <c:v>347</c:v>
                </c:pt>
                <c:pt idx="30">
                  <c:v>349</c:v>
                </c:pt>
                <c:pt idx="31">
                  <c:v>348</c:v>
                </c:pt>
                <c:pt idx="32">
                  <c:v>350</c:v>
                </c:pt>
                <c:pt idx="33">
                  <c:v>350</c:v>
                </c:pt>
                <c:pt idx="34">
                  <c:v>352</c:v>
                </c:pt>
                <c:pt idx="35">
                  <c:v>356</c:v>
                </c:pt>
                <c:pt idx="36">
                  <c:v>357</c:v>
                </c:pt>
                <c:pt idx="37">
                  <c:v>343</c:v>
                </c:pt>
                <c:pt idx="38">
                  <c:v>343</c:v>
                </c:pt>
                <c:pt idx="39">
                  <c:v>352</c:v>
                </c:pt>
                <c:pt idx="40">
                  <c:v>342</c:v>
                </c:pt>
                <c:pt idx="41">
                  <c:v>321</c:v>
                </c:pt>
                <c:pt idx="42">
                  <c:v>317</c:v>
                </c:pt>
                <c:pt idx="43">
                  <c:v>316</c:v>
                </c:pt>
                <c:pt idx="44">
                  <c:v>317</c:v>
                </c:pt>
                <c:pt idx="45">
                  <c:v>317</c:v>
                </c:pt>
                <c:pt idx="46">
                  <c:v>317</c:v>
                </c:pt>
                <c:pt idx="47">
                  <c:v>317</c:v>
                </c:pt>
                <c:pt idx="48">
                  <c:v>317</c:v>
                </c:pt>
                <c:pt idx="49">
                  <c:v>311</c:v>
                </c:pt>
                <c:pt idx="50">
                  <c:v>319</c:v>
                </c:pt>
                <c:pt idx="51">
                  <c:v>320</c:v>
                </c:pt>
                <c:pt idx="52">
                  <c:v>320</c:v>
                </c:pt>
                <c:pt idx="53">
                  <c:v>323</c:v>
                </c:pt>
                <c:pt idx="54">
                  <c:v>325</c:v>
                </c:pt>
                <c:pt idx="55">
                  <c:v>320</c:v>
                </c:pt>
                <c:pt idx="56">
                  <c:v>321</c:v>
                </c:pt>
                <c:pt idx="57">
                  <c:v>326</c:v>
                </c:pt>
                <c:pt idx="58">
                  <c:v>304</c:v>
                </c:pt>
                <c:pt idx="59">
                  <c:v>325</c:v>
                </c:pt>
                <c:pt idx="60">
                  <c:v>320</c:v>
                </c:pt>
                <c:pt idx="61">
                  <c:v>319</c:v>
                </c:pt>
                <c:pt idx="62">
                  <c:v>318</c:v>
                </c:pt>
                <c:pt idx="63">
                  <c:v>316</c:v>
                </c:pt>
                <c:pt idx="64">
                  <c:v>314</c:v>
                </c:pt>
                <c:pt idx="65">
                  <c:v>324</c:v>
                </c:pt>
                <c:pt idx="66">
                  <c:v>321</c:v>
                </c:pt>
                <c:pt idx="67">
                  <c:v>327</c:v>
                </c:pt>
                <c:pt idx="68">
                  <c:v>325</c:v>
                </c:pt>
                <c:pt idx="69">
                  <c:v>314</c:v>
                </c:pt>
                <c:pt idx="70">
                  <c:v>321</c:v>
                </c:pt>
                <c:pt idx="71">
                  <c:v>318</c:v>
                </c:pt>
                <c:pt idx="72">
                  <c:v>319</c:v>
                </c:pt>
                <c:pt idx="73">
                  <c:v>317</c:v>
                </c:pt>
                <c:pt idx="74">
                  <c:v>323</c:v>
                </c:pt>
                <c:pt idx="75">
                  <c:v>320</c:v>
                </c:pt>
                <c:pt idx="76">
                  <c:v>320</c:v>
                </c:pt>
                <c:pt idx="77">
                  <c:v>319</c:v>
                </c:pt>
                <c:pt idx="78">
                  <c:v>319</c:v>
                </c:pt>
                <c:pt idx="79">
                  <c:v>312</c:v>
                </c:pt>
                <c:pt idx="80">
                  <c:v>323</c:v>
                </c:pt>
                <c:pt idx="81">
                  <c:v>327</c:v>
                </c:pt>
                <c:pt idx="82">
                  <c:v>319</c:v>
                </c:pt>
                <c:pt idx="83">
                  <c:v>320</c:v>
                </c:pt>
                <c:pt idx="84">
                  <c:v>322</c:v>
                </c:pt>
                <c:pt idx="85">
                  <c:v>322</c:v>
                </c:pt>
                <c:pt idx="86">
                  <c:v>323</c:v>
                </c:pt>
                <c:pt idx="87">
                  <c:v>323</c:v>
                </c:pt>
                <c:pt idx="88">
                  <c:v>321</c:v>
                </c:pt>
                <c:pt idx="89">
                  <c:v>313</c:v>
                </c:pt>
                <c:pt idx="90">
                  <c:v>312</c:v>
                </c:pt>
                <c:pt idx="91">
                  <c:v>317</c:v>
                </c:pt>
                <c:pt idx="92">
                  <c:v>315</c:v>
                </c:pt>
                <c:pt idx="93">
                  <c:v>318</c:v>
                </c:pt>
                <c:pt idx="94">
                  <c:v>316</c:v>
                </c:pt>
                <c:pt idx="95">
                  <c:v>316</c:v>
                </c:pt>
                <c:pt idx="96">
                  <c:v>315</c:v>
                </c:pt>
                <c:pt idx="97">
                  <c:v>313</c:v>
                </c:pt>
                <c:pt idx="98">
                  <c:v>315</c:v>
                </c:pt>
                <c:pt idx="99">
                  <c:v>315</c:v>
                </c:pt>
                <c:pt idx="100">
                  <c:v>327</c:v>
                </c:pt>
                <c:pt idx="101">
                  <c:v>328</c:v>
                </c:pt>
                <c:pt idx="102">
                  <c:v>328</c:v>
                </c:pt>
                <c:pt idx="103">
                  <c:v>328</c:v>
                </c:pt>
                <c:pt idx="104">
                  <c:v>323</c:v>
                </c:pt>
                <c:pt idx="105">
                  <c:v>323</c:v>
                </c:pt>
                <c:pt idx="106">
                  <c:v>325</c:v>
                </c:pt>
                <c:pt idx="107">
                  <c:v>325</c:v>
                </c:pt>
                <c:pt idx="108">
                  <c:v>325</c:v>
                </c:pt>
                <c:pt idx="109">
                  <c:v>320</c:v>
                </c:pt>
                <c:pt idx="110">
                  <c:v>316</c:v>
                </c:pt>
                <c:pt idx="111">
                  <c:v>313</c:v>
                </c:pt>
                <c:pt idx="112">
                  <c:v>315</c:v>
                </c:pt>
                <c:pt idx="113">
                  <c:v>315</c:v>
                </c:pt>
                <c:pt idx="114">
                  <c:v>315</c:v>
                </c:pt>
                <c:pt idx="115">
                  <c:v>316</c:v>
                </c:pt>
                <c:pt idx="116">
                  <c:v>317</c:v>
                </c:pt>
                <c:pt idx="117">
                  <c:v>316</c:v>
                </c:pt>
                <c:pt idx="118">
                  <c:v>315</c:v>
                </c:pt>
                <c:pt idx="119">
                  <c:v>314</c:v>
                </c:pt>
                <c:pt idx="120">
                  <c:v>314</c:v>
                </c:pt>
                <c:pt idx="121">
                  <c:v>314</c:v>
                </c:pt>
                <c:pt idx="122">
                  <c:v>312</c:v>
                </c:pt>
                <c:pt idx="123">
                  <c:v>325</c:v>
                </c:pt>
                <c:pt idx="124">
                  <c:v>323</c:v>
                </c:pt>
                <c:pt idx="125">
                  <c:v>321</c:v>
                </c:pt>
                <c:pt idx="126">
                  <c:v>324</c:v>
                </c:pt>
                <c:pt idx="127">
                  <c:v>331</c:v>
                </c:pt>
                <c:pt idx="128">
                  <c:v>330</c:v>
                </c:pt>
                <c:pt idx="129">
                  <c:v>331</c:v>
                </c:pt>
                <c:pt idx="130">
                  <c:v>324</c:v>
                </c:pt>
                <c:pt idx="131">
                  <c:v>323</c:v>
                </c:pt>
                <c:pt idx="132">
                  <c:v>324</c:v>
                </c:pt>
                <c:pt idx="133">
                  <c:v>331</c:v>
                </c:pt>
                <c:pt idx="134">
                  <c:v>330</c:v>
                </c:pt>
                <c:pt idx="135">
                  <c:v>330</c:v>
                </c:pt>
                <c:pt idx="136">
                  <c:v>329</c:v>
                </c:pt>
                <c:pt idx="137">
                  <c:v>338</c:v>
                </c:pt>
                <c:pt idx="138">
                  <c:v>331</c:v>
                </c:pt>
                <c:pt idx="139">
                  <c:v>330</c:v>
                </c:pt>
                <c:pt idx="140">
                  <c:v>330</c:v>
                </c:pt>
                <c:pt idx="141">
                  <c:v>329</c:v>
                </c:pt>
                <c:pt idx="142">
                  <c:v>328</c:v>
                </c:pt>
                <c:pt idx="143">
                  <c:v>327</c:v>
                </c:pt>
                <c:pt idx="144">
                  <c:v>325</c:v>
                </c:pt>
                <c:pt idx="145">
                  <c:v>325</c:v>
                </c:pt>
                <c:pt idx="146">
                  <c:v>326</c:v>
                </c:pt>
                <c:pt idx="147">
                  <c:v>321</c:v>
                </c:pt>
                <c:pt idx="148">
                  <c:v>324</c:v>
                </c:pt>
                <c:pt idx="149">
                  <c:v>323</c:v>
                </c:pt>
                <c:pt idx="150">
                  <c:v>326</c:v>
                </c:pt>
                <c:pt idx="151">
                  <c:v>327</c:v>
                </c:pt>
                <c:pt idx="152">
                  <c:v>327</c:v>
                </c:pt>
                <c:pt idx="153">
                  <c:v>327</c:v>
                </c:pt>
                <c:pt idx="154">
                  <c:v>326</c:v>
                </c:pt>
                <c:pt idx="155">
                  <c:v>322</c:v>
                </c:pt>
                <c:pt idx="156">
                  <c:v>322</c:v>
                </c:pt>
                <c:pt idx="157">
                  <c:v>321</c:v>
                </c:pt>
                <c:pt idx="158">
                  <c:v>320</c:v>
                </c:pt>
                <c:pt idx="159">
                  <c:v>320</c:v>
                </c:pt>
                <c:pt idx="160">
                  <c:v>320</c:v>
                </c:pt>
                <c:pt idx="161">
                  <c:v>322</c:v>
                </c:pt>
                <c:pt idx="162">
                  <c:v>322</c:v>
                </c:pt>
                <c:pt idx="163">
                  <c:v>322</c:v>
                </c:pt>
                <c:pt idx="164">
                  <c:v>330</c:v>
                </c:pt>
                <c:pt idx="165">
                  <c:v>322</c:v>
                </c:pt>
                <c:pt idx="166">
                  <c:v>327</c:v>
                </c:pt>
                <c:pt idx="167">
                  <c:v>328</c:v>
                </c:pt>
                <c:pt idx="168">
                  <c:v>328</c:v>
                </c:pt>
                <c:pt idx="169">
                  <c:v>327</c:v>
                </c:pt>
                <c:pt idx="170">
                  <c:v>327</c:v>
                </c:pt>
                <c:pt idx="171">
                  <c:v>326</c:v>
                </c:pt>
                <c:pt idx="172">
                  <c:v>326</c:v>
                </c:pt>
                <c:pt idx="173">
                  <c:v>328</c:v>
                </c:pt>
                <c:pt idx="174">
                  <c:v>324</c:v>
                </c:pt>
                <c:pt idx="175">
                  <c:v>332</c:v>
                </c:pt>
                <c:pt idx="176">
                  <c:v>323</c:v>
                </c:pt>
                <c:pt idx="177">
                  <c:v>325</c:v>
                </c:pt>
                <c:pt idx="178">
                  <c:v>322</c:v>
                </c:pt>
                <c:pt idx="179">
                  <c:v>324</c:v>
                </c:pt>
                <c:pt idx="180">
                  <c:v>332</c:v>
                </c:pt>
                <c:pt idx="181">
                  <c:v>323</c:v>
                </c:pt>
                <c:pt idx="182">
                  <c:v>329</c:v>
                </c:pt>
                <c:pt idx="183">
                  <c:v>328</c:v>
                </c:pt>
                <c:pt idx="184">
                  <c:v>328</c:v>
                </c:pt>
                <c:pt idx="185">
                  <c:v>320</c:v>
                </c:pt>
                <c:pt idx="186">
                  <c:v>344</c:v>
                </c:pt>
                <c:pt idx="187">
                  <c:v>319</c:v>
                </c:pt>
                <c:pt idx="188">
                  <c:v>328</c:v>
                </c:pt>
                <c:pt idx="189">
                  <c:v>329</c:v>
                </c:pt>
                <c:pt idx="190">
                  <c:v>328</c:v>
                </c:pt>
                <c:pt idx="191">
                  <c:v>324</c:v>
                </c:pt>
                <c:pt idx="192">
                  <c:v>317</c:v>
                </c:pt>
                <c:pt idx="193">
                  <c:v>318</c:v>
                </c:pt>
                <c:pt idx="194">
                  <c:v>328</c:v>
                </c:pt>
                <c:pt idx="195">
                  <c:v>327</c:v>
                </c:pt>
                <c:pt idx="196">
                  <c:v>328</c:v>
                </c:pt>
                <c:pt idx="197">
                  <c:v>328</c:v>
                </c:pt>
                <c:pt idx="198">
                  <c:v>328</c:v>
                </c:pt>
                <c:pt idx="199">
                  <c:v>329</c:v>
                </c:pt>
                <c:pt idx="200">
                  <c:v>319</c:v>
                </c:pt>
                <c:pt idx="201">
                  <c:v>324</c:v>
                </c:pt>
                <c:pt idx="202">
                  <c:v>321</c:v>
                </c:pt>
                <c:pt idx="203">
                  <c:v>326</c:v>
                </c:pt>
                <c:pt idx="204">
                  <c:v>328</c:v>
                </c:pt>
                <c:pt idx="205">
                  <c:v>326</c:v>
                </c:pt>
                <c:pt idx="206">
                  <c:v>334</c:v>
                </c:pt>
                <c:pt idx="207">
                  <c:v>326</c:v>
                </c:pt>
                <c:pt idx="208">
                  <c:v>324</c:v>
                </c:pt>
                <c:pt idx="209">
                  <c:v>324</c:v>
                </c:pt>
                <c:pt idx="210">
                  <c:v>321</c:v>
                </c:pt>
                <c:pt idx="211">
                  <c:v>322</c:v>
                </c:pt>
                <c:pt idx="212">
                  <c:v>321</c:v>
                </c:pt>
                <c:pt idx="213">
                  <c:v>320</c:v>
                </c:pt>
                <c:pt idx="214">
                  <c:v>320</c:v>
                </c:pt>
                <c:pt idx="215">
                  <c:v>321</c:v>
                </c:pt>
                <c:pt idx="216">
                  <c:v>331</c:v>
                </c:pt>
                <c:pt idx="217">
                  <c:v>331</c:v>
                </c:pt>
                <c:pt idx="218">
                  <c:v>324</c:v>
                </c:pt>
                <c:pt idx="219">
                  <c:v>325</c:v>
                </c:pt>
                <c:pt idx="220">
                  <c:v>326</c:v>
                </c:pt>
                <c:pt idx="221">
                  <c:v>326</c:v>
                </c:pt>
                <c:pt idx="222">
                  <c:v>326</c:v>
                </c:pt>
                <c:pt idx="223">
                  <c:v>328</c:v>
                </c:pt>
                <c:pt idx="224">
                  <c:v>327</c:v>
                </c:pt>
                <c:pt idx="225">
                  <c:v>327</c:v>
                </c:pt>
                <c:pt idx="226">
                  <c:v>326</c:v>
                </c:pt>
                <c:pt idx="227">
                  <c:v>328</c:v>
                </c:pt>
                <c:pt idx="228">
                  <c:v>330</c:v>
                </c:pt>
                <c:pt idx="229">
                  <c:v>331</c:v>
                </c:pt>
                <c:pt idx="230">
                  <c:v>331</c:v>
                </c:pt>
                <c:pt idx="231">
                  <c:v>332</c:v>
                </c:pt>
                <c:pt idx="232">
                  <c:v>332</c:v>
                </c:pt>
                <c:pt idx="233">
                  <c:v>333</c:v>
                </c:pt>
                <c:pt idx="234">
                  <c:v>334</c:v>
                </c:pt>
                <c:pt idx="235">
                  <c:v>336</c:v>
                </c:pt>
                <c:pt idx="236">
                  <c:v>336</c:v>
                </c:pt>
                <c:pt idx="237">
                  <c:v>324</c:v>
                </c:pt>
                <c:pt idx="238">
                  <c:v>326</c:v>
                </c:pt>
                <c:pt idx="239">
                  <c:v>326</c:v>
                </c:pt>
                <c:pt idx="240">
                  <c:v>326</c:v>
                </c:pt>
                <c:pt idx="241">
                  <c:v>326</c:v>
                </c:pt>
                <c:pt idx="242">
                  <c:v>326</c:v>
                </c:pt>
                <c:pt idx="243">
                  <c:v>326</c:v>
                </c:pt>
                <c:pt idx="244">
                  <c:v>325</c:v>
                </c:pt>
                <c:pt idx="245">
                  <c:v>326</c:v>
                </c:pt>
                <c:pt idx="246">
                  <c:v>329</c:v>
                </c:pt>
                <c:pt idx="247">
                  <c:v>332</c:v>
                </c:pt>
                <c:pt idx="248">
                  <c:v>328</c:v>
                </c:pt>
                <c:pt idx="249">
                  <c:v>327</c:v>
                </c:pt>
                <c:pt idx="250">
                  <c:v>327</c:v>
                </c:pt>
                <c:pt idx="251">
                  <c:v>327</c:v>
                </c:pt>
                <c:pt idx="252">
                  <c:v>329</c:v>
                </c:pt>
                <c:pt idx="253">
                  <c:v>328</c:v>
                </c:pt>
                <c:pt idx="254">
                  <c:v>328</c:v>
                </c:pt>
                <c:pt idx="255">
                  <c:v>326</c:v>
                </c:pt>
                <c:pt idx="256">
                  <c:v>333</c:v>
                </c:pt>
                <c:pt idx="257">
                  <c:v>335</c:v>
                </c:pt>
                <c:pt idx="258">
                  <c:v>335</c:v>
                </c:pt>
                <c:pt idx="259">
                  <c:v>335</c:v>
                </c:pt>
                <c:pt idx="260">
                  <c:v>325</c:v>
                </c:pt>
                <c:pt idx="261">
                  <c:v>325</c:v>
                </c:pt>
                <c:pt idx="262">
                  <c:v>325</c:v>
                </c:pt>
                <c:pt idx="263">
                  <c:v>338</c:v>
                </c:pt>
                <c:pt idx="264">
                  <c:v>324</c:v>
                </c:pt>
                <c:pt idx="265">
                  <c:v>322</c:v>
                </c:pt>
                <c:pt idx="266">
                  <c:v>320</c:v>
                </c:pt>
                <c:pt idx="267">
                  <c:v>328</c:v>
                </c:pt>
                <c:pt idx="268">
                  <c:v>328</c:v>
                </c:pt>
                <c:pt idx="269">
                  <c:v>326</c:v>
                </c:pt>
                <c:pt idx="270">
                  <c:v>324</c:v>
                </c:pt>
                <c:pt idx="271">
                  <c:v>324</c:v>
                </c:pt>
                <c:pt idx="272">
                  <c:v>327</c:v>
                </c:pt>
                <c:pt idx="273">
                  <c:v>328</c:v>
                </c:pt>
                <c:pt idx="274">
                  <c:v>331</c:v>
                </c:pt>
                <c:pt idx="275">
                  <c:v>328</c:v>
                </c:pt>
                <c:pt idx="276">
                  <c:v>328</c:v>
                </c:pt>
                <c:pt idx="277">
                  <c:v>332</c:v>
                </c:pt>
                <c:pt idx="278">
                  <c:v>332</c:v>
                </c:pt>
                <c:pt idx="279">
                  <c:v>331</c:v>
                </c:pt>
                <c:pt idx="280">
                  <c:v>309</c:v>
                </c:pt>
                <c:pt idx="281">
                  <c:v>320</c:v>
                </c:pt>
                <c:pt idx="282">
                  <c:v>320</c:v>
                </c:pt>
                <c:pt idx="283">
                  <c:v>315</c:v>
                </c:pt>
                <c:pt idx="284">
                  <c:v>327</c:v>
                </c:pt>
                <c:pt idx="285">
                  <c:v>328</c:v>
                </c:pt>
                <c:pt idx="286">
                  <c:v>329</c:v>
                </c:pt>
                <c:pt idx="287">
                  <c:v>338</c:v>
                </c:pt>
                <c:pt idx="288">
                  <c:v>325</c:v>
                </c:pt>
                <c:pt idx="289">
                  <c:v>328</c:v>
                </c:pt>
                <c:pt idx="290">
                  <c:v>328</c:v>
                </c:pt>
                <c:pt idx="291">
                  <c:v>326</c:v>
                </c:pt>
                <c:pt idx="292">
                  <c:v>327</c:v>
                </c:pt>
                <c:pt idx="293">
                  <c:v>327</c:v>
                </c:pt>
                <c:pt idx="294">
                  <c:v>324</c:v>
                </c:pt>
                <c:pt idx="295">
                  <c:v>326</c:v>
                </c:pt>
                <c:pt idx="296">
                  <c:v>323</c:v>
                </c:pt>
                <c:pt idx="297">
                  <c:v>325</c:v>
                </c:pt>
                <c:pt idx="298">
                  <c:v>323</c:v>
                </c:pt>
                <c:pt idx="299">
                  <c:v>323</c:v>
                </c:pt>
                <c:pt idx="300">
                  <c:v>320</c:v>
                </c:pt>
                <c:pt idx="301">
                  <c:v>321</c:v>
                </c:pt>
                <c:pt idx="302">
                  <c:v>330</c:v>
                </c:pt>
                <c:pt idx="303">
                  <c:v>328</c:v>
                </c:pt>
                <c:pt idx="304">
                  <c:v>327</c:v>
                </c:pt>
                <c:pt idx="305">
                  <c:v>327</c:v>
                </c:pt>
                <c:pt idx="306">
                  <c:v>327</c:v>
                </c:pt>
                <c:pt idx="307">
                  <c:v>327</c:v>
                </c:pt>
                <c:pt idx="308">
                  <c:v>336</c:v>
                </c:pt>
                <c:pt idx="309">
                  <c:v>333</c:v>
                </c:pt>
                <c:pt idx="310">
                  <c:v>334</c:v>
                </c:pt>
                <c:pt idx="311">
                  <c:v>333</c:v>
                </c:pt>
                <c:pt idx="312">
                  <c:v>333</c:v>
                </c:pt>
                <c:pt idx="313">
                  <c:v>332</c:v>
                </c:pt>
                <c:pt idx="314">
                  <c:v>329</c:v>
                </c:pt>
                <c:pt idx="315">
                  <c:v>321</c:v>
                </c:pt>
                <c:pt idx="316">
                  <c:v>320</c:v>
                </c:pt>
                <c:pt idx="317">
                  <c:v>326</c:v>
                </c:pt>
                <c:pt idx="318">
                  <c:v>324</c:v>
                </c:pt>
                <c:pt idx="319">
                  <c:v>324</c:v>
                </c:pt>
                <c:pt idx="320">
                  <c:v>324</c:v>
                </c:pt>
                <c:pt idx="321">
                  <c:v>335</c:v>
                </c:pt>
                <c:pt idx="322">
                  <c:v>325</c:v>
                </c:pt>
                <c:pt idx="323">
                  <c:v>327</c:v>
                </c:pt>
                <c:pt idx="324">
                  <c:v>328</c:v>
                </c:pt>
                <c:pt idx="325">
                  <c:v>327</c:v>
                </c:pt>
                <c:pt idx="326">
                  <c:v>328</c:v>
                </c:pt>
                <c:pt idx="327">
                  <c:v>333</c:v>
                </c:pt>
                <c:pt idx="328">
                  <c:v>321</c:v>
                </c:pt>
                <c:pt idx="329">
                  <c:v>317</c:v>
                </c:pt>
                <c:pt idx="330">
                  <c:v>324</c:v>
                </c:pt>
                <c:pt idx="331">
                  <c:v>343</c:v>
                </c:pt>
                <c:pt idx="332">
                  <c:v>344</c:v>
                </c:pt>
                <c:pt idx="333">
                  <c:v>323</c:v>
                </c:pt>
                <c:pt idx="334">
                  <c:v>329</c:v>
                </c:pt>
                <c:pt idx="335">
                  <c:v>323</c:v>
                </c:pt>
                <c:pt idx="336">
                  <c:v>330</c:v>
                </c:pt>
                <c:pt idx="337">
                  <c:v>327</c:v>
                </c:pt>
                <c:pt idx="338">
                  <c:v>330</c:v>
                </c:pt>
                <c:pt idx="339">
                  <c:v>322</c:v>
                </c:pt>
                <c:pt idx="340">
                  <c:v>321</c:v>
                </c:pt>
                <c:pt idx="341">
                  <c:v>326</c:v>
                </c:pt>
                <c:pt idx="342">
                  <c:v>328</c:v>
                </c:pt>
                <c:pt idx="343">
                  <c:v>325</c:v>
                </c:pt>
                <c:pt idx="344">
                  <c:v>324</c:v>
                </c:pt>
                <c:pt idx="345">
                  <c:v>324</c:v>
                </c:pt>
                <c:pt idx="346">
                  <c:v>324</c:v>
                </c:pt>
                <c:pt idx="347">
                  <c:v>329</c:v>
                </c:pt>
                <c:pt idx="348">
                  <c:v>325</c:v>
                </c:pt>
                <c:pt idx="349">
                  <c:v>323</c:v>
                </c:pt>
                <c:pt idx="350">
                  <c:v>324</c:v>
                </c:pt>
                <c:pt idx="351">
                  <c:v>324</c:v>
                </c:pt>
                <c:pt idx="352">
                  <c:v>324</c:v>
                </c:pt>
                <c:pt idx="353">
                  <c:v>325</c:v>
                </c:pt>
                <c:pt idx="354">
                  <c:v>329</c:v>
                </c:pt>
                <c:pt idx="355">
                  <c:v>325</c:v>
                </c:pt>
                <c:pt idx="356">
                  <c:v>322</c:v>
                </c:pt>
                <c:pt idx="357">
                  <c:v>325</c:v>
                </c:pt>
                <c:pt idx="358">
                  <c:v>324</c:v>
                </c:pt>
                <c:pt idx="359">
                  <c:v>327</c:v>
                </c:pt>
                <c:pt idx="360">
                  <c:v>324</c:v>
                </c:pt>
                <c:pt idx="361">
                  <c:v>324</c:v>
                </c:pt>
                <c:pt idx="362">
                  <c:v>325</c:v>
                </c:pt>
                <c:pt idx="363">
                  <c:v>325</c:v>
                </c:pt>
                <c:pt idx="364">
                  <c:v>326</c:v>
                </c:pt>
                <c:pt idx="365">
                  <c:v>322</c:v>
                </c:pt>
                <c:pt idx="366">
                  <c:v>324</c:v>
                </c:pt>
                <c:pt idx="367">
                  <c:v>324</c:v>
                </c:pt>
                <c:pt idx="368">
                  <c:v>324</c:v>
                </c:pt>
              </c:numCache>
            </c:numRef>
          </c:val>
          <c:smooth val="0"/>
          <c:extLst>
            <c:ext xmlns:c16="http://schemas.microsoft.com/office/drawing/2014/chart" uri="{C3380CC4-5D6E-409C-BE32-E72D297353CC}">
              <c16:uniqueId val="{00000000-A1D4-EA45-8F70-9281F3004AD6}"/>
            </c:ext>
          </c:extLst>
        </c:ser>
        <c:ser>
          <c:idx val="1"/>
          <c:order val="1"/>
          <c:tx>
            <c:strRef>
              <c:f>'X-Coord'!$C$1</c:f>
              <c:strCache>
                <c:ptCount val="1"/>
                <c:pt idx="0">
                  <c:v>AFFT_X</c:v>
                </c:pt>
              </c:strCache>
            </c:strRef>
          </c:tx>
          <c:spPr>
            <a:ln w="6350" cap="rnd">
              <a:solidFill>
                <a:schemeClr val="accent2"/>
              </a:solidFill>
              <a:round/>
            </a:ln>
            <a:effectLst>
              <a:outerShdw blurRad="40000" dist="23000" dir="5400000" rotWithShape="0">
                <a:srgbClr val="000000">
                  <a:alpha val="35000"/>
                </a:srgbClr>
              </a:outerShdw>
            </a:effectLst>
          </c:spPr>
          <c:marker>
            <c:symbol val="none"/>
          </c:marker>
          <c:cat>
            <c:strRef>
              <c:f>'X-Coord'!$A$2:$A$370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'X-Coord'!$C$2:$C$370</c:f>
              <c:numCache>
                <c:formatCode>General</c:formatCode>
                <c:ptCount val="369"/>
                <c:pt idx="0">
                  <c:v>350</c:v>
                </c:pt>
                <c:pt idx="1">
                  <c:v>356</c:v>
                </c:pt>
                <c:pt idx="2">
                  <c:v>364</c:v>
                </c:pt>
                <c:pt idx="3">
                  <c:v>368</c:v>
                </c:pt>
                <c:pt idx="4">
                  <c:v>343</c:v>
                </c:pt>
                <c:pt idx="5">
                  <c:v>353</c:v>
                </c:pt>
                <c:pt idx="6">
                  <c:v>351</c:v>
                </c:pt>
                <c:pt idx="7">
                  <c:v>350</c:v>
                </c:pt>
                <c:pt idx="8">
                  <c:v>346</c:v>
                </c:pt>
                <c:pt idx="9">
                  <c:v>348</c:v>
                </c:pt>
                <c:pt idx="10">
                  <c:v>348</c:v>
                </c:pt>
                <c:pt idx="11">
                  <c:v>350</c:v>
                </c:pt>
                <c:pt idx="12">
                  <c:v>350</c:v>
                </c:pt>
                <c:pt idx="13">
                  <c:v>350</c:v>
                </c:pt>
                <c:pt idx="14">
                  <c:v>352</c:v>
                </c:pt>
                <c:pt idx="15">
                  <c:v>351</c:v>
                </c:pt>
                <c:pt idx="16">
                  <c:v>353</c:v>
                </c:pt>
                <c:pt idx="17">
                  <c:v>351</c:v>
                </c:pt>
                <c:pt idx="18">
                  <c:v>352</c:v>
                </c:pt>
                <c:pt idx="19">
                  <c:v>352</c:v>
                </c:pt>
                <c:pt idx="20">
                  <c:v>348</c:v>
                </c:pt>
                <c:pt idx="21">
                  <c:v>345</c:v>
                </c:pt>
                <c:pt idx="22">
                  <c:v>347</c:v>
                </c:pt>
                <c:pt idx="23">
                  <c:v>347</c:v>
                </c:pt>
                <c:pt idx="24">
                  <c:v>346</c:v>
                </c:pt>
                <c:pt idx="25">
                  <c:v>344</c:v>
                </c:pt>
                <c:pt idx="26">
                  <c:v>344</c:v>
                </c:pt>
                <c:pt idx="27">
                  <c:v>345</c:v>
                </c:pt>
                <c:pt idx="28">
                  <c:v>342</c:v>
                </c:pt>
                <c:pt idx="29">
                  <c:v>341</c:v>
                </c:pt>
                <c:pt idx="30">
                  <c:v>347</c:v>
                </c:pt>
                <c:pt idx="31">
                  <c:v>348</c:v>
                </c:pt>
                <c:pt idx="32">
                  <c:v>347</c:v>
                </c:pt>
                <c:pt idx="33">
                  <c:v>352</c:v>
                </c:pt>
                <c:pt idx="34">
                  <c:v>346</c:v>
                </c:pt>
                <c:pt idx="35">
                  <c:v>349</c:v>
                </c:pt>
                <c:pt idx="36">
                  <c:v>351</c:v>
                </c:pt>
                <c:pt idx="37">
                  <c:v>338</c:v>
                </c:pt>
                <c:pt idx="38">
                  <c:v>338</c:v>
                </c:pt>
                <c:pt idx="39">
                  <c:v>351</c:v>
                </c:pt>
                <c:pt idx="40">
                  <c:v>335</c:v>
                </c:pt>
                <c:pt idx="41">
                  <c:v>322</c:v>
                </c:pt>
                <c:pt idx="42">
                  <c:v>322</c:v>
                </c:pt>
                <c:pt idx="43">
                  <c:v>322</c:v>
                </c:pt>
                <c:pt idx="44">
                  <c:v>322</c:v>
                </c:pt>
                <c:pt idx="45">
                  <c:v>322</c:v>
                </c:pt>
                <c:pt idx="46">
                  <c:v>322</c:v>
                </c:pt>
                <c:pt idx="47">
                  <c:v>322</c:v>
                </c:pt>
                <c:pt idx="48">
                  <c:v>322</c:v>
                </c:pt>
                <c:pt idx="49">
                  <c:v>313</c:v>
                </c:pt>
                <c:pt idx="50">
                  <c:v>313</c:v>
                </c:pt>
                <c:pt idx="51">
                  <c:v>320</c:v>
                </c:pt>
                <c:pt idx="52">
                  <c:v>320</c:v>
                </c:pt>
                <c:pt idx="53">
                  <c:v>324</c:v>
                </c:pt>
                <c:pt idx="54">
                  <c:v>326</c:v>
                </c:pt>
                <c:pt idx="55">
                  <c:v>319</c:v>
                </c:pt>
                <c:pt idx="56">
                  <c:v>320</c:v>
                </c:pt>
                <c:pt idx="57">
                  <c:v>324</c:v>
                </c:pt>
                <c:pt idx="58">
                  <c:v>304</c:v>
                </c:pt>
                <c:pt idx="59">
                  <c:v>324</c:v>
                </c:pt>
                <c:pt idx="60">
                  <c:v>321</c:v>
                </c:pt>
                <c:pt idx="61">
                  <c:v>317</c:v>
                </c:pt>
                <c:pt idx="62">
                  <c:v>317</c:v>
                </c:pt>
                <c:pt idx="63">
                  <c:v>313</c:v>
                </c:pt>
                <c:pt idx="64">
                  <c:v>311</c:v>
                </c:pt>
                <c:pt idx="65">
                  <c:v>322</c:v>
                </c:pt>
                <c:pt idx="66">
                  <c:v>320</c:v>
                </c:pt>
                <c:pt idx="67">
                  <c:v>326</c:v>
                </c:pt>
                <c:pt idx="68">
                  <c:v>323</c:v>
                </c:pt>
                <c:pt idx="69">
                  <c:v>323</c:v>
                </c:pt>
                <c:pt idx="70">
                  <c:v>319</c:v>
                </c:pt>
                <c:pt idx="71">
                  <c:v>315</c:v>
                </c:pt>
                <c:pt idx="72">
                  <c:v>316</c:v>
                </c:pt>
                <c:pt idx="73">
                  <c:v>315</c:v>
                </c:pt>
                <c:pt idx="74">
                  <c:v>321</c:v>
                </c:pt>
                <c:pt idx="75">
                  <c:v>318</c:v>
                </c:pt>
                <c:pt idx="76">
                  <c:v>315</c:v>
                </c:pt>
                <c:pt idx="77">
                  <c:v>315</c:v>
                </c:pt>
                <c:pt idx="78">
                  <c:v>318</c:v>
                </c:pt>
                <c:pt idx="79">
                  <c:v>318</c:v>
                </c:pt>
                <c:pt idx="80">
                  <c:v>321</c:v>
                </c:pt>
                <c:pt idx="81">
                  <c:v>324</c:v>
                </c:pt>
                <c:pt idx="82">
                  <c:v>314</c:v>
                </c:pt>
                <c:pt idx="83">
                  <c:v>318</c:v>
                </c:pt>
                <c:pt idx="84">
                  <c:v>317</c:v>
                </c:pt>
                <c:pt idx="85">
                  <c:v>321</c:v>
                </c:pt>
                <c:pt idx="86">
                  <c:v>320</c:v>
                </c:pt>
                <c:pt idx="87">
                  <c:v>321</c:v>
                </c:pt>
                <c:pt idx="88">
                  <c:v>319</c:v>
                </c:pt>
                <c:pt idx="89">
                  <c:v>313</c:v>
                </c:pt>
                <c:pt idx="90">
                  <c:v>311</c:v>
                </c:pt>
                <c:pt idx="91">
                  <c:v>317</c:v>
                </c:pt>
                <c:pt idx="92">
                  <c:v>315</c:v>
                </c:pt>
                <c:pt idx="93">
                  <c:v>317</c:v>
                </c:pt>
                <c:pt idx="94">
                  <c:v>316</c:v>
                </c:pt>
                <c:pt idx="95">
                  <c:v>317</c:v>
                </c:pt>
                <c:pt idx="96">
                  <c:v>316</c:v>
                </c:pt>
                <c:pt idx="97">
                  <c:v>312</c:v>
                </c:pt>
                <c:pt idx="98">
                  <c:v>314</c:v>
                </c:pt>
                <c:pt idx="99">
                  <c:v>314</c:v>
                </c:pt>
                <c:pt idx="100">
                  <c:v>325</c:v>
                </c:pt>
                <c:pt idx="101">
                  <c:v>324</c:v>
                </c:pt>
                <c:pt idx="102">
                  <c:v>326</c:v>
                </c:pt>
                <c:pt idx="103">
                  <c:v>328</c:v>
                </c:pt>
                <c:pt idx="104">
                  <c:v>322</c:v>
                </c:pt>
                <c:pt idx="105">
                  <c:v>321</c:v>
                </c:pt>
                <c:pt idx="106">
                  <c:v>322</c:v>
                </c:pt>
                <c:pt idx="107">
                  <c:v>320</c:v>
                </c:pt>
                <c:pt idx="108">
                  <c:v>320</c:v>
                </c:pt>
                <c:pt idx="109">
                  <c:v>320</c:v>
                </c:pt>
                <c:pt idx="110">
                  <c:v>316</c:v>
                </c:pt>
                <c:pt idx="111">
                  <c:v>311</c:v>
                </c:pt>
                <c:pt idx="112">
                  <c:v>313</c:v>
                </c:pt>
                <c:pt idx="113">
                  <c:v>315</c:v>
                </c:pt>
                <c:pt idx="114">
                  <c:v>315</c:v>
                </c:pt>
                <c:pt idx="115">
                  <c:v>313</c:v>
                </c:pt>
                <c:pt idx="116">
                  <c:v>315</c:v>
                </c:pt>
                <c:pt idx="117">
                  <c:v>315</c:v>
                </c:pt>
                <c:pt idx="118">
                  <c:v>312</c:v>
                </c:pt>
                <c:pt idx="119">
                  <c:v>312</c:v>
                </c:pt>
                <c:pt idx="120">
                  <c:v>312</c:v>
                </c:pt>
                <c:pt idx="121">
                  <c:v>312</c:v>
                </c:pt>
                <c:pt idx="122">
                  <c:v>305</c:v>
                </c:pt>
                <c:pt idx="123">
                  <c:v>326</c:v>
                </c:pt>
                <c:pt idx="124">
                  <c:v>326</c:v>
                </c:pt>
                <c:pt idx="125">
                  <c:v>326</c:v>
                </c:pt>
                <c:pt idx="126">
                  <c:v>326</c:v>
                </c:pt>
                <c:pt idx="127">
                  <c:v>326</c:v>
                </c:pt>
                <c:pt idx="128">
                  <c:v>326</c:v>
                </c:pt>
                <c:pt idx="129">
                  <c:v>330</c:v>
                </c:pt>
                <c:pt idx="130">
                  <c:v>330</c:v>
                </c:pt>
                <c:pt idx="131">
                  <c:v>330</c:v>
                </c:pt>
                <c:pt idx="132">
                  <c:v>330</c:v>
                </c:pt>
                <c:pt idx="133">
                  <c:v>331</c:v>
                </c:pt>
                <c:pt idx="134">
                  <c:v>331</c:v>
                </c:pt>
                <c:pt idx="135">
                  <c:v>331</c:v>
                </c:pt>
                <c:pt idx="136">
                  <c:v>331</c:v>
                </c:pt>
                <c:pt idx="137">
                  <c:v>342</c:v>
                </c:pt>
                <c:pt idx="138">
                  <c:v>334</c:v>
                </c:pt>
                <c:pt idx="139">
                  <c:v>335</c:v>
                </c:pt>
                <c:pt idx="140">
                  <c:v>335</c:v>
                </c:pt>
                <c:pt idx="141">
                  <c:v>335</c:v>
                </c:pt>
                <c:pt idx="142">
                  <c:v>335</c:v>
                </c:pt>
                <c:pt idx="143">
                  <c:v>335</c:v>
                </c:pt>
                <c:pt idx="144">
                  <c:v>335</c:v>
                </c:pt>
                <c:pt idx="145">
                  <c:v>335</c:v>
                </c:pt>
                <c:pt idx="146">
                  <c:v>335</c:v>
                </c:pt>
                <c:pt idx="147">
                  <c:v>335</c:v>
                </c:pt>
                <c:pt idx="148">
                  <c:v>335</c:v>
                </c:pt>
                <c:pt idx="149">
                  <c:v>335</c:v>
                </c:pt>
                <c:pt idx="150">
                  <c:v>335</c:v>
                </c:pt>
                <c:pt idx="151">
                  <c:v>335</c:v>
                </c:pt>
                <c:pt idx="152">
                  <c:v>335</c:v>
                </c:pt>
                <c:pt idx="153">
                  <c:v>335</c:v>
                </c:pt>
                <c:pt idx="154">
                  <c:v>335</c:v>
                </c:pt>
                <c:pt idx="155">
                  <c:v>335</c:v>
                </c:pt>
                <c:pt idx="156">
                  <c:v>335</c:v>
                </c:pt>
                <c:pt idx="157">
                  <c:v>335</c:v>
                </c:pt>
                <c:pt idx="158">
                  <c:v>319</c:v>
                </c:pt>
                <c:pt idx="159">
                  <c:v>319</c:v>
                </c:pt>
                <c:pt idx="160">
                  <c:v>319</c:v>
                </c:pt>
                <c:pt idx="161">
                  <c:v>319</c:v>
                </c:pt>
                <c:pt idx="162">
                  <c:v>319</c:v>
                </c:pt>
                <c:pt idx="163">
                  <c:v>319</c:v>
                </c:pt>
                <c:pt idx="164">
                  <c:v>337</c:v>
                </c:pt>
                <c:pt idx="165">
                  <c:v>322</c:v>
                </c:pt>
                <c:pt idx="166">
                  <c:v>330</c:v>
                </c:pt>
                <c:pt idx="167">
                  <c:v>331</c:v>
                </c:pt>
                <c:pt idx="168">
                  <c:v>334</c:v>
                </c:pt>
                <c:pt idx="169">
                  <c:v>336</c:v>
                </c:pt>
                <c:pt idx="170">
                  <c:v>331</c:v>
                </c:pt>
                <c:pt idx="171">
                  <c:v>329</c:v>
                </c:pt>
                <c:pt idx="172">
                  <c:v>335</c:v>
                </c:pt>
                <c:pt idx="173">
                  <c:v>336</c:v>
                </c:pt>
                <c:pt idx="174">
                  <c:v>329</c:v>
                </c:pt>
                <c:pt idx="175">
                  <c:v>340</c:v>
                </c:pt>
                <c:pt idx="176">
                  <c:v>330</c:v>
                </c:pt>
                <c:pt idx="177">
                  <c:v>329</c:v>
                </c:pt>
                <c:pt idx="178">
                  <c:v>327</c:v>
                </c:pt>
                <c:pt idx="179">
                  <c:v>330</c:v>
                </c:pt>
                <c:pt idx="180">
                  <c:v>333</c:v>
                </c:pt>
                <c:pt idx="181">
                  <c:v>326</c:v>
                </c:pt>
                <c:pt idx="182">
                  <c:v>329</c:v>
                </c:pt>
                <c:pt idx="183">
                  <c:v>328</c:v>
                </c:pt>
                <c:pt idx="184">
                  <c:v>329</c:v>
                </c:pt>
                <c:pt idx="185">
                  <c:v>320</c:v>
                </c:pt>
                <c:pt idx="186">
                  <c:v>347</c:v>
                </c:pt>
                <c:pt idx="187">
                  <c:v>321</c:v>
                </c:pt>
                <c:pt idx="188">
                  <c:v>331</c:v>
                </c:pt>
                <c:pt idx="189">
                  <c:v>338</c:v>
                </c:pt>
                <c:pt idx="190">
                  <c:v>329</c:v>
                </c:pt>
                <c:pt idx="191">
                  <c:v>325</c:v>
                </c:pt>
                <c:pt idx="192">
                  <c:v>317</c:v>
                </c:pt>
                <c:pt idx="193">
                  <c:v>316</c:v>
                </c:pt>
                <c:pt idx="194">
                  <c:v>333</c:v>
                </c:pt>
                <c:pt idx="195">
                  <c:v>334</c:v>
                </c:pt>
                <c:pt idx="196">
                  <c:v>333</c:v>
                </c:pt>
                <c:pt idx="197">
                  <c:v>329</c:v>
                </c:pt>
                <c:pt idx="198">
                  <c:v>328</c:v>
                </c:pt>
                <c:pt idx="199">
                  <c:v>330</c:v>
                </c:pt>
                <c:pt idx="200">
                  <c:v>317</c:v>
                </c:pt>
                <c:pt idx="201">
                  <c:v>320</c:v>
                </c:pt>
                <c:pt idx="202">
                  <c:v>320</c:v>
                </c:pt>
                <c:pt idx="203">
                  <c:v>327</c:v>
                </c:pt>
                <c:pt idx="204">
                  <c:v>328</c:v>
                </c:pt>
                <c:pt idx="205">
                  <c:v>325</c:v>
                </c:pt>
                <c:pt idx="206">
                  <c:v>335</c:v>
                </c:pt>
                <c:pt idx="207">
                  <c:v>324</c:v>
                </c:pt>
                <c:pt idx="208">
                  <c:v>324</c:v>
                </c:pt>
                <c:pt idx="209">
                  <c:v>322</c:v>
                </c:pt>
                <c:pt idx="210">
                  <c:v>320</c:v>
                </c:pt>
                <c:pt idx="211">
                  <c:v>320</c:v>
                </c:pt>
                <c:pt idx="212">
                  <c:v>320</c:v>
                </c:pt>
                <c:pt idx="213">
                  <c:v>318</c:v>
                </c:pt>
                <c:pt idx="214">
                  <c:v>319</c:v>
                </c:pt>
                <c:pt idx="215">
                  <c:v>318</c:v>
                </c:pt>
                <c:pt idx="216">
                  <c:v>331</c:v>
                </c:pt>
                <c:pt idx="217">
                  <c:v>331</c:v>
                </c:pt>
                <c:pt idx="218">
                  <c:v>322</c:v>
                </c:pt>
                <c:pt idx="219">
                  <c:v>322</c:v>
                </c:pt>
                <c:pt idx="220">
                  <c:v>325</c:v>
                </c:pt>
                <c:pt idx="221">
                  <c:v>325</c:v>
                </c:pt>
                <c:pt idx="222">
                  <c:v>325</c:v>
                </c:pt>
                <c:pt idx="223">
                  <c:v>325</c:v>
                </c:pt>
                <c:pt idx="224">
                  <c:v>326</c:v>
                </c:pt>
                <c:pt idx="225">
                  <c:v>328</c:v>
                </c:pt>
                <c:pt idx="226">
                  <c:v>328</c:v>
                </c:pt>
                <c:pt idx="227">
                  <c:v>328</c:v>
                </c:pt>
                <c:pt idx="228">
                  <c:v>328</c:v>
                </c:pt>
                <c:pt idx="229">
                  <c:v>333</c:v>
                </c:pt>
                <c:pt idx="230">
                  <c:v>334</c:v>
                </c:pt>
                <c:pt idx="231">
                  <c:v>336</c:v>
                </c:pt>
                <c:pt idx="232">
                  <c:v>336</c:v>
                </c:pt>
                <c:pt idx="233">
                  <c:v>338</c:v>
                </c:pt>
                <c:pt idx="234">
                  <c:v>338</c:v>
                </c:pt>
                <c:pt idx="235">
                  <c:v>338</c:v>
                </c:pt>
                <c:pt idx="236">
                  <c:v>339</c:v>
                </c:pt>
                <c:pt idx="237">
                  <c:v>324</c:v>
                </c:pt>
                <c:pt idx="238">
                  <c:v>324</c:v>
                </c:pt>
                <c:pt idx="239">
                  <c:v>324</c:v>
                </c:pt>
                <c:pt idx="240">
                  <c:v>325</c:v>
                </c:pt>
                <c:pt idx="241">
                  <c:v>324</c:v>
                </c:pt>
                <c:pt idx="242">
                  <c:v>323</c:v>
                </c:pt>
                <c:pt idx="243">
                  <c:v>325</c:v>
                </c:pt>
                <c:pt idx="244">
                  <c:v>326</c:v>
                </c:pt>
                <c:pt idx="245">
                  <c:v>326</c:v>
                </c:pt>
                <c:pt idx="246">
                  <c:v>330</c:v>
                </c:pt>
                <c:pt idx="247">
                  <c:v>332</c:v>
                </c:pt>
                <c:pt idx="248">
                  <c:v>329</c:v>
                </c:pt>
                <c:pt idx="249">
                  <c:v>324</c:v>
                </c:pt>
                <c:pt idx="250">
                  <c:v>325</c:v>
                </c:pt>
                <c:pt idx="251">
                  <c:v>325</c:v>
                </c:pt>
                <c:pt idx="252">
                  <c:v>332</c:v>
                </c:pt>
                <c:pt idx="253">
                  <c:v>327</c:v>
                </c:pt>
                <c:pt idx="254">
                  <c:v>325</c:v>
                </c:pt>
                <c:pt idx="255">
                  <c:v>326</c:v>
                </c:pt>
                <c:pt idx="256">
                  <c:v>335</c:v>
                </c:pt>
                <c:pt idx="257">
                  <c:v>337</c:v>
                </c:pt>
                <c:pt idx="258">
                  <c:v>336</c:v>
                </c:pt>
                <c:pt idx="259">
                  <c:v>338</c:v>
                </c:pt>
                <c:pt idx="260">
                  <c:v>323</c:v>
                </c:pt>
                <c:pt idx="261">
                  <c:v>326</c:v>
                </c:pt>
                <c:pt idx="262">
                  <c:v>326</c:v>
                </c:pt>
                <c:pt idx="263">
                  <c:v>340</c:v>
                </c:pt>
                <c:pt idx="264">
                  <c:v>327</c:v>
                </c:pt>
                <c:pt idx="265">
                  <c:v>324</c:v>
                </c:pt>
                <c:pt idx="266">
                  <c:v>323</c:v>
                </c:pt>
                <c:pt idx="267">
                  <c:v>328</c:v>
                </c:pt>
                <c:pt idx="268">
                  <c:v>328</c:v>
                </c:pt>
                <c:pt idx="269">
                  <c:v>328</c:v>
                </c:pt>
                <c:pt idx="270">
                  <c:v>324</c:v>
                </c:pt>
                <c:pt idx="271">
                  <c:v>325</c:v>
                </c:pt>
                <c:pt idx="272">
                  <c:v>329</c:v>
                </c:pt>
                <c:pt idx="273">
                  <c:v>327</c:v>
                </c:pt>
                <c:pt idx="274">
                  <c:v>331</c:v>
                </c:pt>
                <c:pt idx="275">
                  <c:v>330</c:v>
                </c:pt>
                <c:pt idx="276">
                  <c:v>329</c:v>
                </c:pt>
                <c:pt idx="277">
                  <c:v>334</c:v>
                </c:pt>
                <c:pt idx="278">
                  <c:v>333</c:v>
                </c:pt>
                <c:pt idx="279">
                  <c:v>334</c:v>
                </c:pt>
                <c:pt idx="280">
                  <c:v>309</c:v>
                </c:pt>
                <c:pt idx="281">
                  <c:v>319</c:v>
                </c:pt>
                <c:pt idx="282">
                  <c:v>319</c:v>
                </c:pt>
                <c:pt idx="283">
                  <c:v>315</c:v>
                </c:pt>
                <c:pt idx="284">
                  <c:v>327</c:v>
                </c:pt>
                <c:pt idx="285">
                  <c:v>329</c:v>
                </c:pt>
                <c:pt idx="286">
                  <c:v>333</c:v>
                </c:pt>
                <c:pt idx="287">
                  <c:v>337</c:v>
                </c:pt>
                <c:pt idx="288">
                  <c:v>330</c:v>
                </c:pt>
                <c:pt idx="289">
                  <c:v>330</c:v>
                </c:pt>
                <c:pt idx="290">
                  <c:v>329</c:v>
                </c:pt>
                <c:pt idx="291">
                  <c:v>329</c:v>
                </c:pt>
                <c:pt idx="292">
                  <c:v>329</c:v>
                </c:pt>
                <c:pt idx="293">
                  <c:v>329</c:v>
                </c:pt>
                <c:pt idx="294">
                  <c:v>329</c:v>
                </c:pt>
                <c:pt idx="295">
                  <c:v>329</c:v>
                </c:pt>
                <c:pt idx="296">
                  <c:v>329</c:v>
                </c:pt>
                <c:pt idx="297">
                  <c:v>329</c:v>
                </c:pt>
                <c:pt idx="298">
                  <c:v>329</c:v>
                </c:pt>
                <c:pt idx="299">
                  <c:v>329</c:v>
                </c:pt>
                <c:pt idx="300">
                  <c:v>321</c:v>
                </c:pt>
                <c:pt idx="301">
                  <c:v>324</c:v>
                </c:pt>
                <c:pt idx="302">
                  <c:v>330</c:v>
                </c:pt>
                <c:pt idx="303">
                  <c:v>328</c:v>
                </c:pt>
                <c:pt idx="304">
                  <c:v>326</c:v>
                </c:pt>
                <c:pt idx="305">
                  <c:v>327</c:v>
                </c:pt>
                <c:pt idx="306">
                  <c:v>326</c:v>
                </c:pt>
                <c:pt idx="307">
                  <c:v>326</c:v>
                </c:pt>
                <c:pt idx="308">
                  <c:v>339</c:v>
                </c:pt>
                <c:pt idx="309">
                  <c:v>337</c:v>
                </c:pt>
                <c:pt idx="310">
                  <c:v>337</c:v>
                </c:pt>
                <c:pt idx="311">
                  <c:v>336</c:v>
                </c:pt>
                <c:pt idx="312">
                  <c:v>336</c:v>
                </c:pt>
                <c:pt idx="313">
                  <c:v>332</c:v>
                </c:pt>
                <c:pt idx="314">
                  <c:v>332</c:v>
                </c:pt>
                <c:pt idx="315">
                  <c:v>328</c:v>
                </c:pt>
                <c:pt idx="316">
                  <c:v>327</c:v>
                </c:pt>
                <c:pt idx="317">
                  <c:v>327</c:v>
                </c:pt>
                <c:pt idx="318">
                  <c:v>329</c:v>
                </c:pt>
                <c:pt idx="319">
                  <c:v>326</c:v>
                </c:pt>
                <c:pt idx="320">
                  <c:v>326</c:v>
                </c:pt>
                <c:pt idx="321">
                  <c:v>334</c:v>
                </c:pt>
                <c:pt idx="322">
                  <c:v>326</c:v>
                </c:pt>
                <c:pt idx="323">
                  <c:v>327</c:v>
                </c:pt>
                <c:pt idx="324">
                  <c:v>327</c:v>
                </c:pt>
                <c:pt idx="325">
                  <c:v>326</c:v>
                </c:pt>
                <c:pt idx="326">
                  <c:v>329</c:v>
                </c:pt>
                <c:pt idx="327">
                  <c:v>335</c:v>
                </c:pt>
                <c:pt idx="328">
                  <c:v>317</c:v>
                </c:pt>
                <c:pt idx="329">
                  <c:v>319</c:v>
                </c:pt>
                <c:pt idx="330">
                  <c:v>320</c:v>
                </c:pt>
                <c:pt idx="331">
                  <c:v>345</c:v>
                </c:pt>
                <c:pt idx="332">
                  <c:v>345</c:v>
                </c:pt>
                <c:pt idx="333">
                  <c:v>320</c:v>
                </c:pt>
                <c:pt idx="334">
                  <c:v>329</c:v>
                </c:pt>
                <c:pt idx="335">
                  <c:v>322</c:v>
                </c:pt>
                <c:pt idx="336">
                  <c:v>329</c:v>
                </c:pt>
                <c:pt idx="337">
                  <c:v>326</c:v>
                </c:pt>
                <c:pt idx="338">
                  <c:v>328</c:v>
                </c:pt>
                <c:pt idx="339">
                  <c:v>319</c:v>
                </c:pt>
                <c:pt idx="340">
                  <c:v>321</c:v>
                </c:pt>
                <c:pt idx="341">
                  <c:v>327</c:v>
                </c:pt>
                <c:pt idx="342">
                  <c:v>327</c:v>
                </c:pt>
                <c:pt idx="343">
                  <c:v>323</c:v>
                </c:pt>
                <c:pt idx="344">
                  <c:v>322</c:v>
                </c:pt>
                <c:pt idx="345">
                  <c:v>322</c:v>
                </c:pt>
                <c:pt idx="346">
                  <c:v>323</c:v>
                </c:pt>
                <c:pt idx="347">
                  <c:v>327</c:v>
                </c:pt>
                <c:pt idx="348">
                  <c:v>324</c:v>
                </c:pt>
                <c:pt idx="349">
                  <c:v>318</c:v>
                </c:pt>
                <c:pt idx="350">
                  <c:v>322</c:v>
                </c:pt>
                <c:pt idx="351">
                  <c:v>319</c:v>
                </c:pt>
                <c:pt idx="352">
                  <c:v>322</c:v>
                </c:pt>
                <c:pt idx="353">
                  <c:v>324</c:v>
                </c:pt>
                <c:pt idx="354">
                  <c:v>325</c:v>
                </c:pt>
                <c:pt idx="355">
                  <c:v>322</c:v>
                </c:pt>
                <c:pt idx="356">
                  <c:v>316</c:v>
                </c:pt>
                <c:pt idx="357">
                  <c:v>320</c:v>
                </c:pt>
                <c:pt idx="358">
                  <c:v>320</c:v>
                </c:pt>
                <c:pt idx="359">
                  <c:v>325</c:v>
                </c:pt>
                <c:pt idx="360">
                  <c:v>317</c:v>
                </c:pt>
                <c:pt idx="361">
                  <c:v>320</c:v>
                </c:pt>
                <c:pt idx="362">
                  <c:v>319</c:v>
                </c:pt>
                <c:pt idx="363">
                  <c:v>321</c:v>
                </c:pt>
                <c:pt idx="364">
                  <c:v>322</c:v>
                </c:pt>
                <c:pt idx="365">
                  <c:v>316</c:v>
                </c:pt>
                <c:pt idx="366">
                  <c:v>320</c:v>
                </c:pt>
                <c:pt idx="367">
                  <c:v>320</c:v>
                </c:pt>
                <c:pt idx="368">
                  <c:v>318</c:v>
                </c:pt>
              </c:numCache>
            </c:numRef>
          </c:val>
          <c:smooth val="0"/>
          <c:extLst>
            <c:ext xmlns:c16="http://schemas.microsoft.com/office/drawing/2014/chart" uri="{C3380CC4-5D6E-409C-BE32-E72D297353CC}">
              <c16:uniqueId val="{00000001-A1D4-EA45-8F70-9281F3004AD6}"/>
            </c:ext>
          </c:extLst>
        </c:ser>
        <c:ser>
          <c:idx val="2"/>
          <c:order val="2"/>
          <c:tx>
            <c:strRef>
              <c:f>'X-Coord'!$D$1</c:f>
              <c:strCache>
                <c:ptCount val="1"/>
                <c:pt idx="0">
                  <c:v>TST_X</c:v>
                </c:pt>
              </c:strCache>
            </c:strRef>
          </c:tx>
          <c:spPr>
            <a:ln w="6350" cap="rnd">
              <a:solidFill>
                <a:schemeClr val="accent3"/>
              </a:solidFill>
              <a:round/>
            </a:ln>
            <a:effectLst>
              <a:outerShdw blurRad="40000" dist="23000" dir="5400000" rotWithShape="0">
                <a:srgbClr val="000000">
                  <a:alpha val="35000"/>
                </a:srgbClr>
              </a:outerShdw>
            </a:effectLst>
          </c:spPr>
          <c:marker>
            <c:symbol val="none"/>
          </c:marker>
          <c:cat>
            <c:strRef>
              <c:f>'X-Coord'!$A$2:$A$370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'X-Coord'!$D$2:$D$370</c:f>
              <c:numCache>
                <c:formatCode>General</c:formatCode>
                <c:ptCount val="369"/>
                <c:pt idx="0">
                  <c:v>360</c:v>
                </c:pt>
                <c:pt idx="1">
                  <c:v>360</c:v>
                </c:pt>
                <c:pt idx="2">
                  <c:v>360</c:v>
                </c:pt>
                <c:pt idx="3">
                  <c:v>360</c:v>
                </c:pt>
                <c:pt idx="4">
                  <c:v>360</c:v>
                </c:pt>
                <c:pt idx="5">
                  <c:v>360</c:v>
                </c:pt>
                <c:pt idx="6">
                  <c:v>360</c:v>
                </c:pt>
                <c:pt idx="7">
                  <c:v>360</c:v>
                </c:pt>
                <c:pt idx="8">
                  <c:v>352</c:v>
                </c:pt>
                <c:pt idx="9">
                  <c:v>352</c:v>
                </c:pt>
                <c:pt idx="10">
                  <c:v>352</c:v>
                </c:pt>
                <c:pt idx="11">
                  <c:v>352</c:v>
                </c:pt>
                <c:pt idx="12">
                  <c:v>352</c:v>
                </c:pt>
                <c:pt idx="13">
                  <c:v>352</c:v>
                </c:pt>
                <c:pt idx="14">
                  <c:v>352</c:v>
                </c:pt>
                <c:pt idx="15">
                  <c:v>352</c:v>
                </c:pt>
                <c:pt idx="16">
                  <c:v>352</c:v>
                </c:pt>
                <c:pt idx="17">
                  <c:v>352</c:v>
                </c:pt>
                <c:pt idx="18">
                  <c:v>352</c:v>
                </c:pt>
                <c:pt idx="19">
                  <c:v>352</c:v>
                </c:pt>
                <c:pt idx="20">
                  <c:v>352</c:v>
                </c:pt>
                <c:pt idx="21">
                  <c:v>352</c:v>
                </c:pt>
                <c:pt idx="22">
                  <c:v>352</c:v>
                </c:pt>
                <c:pt idx="23">
                  <c:v>352</c:v>
                </c:pt>
                <c:pt idx="24">
                  <c:v>352</c:v>
                </c:pt>
                <c:pt idx="25">
                  <c:v>352</c:v>
                </c:pt>
                <c:pt idx="26">
                  <c:v>352</c:v>
                </c:pt>
                <c:pt idx="27">
                  <c:v>352</c:v>
                </c:pt>
                <c:pt idx="28">
                  <c:v>352</c:v>
                </c:pt>
                <c:pt idx="29">
                  <c:v>352</c:v>
                </c:pt>
                <c:pt idx="30">
                  <c:v>352</c:v>
                </c:pt>
                <c:pt idx="31">
                  <c:v>352</c:v>
                </c:pt>
                <c:pt idx="32">
                  <c:v>352</c:v>
                </c:pt>
                <c:pt idx="33">
                  <c:v>352</c:v>
                </c:pt>
                <c:pt idx="34">
                  <c:v>352</c:v>
                </c:pt>
                <c:pt idx="35">
                  <c:v>352</c:v>
                </c:pt>
                <c:pt idx="36">
                  <c:v>352</c:v>
                </c:pt>
                <c:pt idx="37">
                  <c:v>352</c:v>
                </c:pt>
                <c:pt idx="38">
                  <c:v>352</c:v>
                </c:pt>
                <c:pt idx="39">
                  <c:v>352</c:v>
                </c:pt>
                <c:pt idx="40">
                  <c:v>352</c:v>
                </c:pt>
                <c:pt idx="41">
                  <c:v>321</c:v>
                </c:pt>
                <c:pt idx="42">
                  <c:v>321</c:v>
                </c:pt>
                <c:pt idx="43">
                  <c:v>321</c:v>
                </c:pt>
                <c:pt idx="44">
                  <c:v>321</c:v>
                </c:pt>
                <c:pt idx="45">
                  <c:v>321</c:v>
                </c:pt>
                <c:pt idx="46">
                  <c:v>321</c:v>
                </c:pt>
                <c:pt idx="47">
                  <c:v>321</c:v>
                </c:pt>
                <c:pt idx="48">
                  <c:v>321</c:v>
                </c:pt>
                <c:pt idx="49">
                  <c:v>321</c:v>
                </c:pt>
                <c:pt idx="50">
                  <c:v>321</c:v>
                </c:pt>
                <c:pt idx="51">
                  <c:v>321</c:v>
                </c:pt>
                <c:pt idx="52">
                  <c:v>321</c:v>
                </c:pt>
                <c:pt idx="53">
                  <c:v>321</c:v>
                </c:pt>
                <c:pt idx="54">
                  <c:v>321</c:v>
                </c:pt>
                <c:pt idx="55">
                  <c:v>321</c:v>
                </c:pt>
                <c:pt idx="56">
                  <c:v>321</c:v>
                </c:pt>
                <c:pt idx="57">
                  <c:v>321</c:v>
                </c:pt>
                <c:pt idx="58">
                  <c:v>321</c:v>
                </c:pt>
                <c:pt idx="59">
                  <c:v>321</c:v>
                </c:pt>
                <c:pt idx="60">
                  <c:v>321</c:v>
                </c:pt>
                <c:pt idx="61">
                  <c:v>321</c:v>
                </c:pt>
                <c:pt idx="62">
                  <c:v>321</c:v>
                </c:pt>
                <c:pt idx="63">
                  <c:v>321</c:v>
                </c:pt>
                <c:pt idx="64">
                  <c:v>321</c:v>
                </c:pt>
                <c:pt idx="65">
                  <c:v>321</c:v>
                </c:pt>
                <c:pt idx="66">
                  <c:v>321</c:v>
                </c:pt>
                <c:pt idx="67">
                  <c:v>321</c:v>
                </c:pt>
                <c:pt idx="68">
                  <c:v>321</c:v>
                </c:pt>
                <c:pt idx="69">
                  <c:v>321</c:v>
                </c:pt>
                <c:pt idx="70">
                  <c:v>321</c:v>
                </c:pt>
                <c:pt idx="71">
                  <c:v>321</c:v>
                </c:pt>
                <c:pt idx="72">
                  <c:v>321</c:v>
                </c:pt>
                <c:pt idx="73">
                  <c:v>321</c:v>
                </c:pt>
                <c:pt idx="74">
                  <c:v>321</c:v>
                </c:pt>
                <c:pt idx="75">
                  <c:v>321</c:v>
                </c:pt>
                <c:pt idx="76">
                  <c:v>321</c:v>
                </c:pt>
                <c:pt idx="77">
                  <c:v>321</c:v>
                </c:pt>
                <c:pt idx="78">
                  <c:v>321</c:v>
                </c:pt>
                <c:pt idx="79">
                  <c:v>321</c:v>
                </c:pt>
                <c:pt idx="80">
                  <c:v>321</c:v>
                </c:pt>
                <c:pt idx="81">
                  <c:v>321</c:v>
                </c:pt>
                <c:pt idx="82">
                  <c:v>321</c:v>
                </c:pt>
                <c:pt idx="83">
                  <c:v>321</c:v>
                </c:pt>
                <c:pt idx="84">
                  <c:v>321</c:v>
                </c:pt>
                <c:pt idx="85">
                  <c:v>321</c:v>
                </c:pt>
                <c:pt idx="86">
                  <c:v>321</c:v>
                </c:pt>
                <c:pt idx="87">
                  <c:v>321</c:v>
                </c:pt>
                <c:pt idx="88">
                  <c:v>321</c:v>
                </c:pt>
                <c:pt idx="89">
                  <c:v>321</c:v>
                </c:pt>
                <c:pt idx="90">
                  <c:v>321</c:v>
                </c:pt>
                <c:pt idx="91">
                  <c:v>321</c:v>
                </c:pt>
                <c:pt idx="92">
                  <c:v>321</c:v>
                </c:pt>
                <c:pt idx="93">
                  <c:v>321</c:v>
                </c:pt>
                <c:pt idx="94">
                  <c:v>321</c:v>
                </c:pt>
                <c:pt idx="95">
                  <c:v>321</c:v>
                </c:pt>
                <c:pt idx="96">
                  <c:v>321</c:v>
                </c:pt>
                <c:pt idx="97">
                  <c:v>321</c:v>
                </c:pt>
                <c:pt idx="98">
                  <c:v>321</c:v>
                </c:pt>
                <c:pt idx="99">
                  <c:v>321</c:v>
                </c:pt>
                <c:pt idx="100">
                  <c:v>321</c:v>
                </c:pt>
                <c:pt idx="101">
                  <c:v>321</c:v>
                </c:pt>
                <c:pt idx="102">
                  <c:v>321</c:v>
                </c:pt>
                <c:pt idx="103">
                  <c:v>321</c:v>
                </c:pt>
                <c:pt idx="104">
                  <c:v>321</c:v>
                </c:pt>
                <c:pt idx="105">
                  <c:v>321</c:v>
                </c:pt>
                <c:pt idx="106">
                  <c:v>321</c:v>
                </c:pt>
                <c:pt idx="107">
                  <c:v>321</c:v>
                </c:pt>
                <c:pt idx="108">
                  <c:v>321</c:v>
                </c:pt>
                <c:pt idx="109">
                  <c:v>321</c:v>
                </c:pt>
                <c:pt idx="110">
                  <c:v>321</c:v>
                </c:pt>
                <c:pt idx="111">
                  <c:v>321</c:v>
                </c:pt>
                <c:pt idx="112">
                  <c:v>321</c:v>
                </c:pt>
                <c:pt idx="113">
                  <c:v>321</c:v>
                </c:pt>
                <c:pt idx="114">
                  <c:v>321</c:v>
                </c:pt>
                <c:pt idx="115">
                  <c:v>321</c:v>
                </c:pt>
                <c:pt idx="116">
                  <c:v>321</c:v>
                </c:pt>
                <c:pt idx="117">
                  <c:v>321</c:v>
                </c:pt>
                <c:pt idx="118">
                  <c:v>321</c:v>
                </c:pt>
                <c:pt idx="119">
                  <c:v>321</c:v>
                </c:pt>
                <c:pt idx="120">
                  <c:v>321</c:v>
                </c:pt>
                <c:pt idx="121">
                  <c:v>321</c:v>
                </c:pt>
                <c:pt idx="122">
                  <c:v>321</c:v>
                </c:pt>
                <c:pt idx="123">
                  <c:v>321</c:v>
                </c:pt>
                <c:pt idx="124">
                  <c:v>321</c:v>
                </c:pt>
                <c:pt idx="125">
                  <c:v>321</c:v>
                </c:pt>
                <c:pt idx="126">
                  <c:v>321</c:v>
                </c:pt>
                <c:pt idx="127">
                  <c:v>321</c:v>
                </c:pt>
                <c:pt idx="128">
                  <c:v>321</c:v>
                </c:pt>
                <c:pt idx="129">
                  <c:v>326</c:v>
                </c:pt>
                <c:pt idx="130">
                  <c:v>336</c:v>
                </c:pt>
                <c:pt idx="131">
                  <c:v>336</c:v>
                </c:pt>
                <c:pt idx="132">
                  <c:v>336</c:v>
                </c:pt>
                <c:pt idx="133">
                  <c:v>336</c:v>
                </c:pt>
                <c:pt idx="134">
                  <c:v>336</c:v>
                </c:pt>
                <c:pt idx="135">
                  <c:v>336</c:v>
                </c:pt>
                <c:pt idx="136">
                  <c:v>336</c:v>
                </c:pt>
                <c:pt idx="137">
                  <c:v>336</c:v>
                </c:pt>
                <c:pt idx="138">
                  <c:v>336</c:v>
                </c:pt>
                <c:pt idx="139">
                  <c:v>336</c:v>
                </c:pt>
                <c:pt idx="140">
                  <c:v>336</c:v>
                </c:pt>
                <c:pt idx="141">
                  <c:v>336</c:v>
                </c:pt>
                <c:pt idx="142">
                  <c:v>336</c:v>
                </c:pt>
                <c:pt idx="143">
                  <c:v>336</c:v>
                </c:pt>
                <c:pt idx="144">
                  <c:v>336</c:v>
                </c:pt>
                <c:pt idx="145">
                  <c:v>336</c:v>
                </c:pt>
                <c:pt idx="146">
                  <c:v>336</c:v>
                </c:pt>
                <c:pt idx="147">
                  <c:v>336</c:v>
                </c:pt>
                <c:pt idx="148">
                  <c:v>336</c:v>
                </c:pt>
                <c:pt idx="149">
                  <c:v>336</c:v>
                </c:pt>
                <c:pt idx="150">
                  <c:v>336</c:v>
                </c:pt>
                <c:pt idx="151">
                  <c:v>336</c:v>
                </c:pt>
                <c:pt idx="152">
                  <c:v>336</c:v>
                </c:pt>
                <c:pt idx="153">
                  <c:v>336</c:v>
                </c:pt>
                <c:pt idx="154">
                  <c:v>336</c:v>
                </c:pt>
                <c:pt idx="155">
                  <c:v>336</c:v>
                </c:pt>
                <c:pt idx="156">
                  <c:v>336</c:v>
                </c:pt>
                <c:pt idx="157">
                  <c:v>336</c:v>
                </c:pt>
                <c:pt idx="158">
                  <c:v>336</c:v>
                </c:pt>
                <c:pt idx="159">
                  <c:v>336</c:v>
                </c:pt>
                <c:pt idx="160">
                  <c:v>336</c:v>
                </c:pt>
                <c:pt idx="161">
                  <c:v>336</c:v>
                </c:pt>
                <c:pt idx="162">
                  <c:v>336</c:v>
                </c:pt>
                <c:pt idx="163">
                  <c:v>336</c:v>
                </c:pt>
                <c:pt idx="164">
                  <c:v>336</c:v>
                </c:pt>
                <c:pt idx="165">
                  <c:v>336</c:v>
                </c:pt>
                <c:pt idx="166">
                  <c:v>336</c:v>
                </c:pt>
                <c:pt idx="167">
                  <c:v>336</c:v>
                </c:pt>
                <c:pt idx="168">
                  <c:v>336</c:v>
                </c:pt>
                <c:pt idx="169">
                  <c:v>336</c:v>
                </c:pt>
                <c:pt idx="170">
                  <c:v>336</c:v>
                </c:pt>
                <c:pt idx="171">
                  <c:v>336</c:v>
                </c:pt>
                <c:pt idx="172">
                  <c:v>336</c:v>
                </c:pt>
                <c:pt idx="173">
                  <c:v>336</c:v>
                </c:pt>
                <c:pt idx="174">
                  <c:v>336</c:v>
                </c:pt>
                <c:pt idx="175">
                  <c:v>336</c:v>
                </c:pt>
                <c:pt idx="176">
                  <c:v>336</c:v>
                </c:pt>
                <c:pt idx="177">
                  <c:v>336</c:v>
                </c:pt>
                <c:pt idx="178">
                  <c:v>336</c:v>
                </c:pt>
                <c:pt idx="179">
                  <c:v>336</c:v>
                </c:pt>
                <c:pt idx="180">
                  <c:v>336</c:v>
                </c:pt>
                <c:pt idx="181">
                  <c:v>336</c:v>
                </c:pt>
                <c:pt idx="182">
                  <c:v>336</c:v>
                </c:pt>
                <c:pt idx="183">
                  <c:v>336</c:v>
                </c:pt>
                <c:pt idx="184">
                  <c:v>336</c:v>
                </c:pt>
                <c:pt idx="185">
                  <c:v>336</c:v>
                </c:pt>
                <c:pt idx="186">
                  <c:v>336</c:v>
                </c:pt>
                <c:pt idx="187">
                  <c:v>336</c:v>
                </c:pt>
                <c:pt idx="188">
                  <c:v>336</c:v>
                </c:pt>
                <c:pt idx="189">
                  <c:v>336</c:v>
                </c:pt>
                <c:pt idx="190">
                  <c:v>336</c:v>
                </c:pt>
                <c:pt idx="191">
                  <c:v>336</c:v>
                </c:pt>
                <c:pt idx="192">
                  <c:v>336</c:v>
                </c:pt>
                <c:pt idx="193">
                  <c:v>336</c:v>
                </c:pt>
                <c:pt idx="194">
                  <c:v>336</c:v>
                </c:pt>
                <c:pt idx="195">
                  <c:v>336</c:v>
                </c:pt>
                <c:pt idx="196">
                  <c:v>336</c:v>
                </c:pt>
                <c:pt idx="197">
                  <c:v>336</c:v>
                </c:pt>
                <c:pt idx="198">
                  <c:v>336</c:v>
                </c:pt>
                <c:pt idx="199">
                  <c:v>336</c:v>
                </c:pt>
                <c:pt idx="200">
                  <c:v>336</c:v>
                </c:pt>
                <c:pt idx="201">
                  <c:v>336</c:v>
                </c:pt>
                <c:pt idx="202">
                  <c:v>336</c:v>
                </c:pt>
                <c:pt idx="203">
                  <c:v>336</c:v>
                </c:pt>
                <c:pt idx="204">
                  <c:v>336</c:v>
                </c:pt>
                <c:pt idx="205">
                  <c:v>336</c:v>
                </c:pt>
                <c:pt idx="206">
                  <c:v>336</c:v>
                </c:pt>
                <c:pt idx="207">
                  <c:v>336</c:v>
                </c:pt>
                <c:pt idx="208">
                  <c:v>336</c:v>
                </c:pt>
                <c:pt idx="209">
                  <c:v>336</c:v>
                </c:pt>
                <c:pt idx="210">
                  <c:v>336</c:v>
                </c:pt>
                <c:pt idx="211">
                  <c:v>336</c:v>
                </c:pt>
                <c:pt idx="212">
                  <c:v>336</c:v>
                </c:pt>
                <c:pt idx="213">
                  <c:v>336</c:v>
                </c:pt>
                <c:pt idx="214">
                  <c:v>336</c:v>
                </c:pt>
                <c:pt idx="215">
                  <c:v>336</c:v>
                </c:pt>
                <c:pt idx="216">
                  <c:v>336</c:v>
                </c:pt>
                <c:pt idx="217">
                  <c:v>336</c:v>
                </c:pt>
                <c:pt idx="218">
                  <c:v>336</c:v>
                </c:pt>
                <c:pt idx="219">
                  <c:v>336</c:v>
                </c:pt>
                <c:pt idx="220">
                  <c:v>336</c:v>
                </c:pt>
                <c:pt idx="221">
                  <c:v>336</c:v>
                </c:pt>
                <c:pt idx="222">
                  <c:v>336</c:v>
                </c:pt>
                <c:pt idx="223">
                  <c:v>336</c:v>
                </c:pt>
                <c:pt idx="224">
                  <c:v>336</c:v>
                </c:pt>
                <c:pt idx="225">
                  <c:v>336</c:v>
                </c:pt>
                <c:pt idx="226">
                  <c:v>336</c:v>
                </c:pt>
                <c:pt idx="227">
                  <c:v>336</c:v>
                </c:pt>
                <c:pt idx="228">
                  <c:v>336</c:v>
                </c:pt>
                <c:pt idx="229">
                  <c:v>336</c:v>
                </c:pt>
                <c:pt idx="230">
                  <c:v>336</c:v>
                </c:pt>
                <c:pt idx="231">
                  <c:v>336</c:v>
                </c:pt>
                <c:pt idx="232">
                  <c:v>336</c:v>
                </c:pt>
                <c:pt idx="233">
                  <c:v>336</c:v>
                </c:pt>
                <c:pt idx="234">
                  <c:v>336</c:v>
                </c:pt>
                <c:pt idx="235">
                  <c:v>336</c:v>
                </c:pt>
                <c:pt idx="236">
                  <c:v>336</c:v>
                </c:pt>
                <c:pt idx="237">
                  <c:v>336</c:v>
                </c:pt>
                <c:pt idx="238">
                  <c:v>336</c:v>
                </c:pt>
                <c:pt idx="239">
                  <c:v>336</c:v>
                </c:pt>
                <c:pt idx="240">
                  <c:v>336</c:v>
                </c:pt>
                <c:pt idx="241">
                  <c:v>336</c:v>
                </c:pt>
                <c:pt idx="242">
                  <c:v>336</c:v>
                </c:pt>
                <c:pt idx="243">
                  <c:v>336</c:v>
                </c:pt>
                <c:pt idx="244">
                  <c:v>336</c:v>
                </c:pt>
                <c:pt idx="245">
                  <c:v>336</c:v>
                </c:pt>
                <c:pt idx="246">
                  <c:v>336</c:v>
                </c:pt>
                <c:pt idx="247">
                  <c:v>336</c:v>
                </c:pt>
                <c:pt idx="248">
                  <c:v>336</c:v>
                </c:pt>
                <c:pt idx="249">
                  <c:v>336</c:v>
                </c:pt>
                <c:pt idx="250">
                  <c:v>336</c:v>
                </c:pt>
                <c:pt idx="251">
                  <c:v>336</c:v>
                </c:pt>
                <c:pt idx="252">
                  <c:v>336</c:v>
                </c:pt>
                <c:pt idx="253">
                  <c:v>336</c:v>
                </c:pt>
                <c:pt idx="254">
                  <c:v>336</c:v>
                </c:pt>
                <c:pt idx="255">
                  <c:v>336</c:v>
                </c:pt>
                <c:pt idx="256">
                  <c:v>336</c:v>
                </c:pt>
                <c:pt idx="257">
                  <c:v>336</c:v>
                </c:pt>
                <c:pt idx="258">
                  <c:v>336</c:v>
                </c:pt>
                <c:pt idx="259">
                  <c:v>336</c:v>
                </c:pt>
                <c:pt idx="260">
                  <c:v>336</c:v>
                </c:pt>
                <c:pt idx="261">
                  <c:v>336</c:v>
                </c:pt>
                <c:pt idx="262">
                  <c:v>336</c:v>
                </c:pt>
                <c:pt idx="263">
                  <c:v>336</c:v>
                </c:pt>
                <c:pt idx="264">
                  <c:v>336</c:v>
                </c:pt>
                <c:pt idx="265">
                  <c:v>336</c:v>
                </c:pt>
                <c:pt idx="266">
                  <c:v>336</c:v>
                </c:pt>
                <c:pt idx="267">
                  <c:v>336</c:v>
                </c:pt>
                <c:pt idx="268">
                  <c:v>336</c:v>
                </c:pt>
                <c:pt idx="269">
                  <c:v>336</c:v>
                </c:pt>
                <c:pt idx="270">
                  <c:v>336</c:v>
                </c:pt>
                <c:pt idx="271">
                  <c:v>336</c:v>
                </c:pt>
                <c:pt idx="272">
                  <c:v>336</c:v>
                </c:pt>
                <c:pt idx="273">
                  <c:v>336</c:v>
                </c:pt>
                <c:pt idx="274">
                  <c:v>336</c:v>
                </c:pt>
                <c:pt idx="275">
                  <c:v>336</c:v>
                </c:pt>
                <c:pt idx="276">
                  <c:v>336</c:v>
                </c:pt>
                <c:pt idx="277">
                  <c:v>336</c:v>
                </c:pt>
                <c:pt idx="278">
                  <c:v>336</c:v>
                </c:pt>
                <c:pt idx="279">
                  <c:v>336</c:v>
                </c:pt>
                <c:pt idx="280">
                  <c:v>336</c:v>
                </c:pt>
                <c:pt idx="281">
                  <c:v>336</c:v>
                </c:pt>
                <c:pt idx="282">
                  <c:v>336</c:v>
                </c:pt>
                <c:pt idx="283">
                  <c:v>336</c:v>
                </c:pt>
                <c:pt idx="284">
                  <c:v>336</c:v>
                </c:pt>
                <c:pt idx="285">
                  <c:v>336</c:v>
                </c:pt>
                <c:pt idx="286">
                  <c:v>336</c:v>
                </c:pt>
                <c:pt idx="287">
                  <c:v>336</c:v>
                </c:pt>
                <c:pt idx="288">
                  <c:v>336</c:v>
                </c:pt>
                <c:pt idx="289">
                  <c:v>336</c:v>
                </c:pt>
                <c:pt idx="290">
                  <c:v>336</c:v>
                </c:pt>
                <c:pt idx="291">
                  <c:v>336</c:v>
                </c:pt>
                <c:pt idx="292">
                  <c:v>336</c:v>
                </c:pt>
                <c:pt idx="293">
                  <c:v>336</c:v>
                </c:pt>
                <c:pt idx="294">
                  <c:v>336</c:v>
                </c:pt>
                <c:pt idx="295">
                  <c:v>336</c:v>
                </c:pt>
                <c:pt idx="296">
                  <c:v>336</c:v>
                </c:pt>
                <c:pt idx="297">
                  <c:v>336</c:v>
                </c:pt>
                <c:pt idx="298">
                  <c:v>336</c:v>
                </c:pt>
                <c:pt idx="299">
                  <c:v>336</c:v>
                </c:pt>
                <c:pt idx="300">
                  <c:v>336</c:v>
                </c:pt>
                <c:pt idx="301">
                  <c:v>336</c:v>
                </c:pt>
                <c:pt idx="302">
                  <c:v>336</c:v>
                </c:pt>
                <c:pt idx="303">
                  <c:v>336</c:v>
                </c:pt>
                <c:pt idx="304">
                  <c:v>336</c:v>
                </c:pt>
                <c:pt idx="305">
                  <c:v>336</c:v>
                </c:pt>
                <c:pt idx="306">
                  <c:v>336</c:v>
                </c:pt>
                <c:pt idx="307">
                  <c:v>336</c:v>
                </c:pt>
                <c:pt idx="308">
                  <c:v>336</c:v>
                </c:pt>
                <c:pt idx="309">
                  <c:v>336</c:v>
                </c:pt>
                <c:pt idx="310">
                  <c:v>336</c:v>
                </c:pt>
                <c:pt idx="311">
                  <c:v>336</c:v>
                </c:pt>
                <c:pt idx="312">
                  <c:v>336</c:v>
                </c:pt>
                <c:pt idx="313">
                  <c:v>336</c:v>
                </c:pt>
                <c:pt idx="314">
                  <c:v>336</c:v>
                </c:pt>
                <c:pt idx="315">
                  <c:v>336</c:v>
                </c:pt>
                <c:pt idx="316">
                  <c:v>336</c:v>
                </c:pt>
                <c:pt idx="317">
                  <c:v>336</c:v>
                </c:pt>
                <c:pt idx="318">
                  <c:v>336</c:v>
                </c:pt>
                <c:pt idx="319">
                  <c:v>336</c:v>
                </c:pt>
                <c:pt idx="320">
                  <c:v>336</c:v>
                </c:pt>
                <c:pt idx="321">
                  <c:v>336</c:v>
                </c:pt>
                <c:pt idx="322">
                  <c:v>336</c:v>
                </c:pt>
                <c:pt idx="323">
                  <c:v>336</c:v>
                </c:pt>
                <c:pt idx="324">
                  <c:v>336</c:v>
                </c:pt>
                <c:pt idx="325">
                  <c:v>336</c:v>
                </c:pt>
                <c:pt idx="326">
                  <c:v>336</c:v>
                </c:pt>
                <c:pt idx="327">
                  <c:v>336</c:v>
                </c:pt>
                <c:pt idx="328">
                  <c:v>336</c:v>
                </c:pt>
                <c:pt idx="329">
                  <c:v>336</c:v>
                </c:pt>
                <c:pt idx="330">
                  <c:v>336</c:v>
                </c:pt>
                <c:pt idx="331">
                  <c:v>329</c:v>
                </c:pt>
                <c:pt idx="332">
                  <c:v>329</c:v>
                </c:pt>
                <c:pt idx="333">
                  <c:v>329</c:v>
                </c:pt>
                <c:pt idx="334">
                  <c:v>329</c:v>
                </c:pt>
                <c:pt idx="335">
                  <c:v>329</c:v>
                </c:pt>
                <c:pt idx="336">
                  <c:v>329</c:v>
                </c:pt>
                <c:pt idx="337">
                  <c:v>329</c:v>
                </c:pt>
                <c:pt idx="338">
                  <c:v>329</c:v>
                </c:pt>
                <c:pt idx="339">
                  <c:v>329</c:v>
                </c:pt>
                <c:pt idx="340">
                  <c:v>329</c:v>
                </c:pt>
                <c:pt idx="341">
                  <c:v>329</c:v>
                </c:pt>
                <c:pt idx="342">
                  <c:v>329</c:v>
                </c:pt>
                <c:pt idx="343">
                  <c:v>329</c:v>
                </c:pt>
                <c:pt idx="344">
                  <c:v>329</c:v>
                </c:pt>
                <c:pt idx="345">
                  <c:v>329</c:v>
                </c:pt>
                <c:pt idx="346">
                  <c:v>329</c:v>
                </c:pt>
                <c:pt idx="347">
                  <c:v>329</c:v>
                </c:pt>
                <c:pt idx="348">
                  <c:v>329</c:v>
                </c:pt>
                <c:pt idx="349">
                  <c:v>329</c:v>
                </c:pt>
                <c:pt idx="350">
                  <c:v>329</c:v>
                </c:pt>
                <c:pt idx="351">
                  <c:v>329</c:v>
                </c:pt>
                <c:pt idx="352">
                  <c:v>329</c:v>
                </c:pt>
                <c:pt idx="353">
                  <c:v>329</c:v>
                </c:pt>
                <c:pt idx="354">
                  <c:v>329</c:v>
                </c:pt>
                <c:pt idx="355">
                  <c:v>329</c:v>
                </c:pt>
                <c:pt idx="356">
                  <c:v>329</c:v>
                </c:pt>
                <c:pt idx="357">
                  <c:v>329</c:v>
                </c:pt>
                <c:pt idx="358">
                  <c:v>329</c:v>
                </c:pt>
                <c:pt idx="359">
                  <c:v>329</c:v>
                </c:pt>
                <c:pt idx="360">
                  <c:v>329</c:v>
                </c:pt>
                <c:pt idx="361">
                  <c:v>329</c:v>
                </c:pt>
                <c:pt idx="362">
                  <c:v>329</c:v>
                </c:pt>
                <c:pt idx="363">
                  <c:v>329</c:v>
                </c:pt>
                <c:pt idx="364">
                  <c:v>329</c:v>
                </c:pt>
                <c:pt idx="365">
                  <c:v>329</c:v>
                </c:pt>
                <c:pt idx="366">
                  <c:v>329</c:v>
                </c:pt>
                <c:pt idx="367">
                  <c:v>329</c:v>
                </c:pt>
                <c:pt idx="368">
                  <c:v>329</c:v>
                </c:pt>
              </c:numCache>
            </c:numRef>
          </c:val>
          <c:smooth val="0"/>
          <c:extLst>
            <c:ext xmlns:c16="http://schemas.microsoft.com/office/drawing/2014/chart" uri="{C3380CC4-5D6E-409C-BE32-E72D297353CC}">
              <c16:uniqueId val="{00000002-A1D4-EA45-8F70-9281F3004AD6}"/>
            </c:ext>
          </c:extLst>
        </c:ser>
        <c:dLbls>
          <c:showLegendKey val="0"/>
          <c:showVal val="0"/>
          <c:showCatName val="0"/>
          <c:showSerName val="0"/>
          <c:showPercent val="0"/>
          <c:showBubbleSize val="0"/>
        </c:dLbls>
        <c:smooth val="0"/>
        <c:axId val="505148376"/>
        <c:axId val="505148736"/>
      </c:lineChart>
      <c:catAx>
        <c:axId val="5051483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IR Image ID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5148736"/>
        <c:crosses val="autoZero"/>
        <c:auto val="1"/>
        <c:lblAlgn val="ctr"/>
        <c:lblOffset val="100"/>
        <c:noMultiLvlLbl val="0"/>
      </c:catAx>
      <c:valAx>
        <c:axId val="505148736"/>
        <c:scaling>
          <c:orientation val="minMax"/>
          <c:max val="370"/>
          <c:min val="300"/>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X-coordinate values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514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'Y-Coord'!$B$1</c:f>
              <c:strCache>
                <c:ptCount val="1"/>
                <c:pt idx="0">
                  <c:v>MTLA_Y</c:v>
                </c:pt>
              </c:strCache>
            </c:strRef>
          </c:tx>
          <c:spPr>
            <a:ln w="6350" cap="rnd">
              <a:solidFill>
                <a:schemeClr val="accent1"/>
              </a:solidFill>
              <a:round/>
            </a:ln>
            <a:effectLst>
              <a:outerShdw blurRad="40000" dist="23000" dir="5400000" rotWithShape="0">
                <a:srgbClr val="000000">
                  <a:alpha val="35000"/>
                </a:srgbClr>
              </a:outerShdw>
            </a:effectLst>
          </c:spPr>
          <c:marker>
            <c:symbol val="none"/>
          </c:marker>
          <c:cat>
            <c:strRef>
              <c:f>'Y-Coord'!$A$2:$A$370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'Y-Coord'!$B$2:$B$370</c:f>
              <c:numCache>
                <c:formatCode>General</c:formatCode>
                <c:ptCount val="369"/>
                <c:pt idx="0">
                  <c:v>236</c:v>
                </c:pt>
                <c:pt idx="1">
                  <c:v>250</c:v>
                </c:pt>
                <c:pt idx="2">
                  <c:v>249</c:v>
                </c:pt>
                <c:pt idx="3">
                  <c:v>248</c:v>
                </c:pt>
                <c:pt idx="4">
                  <c:v>244</c:v>
                </c:pt>
                <c:pt idx="5">
                  <c:v>247</c:v>
                </c:pt>
                <c:pt idx="6">
                  <c:v>246</c:v>
                </c:pt>
                <c:pt idx="7">
                  <c:v>248</c:v>
                </c:pt>
                <c:pt idx="8">
                  <c:v>247</c:v>
                </c:pt>
                <c:pt idx="9">
                  <c:v>247</c:v>
                </c:pt>
                <c:pt idx="10">
                  <c:v>247</c:v>
                </c:pt>
                <c:pt idx="11">
                  <c:v>248</c:v>
                </c:pt>
                <c:pt idx="12">
                  <c:v>248</c:v>
                </c:pt>
                <c:pt idx="13">
                  <c:v>248</c:v>
                </c:pt>
                <c:pt idx="14">
                  <c:v>248</c:v>
                </c:pt>
                <c:pt idx="15">
                  <c:v>248</c:v>
                </c:pt>
                <c:pt idx="16">
                  <c:v>248</c:v>
                </c:pt>
                <c:pt idx="17">
                  <c:v>248</c:v>
                </c:pt>
                <c:pt idx="18">
                  <c:v>248</c:v>
                </c:pt>
                <c:pt idx="19">
                  <c:v>247</c:v>
                </c:pt>
                <c:pt idx="20">
                  <c:v>247</c:v>
                </c:pt>
                <c:pt idx="21">
                  <c:v>248</c:v>
                </c:pt>
                <c:pt idx="22">
                  <c:v>249</c:v>
                </c:pt>
                <c:pt idx="23">
                  <c:v>249</c:v>
                </c:pt>
                <c:pt idx="24">
                  <c:v>249</c:v>
                </c:pt>
                <c:pt idx="25">
                  <c:v>251</c:v>
                </c:pt>
                <c:pt idx="26">
                  <c:v>253</c:v>
                </c:pt>
                <c:pt idx="27">
                  <c:v>253</c:v>
                </c:pt>
                <c:pt idx="28">
                  <c:v>253</c:v>
                </c:pt>
                <c:pt idx="29">
                  <c:v>255</c:v>
                </c:pt>
                <c:pt idx="30">
                  <c:v>254</c:v>
                </c:pt>
                <c:pt idx="31">
                  <c:v>256</c:v>
                </c:pt>
                <c:pt idx="32">
                  <c:v>256</c:v>
                </c:pt>
                <c:pt idx="33">
                  <c:v>257</c:v>
                </c:pt>
                <c:pt idx="34">
                  <c:v>258</c:v>
                </c:pt>
                <c:pt idx="35">
                  <c:v>257</c:v>
                </c:pt>
                <c:pt idx="36">
                  <c:v>257</c:v>
                </c:pt>
                <c:pt idx="37">
                  <c:v>248</c:v>
                </c:pt>
                <c:pt idx="38">
                  <c:v>258</c:v>
                </c:pt>
                <c:pt idx="39">
                  <c:v>263</c:v>
                </c:pt>
                <c:pt idx="40">
                  <c:v>260</c:v>
                </c:pt>
                <c:pt idx="41">
                  <c:v>333</c:v>
                </c:pt>
                <c:pt idx="42">
                  <c:v>336</c:v>
                </c:pt>
                <c:pt idx="43">
                  <c:v>336</c:v>
                </c:pt>
                <c:pt idx="44">
                  <c:v>335</c:v>
                </c:pt>
                <c:pt idx="45">
                  <c:v>334</c:v>
                </c:pt>
                <c:pt idx="46">
                  <c:v>334</c:v>
                </c:pt>
                <c:pt idx="47">
                  <c:v>334</c:v>
                </c:pt>
                <c:pt idx="48">
                  <c:v>334</c:v>
                </c:pt>
                <c:pt idx="49">
                  <c:v>329</c:v>
                </c:pt>
                <c:pt idx="50">
                  <c:v>333</c:v>
                </c:pt>
                <c:pt idx="51">
                  <c:v>333</c:v>
                </c:pt>
                <c:pt idx="52">
                  <c:v>333</c:v>
                </c:pt>
                <c:pt idx="53">
                  <c:v>331</c:v>
                </c:pt>
                <c:pt idx="54">
                  <c:v>330</c:v>
                </c:pt>
                <c:pt idx="55">
                  <c:v>326</c:v>
                </c:pt>
                <c:pt idx="56">
                  <c:v>337</c:v>
                </c:pt>
                <c:pt idx="57">
                  <c:v>337</c:v>
                </c:pt>
                <c:pt idx="58">
                  <c:v>333</c:v>
                </c:pt>
                <c:pt idx="59">
                  <c:v>326</c:v>
                </c:pt>
                <c:pt idx="60">
                  <c:v>331</c:v>
                </c:pt>
                <c:pt idx="61">
                  <c:v>323</c:v>
                </c:pt>
                <c:pt idx="62">
                  <c:v>333</c:v>
                </c:pt>
                <c:pt idx="63">
                  <c:v>323</c:v>
                </c:pt>
                <c:pt idx="64">
                  <c:v>323</c:v>
                </c:pt>
                <c:pt idx="65">
                  <c:v>323</c:v>
                </c:pt>
                <c:pt idx="66">
                  <c:v>326</c:v>
                </c:pt>
                <c:pt idx="67">
                  <c:v>322</c:v>
                </c:pt>
                <c:pt idx="68">
                  <c:v>323</c:v>
                </c:pt>
                <c:pt idx="69">
                  <c:v>336</c:v>
                </c:pt>
                <c:pt idx="70">
                  <c:v>322</c:v>
                </c:pt>
                <c:pt idx="71">
                  <c:v>324</c:v>
                </c:pt>
                <c:pt idx="72">
                  <c:v>325</c:v>
                </c:pt>
                <c:pt idx="73">
                  <c:v>325</c:v>
                </c:pt>
                <c:pt idx="74">
                  <c:v>320</c:v>
                </c:pt>
                <c:pt idx="75">
                  <c:v>322</c:v>
                </c:pt>
                <c:pt idx="76">
                  <c:v>323</c:v>
                </c:pt>
                <c:pt idx="77">
                  <c:v>334</c:v>
                </c:pt>
                <c:pt idx="78">
                  <c:v>328</c:v>
                </c:pt>
                <c:pt idx="79">
                  <c:v>333</c:v>
                </c:pt>
                <c:pt idx="80">
                  <c:v>330</c:v>
                </c:pt>
                <c:pt idx="81">
                  <c:v>324</c:v>
                </c:pt>
                <c:pt idx="82">
                  <c:v>320</c:v>
                </c:pt>
                <c:pt idx="83">
                  <c:v>322</c:v>
                </c:pt>
                <c:pt idx="84">
                  <c:v>324</c:v>
                </c:pt>
                <c:pt idx="85">
                  <c:v>324</c:v>
                </c:pt>
                <c:pt idx="86">
                  <c:v>324</c:v>
                </c:pt>
                <c:pt idx="87">
                  <c:v>324</c:v>
                </c:pt>
                <c:pt idx="88">
                  <c:v>328</c:v>
                </c:pt>
                <c:pt idx="89">
                  <c:v>326</c:v>
                </c:pt>
                <c:pt idx="90">
                  <c:v>326</c:v>
                </c:pt>
                <c:pt idx="91">
                  <c:v>325</c:v>
                </c:pt>
                <c:pt idx="92">
                  <c:v>327</c:v>
                </c:pt>
                <c:pt idx="93">
                  <c:v>328</c:v>
                </c:pt>
                <c:pt idx="94">
                  <c:v>326</c:v>
                </c:pt>
                <c:pt idx="95">
                  <c:v>325</c:v>
                </c:pt>
                <c:pt idx="96">
                  <c:v>326</c:v>
                </c:pt>
                <c:pt idx="97">
                  <c:v>325</c:v>
                </c:pt>
                <c:pt idx="98">
                  <c:v>326</c:v>
                </c:pt>
                <c:pt idx="99">
                  <c:v>326</c:v>
                </c:pt>
                <c:pt idx="100">
                  <c:v>325</c:v>
                </c:pt>
                <c:pt idx="101">
                  <c:v>324</c:v>
                </c:pt>
                <c:pt idx="102">
                  <c:v>325</c:v>
                </c:pt>
                <c:pt idx="103">
                  <c:v>324</c:v>
                </c:pt>
                <c:pt idx="104">
                  <c:v>324</c:v>
                </c:pt>
                <c:pt idx="105">
                  <c:v>325</c:v>
                </c:pt>
                <c:pt idx="106">
                  <c:v>326</c:v>
                </c:pt>
                <c:pt idx="107">
                  <c:v>327</c:v>
                </c:pt>
                <c:pt idx="108">
                  <c:v>327</c:v>
                </c:pt>
                <c:pt idx="109">
                  <c:v>326</c:v>
                </c:pt>
                <c:pt idx="110">
                  <c:v>326</c:v>
                </c:pt>
                <c:pt idx="111">
                  <c:v>323</c:v>
                </c:pt>
                <c:pt idx="112">
                  <c:v>322</c:v>
                </c:pt>
                <c:pt idx="113">
                  <c:v>320</c:v>
                </c:pt>
                <c:pt idx="114">
                  <c:v>319</c:v>
                </c:pt>
                <c:pt idx="115">
                  <c:v>317</c:v>
                </c:pt>
                <c:pt idx="116">
                  <c:v>320</c:v>
                </c:pt>
                <c:pt idx="117">
                  <c:v>321</c:v>
                </c:pt>
                <c:pt idx="118">
                  <c:v>317</c:v>
                </c:pt>
                <c:pt idx="119">
                  <c:v>318</c:v>
                </c:pt>
                <c:pt idx="120">
                  <c:v>318</c:v>
                </c:pt>
                <c:pt idx="121">
                  <c:v>318</c:v>
                </c:pt>
                <c:pt idx="122">
                  <c:v>329</c:v>
                </c:pt>
                <c:pt idx="123">
                  <c:v>335</c:v>
                </c:pt>
                <c:pt idx="124">
                  <c:v>323</c:v>
                </c:pt>
                <c:pt idx="125">
                  <c:v>303</c:v>
                </c:pt>
                <c:pt idx="126">
                  <c:v>315</c:v>
                </c:pt>
                <c:pt idx="127">
                  <c:v>328</c:v>
                </c:pt>
                <c:pt idx="128">
                  <c:v>321</c:v>
                </c:pt>
                <c:pt idx="129">
                  <c:v>320</c:v>
                </c:pt>
                <c:pt idx="130">
                  <c:v>321</c:v>
                </c:pt>
                <c:pt idx="131">
                  <c:v>331</c:v>
                </c:pt>
                <c:pt idx="132">
                  <c:v>329</c:v>
                </c:pt>
                <c:pt idx="133">
                  <c:v>333</c:v>
                </c:pt>
                <c:pt idx="134">
                  <c:v>323</c:v>
                </c:pt>
                <c:pt idx="135">
                  <c:v>323</c:v>
                </c:pt>
                <c:pt idx="136">
                  <c:v>322</c:v>
                </c:pt>
                <c:pt idx="137">
                  <c:v>311</c:v>
                </c:pt>
                <c:pt idx="138">
                  <c:v>319</c:v>
                </c:pt>
                <c:pt idx="139">
                  <c:v>323</c:v>
                </c:pt>
                <c:pt idx="140">
                  <c:v>324</c:v>
                </c:pt>
                <c:pt idx="141">
                  <c:v>324</c:v>
                </c:pt>
                <c:pt idx="142">
                  <c:v>326</c:v>
                </c:pt>
                <c:pt idx="143">
                  <c:v>326</c:v>
                </c:pt>
                <c:pt idx="144">
                  <c:v>323</c:v>
                </c:pt>
                <c:pt idx="145">
                  <c:v>323</c:v>
                </c:pt>
                <c:pt idx="146">
                  <c:v>331</c:v>
                </c:pt>
                <c:pt idx="147">
                  <c:v>324</c:v>
                </c:pt>
                <c:pt idx="148">
                  <c:v>325</c:v>
                </c:pt>
                <c:pt idx="149">
                  <c:v>323</c:v>
                </c:pt>
                <c:pt idx="150">
                  <c:v>324</c:v>
                </c:pt>
                <c:pt idx="151">
                  <c:v>325</c:v>
                </c:pt>
                <c:pt idx="152">
                  <c:v>326</c:v>
                </c:pt>
                <c:pt idx="153">
                  <c:v>325</c:v>
                </c:pt>
                <c:pt idx="154">
                  <c:v>326</c:v>
                </c:pt>
                <c:pt idx="155">
                  <c:v>321</c:v>
                </c:pt>
                <c:pt idx="156">
                  <c:v>322</c:v>
                </c:pt>
                <c:pt idx="157">
                  <c:v>321</c:v>
                </c:pt>
                <c:pt idx="158">
                  <c:v>321</c:v>
                </c:pt>
                <c:pt idx="159">
                  <c:v>321</c:v>
                </c:pt>
                <c:pt idx="160">
                  <c:v>321</c:v>
                </c:pt>
                <c:pt idx="161">
                  <c:v>321</c:v>
                </c:pt>
                <c:pt idx="162">
                  <c:v>320</c:v>
                </c:pt>
                <c:pt idx="163">
                  <c:v>320</c:v>
                </c:pt>
                <c:pt idx="164">
                  <c:v>328</c:v>
                </c:pt>
                <c:pt idx="165">
                  <c:v>322</c:v>
                </c:pt>
                <c:pt idx="166">
                  <c:v>318</c:v>
                </c:pt>
                <c:pt idx="167">
                  <c:v>320</c:v>
                </c:pt>
                <c:pt idx="168">
                  <c:v>314</c:v>
                </c:pt>
                <c:pt idx="169">
                  <c:v>317</c:v>
                </c:pt>
                <c:pt idx="170">
                  <c:v>313</c:v>
                </c:pt>
                <c:pt idx="171">
                  <c:v>311</c:v>
                </c:pt>
                <c:pt idx="172">
                  <c:v>315</c:v>
                </c:pt>
                <c:pt idx="173">
                  <c:v>316</c:v>
                </c:pt>
                <c:pt idx="174">
                  <c:v>315</c:v>
                </c:pt>
                <c:pt idx="175">
                  <c:v>304</c:v>
                </c:pt>
                <c:pt idx="176">
                  <c:v>322</c:v>
                </c:pt>
                <c:pt idx="177">
                  <c:v>304</c:v>
                </c:pt>
                <c:pt idx="178">
                  <c:v>302</c:v>
                </c:pt>
                <c:pt idx="179">
                  <c:v>301</c:v>
                </c:pt>
                <c:pt idx="180">
                  <c:v>287</c:v>
                </c:pt>
                <c:pt idx="181">
                  <c:v>300</c:v>
                </c:pt>
                <c:pt idx="182">
                  <c:v>320</c:v>
                </c:pt>
                <c:pt idx="183">
                  <c:v>322</c:v>
                </c:pt>
                <c:pt idx="184">
                  <c:v>326</c:v>
                </c:pt>
                <c:pt idx="185">
                  <c:v>324</c:v>
                </c:pt>
                <c:pt idx="186">
                  <c:v>320</c:v>
                </c:pt>
                <c:pt idx="187">
                  <c:v>331</c:v>
                </c:pt>
                <c:pt idx="188">
                  <c:v>331</c:v>
                </c:pt>
                <c:pt idx="189">
                  <c:v>330</c:v>
                </c:pt>
                <c:pt idx="190">
                  <c:v>328</c:v>
                </c:pt>
                <c:pt idx="191">
                  <c:v>322</c:v>
                </c:pt>
                <c:pt idx="192">
                  <c:v>327</c:v>
                </c:pt>
                <c:pt idx="193">
                  <c:v>327</c:v>
                </c:pt>
                <c:pt idx="194">
                  <c:v>328</c:v>
                </c:pt>
                <c:pt idx="195">
                  <c:v>321</c:v>
                </c:pt>
                <c:pt idx="196">
                  <c:v>323</c:v>
                </c:pt>
                <c:pt idx="197">
                  <c:v>323</c:v>
                </c:pt>
                <c:pt idx="198">
                  <c:v>322</c:v>
                </c:pt>
                <c:pt idx="199">
                  <c:v>311</c:v>
                </c:pt>
                <c:pt idx="200">
                  <c:v>322</c:v>
                </c:pt>
                <c:pt idx="201">
                  <c:v>323</c:v>
                </c:pt>
                <c:pt idx="202">
                  <c:v>316</c:v>
                </c:pt>
                <c:pt idx="203">
                  <c:v>321</c:v>
                </c:pt>
                <c:pt idx="204">
                  <c:v>320</c:v>
                </c:pt>
                <c:pt idx="205">
                  <c:v>339</c:v>
                </c:pt>
                <c:pt idx="206">
                  <c:v>323</c:v>
                </c:pt>
                <c:pt idx="207">
                  <c:v>326</c:v>
                </c:pt>
                <c:pt idx="208">
                  <c:v>326</c:v>
                </c:pt>
                <c:pt idx="209">
                  <c:v>326</c:v>
                </c:pt>
                <c:pt idx="210">
                  <c:v>324</c:v>
                </c:pt>
                <c:pt idx="211">
                  <c:v>323</c:v>
                </c:pt>
                <c:pt idx="212">
                  <c:v>323</c:v>
                </c:pt>
                <c:pt idx="213">
                  <c:v>323</c:v>
                </c:pt>
                <c:pt idx="214">
                  <c:v>322</c:v>
                </c:pt>
                <c:pt idx="215">
                  <c:v>322</c:v>
                </c:pt>
                <c:pt idx="216">
                  <c:v>322</c:v>
                </c:pt>
                <c:pt idx="217">
                  <c:v>322</c:v>
                </c:pt>
                <c:pt idx="218">
                  <c:v>321</c:v>
                </c:pt>
                <c:pt idx="219">
                  <c:v>325</c:v>
                </c:pt>
                <c:pt idx="220">
                  <c:v>325</c:v>
                </c:pt>
                <c:pt idx="221">
                  <c:v>324</c:v>
                </c:pt>
                <c:pt idx="222">
                  <c:v>324</c:v>
                </c:pt>
                <c:pt idx="223">
                  <c:v>333</c:v>
                </c:pt>
                <c:pt idx="224">
                  <c:v>327</c:v>
                </c:pt>
                <c:pt idx="225">
                  <c:v>327</c:v>
                </c:pt>
                <c:pt idx="226">
                  <c:v>329</c:v>
                </c:pt>
                <c:pt idx="227">
                  <c:v>331</c:v>
                </c:pt>
                <c:pt idx="228">
                  <c:v>330</c:v>
                </c:pt>
                <c:pt idx="229">
                  <c:v>331</c:v>
                </c:pt>
                <c:pt idx="230">
                  <c:v>331</c:v>
                </c:pt>
                <c:pt idx="231">
                  <c:v>332</c:v>
                </c:pt>
                <c:pt idx="232">
                  <c:v>333</c:v>
                </c:pt>
                <c:pt idx="233">
                  <c:v>331</c:v>
                </c:pt>
                <c:pt idx="234">
                  <c:v>332</c:v>
                </c:pt>
                <c:pt idx="235">
                  <c:v>329</c:v>
                </c:pt>
                <c:pt idx="236">
                  <c:v>329</c:v>
                </c:pt>
                <c:pt idx="237">
                  <c:v>335</c:v>
                </c:pt>
                <c:pt idx="238">
                  <c:v>334</c:v>
                </c:pt>
                <c:pt idx="239">
                  <c:v>334</c:v>
                </c:pt>
                <c:pt idx="240">
                  <c:v>334</c:v>
                </c:pt>
                <c:pt idx="241">
                  <c:v>334</c:v>
                </c:pt>
                <c:pt idx="242">
                  <c:v>334</c:v>
                </c:pt>
                <c:pt idx="243">
                  <c:v>336</c:v>
                </c:pt>
                <c:pt idx="244">
                  <c:v>336</c:v>
                </c:pt>
                <c:pt idx="245">
                  <c:v>337</c:v>
                </c:pt>
                <c:pt idx="246">
                  <c:v>318</c:v>
                </c:pt>
                <c:pt idx="247">
                  <c:v>324</c:v>
                </c:pt>
                <c:pt idx="248">
                  <c:v>325</c:v>
                </c:pt>
                <c:pt idx="249">
                  <c:v>327</c:v>
                </c:pt>
                <c:pt idx="250">
                  <c:v>329</c:v>
                </c:pt>
                <c:pt idx="251">
                  <c:v>329</c:v>
                </c:pt>
                <c:pt idx="252">
                  <c:v>327</c:v>
                </c:pt>
                <c:pt idx="253">
                  <c:v>328</c:v>
                </c:pt>
                <c:pt idx="254">
                  <c:v>328</c:v>
                </c:pt>
                <c:pt idx="255">
                  <c:v>318</c:v>
                </c:pt>
                <c:pt idx="256">
                  <c:v>332</c:v>
                </c:pt>
                <c:pt idx="257">
                  <c:v>328</c:v>
                </c:pt>
                <c:pt idx="258">
                  <c:v>328</c:v>
                </c:pt>
                <c:pt idx="259">
                  <c:v>319</c:v>
                </c:pt>
                <c:pt idx="260">
                  <c:v>328</c:v>
                </c:pt>
                <c:pt idx="261">
                  <c:v>319</c:v>
                </c:pt>
                <c:pt idx="262">
                  <c:v>333</c:v>
                </c:pt>
                <c:pt idx="263">
                  <c:v>324</c:v>
                </c:pt>
                <c:pt idx="264">
                  <c:v>333</c:v>
                </c:pt>
                <c:pt idx="265">
                  <c:v>328</c:v>
                </c:pt>
                <c:pt idx="266">
                  <c:v>320</c:v>
                </c:pt>
                <c:pt idx="267">
                  <c:v>333</c:v>
                </c:pt>
                <c:pt idx="268">
                  <c:v>331</c:v>
                </c:pt>
                <c:pt idx="269">
                  <c:v>333</c:v>
                </c:pt>
                <c:pt idx="270">
                  <c:v>332</c:v>
                </c:pt>
                <c:pt idx="271">
                  <c:v>328</c:v>
                </c:pt>
                <c:pt idx="272">
                  <c:v>325</c:v>
                </c:pt>
                <c:pt idx="273">
                  <c:v>327</c:v>
                </c:pt>
                <c:pt idx="274">
                  <c:v>329</c:v>
                </c:pt>
                <c:pt idx="275">
                  <c:v>327</c:v>
                </c:pt>
                <c:pt idx="276">
                  <c:v>335</c:v>
                </c:pt>
                <c:pt idx="277">
                  <c:v>328</c:v>
                </c:pt>
                <c:pt idx="278">
                  <c:v>328</c:v>
                </c:pt>
                <c:pt idx="279">
                  <c:v>329</c:v>
                </c:pt>
                <c:pt idx="280">
                  <c:v>330</c:v>
                </c:pt>
                <c:pt idx="281">
                  <c:v>326</c:v>
                </c:pt>
                <c:pt idx="282">
                  <c:v>326</c:v>
                </c:pt>
                <c:pt idx="283">
                  <c:v>324</c:v>
                </c:pt>
                <c:pt idx="284">
                  <c:v>335</c:v>
                </c:pt>
                <c:pt idx="285">
                  <c:v>333</c:v>
                </c:pt>
                <c:pt idx="286">
                  <c:v>334</c:v>
                </c:pt>
                <c:pt idx="287">
                  <c:v>331</c:v>
                </c:pt>
                <c:pt idx="288">
                  <c:v>321</c:v>
                </c:pt>
                <c:pt idx="289">
                  <c:v>326</c:v>
                </c:pt>
                <c:pt idx="290">
                  <c:v>322</c:v>
                </c:pt>
                <c:pt idx="291">
                  <c:v>325</c:v>
                </c:pt>
                <c:pt idx="292">
                  <c:v>328</c:v>
                </c:pt>
                <c:pt idx="293">
                  <c:v>329</c:v>
                </c:pt>
                <c:pt idx="294">
                  <c:v>326</c:v>
                </c:pt>
                <c:pt idx="295">
                  <c:v>327</c:v>
                </c:pt>
                <c:pt idx="296">
                  <c:v>324</c:v>
                </c:pt>
                <c:pt idx="297">
                  <c:v>324</c:v>
                </c:pt>
                <c:pt idx="298">
                  <c:v>321</c:v>
                </c:pt>
                <c:pt idx="299">
                  <c:v>321</c:v>
                </c:pt>
                <c:pt idx="300">
                  <c:v>315</c:v>
                </c:pt>
                <c:pt idx="301">
                  <c:v>313</c:v>
                </c:pt>
                <c:pt idx="302">
                  <c:v>315</c:v>
                </c:pt>
                <c:pt idx="303">
                  <c:v>317</c:v>
                </c:pt>
                <c:pt idx="304">
                  <c:v>317</c:v>
                </c:pt>
                <c:pt idx="305">
                  <c:v>317</c:v>
                </c:pt>
                <c:pt idx="306">
                  <c:v>320</c:v>
                </c:pt>
                <c:pt idx="307">
                  <c:v>320</c:v>
                </c:pt>
                <c:pt idx="308">
                  <c:v>315</c:v>
                </c:pt>
                <c:pt idx="309">
                  <c:v>321</c:v>
                </c:pt>
                <c:pt idx="310">
                  <c:v>321</c:v>
                </c:pt>
                <c:pt idx="311">
                  <c:v>323</c:v>
                </c:pt>
                <c:pt idx="312">
                  <c:v>323</c:v>
                </c:pt>
                <c:pt idx="313">
                  <c:v>317</c:v>
                </c:pt>
                <c:pt idx="314">
                  <c:v>325</c:v>
                </c:pt>
                <c:pt idx="315">
                  <c:v>329</c:v>
                </c:pt>
                <c:pt idx="316">
                  <c:v>326</c:v>
                </c:pt>
                <c:pt idx="317">
                  <c:v>331</c:v>
                </c:pt>
                <c:pt idx="318">
                  <c:v>316</c:v>
                </c:pt>
                <c:pt idx="319">
                  <c:v>311</c:v>
                </c:pt>
                <c:pt idx="320">
                  <c:v>311</c:v>
                </c:pt>
                <c:pt idx="321">
                  <c:v>313</c:v>
                </c:pt>
                <c:pt idx="322">
                  <c:v>310</c:v>
                </c:pt>
                <c:pt idx="323">
                  <c:v>312</c:v>
                </c:pt>
                <c:pt idx="324">
                  <c:v>313</c:v>
                </c:pt>
                <c:pt idx="325">
                  <c:v>310</c:v>
                </c:pt>
                <c:pt idx="326">
                  <c:v>315</c:v>
                </c:pt>
                <c:pt idx="327">
                  <c:v>306</c:v>
                </c:pt>
                <c:pt idx="328">
                  <c:v>325</c:v>
                </c:pt>
                <c:pt idx="329">
                  <c:v>316</c:v>
                </c:pt>
                <c:pt idx="330">
                  <c:v>318</c:v>
                </c:pt>
                <c:pt idx="331">
                  <c:v>324</c:v>
                </c:pt>
                <c:pt idx="332">
                  <c:v>273</c:v>
                </c:pt>
                <c:pt idx="333">
                  <c:v>320</c:v>
                </c:pt>
                <c:pt idx="334">
                  <c:v>285</c:v>
                </c:pt>
                <c:pt idx="335">
                  <c:v>322</c:v>
                </c:pt>
                <c:pt idx="336">
                  <c:v>322</c:v>
                </c:pt>
                <c:pt idx="337">
                  <c:v>325</c:v>
                </c:pt>
                <c:pt idx="338">
                  <c:v>322</c:v>
                </c:pt>
                <c:pt idx="339">
                  <c:v>322</c:v>
                </c:pt>
                <c:pt idx="340">
                  <c:v>309</c:v>
                </c:pt>
                <c:pt idx="341">
                  <c:v>323</c:v>
                </c:pt>
                <c:pt idx="342">
                  <c:v>322</c:v>
                </c:pt>
                <c:pt idx="343">
                  <c:v>322</c:v>
                </c:pt>
                <c:pt idx="344">
                  <c:v>323</c:v>
                </c:pt>
                <c:pt idx="345">
                  <c:v>323</c:v>
                </c:pt>
                <c:pt idx="346">
                  <c:v>323</c:v>
                </c:pt>
                <c:pt idx="347">
                  <c:v>324</c:v>
                </c:pt>
                <c:pt idx="348">
                  <c:v>321</c:v>
                </c:pt>
                <c:pt idx="349">
                  <c:v>321</c:v>
                </c:pt>
                <c:pt idx="350">
                  <c:v>322</c:v>
                </c:pt>
                <c:pt idx="351">
                  <c:v>324</c:v>
                </c:pt>
                <c:pt idx="352">
                  <c:v>323</c:v>
                </c:pt>
                <c:pt idx="353">
                  <c:v>323</c:v>
                </c:pt>
                <c:pt idx="354">
                  <c:v>323</c:v>
                </c:pt>
                <c:pt idx="355">
                  <c:v>324</c:v>
                </c:pt>
                <c:pt idx="356">
                  <c:v>321</c:v>
                </c:pt>
                <c:pt idx="357">
                  <c:v>324</c:v>
                </c:pt>
                <c:pt idx="358">
                  <c:v>325</c:v>
                </c:pt>
                <c:pt idx="359">
                  <c:v>322</c:v>
                </c:pt>
                <c:pt idx="360">
                  <c:v>327</c:v>
                </c:pt>
                <c:pt idx="361">
                  <c:v>321</c:v>
                </c:pt>
                <c:pt idx="362">
                  <c:v>323</c:v>
                </c:pt>
                <c:pt idx="363">
                  <c:v>323</c:v>
                </c:pt>
                <c:pt idx="364">
                  <c:v>322</c:v>
                </c:pt>
                <c:pt idx="365">
                  <c:v>322</c:v>
                </c:pt>
                <c:pt idx="366">
                  <c:v>322</c:v>
                </c:pt>
                <c:pt idx="367">
                  <c:v>322</c:v>
                </c:pt>
                <c:pt idx="368">
                  <c:v>319</c:v>
                </c:pt>
              </c:numCache>
            </c:numRef>
          </c:val>
          <c:smooth val="0"/>
          <c:extLst>
            <c:ext xmlns:c16="http://schemas.microsoft.com/office/drawing/2014/chart" uri="{C3380CC4-5D6E-409C-BE32-E72D297353CC}">
              <c16:uniqueId val="{00000000-9FF5-B849-BFEF-6E605C496A0C}"/>
            </c:ext>
          </c:extLst>
        </c:ser>
        <c:ser>
          <c:idx val="1"/>
          <c:order val="1"/>
          <c:tx>
            <c:strRef>
              <c:f>'Y-Coord'!$C$1</c:f>
              <c:strCache>
                <c:ptCount val="1"/>
                <c:pt idx="0">
                  <c:v>AFFT_Y</c:v>
                </c:pt>
              </c:strCache>
            </c:strRef>
          </c:tx>
          <c:spPr>
            <a:ln w="6350" cap="rnd">
              <a:solidFill>
                <a:schemeClr val="accent2"/>
              </a:solidFill>
              <a:round/>
            </a:ln>
            <a:effectLst>
              <a:outerShdw blurRad="40000" dist="23000" dir="5400000" rotWithShape="0">
                <a:srgbClr val="000000">
                  <a:alpha val="35000"/>
                </a:srgbClr>
              </a:outerShdw>
            </a:effectLst>
          </c:spPr>
          <c:marker>
            <c:symbol val="none"/>
          </c:marker>
          <c:cat>
            <c:strRef>
              <c:f>'Y-Coord'!$A$2:$A$370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'Y-Coord'!$C$2:$C$370</c:f>
              <c:numCache>
                <c:formatCode>General</c:formatCode>
                <c:ptCount val="369"/>
                <c:pt idx="0">
                  <c:v>224</c:v>
                </c:pt>
                <c:pt idx="1">
                  <c:v>247</c:v>
                </c:pt>
                <c:pt idx="2">
                  <c:v>241</c:v>
                </c:pt>
                <c:pt idx="3">
                  <c:v>243</c:v>
                </c:pt>
                <c:pt idx="4">
                  <c:v>244</c:v>
                </c:pt>
                <c:pt idx="5">
                  <c:v>241</c:v>
                </c:pt>
                <c:pt idx="6">
                  <c:v>242</c:v>
                </c:pt>
                <c:pt idx="7">
                  <c:v>243</c:v>
                </c:pt>
                <c:pt idx="8">
                  <c:v>242</c:v>
                </c:pt>
                <c:pt idx="9">
                  <c:v>240</c:v>
                </c:pt>
                <c:pt idx="10">
                  <c:v>241</c:v>
                </c:pt>
                <c:pt idx="11">
                  <c:v>240</c:v>
                </c:pt>
                <c:pt idx="12">
                  <c:v>240</c:v>
                </c:pt>
                <c:pt idx="13">
                  <c:v>241</c:v>
                </c:pt>
                <c:pt idx="14">
                  <c:v>239</c:v>
                </c:pt>
                <c:pt idx="15">
                  <c:v>245</c:v>
                </c:pt>
                <c:pt idx="16">
                  <c:v>245</c:v>
                </c:pt>
                <c:pt idx="17">
                  <c:v>244</c:v>
                </c:pt>
                <c:pt idx="18">
                  <c:v>236</c:v>
                </c:pt>
                <c:pt idx="19">
                  <c:v>241</c:v>
                </c:pt>
                <c:pt idx="20">
                  <c:v>241</c:v>
                </c:pt>
                <c:pt idx="21">
                  <c:v>243</c:v>
                </c:pt>
                <c:pt idx="22">
                  <c:v>241</c:v>
                </c:pt>
                <c:pt idx="23">
                  <c:v>247</c:v>
                </c:pt>
                <c:pt idx="24">
                  <c:v>246</c:v>
                </c:pt>
                <c:pt idx="25">
                  <c:v>247</c:v>
                </c:pt>
                <c:pt idx="26">
                  <c:v>247</c:v>
                </c:pt>
                <c:pt idx="27">
                  <c:v>251</c:v>
                </c:pt>
                <c:pt idx="28">
                  <c:v>247</c:v>
                </c:pt>
                <c:pt idx="29">
                  <c:v>251</c:v>
                </c:pt>
                <c:pt idx="30">
                  <c:v>251</c:v>
                </c:pt>
                <c:pt idx="31">
                  <c:v>251</c:v>
                </c:pt>
                <c:pt idx="32">
                  <c:v>251</c:v>
                </c:pt>
                <c:pt idx="33">
                  <c:v>255</c:v>
                </c:pt>
                <c:pt idx="34">
                  <c:v>254</c:v>
                </c:pt>
                <c:pt idx="35">
                  <c:v>252</c:v>
                </c:pt>
                <c:pt idx="36">
                  <c:v>251</c:v>
                </c:pt>
                <c:pt idx="37">
                  <c:v>245</c:v>
                </c:pt>
                <c:pt idx="38">
                  <c:v>251</c:v>
                </c:pt>
                <c:pt idx="39">
                  <c:v>255</c:v>
                </c:pt>
                <c:pt idx="40">
                  <c:v>254</c:v>
                </c:pt>
                <c:pt idx="41">
                  <c:v>336</c:v>
                </c:pt>
                <c:pt idx="42">
                  <c:v>336</c:v>
                </c:pt>
                <c:pt idx="43">
                  <c:v>336</c:v>
                </c:pt>
                <c:pt idx="44">
                  <c:v>336</c:v>
                </c:pt>
                <c:pt idx="45">
                  <c:v>336</c:v>
                </c:pt>
                <c:pt idx="46">
                  <c:v>336</c:v>
                </c:pt>
                <c:pt idx="47">
                  <c:v>336</c:v>
                </c:pt>
                <c:pt idx="48">
                  <c:v>336</c:v>
                </c:pt>
                <c:pt idx="49">
                  <c:v>332</c:v>
                </c:pt>
                <c:pt idx="50">
                  <c:v>332</c:v>
                </c:pt>
                <c:pt idx="51">
                  <c:v>337</c:v>
                </c:pt>
                <c:pt idx="52">
                  <c:v>336</c:v>
                </c:pt>
                <c:pt idx="53">
                  <c:v>334</c:v>
                </c:pt>
                <c:pt idx="54">
                  <c:v>332</c:v>
                </c:pt>
                <c:pt idx="55">
                  <c:v>329</c:v>
                </c:pt>
                <c:pt idx="56">
                  <c:v>339</c:v>
                </c:pt>
                <c:pt idx="57">
                  <c:v>339</c:v>
                </c:pt>
                <c:pt idx="58">
                  <c:v>332</c:v>
                </c:pt>
                <c:pt idx="59">
                  <c:v>326</c:v>
                </c:pt>
                <c:pt idx="60">
                  <c:v>331</c:v>
                </c:pt>
                <c:pt idx="61">
                  <c:v>325</c:v>
                </c:pt>
                <c:pt idx="62">
                  <c:v>325</c:v>
                </c:pt>
                <c:pt idx="63">
                  <c:v>323</c:v>
                </c:pt>
                <c:pt idx="64">
                  <c:v>324</c:v>
                </c:pt>
                <c:pt idx="65">
                  <c:v>324</c:v>
                </c:pt>
                <c:pt idx="66">
                  <c:v>330</c:v>
                </c:pt>
                <c:pt idx="67">
                  <c:v>322</c:v>
                </c:pt>
                <c:pt idx="68">
                  <c:v>324</c:v>
                </c:pt>
                <c:pt idx="69">
                  <c:v>324</c:v>
                </c:pt>
                <c:pt idx="70">
                  <c:v>324</c:v>
                </c:pt>
                <c:pt idx="71">
                  <c:v>324</c:v>
                </c:pt>
                <c:pt idx="72">
                  <c:v>326</c:v>
                </c:pt>
                <c:pt idx="73">
                  <c:v>325</c:v>
                </c:pt>
                <c:pt idx="74">
                  <c:v>321</c:v>
                </c:pt>
                <c:pt idx="75">
                  <c:v>324</c:v>
                </c:pt>
                <c:pt idx="76">
                  <c:v>322</c:v>
                </c:pt>
                <c:pt idx="77">
                  <c:v>335</c:v>
                </c:pt>
                <c:pt idx="78">
                  <c:v>331</c:v>
                </c:pt>
                <c:pt idx="79">
                  <c:v>331</c:v>
                </c:pt>
                <c:pt idx="80">
                  <c:v>330</c:v>
                </c:pt>
                <c:pt idx="81">
                  <c:v>326</c:v>
                </c:pt>
                <c:pt idx="82">
                  <c:v>315</c:v>
                </c:pt>
                <c:pt idx="83">
                  <c:v>321</c:v>
                </c:pt>
                <c:pt idx="84">
                  <c:v>313</c:v>
                </c:pt>
                <c:pt idx="85">
                  <c:v>322</c:v>
                </c:pt>
                <c:pt idx="86">
                  <c:v>323</c:v>
                </c:pt>
                <c:pt idx="87">
                  <c:v>324</c:v>
                </c:pt>
                <c:pt idx="88">
                  <c:v>327</c:v>
                </c:pt>
                <c:pt idx="89">
                  <c:v>324</c:v>
                </c:pt>
                <c:pt idx="90">
                  <c:v>323</c:v>
                </c:pt>
                <c:pt idx="91">
                  <c:v>321</c:v>
                </c:pt>
                <c:pt idx="92">
                  <c:v>321</c:v>
                </c:pt>
                <c:pt idx="93">
                  <c:v>323</c:v>
                </c:pt>
                <c:pt idx="94">
                  <c:v>324</c:v>
                </c:pt>
                <c:pt idx="95">
                  <c:v>324</c:v>
                </c:pt>
                <c:pt idx="96">
                  <c:v>322</c:v>
                </c:pt>
                <c:pt idx="97">
                  <c:v>323</c:v>
                </c:pt>
                <c:pt idx="98">
                  <c:v>322</c:v>
                </c:pt>
                <c:pt idx="99">
                  <c:v>322</c:v>
                </c:pt>
                <c:pt idx="100">
                  <c:v>321</c:v>
                </c:pt>
                <c:pt idx="101">
                  <c:v>321</c:v>
                </c:pt>
                <c:pt idx="102">
                  <c:v>322</c:v>
                </c:pt>
                <c:pt idx="103">
                  <c:v>321</c:v>
                </c:pt>
                <c:pt idx="104">
                  <c:v>323</c:v>
                </c:pt>
                <c:pt idx="105">
                  <c:v>324</c:v>
                </c:pt>
                <c:pt idx="106">
                  <c:v>324</c:v>
                </c:pt>
                <c:pt idx="107">
                  <c:v>322</c:v>
                </c:pt>
                <c:pt idx="108">
                  <c:v>322</c:v>
                </c:pt>
                <c:pt idx="109">
                  <c:v>324</c:v>
                </c:pt>
                <c:pt idx="110">
                  <c:v>325</c:v>
                </c:pt>
                <c:pt idx="111">
                  <c:v>321</c:v>
                </c:pt>
                <c:pt idx="112">
                  <c:v>319</c:v>
                </c:pt>
                <c:pt idx="113">
                  <c:v>321</c:v>
                </c:pt>
                <c:pt idx="114">
                  <c:v>320</c:v>
                </c:pt>
                <c:pt idx="115">
                  <c:v>317</c:v>
                </c:pt>
                <c:pt idx="116">
                  <c:v>318</c:v>
                </c:pt>
                <c:pt idx="117">
                  <c:v>320</c:v>
                </c:pt>
                <c:pt idx="118">
                  <c:v>316</c:v>
                </c:pt>
                <c:pt idx="119">
                  <c:v>316</c:v>
                </c:pt>
                <c:pt idx="120">
                  <c:v>316</c:v>
                </c:pt>
                <c:pt idx="121">
                  <c:v>316</c:v>
                </c:pt>
                <c:pt idx="122">
                  <c:v>324</c:v>
                </c:pt>
                <c:pt idx="123">
                  <c:v>327</c:v>
                </c:pt>
                <c:pt idx="124">
                  <c:v>327</c:v>
                </c:pt>
                <c:pt idx="125">
                  <c:v>327</c:v>
                </c:pt>
                <c:pt idx="126">
                  <c:v>327</c:v>
                </c:pt>
                <c:pt idx="127">
                  <c:v>327</c:v>
                </c:pt>
                <c:pt idx="128">
                  <c:v>327</c:v>
                </c:pt>
                <c:pt idx="129">
                  <c:v>317</c:v>
                </c:pt>
                <c:pt idx="130">
                  <c:v>317</c:v>
                </c:pt>
                <c:pt idx="131">
                  <c:v>317</c:v>
                </c:pt>
                <c:pt idx="132">
                  <c:v>317</c:v>
                </c:pt>
                <c:pt idx="133">
                  <c:v>322</c:v>
                </c:pt>
                <c:pt idx="134">
                  <c:v>322</c:v>
                </c:pt>
                <c:pt idx="135">
                  <c:v>322</c:v>
                </c:pt>
                <c:pt idx="136">
                  <c:v>322</c:v>
                </c:pt>
                <c:pt idx="137">
                  <c:v>298</c:v>
                </c:pt>
                <c:pt idx="138">
                  <c:v>309</c:v>
                </c:pt>
                <c:pt idx="139">
                  <c:v>306</c:v>
                </c:pt>
                <c:pt idx="140">
                  <c:v>306</c:v>
                </c:pt>
                <c:pt idx="141">
                  <c:v>306</c:v>
                </c:pt>
                <c:pt idx="142">
                  <c:v>306</c:v>
                </c:pt>
                <c:pt idx="143">
                  <c:v>306</c:v>
                </c:pt>
                <c:pt idx="144">
                  <c:v>306</c:v>
                </c:pt>
                <c:pt idx="145">
                  <c:v>306</c:v>
                </c:pt>
                <c:pt idx="146">
                  <c:v>306</c:v>
                </c:pt>
                <c:pt idx="147">
                  <c:v>306</c:v>
                </c:pt>
                <c:pt idx="148">
                  <c:v>306</c:v>
                </c:pt>
                <c:pt idx="149">
                  <c:v>306</c:v>
                </c:pt>
                <c:pt idx="150">
                  <c:v>306</c:v>
                </c:pt>
                <c:pt idx="151">
                  <c:v>306</c:v>
                </c:pt>
                <c:pt idx="152">
                  <c:v>306</c:v>
                </c:pt>
                <c:pt idx="153">
                  <c:v>306</c:v>
                </c:pt>
                <c:pt idx="154">
                  <c:v>306</c:v>
                </c:pt>
                <c:pt idx="155">
                  <c:v>306</c:v>
                </c:pt>
                <c:pt idx="156">
                  <c:v>306</c:v>
                </c:pt>
                <c:pt idx="157">
                  <c:v>306</c:v>
                </c:pt>
                <c:pt idx="158">
                  <c:v>315</c:v>
                </c:pt>
                <c:pt idx="159">
                  <c:v>315</c:v>
                </c:pt>
                <c:pt idx="160">
                  <c:v>315</c:v>
                </c:pt>
                <c:pt idx="161">
                  <c:v>315</c:v>
                </c:pt>
                <c:pt idx="162">
                  <c:v>315</c:v>
                </c:pt>
                <c:pt idx="163">
                  <c:v>315</c:v>
                </c:pt>
                <c:pt idx="164">
                  <c:v>327</c:v>
                </c:pt>
                <c:pt idx="165">
                  <c:v>315</c:v>
                </c:pt>
                <c:pt idx="166">
                  <c:v>311</c:v>
                </c:pt>
                <c:pt idx="167">
                  <c:v>310</c:v>
                </c:pt>
                <c:pt idx="168">
                  <c:v>313</c:v>
                </c:pt>
                <c:pt idx="169">
                  <c:v>318</c:v>
                </c:pt>
                <c:pt idx="170">
                  <c:v>310</c:v>
                </c:pt>
                <c:pt idx="171">
                  <c:v>313</c:v>
                </c:pt>
                <c:pt idx="172">
                  <c:v>310</c:v>
                </c:pt>
                <c:pt idx="173">
                  <c:v>314</c:v>
                </c:pt>
                <c:pt idx="174">
                  <c:v>315</c:v>
                </c:pt>
                <c:pt idx="175">
                  <c:v>306</c:v>
                </c:pt>
                <c:pt idx="176">
                  <c:v>323</c:v>
                </c:pt>
                <c:pt idx="177">
                  <c:v>305</c:v>
                </c:pt>
                <c:pt idx="178">
                  <c:v>312</c:v>
                </c:pt>
                <c:pt idx="179">
                  <c:v>309</c:v>
                </c:pt>
                <c:pt idx="180">
                  <c:v>289</c:v>
                </c:pt>
                <c:pt idx="181">
                  <c:v>297</c:v>
                </c:pt>
                <c:pt idx="182">
                  <c:v>317</c:v>
                </c:pt>
                <c:pt idx="183">
                  <c:v>325</c:v>
                </c:pt>
                <c:pt idx="184">
                  <c:v>328</c:v>
                </c:pt>
                <c:pt idx="185">
                  <c:v>320</c:v>
                </c:pt>
                <c:pt idx="186">
                  <c:v>311</c:v>
                </c:pt>
                <c:pt idx="187">
                  <c:v>321</c:v>
                </c:pt>
                <c:pt idx="188">
                  <c:v>322</c:v>
                </c:pt>
                <c:pt idx="189">
                  <c:v>320</c:v>
                </c:pt>
                <c:pt idx="190">
                  <c:v>322</c:v>
                </c:pt>
                <c:pt idx="191">
                  <c:v>317</c:v>
                </c:pt>
                <c:pt idx="192">
                  <c:v>321</c:v>
                </c:pt>
                <c:pt idx="193">
                  <c:v>324</c:v>
                </c:pt>
                <c:pt idx="194">
                  <c:v>322</c:v>
                </c:pt>
                <c:pt idx="195">
                  <c:v>320</c:v>
                </c:pt>
                <c:pt idx="196">
                  <c:v>326</c:v>
                </c:pt>
                <c:pt idx="197">
                  <c:v>330</c:v>
                </c:pt>
                <c:pt idx="198">
                  <c:v>323</c:v>
                </c:pt>
                <c:pt idx="199">
                  <c:v>316</c:v>
                </c:pt>
                <c:pt idx="200">
                  <c:v>321</c:v>
                </c:pt>
                <c:pt idx="201">
                  <c:v>321</c:v>
                </c:pt>
                <c:pt idx="202">
                  <c:v>318</c:v>
                </c:pt>
                <c:pt idx="203">
                  <c:v>323</c:v>
                </c:pt>
                <c:pt idx="204">
                  <c:v>323</c:v>
                </c:pt>
                <c:pt idx="205">
                  <c:v>340</c:v>
                </c:pt>
                <c:pt idx="206">
                  <c:v>324</c:v>
                </c:pt>
                <c:pt idx="207">
                  <c:v>322</c:v>
                </c:pt>
                <c:pt idx="208">
                  <c:v>324</c:v>
                </c:pt>
                <c:pt idx="209">
                  <c:v>324</c:v>
                </c:pt>
                <c:pt idx="210">
                  <c:v>325</c:v>
                </c:pt>
                <c:pt idx="211">
                  <c:v>324</c:v>
                </c:pt>
                <c:pt idx="212">
                  <c:v>323</c:v>
                </c:pt>
                <c:pt idx="213">
                  <c:v>322</c:v>
                </c:pt>
                <c:pt idx="214">
                  <c:v>322</c:v>
                </c:pt>
                <c:pt idx="215">
                  <c:v>323</c:v>
                </c:pt>
                <c:pt idx="216">
                  <c:v>321</c:v>
                </c:pt>
                <c:pt idx="217">
                  <c:v>322</c:v>
                </c:pt>
                <c:pt idx="218">
                  <c:v>319</c:v>
                </c:pt>
                <c:pt idx="219">
                  <c:v>322</c:v>
                </c:pt>
                <c:pt idx="220">
                  <c:v>320</c:v>
                </c:pt>
                <c:pt idx="221">
                  <c:v>322</c:v>
                </c:pt>
                <c:pt idx="222">
                  <c:v>323</c:v>
                </c:pt>
                <c:pt idx="223">
                  <c:v>323</c:v>
                </c:pt>
                <c:pt idx="224">
                  <c:v>330</c:v>
                </c:pt>
                <c:pt idx="225">
                  <c:v>326</c:v>
                </c:pt>
                <c:pt idx="226">
                  <c:v>326</c:v>
                </c:pt>
                <c:pt idx="227">
                  <c:v>326</c:v>
                </c:pt>
                <c:pt idx="228">
                  <c:v>326</c:v>
                </c:pt>
                <c:pt idx="229">
                  <c:v>333</c:v>
                </c:pt>
                <c:pt idx="230">
                  <c:v>335</c:v>
                </c:pt>
                <c:pt idx="231">
                  <c:v>336</c:v>
                </c:pt>
                <c:pt idx="232">
                  <c:v>337</c:v>
                </c:pt>
                <c:pt idx="233">
                  <c:v>336</c:v>
                </c:pt>
                <c:pt idx="234">
                  <c:v>334</c:v>
                </c:pt>
                <c:pt idx="235">
                  <c:v>331</c:v>
                </c:pt>
                <c:pt idx="236">
                  <c:v>334</c:v>
                </c:pt>
                <c:pt idx="237">
                  <c:v>336</c:v>
                </c:pt>
                <c:pt idx="238">
                  <c:v>335</c:v>
                </c:pt>
                <c:pt idx="239">
                  <c:v>335</c:v>
                </c:pt>
                <c:pt idx="240">
                  <c:v>336</c:v>
                </c:pt>
                <c:pt idx="241">
                  <c:v>338</c:v>
                </c:pt>
                <c:pt idx="242">
                  <c:v>337</c:v>
                </c:pt>
                <c:pt idx="243">
                  <c:v>339</c:v>
                </c:pt>
                <c:pt idx="244">
                  <c:v>337</c:v>
                </c:pt>
                <c:pt idx="245">
                  <c:v>342</c:v>
                </c:pt>
                <c:pt idx="246">
                  <c:v>319</c:v>
                </c:pt>
                <c:pt idx="247">
                  <c:v>325</c:v>
                </c:pt>
                <c:pt idx="248">
                  <c:v>327</c:v>
                </c:pt>
                <c:pt idx="249">
                  <c:v>327</c:v>
                </c:pt>
                <c:pt idx="250">
                  <c:v>329</c:v>
                </c:pt>
                <c:pt idx="251">
                  <c:v>329</c:v>
                </c:pt>
                <c:pt idx="252">
                  <c:v>329</c:v>
                </c:pt>
                <c:pt idx="253">
                  <c:v>329</c:v>
                </c:pt>
                <c:pt idx="254">
                  <c:v>330</c:v>
                </c:pt>
                <c:pt idx="255">
                  <c:v>320</c:v>
                </c:pt>
                <c:pt idx="256">
                  <c:v>334</c:v>
                </c:pt>
                <c:pt idx="257">
                  <c:v>331</c:v>
                </c:pt>
                <c:pt idx="258">
                  <c:v>332</c:v>
                </c:pt>
                <c:pt idx="259">
                  <c:v>320</c:v>
                </c:pt>
                <c:pt idx="260">
                  <c:v>325</c:v>
                </c:pt>
                <c:pt idx="261">
                  <c:v>321</c:v>
                </c:pt>
                <c:pt idx="262">
                  <c:v>334</c:v>
                </c:pt>
                <c:pt idx="263">
                  <c:v>324</c:v>
                </c:pt>
                <c:pt idx="264">
                  <c:v>332</c:v>
                </c:pt>
                <c:pt idx="265">
                  <c:v>330</c:v>
                </c:pt>
                <c:pt idx="266">
                  <c:v>326</c:v>
                </c:pt>
                <c:pt idx="267">
                  <c:v>331</c:v>
                </c:pt>
                <c:pt idx="268">
                  <c:v>333</c:v>
                </c:pt>
                <c:pt idx="269">
                  <c:v>333</c:v>
                </c:pt>
                <c:pt idx="270">
                  <c:v>331</c:v>
                </c:pt>
                <c:pt idx="271">
                  <c:v>325</c:v>
                </c:pt>
                <c:pt idx="272">
                  <c:v>326</c:v>
                </c:pt>
                <c:pt idx="273">
                  <c:v>323</c:v>
                </c:pt>
                <c:pt idx="274">
                  <c:v>328</c:v>
                </c:pt>
                <c:pt idx="275">
                  <c:v>327</c:v>
                </c:pt>
                <c:pt idx="276">
                  <c:v>331</c:v>
                </c:pt>
                <c:pt idx="277">
                  <c:v>326</c:v>
                </c:pt>
                <c:pt idx="278">
                  <c:v>322</c:v>
                </c:pt>
                <c:pt idx="279">
                  <c:v>325</c:v>
                </c:pt>
                <c:pt idx="280">
                  <c:v>327</c:v>
                </c:pt>
                <c:pt idx="281">
                  <c:v>326</c:v>
                </c:pt>
                <c:pt idx="282">
                  <c:v>325</c:v>
                </c:pt>
                <c:pt idx="283">
                  <c:v>320</c:v>
                </c:pt>
                <c:pt idx="284">
                  <c:v>329</c:v>
                </c:pt>
                <c:pt idx="285">
                  <c:v>333</c:v>
                </c:pt>
                <c:pt idx="286">
                  <c:v>332</c:v>
                </c:pt>
                <c:pt idx="287">
                  <c:v>328</c:v>
                </c:pt>
                <c:pt idx="288">
                  <c:v>324</c:v>
                </c:pt>
                <c:pt idx="289">
                  <c:v>324</c:v>
                </c:pt>
                <c:pt idx="290">
                  <c:v>328</c:v>
                </c:pt>
                <c:pt idx="291">
                  <c:v>328</c:v>
                </c:pt>
                <c:pt idx="292">
                  <c:v>328</c:v>
                </c:pt>
                <c:pt idx="293">
                  <c:v>328</c:v>
                </c:pt>
                <c:pt idx="294">
                  <c:v>328</c:v>
                </c:pt>
                <c:pt idx="295">
                  <c:v>328</c:v>
                </c:pt>
                <c:pt idx="296">
                  <c:v>328</c:v>
                </c:pt>
                <c:pt idx="297">
                  <c:v>328</c:v>
                </c:pt>
                <c:pt idx="298">
                  <c:v>328</c:v>
                </c:pt>
                <c:pt idx="299">
                  <c:v>328</c:v>
                </c:pt>
                <c:pt idx="300">
                  <c:v>320</c:v>
                </c:pt>
                <c:pt idx="301">
                  <c:v>318</c:v>
                </c:pt>
                <c:pt idx="302">
                  <c:v>314</c:v>
                </c:pt>
                <c:pt idx="303">
                  <c:v>321</c:v>
                </c:pt>
                <c:pt idx="304">
                  <c:v>317</c:v>
                </c:pt>
                <c:pt idx="305">
                  <c:v>322</c:v>
                </c:pt>
                <c:pt idx="306">
                  <c:v>318</c:v>
                </c:pt>
                <c:pt idx="307">
                  <c:v>318</c:v>
                </c:pt>
                <c:pt idx="308">
                  <c:v>311</c:v>
                </c:pt>
                <c:pt idx="309">
                  <c:v>320</c:v>
                </c:pt>
                <c:pt idx="310">
                  <c:v>318</c:v>
                </c:pt>
                <c:pt idx="311">
                  <c:v>318</c:v>
                </c:pt>
                <c:pt idx="312">
                  <c:v>318</c:v>
                </c:pt>
                <c:pt idx="313">
                  <c:v>313</c:v>
                </c:pt>
                <c:pt idx="314">
                  <c:v>313</c:v>
                </c:pt>
                <c:pt idx="315">
                  <c:v>329</c:v>
                </c:pt>
                <c:pt idx="316">
                  <c:v>327</c:v>
                </c:pt>
                <c:pt idx="317">
                  <c:v>327</c:v>
                </c:pt>
                <c:pt idx="318">
                  <c:v>319</c:v>
                </c:pt>
                <c:pt idx="319">
                  <c:v>313</c:v>
                </c:pt>
                <c:pt idx="320">
                  <c:v>313</c:v>
                </c:pt>
                <c:pt idx="321">
                  <c:v>315</c:v>
                </c:pt>
                <c:pt idx="322">
                  <c:v>315</c:v>
                </c:pt>
                <c:pt idx="323">
                  <c:v>311</c:v>
                </c:pt>
                <c:pt idx="324">
                  <c:v>312</c:v>
                </c:pt>
                <c:pt idx="325">
                  <c:v>313</c:v>
                </c:pt>
                <c:pt idx="326">
                  <c:v>316</c:v>
                </c:pt>
                <c:pt idx="327">
                  <c:v>311</c:v>
                </c:pt>
                <c:pt idx="328">
                  <c:v>322</c:v>
                </c:pt>
                <c:pt idx="329">
                  <c:v>313</c:v>
                </c:pt>
                <c:pt idx="330">
                  <c:v>313</c:v>
                </c:pt>
                <c:pt idx="331">
                  <c:v>322</c:v>
                </c:pt>
                <c:pt idx="332">
                  <c:v>271</c:v>
                </c:pt>
                <c:pt idx="333">
                  <c:v>315</c:v>
                </c:pt>
                <c:pt idx="334">
                  <c:v>278</c:v>
                </c:pt>
                <c:pt idx="335">
                  <c:v>320</c:v>
                </c:pt>
                <c:pt idx="336">
                  <c:v>320</c:v>
                </c:pt>
                <c:pt idx="337">
                  <c:v>324</c:v>
                </c:pt>
                <c:pt idx="338">
                  <c:v>318</c:v>
                </c:pt>
                <c:pt idx="339">
                  <c:v>319</c:v>
                </c:pt>
                <c:pt idx="340">
                  <c:v>309</c:v>
                </c:pt>
                <c:pt idx="341">
                  <c:v>323</c:v>
                </c:pt>
                <c:pt idx="342">
                  <c:v>320</c:v>
                </c:pt>
                <c:pt idx="343">
                  <c:v>319</c:v>
                </c:pt>
                <c:pt idx="344">
                  <c:v>321</c:v>
                </c:pt>
                <c:pt idx="345">
                  <c:v>321</c:v>
                </c:pt>
                <c:pt idx="346">
                  <c:v>320</c:v>
                </c:pt>
                <c:pt idx="347">
                  <c:v>322</c:v>
                </c:pt>
                <c:pt idx="348">
                  <c:v>319</c:v>
                </c:pt>
                <c:pt idx="349">
                  <c:v>315</c:v>
                </c:pt>
                <c:pt idx="350">
                  <c:v>320</c:v>
                </c:pt>
                <c:pt idx="351">
                  <c:v>321</c:v>
                </c:pt>
                <c:pt idx="352">
                  <c:v>321</c:v>
                </c:pt>
                <c:pt idx="353">
                  <c:v>321</c:v>
                </c:pt>
                <c:pt idx="354">
                  <c:v>321</c:v>
                </c:pt>
                <c:pt idx="355">
                  <c:v>321</c:v>
                </c:pt>
                <c:pt idx="356">
                  <c:v>316</c:v>
                </c:pt>
                <c:pt idx="357">
                  <c:v>319</c:v>
                </c:pt>
                <c:pt idx="358">
                  <c:v>323</c:v>
                </c:pt>
                <c:pt idx="359">
                  <c:v>320</c:v>
                </c:pt>
                <c:pt idx="360">
                  <c:v>324</c:v>
                </c:pt>
                <c:pt idx="361">
                  <c:v>320</c:v>
                </c:pt>
                <c:pt idx="362">
                  <c:v>322</c:v>
                </c:pt>
                <c:pt idx="363">
                  <c:v>321</c:v>
                </c:pt>
                <c:pt idx="364">
                  <c:v>320</c:v>
                </c:pt>
                <c:pt idx="365">
                  <c:v>320</c:v>
                </c:pt>
                <c:pt idx="366">
                  <c:v>318</c:v>
                </c:pt>
                <c:pt idx="367">
                  <c:v>320</c:v>
                </c:pt>
                <c:pt idx="368">
                  <c:v>316</c:v>
                </c:pt>
              </c:numCache>
            </c:numRef>
          </c:val>
          <c:smooth val="0"/>
          <c:extLst>
            <c:ext xmlns:c16="http://schemas.microsoft.com/office/drawing/2014/chart" uri="{C3380CC4-5D6E-409C-BE32-E72D297353CC}">
              <c16:uniqueId val="{00000001-9FF5-B849-BFEF-6E605C496A0C}"/>
            </c:ext>
          </c:extLst>
        </c:ser>
        <c:ser>
          <c:idx val="2"/>
          <c:order val="2"/>
          <c:tx>
            <c:strRef>
              <c:f>'Y-Coord'!$D$1</c:f>
              <c:strCache>
                <c:ptCount val="1"/>
                <c:pt idx="0">
                  <c:v>TST_Y</c:v>
                </c:pt>
              </c:strCache>
            </c:strRef>
          </c:tx>
          <c:spPr>
            <a:ln w="6350" cap="rnd">
              <a:solidFill>
                <a:schemeClr val="accent3"/>
              </a:solidFill>
              <a:round/>
            </a:ln>
            <a:effectLst>
              <a:outerShdw blurRad="40000" dist="23000" dir="5400000" rotWithShape="0">
                <a:srgbClr val="000000">
                  <a:alpha val="35000"/>
                </a:srgbClr>
              </a:outerShdw>
            </a:effectLst>
          </c:spPr>
          <c:marker>
            <c:symbol val="none"/>
          </c:marker>
          <c:cat>
            <c:strRef>
              <c:f>'Y-Coord'!$A$2:$A$370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'Y-Coord'!$D$2:$D$370</c:f>
              <c:numCache>
                <c:formatCode>General</c:formatCode>
                <c:ptCount val="369"/>
                <c:pt idx="0">
                  <c:v>270</c:v>
                </c:pt>
                <c:pt idx="1">
                  <c:v>270</c:v>
                </c:pt>
                <c:pt idx="2">
                  <c:v>270</c:v>
                </c:pt>
                <c:pt idx="3">
                  <c:v>270</c:v>
                </c:pt>
                <c:pt idx="4">
                  <c:v>270</c:v>
                </c:pt>
                <c:pt idx="5">
                  <c:v>270</c:v>
                </c:pt>
                <c:pt idx="6">
                  <c:v>270</c:v>
                </c:pt>
                <c:pt idx="7">
                  <c:v>270</c:v>
                </c:pt>
                <c:pt idx="8">
                  <c:v>279</c:v>
                </c:pt>
                <c:pt idx="9">
                  <c:v>279</c:v>
                </c:pt>
                <c:pt idx="10">
                  <c:v>279</c:v>
                </c:pt>
                <c:pt idx="11">
                  <c:v>279</c:v>
                </c:pt>
                <c:pt idx="12">
                  <c:v>279</c:v>
                </c:pt>
                <c:pt idx="13">
                  <c:v>279</c:v>
                </c:pt>
                <c:pt idx="14">
                  <c:v>279</c:v>
                </c:pt>
                <c:pt idx="15">
                  <c:v>279</c:v>
                </c:pt>
                <c:pt idx="16">
                  <c:v>279</c:v>
                </c:pt>
                <c:pt idx="17">
                  <c:v>279</c:v>
                </c:pt>
                <c:pt idx="18">
                  <c:v>279</c:v>
                </c:pt>
                <c:pt idx="19">
                  <c:v>279</c:v>
                </c:pt>
                <c:pt idx="20">
                  <c:v>279</c:v>
                </c:pt>
                <c:pt idx="21">
                  <c:v>279</c:v>
                </c:pt>
                <c:pt idx="22">
                  <c:v>279</c:v>
                </c:pt>
                <c:pt idx="23">
                  <c:v>279</c:v>
                </c:pt>
                <c:pt idx="24">
                  <c:v>279</c:v>
                </c:pt>
                <c:pt idx="25">
                  <c:v>279</c:v>
                </c:pt>
                <c:pt idx="26">
                  <c:v>279</c:v>
                </c:pt>
                <c:pt idx="27">
                  <c:v>279</c:v>
                </c:pt>
                <c:pt idx="28">
                  <c:v>279</c:v>
                </c:pt>
                <c:pt idx="29">
                  <c:v>279</c:v>
                </c:pt>
                <c:pt idx="30">
                  <c:v>279</c:v>
                </c:pt>
                <c:pt idx="31">
                  <c:v>279</c:v>
                </c:pt>
                <c:pt idx="32">
                  <c:v>279</c:v>
                </c:pt>
                <c:pt idx="33">
                  <c:v>279</c:v>
                </c:pt>
                <c:pt idx="34">
                  <c:v>279</c:v>
                </c:pt>
                <c:pt idx="35">
                  <c:v>279</c:v>
                </c:pt>
                <c:pt idx="36">
                  <c:v>279</c:v>
                </c:pt>
                <c:pt idx="37">
                  <c:v>279</c:v>
                </c:pt>
                <c:pt idx="38">
                  <c:v>279</c:v>
                </c:pt>
                <c:pt idx="39">
                  <c:v>279</c:v>
                </c:pt>
                <c:pt idx="40">
                  <c:v>279</c:v>
                </c:pt>
                <c:pt idx="41">
                  <c:v>314</c:v>
                </c:pt>
                <c:pt idx="42">
                  <c:v>314</c:v>
                </c:pt>
                <c:pt idx="43">
                  <c:v>314</c:v>
                </c:pt>
                <c:pt idx="44">
                  <c:v>314</c:v>
                </c:pt>
                <c:pt idx="45">
                  <c:v>314</c:v>
                </c:pt>
                <c:pt idx="46">
                  <c:v>314</c:v>
                </c:pt>
                <c:pt idx="47">
                  <c:v>314</c:v>
                </c:pt>
                <c:pt idx="48">
                  <c:v>314</c:v>
                </c:pt>
                <c:pt idx="49">
                  <c:v>314</c:v>
                </c:pt>
                <c:pt idx="50">
                  <c:v>314</c:v>
                </c:pt>
                <c:pt idx="51">
                  <c:v>314</c:v>
                </c:pt>
                <c:pt idx="52">
                  <c:v>314</c:v>
                </c:pt>
                <c:pt idx="53">
                  <c:v>314</c:v>
                </c:pt>
                <c:pt idx="54">
                  <c:v>314</c:v>
                </c:pt>
                <c:pt idx="55">
                  <c:v>314</c:v>
                </c:pt>
                <c:pt idx="56">
                  <c:v>314</c:v>
                </c:pt>
                <c:pt idx="57">
                  <c:v>314</c:v>
                </c:pt>
                <c:pt idx="58">
                  <c:v>314</c:v>
                </c:pt>
                <c:pt idx="59">
                  <c:v>314</c:v>
                </c:pt>
                <c:pt idx="60">
                  <c:v>314</c:v>
                </c:pt>
                <c:pt idx="61">
                  <c:v>314</c:v>
                </c:pt>
                <c:pt idx="62">
                  <c:v>314</c:v>
                </c:pt>
                <c:pt idx="63">
                  <c:v>314</c:v>
                </c:pt>
                <c:pt idx="64">
                  <c:v>314</c:v>
                </c:pt>
                <c:pt idx="65">
                  <c:v>314</c:v>
                </c:pt>
                <c:pt idx="66">
                  <c:v>314</c:v>
                </c:pt>
                <c:pt idx="67">
                  <c:v>314</c:v>
                </c:pt>
                <c:pt idx="68">
                  <c:v>314</c:v>
                </c:pt>
                <c:pt idx="69">
                  <c:v>314</c:v>
                </c:pt>
                <c:pt idx="70">
                  <c:v>314</c:v>
                </c:pt>
                <c:pt idx="71">
                  <c:v>314</c:v>
                </c:pt>
                <c:pt idx="72">
                  <c:v>314</c:v>
                </c:pt>
                <c:pt idx="73">
                  <c:v>314</c:v>
                </c:pt>
                <c:pt idx="74">
                  <c:v>314</c:v>
                </c:pt>
                <c:pt idx="75">
                  <c:v>314</c:v>
                </c:pt>
                <c:pt idx="76">
                  <c:v>314</c:v>
                </c:pt>
                <c:pt idx="77">
                  <c:v>314</c:v>
                </c:pt>
                <c:pt idx="78">
                  <c:v>314</c:v>
                </c:pt>
                <c:pt idx="79">
                  <c:v>314</c:v>
                </c:pt>
                <c:pt idx="80">
                  <c:v>314</c:v>
                </c:pt>
                <c:pt idx="81">
                  <c:v>314</c:v>
                </c:pt>
                <c:pt idx="82">
                  <c:v>314</c:v>
                </c:pt>
                <c:pt idx="83">
                  <c:v>314</c:v>
                </c:pt>
                <c:pt idx="84">
                  <c:v>314</c:v>
                </c:pt>
                <c:pt idx="85">
                  <c:v>314</c:v>
                </c:pt>
                <c:pt idx="86">
                  <c:v>314</c:v>
                </c:pt>
                <c:pt idx="87">
                  <c:v>314</c:v>
                </c:pt>
                <c:pt idx="88">
                  <c:v>314</c:v>
                </c:pt>
                <c:pt idx="89">
                  <c:v>314</c:v>
                </c:pt>
                <c:pt idx="90">
                  <c:v>314</c:v>
                </c:pt>
                <c:pt idx="91">
                  <c:v>314</c:v>
                </c:pt>
                <c:pt idx="92">
                  <c:v>314</c:v>
                </c:pt>
                <c:pt idx="93">
                  <c:v>314</c:v>
                </c:pt>
                <c:pt idx="94">
                  <c:v>314</c:v>
                </c:pt>
                <c:pt idx="95">
                  <c:v>314</c:v>
                </c:pt>
                <c:pt idx="96">
                  <c:v>314</c:v>
                </c:pt>
                <c:pt idx="97">
                  <c:v>314</c:v>
                </c:pt>
                <c:pt idx="98">
                  <c:v>314</c:v>
                </c:pt>
                <c:pt idx="99">
                  <c:v>314</c:v>
                </c:pt>
                <c:pt idx="100">
                  <c:v>314</c:v>
                </c:pt>
                <c:pt idx="101">
                  <c:v>314</c:v>
                </c:pt>
                <c:pt idx="102">
                  <c:v>314</c:v>
                </c:pt>
                <c:pt idx="103">
                  <c:v>314</c:v>
                </c:pt>
                <c:pt idx="104">
                  <c:v>314</c:v>
                </c:pt>
                <c:pt idx="105">
                  <c:v>314</c:v>
                </c:pt>
                <c:pt idx="106">
                  <c:v>314</c:v>
                </c:pt>
                <c:pt idx="107">
                  <c:v>314</c:v>
                </c:pt>
                <c:pt idx="108">
                  <c:v>314</c:v>
                </c:pt>
                <c:pt idx="109">
                  <c:v>314</c:v>
                </c:pt>
                <c:pt idx="110">
                  <c:v>314</c:v>
                </c:pt>
                <c:pt idx="111">
                  <c:v>314</c:v>
                </c:pt>
                <c:pt idx="112">
                  <c:v>314</c:v>
                </c:pt>
                <c:pt idx="113">
                  <c:v>314</c:v>
                </c:pt>
                <c:pt idx="114">
                  <c:v>314</c:v>
                </c:pt>
                <c:pt idx="115">
                  <c:v>314</c:v>
                </c:pt>
                <c:pt idx="116">
                  <c:v>314</c:v>
                </c:pt>
                <c:pt idx="117">
                  <c:v>314</c:v>
                </c:pt>
                <c:pt idx="118">
                  <c:v>314</c:v>
                </c:pt>
                <c:pt idx="119">
                  <c:v>314</c:v>
                </c:pt>
                <c:pt idx="120">
                  <c:v>314</c:v>
                </c:pt>
                <c:pt idx="121">
                  <c:v>314</c:v>
                </c:pt>
                <c:pt idx="122">
                  <c:v>314</c:v>
                </c:pt>
                <c:pt idx="123">
                  <c:v>314</c:v>
                </c:pt>
                <c:pt idx="124">
                  <c:v>314</c:v>
                </c:pt>
                <c:pt idx="125">
                  <c:v>314</c:v>
                </c:pt>
                <c:pt idx="126">
                  <c:v>314</c:v>
                </c:pt>
                <c:pt idx="127">
                  <c:v>314</c:v>
                </c:pt>
                <c:pt idx="128">
                  <c:v>314</c:v>
                </c:pt>
                <c:pt idx="129">
                  <c:v>313</c:v>
                </c:pt>
                <c:pt idx="130">
                  <c:v>316</c:v>
                </c:pt>
                <c:pt idx="131">
                  <c:v>316</c:v>
                </c:pt>
                <c:pt idx="132">
                  <c:v>316</c:v>
                </c:pt>
                <c:pt idx="133">
                  <c:v>316</c:v>
                </c:pt>
                <c:pt idx="134">
                  <c:v>316</c:v>
                </c:pt>
                <c:pt idx="135">
                  <c:v>316</c:v>
                </c:pt>
                <c:pt idx="136">
                  <c:v>316</c:v>
                </c:pt>
                <c:pt idx="137">
                  <c:v>316</c:v>
                </c:pt>
                <c:pt idx="138">
                  <c:v>316</c:v>
                </c:pt>
                <c:pt idx="139">
                  <c:v>316</c:v>
                </c:pt>
                <c:pt idx="140">
                  <c:v>316</c:v>
                </c:pt>
                <c:pt idx="141">
                  <c:v>316</c:v>
                </c:pt>
                <c:pt idx="142">
                  <c:v>316</c:v>
                </c:pt>
                <c:pt idx="143">
                  <c:v>316</c:v>
                </c:pt>
                <c:pt idx="144">
                  <c:v>316</c:v>
                </c:pt>
                <c:pt idx="145">
                  <c:v>316</c:v>
                </c:pt>
                <c:pt idx="146">
                  <c:v>316</c:v>
                </c:pt>
                <c:pt idx="147">
                  <c:v>316</c:v>
                </c:pt>
                <c:pt idx="148">
                  <c:v>316</c:v>
                </c:pt>
                <c:pt idx="149">
                  <c:v>316</c:v>
                </c:pt>
                <c:pt idx="150">
                  <c:v>316</c:v>
                </c:pt>
                <c:pt idx="151">
                  <c:v>316</c:v>
                </c:pt>
                <c:pt idx="152">
                  <c:v>316</c:v>
                </c:pt>
                <c:pt idx="153">
                  <c:v>316</c:v>
                </c:pt>
                <c:pt idx="154">
                  <c:v>316</c:v>
                </c:pt>
                <c:pt idx="155">
                  <c:v>316</c:v>
                </c:pt>
                <c:pt idx="156">
                  <c:v>316</c:v>
                </c:pt>
                <c:pt idx="157">
                  <c:v>316</c:v>
                </c:pt>
                <c:pt idx="158">
                  <c:v>316</c:v>
                </c:pt>
                <c:pt idx="159">
                  <c:v>316</c:v>
                </c:pt>
                <c:pt idx="160">
                  <c:v>316</c:v>
                </c:pt>
                <c:pt idx="161">
                  <c:v>316</c:v>
                </c:pt>
                <c:pt idx="162">
                  <c:v>316</c:v>
                </c:pt>
                <c:pt idx="163">
                  <c:v>316</c:v>
                </c:pt>
                <c:pt idx="164">
                  <c:v>316</c:v>
                </c:pt>
                <c:pt idx="165">
                  <c:v>316</c:v>
                </c:pt>
                <c:pt idx="166">
                  <c:v>316</c:v>
                </c:pt>
                <c:pt idx="167">
                  <c:v>316</c:v>
                </c:pt>
                <c:pt idx="168">
                  <c:v>316</c:v>
                </c:pt>
                <c:pt idx="169">
                  <c:v>316</c:v>
                </c:pt>
                <c:pt idx="170">
                  <c:v>316</c:v>
                </c:pt>
                <c:pt idx="171">
                  <c:v>316</c:v>
                </c:pt>
                <c:pt idx="172">
                  <c:v>316</c:v>
                </c:pt>
                <c:pt idx="173">
                  <c:v>316</c:v>
                </c:pt>
                <c:pt idx="174">
                  <c:v>316</c:v>
                </c:pt>
                <c:pt idx="175">
                  <c:v>316</c:v>
                </c:pt>
                <c:pt idx="176">
                  <c:v>316</c:v>
                </c:pt>
                <c:pt idx="177">
                  <c:v>316</c:v>
                </c:pt>
                <c:pt idx="178">
                  <c:v>316</c:v>
                </c:pt>
                <c:pt idx="179">
                  <c:v>316</c:v>
                </c:pt>
                <c:pt idx="180">
                  <c:v>316</c:v>
                </c:pt>
                <c:pt idx="181">
                  <c:v>316</c:v>
                </c:pt>
                <c:pt idx="182">
                  <c:v>316</c:v>
                </c:pt>
                <c:pt idx="183">
                  <c:v>316</c:v>
                </c:pt>
                <c:pt idx="184">
                  <c:v>316</c:v>
                </c:pt>
                <c:pt idx="185">
                  <c:v>316</c:v>
                </c:pt>
                <c:pt idx="186">
                  <c:v>316</c:v>
                </c:pt>
                <c:pt idx="187">
                  <c:v>316</c:v>
                </c:pt>
                <c:pt idx="188">
                  <c:v>316</c:v>
                </c:pt>
                <c:pt idx="189">
                  <c:v>316</c:v>
                </c:pt>
                <c:pt idx="190">
                  <c:v>316</c:v>
                </c:pt>
                <c:pt idx="191">
                  <c:v>316</c:v>
                </c:pt>
                <c:pt idx="192">
                  <c:v>316</c:v>
                </c:pt>
                <c:pt idx="193">
                  <c:v>316</c:v>
                </c:pt>
                <c:pt idx="194">
                  <c:v>316</c:v>
                </c:pt>
                <c:pt idx="195">
                  <c:v>316</c:v>
                </c:pt>
                <c:pt idx="196">
                  <c:v>316</c:v>
                </c:pt>
                <c:pt idx="197">
                  <c:v>316</c:v>
                </c:pt>
                <c:pt idx="198">
                  <c:v>316</c:v>
                </c:pt>
                <c:pt idx="199">
                  <c:v>316</c:v>
                </c:pt>
                <c:pt idx="200">
                  <c:v>316</c:v>
                </c:pt>
                <c:pt idx="201">
                  <c:v>316</c:v>
                </c:pt>
                <c:pt idx="202">
                  <c:v>316</c:v>
                </c:pt>
                <c:pt idx="203">
                  <c:v>316</c:v>
                </c:pt>
                <c:pt idx="204">
                  <c:v>316</c:v>
                </c:pt>
                <c:pt idx="205">
                  <c:v>316</c:v>
                </c:pt>
                <c:pt idx="206">
                  <c:v>316</c:v>
                </c:pt>
                <c:pt idx="207">
                  <c:v>316</c:v>
                </c:pt>
                <c:pt idx="208">
                  <c:v>316</c:v>
                </c:pt>
                <c:pt idx="209">
                  <c:v>316</c:v>
                </c:pt>
                <c:pt idx="210">
                  <c:v>316</c:v>
                </c:pt>
                <c:pt idx="211">
                  <c:v>316</c:v>
                </c:pt>
                <c:pt idx="212">
                  <c:v>316</c:v>
                </c:pt>
                <c:pt idx="213">
                  <c:v>316</c:v>
                </c:pt>
                <c:pt idx="214">
                  <c:v>316</c:v>
                </c:pt>
                <c:pt idx="215">
                  <c:v>316</c:v>
                </c:pt>
                <c:pt idx="216">
                  <c:v>316</c:v>
                </c:pt>
                <c:pt idx="217">
                  <c:v>316</c:v>
                </c:pt>
                <c:pt idx="218">
                  <c:v>316</c:v>
                </c:pt>
                <c:pt idx="219">
                  <c:v>316</c:v>
                </c:pt>
                <c:pt idx="220">
                  <c:v>316</c:v>
                </c:pt>
                <c:pt idx="221">
                  <c:v>316</c:v>
                </c:pt>
                <c:pt idx="222">
                  <c:v>316</c:v>
                </c:pt>
                <c:pt idx="223">
                  <c:v>316</c:v>
                </c:pt>
                <c:pt idx="224">
                  <c:v>316</c:v>
                </c:pt>
                <c:pt idx="225">
                  <c:v>316</c:v>
                </c:pt>
                <c:pt idx="226">
                  <c:v>316</c:v>
                </c:pt>
                <c:pt idx="227">
                  <c:v>316</c:v>
                </c:pt>
                <c:pt idx="228">
                  <c:v>316</c:v>
                </c:pt>
                <c:pt idx="229">
                  <c:v>316</c:v>
                </c:pt>
                <c:pt idx="230">
                  <c:v>316</c:v>
                </c:pt>
                <c:pt idx="231">
                  <c:v>316</c:v>
                </c:pt>
                <c:pt idx="232">
                  <c:v>316</c:v>
                </c:pt>
                <c:pt idx="233">
                  <c:v>316</c:v>
                </c:pt>
                <c:pt idx="234">
                  <c:v>316</c:v>
                </c:pt>
                <c:pt idx="235">
                  <c:v>316</c:v>
                </c:pt>
                <c:pt idx="236">
                  <c:v>316</c:v>
                </c:pt>
                <c:pt idx="237">
                  <c:v>316</c:v>
                </c:pt>
                <c:pt idx="238">
                  <c:v>316</c:v>
                </c:pt>
                <c:pt idx="239">
                  <c:v>316</c:v>
                </c:pt>
                <c:pt idx="240">
                  <c:v>316</c:v>
                </c:pt>
                <c:pt idx="241">
                  <c:v>316</c:v>
                </c:pt>
                <c:pt idx="242">
                  <c:v>316</c:v>
                </c:pt>
                <c:pt idx="243">
                  <c:v>316</c:v>
                </c:pt>
                <c:pt idx="244">
                  <c:v>316</c:v>
                </c:pt>
                <c:pt idx="245">
                  <c:v>316</c:v>
                </c:pt>
                <c:pt idx="246">
                  <c:v>316</c:v>
                </c:pt>
                <c:pt idx="247">
                  <c:v>316</c:v>
                </c:pt>
                <c:pt idx="248">
                  <c:v>316</c:v>
                </c:pt>
                <c:pt idx="249">
                  <c:v>316</c:v>
                </c:pt>
                <c:pt idx="250">
                  <c:v>316</c:v>
                </c:pt>
                <c:pt idx="251">
                  <c:v>316</c:v>
                </c:pt>
                <c:pt idx="252">
                  <c:v>316</c:v>
                </c:pt>
                <c:pt idx="253">
                  <c:v>316</c:v>
                </c:pt>
                <c:pt idx="254">
                  <c:v>316</c:v>
                </c:pt>
                <c:pt idx="255">
                  <c:v>316</c:v>
                </c:pt>
                <c:pt idx="256">
                  <c:v>316</c:v>
                </c:pt>
                <c:pt idx="257">
                  <c:v>316</c:v>
                </c:pt>
                <c:pt idx="258">
                  <c:v>316</c:v>
                </c:pt>
                <c:pt idx="259">
                  <c:v>316</c:v>
                </c:pt>
                <c:pt idx="260">
                  <c:v>316</c:v>
                </c:pt>
                <c:pt idx="261">
                  <c:v>316</c:v>
                </c:pt>
                <c:pt idx="262">
                  <c:v>316</c:v>
                </c:pt>
                <c:pt idx="263">
                  <c:v>316</c:v>
                </c:pt>
                <c:pt idx="264">
                  <c:v>316</c:v>
                </c:pt>
                <c:pt idx="265">
                  <c:v>316</c:v>
                </c:pt>
                <c:pt idx="266">
                  <c:v>316</c:v>
                </c:pt>
                <c:pt idx="267">
                  <c:v>316</c:v>
                </c:pt>
                <c:pt idx="268">
                  <c:v>316</c:v>
                </c:pt>
                <c:pt idx="269">
                  <c:v>316</c:v>
                </c:pt>
                <c:pt idx="270">
                  <c:v>316</c:v>
                </c:pt>
                <c:pt idx="271">
                  <c:v>316</c:v>
                </c:pt>
                <c:pt idx="272">
                  <c:v>316</c:v>
                </c:pt>
                <c:pt idx="273">
                  <c:v>316</c:v>
                </c:pt>
                <c:pt idx="274">
                  <c:v>316</c:v>
                </c:pt>
                <c:pt idx="275">
                  <c:v>316</c:v>
                </c:pt>
                <c:pt idx="276">
                  <c:v>316</c:v>
                </c:pt>
                <c:pt idx="277">
                  <c:v>316</c:v>
                </c:pt>
                <c:pt idx="278">
                  <c:v>316</c:v>
                </c:pt>
                <c:pt idx="279">
                  <c:v>316</c:v>
                </c:pt>
                <c:pt idx="280">
                  <c:v>316</c:v>
                </c:pt>
                <c:pt idx="281">
                  <c:v>316</c:v>
                </c:pt>
                <c:pt idx="282">
                  <c:v>316</c:v>
                </c:pt>
                <c:pt idx="283">
                  <c:v>316</c:v>
                </c:pt>
                <c:pt idx="284">
                  <c:v>316</c:v>
                </c:pt>
                <c:pt idx="285">
                  <c:v>316</c:v>
                </c:pt>
                <c:pt idx="286">
                  <c:v>316</c:v>
                </c:pt>
                <c:pt idx="287">
                  <c:v>316</c:v>
                </c:pt>
                <c:pt idx="288">
                  <c:v>316</c:v>
                </c:pt>
                <c:pt idx="289">
                  <c:v>316</c:v>
                </c:pt>
                <c:pt idx="290">
                  <c:v>316</c:v>
                </c:pt>
                <c:pt idx="291">
                  <c:v>316</c:v>
                </c:pt>
                <c:pt idx="292">
                  <c:v>316</c:v>
                </c:pt>
                <c:pt idx="293">
                  <c:v>316</c:v>
                </c:pt>
                <c:pt idx="294">
                  <c:v>316</c:v>
                </c:pt>
                <c:pt idx="295">
                  <c:v>316</c:v>
                </c:pt>
                <c:pt idx="296">
                  <c:v>316</c:v>
                </c:pt>
                <c:pt idx="297">
                  <c:v>316</c:v>
                </c:pt>
                <c:pt idx="298">
                  <c:v>316</c:v>
                </c:pt>
                <c:pt idx="299">
                  <c:v>316</c:v>
                </c:pt>
                <c:pt idx="300">
                  <c:v>316</c:v>
                </c:pt>
                <c:pt idx="301">
                  <c:v>316</c:v>
                </c:pt>
                <c:pt idx="302">
                  <c:v>316</c:v>
                </c:pt>
                <c:pt idx="303">
                  <c:v>316</c:v>
                </c:pt>
                <c:pt idx="304">
                  <c:v>316</c:v>
                </c:pt>
                <c:pt idx="305">
                  <c:v>316</c:v>
                </c:pt>
                <c:pt idx="306">
                  <c:v>316</c:v>
                </c:pt>
                <c:pt idx="307">
                  <c:v>316</c:v>
                </c:pt>
                <c:pt idx="308">
                  <c:v>316</c:v>
                </c:pt>
                <c:pt idx="309">
                  <c:v>316</c:v>
                </c:pt>
                <c:pt idx="310">
                  <c:v>316</c:v>
                </c:pt>
                <c:pt idx="311">
                  <c:v>316</c:v>
                </c:pt>
                <c:pt idx="312">
                  <c:v>316</c:v>
                </c:pt>
                <c:pt idx="313">
                  <c:v>316</c:v>
                </c:pt>
                <c:pt idx="314">
                  <c:v>316</c:v>
                </c:pt>
                <c:pt idx="315">
                  <c:v>316</c:v>
                </c:pt>
                <c:pt idx="316">
                  <c:v>316</c:v>
                </c:pt>
                <c:pt idx="317">
                  <c:v>316</c:v>
                </c:pt>
                <c:pt idx="318">
                  <c:v>316</c:v>
                </c:pt>
                <c:pt idx="319">
                  <c:v>316</c:v>
                </c:pt>
                <c:pt idx="320">
                  <c:v>316</c:v>
                </c:pt>
                <c:pt idx="321">
                  <c:v>316</c:v>
                </c:pt>
                <c:pt idx="322">
                  <c:v>316</c:v>
                </c:pt>
                <c:pt idx="323">
                  <c:v>316</c:v>
                </c:pt>
                <c:pt idx="324">
                  <c:v>316</c:v>
                </c:pt>
                <c:pt idx="325">
                  <c:v>316</c:v>
                </c:pt>
                <c:pt idx="326">
                  <c:v>316</c:v>
                </c:pt>
                <c:pt idx="327">
                  <c:v>316</c:v>
                </c:pt>
                <c:pt idx="328">
                  <c:v>316</c:v>
                </c:pt>
                <c:pt idx="329">
                  <c:v>316</c:v>
                </c:pt>
                <c:pt idx="330">
                  <c:v>316</c:v>
                </c:pt>
                <c:pt idx="331">
                  <c:v>331</c:v>
                </c:pt>
                <c:pt idx="332">
                  <c:v>331</c:v>
                </c:pt>
                <c:pt idx="333">
                  <c:v>331</c:v>
                </c:pt>
                <c:pt idx="334">
                  <c:v>331</c:v>
                </c:pt>
                <c:pt idx="335">
                  <c:v>331</c:v>
                </c:pt>
                <c:pt idx="336">
                  <c:v>331</c:v>
                </c:pt>
                <c:pt idx="337">
                  <c:v>331</c:v>
                </c:pt>
                <c:pt idx="338">
                  <c:v>331</c:v>
                </c:pt>
                <c:pt idx="339">
                  <c:v>331</c:v>
                </c:pt>
                <c:pt idx="340">
                  <c:v>331</c:v>
                </c:pt>
                <c:pt idx="341">
                  <c:v>331</c:v>
                </c:pt>
                <c:pt idx="342">
                  <c:v>331</c:v>
                </c:pt>
                <c:pt idx="343">
                  <c:v>331</c:v>
                </c:pt>
                <c:pt idx="344">
                  <c:v>331</c:v>
                </c:pt>
                <c:pt idx="345">
                  <c:v>331</c:v>
                </c:pt>
                <c:pt idx="346">
                  <c:v>331</c:v>
                </c:pt>
                <c:pt idx="347">
                  <c:v>331</c:v>
                </c:pt>
                <c:pt idx="348">
                  <c:v>331</c:v>
                </c:pt>
                <c:pt idx="349">
                  <c:v>331</c:v>
                </c:pt>
                <c:pt idx="350">
                  <c:v>331</c:v>
                </c:pt>
                <c:pt idx="351">
                  <c:v>331</c:v>
                </c:pt>
                <c:pt idx="352">
                  <c:v>331</c:v>
                </c:pt>
                <c:pt idx="353">
                  <c:v>331</c:v>
                </c:pt>
                <c:pt idx="354">
                  <c:v>331</c:v>
                </c:pt>
                <c:pt idx="355">
                  <c:v>331</c:v>
                </c:pt>
                <c:pt idx="356">
                  <c:v>331</c:v>
                </c:pt>
                <c:pt idx="357">
                  <c:v>331</c:v>
                </c:pt>
                <c:pt idx="358">
                  <c:v>331</c:v>
                </c:pt>
                <c:pt idx="359">
                  <c:v>331</c:v>
                </c:pt>
                <c:pt idx="360">
                  <c:v>331</c:v>
                </c:pt>
                <c:pt idx="361">
                  <c:v>331</c:v>
                </c:pt>
                <c:pt idx="362">
                  <c:v>331</c:v>
                </c:pt>
                <c:pt idx="363">
                  <c:v>331</c:v>
                </c:pt>
                <c:pt idx="364">
                  <c:v>331</c:v>
                </c:pt>
                <c:pt idx="365">
                  <c:v>331</c:v>
                </c:pt>
                <c:pt idx="366">
                  <c:v>331</c:v>
                </c:pt>
                <c:pt idx="367">
                  <c:v>331</c:v>
                </c:pt>
                <c:pt idx="368">
                  <c:v>331</c:v>
                </c:pt>
              </c:numCache>
            </c:numRef>
          </c:val>
          <c:smooth val="0"/>
          <c:extLst>
            <c:ext xmlns:c16="http://schemas.microsoft.com/office/drawing/2014/chart" uri="{C3380CC4-5D6E-409C-BE32-E72D297353CC}">
              <c16:uniqueId val="{00000002-9FF5-B849-BFEF-6E605C496A0C}"/>
            </c:ext>
          </c:extLst>
        </c:ser>
        <c:dLbls>
          <c:showLegendKey val="0"/>
          <c:showVal val="0"/>
          <c:showCatName val="0"/>
          <c:showSerName val="0"/>
          <c:showPercent val="0"/>
          <c:showBubbleSize val="0"/>
        </c:dLbls>
        <c:smooth val="0"/>
        <c:axId val="512912184"/>
        <c:axId val="512913984"/>
      </c:lineChart>
      <c:catAx>
        <c:axId val="5129121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1F497D"/>
                    </a:solidFill>
                  </a:rPr>
                  <a:t>IR Image ID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913984"/>
        <c:crosses val="autoZero"/>
        <c:auto val="1"/>
        <c:lblAlgn val="ctr"/>
        <c:lblOffset val="100"/>
        <c:noMultiLvlLbl val="0"/>
      </c:catAx>
      <c:valAx>
        <c:axId val="512913984"/>
        <c:scaling>
          <c:orientation val="minMax"/>
          <c:min val="200"/>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kern="1200" baseline="0">
                    <a:solidFill>
                      <a:srgbClr val="1F497D"/>
                    </a:solidFill>
                  </a:rPr>
                  <a:t>Y-Coordinate Values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91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MTLA</c:v>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9.937797731580085E-2"/>
                  <c:y val="-7.323984690152582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errBars>
            <c:errDir val="x"/>
            <c:errBarType val="both"/>
            <c:errValType val="stdErr"/>
            <c:noEndCap val="0"/>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Correlation!$B$2:$B$370</c:f>
              <c:numCache>
                <c:formatCode>General</c:formatCode>
                <c:ptCount val="369"/>
                <c:pt idx="0">
                  <c:v>347</c:v>
                </c:pt>
                <c:pt idx="1">
                  <c:v>353</c:v>
                </c:pt>
                <c:pt idx="2">
                  <c:v>360</c:v>
                </c:pt>
                <c:pt idx="3">
                  <c:v>363</c:v>
                </c:pt>
                <c:pt idx="4">
                  <c:v>341</c:v>
                </c:pt>
                <c:pt idx="5">
                  <c:v>349</c:v>
                </c:pt>
                <c:pt idx="6">
                  <c:v>351</c:v>
                </c:pt>
                <c:pt idx="7">
                  <c:v>350</c:v>
                </c:pt>
                <c:pt idx="8">
                  <c:v>348</c:v>
                </c:pt>
                <c:pt idx="9">
                  <c:v>349</c:v>
                </c:pt>
                <c:pt idx="10">
                  <c:v>349</c:v>
                </c:pt>
                <c:pt idx="11">
                  <c:v>353</c:v>
                </c:pt>
                <c:pt idx="12">
                  <c:v>352</c:v>
                </c:pt>
                <c:pt idx="13">
                  <c:v>352</c:v>
                </c:pt>
                <c:pt idx="14">
                  <c:v>352</c:v>
                </c:pt>
                <c:pt idx="15">
                  <c:v>352</c:v>
                </c:pt>
                <c:pt idx="16">
                  <c:v>352</c:v>
                </c:pt>
                <c:pt idx="17">
                  <c:v>350</c:v>
                </c:pt>
                <c:pt idx="18">
                  <c:v>349</c:v>
                </c:pt>
                <c:pt idx="19">
                  <c:v>351</c:v>
                </c:pt>
                <c:pt idx="20">
                  <c:v>348</c:v>
                </c:pt>
                <c:pt idx="21">
                  <c:v>347</c:v>
                </c:pt>
                <c:pt idx="22">
                  <c:v>348</c:v>
                </c:pt>
                <c:pt idx="23">
                  <c:v>347</c:v>
                </c:pt>
                <c:pt idx="24">
                  <c:v>348</c:v>
                </c:pt>
                <c:pt idx="25">
                  <c:v>346</c:v>
                </c:pt>
                <c:pt idx="26">
                  <c:v>346</c:v>
                </c:pt>
                <c:pt idx="27">
                  <c:v>346</c:v>
                </c:pt>
                <c:pt idx="28">
                  <c:v>347</c:v>
                </c:pt>
                <c:pt idx="29">
                  <c:v>347</c:v>
                </c:pt>
                <c:pt idx="30">
                  <c:v>349</c:v>
                </c:pt>
                <c:pt idx="31">
                  <c:v>348</c:v>
                </c:pt>
                <c:pt idx="32">
                  <c:v>350</c:v>
                </c:pt>
                <c:pt idx="33">
                  <c:v>350</c:v>
                </c:pt>
                <c:pt idx="34">
                  <c:v>352</c:v>
                </c:pt>
                <c:pt idx="35">
                  <c:v>356</c:v>
                </c:pt>
                <c:pt idx="36">
                  <c:v>357</c:v>
                </c:pt>
                <c:pt idx="37">
                  <c:v>343</c:v>
                </c:pt>
                <c:pt idx="38">
                  <c:v>343</c:v>
                </c:pt>
                <c:pt idx="39">
                  <c:v>352</c:v>
                </c:pt>
                <c:pt idx="40">
                  <c:v>342</c:v>
                </c:pt>
                <c:pt idx="41">
                  <c:v>321</c:v>
                </c:pt>
                <c:pt idx="42">
                  <c:v>317</c:v>
                </c:pt>
                <c:pt idx="43">
                  <c:v>316</c:v>
                </c:pt>
                <c:pt idx="44">
                  <c:v>317</c:v>
                </c:pt>
                <c:pt idx="45">
                  <c:v>317</c:v>
                </c:pt>
                <c:pt idx="46">
                  <c:v>317</c:v>
                </c:pt>
                <c:pt idx="47">
                  <c:v>317</c:v>
                </c:pt>
                <c:pt idx="48">
                  <c:v>317</c:v>
                </c:pt>
                <c:pt idx="49">
                  <c:v>311</c:v>
                </c:pt>
                <c:pt idx="50">
                  <c:v>319</c:v>
                </c:pt>
                <c:pt idx="51">
                  <c:v>320</c:v>
                </c:pt>
                <c:pt idx="52">
                  <c:v>320</c:v>
                </c:pt>
                <c:pt idx="53">
                  <c:v>323</c:v>
                </c:pt>
                <c:pt idx="54">
                  <c:v>325</c:v>
                </c:pt>
                <c:pt idx="55">
                  <c:v>320</c:v>
                </c:pt>
                <c:pt idx="56">
                  <c:v>321</c:v>
                </c:pt>
                <c:pt idx="57">
                  <c:v>326</c:v>
                </c:pt>
                <c:pt idx="58">
                  <c:v>304</c:v>
                </c:pt>
                <c:pt idx="59">
                  <c:v>325</c:v>
                </c:pt>
                <c:pt idx="60">
                  <c:v>320</c:v>
                </c:pt>
                <c:pt idx="61">
                  <c:v>319</c:v>
                </c:pt>
                <c:pt idx="62">
                  <c:v>318</c:v>
                </c:pt>
                <c:pt idx="63">
                  <c:v>316</c:v>
                </c:pt>
                <c:pt idx="64">
                  <c:v>314</c:v>
                </c:pt>
                <c:pt idx="65">
                  <c:v>324</c:v>
                </c:pt>
                <c:pt idx="66">
                  <c:v>321</c:v>
                </c:pt>
                <c:pt idx="67">
                  <c:v>327</c:v>
                </c:pt>
                <c:pt idx="68">
                  <c:v>325</c:v>
                </c:pt>
                <c:pt idx="69">
                  <c:v>314</c:v>
                </c:pt>
                <c:pt idx="70">
                  <c:v>321</c:v>
                </c:pt>
                <c:pt idx="71">
                  <c:v>318</c:v>
                </c:pt>
                <c:pt idx="72">
                  <c:v>319</c:v>
                </c:pt>
                <c:pt idx="73">
                  <c:v>317</c:v>
                </c:pt>
                <c:pt idx="74">
                  <c:v>323</c:v>
                </c:pt>
                <c:pt idx="75">
                  <c:v>320</c:v>
                </c:pt>
                <c:pt idx="76">
                  <c:v>320</c:v>
                </c:pt>
                <c:pt idx="77">
                  <c:v>319</c:v>
                </c:pt>
                <c:pt idx="78">
                  <c:v>319</c:v>
                </c:pt>
                <c:pt idx="79">
                  <c:v>312</c:v>
                </c:pt>
                <c:pt idx="80">
                  <c:v>323</c:v>
                </c:pt>
                <c:pt idx="81">
                  <c:v>327</c:v>
                </c:pt>
                <c:pt idx="82">
                  <c:v>319</c:v>
                </c:pt>
                <c:pt idx="83">
                  <c:v>320</c:v>
                </c:pt>
                <c:pt idx="84">
                  <c:v>322</c:v>
                </c:pt>
                <c:pt idx="85">
                  <c:v>322</c:v>
                </c:pt>
                <c:pt idx="86">
                  <c:v>323</c:v>
                </c:pt>
                <c:pt idx="87">
                  <c:v>323</c:v>
                </c:pt>
                <c:pt idx="88">
                  <c:v>321</c:v>
                </c:pt>
                <c:pt idx="89">
                  <c:v>313</c:v>
                </c:pt>
                <c:pt idx="90">
                  <c:v>312</c:v>
                </c:pt>
                <c:pt idx="91">
                  <c:v>317</c:v>
                </c:pt>
                <c:pt idx="92">
                  <c:v>315</c:v>
                </c:pt>
                <c:pt idx="93">
                  <c:v>318</c:v>
                </c:pt>
                <c:pt idx="94">
                  <c:v>316</c:v>
                </c:pt>
                <c:pt idx="95">
                  <c:v>316</c:v>
                </c:pt>
                <c:pt idx="96">
                  <c:v>315</c:v>
                </c:pt>
                <c:pt idx="97">
                  <c:v>313</c:v>
                </c:pt>
                <c:pt idx="98">
                  <c:v>315</c:v>
                </c:pt>
                <c:pt idx="99">
                  <c:v>315</c:v>
                </c:pt>
                <c:pt idx="100">
                  <c:v>327</c:v>
                </c:pt>
                <c:pt idx="101">
                  <c:v>328</c:v>
                </c:pt>
                <c:pt idx="102">
                  <c:v>328</c:v>
                </c:pt>
                <c:pt idx="103">
                  <c:v>328</c:v>
                </c:pt>
                <c:pt idx="104">
                  <c:v>323</c:v>
                </c:pt>
                <c:pt idx="105">
                  <c:v>323</c:v>
                </c:pt>
                <c:pt idx="106">
                  <c:v>325</c:v>
                </c:pt>
                <c:pt idx="107">
                  <c:v>325</c:v>
                </c:pt>
                <c:pt idx="108">
                  <c:v>325</c:v>
                </c:pt>
                <c:pt idx="109">
                  <c:v>320</c:v>
                </c:pt>
                <c:pt idx="110">
                  <c:v>316</c:v>
                </c:pt>
                <c:pt idx="111">
                  <c:v>313</c:v>
                </c:pt>
                <c:pt idx="112">
                  <c:v>315</c:v>
                </c:pt>
                <c:pt idx="113">
                  <c:v>315</c:v>
                </c:pt>
                <c:pt idx="114">
                  <c:v>315</c:v>
                </c:pt>
                <c:pt idx="115">
                  <c:v>316</c:v>
                </c:pt>
                <c:pt idx="116">
                  <c:v>317</c:v>
                </c:pt>
                <c:pt idx="117">
                  <c:v>316</c:v>
                </c:pt>
                <c:pt idx="118">
                  <c:v>315</c:v>
                </c:pt>
                <c:pt idx="119">
                  <c:v>314</c:v>
                </c:pt>
                <c:pt idx="120">
                  <c:v>314</c:v>
                </c:pt>
                <c:pt idx="121">
                  <c:v>314</c:v>
                </c:pt>
                <c:pt idx="122">
                  <c:v>312</c:v>
                </c:pt>
                <c:pt idx="123">
                  <c:v>325</c:v>
                </c:pt>
                <c:pt idx="124">
                  <c:v>323</c:v>
                </c:pt>
                <c:pt idx="125">
                  <c:v>321</c:v>
                </c:pt>
                <c:pt idx="126">
                  <c:v>324</c:v>
                </c:pt>
                <c:pt idx="127">
                  <c:v>331</c:v>
                </c:pt>
                <c:pt idx="128">
                  <c:v>330</c:v>
                </c:pt>
                <c:pt idx="129">
                  <c:v>331</c:v>
                </c:pt>
                <c:pt idx="130">
                  <c:v>324</c:v>
                </c:pt>
                <c:pt idx="131">
                  <c:v>323</c:v>
                </c:pt>
                <c:pt idx="132">
                  <c:v>324</c:v>
                </c:pt>
                <c:pt idx="133">
                  <c:v>331</c:v>
                </c:pt>
                <c:pt idx="134">
                  <c:v>330</c:v>
                </c:pt>
                <c:pt idx="135">
                  <c:v>330</c:v>
                </c:pt>
                <c:pt idx="136">
                  <c:v>329</c:v>
                </c:pt>
                <c:pt idx="137">
                  <c:v>338</c:v>
                </c:pt>
                <c:pt idx="138">
                  <c:v>331</c:v>
                </c:pt>
                <c:pt idx="139">
                  <c:v>330</c:v>
                </c:pt>
                <c:pt idx="140">
                  <c:v>330</c:v>
                </c:pt>
                <c:pt idx="141">
                  <c:v>329</c:v>
                </c:pt>
                <c:pt idx="142">
                  <c:v>328</c:v>
                </c:pt>
                <c:pt idx="143">
                  <c:v>327</c:v>
                </c:pt>
                <c:pt idx="144">
                  <c:v>325</c:v>
                </c:pt>
                <c:pt idx="145">
                  <c:v>325</c:v>
                </c:pt>
                <c:pt idx="146">
                  <c:v>326</c:v>
                </c:pt>
                <c:pt idx="147">
                  <c:v>321</c:v>
                </c:pt>
                <c:pt idx="148">
                  <c:v>324</c:v>
                </c:pt>
                <c:pt idx="149">
                  <c:v>323</c:v>
                </c:pt>
                <c:pt idx="150">
                  <c:v>326</c:v>
                </c:pt>
                <c:pt idx="151">
                  <c:v>327</c:v>
                </c:pt>
                <c:pt idx="152">
                  <c:v>327</c:v>
                </c:pt>
                <c:pt idx="153">
                  <c:v>327</c:v>
                </c:pt>
                <c:pt idx="154">
                  <c:v>326</c:v>
                </c:pt>
                <c:pt idx="155">
                  <c:v>322</c:v>
                </c:pt>
                <c:pt idx="156">
                  <c:v>322</c:v>
                </c:pt>
                <c:pt idx="157">
                  <c:v>321</c:v>
                </c:pt>
                <c:pt idx="158">
                  <c:v>320</c:v>
                </c:pt>
                <c:pt idx="159">
                  <c:v>320</c:v>
                </c:pt>
                <c:pt idx="160">
                  <c:v>320</c:v>
                </c:pt>
                <c:pt idx="161">
                  <c:v>322</c:v>
                </c:pt>
                <c:pt idx="162">
                  <c:v>322</c:v>
                </c:pt>
                <c:pt idx="163">
                  <c:v>322</c:v>
                </c:pt>
                <c:pt idx="164">
                  <c:v>330</c:v>
                </c:pt>
                <c:pt idx="165">
                  <c:v>322</c:v>
                </c:pt>
                <c:pt idx="166">
                  <c:v>327</c:v>
                </c:pt>
                <c:pt idx="167">
                  <c:v>328</c:v>
                </c:pt>
                <c:pt idx="168">
                  <c:v>328</c:v>
                </c:pt>
                <c:pt idx="169">
                  <c:v>327</c:v>
                </c:pt>
                <c:pt idx="170">
                  <c:v>327</c:v>
                </c:pt>
                <c:pt idx="171">
                  <c:v>326</c:v>
                </c:pt>
                <c:pt idx="172">
                  <c:v>326</c:v>
                </c:pt>
                <c:pt idx="173">
                  <c:v>328</c:v>
                </c:pt>
                <c:pt idx="174">
                  <c:v>324</c:v>
                </c:pt>
                <c:pt idx="175">
                  <c:v>332</c:v>
                </c:pt>
                <c:pt idx="176">
                  <c:v>323</c:v>
                </c:pt>
                <c:pt idx="177">
                  <c:v>325</c:v>
                </c:pt>
                <c:pt idx="178">
                  <c:v>322</c:v>
                </c:pt>
                <c:pt idx="179">
                  <c:v>324</c:v>
                </c:pt>
                <c:pt idx="180">
                  <c:v>332</c:v>
                </c:pt>
                <c:pt idx="181">
                  <c:v>323</c:v>
                </c:pt>
                <c:pt idx="182">
                  <c:v>329</c:v>
                </c:pt>
                <c:pt idx="183">
                  <c:v>328</c:v>
                </c:pt>
                <c:pt idx="184">
                  <c:v>328</c:v>
                </c:pt>
                <c:pt idx="185">
                  <c:v>320</c:v>
                </c:pt>
                <c:pt idx="186">
                  <c:v>344</c:v>
                </c:pt>
                <c:pt idx="187">
                  <c:v>319</c:v>
                </c:pt>
                <c:pt idx="188">
                  <c:v>328</c:v>
                </c:pt>
                <c:pt idx="189">
                  <c:v>329</c:v>
                </c:pt>
                <c:pt idx="190">
                  <c:v>328</c:v>
                </c:pt>
                <c:pt idx="191">
                  <c:v>324</c:v>
                </c:pt>
                <c:pt idx="192">
                  <c:v>317</c:v>
                </c:pt>
                <c:pt idx="193">
                  <c:v>318</c:v>
                </c:pt>
                <c:pt idx="194">
                  <c:v>328</c:v>
                </c:pt>
                <c:pt idx="195">
                  <c:v>327</c:v>
                </c:pt>
                <c:pt idx="196">
                  <c:v>328</c:v>
                </c:pt>
                <c:pt idx="197">
                  <c:v>328</c:v>
                </c:pt>
                <c:pt idx="198">
                  <c:v>328</c:v>
                </c:pt>
                <c:pt idx="199">
                  <c:v>329</c:v>
                </c:pt>
                <c:pt idx="200">
                  <c:v>319</c:v>
                </c:pt>
                <c:pt idx="201">
                  <c:v>324</c:v>
                </c:pt>
                <c:pt idx="202">
                  <c:v>321</c:v>
                </c:pt>
                <c:pt idx="203">
                  <c:v>326</c:v>
                </c:pt>
                <c:pt idx="204">
                  <c:v>328</c:v>
                </c:pt>
                <c:pt idx="205">
                  <c:v>326</c:v>
                </c:pt>
                <c:pt idx="206">
                  <c:v>334</c:v>
                </c:pt>
                <c:pt idx="207">
                  <c:v>326</c:v>
                </c:pt>
                <c:pt idx="208">
                  <c:v>324</c:v>
                </c:pt>
                <c:pt idx="209">
                  <c:v>324</c:v>
                </c:pt>
                <c:pt idx="210">
                  <c:v>321</c:v>
                </c:pt>
                <c:pt idx="211">
                  <c:v>322</c:v>
                </c:pt>
                <c:pt idx="212">
                  <c:v>321</c:v>
                </c:pt>
                <c:pt idx="213">
                  <c:v>320</c:v>
                </c:pt>
                <c:pt idx="214">
                  <c:v>320</c:v>
                </c:pt>
                <c:pt idx="215">
                  <c:v>321</c:v>
                </c:pt>
                <c:pt idx="216">
                  <c:v>331</c:v>
                </c:pt>
                <c:pt idx="217">
                  <c:v>331</c:v>
                </c:pt>
                <c:pt idx="218">
                  <c:v>324</c:v>
                </c:pt>
                <c:pt idx="219">
                  <c:v>325</c:v>
                </c:pt>
                <c:pt idx="220">
                  <c:v>326</c:v>
                </c:pt>
                <c:pt idx="221">
                  <c:v>326</c:v>
                </c:pt>
                <c:pt idx="222">
                  <c:v>326</c:v>
                </c:pt>
                <c:pt idx="223">
                  <c:v>328</c:v>
                </c:pt>
                <c:pt idx="224">
                  <c:v>327</c:v>
                </c:pt>
                <c:pt idx="225">
                  <c:v>327</c:v>
                </c:pt>
                <c:pt idx="226">
                  <c:v>326</c:v>
                </c:pt>
                <c:pt idx="227">
                  <c:v>328</c:v>
                </c:pt>
                <c:pt idx="228">
                  <c:v>330</c:v>
                </c:pt>
                <c:pt idx="229">
                  <c:v>331</c:v>
                </c:pt>
                <c:pt idx="230">
                  <c:v>331</c:v>
                </c:pt>
                <c:pt idx="231">
                  <c:v>332</c:v>
                </c:pt>
                <c:pt idx="232">
                  <c:v>332</c:v>
                </c:pt>
                <c:pt idx="233">
                  <c:v>333</c:v>
                </c:pt>
                <c:pt idx="234">
                  <c:v>334</c:v>
                </c:pt>
                <c:pt idx="235">
                  <c:v>336</c:v>
                </c:pt>
                <c:pt idx="236">
                  <c:v>336</c:v>
                </c:pt>
                <c:pt idx="237">
                  <c:v>324</c:v>
                </c:pt>
                <c:pt idx="238">
                  <c:v>326</c:v>
                </c:pt>
                <c:pt idx="239">
                  <c:v>326</c:v>
                </c:pt>
                <c:pt idx="240">
                  <c:v>326</c:v>
                </c:pt>
                <c:pt idx="241">
                  <c:v>326</c:v>
                </c:pt>
                <c:pt idx="242">
                  <c:v>326</c:v>
                </c:pt>
                <c:pt idx="243">
                  <c:v>326</c:v>
                </c:pt>
                <c:pt idx="244">
                  <c:v>325</c:v>
                </c:pt>
                <c:pt idx="245">
                  <c:v>326</c:v>
                </c:pt>
                <c:pt idx="246">
                  <c:v>329</c:v>
                </c:pt>
                <c:pt idx="247">
                  <c:v>332</c:v>
                </c:pt>
                <c:pt idx="248">
                  <c:v>328</c:v>
                </c:pt>
                <c:pt idx="249">
                  <c:v>327</c:v>
                </c:pt>
                <c:pt idx="250">
                  <c:v>327</c:v>
                </c:pt>
                <c:pt idx="251">
                  <c:v>327</c:v>
                </c:pt>
                <c:pt idx="252">
                  <c:v>329</c:v>
                </c:pt>
                <c:pt idx="253">
                  <c:v>328</c:v>
                </c:pt>
                <c:pt idx="254">
                  <c:v>328</c:v>
                </c:pt>
                <c:pt idx="255">
                  <c:v>326</c:v>
                </c:pt>
                <c:pt idx="256">
                  <c:v>333</c:v>
                </c:pt>
                <c:pt idx="257">
                  <c:v>335</c:v>
                </c:pt>
                <c:pt idx="258">
                  <c:v>335</c:v>
                </c:pt>
                <c:pt idx="259">
                  <c:v>335</c:v>
                </c:pt>
                <c:pt idx="260">
                  <c:v>325</c:v>
                </c:pt>
                <c:pt idx="261">
                  <c:v>325</c:v>
                </c:pt>
                <c:pt idx="262">
                  <c:v>325</c:v>
                </c:pt>
                <c:pt idx="263">
                  <c:v>338</c:v>
                </c:pt>
                <c:pt idx="264">
                  <c:v>324</c:v>
                </c:pt>
                <c:pt idx="265">
                  <c:v>322</c:v>
                </c:pt>
                <c:pt idx="266">
                  <c:v>320</c:v>
                </c:pt>
                <c:pt idx="267">
                  <c:v>328</c:v>
                </c:pt>
                <c:pt idx="268">
                  <c:v>328</c:v>
                </c:pt>
                <c:pt idx="269">
                  <c:v>326</c:v>
                </c:pt>
                <c:pt idx="270">
                  <c:v>324</c:v>
                </c:pt>
                <c:pt idx="271">
                  <c:v>324</c:v>
                </c:pt>
                <c:pt idx="272">
                  <c:v>327</c:v>
                </c:pt>
                <c:pt idx="273">
                  <c:v>328</c:v>
                </c:pt>
                <c:pt idx="274">
                  <c:v>331</c:v>
                </c:pt>
                <c:pt idx="275">
                  <c:v>328</c:v>
                </c:pt>
                <c:pt idx="276">
                  <c:v>328</c:v>
                </c:pt>
                <c:pt idx="277">
                  <c:v>332</c:v>
                </c:pt>
                <c:pt idx="278">
                  <c:v>332</c:v>
                </c:pt>
                <c:pt idx="279">
                  <c:v>331</c:v>
                </c:pt>
                <c:pt idx="280">
                  <c:v>309</c:v>
                </c:pt>
                <c:pt idx="281">
                  <c:v>320</c:v>
                </c:pt>
                <c:pt idx="282">
                  <c:v>320</c:v>
                </c:pt>
                <c:pt idx="283">
                  <c:v>315</c:v>
                </c:pt>
                <c:pt idx="284">
                  <c:v>327</c:v>
                </c:pt>
                <c:pt idx="285">
                  <c:v>328</c:v>
                </c:pt>
                <c:pt idx="286">
                  <c:v>329</c:v>
                </c:pt>
                <c:pt idx="287">
                  <c:v>338</c:v>
                </c:pt>
                <c:pt idx="288">
                  <c:v>325</c:v>
                </c:pt>
                <c:pt idx="289">
                  <c:v>328</c:v>
                </c:pt>
                <c:pt idx="290">
                  <c:v>328</c:v>
                </c:pt>
                <c:pt idx="291">
                  <c:v>326</c:v>
                </c:pt>
                <c:pt idx="292">
                  <c:v>327</c:v>
                </c:pt>
                <c:pt idx="293">
                  <c:v>327</c:v>
                </c:pt>
                <c:pt idx="294">
                  <c:v>324</c:v>
                </c:pt>
                <c:pt idx="295">
                  <c:v>326</c:v>
                </c:pt>
                <c:pt idx="296">
                  <c:v>323</c:v>
                </c:pt>
                <c:pt idx="297">
                  <c:v>325</c:v>
                </c:pt>
                <c:pt idx="298">
                  <c:v>323</c:v>
                </c:pt>
                <c:pt idx="299">
                  <c:v>323</c:v>
                </c:pt>
                <c:pt idx="300">
                  <c:v>320</c:v>
                </c:pt>
                <c:pt idx="301">
                  <c:v>321</c:v>
                </c:pt>
                <c:pt idx="302">
                  <c:v>330</c:v>
                </c:pt>
                <c:pt idx="303">
                  <c:v>328</c:v>
                </c:pt>
                <c:pt idx="304">
                  <c:v>327</c:v>
                </c:pt>
                <c:pt idx="305">
                  <c:v>327</c:v>
                </c:pt>
                <c:pt idx="306">
                  <c:v>327</c:v>
                </c:pt>
                <c:pt idx="307">
                  <c:v>327</c:v>
                </c:pt>
                <c:pt idx="308">
                  <c:v>336</c:v>
                </c:pt>
                <c:pt idx="309">
                  <c:v>333</c:v>
                </c:pt>
                <c:pt idx="310">
                  <c:v>334</c:v>
                </c:pt>
                <c:pt idx="311">
                  <c:v>333</c:v>
                </c:pt>
                <c:pt idx="312">
                  <c:v>333</c:v>
                </c:pt>
                <c:pt idx="313">
                  <c:v>332</c:v>
                </c:pt>
                <c:pt idx="314">
                  <c:v>329</c:v>
                </c:pt>
                <c:pt idx="315">
                  <c:v>321</c:v>
                </c:pt>
                <c:pt idx="316">
                  <c:v>320</c:v>
                </c:pt>
                <c:pt idx="317">
                  <c:v>326</c:v>
                </c:pt>
                <c:pt idx="318">
                  <c:v>324</c:v>
                </c:pt>
                <c:pt idx="319">
                  <c:v>324</c:v>
                </c:pt>
                <c:pt idx="320">
                  <c:v>324</c:v>
                </c:pt>
                <c:pt idx="321">
                  <c:v>335</c:v>
                </c:pt>
                <c:pt idx="322">
                  <c:v>325</c:v>
                </c:pt>
                <c:pt idx="323">
                  <c:v>327</c:v>
                </c:pt>
                <c:pt idx="324">
                  <c:v>328</c:v>
                </c:pt>
                <c:pt idx="325">
                  <c:v>327</c:v>
                </c:pt>
                <c:pt idx="326">
                  <c:v>328</c:v>
                </c:pt>
                <c:pt idx="327">
                  <c:v>333</c:v>
                </c:pt>
                <c:pt idx="328">
                  <c:v>321</c:v>
                </c:pt>
                <c:pt idx="329">
                  <c:v>317</c:v>
                </c:pt>
                <c:pt idx="330">
                  <c:v>324</c:v>
                </c:pt>
                <c:pt idx="331">
                  <c:v>343</c:v>
                </c:pt>
                <c:pt idx="332">
                  <c:v>344</c:v>
                </c:pt>
                <c:pt idx="333">
                  <c:v>323</c:v>
                </c:pt>
                <c:pt idx="334">
                  <c:v>329</c:v>
                </c:pt>
                <c:pt idx="335">
                  <c:v>323</c:v>
                </c:pt>
                <c:pt idx="336">
                  <c:v>330</c:v>
                </c:pt>
                <c:pt idx="337">
                  <c:v>327</c:v>
                </c:pt>
                <c:pt idx="338">
                  <c:v>330</c:v>
                </c:pt>
                <c:pt idx="339">
                  <c:v>322</c:v>
                </c:pt>
                <c:pt idx="340">
                  <c:v>321</c:v>
                </c:pt>
                <c:pt idx="341">
                  <c:v>326</c:v>
                </c:pt>
                <c:pt idx="342">
                  <c:v>328</c:v>
                </c:pt>
                <c:pt idx="343">
                  <c:v>325</c:v>
                </c:pt>
                <c:pt idx="344">
                  <c:v>324</c:v>
                </c:pt>
                <c:pt idx="345">
                  <c:v>324</c:v>
                </c:pt>
                <c:pt idx="346">
                  <c:v>324</c:v>
                </c:pt>
                <c:pt idx="347">
                  <c:v>329</c:v>
                </c:pt>
                <c:pt idx="348">
                  <c:v>325</c:v>
                </c:pt>
                <c:pt idx="349">
                  <c:v>323</c:v>
                </c:pt>
                <c:pt idx="350">
                  <c:v>324</c:v>
                </c:pt>
                <c:pt idx="351">
                  <c:v>324</c:v>
                </c:pt>
                <c:pt idx="352">
                  <c:v>324</c:v>
                </c:pt>
                <c:pt idx="353">
                  <c:v>325</c:v>
                </c:pt>
                <c:pt idx="354">
                  <c:v>329</c:v>
                </c:pt>
                <c:pt idx="355">
                  <c:v>325</c:v>
                </c:pt>
                <c:pt idx="356">
                  <c:v>322</c:v>
                </c:pt>
                <c:pt idx="357">
                  <c:v>325</c:v>
                </c:pt>
                <c:pt idx="358">
                  <c:v>324</c:v>
                </c:pt>
                <c:pt idx="359">
                  <c:v>327</c:v>
                </c:pt>
                <c:pt idx="360">
                  <c:v>324</c:v>
                </c:pt>
                <c:pt idx="361">
                  <c:v>324</c:v>
                </c:pt>
                <c:pt idx="362">
                  <c:v>325</c:v>
                </c:pt>
                <c:pt idx="363">
                  <c:v>325</c:v>
                </c:pt>
                <c:pt idx="364">
                  <c:v>326</c:v>
                </c:pt>
                <c:pt idx="365">
                  <c:v>322</c:v>
                </c:pt>
                <c:pt idx="366">
                  <c:v>324</c:v>
                </c:pt>
                <c:pt idx="367">
                  <c:v>324</c:v>
                </c:pt>
                <c:pt idx="368">
                  <c:v>324</c:v>
                </c:pt>
              </c:numCache>
            </c:numRef>
          </c:xVal>
          <c:yVal>
            <c:numRef>
              <c:f>Correlation!$C$2:$C$370</c:f>
              <c:numCache>
                <c:formatCode>General</c:formatCode>
                <c:ptCount val="369"/>
                <c:pt idx="0">
                  <c:v>236</c:v>
                </c:pt>
                <c:pt idx="1">
                  <c:v>250</c:v>
                </c:pt>
                <c:pt idx="2">
                  <c:v>249</c:v>
                </c:pt>
                <c:pt idx="3">
                  <c:v>248</c:v>
                </c:pt>
                <c:pt idx="4">
                  <c:v>244</c:v>
                </c:pt>
                <c:pt idx="5">
                  <c:v>247</c:v>
                </c:pt>
                <c:pt idx="6">
                  <c:v>246</c:v>
                </c:pt>
                <c:pt idx="7">
                  <c:v>248</c:v>
                </c:pt>
                <c:pt idx="8">
                  <c:v>247</c:v>
                </c:pt>
                <c:pt idx="9">
                  <c:v>247</c:v>
                </c:pt>
                <c:pt idx="10">
                  <c:v>247</c:v>
                </c:pt>
                <c:pt idx="11">
                  <c:v>248</c:v>
                </c:pt>
                <c:pt idx="12">
                  <c:v>248</c:v>
                </c:pt>
                <c:pt idx="13">
                  <c:v>248</c:v>
                </c:pt>
                <c:pt idx="14">
                  <c:v>248</c:v>
                </c:pt>
                <c:pt idx="15">
                  <c:v>248</c:v>
                </c:pt>
                <c:pt idx="16">
                  <c:v>248</c:v>
                </c:pt>
                <c:pt idx="17">
                  <c:v>248</c:v>
                </c:pt>
                <c:pt idx="18">
                  <c:v>248</c:v>
                </c:pt>
                <c:pt idx="19">
                  <c:v>247</c:v>
                </c:pt>
                <c:pt idx="20">
                  <c:v>247</c:v>
                </c:pt>
                <c:pt idx="21">
                  <c:v>248</c:v>
                </c:pt>
                <c:pt idx="22">
                  <c:v>249</c:v>
                </c:pt>
                <c:pt idx="23">
                  <c:v>249</c:v>
                </c:pt>
                <c:pt idx="24">
                  <c:v>249</c:v>
                </c:pt>
                <c:pt idx="25">
                  <c:v>251</c:v>
                </c:pt>
                <c:pt idx="26">
                  <c:v>253</c:v>
                </c:pt>
                <c:pt idx="27">
                  <c:v>253</c:v>
                </c:pt>
                <c:pt idx="28">
                  <c:v>253</c:v>
                </c:pt>
                <c:pt idx="29">
                  <c:v>255</c:v>
                </c:pt>
                <c:pt idx="30">
                  <c:v>254</c:v>
                </c:pt>
                <c:pt idx="31">
                  <c:v>256</c:v>
                </c:pt>
                <c:pt idx="32">
                  <c:v>256</c:v>
                </c:pt>
                <c:pt idx="33">
                  <c:v>257</c:v>
                </c:pt>
                <c:pt idx="34">
                  <c:v>258</c:v>
                </c:pt>
                <c:pt idx="35">
                  <c:v>257</c:v>
                </c:pt>
                <c:pt idx="36">
                  <c:v>257</c:v>
                </c:pt>
                <c:pt idx="37">
                  <c:v>248</c:v>
                </c:pt>
                <c:pt idx="38">
                  <c:v>258</c:v>
                </c:pt>
                <c:pt idx="39">
                  <c:v>263</c:v>
                </c:pt>
                <c:pt idx="40">
                  <c:v>260</c:v>
                </c:pt>
                <c:pt idx="41">
                  <c:v>333</c:v>
                </c:pt>
                <c:pt idx="42">
                  <c:v>336</c:v>
                </c:pt>
                <c:pt idx="43">
                  <c:v>336</c:v>
                </c:pt>
                <c:pt idx="44">
                  <c:v>335</c:v>
                </c:pt>
                <c:pt idx="45">
                  <c:v>334</c:v>
                </c:pt>
                <c:pt idx="46">
                  <c:v>334</c:v>
                </c:pt>
                <c:pt idx="47">
                  <c:v>334</c:v>
                </c:pt>
                <c:pt idx="48">
                  <c:v>334</c:v>
                </c:pt>
                <c:pt idx="49">
                  <c:v>329</c:v>
                </c:pt>
                <c:pt idx="50">
                  <c:v>333</c:v>
                </c:pt>
                <c:pt idx="51">
                  <c:v>333</c:v>
                </c:pt>
                <c:pt idx="52">
                  <c:v>333</c:v>
                </c:pt>
                <c:pt idx="53">
                  <c:v>331</c:v>
                </c:pt>
                <c:pt idx="54">
                  <c:v>330</c:v>
                </c:pt>
                <c:pt idx="55">
                  <c:v>326</c:v>
                </c:pt>
                <c:pt idx="56">
                  <c:v>337</c:v>
                </c:pt>
                <c:pt idx="57">
                  <c:v>337</c:v>
                </c:pt>
                <c:pt idx="58">
                  <c:v>333</c:v>
                </c:pt>
                <c:pt idx="59">
                  <c:v>326</c:v>
                </c:pt>
                <c:pt idx="60">
                  <c:v>331</c:v>
                </c:pt>
                <c:pt idx="61">
                  <c:v>323</c:v>
                </c:pt>
                <c:pt idx="62">
                  <c:v>333</c:v>
                </c:pt>
                <c:pt idx="63">
                  <c:v>323</c:v>
                </c:pt>
                <c:pt idx="64">
                  <c:v>323</c:v>
                </c:pt>
                <c:pt idx="65">
                  <c:v>323</c:v>
                </c:pt>
                <c:pt idx="66">
                  <c:v>326</c:v>
                </c:pt>
                <c:pt idx="67">
                  <c:v>322</c:v>
                </c:pt>
                <c:pt idx="68">
                  <c:v>323</c:v>
                </c:pt>
                <c:pt idx="69">
                  <c:v>336</c:v>
                </c:pt>
                <c:pt idx="70">
                  <c:v>322</c:v>
                </c:pt>
                <c:pt idx="71">
                  <c:v>324</c:v>
                </c:pt>
                <c:pt idx="72">
                  <c:v>325</c:v>
                </c:pt>
                <c:pt idx="73">
                  <c:v>325</c:v>
                </c:pt>
                <c:pt idx="74">
                  <c:v>320</c:v>
                </c:pt>
                <c:pt idx="75">
                  <c:v>322</c:v>
                </c:pt>
                <c:pt idx="76">
                  <c:v>323</c:v>
                </c:pt>
                <c:pt idx="77">
                  <c:v>334</c:v>
                </c:pt>
                <c:pt idx="78">
                  <c:v>328</c:v>
                </c:pt>
                <c:pt idx="79">
                  <c:v>333</c:v>
                </c:pt>
                <c:pt idx="80">
                  <c:v>330</c:v>
                </c:pt>
                <c:pt idx="81">
                  <c:v>324</c:v>
                </c:pt>
                <c:pt idx="82">
                  <c:v>320</c:v>
                </c:pt>
                <c:pt idx="83">
                  <c:v>322</c:v>
                </c:pt>
                <c:pt idx="84">
                  <c:v>324</c:v>
                </c:pt>
                <c:pt idx="85">
                  <c:v>324</c:v>
                </c:pt>
                <c:pt idx="86">
                  <c:v>324</c:v>
                </c:pt>
                <c:pt idx="87">
                  <c:v>324</c:v>
                </c:pt>
                <c:pt idx="88">
                  <c:v>328</c:v>
                </c:pt>
                <c:pt idx="89">
                  <c:v>326</c:v>
                </c:pt>
                <c:pt idx="90">
                  <c:v>326</c:v>
                </c:pt>
                <c:pt idx="91">
                  <c:v>325</c:v>
                </c:pt>
                <c:pt idx="92">
                  <c:v>327</c:v>
                </c:pt>
                <c:pt idx="93">
                  <c:v>328</c:v>
                </c:pt>
                <c:pt idx="94">
                  <c:v>326</c:v>
                </c:pt>
                <c:pt idx="95">
                  <c:v>325</c:v>
                </c:pt>
                <c:pt idx="96">
                  <c:v>326</c:v>
                </c:pt>
                <c:pt idx="97">
                  <c:v>325</c:v>
                </c:pt>
                <c:pt idx="98">
                  <c:v>326</c:v>
                </c:pt>
                <c:pt idx="99">
                  <c:v>326</c:v>
                </c:pt>
                <c:pt idx="100">
                  <c:v>325</c:v>
                </c:pt>
                <c:pt idx="101">
                  <c:v>324</c:v>
                </c:pt>
                <c:pt idx="102">
                  <c:v>325</c:v>
                </c:pt>
                <c:pt idx="103">
                  <c:v>324</c:v>
                </c:pt>
                <c:pt idx="104">
                  <c:v>324</c:v>
                </c:pt>
                <c:pt idx="105">
                  <c:v>325</c:v>
                </c:pt>
                <c:pt idx="106">
                  <c:v>326</c:v>
                </c:pt>
                <c:pt idx="107">
                  <c:v>327</c:v>
                </c:pt>
                <c:pt idx="108">
                  <c:v>327</c:v>
                </c:pt>
                <c:pt idx="109">
                  <c:v>326</c:v>
                </c:pt>
                <c:pt idx="110">
                  <c:v>326</c:v>
                </c:pt>
                <c:pt idx="111">
                  <c:v>323</c:v>
                </c:pt>
                <c:pt idx="112">
                  <c:v>322</c:v>
                </c:pt>
                <c:pt idx="113">
                  <c:v>320</c:v>
                </c:pt>
                <c:pt idx="114">
                  <c:v>319</c:v>
                </c:pt>
                <c:pt idx="115">
                  <c:v>317</c:v>
                </c:pt>
                <c:pt idx="116">
                  <c:v>320</c:v>
                </c:pt>
                <c:pt idx="117">
                  <c:v>321</c:v>
                </c:pt>
                <c:pt idx="118">
                  <c:v>317</c:v>
                </c:pt>
                <c:pt idx="119">
                  <c:v>318</c:v>
                </c:pt>
                <c:pt idx="120">
                  <c:v>318</c:v>
                </c:pt>
                <c:pt idx="121">
                  <c:v>318</c:v>
                </c:pt>
                <c:pt idx="122">
                  <c:v>329</c:v>
                </c:pt>
                <c:pt idx="123">
                  <c:v>335</c:v>
                </c:pt>
                <c:pt idx="124">
                  <c:v>323</c:v>
                </c:pt>
                <c:pt idx="125">
                  <c:v>303</c:v>
                </c:pt>
                <c:pt idx="126">
                  <c:v>315</c:v>
                </c:pt>
                <c:pt idx="127">
                  <c:v>328</c:v>
                </c:pt>
                <c:pt idx="128">
                  <c:v>321</c:v>
                </c:pt>
                <c:pt idx="129">
                  <c:v>320</c:v>
                </c:pt>
                <c:pt idx="130">
                  <c:v>321</c:v>
                </c:pt>
                <c:pt idx="131">
                  <c:v>331</c:v>
                </c:pt>
                <c:pt idx="132">
                  <c:v>329</c:v>
                </c:pt>
                <c:pt idx="133">
                  <c:v>333</c:v>
                </c:pt>
                <c:pt idx="134">
                  <c:v>323</c:v>
                </c:pt>
                <c:pt idx="135">
                  <c:v>323</c:v>
                </c:pt>
                <c:pt idx="136">
                  <c:v>322</c:v>
                </c:pt>
                <c:pt idx="137">
                  <c:v>311</c:v>
                </c:pt>
                <c:pt idx="138">
                  <c:v>319</c:v>
                </c:pt>
                <c:pt idx="139">
                  <c:v>323</c:v>
                </c:pt>
                <c:pt idx="140">
                  <c:v>324</c:v>
                </c:pt>
                <c:pt idx="141">
                  <c:v>324</c:v>
                </c:pt>
                <c:pt idx="142">
                  <c:v>326</c:v>
                </c:pt>
                <c:pt idx="143">
                  <c:v>326</c:v>
                </c:pt>
                <c:pt idx="144">
                  <c:v>323</c:v>
                </c:pt>
                <c:pt idx="145">
                  <c:v>323</c:v>
                </c:pt>
                <c:pt idx="146">
                  <c:v>331</c:v>
                </c:pt>
                <c:pt idx="147">
                  <c:v>324</c:v>
                </c:pt>
                <c:pt idx="148">
                  <c:v>325</c:v>
                </c:pt>
                <c:pt idx="149">
                  <c:v>323</c:v>
                </c:pt>
                <c:pt idx="150">
                  <c:v>324</c:v>
                </c:pt>
                <c:pt idx="151">
                  <c:v>325</c:v>
                </c:pt>
                <c:pt idx="152">
                  <c:v>326</c:v>
                </c:pt>
                <c:pt idx="153">
                  <c:v>325</c:v>
                </c:pt>
                <c:pt idx="154">
                  <c:v>326</c:v>
                </c:pt>
                <c:pt idx="155">
                  <c:v>321</c:v>
                </c:pt>
                <c:pt idx="156">
                  <c:v>322</c:v>
                </c:pt>
                <c:pt idx="157">
                  <c:v>321</c:v>
                </c:pt>
                <c:pt idx="158">
                  <c:v>321</c:v>
                </c:pt>
                <c:pt idx="159">
                  <c:v>321</c:v>
                </c:pt>
                <c:pt idx="160">
                  <c:v>321</c:v>
                </c:pt>
                <c:pt idx="161">
                  <c:v>321</c:v>
                </c:pt>
                <c:pt idx="162">
                  <c:v>320</c:v>
                </c:pt>
                <c:pt idx="163">
                  <c:v>320</c:v>
                </c:pt>
                <c:pt idx="164">
                  <c:v>328</c:v>
                </c:pt>
                <c:pt idx="165">
                  <c:v>322</c:v>
                </c:pt>
                <c:pt idx="166">
                  <c:v>318</c:v>
                </c:pt>
                <c:pt idx="167">
                  <c:v>320</c:v>
                </c:pt>
                <c:pt idx="168">
                  <c:v>314</c:v>
                </c:pt>
                <c:pt idx="169">
                  <c:v>317</c:v>
                </c:pt>
                <c:pt idx="170">
                  <c:v>313</c:v>
                </c:pt>
                <c:pt idx="171">
                  <c:v>311</c:v>
                </c:pt>
                <c:pt idx="172">
                  <c:v>315</c:v>
                </c:pt>
                <c:pt idx="173">
                  <c:v>316</c:v>
                </c:pt>
                <c:pt idx="174">
                  <c:v>315</c:v>
                </c:pt>
                <c:pt idx="175">
                  <c:v>304</c:v>
                </c:pt>
                <c:pt idx="176">
                  <c:v>322</c:v>
                </c:pt>
                <c:pt idx="177">
                  <c:v>304</c:v>
                </c:pt>
                <c:pt idx="178">
                  <c:v>302</c:v>
                </c:pt>
                <c:pt idx="179">
                  <c:v>301</c:v>
                </c:pt>
                <c:pt idx="180">
                  <c:v>287</c:v>
                </c:pt>
                <c:pt idx="181">
                  <c:v>300</c:v>
                </c:pt>
                <c:pt idx="182">
                  <c:v>320</c:v>
                </c:pt>
                <c:pt idx="183">
                  <c:v>322</c:v>
                </c:pt>
                <c:pt idx="184">
                  <c:v>326</c:v>
                </c:pt>
                <c:pt idx="185">
                  <c:v>324</c:v>
                </c:pt>
                <c:pt idx="186">
                  <c:v>320</c:v>
                </c:pt>
                <c:pt idx="187">
                  <c:v>331</c:v>
                </c:pt>
                <c:pt idx="188">
                  <c:v>331</c:v>
                </c:pt>
                <c:pt idx="189">
                  <c:v>330</c:v>
                </c:pt>
                <c:pt idx="190">
                  <c:v>328</c:v>
                </c:pt>
                <c:pt idx="191">
                  <c:v>322</c:v>
                </c:pt>
                <c:pt idx="192">
                  <c:v>327</c:v>
                </c:pt>
                <c:pt idx="193">
                  <c:v>327</c:v>
                </c:pt>
                <c:pt idx="194">
                  <c:v>328</c:v>
                </c:pt>
                <c:pt idx="195">
                  <c:v>321</c:v>
                </c:pt>
                <c:pt idx="196">
                  <c:v>323</c:v>
                </c:pt>
                <c:pt idx="197">
                  <c:v>323</c:v>
                </c:pt>
                <c:pt idx="198">
                  <c:v>322</c:v>
                </c:pt>
                <c:pt idx="199">
                  <c:v>311</c:v>
                </c:pt>
                <c:pt idx="200">
                  <c:v>322</c:v>
                </c:pt>
                <c:pt idx="201">
                  <c:v>323</c:v>
                </c:pt>
                <c:pt idx="202">
                  <c:v>316</c:v>
                </c:pt>
                <c:pt idx="203">
                  <c:v>321</c:v>
                </c:pt>
                <c:pt idx="204">
                  <c:v>320</c:v>
                </c:pt>
                <c:pt idx="205">
                  <c:v>339</c:v>
                </c:pt>
                <c:pt idx="206">
                  <c:v>323</c:v>
                </c:pt>
                <c:pt idx="207">
                  <c:v>326</c:v>
                </c:pt>
                <c:pt idx="208">
                  <c:v>326</c:v>
                </c:pt>
                <c:pt idx="209">
                  <c:v>326</c:v>
                </c:pt>
                <c:pt idx="210">
                  <c:v>324</c:v>
                </c:pt>
                <c:pt idx="211">
                  <c:v>323</c:v>
                </c:pt>
                <c:pt idx="212">
                  <c:v>323</c:v>
                </c:pt>
                <c:pt idx="213">
                  <c:v>323</c:v>
                </c:pt>
                <c:pt idx="214">
                  <c:v>322</c:v>
                </c:pt>
                <c:pt idx="215">
                  <c:v>322</c:v>
                </c:pt>
                <c:pt idx="216">
                  <c:v>322</c:v>
                </c:pt>
                <c:pt idx="217">
                  <c:v>322</c:v>
                </c:pt>
                <c:pt idx="218">
                  <c:v>321</c:v>
                </c:pt>
                <c:pt idx="219">
                  <c:v>325</c:v>
                </c:pt>
                <c:pt idx="220">
                  <c:v>325</c:v>
                </c:pt>
                <c:pt idx="221">
                  <c:v>324</c:v>
                </c:pt>
                <c:pt idx="222">
                  <c:v>324</c:v>
                </c:pt>
                <c:pt idx="223">
                  <c:v>333</c:v>
                </c:pt>
                <c:pt idx="224">
                  <c:v>327</c:v>
                </c:pt>
                <c:pt idx="225">
                  <c:v>327</c:v>
                </c:pt>
                <c:pt idx="226">
                  <c:v>329</c:v>
                </c:pt>
                <c:pt idx="227">
                  <c:v>331</c:v>
                </c:pt>
                <c:pt idx="228">
                  <c:v>330</c:v>
                </c:pt>
                <c:pt idx="229">
                  <c:v>331</c:v>
                </c:pt>
                <c:pt idx="230">
                  <c:v>331</c:v>
                </c:pt>
                <c:pt idx="231">
                  <c:v>332</c:v>
                </c:pt>
                <c:pt idx="232">
                  <c:v>333</c:v>
                </c:pt>
                <c:pt idx="233">
                  <c:v>331</c:v>
                </c:pt>
                <c:pt idx="234">
                  <c:v>332</c:v>
                </c:pt>
                <c:pt idx="235">
                  <c:v>329</c:v>
                </c:pt>
                <c:pt idx="236">
                  <c:v>329</c:v>
                </c:pt>
                <c:pt idx="237">
                  <c:v>335</c:v>
                </c:pt>
                <c:pt idx="238">
                  <c:v>334</c:v>
                </c:pt>
                <c:pt idx="239">
                  <c:v>334</c:v>
                </c:pt>
                <c:pt idx="240">
                  <c:v>334</c:v>
                </c:pt>
                <c:pt idx="241">
                  <c:v>334</c:v>
                </c:pt>
                <c:pt idx="242">
                  <c:v>334</c:v>
                </c:pt>
                <c:pt idx="243">
                  <c:v>336</c:v>
                </c:pt>
                <c:pt idx="244">
                  <c:v>336</c:v>
                </c:pt>
                <c:pt idx="245">
                  <c:v>337</c:v>
                </c:pt>
                <c:pt idx="246">
                  <c:v>318</c:v>
                </c:pt>
                <c:pt idx="247">
                  <c:v>324</c:v>
                </c:pt>
                <c:pt idx="248">
                  <c:v>325</c:v>
                </c:pt>
                <c:pt idx="249">
                  <c:v>327</c:v>
                </c:pt>
                <c:pt idx="250">
                  <c:v>329</c:v>
                </c:pt>
                <c:pt idx="251">
                  <c:v>329</c:v>
                </c:pt>
                <c:pt idx="252">
                  <c:v>327</c:v>
                </c:pt>
                <c:pt idx="253">
                  <c:v>328</c:v>
                </c:pt>
                <c:pt idx="254">
                  <c:v>328</c:v>
                </c:pt>
                <c:pt idx="255">
                  <c:v>318</c:v>
                </c:pt>
                <c:pt idx="256">
                  <c:v>332</c:v>
                </c:pt>
                <c:pt idx="257">
                  <c:v>328</c:v>
                </c:pt>
                <c:pt idx="258">
                  <c:v>328</c:v>
                </c:pt>
                <c:pt idx="259">
                  <c:v>319</c:v>
                </c:pt>
                <c:pt idx="260">
                  <c:v>328</c:v>
                </c:pt>
                <c:pt idx="261">
                  <c:v>319</c:v>
                </c:pt>
                <c:pt idx="262">
                  <c:v>333</c:v>
                </c:pt>
                <c:pt idx="263">
                  <c:v>324</c:v>
                </c:pt>
                <c:pt idx="264">
                  <c:v>333</c:v>
                </c:pt>
                <c:pt idx="265">
                  <c:v>328</c:v>
                </c:pt>
                <c:pt idx="266">
                  <c:v>320</c:v>
                </c:pt>
                <c:pt idx="267">
                  <c:v>333</c:v>
                </c:pt>
                <c:pt idx="268">
                  <c:v>331</c:v>
                </c:pt>
                <c:pt idx="269">
                  <c:v>333</c:v>
                </c:pt>
                <c:pt idx="270">
                  <c:v>332</c:v>
                </c:pt>
                <c:pt idx="271">
                  <c:v>328</c:v>
                </c:pt>
                <c:pt idx="272">
                  <c:v>325</c:v>
                </c:pt>
                <c:pt idx="273">
                  <c:v>327</c:v>
                </c:pt>
                <c:pt idx="274">
                  <c:v>329</c:v>
                </c:pt>
                <c:pt idx="275">
                  <c:v>327</c:v>
                </c:pt>
                <c:pt idx="276">
                  <c:v>335</c:v>
                </c:pt>
                <c:pt idx="277">
                  <c:v>328</c:v>
                </c:pt>
                <c:pt idx="278">
                  <c:v>328</c:v>
                </c:pt>
                <c:pt idx="279">
                  <c:v>329</c:v>
                </c:pt>
                <c:pt idx="280">
                  <c:v>330</c:v>
                </c:pt>
                <c:pt idx="281">
                  <c:v>326</c:v>
                </c:pt>
                <c:pt idx="282">
                  <c:v>326</c:v>
                </c:pt>
                <c:pt idx="283">
                  <c:v>324</c:v>
                </c:pt>
                <c:pt idx="284">
                  <c:v>335</c:v>
                </c:pt>
                <c:pt idx="285">
                  <c:v>333</c:v>
                </c:pt>
                <c:pt idx="286">
                  <c:v>334</c:v>
                </c:pt>
                <c:pt idx="287">
                  <c:v>331</c:v>
                </c:pt>
                <c:pt idx="288">
                  <c:v>321</c:v>
                </c:pt>
                <c:pt idx="289">
                  <c:v>326</c:v>
                </c:pt>
                <c:pt idx="290">
                  <c:v>322</c:v>
                </c:pt>
                <c:pt idx="291">
                  <c:v>325</c:v>
                </c:pt>
                <c:pt idx="292">
                  <c:v>328</c:v>
                </c:pt>
                <c:pt idx="293">
                  <c:v>329</c:v>
                </c:pt>
                <c:pt idx="294">
                  <c:v>326</c:v>
                </c:pt>
                <c:pt idx="295">
                  <c:v>327</c:v>
                </c:pt>
                <c:pt idx="296">
                  <c:v>324</c:v>
                </c:pt>
                <c:pt idx="297">
                  <c:v>324</c:v>
                </c:pt>
                <c:pt idx="298">
                  <c:v>321</c:v>
                </c:pt>
                <c:pt idx="299">
                  <c:v>321</c:v>
                </c:pt>
                <c:pt idx="300">
                  <c:v>315</c:v>
                </c:pt>
                <c:pt idx="301">
                  <c:v>313</c:v>
                </c:pt>
                <c:pt idx="302">
                  <c:v>315</c:v>
                </c:pt>
                <c:pt idx="303">
                  <c:v>317</c:v>
                </c:pt>
                <c:pt idx="304">
                  <c:v>317</c:v>
                </c:pt>
                <c:pt idx="305">
                  <c:v>317</c:v>
                </c:pt>
                <c:pt idx="306">
                  <c:v>320</c:v>
                </c:pt>
                <c:pt idx="307">
                  <c:v>320</c:v>
                </c:pt>
                <c:pt idx="308">
                  <c:v>315</c:v>
                </c:pt>
                <c:pt idx="309">
                  <c:v>321</c:v>
                </c:pt>
                <c:pt idx="310">
                  <c:v>321</c:v>
                </c:pt>
                <c:pt idx="311">
                  <c:v>323</c:v>
                </c:pt>
                <c:pt idx="312">
                  <c:v>323</c:v>
                </c:pt>
                <c:pt idx="313">
                  <c:v>317</c:v>
                </c:pt>
                <c:pt idx="314">
                  <c:v>325</c:v>
                </c:pt>
                <c:pt idx="315">
                  <c:v>329</c:v>
                </c:pt>
                <c:pt idx="316">
                  <c:v>326</c:v>
                </c:pt>
                <c:pt idx="317">
                  <c:v>331</c:v>
                </c:pt>
                <c:pt idx="318">
                  <c:v>316</c:v>
                </c:pt>
                <c:pt idx="319">
                  <c:v>311</c:v>
                </c:pt>
                <c:pt idx="320">
                  <c:v>311</c:v>
                </c:pt>
                <c:pt idx="321">
                  <c:v>313</c:v>
                </c:pt>
                <c:pt idx="322">
                  <c:v>310</c:v>
                </c:pt>
                <c:pt idx="323">
                  <c:v>312</c:v>
                </c:pt>
                <c:pt idx="324">
                  <c:v>313</c:v>
                </c:pt>
                <c:pt idx="325">
                  <c:v>310</c:v>
                </c:pt>
                <c:pt idx="326">
                  <c:v>315</c:v>
                </c:pt>
                <c:pt idx="327">
                  <c:v>306</c:v>
                </c:pt>
                <c:pt idx="328">
                  <c:v>325</c:v>
                </c:pt>
                <c:pt idx="329">
                  <c:v>316</c:v>
                </c:pt>
                <c:pt idx="330">
                  <c:v>318</c:v>
                </c:pt>
                <c:pt idx="331">
                  <c:v>324</c:v>
                </c:pt>
                <c:pt idx="332">
                  <c:v>273</c:v>
                </c:pt>
                <c:pt idx="333">
                  <c:v>320</c:v>
                </c:pt>
                <c:pt idx="334">
                  <c:v>285</c:v>
                </c:pt>
                <c:pt idx="335">
                  <c:v>322</c:v>
                </c:pt>
                <c:pt idx="336">
                  <c:v>322</c:v>
                </c:pt>
                <c:pt idx="337">
                  <c:v>325</c:v>
                </c:pt>
                <c:pt idx="338">
                  <c:v>322</c:v>
                </c:pt>
                <c:pt idx="339">
                  <c:v>322</c:v>
                </c:pt>
                <c:pt idx="340">
                  <c:v>309</c:v>
                </c:pt>
                <c:pt idx="341">
                  <c:v>323</c:v>
                </c:pt>
                <c:pt idx="342">
                  <c:v>322</c:v>
                </c:pt>
                <c:pt idx="343">
                  <c:v>322</c:v>
                </c:pt>
                <c:pt idx="344">
                  <c:v>323</c:v>
                </c:pt>
                <c:pt idx="345">
                  <c:v>323</c:v>
                </c:pt>
                <c:pt idx="346">
                  <c:v>323</c:v>
                </c:pt>
                <c:pt idx="347">
                  <c:v>324</c:v>
                </c:pt>
                <c:pt idx="348">
                  <c:v>321</c:v>
                </c:pt>
                <c:pt idx="349">
                  <c:v>321</c:v>
                </c:pt>
                <c:pt idx="350">
                  <c:v>322</c:v>
                </c:pt>
                <c:pt idx="351">
                  <c:v>324</c:v>
                </c:pt>
                <c:pt idx="352">
                  <c:v>323</c:v>
                </c:pt>
                <c:pt idx="353">
                  <c:v>323</c:v>
                </c:pt>
                <c:pt idx="354">
                  <c:v>323</c:v>
                </c:pt>
                <c:pt idx="355">
                  <c:v>324</c:v>
                </c:pt>
                <c:pt idx="356">
                  <c:v>321</c:v>
                </c:pt>
                <c:pt idx="357">
                  <c:v>324</c:v>
                </c:pt>
                <c:pt idx="358">
                  <c:v>325</c:v>
                </c:pt>
                <c:pt idx="359">
                  <c:v>322</c:v>
                </c:pt>
                <c:pt idx="360">
                  <c:v>327</c:v>
                </c:pt>
                <c:pt idx="361">
                  <c:v>321</c:v>
                </c:pt>
                <c:pt idx="362">
                  <c:v>323</c:v>
                </c:pt>
                <c:pt idx="363">
                  <c:v>323</c:v>
                </c:pt>
                <c:pt idx="364">
                  <c:v>322</c:v>
                </c:pt>
                <c:pt idx="365">
                  <c:v>322</c:v>
                </c:pt>
                <c:pt idx="366">
                  <c:v>322</c:v>
                </c:pt>
                <c:pt idx="367">
                  <c:v>322</c:v>
                </c:pt>
                <c:pt idx="368">
                  <c:v>319</c:v>
                </c:pt>
              </c:numCache>
            </c:numRef>
          </c:yVal>
          <c:smooth val="0"/>
          <c:extLst>
            <c:ext xmlns:c16="http://schemas.microsoft.com/office/drawing/2014/chart" uri="{C3380CC4-5D6E-409C-BE32-E72D297353CC}">
              <c16:uniqueId val="{00000002-6591-B148-9089-6B9A2FD2CBB4}"/>
            </c:ext>
          </c:extLst>
        </c:ser>
        <c:ser>
          <c:idx val="1"/>
          <c:order val="1"/>
          <c:tx>
            <c:v>AFFT</c:v>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trendline>
            <c:spPr>
              <a:ln w="9525" cap="rnd">
                <a:solidFill>
                  <a:schemeClr val="accent2"/>
                </a:solidFill>
              </a:ln>
              <a:effectLst/>
            </c:spPr>
            <c:trendlineType val="linear"/>
            <c:dispRSqr val="1"/>
            <c:dispEq val="1"/>
            <c:trendlineLbl>
              <c:layout>
                <c:manualLayout>
                  <c:x val="7.4255033210646651E-2"/>
                  <c:y val="-0.2015185092318773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errBars>
            <c:errDir val="x"/>
            <c:errBarType val="both"/>
            <c:errValType val="stdErr"/>
            <c:noEndCap val="0"/>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Correlation!$E$2:$E$370</c:f>
              <c:numCache>
                <c:formatCode>General</c:formatCode>
                <c:ptCount val="369"/>
                <c:pt idx="0">
                  <c:v>350</c:v>
                </c:pt>
                <c:pt idx="1">
                  <c:v>356</c:v>
                </c:pt>
                <c:pt idx="2">
                  <c:v>364</c:v>
                </c:pt>
                <c:pt idx="3">
                  <c:v>368</c:v>
                </c:pt>
                <c:pt idx="4">
                  <c:v>343</c:v>
                </c:pt>
                <c:pt idx="5">
                  <c:v>353</c:v>
                </c:pt>
                <c:pt idx="6">
                  <c:v>351</c:v>
                </c:pt>
                <c:pt idx="7">
                  <c:v>350</c:v>
                </c:pt>
                <c:pt idx="8">
                  <c:v>346</c:v>
                </c:pt>
                <c:pt idx="9">
                  <c:v>348</c:v>
                </c:pt>
                <c:pt idx="10">
                  <c:v>348</c:v>
                </c:pt>
                <c:pt idx="11">
                  <c:v>350</c:v>
                </c:pt>
                <c:pt idx="12">
                  <c:v>350</c:v>
                </c:pt>
                <c:pt idx="13">
                  <c:v>350</c:v>
                </c:pt>
                <c:pt idx="14">
                  <c:v>352</c:v>
                </c:pt>
                <c:pt idx="15">
                  <c:v>351</c:v>
                </c:pt>
                <c:pt idx="16">
                  <c:v>353</c:v>
                </c:pt>
                <c:pt idx="17">
                  <c:v>351</c:v>
                </c:pt>
                <c:pt idx="18">
                  <c:v>352</c:v>
                </c:pt>
                <c:pt idx="19">
                  <c:v>352</c:v>
                </c:pt>
                <c:pt idx="20">
                  <c:v>348</c:v>
                </c:pt>
                <c:pt idx="21">
                  <c:v>345</c:v>
                </c:pt>
                <c:pt idx="22">
                  <c:v>347</c:v>
                </c:pt>
                <c:pt idx="23">
                  <c:v>347</c:v>
                </c:pt>
                <c:pt idx="24">
                  <c:v>346</c:v>
                </c:pt>
                <c:pt idx="25">
                  <c:v>344</c:v>
                </c:pt>
                <c:pt idx="26">
                  <c:v>344</c:v>
                </c:pt>
                <c:pt idx="27">
                  <c:v>345</c:v>
                </c:pt>
                <c:pt idx="28">
                  <c:v>342</c:v>
                </c:pt>
                <c:pt idx="29">
                  <c:v>341</c:v>
                </c:pt>
                <c:pt idx="30">
                  <c:v>347</c:v>
                </c:pt>
                <c:pt idx="31">
                  <c:v>348</c:v>
                </c:pt>
                <c:pt idx="32">
                  <c:v>347</c:v>
                </c:pt>
                <c:pt idx="33">
                  <c:v>352</c:v>
                </c:pt>
                <c:pt idx="34">
                  <c:v>346</c:v>
                </c:pt>
                <c:pt idx="35">
                  <c:v>349</c:v>
                </c:pt>
                <c:pt idx="36">
                  <c:v>351</c:v>
                </c:pt>
                <c:pt idx="37">
                  <c:v>338</c:v>
                </c:pt>
                <c:pt idx="38">
                  <c:v>338</c:v>
                </c:pt>
                <c:pt idx="39">
                  <c:v>351</c:v>
                </c:pt>
                <c:pt idx="40">
                  <c:v>335</c:v>
                </c:pt>
                <c:pt idx="41">
                  <c:v>322</c:v>
                </c:pt>
                <c:pt idx="42">
                  <c:v>322</c:v>
                </c:pt>
                <c:pt idx="43">
                  <c:v>322</c:v>
                </c:pt>
                <c:pt idx="44">
                  <c:v>322</c:v>
                </c:pt>
                <c:pt idx="45">
                  <c:v>322</c:v>
                </c:pt>
                <c:pt idx="46">
                  <c:v>322</c:v>
                </c:pt>
                <c:pt idx="47">
                  <c:v>322</c:v>
                </c:pt>
                <c:pt idx="48">
                  <c:v>322</c:v>
                </c:pt>
                <c:pt idx="49">
                  <c:v>313</c:v>
                </c:pt>
                <c:pt idx="50">
                  <c:v>313</c:v>
                </c:pt>
                <c:pt idx="51">
                  <c:v>320</c:v>
                </c:pt>
                <c:pt idx="52">
                  <c:v>320</c:v>
                </c:pt>
                <c:pt idx="53">
                  <c:v>324</c:v>
                </c:pt>
                <c:pt idx="54">
                  <c:v>326</c:v>
                </c:pt>
                <c:pt idx="55">
                  <c:v>319</c:v>
                </c:pt>
                <c:pt idx="56">
                  <c:v>320</c:v>
                </c:pt>
                <c:pt idx="57">
                  <c:v>324</c:v>
                </c:pt>
                <c:pt idx="58">
                  <c:v>304</c:v>
                </c:pt>
                <c:pt idx="59">
                  <c:v>324</c:v>
                </c:pt>
                <c:pt idx="60">
                  <c:v>321</c:v>
                </c:pt>
                <c:pt idx="61">
                  <c:v>317</c:v>
                </c:pt>
                <c:pt idx="62">
                  <c:v>317</c:v>
                </c:pt>
                <c:pt idx="63">
                  <c:v>313</c:v>
                </c:pt>
                <c:pt idx="64">
                  <c:v>311</c:v>
                </c:pt>
                <c:pt idx="65">
                  <c:v>322</c:v>
                </c:pt>
                <c:pt idx="66">
                  <c:v>320</c:v>
                </c:pt>
                <c:pt idx="67">
                  <c:v>326</c:v>
                </c:pt>
                <c:pt idx="68">
                  <c:v>323</c:v>
                </c:pt>
                <c:pt idx="69">
                  <c:v>323</c:v>
                </c:pt>
                <c:pt idx="70">
                  <c:v>319</c:v>
                </c:pt>
                <c:pt idx="71">
                  <c:v>315</c:v>
                </c:pt>
                <c:pt idx="72">
                  <c:v>316</c:v>
                </c:pt>
                <c:pt idx="73">
                  <c:v>315</c:v>
                </c:pt>
                <c:pt idx="74">
                  <c:v>321</c:v>
                </c:pt>
                <c:pt idx="75">
                  <c:v>318</c:v>
                </c:pt>
                <c:pt idx="76">
                  <c:v>315</c:v>
                </c:pt>
                <c:pt idx="77">
                  <c:v>315</c:v>
                </c:pt>
                <c:pt idx="78">
                  <c:v>318</c:v>
                </c:pt>
                <c:pt idx="79">
                  <c:v>318</c:v>
                </c:pt>
                <c:pt idx="80">
                  <c:v>321</c:v>
                </c:pt>
                <c:pt idx="81">
                  <c:v>324</c:v>
                </c:pt>
                <c:pt idx="82">
                  <c:v>314</c:v>
                </c:pt>
                <c:pt idx="83">
                  <c:v>318</c:v>
                </c:pt>
                <c:pt idx="84">
                  <c:v>317</c:v>
                </c:pt>
                <c:pt idx="85">
                  <c:v>321</c:v>
                </c:pt>
                <c:pt idx="86">
                  <c:v>320</c:v>
                </c:pt>
                <c:pt idx="87">
                  <c:v>321</c:v>
                </c:pt>
                <c:pt idx="88">
                  <c:v>319</c:v>
                </c:pt>
                <c:pt idx="89">
                  <c:v>313</c:v>
                </c:pt>
                <c:pt idx="90">
                  <c:v>311</c:v>
                </c:pt>
                <c:pt idx="91">
                  <c:v>317</c:v>
                </c:pt>
                <c:pt idx="92">
                  <c:v>315</c:v>
                </c:pt>
                <c:pt idx="93">
                  <c:v>317</c:v>
                </c:pt>
                <c:pt idx="94">
                  <c:v>316</c:v>
                </c:pt>
                <c:pt idx="95">
                  <c:v>317</c:v>
                </c:pt>
                <c:pt idx="96">
                  <c:v>316</c:v>
                </c:pt>
                <c:pt idx="97">
                  <c:v>312</c:v>
                </c:pt>
                <c:pt idx="98">
                  <c:v>314</c:v>
                </c:pt>
                <c:pt idx="99">
                  <c:v>314</c:v>
                </c:pt>
                <c:pt idx="100">
                  <c:v>325</c:v>
                </c:pt>
                <c:pt idx="101">
                  <c:v>324</c:v>
                </c:pt>
                <c:pt idx="102">
                  <c:v>326</c:v>
                </c:pt>
                <c:pt idx="103">
                  <c:v>328</c:v>
                </c:pt>
                <c:pt idx="104">
                  <c:v>322</c:v>
                </c:pt>
                <c:pt idx="105">
                  <c:v>321</c:v>
                </c:pt>
                <c:pt idx="106">
                  <c:v>322</c:v>
                </c:pt>
                <c:pt idx="107">
                  <c:v>320</c:v>
                </c:pt>
                <c:pt idx="108">
                  <c:v>320</c:v>
                </c:pt>
                <c:pt idx="109">
                  <c:v>320</c:v>
                </c:pt>
                <c:pt idx="110">
                  <c:v>316</c:v>
                </c:pt>
                <c:pt idx="111">
                  <c:v>311</c:v>
                </c:pt>
                <c:pt idx="112">
                  <c:v>313</c:v>
                </c:pt>
                <c:pt idx="113">
                  <c:v>315</c:v>
                </c:pt>
                <c:pt idx="114">
                  <c:v>315</c:v>
                </c:pt>
                <c:pt idx="115">
                  <c:v>313</c:v>
                </c:pt>
                <c:pt idx="116">
                  <c:v>315</c:v>
                </c:pt>
                <c:pt idx="117">
                  <c:v>315</c:v>
                </c:pt>
                <c:pt idx="118">
                  <c:v>312</c:v>
                </c:pt>
                <c:pt idx="119">
                  <c:v>312</c:v>
                </c:pt>
                <c:pt idx="120">
                  <c:v>312</c:v>
                </c:pt>
                <c:pt idx="121">
                  <c:v>312</c:v>
                </c:pt>
                <c:pt idx="122">
                  <c:v>305</c:v>
                </c:pt>
                <c:pt idx="123">
                  <c:v>326</c:v>
                </c:pt>
                <c:pt idx="124">
                  <c:v>326</c:v>
                </c:pt>
                <c:pt idx="125">
                  <c:v>326</c:v>
                </c:pt>
                <c:pt idx="126">
                  <c:v>326</c:v>
                </c:pt>
                <c:pt idx="127">
                  <c:v>326</c:v>
                </c:pt>
                <c:pt idx="128">
                  <c:v>326</c:v>
                </c:pt>
                <c:pt idx="129">
                  <c:v>330</c:v>
                </c:pt>
                <c:pt idx="130">
                  <c:v>330</c:v>
                </c:pt>
                <c:pt idx="131">
                  <c:v>330</c:v>
                </c:pt>
                <c:pt idx="132">
                  <c:v>330</c:v>
                </c:pt>
                <c:pt idx="133">
                  <c:v>331</c:v>
                </c:pt>
                <c:pt idx="134">
                  <c:v>331</c:v>
                </c:pt>
                <c:pt idx="135">
                  <c:v>331</c:v>
                </c:pt>
                <c:pt idx="136">
                  <c:v>331</c:v>
                </c:pt>
                <c:pt idx="137">
                  <c:v>342</c:v>
                </c:pt>
                <c:pt idx="138">
                  <c:v>334</c:v>
                </c:pt>
                <c:pt idx="139">
                  <c:v>335</c:v>
                </c:pt>
                <c:pt idx="140">
                  <c:v>335</c:v>
                </c:pt>
                <c:pt idx="141">
                  <c:v>335</c:v>
                </c:pt>
                <c:pt idx="142">
                  <c:v>335</c:v>
                </c:pt>
                <c:pt idx="143">
                  <c:v>335</c:v>
                </c:pt>
                <c:pt idx="144">
                  <c:v>335</c:v>
                </c:pt>
                <c:pt idx="145">
                  <c:v>335</c:v>
                </c:pt>
                <c:pt idx="146">
                  <c:v>335</c:v>
                </c:pt>
                <c:pt idx="147">
                  <c:v>335</c:v>
                </c:pt>
                <c:pt idx="148">
                  <c:v>335</c:v>
                </c:pt>
                <c:pt idx="149">
                  <c:v>335</c:v>
                </c:pt>
                <c:pt idx="150">
                  <c:v>335</c:v>
                </c:pt>
                <c:pt idx="151">
                  <c:v>335</c:v>
                </c:pt>
                <c:pt idx="152">
                  <c:v>335</c:v>
                </c:pt>
                <c:pt idx="153">
                  <c:v>335</c:v>
                </c:pt>
                <c:pt idx="154">
                  <c:v>335</c:v>
                </c:pt>
                <c:pt idx="155">
                  <c:v>335</c:v>
                </c:pt>
                <c:pt idx="156">
                  <c:v>335</c:v>
                </c:pt>
                <c:pt idx="157">
                  <c:v>335</c:v>
                </c:pt>
                <c:pt idx="158">
                  <c:v>319</c:v>
                </c:pt>
                <c:pt idx="159">
                  <c:v>319</c:v>
                </c:pt>
                <c:pt idx="160">
                  <c:v>319</c:v>
                </c:pt>
                <c:pt idx="161">
                  <c:v>319</c:v>
                </c:pt>
                <c:pt idx="162">
                  <c:v>319</c:v>
                </c:pt>
                <c:pt idx="163">
                  <c:v>319</c:v>
                </c:pt>
                <c:pt idx="164">
                  <c:v>337</c:v>
                </c:pt>
                <c:pt idx="165">
                  <c:v>322</c:v>
                </c:pt>
                <c:pt idx="166">
                  <c:v>330</c:v>
                </c:pt>
                <c:pt idx="167">
                  <c:v>331</c:v>
                </c:pt>
                <c:pt idx="168">
                  <c:v>334</c:v>
                </c:pt>
                <c:pt idx="169">
                  <c:v>336</c:v>
                </c:pt>
                <c:pt idx="170">
                  <c:v>331</c:v>
                </c:pt>
                <c:pt idx="171">
                  <c:v>329</c:v>
                </c:pt>
                <c:pt idx="172">
                  <c:v>335</c:v>
                </c:pt>
                <c:pt idx="173">
                  <c:v>336</c:v>
                </c:pt>
                <c:pt idx="174">
                  <c:v>329</c:v>
                </c:pt>
                <c:pt idx="175">
                  <c:v>340</c:v>
                </c:pt>
                <c:pt idx="176">
                  <c:v>330</c:v>
                </c:pt>
                <c:pt idx="177">
                  <c:v>329</c:v>
                </c:pt>
                <c:pt idx="178">
                  <c:v>327</c:v>
                </c:pt>
                <c:pt idx="179">
                  <c:v>330</c:v>
                </c:pt>
                <c:pt idx="180">
                  <c:v>333</c:v>
                </c:pt>
                <c:pt idx="181">
                  <c:v>326</c:v>
                </c:pt>
                <c:pt idx="182">
                  <c:v>329</c:v>
                </c:pt>
                <c:pt idx="183">
                  <c:v>328</c:v>
                </c:pt>
                <c:pt idx="184">
                  <c:v>329</c:v>
                </c:pt>
                <c:pt idx="185">
                  <c:v>320</c:v>
                </c:pt>
                <c:pt idx="186">
                  <c:v>347</c:v>
                </c:pt>
                <c:pt idx="187">
                  <c:v>321</c:v>
                </c:pt>
                <c:pt idx="188">
                  <c:v>331</c:v>
                </c:pt>
                <c:pt idx="189">
                  <c:v>338</c:v>
                </c:pt>
                <c:pt idx="190">
                  <c:v>329</c:v>
                </c:pt>
                <c:pt idx="191">
                  <c:v>325</c:v>
                </c:pt>
                <c:pt idx="192">
                  <c:v>317</c:v>
                </c:pt>
                <c:pt idx="193">
                  <c:v>316</c:v>
                </c:pt>
                <c:pt idx="194">
                  <c:v>333</c:v>
                </c:pt>
                <c:pt idx="195">
                  <c:v>334</c:v>
                </c:pt>
                <c:pt idx="196">
                  <c:v>333</c:v>
                </c:pt>
                <c:pt idx="197">
                  <c:v>329</c:v>
                </c:pt>
                <c:pt idx="198">
                  <c:v>328</c:v>
                </c:pt>
                <c:pt idx="199">
                  <c:v>330</c:v>
                </c:pt>
                <c:pt idx="200">
                  <c:v>317</c:v>
                </c:pt>
                <c:pt idx="201">
                  <c:v>320</c:v>
                </c:pt>
                <c:pt idx="202">
                  <c:v>320</c:v>
                </c:pt>
                <c:pt idx="203">
                  <c:v>327</c:v>
                </c:pt>
                <c:pt idx="204">
                  <c:v>328</c:v>
                </c:pt>
                <c:pt idx="205">
                  <c:v>325</c:v>
                </c:pt>
                <c:pt idx="206">
                  <c:v>335</c:v>
                </c:pt>
                <c:pt idx="207">
                  <c:v>324</c:v>
                </c:pt>
                <c:pt idx="208">
                  <c:v>324</c:v>
                </c:pt>
                <c:pt idx="209">
                  <c:v>322</c:v>
                </c:pt>
                <c:pt idx="210">
                  <c:v>320</c:v>
                </c:pt>
                <c:pt idx="211">
                  <c:v>320</c:v>
                </c:pt>
                <c:pt idx="212">
                  <c:v>320</c:v>
                </c:pt>
                <c:pt idx="213">
                  <c:v>318</c:v>
                </c:pt>
                <c:pt idx="214">
                  <c:v>319</c:v>
                </c:pt>
                <c:pt idx="215">
                  <c:v>318</c:v>
                </c:pt>
                <c:pt idx="216">
                  <c:v>331</c:v>
                </c:pt>
                <c:pt idx="217">
                  <c:v>331</c:v>
                </c:pt>
                <c:pt idx="218">
                  <c:v>322</c:v>
                </c:pt>
                <c:pt idx="219">
                  <c:v>322</c:v>
                </c:pt>
                <c:pt idx="220">
                  <c:v>325</c:v>
                </c:pt>
                <c:pt idx="221">
                  <c:v>325</c:v>
                </c:pt>
                <c:pt idx="222">
                  <c:v>325</c:v>
                </c:pt>
                <c:pt idx="223">
                  <c:v>325</c:v>
                </c:pt>
                <c:pt idx="224">
                  <c:v>326</c:v>
                </c:pt>
                <c:pt idx="225">
                  <c:v>328</c:v>
                </c:pt>
                <c:pt idx="226">
                  <c:v>328</c:v>
                </c:pt>
                <c:pt idx="227">
                  <c:v>328</c:v>
                </c:pt>
                <c:pt idx="228">
                  <c:v>328</c:v>
                </c:pt>
                <c:pt idx="229">
                  <c:v>333</c:v>
                </c:pt>
                <c:pt idx="230">
                  <c:v>334</c:v>
                </c:pt>
                <c:pt idx="231">
                  <c:v>336</c:v>
                </c:pt>
                <c:pt idx="232">
                  <c:v>336</c:v>
                </c:pt>
                <c:pt idx="233">
                  <c:v>338</c:v>
                </c:pt>
                <c:pt idx="234">
                  <c:v>338</c:v>
                </c:pt>
                <c:pt idx="235">
                  <c:v>338</c:v>
                </c:pt>
                <c:pt idx="236">
                  <c:v>339</c:v>
                </c:pt>
                <c:pt idx="237">
                  <c:v>324</c:v>
                </c:pt>
                <c:pt idx="238">
                  <c:v>324</c:v>
                </c:pt>
                <c:pt idx="239">
                  <c:v>324</c:v>
                </c:pt>
                <c:pt idx="240">
                  <c:v>325</c:v>
                </c:pt>
                <c:pt idx="241">
                  <c:v>324</c:v>
                </c:pt>
                <c:pt idx="242">
                  <c:v>323</c:v>
                </c:pt>
                <c:pt idx="243">
                  <c:v>325</c:v>
                </c:pt>
                <c:pt idx="244">
                  <c:v>326</c:v>
                </c:pt>
                <c:pt idx="245">
                  <c:v>326</c:v>
                </c:pt>
                <c:pt idx="246">
                  <c:v>330</c:v>
                </c:pt>
                <c:pt idx="247">
                  <c:v>332</c:v>
                </c:pt>
                <c:pt idx="248">
                  <c:v>329</c:v>
                </c:pt>
                <c:pt idx="249">
                  <c:v>324</c:v>
                </c:pt>
                <c:pt idx="250">
                  <c:v>325</c:v>
                </c:pt>
                <c:pt idx="251">
                  <c:v>325</c:v>
                </c:pt>
                <c:pt idx="252">
                  <c:v>332</c:v>
                </c:pt>
                <c:pt idx="253">
                  <c:v>327</c:v>
                </c:pt>
                <c:pt idx="254">
                  <c:v>325</c:v>
                </c:pt>
                <c:pt idx="255">
                  <c:v>326</c:v>
                </c:pt>
                <c:pt idx="256">
                  <c:v>335</c:v>
                </c:pt>
                <c:pt idx="257">
                  <c:v>337</c:v>
                </c:pt>
                <c:pt idx="258">
                  <c:v>336</c:v>
                </c:pt>
                <c:pt idx="259">
                  <c:v>338</c:v>
                </c:pt>
                <c:pt idx="260">
                  <c:v>323</c:v>
                </c:pt>
                <c:pt idx="261">
                  <c:v>326</c:v>
                </c:pt>
                <c:pt idx="262">
                  <c:v>326</c:v>
                </c:pt>
                <c:pt idx="263">
                  <c:v>340</c:v>
                </c:pt>
                <c:pt idx="264">
                  <c:v>327</c:v>
                </c:pt>
                <c:pt idx="265">
                  <c:v>324</c:v>
                </c:pt>
                <c:pt idx="266">
                  <c:v>323</c:v>
                </c:pt>
                <c:pt idx="267">
                  <c:v>328</c:v>
                </c:pt>
                <c:pt idx="268">
                  <c:v>328</c:v>
                </c:pt>
                <c:pt idx="269">
                  <c:v>328</c:v>
                </c:pt>
                <c:pt idx="270">
                  <c:v>324</c:v>
                </c:pt>
                <c:pt idx="271">
                  <c:v>325</c:v>
                </c:pt>
                <c:pt idx="272">
                  <c:v>329</c:v>
                </c:pt>
                <c:pt idx="273">
                  <c:v>327</c:v>
                </c:pt>
                <c:pt idx="274">
                  <c:v>331</c:v>
                </c:pt>
                <c:pt idx="275">
                  <c:v>330</c:v>
                </c:pt>
                <c:pt idx="276">
                  <c:v>329</c:v>
                </c:pt>
                <c:pt idx="277">
                  <c:v>334</c:v>
                </c:pt>
                <c:pt idx="278">
                  <c:v>333</c:v>
                </c:pt>
                <c:pt idx="279">
                  <c:v>334</c:v>
                </c:pt>
                <c:pt idx="280">
                  <c:v>309</c:v>
                </c:pt>
                <c:pt idx="281">
                  <c:v>319</c:v>
                </c:pt>
                <c:pt idx="282">
                  <c:v>319</c:v>
                </c:pt>
                <c:pt idx="283">
                  <c:v>315</c:v>
                </c:pt>
                <c:pt idx="284">
                  <c:v>327</c:v>
                </c:pt>
                <c:pt idx="285">
                  <c:v>329</c:v>
                </c:pt>
                <c:pt idx="286">
                  <c:v>333</c:v>
                </c:pt>
                <c:pt idx="287">
                  <c:v>337</c:v>
                </c:pt>
                <c:pt idx="288">
                  <c:v>330</c:v>
                </c:pt>
                <c:pt idx="289">
                  <c:v>330</c:v>
                </c:pt>
                <c:pt idx="290">
                  <c:v>329</c:v>
                </c:pt>
                <c:pt idx="291">
                  <c:v>329</c:v>
                </c:pt>
                <c:pt idx="292">
                  <c:v>329</c:v>
                </c:pt>
                <c:pt idx="293">
                  <c:v>329</c:v>
                </c:pt>
                <c:pt idx="294">
                  <c:v>329</c:v>
                </c:pt>
                <c:pt idx="295">
                  <c:v>329</c:v>
                </c:pt>
                <c:pt idx="296">
                  <c:v>329</c:v>
                </c:pt>
                <c:pt idx="297">
                  <c:v>329</c:v>
                </c:pt>
                <c:pt idx="298">
                  <c:v>329</c:v>
                </c:pt>
                <c:pt idx="299">
                  <c:v>329</c:v>
                </c:pt>
                <c:pt idx="300">
                  <c:v>321</c:v>
                </c:pt>
                <c:pt idx="301">
                  <c:v>324</c:v>
                </c:pt>
                <c:pt idx="302">
                  <c:v>330</c:v>
                </c:pt>
                <c:pt idx="303">
                  <c:v>328</c:v>
                </c:pt>
                <c:pt idx="304">
                  <c:v>326</c:v>
                </c:pt>
                <c:pt idx="305">
                  <c:v>327</c:v>
                </c:pt>
                <c:pt idx="306">
                  <c:v>326</c:v>
                </c:pt>
                <c:pt idx="307">
                  <c:v>326</c:v>
                </c:pt>
                <c:pt idx="308">
                  <c:v>339</c:v>
                </c:pt>
                <c:pt idx="309">
                  <c:v>337</c:v>
                </c:pt>
                <c:pt idx="310">
                  <c:v>337</c:v>
                </c:pt>
                <c:pt idx="311">
                  <c:v>336</c:v>
                </c:pt>
                <c:pt idx="312">
                  <c:v>336</c:v>
                </c:pt>
                <c:pt idx="313">
                  <c:v>332</c:v>
                </c:pt>
                <c:pt idx="314">
                  <c:v>332</c:v>
                </c:pt>
                <c:pt idx="315">
                  <c:v>328</c:v>
                </c:pt>
                <c:pt idx="316">
                  <c:v>327</c:v>
                </c:pt>
                <c:pt idx="317">
                  <c:v>327</c:v>
                </c:pt>
                <c:pt idx="318">
                  <c:v>329</c:v>
                </c:pt>
                <c:pt idx="319">
                  <c:v>326</c:v>
                </c:pt>
                <c:pt idx="320">
                  <c:v>326</c:v>
                </c:pt>
                <c:pt idx="321">
                  <c:v>334</c:v>
                </c:pt>
                <c:pt idx="322">
                  <c:v>326</c:v>
                </c:pt>
                <c:pt idx="323">
                  <c:v>327</c:v>
                </c:pt>
                <c:pt idx="324">
                  <c:v>327</c:v>
                </c:pt>
                <c:pt idx="325">
                  <c:v>326</c:v>
                </c:pt>
                <c:pt idx="326">
                  <c:v>329</c:v>
                </c:pt>
                <c:pt idx="327">
                  <c:v>335</c:v>
                </c:pt>
                <c:pt idx="328">
                  <c:v>317</c:v>
                </c:pt>
                <c:pt idx="329">
                  <c:v>319</c:v>
                </c:pt>
                <c:pt idx="330">
                  <c:v>320</c:v>
                </c:pt>
                <c:pt idx="331">
                  <c:v>345</c:v>
                </c:pt>
                <c:pt idx="332">
                  <c:v>345</c:v>
                </c:pt>
                <c:pt idx="333">
                  <c:v>320</c:v>
                </c:pt>
                <c:pt idx="334">
                  <c:v>329</c:v>
                </c:pt>
                <c:pt idx="335">
                  <c:v>322</c:v>
                </c:pt>
                <c:pt idx="336">
                  <c:v>329</c:v>
                </c:pt>
                <c:pt idx="337">
                  <c:v>326</c:v>
                </c:pt>
                <c:pt idx="338">
                  <c:v>328</c:v>
                </c:pt>
                <c:pt idx="339">
                  <c:v>319</c:v>
                </c:pt>
                <c:pt idx="340">
                  <c:v>321</c:v>
                </c:pt>
                <c:pt idx="341">
                  <c:v>327</c:v>
                </c:pt>
                <c:pt idx="342">
                  <c:v>327</c:v>
                </c:pt>
                <c:pt idx="343">
                  <c:v>323</c:v>
                </c:pt>
                <c:pt idx="344">
                  <c:v>322</c:v>
                </c:pt>
                <c:pt idx="345">
                  <c:v>322</c:v>
                </c:pt>
                <c:pt idx="346">
                  <c:v>323</c:v>
                </c:pt>
                <c:pt idx="347">
                  <c:v>327</c:v>
                </c:pt>
                <c:pt idx="348">
                  <c:v>324</c:v>
                </c:pt>
                <c:pt idx="349">
                  <c:v>318</c:v>
                </c:pt>
                <c:pt idx="350">
                  <c:v>322</c:v>
                </c:pt>
                <c:pt idx="351">
                  <c:v>319</c:v>
                </c:pt>
                <c:pt idx="352">
                  <c:v>322</c:v>
                </c:pt>
                <c:pt idx="353">
                  <c:v>324</c:v>
                </c:pt>
                <c:pt idx="354">
                  <c:v>325</c:v>
                </c:pt>
                <c:pt idx="355">
                  <c:v>322</c:v>
                </c:pt>
                <c:pt idx="356">
                  <c:v>316</c:v>
                </c:pt>
                <c:pt idx="357">
                  <c:v>320</c:v>
                </c:pt>
                <c:pt idx="358">
                  <c:v>320</c:v>
                </c:pt>
                <c:pt idx="359">
                  <c:v>325</c:v>
                </c:pt>
                <c:pt idx="360">
                  <c:v>317</c:v>
                </c:pt>
                <c:pt idx="361">
                  <c:v>320</c:v>
                </c:pt>
                <c:pt idx="362">
                  <c:v>319</c:v>
                </c:pt>
                <c:pt idx="363">
                  <c:v>321</c:v>
                </c:pt>
                <c:pt idx="364">
                  <c:v>322</c:v>
                </c:pt>
                <c:pt idx="365">
                  <c:v>316</c:v>
                </c:pt>
                <c:pt idx="366">
                  <c:v>320</c:v>
                </c:pt>
                <c:pt idx="367">
                  <c:v>320</c:v>
                </c:pt>
                <c:pt idx="368">
                  <c:v>318</c:v>
                </c:pt>
              </c:numCache>
            </c:numRef>
          </c:xVal>
          <c:yVal>
            <c:numRef>
              <c:f>Correlation!$F$2:$F$370</c:f>
              <c:numCache>
                <c:formatCode>General</c:formatCode>
                <c:ptCount val="369"/>
                <c:pt idx="0">
                  <c:v>224</c:v>
                </c:pt>
                <c:pt idx="1">
                  <c:v>247</c:v>
                </c:pt>
                <c:pt idx="2">
                  <c:v>241</c:v>
                </c:pt>
                <c:pt idx="3">
                  <c:v>243</c:v>
                </c:pt>
                <c:pt idx="4">
                  <c:v>244</c:v>
                </c:pt>
                <c:pt idx="5">
                  <c:v>241</c:v>
                </c:pt>
                <c:pt idx="6">
                  <c:v>242</c:v>
                </c:pt>
                <c:pt idx="7">
                  <c:v>243</c:v>
                </c:pt>
                <c:pt idx="8">
                  <c:v>242</c:v>
                </c:pt>
                <c:pt idx="9">
                  <c:v>240</c:v>
                </c:pt>
                <c:pt idx="10">
                  <c:v>241</c:v>
                </c:pt>
                <c:pt idx="11">
                  <c:v>240</c:v>
                </c:pt>
                <c:pt idx="12">
                  <c:v>240</c:v>
                </c:pt>
                <c:pt idx="13">
                  <c:v>241</c:v>
                </c:pt>
                <c:pt idx="14">
                  <c:v>239</c:v>
                </c:pt>
                <c:pt idx="15">
                  <c:v>245</c:v>
                </c:pt>
                <c:pt idx="16">
                  <c:v>245</c:v>
                </c:pt>
                <c:pt idx="17">
                  <c:v>244</c:v>
                </c:pt>
                <c:pt idx="18">
                  <c:v>236</c:v>
                </c:pt>
                <c:pt idx="19">
                  <c:v>241</c:v>
                </c:pt>
                <c:pt idx="20">
                  <c:v>241</c:v>
                </c:pt>
                <c:pt idx="21">
                  <c:v>243</c:v>
                </c:pt>
                <c:pt idx="22">
                  <c:v>241</c:v>
                </c:pt>
                <c:pt idx="23">
                  <c:v>247</c:v>
                </c:pt>
                <c:pt idx="24">
                  <c:v>246</c:v>
                </c:pt>
                <c:pt idx="25">
                  <c:v>247</c:v>
                </c:pt>
                <c:pt idx="26">
                  <c:v>247</c:v>
                </c:pt>
                <c:pt idx="27">
                  <c:v>251</c:v>
                </c:pt>
                <c:pt idx="28">
                  <c:v>247</c:v>
                </c:pt>
                <c:pt idx="29">
                  <c:v>251</c:v>
                </c:pt>
                <c:pt idx="30">
                  <c:v>251</c:v>
                </c:pt>
                <c:pt idx="31">
                  <c:v>251</c:v>
                </c:pt>
                <c:pt idx="32">
                  <c:v>251</c:v>
                </c:pt>
                <c:pt idx="33">
                  <c:v>255</c:v>
                </c:pt>
                <c:pt idx="34">
                  <c:v>254</c:v>
                </c:pt>
                <c:pt idx="35">
                  <c:v>252</c:v>
                </c:pt>
                <c:pt idx="36">
                  <c:v>251</c:v>
                </c:pt>
                <c:pt idx="37">
                  <c:v>245</c:v>
                </c:pt>
                <c:pt idx="38">
                  <c:v>251</c:v>
                </c:pt>
                <c:pt idx="39">
                  <c:v>255</c:v>
                </c:pt>
                <c:pt idx="40">
                  <c:v>254</c:v>
                </c:pt>
                <c:pt idx="41">
                  <c:v>336</c:v>
                </c:pt>
                <c:pt idx="42">
                  <c:v>336</c:v>
                </c:pt>
                <c:pt idx="43">
                  <c:v>336</c:v>
                </c:pt>
                <c:pt idx="44">
                  <c:v>336</c:v>
                </c:pt>
                <c:pt idx="45">
                  <c:v>336</c:v>
                </c:pt>
                <c:pt idx="46">
                  <c:v>336</c:v>
                </c:pt>
                <c:pt idx="47">
                  <c:v>336</c:v>
                </c:pt>
                <c:pt idx="48">
                  <c:v>336</c:v>
                </c:pt>
                <c:pt idx="49">
                  <c:v>332</c:v>
                </c:pt>
                <c:pt idx="50">
                  <c:v>332</c:v>
                </c:pt>
                <c:pt idx="51">
                  <c:v>337</c:v>
                </c:pt>
                <c:pt idx="52">
                  <c:v>336</c:v>
                </c:pt>
                <c:pt idx="53">
                  <c:v>334</c:v>
                </c:pt>
                <c:pt idx="54">
                  <c:v>332</c:v>
                </c:pt>
                <c:pt idx="55">
                  <c:v>329</c:v>
                </c:pt>
                <c:pt idx="56">
                  <c:v>339</c:v>
                </c:pt>
                <c:pt idx="57">
                  <c:v>339</c:v>
                </c:pt>
                <c:pt idx="58">
                  <c:v>332</c:v>
                </c:pt>
                <c:pt idx="59">
                  <c:v>326</c:v>
                </c:pt>
                <c:pt idx="60">
                  <c:v>331</c:v>
                </c:pt>
                <c:pt idx="61">
                  <c:v>325</c:v>
                </c:pt>
                <c:pt idx="62">
                  <c:v>325</c:v>
                </c:pt>
                <c:pt idx="63">
                  <c:v>323</c:v>
                </c:pt>
                <c:pt idx="64">
                  <c:v>324</c:v>
                </c:pt>
                <c:pt idx="65">
                  <c:v>324</c:v>
                </c:pt>
                <c:pt idx="66">
                  <c:v>330</c:v>
                </c:pt>
                <c:pt idx="67">
                  <c:v>322</c:v>
                </c:pt>
                <c:pt idx="68">
                  <c:v>324</c:v>
                </c:pt>
                <c:pt idx="69">
                  <c:v>324</c:v>
                </c:pt>
                <c:pt idx="70">
                  <c:v>324</c:v>
                </c:pt>
                <c:pt idx="71">
                  <c:v>324</c:v>
                </c:pt>
                <c:pt idx="72">
                  <c:v>326</c:v>
                </c:pt>
                <c:pt idx="73">
                  <c:v>325</c:v>
                </c:pt>
                <c:pt idx="74">
                  <c:v>321</c:v>
                </c:pt>
                <c:pt idx="75">
                  <c:v>324</c:v>
                </c:pt>
                <c:pt idx="76">
                  <c:v>322</c:v>
                </c:pt>
                <c:pt idx="77">
                  <c:v>335</c:v>
                </c:pt>
                <c:pt idx="78">
                  <c:v>331</c:v>
                </c:pt>
                <c:pt idx="79">
                  <c:v>331</c:v>
                </c:pt>
                <c:pt idx="80">
                  <c:v>330</c:v>
                </c:pt>
                <c:pt idx="81">
                  <c:v>326</c:v>
                </c:pt>
                <c:pt idx="82">
                  <c:v>315</c:v>
                </c:pt>
                <c:pt idx="83">
                  <c:v>321</c:v>
                </c:pt>
                <c:pt idx="84">
                  <c:v>313</c:v>
                </c:pt>
                <c:pt idx="85">
                  <c:v>322</c:v>
                </c:pt>
                <c:pt idx="86">
                  <c:v>323</c:v>
                </c:pt>
                <c:pt idx="87">
                  <c:v>324</c:v>
                </c:pt>
                <c:pt idx="88">
                  <c:v>327</c:v>
                </c:pt>
                <c:pt idx="89">
                  <c:v>324</c:v>
                </c:pt>
                <c:pt idx="90">
                  <c:v>323</c:v>
                </c:pt>
                <c:pt idx="91">
                  <c:v>321</c:v>
                </c:pt>
                <c:pt idx="92">
                  <c:v>321</c:v>
                </c:pt>
                <c:pt idx="93">
                  <c:v>323</c:v>
                </c:pt>
                <c:pt idx="94">
                  <c:v>324</c:v>
                </c:pt>
                <c:pt idx="95">
                  <c:v>324</c:v>
                </c:pt>
                <c:pt idx="96">
                  <c:v>322</c:v>
                </c:pt>
                <c:pt idx="97">
                  <c:v>323</c:v>
                </c:pt>
                <c:pt idx="98">
                  <c:v>322</c:v>
                </c:pt>
                <c:pt idx="99">
                  <c:v>322</c:v>
                </c:pt>
                <c:pt idx="100">
                  <c:v>321</c:v>
                </c:pt>
                <c:pt idx="101">
                  <c:v>321</c:v>
                </c:pt>
                <c:pt idx="102">
                  <c:v>322</c:v>
                </c:pt>
                <c:pt idx="103">
                  <c:v>321</c:v>
                </c:pt>
                <c:pt idx="104">
                  <c:v>323</c:v>
                </c:pt>
                <c:pt idx="105">
                  <c:v>324</c:v>
                </c:pt>
                <c:pt idx="106">
                  <c:v>324</c:v>
                </c:pt>
                <c:pt idx="107">
                  <c:v>322</c:v>
                </c:pt>
                <c:pt idx="108">
                  <c:v>322</c:v>
                </c:pt>
                <c:pt idx="109">
                  <c:v>324</c:v>
                </c:pt>
                <c:pt idx="110">
                  <c:v>325</c:v>
                </c:pt>
                <c:pt idx="111">
                  <c:v>321</c:v>
                </c:pt>
                <c:pt idx="112">
                  <c:v>319</c:v>
                </c:pt>
                <c:pt idx="113">
                  <c:v>321</c:v>
                </c:pt>
                <c:pt idx="114">
                  <c:v>320</c:v>
                </c:pt>
                <c:pt idx="115">
                  <c:v>317</c:v>
                </c:pt>
                <c:pt idx="116">
                  <c:v>318</c:v>
                </c:pt>
                <c:pt idx="117">
                  <c:v>320</c:v>
                </c:pt>
                <c:pt idx="118">
                  <c:v>316</c:v>
                </c:pt>
                <c:pt idx="119">
                  <c:v>316</c:v>
                </c:pt>
                <c:pt idx="120">
                  <c:v>316</c:v>
                </c:pt>
                <c:pt idx="121">
                  <c:v>316</c:v>
                </c:pt>
                <c:pt idx="122">
                  <c:v>324</c:v>
                </c:pt>
                <c:pt idx="123">
                  <c:v>327</c:v>
                </c:pt>
                <c:pt idx="124">
                  <c:v>327</c:v>
                </c:pt>
                <c:pt idx="125">
                  <c:v>327</c:v>
                </c:pt>
                <c:pt idx="126">
                  <c:v>327</c:v>
                </c:pt>
                <c:pt idx="127">
                  <c:v>327</c:v>
                </c:pt>
                <c:pt idx="128">
                  <c:v>327</c:v>
                </c:pt>
                <c:pt idx="129">
                  <c:v>317</c:v>
                </c:pt>
                <c:pt idx="130">
                  <c:v>317</c:v>
                </c:pt>
                <c:pt idx="131">
                  <c:v>317</c:v>
                </c:pt>
                <c:pt idx="132">
                  <c:v>317</c:v>
                </c:pt>
                <c:pt idx="133">
                  <c:v>322</c:v>
                </c:pt>
                <c:pt idx="134">
                  <c:v>322</c:v>
                </c:pt>
                <c:pt idx="135">
                  <c:v>322</c:v>
                </c:pt>
                <c:pt idx="136">
                  <c:v>322</c:v>
                </c:pt>
                <c:pt idx="137">
                  <c:v>298</c:v>
                </c:pt>
                <c:pt idx="138">
                  <c:v>309</c:v>
                </c:pt>
                <c:pt idx="139">
                  <c:v>306</c:v>
                </c:pt>
                <c:pt idx="140">
                  <c:v>306</c:v>
                </c:pt>
                <c:pt idx="141">
                  <c:v>306</c:v>
                </c:pt>
                <c:pt idx="142">
                  <c:v>306</c:v>
                </c:pt>
                <c:pt idx="143">
                  <c:v>306</c:v>
                </c:pt>
                <c:pt idx="144">
                  <c:v>306</c:v>
                </c:pt>
                <c:pt idx="145">
                  <c:v>306</c:v>
                </c:pt>
                <c:pt idx="146">
                  <c:v>306</c:v>
                </c:pt>
                <c:pt idx="147">
                  <c:v>306</c:v>
                </c:pt>
                <c:pt idx="148">
                  <c:v>306</c:v>
                </c:pt>
                <c:pt idx="149">
                  <c:v>306</c:v>
                </c:pt>
                <c:pt idx="150">
                  <c:v>306</c:v>
                </c:pt>
                <c:pt idx="151">
                  <c:v>306</c:v>
                </c:pt>
                <c:pt idx="152">
                  <c:v>306</c:v>
                </c:pt>
                <c:pt idx="153">
                  <c:v>306</c:v>
                </c:pt>
                <c:pt idx="154">
                  <c:v>306</c:v>
                </c:pt>
                <c:pt idx="155">
                  <c:v>306</c:v>
                </c:pt>
                <c:pt idx="156">
                  <c:v>306</c:v>
                </c:pt>
                <c:pt idx="157">
                  <c:v>306</c:v>
                </c:pt>
                <c:pt idx="158">
                  <c:v>315</c:v>
                </c:pt>
                <c:pt idx="159">
                  <c:v>315</c:v>
                </c:pt>
                <c:pt idx="160">
                  <c:v>315</c:v>
                </c:pt>
                <c:pt idx="161">
                  <c:v>315</c:v>
                </c:pt>
                <c:pt idx="162">
                  <c:v>315</c:v>
                </c:pt>
                <c:pt idx="163">
                  <c:v>315</c:v>
                </c:pt>
                <c:pt idx="164">
                  <c:v>327</c:v>
                </c:pt>
                <c:pt idx="165">
                  <c:v>315</c:v>
                </c:pt>
                <c:pt idx="166">
                  <c:v>311</c:v>
                </c:pt>
                <c:pt idx="167">
                  <c:v>310</c:v>
                </c:pt>
                <c:pt idx="168">
                  <c:v>313</c:v>
                </c:pt>
                <c:pt idx="169">
                  <c:v>318</c:v>
                </c:pt>
                <c:pt idx="170">
                  <c:v>310</c:v>
                </c:pt>
                <c:pt idx="171">
                  <c:v>313</c:v>
                </c:pt>
                <c:pt idx="172">
                  <c:v>310</c:v>
                </c:pt>
                <c:pt idx="173">
                  <c:v>314</c:v>
                </c:pt>
                <c:pt idx="174">
                  <c:v>315</c:v>
                </c:pt>
                <c:pt idx="175">
                  <c:v>306</c:v>
                </c:pt>
                <c:pt idx="176">
                  <c:v>323</c:v>
                </c:pt>
                <c:pt idx="177">
                  <c:v>305</c:v>
                </c:pt>
                <c:pt idx="178">
                  <c:v>312</c:v>
                </c:pt>
                <c:pt idx="179">
                  <c:v>309</c:v>
                </c:pt>
                <c:pt idx="180">
                  <c:v>289</c:v>
                </c:pt>
                <c:pt idx="181">
                  <c:v>297</c:v>
                </c:pt>
                <c:pt idx="182">
                  <c:v>317</c:v>
                </c:pt>
                <c:pt idx="183">
                  <c:v>325</c:v>
                </c:pt>
                <c:pt idx="184">
                  <c:v>328</c:v>
                </c:pt>
                <c:pt idx="185">
                  <c:v>320</c:v>
                </c:pt>
                <c:pt idx="186">
                  <c:v>311</c:v>
                </c:pt>
                <c:pt idx="187">
                  <c:v>321</c:v>
                </c:pt>
                <c:pt idx="188">
                  <c:v>322</c:v>
                </c:pt>
                <c:pt idx="189">
                  <c:v>320</c:v>
                </c:pt>
                <c:pt idx="190">
                  <c:v>322</c:v>
                </c:pt>
                <c:pt idx="191">
                  <c:v>317</c:v>
                </c:pt>
                <c:pt idx="192">
                  <c:v>321</c:v>
                </c:pt>
                <c:pt idx="193">
                  <c:v>324</c:v>
                </c:pt>
                <c:pt idx="194">
                  <c:v>322</c:v>
                </c:pt>
                <c:pt idx="195">
                  <c:v>320</c:v>
                </c:pt>
                <c:pt idx="196">
                  <c:v>326</c:v>
                </c:pt>
                <c:pt idx="197">
                  <c:v>330</c:v>
                </c:pt>
                <c:pt idx="198">
                  <c:v>323</c:v>
                </c:pt>
                <c:pt idx="199">
                  <c:v>316</c:v>
                </c:pt>
                <c:pt idx="200">
                  <c:v>321</c:v>
                </c:pt>
                <c:pt idx="201">
                  <c:v>321</c:v>
                </c:pt>
                <c:pt idx="202">
                  <c:v>318</c:v>
                </c:pt>
                <c:pt idx="203">
                  <c:v>323</c:v>
                </c:pt>
                <c:pt idx="204">
                  <c:v>323</c:v>
                </c:pt>
                <c:pt idx="205">
                  <c:v>340</c:v>
                </c:pt>
                <c:pt idx="206">
                  <c:v>324</c:v>
                </c:pt>
                <c:pt idx="207">
                  <c:v>322</c:v>
                </c:pt>
                <c:pt idx="208">
                  <c:v>324</c:v>
                </c:pt>
                <c:pt idx="209">
                  <c:v>324</c:v>
                </c:pt>
                <c:pt idx="210">
                  <c:v>325</c:v>
                </c:pt>
                <c:pt idx="211">
                  <c:v>324</c:v>
                </c:pt>
                <c:pt idx="212">
                  <c:v>323</c:v>
                </c:pt>
                <c:pt idx="213">
                  <c:v>322</c:v>
                </c:pt>
                <c:pt idx="214">
                  <c:v>322</c:v>
                </c:pt>
                <c:pt idx="215">
                  <c:v>323</c:v>
                </c:pt>
                <c:pt idx="216">
                  <c:v>321</c:v>
                </c:pt>
                <c:pt idx="217">
                  <c:v>322</c:v>
                </c:pt>
                <c:pt idx="218">
                  <c:v>319</c:v>
                </c:pt>
                <c:pt idx="219">
                  <c:v>322</c:v>
                </c:pt>
                <c:pt idx="220">
                  <c:v>320</c:v>
                </c:pt>
                <c:pt idx="221">
                  <c:v>322</c:v>
                </c:pt>
                <c:pt idx="222">
                  <c:v>323</c:v>
                </c:pt>
                <c:pt idx="223">
                  <c:v>323</c:v>
                </c:pt>
                <c:pt idx="224">
                  <c:v>330</c:v>
                </c:pt>
                <c:pt idx="225">
                  <c:v>326</c:v>
                </c:pt>
                <c:pt idx="226">
                  <c:v>326</c:v>
                </c:pt>
                <c:pt idx="227">
                  <c:v>326</c:v>
                </c:pt>
                <c:pt idx="228">
                  <c:v>326</c:v>
                </c:pt>
                <c:pt idx="229">
                  <c:v>333</c:v>
                </c:pt>
                <c:pt idx="230">
                  <c:v>335</c:v>
                </c:pt>
                <c:pt idx="231">
                  <c:v>336</c:v>
                </c:pt>
                <c:pt idx="232">
                  <c:v>337</c:v>
                </c:pt>
                <c:pt idx="233">
                  <c:v>336</c:v>
                </c:pt>
                <c:pt idx="234">
                  <c:v>334</c:v>
                </c:pt>
                <c:pt idx="235">
                  <c:v>331</c:v>
                </c:pt>
                <c:pt idx="236">
                  <c:v>334</c:v>
                </c:pt>
                <c:pt idx="237">
                  <c:v>336</c:v>
                </c:pt>
                <c:pt idx="238">
                  <c:v>335</c:v>
                </c:pt>
                <c:pt idx="239">
                  <c:v>335</c:v>
                </c:pt>
                <c:pt idx="240">
                  <c:v>336</c:v>
                </c:pt>
                <c:pt idx="241">
                  <c:v>338</c:v>
                </c:pt>
                <c:pt idx="242">
                  <c:v>337</c:v>
                </c:pt>
                <c:pt idx="243">
                  <c:v>339</c:v>
                </c:pt>
                <c:pt idx="244">
                  <c:v>337</c:v>
                </c:pt>
                <c:pt idx="245">
                  <c:v>342</c:v>
                </c:pt>
                <c:pt idx="246">
                  <c:v>319</c:v>
                </c:pt>
                <c:pt idx="247">
                  <c:v>325</c:v>
                </c:pt>
                <c:pt idx="248">
                  <c:v>327</c:v>
                </c:pt>
                <c:pt idx="249">
                  <c:v>327</c:v>
                </c:pt>
                <c:pt idx="250">
                  <c:v>329</c:v>
                </c:pt>
                <c:pt idx="251">
                  <c:v>329</c:v>
                </c:pt>
                <c:pt idx="252">
                  <c:v>329</c:v>
                </c:pt>
                <c:pt idx="253">
                  <c:v>329</c:v>
                </c:pt>
                <c:pt idx="254">
                  <c:v>330</c:v>
                </c:pt>
                <c:pt idx="255">
                  <c:v>320</c:v>
                </c:pt>
                <c:pt idx="256">
                  <c:v>334</c:v>
                </c:pt>
                <c:pt idx="257">
                  <c:v>331</c:v>
                </c:pt>
                <c:pt idx="258">
                  <c:v>332</c:v>
                </c:pt>
                <c:pt idx="259">
                  <c:v>320</c:v>
                </c:pt>
                <c:pt idx="260">
                  <c:v>325</c:v>
                </c:pt>
                <c:pt idx="261">
                  <c:v>321</c:v>
                </c:pt>
                <c:pt idx="262">
                  <c:v>334</c:v>
                </c:pt>
                <c:pt idx="263">
                  <c:v>324</c:v>
                </c:pt>
                <c:pt idx="264">
                  <c:v>332</c:v>
                </c:pt>
                <c:pt idx="265">
                  <c:v>330</c:v>
                </c:pt>
                <c:pt idx="266">
                  <c:v>326</c:v>
                </c:pt>
                <c:pt idx="267">
                  <c:v>331</c:v>
                </c:pt>
                <c:pt idx="268">
                  <c:v>333</c:v>
                </c:pt>
                <c:pt idx="269">
                  <c:v>333</c:v>
                </c:pt>
                <c:pt idx="270">
                  <c:v>331</c:v>
                </c:pt>
                <c:pt idx="271">
                  <c:v>325</c:v>
                </c:pt>
                <c:pt idx="272">
                  <c:v>326</c:v>
                </c:pt>
                <c:pt idx="273">
                  <c:v>323</c:v>
                </c:pt>
                <c:pt idx="274">
                  <c:v>328</c:v>
                </c:pt>
                <c:pt idx="275">
                  <c:v>327</c:v>
                </c:pt>
                <c:pt idx="276">
                  <c:v>331</c:v>
                </c:pt>
                <c:pt idx="277">
                  <c:v>326</c:v>
                </c:pt>
                <c:pt idx="278">
                  <c:v>322</c:v>
                </c:pt>
                <c:pt idx="279">
                  <c:v>325</c:v>
                </c:pt>
                <c:pt idx="280">
                  <c:v>327</c:v>
                </c:pt>
                <c:pt idx="281">
                  <c:v>326</c:v>
                </c:pt>
                <c:pt idx="282">
                  <c:v>325</c:v>
                </c:pt>
                <c:pt idx="283">
                  <c:v>320</c:v>
                </c:pt>
                <c:pt idx="284">
                  <c:v>329</c:v>
                </c:pt>
                <c:pt idx="285">
                  <c:v>333</c:v>
                </c:pt>
                <c:pt idx="286">
                  <c:v>332</c:v>
                </c:pt>
                <c:pt idx="287">
                  <c:v>328</c:v>
                </c:pt>
                <c:pt idx="288">
                  <c:v>324</c:v>
                </c:pt>
                <c:pt idx="289">
                  <c:v>324</c:v>
                </c:pt>
                <c:pt idx="290">
                  <c:v>328</c:v>
                </c:pt>
                <c:pt idx="291">
                  <c:v>328</c:v>
                </c:pt>
                <c:pt idx="292">
                  <c:v>328</c:v>
                </c:pt>
                <c:pt idx="293">
                  <c:v>328</c:v>
                </c:pt>
                <c:pt idx="294">
                  <c:v>328</c:v>
                </c:pt>
                <c:pt idx="295">
                  <c:v>328</c:v>
                </c:pt>
                <c:pt idx="296">
                  <c:v>328</c:v>
                </c:pt>
                <c:pt idx="297">
                  <c:v>328</c:v>
                </c:pt>
                <c:pt idx="298">
                  <c:v>328</c:v>
                </c:pt>
                <c:pt idx="299">
                  <c:v>328</c:v>
                </c:pt>
                <c:pt idx="300">
                  <c:v>320</c:v>
                </c:pt>
                <c:pt idx="301">
                  <c:v>318</c:v>
                </c:pt>
                <c:pt idx="302">
                  <c:v>314</c:v>
                </c:pt>
                <c:pt idx="303">
                  <c:v>321</c:v>
                </c:pt>
                <c:pt idx="304">
                  <c:v>317</c:v>
                </c:pt>
                <c:pt idx="305">
                  <c:v>322</c:v>
                </c:pt>
                <c:pt idx="306">
                  <c:v>318</c:v>
                </c:pt>
                <c:pt idx="307">
                  <c:v>318</c:v>
                </c:pt>
                <c:pt idx="308">
                  <c:v>311</c:v>
                </c:pt>
                <c:pt idx="309">
                  <c:v>320</c:v>
                </c:pt>
                <c:pt idx="310">
                  <c:v>318</c:v>
                </c:pt>
                <c:pt idx="311">
                  <c:v>318</c:v>
                </c:pt>
                <c:pt idx="312">
                  <c:v>318</c:v>
                </c:pt>
                <c:pt idx="313">
                  <c:v>313</c:v>
                </c:pt>
                <c:pt idx="314">
                  <c:v>313</c:v>
                </c:pt>
                <c:pt idx="315">
                  <c:v>329</c:v>
                </c:pt>
                <c:pt idx="316">
                  <c:v>327</c:v>
                </c:pt>
                <c:pt idx="317">
                  <c:v>327</c:v>
                </c:pt>
                <c:pt idx="318">
                  <c:v>319</c:v>
                </c:pt>
                <c:pt idx="319">
                  <c:v>313</c:v>
                </c:pt>
                <c:pt idx="320">
                  <c:v>313</c:v>
                </c:pt>
                <c:pt idx="321">
                  <c:v>315</c:v>
                </c:pt>
                <c:pt idx="322">
                  <c:v>315</c:v>
                </c:pt>
                <c:pt idx="323">
                  <c:v>311</c:v>
                </c:pt>
                <c:pt idx="324">
                  <c:v>312</c:v>
                </c:pt>
                <c:pt idx="325">
                  <c:v>313</c:v>
                </c:pt>
                <c:pt idx="326">
                  <c:v>316</c:v>
                </c:pt>
                <c:pt idx="327">
                  <c:v>311</c:v>
                </c:pt>
                <c:pt idx="328">
                  <c:v>322</c:v>
                </c:pt>
                <c:pt idx="329">
                  <c:v>313</c:v>
                </c:pt>
                <c:pt idx="330">
                  <c:v>313</c:v>
                </c:pt>
                <c:pt idx="331">
                  <c:v>322</c:v>
                </c:pt>
                <c:pt idx="332">
                  <c:v>271</c:v>
                </c:pt>
                <c:pt idx="333">
                  <c:v>315</c:v>
                </c:pt>
                <c:pt idx="334">
                  <c:v>278</c:v>
                </c:pt>
                <c:pt idx="335">
                  <c:v>320</c:v>
                </c:pt>
                <c:pt idx="336">
                  <c:v>320</c:v>
                </c:pt>
                <c:pt idx="337">
                  <c:v>324</c:v>
                </c:pt>
                <c:pt idx="338">
                  <c:v>318</c:v>
                </c:pt>
                <c:pt idx="339">
                  <c:v>319</c:v>
                </c:pt>
                <c:pt idx="340">
                  <c:v>309</c:v>
                </c:pt>
                <c:pt idx="341">
                  <c:v>323</c:v>
                </c:pt>
                <c:pt idx="342">
                  <c:v>320</c:v>
                </c:pt>
                <c:pt idx="343">
                  <c:v>319</c:v>
                </c:pt>
                <c:pt idx="344">
                  <c:v>321</c:v>
                </c:pt>
                <c:pt idx="345">
                  <c:v>321</c:v>
                </c:pt>
                <c:pt idx="346">
                  <c:v>320</c:v>
                </c:pt>
                <c:pt idx="347">
                  <c:v>322</c:v>
                </c:pt>
                <c:pt idx="348">
                  <c:v>319</c:v>
                </c:pt>
                <c:pt idx="349">
                  <c:v>315</c:v>
                </c:pt>
                <c:pt idx="350">
                  <c:v>320</c:v>
                </c:pt>
                <c:pt idx="351">
                  <c:v>321</c:v>
                </c:pt>
                <c:pt idx="352">
                  <c:v>321</c:v>
                </c:pt>
                <c:pt idx="353">
                  <c:v>321</c:v>
                </c:pt>
                <c:pt idx="354">
                  <c:v>321</c:v>
                </c:pt>
                <c:pt idx="355">
                  <c:v>321</c:v>
                </c:pt>
                <c:pt idx="356">
                  <c:v>316</c:v>
                </c:pt>
                <c:pt idx="357">
                  <c:v>319</c:v>
                </c:pt>
                <c:pt idx="358">
                  <c:v>323</c:v>
                </c:pt>
                <c:pt idx="359">
                  <c:v>320</c:v>
                </c:pt>
                <c:pt idx="360">
                  <c:v>324</c:v>
                </c:pt>
                <c:pt idx="361">
                  <c:v>320</c:v>
                </c:pt>
                <c:pt idx="362">
                  <c:v>322</c:v>
                </c:pt>
                <c:pt idx="363">
                  <c:v>321</c:v>
                </c:pt>
                <c:pt idx="364">
                  <c:v>320</c:v>
                </c:pt>
                <c:pt idx="365">
                  <c:v>320</c:v>
                </c:pt>
                <c:pt idx="366">
                  <c:v>318</c:v>
                </c:pt>
                <c:pt idx="367">
                  <c:v>320</c:v>
                </c:pt>
                <c:pt idx="368">
                  <c:v>316</c:v>
                </c:pt>
              </c:numCache>
            </c:numRef>
          </c:yVal>
          <c:smooth val="0"/>
          <c:extLst>
            <c:ext xmlns:c16="http://schemas.microsoft.com/office/drawing/2014/chart" uri="{C3380CC4-5D6E-409C-BE32-E72D297353CC}">
              <c16:uniqueId val="{00000004-6591-B148-9089-6B9A2FD2CBB4}"/>
            </c:ext>
          </c:extLst>
        </c:ser>
        <c:ser>
          <c:idx val="2"/>
          <c:order val="2"/>
          <c:tx>
            <c:v>TST</c:v>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trendline>
            <c:spPr>
              <a:ln w="9525" cap="rnd">
                <a:solidFill>
                  <a:schemeClr val="accent3"/>
                </a:solidFill>
              </a:ln>
              <a:effectLst/>
            </c:spPr>
            <c:trendlineType val="linear"/>
            <c:dispRSqr val="1"/>
            <c:dispEq val="1"/>
            <c:trendlineLbl>
              <c:layout>
                <c:manualLayout>
                  <c:x val="0.21411003795558337"/>
                  <c:y val="3.150557894969727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errBars>
            <c:errDir val="x"/>
            <c:errBarType val="both"/>
            <c:errValType val="stdErr"/>
            <c:noEndCap val="0"/>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Correlation!$H$2:$H$370</c:f>
              <c:numCache>
                <c:formatCode>General</c:formatCode>
                <c:ptCount val="369"/>
                <c:pt idx="0">
                  <c:v>360</c:v>
                </c:pt>
                <c:pt idx="1">
                  <c:v>360</c:v>
                </c:pt>
                <c:pt idx="2">
                  <c:v>360</c:v>
                </c:pt>
                <c:pt idx="3">
                  <c:v>360</c:v>
                </c:pt>
                <c:pt idx="4">
                  <c:v>360</c:v>
                </c:pt>
                <c:pt idx="5">
                  <c:v>360</c:v>
                </c:pt>
                <c:pt idx="6">
                  <c:v>360</c:v>
                </c:pt>
                <c:pt idx="7">
                  <c:v>360</c:v>
                </c:pt>
                <c:pt idx="8">
                  <c:v>352</c:v>
                </c:pt>
                <c:pt idx="9">
                  <c:v>352</c:v>
                </c:pt>
                <c:pt idx="10">
                  <c:v>352</c:v>
                </c:pt>
                <c:pt idx="11">
                  <c:v>352</c:v>
                </c:pt>
                <c:pt idx="12">
                  <c:v>352</c:v>
                </c:pt>
                <c:pt idx="13">
                  <c:v>352</c:v>
                </c:pt>
                <c:pt idx="14">
                  <c:v>352</c:v>
                </c:pt>
                <c:pt idx="15">
                  <c:v>352</c:v>
                </c:pt>
                <c:pt idx="16">
                  <c:v>352</c:v>
                </c:pt>
                <c:pt idx="17">
                  <c:v>352</c:v>
                </c:pt>
                <c:pt idx="18">
                  <c:v>352</c:v>
                </c:pt>
                <c:pt idx="19">
                  <c:v>352</c:v>
                </c:pt>
                <c:pt idx="20">
                  <c:v>352</c:v>
                </c:pt>
                <c:pt idx="21">
                  <c:v>352</c:v>
                </c:pt>
                <c:pt idx="22">
                  <c:v>352</c:v>
                </c:pt>
                <c:pt idx="23">
                  <c:v>352</c:v>
                </c:pt>
                <c:pt idx="24">
                  <c:v>352</c:v>
                </c:pt>
                <c:pt idx="25">
                  <c:v>352</c:v>
                </c:pt>
                <c:pt idx="26">
                  <c:v>352</c:v>
                </c:pt>
                <c:pt idx="27">
                  <c:v>352</c:v>
                </c:pt>
                <c:pt idx="28">
                  <c:v>352</c:v>
                </c:pt>
                <c:pt idx="29">
                  <c:v>352</c:v>
                </c:pt>
                <c:pt idx="30">
                  <c:v>352</c:v>
                </c:pt>
                <c:pt idx="31">
                  <c:v>352</c:v>
                </c:pt>
                <c:pt idx="32">
                  <c:v>352</c:v>
                </c:pt>
                <c:pt idx="33">
                  <c:v>352</c:v>
                </c:pt>
                <c:pt idx="34">
                  <c:v>352</c:v>
                </c:pt>
                <c:pt idx="35">
                  <c:v>352</c:v>
                </c:pt>
                <c:pt idx="36">
                  <c:v>352</c:v>
                </c:pt>
                <c:pt idx="37">
                  <c:v>352</c:v>
                </c:pt>
                <c:pt idx="38">
                  <c:v>352</c:v>
                </c:pt>
                <c:pt idx="39">
                  <c:v>352</c:v>
                </c:pt>
                <c:pt idx="40">
                  <c:v>352</c:v>
                </c:pt>
                <c:pt idx="41">
                  <c:v>321</c:v>
                </c:pt>
                <c:pt idx="42">
                  <c:v>321</c:v>
                </c:pt>
                <c:pt idx="43">
                  <c:v>321</c:v>
                </c:pt>
                <c:pt idx="44">
                  <c:v>321</c:v>
                </c:pt>
                <c:pt idx="45">
                  <c:v>321</c:v>
                </c:pt>
                <c:pt idx="46">
                  <c:v>321</c:v>
                </c:pt>
                <c:pt idx="47">
                  <c:v>321</c:v>
                </c:pt>
                <c:pt idx="48">
                  <c:v>321</c:v>
                </c:pt>
                <c:pt idx="49">
                  <c:v>321</c:v>
                </c:pt>
                <c:pt idx="50">
                  <c:v>321</c:v>
                </c:pt>
                <c:pt idx="51">
                  <c:v>321</c:v>
                </c:pt>
                <c:pt idx="52">
                  <c:v>321</c:v>
                </c:pt>
                <c:pt idx="53">
                  <c:v>321</c:v>
                </c:pt>
                <c:pt idx="54">
                  <c:v>321</c:v>
                </c:pt>
                <c:pt idx="55">
                  <c:v>321</c:v>
                </c:pt>
                <c:pt idx="56">
                  <c:v>321</c:v>
                </c:pt>
                <c:pt idx="57">
                  <c:v>321</c:v>
                </c:pt>
                <c:pt idx="58">
                  <c:v>321</c:v>
                </c:pt>
                <c:pt idx="59">
                  <c:v>321</c:v>
                </c:pt>
                <c:pt idx="60">
                  <c:v>321</c:v>
                </c:pt>
                <c:pt idx="61">
                  <c:v>321</c:v>
                </c:pt>
                <c:pt idx="62">
                  <c:v>321</c:v>
                </c:pt>
                <c:pt idx="63">
                  <c:v>321</c:v>
                </c:pt>
                <c:pt idx="64">
                  <c:v>321</c:v>
                </c:pt>
                <c:pt idx="65">
                  <c:v>321</c:v>
                </c:pt>
                <c:pt idx="66">
                  <c:v>321</c:v>
                </c:pt>
                <c:pt idx="67">
                  <c:v>321</c:v>
                </c:pt>
                <c:pt idx="68">
                  <c:v>321</c:v>
                </c:pt>
                <c:pt idx="69">
                  <c:v>321</c:v>
                </c:pt>
                <c:pt idx="70">
                  <c:v>321</c:v>
                </c:pt>
                <c:pt idx="71">
                  <c:v>321</c:v>
                </c:pt>
                <c:pt idx="72">
                  <c:v>321</c:v>
                </c:pt>
                <c:pt idx="73">
                  <c:v>321</c:v>
                </c:pt>
                <c:pt idx="74">
                  <c:v>321</c:v>
                </c:pt>
                <c:pt idx="75">
                  <c:v>321</c:v>
                </c:pt>
                <c:pt idx="76">
                  <c:v>321</c:v>
                </c:pt>
                <c:pt idx="77">
                  <c:v>321</c:v>
                </c:pt>
                <c:pt idx="78">
                  <c:v>321</c:v>
                </c:pt>
                <c:pt idx="79">
                  <c:v>321</c:v>
                </c:pt>
                <c:pt idx="80">
                  <c:v>321</c:v>
                </c:pt>
                <c:pt idx="81">
                  <c:v>321</c:v>
                </c:pt>
                <c:pt idx="82">
                  <c:v>321</c:v>
                </c:pt>
                <c:pt idx="83">
                  <c:v>321</c:v>
                </c:pt>
                <c:pt idx="84">
                  <c:v>321</c:v>
                </c:pt>
                <c:pt idx="85">
                  <c:v>321</c:v>
                </c:pt>
                <c:pt idx="86">
                  <c:v>321</c:v>
                </c:pt>
                <c:pt idx="87">
                  <c:v>321</c:v>
                </c:pt>
                <c:pt idx="88">
                  <c:v>321</c:v>
                </c:pt>
                <c:pt idx="89">
                  <c:v>321</c:v>
                </c:pt>
                <c:pt idx="90">
                  <c:v>321</c:v>
                </c:pt>
                <c:pt idx="91">
                  <c:v>321</c:v>
                </c:pt>
                <c:pt idx="92">
                  <c:v>321</c:v>
                </c:pt>
                <c:pt idx="93">
                  <c:v>321</c:v>
                </c:pt>
                <c:pt idx="94">
                  <c:v>321</c:v>
                </c:pt>
                <c:pt idx="95">
                  <c:v>321</c:v>
                </c:pt>
                <c:pt idx="96">
                  <c:v>321</c:v>
                </c:pt>
                <c:pt idx="97">
                  <c:v>321</c:v>
                </c:pt>
                <c:pt idx="98">
                  <c:v>321</c:v>
                </c:pt>
                <c:pt idx="99">
                  <c:v>321</c:v>
                </c:pt>
                <c:pt idx="100">
                  <c:v>321</c:v>
                </c:pt>
                <c:pt idx="101">
                  <c:v>321</c:v>
                </c:pt>
                <c:pt idx="102">
                  <c:v>321</c:v>
                </c:pt>
                <c:pt idx="103">
                  <c:v>321</c:v>
                </c:pt>
                <c:pt idx="104">
                  <c:v>321</c:v>
                </c:pt>
                <c:pt idx="105">
                  <c:v>321</c:v>
                </c:pt>
                <c:pt idx="106">
                  <c:v>321</c:v>
                </c:pt>
                <c:pt idx="107">
                  <c:v>321</c:v>
                </c:pt>
                <c:pt idx="108">
                  <c:v>321</c:v>
                </c:pt>
                <c:pt idx="109">
                  <c:v>321</c:v>
                </c:pt>
                <c:pt idx="110">
                  <c:v>321</c:v>
                </c:pt>
                <c:pt idx="111">
                  <c:v>321</c:v>
                </c:pt>
                <c:pt idx="112">
                  <c:v>321</c:v>
                </c:pt>
                <c:pt idx="113">
                  <c:v>321</c:v>
                </c:pt>
                <c:pt idx="114">
                  <c:v>321</c:v>
                </c:pt>
                <c:pt idx="115">
                  <c:v>321</c:v>
                </c:pt>
                <c:pt idx="116">
                  <c:v>321</c:v>
                </c:pt>
                <c:pt idx="117">
                  <c:v>321</c:v>
                </c:pt>
                <c:pt idx="118">
                  <c:v>321</c:v>
                </c:pt>
                <c:pt idx="119">
                  <c:v>321</c:v>
                </c:pt>
                <c:pt idx="120">
                  <c:v>321</c:v>
                </c:pt>
                <c:pt idx="121">
                  <c:v>321</c:v>
                </c:pt>
                <c:pt idx="122">
                  <c:v>321</c:v>
                </c:pt>
                <c:pt idx="123">
                  <c:v>321</c:v>
                </c:pt>
                <c:pt idx="124">
                  <c:v>321</c:v>
                </c:pt>
                <c:pt idx="125">
                  <c:v>321</c:v>
                </c:pt>
                <c:pt idx="126">
                  <c:v>321</c:v>
                </c:pt>
                <c:pt idx="127">
                  <c:v>321</c:v>
                </c:pt>
                <c:pt idx="128">
                  <c:v>321</c:v>
                </c:pt>
                <c:pt idx="129">
                  <c:v>326</c:v>
                </c:pt>
                <c:pt idx="130">
                  <c:v>336</c:v>
                </c:pt>
                <c:pt idx="131">
                  <c:v>336</c:v>
                </c:pt>
                <c:pt idx="132">
                  <c:v>336</c:v>
                </c:pt>
                <c:pt idx="133">
                  <c:v>336</c:v>
                </c:pt>
                <c:pt idx="134">
                  <c:v>336</c:v>
                </c:pt>
                <c:pt idx="135">
                  <c:v>336</c:v>
                </c:pt>
                <c:pt idx="136">
                  <c:v>336</c:v>
                </c:pt>
                <c:pt idx="137">
                  <c:v>336</c:v>
                </c:pt>
                <c:pt idx="138">
                  <c:v>336</c:v>
                </c:pt>
                <c:pt idx="139">
                  <c:v>336</c:v>
                </c:pt>
                <c:pt idx="140">
                  <c:v>336</c:v>
                </c:pt>
                <c:pt idx="141">
                  <c:v>336</c:v>
                </c:pt>
                <c:pt idx="142">
                  <c:v>336</c:v>
                </c:pt>
                <c:pt idx="143">
                  <c:v>336</c:v>
                </c:pt>
                <c:pt idx="144">
                  <c:v>336</c:v>
                </c:pt>
                <c:pt idx="145">
                  <c:v>336</c:v>
                </c:pt>
                <c:pt idx="146">
                  <c:v>336</c:v>
                </c:pt>
                <c:pt idx="147">
                  <c:v>336</c:v>
                </c:pt>
                <c:pt idx="148">
                  <c:v>336</c:v>
                </c:pt>
                <c:pt idx="149">
                  <c:v>336</c:v>
                </c:pt>
                <c:pt idx="150">
                  <c:v>336</c:v>
                </c:pt>
                <c:pt idx="151">
                  <c:v>336</c:v>
                </c:pt>
                <c:pt idx="152">
                  <c:v>336</c:v>
                </c:pt>
                <c:pt idx="153">
                  <c:v>336</c:v>
                </c:pt>
                <c:pt idx="154">
                  <c:v>336</c:v>
                </c:pt>
                <c:pt idx="155">
                  <c:v>336</c:v>
                </c:pt>
                <c:pt idx="156">
                  <c:v>336</c:v>
                </c:pt>
                <c:pt idx="157">
                  <c:v>336</c:v>
                </c:pt>
                <c:pt idx="158">
                  <c:v>336</c:v>
                </c:pt>
                <c:pt idx="159">
                  <c:v>336</c:v>
                </c:pt>
                <c:pt idx="160">
                  <c:v>336</c:v>
                </c:pt>
                <c:pt idx="161">
                  <c:v>336</c:v>
                </c:pt>
                <c:pt idx="162">
                  <c:v>336</c:v>
                </c:pt>
                <c:pt idx="163">
                  <c:v>336</c:v>
                </c:pt>
                <c:pt idx="164">
                  <c:v>336</c:v>
                </c:pt>
                <c:pt idx="165">
                  <c:v>336</c:v>
                </c:pt>
                <c:pt idx="166">
                  <c:v>336</c:v>
                </c:pt>
                <c:pt idx="167">
                  <c:v>336</c:v>
                </c:pt>
                <c:pt idx="168">
                  <c:v>336</c:v>
                </c:pt>
                <c:pt idx="169">
                  <c:v>336</c:v>
                </c:pt>
                <c:pt idx="170">
                  <c:v>336</c:v>
                </c:pt>
                <c:pt idx="171">
                  <c:v>336</c:v>
                </c:pt>
                <c:pt idx="172">
                  <c:v>336</c:v>
                </c:pt>
                <c:pt idx="173">
                  <c:v>336</c:v>
                </c:pt>
                <c:pt idx="174">
                  <c:v>336</c:v>
                </c:pt>
                <c:pt idx="175">
                  <c:v>336</c:v>
                </c:pt>
                <c:pt idx="176">
                  <c:v>336</c:v>
                </c:pt>
                <c:pt idx="177">
                  <c:v>336</c:v>
                </c:pt>
                <c:pt idx="178">
                  <c:v>336</c:v>
                </c:pt>
                <c:pt idx="179">
                  <c:v>336</c:v>
                </c:pt>
                <c:pt idx="180">
                  <c:v>336</c:v>
                </c:pt>
                <c:pt idx="181">
                  <c:v>336</c:v>
                </c:pt>
                <c:pt idx="182">
                  <c:v>336</c:v>
                </c:pt>
                <c:pt idx="183">
                  <c:v>336</c:v>
                </c:pt>
                <c:pt idx="184">
                  <c:v>336</c:v>
                </c:pt>
                <c:pt idx="185">
                  <c:v>336</c:v>
                </c:pt>
                <c:pt idx="186">
                  <c:v>336</c:v>
                </c:pt>
                <c:pt idx="187">
                  <c:v>336</c:v>
                </c:pt>
                <c:pt idx="188">
                  <c:v>336</c:v>
                </c:pt>
                <c:pt idx="189">
                  <c:v>336</c:v>
                </c:pt>
                <c:pt idx="190">
                  <c:v>336</c:v>
                </c:pt>
                <c:pt idx="191">
                  <c:v>336</c:v>
                </c:pt>
                <c:pt idx="192">
                  <c:v>336</c:v>
                </c:pt>
                <c:pt idx="193">
                  <c:v>336</c:v>
                </c:pt>
                <c:pt idx="194">
                  <c:v>336</c:v>
                </c:pt>
                <c:pt idx="195">
                  <c:v>336</c:v>
                </c:pt>
                <c:pt idx="196">
                  <c:v>336</c:v>
                </c:pt>
                <c:pt idx="197">
                  <c:v>336</c:v>
                </c:pt>
                <c:pt idx="198">
                  <c:v>336</c:v>
                </c:pt>
                <c:pt idx="199">
                  <c:v>336</c:v>
                </c:pt>
                <c:pt idx="200">
                  <c:v>336</c:v>
                </c:pt>
                <c:pt idx="201">
                  <c:v>336</c:v>
                </c:pt>
                <c:pt idx="202">
                  <c:v>336</c:v>
                </c:pt>
                <c:pt idx="203">
                  <c:v>336</c:v>
                </c:pt>
                <c:pt idx="204">
                  <c:v>336</c:v>
                </c:pt>
                <c:pt idx="205">
                  <c:v>336</c:v>
                </c:pt>
                <c:pt idx="206">
                  <c:v>336</c:v>
                </c:pt>
                <c:pt idx="207">
                  <c:v>336</c:v>
                </c:pt>
                <c:pt idx="208">
                  <c:v>336</c:v>
                </c:pt>
                <c:pt idx="209">
                  <c:v>336</c:v>
                </c:pt>
                <c:pt idx="210">
                  <c:v>336</c:v>
                </c:pt>
                <c:pt idx="211">
                  <c:v>336</c:v>
                </c:pt>
                <c:pt idx="212">
                  <c:v>336</c:v>
                </c:pt>
                <c:pt idx="213">
                  <c:v>336</c:v>
                </c:pt>
                <c:pt idx="214">
                  <c:v>336</c:v>
                </c:pt>
                <c:pt idx="215">
                  <c:v>336</c:v>
                </c:pt>
                <c:pt idx="216">
                  <c:v>336</c:v>
                </c:pt>
                <c:pt idx="217">
                  <c:v>336</c:v>
                </c:pt>
                <c:pt idx="218">
                  <c:v>336</c:v>
                </c:pt>
                <c:pt idx="219">
                  <c:v>336</c:v>
                </c:pt>
                <c:pt idx="220">
                  <c:v>336</c:v>
                </c:pt>
                <c:pt idx="221">
                  <c:v>336</c:v>
                </c:pt>
                <c:pt idx="222">
                  <c:v>336</c:v>
                </c:pt>
                <c:pt idx="223">
                  <c:v>336</c:v>
                </c:pt>
                <c:pt idx="224">
                  <c:v>336</c:v>
                </c:pt>
                <c:pt idx="225">
                  <c:v>336</c:v>
                </c:pt>
                <c:pt idx="226">
                  <c:v>336</c:v>
                </c:pt>
                <c:pt idx="227">
                  <c:v>336</c:v>
                </c:pt>
                <c:pt idx="228">
                  <c:v>336</c:v>
                </c:pt>
                <c:pt idx="229">
                  <c:v>336</c:v>
                </c:pt>
                <c:pt idx="230">
                  <c:v>336</c:v>
                </c:pt>
                <c:pt idx="231">
                  <c:v>336</c:v>
                </c:pt>
                <c:pt idx="232">
                  <c:v>336</c:v>
                </c:pt>
                <c:pt idx="233">
                  <c:v>336</c:v>
                </c:pt>
                <c:pt idx="234">
                  <c:v>336</c:v>
                </c:pt>
                <c:pt idx="235">
                  <c:v>336</c:v>
                </c:pt>
                <c:pt idx="236">
                  <c:v>336</c:v>
                </c:pt>
                <c:pt idx="237">
                  <c:v>336</c:v>
                </c:pt>
                <c:pt idx="238">
                  <c:v>336</c:v>
                </c:pt>
                <c:pt idx="239">
                  <c:v>336</c:v>
                </c:pt>
                <c:pt idx="240">
                  <c:v>336</c:v>
                </c:pt>
                <c:pt idx="241">
                  <c:v>336</c:v>
                </c:pt>
                <c:pt idx="242">
                  <c:v>336</c:v>
                </c:pt>
                <c:pt idx="243">
                  <c:v>336</c:v>
                </c:pt>
                <c:pt idx="244">
                  <c:v>336</c:v>
                </c:pt>
                <c:pt idx="245">
                  <c:v>336</c:v>
                </c:pt>
                <c:pt idx="246">
                  <c:v>336</c:v>
                </c:pt>
                <c:pt idx="247">
                  <c:v>336</c:v>
                </c:pt>
                <c:pt idx="248">
                  <c:v>336</c:v>
                </c:pt>
                <c:pt idx="249">
                  <c:v>336</c:v>
                </c:pt>
                <c:pt idx="250">
                  <c:v>336</c:v>
                </c:pt>
                <c:pt idx="251">
                  <c:v>336</c:v>
                </c:pt>
                <c:pt idx="252">
                  <c:v>336</c:v>
                </c:pt>
                <c:pt idx="253">
                  <c:v>336</c:v>
                </c:pt>
                <c:pt idx="254">
                  <c:v>336</c:v>
                </c:pt>
                <c:pt idx="255">
                  <c:v>336</c:v>
                </c:pt>
                <c:pt idx="256">
                  <c:v>336</c:v>
                </c:pt>
                <c:pt idx="257">
                  <c:v>336</c:v>
                </c:pt>
                <c:pt idx="258">
                  <c:v>336</c:v>
                </c:pt>
                <c:pt idx="259">
                  <c:v>336</c:v>
                </c:pt>
                <c:pt idx="260">
                  <c:v>336</c:v>
                </c:pt>
                <c:pt idx="261">
                  <c:v>336</c:v>
                </c:pt>
                <c:pt idx="262">
                  <c:v>336</c:v>
                </c:pt>
                <c:pt idx="263">
                  <c:v>336</c:v>
                </c:pt>
                <c:pt idx="264">
                  <c:v>336</c:v>
                </c:pt>
                <c:pt idx="265">
                  <c:v>336</c:v>
                </c:pt>
                <c:pt idx="266">
                  <c:v>336</c:v>
                </c:pt>
                <c:pt idx="267">
                  <c:v>336</c:v>
                </c:pt>
                <c:pt idx="268">
                  <c:v>336</c:v>
                </c:pt>
                <c:pt idx="269">
                  <c:v>336</c:v>
                </c:pt>
                <c:pt idx="270">
                  <c:v>336</c:v>
                </c:pt>
                <c:pt idx="271">
                  <c:v>336</c:v>
                </c:pt>
                <c:pt idx="272">
                  <c:v>336</c:v>
                </c:pt>
                <c:pt idx="273">
                  <c:v>336</c:v>
                </c:pt>
                <c:pt idx="274">
                  <c:v>336</c:v>
                </c:pt>
                <c:pt idx="275">
                  <c:v>336</c:v>
                </c:pt>
                <c:pt idx="276">
                  <c:v>336</c:v>
                </c:pt>
                <c:pt idx="277">
                  <c:v>336</c:v>
                </c:pt>
                <c:pt idx="278">
                  <c:v>336</c:v>
                </c:pt>
                <c:pt idx="279">
                  <c:v>336</c:v>
                </c:pt>
                <c:pt idx="280">
                  <c:v>336</c:v>
                </c:pt>
                <c:pt idx="281">
                  <c:v>336</c:v>
                </c:pt>
                <c:pt idx="282">
                  <c:v>336</c:v>
                </c:pt>
                <c:pt idx="283">
                  <c:v>336</c:v>
                </c:pt>
                <c:pt idx="284">
                  <c:v>336</c:v>
                </c:pt>
                <c:pt idx="285">
                  <c:v>336</c:v>
                </c:pt>
                <c:pt idx="286">
                  <c:v>336</c:v>
                </c:pt>
                <c:pt idx="287">
                  <c:v>336</c:v>
                </c:pt>
                <c:pt idx="288">
                  <c:v>336</c:v>
                </c:pt>
                <c:pt idx="289">
                  <c:v>336</c:v>
                </c:pt>
                <c:pt idx="290">
                  <c:v>336</c:v>
                </c:pt>
                <c:pt idx="291">
                  <c:v>336</c:v>
                </c:pt>
                <c:pt idx="292">
                  <c:v>336</c:v>
                </c:pt>
                <c:pt idx="293">
                  <c:v>336</c:v>
                </c:pt>
                <c:pt idx="294">
                  <c:v>336</c:v>
                </c:pt>
                <c:pt idx="295">
                  <c:v>336</c:v>
                </c:pt>
                <c:pt idx="296">
                  <c:v>336</c:v>
                </c:pt>
                <c:pt idx="297">
                  <c:v>336</c:v>
                </c:pt>
                <c:pt idx="298">
                  <c:v>336</c:v>
                </c:pt>
                <c:pt idx="299">
                  <c:v>336</c:v>
                </c:pt>
                <c:pt idx="300">
                  <c:v>336</c:v>
                </c:pt>
                <c:pt idx="301">
                  <c:v>336</c:v>
                </c:pt>
                <c:pt idx="302">
                  <c:v>336</c:v>
                </c:pt>
                <c:pt idx="303">
                  <c:v>336</c:v>
                </c:pt>
                <c:pt idx="304">
                  <c:v>336</c:v>
                </c:pt>
                <c:pt idx="305">
                  <c:v>336</c:v>
                </c:pt>
                <c:pt idx="306">
                  <c:v>336</c:v>
                </c:pt>
                <c:pt idx="307">
                  <c:v>336</c:v>
                </c:pt>
                <c:pt idx="308">
                  <c:v>336</c:v>
                </c:pt>
                <c:pt idx="309">
                  <c:v>336</c:v>
                </c:pt>
                <c:pt idx="310">
                  <c:v>336</c:v>
                </c:pt>
                <c:pt idx="311">
                  <c:v>336</c:v>
                </c:pt>
                <c:pt idx="312">
                  <c:v>336</c:v>
                </c:pt>
                <c:pt idx="313">
                  <c:v>336</c:v>
                </c:pt>
                <c:pt idx="314">
                  <c:v>336</c:v>
                </c:pt>
                <c:pt idx="315">
                  <c:v>336</c:v>
                </c:pt>
                <c:pt idx="316">
                  <c:v>336</c:v>
                </c:pt>
                <c:pt idx="317">
                  <c:v>336</c:v>
                </c:pt>
                <c:pt idx="318">
                  <c:v>336</c:v>
                </c:pt>
                <c:pt idx="319">
                  <c:v>336</c:v>
                </c:pt>
                <c:pt idx="320">
                  <c:v>336</c:v>
                </c:pt>
                <c:pt idx="321">
                  <c:v>336</c:v>
                </c:pt>
                <c:pt idx="322">
                  <c:v>336</c:v>
                </c:pt>
                <c:pt idx="323">
                  <c:v>336</c:v>
                </c:pt>
                <c:pt idx="324">
                  <c:v>336</c:v>
                </c:pt>
                <c:pt idx="325">
                  <c:v>336</c:v>
                </c:pt>
                <c:pt idx="326">
                  <c:v>336</c:v>
                </c:pt>
                <c:pt idx="327">
                  <c:v>336</c:v>
                </c:pt>
                <c:pt idx="328">
                  <c:v>336</c:v>
                </c:pt>
                <c:pt idx="329">
                  <c:v>336</c:v>
                </c:pt>
                <c:pt idx="330">
                  <c:v>336</c:v>
                </c:pt>
                <c:pt idx="331">
                  <c:v>329</c:v>
                </c:pt>
                <c:pt idx="332">
                  <c:v>329</c:v>
                </c:pt>
                <c:pt idx="333">
                  <c:v>329</c:v>
                </c:pt>
                <c:pt idx="334">
                  <c:v>329</c:v>
                </c:pt>
                <c:pt idx="335">
                  <c:v>329</c:v>
                </c:pt>
                <c:pt idx="336">
                  <c:v>329</c:v>
                </c:pt>
                <c:pt idx="337">
                  <c:v>329</c:v>
                </c:pt>
                <c:pt idx="338">
                  <c:v>329</c:v>
                </c:pt>
                <c:pt idx="339">
                  <c:v>329</c:v>
                </c:pt>
                <c:pt idx="340">
                  <c:v>329</c:v>
                </c:pt>
                <c:pt idx="341">
                  <c:v>329</c:v>
                </c:pt>
                <c:pt idx="342">
                  <c:v>329</c:v>
                </c:pt>
                <c:pt idx="343">
                  <c:v>329</c:v>
                </c:pt>
                <c:pt idx="344">
                  <c:v>329</c:v>
                </c:pt>
                <c:pt idx="345">
                  <c:v>329</c:v>
                </c:pt>
                <c:pt idx="346">
                  <c:v>329</c:v>
                </c:pt>
                <c:pt idx="347">
                  <c:v>329</c:v>
                </c:pt>
                <c:pt idx="348">
                  <c:v>329</c:v>
                </c:pt>
                <c:pt idx="349">
                  <c:v>329</c:v>
                </c:pt>
                <c:pt idx="350">
                  <c:v>329</c:v>
                </c:pt>
                <c:pt idx="351">
                  <c:v>329</c:v>
                </c:pt>
                <c:pt idx="352">
                  <c:v>329</c:v>
                </c:pt>
                <c:pt idx="353">
                  <c:v>329</c:v>
                </c:pt>
                <c:pt idx="354">
                  <c:v>329</c:v>
                </c:pt>
                <c:pt idx="355">
                  <c:v>329</c:v>
                </c:pt>
                <c:pt idx="356">
                  <c:v>329</c:v>
                </c:pt>
                <c:pt idx="357">
                  <c:v>329</c:v>
                </c:pt>
                <c:pt idx="358">
                  <c:v>329</c:v>
                </c:pt>
                <c:pt idx="359">
                  <c:v>329</c:v>
                </c:pt>
                <c:pt idx="360">
                  <c:v>329</c:v>
                </c:pt>
                <c:pt idx="361">
                  <c:v>329</c:v>
                </c:pt>
                <c:pt idx="362">
                  <c:v>329</c:v>
                </c:pt>
                <c:pt idx="363">
                  <c:v>329</c:v>
                </c:pt>
                <c:pt idx="364">
                  <c:v>329</c:v>
                </c:pt>
                <c:pt idx="365">
                  <c:v>329</c:v>
                </c:pt>
                <c:pt idx="366">
                  <c:v>329</c:v>
                </c:pt>
                <c:pt idx="367">
                  <c:v>329</c:v>
                </c:pt>
                <c:pt idx="368">
                  <c:v>329</c:v>
                </c:pt>
              </c:numCache>
            </c:numRef>
          </c:xVal>
          <c:yVal>
            <c:numRef>
              <c:f>Correlation!$I$2:$I$370</c:f>
              <c:numCache>
                <c:formatCode>General</c:formatCode>
                <c:ptCount val="369"/>
                <c:pt idx="0">
                  <c:v>270</c:v>
                </c:pt>
                <c:pt idx="1">
                  <c:v>270</c:v>
                </c:pt>
                <c:pt idx="2">
                  <c:v>270</c:v>
                </c:pt>
                <c:pt idx="3">
                  <c:v>270</c:v>
                </c:pt>
                <c:pt idx="4">
                  <c:v>270</c:v>
                </c:pt>
                <c:pt idx="5">
                  <c:v>270</c:v>
                </c:pt>
                <c:pt idx="6">
                  <c:v>270</c:v>
                </c:pt>
                <c:pt idx="7">
                  <c:v>270</c:v>
                </c:pt>
                <c:pt idx="8">
                  <c:v>279</c:v>
                </c:pt>
                <c:pt idx="9">
                  <c:v>279</c:v>
                </c:pt>
                <c:pt idx="10">
                  <c:v>279</c:v>
                </c:pt>
                <c:pt idx="11">
                  <c:v>279</c:v>
                </c:pt>
                <c:pt idx="12">
                  <c:v>279</c:v>
                </c:pt>
                <c:pt idx="13">
                  <c:v>279</c:v>
                </c:pt>
                <c:pt idx="14">
                  <c:v>279</c:v>
                </c:pt>
                <c:pt idx="15">
                  <c:v>279</c:v>
                </c:pt>
                <c:pt idx="16">
                  <c:v>279</c:v>
                </c:pt>
                <c:pt idx="17">
                  <c:v>279</c:v>
                </c:pt>
                <c:pt idx="18">
                  <c:v>279</c:v>
                </c:pt>
                <c:pt idx="19">
                  <c:v>279</c:v>
                </c:pt>
                <c:pt idx="20">
                  <c:v>279</c:v>
                </c:pt>
                <c:pt idx="21">
                  <c:v>279</c:v>
                </c:pt>
                <c:pt idx="22">
                  <c:v>279</c:v>
                </c:pt>
                <c:pt idx="23">
                  <c:v>279</c:v>
                </c:pt>
                <c:pt idx="24">
                  <c:v>279</c:v>
                </c:pt>
                <c:pt idx="25">
                  <c:v>279</c:v>
                </c:pt>
                <c:pt idx="26">
                  <c:v>279</c:v>
                </c:pt>
                <c:pt idx="27">
                  <c:v>279</c:v>
                </c:pt>
                <c:pt idx="28">
                  <c:v>279</c:v>
                </c:pt>
                <c:pt idx="29">
                  <c:v>279</c:v>
                </c:pt>
                <c:pt idx="30">
                  <c:v>279</c:v>
                </c:pt>
                <c:pt idx="31">
                  <c:v>279</c:v>
                </c:pt>
                <c:pt idx="32">
                  <c:v>279</c:v>
                </c:pt>
                <c:pt idx="33">
                  <c:v>279</c:v>
                </c:pt>
                <c:pt idx="34">
                  <c:v>279</c:v>
                </c:pt>
                <c:pt idx="35">
                  <c:v>279</c:v>
                </c:pt>
                <c:pt idx="36">
                  <c:v>279</c:v>
                </c:pt>
                <c:pt idx="37">
                  <c:v>279</c:v>
                </c:pt>
                <c:pt idx="38">
                  <c:v>279</c:v>
                </c:pt>
                <c:pt idx="39">
                  <c:v>279</c:v>
                </c:pt>
                <c:pt idx="40">
                  <c:v>279</c:v>
                </c:pt>
                <c:pt idx="41">
                  <c:v>314</c:v>
                </c:pt>
                <c:pt idx="42">
                  <c:v>314</c:v>
                </c:pt>
                <c:pt idx="43">
                  <c:v>314</c:v>
                </c:pt>
                <c:pt idx="44">
                  <c:v>314</c:v>
                </c:pt>
                <c:pt idx="45">
                  <c:v>314</c:v>
                </c:pt>
                <c:pt idx="46">
                  <c:v>314</c:v>
                </c:pt>
                <c:pt idx="47">
                  <c:v>314</c:v>
                </c:pt>
                <c:pt idx="48">
                  <c:v>314</c:v>
                </c:pt>
                <c:pt idx="49">
                  <c:v>314</c:v>
                </c:pt>
                <c:pt idx="50">
                  <c:v>314</c:v>
                </c:pt>
                <c:pt idx="51">
                  <c:v>314</c:v>
                </c:pt>
                <c:pt idx="52">
                  <c:v>314</c:v>
                </c:pt>
                <c:pt idx="53">
                  <c:v>314</c:v>
                </c:pt>
                <c:pt idx="54">
                  <c:v>314</c:v>
                </c:pt>
                <c:pt idx="55">
                  <c:v>314</c:v>
                </c:pt>
                <c:pt idx="56">
                  <c:v>314</c:v>
                </c:pt>
                <c:pt idx="57">
                  <c:v>314</c:v>
                </c:pt>
                <c:pt idx="58">
                  <c:v>314</c:v>
                </c:pt>
                <c:pt idx="59">
                  <c:v>314</c:v>
                </c:pt>
                <c:pt idx="60">
                  <c:v>314</c:v>
                </c:pt>
                <c:pt idx="61">
                  <c:v>314</c:v>
                </c:pt>
                <c:pt idx="62">
                  <c:v>314</c:v>
                </c:pt>
                <c:pt idx="63">
                  <c:v>314</c:v>
                </c:pt>
                <c:pt idx="64">
                  <c:v>314</c:v>
                </c:pt>
                <c:pt idx="65">
                  <c:v>314</c:v>
                </c:pt>
                <c:pt idx="66">
                  <c:v>314</c:v>
                </c:pt>
                <c:pt idx="67">
                  <c:v>314</c:v>
                </c:pt>
                <c:pt idx="68">
                  <c:v>314</c:v>
                </c:pt>
                <c:pt idx="69">
                  <c:v>314</c:v>
                </c:pt>
                <c:pt idx="70">
                  <c:v>314</c:v>
                </c:pt>
                <c:pt idx="71">
                  <c:v>314</c:v>
                </c:pt>
                <c:pt idx="72">
                  <c:v>314</c:v>
                </c:pt>
                <c:pt idx="73">
                  <c:v>314</c:v>
                </c:pt>
                <c:pt idx="74">
                  <c:v>314</c:v>
                </c:pt>
                <c:pt idx="75">
                  <c:v>314</c:v>
                </c:pt>
                <c:pt idx="76">
                  <c:v>314</c:v>
                </c:pt>
                <c:pt idx="77">
                  <c:v>314</c:v>
                </c:pt>
                <c:pt idx="78">
                  <c:v>314</c:v>
                </c:pt>
                <c:pt idx="79">
                  <c:v>314</c:v>
                </c:pt>
                <c:pt idx="80">
                  <c:v>314</c:v>
                </c:pt>
                <c:pt idx="81">
                  <c:v>314</c:v>
                </c:pt>
                <c:pt idx="82">
                  <c:v>314</c:v>
                </c:pt>
                <c:pt idx="83">
                  <c:v>314</c:v>
                </c:pt>
                <c:pt idx="84">
                  <c:v>314</c:v>
                </c:pt>
                <c:pt idx="85">
                  <c:v>314</c:v>
                </c:pt>
                <c:pt idx="86">
                  <c:v>314</c:v>
                </c:pt>
                <c:pt idx="87">
                  <c:v>314</c:v>
                </c:pt>
                <c:pt idx="88">
                  <c:v>314</c:v>
                </c:pt>
                <c:pt idx="89">
                  <c:v>314</c:v>
                </c:pt>
                <c:pt idx="90">
                  <c:v>314</c:v>
                </c:pt>
                <c:pt idx="91">
                  <c:v>314</c:v>
                </c:pt>
                <c:pt idx="92">
                  <c:v>314</c:v>
                </c:pt>
                <c:pt idx="93">
                  <c:v>314</c:v>
                </c:pt>
                <c:pt idx="94">
                  <c:v>314</c:v>
                </c:pt>
                <c:pt idx="95">
                  <c:v>314</c:v>
                </c:pt>
                <c:pt idx="96">
                  <c:v>314</c:v>
                </c:pt>
                <c:pt idx="97">
                  <c:v>314</c:v>
                </c:pt>
                <c:pt idx="98">
                  <c:v>314</c:v>
                </c:pt>
                <c:pt idx="99">
                  <c:v>314</c:v>
                </c:pt>
                <c:pt idx="100">
                  <c:v>314</c:v>
                </c:pt>
                <c:pt idx="101">
                  <c:v>314</c:v>
                </c:pt>
                <c:pt idx="102">
                  <c:v>314</c:v>
                </c:pt>
                <c:pt idx="103">
                  <c:v>314</c:v>
                </c:pt>
                <c:pt idx="104">
                  <c:v>314</c:v>
                </c:pt>
                <c:pt idx="105">
                  <c:v>314</c:v>
                </c:pt>
                <c:pt idx="106">
                  <c:v>314</c:v>
                </c:pt>
                <c:pt idx="107">
                  <c:v>314</c:v>
                </c:pt>
                <c:pt idx="108">
                  <c:v>314</c:v>
                </c:pt>
                <c:pt idx="109">
                  <c:v>314</c:v>
                </c:pt>
                <c:pt idx="110">
                  <c:v>314</c:v>
                </c:pt>
                <c:pt idx="111">
                  <c:v>314</c:v>
                </c:pt>
                <c:pt idx="112">
                  <c:v>314</c:v>
                </c:pt>
                <c:pt idx="113">
                  <c:v>314</c:v>
                </c:pt>
                <c:pt idx="114">
                  <c:v>314</c:v>
                </c:pt>
                <c:pt idx="115">
                  <c:v>314</c:v>
                </c:pt>
                <c:pt idx="116">
                  <c:v>314</c:v>
                </c:pt>
                <c:pt idx="117">
                  <c:v>314</c:v>
                </c:pt>
                <c:pt idx="118">
                  <c:v>314</c:v>
                </c:pt>
                <c:pt idx="119">
                  <c:v>314</c:v>
                </c:pt>
                <c:pt idx="120">
                  <c:v>314</c:v>
                </c:pt>
                <c:pt idx="121">
                  <c:v>314</c:v>
                </c:pt>
                <c:pt idx="122">
                  <c:v>314</c:v>
                </c:pt>
                <c:pt idx="123">
                  <c:v>314</c:v>
                </c:pt>
                <c:pt idx="124">
                  <c:v>314</c:v>
                </c:pt>
                <c:pt idx="125">
                  <c:v>314</c:v>
                </c:pt>
                <c:pt idx="126">
                  <c:v>314</c:v>
                </c:pt>
                <c:pt idx="127">
                  <c:v>314</c:v>
                </c:pt>
                <c:pt idx="128">
                  <c:v>314</c:v>
                </c:pt>
                <c:pt idx="129">
                  <c:v>313</c:v>
                </c:pt>
                <c:pt idx="130">
                  <c:v>316</c:v>
                </c:pt>
                <c:pt idx="131">
                  <c:v>316</c:v>
                </c:pt>
                <c:pt idx="132">
                  <c:v>316</c:v>
                </c:pt>
                <c:pt idx="133">
                  <c:v>316</c:v>
                </c:pt>
                <c:pt idx="134">
                  <c:v>316</c:v>
                </c:pt>
                <c:pt idx="135">
                  <c:v>316</c:v>
                </c:pt>
                <c:pt idx="136">
                  <c:v>316</c:v>
                </c:pt>
                <c:pt idx="137">
                  <c:v>316</c:v>
                </c:pt>
                <c:pt idx="138">
                  <c:v>316</c:v>
                </c:pt>
                <c:pt idx="139">
                  <c:v>316</c:v>
                </c:pt>
                <c:pt idx="140">
                  <c:v>316</c:v>
                </c:pt>
                <c:pt idx="141">
                  <c:v>316</c:v>
                </c:pt>
                <c:pt idx="142">
                  <c:v>316</c:v>
                </c:pt>
                <c:pt idx="143">
                  <c:v>316</c:v>
                </c:pt>
                <c:pt idx="144">
                  <c:v>316</c:v>
                </c:pt>
                <c:pt idx="145">
                  <c:v>316</c:v>
                </c:pt>
                <c:pt idx="146">
                  <c:v>316</c:v>
                </c:pt>
                <c:pt idx="147">
                  <c:v>316</c:v>
                </c:pt>
                <c:pt idx="148">
                  <c:v>316</c:v>
                </c:pt>
                <c:pt idx="149">
                  <c:v>316</c:v>
                </c:pt>
                <c:pt idx="150">
                  <c:v>316</c:v>
                </c:pt>
                <c:pt idx="151">
                  <c:v>316</c:v>
                </c:pt>
                <c:pt idx="152">
                  <c:v>316</c:v>
                </c:pt>
                <c:pt idx="153">
                  <c:v>316</c:v>
                </c:pt>
                <c:pt idx="154">
                  <c:v>316</c:v>
                </c:pt>
                <c:pt idx="155">
                  <c:v>316</c:v>
                </c:pt>
                <c:pt idx="156">
                  <c:v>316</c:v>
                </c:pt>
                <c:pt idx="157">
                  <c:v>316</c:v>
                </c:pt>
                <c:pt idx="158">
                  <c:v>316</c:v>
                </c:pt>
                <c:pt idx="159">
                  <c:v>316</c:v>
                </c:pt>
                <c:pt idx="160">
                  <c:v>316</c:v>
                </c:pt>
                <c:pt idx="161">
                  <c:v>316</c:v>
                </c:pt>
                <c:pt idx="162">
                  <c:v>316</c:v>
                </c:pt>
                <c:pt idx="163">
                  <c:v>316</c:v>
                </c:pt>
                <c:pt idx="164">
                  <c:v>316</c:v>
                </c:pt>
                <c:pt idx="165">
                  <c:v>316</c:v>
                </c:pt>
                <c:pt idx="166">
                  <c:v>316</c:v>
                </c:pt>
                <c:pt idx="167">
                  <c:v>316</c:v>
                </c:pt>
                <c:pt idx="168">
                  <c:v>316</c:v>
                </c:pt>
                <c:pt idx="169">
                  <c:v>316</c:v>
                </c:pt>
                <c:pt idx="170">
                  <c:v>316</c:v>
                </c:pt>
                <c:pt idx="171">
                  <c:v>316</c:v>
                </c:pt>
                <c:pt idx="172">
                  <c:v>316</c:v>
                </c:pt>
                <c:pt idx="173">
                  <c:v>316</c:v>
                </c:pt>
                <c:pt idx="174">
                  <c:v>316</c:v>
                </c:pt>
                <c:pt idx="175">
                  <c:v>316</c:v>
                </c:pt>
                <c:pt idx="176">
                  <c:v>316</c:v>
                </c:pt>
                <c:pt idx="177">
                  <c:v>316</c:v>
                </c:pt>
                <c:pt idx="178">
                  <c:v>316</c:v>
                </c:pt>
                <c:pt idx="179">
                  <c:v>316</c:v>
                </c:pt>
                <c:pt idx="180">
                  <c:v>316</c:v>
                </c:pt>
                <c:pt idx="181">
                  <c:v>316</c:v>
                </c:pt>
                <c:pt idx="182">
                  <c:v>316</c:v>
                </c:pt>
                <c:pt idx="183">
                  <c:v>316</c:v>
                </c:pt>
                <c:pt idx="184">
                  <c:v>316</c:v>
                </c:pt>
                <c:pt idx="185">
                  <c:v>316</c:v>
                </c:pt>
                <c:pt idx="186">
                  <c:v>316</c:v>
                </c:pt>
                <c:pt idx="187">
                  <c:v>316</c:v>
                </c:pt>
                <c:pt idx="188">
                  <c:v>316</c:v>
                </c:pt>
                <c:pt idx="189">
                  <c:v>316</c:v>
                </c:pt>
                <c:pt idx="190">
                  <c:v>316</c:v>
                </c:pt>
                <c:pt idx="191">
                  <c:v>316</c:v>
                </c:pt>
                <c:pt idx="192">
                  <c:v>316</c:v>
                </c:pt>
                <c:pt idx="193">
                  <c:v>316</c:v>
                </c:pt>
                <c:pt idx="194">
                  <c:v>316</c:v>
                </c:pt>
                <c:pt idx="195">
                  <c:v>316</c:v>
                </c:pt>
                <c:pt idx="196">
                  <c:v>316</c:v>
                </c:pt>
                <c:pt idx="197">
                  <c:v>316</c:v>
                </c:pt>
                <c:pt idx="198">
                  <c:v>316</c:v>
                </c:pt>
                <c:pt idx="199">
                  <c:v>316</c:v>
                </c:pt>
                <c:pt idx="200">
                  <c:v>316</c:v>
                </c:pt>
                <c:pt idx="201">
                  <c:v>316</c:v>
                </c:pt>
                <c:pt idx="202">
                  <c:v>316</c:v>
                </c:pt>
                <c:pt idx="203">
                  <c:v>316</c:v>
                </c:pt>
                <c:pt idx="204">
                  <c:v>316</c:v>
                </c:pt>
                <c:pt idx="205">
                  <c:v>316</c:v>
                </c:pt>
                <c:pt idx="206">
                  <c:v>316</c:v>
                </c:pt>
                <c:pt idx="207">
                  <c:v>316</c:v>
                </c:pt>
                <c:pt idx="208">
                  <c:v>316</c:v>
                </c:pt>
                <c:pt idx="209">
                  <c:v>316</c:v>
                </c:pt>
                <c:pt idx="210">
                  <c:v>316</c:v>
                </c:pt>
                <c:pt idx="211">
                  <c:v>316</c:v>
                </c:pt>
                <c:pt idx="212">
                  <c:v>316</c:v>
                </c:pt>
                <c:pt idx="213">
                  <c:v>316</c:v>
                </c:pt>
                <c:pt idx="214">
                  <c:v>316</c:v>
                </c:pt>
                <c:pt idx="215">
                  <c:v>316</c:v>
                </c:pt>
                <c:pt idx="216">
                  <c:v>316</c:v>
                </c:pt>
                <c:pt idx="217">
                  <c:v>316</c:v>
                </c:pt>
                <c:pt idx="218">
                  <c:v>316</c:v>
                </c:pt>
                <c:pt idx="219">
                  <c:v>316</c:v>
                </c:pt>
                <c:pt idx="220">
                  <c:v>316</c:v>
                </c:pt>
                <c:pt idx="221">
                  <c:v>316</c:v>
                </c:pt>
                <c:pt idx="222">
                  <c:v>316</c:v>
                </c:pt>
                <c:pt idx="223">
                  <c:v>316</c:v>
                </c:pt>
                <c:pt idx="224">
                  <c:v>316</c:v>
                </c:pt>
                <c:pt idx="225">
                  <c:v>316</c:v>
                </c:pt>
                <c:pt idx="226">
                  <c:v>316</c:v>
                </c:pt>
                <c:pt idx="227">
                  <c:v>316</c:v>
                </c:pt>
                <c:pt idx="228">
                  <c:v>316</c:v>
                </c:pt>
                <c:pt idx="229">
                  <c:v>316</c:v>
                </c:pt>
                <c:pt idx="230">
                  <c:v>316</c:v>
                </c:pt>
                <c:pt idx="231">
                  <c:v>316</c:v>
                </c:pt>
                <c:pt idx="232">
                  <c:v>316</c:v>
                </c:pt>
                <c:pt idx="233">
                  <c:v>316</c:v>
                </c:pt>
                <c:pt idx="234">
                  <c:v>316</c:v>
                </c:pt>
                <c:pt idx="235">
                  <c:v>316</c:v>
                </c:pt>
                <c:pt idx="236">
                  <c:v>316</c:v>
                </c:pt>
                <c:pt idx="237">
                  <c:v>316</c:v>
                </c:pt>
                <c:pt idx="238">
                  <c:v>316</c:v>
                </c:pt>
                <c:pt idx="239">
                  <c:v>316</c:v>
                </c:pt>
                <c:pt idx="240">
                  <c:v>316</c:v>
                </c:pt>
                <c:pt idx="241">
                  <c:v>316</c:v>
                </c:pt>
                <c:pt idx="242">
                  <c:v>316</c:v>
                </c:pt>
                <c:pt idx="243">
                  <c:v>316</c:v>
                </c:pt>
                <c:pt idx="244">
                  <c:v>316</c:v>
                </c:pt>
                <c:pt idx="245">
                  <c:v>316</c:v>
                </c:pt>
                <c:pt idx="246">
                  <c:v>316</c:v>
                </c:pt>
                <c:pt idx="247">
                  <c:v>316</c:v>
                </c:pt>
                <c:pt idx="248">
                  <c:v>316</c:v>
                </c:pt>
                <c:pt idx="249">
                  <c:v>316</c:v>
                </c:pt>
                <c:pt idx="250">
                  <c:v>316</c:v>
                </c:pt>
                <c:pt idx="251">
                  <c:v>316</c:v>
                </c:pt>
                <c:pt idx="252">
                  <c:v>316</c:v>
                </c:pt>
                <c:pt idx="253">
                  <c:v>316</c:v>
                </c:pt>
                <c:pt idx="254">
                  <c:v>316</c:v>
                </c:pt>
                <c:pt idx="255">
                  <c:v>316</c:v>
                </c:pt>
                <c:pt idx="256">
                  <c:v>316</c:v>
                </c:pt>
                <c:pt idx="257">
                  <c:v>316</c:v>
                </c:pt>
                <c:pt idx="258">
                  <c:v>316</c:v>
                </c:pt>
                <c:pt idx="259">
                  <c:v>316</c:v>
                </c:pt>
                <c:pt idx="260">
                  <c:v>316</c:v>
                </c:pt>
                <c:pt idx="261">
                  <c:v>316</c:v>
                </c:pt>
                <c:pt idx="262">
                  <c:v>316</c:v>
                </c:pt>
                <c:pt idx="263">
                  <c:v>316</c:v>
                </c:pt>
                <c:pt idx="264">
                  <c:v>316</c:v>
                </c:pt>
                <c:pt idx="265">
                  <c:v>316</c:v>
                </c:pt>
                <c:pt idx="266">
                  <c:v>316</c:v>
                </c:pt>
                <c:pt idx="267">
                  <c:v>316</c:v>
                </c:pt>
                <c:pt idx="268">
                  <c:v>316</c:v>
                </c:pt>
                <c:pt idx="269">
                  <c:v>316</c:v>
                </c:pt>
                <c:pt idx="270">
                  <c:v>316</c:v>
                </c:pt>
                <c:pt idx="271">
                  <c:v>316</c:v>
                </c:pt>
                <c:pt idx="272">
                  <c:v>316</c:v>
                </c:pt>
                <c:pt idx="273">
                  <c:v>316</c:v>
                </c:pt>
                <c:pt idx="274">
                  <c:v>316</c:v>
                </c:pt>
                <c:pt idx="275">
                  <c:v>316</c:v>
                </c:pt>
                <c:pt idx="276">
                  <c:v>316</c:v>
                </c:pt>
                <c:pt idx="277">
                  <c:v>316</c:v>
                </c:pt>
                <c:pt idx="278">
                  <c:v>316</c:v>
                </c:pt>
                <c:pt idx="279">
                  <c:v>316</c:v>
                </c:pt>
                <c:pt idx="280">
                  <c:v>316</c:v>
                </c:pt>
                <c:pt idx="281">
                  <c:v>316</c:v>
                </c:pt>
                <c:pt idx="282">
                  <c:v>316</c:v>
                </c:pt>
                <c:pt idx="283">
                  <c:v>316</c:v>
                </c:pt>
                <c:pt idx="284">
                  <c:v>316</c:v>
                </c:pt>
                <c:pt idx="285">
                  <c:v>316</c:v>
                </c:pt>
                <c:pt idx="286">
                  <c:v>316</c:v>
                </c:pt>
                <c:pt idx="287">
                  <c:v>316</c:v>
                </c:pt>
                <c:pt idx="288">
                  <c:v>316</c:v>
                </c:pt>
                <c:pt idx="289">
                  <c:v>316</c:v>
                </c:pt>
                <c:pt idx="290">
                  <c:v>316</c:v>
                </c:pt>
                <c:pt idx="291">
                  <c:v>316</c:v>
                </c:pt>
                <c:pt idx="292">
                  <c:v>316</c:v>
                </c:pt>
                <c:pt idx="293">
                  <c:v>316</c:v>
                </c:pt>
                <c:pt idx="294">
                  <c:v>316</c:v>
                </c:pt>
                <c:pt idx="295">
                  <c:v>316</c:v>
                </c:pt>
                <c:pt idx="296">
                  <c:v>316</c:v>
                </c:pt>
                <c:pt idx="297">
                  <c:v>316</c:v>
                </c:pt>
                <c:pt idx="298">
                  <c:v>316</c:v>
                </c:pt>
                <c:pt idx="299">
                  <c:v>316</c:v>
                </c:pt>
                <c:pt idx="300">
                  <c:v>316</c:v>
                </c:pt>
                <c:pt idx="301">
                  <c:v>316</c:v>
                </c:pt>
                <c:pt idx="302">
                  <c:v>316</c:v>
                </c:pt>
                <c:pt idx="303">
                  <c:v>316</c:v>
                </c:pt>
                <c:pt idx="304">
                  <c:v>316</c:v>
                </c:pt>
                <c:pt idx="305">
                  <c:v>316</c:v>
                </c:pt>
                <c:pt idx="306">
                  <c:v>316</c:v>
                </c:pt>
                <c:pt idx="307">
                  <c:v>316</c:v>
                </c:pt>
                <c:pt idx="308">
                  <c:v>316</c:v>
                </c:pt>
                <c:pt idx="309">
                  <c:v>316</c:v>
                </c:pt>
                <c:pt idx="310">
                  <c:v>316</c:v>
                </c:pt>
                <c:pt idx="311">
                  <c:v>316</c:v>
                </c:pt>
                <c:pt idx="312">
                  <c:v>316</c:v>
                </c:pt>
                <c:pt idx="313">
                  <c:v>316</c:v>
                </c:pt>
                <c:pt idx="314">
                  <c:v>316</c:v>
                </c:pt>
                <c:pt idx="315">
                  <c:v>316</c:v>
                </c:pt>
                <c:pt idx="316">
                  <c:v>316</c:v>
                </c:pt>
                <c:pt idx="317">
                  <c:v>316</c:v>
                </c:pt>
                <c:pt idx="318">
                  <c:v>316</c:v>
                </c:pt>
                <c:pt idx="319">
                  <c:v>316</c:v>
                </c:pt>
                <c:pt idx="320">
                  <c:v>316</c:v>
                </c:pt>
                <c:pt idx="321">
                  <c:v>316</c:v>
                </c:pt>
                <c:pt idx="322">
                  <c:v>316</c:v>
                </c:pt>
                <c:pt idx="323">
                  <c:v>316</c:v>
                </c:pt>
                <c:pt idx="324">
                  <c:v>316</c:v>
                </c:pt>
                <c:pt idx="325">
                  <c:v>316</c:v>
                </c:pt>
                <c:pt idx="326">
                  <c:v>316</c:v>
                </c:pt>
                <c:pt idx="327">
                  <c:v>316</c:v>
                </c:pt>
                <c:pt idx="328">
                  <c:v>316</c:v>
                </c:pt>
                <c:pt idx="329">
                  <c:v>316</c:v>
                </c:pt>
                <c:pt idx="330">
                  <c:v>316</c:v>
                </c:pt>
                <c:pt idx="331">
                  <c:v>331</c:v>
                </c:pt>
                <c:pt idx="332">
                  <c:v>331</c:v>
                </c:pt>
                <c:pt idx="333">
                  <c:v>331</c:v>
                </c:pt>
                <c:pt idx="334">
                  <c:v>331</c:v>
                </c:pt>
                <c:pt idx="335">
                  <c:v>331</c:v>
                </c:pt>
                <c:pt idx="336">
                  <c:v>331</c:v>
                </c:pt>
                <c:pt idx="337">
                  <c:v>331</c:v>
                </c:pt>
                <c:pt idx="338">
                  <c:v>331</c:v>
                </c:pt>
                <c:pt idx="339">
                  <c:v>331</c:v>
                </c:pt>
                <c:pt idx="340">
                  <c:v>331</c:v>
                </c:pt>
                <c:pt idx="341">
                  <c:v>331</c:v>
                </c:pt>
                <c:pt idx="342">
                  <c:v>331</c:v>
                </c:pt>
                <c:pt idx="343">
                  <c:v>331</c:v>
                </c:pt>
                <c:pt idx="344">
                  <c:v>331</c:v>
                </c:pt>
                <c:pt idx="345">
                  <c:v>331</c:v>
                </c:pt>
                <c:pt idx="346">
                  <c:v>331</c:v>
                </c:pt>
                <c:pt idx="347">
                  <c:v>331</c:v>
                </c:pt>
                <c:pt idx="348">
                  <c:v>331</c:v>
                </c:pt>
                <c:pt idx="349">
                  <c:v>331</c:v>
                </c:pt>
                <c:pt idx="350">
                  <c:v>331</c:v>
                </c:pt>
                <c:pt idx="351">
                  <c:v>331</c:v>
                </c:pt>
                <c:pt idx="352">
                  <c:v>331</c:v>
                </c:pt>
                <c:pt idx="353">
                  <c:v>331</c:v>
                </c:pt>
                <c:pt idx="354">
                  <c:v>331</c:v>
                </c:pt>
                <c:pt idx="355">
                  <c:v>331</c:v>
                </c:pt>
                <c:pt idx="356">
                  <c:v>331</c:v>
                </c:pt>
                <c:pt idx="357">
                  <c:v>331</c:v>
                </c:pt>
                <c:pt idx="358">
                  <c:v>331</c:v>
                </c:pt>
                <c:pt idx="359">
                  <c:v>331</c:v>
                </c:pt>
                <c:pt idx="360">
                  <c:v>331</c:v>
                </c:pt>
                <c:pt idx="361">
                  <c:v>331</c:v>
                </c:pt>
                <c:pt idx="362">
                  <c:v>331</c:v>
                </c:pt>
                <c:pt idx="363">
                  <c:v>331</c:v>
                </c:pt>
                <c:pt idx="364">
                  <c:v>331</c:v>
                </c:pt>
                <c:pt idx="365">
                  <c:v>331</c:v>
                </c:pt>
                <c:pt idx="366">
                  <c:v>331</c:v>
                </c:pt>
                <c:pt idx="367">
                  <c:v>331</c:v>
                </c:pt>
                <c:pt idx="368">
                  <c:v>331</c:v>
                </c:pt>
              </c:numCache>
            </c:numRef>
          </c:yVal>
          <c:smooth val="0"/>
          <c:extLst>
            <c:ext xmlns:c16="http://schemas.microsoft.com/office/drawing/2014/chart" uri="{C3380CC4-5D6E-409C-BE32-E72D297353CC}">
              <c16:uniqueId val="{00000006-6591-B148-9089-6B9A2FD2CBB4}"/>
            </c:ext>
          </c:extLst>
        </c:ser>
        <c:dLbls>
          <c:showLegendKey val="0"/>
          <c:showVal val="0"/>
          <c:showCatName val="0"/>
          <c:showSerName val="0"/>
          <c:showPercent val="0"/>
          <c:showBubbleSize val="0"/>
        </c:dLbls>
        <c:axId val="696189688"/>
        <c:axId val="696190016"/>
      </c:scatterChart>
      <c:valAx>
        <c:axId val="696189688"/>
        <c:scaling>
          <c:orientation val="minMax"/>
          <c:min val="30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x-Coordinate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6190016"/>
        <c:crosses val="autoZero"/>
        <c:crossBetween val="midCat"/>
      </c:valAx>
      <c:valAx>
        <c:axId val="696190016"/>
        <c:scaling>
          <c:orientation val="minMax"/>
          <c:min val="2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y-Coordinate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96189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MTLA</c:v>
          </c:tx>
          <c:spPr>
            <a:ln w="3175" cap="rnd">
              <a:solidFill>
                <a:schemeClr val="accent1"/>
              </a:solidFill>
              <a:round/>
            </a:ln>
            <a:effectLst>
              <a:outerShdw blurRad="40000" dist="23000" dir="5400000" rotWithShape="0">
                <a:srgbClr val="000000">
                  <a:alpha val="35000"/>
                </a:srgbClr>
              </a:outerShdw>
            </a:effectLst>
          </c:spPr>
          <c:marker>
            <c:symbol val="none"/>
          </c:marker>
          <c:cat>
            <c:strRef>
              <c:f>Temperature!$A$2:$A$370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Temperature!$B$2:$B$370</c:f>
              <c:numCache>
                <c:formatCode>General</c:formatCode>
                <c:ptCount val="369"/>
                <c:pt idx="0">
                  <c:v>33.9</c:v>
                </c:pt>
                <c:pt idx="1">
                  <c:v>34.119999999999997</c:v>
                </c:pt>
                <c:pt idx="2">
                  <c:v>34</c:v>
                </c:pt>
                <c:pt idx="3">
                  <c:v>33.950000000000003</c:v>
                </c:pt>
                <c:pt idx="4">
                  <c:v>33.840000000000003</c:v>
                </c:pt>
                <c:pt idx="5">
                  <c:v>33.78</c:v>
                </c:pt>
                <c:pt idx="6">
                  <c:v>33.729999999999997</c:v>
                </c:pt>
                <c:pt idx="7">
                  <c:v>33.79</c:v>
                </c:pt>
                <c:pt idx="8">
                  <c:v>33.82</c:v>
                </c:pt>
                <c:pt idx="9">
                  <c:v>33.69</c:v>
                </c:pt>
                <c:pt idx="10">
                  <c:v>33.549999999999997</c:v>
                </c:pt>
                <c:pt idx="11">
                  <c:v>33.340000000000003</c:v>
                </c:pt>
                <c:pt idx="12">
                  <c:v>33.51</c:v>
                </c:pt>
                <c:pt idx="13">
                  <c:v>33.549999999999997</c:v>
                </c:pt>
                <c:pt idx="14">
                  <c:v>33.49</c:v>
                </c:pt>
                <c:pt idx="15">
                  <c:v>33.72</c:v>
                </c:pt>
                <c:pt idx="16">
                  <c:v>33.729999999999997</c:v>
                </c:pt>
                <c:pt idx="17">
                  <c:v>33.54</c:v>
                </c:pt>
                <c:pt idx="18">
                  <c:v>33.75</c:v>
                </c:pt>
                <c:pt idx="19">
                  <c:v>33.56</c:v>
                </c:pt>
                <c:pt idx="20">
                  <c:v>33.630000000000003</c:v>
                </c:pt>
                <c:pt idx="21">
                  <c:v>33.729999999999997</c:v>
                </c:pt>
                <c:pt idx="22">
                  <c:v>33.69</c:v>
                </c:pt>
                <c:pt idx="23">
                  <c:v>33.71</c:v>
                </c:pt>
                <c:pt idx="24">
                  <c:v>33.630000000000003</c:v>
                </c:pt>
                <c:pt idx="25">
                  <c:v>33.56</c:v>
                </c:pt>
                <c:pt idx="26">
                  <c:v>33.75</c:v>
                </c:pt>
                <c:pt idx="27">
                  <c:v>33.69</c:v>
                </c:pt>
                <c:pt idx="28">
                  <c:v>33.53</c:v>
                </c:pt>
                <c:pt idx="29">
                  <c:v>33.520000000000003</c:v>
                </c:pt>
                <c:pt idx="30">
                  <c:v>33.54</c:v>
                </c:pt>
                <c:pt idx="31">
                  <c:v>33.619999999999997</c:v>
                </c:pt>
                <c:pt idx="32">
                  <c:v>33.61</c:v>
                </c:pt>
                <c:pt idx="33">
                  <c:v>33.71</c:v>
                </c:pt>
                <c:pt idx="34">
                  <c:v>33.770000000000003</c:v>
                </c:pt>
                <c:pt idx="35">
                  <c:v>33.729999999999997</c:v>
                </c:pt>
                <c:pt idx="36">
                  <c:v>33.799999999999997</c:v>
                </c:pt>
                <c:pt idx="37">
                  <c:v>33.68</c:v>
                </c:pt>
                <c:pt idx="38">
                  <c:v>33.71</c:v>
                </c:pt>
                <c:pt idx="39">
                  <c:v>33.619999999999997</c:v>
                </c:pt>
                <c:pt idx="40">
                  <c:v>33.56</c:v>
                </c:pt>
                <c:pt idx="41">
                  <c:v>25.29</c:v>
                </c:pt>
                <c:pt idx="42">
                  <c:v>25.44</c:v>
                </c:pt>
                <c:pt idx="43">
                  <c:v>25.61</c:v>
                </c:pt>
                <c:pt idx="44">
                  <c:v>25.54</c:v>
                </c:pt>
                <c:pt idx="45">
                  <c:v>25.57</c:v>
                </c:pt>
                <c:pt idx="46">
                  <c:v>25.48</c:v>
                </c:pt>
                <c:pt idx="47">
                  <c:v>25.72</c:v>
                </c:pt>
                <c:pt idx="48">
                  <c:v>25.91</c:v>
                </c:pt>
                <c:pt idx="49">
                  <c:v>25.75</c:v>
                </c:pt>
                <c:pt idx="50">
                  <c:v>26</c:v>
                </c:pt>
                <c:pt idx="51">
                  <c:v>25.99</c:v>
                </c:pt>
                <c:pt idx="52">
                  <c:v>25.98</c:v>
                </c:pt>
                <c:pt idx="53">
                  <c:v>26.15</c:v>
                </c:pt>
                <c:pt idx="54">
                  <c:v>26.12</c:v>
                </c:pt>
                <c:pt idx="55">
                  <c:v>26.37</c:v>
                </c:pt>
                <c:pt idx="56">
                  <c:v>26.55</c:v>
                </c:pt>
                <c:pt idx="57">
                  <c:v>26.51</c:v>
                </c:pt>
                <c:pt idx="58">
                  <c:v>26.61</c:v>
                </c:pt>
                <c:pt idx="59">
                  <c:v>26.78</c:v>
                </c:pt>
                <c:pt idx="60">
                  <c:v>27.13</c:v>
                </c:pt>
                <c:pt idx="61">
                  <c:v>26.99</c:v>
                </c:pt>
                <c:pt idx="62">
                  <c:v>27.17</c:v>
                </c:pt>
                <c:pt idx="63">
                  <c:v>27.25</c:v>
                </c:pt>
                <c:pt idx="64">
                  <c:v>27.19</c:v>
                </c:pt>
                <c:pt idx="65">
                  <c:v>27.36</c:v>
                </c:pt>
                <c:pt idx="66">
                  <c:v>27.55</c:v>
                </c:pt>
                <c:pt idx="67">
                  <c:v>27.54</c:v>
                </c:pt>
                <c:pt idx="68">
                  <c:v>27.51</c:v>
                </c:pt>
                <c:pt idx="69">
                  <c:v>27.48</c:v>
                </c:pt>
                <c:pt idx="70">
                  <c:v>27.77</c:v>
                </c:pt>
                <c:pt idx="71">
                  <c:v>27.54</c:v>
                </c:pt>
                <c:pt idx="72">
                  <c:v>27.59</c:v>
                </c:pt>
                <c:pt idx="73">
                  <c:v>27.65</c:v>
                </c:pt>
                <c:pt idx="74">
                  <c:v>27.78</c:v>
                </c:pt>
                <c:pt idx="75">
                  <c:v>27.87</c:v>
                </c:pt>
                <c:pt idx="76">
                  <c:v>27.84</c:v>
                </c:pt>
                <c:pt idx="77">
                  <c:v>27.92</c:v>
                </c:pt>
                <c:pt idx="78">
                  <c:v>27.95</c:v>
                </c:pt>
                <c:pt idx="79">
                  <c:v>28.09</c:v>
                </c:pt>
                <c:pt idx="80">
                  <c:v>28.08</c:v>
                </c:pt>
                <c:pt idx="81">
                  <c:v>28.01</c:v>
                </c:pt>
                <c:pt idx="82">
                  <c:v>25.49</c:v>
                </c:pt>
                <c:pt idx="83">
                  <c:v>25.57</c:v>
                </c:pt>
                <c:pt idx="84">
                  <c:v>25.48</c:v>
                </c:pt>
                <c:pt idx="85">
                  <c:v>25.46</c:v>
                </c:pt>
                <c:pt idx="86">
                  <c:v>25.61</c:v>
                </c:pt>
                <c:pt idx="87">
                  <c:v>25.52</c:v>
                </c:pt>
                <c:pt idx="88">
                  <c:v>25.57</c:v>
                </c:pt>
                <c:pt idx="89">
                  <c:v>25.47</c:v>
                </c:pt>
                <c:pt idx="90">
                  <c:v>25.57</c:v>
                </c:pt>
                <c:pt idx="91">
                  <c:v>25.63</c:v>
                </c:pt>
                <c:pt idx="92">
                  <c:v>25.54</c:v>
                </c:pt>
                <c:pt idx="93">
                  <c:v>25.62</c:v>
                </c:pt>
                <c:pt idx="94">
                  <c:v>25.52</c:v>
                </c:pt>
                <c:pt idx="95">
                  <c:v>25.61</c:v>
                </c:pt>
                <c:pt idx="96">
                  <c:v>25.61</c:v>
                </c:pt>
                <c:pt idx="97">
                  <c:v>25.63</c:v>
                </c:pt>
                <c:pt idx="98">
                  <c:v>25.82</c:v>
                </c:pt>
                <c:pt idx="99">
                  <c:v>25.7</c:v>
                </c:pt>
                <c:pt idx="100">
                  <c:v>25.69</c:v>
                </c:pt>
                <c:pt idx="101">
                  <c:v>25.82</c:v>
                </c:pt>
                <c:pt idx="102">
                  <c:v>25.74</c:v>
                </c:pt>
                <c:pt idx="103">
                  <c:v>25.68</c:v>
                </c:pt>
                <c:pt idx="104">
                  <c:v>25.77</c:v>
                </c:pt>
                <c:pt idx="105">
                  <c:v>25.8</c:v>
                </c:pt>
                <c:pt idx="106">
                  <c:v>25.75</c:v>
                </c:pt>
                <c:pt idx="107">
                  <c:v>25.89</c:v>
                </c:pt>
                <c:pt idx="108">
                  <c:v>30.88</c:v>
                </c:pt>
                <c:pt idx="109">
                  <c:v>25.62</c:v>
                </c:pt>
                <c:pt idx="110">
                  <c:v>25.73</c:v>
                </c:pt>
                <c:pt idx="111">
                  <c:v>25.6</c:v>
                </c:pt>
                <c:pt idx="112">
                  <c:v>25.7</c:v>
                </c:pt>
                <c:pt idx="113">
                  <c:v>25.78</c:v>
                </c:pt>
                <c:pt idx="114">
                  <c:v>25.31</c:v>
                </c:pt>
                <c:pt idx="115">
                  <c:v>25.89</c:v>
                </c:pt>
                <c:pt idx="116">
                  <c:v>25.84</c:v>
                </c:pt>
                <c:pt idx="117">
                  <c:v>25.73</c:v>
                </c:pt>
                <c:pt idx="118">
                  <c:v>25.69</c:v>
                </c:pt>
                <c:pt idx="119">
                  <c:v>30.62</c:v>
                </c:pt>
                <c:pt idx="120">
                  <c:v>29.53</c:v>
                </c:pt>
                <c:pt idx="121">
                  <c:v>30.73</c:v>
                </c:pt>
                <c:pt idx="122">
                  <c:v>24.99</c:v>
                </c:pt>
                <c:pt idx="123">
                  <c:v>28.83</c:v>
                </c:pt>
                <c:pt idx="124">
                  <c:v>29.1</c:v>
                </c:pt>
                <c:pt idx="125">
                  <c:v>28.92</c:v>
                </c:pt>
                <c:pt idx="126">
                  <c:v>29.03</c:v>
                </c:pt>
                <c:pt idx="127">
                  <c:v>28.78</c:v>
                </c:pt>
                <c:pt idx="128">
                  <c:v>29.09</c:v>
                </c:pt>
                <c:pt idx="129">
                  <c:v>28.96</c:v>
                </c:pt>
                <c:pt idx="130">
                  <c:v>28.87</c:v>
                </c:pt>
                <c:pt idx="131">
                  <c:v>28.81</c:v>
                </c:pt>
                <c:pt idx="132">
                  <c:v>28.57</c:v>
                </c:pt>
                <c:pt idx="133">
                  <c:v>28.64</c:v>
                </c:pt>
                <c:pt idx="134">
                  <c:v>28.5</c:v>
                </c:pt>
                <c:pt idx="135">
                  <c:v>28.73</c:v>
                </c:pt>
                <c:pt idx="136">
                  <c:v>28.62</c:v>
                </c:pt>
                <c:pt idx="137">
                  <c:v>28.47</c:v>
                </c:pt>
                <c:pt idx="138">
                  <c:v>28.4</c:v>
                </c:pt>
                <c:pt idx="139">
                  <c:v>28.84</c:v>
                </c:pt>
                <c:pt idx="140">
                  <c:v>28.99</c:v>
                </c:pt>
                <c:pt idx="141">
                  <c:v>28.95</c:v>
                </c:pt>
                <c:pt idx="142">
                  <c:v>28.95</c:v>
                </c:pt>
                <c:pt idx="143">
                  <c:v>28.96</c:v>
                </c:pt>
                <c:pt idx="144">
                  <c:v>28.75</c:v>
                </c:pt>
                <c:pt idx="145">
                  <c:v>28.63</c:v>
                </c:pt>
                <c:pt idx="146">
                  <c:v>28.69</c:v>
                </c:pt>
                <c:pt idx="147">
                  <c:v>28.78</c:v>
                </c:pt>
                <c:pt idx="148">
                  <c:v>28.94</c:v>
                </c:pt>
                <c:pt idx="149">
                  <c:v>29.06</c:v>
                </c:pt>
                <c:pt idx="150">
                  <c:v>28.81</c:v>
                </c:pt>
                <c:pt idx="151">
                  <c:v>28.82</c:v>
                </c:pt>
                <c:pt idx="152">
                  <c:v>28.93</c:v>
                </c:pt>
                <c:pt idx="153">
                  <c:v>29.02</c:v>
                </c:pt>
                <c:pt idx="154">
                  <c:v>29.1</c:v>
                </c:pt>
                <c:pt idx="155">
                  <c:v>29.34</c:v>
                </c:pt>
                <c:pt idx="156">
                  <c:v>29.31</c:v>
                </c:pt>
                <c:pt idx="157">
                  <c:v>29.66</c:v>
                </c:pt>
                <c:pt idx="158">
                  <c:v>29.71</c:v>
                </c:pt>
                <c:pt idx="159">
                  <c:v>29.79</c:v>
                </c:pt>
                <c:pt idx="160">
                  <c:v>29.61</c:v>
                </c:pt>
                <c:pt idx="161">
                  <c:v>29.94</c:v>
                </c:pt>
                <c:pt idx="162">
                  <c:v>29.63</c:v>
                </c:pt>
                <c:pt idx="163">
                  <c:v>29.87</c:v>
                </c:pt>
                <c:pt idx="164">
                  <c:v>31.09</c:v>
                </c:pt>
                <c:pt idx="165">
                  <c:v>31.06</c:v>
                </c:pt>
                <c:pt idx="166">
                  <c:v>31.07</c:v>
                </c:pt>
                <c:pt idx="167">
                  <c:v>31.24</c:v>
                </c:pt>
                <c:pt idx="168">
                  <c:v>31.39</c:v>
                </c:pt>
                <c:pt idx="169">
                  <c:v>31.47</c:v>
                </c:pt>
                <c:pt idx="170">
                  <c:v>31.4</c:v>
                </c:pt>
                <c:pt idx="171">
                  <c:v>31.68</c:v>
                </c:pt>
                <c:pt idx="172">
                  <c:v>32.020000000000003</c:v>
                </c:pt>
                <c:pt idx="173">
                  <c:v>32.4</c:v>
                </c:pt>
                <c:pt idx="174">
                  <c:v>32.6</c:v>
                </c:pt>
                <c:pt idx="175">
                  <c:v>32.869999999999997</c:v>
                </c:pt>
                <c:pt idx="176">
                  <c:v>32.93</c:v>
                </c:pt>
                <c:pt idx="177">
                  <c:v>33.06</c:v>
                </c:pt>
                <c:pt idx="178">
                  <c:v>33.19</c:v>
                </c:pt>
                <c:pt idx="179">
                  <c:v>33.130000000000003</c:v>
                </c:pt>
                <c:pt idx="180">
                  <c:v>33.26</c:v>
                </c:pt>
                <c:pt idx="181">
                  <c:v>33.299999999999997</c:v>
                </c:pt>
                <c:pt idx="182">
                  <c:v>33.340000000000003</c:v>
                </c:pt>
                <c:pt idx="183">
                  <c:v>33.340000000000003</c:v>
                </c:pt>
                <c:pt idx="184">
                  <c:v>33.35</c:v>
                </c:pt>
                <c:pt idx="185">
                  <c:v>33.44</c:v>
                </c:pt>
                <c:pt idx="186">
                  <c:v>33.08</c:v>
                </c:pt>
                <c:pt idx="187">
                  <c:v>32.880000000000003</c:v>
                </c:pt>
                <c:pt idx="188">
                  <c:v>32.85</c:v>
                </c:pt>
                <c:pt idx="189">
                  <c:v>32.81</c:v>
                </c:pt>
                <c:pt idx="190">
                  <c:v>32.96</c:v>
                </c:pt>
                <c:pt idx="191">
                  <c:v>33.020000000000003</c:v>
                </c:pt>
                <c:pt idx="192">
                  <c:v>33.11</c:v>
                </c:pt>
                <c:pt idx="193">
                  <c:v>33.17</c:v>
                </c:pt>
                <c:pt idx="194">
                  <c:v>33.25</c:v>
                </c:pt>
                <c:pt idx="195">
                  <c:v>33.36</c:v>
                </c:pt>
                <c:pt idx="196">
                  <c:v>33.270000000000003</c:v>
                </c:pt>
                <c:pt idx="197">
                  <c:v>33.369999999999997</c:v>
                </c:pt>
                <c:pt idx="198">
                  <c:v>33.47</c:v>
                </c:pt>
                <c:pt idx="199">
                  <c:v>33.630000000000003</c:v>
                </c:pt>
                <c:pt idx="200">
                  <c:v>33.56</c:v>
                </c:pt>
                <c:pt idx="201">
                  <c:v>33.54</c:v>
                </c:pt>
                <c:pt idx="202">
                  <c:v>33.71</c:v>
                </c:pt>
                <c:pt idx="203">
                  <c:v>33.71</c:v>
                </c:pt>
                <c:pt idx="204">
                  <c:v>33.68</c:v>
                </c:pt>
                <c:pt idx="205">
                  <c:v>28.9</c:v>
                </c:pt>
                <c:pt idx="206">
                  <c:v>28.73</c:v>
                </c:pt>
                <c:pt idx="207">
                  <c:v>28.66</c:v>
                </c:pt>
                <c:pt idx="208">
                  <c:v>28.7</c:v>
                </c:pt>
                <c:pt idx="209">
                  <c:v>28.53</c:v>
                </c:pt>
                <c:pt idx="210">
                  <c:v>28.44</c:v>
                </c:pt>
                <c:pt idx="211">
                  <c:v>28.43</c:v>
                </c:pt>
                <c:pt idx="212">
                  <c:v>28.33</c:v>
                </c:pt>
                <c:pt idx="213">
                  <c:v>28.32</c:v>
                </c:pt>
                <c:pt idx="214">
                  <c:v>28.23</c:v>
                </c:pt>
                <c:pt idx="215">
                  <c:v>28.33</c:v>
                </c:pt>
                <c:pt idx="216">
                  <c:v>28.29</c:v>
                </c:pt>
                <c:pt idx="217">
                  <c:v>28.18</c:v>
                </c:pt>
                <c:pt idx="218">
                  <c:v>28.12</c:v>
                </c:pt>
                <c:pt idx="219">
                  <c:v>27.94</c:v>
                </c:pt>
                <c:pt idx="220">
                  <c:v>27.88</c:v>
                </c:pt>
                <c:pt idx="221">
                  <c:v>28</c:v>
                </c:pt>
                <c:pt idx="222">
                  <c:v>28.08</c:v>
                </c:pt>
                <c:pt idx="223">
                  <c:v>28.06</c:v>
                </c:pt>
                <c:pt idx="224">
                  <c:v>28.14</c:v>
                </c:pt>
                <c:pt idx="225">
                  <c:v>28.23</c:v>
                </c:pt>
                <c:pt idx="226">
                  <c:v>28.12</c:v>
                </c:pt>
                <c:pt idx="227">
                  <c:v>28.14</c:v>
                </c:pt>
                <c:pt idx="228">
                  <c:v>28.16</c:v>
                </c:pt>
                <c:pt idx="229">
                  <c:v>28.11</c:v>
                </c:pt>
                <c:pt idx="230">
                  <c:v>28.26</c:v>
                </c:pt>
                <c:pt idx="231">
                  <c:v>28.22</c:v>
                </c:pt>
                <c:pt idx="232">
                  <c:v>28.16</c:v>
                </c:pt>
                <c:pt idx="233">
                  <c:v>28.16</c:v>
                </c:pt>
                <c:pt idx="234">
                  <c:v>28.16</c:v>
                </c:pt>
                <c:pt idx="235">
                  <c:v>28.52</c:v>
                </c:pt>
                <c:pt idx="236">
                  <c:v>28.71</c:v>
                </c:pt>
                <c:pt idx="237">
                  <c:v>28.52</c:v>
                </c:pt>
                <c:pt idx="238">
                  <c:v>28.45</c:v>
                </c:pt>
                <c:pt idx="239">
                  <c:v>28.41</c:v>
                </c:pt>
                <c:pt idx="240">
                  <c:v>28.37</c:v>
                </c:pt>
                <c:pt idx="241">
                  <c:v>28.38</c:v>
                </c:pt>
                <c:pt idx="242">
                  <c:v>28.32</c:v>
                </c:pt>
                <c:pt idx="243">
                  <c:v>28.4</c:v>
                </c:pt>
                <c:pt idx="244">
                  <c:v>28.34</c:v>
                </c:pt>
                <c:pt idx="245">
                  <c:v>28.46</c:v>
                </c:pt>
                <c:pt idx="246">
                  <c:v>33.159999999999997</c:v>
                </c:pt>
                <c:pt idx="247">
                  <c:v>33.31</c:v>
                </c:pt>
                <c:pt idx="248">
                  <c:v>33.31</c:v>
                </c:pt>
                <c:pt idx="249">
                  <c:v>33.229999999999997</c:v>
                </c:pt>
                <c:pt idx="250">
                  <c:v>33.11</c:v>
                </c:pt>
                <c:pt idx="251">
                  <c:v>33.270000000000003</c:v>
                </c:pt>
                <c:pt idx="252">
                  <c:v>33.21</c:v>
                </c:pt>
                <c:pt idx="253">
                  <c:v>33.39</c:v>
                </c:pt>
                <c:pt idx="254">
                  <c:v>33.409999999999997</c:v>
                </c:pt>
                <c:pt idx="255">
                  <c:v>33.29</c:v>
                </c:pt>
                <c:pt idx="256">
                  <c:v>33.5</c:v>
                </c:pt>
                <c:pt idx="257">
                  <c:v>33.619999999999997</c:v>
                </c:pt>
                <c:pt idx="258">
                  <c:v>33.72</c:v>
                </c:pt>
                <c:pt idx="259">
                  <c:v>33.840000000000003</c:v>
                </c:pt>
                <c:pt idx="260">
                  <c:v>34.07</c:v>
                </c:pt>
                <c:pt idx="261">
                  <c:v>34.200000000000003</c:v>
                </c:pt>
                <c:pt idx="262">
                  <c:v>34.33</c:v>
                </c:pt>
                <c:pt idx="263">
                  <c:v>34.36</c:v>
                </c:pt>
                <c:pt idx="264">
                  <c:v>34.39</c:v>
                </c:pt>
                <c:pt idx="265">
                  <c:v>34.53</c:v>
                </c:pt>
                <c:pt idx="266">
                  <c:v>34.57</c:v>
                </c:pt>
                <c:pt idx="267">
                  <c:v>34.56</c:v>
                </c:pt>
                <c:pt idx="268">
                  <c:v>34.57</c:v>
                </c:pt>
                <c:pt idx="269">
                  <c:v>34.51</c:v>
                </c:pt>
                <c:pt idx="270">
                  <c:v>34.39</c:v>
                </c:pt>
                <c:pt idx="271">
                  <c:v>34.28</c:v>
                </c:pt>
                <c:pt idx="272">
                  <c:v>34.19</c:v>
                </c:pt>
                <c:pt idx="273">
                  <c:v>34.29</c:v>
                </c:pt>
                <c:pt idx="274">
                  <c:v>34.15</c:v>
                </c:pt>
                <c:pt idx="275">
                  <c:v>34.17</c:v>
                </c:pt>
                <c:pt idx="276">
                  <c:v>34.07</c:v>
                </c:pt>
                <c:pt idx="277">
                  <c:v>34.130000000000003</c:v>
                </c:pt>
                <c:pt idx="278">
                  <c:v>34.04</c:v>
                </c:pt>
                <c:pt idx="279">
                  <c:v>34.08</c:v>
                </c:pt>
                <c:pt idx="280">
                  <c:v>34.130000000000003</c:v>
                </c:pt>
                <c:pt idx="281">
                  <c:v>34.18</c:v>
                </c:pt>
                <c:pt idx="282">
                  <c:v>34.130000000000003</c:v>
                </c:pt>
                <c:pt idx="283">
                  <c:v>33.99</c:v>
                </c:pt>
                <c:pt idx="284">
                  <c:v>34.04</c:v>
                </c:pt>
                <c:pt idx="285">
                  <c:v>34.11</c:v>
                </c:pt>
                <c:pt idx="286">
                  <c:v>34.1</c:v>
                </c:pt>
                <c:pt idx="287">
                  <c:v>32.950000000000003</c:v>
                </c:pt>
                <c:pt idx="288">
                  <c:v>32.78</c:v>
                </c:pt>
                <c:pt idx="289">
                  <c:v>32.630000000000003</c:v>
                </c:pt>
                <c:pt idx="290">
                  <c:v>32.68</c:v>
                </c:pt>
                <c:pt idx="291">
                  <c:v>32.65</c:v>
                </c:pt>
                <c:pt idx="292">
                  <c:v>32.69</c:v>
                </c:pt>
                <c:pt idx="293">
                  <c:v>32.950000000000003</c:v>
                </c:pt>
                <c:pt idx="294">
                  <c:v>32.97</c:v>
                </c:pt>
                <c:pt idx="295">
                  <c:v>33.119999999999997</c:v>
                </c:pt>
                <c:pt idx="296">
                  <c:v>33.159999999999997</c:v>
                </c:pt>
                <c:pt idx="297">
                  <c:v>33.22</c:v>
                </c:pt>
                <c:pt idx="298">
                  <c:v>33.26</c:v>
                </c:pt>
                <c:pt idx="299">
                  <c:v>33.28</c:v>
                </c:pt>
                <c:pt idx="300">
                  <c:v>33.22</c:v>
                </c:pt>
                <c:pt idx="301">
                  <c:v>33.229999999999997</c:v>
                </c:pt>
                <c:pt idx="302">
                  <c:v>33.049999999999997</c:v>
                </c:pt>
                <c:pt idx="303">
                  <c:v>33.119999999999997</c:v>
                </c:pt>
                <c:pt idx="304">
                  <c:v>33.14</c:v>
                </c:pt>
                <c:pt idx="305">
                  <c:v>33.049999999999997</c:v>
                </c:pt>
                <c:pt idx="306">
                  <c:v>33.03</c:v>
                </c:pt>
                <c:pt idx="307">
                  <c:v>33.49</c:v>
                </c:pt>
                <c:pt idx="308">
                  <c:v>32.979999999999997</c:v>
                </c:pt>
                <c:pt idx="309">
                  <c:v>32.770000000000003</c:v>
                </c:pt>
                <c:pt idx="310">
                  <c:v>32.770000000000003</c:v>
                </c:pt>
                <c:pt idx="311">
                  <c:v>32.78</c:v>
                </c:pt>
                <c:pt idx="312">
                  <c:v>32.71</c:v>
                </c:pt>
                <c:pt idx="313">
                  <c:v>32.67</c:v>
                </c:pt>
                <c:pt idx="314">
                  <c:v>32.67</c:v>
                </c:pt>
                <c:pt idx="315">
                  <c:v>32.78</c:v>
                </c:pt>
                <c:pt idx="316">
                  <c:v>32.770000000000003</c:v>
                </c:pt>
                <c:pt idx="317">
                  <c:v>32.79</c:v>
                </c:pt>
                <c:pt idx="318">
                  <c:v>32.72</c:v>
                </c:pt>
                <c:pt idx="319">
                  <c:v>32.96</c:v>
                </c:pt>
                <c:pt idx="320">
                  <c:v>33.590000000000003</c:v>
                </c:pt>
                <c:pt idx="321">
                  <c:v>33.01</c:v>
                </c:pt>
                <c:pt idx="322">
                  <c:v>33.06</c:v>
                </c:pt>
                <c:pt idx="323">
                  <c:v>32.9</c:v>
                </c:pt>
                <c:pt idx="324">
                  <c:v>33.11</c:v>
                </c:pt>
                <c:pt idx="325">
                  <c:v>33.07</c:v>
                </c:pt>
                <c:pt idx="326">
                  <c:v>33.07</c:v>
                </c:pt>
                <c:pt idx="327">
                  <c:v>33.18</c:v>
                </c:pt>
                <c:pt idx="328">
                  <c:v>25.2</c:v>
                </c:pt>
                <c:pt idx="329">
                  <c:v>25.32</c:v>
                </c:pt>
                <c:pt idx="330">
                  <c:v>25.33</c:v>
                </c:pt>
                <c:pt idx="331">
                  <c:v>25.34</c:v>
                </c:pt>
                <c:pt idx="332">
                  <c:v>25.23</c:v>
                </c:pt>
                <c:pt idx="333">
                  <c:v>25.23</c:v>
                </c:pt>
                <c:pt idx="334">
                  <c:v>25.4</c:v>
                </c:pt>
                <c:pt idx="335">
                  <c:v>25.4</c:v>
                </c:pt>
                <c:pt idx="336">
                  <c:v>25.4</c:v>
                </c:pt>
                <c:pt idx="337">
                  <c:v>25.43</c:v>
                </c:pt>
                <c:pt idx="338">
                  <c:v>25.38</c:v>
                </c:pt>
                <c:pt idx="339">
                  <c:v>25.47</c:v>
                </c:pt>
                <c:pt idx="340">
                  <c:v>25.61</c:v>
                </c:pt>
                <c:pt idx="341">
                  <c:v>25.54</c:v>
                </c:pt>
                <c:pt idx="342">
                  <c:v>25.71</c:v>
                </c:pt>
                <c:pt idx="343">
                  <c:v>25.44</c:v>
                </c:pt>
                <c:pt idx="344">
                  <c:v>25.63</c:v>
                </c:pt>
                <c:pt idx="345">
                  <c:v>25.78</c:v>
                </c:pt>
                <c:pt idx="346">
                  <c:v>25.72</c:v>
                </c:pt>
                <c:pt idx="347">
                  <c:v>25.75</c:v>
                </c:pt>
                <c:pt idx="348">
                  <c:v>25.72</c:v>
                </c:pt>
                <c:pt idx="349">
                  <c:v>25.59</c:v>
                </c:pt>
                <c:pt idx="350">
                  <c:v>25.57</c:v>
                </c:pt>
                <c:pt idx="351">
                  <c:v>25.57</c:v>
                </c:pt>
                <c:pt idx="352">
                  <c:v>25.5</c:v>
                </c:pt>
                <c:pt idx="353">
                  <c:v>25.53</c:v>
                </c:pt>
                <c:pt idx="354">
                  <c:v>25.61</c:v>
                </c:pt>
                <c:pt idx="355">
                  <c:v>25.68</c:v>
                </c:pt>
                <c:pt idx="356">
                  <c:v>25.72</c:v>
                </c:pt>
                <c:pt idx="357">
                  <c:v>25.63</c:v>
                </c:pt>
                <c:pt idx="358">
                  <c:v>25.73</c:v>
                </c:pt>
                <c:pt idx="359">
                  <c:v>25.64</c:v>
                </c:pt>
                <c:pt idx="360">
                  <c:v>25.91</c:v>
                </c:pt>
                <c:pt idx="361">
                  <c:v>26.17</c:v>
                </c:pt>
                <c:pt idx="362">
                  <c:v>25.9</c:v>
                </c:pt>
                <c:pt idx="363">
                  <c:v>25.94</c:v>
                </c:pt>
                <c:pt idx="364">
                  <c:v>26.02</c:v>
                </c:pt>
                <c:pt idx="365">
                  <c:v>26.1</c:v>
                </c:pt>
                <c:pt idx="366">
                  <c:v>26.03</c:v>
                </c:pt>
                <c:pt idx="367">
                  <c:v>26.19</c:v>
                </c:pt>
                <c:pt idx="368">
                  <c:v>26.12</c:v>
                </c:pt>
              </c:numCache>
            </c:numRef>
          </c:val>
          <c:smooth val="0"/>
          <c:extLst>
            <c:ext xmlns:c16="http://schemas.microsoft.com/office/drawing/2014/chart" uri="{C3380CC4-5D6E-409C-BE32-E72D297353CC}">
              <c16:uniqueId val="{00000000-781A-0842-B2D2-6145A07BEAC6}"/>
            </c:ext>
          </c:extLst>
        </c:ser>
        <c:ser>
          <c:idx val="1"/>
          <c:order val="1"/>
          <c:tx>
            <c:v>AFFT</c:v>
          </c:tx>
          <c:spPr>
            <a:ln w="3175" cap="rnd">
              <a:solidFill>
                <a:schemeClr val="accent2"/>
              </a:solidFill>
              <a:round/>
            </a:ln>
            <a:effectLst>
              <a:outerShdw blurRad="40000" dist="23000" dir="5400000" rotWithShape="0">
                <a:srgbClr val="000000">
                  <a:alpha val="35000"/>
                </a:srgbClr>
              </a:outerShdw>
            </a:effectLst>
          </c:spPr>
          <c:marker>
            <c:symbol val="none"/>
          </c:marker>
          <c:cat>
            <c:strRef>
              <c:f>Temperature!$A$2:$A$370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Temperature!$C$2:$C$370</c:f>
              <c:numCache>
                <c:formatCode>General</c:formatCode>
                <c:ptCount val="369"/>
                <c:pt idx="0">
                  <c:v>25.88</c:v>
                </c:pt>
                <c:pt idx="1">
                  <c:v>26.79</c:v>
                </c:pt>
                <c:pt idx="2">
                  <c:v>26.41</c:v>
                </c:pt>
                <c:pt idx="3">
                  <c:v>26.38</c:v>
                </c:pt>
                <c:pt idx="4">
                  <c:v>25.23</c:v>
                </c:pt>
                <c:pt idx="5">
                  <c:v>26.69</c:v>
                </c:pt>
                <c:pt idx="6">
                  <c:v>26.62</c:v>
                </c:pt>
                <c:pt idx="7">
                  <c:v>26.81</c:v>
                </c:pt>
                <c:pt idx="8">
                  <c:v>26.8</c:v>
                </c:pt>
                <c:pt idx="9">
                  <c:v>26.69</c:v>
                </c:pt>
                <c:pt idx="10">
                  <c:v>26.67</c:v>
                </c:pt>
                <c:pt idx="11">
                  <c:v>26.72</c:v>
                </c:pt>
                <c:pt idx="12">
                  <c:v>26.65</c:v>
                </c:pt>
                <c:pt idx="13">
                  <c:v>26.78</c:v>
                </c:pt>
                <c:pt idx="14">
                  <c:v>26.57</c:v>
                </c:pt>
                <c:pt idx="15">
                  <c:v>26.95</c:v>
                </c:pt>
                <c:pt idx="16">
                  <c:v>26.81</c:v>
                </c:pt>
                <c:pt idx="17">
                  <c:v>26.94</c:v>
                </c:pt>
                <c:pt idx="18">
                  <c:v>26.51</c:v>
                </c:pt>
                <c:pt idx="19">
                  <c:v>27.01</c:v>
                </c:pt>
                <c:pt idx="20">
                  <c:v>26.82</c:v>
                </c:pt>
                <c:pt idx="21">
                  <c:v>26.45</c:v>
                </c:pt>
                <c:pt idx="22">
                  <c:v>26.7</c:v>
                </c:pt>
                <c:pt idx="23">
                  <c:v>25.58</c:v>
                </c:pt>
                <c:pt idx="24">
                  <c:v>25.74</c:v>
                </c:pt>
                <c:pt idx="25">
                  <c:v>25.25</c:v>
                </c:pt>
                <c:pt idx="26">
                  <c:v>24.7</c:v>
                </c:pt>
                <c:pt idx="27">
                  <c:v>24.9</c:v>
                </c:pt>
                <c:pt idx="28">
                  <c:v>25.05</c:v>
                </c:pt>
                <c:pt idx="29">
                  <c:v>24.1</c:v>
                </c:pt>
                <c:pt idx="30">
                  <c:v>24.82</c:v>
                </c:pt>
                <c:pt idx="31">
                  <c:v>25.27</c:v>
                </c:pt>
                <c:pt idx="32">
                  <c:v>25.23</c:v>
                </c:pt>
                <c:pt idx="33">
                  <c:v>25.16</c:v>
                </c:pt>
                <c:pt idx="34">
                  <c:v>24.77</c:v>
                </c:pt>
                <c:pt idx="35">
                  <c:v>25.69</c:v>
                </c:pt>
                <c:pt idx="36">
                  <c:v>26.28</c:v>
                </c:pt>
                <c:pt idx="37">
                  <c:v>24.95</c:v>
                </c:pt>
                <c:pt idx="38">
                  <c:v>24.73</c:v>
                </c:pt>
                <c:pt idx="39">
                  <c:v>25.21</c:v>
                </c:pt>
                <c:pt idx="40">
                  <c:v>24.6</c:v>
                </c:pt>
                <c:pt idx="41">
                  <c:v>26.11</c:v>
                </c:pt>
                <c:pt idx="42">
                  <c:v>26.11</c:v>
                </c:pt>
                <c:pt idx="43">
                  <c:v>26.11</c:v>
                </c:pt>
                <c:pt idx="44">
                  <c:v>26.11</c:v>
                </c:pt>
                <c:pt idx="45">
                  <c:v>26.11</c:v>
                </c:pt>
                <c:pt idx="46">
                  <c:v>26.11</c:v>
                </c:pt>
                <c:pt idx="47">
                  <c:v>26.11</c:v>
                </c:pt>
                <c:pt idx="48">
                  <c:v>26.11</c:v>
                </c:pt>
                <c:pt idx="49">
                  <c:v>29.14</c:v>
                </c:pt>
                <c:pt idx="50">
                  <c:v>29.14</c:v>
                </c:pt>
                <c:pt idx="51">
                  <c:v>27.55</c:v>
                </c:pt>
                <c:pt idx="52">
                  <c:v>27.3</c:v>
                </c:pt>
                <c:pt idx="53">
                  <c:v>26.24</c:v>
                </c:pt>
                <c:pt idx="54">
                  <c:v>26.12</c:v>
                </c:pt>
                <c:pt idx="55">
                  <c:v>26.43</c:v>
                </c:pt>
                <c:pt idx="56">
                  <c:v>28.91</c:v>
                </c:pt>
                <c:pt idx="57">
                  <c:v>27.21</c:v>
                </c:pt>
                <c:pt idx="58">
                  <c:v>31.53</c:v>
                </c:pt>
                <c:pt idx="59">
                  <c:v>27.19</c:v>
                </c:pt>
                <c:pt idx="60">
                  <c:v>27.09</c:v>
                </c:pt>
                <c:pt idx="61">
                  <c:v>27.41</c:v>
                </c:pt>
                <c:pt idx="62">
                  <c:v>27.41</c:v>
                </c:pt>
                <c:pt idx="63">
                  <c:v>27.69</c:v>
                </c:pt>
                <c:pt idx="64">
                  <c:v>27.64</c:v>
                </c:pt>
                <c:pt idx="65">
                  <c:v>27.71</c:v>
                </c:pt>
                <c:pt idx="66">
                  <c:v>27.44</c:v>
                </c:pt>
                <c:pt idx="67">
                  <c:v>27.13</c:v>
                </c:pt>
                <c:pt idx="68">
                  <c:v>27.76</c:v>
                </c:pt>
                <c:pt idx="69">
                  <c:v>27.76</c:v>
                </c:pt>
                <c:pt idx="70">
                  <c:v>28.11</c:v>
                </c:pt>
                <c:pt idx="71">
                  <c:v>28.08</c:v>
                </c:pt>
                <c:pt idx="72">
                  <c:v>27.87</c:v>
                </c:pt>
                <c:pt idx="73">
                  <c:v>28.03</c:v>
                </c:pt>
                <c:pt idx="74">
                  <c:v>27.91</c:v>
                </c:pt>
                <c:pt idx="75">
                  <c:v>28.39</c:v>
                </c:pt>
                <c:pt idx="76">
                  <c:v>28.74</c:v>
                </c:pt>
                <c:pt idx="77">
                  <c:v>29.2</c:v>
                </c:pt>
                <c:pt idx="78">
                  <c:v>28.64</c:v>
                </c:pt>
                <c:pt idx="79">
                  <c:v>28.64</c:v>
                </c:pt>
                <c:pt idx="80">
                  <c:v>28.53</c:v>
                </c:pt>
                <c:pt idx="81">
                  <c:v>28.34</c:v>
                </c:pt>
                <c:pt idx="82">
                  <c:v>25.98</c:v>
                </c:pt>
                <c:pt idx="83">
                  <c:v>25.98</c:v>
                </c:pt>
                <c:pt idx="84">
                  <c:v>25.91</c:v>
                </c:pt>
                <c:pt idx="85">
                  <c:v>25.75</c:v>
                </c:pt>
                <c:pt idx="86">
                  <c:v>26.28</c:v>
                </c:pt>
                <c:pt idx="87">
                  <c:v>25.9</c:v>
                </c:pt>
                <c:pt idx="88">
                  <c:v>27.1</c:v>
                </c:pt>
                <c:pt idx="89">
                  <c:v>28.19</c:v>
                </c:pt>
                <c:pt idx="90">
                  <c:v>28.94</c:v>
                </c:pt>
                <c:pt idx="91">
                  <c:v>26.87</c:v>
                </c:pt>
                <c:pt idx="92">
                  <c:v>27.4</c:v>
                </c:pt>
                <c:pt idx="93">
                  <c:v>27.4</c:v>
                </c:pt>
                <c:pt idx="94">
                  <c:v>27.33</c:v>
                </c:pt>
                <c:pt idx="95">
                  <c:v>26.97</c:v>
                </c:pt>
                <c:pt idx="96">
                  <c:v>27.37</c:v>
                </c:pt>
                <c:pt idx="97">
                  <c:v>28.48</c:v>
                </c:pt>
                <c:pt idx="98">
                  <c:v>27.91</c:v>
                </c:pt>
                <c:pt idx="99">
                  <c:v>27.65</c:v>
                </c:pt>
                <c:pt idx="100">
                  <c:v>25.7</c:v>
                </c:pt>
                <c:pt idx="101">
                  <c:v>25.68</c:v>
                </c:pt>
                <c:pt idx="102">
                  <c:v>25.72</c:v>
                </c:pt>
                <c:pt idx="103">
                  <c:v>27.9</c:v>
                </c:pt>
                <c:pt idx="104">
                  <c:v>25.99</c:v>
                </c:pt>
                <c:pt idx="105">
                  <c:v>26.25</c:v>
                </c:pt>
                <c:pt idx="106">
                  <c:v>26.02</c:v>
                </c:pt>
                <c:pt idx="107">
                  <c:v>26.45</c:v>
                </c:pt>
                <c:pt idx="108">
                  <c:v>26.45</c:v>
                </c:pt>
                <c:pt idx="109">
                  <c:v>26.55</c:v>
                </c:pt>
                <c:pt idx="110">
                  <c:v>27.76</c:v>
                </c:pt>
                <c:pt idx="111">
                  <c:v>27.78</c:v>
                </c:pt>
                <c:pt idx="112">
                  <c:v>27.13</c:v>
                </c:pt>
                <c:pt idx="113">
                  <c:v>26.62</c:v>
                </c:pt>
                <c:pt idx="114">
                  <c:v>26.06</c:v>
                </c:pt>
                <c:pt idx="115">
                  <c:v>26.28</c:v>
                </c:pt>
                <c:pt idx="116">
                  <c:v>26.48</c:v>
                </c:pt>
                <c:pt idx="117">
                  <c:v>26.46</c:v>
                </c:pt>
                <c:pt idx="118">
                  <c:v>26.28</c:v>
                </c:pt>
                <c:pt idx="119">
                  <c:v>26.28</c:v>
                </c:pt>
                <c:pt idx="120">
                  <c:v>26.28</c:v>
                </c:pt>
                <c:pt idx="121">
                  <c:v>26.28</c:v>
                </c:pt>
                <c:pt idx="122">
                  <c:v>29.25</c:v>
                </c:pt>
                <c:pt idx="123">
                  <c:v>30.35</c:v>
                </c:pt>
                <c:pt idx="124">
                  <c:v>30.35</c:v>
                </c:pt>
                <c:pt idx="125">
                  <c:v>30.35</c:v>
                </c:pt>
                <c:pt idx="126">
                  <c:v>30.35</c:v>
                </c:pt>
                <c:pt idx="127">
                  <c:v>30.35</c:v>
                </c:pt>
                <c:pt idx="128">
                  <c:v>30.35</c:v>
                </c:pt>
                <c:pt idx="129">
                  <c:v>32.450000000000003</c:v>
                </c:pt>
                <c:pt idx="130">
                  <c:v>32.450000000000003</c:v>
                </c:pt>
                <c:pt idx="131">
                  <c:v>32.450000000000003</c:v>
                </c:pt>
                <c:pt idx="132">
                  <c:v>32.450000000000003</c:v>
                </c:pt>
                <c:pt idx="133">
                  <c:v>28.37</c:v>
                </c:pt>
                <c:pt idx="134">
                  <c:v>28.37</c:v>
                </c:pt>
                <c:pt idx="135">
                  <c:v>28.37</c:v>
                </c:pt>
                <c:pt idx="136">
                  <c:v>28.37</c:v>
                </c:pt>
                <c:pt idx="137">
                  <c:v>33.71</c:v>
                </c:pt>
                <c:pt idx="138">
                  <c:v>33.6</c:v>
                </c:pt>
                <c:pt idx="139">
                  <c:v>33.42</c:v>
                </c:pt>
                <c:pt idx="140">
                  <c:v>33.42</c:v>
                </c:pt>
                <c:pt idx="141">
                  <c:v>33.42</c:v>
                </c:pt>
                <c:pt idx="142">
                  <c:v>33.42</c:v>
                </c:pt>
                <c:pt idx="143">
                  <c:v>33.42</c:v>
                </c:pt>
                <c:pt idx="144">
                  <c:v>33.42</c:v>
                </c:pt>
                <c:pt idx="145">
                  <c:v>33.42</c:v>
                </c:pt>
                <c:pt idx="146">
                  <c:v>33.42</c:v>
                </c:pt>
                <c:pt idx="147">
                  <c:v>33.42</c:v>
                </c:pt>
                <c:pt idx="148">
                  <c:v>33.42</c:v>
                </c:pt>
                <c:pt idx="149">
                  <c:v>33.42</c:v>
                </c:pt>
                <c:pt idx="150">
                  <c:v>33.42</c:v>
                </c:pt>
                <c:pt idx="151">
                  <c:v>33.42</c:v>
                </c:pt>
                <c:pt idx="152">
                  <c:v>33.42</c:v>
                </c:pt>
                <c:pt idx="153">
                  <c:v>33.42</c:v>
                </c:pt>
                <c:pt idx="154">
                  <c:v>33.42</c:v>
                </c:pt>
                <c:pt idx="155">
                  <c:v>33.42</c:v>
                </c:pt>
                <c:pt idx="156">
                  <c:v>33.42</c:v>
                </c:pt>
                <c:pt idx="157">
                  <c:v>33.42</c:v>
                </c:pt>
                <c:pt idx="158">
                  <c:v>30.09</c:v>
                </c:pt>
                <c:pt idx="159">
                  <c:v>30.09</c:v>
                </c:pt>
                <c:pt idx="160">
                  <c:v>30.09</c:v>
                </c:pt>
                <c:pt idx="161">
                  <c:v>30.09</c:v>
                </c:pt>
                <c:pt idx="162">
                  <c:v>30.09</c:v>
                </c:pt>
                <c:pt idx="163">
                  <c:v>30.09</c:v>
                </c:pt>
                <c:pt idx="164">
                  <c:v>30.96</c:v>
                </c:pt>
                <c:pt idx="165">
                  <c:v>31.01</c:v>
                </c:pt>
                <c:pt idx="166">
                  <c:v>32.64</c:v>
                </c:pt>
                <c:pt idx="167">
                  <c:v>32.97</c:v>
                </c:pt>
                <c:pt idx="168">
                  <c:v>33.39</c:v>
                </c:pt>
                <c:pt idx="169">
                  <c:v>32.68</c:v>
                </c:pt>
                <c:pt idx="170">
                  <c:v>33.340000000000003</c:v>
                </c:pt>
                <c:pt idx="171">
                  <c:v>32.590000000000003</c:v>
                </c:pt>
                <c:pt idx="172">
                  <c:v>33.549999999999997</c:v>
                </c:pt>
                <c:pt idx="173">
                  <c:v>33.43</c:v>
                </c:pt>
                <c:pt idx="174">
                  <c:v>32.4</c:v>
                </c:pt>
                <c:pt idx="175">
                  <c:v>33.18</c:v>
                </c:pt>
                <c:pt idx="176">
                  <c:v>32.56</c:v>
                </c:pt>
                <c:pt idx="177">
                  <c:v>33.36</c:v>
                </c:pt>
                <c:pt idx="178">
                  <c:v>33.01</c:v>
                </c:pt>
                <c:pt idx="179">
                  <c:v>33.47</c:v>
                </c:pt>
                <c:pt idx="180">
                  <c:v>29.12</c:v>
                </c:pt>
                <c:pt idx="181">
                  <c:v>33.11</c:v>
                </c:pt>
                <c:pt idx="182">
                  <c:v>33.67</c:v>
                </c:pt>
                <c:pt idx="183">
                  <c:v>33.119999999999997</c:v>
                </c:pt>
                <c:pt idx="184">
                  <c:v>33.35</c:v>
                </c:pt>
                <c:pt idx="185">
                  <c:v>33.47</c:v>
                </c:pt>
                <c:pt idx="186">
                  <c:v>31.65</c:v>
                </c:pt>
                <c:pt idx="187">
                  <c:v>33.200000000000003</c:v>
                </c:pt>
                <c:pt idx="188">
                  <c:v>32.770000000000003</c:v>
                </c:pt>
                <c:pt idx="189">
                  <c:v>33.6</c:v>
                </c:pt>
                <c:pt idx="190">
                  <c:v>32.950000000000003</c:v>
                </c:pt>
                <c:pt idx="191">
                  <c:v>32.94</c:v>
                </c:pt>
                <c:pt idx="192">
                  <c:v>33.299999999999997</c:v>
                </c:pt>
                <c:pt idx="193">
                  <c:v>33.380000000000003</c:v>
                </c:pt>
                <c:pt idx="194">
                  <c:v>33.21</c:v>
                </c:pt>
                <c:pt idx="195">
                  <c:v>33.54</c:v>
                </c:pt>
                <c:pt idx="196">
                  <c:v>33.07</c:v>
                </c:pt>
                <c:pt idx="197">
                  <c:v>33.32</c:v>
                </c:pt>
                <c:pt idx="198">
                  <c:v>33.36</c:v>
                </c:pt>
                <c:pt idx="199">
                  <c:v>34.08</c:v>
                </c:pt>
                <c:pt idx="200">
                  <c:v>33.65</c:v>
                </c:pt>
                <c:pt idx="201">
                  <c:v>33.58</c:v>
                </c:pt>
                <c:pt idx="202">
                  <c:v>33.659999999999997</c:v>
                </c:pt>
                <c:pt idx="203">
                  <c:v>33.69</c:v>
                </c:pt>
                <c:pt idx="204">
                  <c:v>33.479999999999997</c:v>
                </c:pt>
                <c:pt idx="205">
                  <c:v>31.7</c:v>
                </c:pt>
                <c:pt idx="206">
                  <c:v>31.76</c:v>
                </c:pt>
                <c:pt idx="207">
                  <c:v>28.62</c:v>
                </c:pt>
                <c:pt idx="208">
                  <c:v>28.86</c:v>
                </c:pt>
                <c:pt idx="209">
                  <c:v>29</c:v>
                </c:pt>
                <c:pt idx="210">
                  <c:v>28.99</c:v>
                </c:pt>
                <c:pt idx="211">
                  <c:v>28.76</c:v>
                </c:pt>
                <c:pt idx="212">
                  <c:v>28.47</c:v>
                </c:pt>
                <c:pt idx="213">
                  <c:v>28.71</c:v>
                </c:pt>
                <c:pt idx="214">
                  <c:v>28.55</c:v>
                </c:pt>
                <c:pt idx="215">
                  <c:v>28.75</c:v>
                </c:pt>
                <c:pt idx="216">
                  <c:v>31.88</c:v>
                </c:pt>
                <c:pt idx="217">
                  <c:v>31.67</c:v>
                </c:pt>
                <c:pt idx="218">
                  <c:v>27.97</c:v>
                </c:pt>
                <c:pt idx="219">
                  <c:v>28.18</c:v>
                </c:pt>
                <c:pt idx="220">
                  <c:v>27.92</c:v>
                </c:pt>
                <c:pt idx="221">
                  <c:v>27.86</c:v>
                </c:pt>
                <c:pt idx="222">
                  <c:v>27.84</c:v>
                </c:pt>
                <c:pt idx="223">
                  <c:v>27.84</c:v>
                </c:pt>
                <c:pt idx="224">
                  <c:v>28.26</c:v>
                </c:pt>
                <c:pt idx="225">
                  <c:v>28.16</c:v>
                </c:pt>
                <c:pt idx="226">
                  <c:v>28.16</c:v>
                </c:pt>
                <c:pt idx="227">
                  <c:v>28.16</c:v>
                </c:pt>
                <c:pt idx="228">
                  <c:v>28.16</c:v>
                </c:pt>
                <c:pt idx="229">
                  <c:v>28.08</c:v>
                </c:pt>
                <c:pt idx="230">
                  <c:v>28.25</c:v>
                </c:pt>
                <c:pt idx="231">
                  <c:v>28.18</c:v>
                </c:pt>
                <c:pt idx="232">
                  <c:v>28.26</c:v>
                </c:pt>
                <c:pt idx="233">
                  <c:v>28.05</c:v>
                </c:pt>
                <c:pt idx="234">
                  <c:v>28.14</c:v>
                </c:pt>
                <c:pt idx="235">
                  <c:v>28.79</c:v>
                </c:pt>
                <c:pt idx="236">
                  <c:v>29.11</c:v>
                </c:pt>
                <c:pt idx="237">
                  <c:v>30.68</c:v>
                </c:pt>
                <c:pt idx="238">
                  <c:v>30.55</c:v>
                </c:pt>
                <c:pt idx="239">
                  <c:v>30.42</c:v>
                </c:pt>
                <c:pt idx="240">
                  <c:v>30.45</c:v>
                </c:pt>
                <c:pt idx="241">
                  <c:v>30.78</c:v>
                </c:pt>
                <c:pt idx="242">
                  <c:v>30.55</c:v>
                </c:pt>
                <c:pt idx="243">
                  <c:v>31.14</c:v>
                </c:pt>
                <c:pt idx="244">
                  <c:v>30.59</c:v>
                </c:pt>
                <c:pt idx="245">
                  <c:v>32.33</c:v>
                </c:pt>
                <c:pt idx="246">
                  <c:v>34.82</c:v>
                </c:pt>
                <c:pt idx="247">
                  <c:v>34.36</c:v>
                </c:pt>
                <c:pt idx="248">
                  <c:v>33.15</c:v>
                </c:pt>
                <c:pt idx="249">
                  <c:v>33.29</c:v>
                </c:pt>
                <c:pt idx="250">
                  <c:v>33.29</c:v>
                </c:pt>
                <c:pt idx="251">
                  <c:v>33.450000000000003</c:v>
                </c:pt>
                <c:pt idx="252">
                  <c:v>33.119999999999997</c:v>
                </c:pt>
                <c:pt idx="253">
                  <c:v>33.44</c:v>
                </c:pt>
                <c:pt idx="254">
                  <c:v>33.46</c:v>
                </c:pt>
                <c:pt idx="255">
                  <c:v>34.090000000000003</c:v>
                </c:pt>
                <c:pt idx="256">
                  <c:v>33.46</c:v>
                </c:pt>
                <c:pt idx="257">
                  <c:v>34.6</c:v>
                </c:pt>
                <c:pt idx="258">
                  <c:v>33.6</c:v>
                </c:pt>
                <c:pt idx="259">
                  <c:v>34.869999999999997</c:v>
                </c:pt>
                <c:pt idx="260">
                  <c:v>34.08</c:v>
                </c:pt>
                <c:pt idx="261">
                  <c:v>34.159999999999997</c:v>
                </c:pt>
                <c:pt idx="262">
                  <c:v>34.159999999999997</c:v>
                </c:pt>
                <c:pt idx="263">
                  <c:v>35.020000000000003</c:v>
                </c:pt>
                <c:pt idx="264">
                  <c:v>34.43</c:v>
                </c:pt>
                <c:pt idx="265">
                  <c:v>34.619999999999997</c:v>
                </c:pt>
                <c:pt idx="266">
                  <c:v>34.69</c:v>
                </c:pt>
                <c:pt idx="267">
                  <c:v>34.71</c:v>
                </c:pt>
                <c:pt idx="268">
                  <c:v>34.69</c:v>
                </c:pt>
                <c:pt idx="269">
                  <c:v>34.729999999999997</c:v>
                </c:pt>
                <c:pt idx="270">
                  <c:v>34.5</c:v>
                </c:pt>
                <c:pt idx="271">
                  <c:v>34.4</c:v>
                </c:pt>
                <c:pt idx="272">
                  <c:v>34.14</c:v>
                </c:pt>
                <c:pt idx="273">
                  <c:v>34.28</c:v>
                </c:pt>
                <c:pt idx="274">
                  <c:v>34.08</c:v>
                </c:pt>
                <c:pt idx="275">
                  <c:v>34.22</c:v>
                </c:pt>
                <c:pt idx="276">
                  <c:v>34.25</c:v>
                </c:pt>
                <c:pt idx="277">
                  <c:v>34.82</c:v>
                </c:pt>
                <c:pt idx="278">
                  <c:v>35.14</c:v>
                </c:pt>
                <c:pt idx="279">
                  <c:v>33.9</c:v>
                </c:pt>
                <c:pt idx="280">
                  <c:v>34.69</c:v>
                </c:pt>
                <c:pt idx="281">
                  <c:v>34.270000000000003</c:v>
                </c:pt>
                <c:pt idx="282">
                  <c:v>34.21</c:v>
                </c:pt>
                <c:pt idx="283">
                  <c:v>34.22</c:v>
                </c:pt>
                <c:pt idx="284">
                  <c:v>34.119999999999997</c:v>
                </c:pt>
                <c:pt idx="285">
                  <c:v>34.200000000000003</c:v>
                </c:pt>
                <c:pt idx="286">
                  <c:v>34.130000000000003</c:v>
                </c:pt>
                <c:pt idx="287">
                  <c:v>34.08</c:v>
                </c:pt>
                <c:pt idx="288">
                  <c:v>33.119999999999997</c:v>
                </c:pt>
                <c:pt idx="289">
                  <c:v>33.119999999999997</c:v>
                </c:pt>
                <c:pt idx="290">
                  <c:v>32.78</c:v>
                </c:pt>
                <c:pt idx="291">
                  <c:v>32.78</c:v>
                </c:pt>
                <c:pt idx="292">
                  <c:v>32.78</c:v>
                </c:pt>
                <c:pt idx="293">
                  <c:v>32.78</c:v>
                </c:pt>
                <c:pt idx="294">
                  <c:v>32.78</c:v>
                </c:pt>
                <c:pt idx="295">
                  <c:v>32.78</c:v>
                </c:pt>
                <c:pt idx="296">
                  <c:v>32.78</c:v>
                </c:pt>
                <c:pt idx="297">
                  <c:v>32.78</c:v>
                </c:pt>
                <c:pt idx="298">
                  <c:v>32.78</c:v>
                </c:pt>
                <c:pt idx="299">
                  <c:v>32.78</c:v>
                </c:pt>
                <c:pt idx="300">
                  <c:v>33.46</c:v>
                </c:pt>
                <c:pt idx="301">
                  <c:v>34.5</c:v>
                </c:pt>
                <c:pt idx="302">
                  <c:v>34.67</c:v>
                </c:pt>
                <c:pt idx="303">
                  <c:v>34.58</c:v>
                </c:pt>
                <c:pt idx="304">
                  <c:v>34.94</c:v>
                </c:pt>
                <c:pt idx="305">
                  <c:v>34</c:v>
                </c:pt>
                <c:pt idx="306">
                  <c:v>33.03</c:v>
                </c:pt>
                <c:pt idx="307">
                  <c:v>33.03</c:v>
                </c:pt>
                <c:pt idx="308">
                  <c:v>34.79</c:v>
                </c:pt>
                <c:pt idx="309">
                  <c:v>34.71</c:v>
                </c:pt>
                <c:pt idx="310">
                  <c:v>34.700000000000003</c:v>
                </c:pt>
                <c:pt idx="311">
                  <c:v>34.76</c:v>
                </c:pt>
                <c:pt idx="312">
                  <c:v>34.76</c:v>
                </c:pt>
                <c:pt idx="313">
                  <c:v>34.54</c:v>
                </c:pt>
                <c:pt idx="314">
                  <c:v>34.54</c:v>
                </c:pt>
                <c:pt idx="315">
                  <c:v>32.81</c:v>
                </c:pt>
                <c:pt idx="316">
                  <c:v>32.82</c:v>
                </c:pt>
                <c:pt idx="317">
                  <c:v>32.82</c:v>
                </c:pt>
                <c:pt idx="318">
                  <c:v>34.159999999999997</c:v>
                </c:pt>
                <c:pt idx="319">
                  <c:v>34.67</c:v>
                </c:pt>
                <c:pt idx="320">
                  <c:v>34.67</c:v>
                </c:pt>
                <c:pt idx="321">
                  <c:v>34.6</c:v>
                </c:pt>
                <c:pt idx="322">
                  <c:v>34.61</c:v>
                </c:pt>
                <c:pt idx="323">
                  <c:v>34.799999999999997</c:v>
                </c:pt>
                <c:pt idx="324">
                  <c:v>34.89</c:v>
                </c:pt>
                <c:pt idx="325">
                  <c:v>34.9</c:v>
                </c:pt>
                <c:pt idx="326">
                  <c:v>34.909999999999997</c:v>
                </c:pt>
                <c:pt idx="327">
                  <c:v>34.92</c:v>
                </c:pt>
                <c:pt idx="328">
                  <c:v>26.32</c:v>
                </c:pt>
                <c:pt idx="329">
                  <c:v>25.52</c:v>
                </c:pt>
                <c:pt idx="330">
                  <c:v>27.17</c:v>
                </c:pt>
                <c:pt idx="331">
                  <c:v>32.97</c:v>
                </c:pt>
                <c:pt idx="332">
                  <c:v>22.22</c:v>
                </c:pt>
                <c:pt idx="333">
                  <c:v>26.28</c:v>
                </c:pt>
                <c:pt idx="334">
                  <c:v>24.41</c:v>
                </c:pt>
                <c:pt idx="335">
                  <c:v>25.63</c:v>
                </c:pt>
                <c:pt idx="336">
                  <c:v>32.54</c:v>
                </c:pt>
                <c:pt idx="337">
                  <c:v>25.53</c:v>
                </c:pt>
                <c:pt idx="338">
                  <c:v>33.049999999999997</c:v>
                </c:pt>
                <c:pt idx="339">
                  <c:v>26.12</c:v>
                </c:pt>
                <c:pt idx="340">
                  <c:v>32.72</c:v>
                </c:pt>
                <c:pt idx="341">
                  <c:v>25.59</c:v>
                </c:pt>
                <c:pt idx="342">
                  <c:v>30.67</c:v>
                </c:pt>
                <c:pt idx="343">
                  <c:v>25.94</c:v>
                </c:pt>
                <c:pt idx="344">
                  <c:v>25.91</c:v>
                </c:pt>
                <c:pt idx="345">
                  <c:v>26.05</c:v>
                </c:pt>
                <c:pt idx="346">
                  <c:v>26.12</c:v>
                </c:pt>
                <c:pt idx="347">
                  <c:v>26.62</c:v>
                </c:pt>
                <c:pt idx="348">
                  <c:v>27.04</c:v>
                </c:pt>
                <c:pt idx="349">
                  <c:v>26.42</c:v>
                </c:pt>
                <c:pt idx="350">
                  <c:v>26.06</c:v>
                </c:pt>
                <c:pt idx="351">
                  <c:v>26.48</c:v>
                </c:pt>
                <c:pt idx="352">
                  <c:v>25.94</c:v>
                </c:pt>
                <c:pt idx="353">
                  <c:v>25.8</c:v>
                </c:pt>
                <c:pt idx="354">
                  <c:v>26.62</c:v>
                </c:pt>
                <c:pt idx="355">
                  <c:v>26.21</c:v>
                </c:pt>
                <c:pt idx="356">
                  <c:v>26.78</c:v>
                </c:pt>
                <c:pt idx="357">
                  <c:v>26.53</c:v>
                </c:pt>
                <c:pt idx="358">
                  <c:v>26.6</c:v>
                </c:pt>
                <c:pt idx="359">
                  <c:v>27.7</c:v>
                </c:pt>
                <c:pt idx="360">
                  <c:v>27.44</c:v>
                </c:pt>
                <c:pt idx="361">
                  <c:v>26.62</c:v>
                </c:pt>
                <c:pt idx="362">
                  <c:v>26.54</c:v>
                </c:pt>
                <c:pt idx="363">
                  <c:v>26.45</c:v>
                </c:pt>
                <c:pt idx="364">
                  <c:v>26.49</c:v>
                </c:pt>
                <c:pt idx="365">
                  <c:v>27.13</c:v>
                </c:pt>
                <c:pt idx="366">
                  <c:v>26.72</c:v>
                </c:pt>
                <c:pt idx="367">
                  <c:v>26.73</c:v>
                </c:pt>
                <c:pt idx="368">
                  <c:v>26.95</c:v>
                </c:pt>
              </c:numCache>
            </c:numRef>
          </c:val>
          <c:smooth val="0"/>
          <c:extLst>
            <c:ext xmlns:c16="http://schemas.microsoft.com/office/drawing/2014/chart" uri="{C3380CC4-5D6E-409C-BE32-E72D297353CC}">
              <c16:uniqueId val="{00000001-781A-0842-B2D2-6145A07BEAC6}"/>
            </c:ext>
          </c:extLst>
        </c:ser>
        <c:ser>
          <c:idx val="2"/>
          <c:order val="2"/>
          <c:tx>
            <c:v>TST</c:v>
          </c:tx>
          <c:spPr>
            <a:ln w="3175" cap="rnd">
              <a:solidFill>
                <a:schemeClr val="accent3"/>
              </a:solidFill>
              <a:round/>
            </a:ln>
            <a:effectLst>
              <a:outerShdw blurRad="40000" dist="23000" dir="5400000" rotWithShape="0">
                <a:srgbClr val="000000">
                  <a:alpha val="35000"/>
                </a:srgbClr>
              </a:outerShdw>
            </a:effectLst>
          </c:spPr>
          <c:marker>
            <c:symbol val="none"/>
          </c:marker>
          <c:cat>
            <c:strRef>
              <c:f>Temperature!$A$2:$A$370</c:f>
              <c:strCache>
                <c:ptCount val="369"/>
                <c:pt idx="0">
                  <c:v>IR_6691</c:v>
                </c:pt>
                <c:pt idx="1">
                  <c:v>IR_6693</c:v>
                </c:pt>
                <c:pt idx="2">
                  <c:v>IR_6695</c:v>
                </c:pt>
                <c:pt idx="3">
                  <c:v>IR_6697</c:v>
                </c:pt>
                <c:pt idx="4">
                  <c:v>IR_6699</c:v>
                </c:pt>
                <c:pt idx="5">
                  <c:v>IR_6701</c:v>
                </c:pt>
                <c:pt idx="6">
                  <c:v>IR_6703</c:v>
                </c:pt>
                <c:pt idx="7">
                  <c:v>IR_6705</c:v>
                </c:pt>
                <c:pt idx="8">
                  <c:v>IR_6707</c:v>
                </c:pt>
                <c:pt idx="9">
                  <c:v>IR_6709</c:v>
                </c:pt>
                <c:pt idx="10">
                  <c:v>IR_6711</c:v>
                </c:pt>
                <c:pt idx="11">
                  <c:v>IR_6713</c:v>
                </c:pt>
                <c:pt idx="12">
                  <c:v>IR_6715</c:v>
                </c:pt>
                <c:pt idx="13">
                  <c:v>IR_6717</c:v>
                </c:pt>
                <c:pt idx="14">
                  <c:v>IR_6719</c:v>
                </c:pt>
                <c:pt idx="15">
                  <c:v>IR_6721</c:v>
                </c:pt>
                <c:pt idx="16">
                  <c:v>IR_6723</c:v>
                </c:pt>
                <c:pt idx="17">
                  <c:v>IR_6725</c:v>
                </c:pt>
                <c:pt idx="18">
                  <c:v>IR_6727</c:v>
                </c:pt>
                <c:pt idx="19">
                  <c:v>IR_6729</c:v>
                </c:pt>
                <c:pt idx="20">
                  <c:v>IR_6731</c:v>
                </c:pt>
                <c:pt idx="21">
                  <c:v>IR_6733</c:v>
                </c:pt>
                <c:pt idx="22">
                  <c:v>IR_6735</c:v>
                </c:pt>
                <c:pt idx="23">
                  <c:v>IR_6737</c:v>
                </c:pt>
                <c:pt idx="24">
                  <c:v>IR_6739</c:v>
                </c:pt>
                <c:pt idx="25">
                  <c:v>IR_6741</c:v>
                </c:pt>
                <c:pt idx="26">
                  <c:v>IR_6743</c:v>
                </c:pt>
                <c:pt idx="27">
                  <c:v>IR_6745</c:v>
                </c:pt>
                <c:pt idx="28">
                  <c:v>IR_6747</c:v>
                </c:pt>
                <c:pt idx="29">
                  <c:v>IR_6749</c:v>
                </c:pt>
                <c:pt idx="30">
                  <c:v>IR_6751</c:v>
                </c:pt>
                <c:pt idx="31">
                  <c:v>IR_6753</c:v>
                </c:pt>
                <c:pt idx="32">
                  <c:v>IR_6755</c:v>
                </c:pt>
                <c:pt idx="33">
                  <c:v>IR_6757</c:v>
                </c:pt>
                <c:pt idx="34">
                  <c:v>IR_6759</c:v>
                </c:pt>
                <c:pt idx="35">
                  <c:v>IR_6761</c:v>
                </c:pt>
                <c:pt idx="36">
                  <c:v>IR_6763</c:v>
                </c:pt>
                <c:pt idx="37">
                  <c:v>IR_6765</c:v>
                </c:pt>
                <c:pt idx="38">
                  <c:v>IR_6767</c:v>
                </c:pt>
                <c:pt idx="39">
                  <c:v>IR_6769</c:v>
                </c:pt>
                <c:pt idx="40">
                  <c:v>IR_6771</c:v>
                </c:pt>
                <c:pt idx="41">
                  <c:v>IR_7087</c:v>
                </c:pt>
                <c:pt idx="42">
                  <c:v>IR_7089</c:v>
                </c:pt>
                <c:pt idx="43">
                  <c:v>IR_7091</c:v>
                </c:pt>
                <c:pt idx="44">
                  <c:v>IR_7093</c:v>
                </c:pt>
                <c:pt idx="45">
                  <c:v>IR_7095</c:v>
                </c:pt>
                <c:pt idx="46">
                  <c:v>IR_7097</c:v>
                </c:pt>
                <c:pt idx="47">
                  <c:v>IR_7099</c:v>
                </c:pt>
                <c:pt idx="48">
                  <c:v>IR_7101</c:v>
                </c:pt>
                <c:pt idx="49">
                  <c:v>IR_7103</c:v>
                </c:pt>
                <c:pt idx="50">
                  <c:v>IR_7105</c:v>
                </c:pt>
                <c:pt idx="51">
                  <c:v>IR_7107</c:v>
                </c:pt>
                <c:pt idx="52">
                  <c:v>IR_7109</c:v>
                </c:pt>
                <c:pt idx="53">
                  <c:v>IR_7111</c:v>
                </c:pt>
                <c:pt idx="54">
                  <c:v>IR_7113</c:v>
                </c:pt>
                <c:pt idx="55">
                  <c:v>IR_7115</c:v>
                </c:pt>
                <c:pt idx="56">
                  <c:v>IR_7117</c:v>
                </c:pt>
                <c:pt idx="57">
                  <c:v>IR_7119</c:v>
                </c:pt>
                <c:pt idx="58">
                  <c:v>IR_7121</c:v>
                </c:pt>
                <c:pt idx="59">
                  <c:v>IR_7123</c:v>
                </c:pt>
                <c:pt idx="60">
                  <c:v>IR_7125</c:v>
                </c:pt>
                <c:pt idx="61">
                  <c:v>IR_7127</c:v>
                </c:pt>
                <c:pt idx="62">
                  <c:v>IR_7129</c:v>
                </c:pt>
                <c:pt idx="63">
                  <c:v>IR_7131</c:v>
                </c:pt>
                <c:pt idx="64">
                  <c:v>IR_7133</c:v>
                </c:pt>
                <c:pt idx="65">
                  <c:v>IR_7135</c:v>
                </c:pt>
                <c:pt idx="66">
                  <c:v>IR_7137</c:v>
                </c:pt>
                <c:pt idx="67">
                  <c:v>IR_7139</c:v>
                </c:pt>
                <c:pt idx="68">
                  <c:v>IR_7141</c:v>
                </c:pt>
                <c:pt idx="69">
                  <c:v>IR_7143</c:v>
                </c:pt>
                <c:pt idx="70">
                  <c:v>IR_7145</c:v>
                </c:pt>
                <c:pt idx="71">
                  <c:v>IR_7147</c:v>
                </c:pt>
                <c:pt idx="72">
                  <c:v>IR_7149</c:v>
                </c:pt>
                <c:pt idx="73">
                  <c:v>IR_7151</c:v>
                </c:pt>
                <c:pt idx="74">
                  <c:v>IR_7153</c:v>
                </c:pt>
                <c:pt idx="75">
                  <c:v>IR_7155</c:v>
                </c:pt>
                <c:pt idx="76">
                  <c:v>IR_7157</c:v>
                </c:pt>
                <c:pt idx="77">
                  <c:v>IR_7159</c:v>
                </c:pt>
                <c:pt idx="78">
                  <c:v>IR_7161</c:v>
                </c:pt>
                <c:pt idx="79">
                  <c:v>IR_7163</c:v>
                </c:pt>
                <c:pt idx="80">
                  <c:v>IR_7165</c:v>
                </c:pt>
                <c:pt idx="81">
                  <c:v>IR_7167</c:v>
                </c:pt>
                <c:pt idx="82">
                  <c:v>IR_7171</c:v>
                </c:pt>
                <c:pt idx="83">
                  <c:v>IR_7173</c:v>
                </c:pt>
                <c:pt idx="84">
                  <c:v>IR_7175</c:v>
                </c:pt>
                <c:pt idx="85">
                  <c:v>IR_7177</c:v>
                </c:pt>
                <c:pt idx="86">
                  <c:v>IR_7179</c:v>
                </c:pt>
                <c:pt idx="87">
                  <c:v>IR_7181</c:v>
                </c:pt>
                <c:pt idx="88">
                  <c:v>IR_7183</c:v>
                </c:pt>
                <c:pt idx="89">
                  <c:v>IR_7185</c:v>
                </c:pt>
                <c:pt idx="90">
                  <c:v>IR_7187</c:v>
                </c:pt>
                <c:pt idx="91">
                  <c:v>IR_7189</c:v>
                </c:pt>
                <c:pt idx="92">
                  <c:v>IR_7191</c:v>
                </c:pt>
                <c:pt idx="93">
                  <c:v>IR_7193</c:v>
                </c:pt>
                <c:pt idx="94">
                  <c:v>IR_7195</c:v>
                </c:pt>
                <c:pt idx="95">
                  <c:v>IR_7197</c:v>
                </c:pt>
                <c:pt idx="96">
                  <c:v>IR_7199</c:v>
                </c:pt>
                <c:pt idx="97">
                  <c:v>IR_7201</c:v>
                </c:pt>
                <c:pt idx="98">
                  <c:v>IR_7203</c:v>
                </c:pt>
                <c:pt idx="99">
                  <c:v>IR_7205</c:v>
                </c:pt>
                <c:pt idx="100">
                  <c:v>IR_7207</c:v>
                </c:pt>
                <c:pt idx="101">
                  <c:v>IR_7209</c:v>
                </c:pt>
                <c:pt idx="102">
                  <c:v>IR_7211</c:v>
                </c:pt>
                <c:pt idx="103">
                  <c:v>IR_7213</c:v>
                </c:pt>
                <c:pt idx="104">
                  <c:v>IR_7215</c:v>
                </c:pt>
                <c:pt idx="105">
                  <c:v>IR_7217</c:v>
                </c:pt>
                <c:pt idx="106">
                  <c:v>IR_7219</c:v>
                </c:pt>
                <c:pt idx="107">
                  <c:v>IR_7221</c:v>
                </c:pt>
                <c:pt idx="108">
                  <c:v>IR_7223</c:v>
                </c:pt>
                <c:pt idx="109">
                  <c:v>IR_7225</c:v>
                </c:pt>
                <c:pt idx="110">
                  <c:v>IR_7227</c:v>
                </c:pt>
                <c:pt idx="111">
                  <c:v>IR_7229</c:v>
                </c:pt>
                <c:pt idx="112">
                  <c:v>IR_7231</c:v>
                </c:pt>
                <c:pt idx="113">
                  <c:v>IR_7233</c:v>
                </c:pt>
                <c:pt idx="114">
                  <c:v>IR_7235</c:v>
                </c:pt>
                <c:pt idx="115">
                  <c:v>IR_7237</c:v>
                </c:pt>
                <c:pt idx="116">
                  <c:v>IR_7239</c:v>
                </c:pt>
                <c:pt idx="117">
                  <c:v>IR_7241</c:v>
                </c:pt>
                <c:pt idx="118">
                  <c:v>IR_7243</c:v>
                </c:pt>
                <c:pt idx="119">
                  <c:v>IR_7245</c:v>
                </c:pt>
                <c:pt idx="120">
                  <c:v>IR_7247</c:v>
                </c:pt>
                <c:pt idx="121">
                  <c:v>IR_7249</c:v>
                </c:pt>
                <c:pt idx="122">
                  <c:v>IR_7251</c:v>
                </c:pt>
                <c:pt idx="123">
                  <c:v>IR_7265</c:v>
                </c:pt>
                <c:pt idx="124">
                  <c:v>IR_7267</c:v>
                </c:pt>
                <c:pt idx="125">
                  <c:v>IR_7269</c:v>
                </c:pt>
                <c:pt idx="126">
                  <c:v>IR_7271</c:v>
                </c:pt>
                <c:pt idx="127">
                  <c:v>IR_7273</c:v>
                </c:pt>
                <c:pt idx="128">
                  <c:v>IR_7275</c:v>
                </c:pt>
                <c:pt idx="129">
                  <c:v>IR_7277</c:v>
                </c:pt>
                <c:pt idx="130">
                  <c:v>IR_7279</c:v>
                </c:pt>
                <c:pt idx="131">
                  <c:v>IR_7281</c:v>
                </c:pt>
                <c:pt idx="132">
                  <c:v>IR_7283</c:v>
                </c:pt>
                <c:pt idx="133">
                  <c:v>IR_7285</c:v>
                </c:pt>
                <c:pt idx="134">
                  <c:v>IR_7287</c:v>
                </c:pt>
                <c:pt idx="135">
                  <c:v>IR_7289</c:v>
                </c:pt>
                <c:pt idx="136">
                  <c:v>IR_7291</c:v>
                </c:pt>
                <c:pt idx="137">
                  <c:v>IR_7293</c:v>
                </c:pt>
                <c:pt idx="138">
                  <c:v>IR_7295</c:v>
                </c:pt>
                <c:pt idx="139">
                  <c:v>IR_7297</c:v>
                </c:pt>
                <c:pt idx="140">
                  <c:v>IR_7299</c:v>
                </c:pt>
                <c:pt idx="141">
                  <c:v>IR_7301</c:v>
                </c:pt>
                <c:pt idx="142">
                  <c:v>IR_7303</c:v>
                </c:pt>
                <c:pt idx="143">
                  <c:v>IR_7305</c:v>
                </c:pt>
                <c:pt idx="144">
                  <c:v>IR_7307</c:v>
                </c:pt>
                <c:pt idx="145">
                  <c:v>IR_7309</c:v>
                </c:pt>
                <c:pt idx="146">
                  <c:v>IR_7311</c:v>
                </c:pt>
                <c:pt idx="147">
                  <c:v>IR_7313</c:v>
                </c:pt>
                <c:pt idx="148">
                  <c:v>IR_7315</c:v>
                </c:pt>
                <c:pt idx="149">
                  <c:v>IR_7317</c:v>
                </c:pt>
                <c:pt idx="150">
                  <c:v>IR_7319</c:v>
                </c:pt>
                <c:pt idx="151">
                  <c:v>IR_7321</c:v>
                </c:pt>
                <c:pt idx="152">
                  <c:v>IR_7323</c:v>
                </c:pt>
                <c:pt idx="153">
                  <c:v>IR_7325</c:v>
                </c:pt>
                <c:pt idx="154">
                  <c:v>IR_7327</c:v>
                </c:pt>
                <c:pt idx="155">
                  <c:v>IR_7329</c:v>
                </c:pt>
                <c:pt idx="156">
                  <c:v>IR_7331</c:v>
                </c:pt>
                <c:pt idx="157">
                  <c:v>IR_7333</c:v>
                </c:pt>
                <c:pt idx="158">
                  <c:v>IR_7335</c:v>
                </c:pt>
                <c:pt idx="159">
                  <c:v>IR_7337</c:v>
                </c:pt>
                <c:pt idx="160">
                  <c:v>IR_7339</c:v>
                </c:pt>
                <c:pt idx="161">
                  <c:v>IR_7341</c:v>
                </c:pt>
                <c:pt idx="162">
                  <c:v>IR_7343</c:v>
                </c:pt>
                <c:pt idx="163">
                  <c:v>IR_7345</c:v>
                </c:pt>
                <c:pt idx="164">
                  <c:v>IR_7351</c:v>
                </c:pt>
                <c:pt idx="165">
                  <c:v>IR_7353</c:v>
                </c:pt>
                <c:pt idx="166">
                  <c:v>IR_7355</c:v>
                </c:pt>
                <c:pt idx="167">
                  <c:v>IR_7357</c:v>
                </c:pt>
                <c:pt idx="168">
                  <c:v>IR_7359</c:v>
                </c:pt>
                <c:pt idx="169">
                  <c:v>IR_7361</c:v>
                </c:pt>
                <c:pt idx="170">
                  <c:v>IR_7363</c:v>
                </c:pt>
                <c:pt idx="171">
                  <c:v>IR_7365</c:v>
                </c:pt>
                <c:pt idx="172">
                  <c:v>IR_7367</c:v>
                </c:pt>
                <c:pt idx="173">
                  <c:v>IR_7369</c:v>
                </c:pt>
                <c:pt idx="174">
                  <c:v>IR_7371</c:v>
                </c:pt>
                <c:pt idx="175">
                  <c:v>IR_7373</c:v>
                </c:pt>
                <c:pt idx="176">
                  <c:v>IR_7375</c:v>
                </c:pt>
                <c:pt idx="177">
                  <c:v>IR_7377</c:v>
                </c:pt>
                <c:pt idx="178">
                  <c:v>IR_7379</c:v>
                </c:pt>
                <c:pt idx="179">
                  <c:v>IR_7381</c:v>
                </c:pt>
                <c:pt idx="180">
                  <c:v>IR_7383</c:v>
                </c:pt>
                <c:pt idx="181">
                  <c:v>IR_7385</c:v>
                </c:pt>
                <c:pt idx="182">
                  <c:v>IR_7387</c:v>
                </c:pt>
                <c:pt idx="183">
                  <c:v>IR_7389</c:v>
                </c:pt>
                <c:pt idx="184">
                  <c:v>IR_7391</c:v>
                </c:pt>
                <c:pt idx="185">
                  <c:v>IR_7393</c:v>
                </c:pt>
                <c:pt idx="186">
                  <c:v>IR_7395</c:v>
                </c:pt>
                <c:pt idx="187">
                  <c:v>IR_7409</c:v>
                </c:pt>
                <c:pt idx="188">
                  <c:v>IR_7411</c:v>
                </c:pt>
                <c:pt idx="189">
                  <c:v>IR_7413</c:v>
                </c:pt>
                <c:pt idx="190">
                  <c:v>IR_7415</c:v>
                </c:pt>
                <c:pt idx="191">
                  <c:v>IR_7417</c:v>
                </c:pt>
                <c:pt idx="192">
                  <c:v>IR_7419</c:v>
                </c:pt>
                <c:pt idx="193">
                  <c:v>IR_7421</c:v>
                </c:pt>
                <c:pt idx="194">
                  <c:v>IR_7423</c:v>
                </c:pt>
                <c:pt idx="195">
                  <c:v>IR_7425</c:v>
                </c:pt>
                <c:pt idx="196">
                  <c:v>IR_7427</c:v>
                </c:pt>
                <c:pt idx="197">
                  <c:v>IR_7429</c:v>
                </c:pt>
                <c:pt idx="198">
                  <c:v>IR_7431</c:v>
                </c:pt>
                <c:pt idx="199">
                  <c:v>IR_7433</c:v>
                </c:pt>
                <c:pt idx="200">
                  <c:v>IR_7435</c:v>
                </c:pt>
                <c:pt idx="201">
                  <c:v>IR_7437</c:v>
                </c:pt>
                <c:pt idx="202">
                  <c:v>IR_7439</c:v>
                </c:pt>
                <c:pt idx="203">
                  <c:v>IR_7441</c:v>
                </c:pt>
                <c:pt idx="204">
                  <c:v>IR_7443</c:v>
                </c:pt>
                <c:pt idx="205">
                  <c:v>IR_7447</c:v>
                </c:pt>
                <c:pt idx="206">
                  <c:v>IR_7449</c:v>
                </c:pt>
                <c:pt idx="207">
                  <c:v>IR_7451</c:v>
                </c:pt>
                <c:pt idx="208">
                  <c:v>IR_7453</c:v>
                </c:pt>
                <c:pt idx="209">
                  <c:v>IR_7455</c:v>
                </c:pt>
                <c:pt idx="210">
                  <c:v>IR_7457</c:v>
                </c:pt>
                <c:pt idx="211">
                  <c:v>IR_7459</c:v>
                </c:pt>
                <c:pt idx="212">
                  <c:v>IR_7461</c:v>
                </c:pt>
                <c:pt idx="213">
                  <c:v>IR_7463</c:v>
                </c:pt>
                <c:pt idx="214">
                  <c:v>IR_7465</c:v>
                </c:pt>
                <c:pt idx="215">
                  <c:v>IR_7467</c:v>
                </c:pt>
                <c:pt idx="216">
                  <c:v>IR_7469</c:v>
                </c:pt>
                <c:pt idx="217">
                  <c:v>IR_7471</c:v>
                </c:pt>
                <c:pt idx="218">
                  <c:v>IR_7473</c:v>
                </c:pt>
                <c:pt idx="219">
                  <c:v>IR_7475</c:v>
                </c:pt>
                <c:pt idx="220">
                  <c:v>IR_7477</c:v>
                </c:pt>
                <c:pt idx="221">
                  <c:v>IR_7479</c:v>
                </c:pt>
                <c:pt idx="222">
                  <c:v>IR_7481</c:v>
                </c:pt>
                <c:pt idx="223">
                  <c:v>IR_7483</c:v>
                </c:pt>
                <c:pt idx="224">
                  <c:v>IR_7485</c:v>
                </c:pt>
                <c:pt idx="225">
                  <c:v>IR_7487</c:v>
                </c:pt>
                <c:pt idx="226">
                  <c:v>IR_7489</c:v>
                </c:pt>
                <c:pt idx="227">
                  <c:v>IR_7491</c:v>
                </c:pt>
                <c:pt idx="228">
                  <c:v>IR_7493</c:v>
                </c:pt>
                <c:pt idx="229">
                  <c:v>IR_7495</c:v>
                </c:pt>
                <c:pt idx="230">
                  <c:v>IR_7497</c:v>
                </c:pt>
                <c:pt idx="231">
                  <c:v>IR_7499</c:v>
                </c:pt>
                <c:pt idx="232">
                  <c:v>IR_7501</c:v>
                </c:pt>
                <c:pt idx="233">
                  <c:v>IR_7503</c:v>
                </c:pt>
                <c:pt idx="234">
                  <c:v>IR_7505</c:v>
                </c:pt>
                <c:pt idx="235">
                  <c:v>IR_7507</c:v>
                </c:pt>
                <c:pt idx="236">
                  <c:v>IR_7509</c:v>
                </c:pt>
                <c:pt idx="237">
                  <c:v>IR_7511</c:v>
                </c:pt>
                <c:pt idx="238">
                  <c:v>IR_7513</c:v>
                </c:pt>
                <c:pt idx="239">
                  <c:v>IR_7515</c:v>
                </c:pt>
                <c:pt idx="240">
                  <c:v>IR_7517</c:v>
                </c:pt>
                <c:pt idx="241">
                  <c:v>IR_7519</c:v>
                </c:pt>
                <c:pt idx="242">
                  <c:v>IR_7521</c:v>
                </c:pt>
                <c:pt idx="243">
                  <c:v>IR_7523</c:v>
                </c:pt>
                <c:pt idx="244">
                  <c:v>IR_7525</c:v>
                </c:pt>
                <c:pt idx="245">
                  <c:v>IR_7527</c:v>
                </c:pt>
                <c:pt idx="246">
                  <c:v>IR_7699</c:v>
                </c:pt>
                <c:pt idx="247">
                  <c:v>IR_7701</c:v>
                </c:pt>
                <c:pt idx="248">
                  <c:v>IR_7703</c:v>
                </c:pt>
                <c:pt idx="249">
                  <c:v>IR_7705</c:v>
                </c:pt>
                <c:pt idx="250">
                  <c:v>IR_7707</c:v>
                </c:pt>
                <c:pt idx="251">
                  <c:v>IR_7709</c:v>
                </c:pt>
                <c:pt idx="252">
                  <c:v>IR_7711</c:v>
                </c:pt>
                <c:pt idx="253">
                  <c:v>IR_7713</c:v>
                </c:pt>
                <c:pt idx="254">
                  <c:v>IR_7715</c:v>
                </c:pt>
                <c:pt idx="255">
                  <c:v>IR_7717</c:v>
                </c:pt>
                <c:pt idx="256">
                  <c:v>IR_7719</c:v>
                </c:pt>
                <c:pt idx="257">
                  <c:v>IR_7721</c:v>
                </c:pt>
                <c:pt idx="258">
                  <c:v>IR_7723</c:v>
                </c:pt>
                <c:pt idx="259">
                  <c:v>IR_7725</c:v>
                </c:pt>
                <c:pt idx="260">
                  <c:v>IR_7727</c:v>
                </c:pt>
                <c:pt idx="261">
                  <c:v>IR_7729</c:v>
                </c:pt>
                <c:pt idx="262">
                  <c:v>IR_7731</c:v>
                </c:pt>
                <c:pt idx="263">
                  <c:v>IR_7733</c:v>
                </c:pt>
                <c:pt idx="264">
                  <c:v>IR_7735</c:v>
                </c:pt>
                <c:pt idx="265">
                  <c:v>IR_7737</c:v>
                </c:pt>
                <c:pt idx="266">
                  <c:v>IR_7739</c:v>
                </c:pt>
                <c:pt idx="267">
                  <c:v>IR_7741</c:v>
                </c:pt>
                <c:pt idx="268">
                  <c:v>IR_7743</c:v>
                </c:pt>
                <c:pt idx="269">
                  <c:v>IR_7745</c:v>
                </c:pt>
                <c:pt idx="270">
                  <c:v>IR_7747</c:v>
                </c:pt>
                <c:pt idx="271">
                  <c:v>IR_7749</c:v>
                </c:pt>
                <c:pt idx="272">
                  <c:v>IR_7751</c:v>
                </c:pt>
                <c:pt idx="273">
                  <c:v>IR_7753</c:v>
                </c:pt>
                <c:pt idx="274">
                  <c:v>IR_7755</c:v>
                </c:pt>
                <c:pt idx="275">
                  <c:v>IR_7757</c:v>
                </c:pt>
                <c:pt idx="276">
                  <c:v>IR_7759</c:v>
                </c:pt>
                <c:pt idx="277">
                  <c:v>IR_7761</c:v>
                </c:pt>
                <c:pt idx="278">
                  <c:v>IR_7763</c:v>
                </c:pt>
                <c:pt idx="279">
                  <c:v>IR_7765</c:v>
                </c:pt>
                <c:pt idx="280">
                  <c:v>IR_7767</c:v>
                </c:pt>
                <c:pt idx="281">
                  <c:v>IR_7769</c:v>
                </c:pt>
                <c:pt idx="282">
                  <c:v>IR_7771</c:v>
                </c:pt>
                <c:pt idx="283">
                  <c:v>IR_7773</c:v>
                </c:pt>
                <c:pt idx="284">
                  <c:v>IR_7775</c:v>
                </c:pt>
                <c:pt idx="285">
                  <c:v>IR_7777</c:v>
                </c:pt>
                <c:pt idx="286">
                  <c:v>IR_7779</c:v>
                </c:pt>
                <c:pt idx="287">
                  <c:v>IR_7783</c:v>
                </c:pt>
                <c:pt idx="288">
                  <c:v>IR_7785</c:v>
                </c:pt>
                <c:pt idx="289">
                  <c:v>IR_7787</c:v>
                </c:pt>
                <c:pt idx="290">
                  <c:v>IR_7789</c:v>
                </c:pt>
                <c:pt idx="291">
                  <c:v>IR_7791</c:v>
                </c:pt>
                <c:pt idx="292">
                  <c:v>IR_7793</c:v>
                </c:pt>
                <c:pt idx="293">
                  <c:v>IR_7795</c:v>
                </c:pt>
                <c:pt idx="294">
                  <c:v>IR_7797</c:v>
                </c:pt>
                <c:pt idx="295">
                  <c:v>IR_7799</c:v>
                </c:pt>
                <c:pt idx="296">
                  <c:v>IR_7801</c:v>
                </c:pt>
                <c:pt idx="297">
                  <c:v>IR_7803</c:v>
                </c:pt>
                <c:pt idx="298">
                  <c:v>IR_7805</c:v>
                </c:pt>
                <c:pt idx="299">
                  <c:v>IR_7807</c:v>
                </c:pt>
                <c:pt idx="300">
                  <c:v>IR_7809</c:v>
                </c:pt>
                <c:pt idx="301">
                  <c:v>IR_7811</c:v>
                </c:pt>
                <c:pt idx="302">
                  <c:v>IR_7813</c:v>
                </c:pt>
                <c:pt idx="303">
                  <c:v>IR_7815</c:v>
                </c:pt>
                <c:pt idx="304">
                  <c:v>IR_7817</c:v>
                </c:pt>
                <c:pt idx="305">
                  <c:v>IR_7819</c:v>
                </c:pt>
                <c:pt idx="306">
                  <c:v>IR_7821</c:v>
                </c:pt>
                <c:pt idx="307">
                  <c:v>IR_7823</c:v>
                </c:pt>
                <c:pt idx="308">
                  <c:v>IR_7825</c:v>
                </c:pt>
                <c:pt idx="309">
                  <c:v>IR_7827</c:v>
                </c:pt>
                <c:pt idx="310">
                  <c:v>IR_7829</c:v>
                </c:pt>
                <c:pt idx="311">
                  <c:v>IR_7831</c:v>
                </c:pt>
                <c:pt idx="312">
                  <c:v>IR_7833</c:v>
                </c:pt>
                <c:pt idx="313">
                  <c:v>IR_7835</c:v>
                </c:pt>
                <c:pt idx="314">
                  <c:v>IR_7837</c:v>
                </c:pt>
                <c:pt idx="315">
                  <c:v>IR_7839</c:v>
                </c:pt>
                <c:pt idx="316">
                  <c:v>IR_7841</c:v>
                </c:pt>
                <c:pt idx="317">
                  <c:v>IR_7843</c:v>
                </c:pt>
                <c:pt idx="318">
                  <c:v>IR_7845</c:v>
                </c:pt>
                <c:pt idx="319">
                  <c:v>IR_7847</c:v>
                </c:pt>
                <c:pt idx="320">
                  <c:v>IR_7849</c:v>
                </c:pt>
                <c:pt idx="321">
                  <c:v>IR_7851</c:v>
                </c:pt>
                <c:pt idx="322">
                  <c:v>IR_7853</c:v>
                </c:pt>
                <c:pt idx="323">
                  <c:v>IR_7855</c:v>
                </c:pt>
                <c:pt idx="324">
                  <c:v>IR_7857</c:v>
                </c:pt>
                <c:pt idx="325">
                  <c:v>IR_7859</c:v>
                </c:pt>
                <c:pt idx="326">
                  <c:v>IR_7861</c:v>
                </c:pt>
                <c:pt idx="327">
                  <c:v>IR_7863</c:v>
                </c:pt>
                <c:pt idx="328">
                  <c:v>IR_7895</c:v>
                </c:pt>
                <c:pt idx="329">
                  <c:v>IR_7897</c:v>
                </c:pt>
                <c:pt idx="330">
                  <c:v>IR_7899</c:v>
                </c:pt>
                <c:pt idx="331">
                  <c:v>IR_7901</c:v>
                </c:pt>
                <c:pt idx="332">
                  <c:v>IR_7903</c:v>
                </c:pt>
                <c:pt idx="333">
                  <c:v>IR_7905</c:v>
                </c:pt>
                <c:pt idx="334">
                  <c:v>IR_7907</c:v>
                </c:pt>
                <c:pt idx="335">
                  <c:v>IR_7909</c:v>
                </c:pt>
                <c:pt idx="336">
                  <c:v>IR_7911</c:v>
                </c:pt>
                <c:pt idx="337">
                  <c:v>IR_7913</c:v>
                </c:pt>
                <c:pt idx="338">
                  <c:v>IR_7915</c:v>
                </c:pt>
                <c:pt idx="339">
                  <c:v>IR_7917</c:v>
                </c:pt>
                <c:pt idx="340">
                  <c:v>IR_7919</c:v>
                </c:pt>
                <c:pt idx="341">
                  <c:v>IR_7921</c:v>
                </c:pt>
                <c:pt idx="342">
                  <c:v>IR_7923</c:v>
                </c:pt>
                <c:pt idx="343">
                  <c:v>IR_7925</c:v>
                </c:pt>
                <c:pt idx="344">
                  <c:v>IR_7927</c:v>
                </c:pt>
                <c:pt idx="345">
                  <c:v>IR_7929</c:v>
                </c:pt>
                <c:pt idx="346">
                  <c:v>IR_7931</c:v>
                </c:pt>
                <c:pt idx="347">
                  <c:v>IR_7933</c:v>
                </c:pt>
                <c:pt idx="348">
                  <c:v>IR_7935</c:v>
                </c:pt>
                <c:pt idx="349">
                  <c:v>IR_7937</c:v>
                </c:pt>
                <c:pt idx="350">
                  <c:v>IR_7939</c:v>
                </c:pt>
                <c:pt idx="351">
                  <c:v>IR_7941</c:v>
                </c:pt>
                <c:pt idx="352">
                  <c:v>IR_7943</c:v>
                </c:pt>
                <c:pt idx="353">
                  <c:v>IR_7945</c:v>
                </c:pt>
                <c:pt idx="354">
                  <c:v>IR_7947</c:v>
                </c:pt>
                <c:pt idx="355">
                  <c:v>IR_7949</c:v>
                </c:pt>
                <c:pt idx="356">
                  <c:v>IR_7951</c:v>
                </c:pt>
                <c:pt idx="357">
                  <c:v>IR_7953</c:v>
                </c:pt>
                <c:pt idx="358">
                  <c:v>IR_7955</c:v>
                </c:pt>
                <c:pt idx="359">
                  <c:v>IR_7957</c:v>
                </c:pt>
                <c:pt idx="360">
                  <c:v>IR_7959</c:v>
                </c:pt>
                <c:pt idx="361">
                  <c:v>IR_7961</c:v>
                </c:pt>
                <c:pt idx="362">
                  <c:v>IR_7963</c:v>
                </c:pt>
                <c:pt idx="363">
                  <c:v>IR_7965</c:v>
                </c:pt>
                <c:pt idx="364">
                  <c:v>IR_7967</c:v>
                </c:pt>
                <c:pt idx="365">
                  <c:v>IR_7969</c:v>
                </c:pt>
                <c:pt idx="366">
                  <c:v>IR_7971</c:v>
                </c:pt>
                <c:pt idx="367">
                  <c:v>IR_7973</c:v>
                </c:pt>
                <c:pt idx="368">
                  <c:v>IR_7975</c:v>
                </c:pt>
              </c:strCache>
            </c:strRef>
          </c:cat>
          <c:val>
            <c:numRef>
              <c:f>Temperature!$D$2:$D$370</c:f>
              <c:numCache>
                <c:formatCode>General</c:formatCode>
                <c:ptCount val="369"/>
                <c:pt idx="0">
                  <c:v>33.6</c:v>
                </c:pt>
                <c:pt idx="1">
                  <c:v>33.9</c:v>
                </c:pt>
                <c:pt idx="2">
                  <c:v>34</c:v>
                </c:pt>
                <c:pt idx="3">
                  <c:v>34.4</c:v>
                </c:pt>
                <c:pt idx="4">
                  <c:v>34.299999999999997</c:v>
                </c:pt>
                <c:pt idx="5">
                  <c:v>34.200000000000003</c:v>
                </c:pt>
                <c:pt idx="6">
                  <c:v>33.9</c:v>
                </c:pt>
                <c:pt idx="7">
                  <c:v>34</c:v>
                </c:pt>
                <c:pt idx="8">
                  <c:v>33</c:v>
                </c:pt>
                <c:pt idx="9">
                  <c:v>32.700000000000003</c:v>
                </c:pt>
                <c:pt idx="10">
                  <c:v>32.700000000000003</c:v>
                </c:pt>
                <c:pt idx="11">
                  <c:v>32.9</c:v>
                </c:pt>
                <c:pt idx="12">
                  <c:v>33</c:v>
                </c:pt>
                <c:pt idx="13">
                  <c:v>32.9</c:v>
                </c:pt>
                <c:pt idx="14">
                  <c:v>32.9</c:v>
                </c:pt>
                <c:pt idx="15">
                  <c:v>33.200000000000003</c:v>
                </c:pt>
                <c:pt idx="16">
                  <c:v>33.200000000000003</c:v>
                </c:pt>
                <c:pt idx="17">
                  <c:v>32.5</c:v>
                </c:pt>
                <c:pt idx="18">
                  <c:v>32.799999999999997</c:v>
                </c:pt>
                <c:pt idx="19">
                  <c:v>32.9</c:v>
                </c:pt>
                <c:pt idx="20">
                  <c:v>32.799999999999997</c:v>
                </c:pt>
                <c:pt idx="21">
                  <c:v>33.5</c:v>
                </c:pt>
                <c:pt idx="22">
                  <c:v>33.700000000000003</c:v>
                </c:pt>
                <c:pt idx="23">
                  <c:v>33.200000000000003</c:v>
                </c:pt>
                <c:pt idx="24">
                  <c:v>33.1</c:v>
                </c:pt>
                <c:pt idx="25">
                  <c:v>33.200000000000003</c:v>
                </c:pt>
                <c:pt idx="26">
                  <c:v>33.799999999999997</c:v>
                </c:pt>
                <c:pt idx="27">
                  <c:v>34</c:v>
                </c:pt>
                <c:pt idx="28">
                  <c:v>33.9</c:v>
                </c:pt>
                <c:pt idx="29">
                  <c:v>33.799999999999997</c:v>
                </c:pt>
                <c:pt idx="30">
                  <c:v>33.9</c:v>
                </c:pt>
                <c:pt idx="31">
                  <c:v>33.9</c:v>
                </c:pt>
                <c:pt idx="32">
                  <c:v>33.9</c:v>
                </c:pt>
                <c:pt idx="33">
                  <c:v>33.9</c:v>
                </c:pt>
                <c:pt idx="34">
                  <c:v>33.799999999999997</c:v>
                </c:pt>
                <c:pt idx="35">
                  <c:v>34</c:v>
                </c:pt>
                <c:pt idx="36">
                  <c:v>33.799999999999997</c:v>
                </c:pt>
                <c:pt idx="37">
                  <c:v>32.6</c:v>
                </c:pt>
                <c:pt idx="38">
                  <c:v>33.799999999999997</c:v>
                </c:pt>
                <c:pt idx="39">
                  <c:v>33.9</c:v>
                </c:pt>
                <c:pt idx="40">
                  <c:v>33.700000000000003</c:v>
                </c:pt>
                <c:pt idx="41">
                  <c:v>26.4</c:v>
                </c:pt>
                <c:pt idx="42">
                  <c:v>26.6</c:v>
                </c:pt>
                <c:pt idx="43">
                  <c:v>26.7</c:v>
                </c:pt>
                <c:pt idx="44">
                  <c:v>26.7</c:v>
                </c:pt>
                <c:pt idx="45">
                  <c:v>26.7</c:v>
                </c:pt>
                <c:pt idx="46">
                  <c:v>26.6</c:v>
                </c:pt>
                <c:pt idx="47">
                  <c:v>26.8</c:v>
                </c:pt>
                <c:pt idx="48">
                  <c:v>26.9</c:v>
                </c:pt>
                <c:pt idx="49">
                  <c:v>26.9</c:v>
                </c:pt>
                <c:pt idx="50">
                  <c:v>27.1</c:v>
                </c:pt>
                <c:pt idx="51">
                  <c:v>27.2</c:v>
                </c:pt>
                <c:pt idx="52">
                  <c:v>27.3</c:v>
                </c:pt>
                <c:pt idx="53">
                  <c:v>27.6</c:v>
                </c:pt>
                <c:pt idx="54">
                  <c:v>28.3</c:v>
                </c:pt>
                <c:pt idx="55">
                  <c:v>27.9</c:v>
                </c:pt>
                <c:pt idx="56">
                  <c:v>27.7</c:v>
                </c:pt>
                <c:pt idx="57">
                  <c:v>28.2</c:v>
                </c:pt>
                <c:pt idx="58">
                  <c:v>27.6</c:v>
                </c:pt>
                <c:pt idx="59">
                  <c:v>28.8</c:v>
                </c:pt>
                <c:pt idx="60">
                  <c:v>27.6</c:v>
                </c:pt>
                <c:pt idx="61">
                  <c:v>28.1</c:v>
                </c:pt>
                <c:pt idx="62">
                  <c:v>27.9</c:v>
                </c:pt>
                <c:pt idx="63">
                  <c:v>27.7</c:v>
                </c:pt>
                <c:pt idx="64">
                  <c:v>27.5</c:v>
                </c:pt>
                <c:pt idx="65">
                  <c:v>28.8</c:v>
                </c:pt>
                <c:pt idx="66">
                  <c:v>28.7</c:v>
                </c:pt>
                <c:pt idx="67">
                  <c:v>28.7</c:v>
                </c:pt>
                <c:pt idx="68">
                  <c:v>28.9</c:v>
                </c:pt>
                <c:pt idx="69">
                  <c:v>28</c:v>
                </c:pt>
                <c:pt idx="70">
                  <c:v>28.2</c:v>
                </c:pt>
                <c:pt idx="71">
                  <c:v>28.4</c:v>
                </c:pt>
                <c:pt idx="72">
                  <c:v>28.5</c:v>
                </c:pt>
                <c:pt idx="73">
                  <c:v>28.4</c:v>
                </c:pt>
                <c:pt idx="74">
                  <c:v>28.7</c:v>
                </c:pt>
                <c:pt idx="75">
                  <c:v>28.9</c:v>
                </c:pt>
                <c:pt idx="76">
                  <c:v>29.2</c:v>
                </c:pt>
                <c:pt idx="77">
                  <c:v>28.5</c:v>
                </c:pt>
                <c:pt idx="78">
                  <c:v>29.2</c:v>
                </c:pt>
                <c:pt idx="79">
                  <c:v>28.8</c:v>
                </c:pt>
                <c:pt idx="80">
                  <c:v>28.2</c:v>
                </c:pt>
                <c:pt idx="81">
                  <c:v>29.6</c:v>
                </c:pt>
                <c:pt idx="82">
                  <c:v>26.2</c:v>
                </c:pt>
                <c:pt idx="83">
                  <c:v>26.7</c:v>
                </c:pt>
                <c:pt idx="84">
                  <c:v>26.7</c:v>
                </c:pt>
                <c:pt idx="85">
                  <c:v>26.9</c:v>
                </c:pt>
                <c:pt idx="86">
                  <c:v>27.6</c:v>
                </c:pt>
                <c:pt idx="87">
                  <c:v>27.4</c:v>
                </c:pt>
                <c:pt idx="88">
                  <c:v>27.8</c:v>
                </c:pt>
                <c:pt idx="89">
                  <c:v>27.4</c:v>
                </c:pt>
                <c:pt idx="90">
                  <c:v>27.5</c:v>
                </c:pt>
                <c:pt idx="91">
                  <c:v>28</c:v>
                </c:pt>
                <c:pt idx="92">
                  <c:v>27.6</c:v>
                </c:pt>
                <c:pt idx="93">
                  <c:v>27.2</c:v>
                </c:pt>
                <c:pt idx="94">
                  <c:v>27.6</c:v>
                </c:pt>
                <c:pt idx="95">
                  <c:v>27.4</c:v>
                </c:pt>
                <c:pt idx="96">
                  <c:v>27.8</c:v>
                </c:pt>
                <c:pt idx="97">
                  <c:v>27.3</c:v>
                </c:pt>
                <c:pt idx="98">
                  <c:v>26.7</c:v>
                </c:pt>
                <c:pt idx="99">
                  <c:v>26.7</c:v>
                </c:pt>
                <c:pt idx="100">
                  <c:v>26.7</c:v>
                </c:pt>
                <c:pt idx="101">
                  <c:v>26.4</c:v>
                </c:pt>
                <c:pt idx="102">
                  <c:v>26.9</c:v>
                </c:pt>
                <c:pt idx="103">
                  <c:v>27.1</c:v>
                </c:pt>
                <c:pt idx="104">
                  <c:v>27.1</c:v>
                </c:pt>
                <c:pt idx="105">
                  <c:v>27.3</c:v>
                </c:pt>
                <c:pt idx="106">
                  <c:v>27.1</c:v>
                </c:pt>
                <c:pt idx="107">
                  <c:v>27.5</c:v>
                </c:pt>
                <c:pt idx="108">
                  <c:v>27.8</c:v>
                </c:pt>
                <c:pt idx="109">
                  <c:v>26.8</c:v>
                </c:pt>
                <c:pt idx="110">
                  <c:v>26.9</c:v>
                </c:pt>
                <c:pt idx="111">
                  <c:v>26.6</c:v>
                </c:pt>
                <c:pt idx="112">
                  <c:v>26.6</c:v>
                </c:pt>
                <c:pt idx="113">
                  <c:v>26.4</c:v>
                </c:pt>
                <c:pt idx="114">
                  <c:v>26.6</c:v>
                </c:pt>
                <c:pt idx="115">
                  <c:v>26.7</c:v>
                </c:pt>
                <c:pt idx="116">
                  <c:v>30.5</c:v>
                </c:pt>
                <c:pt idx="117">
                  <c:v>30.8</c:v>
                </c:pt>
                <c:pt idx="118">
                  <c:v>30.7</c:v>
                </c:pt>
                <c:pt idx="119">
                  <c:v>31</c:v>
                </c:pt>
                <c:pt idx="120">
                  <c:v>31</c:v>
                </c:pt>
                <c:pt idx="121">
                  <c:v>29</c:v>
                </c:pt>
                <c:pt idx="122">
                  <c:v>31</c:v>
                </c:pt>
                <c:pt idx="123">
                  <c:v>29.8</c:v>
                </c:pt>
                <c:pt idx="124">
                  <c:v>29.9</c:v>
                </c:pt>
                <c:pt idx="125">
                  <c:v>28.9</c:v>
                </c:pt>
                <c:pt idx="126">
                  <c:v>29</c:v>
                </c:pt>
                <c:pt idx="127">
                  <c:v>30.1</c:v>
                </c:pt>
                <c:pt idx="128">
                  <c:v>29.5</c:v>
                </c:pt>
                <c:pt idx="129">
                  <c:v>29.8</c:v>
                </c:pt>
                <c:pt idx="130">
                  <c:v>31.6</c:v>
                </c:pt>
                <c:pt idx="131">
                  <c:v>31.4</c:v>
                </c:pt>
                <c:pt idx="132">
                  <c:v>30.6</c:v>
                </c:pt>
                <c:pt idx="133">
                  <c:v>30.4</c:v>
                </c:pt>
                <c:pt idx="134">
                  <c:v>29.2</c:v>
                </c:pt>
                <c:pt idx="135">
                  <c:v>29.5</c:v>
                </c:pt>
                <c:pt idx="136">
                  <c:v>29.5</c:v>
                </c:pt>
                <c:pt idx="137">
                  <c:v>28</c:v>
                </c:pt>
                <c:pt idx="138">
                  <c:v>28.7</c:v>
                </c:pt>
                <c:pt idx="139">
                  <c:v>29.7</c:v>
                </c:pt>
                <c:pt idx="140">
                  <c:v>30</c:v>
                </c:pt>
                <c:pt idx="141">
                  <c:v>29.8</c:v>
                </c:pt>
                <c:pt idx="142">
                  <c:v>29.9</c:v>
                </c:pt>
                <c:pt idx="143">
                  <c:v>30</c:v>
                </c:pt>
                <c:pt idx="144">
                  <c:v>29.1</c:v>
                </c:pt>
                <c:pt idx="145">
                  <c:v>29.1</c:v>
                </c:pt>
                <c:pt idx="146">
                  <c:v>30.7</c:v>
                </c:pt>
                <c:pt idx="147">
                  <c:v>29.8</c:v>
                </c:pt>
                <c:pt idx="148">
                  <c:v>30.1</c:v>
                </c:pt>
                <c:pt idx="149">
                  <c:v>29.7</c:v>
                </c:pt>
                <c:pt idx="150">
                  <c:v>29.4</c:v>
                </c:pt>
                <c:pt idx="151">
                  <c:v>29.6</c:v>
                </c:pt>
                <c:pt idx="152">
                  <c:v>29.9</c:v>
                </c:pt>
                <c:pt idx="153">
                  <c:v>29.6</c:v>
                </c:pt>
                <c:pt idx="154">
                  <c:v>30</c:v>
                </c:pt>
                <c:pt idx="155">
                  <c:v>29.8</c:v>
                </c:pt>
                <c:pt idx="156">
                  <c:v>30</c:v>
                </c:pt>
                <c:pt idx="157">
                  <c:v>30</c:v>
                </c:pt>
                <c:pt idx="158">
                  <c:v>30.2</c:v>
                </c:pt>
                <c:pt idx="159">
                  <c:v>30.2</c:v>
                </c:pt>
                <c:pt idx="160">
                  <c:v>30</c:v>
                </c:pt>
                <c:pt idx="161">
                  <c:v>30.3</c:v>
                </c:pt>
                <c:pt idx="162">
                  <c:v>29.5</c:v>
                </c:pt>
                <c:pt idx="163">
                  <c:v>29.8</c:v>
                </c:pt>
                <c:pt idx="164">
                  <c:v>30.9</c:v>
                </c:pt>
                <c:pt idx="165">
                  <c:v>29.8</c:v>
                </c:pt>
                <c:pt idx="166">
                  <c:v>29.8</c:v>
                </c:pt>
                <c:pt idx="167">
                  <c:v>30.4</c:v>
                </c:pt>
                <c:pt idx="168">
                  <c:v>30.2</c:v>
                </c:pt>
                <c:pt idx="169">
                  <c:v>30.4</c:v>
                </c:pt>
                <c:pt idx="170">
                  <c:v>31.4</c:v>
                </c:pt>
                <c:pt idx="171">
                  <c:v>31.9</c:v>
                </c:pt>
                <c:pt idx="172">
                  <c:v>31</c:v>
                </c:pt>
                <c:pt idx="173">
                  <c:v>31.6</c:v>
                </c:pt>
                <c:pt idx="174">
                  <c:v>31.4</c:v>
                </c:pt>
                <c:pt idx="175">
                  <c:v>32.299999999999997</c:v>
                </c:pt>
                <c:pt idx="176">
                  <c:v>31.9</c:v>
                </c:pt>
                <c:pt idx="177">
                  <c:v>32.9</c:v>
                </c:pt>
                <c:pt idx="178">
                  <c:v>32.9</c:v>
                </c:pt>
                <c:pt idx="179">
                  <c:v>33</c:v>
                </c:pt>
                <c:pt idx="180">
                  <c:v>32.5</c:v>
                </c:pt>
                <c:pt idx="181">
                  <c:v>33.1</c:v>
                </c:pt>
                <c:pt idx="182">
                  <c:v>33</c:v>
                </c:pt>
                <c:pt idx="183">
                  <c:v>32.9</c:v>
                </c:pt>
                <c:pt idx="184">
                  <c:v>33.1</c:v>
                </c:pt>
                <c:pt idx="185">
                  <c:v>32.700000000000003</c:v>
                </c:pt>
                <c:pt idx="186">
                  <c:v>33.200000000000003</c:v>
                </c:pt>
                <c:pt idx="187">
                  <c:v>33.6</c:v>
                </c:pt>
                <c:pt idx="188">
                  <c:v>33.1</c:v>
                </c:pt>
                <c:pt idx="189">
                  <c:v>33.1</c:v>
                </c:pt>
                <c:pt idx="190">
                  <c:v>33.1</c:v>
                </c:pt>
                <c:pt idx="191">
                  <c:v>31.9</c:v>
                </c:pt>
                <c:pt idx="192">
                  <c:v>33.9</c:v>
                </c:pt>
                <c:pt idx="193">
                  <c:v>33.799999999999997</c:v>
                </c:pt>
                <c:pt idx="194">
                  <c:v>33.4</c:v>
                </c:pt>
                <c:pt idx="195">
                  <c:v>33.200000000000003</c:v>
                </c:pt>
                <c:pt idx="196">
                  <c:v>33.200000000000003</c:v>
                </c:pt>
                <c:pt idx="197">
                  <c:v>33.299999999999997</c:v>
                </c:pt>
                <c:pt idx="198">
                  <c:v>33.299999999999997</c:v>
                </c:pt>
                <c:pt idx="199">
                  <c:v>33.4</c:v>
                </c:pt>
                <c:pt idx="200">
                  <c:v>33.700000000000003</c:v>
                </c:pt>
                <c:pt idx="201">
                  <c:v>33.4</c:v>
                </c:pt>
                <c:pt idx="202">
                  <c:v>32.5</c:v>
                </c:pt>
                <c:pt idx="203">
                  <c:v>33.6</c:v>
                </c:pt>
                <c:pt idx="204">
                  <c:v>33.5</c:v>
                </c:pt>
                <c:pt idx="205">
                  <c:v>31.6</c:v>
                </c:pt>
                <c:pt idx="206">
                  <c:v>33.200000000000003</c:v>
                </c:pt>
                <c:pt idx="207">
                  <c:v>30.3</c:v>
                </c:pt>
                <c:pt idx="208">
                  <c:v>30.3</c:v>
                </c:pt>
                <c:pt idx="209">
                  <c:v>30.6</c:v>
                </c:pt>
                <c:pt idx="210">
                  <c:v>30.8</c:v>
                </c:pt>
                <c:pt idx="211">
                  <c:v>30.6</c:v>
                </c:pt>
                <c:pt idx="212">
                  <c:v>30.6</c:v>
                </c:pt>
                <c:pt idx="213">
                  <c:v>30.7</c:v>
                </c:pt>
                <c:pt idx="214">
                  <c:v>30.7</c:v>
                </c:pt>
                <c:pt idx="215">
                  <c:v>30.8</c:v>
                </c:pt>
                <c:pt idx="216">
                  <c:v>29</c:v>
                </c:pt>
                <c:pt idx="217">
                  <c:v>28.9</c:v>
                </c:pt>
                <c:pt idx="218">
                  <c:v>29</c:v>
                </c:pt>
                <c:pt idx="219">
                  <c:v>29.9</c:v>
                </c:pt>
                <c:pt idx="220">
                  <c:v>29.5</c:v>
                </c:pt>
                <c:pt idx="221">
                  <c:v>29.3</c:v>
                </c:pt>
                <c:pt idx="222">
                  <c:v>29.4</c:v>
                </c:pt>
                <c:pt idx="223">
                  <c:v>30.7</c:v>
                </c:pt>
                <c:pt idx="224">
                  <c:v>29.9</c:v>
                </c:pt>
                <c:pt idx="225">
                  <c:v>30.2</c:v>
                </c:pt>
                <c:pt idx="226">
                  <c:v>30.6</c:v>
                </c:pt>
                <c:pt idx="227">
                  <c:v>30.6</c:v>
                </c:pt>
                <c:pt idx="228">
                  <c:v>30.4</c:v>
                </c:pt>
                <c:pt idx="229">
                  <c:v>30.6</c:v>
                </c:pt>
                <c:pt idx="230">
                  <c:v>30.6</c:v>
                </c:pt>
                <c:pt idx="231">
                  <c:v>30.7</c:v>
                </c:pt>
                <c:pt idx="232">
                  <c:v>30.7</c:v>
                </c:pt>
                <c:pt idx="233">
                  <c:v>30.4</c:v>
                </c:pt>
                <c:pt idx="234">
                  <c:v>30.1</c:v>
                </c:pt>
                <c:pt idx="235">
                  <c:v>30.2</c:v>
                </c:pt>
                <c:pt idx="236">
                  <c:v>30.2</c:v>
                </c:pt>
                <c:pt idx="237">
                  <c:v>31.3</c:v>
                </c:pt>
                <c:pt idx="238">
                  <c:v>31.3</c:v>
                </c:pt>
                <c:pt idx="239">
                  <c:v>31.2</c:v>
                </c:pt>
                <c:pt idx="240">
                  <c:v>31.2</c:v>
                </c:pt>
                <c:pt idx="241">
                  <c:v>31.3</c:v>
                </c:pt>
                <c:pt idx="242">
                  <c:v>31.1</c:v>
                </c:pt>
                <c:pt idx="243">
                  <c:v>31.2</c:v>
                </c:pt>
                <c:pt idx="244">
                  <c:v>31.2</c:v>
                </c:pt>
                <c:pt idx="245">
                  <c:v>31.4</c:v>
                </c:pt>
                <c:pt idx="246">
                  <c:v>32.6</c:v>
                </c:pt>
                <c:pt idx="247">
                  <c:v>33.4</c:v>
                </c:pt>
                <c:pt idx="248">
                  <c:v>33.200000000000003</c:v>
                </c:pt>
                <c:pt idx="249">
                  <c:v>33.299999999999997</c:v>
                </c:pt>
                <c:pt idx="250">
                  <c:v>33.299999999999997</c:v>
                </c:pt>
                <c:pt idx="251">
                  <c:v>33.4</c:v>
                </c:pt>
                <c:pt idx="252">
                  <c:v>33.5</c:v>
                </c:pt>
                <c:pt idx="253">
                  <c:v>33.5</c:v>
                </c:pt>
                <c:pt idx="254">
                  <c:v>33.4</c:v>
                </c:pt>
                <c:pt idx="255">
                  <c:v>32.700000000000003</c:v>
                </c:pt>
                <c:pt idx="256">
                  <c:v>33.700000000000003</c:v>
                </c:pt>
                <c:pt idx="257">
                  <c:v>33.700000000000003</c:v>
                </c:pt>
                <c:pt idx="258">
                  <c:v>33.9</c:v>
                </c:pt>
                <c:pt idx="259">
                  <c:v>33.799999999999997</c:v>
                </c:pt>
                <c:pt idx="260">
                  <c:v>33.799999999999997</c:v>
                </c:pt>
                <c:pt idx="261">
                  <c:v>33.1</c:v>
                </c:pt>
                <c:pt idx="262">
                  <c:v>33.9</c:v>
                </c:pt>
                <c:pt idx="263">
                  <c:v>34.4</c:v>
                </c:pt>
                <c:pt idx="264">
                  <c:v>34.5</c:v>
                </c:pt>
                <c:pt idx="265">
                  <c:v>34.200000000000003</c:v>
                </c:pt>
                <c:pt idx="266">
                  <c:v>33.4</c:v>
                </c:pt>
                <c:pt idx="267">
                  <c:v>34.700000000000003</c:v>
                </c:pt>
                <c:pt idx="268">
                  <c:v>32.799999999999997</c:v>
                </c:pt>
                <c:pt idx="269">
                  <c:v>34.9</c:v>
                </c:pt>
                <c:pt idx="270">
                  <c:v>34.700000000000003</c:v>
                </c:pt>
                <c:pt idx="271">
                  <c:v>34.200000000000003</c:v>
                </c:pt>
                <c:pt idx="272">
                  <c:v>34.200000000000003</c:v>
                </c:pt>
                <c:pt idx="273">
                  <c:v>34.299999999999997</c:v>
                </c:pt>
                <c:pt idx="274">
                  <c:v>34.200000000000003</c:v>
                </c:pt>
                <c:pt idx="275">
                  <c:v>34.299999999999997</c:v>
                </c:pt>
                <c:pt idx="276">
                  <c:v>34.4</c:v>
                </c:pt>
                <c:pt idx="277">
                  <c:v>34.200000000000003</c:v>
                </c:pt>
                <c:pt idx="278">
                  <c:v>34.299999999999997</c:v>
                </c:pt>
                <c:pt idx="279">
                  <c:v>34.200000000000003</c:v>
                </c:pt>
                <c:pt idx="280">
                  <c:v>34.1</c:v>
                </c:pt>
                <c:pt idx="281">
                  <c:v>34.5</c:v>
                </c:pt>
                <c:pt idx="282">
                  <c:v>34.1</c:v>
                </c:pt>
                <c:pt idx="283">
                  <c:v>35.200000000000003</c:v>
                </c:pt>
                <c:pt idx="284">
                  <c:v>34.5</c:v>
                </c:pt>
                <c:pt idx="285">
                  <c:v>34.4</c:v>
                </c:pt>
                <c:pt idx="286">
                  <c:v>34.4</c:v>
                </c:pt>
                <c:pt idx="287">
                  <c:v>33.4</c:v>
                </c:pt>
                <c:pt idx="288">
                  <c:v>33.4</c:v>
                </c:pt>
                <c:pt idx="289">
                  <c:v>33.299999999999997</c:v>
                </c:pt>
                <c:pt idx="290">
                  <c:v>33.299999999999997</c:v>
                </c:pt>
                <c:pt idx="291">
                  <c:v>33.9</c:v>
                </c:pt>
                <c:pt idx="292">
                  <c:v>33.6</c:v>
                </c:pt>
                <c:pt idx="293">
                  <c:v>34</c:v>
                </c:pt>
                <c:pt idx="294">
                  <c:v>34</c:v>
                </c:pt>
                <c:pt idx="295">
                  <c:v>34.1</c:v>
                </c:pt>
                <c:pt idx="296">
                  <c:v>33.9</c:v>
                </c:pt>
                <c:pt idx="297">
                  <c:v>33.9</c:v>
                </c:pt>
                <c:pt idx="298">
                  <c:v>33.700000000000003</c:v>
                </c:pt>
                <c:pt idx="299">
                  <c:v>33.9</c:v>
                </c:pt>
                <c:pt idx="300">
                  <c:v>33.200000000000003</c:v>
                </c:pt>
                <c:pt idx="301">
                  <c:v>34</c:v>
                </c:pt>
                <c:pt idx="302">
                  <c:v>33.200000000000003</c:v>
                </c:pt>
                <c:pt idx="303">
                  <c:v>33.200000000000003</c:v>
                </c:pt>
                <c:pt idx="304">
                  <c:v>33.200000000000003</c:v>
                </c:pt>
                <c:pt idx="305">
                  <c:v>33</c:v>
                </c:pt>
                <c:pt idx="306">
                  <c:v>33.200000000000003</c:v>
                </c:pt>
                <c:pt idx="307">
                  <c:v>33.6</c:v>
                </c:pt>
                <c:pt idx="308">
                  <c:v>32.9</c:v>
                </c:pt>
                <c:pt idx="309">
                  <c:v>32.9</c:v>
                </c:pt>
                <c:pt idx="310">
                  <c:v>32.9</c:v>
                </c:pt>
                <c:pt idx="311">
                  <c:v>32.9</c:v>
                </c:pt>
                <c:pt idx="312">
                  <c:v>32.700000000000003</c:v>
                </c:pt>
                <c:pt idx="313">
                  <c:v>32.799999999999997</c:v>
                </c:pt>
                <c:pt idx="314">
                  <c:v>32.799999999999997</c:v>
                </c:pt>
                <c:pt idx="315">
                  <c:v>34.299999999999997</c:v>
                </c:pt>
                <c:pt idx="316">
                  <c:v>33.6</c:v>
                </c:pt>
                <c:pt idx="317">
                  <c:v>33.700000000000003</c:v>
                </c:pt>
                <c:pt idx="318">
                  <c:v>32.700000000000003</c:v>
                </c:pt>
                <c:pt idx="319">
                  <c:v>34.4</c:v>
                </c:pt>
                <c:pt idx="320">
                  <c:v>32.9</c:v>
                </c:pt>
                <c:pt idx="321">
                  <c:v>33.1</c:v>
                </c:pt>
                <c:pt idx="322">
                  <c:v>34.4</c:v>
                </c:pt>
                <c:pt idx="323">
                  <c:v>34.200000000000003</c:v>
                </c:pt>
                <c:pt idx="324">
                  <c:v>33.1</c:v>
                </c:pt>
                <c:pt idx="325">
                  <c:v>34.6</c:v>
                </c:pt>
                <c:pt idx="326">
                  <c:v>33.1</c:v>
                </c:pt>
                <c:pt idx="327">
                  <c:v>34.5</c:v>
                </c:pt>
                <c:pt idx="328">
                  <c:v>31.1</c:v>
                </c:pt>
                <c:pt idx="329">
                  <c:v>32.4</c:v>
                </c:pt>
                <c:pt idx="330">
                  <c:v>32.200000000000003</c:v>
                </c:pt>
                <c:pt idx="331">
                  <c:v>29.1</c:v>
                </c:pt>
                <c:pt idx="332">
                  <c:v>31.5</c:v>
                </c:pt>
                <c:pt idx="333">
                  <c:v>30.5</c:v>
                </c:pt>
                <c:pt idx="334">
                  <c:v>31.9</c:v>
                </c:pt>
                <c:pt idx="335">
                  <c:v>30.1</c:v>
                </c:pt>
                <c:pt idx="336">
                  <c:v>30.3</c:v>
                </c:pt>
                <c:pt idx="337">
                  <c:v>28.3</c:v>
                </c:pt>
                <c:pt idx="338">
                  <c:v>31.1</c:v>
                </c:pt>
                <c:pt idx="339">
                  <c:v>30.2</c:v>
                </c:pt>
                <c:pt idx="340">
                  <c:v>32.6</c:v>
                </c:pt>
                <c:pt idx="341">
                  <c:v>29</c:v>
                </c:pt>
                <c:pt idx="342">
                  <c:v>30.2</c:v>
                </c:pt>
                <c:pt idx="343">
                  <c:v>30.2</c:v>
                </c:pt>
                <c:pt idx="344">
                  <c:v>29.6</c:v>
                </c:pt>
                <c:pt idx="345">
                  <c:v>29.9</c:v>
                </c:pt>
                <c:pt idx="346">
                  <c:v>29.9</c:v>
                </c:pt>
                <c:pt idx="347">
                  <c:v>29.1</c:v>
                </c:pt>
                <c:pt idx="348">
                  <c:v>30.1</c:v>
                </c:pt>
                <c:pt idx="349">
                  <c:v>30.6</c:v>
                </c:pt>
                <c:pt idx="350">
                  <c:v>30.1</c:v>
                </c:pt>
                <c:pt idx="351">
                  <c:v>29.6</c:v>
                </c:pt>
                <c:pt idx="352">
                  <c:v>29.5</c:v>
                </c:pt>
                <c:pt idx="353">
                  <c:v>29.9</c:v>
                </c:pt>
                <c:pt idx="354">
                  <c:v>30.1</c:v>
                </c:pt>
                <c:pt idx="355">
                  <c:v>29.5</c:v>
                </c:pt>
                <c:pt idx="356">
                  <c:v>31</c:v>
                </c:pt>
                <c:pt idx="357">
                  <c:v>29.5</c:v>
                </c:pt>
                <c:pt idx="358">
                  <c:v>29.7</c:v>
                </c:pt>
                <c:pt idx="359">
                  <c:v>28</c:v>
                </c:pt>
                <c:pt idx="360">
                  <c:v>27.9</c:v>
                </c:pt>
                <c:pt idx="361">
                  <c:v>29.9</c:v>
                </c:pt>
                <c:pt idx="362">
                  <c:v>30.3</c:v>
                </c:pt>
                <c:pt idx="363">
                  <c:v>29.6</c:v>
                </c:pt>
                <c:pt idx="364">
                  <c:v>30.3</c:v>
                </c:pt>
                <c:pt idx="365">
                  <c:v>30.7</c:v>
                </c:pt>
                <c:pt idx="366">
                  <c:v>30.7</c:v>
                </c:pt>
                <c:pt idx="367">
                  <c:v>30.6</c:v>
                </c:pt>
                <c:pt idx="368">
                  <c:v>32.1</c:v>
                </c:pt>
              </c:numCache>
            </c:numRef>
          </c:val>
          <c:smooth val="0"/>
          <c:extLst>
            <c:ext xmlns:c16="http://schemas.microsoft.com/office/drawing/2014/chart" uri="{C3380CC4-5D6E-409C-BE32-E72D297353CC}">
              <c16:uniqueId val="{00000002-781A-0842-B2D2-6145A07BEAC6}"/>
            </c:ext>
          </c:extLst>
        </c:ser>
        <c:dLbls>
          <c:showLegendKey val="0"/>
          <c:showVal val="0"/>
          <c:showCatName val="0"/>
          <c:showSerName val="0"/>
          <c:showPercent val="0"/>
          <c:showBubbleSize val="0"/>
        </c:dLbls>
        <c:smooth val="0"/>
        <c:axId val="783099600"/>
        <c:axId val="783099928"/>
      </c:lineChart>
      <c:catAx>
        <c:axId val="7830996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badi" panose="020B0604020104020204" pitchFamily="34" charset="0"/>
                    <a:ea typeface="+mn-ea"/>
                    <a:cs typeface="+mn-cs"/>
                  </a:defRPr>
                </a:pPr>
                <a:r>
                  <a:rPr lang="en-US"/>
                  <a:t>IR Image ID</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badi" panose="020B0604020104020204" pitchFamily="34" charset="0"/>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badi" panose="020B0604020104020204" pitchFamily="34" charset="0"/>
                <a:ea typeface="+mn-ea"/>
                <a:cs typeface="+mn-cs"/>
              </a:defRPr>
            </a:pPr>
            <a:endParaRPr lang="en-US"/>
          </a:p>
        </c:txPr>
        <c:crossAx val="783099928"/>
        <c:crosses val="autoZero"/>
        <c:auto val="1"/>
        <c:lblAlgn val="ctr"/>
        <c:lblOffset val="100"/>
        <c:noMultiLvlLbl val="0"/>
      </c:catAx>
      <c:valAx>
        <c:axId val="783099928"/>
        <c:scaling>
          <c:orientation val="minMax"/>
          <c:max val="36"/>
          <c:min val="23"/>
        </c:scaling>
        <c:delete val="0"/>
        <c:axPos val="l"/>
        <c:title>
          <c:tx>
            <c:rich>
              <a:bodyPr rot="-5400000" spcFirstLastPara="1" vertOverflow="ellipsis" vert="horz" wrap="square" anchor="ctr" anchorCtr="1"/>
              <a:lstStyle/>
              <a:p>
                <a:pPr>
                  <a:defRPr sz="800" b="1" i="0" u="none" strike="noStrike" kern="1200" baseline="0">
                    <a:solidFill>
                      <a:schemeClr val="tx2"/>
                    </a:solidFill>
                    <a:latin typeface="Abadi" panose="020B0604020104020204" pitchFamily="34" charset="0"/>
                    <a:ea typeface="+mn-ea"/>
                    <a:cs typeface="+mn-cs"/>
                  </a:defRPr>
                </a:pPr>
                <a:r>
                  <a:rPr lang="en-US"/>
                  <a:t>Nose Tip Temperature °C</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Abadi" panose="020B0604020104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badi" panose="020B0604020104020204" pitchFamily="34" charset="0"/>
                <a:ea typeface="+mn-ea"/>
                <a:cs typeface="+mn-cs"/>
              </a:defRPr>
            </a:pPr>
            <a:endParaRPr lang="en-US"/>
          </a:p>
        </c:txPr>
        <c:crossAx val="78309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badi" panose="020B06040201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2">
          <a:lumMod val="15000"/>
          <a:lumOff val="85000"/>
        </a:schemeClr>
      </a:solidFill>
      <a:round/>
    </a:ln>
    <a:effectLst/>
  </c:spPr>
  <c:txPr>
    <a:bodyPr/>
    <a:lstStyle/>
    <a:p>
      <a:pPr>
        <a:defRPr sz="800">
          <a:latin typeface="Abadi" panose="020B06040201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DE885AB-9F2D-4AE3-8833-B3F4D9D842C4}"/>
      </w:docPartPr>
      <w:docPartBody>
        <w:p w:rsidR="00A83690" w:rsidRDefault="00107526">
          <w:r w:rsidRPr="00BC5A6C">
            <w:rPr>
              <w:rStyle w:val="PlaceholderText"/>
            </w:rPr>
            <w:t>Click or tap here to enter text.</w:t>
          </w:r>
        </w:p>
      </w:docPartBody>
    </w:docPart>
    <w:docPart>
      <w:docPartPr>
        <w:name w:val="F9DA8ACE856E4090BE0D465B2F122B2B"/>
        <w:category>
          <w:name w:val="General"/>
          <w:gallery w:val="placeholder"/>
        </w:category>
        <w:types>
          <w:type w:val="bbPlcHdr"/>
        </w:types>
        <w:behaviors>
          <w:behavior w:val="content"/>
        </w:behaviors>
        <w:guid w:val="{DA71A628-EFBF-45C8-A3D2-2F965C6078F1}"/>
      </w:docPartPr>
      <w:docPartBody>
        <w:p w:rsidR="000D5B23" w:rsidRDefault="00E55AC6" w:rsidP="00E55AC6">
          <w:pPr>
            <w:pStyle w:val="F9DA8ACE856E4090BE0D465B2F122B2B"/>
          </w:pPr>
          <w:r w:rsidRPr="00BC5A6C">
            <w:rPr>
              <w:rStyle w:val="PlaceholderText"/>
            </w:rPr>
            <w:t>Click or tap here to enter text.</w:t>
          </w:r>
        </w:p>
      </w:docPartBody>
    </w:docPart>
    <w:docPart>
      <w:docPartPr>
        <w:name w:val="6CA02F74A79D4EFEBA41BD5EF5A63443"/>
        <w:category>
          <w:name w:val="General"/>
          <w:gallery w:val="placeholder"/>
        </w:category>
        <w:types>
          <w:type w:val="bbPlcHdr"/>
        </w:types>
        <w:behaviors>
          <w:behavior w:val="content"/>
        </w:behaviors>
        <w:guid w:val="{A77A4196-F6C9-42EB-92ED-355D58E4326F}"/>
      </w:docPartPr>
      <w:docPartBody>
        <w:p w:rsidR="00E67B65" w:rsidRDefault="00E67B65" w:rsidP="00E67B65">
          <w:pPr>
            <w:pStyle w:val="6CA02F74A79D4EFEBA41BD5EF5A63443"/>
          </w:pPr>
          <w:r w:rsidRPr="00BC5A6C">
            <w:rPr>
              <w:rStyle w:val="PlaceholderText"/>
            </w:rPr>
            <w:t>Click or tap here to enter text.</w:t>
          </w:r>
        </w:p>
      </w:docPartBody>
    </w:docPart>
    <w:docPart>
      <w:docPartPr>
        <w:name w:val="60CF01DD6DAB41FDAF6544A3AD349784"/>
        <w:category>
          <w:name w:val="General"/>
          <w:gallery w:val="placeholder"/>
        </w:category>
        <w:types>
          <w:type w:val="bbPlcHdr"/>
        </w:types>
        <w:behaviors>
          <w:behavior w:val="content"/>
        </w:behaviors>
        <w:guid w:val="{ABEF7515-F472-4556-9A72-A3C814A77520}"/>
      </w:docPartPr>
      <w:docPartBody>
        <w:p w:rsidR="0095097A" w:rsidRDefault="008E3DC3" w:rsidP="008E3DC3">
          <w:pPr>
            <w:pStyle w:val="60CF01DD6DAB41FDAF6544A3AD349784"/>
          </w:pPr>
          <w:r w:rsidRPr="00BC5A6C">
            <w:rPr>
              <w:rStyle w:val="PlaceholderText"/>
            </w:rPr>
            <w:t>Click or tap here to enter text.</w:t>
          </w:r>
        </w:p>
      </w:docPartBody>
    </w:docPart>
    <w:docPart>
      <w:docPartPr>
        <w:name w:val="D7674819273C4DA284B1DF24008890FC"/>
        <w:category>
          <w:name w:val="General"/>
          <w:gallery w:val="placeholder"/>
        </w:category>
        <w:types>
          <w:type w:val="bbPlcHdr"/>
        </w:types>
        <w:behaviors>
          <w:behavior w:val="content"/>
        </w:behaviors>
        <w:guid w:val="{F36C0E87-B90F-482E-97F6-EB5CA0D7232D}"/>
      </w:docPartPr>
      <w:docPartBody>
        <w:p w:rsidR="008B4292" w:rsidRDefault="0095097A" w:rsidP="0095097A">
          <w:pPr>
            <w:pStyle w:val="D7674819273C4DA284B1DF24008890FC"/>
          </w:pPr>
          <w:r w:rsidRPr="00BC5A6C">
            <w:rPr>
              <w:rStyle w:val="PlaceholderText"/>
            </w:rPr>
            <w:t>Click or tap here to enter text.</w:t>
          </w:r>
        </w:p>
      </w:docPartBody>
    </w:docPart>
    <w:docPart>
      <w:docPartPr>
        <w:name w:val="1FC8918E66D145ECB797C3589E40DAF7"/>
        <w:category>
          <w:name w:val="General"/>
          <w:gallery w:val="placeholder"/>
        </w:category>
        <w:types>
          <w:type w:val="bbPlcHdr"/>
        </w:types>
        <w:behaviors>
          <w:behavior w:val="content"/>
        </w:behaviors>
        <w:guid w:val="{4BF89621-EC01-4981-96B6-84334CFA874A}"/>
      </w:docPartPr>
      <w:docPartBody>
        <w:p w:rsidR="00A325FA" w:rsidRDefault="00C4607B" w:rsidP="00C4607B">
          <w:pPr>
            <w:pStyle w:val="1FC8918E66D145ECB797C3589E40DAF7"/>
          </w:pPr>
          <w:r w:rsidRPr="00BC5A6C">
            <w:rPr>
              <w:rStyle w:val="PlaceholderText"/>
            </w:rPr>
            <w:t>Click or tap here to enter text.</w:t>
          </w:r>
        </w:p>
      </w:docPartBody>
    </w:docPart>
    <w:docPart>
      <w:docPartPr>
        <w:name w:val="39C61938B51945BCA9A09182FAEE034C"/>
        <w:category>
          <w:name w:val="General"/>
          <w:gallery w:val="placeholder"/>
        </w:category>
        <w:types>
          <w:type w:val="bbPlcHdr"/>
        </w:types>
        <w:behaviors>
          <w:behavior w:val="content"/>
        </w:behaviors>
        <w:guid w:val="{D3F0732D-7C05-4355-B542-BCBDC5D15AF8}"/>
      </w:docPartPr>
      <w:docPartBody>
        <w:p w:rsidR="00A325FA" w:rsidRDefault="00C4607B" w:rsidP="00C4607B">
          <w:pPr>
            <w:pStyle w:val="39C61938B51945BCA9A09182FAEE034C"/>
          </w:pPr>
          <w:r w:rsidRPr="00BC5A6C">
            <w:rPr>
              <w:rStyle w:val="PlaceholderText"/>
            </w:rPr>
            <w:t>Click or tap here to enter text.</w:t>
          </w:r>
        </w:p>
      </w:docPartBody>
    </w:docPart>
    <w:docPart>
      <w:docPartPr>
        <w:name w:val="E3B039941BEA43DC8902D6CE0D87FF9B"/>
        <w:category>
          <w:name w:val="General"/>
          <w:gallery w:val="placeholder"/>
        </w:category>
        <w:types>
          <w:type w:val="bbPlcHdr"/>
        </w:types>
        <w:behaviors>
          <w:behavior w:val="content"/>
        </w:behaviors>
        <w:guid w:val="{6B026189-4DE6-41F7-B1E1-61EFAD06428B}"/>
      </w:docPartPr>
      <w:docPartBody>
        <w:p w:rsidR="00A325FA" w:rsidRDefault="00C4607B" w:rsidP="00C4607B">
          <w:pPr>
            <w:pStyle w:val="E3B039941BEA43DC8902D6CE0D87FF9B"/>
          </w:pPr>
          <w:r w:rsidRPr="00BC5A6C">
            <w:rPr>
              <w:rStyle w:val="PlaceholderText"/>
            </w:rPr>
            <w:t>Click or tap here to enter text.</w:t>
          </w:r>
        </w:p>
      </w:docPartBody>
    </w:docPart>
    <w:docPart>
      <w:docPartPr>
        <w:name w:val="61E7DCC88A6A42F9AA6861AEAD869BAB"/>
        <w:category>
          <w:name w:val="General"/>
          <w:gallery w:val="placeholder"/>
        </w:category>
        <w:types>
          <w:type w:val="bbPlcHdr"/>
        </w:types>
        <w:behaviors>
          <w:behavior w:val="content"/>
        </w:behaviors>
        <w:guid w:val="{C64BA41B-DAD7-4866-882D-05DA7C34A236}"/>
      </w:docPartPr>
      <w:docPartBody>
        <w:p w:rsidR="00A325FA" w:rsidRDefault="00C4607B" w:rsidP="00C4607B">
          <w:pPr>
            <w:pStyle w:val="61E7DCC88A6A42F9AA6861AEAD869BAB"/>
          </w:pPr>
          <w:r w:rsidRPr="00BC5A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526"/>
    <w:rsid w:val="00045A48"/>
    <w:rsid w:val="00054518"/>
    <w:rsid w:val="000B398A"/>
    <w:rsid w:val="000D5B23"/>
    <w:rsid w:val="000E24E1"/>
    <w:rsid w:val="00107526"/>
    <w:rsid w:val="00197684"/>
    <w:rsid w:val="00227444"/>
    <w:rsid w:val="00260756"/>
    <w:rsid w:val="003844C9"/>
    <w:rsid w:val="003966FC"/>
    <w:rsid w:val="004215BC"/>
    <w:rsid w:val="00434AF6"/>
    <w:rsid w:val="00441AB2"/>
    <w:rsid w:val="00484E90"/>
    <w:rsid w:val="004D6EB2"/>
    <w:rsid w:val="00520E8D"/>
    <w:rsid w:val="00567156"/>
    <w:rsid w:val="005B3AD0"/>
    <w:rsid w:val="005B3DF0"/>
    <w:rsid w:val="00654C30"/>
    <w:rsid w:val="006579E3"/>
    <w:rsid w:val="006D5B53"/>
    <w:rsid w:val="006F0633"/>
    <w:rsid w:val="007427CE"/>
    <w:rsid w:val="007E5940"/>
    <w:rsid w:val="00860FBE"/>
    <w:rsid w:val="008631E3"/>
    <w:rsid w:val="008A46EF"/>
    <w:rsid w:val="008B4292"/>
    <w:rsid w:val="008E3DC3"/>
    <w:rsid w:val="0090101A"/>
    <w:rsid w:val="00907D89"/>
    <w:rsid w:val="0092441E"/>
    <w:rsid w:val="0095097A"/>
    <w:rsid w:val="009618BB"/>
    <w:rsid w:val="0098644C"/>
    <w:rsid w:val="009C0A48"/>
    <w:rsid w:val="00A325FA"/>
    <w:rsid w:val="00A6625C"/>
    <w:rsid w:val="00A82B20"/>
    <w:rsid w:val="00A83690"/>
    <w:rsid w:val="00AF5CBB"/>
    <w:rsid w:val="00B948D5"/>
    <w:rsid w:val="00B97843"/>
    <w:rsid w:val="00C4607B"/>
    <w:rsid w:val="00D13836"/>
    <w:rsid w:val="00D35C6A"/>
    <w:rsid w:val="00D37B21"/>
    <w:rsid w:val="00D9601D"/>
    <w:rsid w:val="00E25BC8"/>
    <w:rsid w:val="00E42B7D"/>
    <w:rsid w:val="00E55AC6"/>
    <w:rsid w:val="00E67B65"/>
    <w:rsid w:val="00E7051B"/>
    <w:rsid w:val="00F60602"/>
    <w:rsid w:val="00F85397"/>
    <w:rsid w:val="00FB4A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4607B"/>
    <w:rPr>
      <w:color w:val="808080"/>
    </w:rPr>
  </w:style>
  <w:style w:type="paragraph" w:customStyle="1" w:styleId="F9DA8ACE856E4090BE0D465B2F122B2B">
    <w:name w:val="F9DA8ACE856E4090BE0D465B2F122B2B"/>
    <w:rsid w:val="00E55AC6"/>
    <w:rPr>
      <w:kern w:val="2"/>
      <w14:ligatures w14:val="standardContextual"/>
    </w:rPr>
  </w:style>
  <w:style w:type="paragraph" w:customStyle="1" w:styleId="6CA02F74A79D4EFEBA41BD5EF5A63443">
    <w:name w:val="6CA02F74A79D4EFEBA41BD5EF5A63443"/>
    <w:rsid w:val="00E67B65"/>
    <w:rPr>
      <w:kern w:val="2"/>
      <w14:ligatures w14:val="standardContextual"/>
    </w:rPr>
  </w:style>
  <w:style w:type="paragraph" w:customStyle="1" w:styleId="60CF01DD6DAB41FDAF6544A3AD349784">
    <w:name w:val="60CF01DD6DAB41FDAF6544A3AD349784"/>
    <w:rsid w:val="008E3DC3"/>
    <w:pPr>
      <w:spacing w:line="278" w:lineRule="auto"/>
    </w:pPr>
    <w:rPr>
      <w:kern w:val="2"/>
      <w:sz w:val="24"/>
      <w:szCs w:val="24"/>
      <w14:ligatures w14:val="standardContextual"/>
    </w:rPr>
  </w:style>
  <w:style w:type="paragraph" w:customStyle="1" w:styleId="D7674819273C4DA284B1DF24008890FC">
    <w:name w:val="D7674819273C4DA284B1DF24008890FC"/>
    <w:rsid w:val="0095097A"/>
    <w:pPr>
      <w:spacing w:line="278" w:lineRule="auto"/>
    </w:pPr>
    <w:rPr>
      <w:kern w:val="2"/>
      <w:sz w:val="24"/>
      <w:szCs w:val="24"/>
      <w14:ligatures w14:val="standardContextual"/>
    </w:rPr>
  </w:style>
  <w:style w:type="paragraph" w:customStyle="1" w:styleId="1FC8918E66D145ECB797C3589E40DAF7">
    <w:name w:val="1FC8918E66D145ECB797C3589E40DAF7"/>
    <w:rsid w:val="00C4607B"/>
    <w:pPr>
      <w:spacing w:line="278" w:lineRule="auto"/>
    </w:pPr>
    <w:rPr>
      <w:kern w:val="2"/>
      <w:sz w:val="24"/>
      <w:szCs w:val="24"/>
      <w14:ligatures w14:val="standardContextual"/>
    </w:rPr>
  </w:style>
  <w:style w:type="paragraph" w:customStyle="1" w:styleId="39C61938B51945BCA9A09182FAEE034C">
    <w:name w:val="39C61938B51945BCA9A09182FAEE034C"/>
    <w:rsid w:val="00C4607B"/>
    <w:pPr>
      <w:spacing w:line="278" w:lineRule="auto"/>
    </w:pPr>
    <w:rPr>
      <w:kern w:val="2"/>
      <w:sz w:val="24"/>
      <w:szCs w:val="24"/>
      <w14:ligatures w14:val="standardContextual"/>
    </w:rPr>
  </w:style>
  <w:style w:type="paragraph" w:customStyle="1" w:styleId="E3B039941BEA43DC8902D6CE0D87FF9B">
    <w:name w:val="E3B039941BEA43DC8902D6CE0D87FF9B"/>
    <w:rsid w:val="00C4607B"/>
    <w:pPr>
      <w:spacing w:line="278" w:lineRule="auto"/>
    </w:pPr>
    <w:rPr>
      <w:kern w:val="2"/>
      <w:sz w:val="24"/>
      <w:szCs w:val="24"/>
      <w14:ligatures w14:val="standardContextual"/>
    </w:rPr>
  </w:style>
  <w:style w:type="paragraph" w:customStyle="1" w:styleId="61E7DCC88A6A42F9AA6861AEAD869BAB">
    <w:name w:val="61E7DCC88A6A42F9AA6861AEAD869BAB"/>
    <w:rsid w:val="00C4607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41B1C8-DE9D-42F7-97F9-1726363B539B}">
  <we:reference id="wa104382081" version="1.46.0.0" store="en-US" storeType="OMEX"/>
  <we:alternateReferences>
    <we:reference id="wa104382081" version="1.46.0.0" store="" storeType="OMEX"/>
  </we:alternateReferences>
  <we:properties>
    <we:property name="MENDELEY_CITATIONS" value="[{&quot;citationID&quot;:&quot;MENDELEY_CITATION_403b2e2d-5a35-4ba6-b7b4-ab2b4bcc401f&quot;,&quot;properties&quot;:{&quot;noteIndex&quot;:0},&quot;isEdited&quot;:false,&quot;manualOverride&quot;:{&quot;isManuallyOverridden&quot;:false,&quot;citeprocText&quot;:&quot;[1], [2]&quot;,&quot;manualOverrideText&quot;:&quot;&quot;},&quot;citationTag&quot;:&quot;MENDELEY_CITATION_v3_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quot;,&quot;citationItems&quot;:[{&quot;id&quot;:&quot;41b22271-f419-32b2-9ac7-1d9ccb145559&quot;,&quot;itemData&quot;:{&quot;type&quot;:&quot;article-journal&quot;,&quot;id&quot;:&quot;41b22271-f419-32b2-9ac7-1d9ccb145559&quot;,&quot;title&quot;:&quot;Measuring Mental Workload Variations in Office Work Tasks using fNIRS&quot;,&quot;author&quot;:[{&quot;family&quot;:&quot;Midha&quot;,&quot;given&quot;:&quot;Serena&quot;,&quot;parse-names&quot;:false,&quot;dropping-particle&quot;:&quot;&quot;,&quot;non-dropping-particle&quot;:&quot;&quot;},{&quot;family&quot;:&quot;Maior&quot;,&quot;given&quot;:&quot;Horia A.&quot;,&quot;parse-names&quot;:false,&quot;dropping-particle&quot;:&quot;&quot;,&quot;non-dropping-particle&quot;:&quot;&quot;},{&quot;family&quot;:&quot;Wilson&quot;,&quot;given&quot;:&quot;Max L.&quot;,&quot;parse-names&quot;:false,&quot;dropping-particle&quot;:&quot;&quot;,&quot;non-dropping-particle&quot;:&quot;&quot;},{&quot;family&quot;:&quot;Sharples&quot;,&quot;given&quot;:&quot;Sarah&quot;,&quot;parse-names&quot;:false,&quot;dropping-particle&quot;:&quot;&quot;,&quot;non-dropping-particle&quot;:&quot;&quot;}],&quot;container-title&quot;:&quot;International Journal of Human-Computer Studies&quot;,&quot;container-title-short&quot;:&quot;Int J Hum Comput Stud&quot;,&quot;DOI&quot;:&quot;10.1016/j.ijhcs.2020.102580&quot;,&quot;ISSN&quot;:&quot;10715819&quot;,&quot;issued&quot;:{&quot;date-parts&quot;:[[2021,3]]},&quot;page&quot;:&quot;102580&quot;,&quot;volume&quot;:&quot;147&quot;},&quot;isTemporary&quot;:false},{&quot;id&quot;:&quot;b989fbb8-1f7d-3d28-aab7-f49e1377e295&quot;,&quot;itemData&quot;:{&quot;type&quot;:&quot;paper-conference&quot;,&quot;id&quot;:&quot;b989fbb8-1f7d-3d28-aab7-f49e1377e295&quot;,&quot;title&quot;:&quot;Measuring the effect of think aloud protocols on workload using fNIRS&quot;,&quot;author&quot;:[{&quot;family&quot;:&quot;Pike&quot;,&quot;given&quot;:&quot;Matthew F.&quot;,&quot;parse-names&quot;:false,&quot;dropping-particle&quot;:&quot;&quot;,&quot;non-dropping-particle&quot;:&quot;&quot;},{&quot;family&quot;:&quot;Maior&quot;,&quot;given&quot;:&quot;Horia A.&quot;,&quot;parse-names&quot;:false,&quot;dropping-particle&quot;:&quot;&quot;,&quot;non-dropping-particle&quot;:&quot;&quot;},{&quot;family&quot;:&quot;Porcheron&quot;,&quot;given&quot;:&quot;Martin&quot;,&quot;parse-names&quot;:false,&quot;dropping-particle&quot;:&quot;&quot;,&quot;non-dropping-particle&quot;:&quot;&quot;},{&quot;family&quot;:&quot;Sharples&quot;,&quot;given&quot;:&quot;Sarah C.&quot;,&quot;parse-names&quot;:false,&quot;dropping-particle&quot;:&quot;&quot;,&quot;non-dropping-particle&quot;:&quot;&quot;},{&quot;family&quot;:&quot;Wilson&quot;,&quot;given&quot;:&quot;Max L.&quot;,&quot;parse-names&quot;:false,&quot;dropping-particle&quot;:&quot;&quot;,&quot;non-dropping-particle&quot;:&quot;&quot;}],&quot;container-title&quot;:&quot;Proceedings of the SIGCHI Conference on Human Factors in Computing Systems&quot;,&quot;DOI&quot;:&quot;10.1145/2556288.2556974&quot;,&quot;ISBN&quot;:&quot;9781450324731&quot;,&quot;issued&quot;:{&quot;date-parts&quot;:[[2014,4,26]]},&quot;publisher-place&quot;:&quot;New York, NY, USA&quot;,&quot;page&quot;:&quot;3807-3816&quot;,&quot;publisher&quot;:&quot;ACM&quot;,&quot;container-title-short&quot;:&quot;&quot;},&quot;isTemporary&quot;:false}]},{&quot;citationID&quot;:&quot;MENDELEY_CITATION_b36cc404-5a5c-4305-83ed-0ed0df402a0a&quot;,&quot;properties&quot;:{&quot;noteIndex&quot;:0},&quot;isEdited&quot;:false,&quot;manualOverride&quot;:{&quot;isManuallyOverridden&quot;:false,&quot;citeprocText&quot;:&quot;[2], [3]&quot;,&quot;manualOverrideText&quot;:&quot;&quot;},&quot;citationTag&quot;:&quot;MENDELEY_CITATION_v3_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quot;,&quot;citationItems&quot;:[{&quot;id&quot;:&quot;0f11c082-95b2-37d1-a5f1-36f71df0acfd&quot;,&quot;itemData&quot;:{&quot;type&quot;:&quot;paper-conference&quot;,&quot;id&quot;:&quot;0f11c082-95b2-37d1-a5f1-36f71df0acfd&quot;,&quot;title&quot;:&quot;Examining the Reliability of Using fNIRS in Realistic HCI Settings for Spatial and Verbal Tasks&quot;,&quot;author&quot;:[{&quot;family&quot;:&quot;Maior&quot;,&quot;given&quot;:&quot;Horia A.&quot;,&quot;parse-names&quot;:false,&quot;dropping-particle&quot;:&quot;&quot;,&quot;non-dropping-particle&quot;:&quot;&quot;},{&quot;family&quot;:&quot;Pike&quot;,&quot;given&quot;:&quot;Matthew&quot;,&quot;parse-names&quot;:false,&quot;dropping-particle&quot;:&quot;&quot;,&quot;non-dropping-particle&quot;:&quot;&quot;},{&quot;family&quot;:&quot;Sharples&quot;,&quot;given&quot;:&quot;Sarah&quot;,&quot;parse-names&quot;:false,&quot;dropping-particle&quot;:&quot;&quot;,&quot;non-dropping-particle&quot;:&quot;&quot;},{&quot;family&quot;:&quot;Wilson&quot;,&quot;given&quot;:&quot;Max L.&quot;,&quot;parse-names&quot;:false,&quot;dropping-particle&quot;:&quot;&quot;,&quot;non-dropping-particle&quot;:&quot;&quot;}],&quot;container-title&quot;:&quot;Proceedings of the 33rd Annual ACM Conference on Human Factors in Computing Systems&quot;,&quot;DOI&quot;:&quot;10.1145/2702123.2702315&quot;,&quot;ISBN&quot;:&quot;9781450331456&quot;,&quot;issued&quot;:{&quot;date-parts&quot;:[[2015,4,18]]},&quot;publisher-place&quot;:&quot;New York, NY, USA&quot;,&quot;page&quot;:&quot;3039-3042&quot;,&quot;publisher&quot;:&quot;ACM&quot;,&quot;container-title-short&quot;:&quot;&quot;},&quot;isTemporary&quot;:false},{&quot;id&quot;:&quot;b989fbb8-1f7d-3d28-aab7-f49e1377e295&quot;,&quot;itemData&quot;:{&quot;type&quot;:&quot;paper-conference&quot;,&quot;id&quot;:&quot;b989fbb8-1f7d-3d28-aab7-f49e1377e295&quot;,&quot;title&quot;:&quot;Measuring the effect of think aloud protocols on workload using fNIRS&quot;,&quot;author&quot;:[{&quot;family&quot;:&quot;Pike&quot;,&quot;given&quot;:&quot;Matthew F.&quot;,&quot;parse-names&quot;:false,&quot;dropping-particle&quot;:&quot;&quot;,&quot;non-dropping-particle&quot;:&quot;&quot;},{&quot;family&quot;:&quot;Maior&quot;,&quot;given&quot;:&quot;Horia A.&quot;,&quot;parse-names&quot;:false,&quot;dropping-particle&quot;:&quot;&quot;,&quot;non-dropping-particle&quot;:&quot;&quot;},{&quot;family&quot;:&quot;Porcheron&quot;,&quot;given&quot;:&quot;Martin&quot;,&quot;parse-names&quot;:false,&quot;dropping-particle&quot;:&quot;&quot;,&quot;non-dropping-particle&quot;:&quot;&quot;},{&quot;family&quot;:&quot;Sharples&quot;,&quot;given&quot;:&quot;Sarah C.&quot;,&quot;parse-names&quot;:false,&quot;dropping-particle&quot;:&quot;&quot;,&quot;non-dropping-particle&quot;:&quot;&quot;},{&quot;family&quot;:&quot;Wilson&quot;,&quot;given&quot;:&quot;Max L.&quot;,&quot;parse-names&quot;:false,&quot;dropping-particle&quot;:&quot;&quot;,&quot;non-dropping-particle&quot;:&quot;&quot;}],&quot;container-title&quot;:&quot;Proceedings of the SIGCHI Conference on Human Factors in Computing Systems&quot;,&quot;DOI&quot;:&quot;10.1145/2556288.2556974&quot;,&quot;ISBN&quot;:&quot;9781450324731&quot;,&quot;issued&quot;:{&quot;date-parts&quot;:[[2014,4,26]]},&quot;publisher-place&quot;:&quot;New York, NY, USA&quot;,&quot;page&quot;:&quot;3807-3816&quot;,&quot;publisher&quot;:&quot;ACM&quot;,&quot;container-title-short&quot;:&quot;&quot;},&quot;isTemporary&quot;:false}]},{&quot;citationID&quot;:&quot;MENDELEY_CITATION_06496a04-4146-4a0e-a7c6-a32286b9e940&quot;,&quot;properties&quot;:{&quot;noteIndex&quot;:0},&quot;isEdited&quot;:false,&quot;manualOverride&quot;:{&quot;isManuallyOverridden&quot;:false,&quot;citeprocText&quot;:&quot;[4]&quot;,&quot;manualOverrideText&quot;:&quot;&quot;},&quot;citationTag&quot;:&quot;MENDELEY_CITATION_v3_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&quot;,&quot;citationItems&quot;:[{&quot;id&quot;:&quot;94e31265-989c-3ac9-947e-2f50da75079a&quot;,&quot;itemData&quot;:{&quot;type&quot;:&quot;article-journal&quot;,&quot;id&quot;:&quot;94e31265-989c-3ac9-947e-2f50da75079a&quot;,&quot;title&quot;:&quot;EEG correlates of task engagement and mental workload in vigilance, learning, and memory tasks.&quot;,&quot;author&quot;:[{&quot;family&quot;:&quot;Berka&quot;,&quot;given&quot;:&quot;Chris&quot;,&quot;parse-names&quot;:false,&quot;dropping-particle&quot;:&quot;&quot;,&quot;non-dropping-particle&quot;:&quot;&quot;},{&quot;family&quot;:&quot;Levendowski&quot;,&quot;given&quot;:&quot;Daniel J&quot;,&quot;parse-names&quot;:false,&quot;dropping-particle&quot;:&quot;&quot;,&quot;non-dropping-particle&quot;:&quot;&quot;},{&quot;family&quot;:&quot;Lumicao&quot;,&quot;given&quot;:&quot;Michelle N&quot;,&quot;parse-names&quot;:false,&quot;dropping-particle&quot;:&quot;&quot;,&quot;non-dropping-particle&quot;:&quot;&quot;},{&quot;family&quot;:&quot;Yau&quot;,&quot;given&quot;:&quot;Alan&quot;,&quot;parse-names&quot;:false,&quot;dropping-particle&quot;:&quot;&quot;,&quot;non-dropping-particle&quot;:&quot;&quot;},{&quot;family&quot;:&quot;Davis&quot;,&quot;given&quot;:&quot;Gene&quot;,&quot;parse-names&quot;:false,&quot;dropping-particle&quot;:&quot;&quot;,&quot;non-dropping-particle&quot;:&quot;&quot;},{&quot;family&quot;:&quot;Zivkovic&quot;,&quot;given&quot;:&quot;Vladimir T&quot;,&quot;parse-names&quot;:false,&quot;dropping-particle&quot;:&quot;&quot;,&quot;non-dropping-particle&quot;:&quot;&quot;},{&quot;family&quot;:&quot;Olmstead&quot;,&quot;given&quot;:&quot;Richard E&quot;,&quot;parse-names&quot;:false,&quot;dropping-particle&quot;:&quot;&quot;,&quot;non-dropping-particle&quot;:&quot;&quot;},{&quot;family&quot;:&quot;Tremoulet&quot;,&quot;given&quot;:&quot;Patrice D&quot;,&quot;parse-names&quot;:false,&quot;dropping-particle&quot;:&quot;&quot;,&quot;non-dropping-particle&quot;:&quot;&quot;},{&quot;family&quot;:&quot;Craven&quot;,&quot;given&quot;:&quot;Patrick L&quot;,&quot;parse-names&quot;:false,&quot;dropping-particle&quot;:&quot;&quot;,&quot;non-dropping-particle&quot;:&quot;&quot;}],&quot;container-title&quot;:&quot;Aviation, space, and environmental medicine&quot;,&quot;container-title-short&quot;:&quot;Aviat Space Environ Med&quot;,&quot;ISSN&quot;:&quot;0095-6562&quot;,&quot;PMID&quot;:&quot;17547324&quot;,&quot;issued&quot;:{&quot;date-parts&quot;:[[2007,5]]},&quot;page&quot;:&quot;B231-44&quot;,&quot;abstract&quot;:&quot;INTRODUCTION The ability to continuously and unobtrusively monitor levels of task engagement and mental workload in an operational environment could be useful in identifying more accurate and efficient methods for humans to interact with technology. This information could also be used to optimize the design of safer, more efficient work environments that increase motivation and productivity. METHODS The present study explored the feasibility of monitoring electroencephalo-graphic (EEG) indices of engagement and workload acquired unobtrusively and quantified during performance of cognitive tests. EEG was acquired from 80 healthy participants with a wireless sensor headset (F3-F4,C3-C4,Cz-POz,F3-Cz,Fz-C3,Fz-POz) during tasks including: multi-level forward/backward-digit-span, grid-recall, trails, mental-addition, 20-min 3-Choice Vigilance, and image-learning and memory tests. EEG metrics for engagement and workload were calculated for each 1 -s of EEG. RESULTS Across participants, engagement but not workload decreased over the 20-min vigilance test. Engagement and workload were significantly increased during the encoding period of verbal and image-learning and memory tests when compared with the recognition/ recall period. Workload but not engagement increased linearly as level of difficulty increased in forward and backward-digit-span, grid-recall, and mental-addition tests. EEG measures correlated with both subjective and objective performance metrics. DISCUSSION These data in combination with previous studies suggest that EEG engagement reflects information-gathering, visual processing, and allocation of attention. EEG workload increases with increasing working memory load and during problem solving, integration of information, analytical reasoning, and may be more reflective of executive functions. Inspection of EEG on a second-by-second timescale revealed associations between workload and engagement levels when aligned with specific task events providing preliminary evidence that second-by-second classifications reflect parameters of task performance.&quot;,&quot;issue&quot;:&quot;5 Suppl&quot;,&quot;volume&quot;:&quot;78&quot;},&quot;isTemporary&quot;:false}]},{&quot;citationID&quot;:&quot;MENDELEY_CITATION_d0cb3e9e-0a28-419f-815a-4008b7ff991c&quot;,&quot;properties&quot;:{&quot;noteIndex&quot;:0},&quot;isEdited&quot;:false,&quot;manualOverride&quot;:{&quot;isManuallyOverridden&quot;:false,&quot;citeprocText&quot;:&quot;[5]&quot;,&quot;manualOverrideText&quot;:&quot;&quot;},&quot;citationTag&quot;:&quot;MENDELEY_CITATION_v3_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&quot;,&quot;citationItems&quot;:[{&quot;id&quot;:&quot;fb5c80fa-9d90-3575-8643-aa968b1a1b67&quot;,&quot;itemData&quot;:{&quot;type&quot;:&quot;article-journal&quot;,&quot;id&quot;:&quot;fb5c80fa-9d90-3575-8643-aa968b1a1b67&quot;,&quot;title&quot;:&quot;Sensitivity and Diagnosticity of the 0.1-Hz Component of Heart Rate Variability as an Indicator of Mental Workload&quot;,&quot;author&quot;:[{&quot;family&quot;:&quot;Nickel&quot;,&quot;given&quot;:&quot;Peter&quot;,&quot;parse-names&quot;:false,&quot;dropping-particle&quot;:&quot;&quot;,&quot;non-dropping-particle&quot;:&quot;&quot;},{&quot;family&quot;:&quot;Nachreiner&quot;,&quot;given&quot;:&quot;Friedhelm&quot;,&quot;parse-names&quot;:false,&quot;dropping-particle&quot;:&quot;&quot;,&quot;non-dropping-particle&quot;:&quot;&quot;}],&quot;container-title&quot;:&quot;Human Factors: The Journal of the Human Factors and Ergonomics Society&quot;,&quot;DOI&quot;:&quot;10.1518/hfes.45.4.575.27094&quot;,&quot;ISSN&quot;:&quot;0018-7208&quot;,&quot;issued&quot;:{&quot;date-parts&quot;:[[2003,12,28]]},&quot;page&quot;:&quot;575-590&quot;,&quot;abstract&quot;:&quot;&lt;p&gt;We investigated whether the 0.1-Hz component of heart rate variability (HRV) allows one to discriminate among levels of mental work stress induced by different types of tasks (diagnosticity) as well as among those induced by different levels of difficulty (sensitivity). Our 14 participants were presented 14 tasks of the Advisory Group for Aerospace Research and Development Standardized Tests for Research with Environmental Stressors battery in a repeated-measures design. Sufficient sensitivity was obtained for a discrimination between work and rest, but we found no support for a more fine-grained sensitivity. Concerning diagnosticity, only the grammatical reasoning task could be discriminated from all other tasks, indicating for this task a level of mental strain comparable to rest, which was in contrast with the results both for perceived difficulty and performance. We propose that HRV is an indicator for time pressure or emotional strain, not for mental workload, given that it seems to allow discrimination between tasks with and without pacing. Application of this research argues against using HRV as a measure of mental and especially cognitive workload, particularly where system safety or occupational risks may be at stake (e.g., when evaluating operator tasks or interface design in control room operations).s&lt;/p&gt;&quot;,&quot;issue&quot;:&quot;4&quot;,&quot;volume&quot;:&quot;45&quot;,&quot;container-title-short&quot;:&quot;&quot;},&quot;isTemporary&quot;:false}]},{&quot;citationID&quot;:&quot;MENDELEY_CITATION_b828b419-7761-4481-9e7e-64e0595f7048&quot;,&quot;properties&quot;:{&quot;noteIndex&quot;:0},&quot;isEdited&quot;:false,&quot;manualOverride&quot;:{&quot;isManuallyOverridden&quot;:false,&quot;citeprocText&quot;:&quot;[6]&quot;,&quot;manualOverrideText&quot;:&quot;&quot;},&quot;citationTag&quot;:&quot;MENDELEY_CITATION_v3_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&quot;,&quot;citationItems&quot;:[{&quot;id&quot;:&quot;a4ffa971-5ffb-38a3-8193-6839bc0f947b&quot;,&quot;itemData&quot;:{&quot;type&quot;:&quot;article-journal&quot;,&quot;id&quot;:&quot;a4ffa971-5ffb-38a3-8193-6839bc0f947b&quot;,&quot;title&quot;:&quot;Multiple Resources and Mental Workload&quot;,&quot;author&quot;:[{&quot;family&quot;:&quot;Wickens&quot;,&quot;given&quot;:&quot;Christopher D.&quot;,&quot;parse-names&quot;:false,&quot;dropping-particle&quot;:&quot;&quot;,&quot;non-dropping-particle&quot;:&quot;&quot;}],&quot;container-title&quot;:&quot;Human Factors: The Journal of the Human Factors and Ergonomics Society&quot;,&quot;DOI&quot;:&quot;10.1518/001872008X288394&quot;,&quot;ISSN&quot;:&quot;0018-7208&quot;,&quot;issued&quot;:{&quot;date-parts&quot;:[[2008,6,1]]},&quot;page&quot;:&quot;449-455&quot;,&quot;abstract&quot;:&quot;&lt;p&gt;Objective: The objective is to lay out the rationale for multiple resource theory and the particular 4-D multiple resource model, as well as to show how the model is useful both as a design tool and as a means of predicting multitask workload overload. Background: I describe the discoveries and developments regarding multiple resource theory that have emerged over the past 50 years that contribute to performance and workload prediction. Method: The article presents a history of the multiple resource concept, a computational version of the multiple resource model applied to multitask driving simulation data, and the relation of multiple resources to workload. Results: Research revealed the importance of the four dimensions in accounting for task interference and the association of resources with brain structure. Multiple resource models yielded high correlations between model predictions and data. Lower correlations also identified the existence of additional resources. Conclusion: The model was shown to be partially relevant to the concept of mental workload, with greatest relevance to performance breakdowns related to dual-task overload. Future challenges are identified. Application: The most important application of the multiple resource model is to recommend design changes when conditions of multitask resource overload exist.&lt;/p&gt;&quot;,&quot;issue&quot;:&quot;3&quot;,&quot;volume&quot;:&quot;50&quot;,&quot;container-title-short&quot;:&quot;&quot;},&quot;isTemporary&quot;:false}]},{&quot;citationID&quot;:&quot;MENDELEY_CITATION_035bc863-e535-4632-872c-c331d759a386&quot;,&quot;properties&quot;:{&quot;noteIndex&quot;:0},&quot;isEdited&quot;:false,&quot;manualOverride&quot;:{&quot;isManuallyOverridden&quot;:false,&quot;citeprocText&quot;:&quot;[2]&quot;,&quot;manualOverrideText&quot;:&quot;&quot;},&quot;citationTag&quot;:&quot;MENDELEY_CITATION_v3_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&quot;,&quot;citationItems&quot;:[{&quot;id&quot;:&quot;b989fbb8-1f7d-3d28-aab7-f49e1377e295&quot;,&quot;itemData&quot;:{&quot;type&quot;:&quot;paper-conference&quot;,&quot;id&quot;:&quot;b989fbb8-1f7d-3d28-aab7-f49e1377e295&quot;,&quot;title&quot;:&quot;Measuring the effect of think aloud protocols on workload using fNIRS&quot;,&quot;author&quot;:[{&quot;family&quot;:&quot;Pike&quot;,&quot;given&quot;:&quot;Matthew F.&quot;,&quot;parse-names&quot;:false,&quot;dropping-particle&quot;:&quot;&quot;,&quot;non-dropping-particle&quot;:&quot;&quot;},{&quot;family&quot;:&quot;Maior&quot;,&quot;given&quot;:&quot;Horia A.&quot;,&quot;parse-names&quot;:false,&quot;dropping-particle&quot;:&quot;&quot;,&quot;non-dropping-particle&quot;:&quot;&quot;},{&quot;family&quot;:&quot;Porcheron&quot;,&quot;given&quot;:&quot;Martin&quot;,&quot;parse-names&quot;:false,&quot;dropping-particle&quot;:&quot;&quot;,&quot;non-dropping-particle&quot;:&quot;&quot;},{&quot;family&quot;:&quot;Sharples&quot;,&quot;given&quot;:&quot;Sarah C.&quot;,&quot;parse-names&quot;:false,&quot;dropping-particle&quot;:&quot;&quot;,&quot;non-dropping-particle&quot;:&quot;&quot;},{&quot;family&quot;:&quot;Wilson&quot;,&quot;given&quot;:&quot;Max L.&quot;,&quot;parse-names&quot;:false,&quot;dropping-particle&quot;:&quot;&quot;,&quot;non-dropping-particle&quot;:&quot;&quot;}],&quot;container-title&quot;:&quot;Proceedings of the SIGCHI Conference on Human Factors in Computing Systems&quot;,&quot;DOI&quot;:&quot;10.1145/2556288.2556974&quot;,&quot;ISBN&quot;:&quot;9781450324731&quot;,&quot;issued&quot;:{&quot;date-parts&quot;:[[2014,4,26]]},&quot;publisher-place&quot;:&quot;New York, NY, USA&quot;,&quot;page&quot;:&quot;3807-3816&quot;,&quot;publisher&quot;:&quot;ACM&quot;,&quot;container-title-short&quot;:&quot;&quot;},&quot;isTemporary&quot;:false}]},{&quot;citationID&quot;:&quot;MENDELEY_CITATION_8c4f75cf-428f-4663-ac3f-5aa7e144e93e&quot;,&quot;properties&quot;:{&quot;noteIndex&quot;:0},&quot;isEdited&quot;:false,&quot;manualOverride&quot;:{&quot;isManuallyOverridden&quot;:false,&quot;citeprocText&quot;:&quot;[7], [8]&quot;,&quot;manualOverrideText&quot;:&quot;&quot;},&quot;citationTag&quot;:&quot;MENDELEY_CITATION_v3_eyJjaXRhdGlvbklEIjoiTUVOREVMRVlfQ0lUQVRJT05fOGM0Zjc1Y2YtNDI4Zi00NjYzLWFjM2YtNWFhN2UxNDRlOTNlIiwicHJvcGVydGllcyI6eyJub3RlSW5kZXgiOjB9LCJpc0VkaXRlZCI6ZmFsc2UsIm1hbnVhbE92ZXJyaWRlIjp7ImlzTWFudWFsbHlPdmVycmlkZGVuIjpmYWxzZSwiY2l0ZXByb2NUZXh0IjoiWzddLCBbOF0iLCJtYW51YWxPdmVycmlkZVRleHQiOiIifSwiY2l0YXRpb25JdGVtcyI6W3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&quot;,&quot;citationItems&quot;:[{&quot;id&quot;:&quot;791d461d-5787-3bc2-9442-fcacb95fb2dd&quot;,&quot;itemData&quot;:{&quot;type&quot;:&quot;article-journal&quot;,&quot;id&quot;:&quot;791d461d-5787-3bc2-9442-fcacb95fb2dd&quot;,&quot;title&quot;:&quot;Physiological Parameter Response to Variation of Mental Workload&quot;,&quot;author&quot;:[{&quot;family&quot;:&quot;Marinescu&quot;,&quot;given&quot;:&quot;Adrian Cornelius&quot;,&quot;parse-names&quot;:false,&quot;dropping-particle&quot;:&quot;&quot;,&quot;non-dropping-particle&quot;:&quot;&quot;},{&quot;family&quot;:&quot;Sharples&quot;,&quot;given&quot;:&quot;Sarah&quot;,&quot;parse-names&quot;:false,&quot;dropping-particle&quot;:&quot;&quot;,&quot;non-dropping-particle&quot;:&quot;&quot;},{&quot;family&quot;:&quot;Ritchie&quot;,&quot;given&quot;:&quot;Alastair Campbell&quot;,&quot;parse-names&quot;:false,&quot;dropping-particle&quot;:&quot;&quot;,&quot;non-dropping-particle&quot;:&quot;&quot;},{&quot;family&quot;:&quot;Sánchez López&quot;,&quot;given&quot;:&quot;Tomas&quot;,&quot;parse-names&quot;:false,&quot;dropping-particle&quot;:&quot;&quot;,&quot;non-dropping-particle&quot;:&quot;&quot;},{&quot;family&quot;:&quot;McDowell&quot;,&quot;given&quot;:&quot;Michael&quot;,&quot;parse-names&quot;:false,&quot;dropping-particle&quot;:&quot;&quot;,&quot;non-dropping-particle&quot;:&quot;&quot;},{&quot;family&quot;:&quot;Morvan&quot;,&quot;given&quot;:&quot;Hervé P.&quot;,&quot;parse-names&quot;:false,&quot;dropping-particle&quot;:&quot;&quot;,&quot;non-dropping-particle&quot;:&quot;&quot;}],&quot;container-title&quot;:&quot;Human Factors: The Journal of the Human Factors and Ergonomics Society&quot;,&quot;DOI&quot;:&quot;10.1177/0018720817733101&quot;,&quot;ISSN&quot;:&quot;0018-7208&quot;,&quot;issued&quot;:{&quot;date-parts&quot;:[[2018,2,30]]},&quot;page&quot;:&quot;31-56&quot;,&quot;issue&quot;:&quot;1&quot;,&quot;volume&quot;:&quot;60&quot;,&quot;container-title-short&quot;:&quot;&quot;},&quot;isTemporary&quot;:false},{&quot;id&quot;:&quot;d2fb469c-942c-3380-b9ca-24128f59febe&quot;,&quot;itemData&quot;:{&quot;type&quot;:&quot;paper-conference&quot;,&quot;id&quot;:&quot;d2fb469c-942c-3380-b9ca-24128f59febe&quot;,&quot;title&quot;:&quot;A characteristic of a navigator&amp;#x2019;s mental workload based on nasal Temperature&quot;,&quot;author&quot;:[{&quot;family&quot;:&quot;Murai&quot;,&quot;given&quot;:&quot;K.&quot;,&quot;parse-names&quot;:false,&quot;dropping-particle&quot;:&quot;&quot;,&quot;non-dropping-particle&quot;:&quot;&quot;},{&quot;family&quot;:&quot;Okazaki&quot;,&quot;given&quot;:&quot;T.&quot;,&quot;parse-names&quot;:false,&quot;dropping-particle&quot;:&quot;&quot;,&quot;non-dropping-particle&quot;:&quot;&quot;},{&quot;family&quot;:&quot;Stone&quot;,&quot;given&quot;:&quot;L.C.&quot;,&quot;parse-names&quot;:false,&quot;dropping-particle&quot;:&quot;&quot;,&quot;non-dropping-particle&quot;:&quot;&quot;},{&quot;family&quot;:&quot;Hayashi&quot;,&quot;given&quot;:&quot;Y.&quot;,&quot;parse-names&quot;:false,&quot;dropping-particle&quot;:&quot;&quot;,&quot;non-dropping-particle&quot;:&quot;&quot;}],&quot;container-title&quot;:&quot;2007 IEEE International Conference on Systems, Man and Cybernetics&quot;,&quot;DOI&quot;:&quot;10.1109/ICSMC.2007.4413737&quot;,&quot;ISBN&quot;:&quot;978-1-4244-0990-7&quot;,&quot;issued&quot;:{&quot;date-parts&quot;:[[2007,10]]},&quot;page&quot;:&quot;3639-3643&quot;,&quot;publisher&quot;:&quot;IEEE&quot;,&quot;container-title-short&quot;:&quot;&quot;},&quot;isTemporary&quot;:false}]},{&quot;citationID&quot;:&quot;MENDELEY_CITATION_372d1604-a008-4108-be77-04ee36e1a42a&quot;,&quot;properties&quot;:{&quot;noteIndex&quot;:0},&quot;isEdited&quot;:false,&quot;manualOverride&quot;:{&quot;isManuallyOverridden&quot;:false,&quot;citeprocText&quot;:&quot;[9]&quot;,&quot;manualOverrideText&quot;:&quot;&quot;},&quot;citationTag&quot;:&quot;MENDELEY_CITATION_v3_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&quot;,&quot;citationItems&quot;:[{&quot;id&quot;:&quot;78666719-9688-3cc1-a21f-7b24ad34e548&quot;,&quot;itemData&quot;:{&quot;type&quot;:&quot;article-journal&quot;,&quot;id&quot;:&quot;78666719-9688-3cc1-a21f-7b24ad34e548&quot;,&quot;title&quot;:&quot;Development of a facial skin temperature-based methodology for non-intrusive mental workload measurement&quot;,&quot;author&quot;:[{&quot;family&quot;:&quot;Or&quot;,&quot;given&quot;:&quot;Calvin K.L.&quot;,&quot;parse-names&quot;:false,&quot;dropping-particle&quot;:&quot;&quot;,&quot;non-dropping-particle&quot;:&quot;&quot;},{&quot;family&quot;:&quot;Duffy&quot;,&quot;given&quot;:&quot;Vincent G.&quot;,&quot;parse-names&quot;:false,&quot;dropping-particle&quot;:&quot;&quot;,&quot;non-dropping-particle&quot;:&quot;&quot;}],&quot;container-title&quot;:&quot;Occupational Ergonomics&quot;,&quot;DOI&quot;:&quot;10.3233/OER-2007-7202&quot;,&quot;ISSN&quot;:&quot;18759092&quot;,&quot;issued&quot;:{&quot;date-parts&quot;:[[2007,7,26]]},&quot;page&quot;:&quot;83-94&quot;,&quot;abstract&quot;:&quot;&lt;p&gt;The research aimed at developing a non-intrusive physiological measure for mental workload using human facial skin temperature change. It demonstrated initial results in two driving experiments that showed the potential of using this physiological parameter to infer mental workload. Participants completed driving tests in a simulator in the first experiment. Results of simulator and real vehicle testing were used in a second experiment. Forehead and nose temperature were obtained via thermography. Nose temperature dropped significantly after the drives for all conditions in the simulator tests. A secondary task during driving led to higher subjective workload score and a greater nose temperature drop. Simulator drives led to a higher subjective workload score and a greater nose temperature drop than the real driving task. A significant correlation between the nose skin temperature change and the subjective workload score was yielded in both experiments. Potential applications of this research include real-time, non-intrusive, and automated mental workload assessment for advanced human-system interface development and performance prediction.&lt;/p&gt;&quot;,&quot;issue&quot;:&quot;2&quot;,&quot;volume&quot;:&quot;7&quot;,&quot;container-title-short&quot;:&quot;&quot;},&quot;isTemporary&quot;:false}]},{&quot;citationID&quot;:&quot;MENDELEY_CITATION_6d804265-5001-4b10-b6c9-bacf770b0374&quot;,&quot;properties&quot;:{&quot;noteIndex&quot;:0},&quot;isEdited&quot;:false,&quot;manualOverride&quot;:{&quot;isManuallyOverridden&quot;:false,&quot;citeprocText&quot;:&quot;[10]&quot;,&quot;manualOverrideText&quot;:&quot;&quot;},&quot;citationTag&quot;:&quot;MENDELEY_CITATION_v3_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&quot;,&quot;citationItems&quot;:[{&quot;id&quot;:&quot;012f5432-8f13-3467-823c-363b64c42adc&quot;,&quot;itemData&quot;:{&quot;type&quot;:&quot;article-journal&quot;,&quot;id&quot;:&quot;012f5432-8f13-3467-823c-363b64c42adc&quot;,&quot;title&quot;:&quot;Pixel-wise in situ calibration method for high accuracy infrared thermography of moving targets&quot;,&quot;author&quot;:[{&quot;family&quot;:&quot;Schweikert&quot;,&quot;given&quot;:&quot;K.&quot;,&quot;parse-names&quot;:false,&quot;dropping-particle&quot;:&quot;&quot;,&quot;non-dropping-particle&quot;:&quot;&quot;},{&quot;family&quot;:&quot;Sielaff&quot;,&quot;given&quot;:&quot;A.&quot;,&quot;parse-names&quot;:false,&quot;dropping-particle&quot;:&quot;&quot;,&quot;non-dropping-particle&quot;:&quot;&quot;},{&quot;family&quot;:&quot;Stephan&quot;,&quot;given&quot;:&quot;P.&quot;,&quot;parse-names&quot;:false,&quot;dropping-particle&quot;:&quot;&quot;,&quot;non-dropping-particle&quot;:&quot;&quot;}],&quot;container-title&quot;:&quot;Infrared Physics &amp; Technology&quot;,&quot;container-title-short&quot;:&quot;Infrared Phys Technol&quot;,&quot;DOI&quot;:&quot;10.1016/j.infrared.2021.103862&quot;,&quot;ISSN&quot;:&quot;13504495&quot;,&quot;issued&quot;:{&quot;date-parts&quot;:[[2021,11]]},&quot;page&quot;:&quot;103862&quot;,&quot;volume&quot;:&quot;118&quot;},&quot;isTemporary&quot;:false}]},{&quot;citationID&quot;:&quot;MENDELEY_CITATION_96cded22-3de3-407f-b52a-a4c45fe48578&quot;,&quot;properties&quot;:{&quot;noteIndex&quot;:0},&quot;isEdited&quot;:false,&quot;manualOverride&quot;:{&quot;isManuallyOverridden&quot;:false,&quot;citeprocText&quot;:&quot;[11]&quot;,&quot;manualOverrideText&quot;:&quot;&quot;},&quot;citationTag&quot;:&quot;MENDELEY_CITATION_v3_eyJjaXRhdGlvbklEIjoiTUVOREVMRVlfQ0lUQVRJT05fOTZjZGVkMjItM2RlMy00MDdmLWI1MmEtYTRjNDVmZTQ4NTc4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quot;,&quot;citationItems&quot;:[{&quot;id&quot;:&quot;7ffb31c6-42ae-3951-a961-19f7de6876b2&quot;,&quot;itemData&quot;:{&quot;type&quot;:&quot;article-journal&quot;,&quot;id&quot;:&quot;7ffb31c6-42ae-3951-a961-19f7de6876b2&quot;,&quot;title&quot;:&quot;Infrared thermography: A non-invasive window into thermal physiology&quot;,&quot;author&quot;:[{&quot;family&quot;:&quot;Tattersall&quot;,&quot;given&quot;:&quot;Glenn J.&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DOI&quot;:&quot;10.1016/j.cbpa.2016.02.022&quot;,&quot;ISSN&quot;:&quot;10956433&quot;,&quot;issued&quot;:{&quot;date-parts&quot;:[[2016,12]]},&quot;page&quot;:&quot;78-98&quot;,&quot;volume&quot;:&quot;202&quot;},&quot;isTemporary&quot;:false}]},{&quot;citationID&quot;:&quot;MENDELEY_CITATION_46704259-2f08-4b60-b50c-765552036129&quot;,&quot;properties&quot;:{&quot;noteIndex&quot;:0},&quot;isEdited&quot;:false,&quot;manualOverride&quot;:{&quot;isManuallyOverridden&quot;:false,&quot;citeprocText&quot;:&quot;[12]&quot;,&quot;manualOverrideText&quot;:&quot;&quot;},&quot;citationTag&quot;:&quot;MENDELEY_CITATION_v3_eyJjaXRhdGlvbklEIjoiTUVOREVMRVlfQ0lUQVRJT05fNDY3MDQyNTktMmYwOC00YjYwLWI1MGMtNzY1NTUyMDM2MTI5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quot;,&quot;citationItems&quot;:[{&quot;id&quot;:&quot;035471bc-8a9a-39ce-b559-93dd85ae7cd8&quot;,&quot;itemData&quot;:{&quot;type&quot;:&quot;article-journal&quot;,&quot;id&quot;:&quot;035471bc-8a9a-39ce-b559-93dd85ae7cd8&quot;,&quot;title&quot;:&quot;Spot size, distance and emissivity errors in field applications of infrared thermography&quot;,&quot;author&quot;:[{&quot;family&quot;:&quot;Playà‐Montmany&quot;,&quot;given&quot;:&quot;Núria&quot;,&quot;parse-names&quot;:false,&quot;dropping-particle&quot;:&quot;&quot;,&quot;non-dropping-particle&quot;:&quot;&quot;},{&quot;family&quot;:&quot;Tattersall&quot;,&quot;given&quot;:&quot;Glenn J.&quot;,&quot;parse-names&quot;:false,&quot;dropping-particle&quot;:&quot;&quot;,&quot;non-dropping-particle&quot;:&quot;&quot;}],&quot;container-title&quot;:&quot;Methods in Ecology and Evolution&quot;,&quot;container-title-short&quot;:&quot;Methods Ecol Evol&quot;,&quot;DOI&quot;:&quot;10.1111/2041-210X.13563&quot;,&quot;ISSN&quot;:&quot;2041-210X&quot;,&quot;issued&quot;:{&quot;date-parts&quot;:[[2021,5,19]]},&quot;page&quot;:&quot;828-840&quot;,&quot;issue&quot;:&quot;5&quot;,&quot;volume&quot;:&quot;12&quot;},&quot;isTemporary&quot;:false}]},{&quot;citationID&quot;:&quot;MENDELEY_CITATION_1628d486-1bf1-4706-aa40-206ecdbcfc04&quot;,&quot;properties&quot;:{&quot;noteIndex&quot;:0},&quot;isEdited&quot;:false,&quot;manualOverride&quot;:{&quot;isManuallyOverridden&quot;:false,&quot;citeprocText&quot;:&quot;[13]&quot;,&quot;manualOverrideText&quot;:&quot;&quot;},&quot;citationTag&quot;:&quot;MENDELEY_CITATION_v3_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&quot;,&quot;citationItems&quot;:[{&quot;id&quot;:&quot;9673de8b-3d84-3704-a3fd-7a3949f55218&quot;,&quot;itemData&quot;:{&quot;type&quot;:&quot;article-journal&quot;,&quot;id&quot;:&quot;9673de8b-3d84-3704-a3fd-7a3949f55218&quot;,&quot;title&quot;:&quot;The influencing factors and an error correction method of the use of infrared thermography in human facial skin temperature&quot;,&quot;author&quot;:[{&quot;family&quot;:&quot;Tian&quot;,&quot;given&quot;:&quot;Xiaoyu&quot;,&quot;parse-names&quot;:false,&quot;dropping-particle&quot;:&quot;&quot;,&quot;non-dropping-particle&quot;:&quot;&quot;},{&quot;family&quot;:&quot;Fang&quot;,&quot;given&quot;:&quot;Lei&quot;,&quot;parse-names&quot;:false,&quot;dropping-particle&quot;:&quot;&quot;,&quot;non-dropping-particle&quot;:&quot;&quot;},{&quot;family&quot;:&quot;Liu&quot;,&quot;given&quot;:&quot;Weiwei&quot;,&quot;parse-names&quot;:false,&quot;dropping-particle&quot;:&quot;&quot;,&quot;non-dropping-particle&quot;:&quot;&quot;}],&quot;container-title&quot;:&quot;Building and Environment&quot;,&quot;container-title-short&quot;:&quot;Build Environ&quot;,&quot;DOI&quot;:&quot;10.1016/j.buildenv.2023.110736&quot;,&quot;ISSN&quot;:&quot;03601323&quot;,&quot;issued&quot;:{&quot;date-parts&quot;:[[2023,10]]},&quot;page&quot;:&quot;110736&quot;,&quot;volume&quot;:&quot;244&quot;},&quot;isTemporary&quot;:false}]},{&quot;citationID&quot;:&quot;MENDELEY_CITATION_74bb8aa5-ae69-479a-879d-28bb50cb5d5a&quot;,&quot;properties&quot;:{&quot;noteIndex&quot;:0},&quot;isEdited&quot;:false,&quot;manualOverride&quot;:{&quot;isManuallyOverridden&quot;:false,&quot;citeprocText&quot;:&quot;[10], [11], [14], [15]&quot;,&quot;manualOverrideText&quot;:&quot;&quot;},&quot;citationTag&quot;:&quot;MENDELEY_CITATION_v3_eyJjaXRhdGlvbklEIjoiTUVOREVMRVlfQ0lUQVRJT05fNzRiYjhhYTUtYWU2OS00NzlhLTg3OWQtMjhiYjUwY2I1ZDVhIiwicHJvcGVydGllcyI6eyJub3RlSW5kZXgiOjB9LCJpc0VkaXRlZCI6ZmFsc2UsIm1hbnVhbE92ZXJyaWRlIjp7ImlzTWFudWFsbHlPdmVycmlkZGVuIjpmYWxzZSwiY2l0ZXByb2NUZXh0IjoiWzEwXSwgWzExXSwgWzE0XSwgWzE1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&quot;,&quot;citationItems&quot;:[{&quot;id&quot;:&quot;b4a0dba7-f99d-3bba-b8c4-7345c56d1129&quot;,&quot;itemData&quot;:{&quot;type&quot;:&quot;article-journal&quot;,&quot;id&quot;:&quot;b4a0dba7-f99d-3bba-b8c4-7345c56d1129&quot;,&quot;title&quot;:&quot;Comparison of thermal imaging and rectal temperature in the diagnosis of pyrexia in pre-weaned calves using on farm conditions&quot;,&quot;author&quot;:[{&quot;family&quot;:&quot;Bell&quot;,&quot;given&quot;:&quot;D.J.&quot;,&quot;parse-names&quot;:false,&quot;dropping-particle&quot;:&quot;&quot;,&quot;non-dropping-particle&quot;:&quot;&quot;},{&quot;family&quot;:&quot;Macrae&quot;,&quot;given&quot;:&quot;A.I.&quot;,&quot;parse-names&quot;:false,&quot;dropping-particle&quot;:&quot;&quot;,&quot;non-dropping-particle&quot;:&quot;&quot;},{&quot;family&quot;:&quot;Mitchell&quot;,&quot;given&quot;:&quot;M.A.&quot;,&quot;parse-names&quot;:false,&quot;dropping-particle&quot;:&quot;&quot;,&quot;non-dropping-particle&quot;:&quot;&quot;},{&quot;family&quot;:&quot;Mason&quot;,&quot;given&quot;:&quot;C.S.&quot;,&quot;parse-names&quot;:false,&quot;dropping-particle&quot;:&quot;&quot;,&quot;non-dropping-particle&quot;:&quot;&quot;},{&quot;family&quot;:&quot;Jennings&quot;,&quot;given&quot;:&quot;A.&quot;,&quot;parse-names&quot;:false,&quot;dropping-particle&quot;:&quot;&quot;,&quot;non-dropping-particle&quot;:&quot;&quot;},{&quot;family&quot;:&quot;Haskell&quot;,&quot;given&quot;:&quot;M.J.&quot;,&quot;parse-names&quot;:false,&quot;dropping-particle&quot;:&quot;&quot;,&quot;non-dropping-particle&quot;:&quot;&quot;}],&quot;container-title&quot;:&quot;Research in Veterinary Science&quot;,&quot;container-title-short&quot;:&quot;Res Vet Sci&quot;,&quot;DOI&quot;:&quot;10.1016/j.rvsc.2020.05.004&quot;,&quot;ISSN&quot;:&quot;00345288&quot;,&quot;issued&quot;:{&quot;date-parts&quot;:[[2020,8]]},&quot;page&quot;:&quot;259-265&quot;,&quot;volume&quot;:&quot;131&quot;},&quot;isTemporary&quot;:false},{&quot;id&quot;:&quot;ad714ce8-500b-3f62-b054-5f2ebcba790a&quot;,&quot;itemData&quot;:{&quot;type&quot;:&quot;article-journal&quot;,&quot;id&quot;:&quot;ad714ce8-500b-3f62-b054-5f2ebcba790a&quot;,&quot;title&quot;:&quot;Compensation method for the influence of angle of view on animal temperature measurement using thermal imaging camera combined with depth image&quot;,&quot;author&quot;:[{&quot;family&quot;:&quot;Jiao&quot;,&quot;given&quot;:&quot;Leizi&quot;,&quot;parse-names&quot;:false,&quot;dropping-particle&quot;:&quot;&quot;,&quot;non-dropping-particle&quot;:&quot;&quot;},{&quot;family&quot;:&quot;Dong&quot;,&quot;given&quot;:&quot;Daming&quot;,&quot;parse-names&quot;:false,&quot;dropping-particle&quot;:&quot;&quot;,&quot;non-dropping-particle&quot;:&quot;&quot;},{&quot;family&quot;:&quot;Zhao&quot;,&quot;given&quot;:&quot;Xiande&quot;,&quot;parse-names&quot;:false,&quot;dropping-particle&quot;:&quot;&quot;,&quot;non-dropping-particle&quot;:&quot;&quot;},{&quot;family&quot;:&quot;Han&quot;,&quot;given&quot;:&quot;Pengcheng&quot;,&quot;parse-names&quot;:false,&quot;dropping-particle&quot;:&quot;&quot;,&quot;non-dropping-particle&quot;:&quot;&quot;}],&quot;container-title&quot;:&quot;Journal of Thermal Biology&quot;,&quot;container-title-short&quot;:&quot;J Therm Biol&quot;,&quot;DOI&quot;:&quot;10.1016/j.jtherbio.2016.07.021&quot;,&quot;ISSN&quot;:&quot;03064565&quot;,&quot;issued&quot;:{&quot;date-parts&quot;:[[2016,12]]},&quot;page&quot;:&quot;15-19&quot;,&quot;volume&quot;:&quot;62&quot;},&quot;isTemporary&quot;:false},{&quot;id&quot;:&quot;012f5432-8f13-3467-823c-363b64c42adc&quot;,&quot;itemData&quot;:{&quot;type&quot;:&quot;article-journal&quot;,&quot;id&quot;:&quot;012f5432-8f13-3467-823c-363b64c42adc&quot;,&quot;title&quot;:&quot;Pixel-wise in situ calibration method for high accuracy infrared thermography of moving targets&quot;,&quot;author&quot;:[{&quot;family&quot;:&quot;Schweikert&quot;,&quot;given&quot;:&quot;K.&quot;,&quot;parse-names&quot;:false,&quot;dropping-particle&quot;:&quot;&quot;,&quot;non-dropping-particle&quot;:&quot;&quot;},{&quot;family&quot;:&quot;Sielaff&quot;,&quot;given&quot;:&quot;A.&quot;,&quot;parse-names&quot;:false,&quot;dropping-particle&quot;:&quot;&quot;,&quot;non-dropping-particle&quot;:&quot;&quot;},{&quot;family&quot;:&quot;Stephan&quot;,&quot;given&quot;:&quot;P.&quot;,&quot;parse-names&quot;:false,&quot;dropping-particle&quot;:&quot;&quot;,&quot;non-dropping-particle&quot;:&quot;&quot;}],&quot;container-title&quot;:&quot;Infrared Physics &amp; Technology&quot;,&quot;container-title-short&quot;:&quot;Infrared Phys Technol&quot;,&quot;DOI&quot;:&quot;10.1016/j.infrared.2021.103862&quot;,&quot;ISSN&quot;:&quot;13504495&quot;,&quot;issued&quot;:{&quot;date-parts&quot;:[[2021,11]]},&quot;page&quot;:&quot;103862&quot;,&quot;volume&quot;:&quot;118&quot;},&quot;isTemporary&quot;:false},{&quot;id&quot;:&quot;7ffb31c6-42ae-3951-a961-19f7de6876b2&quot;,&quot;itemData&quot;:{&quot;type&quot;:&quot;article-journal&quot;,&quot;id&quot;:&quot;7ffb31c6-42ae-3951-a961-19f7de6876b2&quot;,&quot;title&quot;:&quot;Infrared thermography: A non-invasive window into thermal physiology&quot;,&quot;author&quot;:[{&quot;family&quot;:&quot;Tattersall&quot;,&quot;given&quot;:&quot;Glenn J.&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DOI&quot;:&quot;10.1016/j.cbpa.2016.02.022&quot;,&quot;ISSN&quot;:&quot;10956433&quot;,&quot;issued&quot;:{&quot;date-parts&quot;:[[2016,12]]},&quot;page&quot;:&quot;78-98&quot;,&quot;volume&quot;:&quot;202&quot;},&quot;isTemporary&quot;:false}]},{&quot;citationID&quot;:&quot;MENDELEY_CITATION_acac49e2-51a8-4925-90e6-6d48f6177210&quot;,&quot;properties&quot;:{&quot;noteIndex&quot;:0},&quot;isEdited&quot;:false,&quot;manualOverride&quot;:{&quot;isManuallyOverridden&quot;:false,&quot;citeprocText&quot;:&quot;[15]&quot;,&quot;manualOverrideText&quot;:&quot;&quot;},&quot;citationTag&quot;:&quot;MENDELEY_CITATION_v3_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&quot;,&quot;citationItems&quot;:[{&quot;id&quot;:&quot;ad714ce8-500b-3f62-b054-5f2ebcba790a&quot;,&quot;itemData&quot;:{&quot;type&quot;:&quot;article-journal&quot;,&quot;id&quot;:&quot;ad714ce8-500b-3f62-b054-5f2ebcba790a&quot;,&quot;title&quot;:&quot;Compensation method for the influence of angle of view on animal temperature measurement using thermal imaging camera combined with depth image&quot;,&quot;author&quot;:[{&quot;family&quot;:&quot;Jiao&quot;,&quot;given&quot;:&quot;Leizi&quot;,&quot;parse-names&quot;:false,&quot;dropping-particle&quot;:&quot;&quot;,&quot;non-dropping-particle&quot;:&quot;&quot;},{&quot;family&quot;:&quot;Dong&quot;,&quot;given&quot;:&quot;Daming&quot;,&quot;parse-names&quot;:false,&quot;dropping-particle&quot;:&quot;&quot;,&quot;non-dropping-particle&quot;:&quot;&quot;},{&quot;family&quot;:&quot;Zhao&quot;,&quot;given&quot;:&quot;Xiande&quot;,&quot;parse-names&quot;:false,&quot;dropping-particle&quot;:&quot;&quot;,&quot;non-dropping-particle&quot;:&quot;&quot;},{&quot;family&quot;:&quot;Han&quot;,&quot;given&quot;:&quot;Pengcheng&quot;,&quot;parse-names&quot;:false,&quot;dropping-particle&quot;:&quot;&quot;,&quot;non-dropping-particle&quot;:&quot;&quot;}],&quot;container-title&quot;:&quot;Journal of Thermal Biology&quot;,&quot;container-title-short&quot;:&quot;J Therm Biol&quot;,&quot;DOI&quot;:&quot;10.1016/j.jtherbio.2016.07.021&quot;,&quot;ISSN&quot;:&quot;03064565&quot;,&quot;issued&quot;:{&quot;date-parts&quot;:[[2016,12]]},&quot;page&quot;:&quot;15-19&quot;,&quot;volume&quot;:&quot;62&quot;},&quot;isTemporary&quot;:false}]},{&quot;citationID&quot;:&quot;MENDELEY_CITATION_d95c0f00-7240-4b69-8514-54e24244ae50&quot;,&quot;properties&quot;:{&quot;noteIndex&quot;:0},&quot;isEdited&quot;:false,&quot;manualOverride&quot;:{&quot;isManuallyOverridden&quot;:false,&quot;citeprocText&quot;:&quot;[12]&quot;,&quot;manualOverrideText&quot;:&quot;&quot;},&quot;citationTag&quot;:&quot;MENDELEY_CITATION_v3_eyJjaXRhdGlvbklEIjoiTUVOREVMRVlfQ0lUQVRJT05fZDk1YzBmMDAtNzI0MC00YjY5LTg1MTQtNTRlMjQyNDRhZTUw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quot;,&quot;citationItems&quot;:[{&quot;id&quot;:&quot;035471bc-8a9a-39ce-b559-93dd85ae7cd8&quot;,&quot;itemData&quot;:{&quot;type&quot;:&quot;article-journal&quot;,&quot;id&quot;:&quot;035471bc-8a9a-39ce-b559-93dd85ae7cd8&quot;,&quot;title&quot;:&quot;Spot size, distance and emissivity errors in field applications of infrared thermography&quot;,&quot;author&quot;:[{&quot;family&quot;:&quot;Playà‐Montmany&quot;,&quot;given&quot;:&quot;Núria&quot;,&quot;parse-names&quot;:false,&quot;dropping-particle&quot;:&quot;&quot;,&quot;non-dropping-particle&quot;:&quot;&quot;},{&quot;family&quot;:&quot;Tattersall&quot;,&quot;given&quot;:&quot;Glenn J.&quot;,&quot;parse-names&quot;:false,&quot;dropping-particle&quot;:&quot;&quot;,&quot;non-dropping-particle&quot;:&quot;&quot;}],&quot;container-title&quot;:&quot;Methods in Ecology and Evolution&quot;,&quot;container-title-short&quot;:&quot;Methods Ecol Evol&quot;,&quot;DOI&quot;:&quot;10.1111/2041-210X.13563&quot;,&quot;ISSN&quot;:&quot;2041-210X&quot;,&quot;issued&quot;:{&quot;date-parts&quot;:[[2021,5,19]]},&quot;page&quot;:&quot;828-840&quot;,&quot;issue&quot;:&quot;5&quot;,&quot;volume&quot;:&quot;12&quot;},&quot;isTemporary&quot;:false}]},{&quot;citationID&quot;:&quot;MENDELEY_CITATION_c8ef6a39-ea7b-4d60-b4f3-bd816ae1ff20&quot;,&quot;properties&quot;:{&quot;noteIndex&quot;:0},&quot;isEdited&quot;:false,&quot;manualOverride&quot;:{&quot;isManuallyOverridden&quot;:false,&quot;citeprocText&quot;:&quot;[12]&quot;,&quot;manualOverrideText&quot;:&quot;&quot;},&quot;citationTag&quot;:&quot;MENDELEY_CITATION_v3_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&quot;,&quot;citationItems&quot;:[{&quot;id&quot;:&quot;035471bc-8a9a-39ce-b559-93dd85ae7cd8&quot;,&quot;itemData&quot;:{&quot;type&quot;:&quot;article-journal&quot;,&quot;id&quot;:&quot;035471bc-8a9a-39ce-b559-93dd85ae7cd8&quot;,&quot;title&quot;:&quot;Spot size, distance and emissivity errors in field applications of infrared thermography&quot;,&quot;author&quot;:[{&quot;family&quot;:&quot;Playà‐Montmany&quot;,&quot;given&quot;:&quot;Núria&quot;,&quot;parse-names&quot;:false,&quot;dropping-particle&quot;:&quot;&quot;,&quot;non-dropping-particle&quot;:&quot;&quot;},{&quot;family&quot;:&quot;Tattersall&quot;,&quot;given&quot;:&quot;Glenn J.&quot;,&quot;parse-names&quot;:false,&quot;dropping-particle&quot;:&quot;&quot;,&quot;non-dropping-particle&quot;:&quot;&quot;}],&quot;container-title&quot;:&quot;Methods in Ecology and Evolution&quot;,&quot;container-title-short&quot;:&quot;Methods Ecol Evol&quot;,&quot;DOI&quot;:&quot;10.1111/2041-210X.13563&quot;,&quot;ISSN&quot;:&quot;2041-210X&quot;,&quot;issued&quot;:{&quot;date-parts&quot;:[[2021,5,19]]},&quot;page&quot;:&quot;828-840&quot;,&quot;issue&quot;:&quot;5&quot;,&quot;volume&quot;:&quot;12&quot;},&quot;isTemporary&quot;:false}]},{&quot;citationID&quot;:&quot;MENDELEY_CITATION_70edd57a-b641-4757-ac56-13911d42cb7e&quot;,&quot;properties&quot;:{&quot;noteIndex&quot;:0},&quot;isEdited&quot;:false,&quot;manualOverride&quot;:{&quot;isManuallyOverridden&quot;:false,&quot;citeprocText&quot;:&quot;[14]&quot;,&quot;manualOverrideText&quot;:&quot;&quot;},&quot;citationTag&quot;:&quot;MENDELEY_CITATION_v3_eyJjaXRhdGlvbklEIjoiTUVOREVMRVlfQ0lUQVRJT05fNzBlZGQ1N2EtYjY0MS00NzU3LWFjNTYtMTM5MTFkNDJjYjdlIiwicHJvcGVydGllcyI6eyJub3RlSW5kZXgiOjB9LCJpc0VkaXRlZCI6ZmFsc2UsIm1hbnVhbE92ZXJyaWRlIjp7ImlzTWFudWFsbHlPdmVycmlkZGVuIjpmYWxzZSwiY2l0ZXByb2NUZXh0IjoiWzE0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XX0=&quot;,&quot;citationItems&quot;:[{&quot;id&quot;:&quot;b4a0dba7-f99d-3bba-b8c4-7345c56d1129&quot;,&quot;itemData&quot;:{&quot;type&quot;:&quot;article-journal&quot;,&quot;id&quot;:&quot;b4a0dba7-f99d-3bba-b8c4-7345c56d1129&quot;,&quot;title&quot;:&quot;Comparison of thermal imaging and rectal temperature in the diagnosis of pyrexia in pre-weaned calves using on farm conditions&quot;,&quot;author&quot;:[{&quot;family&quot;:&quot;Bell&quot;,&quot;given&quot;:&quot;D.J.&quot;,&quot;parse-names&quot;:false,&quot;dropping-particle&quot;:&quot;&quot;,&quot;non-dropping-particle&quot;:&quot;&quot;},{&quot;family&quot;:&quot;Macrae&quot;,&quot;given&quot;:&quot;A.I.&quot;,&quot;parse-names&quot;:false,&quot;dropping-particle&quot;:&quot;&quot;,&quot;non-dropping-particle&quot;:&quot;&quot;},{&quot;family&quot;:&quot;Mitchell&quot;,&quot;given&quot;:&quot;M.A.&quot;,&quot;parse-names&quot;:false,&quot;dropping-particle&quot;:&quot;&quot;,&quot;non-dropping-particle&quot;:&quot;&quot;},{&quot;family&quot;:&quot;Mason&quot;,&quot;given&quot;:&quot;C.S.&quot;,&quot;parse-names&quot;:false,&quot;dropping-particle&quot;:&quot;&quot;,&quot;non-dropping-particle&quot;:&quot;&quot;},{&quot;family&quot;:&quot;Jennings&quot;,&quot;given&quot;:&quot;A.&quot;,&quot;parse-names&quot;:false,&quot;dropping-particle&quot;:&quot;&quot;,&quot;non-dropping-particle&quot;:&quot;&quot;},{&quot;family&quot;:&quot;Haskell&quot;,&quot;given&quot;:&quot;M.J.&quot;,&quot;parse-names&quot;:false,&quot;dropping-particle&quot;:&quot;&quot;,&quot;non-dropping-particle&quot;:&quot;&quot;}],&quot;container-title&quot;:&quot;Research in Veterinary Science&quot;,&quot;container-title-short&quot;:&quot;Res Vet Sci&quot;,&quot;DOI&quot;:&quot;10.1016/j.rvsc.2020.05.004&quot;,&quot;ISSN&quot;:&quot;00345288&quot;,&quot;issued&quot;:{&quot;date-parts&quot;:[[2020,8]]},&quot;page&quot;:&quot;259-265&quot;,&quot;volume&quot;:&quot;131&quot;},&quot;isTemporary&quot;:false}]},{&quot;citationID&quot;:&quot;MENDELEY_CITATION_3340d0bd-339d-4eaa-baa3-7cc9cb24284a&quot;,&quot;properties&quot;:{&quot;noteIndex&quot;:0},&quot;isEdited&quot;:false,&quot;manualOverride&quot;:{&quot;isManuallyOverridden&quot;:false,&quot;citeprocText&quot;:&quot;[16]&quot;,&quot;manualOverrideText&quot;:&quot;&quot;},&quot;citationTag&quot;:&quot;MENDELEY_CITATION_v3_eyJjaXRhdGlvbklEIjoiTUVOREVMRVlfQ0lUQVRJT05fMzM0MGQwYmQtMzM5ZC00ZWFhLWJhYTMtN2NjOWNiMjQyODRh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quot;,&quot;citationItems&quot;:[{&quot;id&quot;:&quot;e1cb2d73-df27-3a2f-ab91-064672b38cb7&quot;,&quot;itemData&quot;:{&quot;type&quot;:&quot;article-journal&quot;,&quot;id&quot;:&quot;e1cb2d73-df27-3a2f-ab91-064672b38cb7&quot;,&quot;title&quot;:&quot;Non-intrusive interpretation of human thermal comfort through analysis of facial infrared thermography&quot;,&quot;author&quot;:[{&quot;family&quot;:&quot;Li&quot;,&quot;given&quot;:&quot;Da&quot;,&quot;parse-names&quot;:false,&quot;dropping-particle&quot;:&quot;&quot;,&quot;non-dropping-particle&quot;:&quot;&quot;},{&quot;family&quot;:&quot;Menassa&quot;,&quot;given&quot;:&quot;Carol C.&quot;,&quot;parse-names&quot;:false,&quot;dropping-particle&quot;:&quot;&quot;,&quot;non-dropping-particle&quot;:&quot;&quot;},{&quot;family&quot;:&quot;Kamat&quot;,&quot;given&quot;:&quot;Vineet R.&quot;,&quot;parse-names&quot;:false,&quot;dropping-particle&quot;:&quot;&quot;,&quot;non-dropping-particle&quot;:&quot;&quot;}],&quot;container-title&quot;:&quot;Energy and Buildings&quot;,&quot;container-title-short&quot;:&quot;Energy Build&quot;,&quot;DOI&quot;:&quot;10.1016/j.enbuild.2018.07.025&quot;,&quot;ISSN&quot;:&quot;03787788&quot;,&quot;issued&quot;:{&quot;date-parts&quot;:[[2018,10]]},&quot;page&quot;:&quot;246-261&quot;,&quot;volume&quot;:&quot;176&quot;},&quot;isTemporary&quot;:false}]},{&quot;citationID&quot;:&quot;MENDELEY_CITATION_d41521a1-6f62-4299-93c3-c69c2a7e985b&quot;,&quot;properties&quot;:{&quot;noteIndex&quot;:0},&quot;isEdited&quot;:false,&quot;manualOverride&quot;:{&quot;isManuallyOverridden&quot;:false,&quot;citeprocText&quot;:&quot;[17]&quot;,&quot;manualOverrideText&quot;:&quot;&quot;},&quot;citationTag&quot;:&quot;MENDELEY_CITATION_v3_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&quot;,&quot;citationItems&quot;:[{&quot;id&quot;:&quot;e56987e0-157e-3cfe-a5bb-2d3011f44c40&quot;,&quot;itemData&quot;:{&quot;type&quot;:&quot;article-journal&quot;,&quot;id&quot;:&quot;e56987e0-157e-3cfe-a5bb-2d3011f44c40&quot;,&quot;title&quot;:&quot;A Non-Invasive Multichannel Hybrid Fiber-Optic Sensor System for Vital Sign Monitoring&quot;,&quot;author&quot;:[{&quot;family&quot;:&quot;Fajkus&quot;,&quot;given&quot;:&quot;Marcel&quot;,&quot;parse-names&quot;:false,&quot;dropping-particle&quot;:&quot;&quot;,&quot;non-dropping-particle&quot;:&quot;&quot;},{&quot;family&quot;:&quot;Nedoma&quot;,&quot;given&quot;:&quot;Jan&quot;,&quot;parse-names&quot;:false,&quot;dropping-particle&quot;:&quot;&quot;,&quot;non-dropping-particle&quot;:&quot;&quot;},{&quot;family&quot;:&quot;Martinek&quot;,&quot;given&quot;:&quot;Radek&quot;,&quot;parse-names&quot;:false,&quot;dropping-particle&quot;:&quot;&quot;,&quot;non-dropping-particle&quot;:&quot;&quot;},{&quot;family&quot;:&quot;Vasinek&quot;,&quot;given&quot;:&quot;Vladimir&quot;,&quot;parse-names&quot;:false,&quot;dropping-particle&quot;:&quot;&quot;,&quot;non-dropping-particle&quot;:&quot;&quot;},{&quot;family&quot;:&quot;Nazeran&quot;,&quot;given&quot;:&quot;Homer&quot;,&quot;parse-names&quot;:false,&quot;dropping-particle&quot;:&quot;&quot;,&quot;non-dropping-particle&quot;:&quot;&quot;},{&quot;family&quot;:&quot;Siska&quot;,&quot;given&quot;:&quot;Petr&quot;,&quot;parse-names&quot;:false,&quot;dropping-particle&quot;:&quot;&quot;,&quot;non-dropping-particle&quot;:&quot;&quot;}],&quot;container-title&quot;:&quot;Sensors&quot;,&quot;DOI&quot;:&quot;10.3390/s17010111&quot;,&quot;ISSN&quot;:&quot;1424-8220&quot;,&quot;issued&quot;:{&quot;date-parts&quot;:[[2017,1,8]]},&quot;page&quot;:&quot;111&quot;,&quot;issue&quot;:&quot;12&quot;,&quot;volume&quot;:&quot;17&quot;,&quot;container-title-short&quot;:&quot;&quot;},&quot;isTemporary&quot;:false}]},{&quot;citationID&quot;:&quot;MENDELEY_CITATION_fdb3c657-e0fb-45cc-bc85-210d3a42fd95&quot;,&quot;properties&quot;:{&quot;noteIndex&quot;:0},&quot;isEdited&quot;:false,&quot;manualOverride&quot;:{&quot;isManuallyOverridden&quot;:false,&quot;citeprocText&quot;:&quot;[18]&quot;,&quot;manualOverrideText&quot;:&quot;&quot;},&quot;citationTag&quot;:&quot;MENDELEY_CITATION_v3_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&quot;,&quot;citationItems&quot;:[{&quot;id&quot;:&quot;a82e467e-41eb-3b9e-adef-5505ff4011bd&quot;,&quot;itemData&quot;:{&quot;type&quot;:&quot;article-journal&quot;,&quot;id&quot;:&quot;a82e467e-41eb-3b9e-adef-5505ff4011bd&quot;,&quot;title&quot;:&quot;Real-time human skin temperature analysis using thermal image recognition for thermal comfort assessment&quot;,&quot;author&quot;:[{&quot;family&quot;:&quot;Metzmacher&quot;,&quot;given&quot;:&quot;Henning&quot;,&quot;parse-names&quot;:false,&quot;dropping-particle&quot;:&quot;&quot;,&quot;non-dropping-particle&quot;:&quot;&quot;},{&quot;family&quot;:&quot;Wölki&quot;,&quot;given&quot;:&quot;Daniel&quot;,&quot;parse-names&quot;:false,&quot;dropping-particle&quot;:&quot;&quot;,&quot;non-dropping-particle&quot;:&quot;&quot;},{&quot;family&quot;:&quot;Schmidt&quot;,&quot;given&quot;:&quot;Carolin&quot;,&quot;parse-names&quot;:false,&quot;dropping-particle&quot;:&quot;&quot;,&quot;non-dropping-particle&quot;:&quot;&quot;},{&quot;family&quot;:&quot;Frisch&quot;,&quot;given&quot;:&quot;Jérôme&quot;,&quot;parse-names&quot;:false,&quot;dropping-particle&quot;:&quot;&quot;,&quot;non-dropping-particle&quot;:&quot;&quot;},{&quot;family&quot;:&quot;Treeck&quot;,&quot;given&quot;:&quot;Christoph&quot;,&quot;parse-names&quot;:false,&quot;dropping-particle&quot;:&quot;&quot;,&quot;non-dropping-particle&quot;:&quot;van&quot;}],&quot;container-title&quot;:&quot;Energy and Buildings&quot;,&quot;container-title-short&quot;:&quot;Energy Build&quot;,&quot;DOI&quot;:&quot;10.1016/j.enbuild.2017.09.032&quot;,&quot;ISSN&quot;:&quot;03787788&quot;,&quot;issued&quot;:{&quot;date-parts&quot;:[[2018,1]]},&quot;page&quot;:&quot;1063-1078&quot;,&quot;volume&quot;:&quot;158&quot;},&quot;isTemporary&quot;:false}]},{&quot;citationID&quot;:&quot;MENDELEY_CITATION_c52c813d-94ad-4351-9126-9f71c9793929&quot;,&quot;properties&quot;:{&quot;noteIndex&quot;:0},&quot;isEdited&quot;:false,&quot;manualOverride&quot;:{&quot;isManuallyOverridden&quot;:false,&quot;citeprocText&quot;:&quot;[19]&quot;,&quot;manualOverrideText&quot;:&quot;&quot;},&quot;citationTag&quot;:&quot;MENDELEY_CITATION_v3_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&quot;,&quot;citationItems&quot;:[{&quot;id&quot;:&quot;784488fc-16a1-381d-9f75-0996f4962baf&quot;,&quot;itemData&quot;:{&quot;type&quot;:&quot;book&quot;,&quot;id&quot;:&quot;784488fc-16a1-381d-9f75-0996f4962baf&quot;,&quot;title&quot;:&quot;Measurement and Instrumentation : Theory and Application&quot;,&quot;author&quot;:[{&quot;family&quot;:&quot;Morris&quot;,&quot;given&quot;:&quot;Alan S. and&quot;,&quot;parse-names&quot;:false,&quot;dropping-particle&quot;:&quot;&quot;,&quot;non-dropping-particle&quot;:&quot;&quot;},{&quot;family&quot;:&quot;Langari&quot;,&quot;given&quot;:&quot;Reza&quot;,&quot;parse-names&quot;:false,&quot;dropping-particle&quot;:&quot;&quot;,&quot;non-dropping-particle&quot;:&quot;&quot;}],&quot;accessed&quot;:{&quot;date-parts&quot;:[[2022,4,3]]},&quot;ISBN&quot;:&quot;EBOOK ISBN 9780128011324&quot;,&quot;URL&quot;:&quot;https://ebookcentral.proquest.com/lib/lsbuuk/detail.action?docID=5754522&quot;,&quot;issued&quot;:{&quot;date-parts&quot;:[[2015,9,7]]},&quot;number-of-pages&quot;:&quot;1-727&quot;,&quot;edition&quot;:&quot;2&quot;,&quot;publisher&quot;:&quot;Elsevier Science &amp; Technology&quot;,&quot;container-title-short&quot;:&quot;&quot;},&quot;isTemporary&quot;:false}]},{&quot;citationID&quot;:&quot;MENDELEY_CITATION_6a90cc6a-991d-4e86-b0f6-75f8df87aa36&quot;,&quot;properties&quot;:{&quot;noteIndex&quot;:0},&quot;isEdited&quot;:false,&quot;manualOverride&quot;:{&quot;isManuallyOverridden&quot;:false,&quot;citeprocText&quot;:&quot;[11]&quot;,&quot;manualOverrideText&quot;:&quot;&quot;},&quot;citationTag&quot;:&quot;MENDELEY_CITATION_v3_eyJjaXRhdGlvbklEIjoiTUVOREVMRVlfQ0lUQVRJT05fNmE5MGNjNmEtOTkxZC00ZTg2LWIwZjYtNzVmOGRmODdhYTM2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quot;,&quot;citationItems&quot;:[{&quot;id&quot;:&quot;7ffb31c6-42ae-3951-a961-19f7de6876b2&quot;,&quot;itemData&quot;:{&quot;type&quot;:&quot;article-journal&quot;,&quot;id&quot;:&quot;7ffb31c6-42ae-3951-a961-19f7de6876b2&quot;,&quot;title&quot;:&quot;Infrared thermography: A non-invasive window into thermal physiology&quot;,&quot;author&quot;:[{&quot;family&quot;:&quot;Tattersall&quot;,&quot;given&quot;:&quot;Glenn J.&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DOI&quot;:&quot;10.1016/j.cbpa.2016.02.022&quot;,&quot;ISSN&quot;:&quot;10956433&quot;,&quot;issued&quot;:{&quot;date-parts&quot;:[[2016,12]]},&quot;page&quot;:&quot;78-98&quot;,&quot;volume&quot;:&quot;202&quot;},&quot;isTemporary&quot;:false}]},{&quot;citationID&quot;:&quot;MENDELEY_CITATION_6824daf9-39f2-4bb8-953c-ede96afd91d0&quot;,&quot;properties&quot;:{&quot;noteIndex&quot;:0},&quot;isEdited&quot;:false,&quot;manualOverride&quot;:{&quot;isManuallyOverridden&quot;:false,&quot;citeprocText&quot;:&quot;[10]&quot;,&quot;manualOverrideText&quot;:&quot;&quot;},&quot;citationTag&quot;:&quot;MENDELEY_CITATION_v3_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&quot;,&quot;citationItems&quot;:[{&quot;id&quot;:&quot;012f5432-8f13-3467-823c-363b64c42adc&quot;,&quot;itemData&quot;:{&quot;type&quot;:&quot;article-journal&quot;,&quot;id&quot;:&quot;012f5432-8f13-3467-823c-363b64c42adc&quot;,&quot;title&quot;:&quot;Pixel-wise in situ calibration method for high accuracy infrared thermography of moving targets&quot;,&quot;author&quot;:[{&quot;family&quot;:&quot;Schweikert&quot;,&quot;given&quot;:&quot;K.&quot;,&quot;parse-names&quot;:false,&quot;dropping-particle&quot;:&quot;&quot;,&quot;non-dropping-particle&quot;:&quot;&quot;},{&quot;family&quot;:&quot;Sielaff&quot;,&quot;given&quot;:&quot;A.&quot;,&quot;parse-names&quot;:false,&quot;dropping-particle&quot;:&quot;&quot;,&quot;non-dropping-particle&quot;:&quot;&quot;},{&quot;family&quot;:&quot;Stephan&quot;,&quot;given&quot;:&quot;P.&quot;,&quot;parse-names&quot;:false,&quot;dropping-particle&quot;:&quot;&quot;,&quot;non-dropping-particle&quot;:&quot;&quot;}],&quot;container-title&quot;:&quot;Infrared Physics &amp; Technology&quot;,&quot;container-title-short&quot;:&quot;Infrared Phys Technol&quot;,&quot;DOI&quot;:&quot;10.1016/j.infrared.2021.103862&quot;,&quot;ISSN&quot;:&quot;13504495&quot;,&quot;issued&quot;:{&quot;date-parts&quot;:[[2021,11]]},&quot;page&quot;:&quot;103862&quot;,&quot;volume&quot;:&quot;118&quot;},&quot;isTemporary&quot;:false}]},{&quot;citationID&quot;:&quot;MENDELEY_CITATION_8f43813a-fc7f-4c83-a488-ec003f94b845&quot;,&quot;properties&quot;:{&quot;noteIndex&quot;:0},&quot;isEdited&quot;:false,&quot;manualOverride&quot;:{&quot;isManuallyOverridden&quot;:false,&quot;citeprocText&quot;:&quot;[20]&quot;,&quot;manualOverrideText&quot;:&quot;&quot;},&quot;citationTag&quot;:&quot;MENDELEY_CITATION_v3_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&quot;,&quot;citationItems&quot;:[{&quot;id&quot;:&quot;2677c2dd-cc08-3940-9e35-378988a8ef19&quot;,&quot;itemData&quot;:{&quot;type&quot;:&quot;paper-conference&quot;,&quot;id&quot;:&quot;2677c2dd-cc08-3940-9e35-378988a8ef19&quot;,&quot;title&quot;:&quot;ThermalSense&quot;,&quot;author&quot;:[{&quot;family&quot;:&quot;Ranjan&quot;,&quot;given&quot;:&quot;Juhi&quot;,&quot;parse-names&quot;:false,&quot;dropping-particle&quot;:&quot;&quot;,&quot;non-dropping-particle&quot;:&quot;&quot;},{&quot;family&quot;:&quot;Scott&quot;,&quot;given&quot;:&quot;James&quot;,&quot;parse-names&quot;:false,&quot;dropping-particle&quot;:&quot;&quot;,&quot;non-dropping-particle&quot;:&quot;&quot;}],&quot;container-title&quot;:&quot;Proceedings of the 2016 ACM International Joint Conference on Pervasive and Ubiquitous Computing&quot;,&quot;DOI&quot;:&quot;10.1145/2971648.2971659&quot;,&quot;ISBN&quot;:&quot;9781450344616&quot;,&quot;issued&quot;:{&quot;date-parts&quot;:[[2016,9,12]]},&quot;publisher-place&quot;:&quot;New York, NY, USA&quot;,&quot;page&quot;:&quot;1212-1222&quot;,&quot;publisher&quot;:&quot;ACM&quot;,&quot;container-title-short&quot;:&quot;&quot;},&quot;isTemporary&quot;:false}]},{&quot;citationID&quot;:&quot;MENDELEY_CITATION_6c100159-97f4-4f97-a713-5086ba42fa4d&quot;,&quot;properties&quot;:{&quot;noteIndex&quot;:0},&quot;isEdited&quot;:false,&quot;manualOverride&quot;:{&quot;isManuallyOverridden&quot;:false,&quot;citeprocText&quot;:&quot;[11]&quot;,&quot;manualOverrideText&quot;:&quot;&quot;},&quot;citationTag&quot;:&quot;MENDELEY_CITATION_v3_eyJjaXRhdGlvbklEIjoiTUVOREVMRVlfQ0lUQVRJT05fNmMxMDAxNTktOTdmNC00Zjk3LWE3MTMtNTA4NmJhNDJmYTRk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quot;,&quot;citationItems&quot;:[{&quot;id&quot;:&quot;7ffb31c6-42ae-3951-a961-19f7de6876b2&quot;,&quot;itemData&quot;:{&quot;type&quot;:&quot;article-journal&quot;,&quot;id&quot;:&quot;7ffb31c6-42ae-3951-a961-19f7de6876b2&quot;,&quot;title&quot;:&quot;Infrared thermography: A non-invasive window into thermal physiology&quot;,&quot;author&quot;:[{&quot;family&quot;:&quot;Tattersall&quot;,&quot;given&quot;:&quot;Glenn J.&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DOI&quot;:&quot;10.1016/j.cbpa.2016.02.022&quot;,&quot;ISSN&quot;:&quot;10956433&quot;,&quot;issued&quot;:{&quot;date-parts&quot;:[[2016,12]]},&quot;page&quot;:&quot;78-98&quot;,&quot;volume&quot;:&quot;202&quot;},&quot;isTemporary&quot;:false}]},{&quot;citationID&quot;:&quot;MENDELEY_CITATION_478931de-cf9b-49f1-969f-3fb0a1cd7f48&quot;,&quot;properties&quot;:{&quot;noteIndex&quot;:0},&quot;isEdited&quot;:false,&quot;manualOverride&quot;:{&quot;isManuallyOverridden&quot;:false,&quot;citeprocText&quot;:&quot;[21]&quot;,&quot;manualOverrideText&quot;:&quot;&quot;},&quot;citationTag&quot;:&quot;MENDELEY_CITATION_v3_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&quot;,&quot;citationItems&quot;:[{&quot;id&quot;:&quot;cb48ba1d-f3c6-361c-8cdc-72e0d3fa80e6&quot;,&quot;itemData&quot;:{&quot;type&quot;:&quot;article-journal&quot;,&quot;id&quot;:&quot;cb48ba1d-f3c6-361c-8cdc-72e0d3fa80e6&quot;,&quot;title&quot;:&quot;Automatic detection of photovoltaic module defects in infrared images with isolated and develop-model transfer deep learning&quot;,&quot;author&quot;:[{&quot;family&quot;:&quot;Akram&quot;,&quot;given&quot;:&quot;M. Waqar&quot;,&quot;parse-names&quot;:false,&quot;dropping-particle&quot;:&quot;&quot;,&quot;non-dropping-particle&quot;:&quot;&quot;},{&quot;family&quot;:&quot;Li&quot;,&quot;given&quot;:&quot;Guiqiang&quot;,&quot;parse-names&quot;:false,&quot;dropping-particle&quot;:&quot;&quot;,&quot;non-dropping-particle&quot;:&quot;&quot;},{&quot;family&quot;:&quot;Jin&quot;,&quot;given&quot;:&quot;Yi&quot;,&quot;parse-names&quot;:false,&quot;dropping-particle&quot;:&quot;&quot;,&quot;non-dropping-particle&quot;:&quot;&quot;},{&quot;family&quot;:&quot;Chen&quot;,&quot;given&quot;:&quot;Xiao&quot;,&quot;parse-names&quot;:false,&quot;dropping-particle&quot;:&quot;&quot;,&quot;non-dropping-particle&quot;:&quot;&quot;},{&quot;family&quot;:&quot;Zhu&quot;,&quot;given&quot;:&quot;Changan&quot;,&quot;parse-names&quot;:false,&quot;dropping-particle&quot;:&quot;&quot;,&quot;non-dropping-particle&quot;:&quot;&quot;},{&quot;family&quot;:&quot;Ahmad&quot;,&quot;given&quot;:&quot;Ashfaq&quot;,&quot;parse-names&quot;:false,&quot;dropping-particle&quot;:&quot;&quot;,&quot;non-dropping-particle&quot;:&quot;&quot;}],&quot;container-title&quot;:&quot;Solar Energy&quot;,&quot;DOI&quot;:&quot;10.1016/j.solener.2020.01.055&quot;,&quot;ISSN&quot;:&quot;0038092X&quot;,&quot;issued&quot;:{&quot;date-parts&quot;:[[2020,3]]},&quot;page&quot;:&quot;175-186&quot;,&quot;volume&quot;:&quot;198&quot;,&quot;container-title-short&quot;:&quot;&quot;},&quot;isTemporary&quot;:false}]},{&quot;citationID&quot;:&quot;MENDELEY_CITATION_5397c0d2-e5f7-4312-9300-ecbda6595bd6&quot;,&quot;properties&quot;:{&quot;noteIndex&quot;:0},&quot;isEdited&quot;:false,&quot;manualOverride&quot;:{&quot;isManuallyOverridden&quot;:false,&quot;citeprocText&quot;:&quot;[22]&quot;,&quot;manualOverrideText&quot;:&quot;&quot;},&quot;citationTag&quot;:&quot;MENDELEY_CITATION_v3_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&quot;,&quot;citationItems&quot;:[{&quot;id&quot;:&quot;98d8a4e2-a259-392d-ba37-721850517ffd&quot;,&quot;itemData&quot;:{&quot;type&quot;:&quot;article-journal&quot;,&quot;id&quot;:&quot;98d8a4e2-a259-392d-ba37-721850517ffd&quot;,&quot;title&quot;:&quot;Defect detection in aircraft composites by using a neural approach in the analysis of thermographic images&quot;,&quot;author&quot;:[{&quot;family&quot;:&quot;D'Orazio&quot;,&quot;given&quot;:&quot;T.&quot;,&quot;parse-names&quot;:false,&quot;dropping-particle&quot;:&quot;&quot;,&quot;non-dropping-particle&quot;:&quot;&quot;},{&quot;family&quot;:&quot;Guaragnella&quot;,&quot;given&quot;:&quot;C.&quot;,&quot;parse-names&quot;:false,&quot;dropping-particle&quot;:&quot;&quot;,&quot;non-dropping-particle&quot;:&quot;&quot;},{&quot;family&quot;:&quot;Leo&quot;,&quot;given&quot;:&quot;M.&quot;,&quot;parse-names&quot;:false,&quot;dropping-particle&quot;:&quot;&quot;,&quot;non-dropping-particle&quot;:&quot;&quot;},{&quot;family&quot;:&quot;Spagnolo&quot;,&quot;given&quot;:&quot;P.&quot;,&quot;parse-names&quot;:false,&quot;dropping-particle&quot;:&quot;&quot;,&quot;non-dropping-particle&quot;:&quot;&quot;}],&quot;container-title&quot;:&quot;NDT &amp; E International&quot;,&quot;DOI&quot;:&quot;10.1016/j.ndteint.2005.04.005&quot;,&quot;ISSN&quot;:&quot;09638695&quot;,&quot;issued&quot;:{&quot;date-parts&quot;:[[2005,12]]},&quot;page&quot;:&quot;665-673&quot;,&quot;issue&quot;:&quot;8&quot;,&quot;volume&quot;:&quot;38&quot;,&quot;container-title-short&quot;:&quot;&quot;},&quot;isTemporary&quot;:false}]},{&quot;citationID&quot;:&quot;MENDELEY_CITATION_1d11d6b5-7fc3-4814-b790-0b1a31e41eb6&quot;,&quot;properties&quot;:{&quot;noteIndex&quot;:0},&quot;isEdited&quot;:false,&quot;manualOverride&quot;:{&quot;isManuallyOverridden&quot;:false,&quot;citeprocText&quot;:&quot;[23]&quot;,&quot;manualOverrideText&quot;:&quot;&quot;},&quot;citationTag&quot;:&quot;MENDELEY_CITATION_v3_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&quot;,&quot;citationItems&quot;:[{&quot;id&quot;:&quot;996f86ec-62b1-34a8-80d8-91a6e64bbe9c&quot;,&quot;itemData&quot;:{&quot;type&quot;:&quot;article-journal&quot;,&quot;id&quot;:&quot;996f86ec-62b1-34a8-80d8-91a6e64bbe9c&quot;,&quot;title&quot;:&quot;Infrared Thermal Imaging-Based Crack Detection Using Deep Learning&quot;,&quot;author&quot;:[{&quot;family&quot;:&quot;Yang&quot;,&quot;given&quot;:&quot;Jun&quot;,&quot;parse-names&quot;:false,&quot;dropping-particle&quot;:&quot;&quot;,&quot;non-dropping-particle&quot;:&quot;&quot;},{&quot;family&quot;:&quot;Wang&quot;,&quot;given&quot;:&quot;Wei&quot;,&quot;parse-names&quot;:false,&quot;dropping-particle&quot;:&quot;&quot;,&quot;non-dropping-particle&quot;:&quot;&quot;},{&quot;family&quot;:&quot;Lin&quot;,&quot;given&quot;:&quot;Guang&quot;,&quot;parse-names&quot;:false,&quot;dropping-particle&quot;:&quot;&quot;,&quot;non-dropping-particle&quot;:&quot;&quot;},{&quot;family&quot;:&quot;Li&quot;,&quot;given&quot;:&quot;Qing&quot;,&quot;parse-names&quot;:false,&quot;dropping-particle&quot;:&quot;&quot;,&quot;non-dropping-particle&quot;:&quot;&quot;},{&quot;family&quot;:&quot;Sun&quot;,&quot;given&quot;:&quot;Yeqing&quot;,&quot;parse-names&quot;:false,&quot;dropping-particle&quot;:&quot;&quot;,&quot;non-dropping-particle&quot;:&quot;&quot;},{&quot;family&quot;:&quot;Sun&quot;,&quot;given&quot;:&quot;Yixuan&quot;,&quot;parse-names&quot;:false,&quot;dropping-particle&quot;:&quot;&quot;,&quot;non-dropping-particle&quot;:&quot;&quot;}],&quot;container-title&quot;:&quot;IEEE Access&quot;,&quot;DOI&quot;:&quot;10.1109/ACCESS.2019.2958264&quot;,&quot;ISSN&quot;:&quot;2169-3536&quot;,&quot;issued&quot;:{&quot;date-parts&quot;:[[2019]]},&quot;page&quot;:&quot;182060-182077&quot;,&quot;volume&quot;:&quot;7&quot;,&quot;container-title-short&quot;:&quot;&quot;},&quot;isTemporary&quot;:false}]},{&quot;citationID&quot;:&quot;MENDELEY_CITATION_d136004e-f237-461d-b80f-5f2df2a1136d&quot;,&quot;properties&quot;:{&quot;noteIndex&quot;:0},&quot;isEdited&quot;:false,&quot;manualOverride&quot;:{&quot;isManuallyOverridden&quot;:false,&quot;citeprocText&quot;:&quot;[24]&quot;,&quot;manualOverrideText&quot;:&quot;&quot;},&quot;citationTag&quot;:&quot;MENDELEY_CITATION_v3_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&quot;,&quot;citationItems&quot;:[{&quot;id&quot;:&quot;150acecc-160f-33b8-83a3-b3715872377e&quot;,&quot;itemData&quot;:{&quot;type&quot;:&quot;article-journal&quot;,&quot;id&quot;:&quot;150acecc-160f-33b8-83a3-b3715872377e&quot;,&quot;title&quot;:&quot;Breast Cancer Detection Using Infrared Thermal Imaging and a Deep Learning Model&quot;,&quot;author&quot;:[{&quot;family&quot;:&quot;Mambou&quot;,&quot;given&quot;:&quot;Sebastien&quot;,&quot;parse-names&quot;:false,&quot;dropping-particle&quot;:&quot;&quot;,&quot;non-dropping-particle&quot;:&quot;&quot;},{&quot;family&quot;:&quot;Maresova&quot;,&quot;given&quot;:&quot;Petra&quot;,&quot;parse-names&quot;:false,&quot;dropping-particle&quot;:&quot;&quot;,&quot;non-dropping-particle&quot;:&quot;&quot;},{&quot;family&quot;:&quot;Krejcar&quot;,&quot;given&quot;:&quot;Ondrej&quot;,&quot;parse-names&quot;:false,&quot;dropping-particle&quot;:&quot;&quot;,&quot;non-dropping-particle&quot;:&quot;&quot;},{&quot;family&quot;:&quot;Selamat&quot;,&quot;given&quot;:&quot;Ali&quot;,&quot;parse-names&quot;:false,&quot;dropping-particle&quot;:&quot;&quot;,&quot;non-dropping-particle&quot;:&quot;&quot;},{&quot;family&quot;:&quot;Kuca&quot;,&quot;given&quot;:&quot;Kamil&quot;,&quot;parse-names&quot;:false,&quot;dropping-particle&quot;:&quot;&quot;,&quot;non-dropping-particle&quot;:&quot;&quot;}],&quot;container-title&quot;:&quot;Sensors&quot;,&quot;DOI&quot;:&quot;10.3390/s18092799&quot;,&quot;ISSN&quot;:&quot;1424-8220&quot;,&quot;issued&quot;:{&quot;date-parts&quot;:[[2018,8,25]]},&quot;page&quot;:&quot;2799&quot;,&quot;abstract&quot;:&quot;&lt;p&gt;Women’s breasts are susceptible to developing cancer; this is supported by a recent study from 2016 showing that 2.8 million women worldwide had already been diagnosed with breast cancer that year. The medical care of a patient with breast cancer is costly and, given the cost and value of the preservation of the health of the citizen, the prevention of breast cancer has become a priority in public health. Over the past 20 years several techniques have been proposed for this purpose, such as mammography, which is frequently used for breast cancer diagnosis. However, false positives of mammography can occur in which the patient is diagnosed positive by another technique. Additionally, the potential side effects of using mammography may encourage patients and physicians to look for other diagnostic techniques. Our review of the literature first explored infrared digital imaging, which assumes that a basic thermal comparison between a healthy breast and a breast with cancer always shows an increase in thermal activity in the precancerous tissues and the areas surrounding developing breast cancer. Furthermore, through our research, we realized that a Computer-Aided Diagnostic (CAD) undertaken through infrared image processing could not be achieved without a model such as the well-known hemispheric model. The novel contribution of this paper is the production of a comparative study of several breast cancer detection techniques using powerful computer vision techniques and deep learning models.&lt;/p&gt;&quot;,&quot;issue&quot;:&quot;9&quot;,&quot;volume&quot;:&quot;18&quot;,&quot;container-title-short&quot;:&quot;&quot;},&quot;isTemporary&quot;:false}]},{&quot;citationID&quot;:&quot;MENDELEY_CITATION_63d082d5-1147-4bf6-a8aa-4d264551093e&quot;,&quot;properties&quot;:{&quot;noteIndex&quot;:0},&quot;isEdited&quot;:false,&quot;manualOverride&quot;:{&quot;isManuallyOverridden&quot;:false,&quot;citeprocText&quot;:&quot;[25]&quot;,&quot;manualOverrideText&quot;:&quot;&quot;},&quot;citationTag&quot;:&quot;MENDELEY_CITATION_v3_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&quot;,&quot;citationItems&quot;:[{&quot;id&quot;:&quot;b3a2014d-af8d-3efb-9187-69ea1a007c7e&quot;,&quot;itemData&quot;:{&quot;type&quot;:&quot;article-journal&quot;,&quot;id&quot;:&quot;b3a2014d-af8d-3efb-9187-69ea1a007c7e&quot;,&quot;title&quot;:&quot;DeepBreath: Deep Learning of Breathing Patterns for Automatic Stress Recognition using Low-Cost Thermal Imaging in Unconstrained Settings&quot;,&quot;author&quot;:[{&quot;family&quot;:&quot;Cho&quot;,&quot;given&quot;:&quot;Youngjun&quot;,&quot;parse-names&quot;:false,&quot;dropping-particle&quot;:&quot;&quot;,&quot;non-dropping-particle&quot;:&quot;&quot;},{&quot;family&quot;:&quot;Bianchi-Berthouze&quot;,&quot;given&quot;:&quot;Nadia&quot;,&quot;parse-names&quot;:false,&quot;dropping-particle&quot;:&quot;&quot;,&quot;non-dropping-particle&quot;:&quot;&quot;},{&quot;family&quot;:&quot;Julier&quot;,&quot;given&quot;:&quot;Simon J.&quot;,&quot;parse-names&quot;:false,&quot;dropping-particle&quot;:&quot;&quot;,&quot;non-dropping-particle&quot;:&quot;&quot;}],&quot;DOI&quot;:&quot;10.1109/ACII.2017.8273639&quot;,&quot;issued&quot;:{&quot;date-parts&quot;:[[2017,8,20]]},&quot;abstract&quot;:&quot;We propose DeepBreath, a deep learning model which automatically recognises people's psychological stress level (mental overload) from their breathing patterns. Using a low cost thermal camera, we track a person's breathing patterns as temperature changes around his/her nostril. The paper's technical contribution is threefold. First of all, instead of creating hand-crafted features to capture aspects of the breathing patterns, we transform the uni-dimensional breathing signals into two dimensional respiration variability spectrogram (RVS) sequences. The spectrograms easily capture the complexity of the breathing dynamics. Second, a spatial pattern analysis based on a deep Convolutional Neural Network (CNN) is directly applied to the spectrogram sequences without the need of hand-crafting features. Finally, a data augmentation technique, inspired from solutions for over-fitting problems in deep learning, is applied to allow the CNN to learn with a small-scale dataset from short-term measurements (e.g., up to a few hours). The model is trained and tested with data collected from people exposed to two types of cognitive tasks (Stroop Colour Word Test, Mental Computation test) with sessions of different difficulty levels. Using normalised self-report as ground truth, the CNN reaches 84.59% accuracy in discriminating between two levels of stress and 56.52% in discriminating between three levels. In addition, the CNN outperformed powerful shallow learning methods based on a single layer neural network. Finally, the dataset of labelled thermal images will be open to the community.&quot;,&quot;container-title-short&quot;:&quot;&quot;},&quot;isTemporary&quot;:false}]},{&quot;citationID&quot;:&quot;MENDELEY_CITATION_00d25e31-1cc2-47fa-a4af-6d58467265aa&quot;,&quot;properties&quot;:{&quot;noteIndex&quot;:0},&quot;isEdited&quot;:false,&quot;manualOverride&quot;:{&quot;isManuallyOverridden&quot;:false,&quot;citeprocText&quot;:&quot;[26]&quot;,&quot;manualOverrideText&quot;:&quot;&quot;},&quot;citationTag&quot;:&quot;MENDELEY_CITATION_v3_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&quot;,&quot;citationItems&quot;:[{&quot;id&quot;:&quot;32c0dfc5-7f13-35f2-9740-eb49262ba197&quot;,&quot;itemData&quot;:{&quot;type&quot;:&quot;article-journal&quot;,&quot;id&quot;:&quot;32c0dfc5-7f13-35f2-9740-eb49262ba197&quot;,&quot;title&quot;:&quot;Using infrared imaging and deep learning in fit‐checking of respiratory protective devices among healthcare professionals&quot;,&quot;author&quot;:[{&quot;family&quot;:&quot;Siah&quot;,&quot;given&quot;:&quot;Chiew‐Jiat Rosalind&quot;,&quot;parse-names&quot;:false,&quot;dropping-particle&quot;:&quot;&quot;,&quot;non-dropping-particle&quot;:&quot;&quot;},{&quot;family&quot;:&quot;Lau&quot;,&quot;given&quot;:&quot;Siew Tiang&quot;,&quot;parse-names&quot;:false,&quot;dropping-particle&quot;:&quot;&quot;,&quot;non-dropping-particle&quot;:&quot;&quot;},{&quot;family&quot;:&quot;Tng&quot;,&quot;given&quot;:&quot;Sian Soo&quot;,&quot;parse-names&quot;:false,&quot;dropping-particle&quot;:&quot;&quot;,&quot;non-dropping-particle&quot;:&quot;&quot;},{&quot;family&quot;:&quot;Chua&quot;,&quot;given&quot;:&quot;Chin Heng Matthew&quot;,&quot;parse-names&quot;:false,&quot;dropping-particle&quot;:&quot;&quot;,&quot;non-dropping-particle&quot;:&quot;&quot;}],&quot;container-title&quot;:&quot;Journal of Nursing Scholarship&quot;,&quot;DOI&quot;:&quot;10.1111/jnu.12736&quot;,&quot;ISSN&quot;:&quot;1527-6546&quot;,&quot;issued&quot;:{&quot;date-parts&quot;:[[2022,5,8]]},&quot;page&quot;:&quot;345-354&quot;,&quot;issue&quot;:&quot;3&quot;,&quot;volume&quot;:&quot;54&quot;,&quot;container-title-short&quot;:&quot;&quot;},&quot;isTemporary&quot;:false}]},{&quot;citationID&quot;:&quot;MENDELEY_CITATION_03538397-3d76-4ae3-aff7-7f75e6e4a32e&quot;,&quot;properties&quot;:{&quot;noteIndex&quot;:0},&quot;isEdited&quot;:false,&quot;manualOverride&quot;:{&quot;isManuallyOverridden&quot;:false,&quot;citeprocText&quot;:&quot;[27]&quot;,&quot;manualOverrideText&quot;:&quot;&quot;},&quot;citationTag&quot;:&quot;MENDELEY_CITATION_v3_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&quot;,&quot;citationItems&quot;:[{&quot;id&quot;:&quot;7f020757-5213-3a98-983a-938432cd2a29&quot;,&quot;itemData&quot;:{&quot;type&quot;:&quot;article-journal&quot;,&quot;id&quot;:&quot;7f020757-5213-3a98-983a-938432cd2a29&quot;,&quot;title&quot;:&quot;Unobtrusive and Automatic Classification of Multiple People’s Abnormal Respiratory Patterns in Real Time Using Deep Neural Network and Depth Camera&quot;,&quot;author&quot;:[{&quot;family&quot;:&quot;Wang&quot;,&quot;given&quot;:&quot;Yunlu&quot;,&quot;parse-names&quot;:false,&quot;dropping-particle&quot;:&quot;&quot;,&quot;non-dropping-particle&quot;:&quot;&quot;},{&quot;family&quot;:&quot;Hu&quot;,&quot;given&quot;:&quot;Menghan&quot;,&quot;parse-names&quot;:false,&quot;dropping-particle&quot;:&quot;&quot;,&quot;non-dropping-particle&quot;:&quot;&quot;},{&quot;family&quot;:&quot;Zhou&quot;,&quot;given&quot;:&quot;Yuwen&quot;,&quot;parse-names&quot;:false,&quot;dropping-particle&quot;:&quot;&quot;,&quot;non-dropping-particle&quot;:&quot;&quot;},{&quot;family&quot;:&quot;Li&quot;,&quot;given&quot;:&quot;Qingli&quot;,&quot;parse-names&quot;:false,&quot;dropping-particle&quot;:&quot;&quot;,&quot;non-dropping-particle&quot;:&quot;&quot;},{&quot;family&quot;:&quot;Yao&quot;,&quot;given&quot;:&quot;Nan&quot;,&quot;parse-names&quot;:false,&quot;dropping-particle&quot;:&quot;&quot;,&quot;non-dropping-particle&quot;:&quot;&quot;},{&quot;family&quot;:&quot;Zhai&quot;,&quot;given&quot;:&quot;Guangtao&quot;,&quot;parse-names&quot;:false,&quot;dropping-particle&quot;:&quot;&quot;,&quot;non-dropping-particle&quot;:&quot;&quot;},{&quot;family&quot;:&quot;Zhang&quot;,&quot;given&quot;:&quot;Xiao-Ping&quot;,&quot;parse-names&quot;:false,&quot;dropping-particle&quot;:&quot;&quot;,&quot;non-dropping-particle&quot;:&quot;&quot;},{&quot;family&quot;:&quot;Yang&quot;,&quot;given&quot;:&quot;Xiaokang&quot;,&quot;parse-names&quot;:false,&quot;dropping-particle&quot;:&quot;&quot;,&quot;non-dropping-particle&quot;:&quot;&quot;}],&quot;container-title&quot;:&quot;IEEE Internet of Things Journal&quot;,&quot;container-title-short&quot;:&quot;IEEE Internet Things J&quot;,&quot;DOI&quot;:&quot;10.1109/JIOT.2020.2991456&quot;,&quot;ISSN&quot;:&quot;2327-4662&quot;,&quot;issued&quot;:{&quot;date-parts&quot;:[[2020,9]]},&quot;page&quot;:&quot;8559-8571&quot;,&quot;issue&quot;:&quot;9&quot;,&quot;volume&quot;:&quot;7&quot;},&quot;isTemporary&quot;:false}]},{&quot;citationID&quot;:&quot;MENDELEY_CITATION_b09339d6-462a-465b-b01d-364ee2ff0b5c&quot;,&quot;properties&quot;:{&quot;noteIndex&quot;:0},&quot;isEdited&quot;:false,&quot;manualOverride&quot;:{&quot;isManuallyOverridden&quot;:false,&quot;citeprocText&quot;:&quot;[28]&quot;,&quot;manualOverrideText&quot;:&quot;&quot;},&quot;citationTag&quot;:&quot;MENDELEY_CITATION_v3_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&quot;,&quot;citationItems&quot;:[{&quot;id&quot;:&quot;ac171d05-fc10-302f-857c-a70a4dfbae18&quot;,&quot;itemData&quot;:{&quot;type&quot;:&quot;article-journal&quot;,&quot;id&quot;:&quot;ac171d05-fc10-302f-857c-a70a4dfbae18&quot;,&quot;title&quot;:&quot;Deep learning approach for human action recognition in infrared images&quot;,&quot;author&quot;:[{&quot;family&quot;:&quot;Akula&quot;,&quot;given&quot;:&quot;Aparna&quot;,&quot;parse-names&quot;:false,&quot;dropping-particle&quot;:&quot;&quot;,&quot;non-dropping-particle&quot;:&quot;&quot;},{&quot;family&quot;:&quot;Shah&quot;,&quot;given&quot;:&quot;Anuj K.&quot;,&quot;parse-names&quot;:false,&quot;dropping-particle&quot;:&quot;&quot;,&quot;non-dropping-particle&quot;:&quot;&quot;},{&quot;family&quot;:&quot;Ghosh&quot;,&quot;given&quot;:&quot;Ripul&quot;,&quot;parse-names&quot;:false,&quot;dropping-particle&quot;:&quot;&quot;,&quot;non-dropping-particle&quot;:&quot;&quot;}],&quot;container-title&quot;:&quot;Cognitive Systems Research&quot;,&quot;container-title-short&quot;:&quot;Cogn Syst Res&quot;,&quot;DOI&quot;:&quot;10.1016/j.cogsys.2018.04.002&quot;,&quot;ISSN&quot;:&quot;13890417&quot;,&quot;issued&quot;:{&quot;date-parts&quot;:[[2018,8]]},&quot;page&quot;:&quot;146-154&quot;,&quot;volume&quot;:&quot;50&quot;},&quot;isTemporary&quot;:false}]},{&quot;citationID&quot;:&quot;MENDELEY_CITATION_697273b3-fe51-4ff7-b9c2-141be485b38c&quot;,&quot;properties&quot;:{&quot;noteIndex&quot;:0},&quot;isEdited&quot;:false,&quot;manualOverride&quot;:{&quot;isManuallyOverridden&quot;:false,&quot;citeprocText&quot;:&quot;[29]&quot;,&quot;manualOverrideText&quot;:&quot;&quot;},&quot;citationTag&quot;:&quot;MENDELEY_CITATION_v3_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&quot;,&quot;citationItems&quot;:[{&quot;id&quot;:&quot;2a2ad2f1-829a-364d-9161-f42dbd8b2e00&quot;,&quot;itemData&quot;:{&quot;type&quot;:&quot;article-journal&quot;,&quot;id&quot;:&quot;2a2ad2f1-829a-364d-9161-f42dbd8b2e00&quot;,&quot;title&quot;:&quot;A deep learning model for classifying human facial expressions from infrared thermal images&quot;,&quot;author&quot;:[{&quot;family&quot;:&quot;Bhattacharyya&quot;,&quot;given&quot;:&quot;Ankan&quot;,&quot;parse-names&quot;:false,&quot;dropping-particle&quot;:&quot;&quot;,&quot;non-dropping-particle&quot;:&quot;&quot;},{&quot;family&quot;:&quot;Chatterjee&quot;,&quot;given&quot;:&quot;Somnath&quot;,&quot;parse-names&quot;:false,&quot;dropping-particle&quot;:&quot;&quot;,&quot;non-dropping-particle&quot;:&quot;&quot;},{&quot;family&quot;:&quot;Sen&quot;,&quot;given&quot;:&quot;Shibaprasad&quot;,&quot;parse-names&quot;:false,&quot;dropping-particle&quot;:&quot;&quot;,&quot;non-dropping-particle&quot;:&quot;&quot;},{&quot;family&quot;:&quot;Sinitca&quot;,&quot;given&quot;:&quot;Aleksandr&quot;,&quot;parse-names&quot;:false,&quot;dropping-particle&quot;:&quot;&quot;,&quot;non-dropping-particle&quot;:&quot;&quot;},{&quot;family&quot;:&quot;Kaplun&quot;,&quot;given&quot;:&quot;Dmitrii&quot;,&quot;parse-names&quot;:false,&quot;dropping-particle&quot;:&quot;&quot;,&quot;non-dropping-particle&quot;:&quot;&quot;},{&quot;family&quot;:&quot;Sarkar&quot;,&quot;given&quot;:&quot;Ram&quot;,&quot;parse-names&quot;:false,&quot;dropping-particle&quot;:&quot;&quot;,&quot;non-dropping-particle&quot;:&quot;&quot;}],&quot;container-title&quot;:&quot;Scientific Reports&quot;,&quot;container-title-short&quot;:&quot;Sci Rep&quot;,&quot;DOI&quot;:&quot;10.1038/s41598-021-99998-z&quot;,&quot;ISSN&quot;:&quot;2045-2322&quot;,&quot;issued&quot;:{&quot;date-parts&quot;:[[2021,10,19]]},&quot;page&quot;:&quot;20696&quot;,&quot;abstract&quot;:&quot;&lt;p&gt; The analysis of human facial expressions from the thermal images captured by the Infrared Thermal Imaging (IRTI) cameras has recently gained importance compared to images captured by the standard cameras using light having a wavelength in the visible spectrum. It is because infrared cameras work well in low-light conditions and also infrared spectrum captures thermal distribution that is very useful for building systems like Robot interaction systems, quantifying the cognitive responses from facial expressions, disease control, etc. In this paper, a deep learning model called &lt;italic&gt;IRFacExNet&lt;/italic&gt; ( &lt;bold&gt; &lt;underline&gt;I&lt;/underline&gt; &lt;/bold&gt; nfra &lt;bold&gt; &lt;underline&gt;R&lt;/underline&gt; &lt;/bold&gt; ed &lt;bold&gt; &lt;underline&gt;Fac&lt;/underline&gt; &lt;/bold&gt; ial &lt;bold&gt; &lt;underline&gt;Ex&lt;/underline&gt; &lt;/bold&gt; pression &lt;bold&gt; &lt;underline&gt;Net&lt;/underline&gt; &lt;/bold&gt; work) has been proposed for facial expression recognition (FER) from infrared images. It utilizes two building blocks namely Residual unit and Transformation unit which extract dominant features from the input images specific to the expressions. The extracted features help to detect the emotion of the subjects in consideration accurately. The Snapshot ensemble technique is adopted with a Cosine annealing learning rate scheduler to improve the overall performance. The performance of the proposed model has been evaluated on a publicly available dataset, namely &lt;italic&gt;IRDatabase&lt;/italic&gt; developed by RWTH Aachen University. The facial expressions present in the dataset are Fear, Anger, Contempt, Disgust, Happy, Neutral, Sad, and Surprise. The proposed model produces 88.43% recognition accuracy, better than some state-of-the-art methods considered here for comparison. Our model provides a robust framework for the detection of accurate expression in the absence of visible light. &lt;/p&gt;&quot;,&quot;issue&quot;:&quot;1&quot;,&quot;volume&quot;:&quot;11&quot;},&quot;isTemporary&quot;:false}]},{&quot;citationID&quot;:&quot;MENDELEY_CITATION_ea2bd6b0-2d11-4eda-9f0d-ec1436f157c2&quot;,&quot;properties&quot;:{&quot;noteIndex&quot;:0},&quot;isEdited&quot;:false,&quot;manualOverride&quot;:{&quot;isManuallyOverridden&quot;:false,&quot;citeprocText&quot;:&quot;[30]&quot;,&quot;manualOverrideText&quot;:&quot;&quot;},&quot;citationTag&quot;:&quot;MENDELEY_CITATION_v3_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&quot;,&quot;citationItems&quot;:[{&quot;id&quot;:&quot;a3c017e9-dc3a-3435-a986-e8f2b3f8cbb6&quot;,&quot;itemData&quot;:{&quot;type&quot;:&quot;article-journal&quot;,&quot;id&quot;:&quot;a3c017e9-dc3a-3435-a986-e8f2b3f8cbb6&quot;,&quot;title&quot;:&quot;Thermal face recognition under different conditions&quot;,&quot;author&quot;:[{&quot;family&quot;:&quot;Lin&quot;,&quot;given&quot;:&quot;Shinfeng D.&quot;,&quot;parse-names&quot;:false,&quot;dropping-particle&quot;:&quot;&quot;,&quot;non-dropping-particle&quot;:&quot;&quot;},{&quot;family&quot;:&quot;Chen&quot;,&quot;given&quot;:&quot;Luming&quot;,&quot;parse-names&quot;:false,&quot;dropping-particle&quot;:&quot;&quot;,&quot;non-dropping-particle&quot;:&quot;&quot;},{&quot;family&quot;:&quot;Chen&quot;,&quot;given&quot;:&quot;Wensheng&quot;,&quot;parse-names&quot;:false,&quot;dropping-particle&quot;:&quot;&quot;,&quot;non-dropping-particle&quot;:&quot;&quot;}],&quot;container-title&quot;:&quot;BMC Bioinformatics&quot;,&quot;container-title-short&quot;:&quot;BMC Bioinformatics&quot;,&quot;DOI&quot;:&quot;10.1186/s12859-021-04228-y&quot;,&quot;ISSN&quot;:&quot;1471-2105&quot;,&quot;issued&quot;:{&quot;date-parts&quot;:[[2021,11,8]]},&quot;page&quot;:&quot;313&quot;,&quot;issue&quot;:&quot;S5&quot;,&quot;volume&quot;:&quot;22&quot;},&quot;isTemporary&quot;:false}]},{&quot;citationID&quot;:&quot;MENDELEY_CITATION_45cf5521-ed70-49a8-bc16-e587999402d0&quot;,&quot;properties&quot;:{&quot;noteIndex&quot;:0},&quot;isEdited&quot;:false,&quot;manualOverride&quot;:{&quot;isManuallyOverridden&quot;:false,&quot;citeprocText&quot;:&quot;[31]&quot;,&quot;manualOverrideText&quot;:&quot;&quot;},&quot;citationTag&quot;:&quot;MENDELEY_CITATION_v3_eyJjaXRhdGlvbklEIjoiTUVOREVMRVlfQ0lUQVRJT05fNDVjZjU1MjEtZWQ3MC00OWE4LWJjMTYtZTU4Nzk5OTQwMmQw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quot;,&quot;citationItems&quot;:[{&quot;id&quot;:&quot;c89b155e-eb8d-3a1c-b4e2-d1590152fc40&quot;,&quot;itemData&quot;:{&quot;type&quot;:&quot;article-journal&quot;,&quot;id&quot;:&quot;c89b155e-eb8d-3a1c-b4e2-d1590152fc40&quot;,&quot;title&quot;:&quot;TFW: Annotated Thermal Faces in the Wild Dataset&quot;,&quot;author&quot;:[{&quot;family&quot;:&quot;Kuzdeuov&quot;,&quot;given&quot;:&quot;Askat&quot;,&quot;parse-names&quot;:false,&quot;dropping-particle&quot;:&quot;&quot;,&quot;non-dropping-particle&quot;:&quot;&quot;},{&quot;family&quot;:&quot;Aubakirova&quot;,&quot;given&quot;:&quot;Dana&quot;,&quot;parse-names&quot;:false,&quot;dropping-particle&quot;:&quot;&quot;,&quot;non-dropping-particle&quot;:&quot;&quot;},{&quot;family&quot;:&quot;Koishigarina&quot;,&quot;given&quot;:&quot;Darina&quot;,&quot;parse-names&quot;:false,&quot;dropping-particle&quot;:&quot;&quot;,&quot;non-dropping-particle&quot;:&quot;&quot;},{&quot;family&quot;:&quot;Varol&quot;,&quot;given&quot;:&quot;Huseyin Atakan&quot;,&quot;parse-names&quot;:false,&quot;dropping-particle&quot;:&quot;&quot;,&quot;non-dropping-particle&quot;:&quot;&quot;}],&quot;container-title&quot;:&quot;IEEE Transactions on Information Forensics and Security&quot;,&quot;DOI&quot;:&quot;10.1109/TIFS.2022.3177949&quot;,&quot;ISSN&quot;:&quot;1556-6013&quot;,&quot;issued&quot;:{&quot;date-parts&quot;:[[2022]]},&quot;page&quot;:&quot;2084-2094&quot;,&quot;volume&quot;:&quot;17&quot;,&quot;container-title-short&quot;:&quot;&quot;},&quot;isTemporary&quot;:false}]},{&quot;citationID&quot;:&quot;MENDELEY_CITATION_5656bf27-7243-4ca0-8fe8-816f7501949e&quot;,&quot;properties&quot;:{&quot;noteIndex&quot;:0},&quot;isEdited&quot;:false,&quot;manualOverride&quot;:{&quot;isManuallyOverridden&quot;:false,&quot;citeprocText&quot;:&quot;[32]&quot;,&quot;manualOverrideText&quot;:&quot;&quot;},&quot;citationTag&quot;:&quot;MENDELEY_CITATION_v3_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&quot;,&quot;citationItems&quot;:[{&quot;id&quot;:&quot;b6a5d97d-0dee-3718-880d-a841b8f50f19&quot;,&quot;itemData&quot;:{&quot;type&quot;:&quot;article-journal&quot;,&quot;id&quot;:&quot;b6a5d97d-0dee-3718-880d-a841b8f50f19&quot;,&quot;title&quot;:&quot;Monitoring of mental workload levels during an everyday life office-work scenario&quot;,&quot;author&quot;:[{&quot;family&quot;:&quot;Cinaz&quot;,&quot;given&quot;:&quot;Burcu&quot;,&quot;parse-names&quot;:false,&quot;dropping-particle&quot;:&quot;&quot;,&quot;non-dropping-particle&quot;:&quot;&quot;},{&quot;family&quot;:&quot;Arnrich&quot;,&quot;given&quot;:&quot;Bert&quot;,&quot;parse-names&quot;:false,&quot;dropping-particle&quot;:&quot;&quot;,&quot;non-dropping-particle&quot;:&quot;&quot;},{&quot;family&quot;:&quot;Marca&quot;,&quot;given&quot;:&quot;Roberto&quot;,&quot;parse-names&quot;:false,&quot;dropping-particle&quot;:&quot;&quot;,&quot;non-dropping-particle&quot;:&quot;la&quot;},{&quot;family&quot;:&quot;Tröster&quot;,&quot;given&quot;:&quot;Gerhard&quot;,&quot;parse-names&quot;:false,&quot;dropping-particle&quot;:&quot;&quot;,&quot;non-dropping-particle&quot;:&quot;&quot;}],&quot;container-title&quot;:&quot;Personal and Ubiquitous Computing&quot;,&quot;container-title-short&quot;:&quot;Pers Ubiquitous Comput&quot;,&quot;DOI&quot;:&quot;10.1007/s00779-011-0466-1&quot;,&quot;ISSN&quot;:&quot;1617-4909&quot;,&quot;issued&quot;:{&quot;date-parts&quot;:[[2013,2,4]]},&quot;page&quot;:&quot;229-239&quot;,&quot;issue&quot;:&quot;2&quot;,&quot;volume&quot;:&quot;17&quot;},&quot;isTemporary&quot;:false}]},{&quot;citationID&quot;:&quot;MENDELEY_CITATION_4a440997-414c-46c7-afaa-74d64b566d34&quot;,&quot;properties&quot;:{&quot;noteIndex&quot;:0},&quot;isEdited&quot;:false,&quot;manualOverride&quot;:{&quot;isManuallyOverridden&quot;:false,&quot;citeprocText&quot;:&quot;[7], [8]&quot;,&quot;manualOverrideText&quot;:&quot;&quot;},&quot;citationTag&quot;:&quot;MENDELEY_CITATION_v3_eyJjaXRhdGlvbklEIjoiTUVOREVMRVlfQ0lUQVRJT05fNGE0NDA5OTctNDE0Yy00NmM3LWFmYWEtNzRkNjRiNTY2ZDM0IiwicHJvcGVydGllcyI6eyJub3RlSW5kZXgiOjB9LCJpc0VkaXRlZCI6ZmFsc2UsIm1hbnVhbE92ZXJyaWRlIjp7ImlzTWFudWFsbHlPdmVycmlkZGVuIjpmYWxzZSwiY2l0ZXByb2NUZXh0IjoiWzddLCBbOF0iLCJtYW51YWxPdmVycmlkZVRleHQiOiIifSwiY2l0YXRpb25JdGVtcyI6W3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&quot;,&quot;citationItems&quot;:[{&quot;id&quot;:&quot;791d461d-5787-3bc2-9442-fcacb95fb2dd&quot;,&quot;itemData&quot;:{&quot;type&quot;:&quot;article-journal&quot;,&quot;id&quot;:&quot;791d461d-5787-3bc2-9442-fcacb95fb2dd&quot;,&quot;title&quot;:&quot;Physiological Parameter Response to Variation of Mental Workload&quot;,&quot;author&quot;:[{&quot;family&quot;:&quot;Marinescu&quot;,&quot;given&quot;:&quot;Adrian Cornelius&quot;,&quot;parse-names&quot;:false,&quot;dropping-particle&quot;:&quot;&quot;,&quot;non-dropping-particle&quot;:&quot;&quot;},{&quot;family&quot;:&quot;Sharples&quot;,&quot;given&quot;:&quot;Sarah&quot;,&quot;parse-names&quot;:false,&quot;dropping-particle&quot;:&quot;&quot;,&quot;non-dropping-particle&quot;:&quot;&quot;},{&quot;family&quot;:&quot;Ritchie&quot;,&quot;given&quot;:&quot;Alastair Campbell&quot;,&quot;parse-names&quot;:false,&quot;dropping-particle&quot;:&quot;&quot;,&quot;non-dropping-particle&quot;:&quot;&quot;},{&quot;family&quot;:&quot;Sánchez López&quot;,&quot;given&quot;:&quot;Tomas&quot;,&quot;parse-names&quot;:false,&quot;dropping-particle&quot;:&quot;&quot;,&quot;non-dropping-particle&quot;:&quot;&quot;},{&quot;family&quot;:&quot;McDowell&quot;,&quot;given&quot;:&quot;Michael&quot;,&quot;parse-names&quot;:false,&quot;dropping-particle&quot;:&quot;&quot;,&quot;non-dropping-particle&quot;:&quot;&quot;},{&quot;family&quot;:&quot;Morvan&quot;,&quot;given&quot;:&quot;Hervé P.&quot;,&quot;parse-names&quot;:false,&quot;dropping-particle&quot;:&quot;&quot;,&quot;non-dropping-particle&quot;:&quot;&quot;}],&quot;container-title&quot;:&quot;Human Factors: The Journal of the Human Factors and Ergonomics Society&quot;,&quot;DOI&quot;:&quot;10.1177/0018720817733101&quot;,&quot;ISSN&quot;:&quot;0018-7208&quot;,&quot;issued&quot;:{&quot;date-parts&quot;:[[2018,2,30]]},&quot;page&quot;:&quot;31-56&quot;,&quot;issue&quot;:&quot;1&quot;,&quot;volume&quot;:&quot;60&quot;,&quot;container-title-short&quot;:&quot;&quot;},&quot;isTemporary&quot;:false},{&quot;id&quot;:&quot;d2fb469c-942c-3380-b9ca-24128f59febe&quot;,&quot;itemData&quot;:{&quot;type&quot;:&quot;paper-conference&quot;,&quot;id&quot;:&quot;d2fb469c-942c-3380-b9ca-24128f59febe&quot;,&quot;title&quot;:&quot;A characteristic of a navigator&amp;#x2019;s mental workload based on nasal Temperature&quot;,&quot;author&quot;:[{&quot;family&quot;:&quot;Murai&quot;,&quot;given&quot;:&quot;K.&quot;,&quot;parse-names&quot;:false,&quot;dropping-particle&quot;:&quot;&quot;,&quot;non-dropping-particle&quot;:&quot;&quot;},{&quot;family&quot;:&quot;Okazaki&quot;,&quot;given&quot;:&quot;T.&quot;,&quot;parse-names&quot;:false,&quot;dropping-particle&quot;:&quot;&quot;,&quot;non-dropping-particle&quot;:&quot;&quot;},{&quot;family&quot;:&quot;Stone&quot;,&quot;given&quot;:&quot;L.C.&quot;,&quot;parse-names&quot;:false,&quot;dropping-particle&quot;:&quot;&quot;,&quot;non-dropping-particle&quot;:&quot;&quot;},{&quot;family&quot;:&quot;Hayashi&quot;,&quot;given&quot;:&quot;Y.&quot;,&quot;parse-names&quot;:false,&quot;dropping-particle&quot;:&quot;&quot;,&quot;non-dropping-particle&quot;:&quot;&quot;}],&quot;container-title&quot;:&quot;2007 IEEE International Conference on Systems, Man and Cybernetics&quot;,&quot;DOI&quot;:&quot;10.1109/ICSMC.2007.4413737&quot;,&quot;ISBN&quot;:&quot;978-1-4244-0990-7&quot;,&quot;issued&quot;:{&quot;date-parts&quot;:[[2007,10]]},&quot;page&quot;:&quot;3639-3643&quot;,&quot;publisher&quot;:&quot;IEEE&quot;,&quot;container-title-short&quot;:&quot;&quot;},&quot;isTemporary&quot;:false}]},{&quot;citationID&quot;:&quot;MENDELEY_CITATION_336810a5-e84e-4b7d-9bc0-02b1d93a72cd&quot;,&quot;properties&quot;:{&quot;noteIndex&quot;:0},&quot;isEdited&quot;:false,&quot;manualOverride&quot;:{&quot;isManuallyOverridden&quot;:false,&quot;citeprocText&quot;:&quot;[33], [34]&quot;,&quot;manualOverrideText&quot;:&quot;&quot;},&quot;citationTag&quot;:&quot;MENDELEY_CITATION_v3_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&quot;,&quot;citationItems&quot;:[{&quot;id&quot;:&quot;ec42284e-4d6a-38e6-961c-215639615cb9&quot;,&quot;itemData&quot;:{&quot;type&quot;:&quot;article-journal&quot;,&quot;id&quot;:&quot;ec42284e-4d6a-38e6-961c-215639615cb9&quot;,&quot;title&quot;:&quot;Investigation of the relationships among temperature, illuminance and sound level, typical physiological parameters and human perceptions&quot;,&quot;author&quot;:[{&quot;family&quot;:&quot;Sun&quot;,&quot;given&quot;:&quot;Xiaoying&quot;,&quot;parse-names&quot;:false,&quot;dropping-particle&quot;:&quot;&quot;,&quot;non-dropping-particle&quot;:&quot;&quot;},{&quot;family&quot;:&quot;Wu&quot;,&quot;given&quot;:&quot;Hangzi&quot;,&quot;parse-names&quot;:false,&quot;dropping-particle&quot;:&quot;&quot;,&quot;non-dropping-particle&quot;:&quot;&quot;},{&quot;family&quot;:&quot;Wu&quot;,&quot;given&quot;:&quot;Yue&quot;,&quot;parse-names&quot;:false,&quot;dropping-particle&quot;:&quot;&quot;,&quot;non-dropping-particle&quot;:&quot;&quot;}],&quot;container-title&quot;:&quot;Building and Environment&quot;,&quot;container-title-short&quot;:&quot;Build Environ&quot;,&quot;DOI&quot;:&quot;10.1016/j.buildenv.2020.107193&quot;,&quot;ISSN&quot;:&quot;03601323&quot;,&quot;issued&quot;:{&quot;date-parts&quot;:[[2020,10]]},&quot;page&quot;:&quot;107193&quot;,&quot;volume&quot;:&quot;183&quot;},&quot;isTemporary&quot;:false},{&quot;id&quot;:&quot;73cab0cc-71b3-34b9-82c5-54e9fd9ca376&quot;,&quot;itemData&quot;:{&quot;type&quot;:&quot;article-journal&quot;,&quot;id&quot;:&quot;73cab0cc-71b3-34b9-82c5-54e9fd9ca376&quot;,&quot;title&quot;:&quot;Room air temperature affects occupants’ physiology, perceptions and mental alertness&quot;,&quot;author&quot;:[{&quot;family&quot;:&quot;Tham&quot;,&quot;given&quot;:&quot;Kwok Wai&quot;,&quot;parse-names&quot;:false,&quot;dropping-particle&quot;:&quot;&quot;,&quot;non-dropping-particle&quot;:&quot;&quot;},{&quot;family&quot;:&quot;Willem&quot;,&quot;given&quot;:&quot;Henry Cahyadi&quot;,&quot;parse-names&quot;:false,&quot;dropping-particle&quot;:&quot;&quot;,&quot;non-dropping-particle&quot;:&quot;&quot;}],&quot;container-title&quot;:&quot;Building and Environment&quot;,&quot;container-title-short&quot;:&quot;Build Environ&quot;,&quot;DOI&quot;:&quot;10.1016/j.buildenv.2009.04.002&quot;,&quot;ISSN&quot;:&quot;03601323&quot;,&quot;issued&quot;:{&quot;date-parts&quot;:[[2010,1]]},&quot;page&quot;:&quot;40-44&quot;,&quot;issue&quot;:&quot;1&quot;,&quot;volume&quot;:&quot;45&quot;},&quot;isTemporary&quot;:false}]},{&quot;citationID&quot;:&quot;MENDELEY_CITATION_7181a144-0dab-4b03-bc09-dfe16f90744a&quot;,&quot;properties&quot;:{&quot;noteIndex&quot;:0},&quot;isEdited&quot;:false,&quot;manualOverride&quot;:{&quot;isManuallyOverridden&quot;:false,&quot;citeprocText&quot;:&quot;[16]&quot;,&quot;manualOverrideText&quot;:&quot;&quot;},&quot;citationTag&quot;:&quot;MENDELEY_CITATION_v3_eyJjaXRhdGlvbklEIjoiTUVOREVMRVlfQ0lUQVRJT05fNzE4MWExNDQtMGRhYi00YjAzLWJjMDktZGZlMTZmOTA3NDRh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quot;,&quot;citationItems&quot;:[{&quot;id&quot;:&quot;e1cb2d73-df27-3a2f-ab91-064672b38cb7&quot;,&quot;itemData&quot;:{&quot;type&quot;:&quot;article-journal&quot;,&quot;id&quot;:&quot;e1cb2d73-df27-3a2f-ab91-064672b38cb7&quot;,&quot;title&quot;:&quot;Non-intrusive interpretation of human thermal comfort through analysis of facial infrared thermography&quot;,&quot;author&quot;:[{&quot;family&quot;:&quot;Li&quot;,&quot;given&quot;:&quot;Da&quot;,&quot;parse-names&quot;:false,&quot;dropping-particle&quot;:&quot;&quot;,&quot;non-dropping-particle&quot;:&quot;&quot;},{&quot;family&quot;:&quot;Menassa&quot;,&quot;given&quot;:&quot;Carol C.&quot;,&quot;parse-names&quot;:false,&quot;dropping-particle&quot;:&quot;&quot;,&quot;non-dropping-particle&quot;:&quot;&quot;},{&quot;family&quot;:&quot;Kamat&quot;,&quot;given&quot;:&quot;Vineet R.&quot;,&quot;parse-names&quot;:false,&quot;dropping-particle&quot;:&quot;&quot;,&quot;non-dropping-particle&quot;:&quot;&quot;}],&quot;container-title&quot;:&quot;Energy and Buildings&quot;,&quot;container-title-short&quot;:&quot;Energy Build&quot;,&quot;DOI&quot;:&quot;10.1016/j.enbuild.2018.07.025&quot;,&quot;ISSN&quot;:&quot;03787788&quot;,&quot;issued&quot;:{&quot;date-parts&quot;:[[2018,10]]},&quot;page&quot;:&quot;246-261&quot;,&quot;volume&quot;:&quot;176&quot;},&quot;isTemporary&quot;:false}]},{&quot;citationID&quot;:&quot;MENDELEY_CITATION_b84057dd-3c67-4789-9339-029f4711c65b&quot;,&quot;properties&quot;:{&quot;noteIndex&quot;:0},&quot;isEdited&quot;:false,&quot;manualOverride&quot;:{&quot;isManuallyOverridden&quot;:false,&quot;citeprocText&quot;:&quot;[35]&quot;,&quot;manualOverrideText&quot;:&quot;&quot;},&quot;citationTag&quot;:&quot;MENDELEY_CITATION_v3_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&quot;,&quot;citationItems&quot;:[{&quot;id&quot;:&quot;4f64222b-4013-39ec-bbbd-81c99cb2f2ec&quot;,&quot;itemData&quot;:{&quot;type&quot;:&quot;article-journal&quot;,&quot;id&quot;:&quot;4f64222b-4013-39ec-bbbd-81c99cb2f2ec&quot;,&quot;title&quot;:&quot;Infrared thermography of human face for monitoring thermoregulation performance and estimating personal thermal comfort&quot;,&quot;author&quot;:[{&quot;family&quot;:&quot;Ghahramani&quot;,&quot;given&quot;:&quot;Ali&quot;,&quot;parse-names&quot;:false,&quot;dropping-particle&quot;:&quot;&quot;,&quot;non-dropping-particle&quot;:&quot;&quot;},{&quot;family&quot;:&quot;Castro&quot;,&quot;given&quot;:&quot;Guillermo&quot;,&quot;parse-names&quot;:false,&quot;dropping-particle&quot;:&quot;&quot;,&quot;non-dropping-particle&quot;:&quot;&quot;},{&quot;family&quot;:&quot;Becerik-Gerber&quot;,&quot;given&quot;:&quot;Burcin&quot;,&quot;parse-names&quot;:false,&quot;dropping-particle&quot;:&quot;&quot;,&quot;non-dropping-particle&quot;:&quot;&quot;},{&quot;family&quot;:&quot;Yu&quot;,&quot;given&quot;:&quot;Xinran&quot;,&quot;parse-names&quot;:false,&quot;dropping-particle&quot;:&quot;&quot;,&quot;non-dropping-particle&quot;:&quot;&quot;}],&quot;container-title&quot;:&quot;Building and Environment&quot;,&quot;container-title-short&quot;:&quot;Build Environ&quot;,&quot;DOI&quot;:&quot;10.1016/j.buildenv.2016.09.005&quot;,&quot;ISSN&quot;:&quot;03601323&quot;,&quot;issued&quot;:{&quot;date-parts&quot;:[[2016,11]]},&quot;page&quot;:&quot;1-11&quot;,&quot;volume&quot;:&quot;109&quot;},&quot;isTemporary&quot;:false}]},{&quot;citationID&quot;:&quot;MENDELEY_CITATION_e42d8888-ab25-41ef-babc-b104b99b6252&quot;,&quot;properties&quot;:{&quot;noteIndex&quot;:0},&quot;isEdited&quot;:false,&quot;manualOverride&quot;:{&quot;isManuallyOverridden&quot;:false,&quot;citeprocText&quot;:&quot;[36]&quot;,&quot;manualOverrideText&quot;:&quot;&quot;},&quot;citationTag&quot;:&quot;MENDELEY_CITATION_v3_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&quot;,&quot;citationItems&quot;:[{&quot;id&quot;:&quot;f8bba271-ac3c-3e67-922f-9b00d793c16d&quot;,&quot;itemData&quot;:{&quot;type&quot;:&quot;webpage&quot;,&quot;id&quot;:&quot;f8bba271-ac3c-3e67-922f-9b00d793c16d&quot;,&quot;title&quot;:&quot;pixaby&quot;,&quot;author&quot;:[{&quot;family&quot;:&quot;Pixabay GmbH&quot;,&quot;given&quot;:&quot;&quot;,&quot;parse-names&quot;:false,&quot;dropping-particle&quot;:&quot;&quot;,&quot;non-dropping-particle&quot;:&quot;&quot;}],&quot;container-title&quot;:&quot;Man Head Face Avatar Low Poly Geometric - https://pixabay.com/vectors/man-head-face-avatar-low-poly-6060948/&quot;,&quot;issued&quot;:{&quot;date-parts&quot;:[[2021,12,13]]},&quot;container-title-short&quot;:&quot;&quot;},&quot;isTemporary&quot;:false}]},{&quot;citationID&quot;:&quot;MENDELEY_CITATION_e1a6de9a-39d9-41fe-b44b-f01d04ee76cd&quot;,&quot;properties&quot;:{&quot;noteIndex&quot;:0},&quot;isEdited&quot;:false,&quot;manualOverride&quot;:{&quot;isManuallyOverridden&quot;:false,&quot;citeprocText&quot;:&quot;[14]&quot;,&quot;manualOverrideText&quot;:&quot;&quot;},&quot;citationTag&quot;:&quot;MENDELEY_CITATION_v3_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&quot;,&quot;citationItems&quot;:[{&quot;id&quot;:&quot;b4a0dba7-f99d-3bba-b8c4-7345c56d1129&quot;,&quot;itemData&quot;:{&quot;type&quot;:&quot;article-journal&quot;,&quot;id&quot;:&quot;b4a0dba7-f99d-3bba-b8c4-7345c56d1129&quot;,&quot;title&quot;:&quot;Comparison of thermal imaging and rectal temperature in the diagnosis of pyrexia in pre-weaned calves using on farm conditions&quot;,&quot;author&quot;:[{&quot;family&quot;:&quot;Bell&quot;,&quot;given&quot;:&quot;D.J.&quot;,&quot;parse-names&quot;:false,&quot;dropping-particle&quot;:&quot;&quot;,&quot;non-dropping-particle&quot;:&quot;&quot;},{&quot;family&quot;:&quot;Macrae&quot;,&quot;given&quot;:&quot;A.I.&quot;,&quot;parse-names&quot;:false,&quot;dropping-particle&quot;:&quot;&quot;,&quot;non-dropping-particle&quot;:&quot;&quot;},{&quot;family&quot;:&quot;Mitchell&quot;,&quot;given&quot;:&quot;M.A.&quot;,&quot;parse-names&quot;:false,&quot;dropping-particle&quot;:&quot;&quot;,&quot;non-dropping-particle&quot;:&quot;&quot;},{&quot;family&quot;:&quot;Mason&quot;,&quot;given&quot;:&quot;C.S.&quot;,&quot;parse-names&quot;:false,&quot;dropping-particle&quot;:&quot;&quot;,&quot;non-dropping-particle&quot;:&quot;&quot;},{&quot;family&quot;:&quot;Jennings&quot;,&quot;given&quot;:&quot;A.&quot;,&quot;parse-names&quot;:false,&quot;dropping-particle&quot;:&quot;&quot;,&quot;non-dropping-particle&quot;:&quot;&quot;},{&quot;family&quot;:&quot;Haskell&quot;,&quot;given&quot;:&quot;M.J.&quot;,&quot;parse-names&quot;:false,&quot;dropping-particle&quot;:&quot;&quot;,&quot;non-dropping-particle&quot;:&quot;&quot;}],&quot;container-title&quot;:&quot;Research in Veterinary Science&quot;,&quot;container-title-short&quot;:&quot;Res Vet Sci&quot;,&quot;DOI&quot;:&quot;10.1016/j.rvsc.2020.05.004&quot;,&quot;ISSN&quot;:&quot;00345288&quot;,&quot;issued&quot;:{&quot;date-parts&quot;:[[2020,8]]},&quot;page&quot;:&quot;259-265&quot;,&quot;volume&quot;:&quot;131&quot;},&quot;isTemporary&quot;:false}]},{&quot;citationID&quot;:&quot;MENDELEY_CITATION_77e0bfdf-2484-40c1-8c13-88641fe639b9&quot;,&quot;properties&quot;:{&quot;noteIndex&quot;:0},&quot;isEdited&quot;:false,&quot;manualOverride&quot;:{&quot;isManuallyOverridden&quot;:false,&quot;citeprocText&quot;:&quot;[16]&quot;,&quot;manualOverrideText&quot;:&quot;&quot;},&quot;citationTag&quot;:&quot;MENDELEY_CITATION_v3_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&quot;,&quot;citationItems&quot;:[{&quot;id&quot;:&quot;e1cb2d73-df27-3a2f-ab91-064672b38cb7&quot;,&quot;itemData&quot;:{&quot;type&quot;:&quot;article-journal&quot;,&quot;id&quot;:&quot;e1cb2d73-df27-3a2f-ab91-064672b38cb7&quot;,&quot;title&quot;:&quot;Non-intrusive interpretation of human thermal comfort through analysis of facial infrared thermography&quot;,&quot;author&quot;:[{&quot;family&quot;:&quot;Li&quot;,&quot;given&quot;:&quot;Da&quot;,&quot;parse-names&quot;:false,&quot;dropping-particle&quot;:&quot;&quot;,&quot;non-dropping-particle&quot;:&quot;&quot;},{&quot;family&quot;:&quot;Menassa&quot;,&quot;given&quot;:&quot;Carol C.&quot;,&quot;parse-names&quot;:false,&quot;dropping-particle&quot;:&quot;&quot;,&quot;non-dropping-particle&quot;:&quot;&quot;},{&quot;family&quot;:&quot;Kamat&quot;,&quot;given&quot;:&quot;Vineet R.&quot;,&quot;parse-names&quot;:false,&quot;dropping-particle&quot;:&quot;&quot;,&quot;non-dropping-particle&quot;:&quot;&quot;}],&quot;container-title&quot;:&quot;Energy and Buildings&quot;,&quot;container-title-short&quot;:&quot;Energy Build&quot;,&quot;DOI&quot;:&quot;10.1016/j.enbuild.2018.07.025&quot;,&quot;ISSN&quot;:&quot;03787788&quot;,&quot;issued&quot;:{&quot;date-parts&quot;:[[2018,10]]},&quot;page&quot;:&quot;246-261&quot;,&quot;volume&quot;:&quot;176&quot;},&quot;isTemporary&quot;:false}]},{&quot;citationID&quot;:&quot;MENDELEY_CITATION_686acf26-a6b6-4d87-9acd-ee25980aa1b3&quot;,&quot;properties&quot;:{&quot;noteIndex&quot;:0},&quot;isEdited&quot;:false,&quot;manualOverride&quot;:{&quot;isManuallyOverridden&quot;:false,&quot;citeprocText&quot;:&quot;[17]&quot;,&quot;manualOverrideText&quot;:&quot;&quot;},&quot;citationTag&quot;:&quot;MENDELEY_CITATION_v3_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&quot;,&quot;citationItems&quot;:[{&quot;id&quot;:&quot;e56987e0-157e-3cfe-a5bb-2d3011f44c40&quot;,&quot;itemData&quot;:{&quot;type&quot;:&quot;article-journal&quot;,&quot;id&quot;:&quot;e56987e0-157e-3cfe-a5bb-2d3011f44c40&quot;,&quot;title&quot;:&quot;A Non-Invasive Multichannel Hybrid Fiber-Optic Sensor System for Vital Sign Monitoring&quot;,&quot;author&quot;:[{&quot;family&quot;:&quot;Fajkus&quot;,&quot;given&quot;:&quot;Marcel&quot;,&quot;parse-names&quot;:false,&quot;dropping-particle&quot;:&quot;&quot;,&quot;non-dropping-particle&quot;:&quot;&quot;},{&quot;family&quot;:&quot;Nedoma&quot;,&quot;given&quot;:&quot;Jan&quot;,&quot;parse-names&quot;:false,&quot;dropping-particle&quot;:&quot;&quot;,&quot;non-dropping-particle&quot;:&quot;&quot;},{&quot;family&quot;:&quot;Martinek&quot;,&quot;given&quot;:&quot;Radek&quot;,&quot;parse-names&quot;:false,&quot;dropping-particle&quot;:&quot;&quot;,&quot;non-dropping-particle&quot;:&quot;&quot;},{&quot;family&quot;:&quot;Vasinek&quot;,&quot;given&quot;:&quot;Vladimir&quot;,&quot;parse-names&quot;:false,&quot;dropping-particle&quot;:&quot;&quot;,&quot;non-dropping-particle&quot;:&quot;&quot;},{&quot;family&quot;:&quot;Nazeran&quot;,&quot;given&quot;:&quot;Homer&quot;,&quot;parse-names&quot;:false,&quot;dropping-particle&quot;:&quot;&quot;,&quot;non-dropping-particle&quot;:&quot;&quot;},{&quot;family&quot;:&quot;Siska&quot;,&quot;given&quot;:&quot;Petr&quot;,&quot;parse-names&quot;:false,&quot;dropping-particle&quot;:&quot;&quot;,&quot;non-dropping-particle&quot;:&quot;&quot;}],&quot;container-title&quot;:&quot;Sensors&quot;,&quot;DOI&quot;:&quot;10.3390/s17010111&quot;,&quot;ISSN&quot;:&quot;1424-8220&quot;,&quot;issued&quot;:{&quot;date-parts&quot;:[[2017,1,8]]},&quot;page&quot;:&quot;111&quot;,&quot;issue&quot;:&quot;12&quot;,&quot;volume&quot;:&quot;17&quot;,&quot;container-title-short&quot;:&quot;&quot;},&quot;isTemporary&quot;:false}]},{&quot;citationID&quot;:&quot;MENDELEY_CITATION_5363798d-9441-4080-8c66-abd886218ddf&quot;,&quot;properties&quot;:{&quot;noteIndex&quot;:0},&quot;isEdited&quot;:false,&quot;manualOverride&quot;:{&quot;isManuallyOverridden&quot;:false,&quot;citeprocText&quot;:&quot;[11]&quot;,&quot;manualOverrideText&quot;:&quot;&quot;},&quot;citationTag&quot;:&quot;MENDELEY_CITATION_v3_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&quot;,&quot;citationItems&quot;:[{&quot;id&quot;:&quot;7ffb31c6-42ae-3951-a961-19f7de6876b2&quot;,&quot;itemData&quot;:{&quot;type&quot;:&quot;article-journal&quot;,&quot;id&quot;:&quot;7ffb31c6-42ae-3951-a961-19f7de6876b2&quot;,&quot;title&quot;:&quot;Infrared thermography: A non-invasive window into thermal physiology&quot;,&quot;author&quot;:[{&quot;family&quot;:&quot;Tattersall&quot;,&quot;given&quot;:&quot;Glenn J.&quot;,&quot;parse-names&quot;:false,&quot;dropping-particle&quot;:&quot;&quot;,&quot;non-dropping-particle&quot;:&quot;&quot;}],&quot;container-title&quot;:&quot;Comparative Biochemistry and Physiology Part A: Molecular &amp; Integrative Physiology&quot;,&quot;container-title-short&quot;:&quot;Comp Biochem Physiol A Mol Integr Physiol&quot;,&quot;DOI&quot;:&quot;10.1016/j.cbpa.2016.02.022&quot;,&quot;ISSN&quot;:&quot;10956433&quot;,&quot;issued&quot;:{&quot;date-parts&quot;:[[2016,12]]},&quot;page&quot;:&quot;78-98&quot;,&quot;volume&quot;:&quot;202&quot;},&quot;isTemporary&quot;:false}]},{&quot;citationID&quot;:&quot;MENDELEY_CITATION_db2d3a55-1f2d-4426-90f7-1bbd72060425&quot;,&quot;properties&quot;:{&quot;noteIndex&quot;:0},&quot;isEdited&quot;:false,&quot;manualOverride&quot;:{&quot;isManuallyOverridden&quot;:false,&quot;citeprocText&quot;:&quot;[37]&quot;,&quot;manualOverrideText&quot;:&quot;&quot;},&quot;citationTag&quot;:&quot;MENDELEY_CITATION_v3_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&quot;,&quot;citationItems&quot;:[{&quot;id&quot;:&quot;cca641cd-d9f3-3e2d-a364-b754441cf4e8&quot;,&quot;itemData&quot;:{&quot;type&quot;:&quot;chapter&quot;,&quot;id&quot;:&quot;cca641cd-d9f3-3e2d-a364-b754441cf4e8&quot;,&quot;title&quot;:&quot;Facial Landmark Detection by Deep Multi-task Learning&quot;,&quot;author&quot;:[{&quot;family&quot;:&quot;Zhang&quot;,&quot;given&quot;:&quot;Zhanpeng&quot;,&quot;parse-names&quot;:false,&quot;dropping-particle&quot;:&quot;&quot;,&quot;non-dropping-particle&quot;:&quot;&quot;},{&quot;family&quot;:&quot;Luo&quot;,&quot;given&quot;:&quot;Ping&quot;,&quot;parse-names&quot;:false,&quot;dropping-particle&quot;:&quot;&quot;,&quot;non-dropping-particle&quot;:&quot;&quot;},{&quot;family&quot;:&quot;Loy&quot;,&quot;given&quot;:&quot;Chen Change&quot;,&quot;parse-names&quot;:false,&quot;dropping-particle&quot;:&quot;&quot;,&quot;non-dropping-particle&quot;:&quot;&quot;},{&quot;family&quot;:&quot;Tang&quot;,&quot;given&quot;:&quot;Xiaoou&quot;,&quot;parse-names&quot;:false,&quot;dropping-particle&quot;:&quot;&quot;,&quot;non-dropping-particle&quot;:&quot;&quot;}],&quot;DOI&quot;:&quot;10.1007/978-3-319-10599-4_7&quot;,&quot;issued&quot;:{&quot;date-parts&quot;:[[2014]]},&quot;page&quot;:&quot;94-108&quot;,&quot;container-title-short&quot;:&quot;&quot;},&quot;isTemporary&quot;:false}]},{&quot;citationID&quot;:&quot;MENDELEY_CITATION_0bced0cb-5ecc-4704-a032-f315ec850e91&quot;,&quot;properties&quot;:{&quot;noteIndex&quot;:0},&quot;isEdited&quot;:false,&quot;manualOverride&quot;:{&quot;isManuallyOverridden&quot;:false,&quot;citeprocText&quot;:&quot;[38]&quot;,&quot;manualOverrideText&quot;:&quot;&quot;},&quot;citationTag&quot;:&quot;MENDELEY_CITATION_v3_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&quot;,&quot;citationItems&quot;:[{&quot;id&quot;:&quot;f8cb20ee-1a33-35ea-8ada-03582a140130&quot;,&quot;itemData&quot;:{&quot;type&quot;:&quot;article-journal&quot;,&quot;id&quot;:&quot;f8cb20ee-1a33-35ea-8ada-03582a140130&quot;,&quot;title&quot;:&quot;Facial Landmark Detection: A Literature Survey&quot;,&quot;author&quot;:[{&quot;family&quot;:&quot;Wu&quot;,&quot;given&quot;:&quot;Yue&quot;,&quot;parse-names&quot;:false,&quot;dropping-particle&quot;:&quot;&quot;,&quot;non-dropping-particle&quot;:&quot;&quot;},{&quot;family&quot;:&quot;Ji&quot;,&quot;given&quot;:&quot;Qiang&quot;,&quot;parse-names&quot;:false,&quot;dropping-particle&quot;:&quot;&quot;,&quot;non-dropping-particle&quot;:&quot;&quot;}],&quot;container-title&quot;:&quot;International Journal of Computer Vision&quot;,&quot;container-title-short&quot;:&quot;Int J Comput Vis&quot;,&quot;DOI&quot;:&quot;10.1007/s11263-018-1097-z&quot;,&quot;ISSN&quot;:&quot;0920-5691&quot;,&quot;issued&quot;:{&quot;date-parts&quot;:[[2019,2,15]]},&quot;page&quot;:&quot;115-142&quot;,&quot;issue&quot;:&quot;2&quot;,&quot;volume&quot;:&quot;127&quot;},&quot;isTemporary&quot;:false}]},{&quot;citationID&quot;:&quot;MENDELEY_CITATION_da10e2c8-4715-4f25-a582-88b5aece7b00&quot;,&quot;properties&quot;:{&quot;noteIndex&quot;:0},&quot;isEdited&quot;:false,&quot;manualOverride&quot;:{&quot;isManuallyOverridden&quot;:false,&quot;citeprocText&quot;:&quot;[39]&quot;,&quot;manualOverrideText&quot;:&quot;&quot;},&quot;citationTag&quot;:&quot;MENDELEY_CITATION_v3_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&quot;,&quot;citationItems&quot;:[{&quot;id&quot;:&quot;3978452d-dba9-3b6a-b196-b8158645e9b7&quot;,&quot;itemData&quot;:{&quot;type&quot;:&quot;article&quot;,&quot;id&quot;:&quot;3978452d-dba9-3b6a-b196-b8158645e9b7&quot;,&quot;title&quot;:&quot;aloisklink/flirextractor v1.0.0: An efficient GPLv3 Python package for extracting temperature data from FLIR IRT images&quot;,&quot;author&quot;:[{&quot;family&quot;:&quot;Klink&quot;,&quot;given&quot;:&quot;Alois&quot;,&quot;parse-names&quot;:false,&quot;dropping-particle&quot;:&quot;&quot;,&quot;non-dropping-particle&quot;:&quot;&quot;}],&quot;issued&quot;:{&quot;date-parts&quot;:[[2019,11,15]]},&quot;publisher-place&quot;:&quot;Southampton&quot;,&quot;abstract&quot;:&quot;An efficient GPLv3-licensed Python package for extracting temperature data from FLIR IRT images.\n\nThere is an existing Python package for extracting temperature values from raw IRT images, see nationaldronesau/FlirImageExtractor. However, it has some issues that I didn't like:\n\nMost importantly, it is forked from the UNLICENSED Nervengift/read_thermal.py, so until Nervengift/read_thermal.py#4 is answered, this package cannot be legally used.\nSecondly, it is quite inefficient, as it runs a new exiftool process for each image, and it converts the temperature for each pixel, instead of using numpy's vectorized math.\n\nSee the README.md for more details, including how to install, use the software, and run tests.\n\nMany thanks to Glenn J. Tattersall, for their gtatters/Thermimage R package.\nThis work uses an image and adapts part of gtatters/Thermimage under the GPLv3.0 License.\n\nThis work was supported by the Engineering and Physical Sciences Research Council [Doctoral Training Partnership Grant EP/R513325/1].&quot;,&quot;publisher&quot;:&quot;University of Southampton&quot;,&quot;container-title-short&quot;:&quot;&quot;},&quot;isTemporary&quot;:false}]},{&quot;citationID&quot;:&quot;MENDELEY_CITATION_011f395b-d2ee-4e5b-a928-74782f13e882&quot;,&quot;properties&quot;:{&quot;noteIndex&quot;:0},&quot;isEdited&quot;:false,&quot;manualOverride&quot;:{&quot;isManuallyOverridden&quot;:false,&quot;citeprocText&quot;:&quot;[40]&quot;,&quot;manualOverrideText&quot;:&quot;&quot;},&quot;citationTag&quot;:&quot;MENDELEY_CITATION_v3_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&quot;,&quot;citationItems&quot;:[{&quot;id&quot;:&quot;36588666-ccbe-3fa4-ba95-118dbeb0a00f&quot;,&quot;itemData&quot;:{&quot;type&quot;:&quot;report&quot;,&quot;id&quot;:&quot;36588666-ccbe-3fa4-ba95-118dbeb0a00f&quot;,&quot;title&quot;:&quot;pandas: a Foundational Python Library for Data Analysis and Statistics&quot;,&quot;author&quot;:[{&quot;family&quot;:&quot;Mckinney&quot;,&quot;given&quot;:&quot;Wes&quot;,&quot;parse-names&quot;:false,&quot;dropping-particle&quot;:&quot;&quot;,&quot;non-dropping-particle&quot;:&quot;&quot;}],&quot;URL&quot;:&quot;https://www.researchgate.net/publication/265194455&quot;,&quot;abstract&quot;:&quot;In this paper we will discuss pandas, a Python library of rich data structures and tools for working with structured data sets common to statistics, finance, social sciences, and many other fields. The library provides integrated, intuitive routines for performing common data manipulations and analysis on such data sets. It aims to be the foundational layer for the future of statistical computing in Python. It serves as a strong complement to the existing scientific Python stack while implementing and improving upon the kinds of data manipulation tools found in other statistical programming languages such as R. In addition to detailing its design and features of pandas, we will discuss future avenues of work and growth opportunities for statistics and data analysis applications in the Python language.&quot;,&quot;container-title-short&quot;:&quot;&quot;},&quot;isTemporary&quot;:false}]},{&quot;citationID&quot;:&quot;MENDELEY_CITATION_ed0d8a77-3206-4337-8f70-fa5600371845&quot;,&quot;properties&quot;:{&quot;noteIndex&quot;:0},&quot;isEdited&quot;:false,&quot;manualOverride&quot;:{&quot;isManuallyOverridden&quot;:false,&quot;citeprocText&quot;:&quot;[41]&quot;,&quot;manualOverrideText&quot;:&quot;&quot;},&quot;citationTag&quot;:&quot;MENDELEY_CITATION_v3_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&quot;,&quot;citationItems&quot;:[{&quot;id&quot;:&quot;53d53cf3-aea8-31a9-923f-a7d8e76ef796&quot;,&quot;itemData&quot;:{&quot;type&quot;:&quot;article-journal&quot;,&quot;id&quot;:&quot;53d53cf3-aea8-31a9-923f-a7d8e76ef796&quot;,&quot;title&quot;:&quot;YOLO5Face: Why Reinventing a Face Detector&quot;,&quot;author&quot;:[{&quot;family&quot;:&quot;Qi&quot;,&quot;given&quot;:&quot;Delong&quot;,&quot;parse-names&quot;:false,&quot;dropping-particle&quot;:&quot;&quot;,&quot;non-dropping-particle&quot;:&quot;&quot;},{&quot;family&quot;:&quot;Tan&quot;,&quot;given&quot;:&quot;Weijun&quot;,&quot;parse-names&quot;:false,&quot;dropping-particle&quot;:&quot;&quot;,&quot;non-dropping-particle&quot;:&quot;&quot;},{&quot;family&quot;:&quot;Yao&quot;,&quot;given&quot;:&quot;Qi&quot;,&quot;parse-names&quot;:false,&quot;dropping-particle&quot;:&quot;&quot;,&quot;non-dropping-particle&quot;:&quot;&quot;},{&quot;family&quot;:&quot;Liu&quot;,&quot;given&quot;:&quot;Jingfeng&quot;,&quot;parse-names&quot;:false,&quot;dropping-particle&quot;:&quot;&quot;,&quot;non-dropping-particle&quot;:&quot;&quot;}],&quot;issued&quot;:{&quot;date-parts&quot;:[[2021,5,26]]},&quot;abstract&quot;:&quot;Tremendous progress has been made on face detection in recent years using convolutional neural networks. While many face detectors use designs designated for detecting faces, we treat face detection as a generic object detection task. We implement a face detector based on the YOLOv5 object detector and call it YOLO5Face. We make a few key modifications to the YOLOv5 and optimize it for face detection. These modifications include adding a five-point landmark regression head, using a stem block at the input of the backbone, using smaller-size kernels in the SPP, and adding a P6 output in the PAN block. We design detectors of different model sizes, from an extra-large model to achieve the best performance to a super small model for real-time detection on an embedded or mobile device. Experiment results on the WiderFace dataset show that on VGA images, our face detectors can achieve state-of-the-art performance in almost all the Easy, Medium, and Hard subsets, exceeding the more complex designated face detectors. The code is available at \\url{https://github.com/deepcam-cn/yolov5-face}&quot;,&quot;container-title-short&quot;:&quot;&quot;},&quot;isTemporary&quot;:false,&quot;suppress-author&quot;:false,&quot;composite&quot;:false,&quot;author-only&quot;:false}]},{&quot;citationID&quot;:&quot;MENDELEY_CITATION_a482c47b-f84e-4f28-8653-09e52de9166e&quot;,&quot;properties&quot;:{&quot;noteIndex&quot;:0},&quot;isEdited&quot;:false,&quot;manualOverride&quot;:{&quot;isManuallyOverridden&quot;:false,&quot;citeprocText&quot;:&quot;[42]&quot;,&quot;manualOverrideText&quot;:&quot;&quot;},&quot;citationTag&quot;:&quot;MENDELEY_CITATION_v3_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&quot;,&quot;citationItems&quot;:[{&quot;id&quot;:&quot;8af3aae7-d73f-3c83-8ab9-023514d501ea&quot;,&quot;itemData&quot;:{&quot;type&quot;:&quot;article&quot;,&quot;id&quot;:&quot;8af3aae7-d73f-3c83-8ab9-023514d501ea&quot;,&quot;title&quot;:&quot;ultralytics/yolov5: v5.0 - YOLOv5-P6 1280 models, \nAWS, Supervise.ly and YouTube integrations&quot;,&quot;author&quot;:[{&quot;family&quot;:&quot;Jocher&quot;,&quot;given&quot;:&quot;Glenn&quot;,&quot;parse-names&quot;:false,&quot;dropping-particle&quot;:&quot;&quot;,&quot;non-dropping-particle&quot;:&quot;&quot;},{&quot;family&quot;:&quot;Stoken&quot;,&quot;given&quot;:&quot;Alex&quot;,&quot;parse-names&quot;:false,&quot;dropping-particle&quot;:&quot;&quot;,&quot;non-dropping-particle&quot;:&quot;&quot;},{&quot;family&quot;:&quot;Borovec&quot;,&quot;given&quot;:&quot;Jirka&quot;,&quot;parse-names&quot;:false,&quot;dropping-particle&quot;:&quot;&quot;,&quot;non-dropping-particle&quot;:&quot;&quot;},{&quot;family&quot;:&quot;NanoCode012&quot;,&quot;given&quot;:&quot;&quot;,&quot;parse-names&quot;:false,&quot;dropping-particle&quot;:&quot;&quot;,&quot;non-dropping-particle&quot;:&quot;&quot;},{&quot;family&quot;:&quot;Chaurasia&quot;,&quot;given&quot;:&quot;Ayush&quot;,&quot;parse-names&quot;:false,&quot;dropping-particle&quot;:&quot;&quot;,&quot;non-dropping-particle&quot;:&quot;&quot;},{&quot;family&quot;:&quot;TaoXie&quot;,&quot;given&quot;:&quot;&quot;,&quot;parse-names&quot;:false,&quot;dropping-particle&quot;:&quot;&quot;,&quot;non-dropping-particle&quot;:&quot;&quot;},{&quot;family&quot;:&quot;Changyu&quot;,&quot;given&quot;:&quot;Liu&quot;,&quot;parse-names&quot;:false,&quot;dropping-particle&quot;:&quot;&quot;,&quot;non-dropping-particle&quot;:&quot;&quot;},{&quot;family&quot;:&quot;V&quot;,&quot;given&quot;:&quot;Abhiram&quot;,&quot;parse-names&quot;:false,&quot;dropping-particle&quot;:&quot;&quot;,&quot;non-dropping-particle&quot;:&quot;&quot;},{&quot;family&quot;:&quot;Laughing&quot;,&quot;given&quot;:&quot;&quot;,&quot;parse-names&quot;:false,&quot;dropping-particle&quot;:&quot;&quot;,&quot;non-dropping-particle&quot;:&quot;&quot;},{&quot;family&quot;:&quot;tkianai&quot;,&quot;given&quot;:&quot;&quot;,&quot;parse-names&quot;:false,&quot;dropping-particle&quot;:&quot;&quot;,&quot;non-dropping-particle&quot;:&quot;&quot;},{&quot;family&quot;:&quot;yxNONG&quot;,&quot;given&quot;:&quot;&quot;,&quot;parse-names&quot;:false,&quot;dropping-particle&quot;:&quot;&quot;,&quot;non-dropping-particle&quot;:&quot;&quot;},{&quot;family&quot;:&quot;Hogan&quot;,&quot;given&quot;:&quot;Adam&quot;,&quot;parse-names&quot;:false,&quot;dropping-particle&quot;:&quot;&quot;,&quot;non-dropping-particle&quot;:&quot;&quot;},{&quot;family&quot;:&quot;lorenzomammana&quot;,&quot;given&quot;:&quot;&quot;,&quot;parse-names&quot;:false,&quot;dropping-particle&quot;:&quot;&quot;,&quot;non-dropping-particle&quot;:&quot;&quot;},{&quot;family&quot;:&quot;AlexWang1900&quot;,&quot;given&quot;:&quot;&quot;,&quot;parse-names&quot;:false,&quot;dropping-particle&quot;:&quot;&quot;,&quot;non-dropping-particle&quot;:&quot;&quot;},{&quot;family&quot;:&quot;Hajek&quot;,&quot;given&quot;:&quot;Jan&quot;,&quot;parse-names&quot;:false,&quot;dropping-particle&quot;:&quot;&quot;,&quot;non-dropping-particle&quot;:&quot;&quot;},{&quot;family&quot;:&quot;Diaconu&quot;,&quot;given&quot;:&quot;Laurentiu&quot;,&quot;parse-names&quot;:false,&quot;dropping-particle&quot;:&quot;&quot;,&quot;non-dropping-particle&quot;:&quot;&quot;},{&quot;family&quot;:&quot;Marc&quot;,&quot;given&quot;:&quot;&quot;,&quot;parse-names&quot;:false,&quot;dropping-particle&quot;:&quot;&quot;,&quot;non-dropping-particle&quot;:&quot;&quot;},{&quot;family&quot;:&quot;Kwon&quot;,&quot;given&quot;:&quot;Yonghye&quot;,&quot;parse-names&quot;:false,&quot;dropping-particle&quot;:&quot;&quot;,&quot;non-dropping-particle&quot;:&quot;&quot;},{&quot;family&quot;:&quot;oleg&quot;,&quot;given&quot;:&quot;&quot;,&quot;parse-names&quot;:false,&quot;dropping-particle&quot;:&quot;&quot;,&quot;non-dropping-particle&quot;:&quot;&quot;},{&quot;family&quot;:&quot;wanghaoyang0106&quot;,&quot;given&quot;:&quot;&quot;,&quot;parse-names&quot;:false,&quot;dropping-particle&quot;:&quot;&quot;,&quot;non-dropping-particle&quot;:&quot;&quot;},{&quot;family&quot;:&quot;Defretin&quot;,&quot;given&quot;:&quot;Yann&quot;,&quot;parse-names&quot;:false,&quot;dropping-particle&quot;:&quot;&quot;,&quot;non-dropping-particle&quot;:&quot;&quot;},{&quot;family&quot;:&quot;Lohia&quot;,&quot;given&quot;:&quot;Aditya&quot;,&quot;parse-names&quot;:false,&quot;dropping-particle&quot;:&quot;&quot;,&quot;non-dropping-particle&quot;:&quot;&quot;},{&quot;family&quot;:&quot;ml5ah&quot;,&quot;given&quot;:&quot;&quot;,&quot;parse-names&quot;:false,&quot;dropping-particle&quot;:&quot;&quot;,&quot;non-dropping-particle&quot;:&quot;&quot;},{&quot;family&quot;:&quot;Milanko&quot;,&quot;given&quot;:&quot;Ben&quot;,&quot;parse-names&quot;:false,&quot;dropping-particle&quot;:&quot;&quot;,&quot;non-dropping-particle&quot;:&quot;&quot;},{&quot;family&quot;:&quot;Fineran&quot;,&quot;given&quot;:&quot;Benjamin&quot;,&quot;parse-names&quot;:false,&quot;dropping-particle&quot;:&quot;&quot;,&quot;non-dropping-particle&quot;:&quot;&quot;},{&quot;family&quot;:&quot;Khromov&quot;,&quot;given&quot;:&quot;Daniel&quot;,&quot;parse-names&quot;:false,&quot;dropping-particle&quot;:&quot;&quot;,&quot;non-dropping-particle&quot;:&quot;&quot;},{&quot;family&quot;:&quot;Yiwei&quot;,&quot;given&quot;:&quot;Ding&quot;,&quot;parse-names&quot;:false,&quot;dropping-particle&quot;:&quot;&quot;,&quot;non-dropping-particle&quot;:&quot;&quot;},{&quot;family&quot;:&quot;Doug&quot;,&quot;given&quot;:&quot;&quot;,&quot;parse-names&quot;:false,&quot;dropping-particle&quot;:&quot;&quot;,&quot;non-dropping-particle&quot;:&quot;&quot;},{&quot;family&quot;:&quot;Durgesh&quot;,&quot;given&quot;:&quot;&quot;,&quot;parse-names&quot;:false,&quot;dropping-particle&quot;:&quot;&quot;,&quot;non-dropping-particle&quot;:&quot;&quot;},{&quot;family&quot;:&quot;Ingham&quot;,&quot;given&quot;:&quot;Francisco&quot;,&quot;parse-names&quot;:false,&quot;dropping-particle&quot;:&quot;&quot;,&quot;non-dropping-particle&quot;:&quot;&quot;}],&quot;DOI&quot;:&quot;10.5281/zenodo.4679653&quot;,&quot;URL&quot;:&quot;https://doi.org/10.5281/zenodo.4679653&quot;,&quot;issued&quot;:{&quot;date-parts&quot;:[[2021,4]]},&quot;publisher&quot;:&quot;Zenodo&quot;,&quot;container-title-short&quot;:&quot;&quot;},&quot;isTemporary&quot;:false,&quot;suppress-author&quot;:false,&quot;composite&quot;:false,&quot;author-only&quot;:false}]},{&quot;citationID&quot;:&quot;MENDELEY_CITATION_ab524ae0-d00f-4d29-b6e3-58a2ddaddbdd&quot;,&quot;properties&quot;:{&quot;noteIndex&quot;:0},&quot;isEdited&quot;:false,&quot;manualOverride&quot;:{&quot;isManuallyOverridden&quot;:false,&quot;citeprocText&quot;:&quot;[31]&quot;,&quot;manualOverrideText&quot;:&quot;&quot;},&quot;citationTag&quot;:&quot;MENDELEY_CITATION_v3_eyJjaXRhdGlvbklEIjoiTUVOREVMRVlfQ0lUQVRJT05fYWI1MjRhZTAtZDAwZi00ZDI5LWI2ZTMtNThhMmRkYWRkYmRk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quot;,&quot;citationItems&quot;:[{&quot;id&quot;:&quot;c89b155e-eb8d-3a1c-b4e2-d1590152fc40&quot;,&quot;itemData&quot;:{&quot;type&quot;:&quot;article-journal&quot;,&quot;id&quot;:&quot;c89b155e-eb8d-3a1c-b4e2-d1590152fc40&quot;,&quot;title&quot;:&quot;TFW: Annotated Thermal Faces in the Wild Dataset&quot;,&quot;author&quot;:[{&quot;family&quot;:&quot;Kuzdeuov&quot;,&quot;given&quot;:&quot;Askat&quot;,&quot;parse-names&quot;:false,&quot;dropping-particle&quot;:&quot;&quot;,&quot;non-dropping-particle&quot;:&quot;&quot;},{&quot;family&quot;:&quot;Aubakirova&quot;,&quot;given&quot;:&quot;Dana&quot;,&quot;parse-names&quot;:false,&quot;dropping-particle&quot;:&quot;&quot;,&quot;non-dropping-particle&quot;:&quot;&quot;},{&quot;family&quot;:&quot;Koishigarina&quot;,&quot;given&quot;:&quot;Darina&quot;,&quot;parse-names&quot;:false,&quot;dropping-particle&quot;:&quot;&quot;,&quot;non-dropping-particle&quot;:&quot;&quot;},{&quot;family&quot;:&quot;Varol&quot;,&quot;given&quot;:&quot;Huseyin Atakan&quot;,&quot;parse-names&quot;:false,&quot;dropping-particle&quot;:&quot;&quot;,&quot;non-dropping-particle&quot;:&quot;&quot;}],&quot;container-title&quot;:&quot;IEEE Transactions on Information Forensics and Security&quot;,&quot;DOI&quot;:&quot;10.1109/TIFS.2022.3177949&quot;,&quot;ISSN&quot;:&quot;1556-6013&quot;,&quot;issued&quot;:{&quot;date-parts&quot;:[[2022]]},&quot;page&quot;:&quot;2084-2094&quot;,&quot;volume&quot;:&quot;17&quot;,&quot;container-title-short&quot;:&quot;&quot;},&quot;isTemporary&quot;:false}]},{&quot;citationID&quot;:&quot;MENDELEY_CITATION_6304ae1a-bd9a-4d65-beca-7f0b74e612dd&quot;,&quot;properties&quot;:{&quot;noteIndex&quot;:0},&quot;isEdited&quot;:false,&quot;manualOverride&quot;:{&quot;isManuallyOverridden&quot;:false,&quot;citeprocText&quot;:&quot;[43]&quot;,&quot;manualOverrideText&quot;:&quot;&quot;},&quot;citationTag&quot;:&quot;MENDELEY_CITATION_v3_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&quot;,&quot;citationItems&quot;:[{&quot;id&quot;:&quot;1301e30e-c8d5-3333-9d96-1c25adc4c432&quot;,&quot;itemData&quot;:{&quot;type&quot;:&quot;article-journal&quot;,&quot;id&quot;:&quot;1301e30e-c8d5-3333-9d96-1c25adc4c432&quot;,&quot;title&quot;:&quot;CSPNet: A New Backbone that can Enhance Learning Capability of CNN&quot;,&quot;author&quot;:[{&quot;family&quot;:&quot;Wang&quot;,&quot;given&quot;:&quot;Chien-Yao&quot;,&quot;parse-names&quot;:false,&quot;dropping-particle&quot;:&quot;&quot;,&quot;non-dropping-particle&quot;:&quot;&quot;},{&quot;family&quot;:&quot;Liao&quot;,&quot;given&quot;:&quot;Hong-Yuan Mark&quot;,&quot;parse-names&quot;:false,&quot;dropping-particle&quot;:&quot;&quot;,&quot;non-dropping-particle&quot;:&quot;&quot;},{&quot;family&quot;:&quot;Yeh&quot;,&quot;given&quot;:&quot;I-Hau&quot;,&quot;parse-names&quot;:false,&quot;dropping-particle&quot;:&quot;&quot;,&quot;non-dropping-particle&quot;:&quot;&quot;},{&quot;family&quot;:&quot;Wu&quot;,&quot;given&quot;:&quot;Yueh-Hua&quot;,&quot;parse-names&quot;:false,&quot;dropping-particle&quot;:&quot;&quot;,&quot;non-dropping-particle&quot;:&quot;&quot;},{&quot;family&quot;:&quot;Chen&quot;,&quot;given&quot;:&quot;Ping-Yang&quot;,&quot;parse-names&quot;:false,&quot;dropping-particle&quot;:&quot;&quot;,&quot;non-dropping-particle&quot;:&quot;&quot;},{&quot;family&quot;:&quot;Hsieh&quot;,&quot;given&quot;:&quot;Jun-Wei&quot;,&quot;parse-names&quot;:false,&quot;dropping-particle&quot;:&quot;&quot;,&quot;non-dropping-particle&quot;:&quot;&quot;}],&quot;issued&quot;:{&quot;date-parts&quot;:[[2019,11,26]]},&quot;abstract&quot;:&quot;Neural networks have enabled state-of-the-art approaches to achieve incredible results on computer vision tasks such as object detection. However, such success greatly relies on costly computation resources, which hinders people with cheap devices from appreciating the advanced technology. In this paper, we propose Cross Stage Partial Network (CSPNet) to mitigate the problem that previous works require heavy inference computations from the network architecture perspective. We attribute the problem to the duplicate gradient information within network optimization. The proposed networks respect the variability of the gradients by integrating feature maps from the beginning and the end of a network stage, which, in our experiments, reduces computations by 20% with equivalent or even superior accuracy on the ImageNet dataset, and significantly outperforms state-of-the-art approaches in terms of AP50 on the MS COCO object detection dataset. The CSPNet is easy to implement and general enough to cope with architectures based on ResNet, ResNeXt, and DenseNet. Source code is at https://github.com/WongKinYiu/CrossStagePartialNetworks.&quot;,&quot;container-title-short&quot;:&quot;&quot;},&quot;isTemporary&quot;:false,&quot;suppress-author&quot;:false,&quot;composite&quot;:false,&quot;author-only&quot;:false}]},{&quot;citationID&quot;:&quot;MENDELEY_CITATION_a1605609-7486-4744-883c-5a22dba765aa&quot;,&quot;properties&quot;:{&quot;noteIndex&quot;:0},&quot;isEdited&quot;:false,&quot;manualOverride&quot;:{&quot;isManuallyOverridden&quot;:false,&quot;citeprocText&quot;:&quot;[31]&quot;,&quot;manualOverrideText&quot;:&quot;&quot;},&quot;citationTag&quot;:&quot;MENDELEY_CITATION_v3_eyJjaXRhdGlvbklEIjoiTUVOREVMRVlfQ0lUQVRJT05fYTE2MDU2MDktNzQ4Ni00NzQ0LTg4M2MtNWEyMmRiYTc2NWFh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quot;,&quot;citationItems&quot;:[{&quot;id&quot;:&quot;c89b155e-eb8d-3a1c-b4e2-d1590152fc40&quot;,&quot;itemData&quot;:{&quot;type&quot;:&quot;article-journal&quot;,&quot;id&quot;:&quot;c89b155e-eb8d-3a1c-b4e2-d1590152fc40&quot;,&quot;title&quot;:&quot;TFW: Annotated Thermal Faces in the Wild Dataset&quot;,&quot;author&quot;:[{&quot;family&quot;:&quot;Kuzdeuov&quot;,&quot;given&quot;:&quot;Askat&quot;,&quot;parse-names&quot;:false,&quot;dropping-particle&quot;:&quot;&quot;,&quot;non-dropping-particle&quot;:&quot;&quot;},{&quot;family&quot;:&quot;Aubakirova&quot;,&quot;given&quot;:&quot;Dana&quot;,&quot;parse-names&quot;:false,&quot;dropping-particle&quot;:&quot;&quot;,&quot;non-dropping-particle&quot;:&quot;&quot;},{&quot;family&quot;:&quot;Koishigarina&quot;,&quot;given&quot;:&quot;Darina&quot;,&quot;parse-names&quot;:false,&quot;dropping-particle&quot;:&quot;&quot;,&quot;non-dropping-particle&quot;:&quot;&quot;},{&quot;family&quot;:&quot;Varol&quot;,&quot;given&quot;:&quot;Huseyin Atakan&quot;,&quot;parse-names&quot;:false,&quot;dropping-particle&quot;:&quot;&quot;,&quot;non-dropping-particle&quot;:&quot;&quot;}],&quot;container-title&quot;:&quot;IEEE Transactions on Information Forensics and Security&quot;,&quot;DOI&quot;:&quot;10.1109/TIFS.2022.3177949&quot;,&quot;ISSN&quot;:&quot;1556-6013&quot;,&quot;issued&quot;:{&quot;date-parts&quot;:[[2022]]},&quot;page&quot;:&quot;2084-2094&quot;,&quot;volume&quot;:&quot;17&quot;,&quot;container-title-short&quot;:&quot;&quot;},&quot;isTemporary&quot;:false}]},{&quot;citationID&quot;:&quot;MENDELEY_CITATION_13862cdf-abeb-4594-ac70-53af2b5f5ed6&quot;,&quot;properties&quot;:{&quot;noteIndex&quot;:0},&quot;isEdited&quot;:false,&quot;manualOverride&quot;:{&quot;isManuallyOverridden&quot;:false,&quot;citeprocText&quot;:&quot;[31]&quot;,&quot;manualOverrideText&quot;:&quot;&quot;},&quot;citationTag&quot;:&quot;MENDELEY_CITATION_v3_eyJjaXRhdGlvbklEIjoiTUVOREVMRVlfQ0lUQVRJT05fMTM4NjJjZGYtYWJlYi00NTk0LWFjNzAtNTNhZjJiNWY1ZWQ2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quot;,&quot;citationItems&quot;:[{&quot;id&quot;:&quot;c89b155e-eb8d-3a1c-b4e2-d1590152fc40&quot;,&quot;itemData&quot;:{&quot;type&quot;:&quot;article-journal&quot;,&quot;id&quot;:&quot;c89b155e-eb8d-3a1c-b4e2-d1590152fc40&quot;,&quot;title&quot;:&quot;TFW: Annotated Thermal Faces in the Wild Dataset&quot;,&quot;author&quot;:[{&quot;family&quot;:&quot;Kuzdeuov&quot;,&quot;given&quot;:&quot;Askat&quot;,&quot;parse-names&quot;:false,&quot;dropping-particle&quot;:&quot;&quot;,&quot;non-dropping-particle&quot;:&quot;&quot;},{&quot;family&quot;:&quot;Aubakirova&quot;,&quot;given&quot;:&quot;Dana&quot;,&quot;parse-names&quot;:false,&quot;dropping-particle&quot;:&quot;&quot;,&quot;non-dropping-particle&quot;:&quot;&quot;},{&quot;family&quot;:&quot;Koishigarina&quot;,&quot;given&quot;:&quot;Darina&quot;,&quot;parse-names&quot;:false,&quot;dropping-particle&quot;:&quot;&quot;,&quot;non-dropping-particle&quot;:&quot;&quot;},{&quot;family&quot;:&quot;Varol&quot;,&quot;given&quot;:&quot;Huseyin Atakan&quot;,&quot;parse-names&quot;:false,&quot;dropping-particle&quot;:&quot;&quot;,&quot;non-dropping-particle&quot;:&quot;&quot;}],&quot;container-title&quot;:&quot;IEEE Transactions on Information Forensics and Security&quot;,&quot;DOI&quot;:&quot;10.1109/TIFS.2022.3177949&quot;,&quot;ISSN&quot;:&quot;1556-6013&quot;,&quot;issued&quot;:{&quot;date-parts&quot;:[[2022]]},&quot;page&quot;:&quot;2084-2094&quot;,&quot;volume&quot;:&quot;17&quot;,&quot;container-title-short&quot;:&quot;&quot;},&quot;isTemporary&quot;:false}]},{&quot;citationID&quot;:&quot;MENDELEY_CITATION_6629d809-8b31-427e-9faf-c28e2ebaf782&quot;,&quot;properties&quot;:{&quot;noteIndex&quot;:0},&quot;isEdited&quot;:false,&quot;manualOverride&quot;:{&quot;isManuallyOverridden&quot;:false,&quot;citeprocText&quot;:&quot;[31]&quot;,&quot;manualOverrideText&quot;:&quot;&quot;},&quot;citationTag&quot;:&quot;MENDELEY_CITATION_v3_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&quot;,&quot;citationItems&quot;:[{&quot;id&quot;:&quot;c89b155e-eb8d-3a1c-b4e2-d1590152fc40&quot;,&quot;itemData&quot;:{&quot;type&quot;:&quot;article-journal&quot;,&quot;id&quot;:&quot;c89b155e-eb8d-3a1c-b4e2-d1590152fc40&quot;,&quot;title&quot;:&quot;TFW: Annotated Thermal Faces in the Wild Dataset&quot;,&quot;author&quot;:[{&quot;family&quot;:&quot;Kuzdeuov&quot;,&quot;given&quot;:&quot;Askat&quot;,&quot;parse-names&quot;:false,&quot;dropping-particle&quot;:&quot;&quot;,&quot;non-dropping-particle&quot;:&quot;&quot;},{&quot;family&quot;:&quot;Aubakirova&quot;,&quot;given&quot;:&quot;Dana&quot;,&quot;parse-names&quot;:false,&quot;dropping-particle&quot;:&quot;&quot;,&quot;non-dropping-particle&quot;:&quot;&quot;},{&quot;family&quot;:&quot;Koishigarina&quot;,&quot;given&quot;:&quot;Darina&quot;,&quot;parse-names&quot;:false,&quot;dropping-particle&quot;:&quot;&quot;,&quot;non-dropping-particle&quot;:&quot;&quot;},{&quot;family&quot;:&quot;Varol&quot;,&quot;given&quot;:&quot;Huseyin Atakan&quot;,&quot;parse-names&quot;:false,&quot;dropping-particle&quot;:&quot;&quot;,&quot;non-dropping-particle&quot;:&quot;&quot;}],&quot;container-title&quot;:&quot;IEEE Transactions on Information Forensics and Security&quot;,&quot;DOI&quot;:&quot;10.1109/TIFS.2022.3177949&quot;,&quot;ISSN&quot;:&quot;1556-6013&quot;,&quot;issued&quot;:{&quot;date-parts&quot;:[[2022]]},&quot;page&quot;:&quot;2084-2094&quot;,&quot;volume&quot;:&quot;17&quot;,&quot;container-title-short&quot;:&quot;&quot;},&quot;isTemporary&quot;:false}]},{&quot;citationID&quot;:&quot;MENDELEY_CITATION_83118f3a-0d14-4bcf-aea1-531a09eb4bbc&quot;,&quot;properties&quot;:{&quot;noteIndex&quot;:0},&quot;isEdited&quot;:false,&quot;manualOverride&quot;:{&quot;isManuallyOverridden&quot;:false,&quot;citeprocText&quot;:&quot;[44]&quot;,&quot;manualOverrideText&quot;:&quot;&quot;},&quot;citationTag&quot;:&quot;MENDELEY_CITATION_v3_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&quot;,&quot;citationItems&quot;:[{&quot;id&quot;:&quot;aa95a51c-ef91-31ae-8544-09af408be289&quot;,&quot;itemData&quot;:{&quot;type&quot;:&quot;webpage&quot;,&quot;id&quot;:&quot;aa95a51c-ef91-31ae-8544-09af408be289&quot;,&quot;title&quot;:&quot;CORREL function&quot;,&quot;author&quot;:[{&quot;family&quot;:&quot;Microsoft&quot;,&quot;given&quot;:&quot;&quot;,&quot;parse-names&quot;:false,&quot;dropping-particle&quot;:&quot;&quot;,&quot;non-dropping-particle&quot;:&quot;&quot;}],&quot;accessed&quot;:{&quot;date-parts&quot;:[[2023,9,19]]},&quot;URL&quot;:&quot;https://support.microsoft.com/en-gb/office/correl-function-995dcef7-0c0a-4bed-a3fb-239d7b68ca92&quot;,&quot;issued&quot;:{&quot;date-parts&quot;:[[2023]]},&quot;container-title-short&quot;:&quot;&quot;},&quot;isTemporary&quot;:false}]},{&quot;citationID&quot;:&quot;MENDELEY_CITATION_aefb45c3-d12a-4b82-824e-22ad74960084&quot;,&quot;properties&quot;:{&quot;noteIndex&quot;:0},&quot;isEdited&quot;:false,&quot;manualOverride&quot;:{&quot;isManuallyOverridden&quot;:false,&quot;citeprocText&quot;:&quot;[45], [46]&quot;,&quot;manualOverrideText&quot;:&quot;&quot;},&quot;citationTag&quot;:&quot;MENDELEY_CITATION_v3_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&quot;,&quot;citationItems&quot;:[{&quot;id&quot;:&quot;24cb1eca-b45c-37f6-83fc-6b81b8c62089&quot;,&quot;itemData&quot;:{&quot;type&quot;:&quot;article-journal&quot;,&quot;id&quot;:&quot;24cb1eca-b45c-37f6-83fc-6b81b8c62089&quot;,&quot;title&quot;:&quot;On the Euclidean distance of images&quot;,&quot;author&quot;:[{&quot;family&quot;:&quot;Liwei Wang&quot;,&quot;given&quot;:&quot;&quot;,&quot;parse-names&quot;:false,&quot;dropping-particle&quot;:&quot;&quot;,&quot;non-dropping-particle&quot;:&quot;&quot;},{&quot;family&quot;:&quot;Yan Zhang&quot;,&quot;given&quot;:&quot;&quot;,&quot;parse-names&quot;:false,&quot;dropping-particle&quot;:&quot;&quot;,&quot;non-dropping-particle&quot;:&quot;&quot;},{&quot;family&quot;:&quot;Jufu Feng&quot;,&quot;given&quot;:&quot;&quot;,&quot;parse-names&quot;:false,&quot;dropping-particle&quot;:&quot;&quot;,&quot;non-dropping-particle&quot;:&quot;&quot;}],&quot;container-title&quot;:&quot;IEEE Transactions on Pattern Analysis and Machine Intelligence&quot;,&quot;container-title-short&quot;:&quot;IEEE Trans Pattern Anal Mach Intell&quot;,&quot;DOI&quot;:&quot;10.1109/TPAMI.2005.165&quot;,&quot;ISSN&quot;:&quot;0162-8828&quot;,&quot;issued&quot;:{&quot;date-parts&quot;:[[2005,8]]},&quot;page&quot;:&quot;1334-1339&quot;,&quot;issue&quot;:&quot;8&quot;,&quot;volume&quot;:&quot;27&quot;},&quot;isTemporary&quot;:false},{&quot;id&quot;:&quot;6e8835e3-e596-3d63-800d-d92edf6445a4&quot;,&quot;itemData&quot;:{&quot;type&quot;:&quot;article-journal&quot;,&quot;id&quot;:&quot;6e8835e3-e596-3d63-800d-d92edf6445a4&quot;,&quot;title&quot;:&quot;Matching Scientific Article Titles using Cosine Similarity and Jaccard Similarity Algorithm&quot;,&quot;author&quot;:[{&quot;family&quot;:&quot;Rinjeni&quot;,&quot;given&quot;:&quot;Tri Puspa&quot;,&quot;parse-names&quot;:false,&quot;dropping-particle&quot;:&quot;&quot;,&quot;non-dropping-particle&quot;:&quot;&quot;},{&quot;family&quot;:&quot;Indriawan&quot;,&quot;given&quot;:&quot;Ade&quot;,&quot;parse-names&quot;:false,&quot;dropping-particle&quot;:&quot;&quot;,&quot;non-dropping-particle&quot;:&quot;&quot;},{&quot;family&quot;:&quot;Rakhmawati&quot;,&quot;given&quot;:&quot;Nur Aini&quot;,&quot;parse-names&quot;:false,&quot;dropping-particle&quot;:&quot;&quot;,&quot;non-dropping-particle&quot;:&quot;&quot;}],&quot;container-title&quot;:&quot;Procedia Computer Science&quot;,&quot;container-title-short&quot;:&quot;Procedia Comput Sci&quot;,&quot;DOI&quot;:&quot;10.1016/j.procs.2024.03.039&quot;,&quot;ISSN&quot;:&quot;18770509&quot;,&quot;issued&quot;:{&quot;date-parts&quot;:[[2024]]},&quot;page&quot;:&quot;553-560&quot;,&quot;volume&quot;:&quot;234&quot;},&quot;isTemporary&quot;:false}]},{&quot;citationID&quot;:&quot;MENDELEY_CITATION_bdfa25b9-c5e7-43c5-9e98-0f4dcc4481dc&quot;,&quot;properties&quot;:{&quot;noteIndex&quot;:0},&quot;isEdited&quot;:false,&quot;manualOverride&quot;:{&quot;isManuallyOverridden&quot;:false,&quot;citeprocText&quot;:&quot;[45]&quot;,&quot;manualOverrideText&quot;:&quot;&quot;},&quot;citationTag&quot;:&quot;MENDELEY_CITATION_v3_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RE9JIjoiMTAuMTEwOS9UUEFNSS4yMDA1LjE2NSIsIklTU04iOiIwMTYyLTg4MjgiLCJpc3N1ZWQiOnsiZGF0ZS1wYXJ0cyI6W1syMDA1LDhdXX0sInBhZ2UiOiIxMzM0LTEzMzkiLCJpc3N1ZSI6IjgiLCJ2b2x1bWUiOiIyNyJ9LCJpc1RlbXBvcmFyeSI6ZmFsc2UsInN1cHByZXNzLWF1dGhvciI6ZmFsc2UsImNvbXBvc2l0ZSI6ZmFsc2UsImF1dGhvci1vbmx5IjpmYWxzZX1dfQ==&quot;,&quot;citationItems&quot;:[{&quot;id&quot;:&quot;24cb1eca-b45c-37f6-83fc-6b81b8c62089&quot;,&quot;itemData&quot;:{&quot;type&quot;:&quot;article-journal&quot;,&quot;id&quot;:&quot;24cb1eca-b45c-37f6-83fc-6b81b8c62089&quot;,&quot;title&quot;:&quot;On the Euclidean distance of images&quot;,&quot;author&quot;:[{&quot;family&quot;:&quot;Liwei Wang&quot;,&quot;given&quot;:&quot;&quot;,&quot;parse-names&quot;:false,&quot;dropping-particle&quot;:&quot;&quot;,&quot;non-dropping-particle&quot;:&quot;&quot;},{&quot;family&quot;:&quot;Yan Zhang&quot;,&quot;given&quot;:&quot;&quot;,&quot;parse-names&quot;:false,&quot;dropping-particle&quot;:&quot;&quot;,&quot;non-dropping-particle&quot;:&quot;&quot;},{&quot;family&quot;:&quot;Jufu Feng&quot;,&quot;given&quot;:&quot;&quot;,&quot;parse-names&quot;:false,&quot;dropping-particle&quot;:&quot;&quot;,&quot;non-dropping-particle&quot;:&quot;&quot;}],&quot;container-title&quot;:&quot;IEEE Transactions on Pattern Analysis and Machine Intelligence&quot;,&quot;container-title-short&quot;:&quot;IEEE Trans Pattern Anal Mach Intell&quot;,&quot;DOI&quot;:&quot;10.1109/TPAMI.2005.165&quot;,&quot;ISSN&quot;:&quot;0162-8828&quot;,&quot;issued&quot;:{&quot;date-parts&quot;:[[2005,8]]},&quot;page&quot;:&quot;1334-1339&quot;,&quot;issue&quot;:&quot;8&quot;,&quot;volume&quot;:&quot;27&quot;},&quot;isTemporary&quot;:false,&quot;suppress-author&quot;:false,&quot;composite&quot;:false,&quot;author-only&quot;:false}]},{&quot;citationID&quot;:&quot;MENDELEY_CITATION_7f04170f-4df6-4c96-af4e-455017c0c7b4&quot;,&quot;properties&quot;:{&quot;noteIndex&quot;:0},&quot;isEdited&quot;:false,&quot;manualOverride&quot;:{&quot;isManuallyOverridden&quot;:false,&quot;citeprocText&quot;:&quot;[7], [8]&quot;,&quot;manualOverrideText&quot;:&quot;&quot;},&quot;citationTag&quot;:&quot;MENDELEY_CITATION_v3_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&quot;,&quot;citationItems&quot;:[{&quot;id&quot;:&quot;d2fb469c-942c-3380-b9ca-24128f59febe&quot;,&quot;itemData&quot;:{&quot;type&quot;:&quot;paper-conference&quot;,&quot;id&quot;:&quot;d2fb469c-942c-3380-b9ca-24128f59febe&quot;,&quot;title&quot;:&quot;A characteristic of a navigator&amp;#x2019;s mental workload based on nasal Temperature&quot;,&quot;author&quot;:[{&quot;family&quot;:&quot;Murai&quot;,&quot;given&quot;:&quot;K.&quot;,&quot;parse-names&quot;:false,&quot;dropping-particle&quot;:&quot;&quot;,&quot;non-dropping-particle&quot;:&quot;&quot;},{&quot;family&quot;:&quot;Okazaki&quot;,&quot;given&quot;:&quot;T.&quot;,&quot;parse-names&quot;:false,&quot;dropping-particle&quot;:&quot;&quot;,&quot;non-dropping-particle&quot;:&quot;&quot;},{&quot;family&quot;:&quot;Stone&quot;,&quot;given&quot;:&quot;L.C.&quot;,&quot;parse-names&quot;:false,&quot;dropping-particle&quot;:&quot;&quot;,&quot;non-dropping-particle&quot;:&quot;&quot;},{&quot;family&quot;:&quot;Hayashi&quot;,&quot;given&quot;:&quot;Y.&quot;,&quot;parse-names&quot;:false,&quot;dropping-particle&quot;:&quot;&quot;,&quot;non-dropping-particle&quot;:&quot;&quot;}],&quot;container-title&quot;:&quot;2007 IEEE International Conference on Systems, Man and Cybernetics&quot;,&quot;DOI&quot;:&quot;10.1109/ICSMC.2007.4413737&quot;,&quot;ISBN&quot;:&quot;978-1-4244-0990-7&quot;,&quot;issued&quot;:{&quot;date-parts&quot;:[[2007,10]]},&quot;page&quot;:&quot;3639-3643&quot;,&quot;publisher&quot;:&quot;IEEE&quot;,&quot;container-title-short&quot;:&quot;&quot;},&quot;isTemporary&quot;:false},{&quot;id&quot;:&quot;791d461d-5787-3bc2-9442-fcacb95fb2dd&quot;,&quot;itemData&quot;:{&quot;type&quot;:&quot;article-journal&quot;,&quot;id&quot;:&quot;791d461d-5787-3bc2-9442-fcacb95fb2dd&quot;,&quot;title&quot;:&quot;Physiological Parameter Response to Variation of Mental Workload&quot;,&quot;author&quot;:[{&quot;family&quot;:&quot;Marinescu&quot;,&quot;given&quot;:&quot;Adrian Cornelius&quot;,&quot;parse-names&quot;:false,&quot;dropping-particle&quot;:&quot;&quot;,&quot;non-dropping-particle&quot;:&quot;&quot;},{&quot;family&quot;:&quot;Sharples&quot;,&quot;given&quot;:&quot;Sarah&quot;,&quot;parse-names&quot;:false,&quot;dropping-particle&quot;:&quot;&quot;,&quot;non-dropping-particle&quot;:&quot;&quot;},{&quot;family&quot;:&quot;Ritchie&quot;,&quot;given&quot;:&quot;Alastair Campbell&quot;,&quot;parse-names&quot;:false,&quot;dropping-particle&quot;:&quot;&quot;,&quot;non-dropping-particle&quot;:&quot;&quot;},{&quot;family&quot;:&quot;Sánchez López&quot;,&quot;given&quot;:&quot;Tomas&quot;,&quot;parse-names&quot;:false,&quot;dropping-particle&quot;:&quot;&quot;,&quot;non-dropping-particle&quot;:&quot;&quot;},{&quot;family&quot;:&quot;McDowell&quot;,&quot;given&quot;:&quot;Michael&quot;,&quot;parse-names&quot;:false,&quot;dropping-particle&quot;:&quot;&quot;,&quot;non-dropping-particle&quot;:&quot;&quot;},{&quot;family&quot;:&quot;Morvan&quot;,&quot;given&quot;:&quot;Hervé P.&quot;,&quot;parse-names&quot;:false,&quot;dropping-particle&quot;:&quot;&quot;,&quot;non-dropping-particle&quot;:&quot;&quot;}],&quot;container-title&quot;:&quot;Human Factors: The Journal of the Human Factors and Ergonomics Society&quot;,&quot;DOI&quot;:&quot;10.1177/0018720817733101&quot;,&quot;ISSN&quot;:&quot;0018-7208&quot;,&quot;issued&quot;:{&quot;date-parts&quot;:[[2018,2,30]]},&quot;page&quot;:&quot;31-56&quot;,&quot;issue&quot;:&quot;1&quot;,&quot;volume&quot;:&quot;60&quot;,&quot;container-title-short&quot;:&quot;&quot;},&quot;isTemporary&quot;:false}]},{&quot;citationID&quot;:&quot;MENDELEY_CITATION_93430544-16f1-4089-892a-6c929f5b020d&quot;,&quot;properties&quot;:{&quot;noteIndex&quot;:0},&quot;isEdited&quot;:false,&quot;manualOverride&quot;:{&quot;isManuallyOverridden&quot;:false,&quot;citeprocText&quot;:&quot;[47], [48]&quot;,&quot;manualOverrideText&quot;:&quot;&quot;},&quot;citationTag&quot;:&quot;MENDELEY_CITATION_v3_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&quot;,&quot;citationItems&quot;:[{&quot;id&quot;:&quot;79b41aae-35b8-3964-98ce-12a11e543057&quot;,&quot;itemData&quot;:{&quot;type&quot;:&quot;article-journal&quot;,&quot;id&quot;:&quot;79b41aae-35b8-3964-98ce-12a11e543057&quot;,&quot;title&quot;:&quot;Machine Learning Interpretability: A Survey on Methods and Metrics&quot;,&quot;author&quot;:[{&quot;family&quot;:&quot;Carvalho&quot;,&quot;given&quot;:&quot;Diogo&quot;,&quot;parse-names&quot;:false,&quot;dropping-particle&quot;:&quot;v.&quot;,&quot;non-dropping-particle&quot;:&quot;&quot;},{&quot;family&quot;:&quot;Pereira&quot;,&quot;given&quot;:&quot;Eduardo M.&quot;,&quot;parse-names&quot;:false,&quot;dropping-particle&quot;:&quot;&quot;,&quot;non-dropping-particle&quot;:&quot;&quot;},{&quot;family&quot;:&quot;Cardoso&quot;,&quot;given&quot;:&quot;Jaime S.&quot;,&quot;parse-names&quot;:false,&quot;dropping-particle&quot;:&quot;&quot;,&quot;non-dropping-particle&quot;:&quot;&quot;}],&quot;container-title&quot;:&quot;Electronics&quot;,&quot;container-title-short&quot;:&quot;Electronics (Basel)&quot;,&quot;DOI&quot;:&quot;10.3390/electronics8080832&quot;,&quot;ISSN&quot;:&quot;2079-9292&quot;,&quot;issued&quot;:{&quot;date-parts&quot;:[[2019,7,26]]},&quot;page&quot;:&quot;832&quot;,&quot;abstract&quot;:&quot;&lt;p&gt;Machine learning systems are becoming increasingly ubiquitous. These systems’s adoption has been expanding, accelerating the shift towards a more algorithmic society, meaning that algorithmically informed decisions have greater potential for significant social impact. However, most of these accurate decision support systems remain complex black boxes, meaning their internal logic and inner workings are hidden to the user and even experts cannot fully understand the rationale behind their predictions. Moreover, new regulations and highly regulated domains have made the audit and verifiability of decisions mandatory, increasing the demand for the ability to question, understand, and trust machine learning systems, for which interpretability is indispensable. The research community has recognized this interpretability problem and focused on developing both interpretable models and explanation methods over the past few years. However, the emergence of these methods shows there is no consensus on how to assess the explanation quality. Which are the most suitable metrics to assess the quality of an explanation? The aim of this article is to provide a review of the current state of the research field on machine learning interpretability while focusing on the societal impact and on the developed methods and metrics. Furthermore, a complete literature review is presented in order to identify future directions of work on this field.&lt;/p&gt;&quot;,&quot;issue&quot;:&quot;8&quot;,&quot;volume&quot;:&quot;8&quot;},&quot;isTemporary&quot;:false},{&quot;id&quot;:&quot;111bf08a-ba78-3b54-b2a5-c71667d8778d&quot;,&quot;itemData&quot;:{&quot;type&quot;:&quot;article-journal&quot;,&quot;id&quot;:&quot;111bf08a-ba78-3b54-b2a5-c71667d8778d&quot;,&quot;title&quot;:&quot;A Survey on Bias and Fairness in Machine Learning&quot;,&quot;author&quot;:[{&quot;family&quot;:&quot;Mehrabi&quot;,&quot;given&quot;:&quot;Ninareh&quot;,&quot;parse-names&quot;:false,&quot;dropping-particle&quot;:&quot;&quot;,&quot;non-dropping-particle&quot;:&quot;&quot;},{&quot;family&quot;:&quot;Morstatter&quot;,&quot;given&quot;:&quot;Fred&quot;,&quot;parse-names&quot;:false,&quot;dropping-particle&quot;:&quot;&quot;,&quot;non-dropping-particle&quot;:&quot;&quot;},{&quot;family&quot;:&quot;Saxena&quot;,&quot;given&quot;:&quot;Nripsuta&quot;,&quot;parse-names&quot;:false,&quot;dropping-particle&quot;:&quot;&quot;,&quot;non-dropping-particle&quot;:&quot;&quot;},{&quot;family&quot;:&quot;Lerman&quot;,&quot;given&quot;:&quot;Kristina&quot;,&quot;parse-names&quot;:false,&quot;dropping-particle&quot;:&quot;&quot;,&quot;non-dropping-particle&quot;:&quot;&quot;},{&quot;family&quot;:&quot;Galstyan&quot;,&quot;given&quot;:&quot;Aram&quot;,&quot;parse-names&quot;:false,&quot;dropping-particle&quot;:&quot;&quot;,&quot;non-dropping-particle&quot;:&quot;&quot;}],&quot;container-title&quot;:&quot;ACM Computing Surveys&quot;,&quot;container-title-short&quot;:&quot;ACM Comput Surv&quot;,&quot;DOI&quot;:&quot;10.1145/3457607&quot;,&quot;ISSN&quot;:&quot;0360-0300&quot;,&quot;issued&quot;:{&quot;date-parts&quot;:[[2021,7]]},&quot;page&quot;:&quot;1-35&quot;,&quot;abstract&quot;:&quot;&lt;p&gt;With the widespread use of artificial intelligence (AI) systems and applications in our everyday lives, accounting for fairness has gained significant importance in designing and engineering of such systems. AI systems can be used in many sensitive environments to make important and life-changing decisions; thus, it is crucial to ensure that these decisions do not reflect discriminatory behavior toward certain groups or populations. More recently some work has been developed in traditional machine learning and deep learning that address such challenges in different subdomains. With the commercialization of these systems, researchers are becoming more aware of the biases that these applications can contain and are attempting to address them. In this survey, we investigated different real-world applications that have shown biases in various ways, and we listed different sources of biases that can affect AI applications. We then created a taxonomy for fairness definitions that machine learning researchers have defined to avoid the existing bias in AI systems. In addition to that, we examined different domains and subdomains in AI showing what researchers have observed with regard to unfair outcomes in the state-of-the-art methods and ways they have tried to address them. There are still many future directions and solutions that can be taken to mitigate the problem of bias in AI systems. We are hoping that this survey will motivate researchers to tackle these issues in the near future by observing existing work in their respective fields.&lt;/p&gt;&quot;,&quot;issue&quot;:&quot;6&quot;,&quot;volume&quot;:&quot;54&quot;},&quot;isTemporary&quot;:false}]},{&quot;citationID&quot;:&quot;MENDELEY_CITATION_7dbcabd8-92c8-49a1-97cd-bcbee44a4c76&quot;,&quot;properties&quot;:{&quot;noteIndex&quot;:0},&quot;isEdited&quot;:false,&quot;manualOverride&quot;:{&quot;isManuallyOverridden&quot;:false,&quot;citeprocText&quot;:&quot;[49]&quot;,&quot;manualOverrideText&quot;:&quot;&quot;},&quot;citationTag&quot;:&quot;MENDELEY_CITATION_v3_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&quot;,&quot;citationItems&quot;:[{&quot;id&quot;:&quot;41d7b0e3-00de-3d3b-94cc-7eac14216b0d&quot;,&quot;itemData&quot;:{&quot;type&quot;:&quot;article-journal&quot;,&quot;id&quot;:&quot;41d7b0e3-00de-3d3b-94cc-7eac14216b0d&quot;,&quot;title&quot;:&quot;Deep Learning-Based Thermal Image Reconstruction and Object Detection&quot;,&quot;author&quot;:[{&quot;family&quot;:&quot;Batchuluun&quot;,&quot;given&quot;:&quot;Ganbayar&quot;,&quot;parse-names&quot;:false,&quot;dropping-particle&quot;:&quot;&quot;,&quot;non-dropping-particle&quot;:&quot;&quot;},{&quot;family&quot;:&quot;Kang&quot;,&quot;given&quot;:&quot;Jin Kyu&quot;,&quot;parse-names&quot;:false,&quot;dropping-particle&quot;:&quot;&quot;,&quot;non-dropping-particle&quot;:&quot;&quot;},{&quot;family&quot;:&quot;Nguyen&quot;,&quot;given&quot;:&quot;Dat Tien&quot;,&quot;parse-names&quot;:false,&quot;dropping-particle&quot;:&quot;&quot;,&quot;non-dropping-particle&quot;:&quot;&quot;},{&quot;family&quot;:&quot;Pham&quot;,&quot;given&quot;:&quot;Tuyen Danh&quot;,&quot;parse-names&quot;:false,&quot;dropping-particle&quot;:&quot;&quot;,&quot;non-dropping-particle&quot;:&quot;&quot;},{&quot;family&quot;:&quot;Arsalan&quot;,&quot;given&quot;:&quot;Muhammad&quot;,&quot;parse-names&quot;:false,&quot;dropping-particle&quot;:&quot;&quot;,&quot;non-dropping-particle&quot;:&quot;&quot;},{&quot;family&quot;:&quot;Park&quot;,&quot;given&quot;:&quot;Kang Ryoung&quot;,&quot;parse-names&quot;:false,&quot;dropping-particle&quot;:&quot;&quot;,&quot;non-dropping-particle&quot;:&quot;&quot;}],&quot;container-title&quot;:&quot;IEEE Access&quot;,&quot;DOI&quot;:&quot;10.1109/ACCESS.2020.3048437&quot;,&quot;ISSN&quot;:&quot;2169-3536&quot;,&quot;issued&quot;:{&quot;date-parts&quot;:[[2021]]},&quot;page&quot;:&quot;5951-5971&quot;,&quot;volume&quot;:&quot;9&quot;,&quot;container-title-short&quot;:&quot;&quot;},&quot;isTemporary&quot;:false}]},{&quot;citationID&quot;:&quot;MENDELEY_CITATION_75316088-fc89-4869-be9d-3667e2cef1fa&quot;,&quot;properties&quot;:{&quot;noteIndex&quot;:0},&quot;isEdited&quot;:false,&quot;manualOverride&quot;:{&quot;isManuallyOverridden&quot;:false,&quot;citeprocText&quot;:&quot;[50]&quot;,&quot;manualOverrideText&quot;:&quot;&quot;},&quot;citationTag&quot;:&quot;MENDELEY_CITATION_v3_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&quot;,&quot;citationItems&quot;:[{&quot;id&quot;:&quot;592c759d-9fab-3491-9679-0a8194b896a1&quot;,&quot;itemData&quot;:{&quot;type&quot;:&quot;article-journal&quot;,&quot;id&quot;:&quot;592c759d-9fab-3491-9679-0a8194b896a1&quot;,&quot;title&quot;:&quot;MONAI Label: A framework for AI-assisted Interactive Labeling of 3D Medical Images&quot;,&quot;author&quot;:[{&quot;family&quot;:&quot;Diaz-Pinto&quot;,&quot;given&quot;:&quot;Andres&quot;,&quot;parse-names&quot;:false,&quot;dropping-particle&quot;:&quot;&quot;,&quot;non-dropping-particle&quot;:&quot;&quot;},{&quot;family&quot;:&quot;Alle&quot;,&quot;given&quot;:&quot;Sachidanand&quot;,&quot;parse-names&quot;:false,&quot;dropping-particle&quot;:&quot;&quot;,&quot;non-dropping-particle&quot;:&quot;&quot;},{&quot;family&quot;:&quot;Nath&quot;,&quot;given&quot;:&quot;Vishwesh&quot;,&quot;parse-names&quot;:false,&quot;dropping-particle&quot;:&quot;&quot;,&quot;non-dropping-particle&quot;:&quot;&quot;},{&quot;family&quot;:&quot;Tang&quot;,&quot;given&quot;:&quot;Yucheng&quot;,&quot;parse-names&quot;:false,&quot;dropping-particle&quot;:&quot;&quot;,&quot;non-dropping-particle&quot;:&quot;&quot;},{&quot;family&quot;:&quot;Ihsani&quot;,&quot;given&quot;:&quot;Alvin&quot;,&quot;parse-names&quot;:false,&quot;dropping-particle&quot;:&quot;&quot;,&quot;non-dropping-particle&quot;:&quot;&quot;},{&quot;family&quot;:&quot;Asad&quot;,&quot;given&quot;:&quot;Muhammad&quot;,&quot;parse-names&quot;:false,&quot;dropping-particle&quot;:&quot;&quot;,&quot;non-dropping-particle&quot;:&quot;&quot;},{&quot;family&quot;:&quot;Pérez-García&quot;,&quot;given&quot;:&quot;Fernando&quot;,&quot;parse-names&quot;:false,&quot;dropping-particle&quot;:&quot;&quot;,&quot;non-dropping-particle&quot;:&quot;&quot;},{&quot;family&quot;:&quot;Mehta&quot;,&quot;given&quot;:&quot;Pritesh&quot;,&quot;parse-names&quot;:false,&quot;dropping-particle&quot;:&quot;&quot;,&quot;non-dropping-particle&quot;:&quot;&quot;},{&quot;family&quot;:&quot;Li&quot;,&quot;given&quot;:&quot;Wenqi&quot;,&quot;parse-names&quot;:false,&quot;dropping-particle&quot;:&quot;&quot;,&quot;non-dropping-particle&quot;:&quot;&quot;},{&quot;family&quot;:&quot;Flores&quot;,&quot;given&quot;:&quot;Mona&quot;,&quot;parse-names&quot;:false,&quot;dropping-particle&quot;:&quot;&quot;,&quot;non-dropping-particle&quot;:&quot;&quot;},{&quot;family&quot;:&quot;Roth&quot;,&quot;given&quot;:&quot;Holger R.&quot;,&quot;parse-names&quot;:false,&quot;dropping-particle&quot;:&quot;&quot;,&quot;non-dropping-particle&quot;:&quot;&quot;},{&quot;family&quot;:&quot;Vercauteren&quot;,&quot;given&quot;:&quot;Tom&quot;,&quot;parse-names&quot;:false,&quot;dropping-particle&quot;:&quot;&quot;,&quot;non-dropping-particle&quot;:&quot;&quot;},{&quot;family&quot;:&quot;Xu&quot;,&quot;given&quot;:&quot;Daguang&quot;,&quot;parse-names&quot;:false,&quot;dropping-particle&quot;:&quot;&quot;,&quot;non-dropping-particle&quot;:&quot;&quot;},{&quot;family&quot;:&quot;Dogra&quot;,&quot;given&quot;:&quot;Prerna&quot;,&quot;parse-names&quot;:false,&quot;dropping-particle&quot;:&quot;&quot;,&quot;non-dropping-particle&quot;:&quot;&quot;},{&quot;family&quot;:&quot;Ourselin&quot;,&quot;given&quot;:&quot;Sebastien&quot;,&quot;parse-names&quot;:false,&quot;dropping-particle&quot;:&quot;&quot;,&quot;non-dropping-particle&quot;:&quot;&quot;},{&quot;family&quot;:&quot;Feng&quot;,&quot;given&quot;:&quot;Andrew&quot;,&quot;parse-names&quot;:false,&quot;dropping-particle&quot;:&quot;&quot;,&quot;non-dropping-particle&quot;:&quot;&quot;},{&quot;family&quot;:&quot;Cardoso&quot;,&quot;given&quot;:&quot;M. Jorge&quot;,&quot;parse-names&quot;:false,&quot;dropping-particle&quot;:&quot;&quot;,&quot;non-dropping-particle&quot;:&quot;&quot;}],&quot;issued&quot;:{&quot;date-parts&quot;:[[2022,3,23]]},&quot;abstract&quot;:&quot;The lack of annotated datasets is a major bottleneck for training new task-specific supervised machine learning models, considering that manual annotation is extremely expensive and time-consuming. To address this problem, we present MONAI Label, a free and open-source framework that facilitates the development of applications based on artificial intelligence (AI) models that aim at reducing the time required to annotate radiology datasets. Through MONAI Label, researchers can develop AI annotation applications focusing on their domain of expertise. It allows researchers to readily deploy their apps as services, which can be made available to clinicians via their preferred user interface. Currently, MONAI Label readily supports locally installed (3D Slicer) and web-based (OHIF) frontends and offers two active learning strategies to facilitate and speed up the training of segmentation algorithms. MONAI Label allows researchers to make incremental improvements to their AI-based annotation application by making them available to other researchers and clinicians alike. Additionally, MONAI Label provides sample AI-based interactive and non-interactive labeling applications, that can be used directly off the shelf, as plug-and-play to any given dataset. Significant reduced annotation times using the interactive model can be observed on two public datasets.&quot;,&quot;container-title-short&quot;:&quot;&quot;},&quot;isTemporary&quot;:false}]},{&quot;citationID&quot;:&quot;MENDELEY_CITATION_50e854de-741f-4449-a6bc-9bf319f89f24&quot;,&quot;properties&quot;:{&quot;noteIndex&quot;:0},&quot;isEdited&quot;:false,&quot;manualOverride&quot;:{&quot;isManuallyOverridden&quot;:false,&quot;citeprocText&quot;:&quot;[51]&quot;,&quot;manualOverrideText&quot;:&quot;&quot;},&quot;citationTag&quot;:&quot;MENDELEY_CITATION_v3_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&quot;,&quot;citationItems&quot;:[{&quot;id&quot;:&quot;7e5efcff-7bd8-3712-a97e-34f54fd681a0&quot;,&quot;itemData&quot;:{&quot;type&quot;:&quot;article-journal&quot;,&quot;id&quot;:&quot;7e5efcff-7bd8-3712-a97e-34f54fd681a0&quot;,&quot;title&quot;:&quot;Systematic Poisoning Attacks on and Defenses for Machine Learning in Healthcare&quot;,&quot;author&quot;:[{&quot;family&quot;:&quot;Mozaffari-Kermani&quot;,&quot;given&quot;:&quot;Mehran&quot;,&quot;parse-names&quot;:false,&quot;dropping-particle&quot;:&quot;&quot;,&quot;non-dropping-particle&quot;:&quot;&quot;},{&quot;family&quot;:&quot;Sur-Kolay&quot;,&quot;given&quot;:&quot;Susmita&quot;,&quot;parse-names&quot;:false,&quot;dropping-particle&quot;:&quot;&quot;,&quot;non-dropping-particle&quot;:&quot;&quot;},{&quot;family&quot;:&quot;Raghunathan&quot;,&quot;given&quot;:&quot;Anand&quot;,&quot;parse-names&quot;:false,&quot;dropping-particle&quot;:&quot;&quot;,&quot;non-dropping-particle&quot;:&quot;&quot;},{&quot;family&quot;:&quot;Jha&quot;,&quot;given&quot;:&quot;Niraj K.&quot;,&quot;parse-names&quot;:false,&quot;dropping-particle&quot;:&quot;&quot;,&quot;non-dropping-particle&quot;:&quot;&quot;}],&quot;container-title&quot;:&quot;IEEE Journal of Biomedical and Health Informatics&quot;,&quot;container-title-short&quot;:&quot;IEEE J Biomed Health Inform&quot;,&quot;DOI&quot;:&quot;10.1109/JBHI.2014.2344095&quot;,&quot;ISSN&quot;:&quot;2168-2194&quot;,&quot;issued&quot;:{&quot;date-parts&quot;:[[2015,11]]},&quot;page&quot;:&quot;1893-1905&quot;,&quot;issue&quot;:&quot;6&quot;,&quot;volume&quot;:&quot;19&quot;},&quot;isTemporary&quot;:false}]},{&quot;citationID&quot;:&quot;MENDELEY_CITATION_5ff8ad13-9203-4b2e-b845-e4254dad4279&quot;,&quot;properties&quot;:{&quot;noteIndex&quot;:0},&quot;isEdited&quot;:false,&quot;manualOverride&quot;:{&quot;isManuallyOverridden&quot;:false,&quot;citeprocText&quot;:&quot;[52]&quot;,&quot;manualOverrideText&quot;:&quot;&quot;},&quot;citationTag&quot;:&quot;MENDELEY_CITATION_v3_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&quot;,&quot;citationItems&quot;:[{&quot;id&quot;:&quot;b8c0b7e7-1b0c-3579-ba29-4348bdfaef82&quot;,&quot;itemData&quot;:{&quot;type&quot;:&quot;article-journal&quot;,&quot;id&quot;:&quot;b8c0b7e7-1b0c-3579-ba29-4348bdfaef82&quot;,&quot;title&quot;:&quot;Deep Learning for Infrared Thermal Image Based Machine Health Monitoring&quot;,&quot;author&quot;:[{&quot;family&quot;:&quot;Janssens&quot;,&quot;given&quot;:&quot;Olivier&quot;,&quot;parse-names&quot;:false,&quot;dropping-particle&quot;:&quot;&quot;,&quot;non-dropping-particle&quot;:&quot;&quot;},{&quot;family&quot;:&quot;Walle&quot;,&quot;given&quot;:&quot;Rik&quot;,&quot;parse-names&quot;:false,&quot;dropping-particle&quot;:&quot;&quot;,&quot;non-dropping-particle&quot;:&quot;Van de&quot;},{&quot;family&quot;:&quot;Loccufier&quot;,&quot;given&quot;:&quot;Mia&quot;,&quot;parse-names&quot;:false,&quot;dropping-particle&quot;:&quot;&quot;,&quot;non-dropping-particle&quot;:&quot;&quot;},{&quot;family&quot;:&quot;Hoecke&quot;,&quot;given&quot;:&quot;Sofie&quot;,&quot;parse-names&quot;:false,&quot;dropping-particle&quot;:&quot;&quot;,&quot;non-dropping-particle&quot;:&quot;Van&quot;}],&quot;container-title&quot;:&quot;IEEE/ASME Transactions on Mechatronics&quot;,&quot;DOI&quot;:&quot;10.1109/TMECH.2017.2722479&quot;,&quot;ISSN&quot;:&quot;1083-4435&quot;,&quot;issued&quot;:{&quot;date-parts&quot;:[[2018,2]]},&quot;page&quot;:&quot;151-159&quot;,&quot;issue&quot;:&quot;1&quot;,&quot;volume&quot;:&quot;23&quot;,&quot;container-title-short&quot;:&quot;&quot;},&quot;isTemporary&quot;:false}]},{&quot;citationID&quot;:&quot;MENDELEY_CITATION_a1a98aa0-aee8-40b6-8cb7-13212b4dc63c&quot;,&quot;properties&quot;:{&quot;noteIndex&quot;:0},&quot;isEdited&quot;:false,&quot;manualOverride&quot;:{&quot;isManuallyOverridden&quot;:false,&quot;citeprocText&quot;:&quot;[53], [54]&quot;,&quot;manualOverrideText&quot;:&quot;&quot;},&quot;citationTag&quot;:&quot;MENDELEY_CITATION_v3_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&quot;,&quot;citationItems&quot;:[{&quot;id&quot;:&quot;c6cd3358-f192-3748-9d21-85e21a78f4ad&quot;,&quot;itemData&quot;:{&quot;type&quot;:&quot;article-journal&quot;,&quot;id&quot;:&quot;c6cd3358-f192-3748-9d21-85e21a78f4ad&quot;,&quot;title&quot;:&quot;Big healthcare data: preserving security and privacy&quot;,&quot;author&quot;:[{&quot;family&quot;:&quot;Abouelmehdi&quot;,&quot;given&quot;:&quot;Karim&quot;,&quot;parse-names&quot;:false,&quot;dropping-particle&quot;:&quot;&quot;,&quot;non-dropping-particle&quot;:&quot;&quot;},{&quot;family&quot;:&quot;Beni-Hessane&quot;,&quot;given&quot;:&quot;Abderrahim&quot;,&quot;parse-names&quot;:false,&quot;dropping-particle&quot;:&quot;&quot;,&quot;non-dropping-particle&quot;:&quot;&quot;},{&quot;family&quot;:&quot;Khaloufi&quot;,&quot;given&quot;:&quot;Hayat&quot;,&quot;parse-names&quot;:false,&quot;dropping-particle&quot;:&quot;&quot;,&quot;non-dropping-particle&quot;:&quot;&quot;}],&quot;container-title&quot;:&quot;Journal of Big Data&quot;,&quot;container-title-short&quot;:&quot;J Big Data&quot;,&quot;DOI&quot;:&quot;10.1186/s40537-017-0110-7&quot;,&quot;ISSN&quot;:&quot;2196-1115&quot;,&quot;issued&quot;:{&quot;date-parts&quot;:[[2018,12,9]]},&quot;page&quot;:&quot;1&quot;,&quot;issue&quot;:&quot;1&quot;,&quot;volume&quot;:&quot;5&quot;},&quot;isTemporary&quot;:false},{&quot;id&quot;:&quot;8183c0db-1e6a-3771-889a-20ab9a4f930f&quot;,&quot;itemData&quot;:{&quot;type&quot;:&quot;article-journal&quot;,&quot;id&quot;:&quot;8183c0db-1e6a-3771-889a-20ab9a4f930f&quot;,&quot;title&quot;:&quot;Big Data and Machine Learning Based Secure Healthcare Framework&quot;,&quot;author&quot;:[{&quot;family&quot;:&quot;Kaur&quot;,&quot;given&quot;:&quot;Prableen&quot;,&quot;parse-names&quot;:false,&quot;dropping-particle&quot;:&quot;&quot;,&quot;non-dropping-particle&quot;:&quot;&quot;},{&quot;family&quot;:&quot;Sharma&quot;,&quot;given&quot;:&quot;Manik&quot;,&quot;parse-names&quot;:false,&quot;dropping-particle&quot;:&quot;&quot;,&quot;non-dropping-particle&quot;:&quot;&quot;},{&quot;family&quot;:&quot;Mittal&quot;,&quot;given&quot;:&quot;Mamta&quot;,&quot;parse-names&quot;:false,&quot;dropping-particle&quot;:&quot;&quot;,&quot;non-dropping-particle&quot;:&quot;&quot;}],&quot;container-title&quot;:&quot;Procedia Computer Science&quot;,&quot;container-title-short&quot;:&quot;Procedia Comput Sci&quot;,&quot;DOI&quot;:&quot;10.1016/j.procs.2018.05.020&quot;,&quot;ISSN&quot;:&quot;18770509&quot;,&quot;issued&quot;:{&quot;date-parts&quot;:[[2018]]},&quot;page&quot;:&quot;1049-1059&quot;,&quot;volume&quot;:&quot;132&quot;},&quot;isTemporary&quot;:false}]},{&quot;citationID&quot;:&quot;MENDELEY_CITATION_e1817fda-8c5a-4e64-afff-7dc435170a61&quot;,&quot;properties&quot;:{&quot;noteIndex&quot;:0},&quot;isEdited&quot;:false,&quot;manualOverride&quot;:{&quot;isManuallyOverridden&quot;:false,&quot;citeprocText&quot;:&quot;[55]&quot;,&quot;manualOverrideText&quot;:&quot;&quot;},&quot;citationTag&quot;:&quot;MENDELEY_CITATION_v3_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&quot;,&quot;citationItems&quot;:[{&quot;id&quot;:&quot;266534f5-65b7-3b92-a4f6-d265a7cd005b&quot;,&quot;itemData&quot;:{&quot;type&quot;:&quot;article-journal&quot;,&quot;id&quot;:&quot;266534f5-65b7-3b92-a4f6-d265a7cd005b&quot;,&quot;title&quot;:&quot;Post-quantum cryptography&quot;,&quot;author&quot;:[{&quot;family&quot;:&quot;Bernstein&quot;,&quot;given&quot;:&quot;Daniel J.&quot;,&quot;parse-names&quot;:false,&quot;dropping-particle&quot;:&quot;&quot;,&quot;non-dropping-particle&quot;:&quot;&quot;},{&quot;family&quot;:&quot;Lange&quot;,&quot;given&quot;:&quot;Tanja&quot;,&quot;parse-names&quot;:false,&quot;dropping-particle&quot;:&quot;&quot;,&quot;non-dropping-particle&quot;:&quot;&quot;}],&quot;container-title&quot;:&quot;Nature&quot;,&quot;container-title-short&quot;:&quot;Nature&quot;,&quot;DOI&quot;:&quot;10.1038/nature23461&quot;,&quot;ISSN&quot;:&quot;0028-0836&quot;,&quot;issued&quot;:{&quot;date-parts&quot;:[[2017,9,14]]},&quot;page&quot;:&quot;188-194&quot;,&quot;issue&quot;:&quot;7671&quot;,&quot;volume&quot;:&quot;549&quot;},&quot;isTemporary&quot;:false}]},{&quot;citationID&quot;:&quot;MENDELEY_CITATION_b5b3e247-87e2-4414-8d6b-0bb20316cddf&quot;,&quot;properties&quot;:{&quot;noteIndex&quot;:0},&quot;isEdited&quot;:false,&quot;manualOverride&quot;:{&quot;isManuallyOverridden&quot;:false,&quot;citeprocText&quot;:&quot;[56], [57]&quot;,&quot;manualOverrideText&quot;:&quot;&quot;},&quot;citationTag&quot;:&quot;MENDELEY_CITATION_v3_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&quot;,&quot;citationItems&quot;:[{&quot;id&quot;:&quot;15010dcb-d2d8-3564-8381-537416e2cc49&quot;,&quot;itemData&quot;:{&quot;type&quot;:&quot;article-journal&quot;,&quot;id&quot;:&quot;15010dcb-d2d8-3564-8381-537416e2cc49&quot;,&quot;title&quot;:&quot;Area and power efficient post-quantum cryptosystem for IoT resource-constrained devices&quot;,&quot;author&quot;:[{&quot;family&quot;:&quot;Shahbazi&quot;,&quot;given&quot;:&quot;Karim&quot;,&quot;parse-names&quot;:false,&quot;dropping-particle&quot;:&quot;&quot;,&quot;non-dropping-particle&quot;:&quot;&quot;},{&quot;family&quot;:&quot;Ko&quot;,&quot;given&quot;:&quot;Seok-Bum&quot;,&quot;parse-names&quot;:false,&quot;dropping-particle&quot;:&quot;&quot;,&quot;non-dropping-particle&quot;:&quot;&quot;}],&quot;container-title&quot;:&quot;Microprocessors and Microsystems&quot;,&quot;container-title-short&quot;:&quot;Microprocess Microsyst&quot;,&quot;DOI&quot;:&quot;10.1016/j.micpro.2021.104280&quot;,&quot;ISSN&quot;:&quot;01419331&quot;,&quot;issued&quot;:{&quot;date-parts&quot;:[[2021,7]]},&quot;page&quot;:&quot;104280&quot;,&quot;volume&quot;:&quot;84&quot;},&quot;isTemporary&quot;:false},{&quot;id&quot;:&quot;c0aec20c-3392-3568-bf41-9093ba42c4f8&quot;,&quot;itemData&quot;:{&quot;type&quot;:&quot;article-journal&quot;,&quot;id&quot;:&quot;c0aec20c-3392-3568-bf41-9093ba42c4f8&quot;,&quot;title&quot;:&quot;PPSEB: A Postquantum Public-Key Searchable Encryption Scheme on Blockchain for E-Healthcare Scenarios&quot;,&quot;author&quot;:[{&quot;family&quot;:&quot;Xu&quot;,&quot;given&quot;:&quot;Gang&quot;,&quot;parse-names&quot;:false,&quot;dropping-particle&quot;:&quot;&quot;,&quot;non-dropping-particle&quot;:&quot;&quot;},{&quot;family&quot;:&quot;Xu&quot;,&quot;given&quot;:&quot;Shiyuan&quot;,&quot;parse-names&quot;:false,&quot;dropping-particle&quot;:&quot;&quot;,&quot;non-dropping-particle&quot;:&quot;&quot;},{&quot;family&quot;:&quot;Cao&quot;,&quot;given&quot;:&quot;Yibo&quot;,&quot;parse-names&quot;:false,&quot;dropping-particle&quot;:&quot;&quot;,&quot;non-dropping-particle&quot;:&quot;&quot;},{&quot;family&quot;:&quot;Yun&quot;,&quot;given&quot;:&quot;Fan&quot;,&quot;parse-names&quot;:false,&quot;dropping-particle&quot;:&quot;&quot;,&quot;non-dropping-particle&quot;:&quot;&quot;},{&quot;family&quot;:&quot;Cui&quot;,&quot;given&quot;:&quot;Yu&quot;,&quot;parse-names&quot;:false,&quot;dropping-particle&quot;:&quot;&quot;,&quot;non-dropping-particle&quot;:&quot;&quot;},{&quot;family&quot;:&quot;Yu&quot;,&quot;given&quot;:&quot;Yiying&quot;,&quot;parse-names&quot;:false,&quot;dropping-particle&quot;:&quot;&quot;,&quot;non-dropping-particle&quot;:&quot;&quot;},{&quot;family&quot;:&quot;Xiao&quot;,&quot;given&quot;:&quot;Ke&quot;,&quot;parse-names&quot;:false,&quot;dropping-particle&quot;:&quot;&quot;,&quot;non-dropping-particle&quot;:&quot;&quot;}],&quot;container-title&quot;:&quot;Security and Communication Networks&quot;,&quot;DOI&quot;:&quot;10.1155/2022/3368819&quot;,&quot;ISSN&quot;:&quot;1939-0122&quot;,&quot;issued&quot;:{&quot;date-parts&quot;:[[2022,3,29]]},&quot;page&quot;:&quot;1-13&quot;,&quot;abstract&quot;:&quot;&lt;p&gt;In the current E-healthcare scenarios, medical institutions are used to encrypt the information and store it in an Electronic Health Record (EHR) system in order to ensure the privacy of medical information. To realize data sharing, a Public-key Encryption with Keyword Search (PEKS) scheme is indispensable, ensuring doctors search for medical information in the state of ciphertext. However, the traditional PEKS scheme cannot resist the keyword guessing quantum computing attacks, and its security depends on the confidentiality of the secret key. In addition, classical PEKS hand over the search process to a third party, affecting the search results’ accuracy. Therefore, we proposed a postquantum Public-key Searchable Encryption scheme on Blockchain (PPSEB) for E-healthcare scenarios. Firstly, we utilized a lattice-based cryptographic primitive to ensure the security of the search process and achieve forward security to avoid key leakage of medical information. Secondly, we introduced blockchain technology to solve the problem of third-party untrustworthiness in the search process. Finally, through security analysis, we prove the correctness and forward security of the solution in the E-healthcare scenarios, and the comprehensive performance evaluation demonstrates the efficiency of our scheme compared with other existing schemes.&lt;/p&gt;&quot;,&quot;volume&quot;:&quot;2022&quot;,&quot;container-title-short&quot;:&quot;&quot;},&quot;isTemporary&quot;:false}]},{&quot;citationID&quot;:&quot;MENDELEY_CITATION_aadcf7b0-f095-4015-be67-d50d533046b4&quot;,&quot;properties&quot;:{&quot;noteIndex&quot;:0},&quot;isEdited&quot;:false,&quot;manualOverride&quot;:{&quot;isManuallyOverridden&quot;:false,&quot;citeprocText&quot;:&quot;[58]&quot;,&quot;manualOverrideText&quot;:&quot;&quot;},&quot;citationTag&quot;:&quot;MENDELEY_CITATION_v3_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&quot;,&quot;citationItems&quot;:[{&quot;id&quot;:&quot;1dea8252-7f6a-321e-9f65-82e811f9455f&quot;,&quot;itemData&quot;:{&quot;type&quot;:&quot;article-journal&quot;,&quot;id&quot;:&quot;1dea8252-7f6a-321e-9f65-82e811f9455f&quot;,&quot;title&quot;:&quot;Thermal imaging spatial noise removal via deep image prior and step-variable total variation regularization&quot;,&quot;author&quot;:[{&quot;family&quot;:&quot;Liu&quot;,&quot;given&quot;:&quot;Kang&quot;,&quot;parse-names&quot;:false,&quot;dropping-particle&quot;:&quot;&quot;,&quot;non-dropping-particle&quot;:&quot;&quot;},{&quot;family&quot;:&quot;Chen&quot;,&quot;given&quot;:&quot;Honglei&quot;,&quot;parse-names&quot;:false,&quot;dropping-particle&quot;:&quot;&quot;,&quot;non-dropping-particle&quot;:&quot;&quot;},{&quot;family&quot;:&quot;Bao&quot;,&quot;given&quot;:&quot;Wenzhong&quot;,&quot;parse-names&quot;:false,&quot;dropping-particle&quot;:&quot;&quot;,&quot;non-dropping-particle&quot;:&quot;&quot;},{&quot;family&quot;:&quot;Wang&quot;,&quot;given&quot;:&quot;Jianlu&quot;,&quot;parse-names&quot;:false,&quot;dropping-particle&quot;:&quot;&quot;,&quot;non-dropping-particle&quot;:&quot;&quot;}],&quot;container-title&quot;:&quot;Infrared Physics &amp; Technology&quot;,&quot;container-title-short&quot;:&quot;Infrared Phys Technol&quot;,&quot;DOI&quot;:&quot;10.1016/j.infrared.2023.104888&quot;,&quot;ISSN&quot;:&quot;13504495&quot;,&quot;issued&quot;:{&quot;date-parts&quot;:[[2023,11]]},&quot;page&quot;:&quot;104888&quot;,&quot;volume&quot;:&quot;134&quot;},&quot;isTemporary&quot;:false}]},{&quot;citationID&quot;:&quot;MENDELEY_CITATION_159dbee4-2b2b-47f2-b61e-4d55115ca093&quot;,&quot;properties&quot;:{&quot;noteIndex&quot;:0},&quot;isEdited&quot;:false,&quot;manualOverride&quot;:{&quot;isManuallyOverridden&quot;:false,&quot;citeprocText&quot;:&quot;[59]&quot;,&quot;manualOverrideText&quot;:&quot;&quot;},&quot;citationTag&quot;:&quot;MENDELEY_CITATION_v3_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&quot;,&quot;citationItems&quot;:[{&quot;id&quot;:&quot;e94bdc83-b626-3e14-948a-214a08f10d53&quot;,&quot;itemData&quot;:{&quot;type&quot;:&quot;article-journal&quot;,&quot;id&quot;:&quot;e94bdc83-b626-3e14-948a-214a08f10d53&quot;,&quot;title&quot;:&quot;Deep Multi-View Breast Cancer Detection: A Multi-View Concatenated Infrared Thermal Images Based Breast Cancer Detection System Using Deep Transfer Learning&quot;,&quot;author&quot;:[{&quot;family&quot;:&quot;Tiwari&quot;,&quot;given&quot;:&quot;Devanshu&quot;,&quot;parse-names&quot;:false,&quot;dropping-particle&quot;:&quot;&quot;,&quot;non-dropping-particle&quot;:&quot;&quot;},{&quot;family&quot;:&quot;Dixit&quot;,&quot;given&quot;:&quot;Manish&quot;,&quot;parse-names&quot;:false,&quot;dropping-particle&quot;:&quot;&quot;,&quot;non-dropping-particle&quot;:&quot;&quot;},{&quot;family&quot;:&quot;Gupta&quot;,&quot;given&quot;:&quot;Kamlesh&quot;,&quot;parse-names&quot;:false,&quot;dropping-particle&quot;:&quot;&quot;,&quot;non-dropping-particle&quot;:&quot;&quot;}],&quot;container-title&quot;:&quot;Traitement du Signal&quot;,&quot;DOI&quot;:&quot;10.18280/ts.380613&quot;,&quot;ISSN&quot;:&quot;07650019&quot;,&quot;issued&quot;:{&quot;date-parts&quot;:[[2021,12,31]]},&quot;page&quot;:&quot;1699-1711&quot;,&quot;abstract&quot;:&quot;&lt;p&gt;This paper simply presents a fully automated breast cancer detection system as “Deep Multi-view Breast cancer Detection” based on deep transfer learning. The deep transfer learning model i.e., Visual Geometry Group 16 (VGG 16) is used in this approach for the correct classification of Breast thermal images into either normal or abnormal. This VGG 16 model is trained with the help of Static as well as Dynamic breast thermal images dataset consisting of multi-view, single view breast thermal images. These Multi-view breast thermal images are generated in this approach by concatenating the conventional left, frontal and right view breast thermal images taken from the Database for Mastology Research with Infrared image for the first time in order to generate a more informative and complete thermal temperature map of breast for enhancing the accuracy of the overall system. For the sake of genuine comparison, three other popular deep transfer learning models like Residual Network 50 (ResNet50V2), InceptionV3 network and Visual Geometry Group 19 (VGG 19) are also trained with the same augmented dataset consisting of multi-view as well as single view breast thermal images. The VGG 16 based Deep Multi-view Breast cancer Detect system delivers the best training, validation as well as testing accuracies as compared to their other deep transfer learning models. The VGG 16 achieves an encouraging testing accuracy of 99% on the Dynamic breast thermal images testing dataset utilizing the multi-view breast thermal images as input. Whereas the testing accuracies of 95%, 94% and 89% are achieved by the VGG 19, ResNet50V2, InceptionV3 models respectively over the Dynamic breast thermal images testing dataset utilizing the same multi-view breast thermal images as input.&lt;/p&gt;&quot;,&quot;issue&quot;:&quot;6&quot;,&quot;volume&quot;:&quot;38&quot;,&quot;container-title-short&quot;:&quot;&quot;},&quot;isTemporary&quot;:false}]},{&quot;citationID&quot;:&quot;MENDELEY_CITATION_61c1f10f-42c6-419f-9640-f37655c25af3&quot;,&quot;properties&quot;:{&quot;noteIndex&quot;:0},&quot;isEdited&quot;:false,&quot;manualOverride&quot;:{&quot;isManuallyOverridden&quot;:false,&quot;citeprocText&quot;:&quot;[60]&quot;,&quot;manualOverrideText&quot;:&quot;&quot;},&quot;citationTag&quot;:&quot;MENDELEY_CITATION_v3_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&quot;,&quot;citationItems&quot;:[{&quot;id&quot;:&quot;cca5dfbb-4288-35b1-8d97-a87c53cd2f2f&quot;,&quot;itemData&quot;:{&quot;type&quot;:&quot;article-journal&quot;,&quot;id&quot;:&quot;cca5dfbb-4288-35b1-8d97-a87c53cd2f2f&quot;,&quot;title&quot;:&quot;Pedestrian detection in thermal and color images using a new combination of saliency network and Faster R-CNN&quot;,&quot;author&quot;:[{&quot;family&quot;:&quot;Das&quot;,&quot;given&quot;:&quot;Amlan J.&quot;,&quot;parse-names&quot;:false,&quot;dropping-particle&quot;:&quot;&quot;,&quot;non-dropping-particle&quot;:&quot;&quot;},{&quot;family&quot;:&quot;Choudhury&quot;,&quot;given&quot;:&quot;Simantika&quot;,&quot;parse-names&quot;:false,&quot;dropping-particle&quot;:&quot;&quot;,&quot;non-dropping-particle&quot;:&quot;&quot;},{&quot;family&quot;:&quot;Saikia&quot;,&quot;given&quot;:&quot;Navajit&quot;,&quot;parse-names&quot;:false,&quot;dropping-particle&quot;:&quot;&quot;,&quot;non-dropping-particle&quot;:&quot;&quot;},{&quot;family&quot;:&quot;Rajbongshi&quot;,&quot;given&quot;:&quot;Subhash C.&quot;,&quot;parse-names&quot;:false,&quot;dropping-particle&quot;:&quot;&quot;,&quot;non-dropping-particle&quot;:&quot;&quot;}],&quot;container-title&quot;:&quot;International Journal of Computing and Digital Systems&quot;,&quot;DOI&quot;:&quot;10.12785/ijcds/1301101&quot;,&quot;ISSN&quot;:&quot;2210-142X&quot;,&quot;issued&quot;:{&quot;date-parts&quot;:[[2023,5,30]]},&quot;page&quot;:&quot;1239-1252&quot;,&quot;issue&quot;:&quot;1&quot;,&quot;volume&quot;:&quot;13&quot;,&quot;container-title-short&quot;:&quot;&quot;},&quot;isTemporary&quot;:false}]},{&quot;citationID&quot;:&quot;MENDELEY_CITATION_fbf664f3-f60c-4b4f-a558-607ce6873e92&quot;,&quot;properties&quot;:{&quot;noteIndex&quot;:0},&quot;isEdited&quot;:false,&quot;manualOverride&quot;:{&quot;isManuallyOverridden&quot;:false,&quot;citeprocText&quot;:&quot;[61]&quot;,&quot;manualOverrideText&quot;:&quot;&quot;},&quot;citationTag&quot;:&quot;MENDELEY_CITATION_v3_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&quot;,&quot;citationItems&quot;:[{&quot;id&quot;:&quot;74cb0327-01bb-3de5-827b-6009a5c2ae45&quot;,&quot;itemData&quot;:{&quot;type&quot;:&quot;article-journal&quot;,&quot;id&quot;:&quot;74cb0327-01bb-3de5-827b-6009a5c2ae45&quot;,&quot;title&quot;:&quot;Fast Facial Landmark Detection and Applications: A Survey&quot;,&quot;author&quot;:[{&quot;family&quot;:&quot;Khabarlak&quot;,&quot;given&quot;:&quot;Kostiantyn&quot;,&quot;parse-names&quot;:false,&quot;dropping-particle&quot;:&quot;&quot;,&quot;non-dropping-particle&quot;:&quot;&quot;},{&quot;family&quot;:&quot;Koriashkina&quot;,&quot;given&quot;:&quot;Larysa&quot;,&quot;parse-names&quot;:false,&quot;dropping-particle&quot;:&quot;&quot;,&quot;non-dropping-particle&quot;:&quot;&quot;}],&quot;DOI&quot;:&quot;10.24215/16666038.22.e02&quot;,&quot;issued&quot;:{&quot;date-parts&quot;:[[2021,1,12]]},&quot;abstract&quot;:&quot;Dense facial landmark detection is one of the key elements of face processing pipeline. It is used in virtual face reenactment, emotion recognition, driver status tracking, etc. Early approaches were suitable for facial landmark detection in controlled environments only, which is clearly insufficient. Neural networks have shown an astonishing qualitative improvement for in-the-wild face landmark detection problem, and are now being studied by many researchers in the field. Numerous bright ideas are proposed, often complimentary to each other. However, exploration of the whole volume of novel approaches is quite challenging. Therefore, we present this survey, where we summarize state-of-the-art algorithms into categories, provide a comparison of recently introduced in-the-wild datasets (e.g., 300W, AFLW, COFW, WFLW) that contain images with large pose, face occlusion, taken in unconstrained conditions. In addition to quality, applications require fast inference, and preferably on mobile devices. Hence, we include information about algorithm inference speed both on desktop and mobile hardware, which is rarely studied. Importantly, we highlight problems of algorithms, their applications, vulnerabilities, and briefly touch on established methods. We hope that the reader will find many novel ideas, will see how the algorithms are used in applications, which will enable further research.&quot;,&quot;container-title-short&quot;:&quot;&quot;},&quot;isTemporary&quot;:false}]},{&quot;citationID&quot;:&quot;MENDELEY_CITATION_9f112c36-b628-4acb-9b7c-ea8bf4be87b6&quot;,&quot;properties&quot;:{&quot;noteIndex&quot;:0},&quot;isEdited&quot;:false,&quot;manualOverride&quot;:{&quot;isManuallyOverridden&quot;:false,&quot;citeprocText&quot;:&quot;[59]&quot;,&quot;manualOverrideText&quot;:&quot;&quot;},&quot;citationTag&quot;:&quot;MENDELEY_CITATION_v3_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&quot;,&quot;citationItems&quot;:[{&quot;id&quot;:&quot;e94bdc83-b626-3e14-948a-214a08f10d53&quot;,&quot;itemData&quot;:{&quot;type&quot;:&quot;article-journal&quot;,&quot;id&quot;:&quot;e94bdc83-b626-3e14-948a-214a08f10d53&quot;,&quot;title&quot;:&quot;Deep Multi-View Breast Cancer Detection: A Multi-View Concatenated Infrared Thermal Images Based Breast Cancer Detection System Using Deep Transfer Learning&quot;,&quot;author&quot;:[{&quot;family&quot;:&quot;Tiwari&quot;,&quot;given&quot;:&quot;Devanshu&quot;,&quot;parse-names&quot;:false,&quot;dropping-particle&quot;:&quot;&quot;,&quot;non-dropping-particle&quot;:&quot;&quot;},{&quot;family&quot;:&quot;Dixit&quot;,&quot;given&quot;:&quot;Manish&quot;,&quot;parse-names&quot;:false,&quot;dropping-particle&quot;:&quot;&quot;,&quot;non-dropping-particle&quot;:&quot;&quot;},{&quot;family&quot;:&quot;Gupta&quot;,&quot;given&quot;:&quot;Kamlesh&quot;,&quot;parse-names&quot;:false,&quot;dropping-particle&quot;:&quot;&quot;,&quot;non-dropping-particle&quot;:&quot;&quot;}],&quot;container-title&quot;:&quot;Traitement du Signal&quot;,&quot;DOI&quot;:&quot;10.18280/ts.380613&quot;,&quot;ISSN&quot;:&quot;07650019&quot;,&quot;issued&quot;:{&quot;date-parts&quot;:[[2021,12,31]]},&quot;page&quot;:&quot;1699-1711&quot;,&quot;abstract&quot;:&quot;&lt;p&gt;This paper simply presents a fully automated breast cancer detection system as “Deep Multi-view Breast cancer Detection” based on deep transfer learning. The deep transfer learning model i.e., Visual Geometry Group 16 (VGG 16) is used in this approach for the correct classification of Breast thermal images into either normal or abnormal. This VGG 16 model is trained with the help of Static as well as Dynamic breast thermal images dataset consisting of multi-view, single view breast thermal images. These Multi-view breast thermal images are generated in this approach by concatenating the conventional left, frontal and right view breast thermal images taken from the Database for Mastology Research with Infrared image for the first time in order to generate a more informative and complete thermal temperature map of breast for enhancing the accuracy of the overall system. For the sake of genuine comparison, three other popular deep transfer learning models like Residual Network 50 (ResNet50V2), InceptionV3 network and Visual Geometry Group 19 (VGG 19) are also trained with the same augmented dataset consisting of multi-view as well as single view breast thermal images. The VGG 16 based Deep Multi-view Breast cancer Detect system delivers the best training, validation as well as testing accuracies as compared to their other deep transfer learning models. The VGG 16 achieves an encouraging testing accuracy of 99% on the Dynamic breast thermal images testing dataset utilizing the multi-view breast thermal images as input. Whereas the testing accuracies of 95%, 94% and 89% are achieved by the VGG 19, ResNet50V2, InceptionV3 models respectively over the Dynamic breast thermal images testing dataset utilizing the same multi-view breast thermal images as input.&lt;/p&gt;&quot;,&quot;issue&quot;:&quot;6&quot;,&quot;volume&quot;:&quot;38&quot;,&quot;container-title-short&quot;:&quot;&quot;},&quot;isTemporary&quot;:false}]},{&quot;citationID&quot;:&quot;MENDELEY_CITATION_46824eab-a5b6-46e1-b97f-32672c28156e&quot;,&quot;properties&quot;:{&quot;noteIndex&quot;:0},&quot;isEdited&quot;:false,&quot;manualOverride&quot;:{&quot;isManuallyOverridden&quot;:false,&quot;citeprocText&quot;:&quot;[49]&quot;,&quot;manualOverrideText&quot;:&quot;&quot;},&quot;citationTag&quot;:&quot;MENDELEY_CITATION_v3_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&quot;,&quot;citationItems&quot;:[{&quot;id&quot;:&quot;41d7b0e3-00de-3d3b-94cc-7eac14216b0d&quot;,&quot;itemData&quot;:{&quot;type&quot;:&quot;article-journal&quot;,&quot;id&quot;:&quot;41d7b0e3-00de-3d3b-94cc-7eac14216b0d&quot;,&quot;title&quot;:&quot;Deep Learning-Based Thermal Image Reconstruction and Object Detection&quot;,&quot;author&quot;:[{&quot;family&quot;:&quot;Batchuluun&quot;,&quot;given&quot;:&quot;Ganbayar&quot;,&quot;parse-names&quot;:false,&quot;dropping-particle&quot;:&quot;&quot;,&quot;non-dropping-particle&quot;:&quot;&quot;},{&quot;family&quot;:&quot;Kang&quot;,&quot;given&quot;:&quot;Jin Kyu&quot;,&quot;parse-names&quot;:false,&quot;dropping-particle&quot;:&quot;&quot;,&quot;non-dropping-particle&quot;:&quot;&quot;},{&quot;family&quot;:&quot;Nguyen&quot;,&quot;given&quot;:&quot;Dat Tien&quot;,&quot;parse-names&quot;:false,&quot;dropping-particle&quot;:&quot;&quot;,&quot;non-dropping-particle&quot;:&quot;&quot;},{&quot;family&quot;:&quot;Pham&quot;,&quot;given&quot;:&quot;Tuyen Danh&quot;,&quot;parse-names&quot;:false,&quot;dropping-particle&quot;:&quot;&quot;,&quot;non-dropping-particle&quot;:&quot;&quot;},{&quot;family&quot;:&quot;Arsalan&quot;,&quot;given&quot;:&quot;Muhammad&quot;,&quot;parse-names&quot;:false,&quot;dropping-particle&quot;:&quot;&quot;,&quot;non-dropping-particle&quot;:&quot;&quot;},{&quot;family&quot;:&quot;Park&quot;,&quot;given&quot;:&quot;Kang Ryoung&quot;,&quot;parse-names&quot;:false,&quot;dropping-particle&quot;:&quot;&quot;,&quot;non-dropping-particle&quot;:&quot;&quot;}],&quot;container-title&quot;:&quot;IEEE Access&quot;,&quot;DOI&quot;:&quot;10.1109/ACCESS.2020.3048437&quot;,&quot;ISSN&quot;:&quot;2169-3536&quot;,&quot;issued&quot;:{&quot;date-parts&quot;:[[2021]]},&quot;page&quot;:&quot;5951-5971&quot;,&quot;volume&quot;:&quot;9&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11E48-BBDF-413A-911C-93A397B0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10913</Words>
  <Characters>62210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72978</CharactersWithSpaces>
  <SharedDoc>false</SharedDoc>
  <HLinks>
    <vt:vector size="72" baseType="variant">
      <vt:variant>
        <vt:i4>589867</vt:i4>
      </vt:variant>
      <vt:variant>
        <vt:i4>0</vt:i4>
      </vt:variant>
      <vt:variant>
        <vt:i4>0</vt:i4>
      </vt:variant>
      <vt:variant>
        <vt:i4>5</vt:i4>
      </vt:variant>
      <vt:variant>
        <vt:lpwstr>mailto:yeboahs5@lsbu.ac.uk</vt:lpwstr>
      </vt:variant>
      <vt:variant>
        <vt:lpwstr/>
      </vt:variant>
      <vt:variant>
        <vt:i4>2162787</vt:i4>
      </vt:variant>
      <vt:variant>
        <vt:i4>9</vt:i4>
      </vt:variant>
      <vt:variant>
        <vt:i4>0</vt:i4>
      </vt:variant>
      <vt:variant>
        <vt:i4>5</vt:i4>
      </vt:variant>
      <vt:variant>
        <vt:lpwstr>https://colab.research.google.com/</vt:lpwstr>
      </vt:variant>
      <vt:variant>
        <vt:lpwstr/>
      </vt:variant>
      <vt:variant>
        <vt:i4>262155</vt:i4>
      </vt:variant>
      <vt:variant>
        <vt:i4>6</vt:i4>
      </vt:variant>
      <vt:variant>
        <vt:i4>0</vt:i4>
      </vt:variant>
      <vt:variant>
        <vt:i4>5</vt:i4>
      </vt:variant>
      <vt:variant>
        <vt:lpwstr>https://exiftool.org/</vt:lpwstr>
      </vt:variant>
      <vt:variant>
        <vt:lpwstr/>
      </vt:variant>
      <vt:variant>
        <vt:i4>3407919</vt:i4>
      </vt:variant>
      <vt:variant>
        <vt:i4>3</vt:i4>
      </vt:variant>
      <vt:variant>
        <vt:i4>0</vt:i4>
      </vt:variant>
      <vt:variant>
        <vt:i4>5</vt:i4>
      </vt:variant>
      <vt:variant>
        <vt:lpwstr>https://github.com/aloisklink/flirextractor</vt:lpwstr>
      </vt:variant>
      <vt:variant>
        <vt:lpwstr/>
      </vt:variant>
      <vt:variant>
        <vt:i4>6946877</vt:i4>
      </vt:variant>
      <vt:variant>
        <vt:i4>0</vt:i4>
      </vt:variant>
      <vt:variant>
        <vt:i4>0</vt:i4>
      </vt:variant>
      <vt:variant>
        <vt:i4>5</vt:i4>
      </vt:variant>
      <vt:variant>
        <vt:lpwstr>https://rectlabel.com/</vt:lpwstr>
      </vt:variant>
      <vt:variant>
        <vt:lpwstr/>
      </vt:variant>
      <vt:variant>
        <vt:i4>6422635</vt:i4>
      </vt:variant>
      <vt:variant>
        <vt:i4>18</vt:i4>
      </vt:variant>
      <vt:variant>
        <vt:i4>0</vt:i4>
      </vt:variant>
      <vt:variant>
        <vt:i4>5</vt:i4>
      </vt:variant>
      <vt:variant>
        <vt:lpwstr>https://doi.org/10.3390/electronics8080832</vt:lpwstr>
      </vt:variant>
      <vt:variant>
        <vt:lpwstr/>
      </vt:variant>
      <vt:variant>
        <vt:i4>2359406</vt:i4>
      </vt:variant>
      <vt:variant>
        <vt:i4>15</vt:i4>
      </vt:variant>
      <vt:variant>
        <vt:i4>0</vt:i4>
      </vt:variant>
      <vt:variant>
        <vt:i4>5</vt:i4>
      </vt:variant>
      <vt:variant>
        <vt:lpwstr>https://doi.org/10.1145/3457607</vt:lpwstr>
      </vt:variant>
      <vt:variant>
        <vt:lpwstr/>
      </vt:variant>
      <vt:variant>
        <vt:i4>3080232</vt:i4>
      </vt:variant>
      <vt:variant>
        <vt:i4>12</vt:i4>
      </vt:variant>
      <vt:variant>
        <vt:i4>0</vt:i4>
      </vt:variant>
      <vt:variant>
        <vt:i4>5</vt:i4>
      </vt:variant>
      <vt:variant>
        <vt:lpwstr>https://pandas.pydata.org/docs/reference/api/pandas.DataFrame.std.html</vt:lpwstr>
      </vt:variant>
      <vt:variant>
        <vt:lpwstr/>
      </vt:variant>
      <vt:variant>
        <vt:i4>7667825</vt:i4>
      </vt:variant>
      <vt:variant>
        <vt:i4>9</vt:i4>
      </vt:variant>
      <vt:variant>
        <vt:i4>0</vt:i4>
      </vt:variant>
      <vt:variant>
        <vt:i4>5</vt:i4>
      </vt:variant>
      <vt:variant>
        <vt:lpwstr>https://pandas.pydata.org/docs/reference/api/pandas.DataFrame.corr.html</vt:lpwstr>
      </vt:variant>
      <vt:variant>
        <vt:lpwstr/>
      </vt:variant>
      <vt:variant>
        <vt:i4>4653096</vt:i4>
      </vt:variant>
      <vt:variant>
        <vt:i4>6</vt:i4>
      </vt:variant>
      <vt:variant>
        <vt:i4>0</vt:i4>
      </vt:variant>
      <vt:variant>
        <vt:i4>5</vt:i4>
      </vt:variant>
      <vt:variant>
        <vt:lpwstr>https://ieeexplore.ieee.org/mediastore_new/IEEE/content/media/10206/9652463/9781417/varol4abcde-3177949-large.gif</vt:lpwstr>
      </vt:variant>
      <vt:variant>
        <vt:lpwstr/>
      </vt:variant>
      <vt:variant>
        <vt:i4>8257646</vt:i4>
      </vt:variant>
      <vt:variant>
        <vt:i4>3</vt:i4>
      </vt:variant>
      <vt:variant>
        <vt:i4>0</vt:i4>
      </vt:variant>
      <vt:variant>
        <vt:i4>5</vt:i4>
      </vt:variant>
      <vt:variant>
        <vt:lpwstr>https://pixabay.com/vectors/man-head-face-avatar-low-poly-6060948/</vt:lpwstr>
      </vt:variant>
      <vt:variant>
        <vt:lpwstr/>
      </vt:variant>
      <vt:variant>
        <vt:i4>8257646</vt:i4>
      </vt:variant>
      <vt:variant>
        <vt:i4>0</vt:i4>
      </vt:variant>
      <vt:variant>
        <vt:i4>0</vt:i4>
      </vt:variant>
      <vt:variant>
        <vt:i4>5</vt:i4>
      </vt:variant>
      <vt:variant>
        <vt:lpwstr>https://pixabay.com/vectors/man-head-face-avatar-low-poly-6060948/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Yeboah, Siegfried 5</dc:creator>
  <cp:keywords/>
  <dc:description/>
  <cp:lastModifiedBy>Siegfried Yeboah</cp:lastModifiedBy>
  <cp:revision>6</cp:revision>
  <cp:lastPrinted>2023-11-30T02:30:00Z</cp:lastPrinted>
  <dcterms:created xsi:type="dcterms:W3CDTF">2024-07-17T09:12:00Z</dcterms:created>
  <dcterms:modified xsi:type="dcterms:W3CDTF">2024-07-17T09:41:00Z</dcterms:modified>
</cp:coreProperties>
</file>