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46C1" w14:textId="77777777" w:rsidR="006D59B9" w:rsidRDefault="006D59B9" w:rsidP="006D59B9">
      <w:pPr>
        <w:jc w:val="center"/>
        <w:rPr>
          <w:b/>
          <w:sz w:val="28"/>
          <w:szCs w:val="28"/>
          <w:lang w:val="en-GB"/>
        </w:rPr>
      </w:pPr>
      <w:r w:rsidRPr="00AB5A3F">
        <w:rPr>
          <w:b/>
          <w:sz w:val="28"/>
          <w:szCs w:val="28"/>
          <w:lang w:val="en-GB"/>
        </w:rPr>
        <w:t>Multiple Endocrine Neoplasia in Children and the Importance of Screening</w:t>
      </w:r>
      <w:r>
        <w:rPr>
          <w:b/>
          <w:sz w:val="28"/>
          <w:szCs w:val="28"/>
          <w:lang w:val="en-GB"/>
        </w:rPr>
        <w:t>: Part 2</w:t>
      </w:r>
    </w:p>
    <w:p w14:paraId="0727444A" w14:textId="77777777" w:rsidR="006D59B9" w:rsidRDefault="006D59B9" w:rsidP="006D59B9">
      <w:pPr>
        <w:jc w:val="center"/>
        <w:rPr>
          <w:b/>
          <w:sz w:val="28"/>
          <w:szCs w:val="28"/>
          <w:lang w:val="en-GB"/>
        </w:rPr>
      </w:pPr>
    </w:p>
    <w:p w14:paraId="08738D20" w14:textId="77777777" w:rsidR="006D59B9" w:rsidRDefault="006D59B9" w:rsidP="006D59B9">
      <w:pPr>
        <w:jc w:val="center"/>
        <w:rPr>
          <w:i/>
          <w:lang w:val="en-GB"/>
        </w:rPr>
      </w:pPr>
      <w:r>
        <w:rPr>
          <w:i/>
          <w:lang w:val="en-GB"/>
        </w:rPr>
        <w:t xml:space="preserve">Kate Davies RN (Child), BSc (Hons), MSc, NMP, </w:t>
      </w:r>
      <w:proofErr w:type="spellStart"/>
      <w:r>
        <w:rPr>
          <w:i/>
          <w:lang w:val="en-GB"/>
        </w:rPr>
        <w:t>PGCert</w:t>
      </w:r>
      <w:proofErr w:type="spellEnd"/>
      <w:r>
        <w:rPr>
          <w:i/>
          <w:lang w:val="en-GB"/>
        </w:rPr>
        <w:t>, PGDip</w:t>
      </w:r>
    </w:p>
    <w:p w14:paraId="53F9A79E" w14:textId="77777777" w:rsidR="006D59B9" w:rsidRDefault="006D59B9" w:rsidP="006D59B9">
      <w:pPr>
        <w:jc w:val="center"/>
        <w:rPr>
          <w:i/>
          <w:lang w:val="en-GB"/>
        </w:rPr>
      </w:pPr>
      <w:r>
        <w:rPr>
          <w:i/>
          <w:lang w:val="en-GB"/>
        </w:rPr>
        <w:t>Senior Lecturer in Children’s Nursing / Children’s Advanced Nurse Practitioner</w:t>
      </w:r>
    </w:p>
    <w:p w14:paraId="2BA02B92" w14:textId="77777777" w:rsidR="006D59B9" w:rsidRDefault="006D59B9" w:rsidP="006D59B9">
      <w:pPr>
        <w:jc w:val="center"/>
        <w:rPr>
          <w:i/>
          <w:lang w:val="en-GB"/>
        </w:rPr>
      </w:pPr>
    </w:p>
    <w:p w14:paraId="3AB44B58" w14:textId="77777777" w:rsidR="006D59B9" w:rsidRDefault="006D59B9" w:rsidP="006D59B9">
      <w:pPr>
        <w:jc w:val="center"/>
        <w:rPr>
          <w:i/>
          <w:lang w:val="en-GB"/>
        </w:rPr>
      </w:pPr>
      <w:r>
        <w:rPr>
          <w:i/>
          <w:lang w:val="en-GB"/>
        </w:rPr>
        <w:t>London South Bank University, London, United Kingdom</w:t>
      </w:r>
    </w:p>
    <w:p w14:paraId="31BB3780" w14:textId="77777777" w:rsidR="006D59B9" w:rsidRDefault="006D59B9" w:rsidP="006D59B9">
      <w:pPr>
        <w:jc w:val="center"/>
        <w:rPr>
          <w:b/>
          <w:sz w:val="28"/>
          <w:szCs w:val="28"/>
          <w:lang w:val="en-GB"/>
        </w:rPr>
      </w:pPr>
    </w:p>
    <w:p w14:paraId="764CFCBE" w14:textId="77777777" w:rsidR="006D59B9" w:rsidRDefault="006D59B9" w:rsidP="006D59B9">
      <w:pPr>
        <w:jc w:val="center"/>
        <w:rPr>
          <w:b/>
          <w:sz w:val="28"/>
          <w:szCs w:val="28"/>
          <w:lang w:val="en-GB"/>
        </w:rPr>
      </w:pPr>
    </w:p>
    <w:p w14:paraId="0288FDA9" w14:textId="77777777" w:rsidR="006D59B9" w:rsidRPr="00FD64F6" w:rsidRDefault="006D59B9" w:rsidP="006D59B9">
      <w:pPr>
        <w:jc w:val="both"/>
        <w:rPr>
          <w:lang w:val="en-GB"/>
        </w:rPr>
      </w:pPr>
      <w:r w:rsidRPr="00FD64F6">
        <w:rPr>
          <w:lang w:val="en-GB"/>
        </w:rPr>
        <w:t xml:space="preserve">This </w:t>
      </w:r>
      <w:r>
        <w:rPr>
          <w:lang w:val="en-GB"/>
        </w:rPr>
        <w:t xml:space="preserve">article continues as part of a </w:t>
      </w:r>
      <w:proofErr w:type="gramStart"/>
      <w:r>
        <w:rPr>
          <w:lang w:val="en-GB"/>
        </w:rPr>
        <w:t>two part</w:t>
      </w:r>
      <w:proofErr w:type="gramEnd"/>
      <w:r>
        <w:rPr>
          <w:lang w:val="en-GB"/>
        </w:rPr>
        <w:t xml:space="preserve"> series in exploring the importance of screening in multiple endocrine neoplasia, with emphasis on Von Hippel Lindau Disease, why screening is important and the role of the paediatric endocrine nurse.</w:t>
      </w:r>
    </w:p>
    <w:p w14:paraId="5C7800F4" w14:textId="77777777" w:rsidR="006D59B9" w:rsidRDefault="006D59B9" w:rsidP="006D59B9">
      <w:pPr>
        <w:jc w:val="both"/>
        <w:rPr>
          <w:lang w:val="en-GB"/>
        </w:rPr>
      </w:pPr>
    </w:p>
    <w:p w14:paraId="02C97234" w14:textId="77777777" w:rsidR="006D59B9" w:rsidRDefault="006D59B9" w:rsidP="006D59B9">
      <w:pPr>
        <w:jc w:val="both"/>
        <w:rPr>
          <w:b/>
          <w:lang w:val="en-GB"/>
        </w:rPr>
      </w:pPr>
      <w:r w:rsidRPr="00E13E98">
        <w:rPr>
          <w:b/>
          <w:lang w:val="en-GB"/>
        </w:rPr>
        <w:t>Von Hippel Lindau disease (VHL)</w:t>
      </w:r>
    </w:p>
    <w:p w14:paraId="052EEC0B" w14:textId="6DB18B64" w:rsidR="006D59B9" w:rsidRDefault="006D59B9" w:rsidP="006D59B9">
      <w:pPr>
        <w:jc w:val="both"/>
        <w:rPr>
          <w:lang w:val="en-GB"/>
        </w:rPr>
      </w:pPr>
      <w:r>
        <w:rPr>
          <w:lang w:val="en-GB"/>
        </w:rPr>
        <w:t xml:space="preserve">VHL is another type of multiple endocrine neoplasia, and is inherited in an autosomal dominant manner like MEN1. Some families may have the VHL diagnosis without genetic testing, due to two or more clinical manifestations having been noted. The gene mutation is located at 3q26-25, so the long arm of chromosome 3, locus 26-25. The most common tumours identified within this syndrome are retinal and central nervous </w:t>
      </w:r>
      <w:proofErr w:type="spellStart"/>
      <w:r>
        <w:rPr>
          <w:lang w:val="en-GB"/>
        </w:rPr>
        <w:t>haemangioblastomas</w:t>
      </w:r>
      <w:proofErr w:type="spellEnd"/>
      <w:r>
        <w:rPr>
          <w:lang w:val="en-GB"/>
        </w:rPr>
        <w:t xml:space="preserve">, renal cancers, renal, pancreatic and </w:t>
      </w:r>
      <w:proofErr w:type="spellStart"/>
      <w:r>
        <w:rPr>
          <w:lang w:val="en-GB"/>
        </w:rPr>
        <w:t>epididymal</w:t>
      </w:r>
      <w:proofErr w:type="spellEnd"/>
      <w:r>
        <w:rPr>
          <w:lang w:val="en-GB"/>
        </w:rPr>
        <w:t xml:space="preserve"> cysts, </w:t>
      </w:r>
      <w:proofErr w:type="spellStart"/>
      <w:r>
        <w:rPr>
          <w:lang w:val="en-GB"/>
        </w:rPr>
        <w:t>phaeochromocytomas</w:t>
      </w:r>
      <w:proofErr w:type="spellEnd"/>
      <w:r>
        <w:rPr>
          <w:lang w:val="en-GB"/>
        </w:rPr>
        <w:t xml:space="preserve"> and </w:t>
      </w:r>
      <w:proofErr w:type="spellStart"/>
      <w:r>
        <w:rPr>
          <w:lang w:val="en-GB"/>
        </w:rPr>
        <w:t>paragangliomas</w:t>
      </w:r>
      <w:proofErr w:type="spellEnd"/>
      <w:r>
        <w:rPr>
          <w:lang w:val="en-GB"/>
        </w:rPr>
        <w:t xml:space="preserve"> </w:t>
      </w:r>
      <w:r>
        <w:rPr>
          <w:lang w:val="en-GB"/>
        </w:rPr>
        <w:fldChar w:fldCharType="begin">
          <w:fldData xml:space="preserve">PEVuZE5vdGU+PENpdGU+PEF1dGhvcj5NYWhlcjwvQXV0aG9yPjxZZWFyPjIwMTE8L1llYXI+PFJl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</w:fldData>
        </w:fldChar>
      </w:r>
      <w:r w:rsidR="00445EE2">
        <w:rPr>
          <w:lang w:val="en-GB"/>
        </w:rPr>
        <w:instrText xml:space="preserve"> ADDIN EN.CITE </w:instrText>
      </w:r>
      <w:r w:rsidR="00445EE2">
        <w:rPr>
          <w:lang w:val="en-GB"/>
        </w:rPr>
        <w:fldChar w:fldCharType="begin">
          <w:fldData xml:space="preserve">PEVuZE5vdGU+PENpdGU+PEF1dGhvcj5NYWhlcjwvQXV0aG9yPjxZZWFyPjIwMTE8L1llYXI+PFJl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</w:fldData>
        </w:fldChar>
      </w:r>
      <w:r w:rsidR="00445EE2">
        <w:rPr>
          <w:lang w:val="en-GB"/>
        </w:rPr>
        <w:instrText xml:space="preserve"> ADDIN EN.CITE.DATA </w:instrText>
      </w:r>
      <w:r w:rsidR="00445EE2">
        <w:rPr>
          <w:lang w:val="en-GB"/>
        </w:rPr>
      </w:r>
      <w:r w:rsidR="00445EE2">
        <w:rPr>
          <w:lang w:val="en-GB"/>
        </w:rPr>
        <w:fldChar w:fldCharType="end"/>
      </w:r>
      <w:r>
        <w:rPr>
          <w:lang w:val="en-GB"/>
        </w:rPr>
      </w:r>
      <w:r>
        <w:rPr>
          <w:lang w:val="en-GB"/>
        </w:rPr>
        <w:fldChar w:fldCharType="separate"/>
      </w:r>
      <w:r w:rsidR="00445EE2">
        <w:rPr>
          <w:noProof/>
          <w:lang w:val="en-GB"/>
        </w:rPr>
        <w:t>(Maher et al. 2011)</w:t>
      </w:r>
      <w:r>
        <w:rPr>
          <w:lang w:val="en-GB"/>
        </w:rPr>
        <w:fldChar w:fldCharType="end"/>
      </w:r>
      <w:r>
        <w:rPr>
          <w:lang w:val="en-GB"/>
        </w:rPr>
        <w:t>.</w:t>
      </w:r>
    </w:p>
    <w:p w14:paraId="7422097C" w14:textId="77777777" w:rsidR="006D59B9" w:rsidRDefault="006D59B9" w:rsidP="006D59B9">
      <w:pPr>
        <w:jc w:val="both"/>
        <w:rPr>
          <w:lang w:val="en-GB"/>
        </w:rPr>
      </w:pPr>
    </w:p>
    <w:p w14:paraId="58D2C050" w14:textId="794CCAA0" w:rsidR="006D59B9" w:rsidRDefault="006D59B9" w:rsidP="006D59B9">
      <w:pPr>
        <w:jc w:val="both"/>
        <w:rPr>
          <w:lang w:val="en-GB"/>
        </w:rPr>
      </w:pPr>
      <w:r>
        <w:rPr>
          <w:lang w:val="en-GB"/>
        </w:rPr>
        <w:t xml:space="preserve">VHL disease can be classified into subtypes, relating to whether there are </w:t>
      </w:r>
      <w:proofErr w:type="spellStart"/>
      <w:r>
        <w:rPr>
          <w:lang w:val="en-GB"/>
        </w:rPr>
        <w:t>phaeochromocytomas</w:t>
      </w:r>
      <w:proofErr w:type="spellEnd"/>
      <w:r>
        <w:rPr>
          <w:lang w:val="en-GB"/>
        </w:rPr>
        <w:t xml:space="preserve"> present. Clinical presentation can manifest usually in adulthood </w:t>
      </w:r>
      <w:r>
        <w:rPr>
          <w:lang w:val="en-GB"/>
        </w:rPr>
        <w:fldChar w:fldCharType="begin">
          <w:fldData xml:space="preserve">PEVuZE5vdGU+PENpdGU+PEF1dGhvcj5QcmFzYWQ8L0F1dGhvcj48WWVhcj4yMDExPC9ZZWFyPjxS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</w:fldData>
        </w:fldChar>
      </w:r>
      <w:r w:rsidR="00445EE2">
        <w:rPr>
          <w:lang w:val="en-GB"/>
        </w:rPr>
        <w:instrText xml:space="preserve"> ADDIN EN.CITE </w:instrText>
      </w:r>
      <w:r w:rsidR="00445EE2">
        <w:rPr>
          <w:lang w:val="en-GB"/>
        </w:rPr>
        <w:fldChar w:fldCharType="begin">
          <w:fldData xml:space="preserve">PEVuZE5vdGU+PENpdGU+PEF1dGhvcj5QcmFzYWQ8L0F1dGhvcj48WWVhcj4yMDExPC9ZZWFyPjxS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</w:fldData>
        </w:fldChar>
      </w:r>
      <w:r w:rsidR="00445EE2">
        <w:rPr>
          <w:lang w:val="en-GB"/>
        </w:rPr>
        <w:instrText xml:space="preserve"> ADDIN EN.CITE.DATA </w:instrText>
      </w:r>
      <w:r w:rsidR="00445EE2">
        <w:rPr>
          <w:lang w:val="en-GB"/>
        </w:rPr>
      </w:r>
      <w:r w:rsidR="00445EE2">
        <w:rPr>
          <w:lang w:val="en-GB"/>
        </w:rPr>
        <w:fldChar w:fldCharType="end"/>
      </w:r>
      <w:r>
        <w:rPr>
          <w:lang w:val="en-GB"/>
        </w:rPr>
      </w:r>
      <w:r>
        <w:rPr>
          <w:lang w:val="en-GB"/>
        </w:rPr>
        <w:fldChar w:fldCharType="separate"/>
      </w:r>
      <w:r w:rsidR="00445EE2">
        <w:rPr>
          <w:noProof/>
          <w:lang w:val="en-GB"/>
        </w:rPr>
        <w:t>(Prasad et al. 2011)</w:t>
      </w:r>
      <w:r>
        <w:rPr>
          <w:lang w:val="en-GB"/>
        </w:rPr>
        <w:fldChar w:fldCharType="end"/>
      </w:r>
      <w:r>
        <w:rPr>
          <w:lang w:val="en-GB"/>
        </w:rPr>
        <w:t>, but can also present much earlier in childhood, resulting in the need for a screening protocol as seen in Table 3.</w:t>
      </w:r>
    </w:p>
    <w:p w14:paraId="3235FD39" w14:textId="77777777" w:rsidR="006D59B9" w:rsidRDefault="006D59B9" w:rsidP="006D59B9">
      <w:pPr>
        <w:jc w:val="both"/>
        <w:rPr>
          <w:lang w:val="en-GB"/>
        </w:rPr>
      </w:pPr>
    </w:p>
    <w:p w14:paraId="4ED43835" w14:textId="3E7D33BA" w:rsidR="00D925ED" w:rsidRPr="00D925ED" w:rsidRDefault="00D925ED" w:rsidP="006D59B9">
      <w:pPr>
        <w:jc w:val="both"/>
        <w:rPr>
          <w:b/>
          <w:lang w:val="en-GB"/>
        </w:rPr>
      </w:pPr>
      <w:r w:rsidRPr="00D925ED">
        <w:rPr>
          <w:b/>
          <w:lang w:val="en-GB"/>
        </w:rPr>
        <w:t>INSERT</w:t>
      </w:r>
    </w:p>
    <w:p w14:paraId="5C405137" w14:textId="0C1CFAF5" w:rsidR="006D59B9" w:rsidRDefault="00D925ED" w:rsidP="006D59B9">
      <w:pPr>
        <w:jc w:val="both"/>
        <w:rPr>
          <w:b/>
          <w:lang w:val="en-GB"/>
        </w:rPr>
      </w:pPr>
      <w:r>
        <w:rPr>
          <w:b/>
          <w:lang w:val="en-GB"/>
        </w:rPr>
        <w:t>Table 1</w:t>
      </w:r>
      <w:r w:rsidR="006D59B9" w:rsidRPr="001A0DD3">
        <w:rPr>
          <w:b/>
          <w:lang w:val="en-GB"/>
        </w:rPr>
        <w:t xml:space="preserve">: Screening protocol for children with VHL disease </w:t>
      </w:r>
      <w:r w:rsidR="006D59B9" w:rsidRPr="001A0DD3">
        <w:rPr>
          <w:b/>
          <w:lang w:val="en-GB"/>
        </w:rPr>
        <w:fldChar w:fldCharType="begin"/>
      </w:r>
      <w:r w:rsidR="00445EE2">
        <w:rPr>
          <w:b/>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sidR="006D59B9" w:rsidRPr="001A0DD3">
        <w:rPr>
          <w:b/>
          <w:lang w:val="en-GB"/>
        </w:rPr>
        <w:fldChar w:fldCharType="separate"/>
      </w:r>
      <w:r w:rsidR="00445EE2">
        <w:rPr>
          <w:b/>
          <w:noProof/>
          <w:lang w:val="en-GB"/>
        </w:rPr>
        <w:t>(Johnston et al. 2000)</w:t>
      </w:r>
      <w:r w:rsidR="006D59B9" w:rsidRPr="001A0DD3">
        <w:rPr>
          <w:b/>
          <w:lang w:val="en-GB"/>
        </w:rPr>
        <w:fldChar w:fldCharType="end"/>
      </w:r>
    </w:p>
    <w:p w14:paraId="2A789F32" w14:textId="77777777" w:rsidR="006D59B9" w:rsidRDefault="006D59B9" w:rsidP="006D59B9">
      <w:pPr>
        <w:jc w:val="both"/>
        <w:rPr>
          <w:b/>
          <w:lang w:val="en-GB"/>
        </w:rPr>
      </w:pPr>
    </w:p>
    <w:p w14:paraId="70801070" w14:textId="3BF38C9E" w:rsidR="006D59B9" w:rsidRDefault="006D59B9" w:rsidP="006D59B9">
      <w:pPr>
        <w:jc w:val="both"/>
        <w:rPr>
          <w:lang w:val="en-GB"/>
        </w:rPr>
      </w:pPr>
      <w:proofErr w:type="spellStart"/>
      <w:r>
        <w:rPr>
          <w:lang w:val="en-GB"/>
        </w:rPr>
        <w:t>Phaeochromocytomas</w:t>
      </w:r>
      <w:proofErr w:type="spellEnd"/>
      <w:r>
        <w:rPr>
          <w:lang w:val="en-GB"/>
        </w:rPr>
        <w:t xml:space="preserve"> are less common in children, usually </w:t>
      </w:r>
      <w:proofErr w:type="spellStart"/>
      <w:r>
        <w:rPr>
          <w:lang w:val="en-GB"/>
        </w:rPr>
        <w:t>occuring</w:t>
      </w:r>
      <w:proofErr w:type="spellEnd"/>
      <w:r>
        <w:rPr>
          <w:lang w:val="en-GB"/>
        </w:rPr>
        <w:t xml:space="preserve"> in approximately 10% of cases </w:t>
      </w:r>
      <w:r>
        <w:rPr>
          <w:lang w:val="en-GB"/>
        </w:rPr>
        <w:fldChar w:fldCharType="begin"/>
      </w:r>
      <w:r w:rsidR="00445EE2">
        <w:rPr>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Pr>
          <w:lang w:val="en-GB"/>
        </w:rPr>
        <w:fldChar w:fldCharType="separate"/>
      </w:r>
      <w:r w:rsidR="00445EE2">
        <w:rPr>
          <w:noProof/>
          <w:lang w:val="en-GB"/>
        </w:rPr>
        <w:t>(Johnston et al. 2000)</w:t>
      </w:r>
      <w:r>
        <w:rPr>
          <w:lang w:val="en-GB"/>
        </w:rPr>
        <w:fldChar w:fldCharType="end"/>
      </w:r>
      <w:r>
        <w:rPr>
          <w:lang w:val="en-GB"/>
        </w:rPr>
        <w:t xml:space="preserve">, and manifest in around 1% of all hypertensive adolescents </w:t>
      </w:r>
      <w:r>
        <w:rPr>
          <w:lang w:val="en-GB"/>
        </w:rPr>
        <w:fldChar w:fldCharType="begin"/>
      </w:r>
      <w:r w:rsidR="00445EE2">
        <w:rPr>
          <w:lang w:val="en-GB"/>
        </w:rPr>
        <w:instrText xml:space="preserve"> ADDIN EN.CITE &lt;EndNote&gt;&lt;Cite&gt;&lt;Author&gt;Gonc&lt;/Author&gt;&lt;Year&gt;2011&lt;/Year&gt;&lt;RecNum&gt;4010&lt;/RecNum&gt;&lt;DisplayText&gt;(Gonc et al. 2011)&lt;/DisplayText&gt;&lt;record&gt;&lt;rec-number&gt;4010&lt;/rec-number&gt;&lt;foreign-keys&gt;&lt;key app="EN" db-id="tfsarptdptsaaveazd9xt0fgapxsawpssdff" timestamp="1521404624"&gt;4010&lt;/key&gt;&lt;key app="ENWeb" db-id=""&gt;0&lt;/key&gt;&lt;/foreign-keys&gt;&lt;ref-type name="Journal Article"&gt;17&lt;/ref-type&gt;&lt;contributors&gt;&lt;authors&gt;&lt;author&gt;Gonc, Nazlı&lt;/author&gt;&lt;author&gt;Engiz, Ozlem&lt;/author&gt;&lt;author&gt;Neumann, Hartmut P. H.&lt;/author&gt;&lt;author&gt;Demirbilek, Huseyin&lt;/author&gt;&lt;author&gt;Ozon, Alev&lt;/author&gt;&lt;author&gt;Alikasifoglu, Ayfer&lt;/author&gt;&lt;author&gt;Kandemir, Nurgun&lt;/author&gt;&lt;/authors&gt;&lt;/contributors&gt;&lt;titles&gt;&lt;title&gt;Two pediatric patients with Von Hippel-Lindau disease type 2b: from patient to screening, from screening to patient&lt;/title&gt;&lt;secondary-title&gt;Journal of Pediatric Endocrinology and Metabolism&lt;/secondary-title&gt;&lt;/titles&gt;&lt;periodical&gt;&lt;full-title&gt;Journal of Pediatric Endocrinology and Metabolism&lt;/full-title&gt;&lt;/periodical&gt;&lt;volume&gt;24&lt;/volume&gt;&lt;number&gt;1-2&lt;/number&gt;&lt;dates&gt;&lt;year&gt;2011&lt;/year&gt;&lt;/dates&gt;&lt;isbn&gt;2191-0251&amp;#xD;0334-018X&lt;/isbn&gt;&lt;urls&gt;&lt;/urls&gt;&lt;electronic-resource-num&gt;10.1515/jpem.2011.118&lt;/electronic-resource-num&gt;&lt;/record&gt;&lt;/Cite&gt;&lt;/EndNote&gt;</w:instrText>
      </w:r>
      <w:r>
        <w:rPr>
          <w:lang w:val="en-GB"/>
        </w:rPr>
        <w:fldChar w:fldCharType="separate"/>
      </w:r>
      <w:r w:rsidR="00445EE2">
        <w:rPr>
          <w:noProof/>
          <w:lang w:val="en-GB"/>
        </w:rPr>
        <w:t>(Gonc et al. 2011)</w:t>
      </w:r>
      <w:r>
        <w:rPr>
          <w:lang w:val="en-GB"/>
        </w:rPr>
        <w:fldChar w:fldCharType="end"/>
      </w:r>
      <w:r>
        <w:rPr>
          <w:lang w:val="en-GB"/>
        </w:rPr>
        <w:t xml:space="preserve">. They can be life threatening if not detected early enough and treated accordingly </w:t>
      </w:r>
      <w:r>
        <w:rPr>
          <w:lang w:val="en-GB"/>
        </w:rPr>
        <w:fldChar w:fldCharType="begin"/>
      </w:r>
      <w:r w:rsidR="00445EE2">
        <w:rPr>
          <w:lang w:val="en-GB"/>
        </w:rPr>
        <w:instrText xml:space="preserve"> ADDIN EN.CITE &lt;EndNote&gt;&lt;Cite&gt;&lt;Author&gt;Horton&lt;/Author&gt;&lt;Year&gt;1976&lt;/Year&gt;&lt;RecNum&gt;4011&lt;/RecNum&gt;&lt;DisplayText&gt;(Horton et al. 1976)&lt;/DisplayText&gt;&lt;record&gt;&lt;rec-number&gt;4011&lt;/rec-number&gt;&lt;foreign-keys&gt;&lt;key app="EN" db-id="tfsarptdptsaaveazd9xt0fgapxsawpssdff" timestamp="1521404625"&gt;4011&lt;/key&gt;&lt;key app="ENWeb" db-id=""&gt;0&lt;/key&gt;&lt;/foreign-keys&gt;&lt;ref-type name="Journal Article"&gt;17&lt;/ref-type&gt;&lt;contributors&gt;&lt;authors&gt;&lt;author&gt;Horton, W. A.&lt;/author&gt;&lt;author&gt;Wong, V.&lt;/author&gt;&lt;author&gt;Eldridge, R.&lt;/author&gt;&lt;/authors&gt;&lt;/contributors&gt;&lt;titles&gt;&lt;title&gt;Von Hippel Lindau disease&lt;/title&gt;&lt;secondary-title&gt;Arch Intern Med&lt;/secondary-title&gt;&lt;/titles&gt;&lt;periodical&gt;&lt;full-title&gt;Arch Intern Med&lt;/full-title&gt;&lt;/periodical&gt;&lt;pages&gt;769 - 777&lt;/pages&gt;&lt;volume&gt;136&lt;/volume&gt;&lt;dates&gt;&lt;year&gt;1976&lt;/year&gt;&lt;pub-dates&gt;&lt;date&gt;July&lt;/date&gt;&lt;/pub-dates&gt;&lt;/dates&gt;&lt;urls&gt;&lt;/urls&gt;&lt;/record&gt;&lt;/Cite&gt;&lt;/EndNote&gt;</w:instrText>
      </w:r>
      <w:r>
        <w:rPr>
          <w:lang w:val="en-GB"/>
        </w:rPr>
        <w:fldChar w:fldCharType="separate"/>
      </w:r>
      <w:r w:rsidR="00445EE2">
        <w:rPr>
          <w:noProof/>
          <w:lang w:val="en-GB"/>
        </w:rPr>
        <w:t>(Horton et al. 1976)</w:t>
      </w:r>
      <w:r>
        <w:rPr>
          <w:lang w:val="en-GB"/>
        </w:rPr>
        <w:fldChar w:fldCharType="end"/>
      </w:r>
      <w:r>
        <w:rPr>
          <w:lang w:val="en-GB"/>
        </w:rPr>
        <w:t xml:space="preserve">. </w:t>
      </w:r>
      <w:proofErr w:type="spellStart"/>
      <w:r>
        <w:rPr>
          <w:lang w:val="en-GB"/>
        </w:rPr>
        <w:t>Phaeochromocytomas</w:t>
      </w:r>
      <w:proofErr w:type="spellEnd"/>
      <w:r>
        <w:rPr>
          <w:lang w:val="en-GB"/>
        </w:rPr>
        <w:t xml:space="preserve"> are tumours of the adrenal medulla excreting excessive </w:t>
      </w:r>
      <w:proofErr w:type="spellStart"/>
      <w:r>
        <w:rPr>
          <w:lang w:val="en-GB"/>
        </w:rPr>
        <w:t>catecholamines</w:t>
      </w:r>
      <w:proofErr w:type="spellEnd"/>
      <w:r>
        <w:rPr>
          <w:lang w:val="en-GB"/>
        </w:rPr>
        <w:t xml:space="preserve">, </w:t>
      </w:r>
      <w:proofErr w:type="spellStart"/>
      <w:r>
        <w:rPr>
          <w:lang w:val="en-GB"/>
        </w:rPr>
        <w:t>ie</w:t>
      </w:r>
      <w:proofErr w:type="spellEnd"/>
      <w:r>
        <w:rPr>
          <w:lang w:val="en-GB"/>
        </w:rPr>
        <w:t xml:space="preserve"> noradrenaline (norepinephrine), adrenaline (epinephrine) and dopamine, and regular screening for these tumours include annual blood pressure measurements,  x3 24hour urine collections alongside plasma samples </w:t>
      </w:r>
      <w:r>
        <w:rPr>
          <w:lang w:val="en-GB"/>
        </w:rPr>
        <w:fldChar w:fldCharType="begin"/>
      </w:r>
      <w:r w:rsidR="00445EE2">
        <w:rPr>
          <w:lang w:val="en-GB"/>
        </w:rPr>
        <w:instrText xml:space="preserve"> ADDIN EN.CITE &lt;EndNote&gt;&lt;Cite&gt;&lt;Author&gt;van Berkel&lt;/Author&gt;&lt;Year&gt;2014&lt;/Year&gt;&lt;RecNum&gt;2014&lt;/RecNum&gt;&lt;DisplayText&gt;(van Berkel et al. 2014)&lt;/DisplayText&gt;&lt;record&gt;&lt;rec-number&gt;2014&lt;/rec-number&gt;&lt;foreign-keys&gt;&lt;key app="EN" db-id="tfsarptdptsaaveazd9xt0fgapxsawpssdff" timestamp="0"&gt;2014&lt;/key&gt;&lt;/foreign-keys&gt;&lt;ref-type name="Journal Article"&gt;17&lt;/ref-type&gt;&lt;contributors&gt;&lt;authors&gt;&lt;author&gt;van Berkel, A.&lt;/author&gt;&lt;author&gt;Lenders, J. W.&lt;/author&gt;&lt;author&gt;Timmers, H. J.&lt;/author&gt;&lt;/authors&gt;&lt;/contributors&gt;&lt;auth-address&gt;Division of Endocrinology.&lt;/auth-address&gt;&lt;titles&gt;&lt;title&gt;Diagnosis of endocrine disease: Biochemical diagnosis of phaeochromocytoma and paraganglioma&lt;/title&gt;&lt;secondary-title&gt;Eur J Endocrinol&lt;/secondary-title&gt;&lt;alt-title&gt;European journal of endocrinology / European Federation of Endocrine Societies&lt;/alt-title&gt;&lt;/titles&gt;&lt;periodical&gt;&lt;full-title&gt;Eur J Endocrinol&lt;/full-title&gt;&lt;/periodical&gt;&lt;pages&gt;R109-19&lt;/pages&gt;&lt;volume&gt;170&lt;/volume&gt;&lt;number&gt;3&lt;/number&gt;&lt;keywords&gt;&lt;keyword&gt;Adrenal Gland Neoplasms/*diagnosis/metabolism/pathology&lt;/keyword&gt;&lt;keyword&gt;Adult&lt;/keyword&gt;&lt;keyword&gt;Catecholamines/metabolism/urine&lt;/keyword&gt;&lt;keyword&gt;Dopamine/analogs &amp;amp; derivatives/biosynthesis/blood&lt;/keyword&gt;&lt;keyword&gt;False Negative Reactions&lt;/keyword&gt;&lt;keyword&gt;False Positive Reactions&lt;/keyword&gt;&lt;keyword&gt;Humans&lt;/keyword&gt;&lt;keyword&gt;Metanephrine/blood/urine&lt;/keyword&gt;&lt;keyword&gt;Middle Aged&lt;/keyword&gt;&lt;keyword&gt;Normetanephrine/blood/urine&lt;/keyword&gt;&lt;keyword&gt;Paraganglioma/*diagnosis/metabolism/pathology&lt;/keyword&gt;&lt;keyword&gt;Pheochromocytoma/*diagnosis/metabolism/pathology&lt;/keyword&gt;&lt;keyword&gt;Tumor Markers, Biological/analysis&lt;/keyword&gt;&lt;/keywords&gt;&lt;dates&gt;&lt;year&gt;2014&lt;/year&gt;&lt;pub-dates&gt;&lt;date&gt;Mar&lt;/date&gt;&lt;/pub-dates&gt;&lt;/dates&gt;&lt;isbn&gt;1479-683X (Electronic)&amp;#xD;0804-4643 (Linking)&lt;/isbn&gt;&lt;accession-num&gt;24347425&lt;/accession-num&gt;&lt;urls&gt;&lt;related-urls&gt;&lt;url&gt;http://www.ncbi.nlm.nih.gov/pubmed/24347425&lt;/url&gt;&lt;/related-urls&gt;&lt;/urls&gt;&lt;electronic-resource-num&gt;10.1530/EJE-13-0882&lt;/electronic-resource-num&gt;&lt;/record&gt;&lt;/Cite&gt;&lt;/EndNote&gt;</w:instrText>
      </w:r>
      <w:r>
        <w:rPr>
          <w:lang w:val="en-GB"/>
        </w:rPr>
        <w:fldChar w:fldCharType="separate"/>
      </w:r>
      <w:r w:rsidR="00445EE2">
        <w:rPr>
          <w:noProof/>
          <w:lang w:val="en-GB"/>
        </w:rPr>
        <w:t>(van Berkel et al. 2014)</w:t>
      </w:r>
      <w:r>
        <w:rPr>
          <w:lang w:val="en-GB"/>
        </w:rPr>
        <w:fldChar w:fldCharType="end"/>
      </w:r>
      <w:r>
        <w:rPr>
          <w:lang w:val="en-GB"/>
        </w:rPr>
        <w:t xml:space="preserve">. Surgery is the treatment of choice </w:t>
      </w:r>
      <w:r>
        <w:rPr>
          <w:lang w:val="en-GB"/>
        </w:rPr>
        <w:fldChar w:fldCharType="begin"/>
      </w:r>
      <w:r w:rsidR="00445EE2">
        <w:rPr>
          <w:lang w:val="en-GB"/>
        </w:rPr>
        <w:instrText xml:space="preserve"> ADDIN EN.CITE &lt;EndNote&gt;&lt;Cite&gt;&lt;Author&gt;Waguespack&lt;/Author&gt;&lt;Year&gt;2010&lt;/Year&gt;&lt;RecNum&gt;3969&lt;/RecNum&gt;&lt;DisplayText&gt;(Waguespack et al. 2010)&lt;/DisplayText&gt;&lt;record&gt;&lt;rec-number&gt;3969&lt;/rec-number&gt;&lt;foreign-keys&gt;&lt;key app="EN" db-id="tfsarptdptsaaveazd9xt0fgapxsawpssdff" timestamp="1513536288"&gt;3969&lt;/key&gt;&lt;key app="ENWeb" db-id=""&gt;0&lt;/key&gt;&lt;/foreign-keys&gt;&lt;ref-type name="Journal Article"&gt;17&lt;/ref-type&gt;&lt;contributors&gt;&lt;authors&gt;&lt;author&gt;Waguespack, S. G.&lt;/author&gt;&lt;author&gt;Rich, T.&lt;/author&gt;&lt;author&gt;Grubbs, E.&lt;/author&gt;&lt;author&gt;Ying, A. K.&lt;/author&gt;&lt;author&gt;Perrier, N. D.&lt;/author&gt;&lt;author&gt;Ayala-Ramirez, M.&lt;/author&gt;&lt;author&gt;Jimenez, C.&lt;/author&gt;&lt;/authors&gt;&lt;/contributors&gt;&lt;auth-address&gt;Department of Endocrine Neoplasia and Hormonal Disorders, The Children&amp;apos;s Cancer Hospital, University of Texas M. D. Anderson Cancer Center, PO Box 301402, Unit 1461, Houston, Texas 77230-1402, USA. swagues@mdanderson.org&lt;/auth-address&gt;&lt;titles&gt;&lt;title&gt;A current review of the etiology, diagnosis, and treatment of pediatric pheochromocytoma and paraganglioma&lt;/title&gt;&lt;secondary-title&gt;J Clin Endocrinol Metab&lt;/secondary-title&gt;&lt;/titles&gt;&lt;periodical&gt;&lt;full-title&gt;J Clin Endocrinol Metab&lt;/full-title&gt;&lt;/periodical&gt;&lt;pages&gt;2023-37&lt;/pages&gt;&lt;volume&gt;95&lt;/volume&gt;&lt;number&gt;5&lt;/number&gt;&lt;keywords&gt;&lt;keyword&gt;Child&lt;/keyword&gt;&lt;keyword&gt;Dopamine/metabolism&lt;/keyword&gt;&lt;keyword&gt;Genetic Counseling&lt;/keyword&gt;&lt;keyword&gt;Humans&lt;/keyword&gt;&lt;keyword&gt;Mutation, Missense&lt;/keyword&gt;&lt;keyword&gt;Paraganglioma/diagnostic imaging/drug therapy/*etiology/genetics/therapy&lt;/keyword&gt;&lt;keyword&gt;Pheochromocytoma/diagnosis/diagnostic imaging/*etiology/genetics/therapy&lt;/keyword&gt;&lt;keyword&gt;Radiography&lt;/keyword&gt;&lt;keyword&gt;Von Hippel-Lindau Tumor Suppressor Protein/genetics&lt;/keyword&gt;&lt;/keywords&gt;&lt;dates&gt;&lt;year&gt;2010&lt;/year&gt;&lt;pub-dates&gt;&lt;date&gt;May&lt;/date&gt;&lt;/pub-dates&gt;&lt;/dates&gt;&lt;isbn&gt;1945-7197 (Electronic)&amp;#xD;0021-972X (Linking)&lt;/isbn&gt;&lt;accession-num&gt;20215394&lt;/accession-num&gt;&lt;urls&gt;&lt;related-urls&gt;&lt;url&gt;https://www.ncbi.nlm.nih.gov/pubmed/20215394&lt;/url&gt;&lt;/related-urls&gt;&lt;/urls&gt;&lt;electronic-resource-num&gt;10.1210/jc.2009-2830&lt;/electronic-resource-num&gt;&lt;/record&gt;&lt;/Cite&gt;&lt;/EndNote&gt;</w:instrText>
      </w:r>
      <w:r>
        <w:rPr>
          <w:lang w:val="en-GB"/>
        </w:rPr>
        <w:fldChar w:fldCharType="separate"/>
      </w:r>
      <w:r w:rsidR="00445EE2">
        <w:rPr>
          <w:noProof/>
          <w:lang w:val="en-GB"/>
        </w:rPr>
        <w:t>(Waguespack et al. 2010)</w:t>
      </w:r>
      <w:r>
        <w:rPr>
          <w:lang w:val="en-GB"/>
        </w:rPr>
        <w:fldChar w:fldCharType="end"/>
      </w:r>
      <w:r>
        <w:rPr>
          <w:lang w:val="en-GB"/>
        </w:rPr>
        <w:t xml:space="preserve">, with medical therapeutic intervention needed beforehand. Oral alpha-blockades are the therapy of choice, usually </w:t>
      </w:r>
      <w:proofErr w:type="spellStart"/>
      <w:r>
        <w:rPr>
          <w:lang w:val="en-GB"/>
        </w:rPr>
        <w:t>Phenoxybenzamine</w:t>
      </w:r>
      <w:proofErr w:type="spellEnd"/>
      <w:r>
        <w:rPr>
          <w:lang w:val="en-GB"/>
        </w:rPr>
        <w:t xml:space="preserve">, an alpha receptor antagonist, which can improve symptoms by lowering blood pressure </w:t>
      </w:r>
      <w:r>
        <w:rPr>
          <w:lang w:val="en-GB"/>
        </w:rPr>
        <w:fldChar w:fldCharType="begin">
          <w:fldData xml:space="preserve">PEVuZE5vdGU+PENpdGU+PEF1dGhvcj5XYWd1ZXNwYWNrPC9BdXRob3I+PFllYXI+MjAxMDwvWWVh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</w:fldData>
        </w:fldChar>
      </w:r>
      <w:r w:rsidR="00445EE2">
        <w:rPr>
          <w:lang w:val="en-GB"/>
        </w:rPr>
        <w:instrText xml:space="preserve"> ADDIN EN.CITE </w:instrText>
      </w:r>
      <w:r w:rsidR="00445EE2">
        <w:rPr>
          <w:lang w:val="en-GB"/>
        </w:rPr>
        <w:fldChar w:fldCharType="begin">
          <w:fldData xml:space="preserve">PEVuZE5vdGU+PENpdGU+PEF1dGhvcj5XYWd1ZXNwYWNrPC9BdXRob3I+PFllYXI+MjAxMDwvWWVh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</w:fldData>
        </w:fldChar>
      </w:r>
      <w:r w:rsidR="00445EE2">
        <w:rPr>
          <w:lang w:val="en-GB"/>
        </w:rPr>
        <w:instrText xml:space="preserve"> ADDIN EN.CITE.DATA </w:instrText>
      </w:r>
      <w:r w:rsidR="00445EE2">
        <w:rPr>
          <w:lang w:val="en-GB"/>
        </w:rPr>
      </w:r>
      <w:r w:rsidR="00445EE2">
        <w:rPr>
          <w:lang w:val="en-GB"/>
        </w:rPr>
        <w:fldChar w:fldCharType="end"/>
      </w:r>
      <w:r>
        <w:rPr>
          <w:lang w:val="en-GB"/>
        </w:rPr>
      </w:r>
      <w:r>
        <w:rPr>
          <w:lang w:val="en-GB"/>
        </w:rPr>
        <w:fldChar w:fldCharType="separate"/>
      </w:r>
      <w:r w:rsidR="00445EE2">
        <w:rPr>
          <w:noProof/>
          <w:lang w:val="en-GB"/>
        </w:rPr>
        <w:t>(Waguespack et al. 2010, Ramachandran R 2017)</w:t>
      </w:r>
      <w:r>
        <w:rPr>
          <w:lang w:val="en-GB"/>
        </w:rPr>
        <w:fldChar w:fldCharType="end"/>
      </w:r>
      <w:r>
        <w:rPr>
          <w:lang w:val="en-GB"/>
        </w:rPr>
        <w:t xml:space="preserve">, or Doxazosin </w:t>
      </w:r>
      <w:r>
        <w:rPr>
          <w:lang w:val="en-GB"/>
        </w:rPr>
        <w:fldChar w:fldCharType="begin"/>
      </w:r>
      <w:r w:rsidR="00445EE2">
        <w:rPr>
          <w:lang w:val="en-GB"/>
        </w:rPr>
        <w:instrText xml:space="preserve"> ADDIN EN.CITE &lt;EndNote&gt;&lt;Cite&gt;&lt;Author&gt;Havekes&lt;/Author&gt;&lt;Year&gt;2009&lt;/Year&gt;&lt;RecNum&gt;3961&lt;/RecNum&gt;&lt;DisplayText&gt;(Havekes et al. 2009)&lt;/DisplayText&gt;&lt;record&gt;&lt;rec-number&gt;3961&lt;/rec-number&gt;&lt;foreign-keys&gt;&lt;key app="EN" db-id="tfsarptdptsaaveazd9xt0fgapxsawpssdff" timestamp="1513536235"&gt;3961&lt;/key&gt;&lt;key app="ENWeb" db-id=""&gt;0&lt;/key&gt;&lt;/foreign-keys&gt;&lt;ref-type name="Journal Article"&gt;17&lt;/ref-type&gt;&lt;contributors&gt;&lt;authors&gt;&lt;author&gt;Havekes, B.&lt;/author&gt;&lt;author&gt;Romijn, J. A.&lt;/author&gt;&lt;author&gt;Eisenhofer, G.&lt;/author&gt;&lt;author&gt;Adams, K.&lt;/author&gt;&lt;author&gt;Pacak, K.&lt;/author&gt;&lt;/authors&gt;&lt;/contributors&gt;&lt;auth-address&gt;Reproductive Biology and Medicine Branch, Section on Medical Neuroendocrinology, National Institute of Child Health and Human Development, NIH, Bethesda, MD, 20892-1109, USA.&lt;/auth-address&gt;&lt;titles&gt;&lt;title&gt;Update on pediatric pheochromocytoma&lt;/title&gt;&lt;secondary-title&gt;Pediatr Nephrol&lt;/secondary-title&gt;&lt;/titles&gt;&lt;periodical&gt;&lt;full-title&gt;Pediatr Nephrol&lt;/full-title&gt;&lt;/periodical&gt;&lt;pages&gt;943-50&lt;/pages&gt;&lt;volume&gt;24&lt;/volume&gt;&lt;number&gt;5&lt;/number&gt;&lt;keywords&gt;&lt;keyword&gt;Adrenal Gland Neoplasms/blood/genetics/*pathology&lt;/keyword&gt;&lt;keyword&gt;Child&lt;/keyword&gt;&lt;keyword&gt;Female&lt;/keyword&gt;&lt;keyword&gt;Humans&lt;/keyword&gt;&lt;keyword&gt;Male&lt;/keyword&gt;&lt;keyword&gt;Metanephrine/blood&lt;/keyword&gt;&lt;keyword&gt;Pheochromocytoma/blood/genetics/*pathology&lt;/keyword&gt;&lt;keyword&gt;Predictive Value of Tests&lt;/keyword&gt;&lt;/keywords&gt;&lt;dates&gt;&lt;year&gt;2009&lt;/year&gt;&lt;pub-dates&gt;&lt;date&gt;May&lt;/date&gt;&lt;/pub-dates&gt;&lt;/dates&gt;&lt;isbn&gt;1432-198X (Electronic)&amp;#xD;0931-041X (Linking)&lt;/isbn&gt;&lt;accession-num&gt;18566838&lt;/accession-num&gt;&lt;urls&gt;&lt;related-urls&gt;&lt;url&gt;https://www.ncbi.nlm.nih.gov/pubmed/18566838&lt;/url&gt;&lt;/related-urls&gt;&lt;/urls&gt;&lt;electronic-resource-num&gt;10.1007/s00467-008-0888-9&lt;/electronic-resource-num&gt;&lt;/record&gt;&lt;/Cite&gt;&lt;/EndNote&gt;</w:instrText>
      </w:r>
      <w:r>
        <w:rPr>
          <w:lang w:val="en-GB"/>
        </w:rPr>
        <w:fldChar w:fldCharType="separate"/>
      </w:r>
      <w:r w:rsidR="00445EE2">
        <w:rPr>
          <w:noProof/>
          <w:lang w:val="en-GB"/>
        </w:rPr>
        <w:t>(Havekes et al. 2009)</w:t>
      </w:r>
      <w:r>
        <w:rPr>
          <w:lang w:val="en-GB"/>
        </w:rPr>
        <w:fldChar w:fldCharType="end"/>
      </w:r>
      <w:r>
        <w:rPr>
          <w:lang w:val="en-GB"/>
        </w:rPr>
        <w:t xml:space="preserve">, a selective alpha-1-receptor antagonist </w:t>
      </w:r>
      <w:r>
        <w:rPr>
          <w:lang w:val="en-GB"/>
        </w:rPr>
        <w:fldChar w:fldCharType="begin">
          <w:fldData xml:space="preserve">PEVuZE5vdGU+PENpdGU+PEF1dGhvcj5MZW5kZXJzPC9BdXRob3I+PFllYXI+MjAxNDwvWWVhcj48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=
</w:fldData>
        </w:fldChar>
      </w:r>
      <w:r w:rsidR="00445EE2">
        <w:rPr>
          <w:lang w:val="en-GB"/>
        </w:rPr>
        <w:instrText xml:space="preserve"> ADDIN EN.CITE </w:instrText>
      </w:r>
      <w:r w:rsidR="00445EE2">
        <w:rPr>
          <w:lang w:val="en-GB"/>
        </w:rPr>
        <w:fldChar w:fldCharType="begin">
          <w:fldData xml:space="preserve">PEVuZE5vdGU+PENpdGU+PEF1dGhvcj5MZW5kZXJzPC9BdXRob3I+PFllYXI+MjAxNDwvWWVhcj48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=
</w:fldData>
        </w:fldChar>
      </w:r>
      <w:r w:rsidR="00445EE2">
        <w:rPr>
          <w:lang w:val="en-GB"/>
        </w:rPr>
        <w:instrText xml:space="preserve"> ADDIN EN.CITE.DATA </w:instrText>
      </w:r>
      <w:r w:rsidR="00445EE2">
        <w:rPr>
          <w:lang w:val="en-GB"/>
        </w:rPr>
      </w:r>
      <w:r w:rsidR="00445EE2">
        <w:rPr>
          <w:lang w:val="en-GB"/>
        </w:rPr>
        <w:fldChar w:fldCharType="end"/>
      </w:r>
      <w:r>
        <w:rPr>
          <w:lang w:val="en-GB"/>
        </w:rPr>
      </w:r>
      <w:r>
        <w:rPr>
          <w:lang w:val="en-GB"/>
        </w:rPr>
        <w:fldChar w:fldCharType="separate"/>
      </w:r>
      <w:r w:rsidR="00445EE2">
        <w:rPr>
          <w:noProof/>
          <w:lang w:val="en-GB"/>
        </w:rPr>
        <w:t>(Lenders et al. 2014)</w:t>
      </w:r>
      <w:r>
        <w:rPr>
          <w:lang w:val="en-GB"/>
        </w:rPr>
        <w:fldChar w:fldCharType="end"/>
      </w:r>
      <w:r>
        <w:rPr>
          <w:lang w:val="en-GB"/>
        </w:rPr>
        <w:t xml:space="preserve">.  Clearly, careful observations of blood pressure are needed during and </w:t>
      </w:r>
      <w:proofErr w:type="spellStart"/>
      <w:r>
        <w:rPr>
          <w:lang w:val="en-GB"/>
        </w:rPr>
        <w:t>post surgery</w:t>
      </w:r>
      <w:proofErr w:type="spellEnd"/>
      <w:r>
        <w:rPr>
          <w:lang w:val="en-GB"/>
        </w:rPr>
        <w:t xml:space="preserve">. Of note, if this is the second adrenal gland to have been operated on, the child will be rendered cortisol deficient, and management for cortisol replacement with hydrocortisone should be put into place. Careful monitoring of potential signs and symptoms of </w:t>
      </w:r>
      <w:proofErr w:type="spellStart"/>
      <w:r>
        <w:rPr>
          <w:lang w:val="en-GB"/>
        </w:rPr>
        <w:t>phaeochromocytomas</w:t>
      </w:r>
      <w:proofErr w:type="spellEnd"/>
      <w:r>
        <w:rPr>
          <w:lang w:val="en-GB"/>
        </w:rPr>
        <w:t xml:space="preserve"> in children with </w:t>
      </w:r>
      <w:r>
        <w:rPr>
          <w:lang w:val="en-GB"/>
        </w:rPr>
        <w:lastRenderedPageBreak/>
        <w:t xml:space="preserve">the known VHL gene mutation is necessary, and can start from as young as five years of age </w:t>
      </w:r>
      <w:r>
        <w:rPr>
          <w:lang w:val="en-GB"/>
        </w:rPr>
        <w:fldChar w:fldCharType="begin">
          <w:fldData xml:space="preserve">PEVuZE5vdGU+PENpdGU+PEF1dGhvcj5Qcmllc2VtYW5uPC9BdXRob3I+PFllYXI+MjAwNjwvWWVh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</w:fldData>
        </w:fldChar>
      </w:r>
      <w:r w:rsidR="00445EE2">
        <w:rPr>
          <w:lang w:val="en-GB"/>
        </w:rPr>
        <w:instrText xml:space="preserve"> ADDIN EN.CITE </w:instrText>
      </w:r>
      <w:r w:rsidR="00445EE2">
        <w:rPr>
          <w:lang w:val="en-GB"/>
        </w:rPr>
        <w:fldChar w:fldCharType="begin">
          <w:fldData xml:space="preserve">PEVuZE5vdGU+PENpdGU+PEF1dGhvcj5Qcmllc2VtYW5uPC9BdXRob3I+PFllYXI+MjAwNjwvWWVh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</w:fldData>
        </w:fldChar>
      </w:r>
      <w:r w:rsidR="00445EE2">
        <w:rPr>
          <w:lang w:val="en-GB"/>
        </w:rPr>
        <w:instrText xml:space="preserve"> ADDIN EN.CITE.DATA </w:instrText>
      </w:r>
      <w:r w:rsidR="00445EE2">
        <w:rPr>
          <w:lang w:val="en-GB"/>
        </w:rPr>
      </w:r>
      <w:r w:rsidR="00445EE2">
        <w:rPr>
          <w:lang w:val="en-GB"/>
        </w:rPr>
        <w:fldChar w:fldCharType="end"/>
      </w:r>
      <w:r>
        <w:rPr>
          <w:lang w:val="en-GB"/>
        </w:rPr>
      </w:r>
      <w:r>
        <w:rPr>
          <w:lang w:val="en-GB"/>
        </w:rPr>
        <w:fldChar w:fldCharType="separate"/>
      </w:r>
      <w:r w:rsidR="00445EE2">
        <w:rPr>
          <w:noProof/>
          <w:lang w:val="en-GB"/>
        </w:rPr>
        <w:t>(Priesemann et al. 2006)</w:t>
      </w:r>
      <w:r>
        <w:rPr>
          <w:lang w:val="en-GB"/>
        </w:rPr>
        <w:fldChar w:fldCharType="end"/>
      </w:r>
      <w:r>
        <w:rPr>
          <w:lang w:val="en-GB"/>
        </w:rPr>
        <w:t>.</w:t>
      </w:r>
    </w:p>
    <w:p w14:paraId="7C037944" w14:textId="77777777" w:rsidR="006D59B9" w:rsidRDefault="006D59B9" w:rsidP="006D59B9">
      <w:pPr>
        <w:jc w:val="both"/>
        <w:rPr>
          <w:lang w:val="en-GB"/>
        </w:rPr>
      </w:pPr>
    </w:p>
    <w:p w14:paraId="2C502B27" w14:textId="45D973E2" w:rsidR="006D59B9" w:rsidRDefault="006D59B9" w:rsidP="006D59B9">
      <w:pPr>
        <w:jc w:val="both"/>
        <w:rPr>
          <w:lang w:val="en-GB"/>
        </w:rPr>
      </w:pPr>
      <w:r>
        <w:rPr>
          <w:lang w:val="en-GB"/>
        </w:rPr>
        <w:t xml:space="preserve">Annual review by ophthalmology with </w:t>
      </w:r>
      <w:proofErr w:type="spellStart"/>
      <w:r>
        <w:rPr>
          <w:lang w:val="en-GB"/>
        </w:rPr>
        <w:t>fundoscopy</w:t>
      </w:r>
      <w:proofErr w:type="spellEnd"/>
      <w:r>
        <w:rPr>
          <w:lang w:val="en-GB"/>
        </w:rPr>
        <w:t xml:space="preserve"> and fluorescein angiography can identify any retinal lesions, which can occur more commonly than </w:t>
      </w:r>
      <w:proofErr w:type="spellStart"/>
      <w:r>
        <w:rPr>
          <w:lang w:val="en-GB"/>
        </w:rPr>
        <w:t>phaeochromocytomas</w:t>
      </w:r>
      <w:proofErr w:type="spellEnd"/>
      <w:r>
        <w:rPr>
          <w:lang w:val="en-GB"/>
        </w:rPr>
        <w:t xml:space="preserve">, in 60% of all cases. Cerebellar haemangiomas can occur in approximately 60% of VHL cases </w:t>
      </w:r>
      <w:r>
        <w:rPr>
          <w:lang w:val="en-GB"/>
        </w:rPr>
        <w:fldChar w:fldCharType="begin"/>
      </w:r>
      <w:r w:rsidR="00445EE2">
        <w:rPr>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Pr>
          <w:lang w:val="en-GB"/>
        </w:rPr>
        <w:fldChar w:fldCharType="separate"/>
      </w:r>
      <w:r w:rsidR="00445EE2">
        <w:rPr>
          <w:noProof/>
          <w:lang w:val="en-GB"/>
        </w:rPr>
        <w:t>(Johnston et al. 2000)</w:t>
      </w:r>
      <w:r>
        <w:rPr>
          <w:lang w:val="en-GB"/>
        </w:rPr>
        <w:fldChar w:fldCharType="end"/>
      </w:r>
      <w:r>
        <w:rPr>
          <w:lang w:val="en-GB"/>
        </w:rPr>
        <w:t xml:space="preserve">, and also spinal cord or medulla oblongata tumours, which can occur less frequently in around 8-14% of all VHL cases </w:t>
      </w:r>
      <w:r>
        <w:rPr>
          <w:lang w:val="en-GB"/>
        </w:rPr>
        <w:fldChar w:fldCharType="begin"/>
      </w:r>
      <w:r w:rsidR="00445EE2">
        <w:rPr>
          <w:lang w:val="en-GB"/>
        </w:rPr>
        <w:instrText xml:space="preserve"> ADDIN EN.CITE &lt;EndNote&gt;&lt;Cite&gt;&lt;Author&gt;Horton&lt;/Author&gt;&lt;Year&gt;1976&lt;/Year&gt;&lt;RecNum&gt;4011&lt;/RecNum&gt;&lt;DisplayText&gt;(Horton et al. 1976)&lt;/DisplayText&gt;&lt;record&gt;&lt;rec-number&gt;4011&lt;/rec-number&gt;&lt;foreign-keys&gt;&lt;key app="EN" db-id="tfsarptdptsaaveazd9xt0fgapxsawpssdff" timestamp="1521404625"&gt;4011&lt;/key&gt;&lt;key app="ENWeb" db-id=""&gt;0&lt;/key&gt;&lt;/foreign-keys&gt;&lt;ref-type name="Journal Article"&gt;17&lt;/ref-type&gt;&lt;contributors&gt;&lt;authors&gt;&lt;author&gt;Horton, W. A.&lt;/author&gt;&lt;author&gt;Wong, V.&lt;/author&gt;&lt;author&gt;Eldridge, R.&lt;/author&gt;&lt;/authors&gt;&lt;/contributors&gt;&lt;titles&gt;&lt;title&gt;Von Hippel Lindau disease&lt;/title&gt;&lt;secondary-title&gt;Arch Intern Med&lt;/secondary-title&gt;&lt;/titles&gt;&lt;periodical&gt;&lt;full-title&gt;Arch Intern Med&lt;/full-title&gt;&lt;/periodical&gt;&lt;pages&gt;769 - 777&lt;/pages&gt;&lt;volume&gt;136&lt;/volume&gt;&lt;dates&gt;&lt;year&gt;1976&lt;/year&gt;&lt;pub-dates&gt;&lt;date&gt;July&lt;/date&gt;&lt;/pub-dates&gt;&lt;/dates&gt;&lt;urls&gt;&lt;/urls&gt;&lt;/record&gt;&lt;/Cite&gt;&lt;/EndNote&gt;</w:instrText>
      </w:r>
      <w:r>
        <w:rPr>
          <w:lang w:val="en-GB"/>
        </w:rPr>
        <w:fldChar w:fldCharType="separate"/>
      </w:r>
      <w:r w:rsidR="00445EE2">
        <w:rPr>
          <w:noProof/>
          <w:lang w:val="en-GB"/>
        </w:rPr>
        <w:t>(Horton et al. 1976)</w:t>
      </w:r>
      <w:r>
        <w:rPr>
          <w:lang w:val="en-GB"/>
        </w:rPr>
        <w:fldChar w:fldCharType="end"/>
      </w:r>
      <w:r>
        <w:rPr>
          <w:lang w:val="en-GB"/>
        </w:rPr>
        <w:t>, resulting in the need for regular imaging, but from the age of 10 years.</w:t>
      </w:r>
    </w:p>
    <w:p w14:paraId="1A943DFA" w14:textId="77777777" w:rsidR="006D59B9" w:rsidRDefault="006D59B9" w:rsidP="006D59B9">
      <w:pPr>
        <w:jc w:val="both"/>
        <w:rPr>
          <w:lang w:val="en-GB"/>
        </w:rPr>
      </w:pPr>
    </w:p>
    <w:p w14:paraId="441A6C3F" w14:textId="77777777" w:rsidR="006D59B9" w:rsidRPr="004930EB" w:rsidRDefault="006D59B9" w:rsidP="006D59B9">
      <w:pPr>
        <w:jc w:val="both"/>
        <w:rPr>
          <w:b/>
          <w:lang w:val="en-GB"/>
        </w:rPr>
      </w:pPr>
      <w:r w:rsidRPr="004930EB">
        <w:rPr>
          <w:b/>
          <w:lang w:val="en-GB"/>
        </w:rPr>
        <w:t>The importance of screening</w:t>
      </w:r>
    </w:p>
    <w:p w14:paraId="44B79137" w14:textId="5EBEEA45" w:rsidR="006D59B9" w:rsidRDefault="006D59B9" w:rsidP="006D59B9">
      <w:pPr>
        <w:jc w:val="both"/>
        <w:rPr>
          <w:lang w:val="en-GB"/>
        </w:rPr>
      </w:pPr>
      <w:r>
        <w:rPr>
          <w:lang w:val="en-GB"/>
        </w:rPr>
        <w:t xml:space="preserve">It is vital that any child presenting with one of these neuroendocrine tumours, or other clinical manifestations, is genetically tested, with or without a family history </w:t>
      </w:r>
      <w:r>
        <w:rPr>
          <w:lang w:val="en-GB"/>
        </w:rPr>
        <w:fldChar w:fldCharType="begin">
          <w:fldData xml:space="preserve">PEVuZE5vdGU+PENpdGU+PEF1dGhvcj5MZW5kZXJzPC9BdXRob3I+PFllYXI+MjAxNDwvWWVhcj48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=
</w:fldData>
        </w:fldChar>
      </w:r>
      <w:r w:rsidR="00445EE2">
        <w:rPr>
          <w:lang w:val="en-GB"/>
        </w:rPr>
        <w:instrText xml:space="preserve"> ADDIN EN.CITE </w:instrText>
      </w:r>
      <w:r w:rsidR="00445EE2">
        <w:rPr>
          <w:lang w:val="en-GB"/>
        </w:rPr>
        <w:fldChar w:fldCharType="begin">
          <w:fldData xml:space="preserve">PEVuZE5vdGU+PENpdGU+PEF1dGhvcj5MZW5kZXJzPC9BdXRob3I+PFllYXI+MjAxNDwvWWVhcj48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=
</w:fldData>
        </w:fldChar>
      </w:r>
      <w:r w:rsidR="00445EE2">
        <w:rPr>
          <w:lang w:val="en-GB"/>
        </w:rPr>
        <w:instrText xml:space="preserve"> ADDIN EN.CITE.DATA </w:instrText>
      </w:r>
      <w:r w:rsidR="00445EE2">
        <w:rPr>
          <w:lang w:val="en-GB"/>
        </w:rPr>
      </w:r>
      <w:r w:rsidR="00445EE2">
        <w:rPr>
          <w:lang w:val="en-GB"/>
        </w:rPr>
        <w:fldChar w:fldCharType="end"/>
      </w:r>
      <w:r>
        <w:rPr>
          <w:lang w:val="en-GB"/>
        </w:rPr>
      </w:r>
      <w:r>
        <w:rPr>
          <w:lang w:val="en-GB"/>
        </w:rPr>
        <w:fldChar w:fldCharType="separate"/>
      </w:r>
      <w:r w:rsidR="00445EE2">
        <w:rPr>
          <w:noProof/>
          <w:lang w:val="en-GB"/>
        </w:rPr>
        <w:t>(Lenders et al. 2014)</w:t>
      </w:r>
      <w:r>
        <w:rPr>
          <w:lang w:val="en-GB"/>
        </w:rPr>
        <w:fldChar w:fldCharType="end"/>
      </w:r>
      <w:r>
        <w:rPr>
          <w:lang w:val="en-GB"/>
        </w:rPr>
        <w:t xml:space="preserve">, and genetic counselling and discussion of ethical implications should be borne in mind. Screening children in at-risk families has been shown to reduce mortality and morbidity </w:t>
      </w:r>
      <w:r>
        <w:rPr>
          <w:lang w:val="en-GB"/>
        </w:rPr>
        <w:fldChar w:fldCharType="begin">
          <w:fldData xml:space="preserve">PEVuZE5vdGU+PENpdGU+PEF1dGhvcj5QcmFzYWQ8L0F1dGhvcj48WWVhcj4yMDExPC9ZZWFyPjxS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</w:fldData>
        </w:fldChar>
      </w:r>
      <w:r w:rsidR="00445EE2">
        <w:rPr>
          <w:lang w:val="en-GB"/>
        </w:rPr>
        <w:instrText xml:space="preserve"> ADDIN EN.CITE </w:instrText>
      </w:r>
      <w:r w:rsidR="00445EE2">
        <w:rPr>
          <w:lang w:val="en-GB"/>
        </w:rPr>
        <w:fldChar w:fldCharType="begin">
          <w:fldData xml:space="preserve">PEVuZE5vdGU+PENpdGU+PEF1dGhvcj5QcmFzYWQ8L0F1dGhvcj48WWVhcj4yMDExPC9ZZWFyPjxS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</w:fldData>
        </w:fldChar>
      </w:r>
      <w:r w:rsidR="00445EE2">
        <w:rPr>
          <w:lang w:val="en-GB"/>
        </w:rPr>
        <w:instrText xml:space="preserve"> ADDIN EN.CITE.DATA </w:instrText>
      </w:r>
      <w:r w:rsidR="00445EE2">
        <w:rPr>
          <w:lang w:val="en-GB"/>
        </w:rPr>
      </w:r>
      <w:r w:rsidR="00445EE2">
        <w:rPr>
          <w:lang w:val="en-GB"/>
        </w:rPr>
        <w:fldChar w:fldCharType="end"/>
      </w:r>
      <w:r>
        <w:rPr>
          <w:lang w:val="en-GB"/>
        </w:rPr>
      </w:r>
      <w:r>
        <w:rPr>
          <w:lang w:val="en-GB"/>
        </w:rPr>
        <w:fldChar w:fldCharType="separate"/>
      </w:r>
      <w:r w:rsidR="00445EE2">
        <w:rPr>
          <w:noProof/>
          <w:lang w:val="en-GB"/>
        </w:rPr>
        <w:t>(Prasad et al. 2011)</w:t>
      </w:r>
      <w:r>
        <w:rPr>
          <w:lang w:val="en-GB"/>
        </w:rPr>
        <w:fldChar w:fldCharType="end"/>
      </w:r>
      <w:r>
        <w:rPr>
          <w:lang w:val="en-GB"/>
        </w:rPr>
        <w:t xml:space="preserve">, and can clearly identify lesions prior to the child becoming symptomatic. This can reduce the risk of further complications which can sometimes be fatal, especially with regards to </w:t>
      </w:r>
      <w:proofErr w:type="spellStart"/>
      <w:r>
        <w:rPr>
          <w:lang w:val="en-GB"/>
        </w:rPr>
        <w:t>phaeochromocytomas</w:t>
      </w:r>
      <w:proofErr w:type="spellEnd"/>
      <w:r>
        <w:rPr>
          <w:lang w:val="en-GB"/>
        </w:rPr>
        <w:t xml:space="preserve"> </w:t>
      </w:r>
      <w:r>
        <w:rPr>
          <w:lang w:val="en-GB"/>
        </w:rPr>
        <w:fldChar w:fldCharType="begin"/>
      </w:r>
      <w:r w:rsidR="00445EE2">
        <w:rPr>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Pr>
          <w:lang w:val="en-GB"/>
        </w:rPr>
        <w:fldChar w:fldCharType="separate"/>
      </w:r>
      <w:r w:rsidR="00445EE2">
        <w:rPr>
          <w:noProof/>
          <w:lang w:val="en-GB"/>
        </w:rPr>
        <w:t>(Johnston et al. 2000)</w:t>
      </w:r>
      <w:r>
        <w:rPr>
          <w:lang w:val="en-GB"/>
        </w:rPr>
        <w:fldChar w:fldCharType="end"/>
      </w:r>
      <w:r>
        <w:rPr>
          <w:lang w:val="en-GB"/>
        </w:rPr>
        <w:t xml:space="preserve">. Screening programmes for disease are widespread internationally, and can offer patients clear guidance on how to make informed choices with regards to the specific disease process, but also support, when and where needed. Screening can improve quality of life by identifying disease early, or even save lives. Programmes are not mandatory, but it is clear how beneficial they are, potentially allay fears, or reduce the risk of further clinical manifestations. The protocols detailed here are suggestions from one paediatric endocrine centre with a large cohort of MEN patients, principally due to the links with the fellow adult endocrine department </w:t>
      </w:r>
      <w:r>
        <w:rPr>
          <w:lang w:val="en-GB"/>
        </w:rPr>
        <w:fldChar w:fldCharType="begin"/>
      </w:r>
      <w:r w:rsidR="00445EE2">
        <w:rPr>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Pr>
          <w:lang w:val="en-GB"/>
        </w:rPr>
        <w:fldChar w:fldCharType="separate"/>
      </w:r>
      <w:r w:rsidR="00445EE2">
        <w:rPr>
          <w:noProof/>
          <w:lang w:val="en-GB"/>
        </w:rPr>
        <w:t>(Johnston et al. 2000)</w:t>
      </w:r>
      <w:r>
        <w:rPr>
          <w:lang w:val="en-GB"/>
        </w:rPr>
        <w:fldChar w:fldCharType="end"/>
      </w:r>
      <w:r>
        <w:rPr>
          <w:lang w:val="en-GB"/>
        </w:rPr>
        <w:t xml:space="preserve">. They are used as a clinical tool </w:t>
      </w:r>
      <w:proofErr w:type="gramStart"/>
      <w:r>
        <w:rPr>
          <w:lang w:val="en-GB"/>
        </w:rPr>
        <w:t>in order to</w:t>
      </w:r>
      <w:proofErr w:type="gramEnd"/>
      <w:r>
        <w:rPr>
          <w:lang w:val="en-GB"/>
        </w:rPr>
        <w:t xml:space="preserve"> allow early treatment and early intervention, and this continued surveillance is advised </w:t>
      </w:r>
      <w:r>
        <w:rPr>
          <w:lang w:val="en-GB"/>
        </w:rPr>
        <w:fldChar w:fldCharType="begin">
          <w:fldData xml:space="preserve">PEVuZE5vdGU+PENpdGU+PEF1dGhvcj5Qcmllc2VtYW5uPC9BdXRob3I+PFllYXI+MjAwNjwvWWVh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</w:fldData>
        </w:fldChar>
      </w:r>
      <w:r w:rsidR="00445EE2">
        <w:rPr>
          <w:lang w:val="en-GB"/>
        </w:rPr>
        <w:instrText xml:space="preserve"> ADDIN EN.CITE </w:instrText>
      </w:r>
      <w:r w:rsidR="00445EE2">
        <w:rPr>
          <w:lang w:val="en-GB"/>
        </w:rPr>
        <w:fldChar w:fldCharType="begin">
          <w:fldData xml:space="preserve">PEVuZE5vdGU+PENpdGU+PEF1dGhvcj5Qcmllc2VtYW5uPC9BdXRob3I+PFllYXI+MjAwNjwvWWVh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</w:fldData>
        </w:fldChar>
      </w:r>
      <w:r w:rsidR="00445EE2">
        <w:rPr>
          <w:lang w:val="en-GB"/>
        </w:rPr>
        <w:instrText xml:space="preserve"> ADDIN EN.CITE.DATA </w:instrText>
      </w:r>
      <w:r w:rsidR="00445EE2">
        <w:rPr>
          <w:lang w:val="en-GB"/>
        </w:rPr>
      </w:r>
      <w:r w:rsidR="00445EE2">
        <w:rPr>
          <w:lang w:val="en-GB"/>
        </w:rPr>
        <w:fldChar w:fldCharType="end"/>
      </w:r>
      <w:r>
        <w:rPr>
          <w:lang w:val="en-GB"/>
        </w:rPr>
      </w:r>
      <w:r>
        <w:rPr>
          <w:lang w:val="en-GB"/>
        </w:rPr>
        <w:fldChar w:fldCharType="separate"/>
      </w:r>
      <w:r w:rsidR="00445EE2">
        <w:rPr>
          <w:noProof/>
          <w:lang w:val="en-GB"/>
        </w:rPr>
        <w:t>(Priesemann et al. 2006)</w:t>
      </w:r>
      <w:r>
        <w:rPr>
          <w:lang w:val="en-GB"/>
        </w:rPr>
        <w:fldChar w:fldCharType="end"/>
      </w:r>
      <w:r>
        <w:rPr>
          <w:lang w:val="en-GB"/>
        </w:rPr>
        <w:t>. Box 2 describes a case study demonstrating continued surveillance in a child and his family.</w:t>
      </w:r>
    </w:p>
    <w:p w14:paraId="514ACD23" w14:textId="77777777" w:rsidR="006D59B9" w:rsidRDefault="006D59B9" w:rsidP="006D59B9">
      <w:pPr>
        <w:rPr>
          <w:i/>
          <w:lang w:val="en-GB"/>
        </w:rPr>
      </w:pPr>
    </w:p>
    <w:p w14:paraId="3DAC8F9B" w14:textId="77777777" w:rsidR="006D59B9" w:rsidRDefault="006D59B9" w:rsidP="006D59B9">
      <w:pPr>
        <w:jc w:val="center"/>
        <w:rPr>
          <w:i/>
          <w:lang w:val="en-GB"/>
        </w:rPr>
      </w:pPr>
      <w:r>
        <w:rPr>
          <w:noProof/>
        </w:rPr>
        <mc:AlternateContent>
          <mc:Choice Requires="wps">
            <w:drawing>
              <wp:anchor distT="0" distB="0" distL="114300" distR="114300" simplePos="0" relativeHeight="251659264" behindDoc="0" locked="0" layoutInCell="1" allowOverlap="1" wp14:anchorId="626D236D" wp14:editId="0FF4F37A">
                <wp:simplePos x="0" y="0"/>
                <wp:positionH relativeFrom="column">
                  <wp:posOffset>50800</wp:posOffset>
                </wp:positionH>
                <wp:positionV relativeFrom="paragraph">
                  <wp:posOffset>0</wp:posOffset>
                </wp:positionV>
                <wp:extent cx="5714365" cy="78892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5714365" cy="7889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F1046A" w14:textId="77777777" w:rsidR="006D59B9" w:rsidRDefault="006D59B9" w:rsidP="006D59B9">
                            <w:pPr>
                              <w:pBdr>
                                <w:top w:val="single" w:sz="4" w:space="1" w:color="auto"/>
                                <w:left w:val="single" w:sz="4" w:space="4" w:color="auto"/>
                                <w:bottom w:val="single" w:sz="4" w:space="1" w:color="auto"/>
                                <w:right w:val="single" w:sz="4" w:space="4" w:color="auto"/>
                              </w:pBdr>
                              <w:rPr>
                                <w:b/>
                                <w:lang w:val="en-GB"/>
                              </w:rPr>
                            </w:pPr>
                            <w:r w:rsidRPr="00556FCF">
                              <w:rPr>
                                <w:b/>
                                <w:lang w:val="en-GB"/>
                              </w:rPr>
                              <w:t>Box 2: Case study</w:t>
                            </w:r>
                          </w:p>
                          <w:p w14:paraId="5643240F" w14:textId="77777777" w:rsidR="006D59B9" w:rsidRDefault="006D59B9" w:rsidP="006D59B9">
                            <w:pPr>
                              <w:pBdr>
                                <w:top w:val="single" w:sz="4" w:space="1" w:color="auto"/>
                                <w:left w:val="single" w:sz="4" w:space="4" w:color="auto"/>
                                <w:bottom w:val="single" w:sz="4" w:space="1" w:color="auto"/>
                                <w:right w:val="single" w:sz="4" w:space="4" w:color="auto"/>
                              </w:pBdr>
                              <w:rPr>
                                <w:lang w:val="en-GB"/>
                              </w:rPr>
                            </w:pPr>
                            <w:r>
                              <w:rPr>
                                <w:lang w:val="en-GB"/>
                              </w:rPr>
                              <w:t>Tom is a boy with a family history of VHL, tested positive for the VHL gene as a baby, and commenced the screening programme at age 5 years. His father was positive, as was his older teenage brother and teenage female cousin: they were known well to the paediatric endocrine clinic, and regularly attended their screening appointments.</w:t>
                            </w:r>
                          </w:p>
                          <w:p w14:paraId="68CB2D36" w14:textId="77777777" w:rsidR="006D59B9" w:rsidRDefault="006D59B9" w:rsidP="006D59B9">
                            <w:pPr>
                              <w:pBdr>
                                <w:top w:val="single" w:sz="4" w:space="1" w:color="auto"/>
                                <w:left w:val="single" w:sz="4" w:space="4" w:color="auto"/>
                                <w:bottom w:val="single" w:sz="4" w:space="1" w:color="auto"/>
                                <w:right w:val="single" w:sz="4" w:space="4" w:color="auto"/>
                              </w:pBdr>
                              <w:rPr>
                                <w:lang w:val="en-GB"/>
                              </w:rPr>
                            </w:pPr>
                          </w:p>
                          <w:p w14:paraId="559261AF" w14:textId="77777777" w:rsidR="006D59B9" w:rsidRDefault="006D59B9" w:rsidP="006D59B9">
                            <w:pPr>
                              <w:pBdr>
                                <w:top w:val="single" w:sz="4" w:space="1" w:color="auto"/>
                                <w:left w:val="single" w:sz="4" w:space="4" w:color="auto"/>
                                <w:bottom w:val="single" w:sz="4" w:space="1" w:color="auto"/>
                                <w:right w:val="single" w:sz="4" w:space="4" w:color="auto"/>
                              </w:pBdr>
                              <w:rPr>
                                <w:lang w:val="en-GB"/>
                              </w:rPr>
                            </w:pPr>
                          </w:p>
                          <w:p w14:paraId="6BBA5415" w14:textId="3AFF3815" w:rsidR="006D59B9" w:rsidRPr="00D925ED" w:rsidRDefault="00D925ED" w:rsidP="006D59B9">
                            <w:pPr>
                              <w:pBdr>
                                <w:top w:val="single" w:sz="4" w:space="1" w:color="auto"/>
                                <w:left w:val="single" w:sz="4" w:space="4" w:color="auto"/>
                                <w:bottom w:val="single" w:sz="4" w:space="1" w:color="auto"/>
                                <w:right w:val="single" w:sz="4" w:space="4" w:color="auto"/>
                              </w:pBdr>
                              <w:rPr>
                                <w:b/>
                                <w:lang w:val="en-GB"/>
                              </w:rPr>
                            </w:pPr>
                            <w:r w:rsidRPr="00D925ED">
                              <w:rPr>
                                <w:b/>
                                <w:lang w:val="en-GB"/>
                              </w:rPr>
                              <w:t>INSERT</w:t>
                            </w:r>
                          </w:p>
                          <w:p w14:paraId="10F5A673" w14:textId="0A0597E2" w:rsidR="00D925ED" w:rsidRPr="00D925ED" w:rsidRDefault="00D925ED" w:rsidP="006D59B9">
                            <w:pPr>
                              <w:pBdr>
                                <w:top w:val="single" w:sz="4" w:space="1" w:color="auto"/>
                                <w:left w:val="single" w:sz="4" w:space="4" w:color="auto"/>
                                <w:bottom w:val="single" w:sz="4" w:space="1" w:color="auto"/>
                                <w:right w:val="single" w:sz="4" w:space="4" w:color="auto"/>
                              </w:pBdr>
                              <w:rPr>
                                <w:b/>
                                <w:lang w:val="en-GB"/>
                              </w:rPr>
                            </w:pPr>
                            <w:r w:rsidRPr="00D925ED">
                              <w:rPr>
                                <w:b/>
                                <w:lang w:val="en-GB"/>
                              </w:rPr>
                              <w:t>Figure 1</w:t>
                            </w:r>
                          </w:p>
                          <w:p w14:paraId="66389DD7" w14:textId="77777777" w:rsidR="006D59B9" w:rsidRDefault="006D59B9" w:rsidP="006D59B9">
                            <w:pPr>
                              <w:pBdr>
                                <w:top w:val="single" w:sz="4" w:space="1" w:color="auto"/>
                                <w:left w:val="single" w:sz="4" w:space="4" w:color="auto"/>
                                <w:bottom w:val="single" w:sz="4" w:space="1" w:color="auto"/>
                                <w:right w:val="single" w:sz="4" w:space="4" w:color="auto"/>
                              </w:pBdr>
                              <w:jc w:val="center"/>
                              <w:rPr>
                                <w:b/>
                                <w:lang w:val="en-GB"/>
                              </w:rPr>
                            </w:pPr>
                            <w:r w:rsidRPr="00246AB8">
                              <w:rPr>
                                <w:b/>
                                <w:lang w:val="en-GB"/>
                              </w:rPr>
                              <w:t>Tom’s family tree</w:t>
                            </w:r>
                          </w:p>
                          <w:p w14:paraId="250C36D2" w14:textId="77777777" w:rsidR="006D59B9" w:rsidRDefault="006D59B9" w:rsidP="006D59B9">
                            <w:pPr>
                              <w:pBdr>
                                <w:top w:val="single" w:sz="4" w:space="1" w:color="auto"/>
                                <w:left w:val="single" w:sz="4" w:space="4" w:color="auto"/>
                                <w:bottom w:val="single" w:sz="4" w:space="1" w:color="auto"/>
                                <w:right w:val="single" w:sz="4" w:space="4" w:color="auto"/>
                              </w:pBdr>
                              <w:jc w:val="center"/>
                              <w:rPr>
                                <w:b/>
                                <w:lang w:val="en-GB"/>
                              </w:rPr>
                            </w:pPr>
                          </w:p>
                          <w:p w14:paraId="609FD77A" w14:textId="77777777" w:rsidR="006D59B9" w:rsidRDefault="006D59B9" w:rsidP="006D59B9">
                            <w:pPr>
                              <w:pBdr>
                                <w:top w:val="single" w:sz="4" w:space="1" w:color="auto"/>
                                <w:left w:val="single" w:sz="4" w:space="4" w:color="auto"/>
                                <w:bottom w:val="single" w:sz="4" w:space="1" w:color="auto"/>
                                <w:right w:val="single" w:sz="4" w:space="4" w:color="auto"/>
                              </w:pBdr>
                              <w:jc w:val="both"/>
                              <w:rPr>
                                <w:lang w:val="en-GB"/>
                              </w:rPr>
                            </w:pPr>
                            <w:r>
                              <w:rPr>
                                <w:lang w:val="en-GB"/>
                              </w:rPr>
                              <w:t xml:space="preserve">When Tom was 9 years old, his urinary </w:t>
                            </w:r>
                            <w:proofErr w:type="spellStart"/>
                            <w:r>
                              <w:rPr>
                                <w:lang w:val="en-GB"/>
                              </w:rPr>
                              <w:t>catecholamines</w:t>
                            </w:r>
                            <w:proofErr w:type="spellEnd"/>
                            <w:r>
                              <w:rPr>
                                <w:lang w:val="en-GB"/>
                              </w:rPr>
                              <w:t xml:space="preserve"> levels were raised, but he was asymptomatic. A year later when he was 10 years old, a lesion was noted on an abdominal MRI scan, which was a </w:t>
                            </w:r>
                            <w:proofErr w:type="spellStart"/>
                            <w:r>
                              <w:rPr>
                                <w:lang w:val="en-GB"/>
                              </w:rPr>
                              <w:t>paraganglioma</w:t>
                            </w:r>
                            <w:proofErr w:type="spellEnd"/>
                            <w:r>
                              <w:rPr>
                                <w:lang w:val="en-GB"/>
                              </w:rPr>
                              <w:t xml:space="preserve"> in the upper retroperitoneum, interposed between the aorta, inferior vena cava, and portal vein. This was excised when he was 11 years old. Another </w:t>
                            </w:r>
                            <w:proofErr w:type="spellStart"/>
                            <w:r>
                              <w:rPr>
                                <w:lang w:val="en-GB"/>
                              </w:rPr>
                              <w:t>paraganglioma</w:t>
                            </w:r>
                            <w:proofErr w:type="spellEnd"/>
                            <w:r>
                              <w:rPr>
                                <w:lang w:val="en-GB"/>
                              </w:rPr>
                              <w:t xml:space="preserve"> was subsequently found and, as Tom continued to have raised urinary </w:t>
                            </w:r>
                            <w:proofErr w:type="spellStart"/>
                            <w:r>
                              <w:rPr>
                                <w:lang w:val="en-GB"/>
                              </w:rPr>
                              <w:t>catecholamines</w:t>
                            </w:r>
                            <w:proofErr w:type="spellEnd"/>
                            <w:r>
                              <w:rPr>
                                <w:lang w:val="en-GB"/>
                              </w:rPr>
                              <w:t xml:space="preserve">, and was now symptomatic, he was commenced on Doxazocin.  When Tom turned 13 years old, a small </w:t>
                            </w:r>
                            <w:proofErr w:type="spellStart"/>
                            <w:r>
                              <w:rPr>
                                <w:lang w:val="en-GB"/>
                              </w:rPr>
                              <w:t>phaeochromocytoma</w:t>
                            </w:r>
                            <w:proofErr w:type="spellEnd"/>
                            <w:r>
                              <w:rPr>
                                <w:lang w:val="en-GB"/>
                              </w:rPr>
                              <w:t xml:space="preserve"> was noted on MRI on his left adrenal gland. At this stage, Tom was noted to be very upset in his clinic appointments, and psychological intervention and support was commenced for Tom and his family. The following year showed an islet cell tumour on his routine MRI, and then another larger </w:t>
                            </w:r>
                            <w:proofErr w:type="spellStart"/>
                            <w:r>
                              <w:rPr>
                                <w:lang w:val="en-GB"/>
                              </w:rPr>
                              <w:t>phaeochromocytoma</w:t>
                            </w:r>
                            <w:proofErr w:type="spellEnd"/>
                            <w:r>
                              <w:rPr>
                                <w:lang w:val="en-GB"/>
                              </w:rPr>
                              <w:t xml:space="preserve"> on his right adrenal gland, for which he underwent a right adrenalectomy.</w:t>
                            </w:r>
                          </w:p>
                          <w:p w14:paraId="6F1A3E35" w14:textId="77777777" w:rsidR="006D59B9" w:rsidRDefault="006D59B9" w:rsidP="006D59B9">
                            <w:pPr>
                              <w:pBdr>
                                <w:top w:val="single" w:sz="4" w:space="1" w:color="auto"/>
                                <w:left w:val="single" w:sz="4" w:space="4" w:color="auto"/>
                                <w:bottom w:val="single" w:sz="4" w:space="1" w:color="auto"/>
                                <w:right w:val="single" w:sz="4" w:space="4" w:color="auto"/>
                              </w:pBdr>
                              <w:jc w:val="both"/>
                              <w:rPr>
                                <w:lang w:val="en-GB"/>
                              </w:rPr>
                            </w:pPr>
                          </w:p>
                          <w:p w14:paraId="5CD15DC1" w14:textId="77777777" w:rsidR="006D59B9" w:rsidRPr="00246AB8" w:rsidRDefault="006D59B9" w:rsidP="006D59B9">
                            <w:pPr>
                              <w:pBdr>
                                <w:top w:val="single" w:sz="4" w:space="1" w:color="auto"/>
                                <w:left w:val="single" w:sz="4" w:space="4" w:color="auto"/>
                                <w:bottom w:val="single" w:sz="4" w:space="1" w:color="auto"/>
                                <w:right w:val="single" w:sz="4" w:space="4" w:color="auto"/>
                              </w:pBdr>
                              <w:jc w:val="both"/>
                              <w:rPr>
                                <w:lang w:val="en-GB"/>
                              </w:rPr>
                            </w:pPr>
                            <w:r>
                              <w:rPr>
                                <w:lang w:val="en-GB"/>
                              </w:rPr>
                              <w:t xml:space="preserve">Following this, Tom was clinically asymptomatic, although his urinary </w:t>
                            </w:r>
                            <w:proofErr w:type="spellStart"/>
                            <w:r>
                              <w:rPr>
                                <w:lang w:val="en-GB"/>
                              </w:rPr>
                              <w:t>catecholamines</w:t>
                            </w:r>
                            <w:proofErr w:type="spellEnd"/>
                            <w:r>
                              <w:rPr>
                                <w:lang w:val="en-GB"/>
                              </w:rPr>
                              <w:t xml:space="preserve"> were still raised. However, the following year he became symptomatic again, and then underwent a left adrenalectomy. Now that Tom had had both of his adrenal glands removed, he had to be commenced on hydrocortisone and fludrocortisone replacement, and a full educational training package was implemented by the paediatric endocrine nurse specialist. Following this, Tom is now transitioning to the adult endocrine clinic, which his father and the rest of extended family attends.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D236D" id="_x0000_t202" coordsize="21600,21600" o:spt="202" path="m0,0l0,21600,21600,21600,21600,0xe">
                <v:stroke joinstyle="miter"/>
                <v:path gradientshapeok="t" o:connecttype="rect"/>
              </v:shapetype>
              <v:shape id="Text Box 3" o:spid="_x0000_s1026" type="#_x0000_t202" style="position:absolute;left:0;text-align:left;margin-left:4pt;margin-top:0;width:449.95pt;height:6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" filled="f" stroked="f">
                <v:textbox>
                  <w:txbxContent>
                    <w:p w14:paraId="41F1046A" w14:textId="77777777" w:rsidR="006D59B9" w:rsidRDefault="006D59B9" w:rsidP="006D59B9">
                      <w:pPr>
                        <w:pBdr>
                          <w:top w:val="single" w:sz="4" w:space="1" w:color="auto"/>
                          <w:left w:val="single" w:sz="4" w:space="4" w:color="auto"/>
                          <w:bottom w:val="single" w:sz="4" w:space="1" w:color="auto"/>
                          <w:right w:val="single" w:sz="4" w:space="4" w:color="auto"/>
                        </w:pBdr>
                        <w:rPr>
                          <w:b/>
                          <w:lang w:val="en-GB"/>
                        </w:rPr>
                      </w:pPr>
                      <w:r w:rsidRPr="00556FCF">
                        <w:rPr>
                          <w:b/>
                          <w:lang w:val="en-GB"/>
                        </w:rPr>
                        <w:t>Box 2: Case study</w:t>
                      </w:r>
                    </w:p>
                    <w:p w14:paraId="5643240F" w14:textId="77777777" w:rsidR="006D59B9" w:rsidRDefault="006D59B9" w:rsidP="006D59B9">
                      <w:pPr>
                        <w:pBdr>
                          <w:top w:val="single" w:sz="4" w:space="1" w:color="auto"/>
                          <w:left w:val="single" w:sz="4" w:space="4" w:color="auto"/>
                          <w:bottom w:val="single" w:sz="4" w:space="1" w:color="auto"/>
                          <w:right w:val="single" w:sz="4" w:space="4" w:color="auto"/>
                        </w:pBdr>
                        <w:rPr>
                          <w:lang w:val="en-GB"/>
                        </w:rPr>
                      </w:pPr>
                      <w:r>
                        <w:rPr>
                          <w:lang w:val="en-GB"/>
                        </w:rPr>
                        <w:t>Tom is a boy with a family history of VHL, tested positive for the VHL gene as a baby, and commenced the screening programme at age 5 years. His father was positive, as was his older teenage brother and teenage female cousin: they were known well to the paediatric endocrine clinic, and regularly attended their screening appointments.</w:t>
                      </w:r>
                    </w:p>
                    <w:p w14:paraId="68CB2D36" w14:textId="77777777" w:rsidR="006D59B9" w:rsidRDefault="006D59B9" w:rsidP="006D59B9">
                      <w:pPr>
                        <w:pBdr>
                          <w:top w:val="single" w:sz="4" w:space="1" w:color="auto"/>
                          <w:left w:val="single" w:sz="4" w:space="4" w:color="auto"/>
                          <w:bottom w:val="single" w:sz="4" w:space="1" w:color="auto"/>
                          <w:right w:val="single" w:sz="4" w:space="4" w:color="auto"/>
                        </w:pBdr>
                        <w:rPr>
                          <w:lang w:val="en-GB"/>
                        </w:rPr>
                      </w:pPr>
                    </w:p>
                    <w:p w14:paraId="559261AF" w14:textId="77777777" w:rsidR="006D59B9" w:rsidRDefault="006D59B9" w:rsidP="006D59B9">
                      <w:pPr>
                        <w:pBdr>
                          <w:top w:val="single" w:sz="4" w:space="1" w:color="auto"/>
                          <w:left w:val="single" w:sz="4" w:space="4" w:color="auto"/>
                          <w:bottom w:val="single" w:sz="4" w:space="1" w:color="auto"/>
                          <w:right w:val="single" w:sz="4" w:space="4" w:color="auto"/>
                        </w:pBdr>
                        <w:rPr>
                          <w:lang w:val="en-GB"/>
                        </w:rPr>
                      </w:pPr>
                    </w:p>
                    <w:p w14:paraId="6BBA5415" w14:textId="3AFF3815" w:rsidR="006D59B9" w:rsidRPr="00D925ED" w:rsidRDefault="00D925ED" w:rsidP="006D59B9">
                      <w:pPr>
                        <w:pBdr>
                          <w:top w:val="single" w:sz="4" w:space="1" w:color="auto"/>
                          <w:left w:val="single" w:sz="4" w:space="4" w:color="auto"/>
                          <w:bottom w:val="single" w:sz="4" w:space="1" w:color="auto"/>
                          <w:right w:val="single" w:sz="4" w:space="4" w:color="auto"/>
                        </w:pBdr>
                        <w:rPr>
                          <w:b/>
                          <w:lang w:val="en-GB"/>
                        </w:rPr>
                      </w:pPr>
                      <w:r w:rsidRPr="00D925ED">
                        <w:rPr>
                          <w:b/>
                          <w:lang w:val="en-GB"/>
                        </w:rPr>
                        <w:t>INSERT</w:t>
                      </w:r>
                    </w:p>
                    <w:p w14:paraId="10F5A673" w14:textId="0A0597E2" w:rsidR="00D925ED" w:rsidRPr="00D925ED" w:rsidRDefault="00D925ED" w:rsidP="006D59B9">
                      <w:pPr>
                        <w:pBdr>
                          <w:top w:val="single" w:sz="4" w:space="1" w:color="auto"/>
                          <w:left w:val="single" w:sz="4" w:space="4" w:color="auto"/>
                          <w:bottom w:val="single" w:sz="4" w:space="1" w:color="auto"/>
                          <w:right w:val="single" w:sz="4" w:space="4" w:color="auto"/>
                        </w:pBdr>
                        <w:rPr>
                          <w:b/>
                          <w:lang w:val="en-GB"/>
                        </w:rPr>
                      </w:pPr>
                      <w:r w:rsidRPr="00D925ED">
                        <w:rPr>
                          <w:b/>
                          <w:lang w:val="en-GB"/>
                        </w:rPr>
                        <w:t>Figure 1</w:t>
                      </w:r>
                    </w:p>
                    <w:p w14:paraId="66389DD7" w14:textId="77777777" w:rsidR="006D59B9" w:rsidRDefault="006D59B9" w:rsidP="006D59B9">
                      <w:pPr>
                        <w:pBdr>
                          <w:top w:val="single" w:sz="4" w:space="1" w:color="auto"/>
                          <w:left w:val="single" w:sz="4" w:space="4" w:color="auto"/>
                          <w:bottom w:val="single" w:sz="4" w:space="1" w:color="auto"/>
                          <w:right w:val="single" w:sz="4" w:space="4" w:color="auto"/>
                        </w:pBdr>
                        <w:jc w:val="center"/>
                        <w:rPr>
                          <w:b/>
                          <w:lang w:val="en-GB"/>
                        </w:rPr>
                      </w:pPr>
                      <w:r w:rsidRPr="00246AB8">
                        <w:rPr>
                          <w:b/>
                          <w:lang w:val="en-GB"/>
                        </w:rPr>
                        <w:t>Tom’s family tree</w:t>
                      </w:r>
                    </w:p>
                    <w:p w14:paraId="250C36D2" w14:textId="77777777" w:rsidR="006D59B9" w:rsidRDefault="006D59B9" w:rsidP="006D59B9">
                      <w:pPr>
                        <w:pBdr>
                          <w:top w:val="single" w:sz="4" w:space="1" w:color="auto"/>
                          <w:left w:val="single" w:sz="4" w:space="4" w:color="auto"/>
                          <w:bottom w:val="single" w:sz="4" w:space="1" w:color="auto"/>
                          <w:right w:val="single" w:sz="4" w:space="4" w:color="auto"/>
                        </w:pBdr>
                        <w:jc w:val="center"/>
                        <w:rPr>
                          <w:b/>
                          <w:lang w:val="en-GB"/>
                        </w:rPr>
                      </w:pPr>
                    </w:p>
                    <w:p w14:paraId="609FD77A" w14:textId="77777777" w:rsidR="006D59B9" w:rsidRDefault="006D59B9" w:rsidP="006D59B9">
                      <w:pPr>
                        <w:pBdr>
                          <w:top w:val="single" w:sz="4" w:space="1" w:color="auto"/>
                          <w:left w:val="single" w:sz="4" w:space="4" w:color="auto"/>
                          <w:bottom w:val="single" w:sz="4" w:space="1" w:color="auto"/>
                          <w:right w:val="single" w:sz="4" w:space="4" w:color="auto"/>
                        </w:pBdr>
                        <w:jc w:val="both"/>
                        <w:rPr>
                          <w:lang w:val="en-GB"/>
                        </w:rPr>
                      </w:pPr>
                      <w:r>
                        <w:rPr>
                          <w:lang w:val="en-GB"/>
                        </w:rPr>
                        <w:t xml:space="preserve">When Tom was 9 years old, his urinary </w:t>
                      </w:r>
                      <w:proofErr w:type="spellStart"/>
                      <w:r>
                        <w:rPr>
                          <w:lang w:val="en-GB"/>
                        </w:rPr>
                        <w:t>catecholamines</w:t>
                      </w:r>
                      <w:proofErr w:type="spellEnd"/>
                      <w:r>
                        <w:rPr>
                          <w:lang w:val="en-GB"/>
                        </w:rPr>
                        <w:t xml:space="preserve"> levels were raised, but he was asymptomatic. A year later when he was 10 years old, a lesion was noted on an abdominal MRI scan, which was a </w:t>
                      </w:r>
                      <w:proofErr w:type="spellStart"/>
                      <w:r>
                        <w:rPr>
                          <w:lang w:val="en-GB"/>
                        </w:rPr>
                        <w:t>paraganglioma</w:t>
                      </w:r>
                      <w:proofErr w:type="spellEnd"/>
                      <w:r>
                        <w:rPr>
                          <w:lang w:val="en-GB"/>
                        </w:rPr>
                        <w:t xml:space="preserve"> in the upper retroperitoneum, interposed between the aorta, inferior vena cava, and portal vein. This was excised when he was 11 years old. Another </w:t>
                      </w:r>
                      <w:proofErr w:type="spellStart"/>
                      <w:r>
                        <w:rPr>
                          <w:lang w:val="en-GB"/>
                        </w:rPr>
                        <w:t>paraganglioma</w:t>
                      </w:r>
                      <w:proofErr w:type="spellEnd"/>
                      <w:r>
                        <w:rPr>
                          <w:lang w:val="en-GB"/>
                        </w:rPr>
                        <w:t xml:space="preserve"> was subsequently found and, as Tom continued to have raised urinary </w:t>
                      </w:r>
                      <w:proofErr w:type="spellStart"/>
                      <w:r>
                        <w:rPr>
                          <w:lang w:val="en-GB"/>
                        </w:rPr>
                        <w:t>catecholamines</w:t>
                      </w:r>
                      <w:proofErr w:type="spellEnd"/>
                      <w:r>
                        <w:rPr>
                          <w:lang w:val="en-GB"/>
                        </w:rPr>
                        <w:t xml:space="preserve">, and was now symptomatic, he was commenced on Doxazocin.  When Tom turned 13 years old, a small </w:t>
                      </w:r>
                      <w:proofErr w:type="spellStart"/>
                      <w:r>
                        <w:rPr>
                          <w:lang w:val="en-GB"/>
                        </w:rPr>
                        <w:t>phaeochromocytoma</w:t>
                      </w:r>
                      <w:proofErr w:type="spellEnd"/>
                      <w:r>
                        <w:rPr>
                          <w:lang w:val="en-GB"/>
                        </w:rPr>
                        <w:t xml:space="preserve"> was noted on MRI on his left adrenal gland. At this stage, Tom was noted to be very upset in his clinic appointments, and psychological intervention and support was commenced for Tom and his family. The following year showed an islet cell tumour on his routine MRI, and then another larger </w:t>
                      </w:r>
                      <w:proofErr w:type="spellStart"/>
                      <w:r>
                        <w:rPr>
                          <w:lang w:val="en-GB"/>
                        </w:rPr>
                        <w:t>phaeochromocytoma</w:t>
                      </w:r>
                      <w:proofErr w:type="spellEnd"/>
                      <w:r>
                        <w:rPr>
                          <w:lang w:val="en-GB"/>
                        </w:rPr>
                        <w:t xml:space="preserve"> on his right adrenal gland, for which he underwent a right adrenalectomy.</w:t>
                      </w:r>
                    </w:p>
                    <w:p w14:paraId="6F1A3E35" w14:textId="77777777" w:rsidR="006D59B9" w:rsidRDefault="006D59B9" w:rsidP="006D59B9">
                      <w:pPr>
                        <w:pBdr>
                          <w:top w:val="single" w:sz="4" w:space="1" w:color="auto"/>
                          <w:left w:val="single" w:sz="4" w:space="4" w:color="auto"/>
                          <w:bottom w:val="single" w:sz="4" w:space="1" w:color="auto"/>
                          <w:right w:val="single" w:sz="4" w:space="4" w:color="auto"/>
                        </w:pBdr>
                        <w:jc w:val="both"/>
                        <w:rPr>
                          <w:lang w:val="en-GB"/>
                        </w:rPr>
                      </w:pPr>
                    </w:p>
                    <w:p w14:paraId="5CD15DC1" w14:textId="77777777" w:rsidR="006D59B9" w:rsidRPr="00246AB8" w:rsidRDefault="006D59B9" w:rsidP="006D59B9">
                      <w:pPr>
                        <w:pBdr>
                          <w:top w:val="single" w:sz="4" w:space="1" w:color="auto"/>
                          <w:left w:val="single" w:sz="4" w:space="4" w:color="auto"/>
                          <w:bottom w:val="single" w:sz="4" w:space="1" w:color="auto"/>
                          <w:right w:val="single" w:sz="4" w:space="4" w:color="auto"/>
                        </w:pBdr>
                        <w:jc w:val="both"/>
                        <w:rPr>
                          <w:lang w:val="en-GB"/>
                        </w:rPr>
                      </w:pPr>
                      <w:r>
                        <w:rPr>
                          <w:lang w:val="en-GB"/>
                        </w:rPr>
                        <w:t xml:space="preserve">Following this, Tom was clinically asymptomatic, although his urinary </w:t>
                      </w:r>
                      <w:proofErr w:type="spellStart"/>
                      <w:r>
                        <w:rPr>
                          <w:lang w:val="en-GB"/>
                        </w:rPr>
                        <w:t>catecholamines</w:t>
                      </w:r>
                      <w:proofErr w:type="spellEnd"/>
                      <w:r>
                        <w:rPr>
                          <w:lang w:val="en-GB"/>
                        </w:rPr>
                        <w:t xml:space="preserve"> were still raised. However, the following year he became symptomatic again, and then underwent a left adrenalectomy. Now that Tom had had both of his adrenal glands removed, he had to be commenced on hydrocortisone and fludrocortisone replacement, and a full educational training package was implemented by the paediatric endocrine nurse specialist. Following this, Tom is now transitioning to the adult endocrine clinic, which his father and the rest of extended family attends.</w:t>
                      </w:r>
                    </w:p>
                  </w:txbxContent>
                </v:textbox>
                <w10:wrap type="square"/>
              </v:shape>
            </w:pict>
          </mc:Fallback>
        </mc:AlternateContent>
      </w:r>
    </w:p>
    <w:p w14:paraId="200E099F" w14:textId="77777777" w:rsidR="006D59B9" w:rsidRDefault="006D59B9" w:rsidP="006D59B9">
      <w:pPr>
        <w:jc w:val="both"/>
        <w:rPr>
          <w:b/>
          <w:lang w:val="en-GB"/>
        </w:rPr>
      </w:pPr>
    </w:p>
    <w:p w14:paraId="5593EA35" w14:textId="77777777" w:rsidR="006D59B9" w:rsidRDefault="006D59B9" w:rsidP="006D59B9">
      <w:pPr>
        <w:jc w:val="both"/>
        <w:rPr>
          <w:b/>
          <w:lang w:val="en-GB"/>
        </w:rPr>
      </w:pPr>
      <w:r w:rsidRPr="001A45B8">
        <w:rPr>
          <w:b/>
          <w:lang w:val="en-GB"/>
        </w:rPr>
        <w:t>Patient support and the Nurses role</w:t>
      </w:r>
    </w:p>
    <w:p w14:paraId="268CDE1B" w14:textId="77777777" w:rsidR="006D59B9" w:rsidRDefault="006D59B9" w:rsidP="006D59B9">
      <w:pPr>
        <w:jc w:val="both"/>
        <w:rPr>
          <w:lang w:val="en-GB"/>
        </w:rPr>
      </w:pPr>
      <w:r>
        <w:rPr>
          <w:lang w:val="en-GB"/>
        </w:rPr>
        <w:t xml:space="preserve">Patient support groups for children and families with MEN are active within the UK and around the world, which offer and support advice online and at group meetings. Advice on lifestyle, coping mechanisms </w:t>
      </w:r>
      <w:proofErr w:type="gramStart"/>
      <w:r>
        <w:rPr>
          <w:lang w:val="en-GB"/>
        </w:rPr>
        <w:t>and also</w:t>
      </w:r>
      <w:proofErr w:type="gramEnd"/>
      <w:r>
        <w:rPr>
          <w:lang w:val="en-GB"/>
        </w:rPr>
        <w:t xml:space="preserve"> resources are available, some of which are child friendly. Nurses and other healthcare professionals are all active within these groups, helping to provide patient information literature.</w:t>
      </w:r>
    </w:p>
    <w:p w14:paraId="0531660A" w14:textId="77777777" w:rsidR="006D59B9" w:rsidRDefault="006D59B9" w:rsidP="006D59B9">
      <w:pPr>
        <w:jc w:val="both"/>
        <w:rPr>
          <w:lang w:val="en-GB"/>
        </w:rPr>
      </w:pPr>
    </w:p>
    <w:p w14:paraId="2E9B1B19" w14:textId="398C335A" w:rsidR="006D59B9" w:rsidRDefault="006D59B9" w:rsidP="006D59B9">
      <w:pPr>
        <w:jc w:val="both"/>
        <w:rPr>
          <w:lang w:val="en-GB"/>
        </w:rPr>
      </w:pPr>
      <w:r>
        <w:rPr>
          <w:lang w:val="en-GB"/>
        </w:rPr>
        <w:t>The paediatric endocrine nurse specialist’s (</w:t>
      </w:r>
      <w:proofErr w:type="gramStart"/>
      <w:r>
        <w:rPr>
          <w:lang w:val="en-GB"/>
        </w:rPr>
        <w:t>PENS)  role</w:t>
      </w:r>
      <w:proofErr w:type="gramEnd"/>
      <w:r>
        <w:rPr>
          <w:lang w:val="en-GB"/>
        </w:rPr>
        <w:t xml:space="preserve"> is varied </w:t>
      </w:r>
      <w:r>
        <w:rPr>
          <w:lang w:val="en-GB"/>
        </w:rPr>
        <w:fldChar w:fldCharType="begin">
          <w:fldData xml:space="preserve">PEVuZE5vdGU+PENpdGU+PEF1dGhvcj5IYW1yaWM8L0F1dGhvcj48WWVhcj4xOTg5PC9ZZWFyPjxS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</w:fldData>
        </w:fldChar>
      </w:r>
      <w:r w:rsidR="00445EE2">
        <w:rPr>
          <w:lang w:val="en-GB"/>
        </w:rPr>
        <w:instrText xml:space="preserve"> ADDIN EN.CITE </w:instrText>
      </w:r>
      <w:r w:rsidR="00445EE2">
        <w:rPr>
          <w:lang w:val="en-GB"/>
        </w:rPr>
        <w:fldChar w:fldCharType="begin">
          <w:fldData xml:space="preserve">PEVuZE5vdGU+PENpdGU+PEF1dGhvcj5IYW1yaWM8L0F1dGhvcj48WWVhcj4xOTg5PC9ZZWFyPjxS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</w:fldData>
        </w:fldChar>
      </w:r>
      <w:r w:rsidR="00445EE2">
        <w:rPr>
          <w:lang w:val="en-GB"/>
        </w:rPr>
        <w:instrText xml:space="preserve"> ADDIN EN.CITE.DATA </w:instrText>
      </w:r>
      <w:r w:rsidR="00445EE2">
        <w:rPr>
          <w:lang w:val="en-GB"/>
        </w:rPr>
      </w:r>
      <w:r w:rsidR="00445EE2">
        <w:rPr>
          <w:lang w:val="en-GB"/>
        </w:rPr>
        <w:fldChar w:fldCharType="end"/>
      </w:r>
      <w:r>
        <w:rPr>
          <w:lang w:val="en-GB"/>
        </w:rPr>
      </w:r>
      <w:r>
        <w:rPr>
          <w:lang w:val="en-GB"/>
        </w:rPr>
        <w:fldChar w:fldCharType="separate"/>
      </w:r>
      <w:r w:rsidR="00445EE2">
        <w:rPr>
          <w:noProof/>
          <w:lang w:val="en-GB"/>
        </w:rPr>
        <w:t>(Hamric and Spross 1989, Miller 1995, Gibson 2001, McCreaddie 2001, Austin et al. 2006, Llahana 2005)</w:t>
      </w:r>
      <w:r>
        <w:rPr>
          <w:lang w:val="en-GB"/>
        </w:rPr>
        <w:fldChar w:fldCharType="end"/>
      </w:r>
      <w:r w:rsidR="000D7DCD">
        <w:rPr>
          <w:lang w:val="en-GB"/>
        </w:rPr>
        <w:t xml:space="preserve"> as seen in Figure 2</w:t>
      </w:r>
      <w:bookmarkStart w:id="0" w:name="_GoBack"/>
      <w:bookmarkEnd w:id="0"/>
    </w:p>
    <w:p w14:paraId="0F6B600F" w14:textId="77777777" w:rsidR="006D59B9" w:rsidRDefault="006D59B9" w:rsidP="006D59B9">
      <w:pPr>
        <w:jc w:val="both"/>
        <w:rPr>
          <w:lang w:val="en-GB"/>
        </w:rPr>
      </w:pPr>
    </w:p>
    <w:p w14:paraId="2550C7FD" w14:textId="77777777" w:rsidR="006D59B9" w:rsidRDefault="006D59B9" w:rsidP="006D59B9">
      <w:pPr>
        <w:jc w:val="both"/>
        <w:rPr>
          <w:lang w:val="en-GB"/>
        </w:rPr>
      </w:pPr>
    </w:p>
    <w:p w14:paraId="2714F2A7" w14:textId="77777777" w:rsidR="006D59B9" w:rsidRDefault="006D59B9" w:rsidP="006D59B9">
      <w:pPr>
        <w:jc w:val="both"/>
        <w:rPr>
          <w:lang w:val="en-GB"/>
        </w:rPr>
      </w:pPr>
    </w:p>
    <w:p w14:paraId="69ADBDEB" w14:textId="32FAF523" w:rsidR="006D59B9" w:rsidRPr="000D7DCD" w:rsidRDefault="000D7DCD" w:rsidP="006D59B9">
      <w:pPr>
        <w:jc w:val="both"/>
        <w:rPr>
          <w:b/>
          <w:lang w:val="en-GB"/>
        </w:rPr>
      </w:pPr>
      <w:r w:rsidRPr="000D7DCD">
        <w:rPr>
          <w:b/>
          <w:lang w:val="en-GB"/>
        </w:rPr>
        <w:t>INSERT</w:t>
      </w:r>
    </w:p>
    <w:p w14:paraId="495BC4A0" w14:textId="1D1B14D5" w:rsidR="006D59B9" w:rsidRDefault="000D7DCD" w:rsidP="006D59B9">
      <w:pPr>
        <w:jc w:val="center"/>
        <w:rPr>
          <w:b/>
          <w:lang w:val="en-GB"/>
        </w:rPr>
      </w:pPr>
      <w:r>
        <w:rPr>
          <w:b/>
          <w:lang w:val="en-GB"/>
        </w:rPr>
        <w:t>Figure 2</w:t>
      </w:r>
      <w:r w:rsidR="006D59B9" w:rsidRPr="007F49BA">
        <w:rPr>
          <w:b/>
          <w:lang w:val="en-GB"/>
        </w:rPr>
        <w:t>: The multifaceted role of the paediatric endocrine nurse specialist</w:t>
      </w:r>
      <w:r w:rsidR="006D59B9">
        <w:rPr>
          <w:b/>
          <w:lang w:val="en-GB"/>
        </w:rPr>
        <w:t xml:space="preserve"> (PENS)</w:t>
      </w:r>
    </w:p>
    <w:p w14:paraId="60930950" w14:textId="77777777" w:rsidR="006D59B9" w:rsidRPr="007F49BA" w:rsidRDefault="006D59B9" w:rsidP="006D59B9">
      <w:pPr>
        <w:jc w:val="center"/>
        <w:rPr>
          <w:b/>
          <w:lang w:val="en-GB"/>
        </w:rPr>
      </w:pPr>
    </w:p>
    <w:p w14:paraId="03D91E14" w14:textId="77777777" w:rsidR="006D59B9" w:rsidRDefault="006D59B9" w:rsidP="006D59B9">
      <w:pPr>
        <w:jc w:val="both"/>
        <w:rPr>
          <w:lang w:val="en-GB"/>
        </w:rPr>
      </w:pPr>
    </w:p>
    <w:p w14:paraId="3B639AD7" w14:textId="77777777" w:rsidR="006D59B9" w:rsidRDefault="006D59B9" w:rsidP="006D59B9">
      <w:pPr>
        <w:jc w:val="both"/>
        <w:rPr>
          <w:lang w:val="en-GB"/>
        </w:rPr>
      </w:pPr>
      <w:r>
        <w:rPr>
          <w:lang w:val="en-GB"/>
        </w:rPr>
        <w:t xml:space="preserve">It is clear to see how these many roles are necessary in caring for a child and their family with a MEN syndrome. It is often the PENS that manages and liaises the timings of the continued surveillance programmes, by using some type of database support system with alerts on when the next part of the screening programme is due, so the Liaison and Patient Advocate roles are </w:t>
      </w:r>
      <w:proofErr w:type="gramStart"/>
      <w:r>
        <w:rPr>
          <w:lang w:val="en-GB"/>
        </w:rPr>
        <w:t>really dominant</w:t>
      </w:r>
      <w:proofErr w:type="gramEnd"/>
      <w:r>
        <w:rPr>
          <w:lang w:val="en-GB"/>
        </w:rPr>
        <w:t xml:space="preserve">. In addition, the Educator role is also at the forefront, in advising on the disease process, </w:t>
      </w:r>
      <w:proofErr w:type="gramStart"/>
      <w:r>
        <w:rPr>
          <w:lang w:val="en-GB"/>
        </w:rPr>
        <w:t>and also</w:t>
      </w:r>
      <w:proofErr w:type="gramEnd"/>
      <w:r>
        <w:rPr>
          <w:lang w:val="en-GB"/>
        </w:rPr>
        <w:t xml:space="preserve"> if further input is required, such as the need for cortisol replacement in the instance of bilateral adrenalectomy. However, full multi-disciplinary team management of these families, including geneticists, adult and paediatric endocrine teams, endocrine surgeons, and teams from other specialities, is required </w:t>
      </w:r>
      <w:proofErr w:type="gramStart"/>
      <w:r>
        <w:rPr>
          <w:lang w:val="en-GB"/>
        </w:rPr>
        <w:t>in order to</w:t>
      </w:r>
      <w:proofErr w:type="gramEnd"/>
      <w:r>
        <w:rPr>
          <w:lang w:val="en-GB"/>
        </w:rPr>
        <w:t xml:space="preserve"> provide the best care. Liaison with adult endocrine nurse colleagues is strongly recommended during Transition.</w:t>
      </w:r>
    </w:p>
    <w:p w14:paraId="7737FF12" w14:textId="77777777" w:rsidR="006D59B9" w:rsidRDefault="006D59B9" w:rsidP="006D59B9">
      <w:pPr>
        <w:jc w:val="both"/>
        <w:rPr>
          <w:lang w:val="en-GB"/>
        </w:rPr>
      </w:pPr>
    </w:p>
    <w:p w14:paraId="3A4154FE" w14:textId="77777777" w:rsidR="006D59B9" w:rsidRDefault="006D59B9" w:rsidP="006D59B9">
      <w:pPr>
        <w:jc w:val="both"/>
        <w:rPr>
          <w:b/>
          <w:lang w:val="en-GB"/>
        </w:rPr>
      </w:pPr>
      <w:r w:rsidRPr="003049BA">
        <w:rPr>
          <w:b/>
          <w:lang w:val="en-GB"/>
        </w:rPr>
        <w:t>Conclusion</w:t>
      </w:r>
    </w:p>
    <w:p w14:paraId="77666D0F" w14:textId="77777777" w:rsidR="006D59B9" w:rsidRPr="000A7C02" w:rsidRDefault="006D59B9" w:rsidP="006D59B9">
      <w:pPr>
        <w:jc w:val="both"/>
        <w:rPr>
          <w:lang w:val="en-GB"/>
        </w:rPr>
      </w:pPr>
      <w:r>
        <w:rPr>
          <w:lang w:val="en-GB"/>
        </w:rPr>
        <w:t xml:space="preserve">Screening and surveillance programmes are vital for children and their families with inherited endocrine neoplasia syndromes. Children can be identified if they are at risk early, if they are from families with identified genetic disorders: subsequently, the screening can commence at the appropriate time </w:t>
      </w:r>
      <w:proofErr w:type="gramStart"/>
      <w:r>
        <w:rPr>
          <w:lang w:val="en-GB"/>
        </w:rPr>
        <w:t>in order to</w:t>
      </w:r>
      <w:proofErr w:type="gramEnd"/>
      <w:r>
        <w:rPr>
          <w:lang w:val="en-GB"/>
        </w:rPr>
        <w:t xml:space="preserve"> identify any clinical manifestations as early as possible. The paediatric endocrine nurse specialist is key within the multidisciplinary team in acting as the patient advocate, and liaising with the various team members.</w:t>
      </w:r>
    </w:p>
    <w:p w14:paraId="2F72E205" w14:textId="77777777" w:rsidR="006D59B9" w:rsidRDefault="006D59B9" w:rsidP="006D59B9">
      <w:pPr>
        <w:jc w:val="both"/>
        <w:rPr>
          <w:lang w:val="en-GB"/>
        </w:rPr>
      </w:pPr>
    </w:p>
    <w:p w14:paraId="6555A02C" w14:textId="77777777" w:rsidR="006D59B9" w:rsidRPr="003049BA" w:rsidRDefault="006D59B9" w:rsidP="006D59B9">
      <w:pPr>
        <w:jc w:val="both"/>
        <w:rPr>
          <w:b/>
          <w:lang w:val="en-GB"/>
        </w:rPr>
      </w:pPr>
      <w:r w:rsidRPr="003049BA">
        <w:rPr>
          <w:b/>
          <w:lang w:val="en-GB"/>
        </w:rPr>
        <w:t>Resources</w:t>
      </w:r>
    </w:p>
    <w:p w14:paraId="20EEA754" w14:textId="77777777" w:rsidR="006D59B9" w:rsidRDefault="006D59B9" w:rsidP="006D59B9">
      <w:pPr>
        <w:rPr>
          <w:lang w:val="en-GB"/>
        </w:rPr>
      </w:pPr>
    </w:p>
    <w:p w14:paraId="7E961834" w14:textId="77777777" w:rsidR="006D59B9" w:rsidRDefault="006D59B9" w:rsidP="006D59B9">
      <w:pPr>
        <w:rPr>
          <w:lang w:val="en-GB"/>
        </w:rPr>
      </w:pPr>
      <w:r>
        <w:rPr>
          <w:lang w:val="en-GB"/>
        </w:rPr>
        <w:t xml:space="preserve">UK MEN support group: </w:t>
      </w:r>
      <w:hyperlink r:id="rId4" w:history="1">
        <w:r w:rsidRPr="00B7759B">
          <w:rPr>
            <w:rStyle w:val="Hyperlink"/>
            <w:lang w:val="en-GB"/>
          </w:rPr>
          <w:t>www.amend.org.uk</w:t>
        </w:r>
      </w:hyperlink>
    </w:p>
    <w:p w14:paraId="5F2B8929" w14:textId="77777777" w:rsidR="006D59B9" w:rsidRDefault="006D59B9" w:rsidP="006D59B9">
      <w:pPr>
        <w:rPr>
          <w:lang w:val="en-GB"/>
        </w:rPr>
      </w:pPr>
      <w:r>
        <w:rPr>
          <w:lang w:val="en-GB"/>
        </w:rPr>
        <w:t xml:space="preserve">USA MEN support group: </w:t>
      </w:r>
      <w:hyperlink r:id="rId5" w:history="1">
        <w:r w:rsidRPr="00B7759B">
          <w:rPr>
            <w:rStyle w:val="Hyperlink"/>
            <w:lang w:val="en-GB"/>
          </w:rPr>
          <w:t>www.amensupport.org</w:t>
        </w:r>
      </w:hyperlink>
    </w:p>
    <w:p w14:paraId="2439D6EB" w14:textId="77777777" w:rsidR="006D59B9" w:rsidRDefault="006D59B9" w:rsidP="006D59B9">
      <w:pPr>
        <w:rPr>
          <w:lang w:val="en-GB"/>
        </w:rPr>
      </w:pPr>
      <w:r>
        <w:rPr>
          <w:lang w:val="en-GB"/>
        </w:rPr>
        <w:t xml:space="preserve">Australia NET support group: </w:t>
      </w:r>
      <w:hyperlink r:id="rId6" w:history="1">
        <w:r w:rsidRPr="00B7759B">
          <w:rPr>
            <w:rStyle w:val="Hyperlink"/>
            <w:lang w:val="en-GB"/>
          </w:rPr>
          <w:t>www.unicornfoundation.org.au</w:t>
        </w:r>
      </w:hyperlink>
    </w:p>
    <w:p w14:paraId="696D7C2A" w14:textId="77777777" w:rsidR="00445EE2" w:rsidRDefault="00445EE2"/>
    <w:p w14:paraId="6C1E8E8C" w14:textId="24AA3371" w:rsidR="00445EE2" w:rsidRPr="00445EE2" w:rsidRDefault="00445EE2">
      <w:pPr>
        <w:rPr>
          <w:b/>
        </w:rPr>
      </w:pPr>
      <w:r w:rsidRPr="00445EE2">
        <w:rPr>
          <w:b/>
        </w:rPr>
        <w:t>References</w:t>
      </w:r>
    </w:p>
    <w:p w14:paraId="27A94AE0" w14:textId="77777777" w:rsidR="00445EE2" w:rsidRDefault="00445EE2"/>
    <w:p w14:paraId="118DE04A" w14:textId="77777777" w:rsidR="00445EE2" w:rsidRDefault="00445EE2" w:rsidP="00445EE2">
      <w:pPr>
        <w:pStyle w:val="EndNoteBibliography"/>
        <w:rPr>
          <w:noProof/>
        </w:rPr>
      </w:pPr>
      <w:r>
        <w:fldChar w:fldCharType="begin"/>
      </w:r>
      <w:r>
        <w:instrText xml:space="preserve"> ADDIN EN.REFLIST </w:instrText>
      </w:r>
      <w:r>
        <w:fldChar w:fldCharType="separate"/>
      </w:r>
      <w:r w:rsidRPr="00445EE2">
        <w:rPr>
          <w:noProof/>
        </w:rPr>
        <w:t xml:space="preserve">Austin, L., Luker, K. &amp; Ronald, M. (2006) Clinical Nurse Specialists as entrepreneurs: constrained or liberated. </w:t>
      </w:r>
      <w:r w:rsidRPr="00445EE2">
        <w:rPr>
          <w:i/>
          <w:noProof/>
        </w:rPr>
        <w:t>Journal of Clinical Nursing,</w:t>
      </w:r>
      <w:r w:rsidRPr="00445EE2">
        <w:rPr>
          <w:noProof/>
        </w:rPr>
        <w:t xml:space="preserve"> </w:t>
      </w:r>
      <w:r w:rsidRPr="00445EE2">
        <w:rPr>
          <w:b/>
          <w:noProof/>
        </w:rPr>
        <w:t>15</w:t>
      </w:r>
      <w:r w:rsidRPr="00445EE2">
        <w:rPr>
          <w:noProof/>
        </w:rPr>
        <w:t>, 1540 - 1549.</w:t>
      </w:r>
    </w:p>
    <w:p w14:paraId="30843524" w14:textId="77777777" w:rsidR="00445EE2" w:rsidRPr="00445EE2" w:rsidRDefault="00445EE2" w:rsidP="00445EE2">
      <w:pPr>
        <w:pStyle w:val="EndNoteBibliography"/>
        <w:rPr>
          <w:noProof/>
        </w:rPr>
      </w:pPr>
    </w:p>
    <w:p w14:paraId="0C05DBAD" w14:textId="77777777" w:rsidR="00445EE2" w:rsidRDefault="00445EE2" w:rsidP="00445EE2">
      <w:pPr>
        <w:pStyle w:val="EndNoteBibliography"/>
        <w:rPr>
          <w:noProof/>
        </w:rPr>
      </w:pPr>
      <w:r w:rsidRPr="00445EE2">
        <w:rPr>
          <w:noProof/>
        </w:rPr>
        <w:t xml:space="preserve">Gibson, F. (2001) Focus group interviews to examine the role and development of the Clinical Nurse Specialist. </w:t>
      </w:r>
      <w:r w:rsidRPr="00445EE2">
        <w:rPr>
          <w:i/>
          <w:noProof/>
        </w:rPr>
        <w:t>Journal of Nursing Management,</w:t>
      </w:r>
      <w:r w:rsidRPr="00445EE2">
        <w:rPr>
          <w:noProof/>
        </w:rPr>
        <w:t xml:space="preserve"> </w:t>
      </w:r>
      <w:r w:rsidRPr="00445EE2">
        <w:rPr>
          <w:b/>
          <w:noProof/>
        </w:rPr>
        <w:t>9</w:t>
      </w:r>
      <w:r w:rsidRPr="00445EE2">
        <w:rPr>
          <w:noProof/>
        </w:rPr>
        <w:t>, 331 - 342.</w:t>
      </w:r>
    </w:p>
    <w:p w14:paraId="2CE20D7C" w14:textId="77777777" w:rsidR="00445EE2" w:rsidRPr="00445EE2" w:rsidRDefault="00445EE2" w:rsidP="00445EE2">
      <w:pPr>
        <w:pStyle w:val="EndNoteBibliography"/>
        <w:rPr>
          <w:noProof/>
        </w:rPr>
      </w:pPr>
    </w:p>
    <w:p w14:paraId="698A81D0" w14:textId="77777777" w:rsidR="00445EE2" w:rsidRDefault="00445EE2" w:rsidP="00445EE2">
      <w:pPr>
        <w:pStyle w:val="EndNoteBibliography"/>
        <w:rPr>
          <w:noProof/>
        </w:rPr>
      </w:pPr>
      <w:r w:rsidRPr="00445EE2">
        <w:rPr>
          <w:noProof/>
        </w:rPr>
        <w:t xml:space="preserve">Gonc, N., Engiz, O., Neumann, H.P.H., Demirbilek, H., Ozon, A., Alikasifoglu, A. &amp; Kandemir, N. (2011) Two pediatric patients with Von Hippel-Lindau disease type 2b: from patient to screening, from screening to patient. </w:t>
      </w:r>
      <w:r w:rsidRPr="00445EE2">
        <w:rPr>
          <w:i/>
          <w:noProof/>
        </w:rPr>
        <w:t>Journal of Pediatric Endocrinology and Metabolism,</w:t>
      </w:r>
      <w:r w:rsidRPr="00445EE2">
        <w:rPr>
          <w:noProof/>
        </w:rPr>
        <w:t xml:space="preserve"> </w:t>
      </w:r>
      <w:r w:rsidRPr="00445EE2">
        <w:rPr>
          <w:b/>
          <w:noProof/>
        </w:rPr>
        <w:t>24</w:t>
      </w:r>
      <w:r w:rsidRPr="00445EE2">
        <w:rPr>
          <w:noProof/>
        </w:rPr>
        <w:t>(1-2).</w:t>
      </w:r>
    </w:p>
    <w:p w14:paraId="772C1E5E" w14:textId="77777777" w:rsidR="00445EE2" w:rsidRPr="00445EE2" w:rsidRDefault="00445EE2" w:rsidP="00445EE2">
      <w:pPr>
        <w:pStyle w:val="EndNoteBibliography"/>
        <w:rPr>
          <w:noProof/>
        </w:rPr>
      </w:pPr>
    </w:p>
    <w:p w14:paraId="63B9F9B9" w14:textId="77777777" w:rsidR="00445EE2" w:rsidRDefault="00445EE2" w:rsidP="00445EE2">
      <w:pPr>
        <w:pStyle w:val="EndNoteBibliography"/>
        <w:rPr>
          <w:noProof/>
        </w:rPr>
      </w:pPr>
      <w:r w:rsidRPr="00445EE2">
        <w:rPr>
          <w:noProof/>
        </w:rPr>
        <w:t xml:space="preserve">Hamric, A.B. &amp; Spross, J.A. (eds.) (1989) </w:t>
      </w:r>
      <w:r w:rsidRPr="00445EE2">
        <w:rPr>
          <w:i/>
          <w:noProof/>
        </w:rPr>
        <w:t xml:space="preserve">The Clinical Nurse Specialist in Theory and Practice, </w:t>
      </w:r>
      <w:r w:rsidRPr="00445EE2">
        <w:rPr>
          <w:noProof/>
        </w:rPr>
        <w:t>W.B. Saunders Company, Philadelphia.</w:t>
      </w:r>
    </w:p>
    <w:p w14:paraId="7295F18F" w14:textId="77777777" w:rsidR="00445EE2" w:rsidRPr="00445EE2" w:rsidRDefault="00445EE2" w:rsidP="00445EE2">
      <w:pPr>
        <w:pStyle w:val="EndNoteBibliography"/>
        <w:rPr>
          <w:noProof/>
        </w:rPr>
      </w:pPr>
    </w:p>
    <w:p w14:paraId="57976F47" w14:textId="77777777" w:rsidR="00445EE2" w:rsidRDefault="00445EE2" w:rsidP="00445EE2">
      <w:pPr>
        <w:pStyle w:val="EndNoteBibliography"/>
        <w:rPr>
          <w:noProof/>
        </w:rPr>
      </w:pPr>
      <w:r w:rsidRPr="00445EE2">
        <w:rPr>
          <w:noProof/>
        </w:rPr>
        <w:t xml:space="preserve">Havekes, B., Romijn, J.A., Eisenhofer, G., Adams, K. &amp; Pacak, K. (2009) Update on pediatric pheochromocytoma. </w:t>
      </w:r>
      <w:r w:rsidRPr="00445EE2">
        <w:rPr>
          <w:i/>
          <w:noProof/>
        </w:rPr>
        <w:t>Pediatr Nephrol,</w:t>
      </w:r>
      <w:r w:rsidRPr="00445EE2">
        <w:rPr>
          <w:noProof/>
        </w:rPr>
        <w:t xml:space="preserve"> </w:t>
      </w:r>
      <w:r w:rsidRPr="00445EE2">
        <w:rPr>
          <w:b/>
          <w:noProof/>
        </w:rPr>
        <w:t>24</w:t>
      </w:r>
      <w:r w:rsidRPr="00445EE2">
        <w:rPr>
          <w:noProof/>
        </w:rPr>
        <w:t>(5), 943-50.</w:t>
      </w:r>
    </w:p>
    <w:p w14:paraId="7D60ED10" w14:textId="77777777" w:rsidR="00445EE2" w:rsidRPr="00445EE2" w:rsidRDefault="00445EE2" w:rsidP="00445EE2">
      <w:pPr>
        <w:pStyle w:val="EndNoteBibliography"/>
        <w:rPr>
          <w:noProof/>
        </w:rPr>
      </w:pPr>
    </w:p>
    <w:p w14:paraId="51FDD511" w14:textId="77777777" w:rsidR="00445EE2" w:rsidRPr="00445EE2" w:rsidRDefault="00445EE2" w:rsidP="00445EE2">
      <w:pPr>
        <w:pStyle w:val="EndNoteBibliography"/>
        <w:rPr>
          <w:noProof/>
        </w:rPr>
      </w:pPr>
      <w:r w:rsidRPr="00445EE2">
        <w:rPr>
          <w:noProof/>
        </w:rPr>
        <w:t xml:space="preserve">Horton, W.A., Wong, V. &amp; Eldridge, R. (1976) Von Hippel Lindau disease. </w:t>
      </w:r>
      <w:r w:rsidRPr="00445EE2">
        <w:rPr>
          <w:i/>
          <w:noProof/>
        </w:rPr>
        <w:t>Arch Intern Med,</w:t>
      </w:r>
      <w:r w:rsidRPr="00445EE2">
        <w:rPr>
          <w:noProof/>
        </w:rPr>
        <w:t xml:space="preserve"> </w:t>
      </w:r>
      <w:r w:rsidRPr="00445EE2">
        <w:rPr>
          <w:b/>
          <w:noProof/>
        </w:rPr>
        <w:t>136</w:t>
      </w:r>
      <w:r w:rsidRPr="00445EE2">
        <w:rPr>
          <w:noProof/>
        </w:rPr>
        <w:t>, 769 - 777.</w:t>
      </w:r>
    </w:p>
    <w:p w14:paraId="2312362A" w14:textId="77777777" w:rsidR="00445EE2" w:rsidRDefault="00445EE2" w:rsidP="00445EE2">
      <w:pPr>
        <w:pStyle w:val="EndNoteBibliography"/>
        <w:rPr>
          <w:noProof/>
        </w:rPr>
      </w:pPr>
      <w:r w:rsidRPr="00445EE2">
        <w:rPr>
          <w:noProof/>
        </w:rPr>
        <w:t xml:space="preserve">Johnston, Chew, Trainer, Reznek, Grossman, Besser, Monson &amp; Savage (2000) Screening children at risk of developing inherited endocrine neoplasia syndromes. </w:t>
      </w:r>
      <w:r w:rsidRPr="00445EE2">
        <w:rPr>
          <w:i/>
          <w:noProof/>
        </w:rPr>
        <w:t>Clinical Endocrinology,</w:t>
      </w:r>
      <w:r w:rsidRPr="00445EE2">
        <w:rPr>
          <w:noProof/>
        </w:rPr>
        <w:t xml:space="preserve"> </w:t>
      </w:r>
      <w:r w:rsidRPr="00445EE2">
        <w:rPr>
          <w:b/>
          <w:noProof/>
        </w:rPr>
        <w:t>52</w:t>
      </w:r>
      <w:r w:rsidRPr="00445EE2">
        <w:rPr>
          <w:noProof/>
        </w:rPr>
        <w:t>(2), 127-136.</w:t>
      </w:r>
    </w:p>
    <w:p w14:paraId="0A73713B" w14:textId="77777777" w:rsidR="00445EE2" w:rsidRPr="00445EE2" w:rsidRDefault="00445EE2" w:rsidP="00445EE2">
      <w:pPr>
        <w:pStyle w:val="EndNoteBibliography"/>
        <w:rPr>
          <w:noProof/>
        </w:rPr>
      </w:pPr>
    </w:p>
    <w:p w14:paraId="742396EF" w14:textId="77777777" w:rsidR="00445EE2" w:rsidRDefault="00445EE2" w:rsidP="00445EE2">
      <w:pPr>
        <w:pStyle w:val="EndNoteBibliography"/>
        <w:rPr>
          <w:noProof/>
        </w:rPr>
      </w:pPr>
      <w:r w:rsidRPr="00445EE2">
        <w:rPr>
          <w:noProof/>
        </w:rPr>
        <w:t xml:space="preserve">Lenders, J.W., Duh, Q.Y., Eisenhofer, G., Gimenez-Roqueplo, A.P., Grebe, S.K., Murad, M.H., Naruse, M., Pacak, K., Young, W.F., Jr. &amp; Endocrine, S. (2014) Pheochromocytoma and paraganglioma: an endocrine society clinical practice guideline. </w:t>
      </w:r>
      <w:r w:rsidRPr="00445EE2">
        <w:rPr>
          <w:i/>
          <w:noProof/>
        </w:rPr>
        <w:t>J Clin Endocrinol Metab,</w:t>
      </w:r>
      <w:r w:rsidRPr="00445EE2">
        <w:rPr>
          <w:noProof/>
        </w:rPr>
        <w:t xml:space="preserve"> </w:t>
      </w:r>
      <w:r w:rsidRPr="00445EE2">
        <w:rPr>
          <w:b/>
          <w:noProof/>
        </w:rPr>
        <w:t>99</w:t>
      </w:r>
      <w:r w:rsidRPr="00445EE2">
        <w:rPr>
          <w:noProof/>
        </w:rPr>
        <w:t>(6), 1915-42.</w:t>
      </w:r>
    </w:p>
    <w:p w14:paraId="09CBA600" w14:textId="77777777" w:rsidR="00445EE2" w:rsidRPr="00445EE2" w:rsidRDefault="00445EE2" w:rsidP="00445EE2">
      <w:pPr>
        <w:pStyle w:val="EndNoteBibliography"/>
        <w:rPr>
          <w:noProof/>
        </w:rPr>
      </w:pPr>
    </w:p>
    <w:p w14:paraId="7F3E6F7F" w14:textId="77777777" w:rsidR="00445EE2" w:rsidRDefault="00445EE2" w:rsidP="00445EE2">
      <w:pPr>
        <w:pStyle w:val="EndNoteBibliography"/>
        <w:rPr>
          <w:noProof/>
        </w:rPr>
      </w:pPr>
      <w:r w:rsidRPr="00445EE2">
        <w:rPr>
          <w:noProof/>
        </w:rPr>
        <w:t xml:space="preserve">Llahana, S.V. (2005) </w:t>
      </w:r>
      <w:r w:rsidRPr="00445EE2">
        <w:rPr>
          <w:i/>
          <w:noProof/>
        </w:rPr>
        <w:t xml:space="preserve">A Theoretical Framework for Clinical Specialist Nursing, </w:t>
      </w:r>
      <w:r w:rsidRPr="00445EE2">
        <w:rPr>
          <w:noProof/>
        </w:rPr>
        <w:t>APS Publishing, Milton Keynes.</w:t>
      </w:r>
    </w:p>
    <w:p w14:paraId="64ABFF00" w14:textId="77777777" w:rsidR="00445EE2" w:rsidRPr="00445EE2" w:rsidRDefault="00445EE2" w:rsidP="00445EE2">
      <w:pPr>
        <w:pStyle w:val="EndNoteBibliography"/>
        <w:rPr>
          <w:noProof/>
        </w:rPr>
      </w:pPr>
    </w:p>
    <w:p w14:paraId="0663BBB0" w14:textId="77777777" w:rsidR="00445EE2" w:rsidRDefault="00445EE2" w:rsidP="00445EE2">
      <w:pPr>
        <w:pStyle w:val="EndNoteBibliography"/>
        <w:rPr>
          <w:noProof/>
        </w:rPr>
      </w:pPr>
      <w:r w:rsidRPr="00445EE2">
        <w:rPr>
          <w:noProof/>
        </w:rPr>
        <w:t xml:space="preserve">Maher, E.R., Neumann, H.P. &amp; Richard, S. (2011) von Hippel-Lindau disease: a clinical and scientific review. </w:t>
      </w:r>
      <w:r w:rsidRPr="00445EE2">
        <w:rPr>
          <w:i/>
          <w:noProof/>
        </w:rPr>
        <w:t>Eur J Hum Genet,</w:t>
      </w:r>
      <w:r w:rsidRPr="00445EE2">
        <w:rPr>
          <w:noProof/>
        </w:rPr>
        <w:t xml:space="preserve"> </w:t>
      </w:r>
      <w:r w:rsidRPr="00445EE2">
        <w:rPr>
          <w:b/>
          <w:noProof/>
        </w:rPr>
        <w:t>19</w:t>
      </w:r>
      <w:r w:rsidRPr="00445EE2">
        <w:rPr>
          <w:noProof/>
        </w:rPr>
        <w:t>(6), 617-23.</w:t>
      </w:r>
    </w:p>
    <w:p w14:paraId="35629B43" w14:textId="77777777" w:rsidR="00445EE2" w:rsidRPr="00445EE2" w:rsidRDefault="00445EE2" w:rsidP="00445EE2">
      <w:pPr>
        <w:pStyle w:val="EndNoteBibliography"/>
        <w:rPr>
          <w:noProof/>
        </w:rPr>
      </w:pPr>
    </w:p>
    <w:p w14:paraId="2AA2767C" w14:textId="77777777" w:rsidR="00445EE2" w:rsidRDefault="00445EE2" w:rsidP="00445EE2">
      <w:pPr>
        <w:pStyle w:val="EndNoteBibliography"/>
        <w:rPr>
          <w:noProof/>
        </w:rPr>
      </w:pPr>
      <w:r w:rsidRPr="00445EE2">
        <w:rPr>
          <w:noProof/>
        </w:rPr>
        <w:t xml:space="preserve">McCreaddie, M. (2001) The role of the Clinical Nurse Specialist. </w:t>
      </w:r>
      <w:r w:rsidRPr="00445EE2">
        <w:rPr>
          <w:i/>
          <w:noProof/>
        </w:rPr>
        <w:t>Nursing Standard,</w:t>
      </w:r>
      <w:r w:rsidRPr="00445EE2">
        <w:rPr>
          <w:noProof/>
        </w:rPr>
        <w:t xml:space="preserve"> </w:t>
      </w:r>
      <w:r w:rsidRPr="00445EE2">
        <w:rPr>
          <w:b/>
          <w:noProof/>
        </w:rPr>
        <w:t>16</w:t>
      </w:r>
      <w:r w:rsidRPr="00445EE2">
        <w:rPr>
          <w:noProof/>
        </w:rPr>
        <w:t>(10), 33 - 38.</w:t>
      </w:r>
    </w:p>
    <w:p w14:paraId="22EB2146" w14:textId="77777777" w:rsidR="00445EE2" w:rsidRPr="00445EE2" w:rsidRDefault="00445EE2" w:rsidP="00445EE2">
      <w:pPr>
        <w:pStyle w:val="EndNoteBibliography"/>
        <w:rPr>
          <w:noProof/>
        </w:rPr>
      </w:pPr>
    </w:p>
    <w:p w14:paraId="11DD11B2" w14:textId="77777777" w:rsidR="00445EE2" w:rsidRDefault="00445EE2" w:rsidP="00445EE2">
      <w:pPr>
        <w:pStyle w:val="EndNoteBibliography"/>
        <w:rPr>
          <w:noProof/>
        </w:rPr>
      </w:pPr>
      <w:r w:rsidRPr="00445EE2">
        <w:rPr>
          <w:noProof/>
        </w:rPr>
        <w:t xml:space="preserve">Miller, S. (1995) The Clinical Nurse Specialist: a way forward? </w:t>
      </w:r>
      <w:r w:rsidRPr="00445EE2">
        <w:rPr>
          <w:i/>
          <w:noProof/>
        </w:rPr>
        <w:t>Journal of Advanced Nursing,</w:t>
      </w:r>
      <w:r w:rsidRPr="00445EE2">
        <w:rPr>
          <w:noProof/>
        </w:rPr>
        <w:t xml:space="preserve"> </w:t>
      </w:r>
      <w:r w:rsidRPr="00445EE2">
        <w:rPr>
          <w:b/>
          <w:noProof/>
        </w:rPr>
        <w:t>22</w:t>
      </w:r>
      <w:r w:rsidRPr="00445EE2">
        <w:rPr>
          <w:noProof/>
        </w:rPr>
        <w:t>, 494 - 501.</w:t>
      </w:r>
    </w:p>
    <w:p w14:paraId="31683C4B" w14:textId="77777777" w:rsidR="00445EE2" w:rsidRPr="00445EE2" w:rsidRDefault="00445EE2" w:rsidP="00445EE2">
      <w:pPr>
        <w:pStyle w:val="EndNoteBibliography"/>
        <w:rPr>
          <w:noProof/>
        </w:rPr>
      </w:pPr>
    </w:p>
    <w:p w14:paraId="2A3D22FD" w14:textId="77777777" w:rsidR="00445EE2" w:rsidRDefault="00445EE2" w:rsidP="00445EE2">
      <w:pPr>
        <w:pStyle w:val="EndNoteBibliography"/>
        <w:rPr>
          <w:noProof/>
        </w:rPr>
      </w:pPr>
      <w:r w:rsidRPr="00445EE2">
        <w:rPr>
          <w:noProof/>
        </w:rPr>
        <w:t xml:space="preserve">Prasad, R., Johnston, L.B., Savage, M.O., Martin, L., Perry, L.A. &amp; Storr, H.L. (2011) Pediatric endocrine screening for von Hippel-Lindau disease: benefits and the challenge of compliance. </w:t>
      </w:r>
      <w:r w:rsidRPr="00445EE2">
        <w:rPr>
          <w:i/>
          <w:noProof/>
        </w:rPr>
        <w:t>J Endocrinol Invest,</w:t>
      </w:r>
      <w:r w:rsidRPr="00445EE2">
        <w:rPr>
          <w:noProof/>
        </w:rPr>
        <w:t xml:space="preserve"> </w:t>
      </w:r>
      <w:r w:rsidRPr="00445EE2">
        <w:rPr>
          <w:b/>
          <w:noProof/>
        </w:rPr>
        <w:t>34</w:t>
      </w:r>
      <w:r w:rsidRPr="00445EE2">
        <w:rPr>
          <w:noProof/>
        </w:rPr>
        <w:t>(4), 296-9.</w:t>
      </w:r>
    </w:p>
    <w:p w14:paraId="06DDD620" w14:textId="77777777" w:rsidR="00445EE2" w:rsidRPr="00445EE2" w:rsidRDefault="00445EE2" w:rsidP="00445EE2">
      <w:pPr>
        <w:pStyle w:val="EndNoteBibliography"/>
        <w:rPr>
          <w:noProof/>
        </w:rPr>
      </w:pPr>
    </w:p>
    <w:p w14:paraId="7207B7C9" w14:textId="77777777" w:rsidR="00445EE2" w:rsidRDefault="00445EE2" w:rsidP="00445EE2">
      <w:pPr>
        <w:pStyle w:val="EndNoteBibliography"/>
        <w:rPr>
          <w:noProof/>
        </w:rPr>
      </w:pPr>
      <w:r w:rsidRPr="00445EE2">
        <w:rPr>
          <w:noProof/>
        </w:rPr>
        <w:t xml:space="preserve">Priesemann, M., Davies, K.M., Perry, L.A., Drake, W.M., Chew, S.L., Monson, J.P., Savage, M.O. &amp; Johnston, L.B. (2006) Benefits of screening in von Hippel-Lindau disease--comparison of morbidity associated with initial tumours in affected parents and children. </w:t>
      </w:r>
      <w:r w:rsidRPr="00445EE2">
        <w:rPr>
          <w:i/>
          <w:noProof/>
        </w:rPr>
        <w:t>Horm Res,</w:t>
      </w:r>
      <w:r w:rsidRPr="00445EE2">
        <w:rPr>
          <w:noProof/>
        </w:rPr>
        <w:t xml:space="preserve"> </w:t>
      </w:r>
      <w:r w:rsidRPr="00445EE2">
        <w:rPr>
          <w:b/>
          <w:noProof/>
        </w:rPr>
        <w:t>66</w:t>
      </w:r>
      <w:r w:rsidRPr="00445EE2">
        <w:rPr>
          <w:noProof/>
        </w:rPr>
        <w:t>(1), 1-5.</w:t>
      </w:r>
    </w:p>
    <w:p w14:paraId="076C4B0B" w14:textId="77777777" w:rsidR="00445EE2" w:rsidRPr="00445EE2" w:rsidRDefault="00445EE2" w:rsidP="00445EE2">
      <w:pPr>
        <w:pStyle w:val="EndNoteBibliography"/>
        <w:rPr>
          <w:noProof/>
        </w:rPr>
      </w:pPr>
    </w:p>
    <w:p w14:paraId="2474C398" w14:textId="77777777" w:rsidR="00445EE2" w:rsidRDefault="00445EE2" w:rsidP="00445EE2">
      <w:pPr>
        <w:pStyle w:val="EndNoteBibliography"/>
        <w:rPr>
          <w:noProof/>
        </w:rPr>
      </w:pPr>
      <w:r w:rsidRPr="00445EE2">
        <w:rPr>
          <w:noProof/>
        </w:rPr>
        <w:t xml:space="preserve">Ramachandran R, R.V. (2017) Current perioperative management of pheochromocytomas. </w:t>
      </w:r>
      <w:r w:rsidRPr="00445EE2">
        <w:rPr>
          <w:i/>
          <w:noProof/>
        </w:rPr>
        <w:t>Indian Journal of Urology,</w:t>
      </w:r>
      <w:r w:rsidRPr="00445EE2">
        <w:rPr>
          <w:noProof/>
        </w:rPr>
        <w:t xml:space="preserve"> </w:t>
      </w:r>
      <w:r w:rsidRPr="00445EE2">
        <w:rPr>
          <w:b/>
          <w:noProof/>
        </w:rPr>
        <w:t>33</w:t>
      </w:r>
      <w:r w:rsidRPr="00445EE2">
        <w:rPr>
          <w:noProof/>
        </w:rPr>
        <w:t>(1), 19 - 25.</w:t>
      </w:r>
    </w:p>
    <w:p w14:paraId="60878810" w14:textId="77777777" w:rsidR="00445EE2" w:rsidRPr="00445EE2" w:rsidRDefault="00445EE2" w:rsidP="00445EE2">
      <w:pPr>
        <w:pStyle w:val="EndNoteBibliography"/>
        <w:rPr>
          <w:noProof/>
        </w:rPr>
      </w:pPr>
    </w:p>
    <w:p w14:paraId="5154216E" w14:textId="77777777" w:rsidR="00445EE2" w:rsidRDefault="00445EE2" w:rsidP="00445EE2">
      <w:pPr>
        <w:pStyle w:val="EndNoteBibliography"/>
        <w:rPr>
          <w:noProof/>
        </w:rPr>
      </w:pPr>
      <w:r w:rsidRPr="00445EE2">
        <w:rPr>
          <w:noProof/>
        </w:rPr>
        <w:t xml:space="preserve">van Berkel, A., Lenders, J.W. &amp; Timmers, H.J. (2014) Diagnosis of endocrine disease: Biochemical diagnosis of phaeochromocytoma and paraganglioma. </w:t>
      </w:r>
      <w:r w:rsidRPr="00445EE2">
        <w:rPr>
          <w:i/>
          <w:noProof/>
        </w:rPr>
        <w:t>Eur J Endocrinol,</w:t>
      </w:r>
      <w:r w:rsidRPr="00445EE2">
        <w:rPr>
          <w:noProof/>
        </w:rPr>
        <w:t xml:space="preserve"> </w:t>
      </w:r>
      <w:r w:rsidRPr="00445EE2">
        <w:rPr>
          <w:b/>
          <w:noProof/>
        </w:rPr>
        <w:t>170</w:t>
      </w:r>
      <w:r w:rsidRPr="00445EE2">
        <w:rPr>
          <w:noProof/>
        </w:rPr>
        <w:t>(3), R109-19.</w:t>
      </w:r>
    </w:p>
    <w:p w14:paraId="4A7BA7F3" w14:textId="77777777" w:rsidR="00445EE2" w:rsidRPr="00445EE2" w:rsidRDefault="00445EE2" w:rsidP="00445EE2">
      <w:pPr>
        <w:pStyle w:val="EndNoteBibliography"/>
        <w:rPr>
          <w:noProof/>
        </w:rPr>
      </w:pPr>
    </w:p>
    <w:p w14:paraId="1517E8C8" w14:textId="77777777" w:rsidR="00445EE2" w:rsidRPr="00445EE2" w:rsidRDefault="00445EE2" w:rsidP="00445EE2">
      <w:pPr>
        <w:pStyle w:val="EndNoteBibliography"/>
        <w:rPr>
          <w:noProof/>
        </w:rPr>
      </w:pPr>
      <w:r w:rsidRPr="00445EE2">
        <w:rPr>
          <w:noProof/>
        </w:rPr>
        <w:t xml:space="preserve">Waguespack, S.G., Rich, T., Grubbs, E., Ying, A.K., Perrier, N.D., Ayala-Ramirez, M. &amp; Jimenez, C. (2010) A current review of the etiology, diagnosis, and treatment of pediatric pheochromocytoma and paraganglioma. </w:t>
      </w:r>
      <w:r w:rsidRPr="00445EE2">
        <w:rPr>
          <w:i/>
          <w:noProof/>
        </w:rPr>
        <w:t>J Clin Endocrinol Metab,</w:t>
      </w:r>
      <w:r w:rsidRPr="00445EE2">
        <w:rPr>
          <w:noProof/>
        </w:rPr>
        <w:t xml:space="preserve"> </w:t>
      </w:r>
      <w:r w:rsidRPr="00445EE2">
        <w:rPr>
          <w:b/>
          <w:noProof/>
        </w:rPr>
        <w:t>95</w:t>
      </w:r>
      <w:r w:rsidRPr="00445EE2">
        <w:rPr>
          <w:noProof/>
        </w:rPr>
        <w:t>(5), 2023-37.</w:t>
      </w:r>
    </w:p>
    <w:p w14:paraId="59F6B3DC" w14:textId="6854B7B1" w:rsidR="004748AF" w:rsidRDefault="00445EE2">
      <w:r>
        <w:fldChar w:fldCharType="end"/>
      </w:r>
    </w:p>
    <w:sectPr w:rsidR="004748AF" w:rsidSect="003412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dvanced Nursing&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sarptdptsaaveazd9xt0fgapxsawpssdff&quot;&gt;Kate&amp;apos;s main library&lt;record-ids&gt;&lt;item&gt;4&lt;/item&gt;&lt;item&gt;5&lt;/item&gt;&lt;item&gt;38&lt;/item&gt;&lt;item&gt;94&lt;/item&gt;&lt;item&gt;118&lt;/item&gt;&lt;item&gt;422&lt;/item&gt;&lt;item&gt;2014&lt;/item&gt;&lt;item&gt;2232&lt;/item&gt;&lt;item&gt;2331&lt;/item&gt;&lt;item&gt;3961&lt;/item&gt;&lt;item&gt;3969&lt;/item&gt;&lt;item&gt;4004&lt;/item&gt;&lt;item&gt;4010&lt;/item&gt;&lt;item&gt;4011&lt;/item&gt;&lt;item&gt;4016&lt;/item&gt;&lt;item&gt;4018&lt;/item&gt;&lt;item&gt;4021&lt;/item&gt;&lt;/record-ids&gt;&lt;/item&gt;&lt;/Libraries&gt;"/>
  </w:docVars>
  <w:rsids>
    <w:rsidRoot w:val="006D59B9"/>
    <w:rsid w:val="00011A2C"/>
    <w:rsid w:val="000D7DCD"/>
    <w:rsid w:val="00136C1C"/>
    <w:rsid w:val="002217AD"/>
    <w:rsid w:val="00341279"/>
    <w:rsid w:val="003431D8"/>
    <w:rsid w:val="00445EE2"/>
    <w:rsid w:val="005460E2"/>
    <w:rsid w:val="00637A21"/>
    <w:rsid w:val="00646F9C"/>
    <w:rsid w:val="006D59B9"/>
    <w:rsid w:val="00706F66"/>
    <w:rsid w:val="00782A23"/>
    <w:rsid w:val="007A5313"/>
    <w:rsid w:val="00806433"/>
    <w:rsid w:val="00873AFC"/>
    <w:rsid w:val="008755B5"/>
    <w:rsid w:val="00935C26"/>
    <w:rsid w:val="0099185B"/>
    <w:rsid w:val="00A45B49"/>
    <w:rsid w:val="00A45F00"/>
    <w:rsid w:val="00A5691E"/>
    <w:rsid w:val="00AC63CC"/>
    <w:rsid w:val="00AD47E9"/>
    <w:rsid w:val="00AE52ED"/>
    <w:rsid w:val="00BD10F1"/>
    <w:rsid w:val="00C10315"/>
    <w:rsid w:val="00C233A7"/>
    <w:rsid w:val="00C2767B"/>
    <w:rsid w:val="00C83F59"/>
    <w:rsid w:val="00CE29D6"/>
    <w:rsid w:val="00D925ED"/>
    <w:rsid w:val="00DA511C"/>
    <w:rsid w:val="00FB62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1B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5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59B9"/>
    <w:rPr>
      <w:color w:val="0563C1" w:themeColor="hyperlink"/>
      <w:u w:val="single"/>
    </w:rPr>
  </w:style>
  <w:style w:type="paragraph" w:customStyle="1" w:styleId="EndNoteBibliographyTitle">
    <w:name w:val="EndNote Bibliography Title"/>
    <w:basedOn w:val="Normal"/>
    <w:rsid w:val="00445EE2"/>
    <w:pPr>
      <w:jc w:val="center"/>
    </w:pPr>
    <w:rPr>
      <w:rFonts w:ascii="Calibri" w:hAnsi="Calibri"/>
    </w:rPr>
  </w:style>
  <w:style w:type="paragraph" w:customStyle="1" w:styleId="EndNoteBibliography">
    <w:name w:val="EndNote Bibliography"/>
    <w:basedOn w:val="Normal"/>
    <w:rsid w:val="00445EE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mend.org.uk" TargetMode="External"/><Relationship Id="rId5" Type="http://schemas.openxmlformats.org/officeDocument/2006/relationships/hyperlink" Target="http://www.amensupport.org" TargetMode="External"/><Relationship Id="rId6" Type="http://schemas.openxmlformats.org/officeDocument/2006/relationships/hyperlink" Target="http://www.unicornfoundation.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3763</Words>
  <Characters>21452</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Pickup</dc:creator>
  <cp:keywords/>
  <dc:description/>
  <cp:lastModifiedBy>Kate Pickup</cp:lastModifiedBy>
  <cp:revision>3</cp:revision>
  <dcterms:created xsi:type="dcterms:W3CDTF">2018-04-19T19:45:00Z</dcterms:created>
  <dcterms:modified xsi:type="dcterms:W3CDTF">2018-04-23T12:54:00Z</dcterms:modified>
</cp:coreProperties>
</file>