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BFBB1" w14:textId="77777777" w:rsidR="006773F0" w:rsidRPr="00191DB3" w:rsidRDefault="006773F0" w:rsidP="006773F0">
      <w:pPr>
        <w:jc w:val="center"/>
        <w:rPr>
          <w:rFonts w:ascii="Times New Roman" w:hAnsi="Times New Roman" w:cs="Times New Roman"/>
          <w:b/>
          <w:sz w:val="32"/>
          <w:szCs w:val="32"/>
          <w:lang w:val="en-US"/>
        </w:rPr>
      </w:pPr>
      <w:bookmarkStart w:id="0" w:name="_GoBack"/>
      <w:bookmarkEnd w:id="0"/>
      <w:r w:rsidRPr="00191DB3">
        <w:rPr>
          <w:rFonts w:ascii="Times New Roman" w:hAnsi="Times New Roman" w:cs="Times New Roman"/>
          <w:b/>
          <w:sz w:val="32"/>
          <w:szCs w:val="32"/>
          <w:lang w:val="en-US"/>
        </w:rPr>
        <w:t xml:space="preserve">Personality, motives and metacognitions as predictors of </w:t>
      </w:r>
      <w:r>
        <w:rPr>
          <w:rFonts w:ascii="Times New Roman" w:hAnsi="Times New Roman" w:cs="Times New Roman"/>
          <w:b/>
          <w:sz w:val="32"/>
          <w:szCs w:val="32"/>
          <w:lang w:val="en-US"/>
        </w:rPr>
        <w:t xml:space="preserve">problematic </w:t>
      </w:r>
      <w:r w:rsidRPr="00191DB3">
        <w:rPr>
          <w:rFonts w:ascii="Times New Roman" w:hAnsi="Times New Roman" w:cs="Times New Roman"/>
          <w:b/>
          <w:sz w:val="32"/>
          <w:szCs w:val="32"/>
          <w:lang w:val="en-US"/>
        </w:rPr>
        <w:t xml:space="preserve">Facebook use in </w:t>
      </w:r>
      <w:r>
        <w:rPr>
          <w:rFonts w:ascii="Times New Roman" w:hAnsi="Times New Roman" w:cs="Times New Roman"/>
          <w:b/>
          <w:sz w:val="32"/>
          <w:szCs w:val="32"/>
          <w:lang w:val="en-US"/>
        </w:rPr>
        <w:t>university students</w:t>
      </w:r>
    </w:p>
    <w:p w14:paraId="75C39DD3" w14:textId="77777777" w:rsidR="006773F0" w:rsidRPr="00191DB3" w:rsidRDefault="006773F0" w:rsidP="006773F0">
      <w:pPr>
        <w:rPr>
          <w:rFonts w:ascii="Times New Roman" w:hAnsi="Times New Roman" w:cs="Times New Roman"/>
          <w:sz w:val="24"/>
          <w:szCs w:val="24"/>
          <w:lang w:val="en-US"/>
        </w:rPr>
      </w:pPr>
    </w:p>
    <w:p w14:paraId="6C8A9066" w14:textId="77777777" w:rsidR="006773F0" w:rsidRPr="00A961FE" w:rsidRDefault="006773F0" w:rsidP="006773F0">
      <w:pPr>
        <w:tabs>
          <w:tab w:val="left" w:pos="567"/>
        </w:tabs>
        <w:spacing w:line="240" w:lineRule="auto"/>
        <w:jc w:val="center"/>
        <w:rPr>
          <w:rFonts w:ascii="Times New Roman" w:eastAsia="PMingLiU" w:hAnsi="Times New Roman" w:cs="Times New Roman"/>
          <w:b/>
          <w:color w:val="000000" w:themeColor="text1"/>
          <w:sz w:val="24"/>
          <w:szCs w:val="24"/>
          <w:lang w:eastAsia="zh-TW"/>
        </w:rPr>
      </w:pPr>
      <w:r w:rsidRPr="00A961FE">
        <w:rPr>
          <w:rFonts w:ascii="Times New Roman" w:eastAsia="PMingLiU" w:hAnsi="Times New Roman" w:cs="Times New Roman"/>
          <w:b/>
          <w:color w:val="000000" w:themeColor="text1"/>
          <w:sz w:val="24"/>
          <w:szCs w:val="24"/>
          <w:lang w:eastAsia="zh-TW"/>
        </w:rPr>
        <w:t>Regular Article</w:t>
      </w:r>
    </w:p>
    <w:p w14:paraId="1AD296B6" w14:textId="74A45A27" w:rsidR="006773F0" w:rsidRDefault="00653B9E" w:rsidP="006773F0">
      <w:pPr>
        <w:pStyle w:val="Default"/>
        <w:tabs>
          <w:tab w:val="left" w:pos="567"/>
        </w:tabs>
        <w:jc w:val="center"/>
        <w:rPr>
          <w:rFonts w:ascii="Times New Roman" w:hAnsi="Times New Roman" w:cs="Times New Roman"/>
          <w:color w:val="000000" w:themeColor="text1"/>
          <w:shd w:val="clear" w:color="auto" w:fill="FFFFFF"/>
          <w:lang w:val="it-IT"/>
        </w:rPr>
      </w:pPr>
      <w:r w:rsidRPr="00653B9E">
        <w:rPr>
          <w:rFonts w:ascii="Times New Roman" w:hAnsi="Times New Roman" w:cs="Times New Roman"/>
          <w:color w:val="000000" w:themeColor="text1"/>
          <w:shd w:val="clear" w:color="auto" w:fill="FFFFFF"/>
          <w:lang w:val="it-IT"/>
        </w:rPr>
        <w:t xml:space="preserve">Word count (all sections included): </w:t>
      </w:r>
      <w:r>
        <w:rPr>
          <w:rFonts w:ascii="Times New Roman" w:hAnsi="Times New Roman" w:cs="Times New Roman"/>
          <w:color w:val="000000" w:themeColor="text1"/>
          <w:shd w:val="clear" w:color="auto" w:fill="FFFFFF"/>
          <w:lang w:val="it-IT"/>
        </w:rPr>
        <w:t>6</w:t>
      </w:r>
      <w:r w:rsidRPr="00653B9E">
        <w:rPr>
          <w:rFonts w:ascii="Times New Roman" w:hAnsi="Times New Roman" w:cs="Times New Roman"/>
          <w:color w:val="000000" w:themeColor="text1"/>
          <w:shd w:val="clear" w:color="auto" w:fill="FFFFFF"/>
          <w:lang w:val="it-IT"/>
        </w:rPr>
        <w:t>,</w:t>
      </w:r>
      <w:r>
        <w:rPr>
          <w:rFonts w:ascii="Times New Roman" w:hAnsi="Times New Roman" w:cs="Times New Roman"/>
          <w:color w:val="000000" w:themeColor="text1"/>
          <w:shd w:val="clear" w:color="auto" w:fill="FFFFFF"/>
          <w:lang w:val="it-IT"/>
        </w:rPr>
        <w:t>889</w:t>
      </w:r>
    </w:p>
    <w:p w14:paraId="762A4F69" w14:textId="77777777" w:rsidR="00653B9E" w:rsidRPr="00A961FE" w:rsidRDefault="00653B9E" w:rsidP="006773F0">
      <w:pPr>
        <w:pStyle w:val="Default"/>
        <w:tabs>
          <w:tab w:val="left" w:pos="567"/>
        </w:tabs>
        <w:jc w:val="center"/>
        <w:rPr>
          <w:rFonts w:ascii="Times New Roman" w:hAnsi="Times New Roman" w:cs="Times New Roman"/>
          <w:color w:val="000000" w:themeColor="text1"/>
          <w:shd w:val="clear" w:color="auto" w:fill="FFFFFF"/>
          <w:lang w:val="it-IT"/>
        </w:rPr>
      </w:pPr>
    </w:p>
    <w:p w14:paraId="1BEC8F1F" w14:textId="77777777" w:rsidR="006773F0" w:rsidRPr="005513A7" w:rsidRDefault="006773F0" w:rsidP="006773F0">
      <w:pPr>
        <w:pStyle w:val="Default"/>
        <w:tabs>
          <w:tab w:val="left" w:pos="567"/>
        </w:tabs>
        <w:jc w:val="both"/>
        <w:rPr>
          <w:rFonts w:ascii="Times New Roman" w:hAnsi="Times New Roman" w:cs="Times New Roman"/>
          <w:color w:val="000000" w:themeColor="text1"/>
          <w:shd w:val="clear" w:color="auto" w:fill="FFFFFF"/>
          <w:lang w:val="it-IT"/>
        </w:rPr>
      </w:pPr>
      <w:r w:rsidRPr="00195283">
        <w:rPr>
          <w:rFonts w:ascii="Times New Roman" w:hAnsi="Times New Roman" w:cs="Times New Roman"/>
          <w:color w:val="000000" w:themeColor="text1"/>
          <w:shd w:val="clear" w:color="auto" w:fill="FFFFFF"/>
          <w:lang w:val="it-IT"/>
        </w:rPr>
        <w:t>Claudia Marino</w:t>
      </w:r>
      <w:r w:rsidRPr="00195283">
        <w:rPr>
          <w:rFonts w:ascii="Times New Roman" w:hAnsi="Times New Roman" w:cs="Times New Roman"/>
          <w:color w:val="000000" w:themeColor="text1"/>
          <w:shd w:val="clear" w:color="auto" w:fill="FFFFFF"/>
          <w:vertAlign w:val="superscript"/>
          <w:lang w:val="it-IT"/>
        </w:rPr>
        <w:t>a,b,*</w:t>
      </w:r>
      <w:r w:rsidRPr="00195283">
        <w:rPr>
          <w:rFonts w:ascii="Times New Roman" w:hAnsi="Times New Roman" w:cs="Times New Roman"/>
          <w:color w:val="000000" w:themeColor="text1"/>
          <w:shd w:val="clear" w:color="auto" w:fill="FFFFFF"/>
          <w:lang w:val="it-IT"/>
        </w:rPr>
        <w:t>, Alessio Vieno</w:t>
      </w:r>
      <w:r w:rsidRPr="00195283">
        <w:rPr>
          <w:rFonts w:ascii="Times New Roman" w:hAnsi="Times New Roman" w:cs="Times New Roman"/>
          <w:color w:val="000000" w:themeColor="text1"/>
          <w:shd w:val="clear" w:color="auto" w:fill="FFFFFF"/>
          <w:vertAlign w:val="superscript"/>
          <w:lang w:val="it-IT"/>
        </w:rPr>
        <w:t>a</w:t>
      </w:r>
      <w:r w:rsidRPr="00195283">
        <w:rPr>
          <w:rFonts w:ascii="Times New Roman" w:hAnsi="Times New Roman" w:cs="Times New Roman"/>
          <w:color w:val="000000" w:themeColor="text1"/>
          <w:shd w:val="clear" w:color="auto" w:fill="FFFFFF"/>
          <w:lang w:val="it-IT"/>
        </w:rPr>
        <w:t xml:space="preserve">, </w:t>
      </w:r>
      <w:r>
        <w:rPr>
          <w:rFonts w:ascii="Times New Roman" w:hAnsi="Times New Roman" w:cs="Times New Roman"/>
          <w:color w:val="000000" w:themeColor="text1"/>
          <w:shd w:val="clear" w:color="auto" w:fill="FFFFFF"/>
          <w:lang w:val="it-IT"/>
        </w:rPr>
        <w:t xml:space="preserve">Antony C. </w:t>
      </w:r>
      <w:r w:rsidRPr="00195283">
        <w:rPr>
          <w:rFonts w:ascii="Times New Roman" w:hAnsi="Times New Roman" w:cs="Times New Roman"/>
          <w:lang w:val="it-IT"/>
        </w:rPr>
        <w:t>Moss</w:t>
      </w:r>
      <w:r w:rsidRPr="003A3504">
        <w:rPr>
          <w:rFonts w:ascii="Times New Roman" w:hAnsi="Times New Roman" w:cs="Times New Roman"/>
          <w:color w:val="000000" w:themeColor="text1"/>
          <w:shd w:val="clear" w:color="auto" w:fill="FFFFFF"/>
          <w:vertAlign w:val="superscript"/>
          <w:lang w:val="it-IT"/>
        </w:rPr>
        <w:t xml:space="preserve"> b</w:t>
      </w:r>
      <w:r w:rsidRPr="00195283">
        <w:rPr>
          <w:rFonts w:ascii="Times New Roman" w:hAnsi="Times New Roman" w:cs="Times New Roman"/>
          <w:lang w:val="it-IT"/>
        </w:rPr>
        <w:t xml:space="preserve">, </w:t>
      </w:r>
      <w:r>
        <w:rPr>
          <w:rFonts w:ascii="Times New Roman" w:hAnsi="Times New Roman" w:cs="Times New Roman"/>
          <w:lang w:val="it-IT"/>
        </w:rPr>
        <w:t>Gabriele Caselli</w:t>
      </w:r>
      <w:r w:rsidRPr="003A3504">
        <w:rPr>
          <w:rFonts w:ascii="Times New Roman" w:hAnsi="Times New Roman" w:cs="Times New Roman"/>
          <w:color w:val="000000" w:themeColor="text1"/>
          <w:shd w:val="clear" w:color="auto" w:fill="FFFFFF"/>
          <w:vertAlign w:val="superscript"/>
          <w:lang w:val="it-IT"/>
        </w:rPr>
        <w:t xml:space="preserve"> b,c,d</w:t>
      </w:r>
      <w:r w:rsidRPr="00195283">
        <w:rPr>
          <w:rFonts w:ascii="Times New Roman" w:hAnsi="Times New Roman" w:cs="Times New Roman"/>
          <w:lang w:val="it-IT"/>
        </w:rPr>
        <w:t xml:space="preserve">, </w:t>
      </w:r>
      <w:r>
        <w:rPr>
          <w:rFonts w:ascii="Times New Roman" w:hAnsi="Times New Roman" w:cs="Times New Roman"/>
          <w:lang w:val="it-IT"/>
        </w:rPr>
        <w:t>Ana V.</w:t>
      </w:r>
      <w:r w:rsidRPr="00195283">
        <w:rPr>
          <w:rFonts w:ascii="Times New Roman" w:hAnsi="Times New Roman" w:cs="Times New Roman"/>
          <w:lang w:val="it-IT"/>
        </w:rPr>
        <w:t xml:space="preserve"> Nikčević</w:t>
      </w:r>
      <w:r w:rsidRPr="003A3504">
        <w:rPr>
          <w:rFonts w:ascii="Times New Roman" w:hAnsi="Times New Roman" w:cs="Times New Roman"/>
          <w:color w:val="000000" w:themeColor="text1"/>
          <w:shd w:val="clear" w:color="auto" w:fill="FFFFFF"/>
          <w:vertAlign w:val="superscript"/>
          <w:lang w:val="it-IT"/>
        </w:rPr>
        <w:t xml:space="preserve"> e</w:t>
      </w:r>
      <w:r w:rsidRPr="00195283">
        <w:rPr>
          <w:rFonts w:ascii="Times New Roman" w:hAnsi="Times New Roman" w:cs="Times New Roman"/>
          <w:lang w:val="it-IT"/>
        </w:rPr>
        <w:t xml:space="preserve">, </w:t>
      </w:r>
      <w:r w:rsidRPr="00195283">
        <w:rPr>
          <w:rFonts w:ascii="Times New Roman" w:hAnsi="Times New Roman" w:cs="Times New Roman"/>
          <w:color w:val="000000" w:themeColor="text1"/>
          <w:shd w:val="clear" w:color="auto" w:fill="FFFFFF"/>
          <w:lang w:val="it-IT"/>
        </w:rPr>
        <w:t>and Marcantonio M. Spada</w:t>
      </w:r>
      <w:r w:rsidRPr="00195283">
        <w:rPr>
          <w:rFonts w:ascii="Times New Roman" w:hAnsi="Times New Roman" w:cs="Times New Roman"/>
          <w:color w:val="000000" w:themeColor="text1"/>
          <w:shd w:val="clear" w:color="auto" w:fill="FFFFFF"/>
          <w:vertAlign w:val="superscript"/>
          <w:lang w:val="it-IT"/>
        </w:rPr>
        <w:t>b</w:t>
      </w:r>
    </w:p>
    <w:p w14:paraId="5D3B6B48" w14:textId="77777777" w:rsidR="006773F0" w:rsidRPr="00195283" w:rsidRDefault="006773F0" w:rsidP="006773F0">
      <w:pPr>
        <w:tabs>
          <w:tab w:val="left" w:pos="567"/>
        </w:tabs>
        <w:spacing w:line="240" w:lineRule="auto"/>
        <w:jc w:val="both"/>
        <w:rPr>
          <w:rFonts w:ascii="Times New Roman" w:hAnsi="Times New Roman" w:cs="Times New Roman"/>
          <w:color w:val="000000" w:themeColor="text1"/>
          <w:sz w:val="24"/>
          <w:szCs w:val="24"/>
        </w:rPr>
      </w:pPr>
    </w:p>
    <w:p w14:paraId="4B8F8CE3" w14:textId="77777777" w:rsidR="006773F0" w:rsidRPr="00195283" w:rsidRDefault="006773F0" w:rsidP="006773F0">
      <w:pPr>
        <w:pStyle w:val="Default"/>
        <w:tabs>
          <w:tab w:val="left" w:pos="567"/>
        </w:tabs>
        <w:jc w:val="both"/>
        <w:rPr>
          <w:rFonts w:ascii="Times New Roman" w:hAnsi="Times New Roman" w:cs="Times New Roman"/>
          <w:color w:val="000000" w:themeColor="text1"/>
          <w:shd w:val="clear" w:color="auto" w:fill="FFFFFF"/>
          <w:lang w:val="it-IT"/>
        </w:rPr>
      </w:pPr>
    </w:p>
    <w:p w14:paraId="5D1CB13C" w14:textId="77777777" w:rsidR="006773F0" w:rsidRPr="00195283" w:rsidRDefault="006773F0" w:rsidP="006773F0">
      <w:pPr>
        <w:pStyle w:val="Default"/>
        <w:tabs>
          <w:tab w:val="left" w:pos="567"/>
        </w:tabs>
        <w:jc w:val="both"/>
        <w:rPr>
          <w:rFonts w:ascii="Times New Roman" w:hAnsi="Times New Roman" w:cs="Times New Roman"/>
          <w:color w:val="000000" w:themeColor="text1"/>
          <w:lang w:val="it-IT"/>
        </w:rPr>
      </w:pPr>
      <w:r w:rsidRPr="00195283">
        <w:rPr>
          <w:rFonts w:ascii="Times New Roman" w:hAnsi="Times New Roman" w:cs="Times New Roman"/>
          <w:color w:val="000000" w:themeColor="text1"/>
          <w:shd w:val="clear" w:color="auto" w:fill="FFFFFF"/>
          <w:vertAlign w:val="superscript"/>
          <w:lang w:val="it-IT"/>
        </w:rPr>
        <w:t xml:space="preserve">a </w:t>
      </w:r>
      <w:r w:rsidRPr="00195283">
        <w:rPr>
          <w:rFonts w:ascii="Times New Roman" w:hAnsi="Times New Roman" w:cs="Times New Roman"/>
          <w:color w:val="000000" w:themeColor="text1"/>
          <w:lang w:val="it-IT"/>
        </w:rPr>
        <w:t>Dipartimento di Psicologia dello Sviluppo e de</w:t>
      </w:r>
      <w:r>
        <w:rPr>
          <w:rFonts w:ascii="Times New Roman" w:hAnsi="Times New Roman" w:cs="Times New Roman"/>
          <w:color w:val="000000" w:themeColor="text1"/>
          <w:lang w:val="it-IT"/>
        </w:rPr>
        <w:t>lla Socializzazione, Università degli Studi di</w:t>
      </w:r>
      <w:r w:rsidRPr="00195283">
        <w:rPr>
          <w:rFonts w:ascii="Times New Roman" w:hAnsi="Times New Roman" w:cs="Times New Roman"/>
          <w:color w:val="000000" w:themeColor="text1"/>
          <w:lang w:val="it-IT"/>
        </w:rPr>
        <w:t xml:space="preserve"> Padova, Padova, Italy</w:t>
      </w:r>
    </w:p>
    <w:p w14:paraId="30C843A8" w14:textId="77777777" w:rsidR="006773F0" w:rsidRPr="00195283" w:rsidRDefault="006773F0" w:rsidP="006773F0">
      <w:pPr>
        <w:pStyle w:val="Default"/>
        <w:tabs>
          <w:tab w:val="left" w:pos="567"/>
        </w:tabs>
        <w:jc w:val="both"/>
        <w:rPr>
          <w:rFonts w:ascii="Times New Roman" w:hAnsi="Times New Roman" w:cs="Times New Roman"/>
          <w:color w:val="000000" w:themeColor="text1"/>
          <w:lang w:val="it-IT"/>
        </w:rPr>
      </w:pPr>
    </w:p>
    <w:p w14:paraId="0DD85D59" w14:textId="77777777" w:rsidR="006773F0" w:rsidRPr="00195283" w:rsidRDefault="006773F0" w:rsidP="006773F0">
      <w:pPr>
        <w:pStyle w:val="Default"/>
        <w:tabs>
          <w:tab w:val="left" w:pos="567"/>
        </w:tabs>
        <w:jc w:val="both"/>
        <w:rPr>
          <w:rFonts w:ascii="Times New Roman" w:hAnsi="Times New Roman" w:cs="Times New Roman"/>
          <w:color w:val="000000" w:themeColor="text1"/>
          <w:lang w:val="en-GB"/>
        </w:rPr>
      </w:pPr>
      <w:proofErr w:type="gramStart"/>
      <w:r w:rsidRPr="00195283">
        <w:rPr>
          <w:rFonts w:ascii="Times New Roman" w:hAnsi="Times New Roman" w:cs="Times New Roman"/>
          <w:color w:val="000000" w:themeColor="text1"/>
          <w:shd w:val="clear" w:color="auto" w:fill="FFFFFF"/>
          <w:vertAlign w:val="superscript"/>
        </w:rPr>
        <w:t>b</w:t>
      </w:r>
      <w:proofErr w:type="gramEnd"/>
      <w:r w:rsidRPr="00195283">
        <w:rPr>
          <w:rFonts w:ascii="Times New Roman" w:hAnsi="Times New Roman" w:cs="Times New Roman"/>
          <w:color w:val="000000" w:themeColor="text1"/>
          <w:shd w:val="clear" w:color="auto" w:fill="FFFFFF"/>
          <w:vertAlign w:val="superscript"/>
        </w:rPr>
        <w:t xml:space="preserve"> </w:t>
      </w:r>
      <w:r w:rsidRPr="00195283">
        <w:rPr>
          <w:rFonts w:ascii="Times New Roman" w:hAnsi="Times New Roman" w:cs="Times New Roman"/>
          <w:color w:val="000000" w:themeColor="text1"/>
          <w:lang w:val="en-GB"/>
        </w:rPr>
        <w:t>Division of Psychology, School of Applied Sciences, London South Bank University, London, UK</w:t>
      </w:r>
    </w:p>
    <w:p w14:paraId="4081E697" w14:textId="77777777" w:rsidR="006773F0" w:rsidRDefault="006773F0" w:rsidP="006773F0">
      <w:pPr>
        <w:pStyle w:val="Default"/>
        <w:tabs>
          <w:tab w:val="left" w:pos="567"/>
        </w:tabs>
        <w:jc w:val="both"/>
        <w:rPr>
          <w:rFonts w:ascii="Times New Roman" w:hAnsi="Times New Roman" w:cs="Times New Roman"/>
          <w:color w:val="000000" w:themeColor="text1"/>
          <w:lang w:val="en-GB"/>
        </w:rPr>
      </w:pPr>
    </w:p>
    <w:p w14:paraId="5277FEBA" w14:textId="77777777" w:rsidR="006773F0" w:rsidRPr="003A3504" w:rsidRDefault="006773F0" w:rsidP="006773F0">
      <w:pPr>
        <w:pStyle w:val="Default"/>
        <w:tabs>
          <w:tab w:val="left" w:pos="567"/>
        </w:tabs>
        <w:jc w:val="both"/>
        <w:rPr>
          <w:rFonts w:ascii="Times New Roman" w:hAnsi="Times New Roman" w:cs="Times New Roman"/>
          <w:color w:val="000000" w:themeColor="text1"/>
          <w:lang w:val="it-IT"/>
        </w:rPr>
      </w:pPr>
      <w:r w:rsidRPr="003A3504">
        <w:rPr>
          <w:rFonts w:ascii="Times New Roman" w:hAnsi="Times New Roman" w:cs="Times New Roman"/>
          <w:color w:val="000000" w:themeColor="text1"/>
          <w:shd w:val="clear" w:color="auto" w:fill="FFFFFF"/>
          <w:vertAlign w:val="superscript"/>
          <w:lang w:val="it-IT"/>
        </w:rPr>
        <w:t xml:space="preserve">c </w:t>
      </w:r>
      <w:r w:rsidRPr="003A3504">
        <w:rPr>
          <w:rFonts w:ascii="Times New Roman" w:hAnsi="Times New Roman" w:cs="Times New Roman"/>
          <w:color w:val="000000" w:themeColor="text1"/>
          <w:lang w:val="it-IT"/>
        </w:rPr>
        <w:t>Studi Cognitivi, Milano, Italy</w:t>
      </w:r>
    </w:p>
    <w:p w14:paraId="60741789" w14:textId="77777777" w:rsidR="006773F0" w:rsidRPr="003A3504" w:rsidRDefault="006773F0" w:rsidP="006773F0">
      <w:pPr>
        <w:pStyle w:val="Default"/>
        <w:tabs>
          <w:tab w:val="left" w:pos="567"/>
        </w:tabs>
        <w:jc w:val="both"/>
        <w:rPr>
          <w:rFonts w:ascii="Times New Roman" w:hAnsi="Times New Roman" w:cs="Times New Roman"/>
          <w:color w:val="000000" w:themeColor="text1"/>
          <w:lang w:val="it-IT"/>
        </w:rPr>
      </w:pPr>
    </w:p>
    <w:p w14:paraId="60B7C72C" w14:textId="77777777" w:rsidR="006773F0" w:rsidRPr="003A3504" w:rsidRDefault="006773F0" w:rsidP="006773F0">
      <w:pPr>
        <w:pStyle w:val="Default"/>
        <w:tabs>
          <w:tab w:val="left" w:pos="567"/>
        </w:tabs>
        <w:jc w:val="both"/>
        <w:rPr>
          <w:rFonts w:ascii="Times New Roman" w:hAnsi="Times New Roman" w:cs="Times New Roman"/>
          <w:color w:val="000000" w:themeColor="text1"/>
          <w:lang w:val="it-IT"/>
        </w:rPr>
      </w:pPr>
      <w:r w:rsidRPr="003A3504">
        <w:rPr>
          <w:rFonts w:ascii="Times New Roman" w:hAnsi="Times New Roman" w:cs="Times New Roman"/>
          <w:color w:val="000000" w:themeColor="text1"/>
          <w:shd w:val="clear" w:color="auto" w:fill="FFFFFF"/>
          <w:vertAlign w:val="superscript"/>
          <w:lang w:val="it-IT"/>
        </w:rPr>
        <w:t xml:space="preserve">d </w:t>
      </w:r>
      <w:r w:rsidRPr="003A3504">
        <w:rPr>
          <w:rFonts w:ascii="Times New Roman" w:hAnsi="Times New Roman" w:cs="Times New Roman"/>
          <w:color w:val="000000" w:themeColor="text1"/>
          <w:lang w:val="it-IT"/>
        </w:rPr>
        <w:t>Sigmund Freud University, Milano, Italy</w:t>
      </w:r>
    </w:p>
    <w:p w14:paraId="0560CC1D" w14:textId="77777777" w:rsidR="006773F0" w:rsidRPr="003A3504" w:rsidRDefault="006773F0" w:rsidP="006773F0">
      <w:pPr>
        <w:pStyle w:val="Default"/>
        <w:tabs>
          <w:tab w:val="left" w:pos="567"/>
        </w:tabs>
        <w:jc w:val="both"/>
        <w:rPr>
          <w:rFonts w:ascii="Times New Roman" w:hAnsi="Times New Roman" w:cs="Times New Roman"/>
          <w:color w:val="000000" w:themeColor="text1"/>
          <w:lang w:val="it-IT"/>
        </w:rPr>
      </w:pPr>
    </w:p>
    <w:p w14:paraId="6D8321F0" w14:textId="77777777" w:rsidR="006773F0" w:rsidRPr="00195283" w:rsidRDefault="006773F0" w:rsidP="006773F0">
      <w:pPr>
        <w:pStyle w:val="Default"/>
        <w:tabs>
          <w:tab w:val="left" w:pos="567"/>
        </w:tabs>
        <w:jc w:val="both"/>
        <w:rPr>
          <w:rFonts w:ascii="Times New Roman" w:hAnsi="Times New Roman" w:cs="Times New Roman"/>
          <w:color w:val="000000" w:themeColor="text1"/>
          <w:lang w:val="en-GB"/>
        </w:rPr>
      </w:pPr>
      <w:proofErr w:type="gramStart"/>
      <w:r>
        <w:rPr>
          <w:rFonts w:ascii="Times New Roman" w:hAnsi="Times New Roman" w:cs="Times New Roman"/>
          <w:color w:val="000000" w:themeColor="text1"/>
          <w:shd w:val="clear" w:color="auto" w:fill="FFFFFF"/>
          <w:vertAlign w:val="superscript"/>
        </w:rPr>
        <w:t>e</w:t>
      </w:r>
      <w:proofErr w:type="gramEnd"/>
      <w:r w:rsidRPr="00195283">
        <w:rPr>
          <w:rFonts w:ascii="Times New Roman" w:hAnsi="Times New Roman" w:cs="Times New Roman"/>
          <w:color w:val="000000" w:themeColor="text1"/>
          <w:shd w:val="clear" w:color="auto" w:fill="FFFFFF"/>
          <w:vertAlign w:val="superscript"/>
        </w:rPr>
        <w:t xml:space="preserve"> </w:t>
      </w:r>
      <w:r>
        <w:rPr>
          <w:rFonts w:ascii="Times New Roman" w:hAnsi="Times New Roman" w:cs="Times New Roman"/>
          <w:color w:val="000000" w:themeColor="text1"/>
          <w:lang w:val="en-GB"/>
        </w:rPr>
        <w:t>Department of Psychology, Kingston University, Kingston-upon-Thames, UK</w:t>
      </w:r>
    </w:p>
    <w:p w14:paraId="5AB9F73C" w14:textId="77777777" w:rsidR="006773F0" w:rsidRDefault="006773F0" w:rsidP="006773F0">
      <w:pPr>
        <w:pStyle w:val="Default"/>
        <w:tabs>
          <w:tab w:val="left" w:pos="567"/>
        </w:tabs>
        <w:jc w:val="both"/>
        <w:rPr>
          <w:rFonts w:ascii="Times New Roman" w:hAnsi="Times New Roman" w:cs="Times New Roman"/>
          <w:color w:val="000000" w:themeColor="text1"/>
          <w:lang w:val="en-GB"/>
        </w:rPr>
      </w:pPr>
    </w:p>
    <w:p w14:paraId="2B4EAD29" w14:textId="77777777" w:rsidR="006773F0" w:rsidRPr="00195283" w:rsidRDefault="006773F0" w:rsidP="006773F0">
      <w:pPr>
        <w:pStyle w:val="Default"/>
        <w:tabs>
          <w:tab w:val="left" w:pos="567"/>
        </w:tabs>
        <w:jc w:val="both"/>
        <w:rPr>
          <w:rFonts w:ascii="Times New Roman" w:hAnsi="Times New Roman" w:cs="Times New Roman"/>
          <w:color w:val="000000" w:themeColor="text1"/>
          <w:lang w:val="en-GB"/>
        </w:rPr>
      </w:pPr>
    </w:p>
    <w:p w14:paraId="0455DB1C" w14:textId="77777777" w:rsidR="006773F0" w:rsidRDefault="006773F0" w:rsidP="006773F0">
      <w:pPr>
        <w:tabs>
          <w:tab w:val="left" w:pos="567"/>
        </w:tabs>
        <w:spacing w:line="240" w:lineRule="auto"/>
        <w:ind w:right="-158"/>
        <w:rPr>
          <w:rFonts w:ascii="Times New Roman" w:hAnsi="Times New Roman" w:cs="Times New Roman"/>
          <w:sz w:val="24"/>
          <w:szCs w:val="24"/>
        </w:rPr>
      </w:pPr>
      <w:r w:rsidRPr="00195283">
        <w:rPr>
          <w:rFonts w:ascii="Times New Roman" w:hAnsi="Times New Roman" w:cs="Times New Roman"/>
          <w:color w:val="000000" w:themeColor="text1"/>
          <w:sz w:val="24"/>
          <w:szCs w:val="24"/>
          <w:shd w:val="clear" w:color="auto" w:fill="FFFFFF"/>
          <w:vertAlign w:val="superscript"/>
        </w:rPr>
        <w:t xml:space="preserve">* </w:t>
      </w:r>
      <w:r w:rsidRPr="00195283">
        <w:rPr>
          <w:rFonts w:ascii="Times New Roman" w:hAnsi="Times New Roman" w:cs="Times New Roman"/>
          <w:sz w:val="24"/>
          <w:szCs w:val="24"/>
        </w:rPr>
        <w:t xml:space="preserve">Correspondence should be addressed to: Claudia Marino, </w:t>
      </w:r>
      <w:r w:rsidRPr="00195283">
        <w:rPr>
          <w:rFonts w:ascii="Times New Roman" w:hAnsi="Times New Roman" w:cs="Times New Roman"/>
          <w:color w:val="000000" w:themeColor="text1"/>
          <w:sz w:val="24"/>
          <w:szCs w:val="24"/>
        </w:rPr>
        <w:t>Dipartimento di Psicologia dello Sviluppo e d</w:t>
      </w:r>
      <w:r>
        <w:rPr>
          <w:rFonts w:ascii="Times New Roman" w:hAnsi="Times New Roman" w:cs="Times New Roman"/>
          <w:color w:val="000000" w:themeColor="text1"/>
          <w:sz w:val="24"/>
          <w:szCs w:val="24"/>
        </w:rPr>
        <w:t>ella Socializzazione, Università degli Studi</w:t>
      </w:r>
      <w:r w:rsidRPr="00195283">
        <w:rPr>
          <w:rFonts w:ascii="Times New Roman" w:hAnsi="Times New Roman" w:cs="Times New Roman"/>
          <w:color w:val="000000" w:themeColor="text1"/>
          <w:sz w:val="24"/>
          <w:szCs w:val="24"/>
        </w:rPr>
        <w:t xml:space="preserve"> di Padova</w:t>
      </w:r>
      <w:r w:rsidRPr="00195283">
        <w:rPr>
          <w:rFonts w:ascii="Times New Roman" w:hAnsi="Times New Roman" w:cs="Times New Roman"/>
          <w:sz w:val="24"/>
          <w:szCs w:val="24"/>
        </w:rPr>
        <w:t xml:space="preserve">, </w:t>
      </w:r>
      <w:r>
        <w:rPr>
          <w:rFonts w:ascii="Times New Roman" w:hAnsi="Times New Roman" w:cs="Times New Roman"/>
          <w:sz w:val="24"/>
          <w:szCs w:val="24"/>
        </w:rPr>
        <w:t xml:space="preserve">via Venezia 8, </w:t>
      </w:r>
      <w:r w:rsidRPr="00195283">
        <w:rPr>
          <w:rFonts w:ascii="Times New Roman" w:hAnsi="Times New Roman" w:cs="Times New Roman"/>
          <w:sz w:val="24"/>
          <w:szCs w:val="24"/>
        </w:rPr>
        <w:t xml:space="preserve">Padova, Italy, e-mail </w:t>
      </w:r>
      <w:r w:rsidR="00AC177A">
        <w:fldChar w:fldCharType="begin"/>
      </w:r>
      <w:r w:rsidR="00AC177A">
        <w:instrText xml:space="preserve"> HYPERLINK "mailto:claudia.marino@studenti.unipd.it" </w:instrText>
      </w:r>
      <w:r w:rsidR="00AC177A">
        <w:fldChar w:fldCharType="separate"/>
      </w:r>
      <w:r w:rsidRPr="00195283">
        <w:rPr>
          <w:rStyle w:val="Hyperlink"/>
          <w:rFonts w:ascii="Times New Roman" w:hAnsi="Times New Roman" w:cs="Times New Roman"/>
          <w:sz w:val="24"/>
          <w:szCs w:val="24"/>
        </w:rPr>
        <w:t>claudia.marino@studenti.unipd.it</w:t>
      </w:r>
      <w:r w:rsidR="00AC177A">
        <w:rPr>
          <w:rStyle w:val="Hyperlink"/>
          <w:rFonts w:ascii="Times New Roman" w:hAnsi="Times New Roman" w:cs="Times New Roman"/>
          <w:sz w:val="24"/>
          <w:szCs w:val="24"/>
        </w:rPr>
        <w:fldChar w:fldCharType="end"/>
      </w:r>
      <w:r w:rsidRPr="00195283">
        <w:rPr>
          <w:rFonts w:ascii="Times New Roman" w:hAnsi="Times New Roman" w:cs="Times New Roman"/>
          <w:sz w:val="24"/>
          <w:szCs w:val="24"/>
        </w:rPr>
        <w:t>.</w:t>
      </w:r>
    </w:p>
    <w:p w14:paraId="21255891" w14:textId="77777777" w:rsidR="006773F0" w:rsidRDefault="006773F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1B7FE7C" w14:textId="6CC37326" w:rsidR="00291E85" w:rsidRPr="006D6848" w:rsidRDefault="00291E85" w:rsidP="00637244">
      <w:pPr>
        <w:spacing w:line="480" w:lineRule="auto"/>
        <w:rPr>
          <w:rFonts w:ascii="Times New Roman" w:hAnsi="Times New Roman" w:cs="Times New Roman"/>
          <w:b/>
          <w:sz w:val="24"/>
          <w:szCs w:val="24"/>
          <w:lang w:val="en-US"/>
        </w:rPr>
      </w:pPr>
      <w:r w:rsidRPr="006D6848">
        <w:rPr>
          <w:rFonts w:ascii="Times New Roman" w:hAnsi="Times New Roman" w:cs="Times New Roman"/>
          <w:b/>
          <w:sz w:val="24"/>
          <w:szCs w:val="24"/>
          <w:lang w:val="en-US"/>
        </w:rPr>
        <w:lastRenderedPageBreak/>
        <w:t>Abstract</w:t>
      </w:r>
    </w:p>
    <w:p w14:paraId="4AAAC24C" w14:textId="77777777" w:rsidR="00291E85" w:rsidRPr="00060E4A" w:rsidRDefault="00291E85" w:rsidP="00637244">
      <w:pPr>
        <w:spacing w:after="0" w:line="480"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Facebook has become hugely popular among young people and adults all over the world, creating a new social phenomenon that </w:t>
      </w:r>
      <w:r w:rsidRPr="003E6177">
        <w:rPr>
          <w:rFonts w:ascii="Times New Roman" w:hAnsi="Times New Roman" w:cs="Times New Roman"/>
          <w:sz w:val="24"/>
          <w:szCs w:val="24"/>
          <w:lang w:val="en-US"/>
        </w:rPr>
        <w:t>ha</w:t>
      </w:r>
      <w:r w:rsidR="00850178" w:rsidRPr="003E6177">
        <w:rPr>
          <w:rFonts w:ascii="Times New Roman" w:hAnsi="Times New Roman" w:cs="Times New Roman"/>
          <w:sz w:val="24"/>
          <w:szCs w:val="24"/>
          <w:lang w:val="en-US"/>
        </w:rPr>
        <w:t>s</w:t>
      </w:r>
      <w:r>
        <w:rPr>
          <w:rFonts w:ascii="Times New Roman" w:hAnsi="Times New Roman" w:cs="Times New Roman"/>
          <w:sz w:val="24"/>
          <w:szCs w:val="24"/>
          <w:lang w:val="en-US"/>
        </w:rPr>
        <w:t xml:space="preserve"> affected the communication patterns used by people to interact with each other.</w:t>
      </w:r>
      <w:r w:rsidR="00D03AA3">
        <w:rPr>
          <w:rFonts w:ascii="Times New Roman" w:hAnsi="Times New Roman" w:cs="Times New Roman"/>
          <w:sz w:val="24"/>
          <w:szCs w:val="24"/>
          <w:lang w:val="en-US"/>
        </w:rPr>
        <w:t xml:space="preserve"> </w:t>
      </w:r>
      <w:r>
        <w:rPr>
          <w:rFonts w:ascii="Times New Roman" w:hAnsi="Times New Roman" w:cs="Times New Roman"/>
          <w:sz w:val="24"/>
          <w:szCs w:val="24"/>
          <w:lang w:val="en-US"/>
        </w:rPr>
        <w:t>Although most people use Facebook wisely, a minority of users can show negative patterns of Facebook use,</w:t>
      </w:r>
      <w:r w:rsidR="00D03AA3">
        <w:rPr>
          <w:rFonts w:ascii="Times New Roman" w:hAnsi="Times New Roman" w:cs="Times New Roman"/>
          <w:sz w:val="24"/>
          <w:szCs w:val="24"/>
          <w:lang w:val="en-US"/>
        </w:rPr>
        <w:t xml:space="preserve"> </w:t>
      </w:r>
      <w:r w:rsidRPr="004059B8">
        <w:rPr>
          <w:rFonts w:ascii="Times New Roman" w:hAnsi="Times New Roman" w:cs="Times New Roman"/>
          <w:sz w:val="24"/>
          <w:szCs w:val="24"/>
          <w:lang w:val="en-US"/>
        </w:rPr>
        <w:t xml:space="preserve">with negative consequences on personal psycho-social well-being, especially among young adults. </w:t>
      </w:r>
      <w:r w:rsidR="003E6177">
        <w:rPr>
          <w:rFonts w:ascii="Times New Roman" w:hAnsi="Times New Roman" w:cs="Times New Roman"/>
          <w:sz w:val="24"/>
          <w:szCs w:val="24"/>
          <w:lang w:val="en-US"/>
        </w:rPr>
        <w:t>The present study aims to test a</w:t>
      </w:r>
      <w:r w:rsidR="003E6177" w:rsidRPr="00862783">
        <w:rPr>
          <w:rFonts w:ascii="Times New Roman" w:hAnsi="Times New Roman" w:cs="Times New Roman"/>
          <w:sz w:val="24"/>
          <w:szCs w:val="24"/>
          <w:lang w:val="en-US"/>
        </w:rPr>
        <w:t xml:space="preserve"> model</w:t>
      </w:r>
      <w:r w:rsidR="006B1E99">
        <w:rPr>
          <w:rFonts w:ascii="Times New Roman" w:hAnsi="Times New Roman" w:cs="Times New Roman"/>
          <w:sz w:val="24"/>
          <w:szCs w:val="24"/>
          <w:lang w:val="en-US"/>
        </w:rPr>
        <w:t xml:space="preserve"> designed to assess the </w:t>
      </w:r>
      <w:r w:rsidR="003E6177">
        <w:rPr>
          <w:rFonts w:ascii="Times New Roman" w:hAnsi="Times New Roman" w:cs="Times New Roman"/>
          <w:sz w:val="24"/>
          <w:szCs w:val="24"/>
          <w:lang w:val="en-US"/>
        </w:rPr>
        <w:t xml:space="preserve">unique </w:t>
      </w:r>
      <w:r w:rsidR="003E6177" w:rsidRPr="00862783">
        <w:rPr>
          <w:rFonts w:ascii="Times New Roman" w:hAnsi="Times New Roman" w:cs="Times New Roman"/>
          <w:sz w:val="24"/>
          <w:szCs w:val="24"/>
          <w:lang w:val="en-US"/>
        </w:rPr>
        <w:t>contribution of personality</w:t>
      </w:r>
      <w:r w:rsidR="003E6177">
        <w:rPr>
          <w:rFonts w:ascii="Times New Roman" w:hAnsi="Times New Roman" w:cs="Times New Roman"/>
          <w:sz w:val="24"/>
          <w:szCs w:val="24"/>
          <w:lang w:val="en-US"/>
        </w:rPr>
        <w:t xml:space="preserve"> traits</w:t>
      </w:r>
      <w:r w:rsidR="003E6177" w:rsidRPr="00862783">
        <w:rPr>
          <w:rFonts w:ascii="Times New Roman" w:hAnsi="Times New Roman" w:cs="Times New Roman"/>
          <w:sz w:val="24"/>
          <w:szCs w:val="24"/>
          <w:lang w:val="en-US"/>
        </w:rPr>
        <w:t>,</w:t>
      </w:r>
      <w:r w:rsidR="003E6177">
        <w:rPr>
          <w:rFonts w:ascii="Times New Roman" w:hAnsi="Times New Roman" w:cs="Times New Roman"/>
          <w:sz w:val="24"/>
          <w:szCs w:val="24"/>
          <w:lang w:val="en-US"/>
        </w:rPr>
        <w:t xml:space="preserve"> motives for using Facebook and metacognitions on Problematic Facebook Use (PFU) </w:t>
      </w:r>
      <w:r w:rsidR="003E6177" w:rsidRPr="00862783">
        <w:rPr>
          <w:rFonts w:ascii="Times New Roman" w:hAnsi="Times New Roman" w:cs="Times New Roman"/>
          <w:sz w:val="24"/>
          <w:szCs w:val="24"/>
          <w:lang w:val="en-US"/>
        </w:rPr>
        <w:t xml:space="preserve">among </w:t>
      </w:r>
      <w:r w:rsidR="003E6177">
        <w:rPr>
          <w:rFonts w:ascii="Times New Roman" w:hAnsi="Times New Roman" w:cs="Times New Roman"/>
          <w:sz w:val="24"/>
          <w:szCs w:val="24"/>
          <w:lang w:val="en-US"/>
        </w:rPr>
        <w:t xml:space="preserve">young </w:t>
      </w:r>
      <w:r w:rsidR="003E6177" w:rsidRPr="00862783">
        <w:rPr>
          <w:rFonts w:ascii="Times New Roman" w:hAnsi="Times New Roman" w:cs="Times New Roman"/>
          <w:sz w:val="24"/>
          <w:szCs w:val="24"/>
          <w:lang w:val="en-US"/>
        </w:rPr>
        <w:t>a</w:t>
      </w:r>
      <w:r w:rsidR="003E6177">
        <w:rPr>
          <w:rFonts w:ascii="Times New Roman" w:hAnsi="Times New Roman" w:cs="Times New Roman"/>
          <w:sz w:val="24"/>
          <w:szCs w:val="24"/>
          <w:lang w:val="en-US"/>
        </w:rPr>
        <w:t xml:space="preserve">dults. </w:t>
      </w:r>
      <w:r w:rsidRPr="00291A15">
        <w:rPr>
          <w:rFonts w:ascii="Times New Roman" w:hAnsi="Times New Roman" w:cs="Times New Roman"/>
          <w:sz w:val="24"/>
          <w:szCs w:val="24"/>
          <w:lang w:val="en-US"/>
        </w:rPr>
        <w:t xml:space="preserve">A total of 815 Italian university students participated in the study. </w:t>
      </w:r>
      <w:r w:rsidRPr="006C4ABD">
        <w:rPr>
          <w:rStyle w:val="Strong"/>
          <w:rFonts w:ascii="Times New Roman" w:hAnsi="Times New Roman" w:cs="Times New Roman"/>
          <w:b w:val="0"/>
          <w:sz w:val="24"/>
          <w:szCs w:val="24"/>
          <w:lang w:val="en-US"/>
        </w:rPr>
        <w:t>Path analysis revealed that three of the four motives to use Facebook</w:t>
      </w:r>
      <w:r w:rsidR="00D03AA3">
        <w:rPr>
          <w:rStyle w:val="Strong"/>
          <w:rFonts w:ascii="Times New Roman" w:hAnsi="Times New Roman" w:cs="Times New Roman"/>
          <w:b w:val="0"/>
          <w:sz w:val="24"/>
          <w:szCs w:val="24"/>
          <w:lang w:val="en-US"/>
        </w:rPr>
        <w:t>,</w:t>
      </w:r>
      <w:r w:rsidRPr="006C4ABD">
        <w:rPr>
          <w:rStyle w:val="Strong"/>
          <w:rFonts w:ascii="Times New Roman" w:hAnsi="Times New Roman" w:cs="Times New Roman"/>
          <w:b w:val="0"/>
          <w:sz w:val="24"/>
          <w:szCs w:val="24"/>
          <w:lang w:val="en-US"/>
        </w:rPr>
        <w:t xml:space="preserve"> and that two of the five metacognitions</w:t>
      </w:r>
      <w:r w:rsidR="00D03AA3">
        <w:rPr>
          <w:rStyle w:val="Strong"/>
          <w:rFonts w:ascii="Times New Roman" w:hAnsi="Times New Roman" w:cs="Times New Roman"/>
          <w:b w:val="0"/>
          <w:sz w:val="24"/>
          <w:szCs w:val="24"/>
          <w:lang w:val="en-US"/>
        </w:rPr>
        <w:t>,</w:t>
      </w:r>
      <w:r w:rsidRPr="006C4ABD">
        <w:rPr>
          <w:rStyle w:val="Strong"/>
          <w:rFonts w:ascii="Times New Roman" w:hAnsi="Times New Roman" w:cs="Times New Roman"/>
          <w:b w:val="0"/>
          <w:sz w:val="24"/>
          <w:szCs w:val="24"/>
          <w:lang w:val="en-US"/>
        </w:rPr>
        <w:t xml:space="preserve"> </w:t>
      </w:r>
      <w:r w:rsidR="00D03AA3">
        <w:rPr>
          <w:rStyle w:val="Strong"/>
          <w:rFonts w:ascii="Times New Roman" w:hAnsi="Times New Roman" w:cs="Times New Roman"/>
          <w:b w:val="0"/>
          <w:sz w:val="24"/>
          <w:szCs w:val="24"/>
          <w:lang w:val="en-US"/>
        </w:rPr>
        <w:t xml:space="preserve">predicted </w:t>
      </w:r>
      <w:r w:rsidRPr="006C4ABD">
        <w:rPr>
          <w:rStyle w:val="Strong"/>
          <w:rFonts w:ascii="Times New Roman" w:hAnsi="Times New Roman" w:cs="Times New Roman"/>
          <w:b w:val="0"/>
          <w:sz w:val="24"/>
          <w:szCs w:val="24"/>
          <w:lang w:val="en-US"/>
        </w:rPr>
        <w:t>PFU. Moreover, only one personality trait (extraversion) appear</w:t>
      </w:r>
      <w:r w:rsidR="00D03AA3">
        <w:rPr>
          <w:rStyle w:val="Strong"/>
          <w:rFonts w:ascii="Times New Roman" w:hAnsi="Times New Roman" w:cs="Times New Roman"/>
          <w:b w:val="0"/>
          <w:sz w:val="24"/>
          <w:szCs w:val="24"/>
          <w:lang w:val="en-US"/>
        </w:rPr>
        <w:t>ed</w:t>
      </w:r>
      <w:r w:rsidRPr="006C4ABD">
        <w:rPr>
          <w:rStyle w:val="Strong"/>
          <w:rFonts w:ascii="Times New Roman" w:hAnsi="Times New Roman" w:cs="Times New Roman"/>
          <w:b w:val="0"/>
          <w:sz w:val="24"/>
          <w:szCs w:val="24"/>
          <w:lang w:val="en-US"/>
        </w:rPr>
        <w:t xml:space="preserve"> to be directly linked to PFU, while emotional stability indirectly influenced PFU via motives (</w:t>
      </w:r>
      <w:r w:rsidRPr="006C4ABD">
        <w:rPr>
          <w:rFonts w:ascii="Times New Roman" w:hAnsi="Times New Roman" w:cs="Times New Roman"/>
          <w:sz w:val="24"/>
          <w:szCs w:val="24"/>
          <w:lang w:val="en-US"/>
        </w:rPr>
        <w:t>coping and conformity</w:t>
      </w:r>
      <w:r w:rsidRPr="006C4ABD">
        <w:rPr>
          <w:rFonts w:ascii="Times New Roman" w:hAnsi="Times New Roman" w:cs="Times New Roman"/>
          <w:b/>
          <w:sz w:val="24"/>
          <w:szCs w:val="24"/>
          <w:lang w:val="en-US"/>
        </w:rPr>
        <w:t>)</w:t>
      </w:r>
      <w:r w:rsidRPr="006C4ABD">
        <w:rPr>
          <w:rStyle w:val="Strong"/>
          <w:rFonts w:ascii="Times New Roman" w:hAnsi="Times New Roman" w:cs="Times New Roman"/>
          <w:b w:val="0"/>
          <w:sz w:val="24"/>
          <w:szCs w:val="24"/>
          <w:lang w:val="en-US"/>
        </w:rPr>
        <w:t xml:space="preserve"> and metacognitions (</w:t>
      </w:r>
      <w:r w:rsidRPr="006C4ABD">
        <w:rPr>
          <w:rFonts w:ascii="Times New Roman" w:hAnsi="Times New Roman" w:cs="Times New Roman"/>
          <w:sz w:val="24"/>
          <w:szCs w:val="24"/>
          <w:lang w:val="en-US"/>
        </w:rPr>
        <w:t>negative beliefs about worry and cognitive confidence</w:t>
      </w:r>
      <w:r>
        <w:rPr>
          <w:rFonts w:ascii="Times New Roman" w:hAnsi="Times New Roman" w:cs="Times New Roman"/>
          <w:sz w:val="24"/>
          <w:szCs w:val="24"/>
          <w:lang w:val="en-US"/>
        </w:rPr>
        <w:t>)</w:t>
      </w:r>
      <w:r w:rsidRPr="00291A15">
        <w:rPr>
          <w:rFonts w:ascii="Times New Roman" w:hAnsi="Times New Roman" w:cs="Times New Roman"/>
          <w:sz w:val="24"/>
          <w:szCs w:val="24"/>
          <w:lang w:val="en-US"/>
        </w:rPr>
        <w:t xml:space="preserve">. In conclusion, motives and metacognitions </w:t>
      </w:r>
      <w:r w:rsidR="00D03AA3">
        <w:rPr>
          <w:rFonts w:ascii="Times New Roman" w:hAnsi="Times New Roman" w:cs="Times New Roman"/>
          <w:sz w:val="24"/>
          <w:szCs w:val="24"/>
          <w:lang w:val="en-US"/>
        </w:rPr>
        <w:t>predict</w:t>
      </w:r>
      <w:r w:rsidR="00D03AA3" w:rsidRPr="00291A15">
        <w:rPr>
          <w:rFonts w:ascii="Times New Roman" w:hAnsi="Times New Roman" w:cs="Times New Roman"/>
          <w:sz w:val="24"/>
          <w:szCs w:val="24"/>
          <w:lang w:val="en-US"/>
        </w:rPr>
        <w:t xml:space="preserve"> </w:t>
      </w:r>
      <w:r w:rsidR="00195042">
        <w:rPr>
          <w:rFonts w:ascii="Times New Roman" w:hAnsi="Times New Roman" w:cs="Times New Roman"/>
          <w:sz w:val="24"/>
          <w:szCs w:val="24"/>
          <w:lang w:val="en-US"/>
        </w:rPr>
        <w:t>PFU</w:t>
      </w:r>
      <w:r w:rsidRPr="00291A15">
        <w:rPr>
          <w:rFonts w:ascii="Times New Roman" w:hAnsi="Times New Roman" w:cs="Times New Roman"/>
          <w:sz w:val="24"/>
          <w:szCs w:val="24"/>
          <w:lang w:val="en-US"/>
        </w:rPr>
        <w:t xml:space="preserve"> among </w:t>
      </w:r>
      <w:r w:rsidR="00195042">
        <w:rPr>
          <w:rFonts w:ascii="Times New Roman" w:hAnsi="Times New Roman" w:cs="Times New Roman"/>
          <w:sz w:val="24"/>
          <w:szCs w:val="24"/>
          <w:lang w:val="en-US"/>
        </w:rPr>
        <w:t>young adults</w:t>
      </w:r>
      <w:r w:rsidRPr="00291A15">
        <w:rPr>
          <w:rFonts w:ascii="Times New Roman" w:hAnsi="Times New Roman" w:cs="Times New Roman"/>
          <w:sz w:val="24"/>
          <w:szCs w:val="24"/>
          <w:lang w:val="en-US"/>
        </w:rPr>
        <w:t xml:space="preserve">, and </w:t>
      </w:r>
      <w:r w:rsidR="00195042">
        <w:rPr>
          <w:rFonts w:ascii="Times New Roman" w:hAnsi="Times New Roman" w:cs="Times New Roman"/>
          <w:sz w:val="24"/>
          <w:szCs w:val="24"/>
          <w:lang w:val="en-US"/>
        </w:rPr>
        <w:t xml:space="preserve">they </w:t>
      </w:r>
      <w:r w:rsidRPr="00291A15">
        <w:rPr>
          <w:rFonts w:ascii="Times New Roman" w:hAnsi="Times New Roman" w:cs="Times New Roman"/>
          <w:sz w:val="24"/>
          <w:szCs w:val="24"/>
          <w:lang w:val="en-US"/>
        </w:rPr>
        <w:t xml:space="preserve">should be taken into account </w:t>
      </w:r>
      <w:r w:rsidR="000F6A00">
        <w:rPr>
          <w:rFonts w:ascii="Times New Roman" w:hAnsi="Times New Roman" w:cs="Times New Roman"/>
          <w:sz w:val="24"/>
          <w:szCs w:val="24"/>
          <w:lang w:val="en-US"/>
        </w:rPr>
        <w:t>to develop preventi</w:t>
      </w:r>
      <w:r w:rsidR="000E5106">
        <w:rPr>
          <w:rFonts w:ascii="Times New Roman" w:hAnsi="Times New Roman" w:cs="Times New Roman"/>
          <w:sz w:val="24"/>
          <w:szCs w:val="24"/>
          <w:lang w:val="en-US"/>
        </w:rPr>
        <w:t>ve measure</w:t>
      </w:r>
      <w:r w:rsidR="00195042">
        <w:rPr>
          <w:rFonts w:ascii="Times New Roman" w:hAnsi="Times New Roman" w:cs="Times New Roman"/>
          <w:sz w:val="24"/>
          <w:szCs w:val="24"/>
          <w:lang w:val="en-US"/>
        </w:rPr>
        <w:t>s</w:t>
      </w:r>
      <w:r w:rsidR="000E5106">
        <w:rPr>
          <w:rFonts w:ascii="Times New Roman" w:hAnsi="Times New Roman" w:cs="Times New Roman"/>
          <w:sz w:val="24"/>
          <w:szCs w:val="24"/>
          <w:lang w:val="en-US"/>
        </w:rPr>
        <w:t xml:space="preserve"> and clinical intervention</w:t>
      </w:r>
      <w:r w:rsidR="00195042">
        <w:rPr>
          <w:rFonts w:ascii="Times New Roman" w:hAnsi="Times New Roman" w:cs="Times New Roman"/>
          <w:sz w:val="24"/>
          <w:szCs w:val="24"/>
          <w:lang w:val="en-US"/>
        </w:rPr>
        <w:t>s</w:t>
      </w:r>
      <w:r w:rsidR="000F6A00">
        <w:rPr>
          <w:rFonts w:ascii="Times New Roman" w:hAnsi="Times New Roman" w:cs="Times New Roman"/>
          <w:sz w:val="24"/>
          <w:szCs w:val="24"/>
          <w:lang w:val="en-US"/>
        </w:rPr>
        <w:t>.</w:t>
      </w:r>
    </w:p>
    <w:p w14:paraId="13ECC2FE" w14:textId="77777777" w:rsidR="00291E85" w:rsidRDefault="00291E85" w:rsidP="00637244">
      <w:pPr>
        <w:spacing w:after="0" w:line="480" w:lineRule="auto"/>
        <w:jc w:val="both"/>
        <w:rPr>
          <w:rFonts w:ascii="Times New Roman" w:hAnsi="Times New Roman" w:cs="Times New Roman"/>
          <w:b/>
          <w:sz w:val="24"/>
          <w:szCs w:val="24"/>
          <w:lang w:val="en-US"/>
        </w:rPr>
      </w:pPr>
    </w:p>
    <w:p w14:paraId="7D013488" w14:textId="77777777" w:rsidR="00291E85" w:rsidRDefault="00291E85" w:rsidP="00637244">
      <w:pPr>
        <w:spacing w:line="480" w:lineRule="auto"/>
        <w:rPr>
          <w:rFonts w:ascii="Times New Roman" w:hAnsi="Times New Roman" w:cs="Times New Roman"/>
          <w:sz w:val="24"/>
          <w:szCs w:val="24"/>
          <w:lang w:val="en-US"/>
        </w:rPr>
      </w:pPr>
      <w:r w:rsidRPr="006A5A0F">
        <w:rPr>
          <w:rFonts w:ascii="Times New Roman" w:hAnsi="Times New Roman" w:cs="Times New Roman"/>
          <w:b/>
          <w:sz w:val="24"/>
          <w:szCs w:val="24"/>
          <w:lang w:val="en-US"/>
        </w:rPr>
        <w:t>Keywords:</w:t>
      </w:r>
      <w:r w:rsidR="002A5785">
        <w:rPr>
          <w:rFonts w:ascii="Times New Roman" w:hAnsi="Times New Roman" w:cs="Times New Roman"/>
          <w:sz w:val="24"/>
          <w:szCs w:val="24"/>
          <w:lang w:val="en-US"/>
        </w:rPr>
        <w:t xml:space="preserve"> </w:t>
      </w:r>
      <w:r w:rsidR="00D03AA3">
        <w:rPr>
          <w:rFonts w:ascii="Times New Roman" w:hAnsi="Times New Roman" w:cs="Times New Roman"/>
          <w:sz w:val="24"/>
          <w:szCs w:val="24"/>
          <w:lang w:val="en-US"/>
        </w:rPr>
        <w:t xml:space="preserve">Metacognitions; personality; problematic </w:t>
      </w:r>
      <w:r w:rsidR="002A5785">
        <w:rPr>
          <w:rFonts w:ascii="Times New Roman" w:hAnsi="Times New Roman" w:cs="Times New Roman"/>
          <w:sz w:val="24"/>
          <w:szCs w:val="24"/>
          <w:lang w:val="en-US"/>
        </w:rPr>
        <w:t xml:space="preserve">Facebook </w:t>
      </w:r>
      <w:r w:rsidR="00D03AA3">
        <w:rPr>
          <w:rFonts w:ascii="Times New Roman" w:hAnsi="Times New Roman" w:cs="Times New Roman"/>
          <w:sz w:val="24"/>
          <w:szCs w:val="24"/>
          <w:lang w:val="en-US"/>
        </w:rPr>
        <w:t>use</w:t>
      </w:r>
      <w:r>
        <w:rPr>
          <w:rFonts w:ascii="Times New Roman" w:hAnsi="Times New Roman" w:cs="Times New Roman"/>
          <w:sz w:val="24"/>
          <w:szCs w:val="24"/>
          <w:lang w:val="en-US"/>
        </w:rPr>
        <w:t>;</w:t>
      </w:r>
      <w:r w:rsidR="00D03AA3">
        <w:rPr>
          <w:rFonts w:ascii="Times New Roman" w:hAnsi="Times New Roman" w:cs="Times New Roman"/>
          <w:sz w:val="24"/>
          <w:szCs w:val="24"/>
          <w:lang w:val="en-US"/>
        </w:rPr>
        <w:t xml:space="preserve"> young adults</w:t>
      </w:r>
      <w:r>
        <w:rPr>
          <w:rFonts w:ascii="Times New Roman" w:hAnsi="Times New Roman" w:cs="Times New Roman"/>
          <w:sz w:val="24"/>
          <w:szCs w:val="24"/>
          <w:lang w:val="en-US"/>
        </w:rPr>
        <w:t>.</w:t>
      </w:r>
    </w:p>
    <w:p w14:paraId="32493055" w14:textId="77777777" w:rsidR="000B0CC6" w:rsidRDefault="000B0CC6">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CCFE826" w14:textId="77777777" w:rsidR="00291E85" w:rsidRDefault="00291E85" w:rsidP="0063724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 Introduction</w:t>
      </w:r>
    </w:p>
    <w:p w14:paraId="0F09C749" w14:textId="77777777" w:rsidR="008E7FE6" w:rsidRDefault="008E7FE6" w:rsidP="00637244">
      <w:pPr>
        <w:spacing w:after="0" w:line="48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Over</w:t>
      </w:r>
      <w:r w:rsidR="00291E85">
        <w:rPr>
          <w:rFonts w:ascii="Times New Roman" w:hAnsi="Times New Roman" w:cs="Times New Roman"/>
          <w:sz w:val="24"/>
          <w:szCs w:val="24"/>
          <w:lang w:val="en-US"/>
        </w:rPr>
        <w:t xml:space="preserve"> the last decade Facebook has become hugely popular among young people and adults all over the world, creating a new social phenomenon that ha</w:t>
      </w:r>
      <w:r>
        <w:rPr>
          <w:rFonts w:ascii="Times New Roman" w:hAnsi="Times New Roman" w:cs="Times New Roman"/>
          <w:sz w:val="24"/>
          <w:szCs w:val="24"/>
          <w:lang w:val="en-US"/>
        </w:rPr>
        <w:t>s</w:t>
      </w:r>
      <w:r w:rsidR="00291E85">
        <w:rPr>
          <w:rFonts w:ascii="Times New Roman" w:hAnsi="Times New Roman" w:cs="Times New Roman"/>
          <w:sz w:val="24"/>
          <w:szCs w:val="24"/>
          <w:lang w:val="en-US"/>
        </w:rPr>
        <w:t xml:space="preserve"> affected the communication patterns used by people to interact with each other (Lee, Cheung, &amp;</w:t>
      </w:r>
      <w:r w:rsidR="009A23BE">
        <w:rPr>
          <w:rFonts w:ascii="Times New Roman" w:hAnsi="Times New Roman" w:cs="Times New Roman"/>
          <w:sz w:val="24"/>
          <w:szCs w:val="24"/>
          <w:lang w:val="en-US"/>
        </w:rPr>
        <w:t xml:space="preserve"> </w:t>
      </w:r>
      <w:proofErr w:type="spellStart"/>
      <w:r w:rsidR="00291E85">
        <w:rPr>
          <w:rFonts w:ascii="Times New Roman" w:hAnsi="Times New Roman" w:cs="Times New Roman"/>
          <w:sz w:val="24"/>
          <w:szCs w:val="24"/>
          <w:lang w:val="en-US"/>
        </w:rPr>
        <w:t>Thadani</w:t>
      </w:r>
      <w:proofErr w:type="spellEnd"/>
      <w:r w:rsidR="00291E85">
        <w:rPr>
          <w:rFonts w:ascii="Times New Roman" w:hAnsi="Times New Roman" w:cs="Times New Roman"/>
          <w:sz w:val="24"/>
          <w:szCs w:val="24"/>
          <w:lang w:val="en-US"/>
        </w:rPr>
        <w:t xml:space="preserve">, 2012). Researchers </w:t>
      </w:r>
      <w:r>
        <w:rPr>
          <w:rFonts w:ascii="Times New Roman" w:hAnsi="Times New Roman" w:cs="Times New Roman"/>
          <w:sz w:val="24"/>
          <w:szCs w:val="24"/>
          <w:lang w:val="en-US"/>
        </w:rPr>
        <w:t xml:space="preserve">have </w:t>
      </w:r>
      <w:r w:rsidR="00291E85">
        <w:rPr>
          <w:rFonts w:ascii="Times New Roman" w:hAnsi="Times New Roman" w:cs="Times New Roman"/>
          <w:sz w:val="24"/>
          <w:szCs w:val="24"/>
          <w:lang w:val="en-US"/>
        </w:rPr>
        <w:t>pointed out</w:t>
      </w:r>
      <w:r>
        <w:rPr>
          <w:rFonts w:ascii="Times New Roman" w:hAnsi="Times New Roman" w:cs="Times New Roman"/>
          <w:sz w:val="24"/>
          <w:szCs w:val="24"/>
          <w:lang w:val="en-US"/>
        </w:rPr>
        <w:t xml:space="preserve"> the </w:t>
      </w:r>
      <w:r w:rsidR="00291E85">
        <w:rPr>
          <w:rFonts w:ascii="Times New Roman" w:hAnsi="Times New Roman" w:cs="Times New Roman"/>
          <w:sz w:val="24"/>
          <w:szCs w:val="24"/>
          <w:lang w:val="en-US"/>
        </w:rPr>
        <w:t>positive effects of Facebook us</w:t>
      </w:r>
      <w:r>
        <w:rPr>
          <w:rFonts w:ascii="Times New Roman" w:hAnsi="Times New Roman" w:cs="Times New Roman"/>
          <w:sz w:val="24"/>
          <w:szCs w:val="24"/>
          <w:lang w:val="en-US"/>
        </w:rPr>
        <w:t>e</w:t>
      </w:r>
      <w:r w:rsidR="00291E85">
        <w:rPr>
          <w:rFonts w:ascii="Times New Roman" w:hAnsi="Times New Roman" w:cs="Times New Roman"/>
          <w:sz w:val="24"/>
          <w:szCs w:val="24"/>
          <w:lang w:val="en-US"/>
        </w:rPr>
        <w:t xml:space="preserve"> on well-being (Ellison, </w:t>
      </w:r>
      <w:proofErr w:type="spellStart"/>
      <w:r w:rsidR="00291E85">
        <w:rPr>
          <w:rFonts w:ascii="Times New Roman" w:hAnsi="Times New Roman" w:cs="Times New Roman"/>
          <w:sz w:val="24"/>
          <w:szCs w:val="24"/>
          <w:lang w:val="en-US"/>
        </w:rPr>
        <w:t>Steinfield</w:t>
      </w:r>
      <w:proofErr w:type="spellEnd"/>
      <w:r w:rsidR="00291E85">
        <w:rPr>
          <w:rFonts w:ascii="Times New Roman" w:hAnsi="Times New Roman" w:cs="Times New Roman"/>
          <w:sz w:val="24"/>
          <w:szCs w:val="24"/>
          <w:lang w:val="en-US"/>
        </w:rPr>
        <w:t>, &amp; Lampe, 2007; Kuss</w:t>
      </w:r>
      <w:r w:rsidR="00223794">
        <w:rPr>
          <w:rFonts w:ascii="Times New Roman" w:hAnsi="Times New Roman" w:cs="Times New Roman"/>
          <w:sz w:val="24"/>
          <w:szCs w:val="24"/>
          <w:lang w:val="en-US"/>
        </w:rPr>
        <w:t xml:space="preserve"> </w:t>
      </w:r>
      <w:r w:rsidR="00291E85">
        <w:rPr>
          <w:rFonts w:ascii="Times New Roman" w:hAnsi="Times New Roman" w:cs="Times New Roman"/>
          <w:sz w:val="24"/>
          <w:szCs w:val="24"/>
          <w:lang w:val="en-US"/>
        </w:rPr>
        <w:t>&amp; Griffiths, 2011). F</w:t>
      </w:r>
      <w:r w:rsidR="00291E85" w:rsidRPr="008F557E">
        <w:rPr>
          <w:rFonts w:ascii="Times New Roman" w:hAnsi="Times New Roman" w:cs="Times New Roman"/>
          <w:sz w:val="24"/>
          <w:szCs w:val="24"/>
          <w:lang w:val="en-US"/>
        </w:rPr>
        <w:t>or example,</w:t>
      </w:r>
      <w:r w:rsidR="00223794">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00291E85">
        <w:rPr>
          <w:rFonts w:ascii="Times New Roman" w:hAnsi="Times New Roman" w:cs="Times New Roman"/>
          <w:sz w:val="24"/>
          <w:szCs w:val="24"/>
          <w:lang w:val="en-US"/>
        </w:rPr>
        <w:t xml:space="preserve"> has</w:t>
      </w:r>
      <w:r w:rsidR="00291E85" w:rsidRPr="008F557E">
        <w:rPr>
          <w:rFonts w:ascii="Times New Roman" w:hAnsi="Times New Roman" w:cs="Times New Roman"/>
          <w:sz w:val="24"/>
          <w:szCs w:val="24"/>
          <w:lang w:val="en-US"/>
        </w:rPr>
        <w:t xml:space="preserve"> bee</w:t>
      </w:r>
      <w:r w:rsidR="00CC4A3E">
        <w:rPr>
          <w:rFonts w:ascii="Times New Roman" w:hAnsi="Times New Roman" w:cs="Times New Roman"/>
          <w:sz w:val="24"/>
          <w:szCs w:val="24"/>
          <w:lang w:val="en-US"/>
        </w:rPr>
        <w:t>n recognized as a positive tool</w:t>
      </w:r>
      <w:r w:rsidR="00291E85" w:rsidRPr="008F557E">
        <w:rPr>
          <w:rFonts w:ascii="Times New Roman" w:hAnsi="Times New Roman" w:cs="Times New Roman"/>
          <w:sz w:val="24"/>
          <w:szCs w:val="24"/>
          <w:lang w:val="en-US"/>
        </w:rPr>
        <w:t xml:space="preserve"> for anxious people to increase their perceived social </w:t>
      </w:r>
      <w:r w:rsidR="00291E85">
        <w:rPr>
          <w:rFonts w:ascii="Times New Roman" w:hAnsi="Times New Roman" w:cs="Times New Roman"/>
          <w:sz w:val="24"/>
          <w:szCs w:val="24"/>
          <w:lang w:val="en-US"/>
        </w:rPr>
        <w:t>support (Indian &amp; Grieve, 2014) and for adolescents to improve their civic engagement skills (</w:t>
      </w:r>
      <w:proofErr w:type="spellStart"/>
      <w:r w:rsidR="00291E85" w:rsidRPr="00E10CD8">
        <w:rPr>
          <w:rFonts w:ascii="Times New Roman" w:hAnsi="Times New Roman" w:cs="Times New Roman"/>
          <w:sz w:val="24"/>
          <w:szCs w:val="24"/>
          <w:lang w:val="en-US"/>
        </w:rPr>
        <w:t>Lenzi</w:t>
      </w:r>
      <w:proofErr w:type="spellEnd"/>
      <w:r w:rsidR="00291E85" w:rsidRPr="00E10CD8">
        <w:rPr>
          <w:rFonts w:ascii="Times New Roman" w:hAnsi="Times New Roman" w:cs="Times New Roman"/>
          <w:sz w:val="24"/>
          <w:szCs w:val="24"/>
          <w:lang w:val="en-US"/>
        </w:rPr>
        <w:t xml:space="preserve">, </w:t>
      </w:r>
      <w:proofErr w:type="spellStart"/>
      <w:r w:rsidR="00291E85" w:rsidRPr="00E10CD8">
        <w:rPr>
          <w:rFonts w:ascii="Times New Roman" w:hAnsi="Times New Roman" w:cs="Times New Roman"/>
          <w:sz w:val="24"/>
          <w:szCs w:val="24"/>
          <w:lang w:val="en-US"/>
        </w:rPr>
        <w:t>Vieno</w:t>
      </w:r>
      <w:proofErr w:type="spellEnd"/>
      <w:r w:rsidR="00291E85" w:rsidRPr="00E10CD8">
        <w:rPr>
          <w:rFonts w:ascii="Times New Roman" w:hAnsi="Times New Roman" w:cs="Times New Roman"/>
          <w:sz w:val="24"/>
          <w:szCs w:val="24"/>
          <w:lang w:val="en-US"/>
        </w:rPr>
        <w:t xml:space="preserve">, </w:t>
      </w:r>
      <w:proofErr w:type="spellStart"/>
      <w:r w:rsidR="00291E85" w:rsidRPr="00E10CD8">
        <w:rPr>
          <w:rFonts w:ascii="Times New Roman" w:hAnsi="Times New Roman" w:cs="Times New Roman"/>
          <w:sz w:val="24"/>
          <w:szCs w:val="24"/>
          <w:lang w:val="en-US"/>
        </w:rPr>
        <w:t>Altoè</w:t>
      </w:r>
      <w:proofErr w:type="spellEnd"/>
      <w:r w:rsidR="00291E85" w:rsidRPr="00E10CD8">
        <w:rPr>
          <w:rFonts w:ascii="Times New Roman" w:hAnsi="Times New Roman" w:cs="Times New Roman"/>
          <w:sz w:val="24"/>
          <w:szCs w:val="24"/>
          <w:lang w:val="en-US"/>
        </w:rPr>
        <w:t xml:space="preserve">, </w:t>
      </w:r>
      <w:proofErr w:type="spellStart"/>
      <w:r w:rsidR="000B0CC6" w:rsidRPr="000B0CC6">
        <w:rPr>
          <w:rFonts w:ascii="Times New Roman" w:eastAsia="Times New Roman" w:hAnsi="Times New Roman" w:cs="Times New Roman"/>
          <w:sz w:val="24"/>
          <w:szCs w:val="24"/>
          <w:lang w:val="en-US" w:eastAsia="it-IT"/>
        </w:rPr>
        <w:t>Scacchi</w:t>
      </w:r>
      <w:proofErr w:type="spellEnd"/>
      <w:r w:rsidR="000B0CC6" w:rsidRPr="000B0CC6">
        <w:rPr>
          <w:rFonts w:ascii="Times New Roman" w:eastAsia="Times New Roman" w:hAnsi="Times New Roman" w:cs="Times New Roman"/>
          <w:sz w:val="24"/>
          <w:szCs w:val="24"/>
          <w:lang w:val="en-US" w:eastAsia="it-IT"/>
        </w:rPr>
        <w:t xml:space="preserve">, Perkins, </w:t>
      </w:r>
      <w:proofErr w:type="spellStart"/>
      <w:r w:rsidR="000B0CC6" w:rsidRPr="000B0CC6">
        <w:rPr>
          <w:rFonts w:ascii="Times New Roman" w:eastAsia="Times New Roman" w:hAnsi="Times New Roman" w:cs="Times New Roman"/>
          <w:sz w:val="24"/>
          <w:szCs w:val="24"/>
          <w:lang w:val="en-US" w:eastAsia="it-IT"/>
        </w:rPr>
        <w:t>Zukauskiene</w:t>
      </w:r>
      <w:proofErr w:type="spellEnd"/>
      <w:r w:rsidR="000B0CC6" w:rsidRPr="000B0CC6">
        <w:rPr>
          <w:rFonts w:ascii="Times New Roman" w:eastAsia="Times New Roman" w:hAnsi="Times New Roman" w:cs="Times New Roman"/>
          <w:sz w:val="24"/>
          <w:szCs w:val="24"/>
          <w:lang w:val="en-US" w:eastAsia="it-IT"/>
        </w:rPr>
        <w:t>, &amp;</w:t>
      </w:r>
      <w:r w:rsidR="00223794">
        <w:rPr>
          <w:rFonts w:ascii="Times New Roman" w:eastAsia="Times New Roman" w:hAnsi="Times New Roman" w:cs="Times New Roman"/>
          <w:sz w:val="24"/>
          <w:szCs w:val="24"/>
          <w:lang w:val="en-US" w:eastAsia="it-IT"/>
        </w:rPr>
        <w:t xml:space="preserve"> </w:t>
      </w:r>
      <w:proofErr w:type="spellStart"/>
      <w:r w:rsidR="000B0CC6" w:rsidRPr="000B0CC6">
        <w:rPr>
          <w:rFonts w:ascii="Times New Roman" w:eastAsia="Times New Roman" w:hAnsi="Times New Roman" w:cs="Times New Roman"/>
          <w:sz w:val="24"/>
          <w:szCs w:val="24"/>
          <w:lang w:val="en-US" w:eastAsia="it-IT"/>
        </w:rPr>
        <w:t>Santinello</w:t>
      </w:r>
      <w:proofErr w:type="spellEnd"/>
      <w:r w:rsidR="000B0CC6">
        <w:rPr>
          <w:rFonts w:ascii="Times New Roman" w:eastAsia="Times New Roman" w:hAnsi="Times New Roman" w:cs="Times New Roman"/>
          <w:sz w:val="24"/>
          <w:szCs w:val="24"/>
          <w:lang w:val="en-US" w:eastAsia="it-IT"/>
        </w:rPr>
        <w:t>,</w:t>
      </w:r>
      <w:r w:rsidR="00FD355E">
        <w:rPr>
          <w:rFonts w:ascii="Times New Roman" w:eastAsia="Times New Roman" w:hAnsi="Times New Roman" w:cs="Times New Roman"/>
          <w:sz w:val="24"/>
          <w:szCs w:val="24"/>
          <w:lang w:val="en-US" w:eastAsia="it-IT"/>
        </w:rPr>
        <w:t xml:space="preserve"> </w:t>
      </w:r>
      <w:r w:rsidR="00291E85" w:rsidRPr="00E10CD8">
        <w:rPr>
          <w:rFonts w:ascii="Times New Roman" w:hAnsi="Times New Roman" w:cs="Times New Roman"/>
          <w:sz w:val="24"/>
          <w:szCs w:val="24"/>
          <w:lang w:val="en-US"/>
        </w:rPr>
        <w:t>2015</w:t>
      </w:r>
      <w:r w:rsidR="00291E85">
        <w:rPr>
          <w:rFonts w:ascii="Times New Roman" w:hAnsi="Times New Roman" w:cs="Times New Roman"/>
          <w:sz w:val="24"/>
          <w:szCs w:val="24"/>
          <w:lang w:val="en-US"/>
        </w:rPr>
        <w:t xml:space="preserve">). However, other studies have highlighted a number of negative correlates </w:t>
      </w:r>
      <w:r w:rsidR="00E164BE">
        <w:rPr>
          <w:rFonts w:ascii="Times New Roman" w:hAnsi="Times New Roman" w:cs="Times New Roman"/>
          <w:sz w:val="24"/>
          <w:szCs w:val="24"/>
          <w:lang w:val="en-US"/>
        </w:rPr>
        <w:t>of extensive Facebook use, such as detrimental impact on academic performance for university students (</w:t>
      </w:r>
      <w:proofErr w:type="spellStart"/>
      <w:r w:rsidR="00E164BE">
        <w:rPr>
          <w:rFonts w:ascii="Times New Roman" w:hAnsi="Times New Roman" w:cs="Times New Roman"/>
          <w:sz w:val="24"/>
          <w:szCs w:val="24"/>
          <w:lang w:val="en-US"/>
        </w:rPr>
        <w:t>Kirschner</w:t>
      </w:r>
      <w:proofErr w:type="spellEnd"/>
      <w:r w:rsidR="00E164BE">
        <w:rPr>
          <w:rFonts w:ascii="Times New Roman" w:hAnsi="Times New Roman" w:cs="Times New Roman"/>
          <w:sz w:val="24"/>
          <w:szCs w:val="24"/>
          <w:lang w:val="en-US"/>
        </w:rPr>
        <w:t xml:space="preserve"> &amp; </w:t>
      </w:r>
      <w:proofErr w:type="spellStart"/>
      <w:r w:rsidR="00E164BE" w:rsidRPr="004D7DF9">
        <w:rPr>
          <w:rFonts w:ascii="Times New Roman" w:hAnsi="Times New Roman" w:cs="Times New Roman"/>
          <w:sz w:val="24"/>
          <w:szCs w:val="24"/>
          <w:lang w:val="en-US"/>
        </w:rPr>
        <w:t>Karpinski</w:t>
      </w:r>
      <w:proofErr w:type="spellEnd"/>
      <w:r w:rsidR="00E164BE" w:rsidRPr="004D7DF9">
        <w:rPr>
          <w:rFonts w:ascii="Times New Roman" w:hAnsi="Times New Roman" w:cs="Times New Roman"/>
          <w:sz w:val="24"/>
          <w:szCs w:val="24"/>
          <w:lang w:val="en-US"/>
        </w:rPr>
        <w:t>,</w:t>
      </w:r>
      <w:r w:rsidR="00E164BE">
        <w:rPr>
          <w:rFonts w:ascii="Times New Roman" w:hAnsi="Times New Roman" w:cs="Times New Roman"/>
          <w:sz w:val="24"/>
          <w:szCs w:val="24"/>
          <w:lang w:val="en-US"/>
        </w:rPr>
        <w:t xml:space="preserve"> 2010) </w:t>
      </w:r>
      <w:r w:rsidR="00291E85">
        <w:rPr>
          <w:rFonts w:ascii="Times New Roman" w:hAnsi="Times New Roman" w:cs="Times New Roman"/>
          <w:sz w:val="24"/>
          <w:szCs w:val="24"/>
          <w:lang w:val="en-US"/>
        </w:rPr>
        <w:t xml:space="preserve">and problems in romantic relationships </w:t>
      </w:r>
      <w:r>
        <w:rPr>
          <w:rFonts w:ascii="Times New Roman" w:hAnsi="Times New Roman" w:cs="Times New Roman"/>
          <w:sz w:val="24"/>
          <w:szCs w:val="24"/>
          <w:lang w:val="en-US"/>
        </w:rPr>
        <w:t>through</w:t>
      </w:r>
      <w:r w:rsidR="00291E85">
        <w:rPr>
          <w:rFonts w:ascii="Times New Roman" w:hAnsi="Times New Roman" w:cs="Times New Roman"/>
          <w:sz w:val="24"/>
          <w:szCs w:val="24"/>
          <w:lang w:val="en-US"/>
        </w:rPr>
        <w:t xml:space="preserve"> excessive jealousy and interpersonal electronic surveillance (</w:t>
      </w:r>
      <w:r w:rsidR="00291E85" w:rsidRPr="004D7DF9">
        <w:rPr>
          <w:rFonts w:ascii="Times New Roman" w:hAnsi="Times New Roman" w:cs="Times New Roman"/>
          <w:color w:val="000000"/>
          <w:sz w:val="24"/>
          <w:szCs w:val="24"/>
          <w:lang w:val="en-US"/>
        </w:rPr>
        <w:t xml:space="preserve">Muise, </w:t>
      </w:r>
      <w:proofErr w:type="spellStart"/>
      <w:r w:rsidR="00291E85" w:rsidRPr="004D7DF9">
        <w:rPr>
          <w:rFonts w:ascii="Times New Roman" w:hAnsi="Times New Roman" w:cs="Times New Roman"/>
          <w:color w:val="000000"/>
          <w:sz w:val="24"/>
          <w:szCs w:val="24"/>
          <w:lang w:val="en-US"/>
        </w:rPr>
        <w:t>Christofides</w:t>
      </w:r>
      <w:proofErr w:type="spellEnd"/>
      <w:r w:rsidR="00291E85" w:rsidRPr="004D7DF9">
        <w:rPr>
          <w:rFonts w:ascii="Times New Roman" w:hAnsi="Times New Roman" w:cs="Times New Roman"/>
          <w:color w:val="000000"/>
          <w:sz w:val="24"/>
          <w:szCs w:val="24"/>
          <w:lang w:val="en-US"/>
        </w:rPr>
        <w:t xml:space="preserve">, </w:t>
      </w:r>
      <w:r w:rsidR="00291E85">
        <w:rPr>
          <w:rFonts w:ascii="Times New Roman" w:hAnsi="Times New Roman" w:cs="Times New Roman"/>
          <w:color w:val="000000"/>
          <w:sz w:val="24"/>
          <w:szCs w:val="24"/>
          <w:lang w:val="en-US"/>
        </w:rPr>
        <w:t>&amp;</w:t>
      </w:r>
      <w:r w:rsidR="00FD355E">
        <w:rPr>
          <w:rFonts w:ascii="Times New Roman" w:hAnsi="Times New Roman" w:cs="Times New Roman"/>
          <w:color w:val="000000"/>
          <w:sz w:val="24"/>
          <w:szCs w:val="24"/>
          <w:lang w:val="en-US"/>
        </w:rPr>
        <w:t xml:space="preserve"> </w:t>
      </w:r>
      <w:proofErr w:type="spellStart"/>
      <w:r w:rsidR="00291E85" w:rsidRPr="004D7DF9">
        <w:rPr>
          <w:rFonts w:ascii="Times New Roman" w:hAnsi="Times New Roman" w:cs="Times New Roman"/>
          <w:color w:val="000000"/>
          <w:sz w:val="24"/>
          <w:szCs w:val="24"/>
          <w:lang w:val="en-US"/>
        </w:rPr>
        <w:t>Desmarais</w:t>
      </w:r>
      <w:proofErr w:type="spellEnd"/>
      <w:r w:rsidR="00291E85">
        <w:rPr>
          <w:rFonts w:ascii="Times New Roman" w:hAnsi="Times New Roman" w:cs="Times New Roman"/>
          <w:color w:val="000000"/>
          <w:sz w:val="24"/>
          <w:szCs w:val="24"/>
          <w:lang w:val="en-US"/>
        </w:rPr>
        <w:t xml:space="preserve">, 2009). </w:t>
      </w:r>
    </w:p>
    <w:p w14:paraId="052EE7F5" w14:textId="002F68CE" w:rsidR="00626474" w:rsidRDefault="00291E85" w:rsidP="00637244">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most people use Facebook wisely, a minority of users </w:t>
      </w:r>
      <w:r w:rsidR="008E7FE6">
        <w:rPr>
          <w:rFonts w:ascii="Times New Roman" w:hAnsi="Times New Roman" w:cs="Times New Roman"/>
          <w:sz w:val="24"/>
          <w:szCs w:val="24"/>
          <w:lang w:val="en-US"/>
        </w:rPr>
        <w:t>display</w:t>
      </w:r>
      <w:r w:rsidR="00EB260E">
        <w:rPr>
          <w:rFonts w:ascii="Times New Roman" w:hAnsi="Times New Roman" w:cs="Times New Roman"/>
          <w:sz w:val="24"/>
          <w:szCs w:val="24"/>
          <w:lang w:val="en-US"/>
        </w:rPr>
        <w:t>s</w:t>
      </w:r>
      <w:r>
        <w:rPr>
          <w:rFonts w:ascii="Times New Roman" w:hAnsi="Times New Roman" w:cs="Times New Roman"/>
          <w:sz w:val="24"/>
          <w:szCs w:val="24"/>
          <w:lang w:val="en-US"/>
        </w:rPr>
        <w:t xml:space="preserve"> negative patterns of Facebook use (</w:t>
      </w:r>
      <w:proofErr w:type="spellStart"/>
      <w:r>
        <w:rPr>
          <w:rFonts w:ascii="Times New Roman" w:hAnsi="Times New Roman" w:cs="Times New Roman"/>
          <w:sz w:val="24"/>
          <w:szCs w:val="24"/>
          <w:lang w:val="en-US"/>
        </w:rPr>
        <w:t>Kuss</w:t>
      </w:r>
      <w:proofErr w:type="spellEnd"/>
      <w:r w:rsidR="00FD35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&amp; Griffiths, 2011). </w:t>
      </w:r>
      <w:r w:rsidRPr="004F2DC4">
        <w:rPr>
          <w:rFonts w:ascii="Times New Roman" w:hAnsi="Times New Roman" w:cs="Times New Roman"/>
          <w:sz w:val="24"/>
          <w:szCs w:val="24"/>
          <w:lang w:val="en-US"/>
        </w:rPr>
        <w:t xml:space="preserve">Problematic Facebook Use (henceforth PFU) </w:t>
      </w:r>
      <w:r w:rsidR="008E7FE6">
        <w:rPr>
          <w:rFonts w:ascii="Times New Roman" w:hAnsi="Times New Roman" w:cs="Times New Roman"/>
          <w:sz w:val="24"/>
          <w:szCs w:val="24"/>
          <w:lang w:val="en-US"/>
        </w:rPr>
        <w:t>is</w:t>
      </w:r>
      <w:r>
        <w:rPr>
          <w:rFonts w:ascii="Times New Roman" w:hAnsi="Times New Roman" w:cs="Times New Roman"/>
          <w:sz w:val="24"/>
          <w:szCs w:val="24"/>
          <w:lang w:val="en-US"/>
        </w:rPr>
        <w:t xml:space="preserve"> defined as “the use of Facebook that creates psychological, social, school/or work difficulties in person’s life” (Lee et al., 2012, p.1769). </w:t>
      </w:r>
      <w:r>
        <w:rPr>
          <w:rFonts w:ascii="Times New Roman" w:hAnsi="Times New Roman" w:cs="Times New Roman"/>
          <w:color w:val="000000"/>
          <w:sz w:val="24"/>
          <w:szCs w:val="24"/>
          <w:lang w:val="en-US"/>
        </w:rPr>
        <w:t xml:space="preserve">PFU has been identified as potential </w:t>
      </w:r>
      <w:r w:rsidR="008E7FE6">
        <w:rPr>
          <w:rFonts w:ascii="Times New Roman" w:hAnsi="Times New Roman" w:cs="Times New Roman"/>
          <w:color w:val="000000"/>
          <w:sz w:val="24"/>
          <w:szCs w:val="24"/>
          <w:lang w:val="en-US"/>
        </w:rPr>
        <w:t>marker</w:t>
      </w:r>
      <w:r>
        <w:rPr>
          <w:rFonts w:ascii="Times New Roman" w:hAnsi="Times New Roman" w:cs="Times New Roman"/>
          <w:color w:val="000000"/>
          <w:sz w:val="24"/>
          <w:szCs w:val="24"/>
          <w:lang w:val="en-US"/>
        </w:rPr>
        <w:t xml:space="preserve"> of psychopathological </w:t>
      </w:r>
      <w:r w:rsidR="008E7FE6">
        <w:rPr>
          <w:rFonts w:ascii="Times New Roman" w:hAnsi="Times New Roman" w:cs="Times New Roman"/>
          <w:color w:val="000000"/>
          <w:sz w:val="24"/>
          <w:szCs w:val="24"/>
          <w:lang w:val="en-US"/>
        </w:rPr>
        <w:t>distress</w:t>
      </w:r>
      <w:r>
        <w:rPr>
          <w:rFonts w:ascii="Times New Roman" w:hAnsi="Times New Roman" w:cs="Times New Roman"/>
          <w:color w:val="000000"/>
          <w:sz w:val="24"/>
          <w:szCs w:val="24"/>
          <w:lang w:val="en-US"/>
        </w:rPr>
        <w:t xml:space="preserve">, </w:t>
      </w:r>
      <w:r w:rsidR="008E7FE6">
        <w:rPr>
          <w:rFonts w:ascii="Times New Roman" w:hAnsi="Times New Roman" w:cs="Times New Roman"/>
          <w:color w:val="000000"/>
          <w:sz w:val="24"/>
          <w:szCs w:val="24"/>
          <w:lang w:val="en-US"/>
        </w:rPr>
        <w:t>including</w:t>
      </w:r>
      <w:r>
        <w:rPr>
          <w:rFonts w:ascii="Times New Roman" w:hAnsi="Times New Roman" w:cs="Times New Roman"/>
          <w:color w:val="000000"/>
          <w:sz w:val="24"/>
          <w:szCs w:val="24"/>
          <w:lang w:val="en-US"/>
        </w:rPr>
        <w:t xml:space="preserve"> depression, social anxiety, negative parental and peer attachment (Moreau, </w:t>
      </w:r>
      <w:proofErr w:type="spellStart"/>
      <w:r>
        <w:rPr>
          <w:rFonts w:ascii="Times New Roman" w:hAnsi="Times New Roman" w:cs="Times New Roman"/>
          <w:color w:val="000000"/>
          <w:sz w:val="24"/>
          <w:szCs w:val="24"/>
          <w:lang w:val="en-US"/>
        </w:rPr>
        <w:t>Laconi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Delfour</w:t>
      </w:r>
      <w:proofErr w:type="spellEnd"/>
      <w:r>
        <w:rPr>
          <w:rFonts w:ascii="Times New Roman" w:hAnsi="Times New Roman" w:cs="Times New Roman"/>
          <w:color w:val="000000"/>
          <w:sz w:val="24"/>
          <w:szCs w:val="24"/>
          <w:lang w:val="en-US"/>
        </w:rPr>
        <w:t xml:space="preserve">, </w:t>
      </w:r>
      <w:r w:rsidR="00C71C32" w:rsidRPr="00905CA7">
        <w:rPr>
          <w:rFonts w:ascii="Times New Roman" w:hAnsi="Times New Roman" w:cs="Times New Roman"/>
          <w:sz w:val="24"/>
          <w:szCs w:val="24"/>
          <w:lang w:val="en-US"/>
        </w:rPr>
        <w:t>&amp;</w:t>
      </w:r>
      <w:r w:rsidR="00FD355E">
        <w:rPr>
          <w:rFonts w:ascii="Times New Roman" w:hAnsi="Times New Roman" w:cs="Times New Roman"/>
          <w:sz w:val="24"/>
          <w:szCs w:val="24"/>
          <w:lang w:val="en-US"/>
        </w:rPr>
        <w:t xml:space="preserve"> </w:t>
      </w:r>
      <w:proofErr w:type="spellStart"/>
      <w:r w:rsidR="00C71C32" w:rsidRPr="00905CA7">
        <w:rPr>
          <w:rFonts w:ascii="Times New Roman" w:hAnsi="Times New Roman" w:cs="Times New Roman"/>
          <w:sz w:val="24"/>
          <w:szCs w:val="24"/>
          <w:lang w:val="en-US"/>
        </w:rPr>
        <w:t>Chabrol</w:t>
      </w:r>
      <w:proofErr w:type="spellEnd"/>
      <w:r w:rsidR="00C71C32" w:rsidRPr="00905CA7">
        <w:rPr>
          <w:rFonts w:ascii="Times New Roman" w:hAnsi="Times New Roman" w:cs="Times New Roman"/>
          <w:sz w:val="24"/>
          <w:szCs w:val="24"/>
          <w:lang w:val="en-US"/>
        </w:rPr>
        <w:t>,</w:t>
      </w:r>
      <w:r w:rsidR="00370931">
        <w:rPr>
          <w:rFonts w:ascii="Times New Roman" w:hAnsi="Times New Roman" w:cs="Times New Roman"/>
          <w:sz w:val="24"/>
          <w:szCs w:val="24"/>
          <w:lang w:val="en-US"/>
        </w:rPr>
        <w:t xml:space="preserve"> </w:t>
      </w:r>
      <w:r w:rsidR="002B1316">
        <w:rPr>
          <w:rFonts w:ascii="Times New Roman" w:hAnsi="Times New Roman" w:cs="Times New Roman"/>
          <w:color w:val="000000"/>
          <w:sz w:val="24"/>
          <w:szCs w:val="24"/>
          <w:lang w:val="en-US"/>
        </w:rPr>
        <w:t xml:space="preserve">2015). </w:t>
      </w:r>
      <w:r>
        <w:rPr>
          <w:rFonts w:ascii="Times New Roman" w:hAnsi="Times New Roman" w:cs="Times New Roman"/>
          <w:color w:val="000000"/>
          <w:sz w:val="24"/>
          <w:szCs w:val="24"/>
          <w:lang w:val="en-US"/>
        </w:rPr>
        <w:t xml:space="preserve">Moreover, </w:t>
      </w:r>
      <w:proofErr w:type="spellStart"/>
      <w:r>
        <w:rPr>
          <w:rFonts w:ascii="Times New Roman" w:hAnsi="Times New Roman" w:cs="Times New Roman"/>
          <w:color w:val="000000"/>
          <w:sz w:val="24"/>
          <w:szCs w:val="24"/>
          <w:lang w:val="en-US"/>
        </w:rPr>
        <w:t>Kuss</w:t>
      </w:r>
      <w:proofErr w:type="spellEnd"/>
      <w:r>
        <w:rPr>
          <w:rFonts w:ascii="Times New Roman" w:hAnsi="Times New Roman" w:cs="Times New Roman"/>
          <w:color w:val="000000"/>
          <w:sz w:val="24"/>
          <w:szCs w:val="24"/>
          <w:lang w:val="en-US"/>
        </w:rPr>
        <w:t xml:space="preserve"> and colleagues (2011) argued that it </w:t>
      </w:r>
      <w:r>
        <w:rPr>
          <w:rFonts w:ascii="Times New Roman" w:hAnsi="Times New Roman" w:cs="Times New Roman"/>
          <w:sz w:val="24"/>
          <w:szCs w:val="24"/>
          <w:lang w:val="en-US"/>
        </w:rPr>
        <w:t xml:space="preserve">appears to fall in the “cyber-relationship” category proposed by Young (1999) to discriminate different types of Internet Addiction. Despite the fact that Internet Addiction and PFU have not yet been classified as recognized disorders, many studies support the idea that Internet and Facebook </w:t>
      </w:r>
      <w:r w:rsidR="002B1316">
        <w:rPr>
          <w:rFonts w:ascii="Times New Roman" w:hAnsi="Times New Roman" w:cs="Times New Roman"/>
          <w:sz w:val="24"/>
          <w:szCs w:val="24"/>
          <w:lang w:val="en-US"/>
        </w:rPr>
        <w:t xml:space="preserve">use </w:t>
      </w:r>
      <w:r>
        <w:rPr>
          <w:rFonts w:ascii="Times New Roman" w:hAnsi="Times New Roman" w:cs="Times New Roman"/>
          <w:sz w:val="24"/>
          <w:szCs w:val="24"/>
          <w:lang w:val="en-US"/>
        </w:rPr>
        <w:t xml:space="preserve">could take the form of </w:t>
      </w:r>
      <w:proofErr w:type="spellStart"/>
      <w:r>
        <w:rPr>
          <w:rFonts w:ascii="Times New Roman" w:hAnsi="Times New Roman" w:cs="Times New Roman"/>
          <w:sz w:val="24"/>
          <w:szCs w:val="24"/>
          <w:lang w:val="en-US"/>
        </w:rPr>
        <w:t>behavioural</w:t>
      </w:r>
      <w:proofErr w:type="spellEnd"/>
      <w:r>
        <w:rPr>
          <w:rFonts w:ascii="Times New Roman" w:hAnsi="Times New Roman" w:cs="Times New Roman"/>
          <w:sz w:val="24"/>
          <w:szCs w:val="24"/>
          <w:lang w:val="en-US"/>
        </w:rPr>
        <w:t xml:space="preserve"> addictions, especially </w:t>
      </w:r>
      <w:r w:rsidR="002B1316">
        <w:rPr>
          <w:rFonts w:ascii="Times New Roman" w:hAnsi="Times New Roman" w:cs="Times New Roman"/>
          <w:sz w:val="24"/>
          <w:szCs w:val="24"/>
          <w:lang w:val="en-US"/>
        </w:rPr>
        <w:t>in</w:t>
      </w:r>
      <w:r w:rsidR="00FD355E">
        <w:rPr>
          <w:rFonts w:ascii="Times New Roman" w:hAnsi="Times New Roman" w:cs="Times New Roman"/>
          <w:sz w:val="24"/>
          <w:szCs w:val="24"/>
          <w:lang w:val="en-US"/>
        </w:rPr>
        <w:t xml:space="preserve"> </w:t>
      </w:r>
      <w:r w:rsidR="002B1316">
        <w:rPr>
          <w:rFonts w:ascii="Times New Roman" w:hAnsi="Times New Roman" w:cs="Times New Roman"/>
          <w:sz w:val="24"/>
          <w:szCs w:val="24"/>
          <w:lang w:val="en-US"/>
        </w:rPr>
        <w:t>younger populations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Kuss</w:t>
      </w:r>
      <w:proofErr w:type="spellEnd"/>
      <w:r w:rsidR="00FD35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&amp; Griffiths, 2011). </w:t>
      </w:r>
    </w:p>
    <w:p w14:paraId="73854A76" w14:textId="70E89213" w:rsidR="00291E85" w:rsidRDefault="00291E85" w:rsidP="00637244">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For the purposes of th</w:t>
      </w:r>
      <w:r w:rsidR="00626474">
        <w:rPr>
          <w:rFonts w:ascii="Times New Roman" w:hAnsi="Times New Roman" w:cs="Times New Roman"/>
          <w:sz w:val="24"/>
          <w:szCs w:val="24"/>
          <w:lang w:val="en-US"/>
        </w:rPr>
        <w:t>e</w:t>
      </w:r>
      <w:r w:rsidR="00FD355E">
        <w:rPr>
          <w:rFonts w:ascii="Times New Roman" w:hAnsi="Times New Roman" w:cs="Times New Roman"/>
          <w:sz w:val="24"/>
          <w:szCs w:val="24"/>
          <w:lang w:val="en-US"/>
        </w:rPr>
        <w:t xml:space="preserve"> </w:t>
      </w:r>
      <w:r w:rsidR="00626474">
        <w:rPr>
          <w:rFonts w:ascii="Times New Roman" w:hAnsi="Times New Roman" w:cs="Times New Roman"/>
          <w:sz w:val="24"/>
          <w:szCs w:val="24"/>
          <w:lang w:val="en-US"/>
        </w:rPr>
        <w:t xml:space="preserve">current </w:t>
      </w:r>
      <w:r>
        <w:rPr>
          <w:rFonts w:ascii="Times New Roman" w:hAnsi="Times New Roman" w:cs="Times New Roman"/>
          <w:sz w:val="24"/>
          <w:szCs w:val="24"/>
          <w:lang w:val="en-US"/>
        </w:rPr>
        <w:t xml:space="preserve">study, </w:t>
      </w:r>
      <w:r w:rsidR="00626474">
        <w:rPr>
          <w:rFonts w:ascii="Times New Roman" w:hAnsi="Times New Roman" w:cs="Times New Roman"/>
          <w:sz w:val="24"/>
          <w:szCs w:val="24"/>
          <w:lang w:val="en-US"/>
        </w:rPr>
        <w:t>following</w:t>
      </w:r>
      <w:r w:rsidR="00E77E40">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Lee and colleagues</w:t>
      </w:r>
      <w:r w:rsidR="00E77E40">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(2012)</w:t>
      </w:r>
      <w:r w:rsidR="00626474">
        <w:rPr>
          <w:rFonts w:ascii="Times New Roman" w:hAnsi="Times New Roman" w:cs="Times New Roman"/>
          <w:color w:val="000000"/>
          <w:sz w:val="24"/>
          <w:szCs w:val="24"/>
          <w:lang w:val="en-US"/>
        </w:rPr>
        <w:t xml:space="preserve"> suggestion</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we adopted</w:t>
      </w:r>
      <w:r w:rsidR="00E77E40">
        <w:rPr>
          <w:rFonts w:ascii="Times New Roman" w:hAnsi="Times New Roman" w:cs="Times New Roman"/>
          <w:sz w:val="24"/>
          <w:szCs w:val="24"/>
          <w:lang w:val="en-US"/>
        </w:rPr>
        <w:t xml:space="preserve"> </w:t>
      </w:r>
      <w:r w:rsidRPr="009F3279">
        <w:rPr>
          <w:rFonts w:ascii="Times New Roman" w:hAnsi="Times New Roman" w:cs="Times New Roman"/>
          <w:sz w:val="24"/>
          <w:szCs w:val="24"/>
          <w:lang w:val="en-US"/>
        </w:rPr>
        <w:t>Caplan</w:t>
      </w:r>
      <w:r>
        <w:rPr>
          <w:rFonts w:ascii="Times New Roman" w:hAnsi="Times New Roman" w:cs="Times New Roman"/>
          <w:sz w:val="24"/>
          <w:szCs w:val="24"/>
          <w:lang w:val="en-US"/>
        </w:rPr>
        <w:t>’s (</w:t>
      </w:r>
      <w:r w:rsidRPr="009F3279">
        <w:rPr>
          <w:rFonts w:ascii="Times New Roman" w:hAnsi="Times New Roman" w:cs="Times New Roman"/>
          <w:sz w:val="24"/>
          <w:szCs w:val="24"/>
          <w:lang w:val="en-US"/>
        </w:rPr>
        <w:t>2010) Genera</w:t>
      </w:r>
      <w:r>
        <w:rPr>
          <w:rFonts w:ascii="Times New Roman" w:hAnsi="Times New Roman" w:cs="Times New Roman"/>
          <w:sz w:val="24"/>
          <w:szCs w:val="24"/>
          <w:lang w:val="en-US"/>
        </w:rPr>
        <w:t xml:space="preserve">lized Problematic Internet Use approach in </w:t>
      </w:r>
      <w:r w:rsidR="00626474">
        <w:rPr>
          <w:rFonts w:ascii="Times New Roman" w:hAnsi="Times New Roman" w:cs="Times New Roman"/>
          <w:sz w:val="24"/>
          <w:szCs w:val="24"/>
          <w:lang w:val="en-US"/>
        </w:rPr>
        <w:t xml:space="preserve">the </w:t>
      </w:r>
      <w:r w:rsidRPr="009F3279">
        <w:rPr>
          <w:rFonts w:ascii="Times New Roman" w:hAnsi="Times New Roman" w:cs="Times New Roman"/>
          <w:sz w:val="24"/>
          <w:szCs w:val="24"/>
          <w:lang w:val="en-US"/>
        </w:rPr>
        <w:t>Facebook context</w:t>
      </w:r>
      <w:r>
        <w:rPr>
          <w:rFonts w:ascii="Times New Roman" w:hAnsi="Times New Roman" w:cs="Times New Roman"/>
          <w:sz w:val="24"/>
          <w:szCs w:val="24"/>
          <w:lang w:val="en-US"/>
        </w:rPr>
        <w:t xml:space="preserve"> to operationalize PFU</w:t>
      </w:r>
      <w:r w:rsidRPr="009F3279">
        <w:rPr>
          <w:rFonts w:ascii="Times New Roman" w:hAnsi="Times New Roman" w:cs="Times New Roman"/>
          <w:sz w:val="24"/>
          <w:szCs w:val="24"/>
          <w:lang w:val="en-US"/>
        </w:rPr>
        <w:t>.</w:t>
      </w:r>
      <w:r>
        <w:rPr>
          <w:rFonts w:ascii="Times New Roman" w:hAnsi="Times New Roman" w:cs="Times New Roman"/>
          <w:color w:val="000000"/>
          <w:sz w:val="24"/>
          <w:szCs w:val="24"/>
          <w:lang w:val="en-US"/>
        </w:rPr>
        <w:t xml:space="preserve"> The model appear</w:t>
      </w:r>
      <w:r w:rsidR="00626474">
        <w:rPr>
          <w:rFonts w:ascii="Times New Roman" w:hAnsi="Times New Roman" w:cs="Times New Roman"/>
          <w:color w:val="000000"/>
          <w:sz w:val="24"/>
          <w:szCs w:val="24"/>
          <w:lang w:val="en-US"/>
        </w:rPr>
        <w:t>s</w:t>
      </w:r>
      <w:r w:rsidR="00E77E40">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a good start</w:t>
      </w:r>
      <w:r w:rsidR="00626474">
        <w:rPr>
          <w:rFonts w:ascii="Times New Roman" w:hAnsi="Times New Roman" w:cs="Times New Roman"/>
          <w:sz w:val="24"/>
          <w:szCs w:val="24"/>
          <w:lang w:val="en-US"/>
        </w:rPr>
        <w:t>ing</w:t>
      </w:r>
      <w:r w:rsidR="00E77E40">
        <w:rPr>
          <w:rFonts w:ascii="Times New Roman" w:hAnsi="Times New Roman" w:cs="Times New Roman"/>
          <w:sz w:val="24"/>
          <w:szCs w:val="24"/>
          <w:lang w:val="en-US"/>
        </w:rPr>
        <w:t xml:space="preserve"> </w:t>
      </w:r>
      <w:r w:rsidR="00626474">
        <w:rPr>
          <w:rFonts w:ascii="Times New Roman" w:hAnsi="Times New Roman" w:cs="Times New Roman"/>
          <w:sz w:val="24"/>
          <w:szCs w:val="24"/>
          <w:lang w:val="en-US"/>
        </w:rPr>
        <w:t xml:space="preserve">point </w:t>
      </w:r>
      <w:r>
        <w:rPr>
          <w:rFonts w:ascii="Times New Roman" w:hAnsi="Times New Roman" w:cs="Times New Roman"/>
          <w:sz w:val="24"/>
          <w:szCs w:val="24"/>
          <w:lang w:val="en-US"/>
        </w:rPr>
        <w:t xml:space="preserve">for investigating PFU because it highlights negative consequences, cognitive and emotional regulation, and social interactions as </w:t>
      </w:r>
      <w:r>
        <w:rPr>
          <w:rFonts w:ascii="Times New Roman" w:hAnsi="Times New Roman" w:cs="Times New Roman"/>
          <w:sz w:val="24"/>
          <w:szCs w:val="24"/>
          <w:lang w:val="en-US"/>
        </w:rPr>
        <w:lastRenderedPageBreak/>
        <w:t xml:space="preserve">important elements </w:t>
      </w:r>
      <w:r w:rsidR="00626474">
        <w:rPr>
          <w:rFonts w:ascii="Times New Roman" w:hAnsi="Times New Roman" w:cs="Times New Roman"/>
          <w:sz w:val="24"/>
          <w:szCs w:val="24"/>
          <w:lang w:val="en-US"/>
        </w:rPr>
        <w:t>in</w:t>
      </w:r>
      <w:r>
        <w:rPr>
          <w:rFonts w:ascii="Times New Roman" w:hAnsi="Times New Roman" w:cs="Times New Roman"/>
          <w:sz w:val="24"/>
          <w:szCs w:val="24"/>
          <w:lang w:val="en-US"/>
        </w:rPr>
        <w:t xml:space="preserve"> the definition of this </w:t>
      </w:r>
      <w:r>
        <w:rPr>
          <w:rFonts w:ascii="Times New Roman" w:hAnsi="Times New Roman" w:cs="Times New Roman"/>
          <w:color w:val="000000"/>
          <w:sz w:val="24"/>
          <w:szCs w:val="24"/>
          <w:lang w:val="en-US"/>
        </w:rPr>
        <w:t xml:space="preserve">potentially addictive </w:t>
      </w:r>
      <w:proofErr w:type="spellStart"/>
      <w:r w:rsidR="00E77E40">
        <w:rPr>
          <w:rFonts w:ascii="Times New Roman" w:hAnsi="Times New Roman" w:cs="Times New Roman"/>
          <w:sz w:val="24"/>
          <w:szCs w:val="24"/>
          <w:lang w:val="en-US"/>
        </w:rPr>
        <w:t>behavio</w:t>
      </w:r>
      <w:r w:rsidR="000A4C22">
        <w:rPr>
          <w:rFonts w:ascii="Times New Roman" w:hAnsi="Times New Roman" w:cs="Times New Roman"/>
          <w:sz w:val="24"/>
          <w:szCs w:val="24"/>
          <w:lang w:val="en-US"/>
        </w:rPr>
        <w:t>u</w:t>
      </w:r>
      <w:r w:rsidR="00E77E40">
        <w:rPr>
          <w:rFonts w:ascii="Times New Roman" w:hAnsi="Times New Roman" w:cs="Times New Roman"/>
          <w:sz w:val="24"/>
          <w:szCs w:val="24"/>
          <w:lang w:val="en-US"/>
        </w:rPr>
        <w:t>r</w:t>
      </w:r>
      <w:proofErr w:type="spellEnd"/>
      <w:r w:rsidR="00E77E40">
        <w:rPr>
          <w:rFonts w:ascii="Times New Roman" w:hAnsi="Times New Roman" w:cs="Times New Roman"/>
          <w:sz w:val="24"/>
          <w:szCs w:val="24"/>
          <w:lang w:val="en-US"/>
        </w:rPr>
        <w:t xml:space="preserve"> </w:t>
      </w:r>
      <w:r w:rsidR="00AF33F7" w:rsidRPr="009F3279">
        <w:rPr>
          <w:rFonts w:ascii="Times New Roman" w:hAnsi="Times New Roman" w:cs="Times New Roman"/>
          <w:sz w:val="24"/>
          <w:szCs w:val="24"/>
          <w:lang w:val="en-US"/>
        </w:rPr>
        <w:t>(Ryan, Chester, Reece</w:t>
      </w:r>
      <w:r w:rsidR="006A6907">
        <w:rPr>
          <w:rFonts w:ascii="Times New Roman" w:hAnsi="Times New Roman" w:cs="Times New Roman"/>
          <w:sz w:val="24"/>
          <w:szCs w:val="24"/>
          <w:lang w:val="en-US"/>
        </w:rPr>
        <w:t xml:space="preserve">, </w:t>
      </w:r>
      <w:r w:rsidR="00A6766C">
        <w:rPr>
          <w:rFonts w:ascii="Times New Roman" w:hAnsi="Times New Roman" w:cs="Times New Roman"/>
          <w:sz w:val="24"/>
          <w:szCs w:val="24"/>
          <w:lang w:val="en-US"/>
        </w:rPr>
        <w:t>&amp;</w:t>
      </w:r>
      <w:r w:rsidR="002C25BC">
        <w:rPr>
          <w:rFonts w:ascii="Times New Roman" w:hAnsi="Times New Roman" w:cs="Times New Roman"/>
          <w:sz w:val="24"/>
          <w:szCs w:val="24"/>
          <w:lang w:val="en-US"/>
        </w:rPr>
        <w:t xml:space="preserve"> </w:t>
      </w:r>
      <w:proofErr w:type="spellStart"/>
      <w:r w:rsidR="00A6766C" w:rsidRPr="00905CA7">
        <w:rPr>
          <w:rFonts w:ascii="Times New Roman" w:hAnsi="Times New Roman" w:cs="Times New Roman"/>
          <w:sz w:val="24"/>
          <w:szCs w:val="24"/>
          <w:lang w:val="en-US"/>
        </w:rPr>
        <w:t>Xenos</w:t>
      </w:r>
      <w:proofErr w:type="spellEnd"/>
      <w:r w:rsidR="00A6766C">
        <w:rPr>
          <w:rFonts w:ascii="Times New Roman" w:hAnsi="Times New Roman" w:cs="Times New Roman"/>
          <w:sz w:val="24"/>
          <w:szCs w:val="24"/>
          <w:lang w:val="en-US"/>
        </w:rPr>
        <w:t>,</w:t>
      </w:r>
      <w:r w:rsidR="00AF33F7" w:rsidRPr="009F3279">
        <w:rPr>
          <w:rFonts w:ascii="Times New Roman" w:hAnsi="Times New Roman" w:cs="Times New Roman"/>
          <w:sz w:val="24"/>
          <w:szCs w:val="24"/>
          <w:lang w:val="en-US"/>
        </w:rPr>
        <w:t xml:space="preserve"> 2014)</w:t>
      </w:r>
      <w:r w:rsidR="00AF33F7">
        <w:rPr>
          <w:rFonts w:ascii="Times New Roman" w:hAnsi="Times New Roman" w:cs="Times New Roman"/>
          <w:sz w:val="24"/>
          <w:szCs w:val="24"/>
          <w:lang w:val="en-US"/>
        </w:rPr>
        <w:t>.</w:t>
      </w:r>
    </w:p>
    <w:p w14:paraId="5B86945D" w14:textId="77777777" w:rsidR="00291E85" w:rsidRDefault="00291E85" w:rsidP="00637244">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Recent reviews focused on Facebook (</w:t>
      </w:r>
      <w:proofErr w:type="spellStart"/>
      <w:r>
        <w:rPr>
          <w:rFonts w:ascii="Times New Roman" w:hAnsi="Times New Roman" w:cs="Times New Roman"/>
          <w:sz w:val="24"/>
          <w:szCs w:val="24"/>
          <w:lang w:val="en-US"/>
        </w:rPr>
        <w:t>Kuss</w:t>
      </w:r>
      <w:proofErr w:type="spellEnd"/>
      <w:r w:rsidR="00E77E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&amp; Griffiths, 2011; Ryan et al., 2014) </w:t>
      </w:r>
      <w:r w:rsidR="00626474">
        <w:rPr>
          <w:rFonts w:ascii="Times New Roman" w:hAnsi="Times New Roman" w:cs="Times New Roman"/>
          <w:sz w:val="24"/>
          <w:szCs w:val="24"/>
          <w:lang w:val="en-US"/>
        </w:rPr>
        <w:t xml:space="preserve">have </w:t>
      </w:r>
      <w:r>
        <w:rPr>
          <w:rFonts w:ascii="Times New Roman" w:hAnsi="Times New Roman" w:cs="Times New Roman"/>
          <w:sz w:val="24"/>
          <w:szCs w:val="24"/>
          <w:lang w:val="en-US"/>
        </w:rPr>
        <w:t>revealed that there is an increasing</w:t>
      </w:r>
      <w:r w:rsidR="00E77E40">
        <w:rPr>
          <w:rFonts w:ascii="Times New Roman" w:hAnsi="Times New Roman" w:cs="Times New Roman"/>
          <w:sz w:val="24"/>
          <w:szCs w:val="24"/>
          <w:lang w:val="en-US"/>
        </w:rPr>
        <w:t xml:space="preserve"> </w:t>
      </w:r>
      <w:r w:rsidR="00CC4A3E">
        <w:rPr>
          <w:rFonts w:ascii="Times New Roman" w:hAnsi="Times New Roman" w:cs="Times New Roman"/>
          <w:sz w:val="24"/>
          <w:szCs w:val="24"/>
          <w:lang w:val="en-US"/>
        </w:rPr>
        <w:t>number</w:t>
      </w:r>
      <w:r w:rsidRPr="00602379">
        <w:rPr>
          <w:rFonts w:ascii="Times New Roman" w:hAnsi="Times New Roman" w:cs="Times New Roman"/>
          <w:sz w:val="24"/>
          <w:szCs w:val="24"/>
          <w:lang w:val="en-US"/>
        </w:rPr>
        <w:t xml:space="preserve"> of </w:t>
      </w:r>
      <w:r w:rsidR="00626474">
        <w:rPr>
          <w:rFonts w:ascii="Times New Roman" w:hAnsi="Times New Roman" w:cs="Times New Roman"/>
          <w:sz w:val="24"/>
          <w:szCs w:val="24"/>
          <w:lang w:val="en-US"/>
        </w:rPr>
        <w:t>scientific outputs</w:t>
      </w:r>
      <w:r w:rsidRPr="00602379">
        <w:rPr>
          <w:rFonts w:ascii="Times New Roman" w:hAnsi="Times New Roman" w:cs="Times New Roman"/>
          <w:sz w:val="24"/>
          <w:szCs w:val="24"/>
          <w:lang w:val="en-US"/>
        </w:rPr>
        <w:t xml:space="preserve"> highlight</w:t>
      </w:r>
      <w:r>
        <w:rPr>
          <w:rFonts w:ascii="Times New Roman" w:hAnsi="Times New Roman" w:cs="Times New Roman"/>
          <w:sz w:val="24"/>
          <w:szCs w:val="24"/>
          <w:lang w:val="en-US"/>
        </w:rPr>
        <w:t>ing</w:t>
      </w:r>
      <w:r w:rsidRPr="00602379">
        <w:rPr>
          <w:rFonts w:ascii="Times New Roman" w:hAnsi="Times New Roman" w:cs="Times New Roman"/>
          <w:sz w:val="24"/>
          <w:szCs w:val="24"/>
          <w:lang w:val="en-US"/>
        </w:rPr>
        <w:t xml:space="preserve"> possible </w:t>
      </w:r>
      <w:r>
        <w:rPr>
          <w:rFonts w:ascii="Times New Roman" w:hAnsi="Times New Roman" w:cs="Times New Roman"/>
          <w:sz w:val="24"/>
          <w:szCs w:val="24"/>
          <w:lang w:val="en-US"/>
        </w:rPr>
        <w:t>predictors of PFU</w:t>
      </w:r>
      <w:r w:rsidR="00E77E40">
        <w:rPr>
          <w:rFonts w:ascii="Times New Roman" w:hAnsi="Times New Roman" w:cs="Times New Roman"/>
          <w:sz w:val="24"/>
          <w:szCs w:val="24"/>
          <w:lang w:val="en-US"/>
        </w:rPr>
        <w:t xml:space="preserve"> </w:t>
      </w:r>
      <w:r>
        <w:rPr>
          <w:rFonts w:ascii="Times New Roman" w:hAnsi="Times New Roman" w:cs="Times New Roman"/>
          <w:sz w:val="24"/>
          <w:szCs w:val="24"/>
          <w:lang w:val="en-US"/>
        </w:rPr>
        <w:t>(e.g., personality traits, levels of social anxiety, motivations for Facebook use). However, to date</w:t>
      </w:r>
      <w:r w:rsidR="00626474">
        <w:rPr>
          <w:rFonts w:ascii="Times New Roman" w:hAnsi="Times New Roman" w:cs="Times New Roman"/>
          <w:sz w:val="24"/>
          <w:szCs w:val="24"/>
          <w:lang w:val="en-US"/>
        </w:rPr>
        <w:t>,</w:t>
      </w:r>
      <w:r>
        <w:rPr>
          <w:rFonts w:ascii="Times New Roman" w:hAnsi="Times New Roman" w:cs="Times New Roman"/>
          <w:sz w:val="24"/>
          <w:szCs w:val="24"/>
          <w:lang w:val="en-US"/>
        </w:rPr>
        <w:t xml:space="preserve"> there is still a lack of</w:t>
      </w:r>
      <w:r w:rsidRPr="00602379">
        <w:rPr>
          <w:rFonts w:ascii="Times New Roman" w:hAnsi="Times New Roman" w:cs="Times New Roman"/>
          <w:sz w:val="24"/>
          <w:szCs w:val="24"/>
          <w:lang w:val="en-US"/>
        </w:rPr>
        <w:t xml:space="preserve"> theory-driven empirical research on </w:t>
      </w:r>
      <w:r>
        <w:rPr>
          <w:rFonts w:ascii="Times New Roman" w:hAnsi="Times New Roman" w:cs="Times New Roman"/>
          <w:sz w:val="24"/>
          <w:szCs w:val="24"/>
          <w:lang w:val="en-US"/>
        </w:rPr>
        <w:t xml:space="preserve">psychological </w:t>
      </w:r>
      <w:r w:rsidRPr="00602379">
        <w:rPr>
          <w:rFonts w:ascii="Times New Roman" w:hAnsi="Times New Roman" w:cs="Times New Roman"/>
          <w:sz w:val="24"/>
          <w:szCs w:val="24"/>
          <w:lang w:val="en-US"/>
        </w:rPr>
        <w:t>mec</w:t>
      </w:r>
      <w:r>
        <w:rPr>
          <w:rFonts w:ascii="Times New Roman" w:hAnsi="Times New Roman" w:cs="Times New Roman"/>
          <w:sz w:val="24"/>
          <w:szCs w:val="24"/>
          <w:lang w:val="en-US"/>
        </w:rPr>
        <w:t xml:space="preserve">hanisms that may lead to PFU (Lee et al., 2012). </w:t>
      </w:r>
      <w:r w:rsidR="00626474">
        <w:rPr>
          <w:rFonts w:ascii="Times New Roman" w:hAnsi="Times New Roman" w:cs="Times New Roman"/>
          <w:sz w:val="24"/>
          <w:szCs w:val="24"/>
          <w:lang w:val="en-US"/>
        </w:rPr>
        <w:t>The current</w:t>
      </w:r>
      <w:r>
        <w:rPr>
          <w:rFonts w:ascii="Times New Roman" w:hAnsi="Times New Roman" w:cs="Times New Roman"/>
          <w:sz w:val="24"/>
          <w:szCs w:val="24"/>
          <w:lang w:val="en-US"/>
        </w:rPr>
        <w:t xml:space="preserve"> study </w:t>
      </w:r>
      <w:r w:rsidR="00626474">
        <w:rPr>
          <w:rFonts w:ascii="Times New Roman" w:hAnsi="Times New Roman" w:cs="Times New Roman"/>
          <w:sz w:val="24"/>
          <w:szCs w:val="24"/>
          <w:lang w:val="en-US"/>
        </w:rPr>
        <w:t xml:space="preserve">is the first to </w:t>
      </w:r>
      <w:r>
        <w:rPr>
          <w:rFonts w:ascii="Times New Roman" w:hAnsi="Times New Roman" w:cs="Times New Roman"/>
          <w:sz w:val="24"/>
          <w:szCs w:val="24"/>
          <w:lang w:val="en-US"/>
        </w:rPr>
        <w:t xml:space="preserve">test the unique role of personality traits, motives for addictive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and metacognitions in explaining PFU among young adults.</w:t>
      </w:r>
    </w:p>
    <w:p w14:paraId="54F6AB98" w14:textId="77777777" w:rsidR="00291E85" w:rsidRDefault="00291E85" w:rsidP="00637244">
      <w:pPr>
        <w:spacing w:after="0" w:line="480" w:lineRule="auto"/>
        <w:jc w:val="both"/>
        <w:rPr>
          <w:rFonts w:ascii="Times New Roman" w:hAnsi="Times New Roman" w:cs="Times New Roman"/>
          <w:b/>
          <w:sz w:val="24"/>
          <w:szCs w:val="24"/>
          <w:lang w:val="en-US"/>
        </w:rPr>
      </w:pPr>
      <w:r w:rsidRPr="00DA626F">
        <w:rPr>
          <w:rFonts w:ascii="Times New Roman" w:hAnsi="Times New Roman" w:cs="Times New Roman"/>
          <w:b/>
          <w:sz w:val="24"/>
          <w:szCs w:val="24"/>
          <w:lang w:val="en-US"/>
        </w:rPr>
        <w:t>1.1. Personality</w:t>
      </w:r>
      <w:r w:rsidR="00A22B02">
        <w:rPr>
          <w:rFonts w:ascii="Times New Roman" w:hAnsi="Times New Roman" w:cs="Times New Roman"/>
          <w:b/>
          <w:sz w:val="24"/>
          <w:szCs w:val="24"/>
          <w:lang w:val="en-US"/>
        </w:rPr>
        <w:t xml:space="preserve"> traits</w:t>
      </w:r>
      <w:r w:rsidRPr="00DA626F">
        <w:rPr>
          <w:rFonts w:ascii="Times New Roman" w:hAnsi="Times New Roman" w:cs="Times New Roman"/>
          <w:b/>
          <w:sz w:val="24"/>
          <w:szCs w:val="24"/>
          <w:lang w:val="en-US"/>
        </w:rPr>
        <w:t xml:space="preserve"> and Facebook Use</w:t>
      </w:r>
    </w:p>
    <w:p w14:paraId="1621D112" w14:textId="472EAACC" w:rsidR="00291E85" w:rsidRDefault="005F62F6" w:rsidP="0063724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291E85">
        <w:rPr>
          <w:rFonts w:ascii="Times New Roman" w:hAnsi="Times New Roman" w:cs="Times New Roman"/>
          <w:sz w:val="24"/>
          <w:szCs w:val="24"/>
          <w:lang w:val="en-US"/>
        </w:rPr>
        <w:t xml:space="preserve"> classic means of categorizing personality is the widely-used </w:t>
      </w:r>
      <w:r w:rsidR="00291E85" w:rsidRPr="009F3279">
        <w:rPr>
          <w:rFonts w:ascii="Times New Roman" w:hAnsi="Times New Roman" w:cs="Times New Roman"/>
          <w:sz w:val="24"/>
          <w:szCs w:val="24"/>
          <w:lang w:val="en-US"/>
        </w:rPr>
        <w:t>Five-Factor Model (</w:t>
      </w:r>
      <w:proofErr w:type="spellStart"/>
      <w:r w:rsidR="00291E85" w:rsidRPr="009F3279">
        <w:rPr>
          <w:rFonts w:ascii="Times New Roman" w:hAnsi="Times New Roman" w:cs="Times New Roman"/>
          <w:sz w:val="24"/>
          <w:szCs w:val="24"/>
          <w:lang w:val="en-US"/>
        </w:rPr>
        <w:t>Caprara</w:t>
      </w:r>
      <w:proofErr w:type="spellEnd"/>
      <w:r w:rsidR="004E6B90">
        <w:rPr>
          <w:rFonts w:ascii="Times New Roman" w:hAnsi="Times New Roman" w:cs="Times New Roman"/>
          <w:sz w:val="24"/>
          <w:szCs w:val="24"/>
          <w:lang w:val="en-US"/>
        </w:rPr>
        <w:t xml:space="preserve"> et al.</w:t>
      </w:r>
      <w:r w:rsidR="00291E85" w:rsidRPr="009F3279">
        <w:rPr>
          <w:rFonts w:ascii="Times New Roman" w:hAnsi="Times New Roman" w:cs="Times New Roman"/>
          <w:sz w:val="24"/>
          <w:szCs w:val="24"/>
          <w:lang w:val="en-US"/>
        </w:rPr>
        <w:t>, 1993</w:t>
      </w:r>
      <w:r w:rsidR="00291E85">
        <w:rPr>
          <w:rFonts w:ascii="Times New Roman" w:hAnsi="Times New Roman" w:cs="Times New Roman"/>
          <w:sz w:val="24"/>
          <w:szCs w:val="24"/>
          <w:lang w:val="en-US"/>
        </w:rPr>
        <w:t xml:space="preserve">; </w:t>
      </w:r>
      <w:proofErr w:type="spellStart"/>
      <w:r w:rsidR="004E6B90">
        <w:rPr>
          <w:rFonts w:ascii="Times New Roman" w:hAnsi="Times New Roman" w:cs="Times New Roman"/>
          <w:sz w:val="24"/>
          <w:szCs w:val="24"/>
          <w:lang w:val="en-US"/>
        </w:rPr>
        <w:t>Caprara</w:t>
      </w:r>
      <w:proofErr w:type="spellEnd"/>
      <w:r w:rsidR="004E6B90">
        <w:rPr>
          <w:rFonts w:ascii="Times New Roman" w:hAnsi="Times New Roman" w:cs="Times New Roman"/>
          <w:sz w:val="24"/>
          <w:szCs w:val="24"/>
          <w:lang w:val="en-US"/>
        </w:rPr>
        <w:t xml:space="preserve"> et al., </w:t>
      </w:r>
      <w:r w:rsidR="00291E85">
        <w:rPr>
          <w:rFonts w:ascii="Times New Roman" w:hAnsi="Times New Roman" w:cs="Times New Roman"/>
          <w:sz w:val="24"/>
          <w:szCs w:val="24"/>
          <w:lang w:val="en-US"/>
        </w:rPr>
        <w:t>1994</w:t>
      </w:r>
      <w:r w:rsidR="00291E85" w:rsidRPr="009F3279">
        <w:rPr>
          <w:rFonts w:ascii="Times New Roman" w:hAnsi="Times New Roman" w:cs="Times New Roman"/>
          <w:sz w:val="24"/>
          <w:szCs w:val="24"/>
          <w:lang w:val="en-US"/>
        </w:rPr>
        <w:t>)</w:t>
      </w:r>
      <w:r w:rsidR="00291E85">
        <w:rPr>
          <w:rFonts w:ascii="Times New Roman" w:hAnsi="Times New Roman" w:cs="Times New Roman"/>
          <w:sz w:val="24"/>
          <w:szCs w:val="24"/>
          <w:lang w:val="en-US"/>
        </w:rPr>
        <w:t xml:space="preserve">. Briefly, this model identifies five dimensions in human personality: </w:t>
      </w:r>
      <w:r w:rsidR="00291E85" w:rsidRPr="009F3279">
        <w:rPr>
          <w:rFonts w:ascii="Times New Roman" w:hAnsi="Times New Roman" w:cs="Times New Roman"/>
          <w:sz w:val="24"/>
          <w:szCs w:val="24"/>
          <w:lang w:val="en-US"/>
        </w:rPr>
        <w:t>Extraversion (</w:t>
      </w:r>
      <w:r w:rsidR="00291E85">
        <w:rPr>
          <w:rFonts w:ascii="Times New Roman" w:hAnsi="Times New Roman" w:cs="Times New Roman"/>
          <w:sz w:val="24"/>
          <w:szCs w:val="24"/>
          <w:lang w:val="en-US"/>
        </w:rPr>
        <w:t>reflecting</w:t>
      </w:r>
      <w:r w:rsidR="00291E85" w:rsidRPr="009F3279">
        <w:rPr>
          <w:rFonts w:ascii="Times New Roman" w:hAnsi="Times New Roman" w:cs="Times New Roman"/>
          <w:sz w:val="24"/>
          <w:szCs w:val="24"/>
          <w:lang w:val="en-US"/>
        </w:rPr>
        <w:t xml:space="preserve"> expansiveness and energy), Agreeableness (</w:t>
      </w:r>
      <w:r w:rsidR="00291E85">
        <w:rPr>
          <w:rFonts w:ascii="Times New Roman" w:hAnsi="Times New Roman" w:cs="Times New Roman"/>
          <w:sz w:val="24"/>
          <w:szCs w:val="24"/>
          <w:lang w:val="en-US"/>
        </w:rPr>
        <w:t>reflecting</w:t>
      </w:r>
      <w:r w:rsidR="00291E85" w:rsidRPr="009F3279">
        <w:rPr>
          <w:rFonts w:ascii="Times New Roman" w:hAnsi="Times New Roman" w:cs="Times New Roman"/>
          <w:sz w:val="24"/>
          <w:szCs w:val="24"/>
          <w:lang w:val="en-US"/>
        </w:rPr>
        <w:t xml:space="preserve"> concern and politeness), Conscientiousness (</w:t>
      </w:r>
      <w:r w:rsidR="00291E85">
        <w:rPr>
          <w:rFonts w:ascii="Times New Roman" w:hAnsi="Times New Roman" w:cs="Times New Roman"/>
          <w:sz w:val="24"/>
          <w:szCs w:val="24"/>
          <w:lang w:val="en-US"/>
        </w:rPr>
        <w:t>reflecting</w:t>
      </w:r>
      <w:r w:rsidR="00291E85" w:rsidRPr="009F3279">
        <w:rPr>
          <w:rFonts w:ascii="Times New Roman" w:hAnsi="Times New Roman" w:cs="Times New Roman"/>
          <w:sz w:val="24"/>
          <w:szCs w:val="24"/>
          <w:lang w:val="en-US"/>
        </w:rPr>
        <w:t xml:space="preserve"> orderliness and precision), Emotional Stability (</w:t>
      </w:r>
      <w:r w:rsidR="00291E85">
        <w:rPr>
          <w:rFonts w:ascii="Times New Roman" w:hAnsi="Times New Roman" w:cs="Times New Roman"/>
          <w:sz w:val="24"/>
          <w:szCs w:val="24"/>
          <w:lang w:val="en-US"/>
        </w:rPr>
        <w:t>reflecting</w:t>
      </w:r>
      <w:r w:rsidR="00291E85" w:rsidRPr="009F3279">
        <w:rPr>
          <w:rFonts w:ascii="Times New Roman" w:hAnsi="Times New Roman" w:cs="Times New Roman"/>
          <w:sz w:val="24"/>
          <w:szCs w:val="24"/>
          <w:lang w:val="en-US"/>
        </w:rPr>
        <w:t xml:space="preserve"> the capacity to cope with anxiety and emotionality), and Openness (</w:t>
      </w:r>
      <w:r w:rsidR="00291E85">
        <w:rPr>
          <w:rFonts w:ascii="Times New Roman" w:hAnsi="Times New Roman" w:cs="Times New Roman"/>
          <w:sz w:val="24"/>
          <w:szCs w:val="24"/>
          <w:lang w:val="en-US"/>
        </w:rPr>
        <w:t>reflecting</w:t>
      </w:r>
      <w:r w:rsidR="00291E85" w:rsidRPr="009F3279">
        <w:rPr>
          <w:rFonts w:ascii="Times New Roman" w:hAnsi="Times New Roman" w:cs="Times New Roman"/>
          <w:sz w:val="24"/>
          <w:szCs w:val="24"/>
          <w:lang w:val="en-US"/>
        </w:rPr>
        <w:t xml:space="preserve"> openness to novelty and interest toward different people and cultures). </w:t>
      </w:r>
    </w:p>
    <w:p w14:paraId="2A5E53C4" w14:textId="77777777" w:rsidR="00291E85" w:rsidRDefault="00291E85" w:rsidP="00637244">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previous studies that have applied this model to Facebook use, people low in extraversion and in emotional stability were found to be more likely to </w:t>
      </w:r>
      <w:r w:rsidR="00941C93">
        <w:rPr>
          <w:rFonts w:ascii="Times New Roman" w:hAnsi="Times New Roman" w:cs="Times New Roman"/>
          <w:sz w:val="24"/>
          <w:szCs w:val="24"/>
          <w:lang w:val="en-US"/>
        </w:rPr>
        <w:t>engage in Facebook use</w:t>
      </w:r>
      <w:r>
        <w:rPr>
          <w:rFonts w:ascii="Times New Roman" w:hAnsi="Times New Roman" w:cs="Times New Roman"/>
          <w:sz w:val="24"/>
          <w:szCs w:val="24"/>
          <w:lang w:val="en-US"/>
        </w:rPr>
        <w:t xml:space="preserve"> (</w:t>
      </w:r>
      <w:proofErr w:type="spellStart"/>
      <w:r w:rsidRPr="009F3279">
        <w:rPr>
          <w:rFonts w:ascii="Times New Roman" w:hAnsi="Times New Roman" w:cs="Times New Roman"/>
          <w:sz w:val="24"/>
          <w:szCs w:val="24"/>
          <w:lang w:val="en-US"/>
        </w:rPr>
        <w:t>Amichai</w:t>
      </w:r>
      <w:proofErr w:type="spellEnd"/>
      <w:r w:rsidRPr="009F3279">
        <w:rPr>
          <w:rFonts w:ascii="Times New Roman" w:hAnsi="Times New Roman" w:cs="Times New Roman"/>
          <w:sz w:val="24"/>
          <w:szCs w:val="24"/>
          <w:lang w:val="en-US"/>
        </w:rPr>
        <w:t>-Hamburger</w:t>
      </w:r>
      <w:r>
        <w:rPr>
          <w:rFonts w:ascii="Times New Roman" w:hAnsi="Times New Roman" w:cs="Times New Roman"/>
          <w:sz w:val="24"/>
          <w:szCs w:val="24"/>
          <w:lang w:val="en-US"/>
        </w:rPr>
        <w:t xml:space="preserve">, </w:t>
      </w:r>
      <w:proofErr w:type="spellStart"/>
      <w:r w:rsidRPr="009F3279">
        <w:rPr>
          <w:rFonts w:ascii="Times New Roman" w:hAnsi="Times New Roman" w:cs="Times New Roman"/>
          <w:sz w:val="24"/>
          <w:szCs w:val="24"/>
          <w:lang w:val="en-US"/>
        </w:rPr>
        <w:t>Wainapel</w:t>
      </w:r>
      <w:proofErr w:type="spellEnd"/>
      <w:r>
        <w:rPr>
          <w:rFonts w:ascii="Times New Roman" w:hAnsi="Times New Roman" w:cs="Times New Roman"/>
          <w:sz w:val="24"/>
          <w:szCs w:val="24"/>
          <w:lang w:val="en-US"/>
        </w:rPr>
        <w:t xml:space="preserve">, </w:t>
      </w:r>
      <w:r w:rsidR="006A6907">
        <w:rPr>
          <w:rFonts w:ascii="Times New Roman" w:hAnsi="Times New Roman" w:cs="Times New Roman"/>
          <w:sz w:val="24"/>
          <w:szCs w:val="24"/>
          <w:lang w:val="en-US"/>
        </w:rPr>
        <w:t>&amp; Fox,</w:t>
      </w:r>
      <w:r w:rsidRPr="009F3279">
        <w:rPr>
          <w:rFonts w:ascii="Times New Roman" w:hAnsi="Times New Roman" w:cs="Times New Roman"/>
          <w:sz w:val="24"/>
          <w:szCs w:val="24"/>
          <w:lang w:val="en-US"/>
        </w:rPr>
        <w:t xml:space="preserve"> 2002</w:t>
      </w:r>
      <w:r>
        <w:rPr>
          <w:rFonts w:ascii="Times New Roman" w:hAnsi="Times New Roman" w:cs="Times New Roman"/>
          <w:sz w:val="24"/>
          <w:szCs w:val="24"/>
          <w:lang w:val="en-US"/>
        </w:rPr>
        <w:t xml:space="preserve">). Moreover, people high in agreeableness </w:t>
      </w:r>
      <w:r w:rsidR="00941C93">
        <w:rPr>
          <w:rFonts w:ascii="Times New Roman" w:hAnsi="Times New Roman" w:cs="Times New Roman"/>
          <w:sz w:val="24"/>
          <w:szCs w:val="24"/>
          <w:lang w:val="en-US"/>
        </w:rPr>
        <w:t>have been found to</w:t>
      </w:r>
      <w:r>
        <w:rPr>
          <w:rFonts w:ascii="Times New Roman" w:hAnsi="Times New Roman" w:cs="Times New Roman"/>
          <w:sz w:val="24"/>
          <w:szCs w:val="24"/>
          <w:lang w:val="en-US"/>
        </w:rPr>
        <w:t xml:space="preserve"> use Facebook to enhance their interpersonal successes by posting and connect</w:t>
      </w:r>
      <w:r w:rsidR="00941C93">
        <w:rPr>
          <w:rFonts w:ascii="Times New Roman" w:hAnsi="Times New Roman" w:cs="Times New Roman"/>
          <w:sz w:val="24"/>
          <w:szCs w:val="24"/>
          <w:lang w:val="en-US"/>
        </w:rPr>
        <w:t>ing</w:t>
      </w:r>
      <w:r>
        <w:rPr>
          <w:rFonts w:ascii="Times New Roman" w:hAnsi="Times New Roman" w:cs="Times New Roman"/>
          <w:sz w:val="24"/>
          <w:szCs w:val="24"/>
          <w:lang w:val="en-US"/>
        </w:rPr>
        <w:t xml:space="preserve"> with others (Marshall,</w:t>
      </w:r>
      <w:r w:rsidR="00E77E4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Lefringhausen</w:t>
      </w:r>
      <w:proofErr w:type="spellEnd"/>
      <w:r>
        <w:rPr>
          <w:rFonts w:ascii="Times New Roman" w:hAnsi="Times New Roman" w:cs="Times New Roman"/>
          <w:sz w:val="24"/>
          <w:szCs w:val="24"/>
          <w:lang w:val="en-US"/>
        </w:rPr>
        <w:t>, &amp;</w:t>
      </w:r>
      <w:r w:rsidR="00E77E4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Ferenczi</w:t>
      </w:r>
      <w:proofErr w:type="spellEnd"/>
      <w:r>
        <w:rPr>
          <w:rFonts w:ascii="Times New Roman" w:hAnsi="Times New Roman" w:cs="Times New Roman"/>
          <w:sz w:val="24"/>
          <w:szCs w:val="24"/>
          <w:lang w:val="en-US"/>
        </w:rPr>
        <w:t xml:space="preserve">, 2015), while people high in openness to experience </w:t>
      </w:r>
      <w:r w:rsidR="00941C93">
        <w:rPr>
          <w:rFonts w:ascii="Times New Roman" w:hAnsi="Times New Roman" w:cs="Times New Roman"/>
          <w:sz w:val="24"/>
          <w:szCs w:val="24"/>
          <w:lang w:val="en-US"/>
        </w:rPr>
        <w:t xml:space="preserve">have been observed to </w:t>
      </w:r>
      <w:r>
        <w:rPr>
          <w:rFonts w:ascii="Times New Roman" w:hAnsi="Times New Roman" w:cs="Times New Roman"/>
          <w:sz w:val="24"/>
          <w:szCs w:val="24"/>
          <w:lang w:val="en-US"/>
        </w:rPr>
        <w:t>frequently find and share information (</w:t>
      </w:r>
      <w:r w:rsidRPr="00744256">
        <w:rPr>
          <w:rFonts w:ascii="Times New Roman" w:hAnsi="Times New Roman" w:cs="Times New Roman"/>
          <w:sz w:val="24"/>
          <w:szCs w:val="24"/>
          <w:lang w:val="en-US"/>
        </w:rPr>
        <w:t>Hughes</w:t>
      </w:r>
      <w:r>
        <w:rPr>
          <w:rFonts w:ascii="Times New Roman" w:hAnsi="Times New Roman" w:cs="Times New Roman"/>
          <w:sz w:val="24"/>
          <w:szCs w:val="24"/>
          <w:lang w:val="en-US"/>
        </w:rPr>
        <w:t xml:space="preserve">, </w:t>
      </w:r>
      <w:r w:rsidRPr="00744256">
        <w:rPr>
          <w:rFonts w:ascii="Times New Roman" w:hAnsi="Times New Roman" w:cs="Times New Roman"/>
          <w:sz w:val="24"/>
          <w:szCs w:val="24"/>
          <w:lang w:val="en-US"/>
        </w:rPr>
        <w:t xml:space="preserve">Rowe, </w:t>
      </w:r>
      <w:proofErr w:type="spellStart"/>
      <w:r>
        <w:rPr>
          <w:rFonts w:ascii="Times New Roman" w:hAnsi="Times New Roman" w:cs="Times New Roman"/>
          <w:sz w:val="24"/>
          <w:szCs w:val="24"/>
          <w:lang w:val="en-US"/>
        </w:rPr>
        <w:t>Batey</w:t>
      </w:r>
      <w:proofErr w:type="spellEnd"/>
      <w:r>
        <w:rPr>
          <w:rFonts w:ascii="Times New Roman" w:hAnsi="Times New Roman" w:cs="Times New Roman"/>
          <w:sz w:val="24"/>
          <w:szCs w:val="24"/>
          <w:lang w:val="en-US"/>
        </w:rPr>
        <w:t xml:space="preserve">, </w:t>
      </w:r>
      <w:r w:rsidR="0033488F">
        <w:rPr>
          <w:rFonts w:ascii="Times New Roman" w:hAnsi="Times New Roman" w:cs="Times New Roman"/>
          <w:sz w:val="24"/>
          <w:szCs w:val="24"/>
          <w:lang w:val="en-US"/>
        </w:rPr>
        <w:t>&amp; Lee,</w:t>
      </w:r>
      <w:r>
        <w:rPr>
          <w:rFonts w:ascii="Times New Roman" w:hAnsi="Times New Roman" w:cs="Times New Roman"/>
          <w:sz w:val="24"/>
          <w:szCs w:val="24"/>
          <w:lang w:val="en-US"/>
        </w:rPr>
        <w:t xml:space="preserve"> 2012). Finally, </w:t>
      </w:r>
      <w:r w:rsidR="00941C93">
        <w:rPr>
          <w:rFonts w:ascii="Times New Roman" w:hAnsi="Times New Roman" w:cs="Times New Roman"/>
          <w:sz w:val="24"/>
          <w:szCs w:val="24"/>
          <w:lang w:val="en-US"/>
        </w:rPr>
        <w:t>those</w:t>
      </w:r>
      <w:r>
        <w:rPr>
          <w:rFonts w:ascii="Times New Roman" w:hAnsi="Times New Roman" w:cs="Times New Roman"/>
          <w:sz w:val="24"/>
          <w:szCs w:val="24"/>
          <w:lang w:val="en-US"/>
        </w:rPr>
        <w:t xml:space="preserve"> high in conscientiousness may </w:t>
      </w:r>
      <w:r w:rsidRPr="00CB7D3D">
        <w:rPr>
          <w:rFonts w:ascii="Times New Roman" w:hAnsi="Times New Roman" w:cs="Times New Roman"/>
          <w:sz w:val="24"/>
          <w:szCs w:val="24"/>
          <w:lang w:val="en-US"/>
        </w:rPr>
        <w:t>strive for an ever-increasing number of friends</w:t>
      </w:r>
      <w:r>
        <w:rPr>
          <w:rFonts w:ascii="Times New Roman" w:hAnsi="Times New Roman" w:cs="Times New Roman"/>
          <w:sz w:val="24"/>
          <w:szCs w:val="24"/>
          <w:lang w:val="en-US"/>
        </w:rPr>
        <w:t xml:space="preserve"> or may overuse the organizing tools provided by Facebook (</w:t>
      </w:r>
      <w:proofErr w:type="spellStart"/>
      <w:r w:rsidR="0071183F" w:rsidRPr="009F3279">
        <w:rPr>
          <w:rFonts w:ascii="Times New Roman" w:hAnsi="Times New Roman" w:cs="Times New Roman"/>
          <w:sz w:val="24"/>
          <w:szCs w:val="24"/>
          <w:lang w:val="en-US"/>
        </w:rPr>
        <w:t>Amichai</w:t>
      </w:r>
      <w:proofErr w:type="spellEnd"/>
      <w:r w:rsidR="0071183F" w:rsidRPr="009F3279">
        <w:rPr>
          <w:rFonts w:ascii="Times New Roman" w:hAnsi="Times New Roman" w:cs="Times New Roman"/>
          <w:sz w:val="24"/>
          <w:szCs w:val="24"/>
          <w:lang w:val="en-US"/>
        </w:rPr>
        <w:t>-Hamburger &amp;</w:t>
      </w:r>
      <w:r w:rsidR="009A23BE">
        <w:rPr>
          <w:rFonts w:ascii="Times New Roman" w:hAnsi="Times New Roman" w:cs="Times New Roman"/>
          <w:sz w:val="24"/>
          <w:szCs w:val="24"/>
          <w:lang w:val="en-US"/>
        </w:rPr>
        <w:t xml:space="preserve"> </w:t>
      </w:r>
      <w:proofErr w:type="spellStart"/>
      <w:r w:rsidR="0071183F" w:rsidRPr="009F3279">
        <w:rPr>
          <w:rFonts w:ascii="Times New Roman" w:hAnsi="Times New Roman" w:cs="Times New Roman"/>
          <w:sz w:val="24"/>
          <w:szCs w:val="24"/>
          <w:lang w:val="en-US"/>
        </w:rPr>
        <w:t>Vinitzky</w:t>
      </w:r>
      <w:proofErr w:type="spellEnd"/>
      <w:r w:rsidR="0071183F" w:rsidRPr="009F3279">
        <w:rPr>
          <w:rFonts w:ascii="Times New Roman" w:hAnsi="Times New Roman" w:cs="Times New Roman"/>
          <w:sz w:val="24"/>
          <w:szCs w:val="24"/>
          <w:lang w:val="en-US"/>
        </w:rPr>
        <w:t>, 2010</w:t>
      </w:r>
      <w:r w:rsidR="0071183F">
        <w:rPr>
          <w:rFonts w:ascii="Times New Roman" w:hAnsi="Times New Roman" w:cs="Times New Roman"/>
          <w:sz w:val="24"/>
          <w:szCs w:val="24"/>
          <w:lang w:val="en-US"/>
        </w:rPr>
        <w:t>).</w:t>
      </w:r>
    </w:p>
    <w:p w14:paraId="18271CC9" w14:textId="77777777" w:rsidR="00291E85" w:rsidRPr="00DA626F" w:rsidRDefault="00291E85" w:rsidP="0063724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1.2. </w:t>
      </w:r>
      <w:r w:rsidR="00B916E4" w:rsidRPr="00B916E4">
        <w:rPr>
          <w:rFonts w:ascii="Times New Roman" w:hAnsi="Times New Roman" w:cs="Times New Roman"/>
          <w:b/>
          <w:sz w:val="24"/>
          <w:szCs w:val="24"/>
          <w:lang w:val="en-US"/>
        </w:rPr>
        <w:t xml:space="preserve">Motives </w:t>
      </w:r>
      <w:r w:rsidR="002F0163">
        <w:rPr>
          <w:rFonts w:ascii="Times New Roman" w:hAnsi="Times New Roman" w:cs="Times New Roman"/>
          <w:b/>
          <w:sz w:val="24"/>
          <w:szCs w:val="24"/>
          <w:lang w:val="en-US"/>
        </w:rPr>
        <w:t>U</w:t>
      </w:r>
      <w:r w:rsidR="002F0163" w:rsidRPr="00B916E4">
        <w:rPr>
          <w:rFonts w:ascii="Times New Roman" w:hAnsi="Times New Roman" w:cs="Times New Roman"/>
          <w:b/>
          <w:sz w:val="24"/>
          <w:szCs w:val="24"/>
          <w:lang w:val="en-US"/>
        </w:rPr>
        <w:t xml:space="preserve">nderlying </w:t>
      </w:r>
      <w:r w:rsidR="00B916E4" w:rsidRPr="00B916E4">
        <w:rPr>
          <w:rFonts w:ascii="Times New Roman" w:hAnsi="Times New Roman" w:cs="Times New Roman"/>
          <w:b/>
          <w:sz w:val="24"/>
          <w:szCs w:val="24"/>
          <w:lang w:val="en-US"/>
        </w:rPr>
        <w:t>PFU</w:t>
      </w:r>
    </w:p>
    <w:p w14:paraId="2F87FA87" w14:textId="35D445B5" w:rsidR="00291E85" w:rsidRDefault="00291E85" w:rsidP="0063724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last </w:t>
      </w:r>
      <w:r w:rsidR="00D5213D" w:rsidRPr="00370931">
        <w:rPr>
          <w:rFonts w:ascii="Times New Roman" w:hAnsi="Times New Roman" w:cs="Times New Roman"/>
          <w:sz w:val="24"/>
          <w:szCs w:val="24"/>
          <w:lang w:val="en-US"/>
        </w:rPr>
        <w:t>eight</w:t>
      </w:r>
      <w:r w:rsidR="00E77E40" w:rsidRPr="00370931">
        <w:rPr>
          <w:rFonts w:ascii="Times New Roman" w:hAnsi="Times New Roman" w:cs="Times New Roman"/>
          <w:sz w:val="24"/>
          <w:szCs w:val="24"/>
          <w:lang w:val="en-US"/>
        </w:rPr>
        <w:t xml:space="preserve"> </w:t>
      </w:r>
      <w:r w:rsidRPr="00370931">
        <w:rPr>
          <w:rFonts w:ascii="Times New Roman" w:hAnsi="Times New Roman" w:cs="Times New Roman"/>
          <w:sz w:val="24"/>
          <w:szCs w:val="24"/>
          <w:lang w:val="en-US"/>
        </w:rPr>
        <w:t>years, many studies have outlined the motiv</w:t>
      </w:r>
      <w:r w:rsidR="00BF1641" w:rsidRPr="00370931">
        <w:rPr>
          <w:rFonts w:ascii="Times New Roman" w:hAnsi="Times New Roman" w:cs="Times New Roman"/>
          <w:sz w:val="24"/>
          <w:szCs w:val="24"/>
          <w:lang w:val="en-US"/>
        </w:rPr>
        <w:t>es</w:t>
      </w:r>
      <w:r w:rsidR="00E77E40" w:rsidRPr="00370931">
        <w:rPr>
          <w:rFonts w:ascii="Times New Roman" w:hAnsi="Times New Roman" w:cs="Times New Roman"/>
          <w:sz w:val="24"/>
          <w:szCs w:val="24"/>
          <w:lang w:val="en-US"/>
        </w:rPr>
        <w:t xml:space="preserve"> </w:t>
      </w:r>
      <w:r w:rsidR="003B5C95" w:rsidRPr="00370931">
        <w:rPr>
          <w:rFonts w:ascii="Times New Roman" w:hAnsi="Times New Roman" w:cs="Times New Roman"/>
          <w:sz w:val="24"/>
          <w:szCs w:val="24"/>
          <w:lang w:val="en-US"/>
        </w:rPr>
        <w:t>underlying</w:t>
      </w:r>
      <w:r w:rsidR="00E77E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Facebook use, trying to understand the </w:t>
      </w:r>
      <w:r w:rsidRPr="000C7F7A">
        <w:rPr>
          <w:rFonts w:ascii="Times New Roman" w:hAnsi="Times New Roman" w:cs="Times New Roman"/>
          <w:sz w:val="24"/>
          <w:szCs w:val="24"/>
          <w:lang w:val="en-US"/>
        </w:rPr>
        <w:t xml:space="preserve">specific needs </w:t>
      </w:r>
      <w:r>
        <w:rPr>
          <w:rFonts w:ascii="Times New Roman" w:hAnsi="Times New Roman" w:cs="Times New Roman"/>
          <w:sz w:val="24"/>
          <w:szCs w:val="24"/>
          <w:lang w:val="en-US"/>
        </w:rPr>
        <w:t xml:space="preserve">people expect to satisfy using Facebook (Sheldon, 2008; for a review, </w:t>
      </w:r>
      <w:r>
        <w:rPr>
          <w:rFonts w:ascii="Times New Roman" w:hAnsi="Times New Roman" w:cs="Times New Roman"/>
          <w:sz w:val="24"/>
          <w:szCs w:val="24"/>
          <w:lang w:val="en-US"/>
        </w:rPr>
        <w:lastRenderedPageBreak/>
        <w:t xml:space="preserve">see </w:t>
      </w:r>
      <w:r w:rsidR="00D65999">
        <w:rPr>
          <w:rFonts w:ascii="Times New Roman" w:hAnsi="Times New Roman" w:cs="Times New Roman"/>
          <w:sz w:val="24"/>
          <w:szCs w:val="24"/>
          <w:lang w:val="en-US"/>
        </w:rPr>
        <w:t xml:space="preserve">Ryan et al., </w:t>
      </w:r>
      <w:r w:rsidRPr="009F3279">
        <w:rPr>
          <w:rFonts w:ascii="Times New Roman" w:hAnsi="Times New Roman" w:cs="Times New Roman"/>
          <w:sz w:val="24"/>
          <w:szCs w:val="24"/>
          <w:lang w:val="en-US"/>
        </w:rPr>
        <w:t>2014</w:t>
      </w:r>
      <w:r>
        <w:rPr>
          <w:rFonts w:ascii="Times New Roman" w:hAnsi="Times New Roman" w:cs="Times New Roman"/>
          <w:sz w:val="24"/>
          <w:szCs w:val="24"/>
          <w:lang w:val="en-US"/>
        </w:rPr>
        <w:t>). Some of these works, using the Use and Gratification paradigm (</w:t>
      </w:r>
      <w:proofErr w:type="spellStart"/>
      <w:r w:rsidRPr="00F37C38">
        <w:rPr>
          <w:rFonts w:ascii="Times New Roman" w:hAnsi="Times New Roman" w:cs="Times New Roman"/>
          <w:sz w:val="24"/>
          <w:szCs w:val="24"/>
          <w:lang w:val="en-US"/>
        </w:rPr>
        <w:t>Papacharissi</w:t>
      </w:r>
      <w:proofErr w:type="spellEnd"/>
      <w:r w:rsidR="002C25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&amp; Mendelson, </w:t>
      </w:r>
      <w:r w:rsidRPr="00F37C38">
        <w:rPr>
          <w:rFonts w:ascii="Times New Roman" w:hAnsi="Times New Roman" w:cs="Times New Roman"/>
          <w:sz w:val="24"/>
          <w:szCs w:val="24"/>
          <w:lang w:val="en-US"/>
        </w:rPr>
        <w:t>2011</w:t>
      </w:r>
      <w:r>
        <w:rPr>
          <w:rFonts w:ascii="Times New Roman" w:hAnsi="Times New Roman" w:cs="Times New Roman"/>
          <w:sz w:val="24"/>
          <w:szCs w:val="24"/>
          <w:lang w:val="en-US"/>
        </w:rPr>
        <w:t xml:space="preserve">), found the </w:t>
      </w:r>
      <w:r w:rsidRPr="00375039">
        <w:rPr>
          <w:rFonts w:ascii="Times New Roman" w:hAnsi="Times New Roman" w:cs="Times New Roman"/>
          <w:sz w:val="24"/>
          <w:szCs w:val="24"/>
          <w:lang w:val="en-US"/>
        </w:rPr>
        <w:t>existence of instrumental motiv</w:t>
      </w:r>
      <w:r>
        <w:rPr>
          <w:rFonts w:ascii="Times New Roman" w:hAnsi="Times New Roman" w:cs="Times New Roman"/>
          <w:sz w:val="24"/>
          <w:szCs w:val="24"/>
          <w:lang w:val="en-US"/>
        </w:rPr>
        <w:t>ations</w:t>
      </w:r>
      <w:r w:rsidRPr="00375039">
        <w:rPr>
          <w:rFonts w:ascii="Times New Roman" w:hAnsi="Times New Roman" w:cs="Times New Roman"/>
          <w:sz w:val="24"/>
          <w:szCs w:val="24"/>
          <w:lang w:val="en-US"/>
        </w:rPr>
        <w:t>,</w:t>
      </w:r>
      <w:r>
        <w:rPr>
          <w:rFonts w:ascii="Times New Roman" w:hAnsi="Times New Roman" w:cs="Times New Roman"/>
          <w:sz w:val="24"/>
          <w:szCs w:val="24"/>
          <w:lang w:val="en-US"/>
        </w:rPr>
        <w:t xml:space="preserve"> directly linked to the tools </w:t>
      </w:r>
      <w:r w:rsidR="002F32F4">
        <w:rPr>
          <w:rFonts w:ascii="Times New Roman" w:hAnsi="Times New Roman" w:cs="Times New Roman"/>
          <w:sz w:val="24"/>
          <w:szCs w:val="24"/>
          <w:lang w:val="en-US"/>
        </w:rPr>
        <w:t>Facebook</w:t>
      </w:r>
      <w:r>
        <w:rPr>
          <w:rFonts w:ascii="Times New Roman" w:hAnsi="Times New Roman" w:cs="Times New Roman"/>
          <w:sz w:val="24"/>
          <w:szCs w:val="24"/>
          <w:lang w:val="en-US"/>
        </w:rPr>
        <w:t xml:space="preserve"> provides, such as relationship maintenance through sending messages and posting on the friends’ wall, entertainment through read</w:t>
      </w:r>
      <w:r w:rsidR="002F32F4">
        <w:rPr>
          <w:rFonts w:ascii="Times New Roman" w:hAnsi="Times New Roman" w:cs="Times New Roman"/>
          <w:sz w:val="24"/>
          <w:szCs w:val="24"/>
          <w:lang w:val="en-US"/>
        </w:rPr>
        <w:t>ing</w:t>
      </w:r>
      <w:r>
        <w:rPr>
          <w:rFonts w:ascii="Times New Roman" w:hAnsi="Times New Roman" w:cs="Times New Roman"/>
          <w:sz w:val="24"/>
          <w:szCs w:val="24"/>
          <w:lang w:val="en-US"/>
        </w:rPr>
        <w:t xml:space="preserve"> other people’s profiles, passing time (Sheldon, 2008), developing new </w:t>
      </w:r>
      <w:r w:rsidRPr="00FF11E3">
        <w:rPr>
          <w:rFonts w:ascii="Times New Roman" w:hAnsi="Times New Roman" w:cs="Times New Roman"/>
          <w:sz w:val="24"/>
          <w:szCs w:val="24"/>
          <w:lang w:val="en-US"/>
        </w:rPr>
        <w:t>friendship</w:t>
      </w:r>
      <w:r>
        <w:rPr>
          <w:rFonts w:ascii="Times New Roman" w:hAnsi="Times New Roman" w:cs="Times New Roman"/>
          <w:sz w:val="24"/>
          <w:szCs w:val="24"/>
          <w:lang w:val="en-US"/>
        </w:rPr>
        <w:t xml:space="preserve"> relationships</w:t>
      </w:r>
      <w:r w:rsidRPr="00FF11E3">
        <w:rPr>
          <w:rFonts w:ascii="Times New Roman" w:hAnsi="Times New Roman" w:cs="Times New Roman"/>
          <w:sz w:val="24"/>
          <w:szCs w:val="24"/>
          <w:lang w:val="en-US"/>
        </w:rPr>
        <w:t>, and escapism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Floros</w:t>
      </w:r>
      <w:proofErr w:type="spellEnd"/>
      <w:r w:rsidR="00E77E40">
        <w:rPr>
          <w:rFonts w:ascii="Times New Roman" w:hAnsi="Times New Roman" w:cs="Times New Roman"/>
          <w:sz w:val="24"/>
          <w:szCs w:val="24"/>
          <w:lang w:val="en-US"/>
        </w:rPr>
        <w:t xml:space="preserve"> </w:t>
      </w:r>
      <w:r w:rsidRPr="00FF11E3">
        <w:rPr>
          <w:rFonts w:ascii="Times New Roman" w:hAnsi="Times New Roman" w:cs="Times New Roman"/>
          <w:sz w:val="24"/>
          <w:szCs w:val="24"/>
          <w:lang w:val="en-US"/>
        </w:rPr>
        <w:t>&amp;</w:t>
      </w:r>
      <w:r w:rsidR="00E77E40">
        <w:rPr>
          <w:rFonts w:ascii="Times New Roman" w:hAnsi="Times New Roman" w:cs="Times New Roman"/>
          <w:sz w:val="24"/>
          <w:szCs w:val="24"/>
          <w:lang w:val="en-US"/>
        </w:rPr>
        <w:t xml:space="preserve"> </w:t>
      </w:r>
      <w:proofErr w:type="spellStart"/>
      <w:r w:rsidRPr="00FF11E3">
        <w:rPr>
          <w:rFonts w:ascii="Times New Roman" w:hAnsi="Times New Roman" w:cs="Times New Roman"/>
          <w:sz w:val="24"/>
          <w:szCs w:val="24"/>
          <w:lang w:val="en-US"/>
        </w:rPr>
        <w:t>Siomos</w:t>
      </w:r>
      <w:proofErr w:type="spellEnd"/>
      <w:r w:rsidRPr="00FF11E3">
        <w:rPr>
          <w:rFonts w:ascii="Times New Roman" w:hAnsi="Times New Roman" w:cs="Times New Roman"/>
          <w:sz w:val="24"/>
          <w:szCs w:val="24"/>
          <w:lang w:val="en-US"/>
        </w:rPr>
        <w:t>, 2013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Kuss</w:t>
      </w:r>
      <w:proofErr w:type="spellEnd"/>
      <w:r>
        <w:rPr>
          <w:rFonts w:ascii="Times New Roman" w:hAnsi="Times New Roman" w:cs="Times New Roman"/>
          <w:sz w:val="24"/>
          <w:szCs w:val="24"/>
          <w:lang w:val="en-US"/>
        </w:rPr>
        <w:t xml:space="preserve"> and Griffiths (2011) argued that the main motivation to </w:t>
      </w:r>
      <w:r w:rsidR="002F32F4">
        <w:rPr>
          <w:rFonts w:ascii="Times New Roman" w:hAnsi="Times New Roman" w:cs="Times New Roman"/>
          <w:sz w:val="24"/>
          <w:szCs w:val="24"/>
          <w:lang w:val="en-US"/>
        </w:rPr>
        <w:t xml:space="preserve">use </w:t>
      </w:r>
      <w:r>
        <w:rPr>
          <w:rFonts w:ascii="Times New Roman" w:hAnsi="Times New Roman" w:cs="Times New Roman"/>
          <w:sz w:val="24"/>
          <w:szCs w:val="24"/>
          <w:lang w:val="en-US"/>
        </w:rPr>
        <w:t xml:space="preserve">Facebook </w:t>
      </w:r>
      <w:r w:rsidR="009A23BE">
        <w:rPr>
          <w:rFonts w:ascii="Times New Roman" w:hAnsi="Times New Roman" w:cs="Times New Roman"/>
          <w:sz w:val="24"/>
          <w:szCs w:val="24"/>
          <w:lang w:val="en-US"/>
        </w:rPr>
        <w:t>might</w:t>
      </w:r>
      <w:r w:rsidR="002F32F4">
        <w:rPr>
          <w:rFonts w:ascii="Times New Roman" w:hAnsi="Times New Roman" w:cs="Times New Roman"/>
          <w:sz w:val="24"/>
          <w:szCs w:val="24"/>
          <w:lang w:val="en-US"/>
        </w:rPr>
        <w:t xml:space="preserve"> be that of </w:t>
      </w:r>
      <w:r>
        <w:rPr>
          <w:rFonts w:ascii="Times New Roman" w:hAnsi="Times New Roman" w:cs="Times New Roman"/>
          <w:sz w:val="24"/>
          <w:szCs w:val="24"/>
          <w:lang w:val="en-US"/>
        </w:rPr>
        <w:t>establish</w:t>
      </w:r>
      <w:r w:rsidR="002F32F4">
        <w:rPr>
          <w:rFonts w:ascii="Times New Roman" w:hAnsi="Times New Roman" w:cs="Times New Roman"/>
          <w:sz w:val="24"/>
          <w:szCs w:val="24"/>
          <w:lang w:val="en-US"/>
        </w:rPr>
        <w:t>ing</w:t>
      </w:r>
      <w:r>
        <w:rPr>
          <w:rFonts w:ascii="Times New Roman" w:hAnsi="Times New Roman" w:cs="Times New Roman"/>
          <w:sz w:val="24"/>
          <w:szCs w:val="24"/>
          <w:lang w:val="en-US"/>
        </w:rPr>
        <w:t xml:space="preserve"> and/or maintain</w:t>
      </w:r>
      <w:r w:rsidR="002F32F4">
        <w:rPr>
          <w:rFonts w:ascii="Times New Roman" w:hAnsi="Times New Roman" w:cs="Times New Roman"/>
          <w:sz w:val="24"/>
          <w:szCs w:val="24"/>
          <w:lang w:val="en-US"/>
        </w:rPr>
        <w:t>ing</w:t>
      </w:r>
      <w:r>
        <w:rPr>
          <w:rFonts w:ascii="Times New Roman" w:hAnsi="Times New Roman" w:cs="Times New Roman"/>
          <w:sz w:val="24"/>
          <w:szCs w:val="24"/>
          <w:lang w:val="en-US"/>
        </w:rPr>
        <w:t xml:space="preserve"> both online and offline relationships. </w:t>
      </w:r>
    </w:p>
    <w:p w14:paraId="0EA2C6AB" w14:textId="041DBE38" w:rsidR="00291E85" w:rsidRPr="00FD7584" w:rsidRDefault="00291E85" w:rsidP="00637244">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recently pointed out by </w:t>
      </w:r>
      <w:proofErr w:type="spellStart"/>
      <w:r w:rsidRPr="0062555D">
        <w:rPr>
          <w:rFonts w:ascii="Times New Roman" w:hAnsi="Times New Roman" w:cs="Times New Roman"/>
          <w:sz w:val="24"/>
          <w:szCs w:val="24"/>
          <w:lang w:val="en-US"/>
        </w:rPr>
        <w:t>Bischof-</w:t>
      </w:r>
      <w:r w:rsidRPr="004E7DAB">
        <w:rPr>
          <w:rFonts w:ascii="Times New Roman" w:hAnsi="Times New Roman" w:cs="Times New Roman"/>
          <w:sz w:val="24"/>
          <w:szCs w:val="24"/>
          <w:lang w:val="en-US"/>
        </w:rPr>
        <w:t>Kastner</w:t>
      </w:r>
      <w:proofErr w:type="spellEnd"/>
      <w:r>
        <w:rPr>
          <w:rFonts w:ascii="Times New Roman" w:hAnsi="Times New Roman" w:cs="Times New Roman"/>
          <w:sz w:val="24"/>
          <w:szCs w:val="24"/>
          <w:lang w:val="en-US"/>
        </w:rPr>
        <w:t xml:space="preserve"> and colleagues (</w:t>
      </w:r>
      <w:proofErr w:type="spellStart"/>
      <w:r w:rsidRPr="0062555D">
        <w:rPr>
          <w:rFonts w:ascii="Times New Roman" w:hAnsi="Times New Roman" w:cs="Times New Roman"/>
          <w:sz w:val="24"/>
          <w:szCs w:val="24"/>
          <w:lang w:val="en-US"/>
        </w:rPr>
        <w:t>Bischof-</w:t>
      </w:r>
      <w:r w:rsidRPr="004E7DAB">
        <w:rPr>
          <w:rFonts w:ascii="Times New Roman" w:hAnsi="Times New Roman" w:cs="Times New Roman"/>
          <w:sz w:val="24"/>
          <w:szCs w:val="24"/>
          <w:lang w:val="en-US"/>
        </w:rPr>
        <w:t>Kastner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Kuntsche</w:t>
      </w:r>
      <w:proofErr w:type="spellEnd"/>
      <w:r>
        <w:rPr>
          <w:rFonts w:ascii="Times New Roman" w:hAnsi="Times New Roman" w:cs="Times New Roman"/>
          <w:sz w:val="24"/>
          <w:szCs w:val="24"/>
          <w:lang w:val="en-US"/>
        </w:rPr>
        <w:t xml:space="preserve">, </w:t>
      </w:r>
      <w:r w:rsidRPr="0062555D">
        <w:rPr>
          <w:rFonts w:ascii="Times New Roman" w:hAnsi="Times New Roman" w:cs="Times New Roman"/>
          <w:sz w:val="24"/>
          <w:szCs w:val="24"/>
          <w:lang w:val="en-US"/>
        </w:rPr>
        <w:t>&amp;</w:t>
      </w:r>
      <w:r w:rsidR="002C25BC">
        <w:rPr>
          <w:rFonts w:ascii="Times New Roman" w:hAnsi="Times New Roman" w:cs="Times New Roman"/>
          <w:sz w:val="24"/>
          <w:szCs w:val="24"/>
          <w:lang w:val="en-US"/>
        </w:rPr>
        <w:t xml:space="preserve"> </w:t>
      </w:r>
      <w:proofErr w:type="spellStart"/>
      <w:r w:rsidRPr="0062555D">
        <w:rPr>
          <w:rFonts w:ascii="Times New Roman" w:hAnsi="Times New Roman" w:cs="Times New Roman"/>
          <w:sz w:val="24"/>
          <w:szCs w:val="24"/>
          <w:lang w:val="en-US"/>
        </w:rPr>
        <w:t>Wolstein</w:t>
      </w:r>
      <w:proofErr w:type="spellEnd"/>
      <w:r>
        <w:rPr>
          <w:rFonts w:ascii="Times New Roman" w:hAnsi="Times New Roman" w:cs="Times New Roman"/>
          <w:sz w:val="24"/>
          <w:szCs w:val="24"/>
          <w:lang w:val="en-US"/>
        </w:rPr>
        <w:t xml:space="preserve">, 2014), despite the importance of these motivations in predicting Internet and Facebook use, many studies </w:t>
      </w:r>
      <w:r w:rsidR="00D75A95">
        <w:rPr>
          <w:rFonts w:ascii="Times New Roman" w:hAnsi="Times New Roman" w:cs="Times New Roman"/>
          <w:sz w:val="24"/>
          <w:szCs w:val="24"/>
          <w:lang w:val="en-US"/>
        </w:rPr>
        <w:t>have failed to</w:t>
      </w:r>
      <w:r w:rsidR="00E77E40">
        <w:rPr>
          <w:rFonts w:ascii="Times New Roman" w:hAnsi="Times New Roman" w:cs="Times New Roman"/>
          <w:sz w:val="24"/>
          <w:szCs w:val="24"/>
          <w:lang w:val="en-US"/>
        </w:rPr>
        <w:t xml:space="preserve"> </w:t>
      </w:r>
      <w:r w:rsidR="00D75A95">
        <w:rPr>
          <w:rFonts w:ascii="Times New Roman" w:hAnsi="Times New Roman" w:cs="Times New Roman"/>
          <w:sz w:val="24"/>
          <w:szCs w:val="24"/>
          <w:lang w:val="en-US"/>
        </w:rPr>
        <w:t xml:space="preserve">concomitantly </w:t>
      </w:r>
      <w:r>
        <w:rPr>
          <w:rFonts w:ascii="Times New Roman" w:hAnsi="Times New Roman" w:cs="Times New Roman"/>
          <w:sz w:val="24"/>
          <w:szCs w:val="24"/>
          <w:lang w:val="en-US"/>
        </w:rPr>
        <w:t xml:space="preserve">consider the important role of </w:t>
      </w:r>
      <w:r w:rsidR="002F419E">
        <w:rPr>
          <w:rFonts w:ascii="Times New Roman" w:hAnsi="Times New Roman" w:cs="Times New Roman"/>
          <w:sz w:val="24"/>
          <w:szCs w:val="24"/>
          <w:lang w:val="en-US"/>
        </w:rPr>
        <w:t>affectivity in understanding p</w:t>
      </w:r>
      <w:r w:rsidRPr="004863BC">
        <w:rPr>
          <w:rFonts w:ascii="Times New Roman" w:hAnsi="Times New Roman" w:cs="Times New Roman"/>
          <w:sz w:val="24"/>
          <w:szCs w:val="24"/>
          <w:lang w:val="en-US"/>
        </w:rPr>
        <w:t>roblematic Internet use</w:t>
      </w:r>
      <w:r w:rsidR="00990CF9">
        <w:rPr>
          <w:rFonts w:ascii="Times New Roman" w:hAnsi="Times New Roman" w:cs="Times New Roman"/>
          <w:sz w:val="24"/>
          <w:szCs w:val="24"/>
          <w:lang w:val="en-US"/>
        </w:rPr>
        <w:t xml:space="preserve"> (</w:t>
      </w:r>
      <w:r w:rsidR="00990CF9" w:rsidRPr="004F2DC4">
        <w:rPr>
          <w:rFonts w:ascii="Times New Roman" w:hAnsi="Times New Roman" w:cs="Times New Roman"/>
          <w:sz w:val="24"/>
          <w:szCs w:val="24"/>
          <w:lang w:val="en-US"/>
        </w:rPr>
        <w:t>henceforth</w:t>
      </w:r>
      <w:r w:rsidR="00990CF9">
        <w:rPr>
          <w:rFonts w:ascii="Times New Roman" w:hAnsi="Times New Roman" w:cs="Times New Roman"/>
          <w:sz w:val="24"/>
          <w:szCs w:val="24"/>
          <w:lang w:val="en-US"/>
        </w:rPr>
        <w:t xml:space="preserve"> PIU)</w:t>
      </w:r>
      <w:r>
        <w:rPr>
          <w:rFonts w:ascii="Times New Roman" w:hAnsi="Times New Roman" w:cs="Times New Roman"/>
          <w:sz w:val="24"/>
          <w:szCs w:val="24"/>
          <w:lang w:val="en-US"/>
        </w:rPr>
        <w:t>, and PFU in particular. O</w:t>
      </w:r>
      <w:r w:rsidRPr="00306530">
        <w:rPr>
          <w:rFonts w:ascii="Times New Roman" w:hAnsi="Times New Roman" w:cs="Times New Roman"/>
          <w:sz w:val="24"/>
          <w:szCs w:val="24"/>
          <w:lang w:val="en-US"/>
        </w:rPr>
        <w:t>ne promising approach</w:t>
      </w:r>
      <w:r>
        <w:rPr>
          <w:rFonts w:ascii="Times New Roman" w:hAnsi="Times New Roman" w:cs="Times New Roman"/>
          <w:sz w:val="24"/>
          <w:szCs w:val="24"/>
          <w:lang w:val="en-US"/>
        </w:rPr>
        <w:t xml:space="preserve"> which </w:t>
      </w:r>
      <w:r w:rsidR="00D75A95">
        <w:rPr>
          <w:rFonts w:ascii="Times New Roman" w:hAnsi="Times New Roman" w:cs="Times New Roman"/>
          <w:sz w:val="24"/>
          <w:szCs w:val="24"/>
          <w:lang w:val="en-US"/>
        </w:rPr>
        <w:t xml:space="preserve">considers </w:t>
      </w:r>
      <w:r>
        <w:rPr>
          <w:rFonts w:ascii="Times New Roman" w:hAnsi="Times New Roman" w:cs="Times New Roman"/>
          <w:sz w:val="24"/>
          <w:szCs w:val="24"/>
          <w:lang w:val="en-US"/>
        </w:rPr>
        <w:t>affectivity</w:t>
      </w:r>
      <w:r w:rsidR="00D75A95">
        <w:rPr>
          <w:rFonts w:ascii="Times New Roman" w:hAnsi="Times New Roman" w:cs="Times New Roman"/>
          <w:sz w:val="24"/>
          <w:szCs w:val="24"/>
          <w:lang w:val="en-US"/>
        </w:rPr>
        <w:t>,</w:t>
      </w:r>
      <w:r>
        <w:rPr>
          <w:rFonts w:ascii="Times New Roman" w:hAnsi="Times New Roman" w:cs="Times New Roman"/>
          <w:sz w:val="24"/>
          <w:szCs w:val="24"/>
          <w:lang w:val="en-US"/>
        </w:rPr>
        <w:t xml:space="preserve"> and</w:t>
      </w:r>
      <w:r w:rsidR="00E77E40">
        <w:rPr>
          <w:rFonts w:ascii="Times New Roman" w:hAnsi="Times New Roman" w:cs="Times New Roman"/>
          <w:sz w:val="24"/>
          <w:szCs w:val="24"/>
          <w:lang w:val="en-US"/>
        </w:rPr>
        <w:t xml:space="preserve"> </w:t>
      </w:r>
      <w:r>
        <w:rPr>
          <w:rFonts w:ascii="Times New Roman" w:hAnsi="Times New Roman" w:cs="Times New Roman"/>
          <w:sz w:val="24"/>
          <w:szCs w:val="24"/>
          <w:lang w:val="en-US"/>
        </w:rPr>
        <w:t>allows</w:t>
      </w:r>
      <w:r w:rsidR="00E77E4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306530">
        <w:rPr>
          <w:rFonts w:ascii="Times New Roman" w:hAnsi="Times New Roman" w:cs="Times New Roman"/>
          <w:sz w:val="24"/>
          <w:szCs w:val="24"/>
          <w:lang w:val="en-US"/>
        </w:rPr>
        <w:t xml:space="preserve"> cla</w:t>
      </w:r>
      <w:r>
        <w:rPr>
          <w:rFonts w:ascii="Times New Roman" w:hAnsi="Times New Roman" w:cs="Times New Roman"/>
          <w:sz w:val="24"/>
          <w:szCs w:val="24"/>
          <w:lang w:val="en-US"/>
        </w:rPr>
        <w:t>ssification of the different motiv</w:t>
      </w:r>
      <w:r w:rsidR="00B65969">
        <w:rPr>
          <w:rFonts w:ascii="Times New Roman" w:hAnsi="Times New Roman" w:cs="Times New Roman"/>
          <w:sz w:val="24"/>
          <w:szCs w:val="24"/>
          <w:lang w:val="en-US"/>
        </w:rPr>
        <w:t>es</w:t>
      </w:r>
      <w:r>
        <w:rPr>
          <w:rFonts w:ascii="Times New Roman" w:hAnsi="Times New Roman" w:cs="Times New Roman"/>
          <w:sz w:val="24"/>
          <w:szCs w:val="24"/>
          <w:lang w:val="en-US"/>
        </w:rPr>
        <w:t xml:space="preserve"> behind Internet use, was </w:t>
      </w:r>
      <w:r w:rsidRPr="00306530">
        <w:rPr>
          <w:rFonts w:ascii="Times New Roman" w:hAnsi="Times New Roman" w:cs="Times New Roman"/>
          <w:sz w:val="24"/>
          <w:szCs w:val="24"/>
          <w:lang w:val="en-US"/>
        </w:rPr>
        <w:t>proposed by</w:t>
      </w:r>
      <w:r w:rsidR="00E77E40">
        <w:rPr>
          <w:rFonts w:ascii="Times New Roman" w:hAnsi="Times New Roman" w:cs="Times New Roman"/>
          <w:sz w:val="24"/>
          <w:szCs w:val="24"/>
          <w:lang w:val="en-US"/>
        </w:rPr>
        <w:t xml:space="preserve"> </w:t>
      </w:r>
      <w:proofErr w:type="spellStart"/>
      <w:r w:rsidRPr="0062555D">
        <w:rPr>
          <w:rFonts w:ascii="Times New Roman" w:hAnsi="Times New Roman" w:cs="Times New Roman"/>
          <w:sz w:val="24"/>
          <w:szCs w:val="24"/>
          <w:lang w:val="en-US"/>
        </w:rPr>
        <w:t>Bischof-</w:t>
      </w:r>
      <w:r w:rsidRPr="004E7DAB">
        <w:rPr>
          <w:rFonts w:ascii="Times New Roman" w:hAnsi="Times New Roman" w:cs="Times New Roman"/>
          <w:sz w:val="24"/>
          <w:szCs w:val="24"/>
          <w:lang w:val="en-US"/>
        </w:rPr>
        <w:t>Kastner</w:t>
      </w:r>
      <w:r w:rsidR="00576839">
        <w:rPr>
          <w:rFonts w:ascii="Times New Roman" w:hAnsi="Times New Roman" w:cs="Times New Roman"/>
          <w:sz w:val="24"/>
          <w:szCs w:val="24"/>
          <w:lang w:val="en-US"/>
        </w:rPr>
        <w:t>and</w:t>
      </w:r>
      <w:proofErr w:type="spellEnd"/>
      <w:r w:rsidR="00576839">
        <w:rPr>
          <w:rFonts w:ascii="Times New Roman" w:hAnsi="Times New Roman" w:cs="Times New Roman"/>
          <w:sz w:val="24"/>
          <w:szCs w:val="24"/>
          <w:lang w:val="en-US"/>
        </w:rPr>
        <w:t xml:space="preserve"> </w:t>
      </w:r>
      <w:r w:rsidR="002F419E">
        <w:rPr>
          <w:rFonts w:ascii="Times New Roman" w:hAnsi="Times New Roman" w:cs="Times New Roman"/>
          <w:sz w:val="24"/>
          <w:szCs w:val="24"/>
          <w:lang w:val="en-US"/>
        </w:rPr>
        <w:t xml:space="preserve">and </w:t>
      </w:r>
      <w:r w:rsidR="00576839">
        <w:rPr>
          <w:rFonts w:ascii="Times New Roman" w:hAnsi="Times New Roman" w:cs="Times New Roman"/>
          <w:sz w:val="24"/>
          <w:szCs w:val="24"/>
          <w:lang w:val="en-US"/>
        </w:rPr>
        <w:t xml:space="preserve">colleagues </w:t>
      </w:r>
      <w:r>
        <w:rPr>
          <w:rFonts w:ascii="Times New Roman" w:hAnsi="Times New Roman" w:cs="Times New Roman"/>
          <w:sz w:val="24"/>
          <w:szCs w:val="24"/>
          <w:lang w:val="en-US"/>
        </w:rPr>
        <w:t>(2014) on the basis of the traditional motivational model for addictions (Cox &amp;</w:t>
      </w:r>
      <w:r w:rsidR="00E77E40">
        <w:rPr>
          <w:rFonts w:ascii="Times New Roman" w:hAnsi="Times New Roman" w:cs="Times New Roman"/>
          <w:sz w:val="24"/>
          <w:szCs w:val="24"/>
          <w:lang w:val="en-US"/>
        </w:rPr>
        <w:t xml:space="preserve"> </w:t>
      </w:r>
      <w:r w:rsidRPr="001C7A00">
        <w:rPr>
          <w:rFonts w:ascii="Times New Roman" w:hAnsi="Times New Roman" w:cs="Times New Roman"/>
          <w:sz w:val="24"/>
          <w:szCs w:val="24"/>
          <w:lang w:val="en-US"/>
        </w:rPr>
        <w:t>Klinger</w:t>
      </w:r>
      <w:r>
        <w:rPr>
          <w:rFonts w:ascii="Times New Roman" w:hAnsi="Times New Roman" w:cs="Times New Roman"/>
          <w:sz w:val="24"/>
          <w:szCs w:val="24"/>
          <w:lang w:val="en-US"/>
        </w:rPr>
        <w:t>, 1988). According to t</w:t>
      </w:r>
      <w:r w:rsidRPr="00346794">
        <w:rPr>
          <w:rFonts w:ascii="Times New Roman" w:hAnsi="Times New Roman" w:cs="Times New Roman"/>
          <w:sz w:val="24"/>
          <w:szCs w:val="24"/>
          <w:lang w:val="en-US"/>
        </w:rPr>
        <w:t xml:space="preserve">he </w:t>
      </w:r>
      <w:r w:rsidR="00E77E40">
        <w:rPr>
          <w:rFonts w:ascii="Times New Roman" w:hAnsi="Times New Roman" w:cs="Times New Roman"/>
          <w:sz w:val="24"/>
          <w:szCs w:val="24"/>
          <w:lang w:val="en-US"/>
        </w:rPr>
        <w:t>m</w:t>
      </w:r>
      <w:r w:rsidR="00E77E40" w:rsidRPr="00346794">
        <w:rPr>
          <w:rFonts w:ascii="Times New Roman" w:hAnsi="Times New Roman" w:cs="Times New Roman"/>
          <w:sz w:val="24"/>
          <w:szCs w:val="24"/>
          <w:lang w:val="en-US"/>
        </w:rPr>
        <w:t xml:space="preserve">otivational </w:t>
      </w:r>
      <w:r w:rsidR="00E77E40">
        <w:rPr>
          <w:rFonts w:ascii="Times New Roman" w:hAnsi="Times New Roman" w:cs="Times New Roman"/>
          <w:sz w:val="24"/>
          <w:szCs w:val="24"/>
          <w:lang w:val="en-US"/>
        </w:rPr>
        <w:t>m</w:t>
      </w:r>
      <w:r w:rsidR="00E77E40" w:rsidRPr="00346794">
        <w:rPr>
          <w:rFonts w:ascii="Times New Roman" w:hAnsi="Times New Roman" w:cs="Times New Roman"/>
          <w:sz w:val="24"/>
          <w:szCs w:val="24"/>
          <w:lang w:val="en-US"/>
        </w:rPr>
        <w:t xml:space="preserve">odel </w:t>
      </w:r>
      <w:r w:rsidRPr="00346794">
        <w:rPr>
          <w:rFonts w:ascii="Times New Roman" w:hAnsi="Times New Roman" w:cs="Times New Roman"/>
          <w:sz w:val="24"/>
          <w:szCs w:val="24"/>
          <w:lang w:val="en-US"/>
        </w:rPr>
        <w:t xml:space="preserve">of </w:t>
      </w:r>
      <w:r w:rsidR="00E77E40">
        <w:rPr>
          <w:rFonts w:ascii="Times New Roman" w:hAnsi="Times New Roman" w:cs="Times New Roman"/>
          <w:sz w:val="24"/>
          <w:szCs w:val="24"/>
          <w:lang w:val="en-US"/>
        </w:rPr>
        <w:t xml:space="preserve">addictive behaviours </w:t>
      </w:r>
      <w:r w:rsidRPr="00346794">
        <w:rPr>
          <w:rFonts w:ascii="Times New Roman" w:hAnsi="Times New Roman" w:cs="Times New Roman"/>
          <w:sz w:val="24"/>
          <w:szCs w:val="24"/>
          <w:lang w:val="en-US"/>
        </w:rPr>
        <w:t xml:space="preserve">people </w:t>
      </w:r>
      <w:r>
        <w:rPr>
          <w:rFonts w:ascii="Times New Roman" w:hAnsi="Times New Roman" w:cs="Times New Roman"/>
          <w:sz w:val="24"/>
          <w:szCs w:val="24"/>
          <w:lang w:val="en-US"/>
        </w:rPr>
        <w:t>behave in certain ways</w:t>
      </w:r>
      <w:r w:rsidRPr="00346794">
        <w:rPr>
          <w:rFonts w:ascii="Times New Roman" w:hAnsi="Times New Roman" w:cs="Times New Roman"/>
          <w:sz w:val="24"/>
          <w:szCs w:val="24"/>
          <w:lang w:val="en-US"/>
        </w:rPr>
        <w:t xml:space="preserve"> to achieve expected or desired effects</w:t>
      </w:r>
      <w:r>
        <w:rPr>
          <w:rFonts w:ascii="Times New Roman" w:hAnsi="Times New Roman" w:cs="Times New Roman"/>
          <w:sz w:val="24"/>
          <w:szCs w:val="24"/>
          <w:lang w:val="en-US"/>
        </w:rPr>
        <w:t>. Four motives result from crossing two orthogonal dimensions: (1) positive or negative valence (i.e. increasing or decreasing positive or negative feelings)</w:t>
      </w:r>
      <w:r w:rsidR="00AA0D5D">
        <w:rPr>
          <w:rFonts w:ascii="Times New Roman" w:hAnsi="Times New Roman" w:cs="Times New Roman"/>
          <w:sz w:val="24"/>
          <w:szCs w:val="24"/>
          <w:lang w:val="en-US"/>
        </w:rPr>
        <w:t>;</w:t>
      </w:r>
      <w:r>
        <w:rPr>
          <w:rFonts w:ascii="Times New Roman" w:hAnsi="Times New Roman" w:cs="Times New Roman"/>
          <w:sz w:val="24"/>
          <w:szCs w:val="24"/>
          <w:lang w:val="en-US"/>
        </w:rPr>
        <w:t xml:space="preserve"> and (2) internal or external source (</w:t>
      </w:r>
      <w:r w:rsidRPr="0029630E">
        <w:rPr>
          <w:rFonts w:ascii="Times New Roman" w:hAnsi="Times New Roman" w:cs="Times New Roman"/>
          <w:sz w:val="24"/>
          <w:szCs w:val="24"/>
          <w:lang w:val="en-US"/>
        </w:rPr>
        <w:t>in respect to one’s own sensations or to significant others</w:t>
      </w:r>
      <w:r>
        <w:rPr>
          <w:rFonts w:ascii="Times New Roman" w:hAnsi="Times New Roman" w:cs="Times New Roman"/>
          <w:sz w:val="24"/>
          <w:szCs w:val="24"/>
          <w:lang w:val="en-US"/>
        </w:rPr>
        <w:t>, respectively). The resulting four motives are: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Pr="0029630E">
        <w:rPr>
          <w:rFonts w:ascii="Times New Roman" w:hAnsi="Times New Roman" w:cs="Times New Roman"/>
          <w:sz w:val="24"/>
          <w:szCs w:val="24"/>
          <w:lang w:val="en-US"/>
        </w:rPr>
        <w:t>enhancement</w:t>
      </w:r>
      <w:r>
        <w:rPr>
          <w:rFonts w:ascii="Times New Roman" w:hAnsi="Times New Roman" w:cs="Times New Roman"/>
          <w:sz w:val="24"/>
          <w:szCs w:val="24"/>
          <w:lang w:val="en-US"/>
        </w:rPr>
        <w:t xml:space="preserve"> (positive valence and internal source; that is, to expect to </w:t>
      </w:r>
      <w:r w:rsidRPr="000E6B88">
        <w:rPr>
          <w:rFonts w:ascii="Times New Roman" w:hAnsi="Times New Roman" w:cs="Times New Roman"/>
          <w:sz w:val="24"/>
          <w:szCs w:val="24"/>
          <w:lang w:val="en-US"/>
        </w:rPr>
        <w:t xml:space="preserve">enhance positive affect </w:t>
      </w:r>
      <w:r>
        <w:rPr>
          <w:rFonts w:ascii="Times New Roman" w:hAnsi="Times New Roman" w:cs="Times New Roman"/>
          <w:sz w:val="24"/>
          <w:szCs w:val="24"/>
          <w:lang w:val="en-US"/>
        </w:rPr>
        <w:t>by using Facebook)</w:t>
      </w:r>
      <w:r w:rsidR="00AA0D5D">
        <w:rPr>
          <w:rFonts w:ascii="Times New Roman" w:hAnsi="Times New Roman" w:cs="Times New Roman"/>
          <w:sz w:val="24"/>
          <w:szCs w:val="24"/>
          <w:lang w:val="en-US"/>
        </w:rPr>
        <w:t>;</w:t>
      </w:r>
      <w:r w:rsidR="00E77E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(ii) </w:t>
      </w:r>
      <w:r w:rsidRPr="0029630E">
        <w:rPr>
          <w:rFonts w:ascii="Times New Roman" w:hAnsi="Times New Roman" w:cs="Times New Roman"/>
          <w:sz w:val="24"/>
          <w:szCs w:val="24"/>
          <w:lang w:val="en-US"/>
        </w:rPr>
        <w:t>coping</w:t>
      </w:r>
      <w:r>
        <w:rPr>
          <w:rFonts w:ascii="Times New Roman" w:hAnsi="Times New Roman" w:cs="Times New Roman"/>
          <w:sz w:val="24"/>
          <w:szCs w:val="24"/>
          <w:lang w:val="en-US"/>
        </w:rPr>
        <w:t xml:space="preserve"> (negative valence and internal source; that is, to expect to diminishing bad feelings by using Facebook)</w:t>
      </w:r>
      <w:r w:rsidR="00AA0D5D">
        <w:rPr>
          <w:rFonts w:ascii="Times New Roman" w:hAnsi="Times New Roman" w:cs="Times New Roman"/>
          <w:sz w:val="24"/>
          <w:szCs w:val="24"/>
          <w:lang w:val="en-US"/>
        </w:rPr>
        <w:t>;</w:t>
      </w:r>
      <w:r w:rsidR="00E77E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(iii) </w:t>
      </w:r>
      <w:r w:rsidRPr="0029630E">
        <w:rPr>
          <w:rFonts w:ascii="Times New Roman" w:hAnsi="Times New Roman" w:cs="Times New Roman"/>
          <w:sz w:val="24"/>
          <w:szCs w:val="24"/>
          <w:lang w:val="en-US"/>
        </w:rPr>
        <w:t>conformity</w:t>
      </w:r>
      <w:r>
        <w:rPr>
          <w:rFonts w:ascii="Times New Roman" w:hAnsi="Times New Roman" w:cs="Times New Roman"/>
          <w:sz w:val="24"/>
          <w:szCs w:val="24"/>
          <w:lang w:val="en-US"/>
        </w:rPr>
        <w:t xml:space="preserve"> (negative valence and external source; to use Facebook because of the peer pressure to use it)</w:t>
      </w:r>
      <w:r w:rsidR="00AA0D5D">
        <w:rPr>
          <w:rFonts w:ascii="Times New Roman" w:hAnsi="Times New Roman" w:cs="Times New Roman"/>
          <w:sz w:val="24"/>
          <w:szCs w:val="24"/>
          <w:lang w:val="en-US"/>
        </w:rPr>
        <w:t>;</w:t>
      </w:r>
      <w:r w:rsidRPr="0029630E">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(iv) </w:t>
      </w:r>
      <w:r w:rsidRPr="0029630E">
        <w:rPr>
          <w:rFonts w:ascii="Times New Roman" w:hAnsi="Times New Roman" w:cs="Times New Roman"/>
          <w:sz w:val="24"/>
          <w:szCs w:val="24"/>
          <w:lang w:val="en-US"/>
        </w:rPr>
        <w:t>social</w:t>
      </w:r>
      <w:r>
        <w:rPr>
          <w:rFonts w:ascii="Times New Roman" w:hAnsi="Times New Roman" w:cs="Times New Roman"/>
          <w:sz w:val="24"/>
          <w:szCs w:val="24"/>
          <w:lang w:val="en-US"/>
        </w:rPr>
        <w:t xml:space="preserve"> (positive valence and external source; that is, to expect to</w:t>
      </w:r>
      <w:r w:rsidRPr="000E6B88">
        <w:rPr>
          <w:rFonts w:ascii="Times New Roman" w:hAnsi="Times New Roman" w:cs="Times New Roman"/>
          <w:sz w:val="24"/>
          <w:szCs w:val="24"/>
          <w:lang w:val="en-US"/>
        </w:rPr>
        <w:t xml:space="preserve"> improve contact</w:t>
      </w:r>
      <w:r>
        <w:rPr>
          <w:rFonts w:ascii="Times New Roman" w:hAnsi="Times New Roman" w:cs="Times New Roman"/>
          <w:sz w:val="24"/>
          <w:szCs w:val="24"/>
          <w:lang w:val="en-US"/>
        </w:rPr>
        <w:t xml:space="preserve"> and relationships</w:t>
      </w:r>
      <w:r w:rsidRPr="000E6B88">
        <w:rPr>
          <w:rFonts w:ascii="Times New Roman" w:hAnsi="Times New Roman" w:cs="Times New Roman"/>
          <w:sz w:val="24"/>
          <w:szCs w:val="24"/>
          <w:lang w:val="en-US"/>
        </w:rPr>
        <w:t xml:space="preserve"> with friends</w:t>
      </w:r>
      <w:r>
        <w:rPr>
          <w:rFonts w:ascii="Times New Roman" w:hAnsi="Times New Roman" w:cs="Times New Roman"/>
          <w:sz w:val="24"/>
          <w:szCs w:val="24"/>
          <w:lang w:val="en-US"/>
        </w:rPr>
        <w:t>). Based on this model, in this study, the Internet Motives Questionnaire (</w:t>
      </w:r>
      <w:proofErr w:type="spellStart"/>
      <w:r w:rsidRPr="0062555D">
        <w:rPr>
          <w:rFonts w:ascii="Times New Roman" w:hAnsi="Times New Roman" w:cs="Times New Roman"/>
          <w:sz w:val="24"/>
          <w:szCs w:val="24"/>
          <w:lang w:val="en-US"/>
        </w:rPr>
        <w:t>Bischof-</w:t>
      </w:r>
      <w:r w:rsidRPr="004E7DAB">
        <w:rPr>
          <w:rFonts w:ascii="Times New Roman" w:hAnsi="Times New Roman" w:cs="Times New Roman"/>
          <w:sz w:val="24"/>
          <w:szCs w:val="24"/>
          <w:lang w:val="en-US"/>
        </w:rPr>
        <w:t>Kastner</w:t>
      </w:r>
      <w:proofErr w:type="spellEnd"/>
      <w:r>
        <w:rPr>
          <w:rFonts w:ascii="Times New Roman" w:hAnsi="Times New Roman" w:cs="Times New Roman"/>
          <w:sz w:val="24"/>
          <w:szCs w:val="24"/>
          <w:lang w:val="en-US"/>
        </w:rPr>
        <w:t xml:space="preserve"> et al., 2014) was adapted to specifically measure Facebook motives after the successful adaptation </w:t>
      </w:r>
      <w:r w:rsidRPr="00FD7584">
        <w:rPr>
          <w:rFonts w:ascii="Times New Roman" w:hAnsi="Times New Roman" w:cs="Times New Roman"/>
          <w:sz w:val="24"/>
          <w:szCs w:val="24"/>
          <w:lang w:val="en-US"/>
        </w:rPr>
        <w:t xml:space="preserve">to several </w:t>
      </w:r>
      <w:proofErr w:type="spellStart"/>
      <w:r w:rsidRPr="00FD7584">
        <w:rPr>
          <w:rFonts w:ascii="Times New Roman" w:hAnsi="Times New Roman" w:cs="Times New Roman"/>
          <w:sz w:val="24"/>
          <w:szCs w:val="24"/>
          <w:lang w:val="en-US"/>
        </w:rPr>
        <w:t>behavio</w:t>
      </w:r>
      <w:r w:rsidR="00CD0FD8">
        <w:rPr>
          <w:rFonts w:ascii="Times New Roman" w:hAnsi="Times New Roman" w:cs="Times New Roman"/>
          <w:sz w:val="24"/>
          <w:szCs w:val="24"/>
          <w:lang w:val="en-US"/>
        </w:rPr>
        <w:t>u</w:t>
      </w:r>
      <w:r w:rsidRPr="00FD7584">
        <w:rPr>
          <w:rFonts w:ascii="Times New Roman" w:hAnsi="Times New Roman" w:cs="Times New Roman"/>
          <w:sz w:val="24"/>
          <w:szCs w:val="24"/>
          <w:lang w:val="en-US"/>
        </w:rPr>
        <w:t>rs</w:t>
      </w:r>
      <w:proofErr w:type="spellEnd"/>
      <w:r w:rsidRPr="00FD7584">
        <w:rPr>
          <w:rFonts w:ascii="Times New Roman" w:hAnsi="Times New Roman" w:cs="Times New Roman"/>
          <w:sz w:val="24"/>
          <w:szCs w:val="24"/>
          <w:lang w:val="en-US"/>
        </w:rPr>
        <w:t xml:space="preserve"> beyon</w:t>
      </w:r>
      <w:r>
        <w:rPr>
          <w:rFonts w:ascii="Times New Roman" w:hAnsi="Times New Roman" w:cs="Times New Roman"/>
          <w:sz w:val="24"/>
          <w:szCs w:val="24"/>
          <w:lang w:val="en-US"/>
        </w:rPr>
        <w:t>d alcohol use</w:t>
      </w:r>
      <w:r w:rsidR="0071183F">
        <w:rPr>
          <w:rFonts w:ascii="Times New Roman" w:hAnsi="Times New Roman" w:cs="Times New Roman"/>
          <w:sz w:val="24"/>
          <w:szCs w:val="24"/>
          <w:lang w:val="en-US"/>
        </w:rPr>
        <w:t xml:space="preserve"> (</w:t>
      </w:r>
      <w:proofErr w:type="spellStart"/>
      <w:r w:rsidR="0071183F" w:rsidRPr="0071183F">
        <w:rPr>
          <w:rFonts w:ascii="Times New Roman" w:hAnsi="Times New Roman" w:cs="Times New Roman"/>
          <w:sz w:val="24"/>
          <w:szCs w:val="24"/>
          <w:lang w:val="en-US"/>
        </w:rPr>
        <w:t>Mazzardis</w:t>
      </w:r>
      <w:proofErr w:type="spellEnd"/>
      <w:r w:rsidR="0071183F" w:rsidRPr="0071183F">
        <w:rPr>
          <w:rFonts w:ascii="Times New Roman" w:hAnsi="Times New Roman" w:cs="Times New Roman"/>
          <w:sz w:val="24"/>
          <w:szCs w:val="24"/>
          <w:lang w:val="en-US"/>
        </w:rPr>
        <w:t xml:space="preserve">, </w:t>
      </w:r>
      <w:proofErr w:type="spellStart"/>
      <w:r w:rsidR="0071183F" w:rsidRPr="0071183F">
        <w:rPr>
          <w:rFonts w:ascii="Times New Roman" w:hAnsi="Times New Roman" w:cs="Times New Roman"/>
          <w:sz w:val="24"/>
          <w:szCs w:val="24"/>
          <w:lang w:val="en-US"/>
        </w:rPr>
        <w:t>Vieno</w:t>
      </w:r>
      <w:proofErr w:type="spellEnd"/>
      <w:r w:rsidR="0071183F" w:rsidRPr="0071183F">
        <w:rPr>
          <w:rFonts w:ascii="Times New Roman" w:hAnsi="Times New Roman" w:cs="Times New Roman"/>
          <w:sz w:val="24"/>
          <w:szCs w:val="24"/>
          <w:lang w:val="en-US"/>
        </w:rPr>
        <w:t xml:space="preserve">, </w:t>
      </w:r>
      <w:proofErr w:type="spellStart"/>
      <w:r w:rsidR="0071183F" w:rsidRPr="0071183F">
        <w:rPr>
          <w:rFonts w:ascii="Times New Roman" w:hAnsi="Times New Roman" w:cs="Times New Roman"/>
          <w:sz w:val="24"/>
          <w:szCs w:val="24"/>
          <w:lang w:val="en-US"/>
        </w:rPr>
        <w:t>Kuntsche</w:t>
      </w:r>
      <w:proofErr w:type="spellEnd"/>
      <w:r w:rsidR="0071183F">
        <w:rPr>
          <w:rFonts w:ascii="Times New Roman" w:hAnsi="Times New Roman" w:cs="Times New Roman"/>
          <w:sz w:val="24"/>
          <w:szCs w:val="24"/>
          <w:lang w:val="en-US"/>
        </w:rPr>
        <w:t xml:space="preserve">, </w:t>
      </w:r>
      <w:r w:rsidR="00D65999">
        <w:rPr>
          <w:rFonts w:ascii="Times New Roman" w:hAnsi="Times New Roman" w:cs="Times New Roman"/>
          <w:sz w:val="24"/>
          <w:szCs w:val="24"/>
          <w:lang w:val="en-US"/>
        </w:rPr>
        <w:t>&amp;</w:t>
      </w:r>
      <w:r w:rsidR="00E77E40">
        <w:rPr>
          <w:rFonts w:ascii="Times New Roman" w:hAnsi="Times New Roman" w:cs="Times New Roman"/>
          <w:sz w:val="24"/>
          <w:szCs w:val="24"/>
          <w:lang w:val="en-US"/>
        </w:rPr>
        <w:t xml:space="preserve"> </w:t>
      </w:r>
      <w:proofErr w:type="spellStart"/>
      <w:r w:rsidR="00D65999">
        <w:rPr>
          <w:rFonts w:ascii="Times New Roman" w:hAnsi="Times New Roman" w:cs="Times New Roman"/>
          <w:sz w:val="24"/>
          <w:szCs w:val="24"/>
          <w:lang w:val="en-US"/>
        </w:rPr>
        <w:t>Santinello</w:t>
      </w:r>
      <w:proofErr w:type="spellEnd"/>
      <w:r w:rsidR="00D65999">
        <w:rPr>
          <w:rFonts w:ascii="Times New Roman" w:hAnsi="Times New Roman" w:cs="Times New Roman"/>
          <w:sz w:val="24"/>
          <w:szCs w:val="24"/>
          <w:lang w:val="en-US"/>
        </w:rPr>
        <w:t>,</w:t>
      </w:r>
      <w:r w:rsidR="00E77E40">
        <w:rPr>
          <w:rFonts w:ascii="Times New Roman" w:hAnsi="Times New Roman" w:cs="Times New Roman"/>
          <w:sz w:val="24"/>
          <w:szCs w:val="24"/>
          <w:lang w:val="en-US"/>
        </w:rPr>
        <w:t xml:space="preserve"> </w:t>
      </w:r>
      <w:r w:rsidR="0071183F" w:rsidRPr="0071183F">
        <w:rPr>
          <w:rFonts w:ascii="Times New Roman" w:hAnsi="Times New Roman" w:cs="Times New Roman"/>
          <w:sz w:val="24"/>
          <w:szCs w:val="24"/>
          <w:lang w:val="en-US"/>
        </w:rPr>
        <w:t>2010</w:t>
      </w:r>
      <w:r w:rsidR="0071183F">
        <w:rPr>
          <w:rFonts w:ascii="Times New Roman" w:hAnsi="Times New Roman" w:cs="Times New Roman"/>
          <w:sz w:val="24"/>
          <w:szCs w:val="24"/>
          <w:lang w:val="en-US"/>
        </w:rPr>
        <w:t>)</w:t>
      </w:r>
      <w:r>
        <w:rPr>
          <w:rFonts w:ascii="Times New Roman" w:hAnsi="Times New Roman" w:cs="Times New Roman"/>
          <w:sz w:val="24"/>
          <w:szCs w:val="24"/>
          <w:lang w:val="en-US"/>
        </w:rPr>
        <w:t>, including gambling (</w:t>
      </w:r>
      <w:proofErr w:type="spellStart"/>
      <w:r w:rsidR="00EB260E" w:rsidRPr="00EB260E">
        <w:rPr>
          <w:rFonts w:ascii="Times New Roman" w:hAnsi="Times New Roman" w:cs="Times New Roman"/>
          <w:sz w:val="24"/>
          <w:szCs w:val="24"/>
          <w:lang w:val="en-US"/>
        </w:rPr>
        <w:t>Canale</w:t>
      </w:r>
      <w:proofErr w:type="spellEnd"/>
      <w:r w:rsidR="00EB260E">
        <w:rPr>
          <w:rFonts w:ascii="Times New Roman" w:hAnsi="Times New Roman" w:cs="Times New Roman"/>
          <w:sz w:val="24"/>
          <w:szCs w:val="24"/>
          <w:lang w:val="en-US"/>
        </w:rPr>
        <w:t xml:space="preserve">, </w:t>
      </w:r>
      <w:proofErr w:type="spellStart"/>
      <w:r w:rsidR="00EB260E">
        <w:rPr>
          <w:rFonts w:ascii="Times New Roman" w:hAnsi="Times New Roman" w:cs="Times New Roman"/>
          <w:sz w:val="24"/>
          <w:szCs w:val="24"/>
          <w:lang w:val="en-US"/>
        </w:rPr>
        <w:t>Vieno</w:t>
      </w:r>
      <w:proofErr w:type="spellEnd"/>
      <w:r w:rsidR="00EB260E">
        <w:rPr>
          <w:rFonts w:ascii="Times New Roman" w:hAnsi="Times New Roman" w:cs="Times New Roman"/>
          <w:sz w:val="24"/>
          <w:szCs w:val="24"/>
          <w:lang w:val="en-US"/>
        </w:rPr>
        <w:t xml:space="preserve">, </w:t>
      </w:r>
      <w:r w:rsidR="00EB260E" w:rsidRPr="00EB260E">
        <w:rPr>
          <w:rFonts w:ascii="Times New Roman" w:hAnsi="Times New Roman" w:cs="Times New Roman"/>
          <w:sz w:val="24"/>
          <w:szCs w:val="24"/>
          <w:lang w:val="en-US"/>
        </w:rPr>
        <w:lastRenderedPageBreak/>
        <w:t xml:space="preserve">Griffiths, </w:t>
      </w:r>
      <w:proofErr w:type="spellStart"/>
      <w:r w:rsidR="00EB260E" w:rsidRPr="00EB260E">
        <w:rPr>
          <w:rFonts w:ascii="Times New Roman" w:hAnsi="Times New Roman" w:cs="Times New Roman"/>
          <w:sz w:val="24"/>
          <w:szCs w:val="24"/>
          <w:lang w:val="en-US"/>
        </w:rPr>
        <w:t>Ru</w:t>
      </w:r>
      <w:r w:rsidR="00EB260E">
        <w:rPr>
          <w:rFonts w:ascii="Times New Roman" w:hAnsi="Times New Roman" w:cs="Times New Roman"/>
          <w:sz w:val="24"/>
          <w:szCs w:val="24"/>
          <w:lang w:val="en-US"/>
        </w:rPr>
        <w:t>baltelli</w:t>
      </w:r>
      <w:proofErr w:type="spellEnd"/>
      <w:r w:rsidR="00EB260E">
        <w:rPr>
          <w:rFonts w:ascii="Times New Roman" w:hAnsi="Times New Roman" w:cs="Times New Roman"/>
          <w:sz w:val="24"/>
          <w:szCs w:val="24"/>
          <w:lang w:val="en-US"/>
        </w:rPr>
        <w:t xml:space="preserve">, &amp; </w:t>
      </w:r>
      <w:proofErr w:type="spellStart"/>
      <w:r w:rsidR="00EB260E">
        <w:rPr>
          <w:rFonts w:ascii="Times New Roman" w:hAnsi="Times New Roman" w:cs="Times New Roman"/>
          <w:sz w:val="24"/>
          <w:szCs w:val="24"/>
          <w:lang w:val="en-US"/>
        </w:rPr>
        <w:t>Santinello</w:t>
      </w:r>
      <w:proofErr w:type="spellEnd"/>
      <w:r w:rsidR="00EB260E">
        <w:rPr>
          <w:rFonts w:ascii="Times New Roman" w:hAnsi="Times New Roman" w:cs="Times New Roman"/>
          <w:sz w:val="24"/>
          <w:szCs w:val="24"/>
          <w:lang w:val="en-US"/>
        </w:rPr>
        <w:t xml:space="preserve">, </w:t>
      </w:r>
      <w:r w:rsidR="00EB260E" w:rsidRPr="00EB260E">
        <w:rPr>
          <w:rFonts w:ascii="Times New Roman" w:hAnsi="Times New Roman" w:cs="Times New Roman"/>
          <w:sz w:val="24"/>
          <w:szCs w:val="24"/>
          <w:lang w:val="en-US"/>
        </w:rPr>
        <w:t>2015</w:t>
      </w:r>
      <w:r w:rsidR="00EB260E">
        <w:rPr>
          <w:rFonts w:ascii="Times New Roman" w:hAnsi="Times New Roman" w:cs="Times New Roman"/>
          <w:sz w:val="24"/>
          <w:szCs w:val="24"/>
          <w:lang w:val="en-US"/>
        </w:rPr>
        <w:t>)</w:t>
      </w:r>
      <w:r w:rsidR="00C076F9">
        <w:rPr>
          <w:rFonts w:ascii="Times New Roman" w:hAnsi="Times New Roman" w:cs="Times New Roman"/>
          <w:sz w:val="24"/>
          <w:szCs w:val="24"/>
          <w:lang w:val="en-US"/>
        </w:rPr>
        <w:t xml:space="preserve">, </w:t>
      </w:r>
      <w:r w:rsidRPr="00FD7584">
        <w:rPr>
          <w:rFonts w:ascii="Times New Roman" w:hAnsi="Times New Roman" w:cs="Times New Roman"/>
          <w:sz w:val="24"/>
          <w:szCs w:val="24"/>
          <w:lang w:val="en-US"/>
        </w:rPr>
        <w:t xml:space="preserve">sexual risk-taking </w:t>
      </w:r>
      <w:proofErr w:type="spellStart"/>
      <w:r w:rsidRPr="00FD7584">
        <w:rPr>
          <w:rFonts w:ascii="Times New Roman" w:hAnsi="Times New Roman" w:cs="Times New Roman"/>
          <w:sz w:val="24"/>
          <w:szCs w:val="24"/>
          <w:lang w:val="en-US"/>
        </w:rPr>
        <w:t>behavio</w:t>
      </w:r>
      <w:r w:rsidR="00F303F8">
        <w:rPr>
          <w:rFonts w:ascii="Times New Roman" w:hAnsi="Times New Roman" w:cs="Times New Roman"/>
          <w:sz w:val="24"/>
          <w:szCs w:val="24"/>
          <w:lang w:val="en-US"/>
        </w:rPr>
        <w:t>u</w:t>
      </w:r>
      <w:r w:rsidRPr="00FD7584">
        <w:rPr>
          <w:rFonts w:ascii="Times New Roman" w:hAnsi="Times New Roman" w:cs="Times New Roman"/>
          <w:sz w:val="24"/>
          <w:szCs w:val="24"/>
          <w:lang w:val="en-US"/>
        </w:rPr>
        <w:t>r</w:t>
      </w:r>
      <w:proofErr w:type="spellEnd"/>
      <w:r w:rsidRPr="00FD758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EB6BD0">
        <w:rPr>
          <w:rFonts w:ascii="Times New Roman" w:hAnsi="Times New Roman" w:cs="Times New Roman"/>
          <w:sz w:val="24"/>
          <w:szCs w:val="24"/>
          <w:lang w:val="en-US"/>
        </w:rPr>
        <w:t xml:space="preserve">Cooper, Shapiro, </w:t>
      </w:r>
      <w:r>
        <w:rPr>
          <w:rFonts w:ascii="Times New Roman" w:hAnsi="Times New Roman" w:cs="Times New Roman"/>
          <w:sz w:val="24"/>
          <w:szCs w:val="24"/>
          <w:lang w:val="en-US"/>
        </w:rPr>
        <w:t>&amp;</w:t>
      </w:r>
      <w:r w:rsidR="00E77E40">
        <w:rPr>
          <w:rFonts w:ascii="Times New Roman" w:hAnsi="Times New Roman" w:cs="Times New Roman"/>
          <w:sz w:val="24"/>
          <w:szCs w:val="24"/>
          <w:lang w:val="en-US"/>
        </w:rPr>
        <w:t xml:space="preserve"> </w:t>
      </w:r>
      <w:r w:rsidRPr="00EB6BD0">
        <w:rPr>
          <w:rFonts w:ascii="Times New Roman" w:hAnsi="Times New Roman" w:cs="Times New Roman"/>
          <w:sz w:val="24"/>
          <w:szCs w:val="24"/>
          <w:lang w:val="en-US"/>
        </w:rPr>
        <w:t>Powers</w:t>
      </w:r>
      <w:r>
        <w:rPr>
          <w:rFonts w:ascii="Times New Roman" w:hAnsi="Times New Roman" w:cs="Times New Roman"/>
          <w:sz w:val="24"/>
          <w:szCs w:val="24"/>
          <w:lang w:val="en-US"/>
        </w:rPr>
        <w:t>, 1998)</w:t>
      </w:r>
      <w:r w:rsidR="00E77E40">
        <w:rPr>
          <w:rFonts w:ascii="Times New Roman" w:hAnsi="Times New Roman" w:cs="Times New Roman"/>
          <w:sz w:val="24"/>
          <w:szCs w:val="24"/>
          <w:lang w:val="en-US"/>
        </w:rPr>
        <w:t xml:space="preserve"> </w:t>
      </w:r>
      <w:r>
        <w:rPr>
          <w:rFonts w:ascii="Times New Roman" w:hAnsi="Times New Roman" w:cs="Times New Roman"/>
          <w:sz w:val="24"/>
          <w:szCs w:val="24"/>
          <w:lang w:val="en-US"/>
        </w:rPr>
        <w:t>and listening to music (</w:t>
      </w:r>
      <w:proofErr w:type="spellStart"/>
      <w:r>
        <w:rPr>
          <w:rFonts w:ascii="Times New Roman" w:hAnsi="Times New Roman" w:cs="Times New Roman"/>
          <w:sz w:val="24"/>
          <w:szCs w:val="24"/>
          <w:lang w:val="en-US"/>
        </w:rPr>
        <w:t>Kuntsche</w:t>
      </w:r>
      <w:proofErr w:type="spellEnd"/>
      <w:r>
        <w:rPr>
          <w:rFonts w:ascii="Times New Roman" w:hAnsi="Times New Roman" w:cs="Times New Roman"/>
          <w:sz w:val="24"/>
          <w:szCs w:val="24"/>
          <w:lang w:val="en-US"/>
        </w:rPr>
        <w:t xml:space="preserve">, Le </w:t>
      </w:r>
      <w:proofErr w:type="spellStart"/>
      <w:r>
        <w:rPr>
          <w:rFonts w:ascii="Times New Roman" w:hAnsi="Times New Roman" w:cs="Times New Roman"/>
          <w:sz w:val="24"/>
          <w:szCs w:val="24"/>
          <w:lang w:val="en-US"/>
        </w:rPr>
        <w:t>Mével</w:t>
      </w:r>
      <w:proofErr w:type="spellEnd"/>
      <w:r w:rsidRPr="00EB6BD0">
        <w:rPr>
          <w:rFonts w:ascii="Times New Roman" w:hAnsi="Times New Roman" w:cs="Times New Roman"/>
          <w:sz w:val="24"/>
          <w:szCs w:val="24"/>
          <w:lang w:val="en-US"/>
        </w:rPr>
        <w:t>,</w:t>
      </w:r>
      <w:r w:rsidR="00E77E40">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00F303F8">
        <w:rPr>
          <w:rFonts w:ascii="Times New Roman" w:hAnsi="Times New Roman" w:cs="Times New Roman"/>
          <w:sz w:val="24"/>
          <w:szCs w:val="24"/>
          <w:lang w:val="en-US"/>
        </w:rPr>
        <w:t xml:space="preserve"> </w:t>
      </w:r>
      <w:proofErr w:type="spellStart"/>
      <w:r w:rsidRPr="00EB6BD0">
        <w:rPr>
          <w:rFonts w:ascii="Times New Roman" w:hAnsi="Times New Roman" w:cs="Times New Roman"/>
          <w:sz w:val="24"/>
          <w:szCs w:val="24"/>
          <w:lang w:val="en-US"/>
        </w:rPr>
        <w:t>Berson</w:t>
      </w:r>
      <w:proofErr w:type="spellEnd"/>
      <w:r>
        <w:rPr>
          <w:rFonts w:ascii="Times New Roman" w:hAnsi="Times New Roman" w:cs="Times New Roman"/>
          <w:sz w:val="24"/>
          <w:szCs w:val="24"/>
          <w:lang w:val="en-US"/>
        </w:rPr>
        <w:t>, 2014).</w:t>
      </w:r>
    </w:p>
    <w:p w14:paraId="15AC3563" w14:textId="77777777" w:rsidR="00291E85" w:rsidRDefault="00291E85" w:rsidP="00637244">
      <w:pPr>
        <w:spacing w:after="0" w:line="480" w:lineRule="auto"/>
        <w:jc w:val="both"/>
        <w:rPr>
          <w:rFonts w:ascii="Times New Roman" w:hAnsi="Times New Roman" w:cs="Times New Roman"/>
          <w:b/>
          <w:sz w:val="24"/>
          <w:szCs w:val="24"/>
          <w:lang w:val="en-US"/>
        </w:rPr>
      </w:pPr>
      <w:r w:rsidRPr="00934DDE">
        <w:rPr>
          <w:rFonts w:ascii="Times New Roman" w:hAnsi="Times New Roman" w:cs="Times New Roman"/>
          <w:b/>
          <w:sz w:val="24"/>
          <w:szCs w:val="24"/>
          <w:lang w:val="en-US"/>
        </w:rPr>
        <w:t>1.3. Metacognition</w:t>
      </w:r>
      <w:r w:rsidR="007D5F30">
        <w:rPr>
          <w:rFonts w:ascii="Times New Roman" w:hAnsi="Times New Roman" w:cs="Times New Roman"/>
          <w:b/>
          <w:sz w:val="24"/>
          <w:szCs w:val="24"/>
          <w:lang w:val="en-US"/>
        </w:rPr>
        <w:t>s</w:t>
      </w:r>
      <w:r w:rsidRPr="00934DDE">
        <w:rPr>
          <w:rFonts w:ascii="Times New Roman" w:hAnsi="Times New Roman" w:cs="Times New Roman"/>
          <w:b/>
          <w:sz w:val="24"/>
          <w:szCs w:val="24"/>
          <w:lang w:val="en-US"/>
        </w:rPr>
        <w:t xml:space="preserve"> and PFU</w:t>
      </w:r>
    </w:p>
    <w:p w14:paraId="0A88D156" w14:textId="77777777" w:rsidR="00291E85" w:rsidRDefault="00291E85" w:rsidP="0063724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Metacognitions have been defined as “the information individuals hold about their own cognition and internal states, and about coping strategies that impact both” (</w:t>
      </w:r>
      <w:r w:rsidR="00AA0D5D">
        <w:rPr>
          <w:rFonts w:ascii="Times New Roman" w:hAnsi="Times New Roman" w:cs="Times New Roman"/>
          <w:sz w:val="24"/>
          <w:szCs w:val="24"/>
          <w:lang w:val="en-US"/>
        </w:rPr>
        <w:t>Wells, 2000</w:t>
      </w:r>
      <w:r>
        <w:rPr>
          <w:rFonts w:ascii="Times New Roman" w:hAnsi="Times New Roman" w:cs="Times New Roman"/>
          <w:sz w:val="24"/>
          <w:szCs w:val="24"/>
          <w:lang w:val="en-US"/>
        </w:rPr>
        <w:t xml:space="preserve">). </w:t>
      </w:r>
      <w:r w:rsidR="00450A01">
        <w:rPr>
          <w:rFonts w:ascii="Times New Roman" w:hAnsi="Times New Roman" w:cs="Times New Roman"/>
          <w:sz w:val="24"/>
          <w:szCs w:val="24"/>
          <w:lang w:val="en-US"/>
        </w:rPr>
        <w:t>Cartwright-Hatton and Wells (1997</w:t>
      </w:r>
      <w:r w:rsidR="00045550">
        <w:rPr>
          <w:rFonts w:ascii="Times New Roman" w:hAnsi="Times New Roman" w:cs="Times New Roman"/>
          <w:sz w:val="24"/>
          <w:szCs w:val="24"/>
          <w:lang w:val="en-US"/>
        </w:rPr>
        <w:t xml:space="preserve">; </w:t>
      </w:r>
      <w:r w:rsidR="00576839">
        <w:rPr>
          <w:rFonts w:ascii="Times New Roman" w:hAnsi="Times New Roman" w:cs="Times New Roman"/>
          <w:sz w:val="24"/>
          <w:szCs w:val="24"/>
          <w:lang w:val="en-US"/>
        </w:rPr>
        <w:t xml:space="preserve">Wells &amp; Cartwright-Hatton, </w:t>
      </w:r>
      <w:r w:rsidR="00045550">
        <w:rPr>
          <w:rFonts w:ascii="Times New Roman" w:hAnsi="Times New Roman" w:cs="Times New Roman"/>
          <w:sz w:val="24"/>
          <w:szCs w:val="24"/>
          <w:lang w:val="en-US"/>
        </w:rPr>
        <w:t>2004</w:t>
      </w:r>
      <w:r w:rsidR="00450A01">
        <w:rPr>
          <w:rFonts w:ascii="Times New Roman" w:hAnsi="Times New Roman" w:cs="Times New Roman"/>
          <w:sz w:val="24"/>
          <w:szCs w:val="24"/>
          <w:lang w:val="en-US"/>
        </w:rPr>
        <w:t>) assessed metacognitions through five factors: (</w:t>
      </w:r>
      <w:proofErr w:type="spellStart"/>
      <w:r w:rsidR="00450A01">
        <w:rPr>
          <w:rFonts w:ascii="Times New Roman" w:hAnsi="Times New Roman" w:cs="Times New Roman"/>
          <w:sz w:val="24"/>
          <w:szCs w:val="24"/>
          <w:lang w:val="en-US"/>
        </w:rPr>
        <w:t>i</w:t>
      </w:r>
      <w:proofErr w:type="spellEnd"/>
      <w:r w:rsidR="00450A01">
        <w:rPr>
          <w:rFonts w:ascii="Times New Roman" w:hAnsi="Times New Roman" w:cs="Times New Roman"/>
          <w:sz w:val="24"/>
          <w:szCs w:val="24"/>
          <w:lang w:val="en-US"/>
        </w:rPr>
        <w:t xml:space="preserve">) positive beliefs about worry (measuring beliefs that perseverative thinking is useful); (ii) negative beliefs </w:t>
      </w:r>
      <w:r w:rsidR="004617D1">
        <w:rPr>
          <w:rFonts w:ascii="Times New Roman" w:hAnsi="Times New Roman" w:cs="Times New Roman"/>
          <w:sz w:val="24"/>
          <w:szCs w:val="24"/>
          <w:lang w:val="en-US"/>
        </w:rPr>
        <w:t xml:space="preserve">about thoughts </w:t>
      </w:r>
      <w:r w:rsidR="00450A01">
        <w:rPr>
          <w:rFonts w:ascii="Times New Roman" w:hAnsi="Times New Roman" w:cs="Times New Roman"/>
          <w:sz w:val="24"/>
          <w:szCs w:val="24"/>
          <w:lang w:val="en-US"/>
        </w:rPr>
        <w:t xml:space="preserve">(measuring beliefs that perseverative thinking is dangerous); (iii) cognitive confidence (in one’s own attention and memory); (iv) beliefs about the need to control thoughts; </w:t>
      </w:r>
      <w:r w:rsidR="00E77E40">
        <w:rPr>
          <w:rFonts w:ascii="Times New Roman" w:hAnsi="Times New Roman" w:cs="Times New Roman"/>
          <w:sz w:val="24"/>
          <w:szCs w:val="24"/>
          <w:lang w:val="en-US"/>
        </w:rPr>
        <w:t xml:space="preserve">and </w:t>
      </w:r>
      <w:r w:rsidR="00450A01">
        <w:rPr>
          <w:rFonts w:ascii="Times New Roman" w:hAnsi="Times New Roman" w:cs="Times New Roman"/>
          <w:sz w:val="24"/>
          <w:szCs w:val="24"/>
          <w:lang w:val="en-US"/>
        </w:rPr>
        <w:t xml:space="preserve">(v) cognitive self-consciousness (assessing the tendency to self-focus attention and to monitor thoughts). </w:t>
      </w:r>
      <w:r w:rsidR="00F30A42">
        <w:rPr>
          <w:rFonts w:ascii="Times New Roman" w:hAnsi="Times New Roman" w:cs="Times New Roman"/>
          <w:sz w:val="24"/>
          <w:szCs w:val="24"/>
          <w:lang w:val="en-US"/>
        </w:rPr>
        <w:t xml:space="preserve">According to the metacognitive </w:t>
      </w:r>
      <w:r w:rsidR="00AC0470">
        <w:rPr>
          <w:rFonts w:ascii="Times New Roman" w:hAnsi="Times New Roman" w:cs="Times New Roman"/>
          <w:sz w:val="24"/>
          <w:szCs w:val="24"/>
          <w:lang w:val="en-US"/>
        </w:rPr>
        <w:t>theoretical tenet</w:t>
      </w:r>
      <w:r w:rsidR="00F30A42">
        <w:rPr>
          <w:rFonts w:ascii="Times New Roman" w:hAnsi="Times New Roman" w:cs="Times New Roman"/>
          <w:sz w:val="24"/>
          <w:szCs w:val="24"/>
          <w:lang w:val="en-US"/>
        </w:rPr>
        <w:t xml:space="preserve"> (Wells, 2000), </w:t>
      </w:r>
      <w:r w:rsidR="00450A01">
        <w:rPr>
          <w:rFonts w:ascii="Times New Roman" w:hAnsi="Times New Roman" w:cs="Times New Roman"/>
          <w:sz w:val="24"/>
          <w:szCs w:val="24"/>
          <w:lang w:val="en-US"/>
        </w:rPr>
        <w:t>metacognitions</w:t>
      </w:r>
      <w:r w:rsidR="00F30A42">
        <w:rPr>
          <w:rFonts w:ascii="Times New Roman" w:hAnsi="Times New Roman" w:cs="Times New Roman"/>
          <w:sz w:val="24"/>
          <w:szCs w:val="24"/>
          <w:lang w:val="en-US"/>
        </w:rPr>
        <w:t xml:space="preserve"> play an important role in leading individuals to develop</w:t>
      </w:r>
      <w:r w:rsidR="00E77E40">
        <w:rPr>
          <w:rFonts w:ascii="Times New Roman" w:hAnsi="Times New Roman" w:cs="Times New Roman"/>
          <w:sz w:val="24"/>
          <w:szCs w:val="24"/>
          <w:lang w:val="en-US"/>
        </w:rPr>
        <w:t xml:space="preserve"> </w:t>
      </w:r>
      <w:r w:rsidR="002C6206">
        <w:rPr>
          <w:rFonts w:ascii="Times New Roman" w:hAnsi="Times New Roman" w:cs="Times New Roman"/>
          <w:sz w:val="24"/>
          <w:szCs w:val="24"/>
          <w:lang w:val="en-US"/>
        </w:rPr>
        <w:t>coping strategies</w:t>
      </w:r>
      <w:r w:rsidR="00F46AF5">
        <w:rPr>
          <w:rFonts w:ascii="Times New Roman" w:hAnsi="Times New Roman" w:cs="Times New Roman"/>
          <w:sz w:val="24"/>
          <w:szCs w:val="24"/>
          <w:lang w:val="en-US"/>
        </w:rPr>
        <w:t xml:space="preserve"> including</w:t>
      </w:r>
      <w:r w:rsidR="00E77E40">
        <w:rPr>
          <w:rFonts w:ascii="Times New Roman" w:hAnsi="Times New Roman" w:cs="Times New Roman"/>
          <w:sz w:val="24"/>
          <w:szCs w:val="24"/>
          <w:lang w:val="en-US"/>
        </w:rPr>
        <w:t xml:space="preserve"> </w:t>
      </w:r>
      <w:r w:rsidR="00F46AF5">
        <w:rPr>
          <w:rFonts w:ascii="Times New Roman" w:hAnsi="Times New Roman" w:cs="Times New Roman"/>
          <w:sz w:val="24"/>
          <w:szCs w:val="24"/>
          <w:lang w:val="en-US"/>
        </w:rPr>
        <w:t xml:space="preserve">worry, </w:t>
      </w:r>
      <w:r w:rsidR="00AC0470">
        <w:rPr>
          <w:rFonts w:ascii="Times New Roman" w:hAnsi="Times New Roman" w:cs="Times New Roman"/>
          <w:sz w:val="24"/>
          <w:szCs w:val="24"/>
          <w:lang w:val="en-US"/>
        </w:rPr>
        <w:t>rumination</w:t>
      </w:r>
      <w:r w:rsidR="00F30A42">
        <w:rPr>
          <w:rFonts w:ascii="Times New Roman" w:hAnsi="Times New Roman" w:cs="Times New Roman"/>
          <w:sz w:val="24"/>
          <w:szCs w:val="24"/>
          <w:lang w:val="en-US"/>
        </w:rPr>
        <w:t xml:space="preserve">, avoidance and thoughts suppression, treat monitoring and maladaptive </w:t>
      </w:r>
      <w:proofErr w:type="spellStart"/>
      <w:r w:rsidR="00F30A42">
        <w:rPr>
          <w:rFonts w:ascii="Times New Roman" w:hAnsi="Times New Roman" w:cs="Times New Roman"/>
          <w:sz w:val="24"/>
          <w:szCs w:val="24"/>
          <w:lang w:val="en-US"/>
        </w:rPr>
        <w:t>behaviours</w:t>
      </w:r>
      <w:proofErr w:type="spellEnd"/>
      <w:r w:rsidR="00F30A42">
        <w:rPr>
          <w:rFonts w:ascii="Times New Roman" w:hAnsi="Times New Roman" w:cs="Times New Roman"/>
          <w:sz w:val="24"/>
          <w:szCs w:val="24"/>
          <w:lang w:val="en-US"/>
        </w:rPr>
        <w:t>.</w:t>
      </w:r>
      <w:r w:rsidR="00E77E40">
        <w:rPr>
          <w:rFonts w:ascii="Times New Roman" w:hAnsi="Times New Roman" w:cs="Times New Roman"/>
          <w:sz w:val="24"/>
          <w:szCs w:val="24"/>
          <w:lang w:val="en-US"/>
        </w:rPr>
        <w:t xml:space="preserve"> </w:t>
      </w:r>
      <w:r w:rsidR="00A273A0">
        <w:rPr>
          <w:rFonts w:ascii="Times New Roman" w:hAnsi="Times New Roman" w:cs="Times New Roman"/>
          <w:sz w:val="24"/>
          <w:szCs w:val="24"/>
          <w:lang w:val="en-US"/>
        </w:rPr>
        <w:t xml:space="preserve">Evidence suggests that metacognitions are </w:t>
      </w:r>
      <w:r w:rsidR="006F509C">
        <w:rPr>
          <w:rFonts w:ascii="Times New Roman" w:hAnsi="Times New Roman" w:cs="Times New Roman"/>
          <w:sz w:val="24"/>
          <w:szCs w:val="24"/>
          <w:lang w:val="en-US"/>
        </w:rPr>
        <w:t xml:space="preserve">implicated in </w:t>
      </w:r>
      <w:r w:rsidR="00A273A0">
        <w:rPr>
          <w:rFonts w:ascii="Times New Roman" w:hAnsi="Times New Roman" w:cs="Times New Roman"/>
          <w:sz w:val="24"/>
          <w:szCs w:val="24"/>
          <w:lang w:val="en-US"/>
        </w:rPr>
        <w:t xml:space="preserve">all </w:t>
      </w:r>
      <w:r w:rsidR="006F509C">
        <w:rPr>
          <w:rFonts w:ascii="Times New Roman" w:hAnsi="Times New Roman" w:cs="Times New Roman"/>
          <w:sz w:val="24"/>
          <w:szCs w:val="24"/>
          <w:lang w:val="en-US"/>
        </w:rPr>
        <w:t xml:space="preserve">psychological problems </w:t>
      </w:r>
      <w:r w:rsidR="00A273A0">
        <w:rPr>
          <w:rFonts w:ascii="Times New Roman" w:hAnsi="Times New Roman" w:cs="Times New Roman"/>
          <w:sz w:val="24"/>
          <w:szCs w:val="24"/>
          <w:lang w:val="en-US"/>
        </w:rPr>
        <w:t>(for a review</w:t>
      </w:r>
      <w:r w:rsidR="00045550">
        <w:rPr>
          <w:rFonts w:ascii="Times New Roman" w:hAnsi="Times New Roman" w:cs="Times New Roman"/>
          <w:sz w:val="24"/>
          <w:szCs w:val="24"/>
          <w:lang w:val="en-US"/>
        </w:rPr>
        <w:t>,</w:t>
      </w:r>
      <w:r w:rsidR="00A273A0">
        <w:rPr>
          <w:rFonts w:ascii="Times New Roman" w:hAnsi="Times New Roman" w:cs="Times New Roman"/>
          <w:sz w:val="24"/>
          <w:szCs w:val="24"/>
          <w:lang w:val="en-US"/>
        </w:rPr>
        <w:t xml:space="preserve"> see Wells, 2013).</w:t>
      </w:r>
    </w:p>
    <w:p w14:paraId="3DD396D3" w14:textId="64AB6085" w:rsidR="00291E85" w:rsidRDefault="00291E85" w:rsidP="00637244">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Spada and colleagues (</w:t>
      </w:r>
      <w:proofErr w:type="spellStart"/>
      <w:r w:rsidR="00A6257C">
        <w:rPr>
          <w:rFonts w:ascii="Times New Roman" w:hAnsi="Times New Roman" w:cs="Times New Roman"/>
          <w:sz w:val="24"/>
          <w:szCs w:val="24"/>
          <w:lang w:val="en-US"/>
        </w:rPr>
        <w:t>Spada</w:t>
      </w:r>
      <w:proofErr w:type="spellEnd"/>
      <w:r w:rsidR="00A6257C">
        <w:rPr>
          <w:rFonts w:ascii="Times New Roman" w:hAnsi="Times New Roman" w:cs="Times New Roman"/>
          <w:sz w:val="24"/>
          <w:szCs w:val="24"/>
          <w:lang w:val="en-US"/>
        </w:rPr>
        <w:t xml:space="preserve">, Langston, </w:t>
      </w:r>
      <w:proofErr w:type="spellStart"/>
      <w:r w:rsidR="00A6257C">
        <w:rPr>
          <w:rFonts w:ascii="Times New Roman" w:hAnsi="Times New Roman" w:cs="Times New Roman"/>
          <w:sz w:val="24"/>
          <w:szCs w:val="24"/>
          <w:lang w:val="en-US"/>
        </w:rPr>
        <w:t>Nikčević</w:t>
      </w:r>
      <w:proofErr w:type="spellEnd"/>
      <w:r w:rsidR="00A6257C">
        <w:rPr>
          <w:rFonts w:ascii="Times New Roman" w:hAnsi="Times New Roman" w:cs="Times New Roman"/>
          <w:sz w:val="24"/>
          <w:szCs w:val="24"/>
          <w:lang w:val="en-US"/>
        </w:rPr>
        <w:t>, &amp; Moneta, 2008</w:t>
      </w:r>
      <w:r>
        <w:rPr>
          <w:rFonts w:ascii="Times New Roman" w:hAnsi="Times New Roman" w:cs="Times New Roman"/>
          <w:sz w:val="24"/>
          <w:szCs w:val="24"/>
          <w:lang w:val="en-US"/>
        </w:rPr>
        <w:t xml:space="preserve">) </w:t>
      </w:r>
      <w:r w:rsidR="00450A01">
        <w:rPr>
          <w:rFonts w:ascii="Times New Roman" w:hAnsi="Times New Roman" w:cs="Times New Roman"/>
          <w:sz w:val="24"/>
          <w:szCs w:val="24"/>
          <w:lang w:val="en-US"/>
        </w:rPr>
        <w:t xml:space="preserve">have identified </w:t>
      </w:r>
      <w:r w:rsidR="008B55CA">
        <w:rPr>
          <w:rFonts w:ascii="Times New Roman" w:hAnsi="Times New Roman" w:cs="Times New Roman"/>
          <w:sz w:val="24"/>
          <w:szCs w:val="24"/>
          <w:lang w:val="en-US"/>
        </w:rPr>
        <w:t xml:space="preserve">the role of metacognitions in </w:t>
      </w:r>
      <w:r w:rsidR="009A3921">
        <w:rPr>
          <w:rFonts w:ascii="Times New Roman" w:hAnsi="Times New Roman" w:cs="Times New Roman"/>
          <w:sz w:val="24"/>
          <w:szCs w:val="24"/>
          <w:lang w:val="en-US"/>
        </w:rPr>
        <w:t>PIU</w:t>
      </w:r>
      <w:r>
        <w:rPr>
          <w:rFonts w:ascii="Times New Roman" w:hAnsi="Times New Roman" w:cs="Times New Roman"/>
          <w:sz w:val="24"/>
          <w:szCs w:val="24"/>
          <w:lang w:val="en-US"/>
        </w:rPr>
        <w:t xml:space="preserve">. </w:t>
      </w:r>
      <w:r w:rsidR="0011409B">
        <w:rPr>
          <w:rFonts w:ascii="Times New Roman" w:hAnsi="Times New Roman" w:cs="Times New Roman"/>
          <w:sz w:val="24"/>
          <w:szCs w:val="24"/>
          <w:lang w:val="en-US"/>
        </w:rPr>
        <w:t>They</w:t>
      </w:r>
      <w:r>
        <w:rPr>
          <w:rFonts w:ascii="Times New Roman" w:hAnsi="Times New Roman" w:cs="Times New Roman"/>
          <w:sz w:val="24"/>
          <w:szCs w:val="24"/>
          <w:lang w:val="en-US"/>
        </w:rPr>
        <w:t xml:space="preserve"> found that </w:t>
      </w:r>
      <w:r w:rsidR="00045550">
        <w:rPr>
          <w:rFonts w:ascii="Times New Roman" w:hAnsi="Times New Roman" w:cs="Times New Roman"/>
          <w:sz w:val="24"/>
          <w:szCs w:val="24"/>
          <w:lang w:val="en-US"/>
        </w:rPr>
        <w:t>all five dimensions of metacognitions, as measured by t</w:t>
      </w:r>
      <w:r w:rsidR="00D442E5">
        <w:rPr>
          <w:rFonts w:ascii="Times New Roman" w:hAnsi="Times New Roman" w:cs="Times New Roman"/>
          <w:sz w:val="24"/>
          <w:szCs w:val="24"/>
          <w:lang w:val="en-US"/>
        </w:rPr>
        <w:t>he Metacognitions Questionnaire-</w:t>
      </w:r>
      <w:r w:rsidR="00045550">
        <w:rPr>
          <w:rFonts w:ascii="Times New Roman" w:hAnsi="Times New Roman" w:cs="Times New Roman"/>
          <w:sz w:val="24"/>
          <w:szCs w:val="24"/>
          <w:lang w:val="en-US"/>
        </w:rPr>
        <w:t xml:space="preserve">30 (Wells &amp; Cartwright-Hatton, 2004), were correlated with </w:t>
      </w:r>
      <w:r w:rsidR="009A3921">
        <w:rPr>
          <w:rFonts w:ascii="Times New Roman" w:hAnsi="Times New Roman" w:cs="Times New Roman"/>
          <w:sz w:val="24"/>
          <w:szCs w:val="24"/>
          <w:lang w:val="en-US"/>
        </w:rPr>
        <w:t>PIU</w:t>
      </w:r>
      <w:r w:rsidR="00045550">
        <w:rPr>
          <w:rFonts w:ascii="Times New Roman" w:hAnsi="Times New Roman" w:cs="Times New Roman"/>
          <w:sz w:val="24"/>
          <w:szCs w:val="24"/>
          <w:lang w:val="en-US"/>
        </w:rPr>
        <w:t xml:space="preserve">. They also </w:t>
      </w:r>
      <w:r w:rsidR="00045550" w:rsidRPr="00045550">
        <w:rPr>
          <w:rFonts w:ascii="Times New Roman" w:eastAsia="Times New Roman" w:hAnsi="Times New Roman" w:cs="Times New Roman"/>
          <w:sz w:val="24"/>
          <w:szCs w:val="24"/>
          <w:lang w:val="en-GB" w:eastAsia="en-GB"/>
        </w:rPr>
        <w:t>test</w:t>
      </w:r>
      <w:r w:rsidR="00045550">
        <w:rPr>
          <w:rFonts w:ascii="Times New Roman" w:eastAsia="Times New Roman" w:hAnsi="Times New Roman" w:cs="Times New Roman"/>
          <w:sz w:val="24"/>
          <w:szCs w:val="24"/>
          <w:lang w:val="en-GB" w:eastAsia="en-GB"/>
        </w:rPr>
        <w:t>ed</w:t>
      </w:r>
      <w:r w:rsidR="00045550" w:rsidRPr="00045550">
        <w:rPr>
          <w:rFonts w:ascii="Times New Roman" w:eastAsia="Times New Roman" w:hAnsi="Times New Roman" w:cs="Times New Roman"/>
          <w:sz w:val="24"/>
          <w:szCs w:val="24"/>
          <w:lang w:val="en-GB" w:eastAsia="en-GB"/>
        </w:rPr>
        <w:t xml:space="preserve"> a mediation model in which negative emotions predicted metacognitions which in turn pre</w:t>
      </w:r>
      <w:r w:rsidR="00045550">
        <w:rPr>
          <w:rFonts w:ascii="Times New Roman" w:eastAsia="Times New Roman" w:hAnsi="Times New Roman" w:cs="Times New Roman"/>
          <w:sz w:val="24"/>
          <w:szCs w:val="24"/>
          <w:lang w:val="en-GB" w:eastAsia="en-GB"/>
        </w:rPr>
        <w:t xml:space="preserve">dicted </w:t>
      </w:r>
      <w:r w:rsidR="009A3921">
        <w:rPr>
          <w:rFonts w:ascii="Times New Roman" w:eastAsia="Times New Roman" w:hAnsi="Times New Roman" w:cs="Times New Roman"/>
          <w:sz w:val="24"/>
          <w:szCs w:val="24"/>
          <w:lang w:val="en-GB" w:eastAsia="en-GB"/>
        </w:rPr>
        <w:t>PIU</w:t>
      </w:r>
      <w:r w:rsidR="00045550">
        <w:rPr>
          <w:rFonts w:ascii="Times New Roman" w:eastAsia="Times New Roman" w:hAnsi="Times New Roman" w:cs="Times New Roman"/>
          <w:sz w:val="24"/>
          <w:szCs w:val="24"/>
          <w:lang w:val="en-GB" w:eastAsia="en-GB"/>
        </w:rPr>
        <w:t xml:space="preserve">, observing that </w:t>
      </w:r>
      <w:r w:rsidR="00045550">
        <w:rPr>
          <w:rFonts w:ascii="Times New Roman" w:eastAsia="Times New Roman" w:hAnsi="Times New Roman" w:cs="Times New Roman"/>
          <w:color w:val="000000"/>
          <w:sz w:val="24"/>
          <w:szCs w:val="24"/>
          <w:lang w:val="en-GB" w:eastAsia="en-GB"/>
        </w:rPr>
        <w:t xml:space="preserve">the relationship between </w:t>
      </w:r>
      <w:r w:rsidR="00045550" w:rsidRPr="00045550">
        <w:rPr>
          <w:rFonts w:ascii="Times New Roman" w:eastAsia="Times New Roman" w:hAnsi="Times New Roman" w:cs="Times New Roman"/>
          <w:color w:val="000000"/>
          <w:sz w:val="24"/>
          <w:szCs w:val="24"/>
          <w:lang w:val="en-GB" w:eastAsia="en-GB"/>
        </w:rPr>
        <w:t xml:space="preserve">negative emotions </w:t>
      </w:r>
      <w:r w:rsidR="00045550">
        <w:rPr>
          <w:rFonts w:ascii="Times New Roman" w:eastAsia="Times New Roman" w:hAnsi="Times New Roman" w:cs="Times New Roman"/>
          <w:color w:val="000000"/>
          <w:sz w:val="24"/>
          <w:szCs w:val="24"/>
          <w:lang w:val="en-GB" w:eastAsia="en-GB"/>
        </w:rPr>
        <w:t>and</w:t>
      </w:r>
      <w:r w:rsidR="00D84BAB">
        <w:rPr>
          <w:rFonts w:ascii="Times New Roman" w:eastAsia="Times New Roman" w:hAnsi="Times New Roman" w:cs="Times New Roman"/>
          <w:color w:val="000000"/>
          <w:sz w:val="24"/>
          <w:szCs w:val="24"/>
          <w:lang w:val="en-GB" w:eastAsia="en-GB"/>
        </w:rPr>
        <w:t xml:space="preserve"> </w:t>
      </w:r>
      <w:r w:rsidR="009A3921">
        <w:rPr>
          <w:rFonts w:ascii="Times New Roman" w:eastAsia="Times New Roman" w:hAnsi="Times New Roman" w:cs="Times New Roman"/>
          <w:color w:val="000000"/>
          <w:sz w:val="24"/>
          <w:szCs w:val="24"/>
          <w:lang w:val="en-GB" w:eastAsia="en-GB"/>
        </w:rPr>
        <w:t>PIU</w:t>
      </w:r>
      <w:r w:rsidR="00D84BAB">
        <w:rPr>
          <w:rFonts w:ascii="Times New Roman" w:eastAsia="Times New Roman" w:hAnsi="Times New Roman" w:cs="Times New Roman"/>
          <w:color w:val="000000"/>
          <w:sz w:val="24"/>
          <w:szCs w:val="24"/>
          <w:lang w:val="en-GB" w:eastAsia="en-GB"/>
        </w:rPr>
        <w:t xml:space="preserve"> </w:t>
      </w:r>
      <w:r w:rsidR="00045550">
        <w:rPr>
          <w:rFonts w:ascii="Times New Roman" w:eastAsia="Times New Roman" w:hAnsi="Times New Roman" w:cs="Times New Roman"/>
          <w:color w:val="000000"/>
          <w:sz w:val="24"/>
          <w:szCs w:val="24"/>
          <w:lang w:val="en-GB" w:eastAsia="en-GB"/>
        </w:rPr>
        <w:t>was</w:t>
      </w:r>
      <w:r w:rsidR="00045550" w:rsidRPr="00045550">
        <w:rPr>
          <w:rFonts w:ascii="Times New Roman" w:eastAsia="Times New Roman" w:hAnsi="Times New Roman" w:cs="Times New Roman"/>
          <w:color w:val="000000"/>
          <w:sz w:val="24"/>
          <w:szCs w:val="24"/>
          <w:lang w:val="en-GB" w:eastAsia="en-GB"/>
        </w:rPr>
        <w:t xml:space="preserve"> entirely mediated by metacognitions.</w:t>
      </w:r>
      <w:r w:rsidR="00C41F6A">
        <w:rPr>
          <w:rFonts w:ascii="Times New Roman" w:eastAsia="Times New Roman" w:hAnsi="Times New Roman" w:cs="Times New Roman"/>
          <w:color w:val="000000"/>
          <w:sz w:val="24"/>
          <w:szCs w:val="24"/>
          <w:lang w:val="en-GB" w:eastAsia="en-GB"/>
        </w:rPr>
        <w:t xml:space="preserve"> They </w:t>
      </w:r>
      <w:r w:rsidR="002C6206">
        <w:rPr>
          <w:rFonts w:ascii="Times New Roman" w:eastAsia="Times New Roman" w:hAnsi="Times New Roman" w:cs="Times New Roman"/>
          <w:color w:val="000000"/>
          <w:sz w:val="24"/>
          <w:szCs w:val="24"/>
          <w:lang w:val="en-GB" w:eastAsia="en-GB"/>
        </w:rPr>
        <w:t xml:space="preserve">thus </w:t>
      </w:r>
      <w:r w:rsidR="00C41F6A">
        <w:rPr>
          <w:rFonts w:ascii="Times New Roman" w:eastAsia="Times New Roman" w:hAnsi="Times New Roman" w:cs="Times New Roman"/>
          <w:color w:val="000000"/>
          <w:sz w:val="24"/>
          <w:szCs w:val="24"/>
          <w:lang w:val="en-GB" w:eastAsia="en-GB"/>
        </w:rPr>
        <w:t xml:space="preserve">postulated that </w:t>
      </w:r>
      <w:r w:rsidR="00C41F6A">
        <w:rPr>
          <w:rFonts w:ascii="Times New Roman" w:hAnsi="Times New Roman" w:cs="Times New Roman"/>
          <w:sz w:val="24"/>
          <w:szCs w:val="24"/>
          <w:lang w:val="en-US"/>
        </w:rPr>
        <w:t>metacognitions</w:t>
      </w:r>
      <w:r w:rsidR="00D84BAB">
        <w:rPr>
          <w:rFonts w:ascii="Times New Roman" w:hAnsi="Times New Roman" w:cs="Times New Roman"/>
          <w:sz w:val="24"/>
          <w:szCs w:val="24"/>
          <w:lang w:val="en-US"/>
        </w:rPr>
        <w:t xml:space="preserve"> </w:t>
      </w:r>
      <w:r w:rsidR="00C41F6A">
        <w:rPr>
          <w:rFonts w:ascii="Times New Roman" w:hAnsi="Times New Roman" w:cs="Times New Roman"/>
          <w:sz w:val="24"/>
          <w:szCs w:val="24"/>
          <w:lang w:val="en-US"/>
        </w:rPr>
        <w:t xml:space="preserve">predict </w:t>
      </w:r>
      <w:r w:rsidR="009A3921">
        <w:rPr>
          <w:rFonts w:ascii="Times New Roman" w:hAnsi="Times New Roman" w:cs="Times New Roman"/>
          <w:sz w:val="24"/>
          <w:szCs w:val="24"/>
          <w:lang w:val="en-US"/>
        </w:rPr>
        <w:t>PIU</w:t>
      </w:r>
      <w:r w:rsidR="00D84BAB">
        <w:rPr>
          <w:rFonts w:ascii="Times New Roman" w:hAnsi="Times New Roman" w:cs="Times New Roman"/>
          <w:sz w:val="24"/>
          <w:szCs w:val="24"/>
          <w:lang w:val="en-US"/>
        </w:rPr>
        <w:t xml:space="preserve"> </w:t>
      </w:r>
      <w:r w:rsidR="002C6206">
        <w:rPr>
          <w:rFonts w:ascii="Times New Roman" w:hAnsi="Times New Roman" w:cs="Times New Roman"/>
          <w:sz w:val="24"/>
          <w:szCs w:val="24"/>
          <w:lang w:val="en-US"/>
        </w:rPr>
        <w:t xml:space="preserve">because they </w:t>
      </w:r>
      <w:r w:rsidR="002C6206" w:rsidRPr="00045550">
        <w:rPr>
          <w:rFonts w:ascii="Times New Roman" w:eastAsia="Times New Roman" w:hAnsi="Times New Roman" w:cs="Times New Roman"/>
          <w:sz w:val="24"/>
          <w:szCs w:val="24"/>
          <w:lang w:val="en-US" w:eastAsia="en-GB"/>
        </w:rPr>
        <w:t xml:space="preserve">lead to an </w:t>
      </w:r>
      <w:r w:rsidR="006700E8">
        <w:rPr>
          <w:rFonts w:ascii="Times New Roman" w:eastAsia="Times New Roman" w:hAnsi="Times New Roman" w:cs="Times New Roman"/>
          <w:sz w:val="24"/>
          <w:szCs w:val="24"/>
          <w:lang w:val="en-US" w:eastAsia="en-GB"/>
        </w:rPr>
        <w:t xml:space="preserve">escalation </w:t>
      </w:r>
      <w:r w:rsidR="002C6206" w:rsidRPr="00045550">
        <w:rPr>
          <w:rFonts w:ascii="Times New Roman" w:eastAsia="Times New Roman" w:hAnsi="Times New Roman" w:cs="Times New Roman"/>
          <w:sz w:val="24"/>
          <w:szCs w:val="24"/>
          <w:lang w:val="en-US" w:eastAsia="en-GB"/>
        </w:rPr>
        <w:t xml:space="preserve">in </w:t>
      </w:r>
      <w:r w:rsidR="002C6206">
        <w:rPr>
          <w:rFonts w:ascii="Times New Roman" w:eastAsia="Times New Roman" w:hAnsi="Times New Roman" w:cs="Times New Roman"/>
          <w:sz w:val="24"/>
          <w:szCs w:val="24"/>
          <w:lang w:val="en-US" w:eastAsia="en-GB"/>
        </w:rPr>
        <w:t>negative emotions (through the activation of maladaptive coping strategies such as rumination and worry)</w:t>
      </w:r>
      <w:r w:rsidR="00865810">
        <w:rPr>
          <w:rFonts w:ascii="Times New Roman" w:eastAsia="Times New Roman" w:hAnsi="Times New Roman" w:cs="Times New Roman"/>
          <w:sz w:val="24"/>
          <w:szCs w:val="24"/>
          <w:lang w:val="en-US" w:eastAsia="en-GB"/>
        </w:rPr>
        <w:t>,</w:t>
      </w:r>
      <w:r w:rsidR="002C6206">
        <w:rPr>
          <w:rFonts w:ascii="Times New Roman" w:eastAsia="Times New Roman" w:hAnsi="Times New Roman" w:cs="Times New Roman"/>
          <w:sz w:val="24"/>
          <w:szCs w:val="24"/>
          <w:lang w:val="en-US" w:eastAsia="en-GB"/>
        </w:rPr>
        <w:t xml:space="preserve"> which in turn increase</w:t>
      </w:r>
      <w:r w:rsidR="006700E8">
        <w:rPr>
          <w:rFonts w:ascii="Times New Roman" w:eastAsia="Times New Roman" w:hAnsi="Times New Roman" w:cs="Times New Roman"/>
          <w:sz w:val="24"/>
          <w:szCs w:val="24"/>
          <w:lang w:val="en-US" w:eastAsia="en-GB"/>
        </w:rPr>
        <w:t>s</w:t>
      </w:r>
      <w:r w:rsidR="002C6206">
        <w:rPr>
          <w:rFonts w:ascii="Times New Roman" w:eastAsia="Times New Roman" w:hAnsi="Times New Roman" w:cs="Times New Roman"/>
          <w:sz w:val="24"/>
          <w:szCs w:val="24"/>
          <w:lang w:val="en-US" w:eastAsia="en-GB"/>
        </w:rPr>
        <w:t xml:space="preserve"> the </w:t>
      </w:r>
      <w:r w:rsidR="002C6206" w:rsidRPr="00045550">
        <w:rPr>
          <w:rFonts w:ascii="Times New Roman" w:eastAsia="Times New Roman" w:hAnsi="Times New Roman" w:cs="Times New Roman"/>
          <w:sz w:val="24"/>
          <w:szCs w:val="24"/>
          <w:lang w:val="en-US" w:eastAsia="en-GB"/>
        </w:rPr>
        <w:t xml:space="preserve">likelihood of utilizing the Internet </w:t>
      </w:r>
      <w:r w:rsidR="006700E8">
        <w:rPr>
          <w:rFonts w:ascii="Times New Roman" w:eastAsia="Times New Roman" w:hAnsi="Times New Roman" w:cs="Times New Roman"/>
          <w:sz w:val="24"/>
          <w:szCs w:val="24"/>
          <w:lang w:val="en-US" w:eastAsia="en-GB"/>
        </w:rPr>
        <w:t xml:space="preserve">as a means of cognitive-affective self-regulation. In other words, using the Internet </w:t>
      </w:r>
      <w:r w:rsidR="006700E8">
        <w:rPr>
          <w:rFonts w:ascii="Times New Roman" w:hAnsi="Times New Roman" w:cs="Times New Roman"/>
          <w:sz w:val="24"/>
          <w:szCs w:val="24"/>
          <w:lang w:val="en-US"/>
        </w:rPr>
        <w:t xml:space="preserve">(for example by </w:t>
      </w:r>
      <w:r>
        <w:rPr>
          <w:rFonts w:ascii="Times New Roman" w:hAnsi="Times New Roman" w:cs="Times New Roman"/>
          <w:sz w:val="24"/>
          <w:szCs w:val="24"/>
          <w:lang w:val="en-US"/>
        </w:rPr>
        <w:t>seeking information to reduce preoccupatio</w:t>
      </w:r>
      <w:r w:rsidR="006700E8">
        <w:rPr>
          <w:rFonts w:ascii="Times New Roman" w:hAnsi="Times New Roman" w:cs="Times New Roman"/>
          <w:sz w:val="24"/>
          <w:szCs w:val="24"/>
          <w:lang w:val="en-US"/>
        </w:rPr>
        <w:t>ns and psychological discomfort) becomes a strategy to control</w:t>
      </w:r>
      <w:r>
        <w:rPr>
          <w:rFonts w:ascii="Times New Roman" w:hAnsi="Times New Roman" w:cs="Times New Roman"/>
          <w:sz w:val="24"/>
          <w:szCs w:val="24"/>
          <w:lang w:val="en-US"/>
        </w:rPr>
        <w:t xml:space="preserve"> emotional states (Spada et al., 2008).</w:t>
      </w:r>
      <w:r w:rsidR="006700E8">
        <w:rPr>
          <w:rFonts w:ascii="Times New Roman" w:hAnsi="Times New Roman" w:cs="Times New Roman"/>
          <w:sz w:val="24"/>
          <w:szCs w:val="24"/>
          <w:lang w:val="en-US"/>
        </w:rPr>
        <w:t xml:space="preserve"> It</w:t>
      </w:r>
      <w:r w:rsidR="002E3DAB">
        <w:rPr>
          <w:rFonts w:ascii="Times New Roman" w:hAnsi="Times New Roman" w:cs="Times New Roman"/>
          <w:sz w:val="24"/>
          <w:szCs w:val="24"/>
          <w:lang w:val="en-US"/>
        </w:rPr>
        <w:t xml:space="preserve"> is plausible to assume that </w:t>
      </w:r>
      <w:r w:rsidR="006700E8">
        <w:rPr>
          <w:rFonts w:ascii="Times New Roman" w:hAnsi="Times New Roman" w:cs="Times New Roman"/>
          <w:sz w:val="24"/>
          <w:szCs w:val="24"/>
          <w:lang w:val="en-US"/>
        </w:rPr>
        <w:t xml:space="preserve">metacognitions </w:t>
      </w:r>
      <w:r w:rsidR="002E3DAB">
        <w:rPr>
          <w:rFonts w:ascii="Times New Roman" w:hAnsi="Times New Roman" w:cs="Times New Roman"/>
          <w:sz w:val="24"/>
          <w:szCs w:val="24"/>
          <w:lang w:val="en-US"/>
        </w:rPr>
        <w:t xml:space="preserve">may play </w:t>
      </w:r>
      <w:r w:rsidR="002E3DAB">
        <w:rPr>
          <w:rFonts w:ascii="Times New Roman" w:hAnsi="Times New Roman" w:cs="Times New Roman"/>
          <w:sz w:val="24"/>
          <w:szCs w:val="24"/>
          <w:lang w:val="en-US"/>
        </w:rPr>
        <w:lastRenderedPageBreak/>
        <w:t xml:space="preserve">a similar role in </w:t>
      </w:r>
      <w:r>
        <w:rPr>
          <w:rFonts w:ascii="Times New Roman" w:hAnsi="Times New Roman" w:cs="Times New Roman"/>
          <w:sz w:val="24"/>
          <w:szCs w:val="24"/>
          <w:lang w:val="en-US"/>
        </w:rPr>
        <w:t xml:space="preserve">PFU </w:t>
      </w:r>
      <w:r w:rsidR="002E3DAB">
        <w:rPr>
          <w:rFonts w:ascii="Times New Roman" w:hAnsi="Times New Roman" w:cs="Times New Roman"/>
          <w:sz w:val="24"/>
          <w:szCs w:val="24"/>
          <w:lang w:val="en-US"/>
        </w:rPr>
        <w:t>as the latter has been found to be employed as</w:t>
      </w:r>
      <w:r>
        <w:rPr>
          <w:rFonts w:ascii="Times New Roman" w:hAnsi="Times New Roman" w:cs="Times New Roman"/>
          <w:sz w:val="24"/>
          <w:szCs w:val="24"/>
          <w:lang w:val="en-US"/>
        </w:rPr>
        <w:t xml:space="preserve"> means for regulating emotions</w:t>
      </w:r>
      <w:r w:rsidR="002E3DAB">
        <w:rPr>
          <w:rFonts w:ascii="Times New Roman" w:hAnsi="Times New Roman" w:cs="Times New Roman"/>
          <w:sz w:val="24"/>
          <w:szCs w:val="24"/>
          <w:lang w:val="en-US"/>
        </w:rPr>
        <w:t xml:space="preserve"> and cognitive preoccupations (</w:t>
      </w:r>
      <w:r>
        <w:rPr>
          <w:rFonts w:ascii="Times New Roman" w:hAnsi="Times New Roman" w:cs="Times New Roman"/>
          <w:sz w:val="24"/>
          <w:szCs w:val="24"/>
          <w:lang w:val="en-US"/>
        </w:rPr>
        <w:t xml:space="preserve">Caplan, 2010). </w:t>
      </w:r>
    </w:p>
    <w:p w14:paraId="794DFA89" w14:textId="77777777" w:rsidR="00291E85" w:rsidRDefault="00291E85" w:rsidP="0063724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1.4. </w:t>
      </w:r>
      <w:r w:rsidRPr="00FD59EC">
        <w:rPr>
          <w:rFonts w:ascii="Times New Roman" w:hAnsi="Times New Roman" w:cs="Times New Roman"/>
          <w:b/>
          <w:sz w:val="24"/>
          <w:szCs w:val="24"/>
          <w:lang w:val="en-US"/>
        </w:rPr>
        <w:t>Aim of the Current Study</w:t>
      </w:r>
    </w:p>
    <w:p w14:paraId="3F914A76" w14:textId="77777777" w:rsidR="00291E85" w:rsidRDefault="00291E85" w:rsidP="00637244">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present study</w:t>
      </w:r>
      <w:r w:rsidR="00D84B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aims </w:t>
      </w:r>
      <w:r w:rsidR="00A92EB8">
        <w:rPr>
          <w:rFonts w:ascii="Times New Roman" w:hAnsi="Times New Roman" w:cs="Times New Roman"/>
          <w:sz w:val="24"/>
          <w:szCs w:val="24"/>
          <w:lang w:val="en-US"/>
        </w:rPr>
        <w:t>to</w:t>
      </w:r>
      <w:r>
        <w:rPr>
          <w:rFonts w:ascii="Times New Roman" w:hAnsi="Times New Roman" w:cs="Times New Roman"/>
          <w:sz w:val="24"/>
          <w:szCs w:val="24"/>
          <w:lang w:val="en-US"/>
        </w:rPr>
        <w:t xml:space="preserve"> test a</w:t>
      </w:r>
      <w:r w:rsidRPr="00862783">
        <w:rPr>
          <w:rFonts w:ascii="Times New Roman" w:hAnsi="Times New Roman" w:cs="Times New Roman"/>
          <w:sz w:val="24"/>
          <w:szCs w:val="24"/>
          <w:lang w:val="en-US"/>
        </w:rPr>
        <w:t xml:space="preserve"> model</w:t>
      </w:r>
      <w:r>
        <w:rPr>
          <w:rFonts w:ascii="Times New Roman" w:hAnsi="Times New Roman" w:cs="Times New Roman"/>
          <w:sz w:val="24"/>
          <w:szCs w:val="24"/>
          <w:lang w:val="en-US"/>
        </w:rPr>
        <w:t xml:space="preserve"> designed to assess</w:t>
      </w:r>
      <w:r w:rsidRPr="00862783">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unique </w:t>
      </w:r>
      <w:r w:rsidRPr="00862783">
        <w:rPr>
          <w:rFonts w:ascii="Times New Roman" w:hAnsi="Times New Roman" w:cs="Times New Roman"/>
          <w:sz w:val="24"/>
          <w:szCs w:val="24"/>
          <w:lang w:val="en-US"/>
        </w:rPr>
        <w:t>contribution of personality</w:t>
      </w:r>
      <w:r>
        <w:rPr>
          <w:rFonts w:ascii="Times New Roman" w:hAnsi="Times New Roman" w:cs="Times New Roman"/>
          <w:sz w:val="24"/>
          <w:szCs w:val="24"/>
          <w:lang w:val="en-US"/>
        </w:rPr>
        <w:t xml:space="preserve"> traits</w:t>
      </w:r>
      <w:r w:rsidRPr="00862783">
        <w:rPr>
          <w:rFonts w:ascii="Times New Roman" w:hAnsi="Times New Roman" w:cs="Times New Roman"/>
          <w:sz w:val="24"/>
          <w:szCs w:val="24"/>
          <w:lang w:val="en-US"/>
        </w:rPr>
        <w:t>,</w:t>
      </w:r>
      <w:r>
        <w:rPr>
          <w:rFonts w:ascii="Times New Roman" w:hAnsi="Times New Roman" w:cs="Times New Roman"/>
          <w:sz w:val="24"/>
          <w:szCs w:val="24"/>
          <w:lang w:val="en-US"/>
        </w:rPr>
        <w:t xml:space="preserve"> motiv</w:t>
      </w:r>
      <w:r w:rsidR="00B65969">
        <w:rPr>
          <w:rFonts w:ascii="Times New Roman" w:hAnsi="Times New Roman" w:cs="Times New Roman"/>
          <w:sz w:val="24"/>
          <w:szCs w:val="24"/>
          <w:lang w:val="en-US"/>
        </w:rPr>
        <w:t>es</w:t>
      </w:r>
      <w:r w:rsidR="00CD10DF">
        <w:rPr>
          <w:rFonts w:ascii="Times New Roman" w:hAnsi="Times New Roman" w:cs="Times New Roman"/>
          <w:sz w:val="24"/>
          <w:szCs w:val="24"/>
          <w:lang w:val="en-US"/>
        </w:rPr>
        <w:t xml:space="preserve"> </w:t>
      </w:r>
      <w:r w:rsidR="00B65969">
        <w:rPr>
          <w:rFonts w:ascii="Times New Roman" w:hAnsi="Times New Roman" w:cs="Times New Roman"/>
          <w:sz w:val="24"/>
          <w:szCs w:val="24"/>
          <w:lang w:val="en-US"/>
        </w:rPr>
        <w:t>for using</w:t>
      </w:r>
      <w:r>
        <w:rPr>
          <w:rFonts w:ascii="Times New Roman" w:hAnsi="Times New Roman" w:cs="Times New Roman"/>
          <w:sz w:val="24"/>
          <w:szCs w:val="24"/>
          <w:lang w:val="en-US"/>
        </w:rPr>
        <w:t xml:space="preserve"> Facebook and metacognition</w:t>
      </w:r>
      <w:r w:rsidR="00A92EB8" w:rsidRPr="00A6257C">
        <w:rPr>
          <w:rFonts w:ascii="Times New Roman" w:hAnsi="Times New Roman" w:cs="Times New Roman"/>
          <w:sz w:val="24"/>
          <w:szCs w:val="24"/>
          <w:lang w:val="en-US"/>
        </w:rPr>
        <w:t>s</w:t>
      </w:r>
      <w:r>
        <w:rPr>
          <w:rFonts w:ascii="Times New Roman" w:hAnsi="Times New Roman" w:cs="Times New Roman"/>
          <w:sz w:val="24"/>
          <w:szCs w:val="24"/>
          <w:lang w:val="en-US"/>
        </w:rPr>
        <w:t xml:space="preserve"> on</w:t>
      </w:r>
      <w:r w:rsidR="00CD10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PFU </w:t>
      </w:r>
      <w:r w:rsidRPr="00862783">
        <w:rPr>
          <w:rFonts w:ascii="Times New Roman" w:hAnsi="Times New Roman" w:cs="Times New Roman"/>
          <w:sz w:val="24"/>
          <w:szCs w:val="24"/>
          <w:lang w:val="en-US"/>
        </w:rPr>
        <w:t xml:space="preserve">among </w:t>
      </w:r>
      <w:r>
        <w:rPr>
          <w:rFonts w:ascii="Times New Roman" w:hAnsi="Times New Roman" w:cs="Times New Roman"/>
          <w:sz w:val="24"/>
          <w:szCs w:val="24"/>
          <w:lang w:val="en-US"/>
        </w:rPr>
        <w:t xml:space="preserve">young </w:t>
      </w:r>
      <w:r w:rsidRPr="00862783">
        <w:rPr>
          <w:rFonts w:ascii="Times New Roman" w:hAnsi="Times New Roman" w:cs="Times New Roman"/>
          <w:sz w:val="24"/>
          <w:szCs w:val="24"/>
          <w:lang w:val="en-US"/>
        </w:rPr>
        <w:t>a</w:t>
      </w:r>
      <w:r>
        <w:rPr>
          <w:rFonts w:ascii="Times New Roman" w:hAnsi="Times New Roman" w:cs="Times New Roman"/>
          <w:sz w:val="24"/>
          <w:szCs w:val="24"/>
          <w:lang w:val="en-US"/>
        </w:rPr>
        <w:t>dults</w:t>
      </w:r>
      <w:r w:rsidRPr="00862783">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2166AF">
        <w:rPr>
          <w:rFonts w:ascii="Times New Roman" w:hAnsi="Times New Roman" w:cs="Times New Roman"/>
          <w:sz w:val="24"/>
          <w:szCs w:val="24"/>
          <w:lang w:val="en-US"/>
        </w:rPr>
        <w:t xml:space="preserve"> conceptual model is presented </w:t>
      </w:r>
      <w:r w:rsidR="002166AF" w:rsidRPr="00370931">
        <w:rPr>
          <w:rFonts w:ascii="Times New Roman" w:hAnsi="Times New Roman" w:cs="Times New Roman"/>
          <w:sz w:val="24"/>
          <w:szCs w:val="24"/>
          <w:lang w:val="en-US"/>
        </w:rPr>
        <w:t>i</w:t>
      </w:r>
      <w:r w:rsidRPr="00370931">
        <w:rPr>
          <w:rFonts w:ascii="Times New Roman" w:hAnsi="Times New Roman" w:cs="Times New Roman"/>
          <w:sz w:val="24"/>
          <w:szCs w:val="24"/>
          <w:lang w:val="en-US"/>
        </w:rPr>
        <w:t>n</w:t>
      </w:r>
      <w:r>
        <w:rPr>
          <w:rFonts w:ascii="Times New Roman" w:hAnsi="Times New Roman" w:cs="Times New Roman"/>
          <w:sz w:val="24"/>
          <w:szCs w:val="24"/>
          <w:lang w:val="en-US"/>
        </w:rPr>
        <w:t xml:space="preserve"> Figure 1 and the following </w:t>
      </w:r>
      <w:r w:rsidR="00F75B4C">
        <w:rPr>
          <w:rFonts w:ascii="Times New Roman" w:hAnsi="Times New Roman" w:cs="Times New Roman"/>
          <w:sz w:val="24"/>
          <w:szCs w:val="24"/>
          <w:lang w:val="en-US"/>
        </w:rPr>
        <w:t xml:space="preserve">hypotheses </w:t>
      </w:r>
      <w:r w:rsidR="003A581E">
        <w:rPr>
          <w:rFonts w:ascii="Times New Roman" w:hAnsi="Times New Roman" w:cs="Times New Roman"/>
          <w:sz w:val="24"/>
          <w:szCs w:val="24"/>
          <w:lang w:val="en-US"/>
        </w:rPr>
        <w:t xml:space="preserve">directly </w:t>
      </w:r>
      <w:r w:rsidR="00F75B4C">
        <w:rPr>
          <w:rFonts w:ascii="Times New Roman" w:hAnsi="Times New Roman" w:cs="Times New Roman"/>
          <w:sz w:val="24"/>
          <w:szCs w:val="24"/>
          <w:lang w:val="en-US"/>
        </w:rPr>
        <w:t>derive</w:t>
      </w:r>
      <w:r>
        <w:rPr>
          <w:rFonts w:ascii="Times New Roman" w:hAnsi="Times New Roman" w:cs="Times New Roman"/>
          <w:sz w:val="24"/>
          <w:szCs w:val="24"/>
          <w:lang w:val="en-US"/>
        </w:rPr>
        <w:t xml:space="preserve"> from the literature </w:t>
      </w:r>
      <w:r w:rsidR="00CD0826">
        <w:rPr>
          <w:rFonts w:ascii="Times New Roman" w:hAnsi="Times New Roman" w:cs="Times New Roman"/>
          <w:sz w:val="24"/>
          <w:szCs w:val="24"/>
          <w:lang w:val="en-US"/>
        </w:rPr>
        <w:t>and sustain</w:t>
      </w:r>
      <w:r>
        <w:rPr>
          <w:rFonts w:ascii="Times New Roman" w:hAnsi="Times New Roman" w:cs="Times New Roman"/>
          <w:sz w:val="24"/>
          <w:szCs w:val="24"/>
          <w:lang w:val="en-US"/>
        </w:rPr>
        <w:t xml:space="preserve"> the mod</w:t>
      </w:r>
      <w:r w:rsidR="00F50DCE">
        <w:rPr>
          <w:rFonts w:ascii="Times New Roman" w:hAnsi="Times New Roman" w:cs="Times New Roman"/>
          <w:sz w:val="24"/>
          <w:szCs w:val="24"/>
          <w:lang w:val="en-US"/>
        </w:rPr>
        <w:t>el</w:t>
      </w:r>
      <w:r>
        <w:rPr>
          <w:rFonts w:ascii="Times New Roman" w:hAnsi="Times New Roman" w:cs="Times New Roman"/>
          <w:sz w:val="24"/>
          <w:szCs w:val="24"/>
          <w:lang w:val="en-US"/>
        </w:rPr>
        <w:t xml:space="preserve"> structure.</w:t>
      </w:r>
      <w:r w:rsidR="00CD10DF">
        <w:rPr>
          <w:rFonts w:ascii="Times New Roman" w:hAnsi="Times New Roman" w:cs="Times New Roman"/>
          <w:sz w:val="24"/>
          <w:szCs w:val="24"/>
          <w:lang w:val="en-US"/>
        </w:rPr>
        <w:t xml:space="preserve"> </w:t>
      </w:r>
      <w:r>
        <w:rPr>
          <w:rFonts w:ascii="Times New Roman" w:hAnsi="Times New Roman" w:cs="Times New Roman"/>
          <w:sz w:val="24"/>
          <w:szCs w:val="24"/>
          <w:lang w:val="en-US"/>
        </w:rPr>
        <w:t>First,</w:t>
      </w:r>
      <w:r w:rsidR="003A581E">
        <w:rPr>
          <w:rFonts w:ascii="Times New Roman" w:hAnsi="Times New Roman" w:cs="Times New Roman"/>
          <w:sz w:val="24"/>
          <w:szCs w:val="24"/>
          <w:lang w:val="en-US"/>
        </w:rPr>
        <w:t xml:space="preserve"> as reviewed above,</w:t>
      </w:r>
      <w:r>
        <w:rPr>
          <w:rFonts w:ascii="Times New Roman" w:hAnsi="Times New Roman" w:cs="Times New Roman"/>
          <w:sz w:val="24"/>
          <w:szCs w:val="24"/>
          <w:lang w:val="en-US"/>
        </w:rPr>
        <w:t xml:space="preserve"> a</w:t>
      </w:r>
      <w:r w:rsidRPr="001E3C0D">
        <w:rPr>
          <w:rFonts w:ascii="Times New Roman" w:hAnsi="Times New Roman" w:cs="Times New Roman"/>
          <w:sz w:val="24"/>
          <w:szCs w:val="24"/>
          <w:lang w:val="en-US"/>
        </w:rPr>
        <w:t xml:space="preserve"> number of personality traits have been found to be associated with</w:t>
      </w:r>
      <w:r>
        <w:rPr>
          <w:rFonts w:ascii="Times New Roman" w:hAnsi="Times New Roman" w:cs="Times New Roman"/>
          <w:sz w:val="24"/>
          <w:szCs w:val="24"/>
          <w:lang w:val="en-US"/>
        </w:rPr>
        <w:t xml:space="preserve"> different</w:t>
      </w:r>
      <w:r w:rsidR="003A581E">
        <w:rPr>
          <w:rFonts w:ascii="Times New Roman" w:hAnsi="Times New Roman" w:cs="Times New Roman"/>
          <w:sz w:val="24"/>
          <w:szCs w:val="24"/>
          <w:lang w:val="en-US"/>
        </w:rPr>
        <w:t xml:space="preserve"> patterns of</w:t>
      </w:r>
      <w:r>
        <w:rPr>
          <w:rFonts w:ascii="Times New Roman" w:hAnsi="Times New Roman" w:cs="Times New Roman"/>
          <w:sz w:val="24"/>
          <w:szCs w:val="24"/>
          <w:lang w:val="en-US"/>
        </w:rPr>
        <w:t xml:space="preserve"> Facebook </w:t>
      </w:r>
      <w:r w:rsidR="00A92EB8">
        <w:rPr>
          <w:rFonts w:ascii="Times New Roman" w:hAnsi="Times New Roman" w:cs="Times New Roman"/>
          <w:sz w:val="24"/>
          <w:szCs w:val="24"/>
          <w:lang w:val="en-US"/>
        </w:rPr>
        <w:t>use</w:t>
      </w:r>
      <w:r>
        <w:rPr>
          <w:rFonts w:ascii="Times New Roman" w:hAnsi="Times New Roman" w:cs="Times New Roman"/>
          <w:sz w:val="24"/>
          <w:szCs w:val="24"/>
          <w:lang w:val="en-US"/>
        </w:rPr>
        <w:t xml:space="preserve"> and</w:t>
      </w:r>
      <w:r w:rsidR="00CD10DF">
        <w:rPr>
          <w:rFonts w:ascii="Times New Roman" w:hAnsi="Times New Roman" w:cs="Times New Roman"/>
          <w:sz w:val="24"/>
          <w:szCs w:val="24"/>
          <w:lang w:val="en-US"/>
        </w:rPr>
        <w:t xml:space="preserve"> </w:t>
      </w:r>
      <w:r w:rsidR="003A581E">
        <w:rPr>
          <w:rFonts w:ascii="Times New Roman" w:hAnsi="Times New Roman" w:cs="Times New Roman"/>
          <w:sz w:val="24"/>
          <w:szCs w:val="24"/>
          <w:lang w:val="en-US"/>
        </w:rPr>
        <w:t xml:space="preserve">with </w:t>
      </w:r>
      <w:r w:rsidRPr="001E3C0D">
        <w:rPr>
          <w:rFonts w:ascii="Times New Roman" w:hAnsi="Times New Roman" w:cs="Times New Roman"/>
          <w:sz w:val="24"/>
          <w:szCs w:val="24"/>
          <w:lang w:val="en-US"/>
        </w:rPr>
        <w:t>PFU</w:t>
      </w:r>
      <w:r>
        <w:rPr>
          <w:rFonts w:ascii="Times New Roman" w:hAnsi="Times New Roman" w:cs="Times New Roman"/>
          <w:sz w:val="24"/>
          <w:szCs w:val="24"/>
          <w:lang w:val="en-US"/>
        </w:rPr>
        <w:t xml:space="preserve"> (</w:t>
      </w:r>
      <w:r w:rsidR="003A581E">
        <w:rPr>
          <w:rFonts w:ascii="Times New Roman" w:hAnsi="Times New Roman" w:cs="Times New Roman"/>
          <w:sz w:val="24"/>
          <w:szCs w:val="24"/>
          <w:lang w:val="en-US"/>
        </w:rPr>
        <w:t xml:space="preserve">e.g., </w:t>
      </w:r>
      <w:proofErr w:type="spellStart"/>
      <w:r w:rsidR="003A581E" w:rsidRPr="009F3279">
        <w:rPr>
          <w:rFonts w:ascii="Times New Roman" w:hAnsi="Times New Roman" w:cs="Times New Roman"/>
          <w:sz w:val="24"/>
          <w:szCs w:val="24"/>
          <w:lang w:val="en-US"/>
        </w:rPr>
        <w:t>Amichai</w:t>
      </w:r>
      <w:proofErr w:type="spellEnd"/>
      <w:r w:rsidR="003A581E" w:rsidRPr="009F3279">
        <w:rPr>
          <w:rFonts w:ascii="Times New Roman" w:hAnsi="Times New Roman" w:cs="Times New Roman"/>
          <w:sz w:val="24"/>
          <w:szCs w:val="24"/>
          <w:lang w:val="en-US"/>
        </w:rPr>
        <w:t>-Hamburger</w:t>
      </w:r>
      <w:r w:rsidR="003A581E">
        <w:rPr>
          <w:rFonts w:ascii="Times New Roman" w:hAnsi="Times New Roman" w:cs="Times New Roman"/>
          <w:sz w:val="24"/>
          <w:szCs w:val="24"/>
          <w:lang w:val="en-US"/>
        </w:rPr>
        <w:t xml:space="preserve"> et al., 2002; </w:t>
      </w:r>
      <w:r>
        <w:rPr>
          <w:rFonts w:ascii="Times New Roman" w:hAnsi="Times New Roman" w:cs="Times New Roman"/>
          <w:sz w:val="24"/>
          <w:szCs w:val="24"/>
          <w:lang w:val="en-US"/>
        </w:rPr>
        <w:t>Kuss</w:t>
      </w:r>
      <w:r w:rsidR="00CD10DF">
        <w:rPr>
          <w:rFonts w:ascii="Times New Roman" w:hAnsi="Times New Roman" w:cs="Times New Roman"/>
          <w:sz w:val="24"/>
          <w:szCs w:val="24"/>
          <w:lang w:val="en-US"/>
        </w:rPr>
        <w:t xml:space="preserve"> </w:t>
      </w:r>
      <w:r>
        <w:rPr>
          <w:rFonts w:ascii="Times New Roman" w:hAnsi="Times New Roman" w:cs="Times New Roman"/>
          <w:sz w:val="24"/>
          <w:szCs w:val="24"/>
          <w:lang w:val="en-US"/>
        </w:rPr>
        <w:t>&amp; Griffiths, 2011</w:t>
      </w:r>
      <w:r w:rsidR="003A581E">
        <w:rPr>
          <w:rFonts w:ascii="Times New Roman" w:hAnsi="Times New Roman" w:cs="Times New Roman"/>
          <w:sz w:val="24"/>
          <w:szCs w:val="24"/>
          <w:lang w:val="en-US"/>
        </w:rPr>
        <w:t>; Marshall et al., 2015</w:t>
      </w:r>
      <w:r>
        <w:rPr>
          <w:rFonts w:ascii="Times New Roman" w:hAnsi="Times New Roman" w:cs="Times New Roman"/>
          <w:sz w:val="24"/>
          <w:szCs w:val="24"/>
          <w:lang w:val="en-US"/>
        </w:rPr>
        <w:t xml:space="preserve">). </w:t>
      </w:r>
      <w:r w:rsidR="008F7F0C">
        <w:rPr>
          <w:rFonts w:ascii="Times New Roman" w:hAnsi="Times New Roman" w:cs="Times New Roman"/>
          <w:sz w:val="24"/>
          <w:szCs w:val="24"/>
          <w:lang w:val="en-US"/>
        </w:rPr>
        <w:t>Y</w:t>
      </w:r>
      <w:r w:rsidR="008F7F0C" w:rsidRPr="003A581E">
        <w:rPr>
          <w:rFonts w:ascii="Times New Roman" w:hAnsi="Times New Roman" w:cs="Times New Roman"/>
          <w:sz w:val="24"/>
          <w:szCs w:val="24"/>
          <w:lang w:val="en-US"/>
        </w:rPr>
        <w:t xml:space="preserve">oung adults high in </w:t>
      </w:r>
      <w:r w:rsidR="00D442E5">
        <w:rPr>
          <w:rFonts w:ascii="Times New Roman" w:hAnsi="Times New Roman" w:cs="Times New Roman"/>
          <w:sz w:val="24"/>
          <w:szCs w:val="24"/>
          <w:lang w:val="en-US"/>
        </w:rPr>
        <w:t xml:space="preserve">personality </w:t>
      </w:r>
      <w:r w:rsidR="008F7F0C" w:rsidRPr="003A581E">
        <w:rPr>
          <w:rFonts w:ascii="Times New Roman" w:hAnsi="Times New Roman" w:cs="Times New Roman"/>
          <w:sz w:val="24"/>
          <w:szCs w:val="24"/>
          <w:lang w:val="en-US"/>
        </w:rPr>
        <w:t>traits like openness, conscientiousness and agreeableness are expected to report higher levels of PFU for several reasons, such as enhancing their interpersonal successes by connecting with others</w:t>
      </w:r>
      <w:r w:rsidR="008F7F0C">
        <w:rPr>
          <w:rFonts w:ascii="Times New Roman" w:hAnsi="Times New Roman" w:cs="Times New Roman"/>
          <w:sz w:val="24"/>
          <w:szCs w:val="24"/>
          <w:lang w:val="en-US"/>
        </w:rPr>
        <w:t xml:space="preserve"> or finding and sharing information</w:t>
      </w:r>
      <w:r w:rsidR="008F7F0C" w:rsidRPr="003A581E">
        <w:rPr>
          <w:rFonts w:ascii="Times New Roman" w:hAnsi="Times New Roman" w:cs="Times New Roman"/>
          <w:sz w:val="24"/>
          <w:szCs w:val="24"/>
          <w:lang w:val="en-US"/>
        </w:rPr>
        <w:t>. Conversely, high emotional stability and extraversion should be associated with lower PFU.</w:t>
      </w:r>
      <w:r w:rsidR="00CD10DF">
        <w:rPr>
          <w:rFonts w:ascii="Times New Roman" w:hAnsi="Times New Roman" w:cs="Times New Roman"/>
          <w:sz w:val="24"/>
          <w:szCs w:val="24"/>
          <w:lang w:val="en-US"/>
        </w:rPr>
        <w:t xml:space="preserve"> </w:t>
      </w:r>
      <w:r>
        <w:rPr>
          <w:rFonts w:ascii="Times New Roman" w:hAnsi="Times New Roman" w:cs="Times New Roman"/>
          <w:sz w:val="24"/>
          <w:szCs w:val="24"/>
          <w:lang w:val="en-US"/>
        </w:rPr>
        <w:t>Therefore, we test</w:t>
      </w:r>
      <w:r w:rsidR="00A92EB8">
        <w:rPr>
          <w:rFonts w:ascii="Times New Roman" w:hAnsi="Times New Roman" w:cs="Times New Roman"/>
          <w:sz w:val="24"/>
          <w:szCs w:val="24"/>
          <w:lang w:val="en-US"/>
        </w:rPr>
        <w:t>ed</w:t>
      </w:r>
      <w:r>
        <w:rPr>
          <w:rFonts w:ascii="Times New Roman" w:hAnsi="Times New Roman" w:cs="Times New Roman"/>
          <w:sz w:val="24"/>
          <w:szCs w:val="24"/>
          <w:lang w:val="en-US"/>
        </w:rPr>
        <w:t xml:space="preserve"> whether personality traits are directly linked to PFU:</w:t>
      </w:r>
    </w:p>
    <w:p w14:paraId="43E271E6" w14:textId="77777777" w:rsidR="00291E85" w:rsidRPr="003A581E" w:rsidRDefault="00AF55A2" w:rsidP="00637244">
      <w:pPr>
        <w:spacing w:after="0" w:line="480" w:lineRule="auto"/>
        <w:ind w:firstLine="708"/>
        <w:jc w:val="both"/>
        <w:rPr>
          <w:rFonts w:ascii="Times New Roman" w:hAnsi="Times New Roman" w:cs="Times New Roman"/>
          <w:sz w:val="24"/>
          <w:szCs w:val="24"/>
          <w:lang w:val="en-US"/>
        </w:rPr>
      </w:pPr>
      <w:r w:rsidRPr="00AF55A2">
        <w:rPr>
          <w:rFonts w:ascii="Times New Roman" w:hAnsi="Times New Roman" w:cs="Times New Roman"/>
          <w:b/>
          <w:i/>
          <w:sz w:val="24"/>
          <w:szCs w:val="24"/>
          <w:lang w:val="en-US"/>
        </w:rPr>
        <w:t>Hypothesis</w:t>
      </w:r>
      <w:r>
        <w:rPr>
          <w:rFonts w:ascii="Times New Roman" w:hAnsi="Times New Roman" w:cs="Times New Roman"/>
          <w:b/>
          <w:i/>
          <w:sz w:val="24"/>
          <w:szCs w:val="24"/>
          <w:lang w:val="en-US"/>
        </w:rPr>
        <w:t xml:space="preserve"> 1</w:t>
      </w:r>
      <w:r w:rsidR="00291E85" w:rsidRPr="002B40ED">
        <w:rPr>
          <w:rFonts w:ascii="Times New Roman" w:hAnsi="Times New Roman" w:cs="Times New Roman"/>
          <w:b/>
          <w:i/>
          <w:sz w:val="24"/>
          <w:szCs w:val="24"/>
          <w:lang w:val="en-US"/>
        </w:rPr>
        <w:t xml:space="preserve">: </w:t>
      </w:r>
      <w:r w:rsidR="00291E85">
        <w:rPr>
          <w:rFonts w:ascii="Times New Roman" w:hAnsi="Times New Roman" w:cs="Times New Roman"/>
          <w:b/>
          <w:i/>
          <w:sz w:val="24"/>
          <w:szCs w:val="24"/>
          <w:lang w:val="en-US"/>
        </w:rPr>
        <w:t>PFU</w:t>
      </w:r>
      <w:r w:rsidR="00291E85" w:rsidRPr="009D19E6">
        <w:rPr>
          <w:rFonts w:ascii="Times New Roman" w:hAnsi="Times New Roman" w:cs="Times New Roman"/>
          <w:b/>
          <w:i/>
          <w:sz w:val="24"/>
          <w:szCs w:val="24"/>
          <w:lang w:val="en-US"/>
        </w:rPr>
        <w:t xml:space="preserve"> will be positively associated with </w:t>
      </w:r>
      <w:r w:rsidR="00291E85">
        <w:rPr>
          <w:rFonts w:ascii="Times New Roman" w:hAnsi="Times New Roman" w:cs="Times New Roman"/>
          <w:b/>
          <w:i/>
          <w:sz w:val="24"/>
          <w:szCs w:val="24"/>
          <w:lang w:val="en-US"/>
        </w:rPr>
        <w:t xml:space="preserve">openness, </w:t>
      </w:r>
      <w:r w:rsidR="00291E85" w:rsidRPr="009D19E6">
        <w:rPr>
          <w:rFonts w:ascii="Times New Roman" w:hAnsi="Times New Roman" w:cs="Times New Roman"/>
          <w:b/>
          <w:i/>
          <w:sz w:val="24"/>
          <w:szCs w:val="24"/>
          <w:lang w:val="en-US"/>
        </w:rPr>
        <w:t>conscientiousness</w:t>
      </w:r>
      <w:r w:rsidR="00291E85">
        <w:rPr>
          <w:rFonts w:ascii="Times New Roman" w:hAnsi="Times New Roman" w:cs="Times New Roman"/>
          <w:b/>
          <w:i/>
          <w:sz w:val="24"/>
          <w:szCs w:val="24"/>
          <w:lang w:val="en-US"/>
        </w:rPr>
        <w:t xml:space="preserve"> and</w:t>
      </w:r>
      <w:r w:rsidR="00291E85" w:rsidRPr="009D19E6">
        <w:rPr>
          <w:rFonts w:ascii="Times New Roman" w:hAnsi="Times New Roman" w:cs="Times New Roman"/>
          <w:b/>
          <w:i/>
          <w:sz w:val="24"/>
          <w:szCs w:val="24"/>
          <w:lang w:val="en-US"/>
        </w:rPr>
        <w:t xml:space="preserve"> agreeableness and negatively associated with emotional stability</w:t>
      </w:r>
      <w:r w:rsidR="00CD10DF">
        <w:rPr>
          <w:rFonts w:ascii="Times New Roman" w:hAnsi="Times New Roman" w:cs="Times New Roman"/>
          <w:b/>
          <w:i/>
          <w:sz w:val="24"/>
          <w:szCs w:val="24"/>
          <w:lang w:val="en-US"/>
        </w:rPr>
        <w:t xml:space="preserve"> </w:t>
      </w:r>
      <w:r w:rsidR="00291E85" w:rsidRPr="009D19E6">
        <w:rPr>
          <w:rFonts w:ascii="Times New Roman" w:hAnsi="Times New Roman" w:cs="Times New Roman"/>
          <w:b/>
          <w:i/>
          <w:sz w:val="24"/>
          <w:szCs w:val="24"/>
          <w:lang w:val="en-US"/>
        </w:rPr>
        <w:t>and extraversion</w:t>
      </w:r>
      <w:r w:rsidR="00291E85">
        <w:rPr>
          <w:rFonts w:ascii="Times New Roman" w:hAnsi="Times New Roman" w:cs="Times New Roman"/>
          <w:b/>
          <w:i/>
          <w:sz w:val="24"/>
          <w:szCs w:val="24"/>
          <w:lang w:val="en-US"/>
        </w:rPr>
        <w:t>.</w:t>
      </w:r>
    </w:p>
    <w:p w14:paraId="61386702" w14:textId="77777777" w:rsidR="00291E85" w:rsidRDefault="00291E85" w:rsidP="00637244">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Second, a </w:t>
      </w:r>
      <w:r w:rsidRPr="00306530">
        <w:rPr>
          <w:rFonts w:ascii="Times New Roman" w:hAnsi="Times New Roman" w:cs="Times New Roman"/>
          <w:sz w:val="24"/>
          <w:szCs w:val="24"/>
          <w:lang w:val="en-US"/>
        </w:rPr>
        <w:t xml:space="preserve">number of scholars have </w:t>
      </w:r>
      <w:r>
        <w:rPr>
          <w:rFonts w:ascii="Times New Roman" w:hAnsi="Times New Roman" w:cs="Times New Roman"/>
          <w:sz w:val="24"/>
          <w:szCs w:val="24"/>
          <w:lang w:val="en-US"/>
        </w:rPr>
        <w:t>tried</w:t>
      </w:r>
      <w:r w:rsidRPr="00306530">
        <w:rPr>
          <w:rFonts w:ascii="Times New Roman" w:hAnsi="Times New Roman" w:cs="Times New Roman"/>
          <w:sz w:val="24"/>
          <w:szCs w:val="24"/>
          <w:lang w:val="en-US"/>
        </w:rPr>
        <w:t xml:space="preserve"> to understand </w:t>
      </w:r>
      <w:r w:rsidRPr="00E918A3">
        <w:rPr>
          <w:rFonts w:ascii="Times New Roman" w:hAnsi="Times New Roman" w:cs="Times New Roman"/>
          <w:bCs/>
          <w:sz w:val="24"/>
          <w:szCs w:val="24"/>
          <w:lang w:val="en-US"/>
        </w:rPr>
        <w:t xml:space="preserve">why people use </w:t>
      </w:r>
      <w:r>
        <w:rPr>
          <w:rFonts w:ascii="Times New Roman" w:hAnsi="Times New Roman" w:cs="Times New Roman"/>
          <w:bCs/>
          <w:sz w:val="24"/>
          <w:szCs w:val="24"/>
          <w:lang w:val="en-US"/>
        </w:rPr>
        <w:t>social networking sites</w:t>
      </w:r>
      <w:r w:rsidR="00CD10DF">
        <w:rPr>
          <w:rFonts w:ascii="Times New Roman" w:hAnsi="Times New Roman" w:cs="Times New Roman"/>
          <w:bCs/>
          <w:sz w:val="24"/>
          <w:szCs w:val="24"/>
          <w:lang w:val="en-US"/>
        </w:rPr>
        <w:t xml:space="preserve"> </w:t>
      </w:r>
      <w:r w:rsidRPr="00306530">
        <w:rPr>
          <w:rFonts w:ascii="Times New Roman" w:hAnsi="Times New Roman" w:cs="Times New Roman"/>
          <w:sz w:val="24"/>
          <w:szCs w:val="24"/>
          <w:lang w:val="en-US"/>
        </w:rPr>
        <w:t>(</w:t>
      </w:r>
      <w:proofErr w:type="spellStart"/>
      <w:r w:rsidRPr="00306530">
        <w:rPr>
          <w:rFonts w:ascii="Times New Roman" w:hAnsi="Times New Roman" w:cs="Times New Roman"/>
          <w:sz w:val="24"/>
          <w:szCs w:val="24"/>
          <w:lang w:val="en-US"/>
        </w:rPr>
        <w:t>Joinson</w:t>
      </w:r>
      <w:proofErr w:type="spellEnd"/>
      <w:r w:rsidRPr="00306530">
        <w:rPr>
          <w:rFonts w:ascii="Times New Roman" w:hAnsi="Times New Roman" w:cs="Times New Roman"/>
          <w:sz w:val="24"/>
          <w:szCs w:val="24"/>
          <w:lang w:val="en-US"/>
        </w:rPr>
        <w:t>, 2008</w:t>
      </w:r>
      <w:r>
        <w:rPr>
          <w:rFonts w:ascii="Times New Roman" w:hAnsi="Times New Roman" w:cs="Times New Roman"/>
          <w:sz w:val="24"/>
          <w:szCs w:val="24"/>
          <w:lang w:val="en-US"/>
        </w:rPr>
        <w:t>;</w:t>
      </w:r>
      <w:r w:rsidR="00CD10DF">
        <w:rPr>
          <w:rFonts w:ascii="Times New Roman" w:hAnsi="Times New Roman" w:cs="Times New Roman"/>
          <w:sz w:val="24"/>
          <w:szCs w:val="24"/>
          <w:lang w:val="en-US"/>
        </w:rPr>
        <w:t xml:space="preserve"> </w:t>
      </w:r>
      <w:proofErr w:type="spellStart"/>
      <w:r w:rsidRPr="00306530">
        <w:rPr>
          <w:rFonts w:ascii="Times New Roman" w:hAnsi="Times New Roman" w:cs="Times New Roman"/>
          <w:sz w:val="24"/>
          <w:szCs w:val="24"/>
          <w:lang w:val="en-US"/>
        </w:rPr>
        <w:t>Papacharissi</w:t>
      </w:r>
      <w:proofErr w:type="spellEnd"/>
      <w:r w:rsidR="00CD10DF">
        <w:rPr>
          <w:rFonts w:ascii="Times New Roman" w:hAnsi="Times New Roman" w:cs="Times New Roman"/>
          <w:sz w:val="24"/>
          <w:szCs w:val="24"/>
          <w:lang w:val="en-US"/>
        </w:rPr>
        <w:t xml:space="preserve"> </w:t>
      </w:r>
      <w:r w:rsidRPr="00306530">
        <w:rPr>
          <w:rFonts w:ascii="Times New Roman" w:hAnsi="Times New Roman" w:cs="Times New Roman"/>
          <w:sz w:val="24"/>
          <w:szCs w:val="24"/>
          <w:lang w:val="en-US"/>
        </w:rPr>
        <w:t>&amp; Mendel</w:t>
      </w:r>
      <w:r>
        <w:rPr>
          <w:rFonts w:ascii="Times New Roman" w:hAnsi="Times New Roman" w:cs="Times New Roman"/>
          <w:sz w:val="24"/>
          <w:szCs w:val="24"/>
          <w:lang w:val="en-US"/>
        </w:rPr>
        <w:t xml:space="preserve">sohn, 2011). However, no attempt has been made to investigate the possible link between PFU and </w:t>
      </w:r>
      <w:r w:rsidR="0081750B">
        <w:rPr>
          <w:rFonts w:ascii="Times New Roman" w:hAnsi="Times New Roman" w:cs="Times New Roman"/>
          <w:sz w:val="24"/>
          <w:szCs w:val="24"/>
          <w:lang w:val="en-US"/>
        </w:rPr>
        <w:t>motives</w:t>
      </w:r>
      <w:r w:rsidR="00A92EB8">
        <w:rPr>
          <w:rFonts w:ascii="Times New Roman" w:hAnsi="Times New Roman" w:cs="Times New Roman"/>
          <w:sz w:val="24"/>
          <w:szCs w:val="24"/>
          <w:lang w:val="en-US"/>
        </w:rPr>
        <w:t xml:space="preserve"> for doing so</w:t>
      </w:r>
      <w:r w:rsidR="00B31545">
        <w:rPr>
          <w:rFonts w:ascii="Times New Roman" w:hAnsi="Times New Roman" w:cs="Times New Roman"/>
          <w:sz w:val="24"/>
          <w:szCs w:val="24"/>
          <w:lang w:val="en-US"/>
        </w:rPr>
        <w:t>,</w:t>
      </w:r>
      <w:r>
        <w:rPr>
          <w:rFonts w:ascii="Times New Roman" w:hAnsi="Times New Roman" w:cs="Times New Roman"/>
          <w:sz w:val="24"/>
          <w:szCs w:val="24"/>
          <w:lang w:val="en-US"/>
        </w:rPr>
        <w:t xml:space="preserve"> which have often been found to be </w:t>
      </w:r>
      <w:r w:rsidR="00F43461">
        <w:rPr>
          <w:rFonts w:ascii="Times New Roman" w:hAnsi="Times New Roman" w:cs="Times New Roman"/>
          <w:sz w:val="24"/>
          <w:szCs w:val="24"/>
          <w:lang w:val="en-US"/>
        </w:rPr>
        <w:t xml:space="preserve">significant </w:t>
      </w:r>
      <w:r w:rsidRPr="00F11D6B">
        <w:rPr>
          <w:rFonts w:ascii="Times New Roman" w:hAnsi="Times New Roman" w:cs="Times New Roman"/>
          <w:sz w:val="24"/>
          <w:szCs w:val="24"/>
          <w:lang w:val="en-US"/>
        </w:rPr>
        <w:t>predictor</w:t>
      </w:r>
      <w:r>
        <w:rPr>
          <w:rFonts w:ascii="Times New Roman" w:hAnsi="Times New Roman" w:cs="Times New Roman"/>
          <w:sz w:val="24"/>
          <w:szCs w:val="24"/>
          <w:lang w:val="en-US"/>
        </w:rPr>
        <w:t>s</w:t>
      </w:r>
      <w:r w:rsidR="00CD10DF">
        <w:rPr>
          <w:rFonts w:ascii="Times New Roman" w:hAnsi="Times New Roman" w:cs="Times New Roman"/>
          <w:sz w:val="24"/>
          <w:szCs w:val="24"/>
          <w:lang w:val="en-US"/>
        </w:rPr>
        <w:t xml:space="preserve"> </w:t>
      </w:r>
      <w:r w:rsidR="00F43461">
        <w:rPr>
          <w:rFonts w:ascii="Times New Roman" w:hAnsi="Times New Roman" w:cs="Times New Roman"/>
          <w:sz w:val="24"/>
          <w:szCs w:val="24"/>
          <w:lang w:val="en-US"/>
        </w:rPr>
        <w:t>of</w:t>
      </w:r>
      <w:r w:rsidR="00CD10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other </w:t>
      </w:r>
      <w:r w:rsidRPr="00F11D6B">
        <w:rPr>
          <w:rFonts w:ascii="Times New Roman" w:hAnsi="Times New Roman" w:cs="Times New Roman"/>
          <w:sz w:val="24"/>
          <w:szCs w:val="24"/>
          <w:lang w:val="en-US"/>
        </w:rPr>
        <w:t xml:space="preserve">addictive </w:t>
      </w:r>
      <w:proofErr w:type="spellStart"/>
      <w:r w:rsidRPr="00F11D6B">
        <w:rPr>
          <w:rFonts w:ascii="Times New Roman" w:hAnsi="Times New Roman" w:cs="Times New Roman"/>
          <w:sz w:val="24"/>
          <w:szCs w:val="24"/>
          <w:lang w:val="en-US"/>
        </w:rPr>
        <w:t>behavio</w:t>
      </w:r>
      <w:r w:rsidR="00D442E5">
        <w:rPr>
          <w:rFonts w:ascii="Times New Roman" w:hAnsi="Times New Roman" w:cs="Times New Roman"/>
          <w:sz w:val="24"/>
          <w:szCs w:val="24"/>
          <w:lang w:val="en-US"/>
        </w:rPr>
        <w:t>u</w:t>
      </w:r>
      <w:r w:rsidRPr="00F11D6B">
        <w:rPr>
          <w:rFonts w:ascii="Times New Roman" w:hAnsi="Times New Roman" w:cs="Times New Roman"/>
          <w:sz w:val="24"/>
          <w:szCs w:val="24"/>
          <w:lang w:val="en-US"/>
        </w:rPr>
        <w:t>r</w:t>
      </w:r>
      <w:r>
        <w:rPr>
          <w:rFonts w:ascii="Times New Roman" w:hAnsi="Times New Roman" w:cs="Times New Roman"/>
          <w:sz w:val="24"/>
          <w:szCs w:val="24"/>
          <w:lang w:val="en-US"/>
        </w:rPr>
        <w:t>s</w:t>
      </w:r>
      <w:proofErr w:type="spellEnd"/>
      <w:r w:rsidR="00CD10D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62555D">
        <w:rPr>
          <w:rFonts w:ascii="Times New Roman" w:hAnsi="Times New Roman" w:cs="Times New Roman"/>
          <w:sz w:val="24"/>
          <w:szCs w:val="24"/>
          <w:lang w:val="en-US"/>
        </w:rPr>
        <w:t>Bischof-</w:t>
      </w:r>
      <w:r w:rsidRPr="004E7DAB">
        <w:rPr>
          <w:rFonts w:ascii="Times New Roman" w:hAnsi="Times New Roman" w:cs="Times New Roman"/>
          <w:sz w:val="24"/>
          <w:szCs w:val="24"/>
          <w:lang w:val="en-US"/>
        </w:rPr>
        <w:t>Kastner</w:t>
      </w:r>
      <w:proofErr w:type="spellEnd"/>
      <w:r w:rsidR="006B5509">
        <w:rPr>
          <w:rFonts w:ascii="Times New Roman" w:hAnsi="Times New Roman" w:cs="Times New Roman"/>
          <w:sz w:val="24"/>
          <w:szCs w:val="24"/>
          <w:lang w:val="en-US"/>
        </w:rPr>
        <w:t xml:space="preserve"> et al., 2014).</w:t>
      </w:r>
      <w:r w:rsidR="00CD10DF">
        <w:rPr>
          <w:rFonts w:ascii="Times New Roman" w:hAnsi="Times New Roman" w:cs="Times New Roman"/>
          <w:sz w:val="24"/>
          <w:szCs w:val="24"/>
          <w:lang w:val="en-US"/>
        </w:rPr>
        <w:t xml:space="preserve"> </w:t>
      </w:r>
      <w:r w:rsidR="006B5509">
        <w:rPr>
          <w:rFonts w:ascii="Times New Roman" w:hAnsi="Times New Roman" w:cs="Times New Roman"/>
          <w:sz w:val="24"/>
          <w:szCs w:val="24"/>
          <w:lang w:val="en-US"/>
        </w:rPr>
        <w:t>Specifically, e</w:t>
      </w:r>
      <w:r w:rsidRPr="003E677F">
        <w:rPr>
          <w:rFonts w:ascii="Times New Roman" w:hAnsi="Times New Roman" w:cs="Times New Roman"/>
          <w:sz w:val="24"/>
          <w:szCs w:val="24"/>
          <w:lang w:val="en-US"/>
        </w:rPr>
        <w:t>nhancement and coping</w:t>
      </w:r>
      <w:r w:rsidR="006B5509">
        <w:rPr>
          <w:rFonts w:ascii="Times New Roman" w:hAnsi="Times New Roman" w:cs="Times New Roman"/>
          <w:sz w:val="24"/>
          <w:szCs w:val="24"/>
          <w:lang w:val="en-US"/>
        </w:rPr>
        <w:t xml:space="preserve"> motives</w:t>
      </w:r>
      <w:r w:rsidR="00CD10DF">
        <w:rPr>
          <w:rFonts w:ascii="Times New Roman" w:hAnsi="Times New Roman" w:cs="Times New Roman"/>
          <w:sz w:val="24"/>
          <w:szCs w:val="24"/>
          <w:lang w:val="en-US"/>
        </w:rPr>
        <w:t xml:space="preserve"> </w:t>
      </w:r>
      <w:r w:rsidR="00A92EB8">
        <w:rPr>
          <w:rFonts w:ascii="Times New Roman" w:hAnsi="Times New Roman" w:cs="Times New Roman"/>
          <w:sz w:val="24"/>
          <w:szCs w:val="24"/>
          <w:lang w:val="en-US"/>
        </w:rPr>
        <w:t xml:space="preserve">have been found to </w:t>
      </w:r>
      <w:r w:rsidRPr="003E677F">
        <w:rPr>
          <w:rFonts w:ascii="Times New Roman" w:hAnsi="Times New Roman" w:cs="Times New Roman"/>
          <w:sz w:val="24"/>
          <w:szCs w:val="24"/>
          <w:lang w:val="en-US"/>
        </w:rPr>
        <w:t>predict</w:t>
      </w:r>
      <w:r w:rsidR="00CD10DF">
        <w:rPr>
          <w:rFonts w:ascii="Times New Roman" w:hAnsi="Times New Roman" w:cs="Times New Roman"/>
          <w:sz w:val="24"/>
          <w:szCs w:val="24"/>
          <w:lang w:val="en-US"/>
        </w:rPr>
        <w:t xml:space="preserve"> </w:t>
      </w:r>
      <w:r w:rsidR="009A3921">
        <w:rPr>
          <w:rFonts w:ascii="Times New Roman" w:hAnsi="Times New Roman" w:cs="Times New Roman"/>
          <w:sz w:val="24"/>
          <w:szCs w:val="24"/>
          <w:lang w:val="en-US"/>
        </w:rPr>
        <w:t>PIU</w:t>
      </w:r>
      <w:r>
        <w:rPr>
          <w:rFonts w:ascii="Times New Roman" w:hAnsi="Times New Roman" w:cs="Times New Roman"/>
          <w:sz w:val="24"/>
          <w:szCs w:val="24"/>
          <w:lang w:val="en-US"/>
        </w:rPr>
        <w:t>, whereas conformity and social motive</w:t>
      </w:r>
      <w:r w:rsidR="00B26155">
        <w:rPr>
          <w:rFonts w:ascii="Times New Roman" w:hAnsi="Times New Roman" w:cs="Times New Roman"/>
          <w:sz w:val="24"/>
          <w:szCs w:val="24"/>
          <w:lang w:val="en-US"/>
        </w:rPr>
        <w:t>s</w:t>
      </w:r>
      <w:r>
        <w:rPr>
          <w:rFonts w:ascii="Times New Roman" w:hAnsi="Times New Roman" w:cs="Times New Roman"/>
          <w:sz w:val="24"/>
          <w:szCs w:val="24"/>
          <w:lang w:val="en-US"/>
        </w:rPr>
        <w:t xml:space="preserve"> appear to be linked </w:t>
      </w:r>
      <w:r w:rsidR="00B26155">
        <w:rPr>
          <w:rFonts w:ascii="Times New Roman" w:hAnsi="Times New Roman" w:cs="Times New Roman"/>
          <w:sz w:val="24"/>
          <w:szCs w:val="24"/>
          <w:lang w:val="en-US"/>
        </w:rPr>
        <w:t xml:space="preserve">only </w:t>
      </w:r>
      <w:r>
        <w:rPr>
          <w:rFonts w:ascii="Times New Roman" w:hAnsi="Times New Roman" w:cs="Times New Roman"/>
          <w:sz w:val="24"/>
          <w:szCs w:val="24"/>
          <w:lang w:val="en-US"/>
        </w:rPr>
        <w:t>to the frequency of Internet use (</w:t>
      </w:r>
      <w:proofErr w:type="spellStart"/>
      <w:r w:rsidRPr="0062555D">
        <w:rPr>
          <w:rFonts w:ascii="Times New Roman" w:hAnsi="Times New Roman" w:cs="Times New Roman"/>
          <w:sz w:val="24"/>
          <w:szCs w:val="24"/>
          <w:lang w:val="en-US"/>
        </w:rPr>
        <w:t>Bischof-</w:t>
      </w:r>
      <w:r w:rsidRPr="004E7DAB">
        <w:rPr>
          <w:rFonts w:ascii="Times New Roman" w:hAnsi="Times New Roman" w:cs="Times New Roman"/>
          <w:sz w:val="24"/>
          <w:szCs w:val="24"/>
          <w:lang w:val="en-US"/>
        </w:rPr>
        <w:t>Kastner</w:t>
      </w:r>
      <w:proofErr w:type="spellEnd"/>
      <w:r>
        <w:rPr>
          <w:rFonts w:ascii="Times New Roman" w:hAnsi="Times New Roman" w:cs="Times New Roman"/>
          <w:sz w:val="24"/>
          <w:szCs w:val="24"/>
          <w:lang w:val="en-US"/>
        </w:rPr>
        <w:t xml:space="preserve"> et al., 2014). Therefore, we test</w:t>
      </w:r>
      <w:r w:rsidR="00386D6D">
        <w:rPr>
          <w:rFonts w:ascii="Times New Roman" w:hAnsi="Times New Roman" w:cs="Times New Roman"/>
          <w:sz w:val="24"/>
          <w:szCs w:val="24"/>
          <w:lang w:val="en-US"/>
        </w:rPr>
        <w:t>ed</w:t>
      </w:r>
      <w:r>
        <w:rPr>
          <w:rFonts w:ascii="Times New Roman" w:hAnsi="Times New Roman" w:cs="Times New Roman"/>
          <w:sz w:val="24"/>
          <w:szCs w:val="24"/>
          <w:lang w:val="en-US"/>
        </w:rPr>
        <w:t xml:space="preserve"> whether such </w:t>
      </w:r>
      <w:r w:rsidRPr="003E677F">
        <w:rPr>
          <w:rFonts w:ascii="Times New Roman" w:hAnsi="Times New Roman" w:cs="Times New Roman"/>
          <w:sz w:val="24"/>
          <w:szCs w:val="24"/>
          <w:lang w:val="en-US"/>
        </w:rPr>
        <w:t>theory-driven</w:t>
      </w:r>
      <w:r>
        <w:rPr>
          <w:rFonts w:ascii="Times New Roman" w:hAnsi="Times New Roman" w:cs="Times New Roman"/>
          <w:sz w:val="24"/>
          <w:szCs w:val="24"/>
          <w:lang w:val="en-US"/>
        </w:rPr>
        <w:t xml:space="preserve"> motives are directly linked to PFU:</w:t>
      </w:r>
    </w:p>
    <w:p w14:paraId="4CA1F9C2" w14:textId="77777777" w:rsidR="004012FF" w:rsidRDefault="004012FF" w:rsidP="00637244">
      <w:pPr>
        <w:spacing w:after="0" w:line="480" w:lineRule="auto"/>
        <w:ind w:firstLine="708"/>
        <w:jc w:val="both"/>
        <w:rPr>
          <w:rFonts w:ascii="Times New Roman" w:hAnsi="Times New Roman" w:cs="Times New Roman"/>
          <w:sz w:val="24"/>
          <w:szCs w:val="24"/>
          <w:lang w:val="en-US"/>
        </w:rPr>
      </w:pPr>
    </w:p>
    <w:p w14:paraId="7CF760F0" w14:textId="77777777" w:rsidR="004012FF" w:rsidRDefault="004012FF" w:rsidP="00637244">
      <w:pPr>
        <w:spacing w:after="0" w:line="480" w:lineRule="auto"/>
        <w:ind w:firstLine="708"/>
        <w:jc w:val="both"/>
        <w:rPr>
          <w:rFonts w:ascii="Times New Roman" w:hAnsi="Times New Roman" w:cs="Times New Roman"/>
          <w:sz w:val="24"/>
          <w:szCs w:val="24"/>
          <w:lang w:val="en-US"/>
        </w:rPr>
      </w:pPr>
    </w:p>
    <w:p w14:paraId="4BD4AB7E" w14:textId="77777777" w:rsidR="00291E85" w:rsidRDefault="00AF55A2" w:rsidP="00637244">
      <w:pPr>
        <w:spacing w:after="0" w:line="480" w:lineRule="auto"/>
        <w:ind w:firstLine="708"/>
        <w:jc w:val="both"/>
        <w:rPr>
          <w:rFonts w:ascii="Times New Roman" w:hAnsi="Times New Roman" w:cs="Times New Roman"/>
          <w:sz w:val="24"/>
          <w:szCs w:val="24"/>
          <w:lang w:val="en-US"/>
        </w:rPr>
      </w:pPr>
      <w:r w:rsidRPr="00AF55A2">
        <w:rPr>
          <w:rFonts w:ascii="Times New Roman" w:hAnsi="Times New Roman" w:cs="Times New Roman"/>
          <w:b/>
          <w:i/>
          <w:sz w:val="24"/>
          <w:szCs w:val="24"/>
          <w:lang w:val="en-US"/>
        </w:rPr>
        <w:lastRenderedPageBreak/>
        <w:t>Hypothesis</w:t>
      </w:r>
      <w:r w:rsidR="00CD10DF">
        <w:rPr>
          <w:rFonts w:ascii="Times New Roman" w:hAnsi="Times New Roman" w:cs="Times New Roman"/>
          <w:b/>
          <w:i/>
          <w:sz w:val="24"/>
          <w:szCs w:val="24"/>
          <w:lang w:val="en-US"/>
        </w:rPr>
        <w:t xml:space="preserve"> </w:t>
      </w:r>
      <w:r w:rsidR="00291E85">
        <w:rPr>
          <w:rFonts w:ascii="Times New Roman" w:hAnsi="Times New Roman" w:cs="Times New Roman"/>
          <w:b/>
          <w:i/>
          <w:sz w:val="24"/>
          <w:szCs w:val="24"/>
          <w:lang w:val="en-US"/>
        </w:rPr>
        <w:t>2</w:t>
      </w:r>
      <w:r w:rsidR="00291E85" w:rsidRPr="002B40ED">
        <w:rPr>
          <w:rFonts w:ascii="Times New Roman" w:hAnsi="Times New Roman" w:cs="Times New Roman"/>
          <w:b/>
          <w:i/>
          <w:sz w:val="24"/>
          <w:szCs w:val="24"/>
          <w:lang w:val="en-US"/>
        </w:rPr>
        <w:t xml:space="preserve">: </w:t>
      </w:r>
      <w:r w:rsidR="00291E85">
        <w:rPr>
          <w:rFonts w:ascii="Times New Roman" w:hAnsi="Times New Roman" w:cs="Times New Roman"/>
          <w:b/>
          <w:i/>
          <w:sz w:val="24"/>
          <w:szCs w:val="24"/>
          <w:lang w:val="en-US"/>
        </w:rPr>
        <w:t>PFU</w:t>
      </w:r>
      <w:r w:rsidR="00291E85" w:rsidRPr="009D19E6">
        <w:rPr>
          <w:rFonts w:ascii="Times New Roman" w:hAnsi="Times New Roman" w:cs="Times New Roman"/>
          <w:b/>
          <w:i/>
          <w:sz w:val="24"/>
          <w:szCs w:val="24"/>
          <w:lang w:val="en-US"/>
        </w:rPr>
        <w:t xml:space="preserve"> will be positively associated with</w:t>
      </w:r>
      <w:r w:rsidR="00291E85">
        <w:rPr>
          <w:rFonts w:ascii="Times New Roman" w:hAnsi="Times New Roman" w:cs="Times New Roman"/>
          <w:b/>
          <w:i/>
          <w:sz w:val="24"/>
          <w:szCs w:val="24"/>
          <w:lang w:val="en-US"/>
        </w:rPr>
        <w:t xml:space="preserve"> coping, conformity, enhancement, and social motive</w:t>
      </w:r>
      <w:r w:rsidR="00B26155">
        <w:rPr>
          <w:rFonts w:ascii="Times New Roman" w:hAnsi="Times New Roman" w:cs="Times New Roman"/>
          <w:b/>
          <w:i/>
          <w:sz w:val="24"/>
          <w:szCs w:val="24"/>
          <w:lang w:val="en-US"/>
        </w:rPr>
        <w:t>s</w:t>
      </w:r>
      <w:r w:rsidR="00291E85">
        <w:rPr>
          <w:rFonts w:ascii="Times New Roman" w:hAnsi="Times New Roman" w:cs="Times New Roman"/>
          <w:b/>
          <w:i/>
          <w:sz w:val="24"/>
          <w:szCs w:val="24"/>
          <w:lang w:val="en-US"/>
        </w:rPr>
        <w:t>.</w:t>
      </w:r>
    </w:p>
    <w:p w14:paraId="38C3CC9A" w14:textId="0417119C" w:rsidR="00291E85" w:rsidRDefault="00291E85" w:rsidP="00637244">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Third, assuming </w:t>
      </w:r>
      <w:r w:rsidR="00B26155">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PFU </w:t>
      </w:r>
      <w:r w:rsidR="00B26155">
        <w:rPr>
          <w:rFonts w:ascii="Times New Roman" w:hAnsi="Times New Roman" w:cs="Times New Roman"/>
          <w:sz w:val="24"/>
          <w:szCs w:val="24"/>
          <w:lang w:val="en-US"/>
        </w:rPr>
        <w:t>is a form of</w:t>
      </w:r>
      <w:r>
        <w:rPr>
          <w:rFonts w:ascii="Times New Roman" w:hAnsi="Times New Roman" w:cs="Times New Roman"/>
          <w:sz w:val="24"/>
          <w:szCs w:val="24"/>
          <w:lang w:val="en-US"/>
        </w:rPr>
        <w:t xml:space="preserve"> deficient self-regulatory strategy (</w:t>
      </w:r>
      <w:r w:rsidR="00B26155">
        <w:rPr>
          <w:rFonts w:ascii="Times New Roman" w:hAnsi="Times New Roman" w:cs="Times New Roman"/>
          <w:sz w:val="24"/>
          <w:szCs w:val="24"/>
          <w:lang w:val="en-US"/>
        </w:rPr>
        <w:t>Caplan, 2010</w:t>
      </w:r>
      <w:r>
        <w:rPr>
          <w:rFonts w:ascii="Times New Roman" w:hAnsi="Times New Roman" w:cs="Times New Roman"/>
          <w:sz w:val="24"/>
          <w:szCs w:val="24"/>
          <w:lang w:val="en-US"/>
        </w:rPr>
        <w:t xml:space="preserve">), metacognitions could influence such maladaptive </w:t>
      </w:r>
      <w:proofErr w:type="spellStart"/>
      <w:r>
        <w:rPr>
          <w:rFonts w:ascii="Times New Roman" w:hAnsi="Times New Roman" w:cs="Times New Roman"/>
          <w:sz w:val="24"/>
          <w:szCs w:val="24"/>
          <w:lang w:val="en-US"/>
        </w:rPr>
        <w:t>behavio</w:t>
      </w:r>
      <w:r w:rsidR="00CD0FD8">
        <w:rPr>
          <w:rFonts w:ascii="Times New Roman" w:hAnsi="Times New Roman" w:cs="Times New Roman"/>
          <w:sz w:val="24"/>
          <w:szCs w:val="24"/>
          <w:lang w:val="en-US"/>
        </w:rPr>
        <w:t>u</w:t>
      </w:r>
      <w:r>
        <w:rPr>
          <w:rFonts w:ascii="Times New Roman" w:hAnsi="Times New Roman" w:cs="Times New Roman"/>
          <w:sz w:val="24"/>
          <w:szCs w:val="24"/>
          <w:lang w:val="en-US"/>
        </w:rPr>
        <w:t>r</w:t>
      </w:r>
      <w:proofErr w:type="spellEnd"/>
      <w:r>
        <w:rPr>
          <w:rFonts w:ascii="Times New Roman" w:hAnsi="Times New Roman" w:cs="Times New Roman"/>
          <w:sz w:val="24"/>
          <w:szCs w:val="24"/>
          <w:lang w:val="en-US"/>
        </w:rPr>
        <w:t xml:space="preserve">, by predisposing people to develop </w:t>
      </w:r>
      <w:r w:rsidR="00B26155">
        <w:rPr>
          <w:rFonts w:ascii="Times New Roman" w:hAnsi="Times New Roman" w:cs="Times New Roman"/>
          <w:sz w:val="24"/>
          <w:szCs w:val="24"/>
          <w:lang w:val="en-US"/>
        </w:rPr>
        <w:t xml:space="preserve">maladaptive coping </w:t>
      </w:r>
      <w:r w:rsidR="00B26155" w:rsidRPr="00A6257C">
        <w:rPr>
          <w:rFonts w:ascii="Times New Roman" w:hAnsi="Times New Roman" w:cs="Times New Roman"/>
          <w:sz w:val="24"/>
          <w:szCs w:val="24"/>
          <w:lang w:val="en-US"/>
        </w:rPr>
        <w:t>strategies</w:t>
      </w:r>
      <w:r>
        <w:rPr>
          <w:rFonts w:ascii="Times New Roman" w:hAnsi="Times New Roman" w:cs="Times New Roman"/>
          <w:sz w:val="24"/>
          <w:szCs w:val="24"/>
          <w:lang w:val="en-US"/>
        </w:rPr>
        <w:t xml:space="preserve"> to thoughts and internal events</w:t>
      </w:r>
      <w:r w:rsidR="00386D6D">
        <w:rPr>
          <w:rFonts w:ascii="Times New Roman" w:hAnsi="Times New Roman" w:cs="Times New Roman"/>
          <w:sz w:val="24"/>
          <w:szCs w:val="24"/>
          <w:lang w:val="en-US"/>
        </w:rPr>
        <w:t>,</w:t>
      </w:r>
      <w:r w:rsidR="00F038A8">
        <w:rPr>
          <w:rFonts w:ascii="Times New Roman" w:hAnsi="Times New Roman" w:cs="Times New Roman"/>
          <w:sz w:val="24"/>
          <w:szCs w:val="24"/>
          <w:lang w:val="en-US"/>
        </w:rPr>
        <w:t xml:space="preserve"> which may lead to </w:t>
      </w:r>
      <w:r>
        <w:rPr>
          <w:rFonts w:ascii="Times New Roman" w:hAnsi="Times New Roman" w:cs="Times New Roman"/>
          <w:sz w:val="24"/>
          <w:szCs w:val="24"/>
          <w:lang w:val="en-US"/>
        </w:rPr>
        <w:t xml:space="preserve">Facebook </w:t>
      </w:r>
      <w:r w:rsidR="00F038A8">
        <w:rPr>
          <w:rFonts w:ascii="Times New Roman" w:hAnsi="Times New Roman" w:cs="Times New Roman"/>
          <w:sz w:val="24"/>
          <w:szCs w:val="24"/>
          <w:lang w:val="en-US"/>
        </w:rPr>
        <w:t>use as a means of self-regulation</w:t>
      </w:r>
      <w:r>
        <w:rPr>
          <w:rFonts w:ascii="Times New Roman" w:hAnsi="Times New Roman" w:cs="Times New Roman"/>
          <w:sz w:val="24"/>
          <w:szCs w:val="24"/>
          <w:lang w:val="en-US"/>
        </w:rPr>
        <w:t>. Therefore, we test</w:t>
      </w:r>
      <w:r w:rsidR="006B7CB6">
        <w:rPr>
          <w:rFonts w:ascii="Times New Roman" w:hAnsi="Times New Roman" w:cs="Times New Roman"/>
          <w:sz w:val="24"/>
          <w:szCs w:val="24"/>
          <w:lang w:val="en-US"/>
        </w:rPr>
        <w:t>ed</w:t>
      </w:r>
      <w:r>
        <w:rPr>
          <w:rFonts w:ascii="Times New Roman" w:hAnsi="Times New Roman" w:cs="Times New Roman"/>
          <w:sz w:val="24"/>
          <w:szCs w:val="24"/>
          <w:lang w:val="en-US"/>
        </w:rPr>
        <w:t xml:space="preserve"> whether metacognitions are directly linked to PFU:</w:t>
      </w:r>
    </w:p>
    <w:p w14:paraId="4A8D02E4" w14:textId="77777777" w:rsidR="00291E85" w:rsidRDefault="00AF55A2" w:rsidP="00637244">
      <w:pPr>
        <w:spacing w:after="0" w:line="480" w:lineRule="auto"/>
        <w:ind w:firstLine="708"/>
        <w:jc w:val="both"/>
        <w:rPr>
          <w:rFonts w:ascii="Times New Roman" w:hAnsi="Times New Roman" w:cs="Times New Roman"/>
          <w:b/>
          <w:i/>
          <w:sz w:val="24"/>
          <w:szCs w:val="24"/>
          <w:lang w:val="en-US"/>
        </w:rPr>
      </w:pPr>
      <w:r w:rsidRPr="00AF55A2">
        <w:rPr>
          <w:rFonts w:ascii="Times New Roman" w:hAnsi="Times New Roman" w:cs="Times New Roman"/>
          <w:b/>
          <w:i/>
          <w:sz w:val="24"/>
          <w:szCs w:val="24"/>
          <w:lang w:val="en-US"/>
        </w:rPr>
        <w:t>Hypothesis</w:t>
      </w:r>
      <w:r w:rsidR="00CD10DF">
        <w:rPr>
          <w:rFonts w:ascii="Times New Roman" w:hAnsi="Times New Roman" w:cs="Times New Roman"/>
          <w:b/>
          <w:i/>
          <w:sz w:val="24"/>
          <w:szCs w:val="24"/>
          <w:lang w:val="en-US"/>
        </w:rPr>
        <w:t xml:space="preserve"> </w:t>
      </w:r>
      <w:r w:rsidR="00291E85">
        <w:rPr>
          <w:rFonts w:ascii="Times New Roman" w:hAnsi="Times New Roman" w:cs="Times New Roman"/>
          <w:b/>
          <w:i/>
          <w:sz w:val="24"/>
          <w:szCs w:val="24"/>
          <w:lang w:val="en-US"/>
        </w:rPr>
        <w:t>3</w:t>
      </w:r>
      <w:r w:rsidR="00291E85" w:rsidRPr="002B40ED">
        <w:rPr>
          <w:rFonts w:ascii="Times New Roman" w:hAnsi="Times New Roman" w:cs="Times New Roman"/>
          <w:b/>
          <w:i/>
          <w:sz w:val="24"/>
          <w:szCs w:val="24"/>
          <w:lang w:val="en-US"/>
        </w:rPr>
        <w:t xml:space="preserve">: </w:t>
      </w:r>
      <w:r w:rsidR="00291E85">
        <w:rPr>
          <w:rFonts w:ascii="Times New Roman" w:hAnsi="Times New Roman" w:cs="Times New Roman"/>
          <w:b/>
          <w:i/>
          <w:sz w:val="24"/>
          <w:szCs w:val="24"/>
          <w:lang w:val="en-US"/>
        </w:rPr>
        <w:t>PFU</w:t>
      </w:r>
      <w:r w:rsidR="00291E85" w:rsidRPr="009D19E6">
        <w:rPr>
          <w:rFonts w:ascii="Times New Roman" w:hAnsi="Times New Roman" w:cs="Times New Roman"/>
          <w:b/>
          <w:i/>
          <w:sz w:val="24"/>
          <w:szCs w:val="24"/>
          <w:lang w:val="en-US"/>
        </w:rPr>
        <w:t xml:space="preserve"> will be positively associated with</w:t>
      </w:r>
      <w:r w:rsidR="00291E85">
        <w:rPr>
          <w:rFonts w:ascii="Times New Roman" w:hAnsi="Times New Roman" w:cs="Times New Roman"/>
          <w:b/>
          <w:i/>
          <w:sz w:val="24"/>
          <w:szCs w:val="24"/>
          <w:lang w:val="en-US"/>
        </w:rPr>
        <w:t xml:space="preserve"> positive </w:t>
      </w:r>
      <w:r w:rsidR="00F07474">
        <w:rPr>
          <w:rFonts w:ascii="Times New Roman" w:hAnsi="Times New Roman" w:cs="Times New Roman"/>
          <w:b/>
          <w:i/>
          <w:sz w:val="24"/>
          <w:szCs w:val="24"/>
          <w:lang w:val="en-US"/>
        </w:rPr>
        <w:t xml:space="preserve">beliefs about worry, </w:t>
      </w:r>
      <w:r w:rsidR="00291E85">
        <w:rPr>
          <w:rFonts w:ascii="Times New Roman" w:hAnsi="Times New Roman" w:cs="Times New Roman"/>
          <w:b/>
          <w:i/>
          <w:sz w:val="24"/>
          <w:szCs w:val="24"/>
          <w:lang w:val="en-US"/>
        </w:rPr>
        <w:t xml:space="preserve">negative beliefs about </w:t>
      </w:r>
      <w:r w:rsidR="00F07474">
        <w:rPr>
          <w:rFonts w:ascii="Times New Roman" w:hAnsi="Times New Roman" w:cs="Times New Roman"/>
          <w:b/>
          <w:i/>
          <w:sz w:val="24"/>
          <w:szCs w:val="24"/>
          <w:lang w:val="en-US"/>
        </w:rPr>
        <w:t>thoughts</w:t>
      </w:r>
      <w:r w:rsidR="00291E85">
        <w:rPr>
          <w:rFonts w:ascii="Times New Roman" w:hAnsi="Times New Roman" w:cs="Times New Roman"/>
          <w:b/>
          <w:i/>
          <w:sz w:val="24"/>
          <w:szCs w:val="24"/>
          <w:lang w:val="en-US"/>
        </w:rPr>
        <w:t>, cognitive c</w:t>
      </w:r>
      <w:r w:rsidR="00291E85" w:rsidRPr="00140CF9">
        <w:rPr>
          <w:rFonts w:ascii="Times New Roman" w:hAnsi="Times New Roman" w:cs="Times New Roman"/>
          <w:b/>
          <w:i/>
          <w:sz w:val="24"/>
          <w:szCs w:val="24"/>
          <w:lang w:val="en-US"/>
        </w:rPr>
        <w:t>onfidence</w:t>
      </w:r>
      <w:r w:rsidR="00291E85">
        <w:rPr>
          <w:rFonts w:ascii="Times New Roman" w:hAnsi="Times New Roman" w:cs="Times New Roman"/>
          <w:b/>
          <w:i/>
          <w:sz w:val="24"/>
          <w:szCs w:val="24"/>
          <w:lang w:val="en-US"/>
        </w:rPr>
        <w:t>, need to control thoughts, and cognitive self-c</w:t>
      </w:r>
      <w:r w:rsidR="00291E85" w:rsidRPr="00140CF9">
        <w:rPr>
          <w:rFonts w:ascii="Times New Roman" w:hAnsi="Times New Roman" w:cs="Times New Roman"/>
          <w:b/>
          <w:i/>
          <w:sz w:val="24"/>
          <w:szCs w:val="24"/>
          <w:lang w:val="en-US"/>
        </w:rPr>
        <w:t>onsciousness</w:t>
      </w:r>
      <w:r w:rsidR="00291E85">
        <w:rPr>
          <w:rFonts w:ascii="Times New Roman" w:hAnsi="Times New Roman" w:cs="Times New Roman"/>
          <w:b/>
          <w:i/>
          <w:sz w:val="24"/>
          <w:szCs w:val="24"/>
          <w:lang w:val="en-US"/>
        </w:rPr>
        <w:t>.</w:t>
      </w:r>
    </w:p>
    <w:p w14:paraId="1EB4C197" w14:textId="77777777" w:rsidR="00291E85" w:rsidRDefault="00CD0826" w:rsidP="0063724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Fourth,</w:t>
      </w:r>
      <w:r w:rsidR="001C6589">
        <w:rPr>
          <w:rFonts w:ascii="Times New Roman" w:hAnsi="Times New Roman" w:cs="Times New Roman"/>
          <w:sz w:val="24"/>
          <w:szCs w:val="24"/>
          <w:lang w:val="en-US"/>
        </w:rPr>
        <w:t xml:space="preserve"> based on theories of personality (</w:t>
      </w:r>
      <w:proofErr w:type="spellStart"/>
      <w:r w:rsidR="001C6589">
        <w:rPr>
          <w:rFonts w:ascii="Times New Roman" w:hAnsi="Times New Roman" w:cs="Times New Roman"/>
          <w:sz w:val="24"/>
          <w:szCs w:val="24"/>
          <w:lang w:val="en-US"/>
        </w:rPr>
        <w:t>Caprara</w:t>
      </w:r>
      <w:proofErr w:type="spellEnd"/>
      <w:r w:rsidR="001C6589">
        <w:rPr>
          <w:rFonts w:ascii="Times New Roman" w:hAnsi="Times New Roman" w:cs="Times New Roman"/>
          <w:sz w:val="24"/>
          <w:szCs w:val="24"/>
          <w:lang w:val="en-US"/>
        </w:rPr>
        <w:t xml:space="preserve"> et al., 1993), it is likely that most associations of personality</w:t>
      </w:r>
      <w:r w:rsidR="004617D1">
        <w:rPr>
          <w:rFonts w:ascii="Times New Roman" w:hAnsi="Times New Roman" w:cs="Times New Roman"/>
          <w:sz w:val="24"/>
          <w:szCs w:val="24"/>
          <w:lang w:val="en-US"/>
        </w:rPr>
        <w:t xml:space="preserve"> traits</w:t>
      </w:r>
      <w:r w:rsidR="001C6589">
        <w:rPr>
          <w:rFonts w:ascii="Times New Roman" w:hAnsi="Times New Roman" w:cs="Times New Roman"/>
          <w:sz w:val="24"/>
          <w:szCs w:val="24"/>
          <w:lang w:val="en-US"/>
        </w:rPr>
        <w:t xml:space="preserve"> with PFU are indirect and mediated, at least partially, by </w:t>
      </w:r>
      <w:r w:rsidR="005C14B7">
        <w:rPr>
          <w:rFonts w:ascii="Times New Roman" w:hAnsi="Times New Roman" w:cs="Times New Roman"/>
          <w:sz w:val="24"/>
          <w:szCs w:val="24"/>
          <w:lang w:val="en-US"/>
        </w:rPr>
        <w:t xml:space="preserve">individual </w:t>
      </w:r>
      <w:r w:rsidR="001C6589">
        <w:rPr>
          <w:rFonts w:ascii="Times New Roman" w:hAnsi="Times New Roman" w:cs="Times New Roman"/>
          <w:sz w:val="24"/>
          <w:szCs w:val="24"/>
          <w:lang w:val="en-US"/>
        </w:rPr>
        <w:t>motives a</w:t>
      </w:r>
      <w:r w:rsidR="005C14B7">
        <w:rPr>
          <w:rFonts w:ascii="Times New Roman" w:hAnsi="Times New Roman" w:cs="Times New Roman"/>
          <w:sz w:val="24"/>
          <w:szCs w:val="24"/>
          <w:lang w:val="en-US"/>
        </w:rPr>
        <w:t>n</w:t>
      </w:r>
      <w:r w:rsidR="001C6589">
        <w:rPr>
          <w:rFonts w:ascii="Times New Roman" w:hAnsi="Times New Roman" w:cs="Times New Roman"/>
          <w:sz w:val="24"/>
          <w:szCs w:val="24"/>
          <w:lang w:val="en-US"/>
        </w:rPr>
        <w:t>d metacognitions.</w:t>
      </w:r>
      <w:r w:rsidR="00CD10DF">
        <w:rPr>
          <w:rFonts w:ascii="Times New Roman" w:hAnsi="Times New Roman" w:cs="Times New Roman"/>
          <w:sz w:val="24"/>
          <w:szCs w:val="24"/>
          <w:lang w:val="en-US"/>
        </w:rPr>
        <w:t xml:space="preserve"> </w:t>
      </w:r>
      <w:proofErr w:type="spellStart"/>
      <w:r w:rsidR="001932B1" w:rsidRPr="007120A3">
        <w:rPr>
          <w:rFonts w:ascii="Times New Roman" w:hAnsi="Times New Roman" w:cs="Times New Roman"/>
          <w:sz w:val="24"/>
          <w:szCs w:val="24"/>
          <w:lang w:val="en-US"/>
        </w:rPr>
        <w:t>Caprara</w:t>
      </w:r>
      <w:proofErr w:type="spellEnd"/>
      <w:r w:rsidR="00CD10DF" w:rsidRPr="007120A3">
        <w:rPr>
          <w:rFonts w:ascii="Times New Roman" w:hAnsi="Times New Roman" w:cs="Times New Roman"/>
          <w:sz w:val="24"/>
          <w:szCs w:val="24"/>
          <w:lang w:val="en-US"/>
        </w:rPr>
        <w:t xml:space="preserve"> </w:t>
      </w:r>
      <w:r w:rsidR="00F27CEF" w:rsidRPr="007120A3">
        <w:rPr>
          <w:rFonts w:ascii="Times New Roman" w:hAnsi="Times New Roman" w:cs="Times New Roman"/>
          <w:sz w:val="24"/>
          <w:szCs w:val="24"/>
          <w:lang w:val="en-US"/>
        </w:rPr>
        <w:t>and</w:t>
      </w:r>
      <w:r w:rsidR="00CD10DF" w:rsidRPr="007120A3">
        <w:rPr>
          <w:rFonts w:ascii="Times New Roman" w:hAnsi="Times New Roman" w:cs="Times New Roman"/>
          <w:sz w:val="24"/>
          <w:szCs w:val="24"/>
          <w:lang w:val="en-US"/>
        </w:rPr>
        <w:t xml:space="preserve"> </w:t>
      </w:r>
      <w:proofErr w:type="spellStart"/>
      <w:r w:rsidR="001932B1" w:rsidRPr="007120A3">
        <w:rPr>
          <w:rFonts w:ascii="Times New Roman" w:hAnsi="Times New Roman" w:cs="Times New Roman"/>
          <w:sz w:val="24"/>
          <w:szCs w:val="24"/>
          <w:lang w:val="en-US"/>
        </w:rPr>
        <w:t>Cervone</w:t>
      </w:r>
      <w:proofErr w:type="spellEnd"/>
      <w:r w:rsidR="001932B1" w:rsidRPr="007120A3">
        <w:rPr>
          <w:rFonts w:ascii="Times New Roman" w:hAnsi="Times New Roman" w:cs="Times New Roman"/>
          <w:sz w:val="24"/>
          <w:szCs w:val="24"/>
          <w:lang w:val="en-US"/>
        </w:rPr>
        <w:t xml:space="preserve"> (2000) </w:t>
      </w:r>
      <w:r w:rsidR="00F27CEF" w:rsidRPr="007120A3">
        <w:rPr>
          <w:rFonts w:ascii="Times New Roman" w:hAnsi="Times New Roman" w:cs="Times New Roman"/>
          <w:sz w:val="24"/>
          <w:szCs w:val="24"/>
          <w:lang w:val="en-US"/>
        </w:rPr>
        <w:t xml:space="preserve">have indeed </w:t>
      </w:r>
      <w:r w:rsidR="001932B1" w:rsidRPr="007120A3">
        <w:rPr>
          <w:rFonts w:ascii="Times New Roman" w:hAnsi="Times New Roman" w:cs="Times New Roman"/>
          <w:sz w:val="24"/>
          <w:szCs w:val="24"/>
          <w:lang w:val="en-US"/>
        </w:rPr>
        <w:t>defined personality traits as a set of internal systems that arise and act during the life span facilitating personal adaptation. This set of self-regulatory system</w:t>
      </w:r>
      <w:r w:rsidR="00CD10DF" w:rsidRPr="007120A3">
        <w:rPr>
          <w:rFonts w:ascii="Times New Roman" w:hAnsi="Times New Roman" w:cs="Times New Roman"/>
          <w:sz w:val="24"/>
          <w:szCs w:val="24"/>
          <w:lang w:val="en-US"/>
        </w:rPr>
        <w:t>s</w:t>
      </w:r>
      <w:r w:rsidR="001932B1" w:rsidRPr="007120A3">
        <w:rPr>
          <w:rFonts w:ascii="Times New Roman" w:hAnsi="Times New Roman" w:cs="Times New Roman"/>
          <w:sz w:val="24"/>
          <w:szCs w:val="24"/>
          <w:lang w:val="en-US"/>
        </w:rPr>
        <w:t xml:space="preserve"> guide motivational and cognitive processes. Literature on</w:t>
      </w:r>
      <w:r w:rsidR="00D964CD" w:rsidRPr="007120A3">
        <w:rPr>
          <w:rFonts w:ascii="Times New Roman" w:hAnsi="Times New Roman" w:cs="Times New Roman"/>
          <w:sz w:val="24"/>
          <w:szCs w:val="24"/>
          <w:lang w:val="en-US"/>
        </w:rPr>
        <w:t xml:space="preserve"> different</w:t>
      </w:r>
      <w:r w:rsidR="001932B1" w:rsidRPr="007120A3">
        <w:rPr>
          <w:rFonts w:ascii="Times New Roman" w:hAnsi="Times New Roman" w:cs="Times New Roman"/>
          <w:sz w:val="24"/>
          <w:szCs w:val="24"/>
          <w:lang w:val="en-US"/>
        </w:rPr>
        <w:t xml:space="preserve"> risky </w:t>
      </w:r>
      <w:proofErr w:type="spellStart"/>
      <w:r w:rsidR="001932B1" w:rsidRPr="007120A3">
        <w:rPr>
          <w:rFonts w:ascii="Times New Roman" w:hAnsi="Times New Roman" w:cs="Times New Roman"/>
          <w:sz w:val="24"/>
          <w:szCs w:val="24"/>
          <w:lang w:val="en-US"/>
        </w:rPr>
        <w:t>behaviours</w:t>
      </w:r>
      <w:proofErr w:type="spellEnd"/>
      <w:r w:rsidR="001932B1" w:rsidRPr="007120A3">
        <w:rPr>
          <w:rFonts w:ascii="Times New Roman" w:hAnsi="Times New Roman" w:cs="Times New Roman"/>
          <w:sz w:val="24"/>
          <w:szCs w:val="24"/>
          <w:lang w:val="en-US"/>
        </w:rPr>
        <w:t xml:space="preserve"> </w:t>
      </w:r>
      <w:r w:rsidR="00CD10DF" w:rsidRPr="007120A3">
        <w:rPr>
          <w:rFonts w:ascii="Times New Roman" w:hAnsi="Times New Roman" w:cs="Times New Roman"/>
          <w:sz w:val="24"/>
          <w:szCs w:val="24"/>
          <w:lang w:val="en-US"/>
        </w:rPr>
        <w:t xml:space="preserve">suggests </w:t>
      </w:r>
      <w:r w:rsidR="001932B1" w:rsidRPr="007120A3">
        <w:rPr>
          <w:rFonts w:ascii="Times New Roman" w:hAnsi="Times New Roman" w:cs="Times New Roman"/>
          <w:sz w:val="24"/>
          <w:szCs w:val="24"/>
          <w:lang w:val="en-US"/>
        </w:rPr>
        <w:t xml:space="preserve">that personality traits indirectly influence risky </w:t>
      </w:r>
      <w:proofErr w:type="spellStart"/>
      <w:r w:rsidR="001932B1" w:rsidRPr="007120A3">
        <w:rPr>
          <w:rFonts w:ascii="Times New Roman" w:hAnsi="Times New Roman" w:cs="Times New Roman"/>
          <w:sz w:val="24"/>
          <w:szCs w:val="24"/>
          <w:lang w:val="en-US"/>
        </w:rPr>
        <w:t>behaviours</w:t>
      </w:r>
      <w:proofErr w:type="spellEnd"/>
      <w:r w:rsidR="001932B1" w:rsidRPr="007120A3">
        <w:rPr>
          <w:rFonts w:ascii="Times New Roman" w:hAnsi="Times New Roman" w:cs="Times New Roman"/>
          <w:sz w:val="24"/>
          <w:szCs w:val="24"/>
          <w:lang w:val="en-US"/>
        </w:rPr>
        <w:t xml:space="preserve"> by activating certain needs and thoughts, </w:t>
      </w:r>
      <w:r w:rsidR="00480D50" w:rsidRPr="007120A3">
        <w:rPr>
          <w:rFonts w:ascii="Times New Roman" w:hAnsi="Times New Roman" w:cs="Times New Roman"/>
          <w:sz w:val="24"/>
          <w:szCs w:val="24"/>
          <w:lang w:val="en-US"/>
        </w:rPr>
        <w:t>which</w:t>
      </w:r>
      <w:r w:rsidR="001932B1" w:rsidRPr="007120A3">
        <w:rPr>
          <w:rFonts w:ascii="Times New Roman" w:hAnsi="Times New Roman" w:cs="Times New Roman"/>
          <w:sz w:val="24"/>
          <w:szCs w:val="24"/>
          <w:lang w:val="en-US"/>
        </w:rPr>
        <w:t xml:space="preserve">, in turn, may be encountered by engaging in the target </w:t>
      </w:r>
      <w:proofErr w:type="spellStart"/>
      <w:r w:rsidR="001932B1" w:rsidRPr="007120A3">
        <w:rPr>
          <w:rFonts w:ascii="Times New Roman" w:hAnsi="Times New Roman" w:cs="Times New Roman"/>
          <w:sz w:val="24"/>
          <w:szCs w:val="24"/>
          <w:lang w:val="en-US"/>
        </w:rPr>
        <w:t>behaviour</w:t>
      </w:r>
      <w:proofErr w:type="spellEnd"/>
      <w:r w:rsidR="001932B1" w:rsidRPr="007120A3">
        <w:rPr>
          <w:rFonts w:ascii="Times New Roman" w:hAnsi="Times New Roman" w:cs="Times New Roman"/>
          <w:sz w:val="24"/>
          <w:szCs w:val="24"/>
          <w:lang w:val="en-US"/>
        </w:rPr>
        <w:t xml:space="preserve"> (</w:t>
      </w:r>
      <w:r w:rsidR="00480D50" w:rsidRPr="007120A3">
        <w:rPr>
          <w:rFonts w:ascii="Times New Roman" w:hAnsi="Times New Roman" w:cs="Times New Roman"/>
          <w:sz w:val="24"/>
          <w:szCs w:val="24"/>
          <w:lang w:val="en-US"/>
        </w:rPr>
        <w:t xml:space="preserve">e.g., </w:t>
      </w:r>
      <w:r w:rsidR="001932B1" w:rsidRPr="007120A3">
        <w:rPr>
          <w:rFonts w:ascii="Times New Roman" w:hAnsi="Times New Roman" w:cs="Times New Roman"/>
          <w:sz w:val="24"/>
          <w:szCs w:val="24"/>
          <w:lang w:val="en-US"/>
        </w:rPr>
        <w:t xml:space="preserve">Cooper, </w:t>
      </w:r>
      <w:proofErr w:type="spellStart"/>
      <w:r w:rsidR="001932B1" w:rsidRPr="007120A3">
        <w:rPr>
          <w:rFonts w:ascii="Times New Roman" w:hAnsi="Times New Roman" w:cs="Times New Roman"/>
          <w:sz w:val="24"/>
          <w:szCs w:val="24"/>
          <w:lang w:val="en-US"/>
        </w:rPr>
        <w:t>Agocha</w:t>
      </w:r>
      <w:proofErr w:type="spellEnd"/>
      <w:r w:rsidR="001932B1" w:rsidRPr="007120A3">
        <w:rPr>
          <w:rFonts w:ascii="Times New Roman" w:hAnsi="Times New Roman" w:cs="Times New Roman"/>
          <w:sz w:val="24"/>
          <w:szCs w:val="24"/>
          <w:lang w:val="en-US"/>
        </w:rPr>
        <w:t>, &amp; Sheldon, 2000). Specifically, personality traits represent salient ways in which individuals differ in their motivational styles (McCrae</w:t>
      </w:r>
      <w:r w:rsidR="00CD10DF" w:rsidRPr="007120A3">
        <w:rPr>
          <w:rFonts w:ascii="Times New Roman" w:hAnsi="Times New Roman" w:cs="Times New Roman"/>
          <w:sz w:val="24"/>
          <w:szCs w:val="24"/>
          <w:lang w:val="en-US"/>
        </w:rPr>
        <w:t xml:space="preserve"> </w:t>
      </w:r>
      <w:r w:rsidR="001932B1" w:rsidRPr="007120A3">
        <w:rPr>
          <w:rFonts w:ascii="Times New Roman" w:hAnsi="Times New Roman" w:cs="Times New Roman"/>
          <w:sz w:val="24"/>
          <w:szCs w:val="24"/>
          <w:lang w:val="en-US"/>
        </w:rPr>
        <w:t>&amp;</w:t>
      </w:r>
      <w:r w:rsidR="00CD10DF" w:rsidRPr="007120A3">
        <w:rPr>
          <w:rFonts w:ascii="Times New Roman" w:hAnsi="Times New Roman" w:cs="Times New Roman"/>
          <w:sz w:val="24"/>
          <w:szCs w:val="24"/>
          <w:lang w:val="en-US"/>
        </w:rPr>
        <w:t xml:space="preserve"> </w:t>
      </w:r>
      <w:r w:rsidR="001932B1" w:rsidRPr="007120A3">
        <w:rPr>
          <w:rFonts w:ascii="Times New Roman" w:hAnsi="Times New Roman" w:cs="Times New Roman"/>
          <w:sz w:val="24"/>
          <w:szCs w:val="24"/>
          <w:lang w:val="en-US"/>
        </w:rPr>
        <w:t xml:space="preserve">John, 1992) and metacognition </w:t>
      </w:r>
      <w:r w:rsidR="00CD10DF" w:rsidRPr="007120A3">
        <w:rPr>
          <w:rFonts w:ascii="Times New Roman" w:hAnsi="Times New Roman" w:cs="Times New Roman"/>
          <w:sz w:val="24"/>
          <w:szCs w:val="24"/>
          <w:lang w:val="en-US"/>
        </w:rPr>
        <w:t xml:space="preserve">appears </w:t>
      </w:r>
      <w:r w:rsidR="001932B1" w:rsidRPr="007120A3">
        <w:rPr>
          <w:rFonts w:ascii="Times New Roman" w:hAnsi="Times New Roman" w:cs="Times New Roman"/>
          <w:sz w:val="24"/>
          <w:szCs w:val="24"/>
          <w:lang w:val="en-US"/>
        </w:rPr>
        <w:t>to be influenced by different personality traits (</w:t>
      </w:r>
      <w:proofErr w:type="spellStart"/>
      <w:r w:rsidR="001932B1" w:rsidRPr="007120A3">
        <w:rPr>
          <w:rFonts w:ascii="Times New Roman" w:hAnsi="Times New Roman" w:cs="Times New Roman"/>
          <w:sz w:val="24"/>
          <w:szCs w:val="24"/>
          <w:lang w:val="en-US"/>
        </w:rPr>
        <w:t>Chiaburu</w:t>
      </w:r>
      <w:proofErr w:type="spellEnd"/>
      <w:r w:rsidR="001932B1" w:rsidRPr="007120A3">
        <w:rPr>
          <w:rFonts w:ascii="Times New Roman" w:hAnsi="Times New Roman" w:cs="Times New Roman"/>
          <w:sz w:val="24"/>
          <w:szCs w:val="24"/>
          <w:lang w:val="en-US"/>
        </w:rPr>
        <w:t xml:space="preserve">, Cho, &amp; Gardner, 2015). </w:t>
      </w:r>
      <w:r w:rsidR="00480D50" w:rsidRPr="007120A3">
        <w:rPr>
          <w:rFonts w:ascii="Times New Roman" w:hAnsi="Times New Roman" w:cs="Times New Roman"/>
          <w:sz w:val="24"/>
          <w:szCs w:val="24"/>
          <w:lang w:val="en-US"/>
        </w:rPr>
        <w:t xml:space="preserve">Therefore, </w:t>
      </w:r>
      <w:r w:rsidR="001932B1" w:rsidRPr="007120A3">
        <w:rPr>
          <w:rFonts w:ascii="Times New Roman" w:hAnsi="Times New Roman" w:cs="Times New Roman"/>
          <w:sz w:val="24"/>
          <w:szCs w:val="24"/>
          <w:lang w:val="en-US"/>
        </w:rPr>
        <w:t xml:space="preserve">it is important to include motives and metacognitions when investigating the link between personality </w:t>
      </w:r>
      <w:r w:rsidR="00FF44C4" w:rsidRPr="007120A3">
        <w:rPr>
          <w:rFonts w:ascii="Times New Roman" w:hAnsi="Times New Roman" w:cs="Times New Roman"/>
          <w:sz w:val="24"/>
          <w:szCs w:val="24"/>
          <w:lang w:val="en-US"/>
        </w:rPr>
        <w:t>traits</w:t>
      </w:r>
      <w:r w:rsidR="00CD10DF" w:rsidRPr="007120A3">
        <w:rPr>
          <w:rFonts w:ascii="Times New Roman" w:hAnsi="Times New Roman" w:cs="Times New Roman"/>
          <w:sz w:val="24"/>
          <w:szCs w:val="24"/>
          <w:lang w:val="en-US"/>
        </w:rPr>
        <w:t xml:space="preserve"> </w:t>
      </w:r>
      <w:r w:rsidR="001932B1" w:rsidRPr="007120A3">
        <w:rPr>
          <w:rFonts w:ascii="Times New Roman" w:hAnsi="Times New Roman" w:cs="Times New Roman"/>
          <w:sz w:val="24"/>
          <w:szCs w:val="24"/>
          <w:lang w:val="en-US"/>
        </w:rPr>
        <w:t xml:space="preserve">and health </w:t>
      </w:r>
      <w:r w:rsidR="008C4892" w:rsidRPr="007120A3">
        <w:rPr>
          <w:rFonts w:ascii="Times New Roman" w:hAnsi="Times New Roman" w:cs="Times New Roman"/>
          <w:sz w:val="24"/>
          <w:szCs w:val="24"/>
          <w:lang w:val="en-US"/>
        </w:rPr>
        <w:t>or behavioural</w:t>
      </w:r>
      <w:r w:rsidR="00CD10DF" w:rsidRPr="007120A3">
        <w:rPr>
          <w:rFonts w:ascii="Times New Roman" w:hAnsi="Times New Roman" w:cs="Times New Roman"/>
          <w:sz w:val="24"/>
          <w:szCs w:val="24"/>
          <w:lang w:val="en-US"/>
        </w:rPr>
        <w:t xml:space="preserve"> </w:t>
      </w:r>
      <w:r w:rsidR="001932B1" w:rsidRPr="007120A3">
        <w:rPr>
          <w:rFonts w:ascii="Times New Roman" w:hAnsi="Times New Roman" w:cs="Times New Roman"/>
          <w:sz w:val="24"/>
          <w:szCs w:val="24"/>
          <w:lang w:val="en-US"/>
        </w:rPr>
        <w:t>outcomes.</w:t>
      </w:r>
      <w:r w:rsidR="00CD10DF">
        <w:rPr>
          <w:rFonts w:ascii="Times New Roman" w:hAnsi="Times New Roman" w:cs="Times New Roman"/>
          <w:sz w:val="24"/>
          <w:szCs w:val="24"/>
          <w:lang w:val="en-US"/>
        </w:rPr>
        <w:t xml:space="preserve"> </w:t>
      </w:r>
      <w:r w:rsidR="00FF44C4">
        <w:rPr>
          <w:rFonts w:ascii="Times New Roman" w:hAnsi="Times New Roman" w:cs="Times New Roman"/>
          <w:sz w:val="24"/>
          <w:szCs w:val="24"/>
          <w:lang w:val="en-US"/>
        </w:rPr>
        <w:t>Moreover, i</w:t>
      </w:r>
      <w:r w:rsidR="00291E85" w:rsidRPr="00314843">
        <w:rPr>
          <w:rFonts w:ascii="Times New Roman" w:hAnsi="Times New Roman" w:cs="Times New Roman"/>
          <w:sz w:val="24"/>
          <w:szCs w:val="24"/>
          <w:lang w:val="en-US"/>
        </w:rPr>
        <w:t xml:space="preserve">n the </w:t>
      </w:r>
      <w:r w:rsidR="009E5B19">
        <w:rPr>
          <w:rFonts w:ascii="Times New Roman" w:hAnsi="Times New Roman" w:cs="Times New Roman"/>
          <w:sz w:val="24"/>
          <w:szCs w:val="24"/>
          <w:lang w:val="en-US"/>
        </w:rPr>
        <w:t>m</w:t>
      </w:r>
      <w:r w:rsidR="009E5B19" w:rsidRPr="00314843">
        <w:rPr>
          <w:rFonts w:ascii="Times New Roman" w:hAnsi="Times New Roman" w:cs="Times New Roman"/>
          <w:sz w:val="24"/>
          <w:szCs w:val="24"/>
          <w:lang w:val="en-US"/>
        </w:rPr>
        <w:t xml:space="preserve">otivational </w:t>
      </w:r>
      <w:r w:rsidR="009E5B19">
        <w:rPr>
          <w:rFonts w:ascii="Times New Roman" w:hAnsi="Times New Roman" w:cs="Times New Roman"/>
          <w:sz w:val="24"/>
          <w:szCs w:val="24"/>
          <w:lang w:val="en-US"/>
        </w:rPr>
        <w:t>m</w:t>
      </w:r>
      <w:r w:rsidR="009E5B19" w:rsidRPr="00314843">
        <w:rPr>
          <w:rFonts w:ascii="Times New Roman" w:hAnsi="Times New Roman" w:cs="Times New Roman"/>
          <w:sz w:val="24"/>
          <w:szCs w:val="24"/>
          <w:lang w:val="en-US"/>
        </w:rPr>
        <w:t xml:space="preserve">odel </w:t>
      </w:r>
      <w:r w:rsidR="00291E85" w:rsidRPr="00314843">
        <w:rPr>
          <w:rFonts w:ascii="Times New Roman" w:hAnsi="Times New Roman" w:cs="Times New Roman"/>
          <w:sz w:val="24"/>
          <w:szCs w:val="24"/>
          <w:lang w:val="en-US"/>
        </w:rPr>
        <w:t xml:space="preserve">(Cox &amp; Klinger, 1988), motives to engage in a </w:t>
      </w:r>
      <w:proofErr w:type="spellStart"/>
      <w:r w:rsidR="00291E85" w:rsidRPr="00314843">
        <w:rPr>
          <w:rFonts w:ascii="Times New Roman" w:hAnsi="Times New Roman" w:cs="Times New Roman"/>
          <w:sz w:val="24"/>
          <w:szCs w:val="24"/>
          <w:lang w:val="en-US"/>
        </w:rPr>
        <w:t>behaviour</w:t>
      </w:r>
      <w:proofErr w:type="spellEnd"/>
      <w:r w:rsidR="00291E85" w:rsidRPr="00314843">
        <w:rPr>
          <w:rFonts w:ascii="Times New Roman" w:hAnsi="Times New Roman" w:cs="Times New Roman"/>
          <w:sz w:val="24"/>
          <w:szCs w:val="24"/>
          <w:lang w:val="en-US"/>
        </w:rPr>
        <w:t xml:space="preserve"> result from a variety of expectancies linked to personality, memories,</w:t>
      </w:r>
      <w:r w:rsidR="00291E85">
        <w:rPr>
          <w:rFonts w:ascii="Times New Roman" w:hAnsi="Times New Roman" w:cs="Times New Roman"/>
          <w:sz w:val="24"/>
          <w:szCs w:val="24"/>
          <w:lang w:val="en-US"/>
        </w:rPr>
        <w:t xml:space="preserve"> and</w:t>
      </w:r>
      <w:r w:rsidR="00291E85" w:rsidRPr="00314843">
        <w:rPr>
          <w:rFonts w:ascii="Times New Roman" w:hAnsi="Times New Roman" w:cs="Times New Roman"/>
          <w:sz w:val="24"/>
          <w:szCs w:val="24"/>
          <w:lang w:val="en-US"/>
        </w:rPr>
        <w:t xml:space="preserve"> perceptions.</w:t>
      </w:r>
      <w:r w:rsidR="00291E85">
        <w:rPr>
          <w:rFonts w:ascii="Times New Roman" w:hAnsi="Times New Roman" w:cs="Times New Roman"/>
          <w:sz w:val="24"/>
          <w:szCs w:val="24"/>
          <w:lang w:val="en-US"/>
        </w:rPr>
        <w:t xml:space="preserve"> Such </w:t>
      </w:r>
      <w:r w:rsidR="00291E85" w:rsidRPr="00314843">
        <w:rPr>
          <w:rFonts w:ascii="Times New Roman" w:hAnsi="Times New Roman" w:cs="Times New Roman"/>
          <w:sz w:val="24"/>
          <w:szCs w:val="24"/>
          <w:lang w:val="en-US"/>
        </w:rPr>
        <w:t xml:space="preserve">individual characteristics </w:t>
      </w:r>
      <w:r w:rsidR="00291E85">
        <w:rPr>
          <w:rFonts w:ascii="Times New Roman" w:hAnsi="Times New Roman" w:cs="Times New Roman"/>
          <w:sz w:val="24"/>
          <w:szCs w:val="24"/>
          <w:lang w:val="en-US"/>
        </w:rPr>
        <w:t>may influence also the information individuals hold about their cognition and internal states (Spada et al., 2008). Therefore, we tested the potential mediation role of motives and metacognitions in the relationship between personality and PFU.</w:t>
      </w:r>
    </w:p>
    <w:p w14:paraId="177392C1" w14:textId="77777777" w:rsidR="00291E85" w:rsidRPr="0091081F" w:rsidRDefault="00AF55A2" w:rsidP="00637244">
      <w:pPr>
        <w:spacing w:after="0" w:line="480" w:lineRule="auto"/>
        <w:ind w:firstLine="708"/>
        <w:jc w:val="both"/>
        <w:rPr>
          <w:rFonts w:ascii="Times New Roman" w:hAnsi="Times New Roman" w:cs="Times New Roman"/>
          <w:sz w:val="24"/>
          <w:szCs w:val="24"/>
          <w:lang w:val="en-US"/>
        </w:rPr>
      </w:pPr>
      <w:r w:rsidRPr="00AF55A2">
        <w:rPr>
          <w:rFonts w:ascii="Times New Roman" w:hAnsi="Times New Roman" w:cs="Times New Roman"/>
          <w:b/>
          <w:i/>
          <w:sz w:val="24"/>
          <w:szCs w:val="24"/>
          <w:lang w:val="en-US"/>
        </w:rPr>
        <w:lastRenderedPageBreak/>
        <w:t>Hypothesis</w:t>
      </w:r>
      <w:r w:rsidR="009E5B19">
        <w:rPr>
          <w:rFonts w:ascii="Times New Roman" w:hAnsi="Times New Roman" w:cs="Times New Roman"/>
          <w:b/>
          <w:i/>
          <w:sz w:val="24"/>
          <w:szCs w:val="24"/>
          <w:lang w:val="en-US"/>
        </w:rPr>
        <w:t xml:space="preserve"> </w:t>
      </w:r>
      <w:r w:rsidR="00291E85">
        <w:rPr>
          <w:rFonts w:ascii="Times New Roman" w:hAnsi="Times New Roman" w:cs="Times New Roman"/>
          <w:b/>
          <w:i/>
          <w:sz w:val="24"/>
          <w:szCs w:val="24"/>
          <w:lang w:val="en-US"/>
        </w:rPr>
        <w:t>4</w:t>
      </w:r>
      <w:r w:rsidR="00291E85" w:rsidRPr="002B40ED">
        <w:rPr>
          <w:rFonts w:ascii="Times New Roman" w:hAnsi="Times New Roman" w:cs="Times New Roman"/>
          <w:b/>
          <w:i/>
          <w:sz w:val="24"/>
          <w:szCs w:val="24"/>
          <w:lang w:val="en-US"/>
        </w:rPr>
        <w:t xml:space="preserve">: </w:t>
      </w:r>
      <w:r w:rsidR="00291E85">
        <w:rPr>
          <w:rFonts w:ascii="Times New Roman" w:hAnsi="Times New Roman" w:cs="Times New Roman"/>
          <w:b/>
          <w:i/>
          <w:sz w:val="24"/>
          <w:szCs w:val="24"/>
          <w:lang w:val="en-US"/>
        </w:rPr>
        <w:t>The relation</w:t>
      </w:r>
      <w:r w:rsidR="00EA56D8">
        <w:rPr>
          <w:rFonts w:ascii="Times New Roman" w:hAnsi="Times New Roman" w:cs="Times New Roman"/>
          <w:b/>
          <w:i/>
          <w:sz w:val="24"/>
          <w:szCs w:val="24"/>
          <w:lang w:val="en-US"/>
        </w:rPr>
        <w:t>ship</w:t>
      </w:r>
      <w:r w:rsidR="00291E85">
        <w:rPr>
          <w:rFonts w:ascii="Times New Roman" w:hAnsi="Times New Roman" w:cs="Times New Roman"/>
          <w:b/>
          <w:i/>
          <w:sz w:val="24"/>
          <w:szCs w:val="24"/>
          <w:lang w:val="en-US"/>
        </w:rPr>
        <w:t xml:space="preserve"> between personality and PFU will be mediated by motives to use Facebook and by metacognitions.</w:t>
      </w:r>
    </w:p>
    <w:p w14:paraId="47D1A1DF" w14:textId="77777777" w:rsidR="00291E85" w:rsidRPr="00187202" w:rsidRDefault="003F0AD1" w:rsidP="0063724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While a few studies have analyzed some of the current associations, t</w:t>
      </w:r>
      <w:r w:rsidR="00291E85">
        <w:rPr>
          <w:rFonts w:ascii="Times New Roman" w:hAnsi="Times New Roman" w:cs="Times New Roman"/>
          <w:sz w:val="24"/>
          <w:szCs w:val="24"/>
          <w:lang w:val="en-US"/>
        </w:rPr>
        <w:t>o date, no attempt has been made to investigate the possible links between personality</w:t>
      </w:r>
      <w:r w:rsidR="004617D1">
        <w:rPr>
          <w:rFonts w:ascii="Times New Roman" w:hAnsi="Times New Roman" w:cs="Times New Roman"/>
          <w:sz w:val="24"/>
          <w:szCs w:val="24"/>
          <w:lang w:val="en-US"/>
        </w:rPr>
        <w:t xml:space="preserve"> traits</w:t>
      </w:r>
      <w:r w:rsidR="00291E85">
        <w:rPr>
          <w:rFonts w:ascii="Times New Roman" w:hAnsi="Times New Roman" w:cs="Times New Roman"/>
          <w:sz w:val="24"/>
          <w:szCs w:val="24"/>
          <w:lang w:val="en-US"/>
        </w:rPr>
        <w:t xml:space="preserve">, motives, metacognitions </w:t>
      </w:r>
      <w:r w:rsidR="00F038A8">
        <w:rPr>
          <w:rFonts w:ascii="Times New Roman" w:hAnsi="Times New Roman" w:cs="Times New Roman"/>
          <w:sz w:val="24"/>
          <w:szCs w:val="24"/>
          <w:lang w:val="en-US"/>
        </w:rPr>
        <w:t xml:space="preserve">and PFU </w:t>
      </w:r>
      <w:r w:rsidR="00DD4062">
        <w:rPr>
          <w:rFonts w:ascii="Times New Roman" w:hAnsi="Times New Roman" w:cs="Times New Roman"/>
          <w:sz w:val="24"/>
          <w:szCs w:val="24"/>
          <w:lang w:val="en-US"/>
        </w:rPr>
        <w:t xml:space="preserve">altogether </w:t>
      </w:r>
      <w:r w:rsidR="00F038A8">
        <w:rPr>
          <w:rFonts w:ascii="Times New Roman" w:hAnsi="Times New Roman" w:cs="Times New Roman"/>
          <w:sz w:val="24"/>
          <w:szCs w:val="24"/>
          <w:lang w:val="en-US"/>
        </w:rPr>
        <w:t>in a single study</w:t>
      </w:r>
      <w:r w:rsidR="00291E85">
        <w:rPr>
          <w:rFonts w:ascii="Times New Roman" w:hAnsi="Times New Roman" w:cs="Times New Roman"/>
          <w:sz w:val="24"/>
          <w:szCs w:val="24"/>
          <w:lang w:val="en-US"/>
        </w:rPr>
        <w:t>. The present study</w:t>
      </w:r>
      <w:r w:rsidR="009E5B19">
        <w:rPr>
          <w:rFonts w:ascii="Times New Roman" w:hAnsi="Times New Roman" w:cs="Times New Roman"/>
          <w:sz w:val="24"/>
          <w:szCs w:val="24"/>
          <w:lang w:val="en-US"/>
        </w:rPr>
        <w:t xml:space="preserve"> </w:t>
      </w:r>
      <w:r w:rsidR="00291E85">
        <w:rPr>
          <w:rFonts w:ascii="Times New Roman" w:hAnsi="Times New Roman" w:cs="Times New Roman"/>
          <w:sz w:val="24"/>
          <w:szCs w:val="24"/>
          <w:lang w:val="en-US"/>
        </w:rPr>
        <w:t xml:space="preserve">sought to test a </w:t>
      </w:r>
      <w:r w:rsidR="00F038A8">
        <w:rPr>
          <w:rFonts w:ascii="Times New Roman" w:hAnsi="Times New Roman" w:cs="Times New Roman"/>
          <w:sz w:val="24"/>
          <w:szCs w:val="24"/>
          <w:lang w:val="en-US"/>
        </w:rPr>
        <w:t>single</w:t>
      </w:r>
      <w:r w:rsidR="00291E85">
        <w:rPr>
          <w:rFonts w:ascii="Times New Roman" w:hAnsi="Times New Roman" w:cs="Times New Roman"/>
          <w:sz w:val="24"/>
          <w:szCs w:val="24"/>
          <w:lang w:val="en-US"/>
        </w:rPr>
        <w:t xml:space="preserve"> model, in which the contribution of each component to PFU is considered above and beyond that of the other components.</w:t>
      </w:r>
    </w:p>
    <w:p w14:paraId="503BC4D9" w14:textId="77777777" w:rsidR="00291E85" w:rsidRDefault="00F038A8" w:rsidP="0063724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291E85" w:rsidRPr="00950C4F">
        <w:rPr>
          <w:rFonts w:ascii="Times New Roman" w:hAnsi="Times New Roman" w:cs="Times New Roman"/>
          <w:b/>
          <w:sz w:val="24"/>
          <w:szCs w:val="24"/>
          <w:lang w:val="en-US"/>
        </w:rPr>
        <w:t>Method</w:t>
      </w:r>
    </w:p>
    <w:p w14:paraId="1FFB94B2" w14:textId="77777777" w:rsidR="00FD3584" w:rsidRPr="000B5323" w:rsidRDefault="00F038A8" w:rsidP="00FD3584">
      <w:pPr>
        <w:spacing w:after="0" w:line="480" w:lineRule="auto"/>
        <w:jc w:val="both"/>
        <w:rPr>
          <w:rFonts w:ascii="Times New Roman" w:hAnsi="Times New Roman" w:cs="Times New Roman"/>
          <w:b/>
          <w:sz w:val="24"/>
          <w:szCs w:val="24"/>
          <w:lang w:val="en-US"/>
        </w:rPr>
      </w:pPr>
      <w:r w:rsidRPr="000B5323">
        <w:rPr>
          <w:rFonts w:ascii="Times New Roman" w:hAnsi="Times New Roman" w:cs="Times New Roman"/>
          <w:b/>
          <w:sz w:val="24"/>
          <w:szCs w:val="24"/>
          <w:lang w:val="en-US"/>
        </w:rPr>
        <w:t xml:space="preserve">2.1. </w:t>
      </w:r>
      <w:r w:rsidR="00FD3584" w:rsidRPr="000B5323">
        <w:rPr>
          <w:rFonts w:ascii="Times New Roman" w:hAnsi="Times New Roman" w:cs="Times New Roman"/>
          <w:b/>
          <w:sz w:val="24"/>
          <w:szCs w:val="24"/>
          <w:lang w:val="en-US"/>
        </w:rPr>
        <w:t xml:space="preserve">Participants </w:t>
      </w:r>
    </w:p>
    <w:p w14:paraId="11843EAB" w14:textId="14B3CEF9" w:rsidR="00FD3584" w:rsidRDefault="00A207BF" w:rsidP="00FD3584">
      <w:pPr>
        <w:spacing w:after="0" w:line="480" w:lineRule="auto"/>
        <w:jc w:val="both"/>
        <w:rPr>
          <w:rFonts w:ascii="Times New Roman" w:hAnsi="Times New Roman" w:cs="Times New Roman"/>
          <w:b/>
          <w:i/>
          <w:sz w:val="24"/>
          <w:szCs w:val="24"/>
          <w:lang w:val="en-US"/>
        </w:rPr>
      </w:pPr>
      <w:r w:rsidRPr="006567D5">
        <w:rPr>
          <w:rFonts w:ascii="Times New Roman" w:hAnsi="Times New Roman" w:cs="Times New Roman"/>
          <w:color w:val="000000"/>
          <w:sz w:val="24"/>
          <w:szCs w:val="24"/>
          <w:lang w:val="en-US"/>
        </w:rPr>
        <w:t>822 respondents answered an on-line questionnaire</w:t>
      </w:r>
      <w:r w:rsidR="00FD3584">
        <w:rPr>
          <w:rFonts w:ascii="Times New Roman" w:hAnsi="Times New Roman" w:cs="Times New Roman"/>
          <w:color w:val="000000"/>
          <w:sz w:val="24"/>
          <w:szCs w:val="24"/>
          <w:lang w:val="en-US"/>
        </w:rPr>
        <w:t xml:space="preserve"> during the academic year 2015/2016</w:t>
      </w:r>
      <w:r w:rsidR="00FD3584" w:rsidRPr="006567D5">
        <w:rPr>
          <w:rFonts w:ascii="Times New Roman" w:hAnsi="Times New Roman" w:cs="Times New Roman"/>
          <w:color w:val="000000"/>
          <w:sz w:val="24"/>
          <w:szCs w:val="24"/>
          <w:lang w:val="en-US"/>
        </w:rPr>
        <w:t>.</w:t>
      </w:r>
      <w:r w:rsidR="002C25BC">
        <w:rPr>
          <w:rFonts w:ascii="Times New Roman" w:hAnsi="Times New Roman" w:cs="Times New Roman"/>
          <w:color w:val="000000"/>
          <w:sz w:val="24"/>
          <w:szCs w:val="24"/>
          <w:lang w:val="en-US"/>
        </w:rPr>
        <w:t xml:space="preserve"> </w:t>
      </w:r>
      <w:r w:rsidR="00FD3584" w:rsidRPr="00B6484A">
        <w:rPr>
          <w:rFonts w:ascii="Times New Roman" w:hAnsi="Times New Roman" w:cs="Times New Roman"/>
          <w:color w:val="000000"/>
          <w:sz w:val="24"/>
          <w:szCs w:val="24"/>
          <w:lang w:val="en-US"/>
        </w:rPr>
        <w:t xml:space="preserve">Participants were Italian </w:t>
      </w:r>
      <w:r w:rsidR="00FD3584">
        <w:rPr>
          <w:rFonts w:ascii="Times New Roman" w:hAnsi="Times New Roman" w:cs="Times New Roman"/>
          <w:color w:val="000000"/>
          <w:sz w:val="24"/>
          <w:szCs w:val="24"/>
          <w:lang w:val="en-US"/>
        </w:rPr>
        <w:t>university</w:t>
      </w:r>
      <w:r w:rsidR="00FD3584" w:rsidRPr="00B6484A">
        <w:rPr>
          <w:rFonts w:ascii="Times New Roman" w:hAnsi="Times New Roman" w:cs="Times New Roman"/>
          <w:color w:val="000000"/>
          <w:sz w:val="24"/>
          <w:szCs w:val="24"/>
          <w:lang w:val="en-US"/>
        </w:rPr>
        <w:t xml:space="preserve"> students aged between 1</w:t>
      </w:r>
      <w:r w:rsidR="00FD3584">
        <w:rPr>
          <w:rFonts w:ascii="Times New Roman" w:hAnsi="Times New Roman" w:cs="Times New Roman"/>
          <w:color w:val="000000"/>
          <w:sz w:val="24"/>
          <w:szCs w:val="24"/>
          <w:lang w:val="en-US"/>
        </w:rPr>
        <w:t>8</w:t>
      </w:r>
      <w:r w:rsidR="00FD3584" w:rsidRPr="00B6484A">
        <w:rPr>
          <w:rFonts w:ascii="Times New Roman" w:hAnsi="Times New Roman" w:cs="Times New Roman"/>
          <w:color w:val="000000"/>
          <w:sz w:val="24"/>
          <w:szCs w:val="24"/>
          <w:lang w:val="en-US"/>
        </w:rPr>
        <w:t xml:space="preserve"> and </w:t>
      </w:r>
      <w:r w:rsidR="00FD3584">
        <w:rPr>
          <w:rFonts w:ascii="Times New Roman" w:hAnsi="Times New Roman" w:cs="Times New Roman"/>
          <w:color w:val="000000"/>
          <w:sz w:val="24"/>
          <w:szCs w:val="24"/>
          <w:lang w:val="en-US"/>
        </w:rPr>
        <w:t>35</w:t>
      </w:r>
      <w:r w:rsidR="00FD3584" w:rsidRPr="00B6484A">
        <w:rPr>
          <w:rFonts w:ascii="Times New Roman" w:hAnsi="Times New Roman" w:cs="Times New Roman"/>
          <w:color w:val="000000"/>
          <w:sz w:val="24"/>
          <w:szCs w:val="24"/>
          <w:lang w:val="en-US"/>
        </w:rPr>
        <w:t xml:space="preserve"> years (mean age = </w:t>
      </w:r>
      <w:r w:rsidR="00FD3584">
        <w:rPr>
          <w:rFonts w:ascii="Times New Roman" w:hAnsi="Times New Roman" w:cs="Times New Roman"/>
          <w:color w:val="000000"/>
          <w:sz w:val="24"/>
          <w:szCs w:val="24"/>
          <w:lang w:val="en-US"/>
        </w:rPr>
        <w:t>21.1</w:t>
      </w:r>
      <w:r w:rsidR="00FD3584" w:rsidRPr="00B6484A">
        <w:rPr>
          <w:rFonts w:ascii="Times New Roman" w:hAnsi="Times New Roman" w:cs="Times New Roman"/>
          <w:color w:val="000000"/>
          <w:sz w:val="24"/>
          <w:szCs w:val="24"/>
          <w:lang w:val="en-US"/>
        </w:rPr>
        <w:t>7,</w:t>
      </w:r>
      <w:r w:rsidR="00770B58">
        <w:rPr>
          <w:rFonts w:ascii="Times New Roman" w:hAnsi="Times New Roman" w:cs="Times New Roman"/>
          <w:color w:val="000000"/>
          <w:sz w:val="24"/>
          <w:szCs w:val="24"/>
          <w:lang w:val="en-US"/>
        </w:rPr>
        <w:t xml:space="preserve"> </w:t>
      </w:r>
      <w:r w:rsidR="00FD3584" w:rsidRPr="00F71025">
        <w:rPr>
          <w:rFonts w:ascii="Times New Roman" w:hAnsi="Times New Roman" w:cs="Times New Roman"/>
          <w:i/>
          <w:color w:val="000000"/>
          <w:sz w:val="24"/>
          <w:szCs w:val="24"/>
          <w:lang w:val="en-US"/>
        </w:rPr>
        <w:t>SD</w:t>
      </w:r>
      <w:r w:rsidR="00FD3584" w:rsidRPr="00B6484A">
        <w:rPr>
          <w:rFonts w:ascii="Times New Roman" w:hAnsi="Times New Roman" w:cs="Times New Roman"/>
          <w:color w:val="000000"/>
          <w:sz w:val="24"/>
          <w:szCs w:val="24"/>
          <w:lang w:val="en-US"/>
        </w:rPr>
        <w:t xml:space="preserve"> = </w:t>
      </w:r>
      <w:r w:rsidR="00FD3584">
        <w:rPr>
          <w:rFonts w:ascii="Times New Roman" w:hAnsi="Times New Roman" w:cs="Times New Roman"/>
          <w:color w:val="000000"/>
          <w:sz w:val="24"/>
          <w:szCs w:val="24"/>
          <w:lang w:val="en-US"/>
        </w:rPr>
        <w:t>2.</w:t>
      </w:r>
      <w:r w:rsidR="00FD3584" w:rsidRPr="00B6484A">
        <w:rPr>
          <w:rFonts w:ascii="Times New Roman" w:hAnsi="Times New Roman" w:cs="Times New Roman"/>
          <w:color w:val="000000"/>
          <w:sz w:val="24"/>
          <w:szCs w:val="24"/>
          <w:lang w:val="en-US"/>
        </w:rPr>
        <w:t>1</w:t>
      </w:r>
      <w:r w:rsidR="00FD3584">
        <w:rPr>
          <w:rFonts w:ascii="Times New Roman" w:hAnsi="Times New Roman" w:cs="Times New Roman"/>
          <w:color w:val="000000"/>
          <w:sz w:val="24"/>
          <w:szCs w:val="24"/>
          <w:lang w:val="en-US"/>
        </w:rPr>
        <w:t>5</w:t>
      </w:r>
      <w:r w:rsidR="00FD3584" w:rsidRPr="00B6484A">
        <w:rPr>
          <w:rFonts w:ascii="Times New Roman" w:hAnsi="Times New Roman" w:cs="Times New Roman"/>
          <w:color w:val="000000"/>
          <w:sz w:val="24"/>
          <w:szCs w:val="24"/>
          <w:lang w:val="en-US"/>
        </w:rPr>
        <w:t xml:space="preserve">; </w:t>
      </w:r>
      <w:r w:rsidR="00FD3584">
        <w:rPr>
          <w:rFonts w:ascii="Times New Roman" w:hAnsi="Times New Roman" w:cs="Times New Roman"/>
          <w:color w:val="000000"/>
          <w:sz w:val="24"/>
          <w:szCs w:val="24"/>
          <w:lang w:val="en-US"/>
        </w:rPr>
        <w:t>77.1</w:t>
      </w:r>
      <w:r w:rsidR="00FD3584" w:rsidRPr="00B6484A">
        <w:rPr>
          <w:rFonts w:ascii="Times New Roman" w:hAnsi="Times New Roman" w:cs="Times New Roman"/>
          <w:color w:val="000000"/>
          <w:sz w:val="24"/>
          <w:szCs w:val="24"/>
          <w:lang w:val="en-US"/>
        </w:rPr>
        <w:t xml:space="preserve">% </w:t>
      </w:r>
      <w:r w:rsidR="00FD3584">
        <w:rPr>
          <w:rFonts w:ascii="Times New Roman" w:hAnsi="Times New Roman" w:cs="Times New Roman"/>
          <w:color w:val="000000"/>
          <w:sz w:val="24"/>
          <w:szCs w:val="24"/>
          <w:lang w:val="en-US"/>
        </w:rPr>
        <w:t xml:space="preserve">females) and were from different faculties (31% liberal arts; 36% psychology; 12% science; 22% other faculties). </w:t>
      </w:r>
      <w:r w:rsidR="00EB1207">
        <w:rPr>
          <w:rFonts w:ascii="Times New Roman" w:hAnsi="Times New Roman" w:cs="Times New Roman"/>
          <w:color w:val="000000"/>
          <w:sz w:val="24"/>
          <w:szCs w:val="24"/>
          <w:lang w:val="en-US"/>
        </w:rPr>
        <w:t xml:space="preserve">Seven participants </w:t>
      </w:r>
      <w:r w:rsidR="00FD3584">
        <w:rPr>
          <w:rFonts w:ascii="Times New Roman" w:hAnsi="Times New Roman" w:cs="Times New Roman"/>
          <w:color w:val="000000"/>
          <w:sz w:val="24"/>
          <w:szCs w:val="24"/>
          <w:lang w:val="en-US"/>
        </w:rPr>
        <w:t xml:space="preserve">declared not to have a Facebook account and </w:t>
      </w:r>
      <w:r w:rsidR="00FD3584" w:rsidRPr="007120A3">
        <w:rPr>
          <w:rFonts w:ascii="Times New Roman" w:hAnsi="Times New Roman" w:cs="Times New Roman"/>
          <w:color w:val="000000"/>
          <w:sz w:val="24"/>
          <w:szCs w:val="24"/>
          <w:lang w:val="en-US"/>
        </w:rPr>
        <w:t>w</w:t>
      </w:r>
      <w:r w:rsidR="0086468B" w:rsidRPr="007120A3">
        <w:rPr>
          <w:rFonts w:ascii="Times New Roman" w:hAnsi="Times New Roman" w:cs="Times New Roman"/>
          <w:color w:val="000000"/>
          <w:sz w:val="24"/>
          <w:szCs w:val="24"/>
          <w:lang w:val="en-US"/>
        </w:rPr>
        <w:t>ere</w:t>
      </w:r>
      <w:r w:rsidR="00FD3584">
        <w:rPr>
          <w:rFonts w:ascii="Times New Roman" w:hAnsi="Times New Roman" w:cs="Times New Roman"/>
          <w:color w:val="000000"/>
          <w:sz w:val="24"/>
          <w:szCs w:val="24"/>
          <w:lang w:val="en-US"/>
        </w:rPr>
        <w:t xml:space="preserve"> excluded from analyses. Therefore, the analyses </w:t>
      </w:r>
      <w:r w:rsidR="00FD3584" w:rsidRPr="00DA2DE8">
        <w:rPr>
          <w:rFonts w:ascii="Times New Roman" w:hAnsi="Times New Roman" w:cs="Times New Roman"/>
          <w:color w:val="000000"/>
          <w:sz w:val="24"/>
          <w:szCs w:val="24"/>
          <w:lang w:val="en-US"/>
        </w:rPr>
        <w:t xml:space="preserve">were run on a final sample of </w:t>
      </w:r>
      <w:r w:rsidR="00FD3584">
        <w:rPr>
          <w:rFonts w:ascii="Times New Roman" w:hAnsi="Times New Roman" w:cs="Times New Roman"/>
          <w:color w:val="000000"/>
          <w:sz w:val="24"/>
          <w:szCs w:val="24"/>
          <w:lang w:val="en-US"/>
        </w:rPr>
        <w:t>815 students.</w:t>
      </w:r>
    </w:p>
    <w:p w14:paraId="1964DCF9" w14:textId="77777777" w:rsidR="00FD3584" w:rsidRDefault="00FD3584" w:rsidP="00FD3584">
      <w:pPr>
        <w:spacing w:after="0" w:line="480" w:lineRule="auto"/>
        <w:jc w:val="both"/>
        <w:rPr>
          <w:rFonts w:ascii="Times New Roman" w:hAnsi="Times New Roman" w:cs="Times New Roman"/>
          <w:b/>
          <w:sz w:val="24"/>
          <w:szCs w:val="24"/>
          <w:lang w:val="en-US"/>
        </w:rPr>
      </w:pPr>
      <w:r w:rsidRPr="000B5323">
        <w:rPr>
          <w:rFonts w:ascii="Times New Roman" w:hAnsi="Times New Roman" w:cs="Times New Roman"/>
          <w:b/>
          <w:sz w:val="24"/>
          <w:szCs w:val="24"/>
          <w:lang w:val="en-US"/>
        </w:rPr>
        <w:t>2.</w:t>
      </w:r>
      <w:r>
        <w:rPr>
          <w:rFonts w:ascii="Times New Roman" w:hAnsi="Times New Roman" w:cs="Times New Roman"/>
          <w:b/>
          <w:sz w:val="24"/>
          <w:szCs w:val="24"/>
          <w:lang w:val="en-US"/>
        </w:rPr>
        <w:t>2</w:t>
      </w:r>
      <w:r w:rsidRPr="000B5323">
        <w:rPr>
          <w:rFonts w:ascii="Times New Roman" w:hAnsi="Times New Roman" w:cs="Times New Roman"/>
          <w:b/>
          <w:sz w:val="24"/>
          <w:szCs w:val="24"/>
          <w:lang w:val="en-US"/>
        </w:rPr>
        <w:t>. Measurement of Key Variables</w:t>
      </w:r>
    </w:p>
    <w:p w14:paraId="4D7DEE6F" w14:textId="1E970EE4" w:rsidR="006D6DB8" w:rsidRPr="000B5323" w:rsidRDefault="006D6DB8" w:rsidP="00FD3584">
      <w:pPr>
        <w:spacing w:after="0" w:line="480" w:lineRule="auto"/>
        <w:jc w:val="both"/>
        <w:rPr>
          <w:rFonts w:ascii="Times New Roman" w:hAnsi="Times New Roman" w:cs="Times New Roman"/>
          <w:b/>
          <w:sz w:val="24"/>
          <w:szCs w:val="24"/>
          <w:lang w:val="en-US"/>
        </w:rPr>
      </w:pPr>
      <w:r w:rsidRPr="007120A3">
        <w:rPr>
          <w:rFonts w:ascii="Times New Roman" w:hAnsi="Times New Roman" w:cs="Times New Roman"/>
          <w:sz w:val="24"/>
          <w:szCs w:val="24"/>
          <w:lang w:val="en-US"/>
        </w:rPr>
        <w:t xml:space="preserve">For each measure a confirmatory factor analysis was performed with </w:t>
      </w:r>
      <w:r w:rsidR="007120A3">
        <w:rPr>
          <w:rFonts w:ascii="Times New Roman" w:hAnsi="Times New Roman" w:cs="Times New Roman"/>
          <w:sz w:val="24"/>
          <w:szCs w:val="24"/>
          <w:lang w:val="en-US"/>
        </w:rPr>
        <w:t>DWLS estimator (</w:t>
      </w:r>
      <w:proofErr w:type="spellStart"/>
      <w:r w:rsidR="007120A3">
        <w:rPr>
          <w:rFonts w:ascii="Times New Roman" w:hAnsi="Times New Roman" w:cs="Times New Roman"/>
          <w:sz w:val="24"/>
          <w:szCs w:val="24"/>
          <w:lang w:val="en-US"/>
        </w:rPr>
        <w:t>Jöreskog</w:t>
      </w:r>
      <w:proofErr w:type="spellEnd"/>
      <w:r w:rsidR="00EB1207" w:rsidRPr="007120A3">
        <w:rPr>
          <w:rFonts w:ascii="Times New Roman" w:hAnsi="Times New Roman" w:cs="Times New Roman"/>
          <w:sz w:val="24"/>
          <w:szCs w:val="24"/>
          <w:lang w:val="en-US"/>
        </w:rPr>
        <w:t xml:space="preserve"> </w:t>
      </w:r>
      <w:r w:rsidRPr="007120A3">
        <w:rPr>
          <w:rFonts w:ascii="Times New Roman" w:hAnsi="Times New Roman" w:cs="Times New Roman"/>
          <w:sz w:val="24"/>
          <w:szCs w:val="24"/>
          <w:lang w:val="en-US"/>
        </w:rPr>
        <w:t>&amp;</w:t>
      </w:r>
      <w:r w:rsidR="002C25BC">
        <w:rPr>
          <w:rFonts w:ascii="Times New Roman" w:hAnsi="Times New Roman" w:cs="Times New Roman"/>
          <w:sz w:val="24"/>
          <w:szCs w:val="24"/>
          <w:lang w:val="en-US"/>
        </w:rPr>
        <w:t xml:space="preserve"> </w:t>
      </w:r>
      <w:proofErr w:type="spellStart"/>
      <w:r w:rsidRPr="007120A3">
        <w:rPr>
          <w:rFonts w:ascii="Times New Roman" w:hAnsi="Times New Roman" w:cs="Times New Roman"/>
          <w:sz w:val="24"/>
          <w:szCs w:val="24"/>
          <w:lang w:val="en-US"/>
        </w:rPr>
        <w:t>Sörbom</w:t>
      </w:r>
      <w:proofErr w:type="spellEnd"/>
      <w:r w:rsidRPr="007120A3">
        <w:rPr>
          <w:rFonts w:ascii="Times New Roman" w:hAnsi="Times New Roman" w:cs="Times New Roman"/>
          <w:sz w:val="24"/>
          <w:szCs w:val="24"/>
          <w:lang w:val="en-US"/>
        </w:rPr>
        <w:t>, 1993) to test for the construct validity of each measure. To evaluate the fit of a model, the following criteria are commonly considered: Comparative-Fit Index (CFI; adequate fit: &gt;.90; good fit: &gt; 0.95); Non-Normed Fit Index (NNFI; adequate fit: &gt;.90; good fit: &gt; 0.95); and Root Mean Square Error of Approximation (RMSEA; adequate fit: &lt;.08; good fit: &lt; 0.05) (e.g., Browne &amp;</w:t>
      </w:r>
      <w:r w:rsidR="00C076F9">
        <w:rPr>
          <w:rFonts w:ascii="Times New Roman" w:hAnsi="Times New Roman" w:cs="Times New Roman"/>
          <w:sz w:val="24"/>
          <w:szCs w:val="24"/>
          <w:lang w:val="en-US"/>
        </w:rPr>
        <w:t xml:space="preserve"> </w:t>
      </w:r>
      <w:proofErr w:type="spellStart"/>
      <w:r w:rsidRPr="007120A3">
        <w:rPr>
          <w:rFonts w:ascii="Times New Roman" w:hAnsi="Times New Roman" w:cs="Times New Roman"/>
          <w:sz w:val="24"/>
          <w:szCs w:val="24"/>
          <w:lang w:val="en-US"/>
        </w:rPr>
        <w:t>Cudeck</w:t>
      </w:r>
      <w:proofErr w:type="spellEnd"/>
      <w:r w:rsidRPr="007120A3">
        <w:rPr>
          <w:rFonts w:ascii="Times New Roman" w:hAnsi="Times New Roman" w:cs="Times New Roman"/>
          <w:sz w:val="24"/>
          <w:szCs w:val="24"/>
          <w:lang w:val="en-US"/>
        </w:rPr>
        <w:t>, 1993; Hu &amp;</w:t>
      </w:r>
      <w:r w:rsidR="00EB1207" w:rsidRPr="007120A3">
        <w:rPr>
          <w:rFonts w:ascii="Times New Roman" w:hAnsi="Times New Roman" w:cs="Times New Roman"/>
          <w:sz w:val="24"/>
          <w:szCs w:val="24"/>
          <w:lang w:val="en-US"/>
        </w:rPr>
        <w:t xml:space="preserve"> </w:t>
      </w:r>
      <w:proofErr w:type="spellStart"/>
      <w:r w:rsidRPr="007120A3">
        <w:rPr>
          <w:rFonts w:ascii="Times New Roman" w:hAnsi="Times New Roman" w:cs="Times New Roman"/>
          <w:sz w:val="24"/>
          <w:szCs w:val="24"/>
          <w:lang w:val="en-US"/>
        </w:rPr>
        <w:t>Bentler</w:t>
      </w:r>
      <w:proofErr w:type="spellEnd"/>
      <w:r w:rsidRPr="007120A3">
        <w:rPr>
          <w:rFonts w:ascii="Times New Roman" w:hAnsi="Times New Roman" w:cs="Times New Roman"/>
          <w:sz w:val="24"/>
          <w:szCs w:val="24"/>
          <w:lang w:val="en-US"/>
        </w:rPr>
        <w:t>, 1999).</w:t>
      </w:r>
    </w:p>
    <w:p w14:paraId="7330F814" w14:textId="6CF76190" w:rsidR="00FD3584" w:rsidRDefault="00FD3584" w:rsidP="00FD3584">
      <w:pPr>
        <w:spacing w:after="0" w:line="480" w:lineRule="auto"/>
        <w:jc w:val="both"/>
        <w:rPr>
          <w:rFonts w:ascii="Times New Roman" w:hAnsi="Times New Roman" w:cs="Times New Roman"/>
          <w:sz w:val="24"/>
          <w:szCs w:val="24"/>
          <w:lang w:val="en-US"/>
        </w:rPr>
      </w:pPr>
      <w:proofErr w:type="gramStart"/>
      <w:r w:rsidRPr="00EB650B">
        <w:rPr>
          <w:rFonts w:ascii="Times New Roman" w:hAnsi="Times New Roman" w:cs="Times New Roman"/>
          <w:b/>
          <w:sz w:val="24"/>
          <w:szCs w:val="24"/>
          <w:lang w:val="en-US"/>
        </w:rPr>
        <w:t>Problematic Facebook Use.</w:t>
      </w:r>
      <w:proofErr w:type="gramEnd"/>
      <w:r>
        <w:rPr>
          <w:rFonts w:ascii="Times New Roman" w:hAnsi="Times New Roman" w:cs="Times New Roman"/>
          <w:sz w:val="24"/>
          <w:szCs w:val="24"/>
          <w:lang w:val="en-US"/>
        </w:rPr>
        <w:t xml:space="preserve"> PFU was measured with fifteen items adapted from the scale developed and validated by Caplan (2010) for the measurement of Generalized Problematic Internet Use</w:t>
      </w:r>
      <w:r w:rsidRPr="007120A3">
        <w:rPr>
          <w:rFonts w:ascii="Times New Roman" w:hAnsi="Times New Roman" w:cs="Times New Roman"/>
          <w:sz w:val="24"/>
          <w:szCs w:val="24"/>
          <w:lang w:val="en-US"/>
        </w:rPr>
        <w:t xml:space="preserve">. </w:t>
      </w:r>
      <w:r w:rsidR="006D6DB8" w:rsidRPr="007120A3">
        <w:rPr>
          <w:rFonts w:ascii="Times New Roman" w:hAnsi="Times New Roman" w:cs="Times New Roman"/>
          <w:sz w:val="24"/>
          <w:szCs w:val="24"/>
          <w:lang w:val="en-US"/>
        </w:rPr>
        <w:t xml:space="preserve">Items were translated from English to Italian and back-translated in English by a bilingual psychologist. </w:t>
      </w:r>
      <w:r w:rsidR="00A207BF" w:rsidRPr="007120A3">
        <w:rPr>
          <w:rFonts w:ascii="Times New Roman" w:hAnsi="Times New Roman" w:cs="Times New Roman"/>
          <w:sz w:val="24"/>
          <w:szCs w:val="24"/>
          <w:lang w:val="en-US"/>
        </w:rPr>
        <w:t>Simply replacing the word “Internet” with the word “Facebook” made adaptation from Internet to Facebook context</w:t>
      </w:r>
      <w:r w:rsidR="006D6DB8" w:rsidRPr="007120A3">
        <w:rPr>
          <w:rFonts w:ascii="Times New Roman" w:hAnsi="Times New Roman" w:cs="Times New Roman"/>
          <w:sz w:val="24"/>
          <w:szCs w:val="24"/>
          <w:lang w:val="en-US"/>
        </w:rPr>
        <w:t>.</w:t>
      </w:r>
      <w:r w:rsidR="00EB12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Participants were asked </w:t>
      </w:r>
      <w:r w:rsidRPr="00D42CBB">
        <w:rPr>
          <w:rFonts w:ascii="Times New Roman" w:hAnsi="Times New Roman" w:cs="Times New Roman"/>
          <w:sz w:val="24"/>
          <w:szCs w:val="24"/>
          <w:lang w:val="en-US"/>
        </w:rPr>
        <w:t>to rate the extent to whi</w:t>
      </w:r>
      <w:r>
        <w:rPr>
          <w:rFonts w:ascii="Times New Roman" w:hAnsi="Times New Roman" w:cs="Times New Roman"/>
          <w:sz w:val="24"/>
          <w:szCs w:val="24"/>
          <w:lang w:val="en-US"/>
        </w:rPr>
        <w:t xml:space="preserve">ch they agreed </w:t>
      </w:r>
      <w:r>
        <w:rPr>
          <w:rFonts w:ascii="Times New Roman" w:hAnsi="Times New Roman" w:cs="Times New Roman"/>
          <w:sz w:val="24"/>
          <w:szCs w:val="24"/>
          <w:lang w:val="en-US"/>
        </w:rPr>
        <w:lastRenderedPageBreak/>
        <w:t>with each of the items (e.g., “</w:t>
      </w:r>
      <w:r w:rsidRPr="001C6B49">
        <w:rPr>
          <w:rFonts w:ascii="Times New Roman" w:hAnsi="Times New Roman" w:cs="Times New Roman"/>
          <w:sz w:val="24"/>
          <w:szCs w:val="24"/>
          <w:lang w:val="en-US"/>
        </w:rPr>
        <w:t>I prefer online social interaction over face-to-face communication</w:t>
      </w:r>
      <w:r>
        <w:rPr>
          <w:rFonts w:ascii="Times New Roman" w:hAnsi="Times New Roman" w:cs="Times New Roman"/>
          <w:sz w:val="24"/>
          <w:szCs w:val="24"/>
          <w:lang w:val="en-US"/>
        </w:rPr>
        <w:t>”;</w:t>
      </w:r>
      <w:r w:rsidR="007120A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2C431E">
        <w:rPr>
          <w:rFonts w:ascii="Times New Roman" w:hAnsi="Times New Roman" w:cs="Times New Roman"/>
          <w:sz w:val="24"/>
          <w:szCs w:val="24"/>
          <w:lang w:val="en-US"/>
        </w:rPr>
        <w:t xml:space="preserve">I have used </w:t>
      </w:r>
      <w:r>
        <w:rPr>
          <w:rFonts w:ascii="Times New Roman" w:hAnsi="Times New Roman" w:cs="Times New Roman"/>
          <w:sz w:val="24"/>
          <w:szCs w:val="24"/>
          <w:lang w:val="en-US"/>
        </w:rPr>
        <w:t>Facebook</w:t>
      </w:r>
      <w:r w:rsidRPr="002C431E">
        <w:rPr>
          <w:rFonts w:ascii="Times New Roman" w:hAnsi="Times New Roman" w:cs="Times New Roman"/>
          <w:sz w:val="24"/>
          <w:szCs w:val="24"/>
          <w:lang w:val="en-US"/>
        </w:rPr>
        <w:t xml:space="preserve"> to make myself feel better when I was down</w:t>
      </w:r>
      <w:r>
        <w:rPr>
          <w:rFonts w:ascii="Times New Roman" w:hAnsi="Times New Roman" w:cs="Times New Roman"/>
          <w:sz w:val="24"/>
          <w:szCs w:val="24"/>
          <w:lang w:val="en-US"/>
        </w:rPr>
        <w:t>”;</w:t>
      </w:r>
      <w:r w:rsidR="007120A3">
        <w:rPr>
          <w:rFonts w:ascii="Times New Roman" w:hAnsi="Times New Roman" w:cs="Times New Roman"/>
          <w:sz w:val="24"/>
          <w:szCs w:val="24"/>
          <w:lang w:val="en-US"/>
        </w:rPr>
        <w:t xml:space="preserve"> </w:t>
      </w:r>
      <w:r w:rsidRPr="002C431E">
        <w:rPr>
          <w:rFonts w:ascii="Times New Roman" w:hAnsi="Times New Roman" w:cs="Times New Roman"/>
          <w:sz w:val="24"/>
          <w:szCs w:val="24"/>
          <w:lang w:val="en-US"/>
        </w:rPr>
        <w:t>I have difficulty controlling the amount of time I spend on</w:t>
      </w:r>
      <w:r>
        <w:rPr>
          <w:rFonts w:ascii="Times New Roman" w:hAnsi="Times New Roman" w:cs="Times New Roman"/>
          <w:sz w:val="24"/>
          <w:szCs w:val="24"/>
          <w:lang w:val="en-US"/>
        </w:rPr>
        <w:t xml:space="preserve"> Facebook”; “</w:t>
      </w:r>
      <w:r w:rsidRPr="002C431E">
        <w:rPr>
          <w:rFonts w:ascii="Times New Roman" w:hAnsi="Times New Roman" w:cs="Times New Roman"/>
          <w:sz w:val="24"/>
          <w:szCs w:val="24"/>
          <w:lang w:val="en-US"/>
        </w:rPr>
        <w:t xml:space="preserve">I would feel lost if I was unable to </w:t>
      </w:r>
      <w:r>
        <w:rPr>
          <w:rFonts w:ascii="Times New Roman" w:hAnsi="Times New Roman" w:cs="Times New Roman"/>
          <w:sz w:val="24"/>
          <w:szCs w:val="24"/>
          <w:lang w:val="en-US"/>
        </w:rPr>
        <w:t>access Facebook”; “</w:t>
      </w:r>
      <w:r w:rsidRPr="00602379">
        <w:rPr>
          <w:rFonts w:ascii="Times New Roman" w:hAnsi="Times New Roman" w:cs="Times New Roman"/>
          <w:sz w:val="24"/>
          <w:szCs w:val="24"/>
          <w:lang w:val="en-US"/>
        </w:rPr>
        <w:t xml:space="preserve">My </w:t>
      </w:r>
      <w:r>
        <w:rPr>
          <w:rFonts w:ascii="Times New Roman" w:hAnsi="Times New Roman" w:cs="Times New Roman"/>
          <w:sz w:val="24"/>
          <w:szCs w:val="24"/>
          <w:lang w:val="en-US"/>
        </w:rPr>
        <w:t>Facebook</w:t>
      </w:r>
      <w:r w:rsidRPr="00602379">
        <w:rPr>
          <w:rFonts w:ascii="Times New Roman" w:hAnsi="Times New Roman" w:cs="Times New Roman"/>
          <w:sz w:val="24"/>
          <w:szCs w:val="24"/>
          <w:lang w:val="en-US"/>
        </w:rPr>
        <w:t xml:space="preserve"> use has created problems for me in my life</w:t>
      </w:r>
      <w:r>
        <w:rPr>
          <w:rFonts w:ascii="Times New Roman" w:hAnsi="Times New Roman" w:cs="Times New Roman"/>
          <w:sz w:val="24"/>
          <w:szCs w:val="24"/>
          <w:lang w:val="en-US"/>
        </w:rPr>
        <w:t xml:space="preserve">”). The items were rated on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8-point scale (from (1) “definitely disagree” to (8) “definitely agree”) </w:t>
      </w:r>
      <w:r w:rsidRPr="00B702FC">
        <w:rPr>
          <w:rFonts w:ascii="Times New Roman" w:hAnsi="Times New Roman" w:cs="Times New Roman"/>
          <w:sz w:val="24"/>
          <w:szCs w:val="24"/>
          <w:lang w:val="en-US"/>
        </w:rPr>
        <w:t xml:space="preserve">and they were summed to obtain a continuous variable for </w:t>
      </w:r>
      <w:r>
        <w:rPr>
          <w:rFonts w:ascii="Times New Roman" w:hAnsi="Times New Roman" w:cs="Times New Roman"/>
          <w:sz w:val="24"/>
          <w:szCs w:val="24"/>
          <w:lang w:val="en-US"/>
        </w:rPr>
        <w:t xml:space="preserve">PFU. Higher scores on the scale indicate higher levels of PFU. </w:t>
      </w:r>
      <w:r w:rsidRPr="000A6EA4">
        <w:rPr>
          <w:rFonts w:ascii="Times New Roman" w:hAnsi="Times New Roman" w:cs="Times New Roman"/>
          <w:sz w:val="24"/>
          <w:szCs w:val="24"/>
          <w:lang w:val="en-US"/>
        </w:rPr>
        <w:t>The Cronbach’s</w:t>
      </w:r>
      <w:r>
        <w:rPr>
          <w:rFonts w:ascii="Times New Roman" w:hAnsi="Times New Roman" w:cs="Times New Roman"/>
          <w:sz w:val="24"/>
          <w:szCs w:val="24"/>
          <w:lang w:val="en-US"/>
        </w:rPr>
        <w:t xml:space="preserve"> alpha for the scale was .89 (95% CI .88-.90)</w:t>
      </w:r>
      <w:r w:rsidRPr="000A6EA4">
        <w:rPr>
          <w:rFonts w:ascii="Times New Roman" w:hAnsi="Times New Roman" w:cs="Times New Roman"/>
          <w:sz w:val="24"/>
          <w:szCs w:val="24"/>
          <w:lang w:val="en-US"/>
        </w:rPr>
        <w:t>.</w:t>
      </w:r>
      <w:r w:rsidR="00EB1207">
        <w:rPr>
          <w:rFonts w:ascii="Times New Roman" w:hAnsi="Times New Roman" w:cs="Times New Roman"/>
          <w:sz w:val="24"/>
          <w:szCs w:val="24"/>
          <w:lang w:val="en-US"/>
        </w:rPr>
        <w:t xml:space="preserve"> </w:t>
      </w:r>
      <w:r w:rsidR="006D6DB8" w:rsidRPr="007120A3">
        <w:rPr>
          <w:rFonts w:ascii="Times New Roman" w:hAnsi="Times New Roman" w:cs="Times New Roman"/>
          <w:sz w:val="24"/>
          <w:szCs w:val="24"/>
          <w:lang w:val="en-US"/>
        </w:rPr>
        <w:t xml:space="preserve">The CFA confirmed an adequate fit between the model and the data: </w:t>
      </w:r>
      <w:proofErr w:type="gramStart"/>
      <w:r w:rsidR="006D6DB8" w:rsidRPr="007120A3">
        <w:rPr>
          <w:rFonts w:ascii="Times New Roman" w:hAnsi="Times New Roman" w:cs="Times New Roman"/>
          <w:sz w:val="24"/>
          <w:szCs w:val="24"/>
          <w:lang w:val="en-US"/>
        </w:rPr>
        <w:t>χ</w:t>
      </w:r>
      <w:r w:rsidR="006D6DB8" w:rsidRPr="000C0C3B">
        <w:rPr>
          <w:rFonts w:ascii="Times New Roman" w:hAnsi="Times New Roman" w:cs="Times New Roman"/>
          <w:sz w:val="24"/>
          <w:szCs w:val="24"/>
          <w:vertAlign w:val="superscript"/>
          <w:lang w:val="en-US"/>
        </w:rPr>
        <w:t>2</w:t>
      </w:r>
      <w:r w:rsidR="006D6DB8" w:rsidRPr="007120A3">
        <w:rPr>
          <w:rFonts w:ascii="Times New Roman" w:hAnsi="Times New Roman" w:cs="Times New Roman"/>
          <w:sz w:val="24"/>
          <w:szCs w:val="24"/>
          <w:lang w:val="en-US"/>
        </w:rPr>
        <w:t>(</w:t>
      </w:r>
      <w:proofErr w:type="gramEnd"/>
      <w:r w:rsidR="006D6DB8" w:rsidRPr="007120A3">
        <w:rPr>
          <w:rFonts w:ascii="Times New Roman" w:hAnsi="Times New Roman" w:cs="Times New Roman"/>
          <w:sz w:val="24"/>
          <w:szCs w:val="24"/>
          <w:lang w:val="en-US"/>
        </w:rPr>
        <w:t xml:space="preserve">90) = 234.75, </w:t>
      </w:r>
      <w:r w:rsidR="006D6DB8" w:rsidRPr="001A0726">
        <w:rPr>
          <w:rFonts w:ascii="Times New Roman" w:hAnsi="Times New Roman" w:cs="Times New Roman"/>
          <w:i/>
          <w:sz w:val="24"/>
          <w:szCs w:val="24"/>
          <w:lang w:val="en-US"/>
        </w:rPr>
        <w:t>p</w:t>
      </w:r>
      <w:r w:rsidR="006D6DB8" w:rsidRPr="007120A3">
        <w:rPr>
          <w:rFonts w:ascii="Times New Roman" w:hAnsi="Times New Roman" w:cs="Times New Roman"/>
          <w:sz w:val="24"/>
          <w:szCs w:val="24"/>
          <w:lang w:val="en-US"/>
        </w:rPr>
        <w:t xml:space="preserve"> &lt; .001; CFI</w:t>
      </w:r>
      <w:r w:rsidR="00EB1207" w:rsidRPr="007120A3">
        <w:rPr>
          <w:rFonts w:ascii="Times New Roman" w:hAnsi="Times New Roman" w:cs="Times New Roman"/>
          <w:sz w:val="24"/>
          <w:szCs w:val="24"/>
          <w:lang w:val="en-US"/>
        </w:rPr>
        <w:t xml:space="preserve"> </w:t>
      </w:r>
      <w:r w:rsidR="006D6DB8" w:rsidRPr="007120A3">
        <w:rPr>
          <w:rFonts w:ascii="Times New Roman" w:hAnsi="Times New Roman" w:cs="Times New Roman"/>
          <w:sz w:val="24"/>
          <w:szCs w:val="24"/>
          <w:lang w:val="en-US"/>
        </w:rPr>
        <w:t>= .97; NNFI = .96; RMSEA = .044, 90% CI [.038, .051].</w:t>
      </w:r>
      <w:r w:rsidR="00EB1207" w:rsidRPr="007120A3">
        <w:rPr>
          <w:rFonts w:ascii="Times New Roman" w:hAnsi="Times New Roman" w:cs="Times New Roman"/>
          <w:sz w:val="24"/>
          <w:szCs w:val="24"/>
          <w:lang w:val="en-US"/>
        </w:rPr>
        <w:t xml:space="preserve"> </w:t>
      </w:r>
      <w:r w:rsidR="00BE6C32" w:rsidRPr="007120A3">
        <w:rPr>
          <w:rFonts w:ascii="Times New Roman" w:hAnsi="Times New Roman" w:cs="Times New Roman"/>
          <w:sz w:val="24"/>
          <w:szCs w:val="24"/>
          <w:lang w:val="en-US"/>
        </w:rPr>
        <w:t>A</w:t>
      </w:r>
      <w:r w:rsidR="006D6DB8" w:rsidRPr="007120A3">
        <w:rPr>
          <w:rFonts w:ascii="Times New Roman" w:hAnsi="Times New Roman" w:cs="Times New Roman"/>
          <w:sz w:val="24"/>
          <w:szCs w:val="24"/>
          <w:lang w:val="en-US"/>
        </w:rPr>
        <w:t xml:space="preserve">ll the standardized loadings were significant at the </w:t>
      </w:r>
      <w:r w:rsidR="006D6DB8" w:rsidRPr="000D18E3">
        <w:rPr>
          <w:rFonts w:ascii="Times New Roman" w:hAnsi="Times New Roman" w:cs="Times New Roman"/>
          <w:i/>
          <w:sz w:val="24"/>
          <w:szCs w:val="24"/>
          <w:lang w:val="en-US"/>
        </w:rPr>
        <w:t>p</w:t>
      </w:r>
      <w:r w:rsidR="000D18E3">
        <w:rPr>
          <w:rFonts w:ascii="Times New Roman" w:hAnsi="Times New Roman" w:cs="Times New Roman"/>
          <w:sz w:val="24"/>
          <w:szCs w:val="24"/>
          <w:lang w:val="en-US"/>
        </w:rPr>
        <w:t xml:space="preserve"> </w:t>
      </w:r>
      <w:r w:rsidR="006D6DB8" w:rsidRPr="007120A3">
        <w:rPr>
          <w:rFonts w:ascii="Times New Roman" w:hAnsi="Times New Roman" w:cs="Times New Roman"/>
          <w:sz w:val="24"/>
          <w:szCs w:val="24"/>
          <w:lang w:val="en-US"/>
        </w:rPr>
        <w:t>&lt;.001 level</w:t>
      </w:r>
      <w:r w:rsidR="00BE6C32" w:rsidRPr="007120A3">
        <w:rPr>
          <w:rFonts w:ascii="Times New Roman" w:hAnsi="Times New Roman" w:cs="Times New Roman"/>
          <w:sz w:val="24"/>
          <w:szCs w:val="24"/>
          <w:lang w:val="en-US"/>
        </w:rPr>
        <w:t xml:space="preserve"> (mean loading</w:t>
      </w:r>
      <w:r w:rsidR="00EB1207" w:rsidRPr="007120A3">
        <w:rPr>
          <w:rFonts w:ascii="Times New Roman" w:hAnsi="Times New Roman" w:cs="Times New Roman"/>
          <w:sz w:val="24"/>
          <w:szCs w:val="24"/>
          <w:lang w:val="en-US"/>
        </w:rPr>
        <w:t xml:space="preserve"> </w:t>
      </w:r>
      <w:r w:rsidR="00BE6C32" w:rsidRPr="007120A3">
        <w:rPr>
          <w:rFonts w:ascii="Times New Roman" w:hAnsi="Times New Roman" w:cs="Times New Roman"/>
          <w:sz w:val="24"/>
          <w:szCs w:val="24"/>
          <w:lang w:val="en-US"/>
        </w:rPr>
        <w:t>=</w:t>
      </w:r>
      <w:r w:rsidR="00032460" w:rsidRPr="007120A3">
        <w:rPr>
          <w:rFonts w:ascii="Times New Roman" w:hAnsi="Times New Roman" w:cs="Times New Roman"/>
          <w:sz w:val="24"/>
          <w:szCs w:val="24"/>
          <w:lang w:val="en-US"/>
        </w:rPr>
        <w:t xml:space="preserve"> .60</w:t>
      </w:r>
      <w:r w:rsidR="00BE6C32" w:rsidRPr="007120A3">
        <w:rPr>
          <w:rFonts w:ascii="Times New Roman" w:hAnsi="Times New Roman" w:cs="Times New Roman"/>
          <w:sz w:val="24"/>
          <w:szCs w:val="24"/>
          <w:lang w:val="en-US"/>
        </w:rPr>
        <w:t>) thus showing item convergent validity (Anderson &amp;</w:t>
      </w:r>
      <w:r w:rsidR="00EB1207" w:rsidRPr="007120A3">
        <w:rPr>
          <w:rFonts w:ascii="Times New Roman" w:hAnsi="Times New Roman" w:cs="Times New Roman"/>
          <w:sz w:val="24"/>
          <w:szCs w:val="24"/>
          <w:lang w:val="en-US"/>
        </w:rPr>
        <w:t xml:space="preserve"> </w:t>
      </w:r>
      <w:proofErr w:type="spellStart"/>
      <w:r w:rsidR="00DA2AA6">
        <w:rPr>
          <w:rFonts w:ascii="Times New Roman" w:hAnsi="Times New Roman" w:cs="Times New Roman"/>
          <w:sz w:val="24"/>
          <w:szCs w:val="24"/>
          <w:lang w:val="en-US"/>
        </w:rPr>
        <w:t>Gerbin</w:t>
      </w:r>
      <w:proofErr w:type="spellEnd"/>
      <w:r w:rsidR="00DA2AA6">
        <w:rPr>
          <w:rFonts w:ascii="Times New Roman" w:hAnsi="Times New Roman" w:cs="Times New Roman"/>
          <w:sz w:val="24"/>
          <w:szCs w:val="24"/>
          <w:lang w:val="en-US"/>
        </w:rPr>
        <w:t xml:space="preserve">, 1988). </w:t>
      </w:r>
      <w:r w:rsidR="00DA2AA6" w:rsidRPr="003C28D8">
        <w:rPr>
          <w:rFonts w:ascii="Times New Roman" w:hAnsi="Times New Roman" w:cs="Times New Roman"/>
          <w:sz w:val="24"/>
          <w:szCs w:val="24"/>
          <w:lang w:val="en-US"/>
        </w:rPr>
        <w:t>For more details see Appendix A.</w:t>
      </w:r>
      <w:r w:rsidR="00DA2AA6">
        <w:rPr>
          <w:rFonts w:ascii="Times New Roman" w:hAnsi="Times New Roman" w:cs="Times New Roman"/>
          <w:sz w:val="24"/>
          <w:szCs w:val="24"/>
          <w:lang w:val="en-US"/>
        </w:rPr>
        <w:t xml:space="preserve"> </w:t>
      </w:r>
    </w:p>
    <w:p w14:paraId="38AA1CB7" w14:textId="3D29A8E2" w:rsidR="00FD3584" w:rsidRDefault="00FD3584" w:rsidP="00FD3584">
      <w:pPr>
        <w:spacing w:after="0" w:line="480" w:lineRule="auto"/>
        <w:jc w:val="both"/>
        <w:rPr>
          <w:rFonts w:ascii="Times New Roman" w:hAnsi="Times New Roman" w:cs="Times New Roman"/>
          <w:sz w:val="24"/>
          <w:szCs w:val="24"/>
          <w:lang w:val="en-US"/>
        </w:rPr>
      </w:pPr>
      <w:proofErr w:type="gramStart"/>
      <w:r w:rsidRPr="00EB650B">
        <w:rPr>
          <w:rFonts w:ascii="Times New Roman" w:hAnsi="Times New Roman" w:cs="Times New Roman"/>
          <w:b/>
          <w:sz w:val="24"/>
          <w:szCs w:val="24"/>
          <w:lang w:val="en-US"/>
        </w:rPr>
        <w:t>Personality</w:t>
      </w:r>
      <w:r w:rsidR="002F0163">
        <w:rPr>
          <w:rFonts w:ascii="Times New Roman" w:hAnsi="Times New Roman" w:cs="Times New Roman"/>
          <w:b/>
          <w:sz w:val="24"/>
          <w:szCs w:val="24"/>
          <w:lang w:val="en-US"/>
        </w:rPr>
        <w:t xml:space="preserve"> Traits</w:t>
      </w:r>
      <w:r w:rsidRPr="00EB650B">
        <w:rPr>
          <w:rFonts w:ascii="Times New Roman" w:hAnsi="Times New Roman" w:cs="Times New Roman"/>
          <w:b/>
          <w:sz w:val="24"/>
          <w:szCs w:val="24"/>
          <w:lang w:val="en-US"/>
        </w:rPr>
        <w:t>.</w:t>
      </w:r>
      <w:proofErr w:type="gramEnd"/>
      <w:r>
        <w:rPr>
          <w:rFonts w:ascii="Times New Roman" w:hAnsi="Times New Roman" w:cs="Times New Roman"/>
          <w:sz w:val="24"/>
          <w:szCs w:val="24"/>
          <w:lang w:val="en-US"/>
        </w:rPr>
        <w:t xml:space="preserve"> Personality traits were assessed using a short form of the Italian version of the Big Five Questionnaire (</w:t>
      </w:r>
      <w:proofErr w:type="spellStart"/>
      <w:r>
        <w:rPr>
          <w:rFonts w:ascii="Times New Roman" w:hAnsi="Times New Roman" w:cs="Times New Roman"/>
          <w:sz w:val="24"/>
          <w:szCs w:val="24"/>
          <w:lang w:val="en-US"/>
        </w:rPr>
        <w:t>Caprara</w:t>
      </w:r>
      <w:proofErr w:type="spellEnd"/>
      <w:r>
        <w:rPr>
          <w:rFonts w:ascii="Times New Roman" w:hAnsi="Times New Roman" w:cs="Times New Roman"/>
          <w:sz w:val="24"/>
          <w:szCs w:val="24"/>
          <w:lang w:val="en-US"/>
        </w:rPr>
        <w:t xml:space="preserve"> </w:t>
      </w:r>
      <w:r w:rsidR="00B42AFC">
        <w:rPr>
          <w:rFonts w:ascii="Times New Roman" w:hAnsi="Times New Roman" w:cs="Times New Roman"/>
          <w:sz w:val="24"/>
          <w:szCs w:val="24"/>
          <w:lang w:val="en-US"/>
        </w:rPr>
        <w:t>et al.,</w:t>
      </w:r>
      <w:r w:rsidRPr="000E712A">
        <w:rPr>
          <w:rFonts w:ascii="Times New Roman" w:hAnsi="Times New Roman" w:cs="Times New Roman"/>
          <w:sz w:val="24"/>
          <w:szCs w:val="24"/>
          <w:lang w:val="en-US"/>
        </w:rPr>
        <w:t xml:space="preserve"> 1993; </w:t>
      </w:r>
      <w:proofErr w:type="spellStart"/>
      <w:r w:rsidRPr="000E712A">
        <w:rPr>
          <w:rFonts w:ascii="Times New Roman" w:hAnsi="Times New Roman" w:cs="Times New Roman"/>
          <w:sz w:val="24"/>
          <w:szCs w:val="24"/>
          <w:lang w:val="en-US"/>
        </w:rPr>
        <w:t>Capra</w:t>
      </w:r>
      <w:r>
        <w:rPr>
          <w:rFonts w:ascii="Times New Roman" w:hAnsi="Times New Roman" w:cs="Times New Roman"/>
          <w:sz w:val="24"/>
          <w:szCs w:val="24"/>
          <w:lang w:val="en-US"/>
        </w:rPr>
        <w:t>ra</w:t>
      </w:r>
      <w:proofErr w:type="spellEnd"/>
      <w:r>
        <w:rPr>
          <w:rFonts w:ascii="Times New Roman" w:hAnsi="Times New Roman" w:cs="Times New Roman"/>
          <w:sz w:val="24"/>
          <w:szCs w:val="24"/>
          <w:lang w:val="en-US"/>
        </w:rPr>
        <w:t xml:space="preserve"> </w:t>
      </w:r>
      <w:r w:rsidR="00B42AFC">
        <w:rPr>
          <w:rFonts w:ascii="Times New Roman" w:hAnsi="Times New Roman" w:cs="Times New Roman"/>
          <w:sz w:val="24"/>
          <w:szCs w:val="24"/>
          <w:lang w:val="en-US"/>
        </w:rPr>
        <w:t>et al.,</w:t>
      </w:r>
      <w:r>
        <w:rPr>
          <w:rFonts w:ascii="Times New Roman" w:hAnsi="Times New Roman" w:cs="Times New Roman"/>
          <w:sz w:val="24"/>
          <w:szCs w:val="24"/>
          <w:lang w:val="en-US"/>
        </w:rPr>
        <w:t xml:space="preserve"> 1994). It covers five personality traits: agreeableness, conscientiousness, emotional stability, extraversion, and openness. The questionnaire contains 20 items rated on a 5-point scale (from (1) “absolutely false for me” to (5) “absolutely true for me”), so that higher scores indicate higher levels on each trait. The Cronbach’s alpha for the scale was .78 (95% CI .75-.80)</w:t>
      </w:r>
      <w:r w:rsidRPr="000A6EA4">
        <w:rPr>
          <w:rFonts w:ascii="Times New Roman" w:hAnsi="Times New Roman" w:cs="Times New Roman"/>
          <w:sz w:val="24"/>
          <w:szCs w:val="24"/>
          <w:lang w:val="en-US"/>
        </w:rPr>
        <w:t>.</w:t>
      </w:r>
      <w:r w:rsidR="00EB1207">
        <w:rPr>
          <w:rFonts w:ascii="Times New Roman" w:hAnsi="Times New Roman" w:cs="Times New Roman"/>
          <w:sz w:val="24"/>
          <w:szCs w:val="24"/>
          <w:lang w:val="en-US"/>
        </w:rPr>
        <w:t xml:space="preserve"> </w:t>
      </w:r>
      <w:r w:rsidR="006D6DB8" w:rsidRPr="0094002C">
        <w:rPr>
          <w:rFonts w:ascii="Times New Roman" w:hAnsi="Times New Roman" w:cs="Times New Roman"/>
          <w:sz w:val="24"/>
          <w:szCs w:val="24"/>
          <w:lang w:val="en-US"/>
        </w:rPr>
        <w:t>The CFA for this sample confirmed the factorial structure of the original validated scale</w:t>
      </w:r>
      <w:r w:rsidR="000003AB" w:rsidRPr="0094002C">
        <w:rPr>
          <w:rFonts w:ascii="Times New Roman" w:hAnsi="Times New Roman" w:cs="Times New Roman"/>
          <w:sz w:val="24"/>
          <w:szCs w:val="24"/>
          <w:lang w:val="en-US"/>
        </w:rPr>
        <w:t xml:space="preserve">: </w:t>
      </w:r>
      <w:proofErr w:type="gramStart"/>
      <w:r w:rsidR="00BE6C32" w:rsidRPr="0094002C">
        <w:rPr>
          <w:rFonts w:ascii="Times New Roman" w:hAnsi="Times New Roman" w:cs="Times New Roman"/>
          <w:sz w:val="24"/>
          <w:szCs w:val="24"/>
          <w:lang w:val="en-US"/>
        </w:rPr>
        <w:t>χ</w:t>
      </w:r>
      <w:r w:rsidR="00BE6C32" w:rsidRPr="000C0C3B">
        <w:rPr>
          <w:rFonts w:ascii="Times New Roman" w:hAnsi="Times New Roman" w:cs="Times New Roman"/>
          <w:sz w:val="24"/>
          <w:szCs w:val="24"/>
          <w:vertAlign w:val="superscript"/>
          <w:lang w:val="en-US"/>
        </w:rPr>
        <w:t>2</w:t>
      </w:r>
      <w:r w:rsidR="00BE6C32" w:rsidRPr="0094002C">
        <w:rPr>
          <w:rFonts w:ascii="Times New Roman" w:hAnsi="Times New Roman" w:cs="Times New Roman"/>
          <w:sz w:val="24"/>
          <w:szCs w:val="24"/>
          <w:lang w:val="en-US"/>
        </w:rPr>
        <w:t>(</w:t>
      </w:r>
      <w:proofErr w:type="gramEnd"/>
      <w:r w:rsidR="00BE6C32" w:rsidRPr="0094002C">
        <w:rPr>
          <w:rFonts w:ascii="Times New Roman" w:hAnsi="Times New Roman" w:cs="Times New Roman"/>
          <w:sz w:val="24"/>
          <w:szCs w:val="24"/>
          <w:lang w:val="en-US"/>
        </w:rPr>
        <w:t>160</w:t>
      </w:r>
      <w:r w:rsidR="00F82FF2">
        <w:rPr>
          <w:rFonts w:ascii="Times New Roman" w:hAnsi="Times New Roman" w:cs="Times New Roman"/>
          <w:sz w:val="24"/>
          <w:szCs w:val="24"/>
          <w:lang w:val="en-US"/>
        </w:rPr>
        <w:t xml:space="preserve">) = 448.34, </w:t>
      </w:r>
      <w:r w:rsidR="00F82FF2" w:rsidRPr="001A0726">
        <w:rPr>
          <w:rFonts w:ascii="Times New Roman" w:hAnsi="Times New Roman" w:cs="Times New Roman"/>
          <w:i/>
          <w:sz w:val="24"/>
          <w:szCs w:val="24"/>
          <w:lang w:val="en-US"/>
        </w:rPr>
        <w:t>p</w:t>
      </w:r>
      <w:r w:rsidR="00F376A6">
        <w:rPr>
          <w:rFonts w:ascii="Times New Roman" w:hAnsi="Times New Roman" w:cs="Times New Roman"/>
          <w:sz w:val="24"/>
          <w:szCs w:val="24"/>
          <w:lang w:val="en-US"/>
        </w:rPr>
        <w:t xml:space="preserve"> </w:t>
      </w:r>
      <w:r w:rsidR="0099565C" w:rsidRPr="0094002C">
        <w:rPr>
          <w:rFonts w:ascii="Times New Roman" w:hAnsi="Times New Roman" w:cs="Times New Roman"/>
          <w:sz w:val="24"/>
          <w:szCs w:val="24"/>
          <w:lang w:val="en-US"/>
        </w:rPr>
        <w:t>&lt; .001; CFI</w:t>
      </w:r>
      <w:r w:rsidR="00EB1207" w:rsidRPr="0094002C">
        <w:rPr>
          <w:rFonts w:ascii="Times New Roman" w:hAnsi="Times New Roman" w:cs="Times New Roman"/>
          <w:sz w:val="24"/>
          <w:szCs w:val="24"/>
          <w:lang w:val="en-US"/>
        </w:rPr>
        <w:t xml:space="preserve"> </w:t>
      </w:r>
      <w:r w:rsidR="0099565C" w:rsidRPr="0094002C">
        <w:rPr>
          <w:rFonts w:ascii="Times New Roman" w:hAnsi="Times New Roman" w:cs="Times New Roman"/>
          <w:sz w:val="24"/>
          <w:szCs w:val="24"/>
          <w:lang w:val="en-US"/>
        </w:rPr>
        <w:t>= .95;</w:t>
      </w:r>
      <w:r w:rsidR="00BE6C32" w:rsidRPr="0094002C">
        <w:rPr>
          <w:rFonts w:ascii="Times New Roman" w:hAnsi="Times New Roman" w:cs="Times New Roman"/>
          <w:sz w:val="24"/>
          <w:szCs w:val="24"/>
          <w:lang w:val="en-US"/>
        </w:rPr>
        <w:t xml:space="preserve"> NNFI = .94; RMSEA = .047, 90% CI [.042, .052].</w:t>
      </w:r>
    </w:p>
    <w:p w14:paraId="711C5F49" w14:textId="0E64BC1E" w:rsidR="00FD3584" w:rsidRPr="00E1149A" w:rsidRDefault="00FD3584" w:rsidP="00FD3584">
      <w:pPr>
        <w:spacing w:after="0" w:line="480" w:lineRule="auto"/>
        <w:jc w:val="both"/>
        <w:rPr>
          <w:rFonts w:ascii="Times New Roman" w:eastAsia="Times New Roman" w:hAnsi="Times New Roman" w:cs="Times New Roman"/>
          <w:sz w:val="24"/>
          <w:szCs w:val="24"/>
          <w:lang w:val="en-US" w:eastAsia="it-IT"/>
        </w:rPr>
      </w:pPr>
      <w:proofErr w:type="gramStart"/>
      <w:r w:rsidRPr="00E318F1">
        <w:rPr>
          <w:rFonts w:ascii="Times New Roman" w:hAnsi="Times New Roman" w:cs="Times New Roman"/>
          <w:b/>
          <w:sz w:val="24"/>
          <w:szCs w:val="24"/>
          <w:lang w:val="en-US"/>
        </w:rPr>
        <w:t>Motives.</w:t>
      </w:r>
      <w:proofErr w:type="gramEnd"/>
      <w:r>
        <w:rPr>
          <w:rFonts w:ascii="Times New Roman" w:hAnsi="Times New Roman" w:cs="Times New Roman"/>
          <w:sz w:val="24"/>
          <w:szCs w:val="24"/>
          <w:lang w:val="en-US"/>
        </w:rPr>
        <w:t xml:space="preserve"> Motives </w:t>
      </w:r>
      <w:r w:rsidR="0029394B">
        <w:rPr>
          <w:rFonts w:ascii="Times New Roman" w:hAnsi="Times New Roman" w:cs="Times New Roman"/>
          <w:sz w:val="24"/>
          <w:szCs w:val="24"/>
          <w:lang w:val="en-US"/>
        </w:rPr>
        <w:t>for using</w:t>
      </w:r>
      <w:r>
        <w:rPr>
          <w:rFonts w:ascii="Times New Roman" w:hAnsi="Times New Roman" w:cs="Times New Roman"/>
          <w:sz w:val="24"/>
          <w:szCs w:val="24"/>
          <w:lang w:val="en-US"/>
        </w:rPr>
        <w:t xml:space="preserve"> Facebook were measured with an adapted </w:t>
      </w:r>
      <w:r w:rsidRPr="00E318F1">
        <w:rPr>
          <w:rFonts w:ascii="Times New Roman" w:hAnsi="Times New Roman" w:cs="Times New Roman"/>
          <w:sz w:val="24"/>
          <w:szCs w:val="24"/>
          <w:lang w:val="en-US"/>
        </w:rPr>
        <w:t xml:space="preserve">version of the </w:t>
      </w:r>
      <w:r>
        <w:rPr>
          <w:rFonts w:ascii="Times New Roman" w:hAnsi="Times New Roman" w:cs="Times New Roman"/>
          <w:sz w:val="24"/>
          <w:szCs w:val="24"/>
          <w:lang w:val="en-US"/>
        </w:rPr>
        <w:t xml:space="preserve">Internet Motives Questionnaire </w:t>
      </w:r>
      <w:r w:rsidRPr="00E318F1">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Bischof-Kastner</w:t>
      </w:r>
      <w:proofErr w:type="spellEnd"/>
      <w:r>
        <w:rPr>
          <w:rFonts w:ascii="Times New Roman" w:hAnsi="Times New Roman" w:cs="Times New Roman"/>
          <w:sz w:val="24"/>
          <w:szCs w:val="24"/>
          <w:lang w:val="en-US"/>
        </w:rPr>
        <w:t xml:space="preserve"> e</w:t>
      </w:r>
      <w:r w:rsidR="00407BDC">
        <w:rPr>
          <w:rFonts w:ascii="Times New Roman" w:hAnsi="Times New Roman" w:cs="Times New Roman"/>
          <w:sz w:val="24"/>
          <w:szCs w:val="24"/>
          <w:lang w:val="en-US"/>
        </w:rPr>
        <w:t xml:space="preserve">t al. 2014) to Facebook context. </w:t>
      </w:r>
      <w:r w:rsidR="00407BDC" w:rsidRPr="0094002C">
        <w:rPr>
          <w:rFonts w:ascii="Times New Roman" w:hAnsi="Times New Roman" w:cs="Times New Roman"/>
          <w:sz w:val="24"/>
          <w:szCs w:val="24"/>
          <w:lang w:val="en-US"/>
        </w:rPr>
        <w:t xml:space="preserve">Items were translated from English to Italian and back-translated in English by a bilingual psychologist. </w:t>
      </w:r>
      <w:r w:rsidR="00A207BF" w:rsidRPr="0094002C">
        <w:rPr>
          <w:rFonts w:ascii="Times New Roman" w:hAnsi="Times New Roman" w:cs="Times New Roman"/>
          <w:sz w:val="24"/>
          <w:szCs w:val="24"/>
          <w:lang w:val="en-US"/>
        </w:rPr>
        <w:t>Simply replacing the word “Internet” with the word “Facebook” made adaptation from Internet to Facebook context</w:t>
      </w:r>
      <w:r w:rsidR="00407BDC" w:rsidRPr="0094002C">
        <w:rPr>
          <w:rFonts w:ascii="Times New Roman" w:hAnsi="Times New Roman" w:cs="Times New Roman"/>
          <w:sz w:val="24"/>
          <w:szCs w:val="24"/>
          <w:lang w:val="en-US"/>
        </w:rPr>
        <w:t>.</w:t>
      </w:r>
      <w:r w:rsidR="00407BDC">
        <w:rPr>
          <w:rFonts w:ascii="Times New Roman" w:hAnsi="Times New Roman" w:cs="Times New Roman"/>
          <w:sz w:val="24"/>
          <w:szCs w:val="24"/>
          <w:lang w:val="en-US"/>
        </w:rPr>
        <w:t xml:space="preserve"> P</w:t>
      </w:r>
      <w:r>
        <w:rPr>
          <w:rFonts w:ascii="Times New Roman" w:hAnsi="Times New Roman" w:cs="Times New Roman"/>
          <w:sz w:val="24"/>
          <w:szCs w:val="24"/>
          <w:lang w:val="en-US"/>
        </w:rPr>
        <w:t xml:space="preserve">articipants </w:t>
      </w:r>
      <w:r w:rsidR="00407BDC">
        <w:rPr>
          <w:rFonts w:ascii="Times New Roman" w:hAnsi="Times New Roman" w:cs="Times New Roman"/>
          <w:sz w:val="24"/>
          <w:szCs w:val="24"/>
          <w:lang w:val="en-US"/>
        </w:rPr>
        <w:t xml:space="preserve">were asked </w:t>
      </w:r>
      <w:r>
        <w:rPr>
          <w:rFonts w:ascii="Times New Roman" w:hAnsi="Times New Roman" w:cs="Times New Roman"/>
          <w:sz w:val="24"/>
          <w:szCs w:val="24"/>
          <w:lang w:val="en-US"/>
        </w:rPr>
        <w:t>how often they logged on Facebook for different motiv</w:t>
      </w:r>
      <w:r w:rsidR="000E5D11">
        <w:rPr>
          <w:rFonts w:ascii="Times New Roman" w:hAnsi="Times New Roman" w:cs="Times New Roman"/>
          <w:sz w:val="24"/>
          <w:szCs w:val="24"/>
          <w:lang w:val="en-US"/>
        </w:rPr>
        <w:t>es</w:t>
      </w:r>
      <w:r>
        <w:rPr>
          <w:rFonts w:ascii="Times New Roman" w:hAnsi="Times New Roman" w:cs="Times New Roman"/>
          <w:sz w:val="24"/>
          <w:szCs w:val="24"/>
          <w:lang w:val="en-US"/>
        </w:rPr>
        <w:t xml:space="preserve">, thinking </w:t>
      </w:r>
      <w:r w:rsidRPr="00C52F4C">
        <w:rPr>
          <w:rFonts w:ascii="Times New Roman" w:eastAsia="Times New Roman" w:hAnsi="Times New Roman" w:cs="Times New Roman"/>
          <w:sz w:val="24"/>
          <w:szCs w:val="24"/>
          <w:lang w:val="en-US" w:eastAsia="it-IT"/>
        </w:rPr>
        <w:t xml:space="preserve">of all the times </w:t>
      </w:r>
      <w:r>
        <w:rPr>
          <w:rFonts w:ascii="Times New Roman" w:eastAsia="Times New Roman" w:hAnsi="Times New Roman" w:cs="Times New Roman"/>
          <w:sz w:val="24"/>
          <w:szCs w:val="24"/>
          <w:lang w:val="en-US" w:eastAsia="it-IT"/>
        </w:rPr>
        <w:t>they</w:t>
      </w:r>
      <w:r w:rsidRPr="00C52F4C">
        <w:rPr>
          <w:rFonts w:ascii="Times New Roman" w:eastAsia="Times New Roman" w:hAnsi="Times New Roman" w:cs="Times New Roman"/>
          <w:sz w:val="24"/>
          <w:szCs w:val="24"/>
          <w:lang w:val="en-US" w:eastAsia="it-IT"/>
        </w:rPr>
        <w:t xml:space="preserve"> have been </w:t>
      </w:r>
      <w:r>
        <w:rPr>
          <w:rFonts w:ascii="Times New Roman" w:eastAsia="Times New Roman" w:hAnsi="Times New Roman" w:cs="Times New Roman"/>
          <w:sz w:val="24"/>
          <w:szCs w:val="24"/>
          <w:lang w:val="en-US" w:eastAsia="it-IT"/>
        </w:rPr>
        <w:t>on Facebook during</w:t>
      </w:r>
      <w:r w:rsidRPr="00C52F4C">
        <w:rPr>
          <w:rFonts w:ascii="Times New Roman" w:eastAsia="Times New Roman" w:hAnsi="Times New Roman" w:cs="Times New Roman"/>
          <w:sz w:val="24"/>
          <w:szCs w:val="24"/>
          <w:lang w:val="en-US" w:eastAsia="it-IT"/>
        </w:rPr>
        <w:t xml:space="preserve"> the last 12 months</w:t>
      </w:r>
      <w:r>
        <w:rPr>
          <w:rFonts w:ascii="Times New Roman" w:eastAsia="Times New Roman" w:hAnsi="Times New Roman" w:cs="Times New Roman"/>
          <w:sz w:val="24"/>
          <w:szCs w:val="24"/>
          <w:lang w:val="en-US" w:eastAsia="it-IT"/>
        </w:rPr>
        <w:t>. The scale includes four motives: coping (e.g. “</w:t>
      </w:r>
      <w:r w:rsidRPr="00CC7288">
        <w:rPr>
          <w:rFonts w:ascii="Times New Roman" w:eastAsia="Times New Roman" w:hAnsi="Times New Roman" w:cs="Times New Roman"/>
          <w:sz w:val="24"/>
          <w:szCs w:val="24"/>
          <w:lang w:val="en-US" w:eastAsia="it-IT"/>
        </w:rPr>
        <w:t>To forget your worries?</w:t>
      </w:r>
      <w:r>
        <w:rPr>
          <w:rFonts w:ascii="Times New Roman" w:eastAsia="Times New Roman" w:hAnsi="Times New Roman" w:cs="Times New Roman"/>
          <w:sz w:val="24"/>
          <w:szCs w:val="24"/>
          <w:lang w:val="en-US" w:eastAsia="it-IT"/>
        </w:rPr>
        <w:t>”), conformity (e.g. “</w:t>
      </w:r>
      <w:r w:rsidRPr="00C52F4C">
        <w:rPr>
          <w:rFonts w:ascii="Times New Roman" w:eastAsia="Times New Roman" w:hAnsi="Times New Roman" w:cs="Times New Roman"/>
          <w:sz w:val="24"/>
          <w:szCs w:val="24"/>
          <w:lang w:val="en-US" w:eastAsia="it-IT"/>
        </w:rPr>
        <w:t>To be liked by others?</w:t>
      </w:r>
      <w:r>
        <w:rPr>
          <w:rFonts w:ascii="Times New Roman" w:eastAsia="Times New Roman" w:hAnsi="Times New Roman" w:cs="Times New Roman"/>
          <w:sz w:val="24"/>
          <w:szCs w:val="24"/>
          <w:lang w:val="en-US" w:eastAsia="it-IT"/>
        </w:rPr>
        <w:t>”),</w:t>
      </w:r>
      <w:r w:rsidR="0094002C">
        <w:rPr>
          <w:rFonts w:ascii="Times New Roman" w:eastAsia="Times New Roman" w:hAnsi="Times New Roman" w:cs="Times New Roman"/>
          <w:sz w:val="24"/>
          <w:szCs w:val="24"/>
          <w:lang w:val="en-US" w:eastAsia="it-IT"/>
        </w:rPr>
        <w:t xml:space="preserve"> </w:t>
      </w:r>
      <w:r w:rsidRPr="00C52F4C">
        <w:rPr>
          <w:rFonts w:ascii="Times New Roman" w:eastAsia="Times New Roman" w:hAnsi="Times New Roman" w:cs="Times New Roman"/>
          <w:sz w:val="24"/>
          <w:szCs w:val="24"/>
          <w:lang w:val="en-US" w:eastAsia="it-IT"/>
        </w:rPr>
        <w:t>enhancement</w:t>
      </w:r>
      <w:r>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lastRenderedPageBreak/>
        <w:t>(e.g. “</w:t>
      </w:r>
      <w:r w:rsidRPr="00CC7288">
        <w:rPr>
          <w:rFonts w:ascii="Times New Roman" w:eastAsia="Times New Roman" w:hAnsi="Times New Roman" w:cs="Times New Roman"/>
          <w:sz w:val="24"/>
          <w:szCs w:val="24"/>
          <w:lang w:val="en-US" w:eastAsia="it-IT"/>
        </w:rPr>
        <w:t>Because it is exciting?</w:t>
      </w:r>
      <w:r>
        <w:rPr>
          <w:rFonts w:ascii="Times New Roman" w:eastAsia="Times New Roman" w:hAnsi="Times New Roman" w:cs="Times New Roman"/>
          <w:sz w:val="24"/>
          <w:szCs w:val="24"/>
          <w:lang w:val="en-US" w:eastAsia="it-IT"/>
        </w:rPr>
        <w:t>”)</w:t>
      </w:r>
      <w:r w:rsidRPr="00C52F4C">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and </w:t>
      </w:r>
      <w:r w:rsidRPr="00C52F4C">
        <w:rPr>
          <w:rFonts w:ascii="Times New Roman" w:eastAsia="Times New Roman" w:hAnsi="Times New Roman" w:cs="Times New Roman"/>
          <w:sz w:val="24"/>
          <w:szCs w:val="24"/>
          <w:lang w:val="en-US" w:eastAsia="it-IT"/>
        </w:rPr>
        <w:t>social</w:t>
      </w:r>
      <w:r>
        <w:rPr>
          <w:rFonts w:ascii="Times New Roman" w:eastAsia="Times New Roman" w:hAnsi="Times New Roman" w:cs="Times New Roman"/>
          <w:sz w:val="24"/>
          <w:szCs w:val="24"/>
          <w:lang w:val="en-US" w:eastAsia="it-IT"/>
        </w:rPr>
        <w:t xml:space="preserve"> motive (e.g. “</w:t>
      </w:r>
      <w:r w:rsidRPr="00C52F4C">
        <w:rPr>
          <w:rFonts w:ascii="Times New Roman" w:eastAsia="Times New Roman" w:hAnsi="Times New Roman" w:cs="Times New Roman"/>
          <w:sz w:val="24"/>
          <w:szCs w:val="24"/>
          <w:lang w:val="en-US" w:eastAsia="it-IT"/>
        </w:rPr>
        <w:t>To come into contact with others?</w:t>
      </w:r>
      <w:r>
        <w:rPr>
          <w:rFonts w:ascii="Times New Roman" w:eastAsia="Times New Roman" w:hAnsi="Times New Roman" w:cs="Times New Roman"/>
          <w:sz w:val="24"/>
          <w:szCs w:val="24"/>
          <w:lang w:val="en-US" w:eastAsia="it-IT"/>
        </w:rPr>
        <w:t>”).</w:t>
      </w:r>
      <w:r w:rsidR="0094002C">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The questionnaire contains </w:t>
      </w:r>
      <w:r>
        <w:rPr>
          <w:rFonts w:ascii="Times New Roman" w:hAnsi="Times New Roman" w:cs="Times New Roman"/>
          <w:sz w:val="24"/>
          <w:szCs w:val="24"/>
          <w:lang w:val="en-US"/>
        </w:rPr>
        <w:t>16 items rated on a 5-point scale</w:t>
      </w:r>
      <w:r w:rsidR="00F07474">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it-IT"/>
        </w:rPr>
        <w:t>(</w:t>
      </w:r>
      <w:r w:rsidRPr="00CC7288">
        <w:rPr>
          <w:rFonts w:ascii="Times New Roman" w:eastAsia="Times New Roman" w:hAnsi="Times New Roman" w:cs="Times New Roman"/>
          <w:sz w:val="24"/>
          <w:szCs w:val="24"/>
          <w:lang w:val="en-US" w:eastAsia="it-IT"/>
        </w:rPr>
        <w:t>from (1) ‘‘never</w:t>
      </w:r>
      <w:r>
        <w:rPr>
          <w:rFonts w:ascii="Times New Roman" w:eastAsia="Times New Roman" w:hAnsi="Times New Roman" w:cs="Times New Roman"/>
          <w:sz w:val="24"/>
          <w:szCs w:val="24"/>
          <w:lang w:val="en-US" w:eastAsia="it-IT"/>
        </w:rPr>
        <w:t xml:space="preserve"> or almost never</w:t>
      </w:r>
      <w:r w:rsidRPr="00CC7288">
        <w:rPr>
          <w:rFonts w:ascii="Times New Roman" w:eastAsia="Times New Roman" w:hAnsi="Times New Roman" w:cs="Times New Roman"/>
          <w:sz w:val="24"/>
          <w:szCs w:val="24"/>
          <w:lang w:val="en-US" w:eastAsia="it-IT"/>
        </w:rPr>
        <w:t>’’ to (5) ‘‘</w:t>
      </w:r>
      <w:r>
        <w:rPr>
          <w:rFonts w:ascii="Times New Roman" w:eastAsia="Times New Roman" w:hAnsi="Times New Roman" w:cs="Times New Roman"/>
          <w:sz w:val="24"/>
          <w:szCs w:val="24"/>
          <w:lang w:val="en-US" w:eastAsia="it-IT"/>
        </w:rPr>
        <w:t xml:space="preserve">always or almost always”), so that </w:t>
      </w:r>
      <w:r>
        <w:rPr>
          <w:rFonts w:ascii="Times New Roman" w:hAnsi="Times New Roman" w:cs="Times New Roman"/>
          <w:sz w:val="24"/>
          <w:szCs w:val="24"/>
          <w:lang w:val="en-US"/>
        </w:rPr>
        <w:t>higher scores indicate higher levels on each motive.</w:t>
      </w:r>
      <w:r w:rsidR="00F07474">
        <w:rPr>
          <w:rFonts w:ascii="Times New Roman" w:hAnsi="Times New Roman" w:cs="Times New Roman"/>
          <w:sz w:val="24"/>
          <w:szCs w:val="24"/>
          <w:lang w:val="en-US"/>
        </w:rPr>
        <w:t xml:space="preserve"> </w:t>
      </w:r>
      <w:r>
        <w:rPr>
          <w:rFonts w:ascii="Times New Roman" w:hAnsi="Times New Roman" w:cs="Times New Roman"/>
          <w:sz w:val="24"/>
          <w:szCs w:val="24"/>
          <w:lang w:val="en-US"/>
        </w:rPr>
        <w:t>The Cronbach’s alpha for the scale was .86 (95% CI .84-.87)</w:t>
      </w:r>
      <w:r w:rsidRPr="000A6EA4">
        <w:rPr>
          <w:rFonts w:ascii="Times New Roman" w:hAnsi="Times New Roman" w:cs="Times New Roman"/>
          <w:sz w:val="24"/>
          <w:szCs w:val="24"/>
          <w:lang w:val="en-US"/>
        </w:rPr>
        <w:t>.</w:t>
      </w:r>
      <w:r w:rsidR="00F07474">
        <w:rPr>
          <w:rFonts w:ascii="Times New Roman" w:hAnsi="Times New Roman" w:cs="Times New Roman"/>
          <w:sz w:val="24"/>
          <w:szCs w:val="24"/>
          <w:lang w:val="en-US"/>
        </w:rPr>
        <w:t xml:space="preserve"> </w:t>
      </w:r>
      <w:r w:rsidR="00407BDC" w:rsidRPr="0094002C">
        <w:rPr>
          <w:rFonts w:ascii="Times New Roman" w:hAnsi="Times New Roman" w:cs="Times New Roman"/>
          <w:sz w:val="24"/>
          <w:szCs w:val="24"/>
          <w:lang w:val="en-US"/>
        </w:rPr>
        <w:t xml:space="preserve">The CFA confirmed an adequate fit between the model and the data: </w:t>
      </w:r>
      <w:proofErr w:type="gramStart"/>
      <w:r w:rsidR="00407BDC" w:rsidRPr="0094002C">
        <w:rPr>
          <w:rFonts w:ascii="Times New Roman" w:hAnsi="Times New Roman" w:cs="Times New Roman"/>
          <w:sz w:val="24"/>
          <w:szCs w:val="24"/>
          <w:lang w:val="en-US"/>
        </w:rPr>
        <w:t>χ</w:t>
      </w:r>
      <w:r w:rsidR="00407BDC" w:rsidRPr="000C0C3B">
        <w:rPr>
          <w:rFonts w:ascii="Times New Roman" w:hAnsi="Times New Roman" w:cs="Times New Roman"/>
          <w:sz w:val="24"/>
          <w:szCs w:val="24"/>
          <w:vertAlign w:val="superscript"/>
          <w:lang w:val="en-US"/>
        </w:rPr>
        <w:t>2</w:t>
      </w:r>
      <w:r w:rsidR="00407BDC" w:rsidRPr="0094002C">
        <w:rPr>
          <w:rFonts w:ascii="Times New Roman" w:hAnsi="Times New Roman" w:cs="Times New Roman"/>
          <w:sz w:val="24"/>
          <w:szCs w:val="24"/>
          <w:lang w:val="en-US"/>
        </w:rPr>
        <w:t>(</w:t>
      </w:r>
      <w:proofErr w:type="gramEnd"/>
      <w:r w:rsidR="00407BDC" w:rsidRPr="0094002C">
        <w:rPr>
          <w:rFonts w:ascii="Times New Roman" w:hAnsi="Times New Roman" w:cs="Times New Roman"/>
          <w:sz w:val="24"/>
          <w:szCs w:val="24"/>
          <w:lang w:val="en-US"/>
        </w:rPr>
        <w:t xml:space="preserve">90) = 224.40, </w:t>
      </w:r>
      <w:r w:rsidR="00407BDC" w:rsidRPr="001A0726">
        <w:rPr>
          <w:rFonts w:ascii="Times New Roman" w:hAnsi="Times New Roman" w:cs="Times New Roman"/>
          <w:i/>
          <w:sz w:val="24"/>
          <w:szCs w:val="24"/>
          <w:lang w:val="en-US"/>
        </w:rPr>
        <w:t>p</w:t>
      </w:r>
      <w:r w:rsidR="00407BDC" w:rsidRPr="0094002C">
        <w:rPr>
          <w:rFonts w:ascii="Times New Roman" w:hAnsi="Times New Roman" w:cs="Times New Roman"/>
          <w:sz w:val="24"/>
          <w:szCs w:val="24"/>
          <w:lang w:val="en-US"/>
        </w:rPr>
        <w:t xml:space="preserve"> &lt; .001; CFI</w:t>
      </w:r>
      <w:r w:rsidR="00F07474" w:rsidRPr="0094002C">
        <w:rPr>
          <w:rFonts w:ascii="Times New Roman" w:hAnsi="Times New Roman" w:cs="Times New Roman"/>
          <w:sz w:val="24"/>
          <w:szCs w:val="24"/>
          <w:lang w:val="en-US"/>
        </w:rPr>
        <w:t xml:space="preserve"> </w:t>
      </w:r>
      <w:r w:rsidR="00407BDC" w:rsidRPr="0094002C">
        <w:rPr>
          <w:rFonts w:ascii="Times New Roman" w:hAnsi="Times New Roman" w:cs="Times New Roman"/>
          <w:sz w:val="24"/>
          <w:szCs w:val="24"/>
          <w:lang w:val="en-US"/>
        </w:rPr>
        <w:t xml:space="preserve">= .98; NNFI = .97; RMSEA = .040, 90% CI [.033, .047]. All the standardized loadings were significant at the </w:t>
      </w:r>
      <w:r w:rsidR="00407BDC" w:rsidRPr="001A0726">
        <w:rPr>
          <w:rFonts w:ascii="Times New Roman" w:hAnsi="Times New Roman" w:cs="Times New Roman"/>
          <w:i/>
          <w:sz w:val="24"/>
          <w:szCs w:val="24"/>
          <w:lang w:val="en-US"/>
        </w:rPr>
        <w:t>p</w:t>
      </w:r>
      <w:r w:rsidR="004026E2">
        <w:rPr>
          <w:rFonts w:ascii="Times New Roman" w:hAnsi="Times New Roman" w:cs="Times New Roman"/>
          <w:sz w:val="24"/>
          <w:szCs w:val="24"/>
          <w:lang w:val="en-US"/>
        </w:rPr>
        <w:t xml:space="preserve"> </w:t>
      </w:r>
      <w:r w:rsidR="00407BDC" w:rsidRPr="0094002C">
        <w:rPr>
          <w:rFonts w:ascii="Times New Roman" w:hAnsi="Times New Roman" w:cs="Times New Roman"/>
          <w:sz w:val="24"/>
          <w:szCs w:val="24"/>
          <w:lang w:val="en-US"/>
        </w:rPr>
        <w:t>&lt;.001 level (mean loading</w:t>
      </w:r>
      <w:r w:rsidR="00860CF7" w:rsidRPr="0094002C">
        <w:rPr>
          <w:rFonts w:ascii="Times New Roman" w:hAnsi="Times New Roman" w:cs="Times New Roman"/>
          <w:sz w:val="24"/>
          <w:szCs w:val="24"/>
          <w:lang w:val="en-US"/>
        </w:rPr>
        <w:t xml:space="preserve"> for coping factor</w:t>
      </w:r>
      <w:r w:rsidR="00F07474" w:rsidRPr="0094002C">
        <w:rPr>
          <w:rFonts w:ascii="Times New Roman" w:hAnsi="Times New Roman" w:cs="Times New Roman"/>
          <w:sz w:val="24"/>
          <w:szCs w:val="24"/>
          <w:lang w:val="en-US"/>
        </w:rPr>
        <w:t xml:space="preserve"> </w:t>
      </w:r>
      <w:r w:rsidR="00407BDC" w:rsidRPr="0094002C">
        <w:rPr>
          <w:rFonts w:ascii="Times New Roman" w:hAnsi="Times New Roman" w:cs="Times New Roman"/>
          <w:sz w:val="24"/>
          <w:szCs w:val="24"/>
          <w:lang w:val="en-US"/>
        </w:rPr>
        <w:t>=</w:t>
      </w:r>
      <w:r w:rsidR="00860CF7" w:rsidRPr="0094002C">
        <w:rPr>
          <w:rFonts w:ascii="Times New Roman" w:hAnsi="Times New Roman" w:cs="Times New Roman"/>
          <w:sz w:val="24"/>
          <w:szCs w:val="24"/>
          <w:lang w:val="en-US"/>
        </w:rPr>
        <w:t>.79; mean loading for conformity factor</w:t>
      </w:r>
      <w:r w:rsidR="00F07474" w:rsidRPr="0094002C">
        <w:rPr>
          <w:rFonts w:ascii="Times New Roman" w:hAnsi="Times New Roman" w:cs="Times New Roman"/>
          <w:sz w:val="24"/>
          <w:szCs w:val="24"/>
          <w:lang w:val="en-US"/>
        </w:rPr>
        <w:t xml:space="preserve"> </w:t>
      </w:r>
      <w:r w:rsidR="00860CF7" w:rsidRPr="0094002C">
        <w:rPr>
          <w:rFonts w:ascii="Times New Roman" w:hAnsi="Times New Roman" w:cs="Times New Roman"/>
          <w:sz w:val="24"/>
          <w:szCs w:val="24"/>
          <w:lang w:val="en-US"/>
        </w:rPr>
        <w:t>=</w:t>
      </w:r>
      <w:r w:rsidR="00F07474" w:rsidRPr="0094002C">
        <w:rPr>
          <w:rFonts w:ascii="Times New Roman" w:hAnsi="Times New Roman" w:cs="Times New Roman"/>
          <w:sz w:val="24"/>
          <w:szCs w:val="24"/>
          <w:lang w:val="en-US"/>
        </w:rPr>
        <w:t xml:space="preserve"> </w:t>
      </w:r>
      <w:r w:rsidR="00860CF7" w:rsidRPr="0094002C">
        <w:rPr>
          <w:rFonts w:ascii="Times New Roman" w:hAnsi="Times New Roman" w:cs="Times New Roman"/>
          <w:sz w:val="24"/>
          <w:szCs w:val="24"/>
          <w:lang w:val="en-US"/>
        </w:rPr>
        <w:t>.61; mean loading for enhancement factor</w:t>
      </w:r>
      <w:r w:rsidR="00F07474" w:rsidRPr="0094002C">
        <w:rPr>
          <w:rFonts w:ascii="Times New Roman" w:hAnsi="Times New Roman" w:cs="Times New Roman"/>
          <w:sz w:val="24"/>
          <w:szCs w:val="24"/>
          <w:lang w:val="en-US"/>
        </w:rPr>
        <w:t xml:space="preserve"> </w:t>
      </w:r>
      <w:r w:rsidR="00860CF7" w:rsidRPr="0094002C">
        <w:rPr>
          <w:rFonts w:ascii="Times New Roman" w:hAnsi="Times New Roman" w:cs="Times New Roman"/>
          <w:sz w:val="24"/>
          <w:szCs w:val="24"/>
          <w:lang w:val="en-US"/>
        </w:rPr>
        <w:t>=</w:t>
      </w:r>
      <w:r w:rsidR="00F07474" w:rsidRPr="0094002C">
        <w:rPr>
          <w:rFonts w:ascii="Times New Roman" w:hAnsi="Times New Roman" w:cs="Times New Roman"/>
          <w:sz w:val="24"/>
          <w:szCs w:val="24"/>
          <w:lang w:val="en-US"/>
        </w:rPr>
        <w:t xml:space="preserve"> </w:t>
      </w:r>
      <w:r w:rsidR="00860CF7" w:rsidRPr="0094002C">
        <w:rPr>
          <w:rFonts w:ascii="Times New Roman" w:hAnsi="Times New Roman" w:cs="Times New Roman"/>
          <w:sz w:val="24"/>
          <w:szCs w:val="24"/>
          <w:lang w:val="en-US"/>
        </w:rPr>
        <w:t>.59; mean loading for social factor</w:t>
      </w:r>
      <w:r w:rsidR="00F07474" w:rsidRPr="0094002C">
        <w:rPr>
          <w:rFonts w:ascii="Times New Roman" w:hAnsi="Times New Roman" w:cs="Times New Roman"/>
          <w:sz w:val="24"/>
          <w:szCs w:val="24"/>
          <w:lang w:val="en-US"/>
        </w:rPr>
        <w:t xml:space="preserve"> </w:t>
      </w:r>
      <w:r w:rsidR="00860CF7" w:rsidRPr="0094002C">
        <w:rPr>
          <w:rFonts w:ascii="Times New Roman" w:hAnsi="Times New Roman" w:cs="Times New Roman"/>
          <w:sz w:val="24"/>
          <w:szCs w:val="24"/>
          <w:lang w:val="en-US"/>
        </w:rPr>
        <w:t>=</w:t>
      </w:r>
      <w:r w:rsidR="00F07474" w:rsidRPr="0094002C">
        <w:rPr>
          <w:rFonts w:ascii="Times New Roman" w:hAnsi="Times New Roman" w:cs="Times New Roman"/>
          <w:sz w:val="24"/>
          <w:szCs w:val="24"/>
          <w:lang w:val="en-US"/>
        </w:rPr>
        <w:t xml:space="preserve"> </w:t>
      </w:r>
      <w:r w:rsidR="00860CF7" w:rsidRPr="0094002C">
        <w:rPr>
          <w:rFonts w:ascii="Times New Roman" w:hAnsi="Times New Roman" w:cs="Times New Roman"/>
          <w:sz w:val="24"/>
          <w:szCs w:val="24"/>
          <w:lang w:val="en-US"/>
        </w:rPr>
        <w:t>.70</w:t>
      </w:r>
      <w:r w:rsidR="00407BDC" w:rsidRPr="0094002C">
        <w:rPr>
          <w:rFonts w:ascii="Times New Roman" w:hAnsi="Times New Roman" w:cs="Times New Roman"/>
          <w:sz w:val="24"/>
          <w:szCs w:val="24"/>
          <w:lang w:val="en-US"/>
        </w:rPr>
        <w:t>) thus showing item convergent validity (Anderson &amp;</w:t>
      </w:r>
      <w:r w:rsidR="00F07474" w:rsidRPr="0094002C">
        <w:rPr>
          <w:rFonts w:ascii="Times New Roman" w:hAnsi="Times New Roman" w:cs="Times New Roman"/>
          <w:sz w:val="24"/>
          <w:szCs w:val="24"/>
          <w:lang w:val="en-US"/>
        </w:rPr>
        <w:t xml:space="preserve"> </w:t>
      </w:r>
      <w:proofErr w:type="spellStart"/>
      <w:r w:rsidR="00407BDC" w:rsidRPr="0094002C">
        <w:rPr>
          <w:rFonts w:ascii="Times New Roman" w:hAnsi="Times New Roman" w:cs="Times New Roman"/>
          <w:sz w:val="24"/>
          <w:szCs w:val="24"/>
          <w:lang w:val="en-US"/>
        </w:rPr>
        <w:t>Gerbin</w:t>
      </w:r>
      <w:proofErr w:type="spellEnd"/>
      <w:r w:rsidR="00407BDC" w:rsidRPr="0094002C">
        <w:rPr>
          <w:rFonts w:ascii="Times New Roman" w:hAnsi="Times New Roman" w:cs="Times New Roman"/>
          <w:sz w:val="24"/>
          <w:szCs w:val="24"/>
          <w:lang w:val="en-US"/>
        </w:rPr>
        <w:t>, 1988).</w:t>
      </w:r>
      <w:r w:rsidR="00CF690D">
        <w:rPr>
          <w:rFonts w:ascii="Times New Roman" w:hAnsi="Times New Roman" w:cs="Times New Roman"/>
          <w:sz w:val="24"/>
          <w:szCs w:val="24"/>
          <w:lang w:val="en-US"/>
        </w:rPr>
        <w:t xml:space="preserve"> </w:t>
      </w:r>
      <w:r w:rsidR="00CF690D" w:rsidRPr="003C28D8">
        <w:rPr>
          <w:rFonts w:ascii="Times New Roman" w:hAnsi="Times New Roman" w:cs="Times New Roman"/>
          <w:sz w:val="24"/>
          <w:szCs w:val="24"/>
          <w:lang w:val="en-US"/>
        </w:rPr>
        <w:t>For more details see Appendix B.</w:t>
      </w:r>
    </w:p>
    <w:p w14:paraId="6880664F" w14:textId="36E48F69" w:rsidR="00FD3584" w:rsidRDefault="00FD3584" w:rsidP="00FD3584">
      <w:pPr>
        <w:spacing w:after="0" w:line="480" w:lineRule="auto"/>
        <w:jc w:val="both"/>
        <w:rPr>
          <w:rFonts w:ascii="Times New Roman" w:hAnsi="Times New Roman" w:cs="Times New Roman"/>
          <w:b/>
          <w:sz w:val="24"/>
          <w:szCs w:val="24"/>
          <w:lang w:val="en-US"/>
        </w:rPr>
      </w:pPr>
      <w:proofErr w:type="gramStart"/>
      <w:r w:rsidRPr="00E318F1">
        <w:rPr>
          <w:rFonts w:ascii="Times New Roman" w:hAnsi="Times New Roman" w:cs="Times New Roman"/>
          <w:b/>
          <w:sz w:val="24"/>
          <w:szCs w:val="24"/>
          <w:lang w:val="en-US"/>
        </w:rPr>
        <w:t>Metacognition</w:t>
      </w:r>
      <w:r>
        <w:rPr>
          <w:rFonts w:ascii="Times New Roman" w:hAnsi="Times New Roman" w:cs="Times New Roman"/>
          <w:b/>
          <w:sz w:val="24"/>
          <w:szCs w:val="24"/>
          <w:lang w:val="en-US"/>
        </w:rPr>
        <w:t>s</w:t>
      </w:r>
      <w:r w:rsidRPr="00E318F1">
        <w:rPr>
          <w:rFonts w:ascii="Times New Roman" w:hAnsi="Times New Roman" w:cs="Times New Roman"/>
          <w:b/>
          <w:sz w:val="24"/>
          <w:szCs w:val="24"/>
          <w:lang w:val="en-US"/>
        </w:rPr>
        <w:t>.</w:t>
      </w:r>
      <w:proofErr w:type="gramEnd"/>
      <w:r w:rsidRPr="00E318F1">
        <w:rPr>
          <w:rFonts w:ascii="Times New Roman" w:hAnsi="Times New Roman" w:cs="Times New Roman"/>
          <w:b/>
          <w:sz w:val="24"/>
          <w:szCs w:val="24"/>
          <w:lang w:val="en-US"/>
        </w:rPr>
        <w:t xml:space="preserve"> </w:t>
      </w:r>
      <w:r w:rsidRPr="00380168">
        <w:rPr>
          <w:rFonts w:ascii="Times New Roman" w:hAnsi="Times New Roman" w:cs="Times New Roman"/>
          <w:sz w:val="24"/>
          <w:szCs w:val="24"/>
          <w:lang w:val="en-US"/>
        </w:rPr>
        <w:t>Metacognition</w:t>
      </w:r>
      <w:r>
        <w:rPr>
          <w:rFonts w:ascii="Times New Roman" w:hAnsi="Times New Roman" w:cs="Times New Roman"/>
          <w:sz w:val="24"/>
          <w:szCs w:val="24"/>
          <w:lang w:val="en-US"/>
        </w:rPr>
        <w:t>s</w:t>
      </w:r>
      <w:r w:rsidR="00F07474">
        <w:rPr>
          <w:rFonts w:ascii="Times New Roman" w:hAnsi="Times New Roman" w:cs="Times New Roman"/>
          <w:sz w:val="24"/>
          <w:szCs w:val="24"/>
          <w:lang w:val="en-US"/>
        </w:rPr>
        <w:t xml:space="preserve"> </w:t>
      </w:r>
      <w:r>
        <w:rPr>
          <w:rFonts w:ascii="Times New Roman" w:hAnsi="Times New Roman" w:cs="Times New Roman"/>
          <w:sz w:val="24"/>
          <w:szCs w:val="24"/>
          <w:lang w:val="en-US"/>
        </w:rPr>
        <w:t>were</w:t>
      </w:r>
      <w:r w:rsidRPr="00380168">
        <w:rPr>
          <w:rFonts w:ascii="Times New Roman" w:hAnsi="Times New Roman" w:cs="Times New Roman"/>
          <w:sz w:val="24"/>
          <w:szCs w:val="24"/>
          <w:lang w:val="en-US"/>
        </w:rPr>
        <w:t xml:space="preserve"> assesse</w:t>
      </w:r>
      <w:r>
        <w:rPr>
          <w:rFonts w:ascii="Times New Roman" w:hAnsi="Times New Roman" w:cs="Times New Roman"/>
          <w:sz w:val="24"/>
          <w:szCs w:val="24"/>
          <w:lang w:val="en-US"/>
        </w:rPr>
        <w:t>d using the Italian version of t</w:t>
      </w:r>
      <w:r w:rsidRPr="00380168">
        <w:rPr>
          <w:rFonts w:ascii="Times New Roman" w:hAnsi="Times New Roman" w:cs="Times New Roman"/>
          <w:sz w:val="24"/>
          <w:szCs w:val="24"/>
          <w:lang w:val="en-US"/>
        </w:rPr>
        <w:t xml:space="preserve">he MCQ-30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Quattropiani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Lenzo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Mucciardi</w:t>
      </w:r>
      <w:proofErr w:type="spellEnd"/>
      <w:r>
        <w:rPr>
          <w:rFonts w:ascii="Times New Roman" w:hAnsi="Times New Roman" w:cs="Times New Roman"/>
          <w:sz w:val="24"/>
          <w:szCs w:val="24"/>
          <w:lang w:val="en-US"/>
        </w:rPr>
        <w:t xml:space="preserve">, </w:t>
      </w:r>
      <w:r w:rsidR="00C77FE2">
        <w:rPr>
          <w:rFonts w:ascii="Times New Roman" w:hAnsi="Times New Roman" w:cs="Times New Roman"/>
          <w:sz w:val="24"/>
          <w:szCs w:val="24"/>
          <w:lang w:val="en-US"/>
        </w:rPr>
        <w:t xml:space="preserve">&amp; </w:t>
      </w:r>
      <w:proofErr w:type="spellStart"/>
      <w:r w:rsidR="00C77FE2" w:rsidRPr="00C77FE2">
        <w:rPr>
          <w:rFonts w:ascii="Times New Roman" w:hAnsi="Times New Roman" w:cs="Times New Roman"/>
          <w:sz w:val="24"/>
          <w:szCs w:val="24"/>
          <w:lang w:val="en-US"/>
        </w:rPr>
        <w:t>Toffle</w:t>
      </w:r>
      <w:proofErr w:type="spellEnd"/>
      <w:r w:rsidR="00C77F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2014). It consists of five </w:t>
      </w:r>
      <w:r w:rsidRPr="00380168">
        <w:rPr>
          <w:rFonts w:ascii="Times New Roman" w:hAnsi="Times New Roman" w:cs="Times New Roman"/>
          <w:sz w:val="24"/>
          <w:szCs w:val="24"/>
          <w:lang w:val="en-US"/>
        </w:rPr>
        <w:t xml:space="preserve">factors assessed by </w:t>
      </w:r>
      <w:r>
        <w:rPr>
          <w:rFonts w:ascii="Times New Roman" w:hAnsi="Times New Roman" w:cs="Times New Roman"/>
          <w:sz w:val="24"/>
          <w:szCs w:val="24"/>
          <w:lang w:val="en-US"/>
        </w:rPr>
        <w:t>six</w:t>
      </w:r>
      <w:r w:rsidRPr="00380168">
        <w:rPr>
          <w:rFonts w:ascii="Times New Roman" w:hAnsi="Times New Roman" w:cs="Times New Roman"/>
          <w:sz w:val="24"/>
          <w:szCs w:val="24"/>
          <w:lang w:val="en-US"/>
        </w:rPr>
        <w:t xml:space="preserve"> items each: positive beli</w:t>
      </w:r>
      <w:r>
        <w:rPr>
          <w:rFonts w:ascii="Times New Roman" w:hAnsi="Times New Roman" w:cs="Times New Roman"/>
          <w:sz w:val="24"/>
          <w:szCs w:val="24"/>
          <w:lang w:val="en-US"/>
        </w:rPr>
        <w:t xml:space="preserve">efs about worry (e.g. “Worrying </w:t>
      </w:r>
      <w:r w:rsidRPr="00380168">
        <w:rPr>
          <w:rFonts w:ascii="Times New Roman" w:hAnsi="Times New Roman" w:cs="Times New Roman"/>
          <w:sz w:val="24"/>
          <w:szCs w:val="24"/>
          <w:lang w:val="en-US"/>
        </w:rPr>
        <w:t>helps me cope</w:t>
      </w:r>
      <w:r>
        <w:rPr>
          <w:rFonts w:ascii="Times New Roman" w:hAnsi="Times New Roman" w:cs="Times New Roman"/>
          <w:sz w:val="24"/>
          <w:szCs w:val="24"/>
          <w:lang w:val="en-US"/>
        </w:rPr>
        <w:t>”</w:t>
      </w:r>
      <w:r w:rsidRPr="00380168">
        <w:rPr>
          <w:rFonts w:ascii="Times New Roman" w:hAnsi="Times New Roman" w:cs="Times New Roman"/>
          <w:sz w:val="24"/>
          <w:szCs w:val="24"/>
          <w:lang w:val="en-US"/>
        </w:rPr>
        <w:t>); negative beliefs about though</w:t>
      </w:r>
      <w:r>
        <w:rPr>
          <w:rFonts w:ascii="Times New Roman" w:hAnsi="Times New Roman" w:cs="Times New Roman"/>
          <w:sz w:val="24"/>
          <w:szCs w:val="24"/>
          <w:lang w:val="en-US"/>
        </w:rPr>
        <w:t xml:space="preserve">ts </w:t>
      </w:r>
      <w:r w:rsidRPr="00380168">
        <w:rPr>
          <w:rFonts w:ascii="Times New Roman" w:hAnsi="Times New Roman" w:cs="Times New Roman"/>
          <w:sz w:val="24"/>
          <w:szCs w:val="24"/>
          <w:lang w:val="en-US"/>
        </w:rPr>
        <w:t xml:space="preserve">(e.g. </w:t>
      </w:r>
      <w:r>
        <w:rPr>
          <w:rFonts w:ascii="Times New Roman" w:hAnsi="Times New Roman" w:cs="Times New Roman"/>
          <w:sz w:val="24"/>
          <w:szCs w:val="24"/>
          <w:lang w:val="en-US"/>
        </w:rPr>
        <w:t>“</w:t>
      </w:r>
      <w:r w:rsidRPr="00380168">
        <w:rPr>
          <w:rFonts w:ascii="Times New Roman" w:hAnsi="Times New Roman" w:cs="Times New Roman"/>
          <w:sz w:val="24"/>
          <w:szCs w:val="24"/>
          <w:lang w:val="en-US"/>
        </w:rPr>
        <w:t>When I start worrying I cannot stop</w:t>
      </w:r>
      <w:r>
        <w:rPr>
          <w:rFonts w:ascii="Times New Roman" w:hAnsi="Times New Roman" w:cs="Times New Roman"/>
          <w:sz w:val="24"/>
          <w:szCs w:val="24"/>
          <w:lang w:val="en-US"/>
        </w:rPr>
        <w:t>”</w:t>
      </w:r>
      <w:r w:rsidRPr="00380168">
        <w:rPr>
          <w:rFonts w:ascii="Times New Roman" w:hAnsi="Times New Roman" w:cs="Times New Roman"/>
          <w:sz w:val="24"/>
          <w:szCs w:val="24"/>
          <w:lang w:val="en-US"/>
        </w:rPr>
        <w:t xml:space="preserve">); </w:t>
      </w:r>
      <w:r>
        <w:rPr>
          <w:rFonts w:ascii="Times New Roman" w:hAnsi="Times New Roman" w:cs="Times New Roman"/>
          <w:sz w:val="24"/>
          <w:szCs w:val="24"/>
          <w:lang w:val="en-US"/>
        </w:rPr>
        <w:t>lack of cognitive confidence (e.g. “</w:t>
      </w:r>
      <w:r w:rsidRPr="00380168">
        <w:rPr>
          <w:rFonts w:ascii="Times New Roman" w:hAnsi="Times New Roman" w:cs="Times New Roman"/>
          <w:sz w:val="24"/>
          <w:szCs w:val="24"/>
          <w:lang w:val="en-US"/>
        </w:rPr>
        <w:t>My</w:t>
      </w:r>
      <w:r>
        <w:rPr>
          <w:rFonts w:ascii="Times New Roman" w:hAnsi="Times New Roman" w:cs="Times New Roman"/>
          <w:sz w:val="24"/>
          <w:szCs w:val="24"/>
          <w:lang w:val="en-US"/>
        </w:rPr>
        <w:t xml:space="preserve"> memory can mislead me at times”</w:t>
      </w:r>
      <w:r w:rsidRPr="00380168">
        <w:rPr>
          <w:rFonts w:ascii="Times New Roman" w:hAnsi="Times New Roman" w:cs="Times New Roman"/>
          <w:sz w:val="24"/>
          <w:szCs w:val="24"/>
          <w:lang w:val="en-US"/>
        </w:rPr>
        <w:t xml:space="preserve">); </w:t>
      </w:r>
      <w:r>
        <w:rPr>
          <w:rFonts w:ascii="Times New Roman" w:hAnsi="Times New Roman" w:cs="Times New Roman"/>
          <w:sz w:val="24"/>
          <w:szCs w:val="24"/>
          <w:lang w:val="en-US"/>
        </w:rPr>
        <w:t>beliefs about the need to control thoughts (e.g. “</w:t>
      </w:r>
      <w:r w:rsidRPr="00380168">
        <w:rPr>
          <w:rFonts w:ascii="Times New Roman" w:hAnsi="Times New Roman" w:cs="Times New Roman"/>
          <w:sz w:val="24"/>
          <w:szCs w:val="24"/>
          <w:lang w:val="en-US"/>
        </w:rPr>
        <w:t>Not being able to control my th</w:t>
      </w:r>
      <w:r>
        <w:rPr>
          <w:rFonts w:ascii="Times New Roman" w:hAnsi="Times New Roman" w:cs="Times New Roman"/>
          <w:sz w:val="24"/>
          <w:szCs w:val="24"/>
          <w:lang w:val="en-US"/>
        </w:rPr>
        <w:t xml:space="preserve">oughts is a sign of weakness”); </w:t>
      </w:r>
      <w:r w:rsidRPr="00380168">
        <w:rPr>
          <w:rFonts w:ascii="Times New Roman" w:hAnsi="Times New Roman" w:cs="Times New Roman"/>
          <w:sz w:val="24"/>
          <w:szCs w:val="24"/>
          <w:lang w:val="en-US"/>
        </w:rPr>
        <w:t>and cogn</w:t>
      </w:r>
      <w:r>
        <w:rPr>
          <w:rFonts w:ascii="Times New Roman" w:hAnsi="Times New Roman" w:cs="Times New Roman"/>
          <w:sz w:val="24"/>
          <w:szCs w:val="24"/>
          <w:lang w:val="en-US"/>
        </w:rPr>
        <w:t>itive self-consciousness (e.g. “</w:t>
      </w:r>
      <w:r w:rsidRPr="00380168">
        <w:rPr>
          <w:rFonts w:ascii="Times New Roman" w:hAnsi="Times New Roman" w:cs="Times New Roman"/>
          <w:sz w:val="24"/>
          <w:szCs w:val="24"/>
          <w:lang w:val="en-US"/>
        </w:rPr>
        <w:t>I</w:t>
      </w:r>
      <w:r>
        <w:rPr>
          <w:rFonts w:ascii="Times New Roman" w:hAnsi="Times New Roman" w:cs="Times New Roman"/>
          <w:sz w:val="24"/>
          <w:szCs w:val="24"/>
          <w:lang w:val="en-US"/>
        </w:rPr>
        <w:t xml:space="preserve"> pay close attention to the way my mind works”</w:t>
      </w:r>
      <w:r w:rsidRPr="00380168">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it-IT"/>
        </w:rPr>
        <w:t xml:space="preserve">The questionnaire contains </w:t>
      </w:r>
      <w:r>
        <w:rPr>
          <w:rFonts w:ascii="Times New Roman" w:hAnsi="Times New Roman" w:cs="Times New Roman"/>
          <w:sz w:val="24"/>
          <w:szCs w:val="24"/>
          <w:lang w:val="en-US"/>
        </w:rPr>
        <w:t>30 items rated on a 4-point scale</w:t>
      </w:r>
      <w:r w:rsidR="0094002C">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it-IT"/>
        </w:rPr>
        <w:t>(from (1) “</w:t>
      </w:r>
      <w:r>
        <w:rPr>
          <w:rFonts w:ascii="Times New Roman" w:hAnsi="Times New Roman" w:cs="Times New Roman"/>
          <w:sz w:val="24"/>
          <w:szCs w:val="24"/>
          <w:lang w:val="en-US"/>
        </w:rPr>
        <w:t>definitely disagree” to (2) “definitely agree</w:t>
      </w:r>
      <w:r>
        <w:rPr>
          <w:rFonts w:ascii="Times New Roman" w:eastAsia="Times New Roman" w:hAnsi="Times New Roman" w:cs="Times New Roman"/>
          <w:sz w:val="24"/>
          <w:szCs w:val="24"/>
          <w:lang w:val="en-US" w:eastAsia="it-IT"/>
        </w:rPr>
        <w:t xml:space="preserve">”). </w:t>
      </w:r>
      <w:r w:rsidRPr="00380168">
        <w:rPr>
          <w:rFonts w:ascii="Times New Roman" w:hAnsi="Times New Roman" w:cs="Times New Roman"/>
          <w:sz w:val="24"/>
          <w:szCs w:val="24"/>
          <w:lang w:val="en-US"/>
        </w:rPr>
        <w:t>Higher scores indicate higher levels of maladaptive metacognition</w:t>
      </w:r>
      <w:r>
        <w:rPr>
          <w:rFonts w:ascii="Times New Roman" w:hAnsi="Times New Roman" w:cs="Times New Roman"/>
          <w:sz w:val="24"/>
          <w:szCs w:val="24"/>
          <w:lang w:val="en-US"/>
        </w:rPr>
        <w:t>s</w:t>
      </w:r>
      <w:r w:rsidRPr="00380168">
        <w:rPr>
          <w:rFonts w:ascii="Times New Roman" w:hAnsi="Times New Roman" w:cs="Times New Roman"/>
          <w:sz w:val="24"/>
          <w:szCs w:val="24"/>
          <w:lang w:val="en-US"/>
        </w:rPr>
        <w:t>.</w:t>
      </w:r>
      <w:r>
        <w:rPr>
          <w:rFonts w:ascii="Times New Roman" w:hAnsi="Times New Roman" w:cs="Times New Roman"/>
          <w:sz w:val="24"/>
          <w:szCs w:val="24"/>
          <w:lang w:val="en-US"/>
        </w:rPr>
        <w:t xml:space="preserve"> The Cronbach’s alpha for the scale was .88 (95% CI .86-.89)</w:t>
      </w:r>
      <w:r w:rsidRPr="000A6EA4">
        <w:rPr>
          <w:rFonts w:ascii="Times New Roman" w:hAnsi="Times New Roman" w:cs="Times New Roman"/>
          <w:sz w:val="24"/>
          <w:szCs w:val="24"/>
          <w:lang w:val="en-US"/>
        </w:rPr>
        <w:t>.</w:t>
      </w:r>
      <w:r w:rsidR="0094002C">
        <w:rPr>
          <w:rFonts w:ascii="Times New Roman" w:hAnsi="Times New Roman" w:cs="Times New Roman"/>
          <w:sz w:val="24"/>
          <w:szCs w:val="24"/>
          <w:lang w:val="en-US"/>
        </w:rPr>
        <w:t xml:space="preserve"> </w:t>
      </w:r>
      <w:r w:rsidR="007358CD" w:rsidRPr="0094002C">
        <w:rPr>
          <w:rFonts w:ascii="Times New Roman" w:hAnsi="Times New Roman" w:cs="Times New Roman"/>
          <w:sz w:val="24"/>
          <w:szCs w:val="24"/>
          <w:lang w:val="en-US"/>
        </w:rPr>
        <w:t xml:space="preserve">The CFA for this sample confirmed the factorial structure </w:t>
      </w:r>
      <w:r w:rsidR="000003AB" w:rsidRPr="0094002C">
        <w:rPr>
          <w:rFonts w:ascii="Times New Roman" w:hAnsi="Times New Roman" w:cs="Times New Roman"/>
          <w:sz w:val="24"/>
          <w:szCs w:val="24"/>
          <w:lang w:val="en-US"/>
        </w:rPr>
        <w:t xml:space="preserve">of the original validated scale: </w:t>
      </w:r>
      <w:proofErr w:type="gramStart"/>
      <w:r w:rsidR="000003AB" w:rsidRPr="0094002C">
        <w:rPr>
          <w:rFonts w:ascii="Times New Roman" w:hAnsi="Times New Roman" w:cs="Times New Roman"/>
          <w:sz w:val="24"/>
          <w:szCs w:val="24"/>
          <w:lang w:val="en-US"/>
        </w:rPr>
        <w:t>χ</w:t>
      </w:r>
      <w:r w:rsidR="000003AB" w:rsidRPr="00126AD2">
        <w:rPr>
          <w:rFonts w:ascii="Times New Roman" w:hAnsi="Times New Roman" w:cs="Times New Roman"/>
          <w:sz w:val="24"/>
          <w:szCs w:val="24"/>
          <w:vertAlign w:val="superscript"/>
          <w:lang w:val="en-US"/>
        </w:rPr>
        <w:t>2</w:t>
      </w:r>
      <w:r w:rsidR="000003AB" w:rsidRPr="0094002C">
        <w:rPr>
          <w:rFonts w:ascii="Times New Roman" w:hAnsi="Times New Roman" w:cs="Times New Roman"/>
          <w:sz w:val="24"/>
          <w:szCs w:val="24"/>
          <w:lang w:val="en-US"/>
        </w:rPr>
        <w:t>(</w:t>
      </w:r>
      <w:proofErr w:type="gramEnd"/>
      <w:r w:rsidR="000003AB" w:rsidRPr="0094002C">
        <w:rPr>
          <w:rFonts w:ascii="Times New Roman" w:hAnsi="Times New Roman" w:cs="Times New Roman"/>
          <w:sz w:val="24"/>
          <w:szCs w:val="24"/>
          <w:lang w:val="en-US"/>
        </w:rPr>
        <w:t xml:space="preserve">395) = 2068.12, </w:t>
      </w:r>
      <w:r w:rsidR="000003AB" w:rsidRPr="001A0726">
        <w:rPr>
          <w:rFonts w:ascii="Times New Roman" w:hAnsi="Times New Roman" w:cs="Times New Roman"/>
          <w:i/>
          <w:sz w:val="24"/>
          <w:szCs w:val="24"/>
          <w:lang w:val="en-US"/>
        </w:rPr>
        <w:t>p</w:t>
      </w:r>
      <w:r w:rsidR="000003AB" w:rsidRPr="0094002C">
        <w:rPr>
          <w:rFonts w:ascii="Times New Roman" w:hAnsi="Times New Roman" w:cs="Times New Roman"/>
          <w:sz w:val="24"/>
          <w:szCs w:val="24"/>
          <w:lang w:val="en-US"/>
        </w:rPr>
        <w:t xml:space="preserve"> &lt; .001; CFI</w:t>
      </w:r>
      <w:r w:rsidR="003F5A24" w:rsidRPr="0094002C">
        <w:rPr>
          <w:rFonts w:ascii="Times New Roman" w:hAnsi="Times New Roman" w:cs="Times New Roman"/>
          <w:sz w:val="24"/>
          <w:szCs w:val="24"/>
          <w:lang w:val="en-US"/>
        </w:rPr>
        <w:t xml:space="preserve"> </w:t>
      </w:r>
      <w:r w:rsidR="000003AB" w:rsidRPr="0094002C">
        <w:rPr>
          <w:rFonts w:ascii="Times New Roman" w:hAnsi="Times New Roman" w:cs="Times New Roman"/>
          <w:sz w:val="24"/>
          <w:szCs w:val="24"/>
          <w:lang w:val="en-US"/>
        </w:rPr>
        <w:t>= .92; NNFI = .91; RMSEA = .072, 90% CI [.069, .075].</w:t>
      </w:r>
    </w:p>
    <w:p w14:paraId="20E1C908" w14:textId="77777777" w:rsidR="008F1B69" w:rsidRPr="000B5323" w:rsidRDefault="00FD3584" w:rsidP="00637244">
      <w:pPr>
        <w:spacing w:after="0" w:line="480" w:lineRule="auto"/>
        <w:jc w:val="both"/>
        <w:rPr>
          <w:rFonts w:ascii="Times New Roman" w:hAnsi="Times New Roman" w:cs="Times New Roman"/>
          <w:color w:val="000000"/>
          <w:sz w:val="24"/>
          <w:szCs w:val="24"/>
          <w:lang w:val="en-US"/>
        </w:rPr>
      </w:pPr>
      <w:r>
        <w:rPr>
          <w:rFonts w:ascii="Times New Roman" w:hAnsi="Times New Roman" w:cs="Times New Roman"/>
          <w:b/>
          <w:sz w:val="24"/>
          <w:szCs w:val="24"/>
          <w:lang w:val="en-US"/>
        </w:rPr>
        <w:t>2.3</w:t>
      </w:r>
      <w:r w:rsidRPr="000B5323">
        <w:rPr>
          <w:rFonts w:ascii="Times New Roman" w:hAnsi="Times New Roman" w:cs="Times New Roman"/>
          <w:b/>
          <w:sz w:val="24"/>
          <w:szCs w:val="24"/>
          <w:lang w:val="en-US"/>
        </w:rPr>
        <w:t xml:space="preserve">. </w:t>
      </w:r>
      <w:r w:rsidR="008F1B69" w:rsidRPr="000B5323">
        <w:rPr>
          <w:rFonts w:ascii="Times New Roman" w:hAnsi="Times New Roman" w:cs="Times New Roman"/>
          <w:b/>
          <w:sz w:val="24"/>
          <w:szCs w:val="24"/>
          <w:lang w:val="en-US"/>
        </w:rPr>
        <w:t>Procedure</w:t>
      </w:r>
    </w:p>
    <w:p w14:paraId="10E9F3B4" w14:textId="16BBB494" w:rsidR="008F1B69" w:rsidRDefault="008F1B69" w:rsidP="00637244">
      <w:pPr>
        <w:spacing w:after="0" w:line="480" w:lineRule="auto"/>
        <w:jc w:val="both"/>
        <w:rPr>
          <w:rFonts w:ascii="Times New Roman" w:hAnsi="Times New Roman" w:cs="Times New Roman"/>
          <w:sz w:val="24"/>
          <w:szCs w:val="24"/>
          <w:lang w:val="en-US"/>
        </w:rPr>
      </w:pPr>
      <w:r w:rsidRPr="00B702FC">
        <w:rPr>
          <w:rFonts w:ascii="Times New Roman" w:hAnsi="Times New Roman" w:cs="Times New Roman"/>
          <w:sz w:val="24"/>
          <w:szCs w:val="24"/>
          <w:lang w:val="en-US"/>
        </w:rPr>
        <w:t>The survey was accessible online from 15</w:t>
      </w:r>
      <w:r w:rsidRPr="006B5509">
        <w:rPr>
          <w:rFonts w:ascii="Times New Roman" w:hAnsi="Times New Roman" w:cs="Times New Roman"/>
          <w:sz w:val="24"/>
          <w:szCs w:val="24"/>
          <w:vertAlign w:val="superscript"/>
          <w:lang w:val="en-US"/>
        </w:rPr>
        <w:t>th</w:t>
      </w:r>
      <w:r w:rsidRPr="00B702FC">
        <w:rPr>
          <w:rFonts w:ascii="Times New Roman" w:hAnsi="Times New Roman" w:cs="Times New Roman"/>
          <w:sz w:val="24"/>
          <w:szCs w:val="24"/>
          <w:lang w:val="en-US"/>
        </w:rPr>
        <w:t xml:space="preserve"> October 20</w:t>
      </w:r>
      <w:r>
        <w:rPr>
          <w:rFonts w:ascii="Times New Roman" w:hAnsi="Times New Roman" w:cs="Times New Roman"/>
          <w:sz w:val="24"/>
          <w:szCs w:val="24"/>
          <w:lang w:val="en-US"/>
        </w:rPr>
        <w:t>15 to 20</w:t>
      </w:r>
      <w:r w:rsidRPr="006B550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2016</w:t>
      </w:r>
      <w:r w:rsidRPr="00B702FC">
        <w:rPr>
          <w:rFonts w:ascii="Times New Roman" w:hAnsi="Times New Roman" w:cs="Times New Roman"/>
          <w:sz w:val="24"/>
          <w:szCs w:val="24"/>
          <w:lang w:val="en-US"/>
        </w:rPr>
        <w:t xml:space="preserve">. It was promoted by means </w:t>
      </w:r>
      <w:r>
        <w:rPr>
          <w:rFonts w:ascii="Times New Roman" w:hAnsi="Times New Roman" w:cs="Times New Roman"/>
          <w:sz w:val="24"/>
          <w:szCs w:val="24"/>
          <w:lang w:val="en-US"/>
        </w:rPr>
        <w:t xml:space="preserve">of a section created in the university </w:t>
      </w:r>
      <w:r w:rsidRPr="00B702FC">
        <w:rPr>
          <w:rFonts w:ascii="Times New Roman" w:hAnsi="Times New Roman" w:cs="Times New Roman"/>
          <w:sz w:val="24"/>
          <w:szCs w:val="24"/>
          <w:lang w:val="en-US"/>
        </w:rPr>
        <w:t>institutional website</w:t>
      </w:r>
      <w:r>
        <w:rPr>
          <w:rFonts w:ascii="Times New Roman" w:hAnsi="Times New Roman" w:cs="Times New Roman"/>
          <w:sz w:val="24"/>
          <w:szCs w:val="24"/>
          <w:lang w:val="en-US"/>
        </w:rPr>
        <w:t xml:space="preserve"> at the </w:t>
      </w:r>
      <w:r w:rsidRPr="00120A67">
        <w:rPr>
          <w:rFonts w:ascii="Times New Roman" w:hAnsi="Times New Roman" w:cs="Times New Roman"/>
          <w:sz w:val="24"/>
          <w:szCs w:val="24"/>
          <w:lang w:val="en-US"/>
        </w:rPr>
        <w:t>Department of Developmental and Social Psychology</w:t>
      </w:r>
      <w:r>
        <w:rPr>
          <w:rFonts w:ascii="Times New Roman" w:hAnsi="Times New Roman" w:cs="Times New Roman"/>
          <w:sz w:val="24"/>
          <w:szCs w:val="24"/>
          <w:lang w:val="en-US"/>
        </w:rPr>
        <w:t xml:space="preserve"> of the University of </w:t>
      </w:r>
      <w:proofErr w:type="spellStart"/>
      <w:r w:rsidR="004012FF">
        <w:rPr>
          <w:rFonts w:ascii="Times New Roman" w:hAnsi="Times New Roman" w:cs="Times New Roman"/>
          <w:sz w:val="24"/>
          <w:szCs w:val="24"/>
          <w:lang w:val="en-US"/>
        </w:rPr>
        <w:t>Padova</w:t>
      </w:r>
      <w:proofErr w:type="spellEnd"/>
      <w:r>
        <w:rPr>
          <w:rFonts w:ascii="Times New Roman" w:hAnsi="Times New Roman" w:cs="Times New Roman"/>
          <w:sz w:val="24"/>
          <w:szCs w:val="24"/>
          <w:lang w:val="en-US"/>
        </w:rPr>
        <w:t xml:space="preserve"> (</w:t>
      </w:r>
      <w:r w:rsidR="004012FF">
        <w:rPr>
          <w:rFonts w:ascii="Times New Roman" w:hAnsi="Times New Roman" w:cs="Times New Roman"/>
          <w:sz w:val="24"/>
          <w:szCs w:val="24"/>
          <w:lang w:val="en-US"/>
        </w:rPr>
        <w:t>Italy</w:t>
      </w:r>
      <w:r>
        <w:rPr>
          <w:rFonts w:ascii="Times New Roman" w:hAnsi="Times New Roman" w:cs="Times New Roman"/>
          <w:sz w:val="24"/>
          <w:szCs w:val="24"/>
          <w:lang w:val="en-US"/>
        </w:rPr>
        <w:t xml:space="preserve">), and </w:t>
      </w:r>
      <w:r w:rsidRPr="00B702FC">
        <w:rPr>
          <w:rFonts w:ascii="Times New Roman" w:hAnsi="Times New Roman" w:cs="Times New Roman"/>
          <w:sz w:val="24"/>
          <w:szCs w:val="24"/>
          <w:lang w:val="en-US"/>
        </w:rPr>
        <w:t>an account on Facebook</w:t>
      </w:r>
      <w:r>
        <w:rPr>
          <w:rFonts w:ascii="Times New Roman" w:hAnsi="Times New Roman" w:cs="Times New Roman"/>
          <w:sz w:val="24"/>
          <w:szCs w:val="24"/>
          <w:lang w:val="en-US"/>
        </w:rPr>
        <w:t xml:space="preserve">. </w:t>
      </w:r>
      <w:r w:rsidRPr="00B702FC">
        <w:rPr>
          <w:rFonts w:ascii="Times New Roman" w:hAnsi="Times New Roman" w:cs="Times New Roman"/>
          <w:sz w:val="24"/>
          <w:szCs w:val="24"/>
          <w:lang w:val="en-US"/>
        </w:rPr>
        <w:t xml:space="preserve">At the beginning of the survey, participants were asked to provide </w:t>
      </w:r>
      <w:r>
        <w:rPr>
          <w:rFonts w:ascii="Times New Roman" w:hAnsi="Times New Roman" w:cs="Times New Roman"/>
          <w:sz w:val="24"/>
          <w:szCs w:val="24"/>
          <w:lang w:val="en-US"/>
        </w:rPr>
        <w:t>information about</w:t>
      </w:r>
      <w:r w:rsidR="002C25BC">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their Facebook affiliation</w:t>
      </w:r>
      <w:r w:rsidR="00080BCF">
        <w:rPr>
          <w:rFonts w:ascii="Times New Roman" w:hAnsi="Times New Roman" w:cs="Times New Roman"/>
          <w:sz w:val="24"/>
          <w:szCs w:val="24"/>
          <w:lang w:val="en-US"/>
        </w:rPr>
        <w:t xml:space="preserve"> </w:t>
      </w:r>
      <w:r w:rsidR="0086468B" w:rsidRPr="0094002C">
        <w:rPr>
          <w:rFonts w:ascii="Times New Roman" w:hAnsi="Times New Roman" w:cs="Times New Roman"/>
          <w:sz w:val="24"/>
          <w:szCs w:val="24"/>
          <w:lang w:val="en-US"/>
        </w:rPr>
        <w:t>(that is, if they have or not a Facebook account)</w:t>
      </w:r>
      <w:r w:rsidRPr="0094002C">
        <w:rPr>
          <w:rFonts w:ascii="Times New Roman" w:hAnsi="Times New Roman" w:cs="Times New Roman"/>
          <w:sz w:val="24"/>
          <w:szCs w:val="24"/>
          <w:lang w:val="en-US"/>
        </w:rPr>
        <w:t>,</w:t>
      </w:r>
      <w:r w:rsidR="00080BCF">
        <w:rPr>
          <w:rFonts w:ascii="Times New Roman" w:hAnsi="Times New Roman" w:cs="Times New Roman"/>
          <w:sz w:val="24"/>
          <w:szCs w:val="24"/>
          <w:lang w:val="en-US"/>
        </w:rPr>
        <w:t xml:space="preserve"> </w:t>
      </w:r>
      <w:r w:rsidRPr="00B702FC">
        <w:rPr>
          <w:rFonts w:ascii="Times New Roman" w:hAnsi="Times New Roman" w:cs="Times New Roman"/>
          <w:sz w:val="24"/>
          <w:szCs w:val="24"/>
          <w:lang w:val="en-US"/>
        </w:rPr>
        <w:t>while their demographic</w:t>
      </w:r>
      <w:r w:rsidR="002C25BC">
        <w:rPr>
          <w:rFonts w:ascii="Times New Roman" w:hAnsi="Times New Roman" w:cs="Times New Roman"/>
          <w:sz w:val="24"/>
          <w:szCs w:val="24"/>
          <w:lang w:val="en-US"/>
        </w:rPr>
        <w:t xml:space="preserve"> </w:t>
      </w:r>
      <w:r w:rsidRPr="00B702FC">
        <w:rPr>
          <w:rFonts w:ascii="Times New Roman" w:hAnsi="Times New Roman" w:cs="Times New Roman"/>
          <w:sz w:val="24"/>
          <w:szCs w:val="24"/>
          <w:lang w:val="en-US"/>
        </w:rPr>
        <w:t xml:space="preserve">information </w:t>
      </w:r>
      <w:r>
        <w:rPr>
          <w:rFonts w:ascii="Times New Roman" w:hAnsi="Times New Roman" w:cs="Times New Roman"/>
          <w:sz w:val="24"/>
          <w:szCs w:val="24"/>
          <w:lang w:val="en-US"/>
        </w:rPr>
        <w:t xml:space="preserve">was only requested </w:t>
      </w:r>
      <w:r w:rsidRPr="00B702FC">
        <w:rPr>
          <w:rFonts w:ascii="Times New Roman" w:hAnsi="Times New Roman" w:cs="Times New Roman"/>
          <w:sz w:val="24"/>
          <w:szCs w:val="24"/>
          <w:lang w:val="en-US"/>
        </w:rPr>
        <w:t>at the very end of the questionnaire</w:t>
      </w:r>
      <w:r w:rsidR="00080BCF">
        <w:rPr>
          <w:rFonts w:ascii="Times New Roman" w:hAnsi="Times New Roman" w:cs="Times New Roman"/>
          <w:sz w:val="24"/>
          <w:szCs w:val="24"/>
          <w:lang w:val="en-US"/>
        </w:rPr>
        <w:t xml:space="preserve"> </w:t>
      </w:r>
      <w:r w:rsidRPr="00B702FC">
        <w:rPr>
          <w:rFonts w:ascii="Times New Roman" w:hAnsi="Times New Roman" w:cs="Times New Roman"/>
          <w:sz w:val="24"/>
          <w:szCs w:val="24"/>
          <w:lang w:val="en-US"/>
        </w:rPr>
        <w:t>(e.g., age, gender</w:t>
      </w:r>
      <w:r>
        <w:rPr>
          <w:rFonts w:ascii="Times New Roman" w:hAnsi="Times New Roman" w:cs="Times New Roman"/>
          <w:sz w:val="24"/>
          <w:szCs w:val="24"/>
          <w:lang w:val="en-US"/>
        </w:rPr>
        <w:t>).</w:t>
      </w:r>
    </w:p>
    <w:p w14:paraId="7A36F1EA" w14:textId="77777777" w:rsidR="00291E85" w:rsidRPr="000B5323" w:rsidRDefault="007E0DC7" w:rsidP="00637244">
      <w:pPr>
        <w:spacing w:after="0" w:line="480" w:lineRule="auto"/>
        <w:jc w:val="both"/>
        <w:rPr>
          <w:rFonts w:ascii="Times New Roman" w:eastAsia="Times New Roman" w:hAnsi="Times New Roman" w:cs="Times New Roman"/>
          <w:b/>
          <w:sz w:val="24"/>
          <w:szCs w:val="24"/>
          <w:lang w:val="en-US" w:eastAsia="it-IT"/>
        </w:rPr>
      </w:pPr>
      <w:r w:rsidRPr="000B5323">
        <w:rPr>
          <w:rFonts w:ascii="Times New Roman" w:eastAsia="Times New Roman" w:hAnsi="Times New Roman" w:cs="Times New Roman"/>
          <w:b/>
          <w:sz w:val="24"/>
          <w:szCs w:val="24"/>
          <w:lang w:val="en-US" w:eastAsia="it-IT"/>
        </w:rPr>
        <w:t xml:space="preserve">2.4. </w:t>
      </w:r>
      <w:r w:rsidR="00FD3584">
        <w:rPr>
          <w:rFonts w:ascii="Times New Roman" w:eastAsia="Times New Roman" w:hAnsi="Times New Roman" w:cs="Times New Roman"/>
          <w:b/>
          <w:sz w:val="24"/>
          <w:szCs w:val="24"/>
          <w:lang w:val="en-US" w:eastAsia="it-IT"/>
        </w:rPr>
        <w:t xml:space="preserve">Data </w:t>
      </w:r>
      <w:r w:rsidR="00291E85" w:rsidRPr="000B5323">
        <w:rPr>
          <w:rFonts w:ascii="Times New Roman" w:eastAsia="Times New Roman" w:hAnsi="Times New Roman" w:cs="Times New Roman"/>
          <w:b/>
          <w:sz w:val="24"/>
          <w:szCs w:val="24"/>
          <w:lang w:val="en-US" w:eastAsia="it-IT"/>
        </w:rPr>
        <w:t>Analyses</w:t>
      </w:r>
    </w:p>
    <w:p w14:paraId="28EBA0AF" w14:textId="77777777" w:rsidR="00291E85" w:rsidRDefault="001623B2" w:rsidP="00637244">
      <w:pPr>
        <w:spacing w:after="0" w:line="480" w:lineRule="auto"/>
        <w:jc w:val="both"/>
        <w:rPr>
          <w:rFonts w:ascii="Times New Roman" w:eastAsia="Times New Roman" w:hAnsi="Times New Roman" w:cs="Times New Roman"/>
          <w:sz w:val="24"/>
          <w:szCs w:val="24"/>
          <w:lang w:val="en-US" w:eastAsia="it-IT"/>
        </w:rPr>
      </w:pPr>
      <w:r w:rsidRPr="0094002C">
        <w:rPr>
          <w:rFonts w:ascii="Times New Roman" w:eastAsia="Times New Roman" w:hAnsi="Times New Roman" w:cs="Times New Roman"/>
          <w:sz w:val="24"/>
          <w:szCs w:val="24"/>
          <w:lang w:val="en-US" w:eastAsia="it-IT"/>
        </w:rPr>
        <w:t>Correlation</w:t>
      </w:r>
      <w:r w:rsidR="00080BCF" w:rsidRPr="0094002C">
        <w:rPr>
          <w:rFonts w:ascii="Times New Roman" w:eastAsia="Times New Roman" w:hAnsi="Times New Roman" w:cs="Times New Roman"/>
          <w:sz w:val="24"/>
          <w:szCs w:val="24"/>
          <w:lang w:val="en-US" w:eastAsia="it-IT"/>
        </w:rPr>
        <w:t xml:space="preserve"> </w:t>
      </w:r>
      <w:r w:rsidRPr="0094002C">
        <w:rPr>
          <w:rFonts w:ascii="Times New Roman" w:eastAsia="Times New Roman" w:hAnsi="Times New Roman" w:cs="Times New Roman"/>
          <w:sz w:val="24"/>
          <w:szCs w:val="24"/>
          <w:lang w:val="en-US" w:eastAsia="it-IT"/>
        </w:rPr>
        <w:t xml:space="preserve">analyses </w:t>
      </w:r>
      <w:r w:rsidR="002B424F" w:rsidRPr="0094002C">
        <w:rPr>
          <w:rFonts w:ascii="Times New Roman" w:eastAsia="Times New Roman" w:hAnsi="Times New Roman" w:cs="Times New Roman"/>
          <w:sz w:val="24"/>
          <w:szCs w:val="24"/>
          <w:lang w:val="en-US" w:eastAsia="it-IT"/>
        </w:rPr>
        <w:t>w</w:t>
      </w:r>
      <w:r w:rsidRPr="0094002C">
        <w:rPr>
          <w:rFonts w:ascii="Times New Roman" w:eastAsia="Times New Roman" w:hAnsi="Times New Roman" w:cs="Times New Roman"/>
          <w:sz w:val="24"/>
          <w:szCs w:val="24"/>
          <w:lang w:val="en-US" w:eastAsia="it-IT"/>
        </w:rPr>
        <w:t xml:space="preserve">ere conducted </w:t>
      </w:r>
      <w:r w:rsidR="002B424F" w:rsidRPr="0094002C">
        <w:rPr>
          <w:rFonts w:ascii="Times New Roman" w:eastAsia="Times New Roman" w:hAnsi="Times New Roman" w:cs="Times New Roman"/>
          <w:sz w:val="24"/>
          <w:szCs w:val="24"/>
          <w:lang w:val="en-US" w:eastAsia="it-IT"/>
        </w:rPr>
        <w:t xml:space="preserve">in order to test </w:t>
      </w:r>
      <w:r w:rsidRPr="0094002C">
        <w:rPr>
          <w:rFonts w:ascii="Times New Roman" w:eastAsia="Times New Roman" w:hAnsi="Times New Roman" w:cs="Times New Roman"/>
          <w:sz w:val="24"/>
          <w:szCs w:val="24"/>
          <w:lang w:val="en-US" w:eastAsia="it-IT"/>
        </w:rPr>
        <w:t>the</w:t>
      </w:r>
      <w:r w:rsidR="002B424F" w:rsidRPr="0094002C">
        <w:rPr>
          <w:rFonts w:ascii="Times New Roman" w:eastAsia="Times New Roman" w:hAnsi="Times New Roman" w:cs="Times New Roman"/>
          <w:sz w:val="24"/>
          <w:szCs w:val="24"/>
          <w:lang w:val="en-US" w:eastAsia="it-IT"/>
        </w:rPr>
        <w:t xml:space="preserve"> associations between the variables of interest. </w:t>
      </w:r>
      <w:r w:rsidR="002B424F">
        <w:rPr>
          <w:rFonts w:ascii="Times New Roman" w:eastAsia="Times New Roman" w:hAnsi="Times New Roman" w:cs="Times New Roman"/>
          <w:sz w:val="24"/>
          <w:szCs w:val="24"/>
          <w:lang w:val="en-US" w:eastAsia="it-IT"/>
        </w:rPr>
        <w:t>T</w:t>
      </w:r>
      <w:r w:rsidR="00291E85" w:rsidRPr="002D05ED">
        <w:rPr>
          <w:rFonts w:ascii="Times New Roman" w:eastAsia="Times New Roman" w:hAnsi="Times New Roman" w:cs="Times New Roman"/>
          <w:sz w:val="24"/>
          <w:szCs w:val="24"/>
          <w:lang w:val="en-US" w:eastAsia="it-IT"/>
        </w:rPr>
        <w:t>he pattern of relationshi</w:t>
      </w:r>
      <w:r w:rsidR="00291E85">
        <w:rPr>
          <w:rFonts w:ascii="Times New Roman" w:eastAsia="Times New Roman" w:hAnsi="Times New Roman" w:cs="Times New Roman"/>
          <w:sz w:val="24"/>
          <w:szCs w:val="24"/>
          <w:lang w:val="en-US" w:eastAsia="it-IT"/>
        </w:rPr>
        <w:t xml:space="preserve">ps specified by our theoretical </w:t>
      </w:r>
      <w:r w:rsidR="00291E85" w:rsidRPr="002D05ED">
        <w:rPr>
          <w:rFonts w:ascii="Times New Roman" w:eastAsia="Times New Roman" w:hAnsi="Times New Roman" w:cs="Times New Roman"/>
          <w:sz w:val="24"/>
          <w:szCs w:val="24"/>
          <w:lang w:val="en-US" w:eastAsia="it-IT"/>
        </w:rPr>
        <w:t xml:space="preserve">model </w:t>
      </w:r>
      <w:r w:rsidR="00291E85">
        <w:rPr>
          <w:rFonts w:ascii="Times New Roman" w:eastAsia="Times New Roman" w:hAnsi="Times New Roman" w:cs="Times New Roman"/>
          <w:sz w:val="24"/>
          <w:szCs w:val="24"/>
          <w:lang w:val="en-US" w:eastAsia="it-IT"/>
        </w:rPr>
        <w:t xml:space="preserve">(Figure 1) </w:t>
      </w:r>
      <w:r w:rsidR="00291E85" w:rsidRPr="002D05ED">
        <w:rPr>
          <w:rFonts w:ascii="Times New Roman" w:eastAsia="Times New Roman" w:hAnsi="Times New Roman" w:cs="Times New Roman"/>
          <w:sz w:val="24"/>
          <w:szCs w:val="24"/>
          <w:lang w:val="en-US" w:eastAsia="it-IT"/>
        </w:rPr>
        <w:t>was examined through pa</w:t>
      </w:r>
      <w:r w:rsidR="00291E85">
        <w:rPr>
          <w:rFonts w:ascii="Times New Roman" w:eastAsia="Times New Roman" w:hAnsi="Times New Roman" w:cs="Times New Roman"/>
          <w:sz w:val="24"/>
          <w:szCs w:val="24"/>
          <w:lang w:val="en-US" w:eastAsia="it-IT"/>
        </w:rPr>
        <w:t xml:space="preserve">th analysis, using the </w:t>
      </w:r>
      <w:r w:rsidR="00291E85" w:rsidRPr="002D05ED">
        <w:rPr>
          <w:rFonts w:ascii="Times New Roman" w:eastAsia="Times New Roman" w:hAnsi="Times New Roman" w:cs="Times New Roman"/>
          <w:sz w:val="24"/>
          <w:szCs w:val="24"/>
          <w:lang w:val="en-US" w:eastAsia="it-IT"/>
        </w:rPr>
        <w:t xml:space="preserve">package </w:t>
      </w:r>
      <w:proofErr w:type="spellStart"/>
      <w:r w:rsidR="00291E85" w:rsidRPr="002D05ED">
        <w:rPr>
          <w:rFonts w:ascii="Times New Roman" w:eastAsia="Times New Roman" w:hAnsi="Times New Roman" w:cs="Times New Roman"/>
          <w:sz w:val="24"/>
          <w:szCs w:val="24"/>
          <w:lang w:val="en-US" w:eastAsia="it-IT"/>
        </w:rPr>
        <w:t>Lavaan</w:t>
      </w:r>
      <w:proofErr w:type="spellEnd"/>
      <w:r w:rsidR="00291E85" w:rsidRPr="002D05ED">
        <w:rPr>
          <w:rFonts w:ascii="Times New Roman" w:eastAsia="Times New Roman" w:hAnsi="Times New Roman" w:cs="Times New Roman"/>
          <w:sz w:val="24"/>
          <w:szCs w:val="24"/>
          <w:lang w:val="en-US" w:eastAsia="it-IT"/>
        </w:rPr>
        <w:t xml:space="preserve"> (</w:t>
      </w:r>
      <w:proofErr w:type="spellStart"/>
      <w:r w:rsidR="00291E85" w:rsidRPr="002D05ED">
        <w:rPr>
          <w:rFonts w:ascii="Times New Roman" w:eastAsia="Times New Roman" w:hAnsi="Times New Roman" w:cs="Times New Roman"/>
          <w:sz w:val="24"/>
          <w:szCs w:val="24"/>
          <w:lang w:val="en-US" w:eastAsia="it-IT"/>
        </w:rPr>
        <w:t>Ros</w:t>
      </w:r>
      <w:r w:rsidR="00291E85">
        <w:rPr>
          <w:rFonts w:ascii="Times New Roman" w:eastAsia="Times New Roman" w:hAnsi="Times New Roman" w:cs="Times New Roman"/>
          <w:sz w:val="24"/>
          <w:szCs w:val="24"/>
          <w:lang w:val="en-US" w:eastAsia="it-IT"/>
        </w:rPr>
        <w:t>seel</w:t>
      </w:r>
      <w:proofErr w:type="spellEnd"/>
      <w:r w:rsidR="00396077">
        <w:rPr>
          <w:rFonts w:ascii="Times New Roman" w:eastAsia="Times New Roman" w:hAnsi="Times New Roman" w:cs="Times New Roman"/>
          <w:sz w:val="24"/>
          <w:szCs w:val="24"/>
          <w:lang w:val="en-US" w:eastAsia="it-IT"/>
        </w:rPr>
        <w:t>,</w:t>
      </w:r>
      <w:r w:rsidR="00291E85">
        <w:rPr>
          <w:rFonts w:ascii="Times New Roman" w:eastAsia="Times New Roman" w:hAnsi="Times New Roman" w:cs="Times New Roman"/>
          <w:sz w:val="24"/>
          <w:szCs w:val="24"/>
          <w:lang w:val="en-US" w:eastAsia="it-IT"/>
        </w:rPr>
        <w:t xml:space="preserve"> 2012) of the software R (R </w:t>
      </w:r>
      <w:r w:rsidR="00291E85" w:rsidRPr="002D05ED">
        <w:rPr>
          <w:rFonts w:ascii="Times New Roman" w:eastAsia="Times New Roman" w:hAnsi="Times New Roman" w:cs="Times New Roman"/>
          <w:sz w:val="24"/>
          <w:szCs w:val="24"/>
          <w:lang w:val="en-US" w:eastAsia="it-IT"/>
        </w:rPr>
        <w:t xml:space="preserve">Development Core Team 2012) </w:t>
      </w:r>
      <w:r w:rsidR="00291E85">
        <w:rPr>
          <w:rFonts w:ascii="Times New Roman" w:eastAsia="Times New Roman" w:hAnsi="Times New Roman" w:cs="Times New Roman"/>
          <w:sz w:val="24"/>
          <w:szCs w:val="24"/>
          <w:lang w:val="en-US" w:eastAsia="it-IT"/>
        </w:rPr>
        <w:t xml:space="preserve">and utilizing a single observed </w:t>
      </w:r>
      <w:r w:rsidR="00291E85" w:rsidRPr="002D05ED">
        <w:rPr>
          <w:rFonts w:ascii="Times New Roman" w:eastAsia="Times New Roman" w:hAnsi="Times New Roman" w:cs="Times New Roman"/>
          <w:sz w:val="24"/>
          <w:szCs w:val="24"/>
          <w:lang w:val="en-US" w:eastAsia="it-IT"/>
        </w:rPr>
        <w:t>score for each cons</w:t>
      </w:r>
      <w:r w:rsidR="00291E85">
        <w:rPr>
          <w:rFonts w:ascii="Times New Roman" w:eastAsia="Times New Roman" w:hAnsi="Times New Roman" w:cs="Times New Roman"/>
          <w:sz w:val="24"/>
          <w:szCs w:val="24"/>
          <w:lang w:val="en-US" w:eastAsia="it-IT"/>
        </w:rPr>
        <w:t xml:space="preserve">truct included in the model. In </w:t>
      </w:r>
      <w:r w:rsidR="00291E85" w:rsidRPr="002D05ED">
        <w:rPr>
          <w:rFonts w:ascii="Times New Roman" w:eastAsia="Times New Roman" w:hAnsi="Times New Roman" w:cs="Times New Roman"/>
          <w:sz w:val="24"/>
          <w:szCs w:val="24"/>
          <w:lang w:val="en-US" w:eastAsia="it-IT"/>
        </w:rPr>
        <w:t xml:space="preserve">particular, the covariance </w:t>
      </w:r>
      <w:r w:rsidR="00291E85">
        <w:rPr>
          <w:rFonts w:ascii="Times New Roman" w:eastAsia="Times New Roman" w:hAnsi="Times New Roman" w:cs="Times New Roman"/>
          <w:sz w:val="24"/>
          <w:szCs w:val="24"/>
          <w:lang w:val="en-US" w:eastAsia="it-IT"/>
        </w:rPr>
        <w:t xml:space="preserve">matrix of the observed variable </w:t>
      </w:r>
      <w:r w:rsidR="00291E85" w:rsidRPr="002D05ED">
        <w:rPr>
          <w:rFonts w:ascii="Times New Roman" w:eastAsia="Times New Roman" w:hAnsi="Times New Roman" w:cs="Times New Roman"/>
          <w:sz w:val="24"/>
          <w:szCs w:val="24"/>
          <w:lang w:val="en-US" w:eastAsia="it-IT"/>
        </w:rPr>
        <w:t xml:space="preserve">was analyzed </w:t>
      </w:r>
      <w:r w:rsidR="00291E85" w:rsidRPr="009F3279">
        <w:rPr>
          <w:rFonts w:ascii="Times New Roman" w:hAnsi="Times New Roman" w:cs="Times New Roman"/>
          <w:sz w:val="24"/>
          <w:szCs w:val="24"/>
          <w:lang w:val="en-US"/>
        </w:rPr>
        <w:t xml:space="preserve">with </w:t>
      </w:r>
      <w:r w:rsidR="00291E85">
        <w:rPr>
          <w:rFonts w:ascii="Times New Roman" w:hAnsi="Times New Roman" w:cs="Times New Roman"/>
          <w:sz w:val="24"/>
          <w:szCs w:val="24"/>
          <w:lang w:val="en-US"/>
        </w:rPr>
        <w:t>Maximum Likelihood</w:t>
      </w:r>
      <w:r w:rsidR="00291E85" w:rsidRPr="009F3279">
        <w:rPr>
          <w:rFonts w:ascii="Times New Roman" w:hAnsi="Times New Roman" w:cs="Times New Roman"/>
          <w:sz w:val="24"/>
          <w:szCs w:val="24"/>
          <w:lang w:val="en-US"/>
        </w:rPr>
        <w:t xml:space="preserve"> method </w:t>
      </w:r>
      <w:r w:rsidR="00291E85" w:rsidRPr="002D05ED">
        <w:rPr>
          <w:rFonts w:ascii="Times New Roman" w:eastAsia="Times New Roman" w:hAnsi="Times New Roman" w:cs="Times New Roman"/>
          <w:sz w:val="24"/>
          <w:szCs w:val="24"/>
          <w:lang w:val="en-US" w:eastAsia="it-IT"/>
        </w:rPr>
        <w:t>estimator</w:t>
      </w:r>
      <w:r w:rsidR="00291E85">
        <w:rPr>
          <w:rFonts w:ascii="Times New Roman" w:eastAsia="Times New Roman" w:hAnsi="Times New Roman" w:cs="Times New Roman"/>
          <w:sz w:val="24"/>
          <w:szCs w:val="24"/>
          <w:lang w:val="en-US" w:eastAsia="it-IT"/>
        </w:rPr>
        <w:t xml:space="preserve"> and</w:t>
      </w:r>
      <w:r w:rsidR="00291E85" w:rsidRPr="00ED6639">
        <w:rPr>
          <w:rFonts w:ascii="Times New Roman" w:eastAsia="Times New Roman" w:hAnsi="Times New Roman" w:cs="Times New Roman"/>
          <w:sz w:val="24"/>
          <w:szCs w:val="24"/>
          <w:lang w:val="en-US" w:eastAsia="it-IT"/>
        </w:rPr>
        <w:t xml:space="preserve"> a bootstrap approach (</w:t>
      </w:r>
      <w:r w:rsidR="00291E85">
        <w:rPr>
          <w:rFonts w:ascii="Times New Roman" w:eastAsia="Times New Roman" w:hAnsi="Times New Roman" w:cs="Times New Roman"/>
          <w:sz w:val="24"/>
          <w:szCs w:val="24"/>
          <w:lang w:val="en-US" w:eastAsia="it-IT"/>
        </w:rPr>
        <w:t xml:space="preserve">1000 bootstrap </w:t>
      </w:r>
      <w:r w:rsidR="00291E85" w:rsidRPr="00ED6639">
        <w:rPr>
          <w:rFonts w:ascii="Times New Roman" w:eastAsia="Times New Roman" w:hAnsi="Times New Roman" w:cs="Times New Roman"/>
          <w:sz w:val="24"/>
          <w:szCs w:val="24"/>
          <w:lang w:val="en-US" w:eastAsia="it-IT"/>
        </w:rPr>
        <w:t>samples</w:t>
      </w:r>
      <w:r w:rsidR="00291E85">
        <w:rPr>
          <w:rFonts w:ascii="Times New Roman" w:eastAsia="Times New Roman" w:hAnsi="Times New Roman" w:cs="Times New Roman"/>
          <w:sz w:val="24"/>
          <w:szCs w:val="24"/>
          <w:lang w:val="en-US" w:eastAsia="it-IT"/>
        </w:rPr>
        <w:t xml:space="preserve">) was used </w:t>
      </w:r>
      <w:r w:rsidR="00291E85" w:rsidRPr="00ED6639">
        <w:rPr>
          <w:rFonts w:ascii="Times New Roman" w:eastAsia="Times New Roman" w:hAnsi="Times New Roman" w:cs="Times New Roman"/>
          <w:sz w:val="24"/>
          <w:szCs w:val="24"/>
          <w:lang w:val="en-US" w:eastAsia="it-IT"/>
        </w:rPr>
        <w:t>to ca</w:t>
      </w:r>
      <w:r w:rsidR="00291E85">
        <w:rPr>
          <w:rFonts w:ascii="Times New Roman" w:eastAsia="Times New Roman" w:hAnsi="Times New Roman" w:cs="Times New Roman"/>
          <w:sz w:val="24"/>
          <w:szCs w:val="24"/>
          <w:lang w:val="en-US" w:eastAsia="it-IT"/>
        </w:rPr>
        <w:t xml:space="preserve">lculate bootstrapped confidence </w:t>
      </w:r>
      <w:r w:rsidR="00291E85" w:rsidRPr="00ED6639">
        <w:rPr>
          <w:rFonts w:ascii="Times New Roman" w:eastAsia="Times New Roman" w:hAnsi="Times New Roman" w:cs="Times New Roman"/>
          <w:sz w:val="24"/>
          <w:szCs w:val="24"/>
          <w:lang w:val="en-US" w:eastAsia="it-IT"/>
        </w:rPr>
        <w:t>intervals</w:t>
      </w:r>
      <w:r w:rsidR="00291E85">
        <w:rPr>
          <w:rFonts w:ascii="Times New Roman" w:eastAsia="Times New Roman" w:hAnsi="Times New Roman" w:cs="Times New Roman"/>
          <w:sz w:val="24"/>
          <w:szCs w:val="24"/>
          <w:lang w:val="en-US" w:eastAsia="it-IT"/>
        </w:rPr>
        <w:t xml:space="preserve"> to test for mediation</w:t>
      </w:r>
      <w:r w:rsidR="00291E85" w:rsidRPr="002D05ED">
        <w:rPr>
          <w:rFonts w:ascii="Times New Roman" w:eastAsia="Times New Roman" w:hAnsi="Times New Roman" w:cs="Times New Roman"/>
          <w:sz w:val="24"/>
          <w:szCs w:val="24"/>
          <w:lang w:val="en-US" w:eastAsia="it-IT"/>
        </w:rPr>
        <w:t>. To eval</w:t>
      </w:r>
      <w:r w:rsidR="00291E85">
        <w:rPr>
          <w:rFonts w:ascii="Times New Roman" w:eastAsia="Times New Roman" w:hAnsi="Times New Roman" w:cs="Times New Roman"/>
          <w:sz w:val="24"/>
          <w:szCs w:val="24"/>
          <w:lang w:val="en-US" w:eastAsia="it-IT"/>
        </w:rPr>
        <w:t xml:space="preserve">uate the goodness </w:t>
      </w:r>
      <w:r w:rsidR="00291E85" w:rsidRPr="002D05ED">
        <w:rPr>
          <w:rFonts w:ascii="Times New Roman" w:eastAsia="Times New Roman" w:hAnsi="Times New Roman" w:cs="Times New Roman"/>
          <w:sz w:val="24"/>
          <w:szCs w:val="24"/>
          <w:lang w:val="en-US" w:eastAsia="it-IT"/>
        </w:rPr>
        <w:t>of fit of the model we consi</w:t>
      </w:r>
      <w:r w:rsidR="00291E85">
        <w:rPr>
          <w:rFonts w:ascii="Times New Roman" w:eastAsia="Times New Roman" w:hAnsi="Times New Roman" w:cs="Times New Roman"/>
          <w:sz w:val="24"/>
          <w:szCs w:val="24"/>
          <w:lang w:val="en-US" w:eastAsia="it-IT"/>
        </w:rPr>
        <w:t>dered the R</w:t>
      </w:r>
      <w:r w:rsidR="00291E85" w:rsidRPr="00676E67">
        <w:rPr>
          <w:rFonts w:ascii="Times New Roman" w:eastAsia="Times New Roman" w:hAnsi="Times New Roman" w:cs="Times New Roman"/>
          <w:sz w:val="24"/>
          <w:szCs w:val="24"/>
          <w:vertAlign w:val="superscript"/>
          <w:lang w:val="en-US" w:eastAsia="it-IT"/>
        </w:rPr>
        <w:t>2</w:t>
      </w:r>
      <w:r w:rsidR="00291E85">
        <w:rPr>
          <w:rFonts w:ascii="Times New Roman" w:eastAsia="Times New Roman" w:hAnsi="Times New Roman" w:cs="Times New Roman"/>
          <w:sz w:val="24"/>
          <w:szCs w:val="24"/>
          <w:lang w:val="en-US" w:eastAsia="it-IT"/>
        </w:rPr>
        <w:t xml:space="preserve"> of each endogenous </w:t>
      </w:r>
      <w:r w:rsidR="00291E85" w:rsidRPr="002D05ED">
        <w:rPr>
          <w:rFonts w:ascii="Times New Roman" w:eastAsia="Times New Roman" w:hAnsi="Times New Roman" w:cs="Times New Roman"/>
          <w:sz w:val="24"/>
          <w:szCs w:val="24"/>
          <w:lang w:val="en-US" w:eastAsia="it-IT"/>
        </w:rPr>
        <w:t>variable and the total coefficient</w:t>
      </w:r>
      <w:r w:rsidR="00291E85">
        <w:rPr>
          <w:rFonts w:ascii="Times New Roman" w:eastAsia="Times New Roman" w:hAnsi="Times New Roman" w:cs="Times New Roman"/>
          <w:sz w:val="24"/>
          <w:szCs w:val="24"/>
          <w:lang w:val="en-US" w:eastAsia="it-IT"/>
        </w:rPr>
        <w:t xml:space="preserve"> of determination </w:t>
      </w:r>
      <w:r w:rsidR="00291E85" w:rsidRPr="002D05ED">
        <w:rPr>
          <w:rFonts w:ascii="Times New Roman" w:eastAsia="Times New Roman" w:hAnsi="Times New Roman" w:cs="Times New Roman"/>
          <w:sz w:val="24"/>
          <w:szCs w:val="24"/>
          <w:lang w:val="en-US" w:eastAsia="it-IT"/>
        </w:rPr>
        <w:t xml:space="preserve">(TCD; </w:t>
      </w:r>
      <w:proofErr w:type="spellStart"/>
      <w:r w:rsidR="00291E85" w:rsidRPr="002D05ED">
        <w:rPr>
          <w:rFonts w:ascii="Times New Roman" w:eastAsia="Times New Roman" w:hAnsi="Times New Roman" w:cs="Times New Roman"/>
          <w:sz w:val="24"/>
          <w:szCs w:val="24"/>
          <w:lang w:val="en-US" w:eastAsia="it-IT"/>
        </w:rPr>
        <w:t>Bollen</w:t>
      </w:r>
      <w:proofErr w:type="spellEnd"/>
      <w:r w:rsidR="00BA7257">
        <w:rPr>
          <w:rFonts w:ascii="Times New Roman" w:eastAsia="Times New Roman" w:hAnsi="Times New Roman" w:cs="Times New Roman"/>
          <w:sz w:val="24"/>
          <w:szCs w:val="24"/>
          <w:lang w:val="en-US" w:eastAsia="it-IT"/>
        </w:rPr>
        <w:t>,</w:t>
      </w:r>
      <w:r w:rsidR="00291E85" w:rsidRPr="002D05ED">
        <w:rPr>
          <w:rFonts w:ascii="Times New Roman" w:eastAsia="Times New Roman" w:hAnsi="Times New Roman" w:cs="Times New Roman"/>
          <w:sz w:val="24"/>
          <w:szCs w:val="24"/>
          <w:lang w:val="en-US" w:eastAsia="it-IT"/>
        </w:rPr>
        <w:t xml:space="preserve"> 198</w:t>
      </w:r>
      <w:r w:rsidR="00291E85">
        <w:rPr>
          <w:rFonts w:ascii="Times New Roman" w:eastAsia="Times New Roman" w:hAnsi="Times New Roman" w:cs="Times New Roman"/>
          <w:sz w:val="24"/>
          <w:szCs w:val="24"/>
          <w:lang w:val="en-US" w:eastAsia="it-IT"/>
        </w:rPr>
        <w:t xml:space="preserve">9; </w:t>
      </w:r>
      <w:proofErr w:type="spellStart"/>
      <w:r w:rsidR="00291E85">
        <w:rPr>
          <w:rFonts w:ascii="Times New Roman" w:eastAsia="Times New Roman" w:hAnsi="Times New Roman" w:cs="Times New Roman"/>
          <w:sz w:val="24"/>
          <w:szCs w:val="24"/>
          <w:lang w:val="en-US" w:eastAsia="it-IT"/>
        </w:rPr>
        <w:t>Jӧreskog</w:t>
      </w:r>
      <w:proofErr w:type="spellEnd"/>
      <w:r w:rsidR="003D6362">
        <w:rPr>
          <w:rFonts w:ascii="Times New Roman" w:eastAsia="Times New Roman" w:hAnsi="Times New Roman" w:cs="Times New Roman"/>
          <w:sz w:val="24"/>
          <w:szCs w:val="24"/>
          <w:lang w:val="en-US" w:eastAsia="it-IT"/>
        </w:rPr>
        <w:t xml:space="preserve"> </w:t>
      </w:r>
      <w:r w:rsidR="00291E85">
        <w:rPr>
          <w:rFonts w:ascii="Times New Roman" w:eastAsia="Times New Roman" w:hAnsi="Times New Roman" w:cs="Times New Roman"/>
          <w:sz w:val="24"/>
          <w:szCs w:val="24"/>
          <w:lang w:val="en-US" w:eastAsia="it-IT"/>
        </w:rPr>
        <w:t>&amp;</w:t>
      </w:r>
      <w:r w:rsidR="003D6362">
        <w:rPr>
          <w:rFonts w:ascii="Times New Roman" w:eastAsia="Times New Roman" w:hAnsi="Times New Roman" w:cs="Times New Roman"/>
          <w:sz w:val="24"/>
          <w:szCs w:val="24"/>
          <w:lang w:val="en-US" w:eastAsia="it-IT"/>
        </w:rPr>
        <w:t xml:space="preserve"> </w:t>
      </w:r>
      <w:proofErr w:type="spellStart"/>
      <w:r w:rsidR="00291E85">
        <w:rPr>
          <w:rFonts w:ascii="Times New Roman" w:eastAsia="Times New Roman" w:hAnsi="Times New Roman" w:cs="Times New Roman"/>
          <w:sz w:val="24"/>
          <w:szCs w:val="24"/>
          <w:lang w:val="en-US" w:eastAsia="it-IT"/>
        </w:rPr>
        <w:t>Sӧrbom</w:t>
      </w:r>
      <w:proofErr w:type="spellEnd"/>
      <w:r w:rsidR="00291E85">
        <w:rPr>
          <w:rFonts w:ascii="Times New Roman" w:eastAsia="Times New Roman" w:hAnsi="Times New Roman" w:cs="Times New Roman"/>
          <w:sz w:val="24"/>
          <w:szCs w:val="24"/>
          <w:lang w:val="en-US" w:eastAsia="it-IT"/>
        </w:rPr>
        <w:t xml:space="preserve">, 1996). In the tested model, PFU was the dependent variable, personality traits were the independent variables, and motives and metacognitions were the mediators between </w:t>
      </w:r>
      <w:r w:rsidR="00D14C8E" w:rsidRPr="0094002C">
        <w:rPr>
          <w:rFonts w:ascii="Times New Roman" w:eastAsia="Times New Roman" w:hAnsi="Times New Roman" w:cs="Times New Roman"/>
          <w:sz w:val="24"/>
          <w:szCs w:val="24"/>
          <w:lang w:val="en-US" w:eastAsia="it-IT"/>
        </w:rPr>
        <w:t>personality</w:t>
      </w:r>
      <w:r w:rsidR="00080BCF">
        <w:rPr>
          <w:rFonts w:ascii="Times New Roman" w:eastAsia="Times New Roman" w:hAnsi="Times New Roman" w:cs="Times New Roman"/>
          <w:sz w:val="24"/>
          <w:szCs w:val="24"/>
          <w:lang w:val="en-US" w:eastAsia="it-IT"/>
        </w:rPr>
        <w:t xml:space="preserve"> </w:t>
      </w:r>
      <w:r w:rsidR="00291E85">
        <w:rPr>
          <w:rFonts w:ascii="Times New Roman" w:eastAsia="Times New Roman" w:hAnsi="Times New Roman" w:cs="Times New Roman"/>
          <w:sz w:val="24"/>
          <w:szCs w:val="24"/>
          <w:lang w:val="en-US" w:eastAsia="it-IT"/>
        </w:rPr>
        <w:t>traits and PFU (Figure 1).</w:t>
      </w:r>
    </w:p>
    <w:p w14:paraId="72802B05" w14:textId="77777777" w:rsidR="00291E85" w:rsidRPr="00444A97" w:rsidRDefault="007E0DC7" w:rsidP="00637244">
      <w:pPr>
        <w:spacing w:after="0" w:line="480" w:lineRule="auto"/>
        <w:jc w:val="both"/>
        <w:rPr>
          <w:rFonts w:ascii="Times New Roman" w:eastAsia="Times New Roman" w:hAnsi="Times New Roman" w:cs="Times New Roman"/>
          <w:b/>
          <w:sz w:val="24"/>
          <w:szCs w:val="24"/>
          <w:lang w:val="en-US" w:eastAsia="it-IT"/>
        </w:rPr>
      </w:pPr>
      <w:r>
        <w:rPr>
          <w:rFonts w:ascii="Times New Roman" w:eastAsia="Times New Roman" w:hAnsi="Times New Roman" w:cs="Times New Roman"/>
          <w:b/>
          <w:sz w:val="24"/>
          <w:szCs w:val="24"/>
          <w:lang w:val="en-US" w:eastAsia="it-IT"/>
        </w:rPr>
        <w:t xml:space="preserve">3. </w:t>
      </w:r>
      <w:r w:rsidR="00291E85" w:rsidRPr="00444A97">
        <w:rPr>
          <w:rFonts w:ascii="Times New Roman" w:eastAsia="Times New Roman" w:hAnsi="Times New Roman" w:cs="Times New Roman"/>
          <w:b/>
          <w:sz w:val="24"/>
          <w:szCs w:val="24"/>
          <w:lang w:val="en-US" w:eastAsia="it-IT"/>
        </w:rPr>
        <w:t>Results</w:t>
      </w:r>
    </w:p>
    <w:p w14:paraId="39FF49AA" w14:textId="77777777" w:rsidR="00291E85" w:rsidRDefault="00291E85" w:rsidP="00637244">
      <w:pPr>
        <w:spacing w:after="0" w:line="480" w:lineRule="auto"/>
        <w:jc w:val="both"/>
        <w:rPr>
          <w:rFonts w:ascii="Times New Roman" w:eastAsia="Times New Roman" w:hAnsi="Times New Roman" w:cs="Times New Roman"/>
          <w:sz w:val="24"/>
          <w:szCs w:val="24"/>
          <w:lang w:val="en-US" w:eastAsia="it-IT"/>
        </w:rPr>
      </w:pPr>
      <w:r w:rsidRPr="00444A97">
        <w:rPr>
          <w:rFonts w:ascii="Times New Roman" w:eastAsia="Times New Roman" w:hAnsi="Times New Roman" w:cs="Times New Roman"/>
          <w:sz w:val="24"/>
          <w:szCs w:val="24"/>
          <w:lang w:val="en-US" w:eastAsia="it-IT"/>
        </w:rPr>
        <w:t>Table 1 shows the means, st</w:t>
      </w:r>
      <w:r>
        <w:rPr>
          <w:rFonts w:ascii="Times New Roman" w:eastAsia="Times New Roman" w:hAnsi="Times New Roman" w:cs="Times New Roman"/>
          <w:sz w:val="24"/>
          <w:szCs w:val="24"/>
          <w:lang w:val="en-US" w:eastAsia="it-IT"/>
        </w:rPr>
        <w:t xml:space="preserve">andard deviations and bivariate </w:t>
      </w:r>
      <w:r w:rsidRPr="00444A97">
        <w:rPr>
          <w:rFonts w:ascii="Times New Roman" w:eastAsia="Times New Roman" w:hAnsi="Times New Roman" w:cs="Times New Roman"/>
          <w:sz w:val="24"/>
          <w:szCs w:val="24"/>
          <w:lang w:val="en-US" w:eastAsia="it-IT"/>
        </w:rPr>
        <w:t>correlations between the vari</w:t>
      </w:r>
      <w:r>
        <w:rPr>
          <w:rFonts w:ascii="Times New Roman" w:eastAsia="Times New Roman" w:hAnsi="Times New Roman" w:cs="Times New Roman"/>
          <w:sz w:val="24"/>
          <w:szCs w:val="24"/>
          <w:lang w:val="en-US" w:eastAsia="it-IT"/>
        </w:rPr>
        <w:t xml:space="preserve">ables included in the study. As </w:t>
      </w:r>
      <w:r w:rsidRPr="00444A97">
        <w:rPr>
          <w:rFonts w:ascii="Times New Roman" w:eastAsia="Times New Roman" w:hAnsi="Times New Roman" w:cs="Times New Roman"/>
          <w:sz w:val="24"/>
          <w:szCs w:val="24"/>
          <w:lang w:val="en-US" w:eastAsia="it-IT"/>
        </w:rPr>
        <w:t>expected, most of the study varia</w:t>
      </w:r>
      <w:r>
        <w:rPr>
          <w:rFonts w:ascii="Times New Roman" w:eastAsia="Times New Roman" w:hAnsi="Times New Roman" w:cs="Times New Roman"/>
          <w:sz w:val="24"/>
          <w:szCs w:val="24"/>
          <w:lang w:val="en-US" w:eastAsia="it-IT"/>
        </w:rPr>
        <w:t xml:space="preserve">bles were correlated </w:t>
      </w:r>
      <w:r w:rsidRPr="00444A97">
        <w:rPr>
          <w:rFonts w:ascii="Times New Roman" w:eastAsia="Times New Roman" w:hAnsi="Times New Roman" w:cs="Times New Roman"/>
          <w:sz w:val="24"/>
          <w:szCs w:val="24"/>
          <w:lang w:val="en-US" w:eastAsia="it-IT"/>
        </w:rPr>
        <w:t xml:space="preserve">with </w:t>
      </w:r>
      <w:r w:rsidR="000B5323">
        <w:rPr>
          <w:rFonts w:ascii="Times New Roman" w:eastAsia="Times New Roman" w:hAnsi="Times New Roman" w:cs="Times New Roman"/>
          <w:sz w:val="24"/>
          <w:szCs w:val="24"/>
          <w:lang w:val="en-US" w:eastAsia="it-IT"/>
        </w:rPr>
        <w:t>each other</w:t>
      </w:r>
      <w:r w:rsidRPr="00444A97">
        <w:rPr>
          <w:rFonts w:ascii="Times New Roman" w:eastAsia="Times New Roman" w:hAnsi="Times New Roman" w:cs="Times New Roman"/>
          <w:sz w:val="24"/>
          <w:szCs w:val="24"/>
          <w:lang w:val="en-US" w:eastAsia="it-IT"/>
        </w:rPr>
        <w:t>. In particular, a strong posit</w:t>
      </w:r>
      <w:r>
        <w:rPr>
          <w:rFonts w:ascii="Times New Roman" w:eastAsia="Times New Roman" w:hAnsi="Times New Roman" w:cs="Times New Roman"/>
          <w:sz w:val="24"/>
          <w:szCs w:val="24"/>
          <w:lang w:val="en-US" w:eastAsia="it-IT"/>
        </w:rPr>
        <w:t xml:space="preserve">ive </w:t>
      </w:r>
      <w:r w:rsidRPr="00444A97">
        <w:rPr>
          <w:rFonts w:ascii="Times New Roman" w:eastAsia="Times New Roman" w:hAnsi="Times New Roman" w:cs="Times New Roman"/>
          <w:sz w:val="24"/>
          <w:szCs w:val="24"/>
          <w:lang w:val="en-US" w:eastAsia="it-IT"/>
        </w:rPr>
        <w:t>correlation was found bet</w:t>
      </w:r>
      <w:r>
        <w:rPr>
          <w:rFonts w:ascii="Times New Roman" w:eastAsia="Times New Roman" w:hAnsi="Times New Roman" w:cs="Times New Roman"/>
          <w:sz w:val="24"/>
          <w:szCs w:val="24"/>
          <w:lang w:val="en-US" w:eastAsia="it-IT"/>
        </w:rPr>
        <w:t xml:space="preserve">ween PFU </w:t>
      </w:r>
      <w:r w:rsidRPr="00444A97">
        <w:rPr>
          <w:rFonts w:ascii="Times New Roman" w:eastAsia="Times New Roman" w:hAnsi="Times New Roman" w:cs="Times New Roman"/>
          <w:sz w:val="24"/>
          <w:szCs w:val="24"/>
          <w:lang w:val="en-US" w:eastAsia="it-IT"/>
        </w:rPr>
        <w:t xml:space="preserve">and </w:t>
      </w:r>
      <w:r>
        <w:rPr>
          <w:rFonts w:ascii="Times New Roman" w:eastAsia="Times New Roman" w:hAnsi="Times New Roman" w:cs="Times New Roman"/>
          <w:sz w:val="24"/>
          <w:szCs w:val="24"/>
          <w:lang w:val="en-US" w:eastAsia="it-IT"/>
        </w:rPr>
        <w:t xml:space="preserve">motives, and between PFU and </w:t>
      </w:r>
      <w:r w:rsidR="000B5323">
        <w:rPr>
          <w:rFonts w:ascii="Times New Roman" w:eastAsia="Times New Roman" w:hAnsi="Times New Roman" w:cs="Times New Roman"/>
          <w:sz w:val="24"/>
          <w:szCs w:val="24"/>
          <w:lang w:val="en-US" w:eastAsia="it-IT"/>
        </w:rPr>
        <w:t>metacognitions</w:t>
      </w:r>
      <w:r>
        <w:rPr>
          <w:rFonts w:ascii="Times New Roman" w:eastAsia="Times New Roman" w:hAnsi="Times New Roman" w:cs="Times New Roman"/>
          <w:sz w:val="24"/>
          <w:szCs w:val="24"/>
          <w:lang w:val="en-US" w:eastAsia="it-IT"/>
        </w:rPr>
        <w:t xml:space="preserve">, </w:t>
      </w:r>
      <w:r w:rsidR="000B5323">
        <w:rPr>
          <w:rFonts w:ascii="Times New Roman" w:eastAsia="Times New Roman" w:hAnsi="Times New Roman" w:cs="Times New Roman"/>
          <w:sz w:val="24"/>
          <w:szCs w:val="24"/>
          <w:lang w:val="en-US" w:eastAsia="it-IT"/>
        </w:rPr>
        <w:t xml:space="preserve">with the exception of </w:t>
      </w:r>
      <w:r>
        <w:rPr>
          <w:rFonts w:ascii="Times New Roman" w:eastAsia="Times New Roman" w:hAnsi="Times New Roman" w:cs="Times New Roman"/>
          <w:sz w:val="24"/>
          <w:szCs w:val="24"/>
          <w:lang w:val="en-US" w:eastAsia="it-IT"/>
        </w:rPr>
        <w:t>c</w:t>
      </w:r>
      <w:r w:rsidRPr="00552A67">
        <w:rPr>
          <w:rFonts w:ascii="Times New Roman" w:eastAsia="Times New Roman" w:hAnsi="Times New Roman" w:cs="Times New Roman"/>
          <w:sz w:val="24"/>
          <w:szCs w:val="24"/>
          <w:lang w:val="en-US" w:eastAsia="it-IT"/>
        </w:rPr>
        <w:t>ognitive self-consciousness.</w:t>
      </w:r>
      <w:r w:rsidR="00080BCF">
        <w:rPr>
          <w:rFonts w:ascii="Times New Roman" w:eastAsia="Times New Roman" w:hAnsi="Times New Roman" w:cs="Times New Roman"/>
          <w:sz w:val="24"/>
          <w:szCs w:val="24"/>
          <w:lang w:val="en-US" w:eastAsia="it-IT"/>
        </w:rPr>
        <w:t xml:space="preserve"> </w:t>
      </w:r>
      <w:r w:rsidRPr="00444A97">
        <w:rPr>
          <w:rFonts w:ascii="Times New Roman" w:eastAsia="Times New Roman" w:hAnsi="Times New Roman" w:cs="Times New Roman"/>
          <w:sz w:val="24"/>
          <w:szCs w:val="24"/>
          <w:lang w:val="en-US" w:eastAsia="it-IT"/>
        </w:rPr>
        <w:t xml:space="preserve">Moreover, </w:t>
      </w:r>
      <w:r>
        <w:rPr>
          <w:rFonts w:ascii="Times New Roman" w:eastAsia="Times New Roman" w:hAnsi="Times New Roman" w:cs="Times New Roman"/>
          <w:sz w:val="24"/>
          <w:szCs w:val="24"/>
          <w:lang w:val="en-US" w:eastAsia="it-IT"/>
        </w:rPr>
        <w:t>PFU</w:t>
      </w:r>
      <w:r w:rsidR="00080BCF">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correlated </w:t>
      </w:r>
      <w:r w:rsidRPr="00444A97">
        <w:rPr>
          <w:rFonts w:ascii="Times New Roman" w:eastAsia="Times New Roman" w:hAnsi="Times New Roman" w:cs="Times New Roman"/>
          <w:sz w:val="24"/>
          <w:szCs w:val="24"/>
          <w:lang w:val="en-US" w:eastAsia="it-IT"/>
        </w:rPr>
        <w:t xml:space="preserve">with </w:t>
      </w:r>
      <w:r>
        <w:rPr>
          <w:rFonts w:ascii="Times New Roman" w:eastAsia="Times New Roman" w:hAnsi="Times New Roman" w:cs="Times New Roman"/>
          <w:sz w:val="24"/>
          <w:szCs w:val="24"/>
          <w:lang w:val="en-US" w:eastAsia="it-IT"/>
        </w:rPr>
        <w:t xml:space="preserve">three personality traits (namely, extraversion, emotional stability, and openness).  </w:t>
      </w:r>
    </w:p>
    <w:p w14:paraId="11B9D980" w14:textId="77777777" w:rsidR="00291E85" w:rsidRDefault="00291E85" w:rsidP="00637244">
      <w:pPr>
        <w:spacing w:after="0" w:line="480" w:lineRule="auto"/>
        <w:ind w:firstLine="708"/>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t-IT"/>
        </w:rPr>
        <w:t xml:space="preserve">A first version of the theoretical model was tested including all the variable of interest. Several path coefficients </w:t>
      </w:r>
      <w:r w:rsidRPr="00045E5D">
        <w:rPr>
          <w:rFonts w:ascii="Times New Roman" w:eastAsia="Times New Roman" w:hAnsi="Times New Roman" w:cs="Times New Roman"/>
          <w:sz w:val="24"/>
          <w:szCs w:val="24"/>
          <w:lang w:val="en-US" w:eastAsia="it-IT"/>
        </w:rPr>
        <w:t>did not reach the st</w:t>
      </w:r>
      <w:r>
        <w:rPr>
          <w:rFonts w:ascii="Times New Roman" w:eastAsia="Times New Roman" w:hAnsi="Times New Roman" w:cs="Times New Roman"/>
          <w:sz w:val="24"/>
          <w:szCs w:val="24"/>
          <w:lang w:val="en-US" w:eastAsia="it-IT"/>
        </w:rPr>
        <w:t xml:space="preserve">atistical significance and were </w:t>
      </w:r>
      <w:r w:rsidRPr="00045E5D">
        <w:rPr>
          <w:rFonts w:ascii="Times New Roman" w:eastAsia="Times New Roman" w:hAnsi="Times New Roman" w:cs="Times New Roman"/>
          <w:sz w:val="24"/>
          <w:szCs w:val="24"/>
          <w:lang w:val="en-US" w:eastAsia="it-IT"/>
        </w:rPr>
        <w:t>characterized by a smal</w:t>
      </w:r>
      <w:r>
        <w:rPr>
          <w:rFonts w:ascii="Times New Roman" w:eastAsia="Times New Roman" w:hAnsi="Times New Roman" w:cs="Times New Roman"/>
          <w:sz w:val="24"/>
          <w:szCs w:val="24"/>
          <w:lang w:val="en-US" w:eastAsia="it-IT"/>
        </w:rPr>
        <w:t>l effect size: the link between four personality traits (emotional stability, openness, agreeableness, and conscientiousness) and PFU, the association between social motiv</w:t>
      </w:r>
      <w:r w:rsidR="00CC5EA0">
        <w:rPr>
          <w:rFonts w:ascii="Times New Roman" w:eastAsia="Times New Roman" w:hAnsi="Times New Roman" w:cs="Times New Roman"/>
          <w:sz w:val="24"/>
          <w:szCs w:val="24"/>
          <w:lang w:val="en-US" w:eastAsia="it-IT"/>
        </w:rPr>
        <w:t>e</w:t>
      </w:r>
      <w:r>
        <w:rPr>
          <w:rFonts w:ascii="Times New Roman" w:eastAsia="Times New Roman" w:hAnsi="Times New Roman" w:cs="Times New Roman"/>
          <w:sz w:val="24"/>
          <w:szCs w:val="24"/>
          <w:lang w:val="en-US" w:eastAsia="it-IT"/>
        </w:rPr>
        <w:t xml:space="preserve"> and PFU, the relationship between three </w:t>
      </w:r>
      <w:r w:rsidR="00080BCF">
        <w:rPr>
          <w:rFonts w:ascii="Times New Roman" w:eastAsia="Times New Roman" w:hAnsi="Times New Roman" w:cs="Times New Roman"/>
          <w:sz w:val="24"/>
          <w:szCs w:val="24"/>
          <w:lang w:val="en-US" w:eastAsia="it-IT"/>
        </w:rPr>
        <w:t xml:space="preserve">metacognitions </w:t>
      </w:r>
      <w:r>
        <w:rPr>
          <w:rFonts w:ascii="Times New Roman" w:eastAsia="Times New Roman" w:hAnsi="Times New Roman" w:cs="Times New Roman"/>
          <w:sz w:val="24"/>
          <w:szCs w:val="24"/>
          <w:lang w:val="en-US" w:eastAsia="it-IT"/>
        </w:rPr>
        <w:t>factors (positive beliefs about worry</w:t>
      </w:r>
      <w:r w:rsidR="002C25BC">
        <w:rPr>
          <w:rFonts w:ascii="Times New Roman" w:eastAsia="Times New Roman" w:hAnsi="Times New Roman" w:cs="Times New Roman"/>
          <w:sz w:val="24"/>
          <w:szCs w:val="24"/>
          <w:lang w:val="en-US" w:eastAsia="it-IT"/>
        </w:rPr>
        <w:t xml:space="preserve">, need to control thoughts, and </w:t>
      </w:r>
      <w:r>
        <w:rPr>
          <w:rFonts w:ascii="Times New Roman" w:eastAsia="Times New Roman" w:hAnsi="Times New Roman" w:cs="Times New Roman"/>
          <w:sz w:val="24"/>
          <w:szCs w:val="24"/>
          <w:lang w:val="en-US" w:eastAsia="it-IT"/>
        </w:rPr>
        <w:t xml:space="preserve">cognitive self-consciousness) with PFU; the associations between openness </w:t>
      </w:r>
      <w:r w:rsidR="008700C2">
        <w:rPr>
          <w:rFonts w:ascii="Times New Roman" w:eastAsia="Times New Roman" w:hAnsi="Times New Roman" w:cs="Times New Roman"/>
          <w:sz w:val="24"/>
          <w:szCs w:val="24"/>
          <w:lang w:val="en-US" w:eastAsia="it-IT"/>
        </w:rPr>
        <w:t>and</w:t>
      </w:r>
      <w:r>
        <w:rPr>
          <w:rFonts w:ascii="Times New Roman" w:eastAsia="Times New Roman" w:hAnsi="Times New Roman" w:cs="Times New Roman"/>
          <w:sz w:val="24"/>
          <w:szCs w:val="24"/>
          <w:lang w:val="en-US" w:eastAsia="it-IT"/>
        </w:rPr>
        <w:t xml:space="preserve"> three </w:t>
      </w:r>
      <w:r w:rsidR="00CC5EA0">
        <w:rPr>
          <w:rFonts w:ascii="Times New Roman" w:eastAsia="Times New Roman" w:hAnsi="Times New Roman" w:cs="Times New Roman"/>
          <w:sz w:val="24"/>
          <w:szCs w:val="24"/>
          <w:lang w:val="en-US" w:eastAsia="it-IT"/>
        </w:rPr>
        <w:t>motives</w:t>
      </w:r>
      <w:r w:rsidR="002C25BC">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lastRenderedPageBreak/>
        <w:t>(coping, conformity, and social motiv</w:t>
      </w:r>
      <w:r w:rsidR="00550D0B">
        <w:rPr>
          <w:rFonts w:ascii="Times New Roman" w:eastAsia="Times New Roman" w:hAnsi="Times New Roman" w:cs="Times New Roman"/>
          <w:sz w:val="24"/>
          <w:szCs w:val="24"/>
          <w:lang w:val="en-US" w:eastAsia="it-IT"/>
        </w:rPr>
        <w:t>e</w:t>
      </w:r>
      <w:r>
        <w:rPr>
          <w:rFonts w:ascii="Times New Roman" w:eastAsia="Times New Roman" w:hAnsi="Times New Roman" w:cs="Times New Roman"/>
          <w:sz w:val="24"/>
          <w:szCs w:val="24"/>
          <w:lang w:val="en-US" w:eastAsia="it-IT"/>
        </w:rPr>
        <w:t xml:space="preserve">) and three </w:t>
      </w:r>
      <w:r w:rsidR="000B5323">
        <w:rPr>
          <w:rFonts w:ascii="Times New Roman" w:eastAsia="Times New Roman" w:hAnsi="Times New Roman" w:cs="Times New Roman"/>
          <w:sz w:val="24"/>
          <w:szCs w:val="24"/>
          <w:lang w:val="en-US" w:eastAsia="it-IT"/>
        </w:rPr>
        <w:t>metacognitions</w:t>
      </w:r>
      <w:r>
        <w:rPr>
          <w:rFonts w:ascii="Times New Roman" w:eastAsia="Times New Roman" w:hAnsi="Times New Roman" w:cs="Times New Roman"/>
          <w:sz w:val="24"/>
          <w:szCs w:val="24"/>
          <w:lang w:val="en-US" w:eastAsia="it-IT"/>
        </w:rPr>
        <w:t xml:space="preserve"> (positive beliefs about worry, c</w:t>
      </w:r>
      <w:r w:rsidRPr="00045E5D">
        <w:rPr>
          <w:rFonts w:ascii="Times New Roman" w:eastAsia="Times New Roman" w:hAnsi="Times New Roman" w:cs="Times New Roman"/>
          <w:sz w:val="24"/>
          <w:szCs w:val="24"/>
          <w:lang w:val="en-US" w:eastAsia="it-IT"/>
        </w:rPr>
        <w:t>ognitive confidence</w:t>
      </w:r>
      <w:r>
        <w:rPr>
          <w:rFonts w:ascii="Times New Roman" w:eastAsia="Times New Roman" w:hAnsi="Times New Roman" w:cs="Times New Roman"/>
          <w:sz w:val="24"/>
          <w:szCs w:val="24"/>
          <w:lang w:val="en-US" w:eastAsia="it-IT"/>
        </w:rPr>
        <w:t>, and n</w:t>
      </w:r>
      <w:r w:rsidRPr="00045E5D">
        <w:rPr>
          <w:rFonts w:ascii="Times New Roman" w:eastAsia="Times New Roman" w:hAnsi="Times New Roman" w:cs="Times New Roman"/>
          <w:sz w:val="24"/>
          <w:szCs w:val="24"/>
          <w:lang w:val="en-US" w:eastAsia="it-IT"/>
        </w:rPr>
        <w:t>eed to control thoughts</w:t>
      </w:r>
      <w:r>
        <w:rPr>
          <w:rFonts w:ascii="Times New Roman" w:eastAsia="Times New Roman" w:hAnsi="Times New Roman" w:cs="Times New Roman"/>
          <w:sz w:val="24"/>
          <w:szCs w:val="24"/>
          <w:lang w:val="en-US" w:eastAsia="it-IT"/>
        </w:rPr>
        <w:t>); the relationship between extraversion and all motiv</w:t>
      </w:r>
      <w:r w:rsidR="00CC5EA0">
        <w:rPr>
          <w:rFonts w:ascii="Times New Roman" w:eastAsia="Times New Roman" w:hAnsi="Times New Roman" w:cs="Times New Roman"/>
          <w:sz w:val="24"/>
          <w:szCs w:val="24"/>
          <w:lang w:val="en-US" w:eastAsia="it-IT"/>
        </w:rPr>
        <w:t>es</w:t>
      </w:r>
      <w:r>
        <w:rPr>
          <w:rFonts w:ascii="Times New Roman" w:eastAsia="Times New Roman" w:hAnsi="Times New Roman" w:cs="Times New Roman"/>
          <w:sz w:val="24"/>
          <w:szCs w:val="24"/>
          <w:lang w:val="en-US" w:eastAsia="it-IT"/>
        </w:rPr>
        <w:t xml:space="preserve"> and three </w:t>
      </w:r>
      <w:r w:rsidR="000B5323">
        <w:rPr>
          <w:rFonts w:ascii="Times New Roman" w:eastAsia="Times New Roman" w:hAnsi="Times New Roman" w:cs="Times New Roman"/>
          <w:sz w:val="24"/>
          <w:szCs w:val="24"/>
          <w:lang w:val="en-US" w:eastAsia="it-IT"/>
        </w:rPr>
        <w:t>metacognitions</w:t>
      </w:r>
      <w:r>
        <w:rPr>
          <w:rFonts w:ascii="Times New Roman" w:eastAsia="Times New Roman" w:hAnsi="Times New Roman" w:cs="Times New Roman"/>
          <w:sz w:val="24"/>
          <w:szCs w:val="24"/>
          <w:lang w:val="en-US" w:eastAsia="it-IT"/>
        </w:rPr>
        <w:t xml:space="preserve"> (positive beliefs about worry, n</w:t>
      </w:r>
      <w:r w:rsidRPr="00045E5D">
        <w:rPr>
          <w:rFonts w:ascii="Times New Roman" w:eastAsia="Times New Roman" w:hAnsi="Times New Roman" w:cs="Times New Roman"/>
          <w:sz w:val="24"/>
          <w:szCs w:val="24"/>
          <w:lang w:val="en-US" w:eastAsia="it-IT"/>
        </w:rPr>
        <w:t>eed to control thoughts</w:t>
      </w:r>
      <w:r>
        <w:rPr>
          <w:rFonts w:ascii="Times New Roman" w:eastAsia="Times New Roman" w:hAnsi="Times New Roman" w:cs="Times New Roman"/>
          <w:sz w:val="24"/>
          <w:szCs w:val="24"/>
          <w:lang w:val="en-US" w:eastAsia="it-IT"/>
        </w:rPr>
        <w:t>, and cognitive self-consciousness); the link between emotional stability with enhancement and social motiv</w:t>
      </w:r>
      <w:r w:rsidR="00CC5EA0">
        <w:rPr>
          <w:rFonts w:ascii="Times New Roman" w:eastAsia="Times New Roman" w:hAnsi="Times New Roman" w:cs="Times New Roman"/>
          <w:sz w:val="24"/>
          <w:szCs w:val="24"/>
          <w:lang w:val="en-US" w:eastAsia="it-IT"/>
        </w:rPr>
        <w:t>es</w:t>
      </w:r>
      <w:r>
        <w:rPr>
          <w:rFonts w:ascii="Times New Roman" w:eastAsia="Times New Roman" w:hAnsi="Times New Roman" w:cs="Times New Roman"/>
          <w:sz w:val="24"/>
          <w:szCs w:val="24"/>
          <w:lang w:val="en-US" w:eastAsia="it-IT"/>
        </w:rPr>
        <w:t xml:space="preserve">, and with cognitive self-consciousness; the associations between agreeableness and three </w:t>
      </w:r>
      <w:r w:rsidR="000B5323">
        <w:rPr>
          <w:rFonts w:ascii="Times New Roman" w:eastAsia="Times New Roman" w:hAnsi="Times New Roman" w:cs="Times New Roman"/>
          <w:sz w:val="24"/>
          <w:szCs w:val="24"/>
          <w:lang w:val="en-US" w:eastAsia="it-IT"/>
        </w:rPr>
        <w:t>metacognitions</w:t>
      </w:r>
      <w:r>
        <w:rPr>
          <w:rFonts w:ascii="Times New Roman" w:eastAsia="Times New Roman" w:hAnsi="Times New Roman" w:cs="Times New Roman"/>
          <w:sz w:val="24"/>
          <w:szCs w:val="24"/>
          <w:lang w:val="en-US" w:eastAsia="it-IT"/>
        </w:rPr>
        <w:t xml:space="preserve"> (positive beliefs about worry, c</w:t>
      </w:r>
      <w:r w:rsidRPr="00045E5D">
        <w:rPr>
          <w:rFonts w:ascii="Times New Roman" w:eastAsia="Times New Roman" w:hAnsi="Times New Roman" w:cs="Times New Roman"/>
          <w:sz w:val="24"/>
          <w:szCs w:val="24"/>
          <w:lang w:val="en-US" w:eastAsia="it-IT"/>
        </w:rPr>
        <w:t>ognitive confidence</w:t>
      </w:r>
      <w:r>
        <w:rPr>
          <w:rFonts w:ascii="Times New Roman" w:eastAsia="Times New Roman" w:hAnsi="Times New Roman" w:cs="Times New Roman"/>
          <w:sz w:val="24"/>
          <w:szCs w:val="24"/>
          <w:lang w:val="en-US" w:eastAsia="it-IT"/>
        </w:rPr>
        <w:t>, and cognitive self-consciousness) and three motiv</w:t>
      </w:r>
      <w:r w:rsidR="00CC5EA0">
        <w:rPr>
          <w:rFonts w:ascii="Times New Roman" w:eastAsia="Times New Roman" w:hAnsi="Times New Roman" w:cs="Times New Roman"/>
          <w:sz w:val="24"/>
          <w:szCs w:val="24"/>
          <w:lang w:val="en-US" w:eastAsia="it-IT"/>
        </w:rPr>
        <w:t>es</w:t>
      </w:r>
      <w:r>
        <w:rPr>
          <w:rFonts w:ascii="Times New Roman" w:eastAsia="Times New Roman" w:hAnsi="Times New Roman" w:cs="Times New Roman"/>
          <w:sz w:val="24"/>
          <w:szCs w:val="24"/>
          <w:lang w:val="en-US" w:eastAsia="it-IT"/>
        </w:rPr>
        <w:t xml:space="preserve"> (coping, conformity, and enhancement); the relationships between conscientiousness and negative beliefs </w:t>
      </w:r>
      <w:r w:rsidR="008700C2">
        <w:rPr>
          <w:rFonts w:ascii="Times New Roman" w:eastAsia="Times New Roman" w:hAnsi="Times New Roman" w:cs="Times New Roman"/>
          <w:sz w:val="24"/>
          <w:szCs w:val="24"/>
          <w:lang w:val="en-US" w:eastAsia="it-IT"/>
        </w:rPr>
        <w:t xml:space="preserve">about </w:t>
      </w:r>
      <w:r w:rsidR="00080BCF">
        <w:rPr>
          <w:rFonts w:ascii="Times New Roman" w:eastAsia="Times New Roman" w:hAnsi="Times New Roman" w:cs="Times New Roman"/>
          <w:sz w:val="24"/>
          <w:szCs w:val="24"/>
          <w:lang w:val="en-US" w:eastAsia="it-IT"/>
        </w:rPr>
        <w:t>thoughts</w:t>
      </w:r>
      <w:r>
        <w:rPr>
          <w:rFonts w:ascii="Times New Roman" w:eastAsia="Times New Roman" w:hAnsi="Times New Roman" w:cs="Times New Roman"/>
          <w:sz w:val="24"/>
          <w:szCs w:val="24"/>
          <w:lang w:val="en-US" w:eastAsia="it-IT"/>
        </w:rPr>
        <w:t>, and three motiv</w:t>
      </w:r>
      <w:r w:rsidR="00CC5EA0">
        <w:rPr>
          <w:rFonts w:ascii="Times New Roman" w:eastAsia="Times New Roman" w:hAnsi="Times New Roman" w:cs="Times New Roman"/>
          <w:sz w:val="24"/>
          <w:szCs w:val="24"/>
          <w:lang w:val="en-US" w:eastAsia="it-IT"/>
        </w:rPr>
        <w:t>es</w:t>
      </w:r>
      <w:r>
        <w:rPr>
          <w:rFonts w:ascii="Times New Roman" w:eastAsia="Times New Roman" w:hAnsi="Times New Roman" w:cs="Times New Roman"/>
          <w:sz w:val="24"/>
          <w:szCs w:val="24"/>
          <w:lang w:val="en-US" w:eastAsia="it-IT"/>
        </w:rPr>
        <w:t xml:space="preserve"> (coping, conformity, and enhancement). Therefore, these non-significant links were removed and a second ver</w:t>
      </w:r>
      <w:r w:rsidR="008F1B69">
        <w:rPr>
          <w:rFonts w:ascii="Times New Roman" w:eastAsia="Times New Roman" w:hAnsi="Times New Roman" w:cs="Times New Roman"/>
          <w:sz w:val="24"/>
          <w:szCs w:val="24"/>
          <w:lang w:val="en-US" w:eastAsia="it-IT"/>
        </w:rPr>
        <w:t xml:space="preserve">sion of the model was evaluated. </w:t>
      </w:r>
      <w:r>
        <w:rPr>
          <w:rFonts w:ascii="Times New Roman" w:eastAsia="Times New Roman" w:hAnsi="Times New Roman" w:cs="Times New Roman"/>
          <w:sz w:val="24"/>
          <w:szCs w:val="24"/>
          <w:lang w:val="en-US" w:eastAsia="it-IT"/>
        </w:rPr>
        <w:t>In this model, a</w:t>
      </w:r>
      <w:r w:rsidRPr="00F030F2">
        <w:rPr>
          <w:rFonts w:ascii="Times New Roman" w:hAnsi="Times New Roman" w:cs="Times New Roman"/>
          <w:sz w:val="24"/>
          <w:szCs w:val="24"/>
          <w:lang w:val="en-US"/>
        </w:rPr>
        <w:t>ll</w:t>
      </w:r>
      <w:r w:rsidR="00080BCF">
        <w:rPr>
          <w:rFonts w:ascii="Times New Roman" w:hAnsi="Times New Roman" w:cs="Times New Roman"/>
          <w:sz w:val="24"/>
          <w:szCs w:val="24"/>
          <w:lang w:val="en-US"/>
        </w:rPr>
        <w:t xml:space="preserve"> </w:t>
      </w:r>
      <w:r w:rsidRPr="00F030F2">
        <w:rPr>
          <w:rFonts w:ascii="Times New Roman" w:hAnsi="Times New Roman" w:cs="Times New Roman"/>
          <w:sz w:val="24"/>
          <w:szCs w:val="24"/>
          <w:lang w:val="en-US"/>
        </w:rPr>
        <w:t>path coefficients wer</w:t>
      </w:r>
      <w:r>
        <w:rPr>
          <w:rFonts w:ascii="Times New Roman" w:hAnsi="Times New Roman" w:cs="Times New Roman"/>
          <w:sz w:val="24"/>
          <w:szCs w:val="24"/>
          <w:lang w:val="en-US"/>
        </w:rPr>
        <w:t xml:space="preserve">e significant at least at the </w:t>
      </w:r>
      <w:r w:rsidRPr="00B50E87">
        <w:rPr>
          <w:rFonts w:ascii="Times New Roman" w:hAnsi="Times New Roman" w:cs="Times New Roman"/>
          <w:i/>
          <w:sz w:val="24"/>
          <w:szCs w:val="24"/>
          <w:lang w:val="en-US"/>
        </w:rPr>
        <w:t>p</w:t>
      </w:r>
      <w:r w:rsidR="00D36290">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&lt;.05 level. As shown in the Figure (2), the </w:t>
      </w:r>
      <w:r w:rsidR="001F0D36">
        <w:rPr>
          <w:rFonts w:ascii="Times New Roman" w:hAnsi="Times New Roman" w:cs="Times New Roman"/>
          <w:sz w:val="24"/>
          <w:szCs w:val="24"/>
          <w:lang w:val="en-US"/>
        </w:rPr>
        <w:t>only personality trait directly</w:t>
      </w:r>
      <w:r w:rsidR="00080BCF">
        <w:rPr>
          <w:rFonts w:ascii="Times New Roman" w:hAnsi="Times New Roman" w:cs="Times New Roman"/>
          <w:sz w:val="24"/>
          <w:szCs w:val="24"/>
          <w:lang w:val="en-US"/>
        </w:rPr>
        <w:t xml:space="preserve"> </w:t>
      </w:r>
      <w:r w:rsidR="006776C1" w:rsidRPr="0094002C">
        <w:rPr>
          <w:rFonts w:ascii="Times New Roman" w:hAnsi="Times New Roman" w:cs="Times New Roman"/>
          <w:sz w:val="24"/>
          <w:szCs w:val="24"/>
          <w:lang w:val="en-US"/>
        </w:rPr>
        <w:t>and negatively</w:t>
      </w:r>
      <w:r w:rsidR="00080BCF">
        <w:rPr>
          <w:rFonts w:ascii="Times New Roman" w:hAnsi="Times New Roman" w:cs="Times New Roman"/>
          <w:sz w:val="24"/>
          <w:szCs w:val="24"/>
          <w:lang w:val="en-US"/>
        </w:rPr>
        <w:t xml:space="preserve"> </w:t>
      </w:r>
      <w:r>
        <w:rPr>
          <w:rFonts w:ascii="Times New Roman" w:hAnsi="Times New Roman" w:cs="Times New Roman"/>
          <w:sz w:val="24"/>
          <w:szCs w:val="24"/>
          <w:lang w:val="en-US"/>
        </w:rPr>
        <w:t>predicting PFU was extraversion. Positive, strong and direct associations were found between three motiv</w:t>
      </w:r>
      <w:r w:rsidR="00CC5EA0">
        <w:rPr>
          <w:rFonts w:ascii="Times New Roman" w:hAnsi="Times New Roman" w:cs="Times New Roman"/>
          <w:sz w:val="24"/>
          <w:szCs w:val="24"/>
          <w:lang w:val="en-US"/>
        </w:rPr>
        <w:t>es</w:t>
      </w:r>
      <w:r>
        <w:rPr>
          <w:rFonts w:ascii="Times New Roman" w:hAnsi="Times New Roman" w:cs="Times New Roman"/>
          <w:sz w:val="24"/>
          <w:szCs w:val="24"/>
          <w:lang w:val="en-US"/>
        </w:rPr>
        <w:t xml:space="preserve"> (coping, conformity, and social) and PFU, and between two </w:t>
      </w:r>
      <w:r w:rsidR="000B5323">
        <w:rPr>
          <w:rFonts w:ascii="Times New Roman" w:hAnsi="Times New Roman" w:cs="Times New Roman"/>
          <w:sz w:val="24"/>
          <w:szCs w:val="24"/>
          <w:lang w:val="en-US"/>
        </w:rPr>
        <w:t>metacognitions</w:t>
      </w:r>
      <w:r>
        <w:rPr>
          <w:rFonts w:ascii="Times New Roman" w:hAnsi="Times New Roman" w:cs="Times New Roman"/>
          <w:sz w:val="24"/>
          <w:szCs w:val="24"/>
          <w:lang w:val="en-US"/>
        </w:rPr>
        <w:t xml:space="preserve"> (negative beliefs about </w:t>
      </w:r>
      <w:r w:rsidR="00D36290">
        <w:rPr>
          <w:rFonts w:ascii="Times New Roman" w:hAnsi="Times New Roman" w:cs="Times New Roman"/>
          <w:sz w:val="24"/>
          <w:szCs w:val="24"/>
          <w:lang w:val="en-US"/>
        </w:rPr>
        <w:t>thoughts</w:t>
      </w:r>
      <w:r>
        <w:rPr>
          <w:rFonts w:ascii="Times New Roman" w:hAnsi="Times New Roman" w:cs="Times New Roman"/>
          <w:sz w:val="24"/>
          <w:szCs w:val="24"/>
          <w:lang w:val="en-US"/>
        </w:rPr>
        <w:t xml:space="preserve"> and cognitive confidence) and PFU. </w:t>
      </w:r>
      <w:r w:rsidRPr="005C733E">
        <w:rPr>
          <w:rFonts w:ascii="Times New Roman" w:hAnsi="Times New Roman" w:cs="Times New Roman"/>
          <w:sz w:val="24"/>
          <w:szCs w:val="24"/>
          <w:lang w:val="en-US"/>
        </w:rPr>
        <w:t>Personality traits are differentially linked to motiv</w:t>
      </w:r>
      <w:r w:rsidR="00CC5EA0">
        <w:rPr>
          <w:rFonts w:ascii="Times New Roman" w:hAnsi="Times New Roman" w:cs="Times New Roman"/>
          <w:sz w:val="24"/>
          <w:szCs w:val="24"/>
          <w:lang w:val="en-US"/>
        </w:rPr>
        <w:t>es</w:t>
      </w:r>
      <w:r w:rsidRPr="005C733E">
        <w:rPr>
          <w:rFonts w:ascii="Times New Roman" w:hAnsi="Times New Roman" w:cs="Times New Roman"/>
          <w:sz w:val="24"/>
          <w:szCs w:val="24"/>
          <w:lang w:val="en-US"/>
        </w:rPr>
        <w:t xml:space="preserve"> to use Facebook (e.g. openness is associated with positive mot</w:t>
      </w:r>
      <w:r w:rsidR="000B5323">
        <w:rPr>
          <w:rFonts w:ascii="Times New Roman" w:hAnsi="Times New Roman" w:cs="Times New Roman"/>
          <w:sz w:val="24"/>
          <w:szCs w:val="24"/>
          <w:lang w:val="en-US"/>
        </w:rPr>
        <w:t>iv</w:t>
      </w:r>
      <w:r w:rsidR="007D2D17">
        <w:rPr>
          <w:rFonts w:ascii="Times New Roman" w:hAnsi="Times New Roman" w:cs="Times New Roman"/>
          <w:sz w:val="24"/>
          <w:szCs w:val="24"/>
          <w:lang w:val="en-US"/>
        </w:rPr>
        <w:t>es</w:t>
      </w:r>
      <w:r w:rsidR="000B5323">
        <w:rPr>
          <w:rFonts w:ascii="Times New Roman" w:hAnsi="Times New Roman" w:cs="Times New Roman"/>
          <w:sz w:val="24"/>
          <w:szCs w:val="24"/>
          <w:lang w:val="en-US"/>
        </w:rPr>
        <w:t>;</w:t>
      </w:r>
      <w:r w:rsidRPr="005C733E">
        <w:rPr>
          <w:rFonts w:ascii="Times New Roman" w:hAnsi="Times New Roman" w:cs="Times New Roman"/>
          <w:sz w:val="24"/>
          <w:szCs w:val="24"/>
          <w:lang w:val="en-US"/>
        </w:rPr>
        <w:t xml:space="preserve"> that is enhancement, while extraversion is not associated with motives, and emotional stability seems to have an effect on negative motiv</w:t>
      </w:r>
      <w:r w:rsidR="00CC5EA0">
        <w:rPr>
          <w:rFonts w:ascii="Times New Roman" w:hAnsi="Times New Roman" w:cs="Times New Roman"/>
          <w:sz w:val="24"/>
          <w:szCs w:val="24"/>
          <w:lang w:val="en-US"/>
        </w:rPr>
        <w:t>es</w:t>
      </w:r>
      <w:r w:rsidRPr="005C733E">
        <w:rPr>
          <w:rFonts w:ascii="Times New Roman" w:hAnsi="Times New Roman" w:cs="Times New Roman"/>
          <w:sz w:val="24"/>
          <w:szCs w:val="24"/>
          <w:lang w:val="en-US"/>
        </w:rPr>
        <w:t xml:space="preserve">, that is coping and conformity). </w:t>
      </w:r>
    </w:p>
    <w:p w14:paraId="21D9B5B4" w14:textId="77777777" w:rsidR="00291E85" w:rsidRDefault="00291E85" w:rsidP="00637244">
      <w:pPr>
        <w:spacing w:after="0" w:line="480" w:lineRule="auto"/>
        <w:ind w:firstLine="708"/>
        <w:jc w:val="both"/>
        <w:rPr>
          <w:rFonts w:ascii="Times New Roman" w:hAnsi="Times New Roman" w:cs="Times New Roman"/>
          <w:sz w:val="24"/>
          <w:szCs w:val="24"/>
          <w:lang w:val="en-US"/>
        </w:rPr>
      </w:pPr>
      <w:r w:rsidRPr="00F72716">
        <w:rPr>
          <w:rFonts w:ascii="Times New Roman" w:hAnsi="Times New Roman" w:cs="Times New Roman"/>
          <w:sz w:val="24"/>
          <w:szCs w:val="24"/>
          <w:lang w:val="en-US"/>
        </w:rPr>
        <w:t>Along with the direct</w:t>
      </w:r>
      <w:r>
        <w:rPr>
          <w:rFonts w:ascii="Times New Roman" w:hAnsi="Times New Roman" w:cs="Times New Roman"/>
          <w:sz w:val="24"/>
          <w:szCs w:val="24"/>
          <w:lang w:val="en-US"/>
        </w:rPr>
        <w:t xml:space="preserve"> paths, as shown in Table 2, four </w:t>
      </w:r>
      <w:r w:rsidRPr="00F72716">
        <w:rPr>
          <w:rFonts w:ascii="Times New Roman" w:hAnsi="Times New Roman" w:cs="Times New Roman"/>
          <w:sz w:val="24"/>
          <w:szCs w:val="24"/>
          <w:lang w:val="en-US"/>
        </w:rPr>
        <w:t xml:space="preserve">indirect relationships were </w:t>
      </w:r>
      <w:r w:rsidR="005A2960">
        <w:rPr>
          <w:rFonts w:ascii="Times New Roman" w:hAnsi="Times New Roman" w:cs="Times New Roman"/>
          <w:sz w:val="24"/>
          <w:szCs w:val="24"/>
          <w:lang w:val="en-US"/>
        </w:rPr>
        <w:t>found significant at 5% level</w:t>
      </w:r>
      <w:r>
        <w:rPr>
          <w:rFonts w:ascii="Times New Roman" w:hAnsi="Times New Roman" w:cs="Times New Roman"/>
          <w:sz w:val="24"/>
          <w:szCs w:val="24"/>
          <w:lang w:val="en-US"/>
        </w:rPr>
        <w:t>. Specifically, the indirect link between emotional stability and PFU via two motiv</w:t>
      </w:r>
      <w:r w:rsidR="00CC5EA0">
        <w:rPr>
          <w:rFonts w:ascii="Times New Roman" w:hAnsi="Times New Roman" w:cs="Times New Roman"/>
          <w:sz w:val="24"/>
          <w:szCs w:val="24"/>
          <w:lang w:val="en-US"/>
        </w:rPr>
        <w:t>es</w:t>
      </w:r>
      <w:r w:rsidR="00D514F2">
        <w:rPr>
          <w:rFonts w:ascii="Times New Roman" w:hAnsi="Times New Roman" w:cs="Times New Roman"/>
          <w:sz w:val="24"/>
          <w:szCs w:val="24"/>
          <w:lang w:val="en-US"/>
        </w:rPr>
        <w:t xml:space="preserve"> </w:t>
      </w:r>
      <w:r w:rsidR="00CC5EA0">
        <w:rPr>
          <w:rFonts w:ascii="Times New Roman" w:hAnsi="Times New Roman" w:cs="Times New Roman"/>
          <w:sz w:val="24"/>
          <w:szCs w:val="24"/>
          <w:lang w:val="en-US"/>
        </w:rPr>
        <w:t>for using</w:t>
      </w:r>
      <w:r>
        <w:rPr>
          <w:rFonts w:ascii="Times New Roman" w:hAnsi="Times New Roman" w:cs="Times New Roman"/>
          <w:sz w:val="24"/>
          <w:szCs w:val="24"/>
          <w:lang w:val="en-US"/>
        </w:rPr>
        <w:t xml:space="preserve"> Facebook (coping (-.31) and conformity (-.17)), and via</w:t>
      </w:r>
      <w:r w:rsidR="00D514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two </w:t>
      </w:r>
      <w:r w:rsidR="000B5323">
        <w:rPr>
          <w:rFonts w:ascii="Times New Roman" w:hAnsi="Times New Roman" w:cs="Times New Roman"/>
          <w:sz w:val="24"/>
          <w:szCs w:val="24"/>
          <w:lang w:val="en-US"/>
        </w:rPr>
        <w:t>metacognitions</w:t>
      </w:r>
      <w:r>
        <w:rPr>
          <w:rFonts w:ascii="Times New Roman" w:hAnsi="Times New Roman" w:cs="Times New Roman"/>
          <w:sz w:val="24"/>
          <w:szCs w:val="24"/>
          <w:lang w:val="en-US"/>
        </w:rPr>
        <w:t xml:space="preserve"> (negative beliefs about </w:t>
      </w:r>
      <w:r w:rsidR="00D514F2">
        <w:rPr>
          <w:rFonts w:ascii="Times New Roman" w:hAnsi="Times New Roman" w:cs="Times New Roman"/>
          <w:sz w:val="24"/>
          <w:szCs w:val="24"/>
          <w:lang w:val="en-US"/>
        </w:rPr>
        <w:t xml:space="preserve">thoughts </w:t>
      </w:r>
      <w:r>
        <w:rPr>
          <w:rFonts w:ascii="Times New Roman" w:hAnsi="Times New Roman" w:cs="Times New Roman"/>
          <w:sz w:val="24"/>
          <w:szCs w:val="24"/>
          <w:lang w:val="en-US"/>
        </w:rPr>
        <w:t>(-.25) and cognitive confidence (-.05)).</w:t>
      </w:r>
    </w:p>
    <w:p w14:paraId="381C88B1" w14:textId="772FE538" w:rsidR="00291E85" w:rsidRDefault="00291E85" w:rsidP="00637244">
      <w:pPr>
        <w:spacing w:after="0" w:line="480" w:lineRule="auto"/>
        <w:ind w:firstLine="708"/>
        <w:jc w:val="both"/>
        <w:rPr>
          <w:rFonts w:ascii="Times New Roman" w:hAnsi="Times New Roman" w:cs="Times New Roman"/>
          <w:sz w:val="24"/>
          <w:szCs w:val="24"/>
          <w:lang w:val="en-US"/>
        </w:rPr>
      </w:pPr>
      <w:r w:rsidRPr="00FA4E70">
        <w:rPr>
          <w:rFonts w:ascii="Times New Roman" w:hAnsi="Times New Roman" w:cs="Times New Roman"/>
          <w:sz w:val="24"/>
          <w:szCs w:val="24"/>
          <w:lang w:val="en-US"/>
        </w:rPr>
        <w:t xml:space="preserve">The squared multiple </w:t>
      </w:r>
      <w:r>
        <w:rPr>
          <w:rFonts w:ascii="Times New Roman" w:hAnsi="Times New Roman" w:cs="Times New Roman"/>
          <w:sz w:val="24"/>
          <w:szCs w:val="24"/>
          <w:lang w:val="en-US"/>
        </w:rPr>
        <w:t xml:space="preserve">correlations for the endogenous </w:t>
      </w:r>
      <w:r w:rsidRPr="00FA4E70">
        <w:rPr>
          <w:rFonts w:ascii="Times New Roman" w:hAnsi="Times New Roman" w:cs="Times New Roman"/>
          <w:sz w:val="24"/>
          <w:szCs w:val="24"/>
          <w:lang w:val="en-US"/>
        </w:rPr>
        <w:t>variables indic</w:t>
      </w:r>
      <w:r>
        <w:rPr>
          <w:rFonts w:ascii="Times New Roman" w:hAnsi="Times New Roman" w:cs="Times New Roman"/>
          <w:sz w:val="24"/>
          <w:szCs w:val="24"/>
          <w:lang w:val="en-US"/>
        </w:rPr>
        <w:t xml:space="preserve">ate that the model accounts for 36% of the </w:t>
      </w:r>
      <w:r w:rsidRPr="00FA4E70">
        <w:rPr>
          <w:rFonts w:ascii="Times New Roman" w:hAnsi="Times New Roman" w:cs="Times New Roman"/>
          <w:sz w:val="24"/>
          <w:szCs w:val="24"/>
          <w:lang w:val="en-US"/>
        </w:rPr>
        <w:t xml:space="preserve">variance </w:t>
      </w:r>
      <w:r w:rsidR="00C340BB">
        <w:rPr>
          <w:rFonts w:ascii="Times New Roman" w:hAnsi="Times New Roman" w:cs="Times New Roman"/>
          <w:sz w:val="24"/>
          <w:szCs w:val="24"/>
          <w:lang w:val="en-US"/>
        </w:rPr>
        <w:t>for</w:t>
      </w:r>
      <w:r>
        <w:rPr>
          <w:rFonts w:ascii="Times New Roman" w:hAnsi="Times New Roman" w:cs="Times New Roman"/>
          <w:sz w:val="24"/>
          <w:szCs w:val="24"/>
          <w:lang w:val="en-US"/>
        </w:rPr>
        <w:t xml:space="preserve"> the outcome</w:t>
      </w:r>
      <w:r w:rsidR="00583FBC">
        <w:rPr>
          <w:rFonts w:ascii="Times New Roman" w:hAnsi="Times New Roman" w:cs="Times New Roman"/>
          <w:sz w:val="24"/>
          <w:szCs w:val="24"/>
          <w:lang w:val="en-US"/>
        </w:rPr>
        <w:t xml:space="preserve"> variable</w:t>
      </w:r>
      <w:r>
        <w:rPr>
          <w:rFonts w:ascii="Times New Roman" w:hAnsi="Times New Roman" w:cs="Times New Roman"/>
          <w:sz w:val="24"/>
          <w:szCs w:val="24"/>
          <w:lang w:val="en-US"/>
        </w:rPr>
        <w:t xml:space="preserve"> (PFU)</w:t>
      </w:r>
      <w:r w:rsidRPr="00FA4E70">
        <w:rPr>
          <w:rFonts w:ascii="Times New Roman" w:hAnsi="Times New Roman" w:cs="Times New Roman"/>
          <w:sz w:val="24"/>
          <w:szCs w:val="24"/>
          <w:lang w:val="en-US"/>
        </w:rPr>
        <w:t xml:space="preserve">, </w:t>
      </w:r>
      <w:r w:rsidR="00583FB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34% of </w:t>
      </w:r>
      <w:r w:rsidR="00C340BB">
        <w:rPr>
          <w:rFonts w:ascii="Times New Roman" w:hAnsi="Times New Roman" w:cs="Times New Roman"/>
          <w:sz w:val="24"/>
          <w:szCs w:val="24"/>
          <w:lang w:val="en-US"/>
        </w:rPr>
        <w:t xml:space="preserve">the variance for </w:t>
      </w:r>
      <w:r>
        <w:rPr>
          <w:rFonts w:ascii="Times New Roman" w:hAnsi="Times New Roman" w:cs="Times New Roman"/>
          <w:sz w:val="24"/>
          <w:szCs w:val="24"/>
          <w:lang w:val="en-US"/>
        </w:rPr>
        <w:t xml:space="preserve">one mediator (negative beliefs about </w:t>
      </w:r>
      <w:r w:rsidR="00D514F2">
        <w:rPr>
          <w:rFonts w:ascii="Times New Roman" w:hAnsi="Times New Roman" w:cs="Times New Roman"/>
          <w:sz w:val="24"/>
          <w:szCs w:val="24"/>
          <w:lang w:val="en-US"/>
        </w:rPr>
        <w:t>thoughts</w:t>
      </w:r>
      <w:r>
        <w:rPr>
          <w:rFonts w:ascii="Times New Roman" w:hAnsi="Times New Roman" w:cs="Times New Roman"/>
          <w:sz w:val="24"/>
          <w:szCs w:val="24"/>
          <w:lang w:val="en-US"/>
        </w:rPr>
        <w:t>)</w:t>
      </w:r>
      <w:r w:rsidR="00583FBC">
        <w:rPr>
          <w:rFonts w:ascii="Times New Roman" w:hAnsi="Times New Roman" w:cs="Times New Roman"/>
          <w:sz w:val="24"/>
          <w:szCs w:val="24"/>
          <w:lang w:val="en-US"/>
        </w:rPr>
        <w:t xml:space="preserve"> variable.</w:t>
      </w:r>
      <w:r w:rsidR="003C28D8">
        <w:rPr>
          <w:rFonts w:ascii="Times New Roman" w:hAnsi="Times New Roman" w:cs="Times New Roman"/>
          <w:sz w:val="24"/>
          <w:szCs w:val="24"/>
          <w:lang w:val="en-US"/>
        </w:rPr>
        <w:t xml:space="preserve"> </w:t>
      </w:r>
      <w:r w:rsidR="00583FBC">
        <w:rPr>
          <w:rFonts w:ascii="Times New Roman" w:hAnsi="Times New Roman" w:cs="Times New Roman"/>
          <w:sz w:val="24"/>
          <w:szCs w:val="24"/>
          <w:lang w:val="en-US"/>
        </w:rPr>
        <w:t>Lower</w:t>
      </w:r>
      <w:r w:rsidR="00C340BB">
        <w:rPr>
          <w:rFonts w:ascii="Times New Roman" w:hAnsi="Times New Roman" w:cs="Times New Roman"/>
          <w:sz w:val="24"/>
          <w:szCs w:val="24"/>
          <w:lang w:val="en-US"/>
        </w:rPr>
        <w:t xml:space="preserve"> variance </w:t>
      </w:r>
      <w:r w:rsidR="00583FBC">
        <w:rPr>
          <w:rFonts w:ascii="Times New Roman" w:hAnsi="Times New Roman" w:cs="Times New Roman"/>
          <w:sz w:val="24"/>
          <w:szCs w:val="24"/>
          <w:lang w:val="en-US"/>
        </w:rPr>
        <w:t xml:space="preserve">was observed </w:t>
      </w:r>
      <w:r w:rsidR="00C340BB">
        <w:rPr>
          <w:rFonts w:ascii="Times New Roman" w:hAnsi="Times New Roman" w:cs="Times New Roman"/>
          <w:sz w:val="24"/>
          <w:szCs w:val="24"/>
          <w:lang w:val="en-US"/>
        </w:rPr>
        <w:t>for</w:t>
      </w:r>
      <w:r>
        <w:rPr>
          <w:rFonts w:ascii="Times New Roman" w:hAnsi="Times New Roman" w:cs="Times New Roman"/>
          <w:sz w:val="24"/>
          <w:szCs w:val="24"/>
          <w:lang w:val="en-US"/>
        </w:rPr>
        <w:t xml:space="preserve"> other mediators (e.g. 8% for cognitive confidence and 4% for coping motive). </w:t>
      </w:r>
      <w:r w:rsidRPr="00FA4E70">
        <w:rPr>
          <w:rFonts w:ascii="Times New Roman" w:hAnsi="Times New Roman" w:cs="Times New Roman"/>
          <w:sz w:val="24"/>
          <w:szCs w:val="24"/>
          <w:lang w:val="en-US"/>
        </w:rPr>
        <w:t xml:space="preserve">Finally, the </w:t>
      </w:r>
      <w:r>
        <w:rPr>
          <w:rFonts w:ascii="Times New Roman" w:hAnsi="Times New Roman" w:cs="Times New Roman"/>
          <w:sz w:val="24"/>
          <w:szCs w:val="24"/>
          <w:lang w:val="en-US"/>
        </w:rPr>
        <w:t>total amount variance explained by the model (T</w:t>
      </w:r>
      <w:r w:rsidR="00FC5E25">
        <w:rPr>
          <w:rFonts w:ascii="Times New Roman" w:hAnsi="Times New Roman" w:cs="Times New Roman"/>
          <w:sz w:val="24"/>
          <w:szCs w:val="24"/>
          <w:lang w:val="en-US"/>
        </w:rPr>
        <w:t xml:space="preserve">otal </w:t>
      </w:r>
      <w:r>
        <w:rPr>
          <w:rFonts w:ascii="Times New Roman" w:hAnsi="Times New Roman" w:cs="Times New Roman"/>
          <w:sz w:val="24"/>
          <w:szCs w:val="24"/>
          <w:lang w:val="en-US"/>
        </w:rPr>
        <w:t>C</w:t>
      </w:r>
      <w:r w:rsidR="00FC5E25">
        <w:rPr>
          <w:rFonts w:ascii="Times New Roman" w:hAnsi="Times New Roman" w:cs="Times New Roman"/>
          <w:sz w:val="24"/>
          <w:szCs w:val="24"/>
          <w:lang w:val="en-US"/>
        </w:rPr>
        <w:t xml:space="preserve">oefficient of </w:t>
      </w:r>
      <w:r>
        <w:rPr>
          <w:rFonts w:ascii="Times New Roman" w:hAnsi="Times New Roman" w:cs="Times New Roman"/>
          <w:sz w:val="24"/>
          <w:szCs w:val="24"/>
          <w:lang w:val="en-US"/>
        </w:rPr>
        <w:t>D</w:t>
      </w:r>
      <w:r w:rsidR="00FC5E25">
        <w:rPr>
          <w:rFonts w:ascii="Times New Roman" w:hAnsi="Times New Roman" w:cs="Times New Roman"/>
          <w:sz w:val="24"/>
          <w:szCs w:val="24"/>
          <w:lang w:val="en-US"/>
        </w:rPr>
        <w:t>etermination, TCD</w:t>
      </w:r>
      <w:r w:rsidR="00600D0A">
        <w:rPr>
          <w:rFonts w:ascii="Times New Roman" w:hAnsi="Times New Roman" w:cs="Times New Roman"/>
          <w:sz w:val="24"/>
          <w:szCs w:val="24"/>
          <w:lang w:val="en-US"/>
        </w:rPr>
        <w:t xml:space="preserve"> </w:t>
      </w:r>
      <w:r>
        <w:rPr>
          <w:rFonts w:ascii="Times New Roman" w:hAnsi="Times New Roman" w:cs="Times New Roman"/>
          <w:sz w:val="24"/>
          <w:szCs w:val="24"/>
          <w:lang w:val="en-US"/>
        </w:rPr>
        <w:t>= .52</w:t>
      </w:r>
      <w:r w:rsidRPr="00FA4E70">
        <w:rPr>
          <w:rFonts w:ascii="Times New Roman" w:hAnsi="Times New Roman" w:cs="Times New Roman"/>
          <w:sz w:val="24"/>
          <w:szCs w:val="24"/>
          <w:lang w:val="en-US"/>
        </w:rPr>
        <w:t>) indic</w:t>
      </w:r>
      <w:r>
        <w:rPr>
          <w:rFonts w:ascii="Times New Roman" w:hAnsi="Times New Roman" w:cs="Times New Roman"/>
          <w:sz w:val="24"/>
          <w:szCs w:val="24"/>
          <w:lang w:val="en-US"/>
        </w:rPr>
        <w:t xml:space="preserve">ated </w:t>
      </w:r>
      <w:r w:rsidR="00FC5E25">
        <w:rPr>
          <w:rFonts w:ascii="Times New Roman" w:hAnsi="Times New Roman" w:cs="Times New Roman"/>
          <w:sz w:val="24"/>
          <w:szCs w:val="24"/>
          <w:lang w:val="en-US"/>
        </w:rPr>
        <w:t xml:space="preserve">a good </w:t>
      </w:r>
      <w:r w:rsidR="00FC5E25">
        <w:rPr>
          <w:rFonts w:ascii="Times New Roman" w:hAnsi="Times New Roman" w:cs="Times New Roman"/>
          <w:sz w:val="24"/>
          <w:szCs w:val="24"/>
          <w:lang w:val="en-US"/>
        </w:rPr>
        <w:lastRenderedPageBreak/>
        <w:t>fit to the observed data</w:t>
      </w:r>
      <w:r w:rsidR="00FC5E25" w:rsidRPr="0094002C">
        <w:rPr>
          <w:rFonts w:ascii="Times New Roman" w:hAnsi="Times New Roman" w:cs="Times New Roman"/>
          <w:sz w:val="24"/>
          <w:szCs w:val="24"/>
          <w:lang w:val="en-US"/>
        </w:rPr>
        <w:t>. In terms of effect size, TCD</w:t>
      </w:r>
      <w:r w:rsidR="00600D0A">
        <w:rPr>
          <w:rFonts w:ascii="Times New Roman" w:hAnsi="Times New Roman" w:cs="Times New Roman"/>
          <w:sz w:val="24"/>
          <w:szCs w:val="24"/>
          <w:lang w:val="en-US"/>
        </w:rPr>
        <w:t xml:space="preserve"> </w:t>
      </w:r>
      <w:r w:rsidR="00FC5E25" w:rsidRPr="0094002C">
        <w:rPr>
          <w:rFonts w:ascii="Times New Roman" w:hAnsi="Times New Roman" w:cs="Times New Roman"/>
          <w:sz w:val="24"/>
          <w:szCs w:val="24"/>
          <w:lang w:val="en-US"/>
        </w:rPr>
        <w:t>=</w:t>
      </w:r>
      <w:r w:rsidR="002C25BC">
        <w:rPr>
          <w:rFonts w:ascii="Times New Roman" w:hAnsi="Times New Roman" w:cs="Times New Roman"/>
          <w:sz w:val="24"/>
          <w:szCs w:val="24"/>
          <w:lang w:val="en-US"/>
        </w:rPr>
        <w:t xml:space="preserve"> </w:t>
      </w:r>
      <w:r w:rsidR="00FC5E25" w:rsidRPr="0094002C">
        <w:rPr>
          <w:rFonts w:ascii="Times New Roman" w:hAnsi="Times New Roman" w:cs="Times New Roman"/>
          <w:sz w:val="24"/>
          <w:szCs w:val="24"/>
          <w:lang w:val="en-US"/>
        </w:rPr>
        <w:t xml:space="preserve">.52 corresponds to a correlation of </w:t>
      </w:r>
      <w:r w:rsidR="00FC5E25" w:rsidRPr="001A0726">
        <w:rPr>
          <w:rFonts w:ascii="Times New Roman" w:hAnsi="Times New Roman" w:cs="Times New Roman"/>
          <w:i/>
          <w:sz w:val="24"/>
          <w:szCs w:val="24"/>
          <w:lang w:val="en-US"/>
        </w:rPr>
        <w:t>r</w:t>
      </w:r>
      <w:r w:rsidR="00D514F2" w:rsidRPr="0094002C">
        <w:rPr>
          <w:rFonts w:ascii="Times New Roman" w:hAnsi="Times New Roman" w:cs="Times New Roman"/>
          <w:sz w:val="24"/>
          <w:szCs w:val="24"/>
          <w:lang w:val="en-US"/>
        </w:rPr>
        <w:t xml:space="preserve"> </w:t>
      </w:r>
      <w:r w:rsidR="00FC5E25" w:rsidRPr="0094002C">
        <w:rPr>
          <w:rFonts w:ascii="Times New Roman" w:hAnsi="Times New Roman" w:cs="Times New Roman"/>
          <w:sz w:val="24"/>
          <w:szCs w:val="24"/>
          <w:lang w:val="en-US"/>
        </w:rPr>
        <w:t>=</w:t>
      </w:r>
      <w:r w:rsidR="00D514F2" w:rsidRPr="0094002C">
        <w:rPr>
          <w:rFonts w:ascii="Times New Roman" w:hAnsi="Times New Roman" w:cs="Times New Roman"/>
          <w:sz w:val="24"/>
          <w:szCs w:val="24"/>
          <w:lang w:val="en-US"/>
        </w:rPr>
        <w:t xml:space="preserve"> </w:t>
      </w:r>
      <w:r w:rsidR="00FC5E25" w:rsidRPr="0094002C">
        <w:rPr>
          <w:rFonts w:ascii="Times New Roman" w:hAnsi="Times New Roman" w:cs="Times New Roman"/>
          <w:sz w:val="24"/>
          <w:szCs w:val="24"/>
          <w:lang w:val="en-US"/>
        </w:rPr>
        <w:t>.72. According to the Cohen’s (1988) traditional criteria, this is a very large effect size.</w:t>
      </w:r>
    </w:p>
    <w:p w14:paraId="39B4C106" w14:textId="77777777" w:rsidR="00291E85" w:rsidRDefault="00FC5E25" w:rsidP="00637244">
      <w:pPr>
        <w:spacing w:after="0" w:line="480" w:lineRule="auto"/>
        <w:jc w:val="both"/>
        <w:rPr>
          <w:rFonts w:ascii="Times New Roman" w:hAnsi="Times New Roman" w:cs="Times New Roman"/>
          <w:b/>
          <w:sz w:val="24"/>
          <w:szCs w:val="24"/>
          <w:lang w:val="en-US"/>
        </w:rPr>
      </w:pPr>
      <w:r w:rsidRPr="0094002C">
        <w:rPr>
          <w:rFonts w:ascii="Times New Roman" w:hAnsi="Times New Roman" w:cs="Times New Roman"/>
          <w:b/>
          <w:sz w:val="24"/>
          <w:szCs w:val="24"/>
          <w:lang w:val="en-US"/>
        </w:rPr>
        <w:t>4.</w:t>
      </w:r>
      <w:r w:rsidR="00D514F2">
        <w:rPr>
          <w:rFonts w:ascii="Times New Roman" w:hAnsi="Times New Roman" w:cs="Times New Roman"/>
          <w:b/>
          <w:sz w:val="24"/>
          <w:szCs w:val="24"/>
          <w:lang w:val="en-US"/>
        </w:rPr>
        <w:t xml:space="preserve"> </w:t>
      </w:r>
      <w:r w:rsidR="00291E85">
        <w:rPr>
          <w:rFonts w:ascii="Times New Roman" w:hAnsi="Times New Roman" w:cs="Times New Roman"/>
          <w:b/>
          <w:sz w:val="24"/>
          <w:szCs w:val="24"/>
          <w:lang w:val="en-US"/>
        </w:rPr>
        <w:t>Discussion</w:t>
      </w:r>
    </w:p>
    <w:p w14:paraId="665DCB09" w14:textId="4E1ADC15" w:rsidR="00291E85" w:rsidRPr="005313E4" w:rsidRDefault="00291E85" w:rsidP="00637244">
      <w:pPr>
        <w:spacing w:after="0" w:line="480" w:lineRule="auto"/>
        <w:ind w:firstLine="708"/>
        <w:jc w:val="both"/>
        <w:rPr>
          <w:rStyle w:val="Strong"/>
          <w:rFonts w:ascii="Times New Roman" w:hAnsi="Times New Roman" w:cs="Times New Roman"/>
          <w:b w:val="0"/>
          <w:sz w:val="24"/>
          <w:szCs w:val="24"/>
          <w:lang w:val="en-US"/>
        </w:rPr>
      </w:pPr>
      <w:r w:rsidRPr="005313E4">
        <w:rPr>
          <w:rStyle w:val="Strong"/>
          <w:rFonts w:ascii="Times New Roman" w:hAnsi="Times New Roman" w:cs="Times New Roman"/>
          <w:b w:val="0"/>
          <w:sz w:val="24"/>
          <w:szCs w:val="24"/>
          <w:lang w:val="en-US"/>
        </w:rPr>
        <w:t>The goal of the present study was to examine the contribution of personality</w:t>
      </w:r>
      <w:r w:rsidR="00727198">
        <w:rPr>
          <w:rStyle w:val="Strong"/>
          <w:rFonts w:ascii="Times New Roman" w:hAnsi="Times New Roman" w:cs="Times New Roman"/>
          <w:b w:val="0"/>
          <w:sz w:val="24"/>
          <w:szCs w:val="24"/>
          <w:lang w:val="en-US"/>
        </w:rPr>
        <w:t xml:space="preserve"> traits</w:t>
      </w:r>
      <w:r w:rsidRPr="005313E4">
        <w:rPr>
          <w:rStyle w:val="Strong"/>
          <w:rFonts w:ascii="Times New Roman" w:hAnsi="Times New Roman" w:cs="Times New Roman"/>
          <w:b w:val="0"/>
          <w:sz w:val="24"/>
          <w:szCs w:val="24"/>
          <w:lang w:val="en-US"/>
        </w:rPr>
        <w:t xml:space="preserve">, motives and metacognitions to </w:t>
      </w:r>
      <w:r w:rsidR="001F0D36">
        <w:rPr>
          <w:rStyle w:val="Strong"/>
          <w:rFonts w:ascii="Times New Roman" w:hAnsi="Times New Roman" w:cs="Times New Roman"/>
          <w:b w:val="0"/>
          <w:sz w:val="24"/>
          <w:szCs w:val="24"/>
          <w:lang w:val="en-US"/>
        </w:rPr>
        <w:t>university students</w:t>
      </w:r>
      <w:r w:rsidR="004E7697">
        <w:rPr>
          <w:rStyle w:val="Strong"/>
          <w:rFonts w:ascii="Times New Roman" w:hAnsi="Times New Roman" w:cs="Times New Roman"/>
          <w:b w:val="0"/>
          <w:sz w:val="24"/>
          <w:szCs w:val="24"/>
          <w:lang w:val="en-US"/>
        </w:rPr>
        <w:t>’</w:t>
      </w:r>
      <w:r w:rsidR="004E7697" w:rsidRPr="004E7697">
        <w:rPr>
          <w:rStyle w:val="Strong"/>
          <w:rFonts w:ascii="Times New Roman" w:hAnsi="Times New Roman" w:cs="Times New Roman"/>
          <w:b w:val="0"/>
          <w:sz w:val="24"/>
          <w:szCs w:val="24"/>
          <w:lang w:val="en-US"/>
        </w:rPr>
        <w:t xml:space="preserve"> </w:t>
      </w:r>
      <w:r w:rsidR="00D12FEA" w:rsidRPr="003C28D8">
        <w:rPr>
          <w:rStyle w:val="Strong"/>
          <w:rFonts w:ascii="Times New Roman" w:hAnsi="Times New Roman" w:cs="Times New Roman"/>
          <w:b w:val="0"/>
          <w:sz w:val="24"/>
          <w:szCs w:val="24"/>
          <w:lang w:val="en-US"/>
        </w:rPr>
        <w:t xml:space="preserve">problematic Facebook use (PFU), that is the use of Facebook that may lead to </w:t>
      </w:r>
      <w:r w:rsidR="00D12FEA" w:rsidRPr="003C28D8">
        <w:rPr>
          <w:rFonts w:ascii="Times New Roman" w:hAnsi="Times New Roman" w:cs="Times New Roman"/>
          <w:sz w:val="24"/>
          <w:szCs w:val="24"/>
          <w:lang w:val="en-US"/>
        </w:rPr>
        <w:t>psychological, social, school/or work problems in person’s life.</w:t>
      </w:r>
      <w:r w:rsidRPr="005313E4">
        <w:rPr>
          <w:rStyle w:val="Strong"/>
          <w:rFonts w:ascii="Times New Roman" w:hAnsi="Times New Roman" w:cs="Times New Roman"/>
          <w:b w:val="0"/>
          <w:sz w:val="24"/>
          <w:szCs w:val="24"/>
          <w:lang w:val="en-US"/>
        </w:rPr>
        <w:t xml:space="preserve"> Path analysis revealed that three of the four motives </w:t>
      </w:r>
      <w:r w:rsidR="00241CC9">
        <w:rPr>
          <w:rStyle w:val="Strong"/>
          <w:rFonts w:ascii="Times New Roman" w:hAnsi="Times New Roman" w:cs="Times New Roman"/>
          <w:b w:val="0"/>
          <w:sz w:val="24"/>
          <w:szCs w:val="24"/>
          <w:lang w:val="en-US"/>
        </w:rPr>
        <w:t>f</w:t>
      </w:r>
      <w:r w:rsidR="00241CC9" w:rsidRPr="00241CC9">
        <w:rPr>
          <w:rStyle w:val="Strong"/>
          <w:rFonts w:ascii="Times New Roman" w:hAnsi="Times New Roman" w:cs="Times New Roman"/>
          <w:b w:val="0"/>
          <w:sz w:val="24"/>
          <w:szCs w:val="24"/>
          <w:lang w:val="en-US"/>
        </w:rPr>
        <w:t>or using</w:t>
      </w:r>
      <w:r w:rsidRPr="005313E4">
        <w:rPr>
          <w:rStyle w:val="Strong"/>
          <w:rFonts w:ascii="Times New Roman" w:hAnsi="Times New Roman" w:cs="Times New Roman"/>
          <w:b w:val="0"/>
          <w:sz w:val="24"/>
          <w:szCs w:val="24"/>
          <w:lang w:val="en-US"/>
        </w:rPr>
        <w:t xml:space="preserve"> Facebook (coping, conformity, and enhancement) and two of the five metacognitions</w:t>
      </w:r>
      <w:r w:rsidRPr="00FC5E25">
        <w:rPr>
          <w:rStyle w:val="Strong"/>
          <w:rFonts w:ascii="Times New Roman" w:hAnsi="Times New Roman" w:cs="Times New Roman"/>
          <w:b w:val="0"/>
          <w:sz w:val="24"/>
          <w:szCs w:val="24"/>
          <w:lang w:val="en-US"/>
        </w:rPr>
        <w:t xml:space="preserve"> (</w:t>
      </w:r>
      <w:r w:rsidRPr="005313E4">
        <w:rPr>
          <w:rFonts w:ascii="Times New Roman" w:hAnsi="Times New Roman" w:cs="Times New Roman"/>
          <w:sz w:val="24"/>
          <w:szCs w:val="24"/>
          <w:lang w:val="en-US"/>
        </w:rPr>
        <w:t xml:space="preserve">negative beliefs about </w:t>
      </w:r>
      <w:r w:rsidR="00607958">
        <w:rPr>
          <w:rFonts w:ascii="Times New Roman" w:hAnsi="Times New Roman" w:cs="Times New Roman"/>
          <w:sz w:val="24"/>
          <w:szCs w:val="24"/>
          <w:lang w:val="en-US"/>
        </w:rPr>
        <w:t>thoughts</w:t>
      </w:r>
      <w:r w:rsidR="00607958" w:rsidRPr="005313E4">
        <w:rPr>
          <w:rFonts w:ascii="Times New Roman" w:hAnsi="Times New Roman" w:cs="Times New Roman"/>
          <w:sz w:val="24"/>
          <w:szCs w:val="24"/>
          <w:lang w:val="en-US"/>
        </w:rPr>
        <w:t xml:space="preserve"> </w:t>
      </w:r>
      <w:r w:rsidRPr="005313E4">
        <w:rPr>
          <w:rFonts w:ascii="Times New Roman" w:hAnsi="Times New Roman" w:cs="Times New Roman"/>
          <w:sz w:val="24"/>
          <w:szCs w:val="24"/>
          <w:lang w:val="en-US"/>
        </w:rPr>
        <w:t>and cognitive confidence)</w:t>
      </w:r>
      <w:r w:rsidR="00607958">
        <w:rPr>
          <w:rFonts w:ascii="Times New Roman" w:hAnsi="Times New Roman" w:cs="Times New Roman"/>
          <w:sz w:val="24"/>
          <w:szCs w:val="24"/>
          <w:lang w:val="en-US"/>
        </w:rPr>
        <w:t xml:space="preserve"> </w:t>
      </w:r>
      <w:r w:rsidR="00607958">
        <w:rPr>
          <w:rStyle w:val="Strong"/>
          <w:rFonts w:ascii="Times New Roman" w:hAnsi="Times New Roman" w:cs="Times New Roman"/>
          <w:b w:val="0"/>
          <w:sz w:val="24"/>
          <w:szCs w:val="24"/>
          <w:lang w:val="en-US"/>
        </w:rPr>
        <w:t>predicted</w:t>
      </w:r>
      <w:r w:rsidRPr="005313E4">
        <w:rPr>
          <w:rStyle w:val="Strong"/>
          <w:rFonts w:ascii="Times New Roman" w:hAnsi="Times New Roman" w:cs="Times New Roman"/>
          <w:b w:val="0"/>
          <w:sz w:val="24"/>
          <w:szCs w:val="24"/>
          <w:lang w:val="en-US"/>
        </w:rPr>
        <w:t xml:space="preserve"> PFU. Moreover, only one personality trait (extraversion) appear</w:t>
      </w:r>
      <w:r w:rsidR="007143E0">
        <w:rPr>
          <w:rStyle w:val="Strong"/>
          <w:rFonts w:ascii="Times New Roman" w:hAnsi="Times New Roman" w:cs="Times New Roman"/>
          <w:b w:val="0"/>
          <w:sz w:val="24"/>
          <w:szCs w:val="24"/>
          <w:lang w:val="en-US"/>
        </w:rPr>
        <w:t>s</w:t>
      </w:r>
      <w:r w:rsidRPr="005313E4">
        <w:rPr>
          <w:rStyle w:val="Strong"/>
          <w:rFonts w:ascii="Times New Roman" w:hAnsi="Times New Roman" w:cs="Times New Roman"/>
          <w:b w:val="0"/>
          <w:sz w:val="24"/>
          <w:szCs w:val="24"/>
          <w:lang w:val="en-US"/>
        </w:rPr>
        <w:t xml:space="preserve"> to be directly</w:t>
      </w:r>
      <w:r w:rsidR="002C1383" w:rsidRPr="002C1383">
        <w:rPr>
          <w:rStyle w:val="Strong"/>
          <w:rFonts w:ascii="Times New Roman" w:hAnsi="Times New Roman" w:cs="Times New Roman"/>
          <w:b w:val="0"/>
          <w:sz w:val="24"/>
          <w:szCs w:val="24"/>
          <w:lang w:val="en-US"/>
        </w:rPr>
        <w:t>, though weakly,</w:t>
      </w:r>
      <w:r w:rsidRPr="005313E4">
        <w:rPr>
          <w:rStyle w:val="Strong"/>
          <w:rFonts w:ascii="Times New Roman" w:hAnsi="Times New Roman" w:cs="Times New Roman"/>
          <w:b w:val="0"/>
          <w:sz w:val="24"/>
          <w:szCs w:val="24"/>
          <w:lang w:val="en-US"/>
        </w:rPr>
        <w:t xml:space="preserve"> linked to PFU, whereas emotional stability indirectly influenced PFU via motives</w:t>
      </w:r>
      <w:r w:rsidR="00607958">
        <w:rPr>
          <w:rStyle w:val="Strong"/>
          <w:rFonts w:ascii="Times New Roman" w:hAnsi="Times New Roman" w:cs="Times New Roman"/>
          <w:b w:val="0"/>
          <w:sz w:val="24"/>
          <w:szCs w:val="24"/>
          <w:lang w:val="en-US"/>
        </w:rPr>
        <w:t xml:space="preserve"> </w:t>
      </w:r>
      <w:r w:rsidRPr="00FC5E25">
        <w:rPr>
          <w:rStyle w:val="Strong"/>
          <w:rFonts w:ascii="Times New Roman" w:hAnsi="Times New Roman" w:cs="Times New Roman"/>
          <w:b w:val="0"/>
          <w:sz w:val="24"/>
          <w:szCs w:val="24"/>
          <w:lang w:val="en-US"/>
        </w:rPr>
        <w:t>(</w:t>
      </w:r>
      <w:r w:rsidRPr="005313E4">
        <w:rPr>
          <w:rFonts w:ascii="Times New Roman" w:hAnsi="Times New Roman" w:cs="Times New Roman"/>
          <w:sz w:val="24"/>
          <w:szCs w:val="24"/>
          <w:lang w:val="en-US"/>
        </w:rPr>
        <w:t>coping and conformity)</w:t>
      </w:r>
      <w:r w:rsidR="002C25BC">
        <w:rPr>
          <w:rFonts w:ascii="Times New Roman" w:hAnsi="Times New Roman" w:cs="Times New Roman"/>
          <w:sz w:val="24"/>
          <w:szCs w:val="24"/>
          <w:lang w:val="en-US"/>
        </w:rPr>
        <w:t xml:space="preserve"> </w:t>
      </w:r>
      <w:r w:rsidRPr="005313E4">
        <w:rPr>
          <w:rStyle w:val="Strong"/>
          <w:rFonts w:ascii="Times New Roman" w:hAnsi="Times New Roman" w:cs="Times New Roman"/>
          <w:b w:val="0"/>
          <w:sz w:val="24"/>
          <w:szCs w:val="24"/>
          <w:lang w:val="en-US"/>
        </w:rPr>
        <w:t>and metacognitions</w:t>
      </w:r>
      <w:r w:rsidR="00607958">
        <w:rPr>
          <w:rStyle w:val="Strong"/>
          <w:rFonts w:ascii="Times New Roman" w:hAnsi="Times New Roman" w:cs="Times New Roman"/>
          <w:b w:val="0"/>
          <w:sz w:val="24"/>
          <w:szCs w:val="24"/>
          <w:lang w:val="en-US"/>
        </w:rPr>
        <w:t xml:space="preserve"> </w:t>
      </w:r>
      <w:r w:rsidRPr="00FC5E25">
        <w:rPr>
          <w:rStyle w:val="Strong"/>
          <w:rFonts w:ascii="Times New Roman" w:hAnsi="Times New Roman" w:cs="Times New Roman"/>
          <w:b w:val="0"/>
          <w:sz w:val="24"/>
          <w:szCs w:val="24"/>
          <w:lang w:val="en-US"/>
        </w:rPr>
        <w:t>(</w:t>
      </w:r>
      <w:r w:rsidRPr="005313E4">
        <w:rPr>
          <w:rFonts w:ascii="Times New Roman" w:hAnsi="Times New Roman" w:cs="Times New Roman"/>
          <w:sz w:val="24"/>
          <w:szCs w:val="24"/>
          <w:lang w:val="en-US"/>
        </w:rPr>
        <w:t xml:space="preserve">negative beliefs about </w:t>
      </w:r>
      <w:r w:rsidR="00607958">
        <w:rPr>
          <w:rFonts w:ascii="Times New Roman" w:hAnsi="Times New Roman" w:cs="Times New Roman"/>
          <w:sz w:val="24"/>
          <w:szCs w:val="24"/>
          <w:lang w:val="en-US"/>
        </w:rPr>
        <w:t>thoughts</w:t>
      </w:r>
      <w:r w:rsidR="00607958" w:rsidRPr="005313E4">
        <w:rPr>
          <w:rFonts w:ascii="Times New Roman" w:hAnsi="Times New Roman" w:cs="Times New Roman"/>
          <w:sz w:val="24"/>
          <w:szCs w:val="24"/>
          <w:lang w:val="en-US"/>
        </w:rPr>
        <w:t xml:space="preserve"> </w:t>
      </w:r>
      <w:r w:rsidRPr="005313E4">
        <w:rPr>
          <w:rFonts w:ascii="Times New Roman" w:hAnsi="Times New Roman" w:cs="Times New Roman"/>
          <w:sz w:val="24"/>
          <w:szCs w:val="24"/>
          <w:lang w:val="en-US"/>
        </w:rPr>
        <w:t>and cognitive confidence)</w:t>
      </w:r>
      <w:r w:rsidR="0094002C">
        <w:rPr>
          <w:rStyle w:val="Strong"/>
          <w:rFonts w:ascii="Times New Roman" w:hAnsi="Times New Roman" w:cs="Times New Roman"/>
          <w:b w:val="0"/>
          <w:sz w:val="24"/>
          <w:szCs w:val="24"/>
          <w:lang w:val="en-US"/>
        </w:rPr>
        <w:t>.</w:t>
      </w:r>
      <w:r w:rsidRPr="005313E4">
        <w:rPr>
          <w:rStyle w:val="Strong"/>
          <w:rFonts w:ascii="Times New Roman" w:hAnsi="Times New Roman" w:cs="Times New Roman"/>
          <w:sz w:val="24"/>
          <w:szCs w:val="24"/>
          <w:lang w:val="en-US"/>
        </w:rPr>
        <w:t xml:space="preserve"> </w:t>
      </w:r>
      <w:r w:rsidRPr="005313E4">
        <w:rPr>
          <w:rStyle w:val="Strong"/>
          <w:rFonts w:ascii="Times New Roman" w:hAnsi="Times New Roman" w:cs="Times New Roman"/>
          <w:b w:val="0"/>
          <w:sz w:val="24"/>
          <w:szCs w:val="24"/>
          <w:lang w:val="en-US"/>
        </w:rPr>
        <w:t>These results are consistent with our hypothes</w:t>
      </w:r>
      <w:r w:rsidR="000D541A">
        <w:rPr>
          <w:rStyle w:val="Strong"/>
          <w:rFonts w:ascii="Times New Roman" w:hAnsi="Times New Roman" w:cs="Times New Roman"/>
          <w:b w:val="0"/>
          <w:sz w:val="24"/>
          <w:szCs w:val="24"/>
          <w:lang w:val="en-US"/>
        </w:rPr>
        <w:t>e</w:t>
      </w:r>
      <w:r w:rsidRPr="005313E4">
        <w:rPr>
          <w:rStyle w:val="Strong"/>
          <w:rFonts w:ascii="Times New Roman" w:hAnsi="Times New Roman" w:cs="Times New Roman"/>
          <w:b w:val="0"/>
          <w:sz w:val="24"/>
          <w:szCs w:val="24"/>
          <w:lang w:val="en-US"/>
        </w:rPr>
        <w:t xml:space="preserve">s that the relationship between PFU and personality </w:t>
      </w:r>
      <w:r w:rsidR="00607958">
        <w:rPr>
          <w:rStyle w:val="Strong"/>
          <w:rFonts w:ascii="Times New Roman" w:hAnsi="Times New Roman" w:cs="Times New Roman"/>
          <w:b w:val="0"/>
          <w:sz w:val="24"/>
          <w:szCs w:val="24"/>
          <w:lang w:val="en-US"/>
        </w:rPr>
        <w:t xml:space="preserve">traits </w:t>
      </w:r>
      <w:r w:rsidR="000D541A">
        <w:rPr>
          <w:rStyle w:val="Strong"/>
          <w:rFonts w:ascii="Times New Roman" w:hAnsi="Times New Roman" w:cs="Times New Roman"/>
          <w:b w:val="0"/>
          <w:sz w:val="24"/>
          <w:szCs w:val="24"/>
          <w:lang w:val="en-US"/>
        </w:rPr>
        <w:t>would be</w:t>
      </w:r>
      <w:r w:rsidRPr="005313E4">
        <w:rPr>
          <w:rStyle w:val="Strong"/>
          <w:rFonts w:ascii="Times New Roman" w:hAnsi="Times New Roman" w:cs="Times New Roman"/>
          <w:b w:val="0"/>
          <w:sz w:val="24"/>
          <w:szCs w:val="24"/>
          <w:lang w:val="en-US"/>
        </w:rPr>
        <w:t xml:space="preserve"> mediated by motives and metacognitions. </w:t>
      </w:r>
    </w:p>
    <w:p w14:paraId="3742F987" w14:textId="77777777" w:rsidR="00291E85" w:rsidRPr="005313E4" w:rsidRDefault="00291E85" w:rsidP="00637244">
      <w:pPr>
        <w:spacing w:after="0" w:line="480" w:lineRule="auto"/>
        <w:ind w:firstLine="708"/>
        <w:jc w:val="both"/>
        <w:rPr>
          <w:rStyle w:val="Strong"/>
          <w:rFonts w:ascii="Times New Roman" w:hAnsi="Times New Roman" w:cs="Times New Roman"/>
          <w:sz w:val="24"/>
          <w:szCs w:val="24"/>
          <w:lang w:val="en-US"/>
        </w:rPr>
      </w:pPr>
      <w:r w:rsidRPr="005313E4">
        <w:rPr>
          <w:rStyle w:val="Strong"/>
          <w:rFonts w:ascii="Times New Roman" w:hAnsi="Times New Roman" w:cs="Times New Roman"/>
          <w:b w:val="0"/>
          <w:sz w:val="24"/>
          <w:szCs w:val="24"/>
          <w:lang w:val="en-US"/>
        </w:rPr>
        <w:t xml:space="preserve">These findings, taken together, suggest that Facebook motives and </w:t>
      </w:r>
      <w:r w:rsidR="002266E3">
        <w:rPr>
          <w:rStyle w:val="Strong"/>
          <w:rFonts w:ascii="Times New Roman" w:hAnsi="Times New Roman" w:cs="Times New Roman"/>
          <w:b w:val="0"/>
          <w:sz w:val="24"/>
          <w:szCs w:val="24"/>
          <w:lang w:val="en-US"/>
        </w:rPr>
        <w:t>metacognitions</w:t>
      </w:r>
      <w:r w:rsidRPr="005313E4">
        <w:rPr>
          <w:rStyle w:val="Strong"/>
          <w:rFonts w:ascii="Times New Roman" w:hAnsi="Times New Roman" w:cs="Times New Roman"/>
          <w:b w:val="0"/>
          <w:sz w:val="24"/>
          <w:szCs w:val="24"/>
          <w:lang w:val="en-US"/>
        </w:rPr>
        <w:t xml:space="preserve"> can constitute, to a degree, direct antecedents of PFU, and that personality traits </w:t>
      </w:r>
      <w:r w:rsidR="002266E3">
        <w:rPr>
          <w:rStyle w:val="Strong"/>
          <w:rFonts w:ascii="Times New Roman" w:hAnsi="Times New Roman" w:cs="Times New Roman"/>
          <w:b w:val="0"/>
          <w:sz w:val="24"/>
          <w:szCs w:val="24"/>
          <w:lang w:val="en-US"/>
        </w:rPr>
        <w:t>are</w:t>
      </w:r>
      <w:r w:rsidR="00607958">
        <w:rPr>
          <w:rStyle w:val="Strong"/>
          <w:rFonts w:ascii="Times New Roman" w:hAnsi="Times New Roman" w:cs="Times New Roman"/>
          <w:b w:val="0"/>
          <w:sz w:val="24"/>
          <w:szCs w:val="24"/>
          <w:lang w:val="en-US"/>
        </w:rPr>
        <w:t xml:space="preserve"> </w:t>
      </w:r>
      <w:r w:rsidRPr="005313E4">
        <w:rPr>
          <w:rStyle w:val="Strong"/>
          <w:rFonts w:ascii="Times New Roman" w:hAnsi="Times New Roman" w:cs="Times New Roman"/>
          <w:b w:val="0"/>
          <w:sz w:val="24"/>
          <w:szCs w:val="24"/>
          <w:lang w:val="en-US"/>
        </w:rPr>
        <w:t xml:space="preserve">not directly linked to PFU with </w:t>
      </w:r>
      <w:r w:rsidR="002266E3">
        <w:rPr>
          <w:rStyle w:val="Strong"/>
          <w:rFonts w:ascii="Times New Roman" w:hAnsi="Times New Roman" w:cs="Times New Roman"/>
          <w:b w:val="0"/>
          <w:sz w:val="24"/>
          <w:szCs w:val="24"/>
          <w:lang w:val="en-US"/>
        </w:rPr>
        <w:t xml:space="preserve">the </w:t>
      </w:r>
      <w:r w:rsidRPr="005313E4">
        <w:rPr>
          <w:rStyle w:val="Strong"/>
          <w:rFonts w:ascii="Times New Roman" w:hAnsi="Times New Roman" w:cs="Times New Roman"/>
          <w:b w:val="0"/>
          <w:sz w:val="24"/>
          <w:szCs w:val="24"/>
          <w:lang w:val="en-US"/>
        </w:rPr>
        <w:t>exception for extraversion. The negative link between PFU and extraversion is supported by the</w:t>
      </w:r>
      <w:r w:rsidR="00607958">
        <w:rPr>
          <w:rStyle w:val="Strong"/>
          <w:rFonts w:ascii="Times New Roman" w:hAnsi="Times New Roman" w:cs="Times New Roman"/>
          <w:b w:val="0"/>
          <w:sz w:val="24"/>
          <w:szCs w:val="24"/>
          <w:lang w:val="en-US"/>
        </w:rPr>
        <w:t xml:space="preserve"> </w:t>
      </w:r>
      <w:r w:rsidRPr="005313E4">
        <w:rPr>
          <w:rFonts w:ascii="Times New Roman" w:hAnsi="Times New Roman" w:cs="Times New Roman"/>
          <w:sz w:val="24"/>
          <w:szCs w:val="24"/>
          <w:lang w:val="en-US"/>
        </w:rPr>
        <w:t xml:space="preserve">social compensation explanation, proposed by Ong and colleagues (Ong, </w:t>
      </w:r>
      <w:proofErr w:type="spellStart"/>
      <w:r w:rsidRPr="005313E4">
        <w:rPr>
          <w:rFonts w:ascii="Times New Roman" w:hAnsi="Times New Roman" w:cs="Times New Roman"/>
          <w:sz w:val="24"/>
          <w:szCs w:val="24"/>
          <w:lang w:val="en-US"/>
        </w:rPr>
        <w:t>Ang</w:t>
      </w:r>
      <w:proofErr w:type="spellEnd"/>
      <w:r w:rsidRPr="005313E4">
        <w:rPr>
          <w:rFonts w:ascii="Times New Roman" w:hAnsi="Times New Roman" w:cs="Times New Roman"/>
          <w:sz w:val="24"/>
          <w:szCs w:val="24"/>
          <w:lang w:val="en-US"/>
        </w:rPr>
        <w:t>, Ho, Lim, Goh, &amp; Lee, 2010), and confirme</w:t>
      </w:r>
      <w:r w:rsidR="00574CEC">
        <w:rPr>
          <w:rFonts w:ascii="Times New Roman" w:hAnsi="Times New Roman" w:cs="Times New Roman"/>
          <w:sz w:val="24"/>
          <w:szCs w:val="24"/>
          <w:lang w:val="en-US"/>
        </w:rPr>
        <w:t>d by previous empirical studies (</w:t>
      </w:r>
      <w:proofErr w:type="spellStart"/>
      <w:r w:rsidR="00574CEC" w:rsidRPr="009F3279">
        <w:rPr>
          <w:rFonts w:ascii="Times New Roman" w:hAnsi="Times New Roman" w:cs="Times New Roman"/>
          <w:sz w:val="24"/>
          <w:szCs w:val="24"/>
          <w:lang w:val="en-US"/>
        </w:rPr>
        <w:t>Kuss</w:t>
      </w:r>
      <w:proofErr w:type="spellEnd"/>
      <w:r w:rsidR="00607958">
        <w:rPr>
          <w:rFonts w:ascii="Times New Roman" w:hAnsi="Times New Roman" w:cs="Times New Roman"/>
          <w:sz w:val="24"/>
          <w:szCs w:val="24"/>
          <w:lang w:val="en-US"/>
        </w:rPr>
        <w:t xml:space="preserve"> </w:t>
      </w:r>
      <w:r w:rsidR="00574CEC" w:rsidRPr="009F3279">
        <w:rPr>
          <w:rFonts w:ascii="Times New Roman" w:hAnsi="Times New Roman" w:cs="Times New Roman"/>
          <w:sz w:val="24"/>
          <w:szCs w:val="24"/>
          <w:lang w:val="en-US"/>
        </w:rPr>
        <w:t>&amp; Griffiths, 2011</w:t>
      </w:r>
      <w:r w:rsidR="00574CEC">
        <w:rPr>
          <w:rFonts w:ascii="Times New Roman" w:hAnsi="Times New Roman" w:cs="Times New Roman"/>
          <w:sz w:val="24"/>
          <w:szCs w:val="24"/>
          <w:lang w:val="en-US"/>
        </w:rPr>
        <w:t xml:space="preserve">): </w:t>
      </w:r>
      <w:r w:rsidRPr="005313E4">
        <w:rPr>
          <w:rFonts w:ascii="Times New Roman" w:hAnsi="Times New Roman" w:cs="Times New Roman"/>
          <w:sz w:val="24"/>
          <w:szCs w:val="24"/>
          <w:lang w:val="en-US"/>
        </w:rPr>
        <w:t xml:space="preserve">the less extraverted </w:t>
      </w:r>
      <w:r w:rsidR="002266E3">
        <w:rPr>
          <w:rFonts w:ascii="Times New Roman" w:hAnsi="Times New Roman" w:cs="Times New Roman"/>
          <w:sz w:val="24"/>
          <w:szCs w:val="24"/>
          <w:lang w:val="en-US"/>
        </w:rPr>
        <w:t>individuals are, the</w:t>
      </w:r>
      <w:r w:rsidRPr="005313E4">
        <w:rPr>
          <w:rFonts w:ascii="Times New Roman" w:hAnsi="Times New Roman" w:cs="Times New Roman"/>
          <w:sz w:val="24"/>
          <w:szCs w:val="24"/>
          <w:lang w:val="en-US"/>
        </w:rPr>
        <w:t xml:space="preserve"> more likely </w:t>
      </w:r>
      <w:r w:rsidR="002266E3">
        <w:rPr>
          <w:rFonts w:ascii="Times New Roman" w:hAnsi="Times New Roman" w:cs="Times New Roman"/>
          <w:sz w:val="24"/>
          <w:szCs w:val="24"/>
          <w:lang w:val="en-US"/>
        </w:rPr>
        <w:t xml:space="preserve">they are </w:t>
      </w:r>
      <w:r w:rsidRPr="005313E4">
        <w:rPr>
          <w:rFonts w:ascii="Times New Roman" w:hAnsi="Times New Roman" w:cs="Times New Roman"/>
          <w:sz w:val="24"/>
          <w:szCs w:val="24"/>
          <w:lang w:val="en-US"/>
        </w:rPr>
        <w:t xml:space="preserve">to use Facebook </w:t>
      </w:r>
      <w:r w:rsidR="002266E3" w:rsidRPr="005313E4">
        <w:rPr>
          <w:rFonts w:ascii="Times New Roman" w:hAnsi="Times New Roman" w:cs="Times New Roman"/>
          <w:sz w:val="24"/>
          <w:szCs w:val="24"/>
          <w:lang w:val="en-US"/>
        </w:rPr>
        <w:t xml:space="preserve">problematically </w:t>
      </w:r>
      <w:r w:rsidRPr="005313E4">
        <w:rPr>
          <w:rFonts w:ascii="Times New Roman" w:hAnsi="Times New Roman" w:cs="Times New Roman"/>
          <w:sz w:val="24"/>
          <w:szCs w:val="24"/>
          <w:lang w:val="en-US"/>
        </w:rPr>
        <w:t>in order to compensate for their perceived lack of interpersonal and social skills.</w:t>
      </w:r>
    </w:p>
    <w:p w14:paraId="1F6B810B" w14:textId="7626E2DD" w:rsidR="00291E85" w:rsidRDefault="00291E85" w:rsidP="00637244">
      <w:pPr>
        <w:spacing w:after="0" w:line="480" w:lineRule="auto"/>
        <w:ind w:firstLine="708"/>
        <w:jc w:val="both"/>
        <w:rPr>
          <w:rFonts w:ascii="Times New Roman" w:hAnsi="Times New Roman" w:cs="Times New Roman"/>
          <w:sz w:val="24"/>
          <w:szCs w:val="24"/>
          <w:lang w:val="en-US"/>
        </w:rPr>
      </w:pPr>
      <w:r w:rsidRPr="005313E4">
        <w:rPr>
          <w:rStyle w:val="Strong"/>
          <w:rFonts w:ascii="Times New Roman" w:hAnsi="Times New Roman" w:cs="Times New Roman"/>
          <w:b w:val="0"/>
          <w:sz w:val="24"/>
          <w:szCs w:val="24"/>
          <w:lang w:val="en-US"/>
        </w:rPr>
        <w:t xml:space="preserve">With regard to motives </w:t>
      </w:r>
      <w:r w:rsidR="00D36290">
        <w:rPr>
          <w:rStyle w:val="Strong"/>
          <w:rFonts w:ascii="Times New Roman" w:hAnsi="Times New Roman" w:cs="Times New Roman"/>
          <w:b w:val="0"/>
          <w:sz w:val="24"/>
          <w:szCs w:val="24"/>
          <w:lang w:val="en-US"/>
        </w:rPr>
        <w:t>for using</w:t>
      </w:r>
      <w:r w:rsidRPr="005313E4">
        <w:rPr>
          <w:rStyle w:val="Strong"/>
          <w:rFonts w:ascii="Times New Roman" w:hAnsi="Times New Roman" w:cs="Times New Roman"/>
          <w:b w:val="0"/>
          <w:sz w:val="24"/>
          <w:szCs w:val="24"/>
          <w:lang w:val="en-US"/>
        </w:rPr>
        <w:t xml:space="preserve"> Facebook</w:t>
      </w:r>
      <w:r w:rsidRPr="005313E4">
        <w:rPr>
          <w:rStyle w:val="Strong"/>
          <w:rFonts w:ascii="Times New Roman" w:hAnsi="Times New Roman" w:cs="Times New Roman"/>
          <w:sz w:val="24"/>
          <w:szCs w:val="24"/>
          <w:lang w:val="en-US"/>
        </w:rPr>
        <w:t xml:space="preserve">, </w:t>
      </w:r>
      <w:r w:rsidRPr="005313E4">
        <w:rPr>
          <w:rFonts w:ascii="Times New Roman" w:hAnsi="Times New Roman" w:cs="Times New Roman"/>
          <w:sz w:val="24"/>
          <w:szCs w:val="24"/>
          <w:lang w:val="en-US"/>
        </w:rPr>
        <w:t>our findings showed that problematic</w:t>
      </w:r>
      <w:r>
        <w:rPr>
          <w:rFonts w:ascii="Times New Roman" w:hAnsi="Times New Roman" w:cs="Times New Roman"/>
          <w:sz w:val="24"/>
          <w:szCs w:val="24"/>
          <w:lang w:val="en-US"/>
        </w:rPr>
        <w:t xml:space="preserve"> Facebook users</w:t>
      </w:r>
      <w:r w:rsidRPr="00B862F5">
        <w:rPr>
          <w:rFonts w:ascii="Times New Roman" w:hAnsi="Times New Roman" w:cs="Times New Roman"/>
          <w:sz w:val="24"/>
          <w:szCs w:val="24"/>
          <w:lang w:val="en-US"/>
        </w:rPr>
        <w:t xml:space="preserve"> seem to use </w:t>
      </w:r>
      <w:r>
        <w:rPr>
          <w:rFonts w:ascii="Times New Roman" w:hAnsi="Times New Roman" w:cs="Times New Roman"/>
          <w:sz w:val="24"/>
          <w:szCs w:val="24"/>
          <w:lang w:val="en-US"/>
        </w:rPr>
        <w:t>Facebook</w:t>
      </w:r>
      <w:r w:rsidRPr="00B862F5">
        <w:rPr>
          <w:rFonts w:ascii="Times New Roman" w:hAnsi="Times New Roman" w:cs="Times New Roman"/>
          <w:sz w:val="24"/>
          <w:szCs w:val="24"/>
          <w:lang w:val="en-US"/>
        </w:rPr>
        <w:t xml:space="preserve"> mainly to </w:t>
      </w:r>
      <w:r>
        <w:rPr>
          <w:rFonts w:ascii="Times New Roman" w:hAnsi="Times New Roman" w:cs="Times New Roman"/>
          <w:sz w:val="24"/>
          <w:szCs w:val="24"/>
          <w:lang w:val="en-US"/>
        </w:rPr>
        <w:t xml:space="preserve">cope with low mood, to not feel excluded under the peer pressure to use it, to enhance pleasant feelings, </w:t>
      </w:r>
      <w:r w:rsidR="008F1B69">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not to </w:t>
      </w:r>
      <w:r w:rsidRPr="00B862F5">
        <w:rPr>
          <w:rFonts w:ascii="Times New Roman" w:hAnsi="Times New Roman" w:cs="Times New Roman"/>
          <w:sz w:val="24"/>
          <w:szCs w:val="24"/>
          <w:lang w:val="en-US"/>
        </w:rPr>
        <w:t xml:space="preserve">meet social needs </w:t>
      </w:r>
      <w:r>
        <w:rPr>
          <w:rFonts w:ascii="Times New Roman" w:hAnsi="Times New Roman" w:cs="Times New Roman"/>
          <w:sz w:val="24"/>
          <w:szCs w:val="24"/>
          <w:lang w:val="en-US"/>
        </w:rPr>
        <w:t>or</w:t>
      </w:r>
      <w:r w:rsidRPr="00B862F5">
        <w:rPr>
          <w:rFonts w:ascii="Times New Roman" w:hAnsi="Times New Roman" w:cs="Times New Roman"/>
          <w:sz w:val="24"/>
          <w:szCs w:val="24"/>
          <w:lang w:val="en-US"/>
        </w:rPr>
        <w:t xml:space="preserve"> maintain contacts</w:t>
      </w:r>
      <w:r>
        <w:rPr>
          <w:rFonts w:ascii="Times New Roman" w:hAnsi="Times New Roman" w:cs="Times New Roman"/>
          <w:sz w:val="24"/>
          <w:szCs w:val="24"/>
          <w:lang w:val="en-US"/>
        </w:rPr>
        <w:t>. It can be supposed that using Facebook</w:t>
      </w:r>
      <w:r w:rsidR="002266E3">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both </w:t>
      </w:r>
      <w:r w:rsidRPr="00B862F5">
        <w:rPr>
          <w:rFonts w:ascii="Times New Roman" w:hAnsi="Times New Roman" w:cs="Times New Roman"/>
          <w:sz w:val="24"/>
          <w:szCs w:val="24"/>
          <w:lang w:val="en-US"/>
        </w:rPr>
        <w:t xml:space="preserve">internal </w:t>
      </w:r>
      <w:r>
        <w:rPr>
          <w:rFonts w:ascii="Times New Roman" w:hAnsi="Times New Roman" w:cs="Times New Roman"/>
          <w:sz w:val="24"/>
          <w:szCs w:val="24"/>
          <w:lang w:val="en-US"/>
        </w:rPr>
        <w:t xml:space="preserve">(coping and enhancement) and external (conformity) </w:t>
      </w:r>
      <w:r w:rsidRPr="00B862F5">
        <w:rPr>
          <w:rFonts w:ascii="Times New Roman" w:hAnsi="Times New Roman" w:cs="Times New Roman"/>
          <w:sz w:val="24"/>
          <w:szCs w:val="24"/>
          <w:lang w:val="en-US"/>
        </w:rPr>
        <w:t>emotion-regulation motives</w:t>
      </w:r>
      <w:r w:rsidR="002266E3">
        <w:rPr>
          <w:rFonts w:ascii="Times New Roman" w:hAnsi="Times New Roman" w:cs="Times New Roman"/>
          <w:sz w:val="24"/>
          <w:szCs w:val="24"/>
          <w:lang w:val="en-US"/>
        </w:rPr>
        <w:t>,</w:t>
      </w:r>
      <w:r w:rsidRPr="00B862F5">
        <w:rPr>
          <w:rFonts w:ascii="Times New Roman" w:hAnsi="Times New Roman" w:cs="Times New Roman"/>
          <w:sz w:val="24"/>
          <w:szCs w:val="24"/>
          <w:lang w:val="en-US"/>
        </w:rPr>
        <w:t xml:space="preserve"> is more dysfunctional than social </w:t>
      </w:r>
      <w:r>
        <w:rPr>
          <w:rFonts w:ascii="Times New Roman" w:hAnsi="Times New Roman" w:cs="Times New Roman"/>
          <w:sz w:val="24"/>
          <w:szCs w:val="24"/>
          <w:lang w:val="en-US"/>
        </w:rPr>
        <w:t>Facebook</w:t>
      </w:r>
      <w:r w:rsidRPr="00B862F5">
        <w:rPr>
          <w:rFonts w:ascii="Times New Roman" w:hAnsi="Times New Roman" w:cs="Times New Roman"/>
          <w:sz w:val="24"/>
          <w:szCs w:val="24"/>
          <w:lang w:val="en-US"/>
        </w:rPr>
        <w:t xml:space="preserve"> use, which appears </w:t>
      </w:r>
      <w:r w:rsidR="002266E3">
        <w:rPr>
          <w:rFonts w:ascii="Times New Roman" w:hAnsi="Times New Roman" w:cs="Times New Roman"/>
          <w:sz w:val="24"/>
          <w:szCs w:val="24"/>
          <w:lang w:val="en-US"/>
        </w:rPr>
        <w:t xml:space="preserve">predominantly </w:t>
      </w:r>
      <w:r w:rsidRPr="00B862F5">
        <w:rPr>
          <w:rFonts w:ascii="Times New Roman" w:hAnsi="Times New Roman" w:cs="Times New Roman"/>
          <w:sz w:val="24"/>
          <w:szCs w:val="24"/>
          <w:lang w:val="en-US"/>
        </w:rPr>
        <w:t>recreational</w:t>
      </w:r>
      <w:r>
        <w:rPr>
          <w:rFonts w:ascii="Times New Roman" w:hAnsi="Times New Roman" w:cs="Times New Roman"/>
          <w:sz w:val="24"/>
          <w:szCs w:val="24"/>
          <w:lang w:val="en-US"/>
        </w:rPr>
        <w:t>. T</w:t>
      </w:r>
      <w:r w:rsidRPr="00B862F5">
        <w:rPr>
          <w:rFonts w:ascii="Times New Roman" w:hAnsi="Times New Roman" w:cs="Times New Roman"/>
          <w:sz w:val="24"/>
          <w:szCs w:val="24"/>
          <w:lang w:val="en-US"/>
        </w:rPr>
        <w:t>he robustness of the</w:t>
      </w:r>
      <w:r>
        <w:rPr>
          <w:rFonts w:ascii="Times New Roman" w:hAnsi="Times New Roman" w:cs="Times New Roman"/>
          <w:sz w:val="24"/>
          <w:szCs w:val="24"/>
          <w:lang w:val="en-US"/>
        </w:rPr>
        <w:t>se</w:t>
      </w:r>
      <w:r w:rsidRPr="00B862F5">
        <w:rPr>
          <w:rFonts w:ascii="Times New Roman" w:hAnsi="Times New Roman" w:cs="Times New Roman"/>
          <w:sz w:val="24"/>
          <w:szCs w:val="24"/>
          <w:lang w:val="en-US"/>
        </w:rPr>
        <w:t xml:space="preserve"> findings</w:t>
      </w:r>
      <w:r>
        <w:rPr>
          <w:rFonts w:ascii="Times New Roman" w:hAnsi="Times New Roman" w:cs="Times New Roman"/>
          <w:sz w:val="24"/>
          <w:szCs w:val="24"/>
          <w:lang w:val="en-US"/>
        </w:rPr>
        <w:t xml:space="preserve"> is highlighted by the </w:t>
      </w:r>
      <w:r>
        <w:rPr>
          <w:rFonts w:ascii="Times New Roman" w:hAnsi="Times New Roman" w:cs="Times New Roman"/>
          <w:sz w:val="24"/>
          <w:szCs w:val="24"/>
          <w:lang w:val="en-US"/>
        </w:rPr>
        <w:lastRenderedPageBreak/>
        <w:t>consistenc</w:t>
      </w:r>
      <w:r w:rsidR="001F0D36">
        <w:rPr>
          <w:rFonts w:ascii="Times New Roman" w:hAnsi="Times New Roman" w:cs="Times New Roman"/>
          <w:sz w:val="24"/>
          <w:szCs w:val="24"/>
          <w:lang w:val="en-US"/>
        </w:rPr>
        <w:t>y with results from studies on I</w:t>
      </w:r>
      <w:r>
        <w:rPr>
          <w:rFonts w:ascii="Times New Roman" w:hAnsi="Times New Roman" w:cs="Times New Roman"/>
          <w:sz w:val="24"/>
          <w:szCs w:val="24"/>
          <w:lang w:val="en-US"/>
        </w:rPr>
        <w:t>nternet, alcohol and gambling (</w:t>
      </w:r>
      <w:proofErr w:type="spellStart"/>
      <w:r w:rsidRPr="0062555D">
        <w:rPr>
          <w:rFonts w:ascii="Times New Roman" w:hAnsi="Times New Roman" w:cs="Times New Roman"/>
          <w:sz w:val="24"/>
          <w:szCs w:val="24"/>
          <w:lang w:val="en-US"/>
        </w:rPr>
        <w:t>Bischof-</w:t>
      </w:r>
      <w:r w:rsidRPr="004E7DAB">
        <w:rPr>
          <w:rFonts w:ascii="Times New Roman" w:hAnsi="Times New Roman" w:cs="Times New Roman"/>
          <w:sz w:val="24"/>
          <w:szCs w:val="24"/>
          <w:lang w:val="en-US"/>
        </w:rPr>
        <w:t>Kastner</w:t>
      </w:r>
      <w:proofErr w:type="spellEnd"/>
      <w:r>
        <w:rPr>
          <w:rFonts w:ascii="Times New Roman" w:hAnsi="Times New Roman" w:cs="Times New Roman"/>
          <w:sz w:val="24"/>
          <w:szCs w:val="24"/>
          <w:lang w:val="en-US"/>
        </w:rPr>
        <w:t xml:space="preserve"> et al., 2014). Indeed, a</w:t>
      </w:r>
      <w:r w:rsidRPr="00B862F5">
        <w:rPr>
          <w:rFonts w:ascii="Times New Roman" w:hAnsi="Times New Roman" w:cs="Times New Roman"/>
          <w:sz w:val="24"/>
          <w:szCs w:val="24"/>
          <w:lang w:val="en-US"/>
        </w:rPr>
        <w:t>s i</w:t>
      </w:r>
      <w:r>
        <w:rPr>
          <w:rFonts w:ascii="Times New Roman" w:hAnsi="Times New Roman" w:cs="Times New Roman"/>
          <w:sz w:val="24"/>
          <w:szCs w:val="24"/>
          <w:lang w:val="en-US"/>
        </w:rPr>
        <w:t>n</w:t>
      </w:r>
      <w:r w:rsidRPr="00B862F5">
        <w:rPr>
          <w:rFonts w:ascii="Times New Roman" w:hAnsi="Times New Roman" w:cs="Times New Roman"/>
          <w:sz w:val="24"/>
          <w:szCs w:val="24"/>
          <w:lang w:val="en-US"/>
        </w:rPr>
        <w:t xml:space="preserve"> the case </w:t>
      </w:r>
      <w:r w:rsidR="002266E3">
        <w:rPr>
          <w:rFonts w:ascii="Times New Roman" w:hAnsi="Times New Roman" w:cs="Times New Roman"/>
          <w:sz w:val="24"/>
          <w:szCs w:val="24"/>
          <w:lang w:val="en-US"/>
        </w:rPr>
        <w:t>with</w:t>
      </w:r>
      <w:r w:rsidR="00607958">
        <w:rPr>
          <w:rFonts w:ascii="Times New Roman" w:hAnsi="Times New Roman" w:cs="Times New Roman"/>
          <w:sz w:val="24"/>
          <w:szCs w:val="24"/>
          <w:lang w:val="en-US"/>
        </w:rPr>
        <w:t xml:space="preserve"> </w:t>
      </w:r>
      <w:r w:rsidR="009A3921">
        <w:rPr>
          <w:rFonts w:ascii="Times New Roman" w:hAnsi="Times New Roman" w:cs="Times New Roman"/>
          <w:sz w:val="24"/>
          <w:szCs w:val="24"/>
          <w:lang w:val="en-US"/>
        </w:rPr>
        <w:t>PIU</w:t>
      </w:r>
      <w:r>
        <w:rPr>
          <w:rFonts w:ascii="Times New Roman" w:hAnsi="Times New Roman" w:cs="Times New Roman"/>
          <w:sz w:val="24"/>
          <w:szCs w:val="24"/>
          <w:lang w:val="en-US"/>
        </w:rPr>
        <w:t xml:space="preserve">, </w:t>
      </w:r>
      <w:r w:rsidRPr="00B862F5">
        <w:rPr>
          <w:rFonts w:ascii="Times New Roman" w:hAnsi="Times New Roman" w:cs="Times New Roman"/>
          <w:sz w:val="24"/>
          <w:szCs w:val="24"/>
          <w:lang w:val="en-US"/>
        </w:rPr>
        <w:t xml:space="preserve">alcohol </w:t>
      </w:r>
      <w:r>
        <w:rPr>
          <w:rFonts w:ascii="Times New Roman" w:hAnsi="Times New Roman" w:cs="Times New Roman"/>
          <w:sz w:val="24"/>
          <w:szCs w:val="24"/>
          <w:lang w:val="en-US"/>
        </w:rPr>
        <w:t>abuse or gambling, Facebook appear</w:t>
      </w:r>
      <w:r w:rsidR="002266E3">
        <w:rPr>
          <w:rFonts w:ascii="Times New Roman" w:hAnsi="Times New Roman" w:cs="Times New Roman"/>
          <w:sz w:val="24"/>
          <w:szCs w:val="24"/>
          <w:lang w:val="en-US"/>
        </w:rPr>
        <w:t>s</w:t>
      </w:r>
      <w:r w:rsidRPr="00B862F5">
        <w:rPr>
          <w:rFonts w:ascii="Times New Roman" w:hAnsi="Times New Roman" w:cs="Times New Roman"/>
          <w:sz w:val="24"/>
          <w:szCs w:val="24"/>
          <w:lang w:val="en-US"/>
        </w:rPr>
        <w:t xml:space="preserve"> a method fo</w:t>
      </w:r>
      <w:r>
        <w:rPr>
          <w:rFonts w:ascii="Times New Roman" w:hAnsi="Times New Roman" w:cs="Times New Roman"/>
          <w:sz w:val="24"/>
          <w:szCs w:val="24"/>
          <w:lang w:val="en-US"/>
        </w:rPr>
        <w:t>r regulating emotions, and when such</w:t>
      </w:r>
      <w:r w:rsidRPr="00B862F5">
        <w:rPr>
          <w:rFonts w:ascii="Times New Roman" w:hAnsi="Times New Roman" w:cs="Times New Roman"/>
          <w:sz w:val="24"/>
          <w:szCs w:val="24"/>
          <w:lang w:val="en-US"/>
        </w:rPr>
        <w:t xml:space="preserve"> motivation comes into play, </w:t>
      </w:r>
      <w:r>
        <w:rPr>
          <w:rFonts w:ascii="Times New Roman" w:hAnsi="Times New Roman" w:cs="Times New Roman"/>
          <w:sz w:val="24"/>
          <w:szCs w:val="24"/>
          <w:lang w:val="en-US"/>
        </w:rPr>
        <w:t>Facebook use</w:t>
      </w:r>
      <w:r w:rsidR="00EB3709">
        <w:rPr>
          <w:rFonts w:ascii="Times New Roman" w:hAnsi="Times New Roman" w:cs="Times New Roman"/>
          <w:sz w:val="24"/>
          <w:szCs w:val="24"/>
          <w:lang w:val="en-US"/>
        </w:rPr>
        <w:t xml:space="preserve"> </w:t>
      </w:r>
      <w:r w:rsidR="00EB3709" w:rsidRPr="003C28D8">
        <w:rPr>
          <w:rFonts w:ascii="Times New Roman" w:hAnsi="Times New Roman" w:cs="Times New Roman"/>
          <w:sz w:val="24"/>
          <w:szCs w:val="24"/>
          <w:lang w:val="en-US"/>
        </w:rPr>
        <w:t>may</w:t>
      </w:r>
      <w:r>
        <w:rPr>
          <w:rFonts w:ascii="Times New Roman" w:hAnsi="Times New Roman" w:cs="Times New Roman"/>
          <w:sz w:val="24"/>
          <w:szCs w:val="24"/>
          <w:lang w:val="en-US"/>
        </w:rPr>
        <w:t xml:space="preserve"> </w:t>
      </w:r>
      <w:r w:rsidR="00607958">
        <w:rPr>
          <w:rFonts w:ascii="Times New Roman" w:hAnsi="Times New Roman" w:cs="Times New Roman"/>
          <w:sz w:val="24"/>
          <w:szCs w:val="24"/>
          <w:lang w:val="en-US"/>
        </w:rPr>
        <w:t>escalate</w:t>
      </w:r>
      <w:r>
        <w:rPr>
          <w:rFonts w:ascii="Times New Roman" w:hAnsi="Times New Roman" w:cs="Times New Roman"/>
          <w:sz w:val="24"/>
          <w:szCs w:val="24"/>
          <w:lang w:val="en-US"/>
        </w:rPr>
        <w:t xml:space="preserve"> into PFU.</w:t>
      </w:r>
    </w:p>
    <w:p w14:paraId="7A424408" w14:textId="795E6DEE" w:rsidR="00291E85" w:rsidRDefault="002266E3" w:rsidP="00637244">
      <w:pPr>
        <w:spacing w:after="0" w:line="480" w:lineRule="auto"/>
        <w:ind w:firstLine="708"/>
        <w:jc w:val="both"/>
        <w:rPr>
          <w:rStyle w:val="Strong"/>
          <w:rFonts w:ascii="Times New Roman" w:hAnsi="Times New Roman" w:cs="Times New Roman"/>
          <w:b w:val="0"/>
          <w:sz w:val="24"/>
          <w:szCs w:val="24"/>
          <w:lang w:val="en-US"/>
        </w:rPr>
      </w:pPr>
      <w:r>
        <w:rPr>
          <w:rStyle w:val="Strong"/>
          <w:rFonts w:ascii="Times New Roman" w:hAnsi="Times New Roman" w:cs="Times New Roman"/>
          <w:b w:val="0"/>
          <w:sz w:val="24"/>
          <w:szCs w:val="24"/>
          <w:lang w:val="en-US"/>
        </w:rPr>
        <w:t>With</w:t>
      </w:r>
      <w:r w:rsidR="00291E85" w:rsidRPr="005313E4">
        <w:rPr>
          <w:rStyle w:val="Strong"/>
          <w:rFonts w:ascii="Times New Roman" w:hAnsi="Times New Roman" w:cs="Times New Roman"/>
          <w:b w:val="0"/>
          <w:sz w:val="24"/>
          <w:szCs w:val="24"/>
          <w:lang w:val="en-US"/>
        </w:rPr>
        <w:t xml:space="preserve"> regard</w:t>
      </w:r>
      <w:r>
        <w:rPr>
          <w:rStyle w:val="Strong"/>
          <w:rFonts w:ascii="Times New Roman" w:hAnsi="Times New Roman" w:cs="Times New Roman"/>
          <w:b w:val="0"/>
          <w:sz w:val="24"/>
          <w:szCs w:val="24"/>
          <w:lang w:val="en-US"/>
        </w:rPr>
        <w:t>s</w:t>
      </w:r>
      <w:r w:rsidR="00607958">
        <w:rPr>
          <w:rStyle w:val="Strong"/>
          <w:rFonts w:ascii="Times New Roman" w:hAnsi="Times New Roman" w:cs="Times New Roman"/>
          <w:b w:val="0"/>
          <w:sz w:val="24"/>
          <w:szCs w:val="24"/>
          <w:lang w:val="en-US"/>
        </w:rPr>
        <w:t xml:space="preserve"> </w:t>
      </w:r>
      <w:r>
        <w:rPr>
          <w:rStyle w:val="Strong"/>
          <w:rFonts w:ascii="Times New Roman" w:hAnsi="Times New Roman" w:cs="Times New Roman"/>
          <w:b w:val="0"/>
          <w:sz w:val="24"/>
          <w:szCs w:val="24"/>
          <w:lang w:val="en-US"/>
        </w:rPr>
        <w:t xml:space="preserve">to </w:t>
      </w:r>
      <w:r w:rsidR="00291E85" w:rsidRPr="005313E4">
        <w:rPr>
          <w:rStyle w:val="Strong"/>
          <w:rFonts w:ascii="Times New Roman" w:hAnsi="Times New Roman" w:cs="Times New Roman"/>
          <w:b w:val="0"/>
          <w:sz w:val="24"/>
          <w:szCs w:val="24"/>
          <w:lang w:val="en-US"/>
        </w:rPr>
        <w:t>metacognitions,</w:t>
      </w:r>
      <w:r w:rsidR="00291E85">
        <w:rPr>
          <w:rStyle w:val="Strong"/>
          <w:rFonts w:ascii="Times New Roman" w:hAnsi="Times New Roman" w:cs="Times New Roman"/>
          <w:b w:val="0"/>
          <w:sz w:val="24"/>
          <w:szCs w:val="24"/>
          <w:lang w:val="en-US"/>
        </w:rPr>
        <w:t xml:space="preserve"> results showed that negative beliefs about </w:t>
      </w:r>
      <w:r w:rsidR="00607958">
        <w:rPr>
          <w:rStyle w:val="Strong"/>
          <w:rFonts w:ascii="Times New Roman" w:hAnsi="Times New Roman" w:cs="Times New Roman"/>
          <w:b w:val="0"/>
          <w:sz w:val="24"/>
          <w:szCs w:val="24"/>
          <w:lang w:val="en-US"/>
        </w:rPr>
        <w:t xml:space="preserve">thoughts </w:t>
      </w:r>
      <w:r w:rsidR="00291E85">
        <w:rPr>
          <w:rStyle w:val="Strong"/>
          <w:rFonts w:ascii="Times New Roman" w:hAnsi="Times New Roman" w:cs="Times New Roman"/>
          <w:b w:val="0"/>
          <w:sz w:val="24"/>
          <w:szCs w:val="24"/>
          <w:lang w:val="en-US"/>
        </w:rPr>
        <w:t xml:space="preserve">and </w:t>
      </w:r>
      <w:r w:rsidR="00A44DE3">
        <w:rPr>
          <w:rStyle w:val="Strong"/>
          <w:rFonts w:ascii="Times New Roman" w:hAnsi="Times New Roman" w:cs="Times New Roman"/>
          <w:b w:val="0"/>
          <w:sz w:val="24"/>
          <w:szCs w:val="24"/>
          <w:lang w:val="en-US"/>
        </w:rPr>
        <w:t>low</w:t>
      </w:r>
      <w:r w:rsidR="00291E85">
        <w:rPr>
          <w:rStyle w:val="Strong"/>
          <w:rFonts w:ascii="Times New Roman" w:hAnsi="Times New Roman" w:cs="Times New Roman"/>
          <w:b w:val="0"/>
          <w:sz w:val="24"/>
          <w:szCs w:val="24"/>
          <w:lang w:val="en-US"/>
        </w:rPr>
        <w:t xml:space="preserve"> cognitive confidence </w:t>
      </w:r>
      <w:r w:rsidR="00A207BF">
        <w:rPr>
          <w:rStyle w:val="Strong"/>
          <w:rFonts w:ascii="Times New Roman" w:hAnsi="Times New Roman" w:cs="Times New Roman"/>
          <w:b w:val="0"/>
          <w:sz w:val="24"/>
          <w:szCs w:val="24"/>
          <w:lang w:val="en-US"/>
        </w:rPr>
        <w:t>might</w:t>
      </w:r>
      <w:r w:rsidR="00607958">
        <w:rPr>
          <w:rStyle w:val="Strong"/>
          <w:rFonts w:ascii="Times New Roman" w:hAnsi="Times New Roman" w:cs="Times New Roman"/>
          <w:b w:val="0"/>
          <w:sz w:val="24"/>
          <w:szCs w:val="24"/>
          <w:lang w:val="en-US"/>
        </w:rPr>
        <w:t xml:space="preserve"> </w:t>
      </w:r>
      <w:r w:rsidR="00291E85">
        <w:rPr>
          <w:rStyle w:val="Strong"/>
          <w:rFonts w:ascii="Times New Roman" w:hAnsi="Times New Roman" w:cs="Times New Roman"/>
          <w:b w:val="0"/>
          <w:sz w:val="24"/>
          <w:szCs w:val="24"/>
          <w:lang w:val="en-US"/>
        </w:rPr>
        <w:t>have an impact on PFU.</w:t>
      </w:r>
      <w:r w:rsidR="00607958">
        <w:rPr>
          <w:rStyle w:val="Strong"/>
          <w:rFonts w:ascii="Times New Roman" w:hAnsi="Times New Roman" w:cs="Times New Roman"/>
          <w:b w:val="0"/>
          <w:sz w:val="24"/>
          <w:szCs w:val="24"/>
          <w:lang w:val="en-US"/>
        </w:rPr>
        <w:t xml:space="preserve"> </w:t>
      </w:r>
      <w:r w:rsidR="00A44DE3">
        <w:rPr>
          <w:rStyle w:val="Strong"/>
          <w:rFonts w:ascii="Times New Roman" w:hAnsi="Times New Roman" w:cs="Times New Roman"/>
          <w:b w:val="0"/>
          <w:sz w:val="24"/>
          <w:szCs w:val="24"/>
          <w:lang w:val="en-US"/>
        </w:rPr>
        <w:t xml:space="preserve">Why would this be the case? It could be argued that if an individual believes their thinking and emotional states are </w:t>
      </w:r>
      <w:r w:rsidR="00291E85">
        <w:rPr>
          <w:rStyle w:val="Strong"/>
          <w:rFonts w:ascii="Times New Roman" w:hAnsi="Times New Roman" w:cs="Times New Roman"/>
          <w:b w:val="0"/>
          <w:sz w:val="24"/>
          <w:szCs w:val="24"/>
          <w:lang w:val="en-US"/>
        </w:rPr>
        <w:t>dangerous and overwhelming</w:t>
      </w:r>
      <w:r w:rsidR="00A44DE3">
        <w:rPr>
          <w:rStyle w:val="Strong"/>
          <w:rFonts w:ascii="Times New Roman" w:hAnsi="Times New Roman" w:cs="Times New Roman"/>
          <w:b w:val="0"/>
          <w:sz w:val="24"/>
          <w:szCs w:val="24"/>
          <w:lang w:val="en-US"/>
        </w:rPr>
        <w:t xml:space="preserve"> (negative beliefs about </w:t>
      </w:r>
      <w:r w:rsidR="00607958">
        <w:rPr>
          <w:rStyle w:val="Strong"/>
          <w:rFonts w:ascii="Times New Roman" w:hAnsi="Times New Roman" w:cs="Times New Roman"/>
          <w:b w:val="0"/>
          <w:sz w:val="24"/>
          <w:szCs w:val="24"/>
          <w:lang w:val="en-US"/>
        </w:rPr>
        <w:t>thoughts</w:t>
      </w:r>
      <w:r w:rsidR="00A44DE3">
        <w:rPr>
          <w:rStyle w:val="Strong"/>
          <w:rFonts w:ascii="Times New Roman" w:hAnsi="Times New Roman" w:cs="Times New Roman"/>
          <w:b w:val="0"/>
          <w:sz w:val="24"/>
          <w:szCs w:val="24"/>
          <w:lang w:val="en-US"/>
        </w:rPr>
        <w:t>) they may be</w:t>
      </w:r>
      <w:r w:rsidR="00291E85">
        <w:rPr>
          <w:rStyle w:val="Strong"/>
          <w:rFonts w:ascii="Times New Roman" w:hAnsi="Times New Roman" w:cs="Times New Roman"/>
          <w:b w:val="0"/>
          <w:sz w:val="24"/>
          <w:szCs w:val="24"/>
          <w:lang w:val="en-US"/>
        </w:rPr>
        <w:t xml:space="preserve"> more likely to engage in PFU</w:t>
      </w:r>
      <w:r w:rsidR="00A44DE3">
        <w:rPr>
          <w:rStyle w:val="Strong"/>
          <w:rFonts w:ascii="Times New Roman" w:hAnsi="Times New Roman" w:cs="Times New Roman"/>
          <w:b w:val="0"/>
          <w:sz w:val="24"/>
          <w:szCs w:val="24"/>
          <w:lang w:val="en-US"/>
        </w:rPr>
        <w:t xml:space="preserve"> as a means of cognitive-affective self-regulation</w:t>
      </w:r>
      <w:r w:rsidR="00291E85">
        <w:rPr>
          <w:rStyle w:val="Strong"/>
          <w:rFonts w:ascii="Times New Roman" w:hAnsi="Times New Roman" w:cs="Times New Roman"/>
          <w:b w:val="0"/>
          <w:sz w:val="24"/>
          <w:szCs w:val="24"/>
          <w:lang w:val="en-US"/>
        </w:rPr>
        <w:t>. Moreover,</w:t>
      </w:r>
      <w:r w:rsidR="00A44DE3">
        <w:rPr>
          <w:rStyle w:val="Strong"/>
          <w:rFonts w:ascii="Times New Roman" w:hAnsi="Times New Roman" w:cs="Times New Roman"/>
          <w:b w:val="0"/>
          <w:sz w:val="24"/>
          <w:szCs w:val="24"/>
          <w:lang w:val="en-US"/>
        </w:rPr>
        <w:t xml:space="preserve"> it is also possible to argue that low cognitive confidence may lead to perseverative </w:t>
      </w:r>
      <w:r w:rsidR="00291E85">
        <w:rPr>
          <w:rStyle w:val="Strong"/>
          <w:rFonts w:ascii="Times New Roman" w:hAnsi="Times New Roman" w:cs="Times New Roman"/>
          <w:b w:val="0"/>
          <w:sz w:val="24"/>
          <w:szCs w:val="24"/>
          <w:lang w:val="en-US"/>
        </w:rPr>
        <w:t xml:space="preserve">Facebook </w:t>
      </w:r>
      <w:r w:rsidR="00A44DE3">
        <w:rPr>
          <w:rStyle w:val="Strong"/>
          <w:rFonts w:ascii="Times New Roman" w:hAnsi="Times New Roman" w:cs="Times New Roman"/>
          <w:b w:val="0"/>
          <w:sz w:val="24"/>
          <w:szCs w:val="24"/>
          <w:lang w:val="en-US"/>
        </w:rPr>
        <w:t xml:space="preserve">use </w:t>
      </w:r>
      <w:r w:rsidR="00291E85">
        <w:rPr>
          <w:rStyle w:val="Strong"/>
          <w:rFonts w:ascii="Times New Roman" w:hAnsi="Times New Roman" w:cs="Times New Roman"/>
          <w:b w:val="0"/>
          <w:sz w:val="24"/>
          <w:szCs w:val="24"/>
          <w:lang w:val="en-US"/>
        </w:rPr>
        <w:t xml:space="preserve">in order to control for the </w:t>
      </w:r>
      <w:r w:rsidR="00A44DE3">
        <w:rPr>
          <w:rStyle w:val="Strong"/>
          <w:rFonts w:ascii="Times New Roman" w:hAnsi="Times New Roman" w:cs="Times New Roman"/>
          <w:b w:val="0"/>
          <w:sz w:val="24"/>
          <w:szCs w:val="24"/>
          <w:lang w:val="en-US"/>
        </w:rPr>
        <w:t xml:space="preserve">presumed </w:t>
      </w:r>
      <w:r w:rsidR="00291E85">
        <w:rPr>
          <w:rStyle w:val="Strong"/>
          <w:rFonts w:ascii="Times New Roman" w:hAnsi="Times New Roman" w:cs="Times New Roman"/>
          <w:b w:val="0"/>
          <w:sz w:val="24"/>
          <w:szCs w:val="24"/>
          <w:lang w:val="en-US"/>
        </w:rPr>
        <w:t>accuracy of information remember</w:t>
      </w:r>
      <w:r w:rsidR="00A44DE3">
        <w:rPr>
          <w:rStyle w:val="Strong"/>
          <w:rFonts w:ascii="Times New Roman" w:hAnsi="Times New Roman" w:cs="Times New Roman"/>
          <w:b w:val="0"/>
          <w:sz w:val="24"/>
          <w:szCs w:val="24"/>
          <w:lang w:val="en-US"/>
        </w:rPr>
        <w:t>ed</w:t>
      </w:r>
      <w:r w:rsidR="00607958">
        <w:rPr>
          <w:rStyle w:val="Strong"/>
          <w:rFonts w:ascii="Times New Roman" w:hAnsi="Times New Roman" w:cs="Times New Roman"/>
          <w:b w:val="0"/>
          <w:sz w:val="24"/>
          <w:szCs w:val="24"/>
          <w:lang w:val="en-US"/>
        </w:rPr>
        <w:t xml:space="preserve"> </w:t>
      </w:r>
      <w:r w:rsidR="00A44DE3">
        <w:rPr>
          <w:rStyle w:val="Strong"/>
          <w:rFonts w:ascii="Times New Roman" w:hAnsi="Times New Roman" w:cs="Times New Roman"/>
          <w:b w:val="0"/>
          <w:sz w:val="24"/>
          <w:szCs w:val="24"/>
          <w:lang w:val="en-US"/>
        </w:rPr>
        <w:t xml:space="preserve">helping to </w:t>
      </w:r>
      <w:r w:rsidR="00291E85">
        <w:rPr>
          <w:rStyle w:val="Strong"/>
          <w:rFonts w:ascii="Times New Roman" w:hAnsi="Times New Roman" w:cs="Times New Roman"/>
          <w:b w:val="0"/>
          <w:sz w:val="24"/>
          <w:szCs w:val="24"/>
          <w:lang w:val="en-US"/>
        </w:rPr>
        <w:t xml:space="preserve">reduce </w:t>
      </w:r>
      <w:r w:rsidR="00A44DE3">
        <w:rPr>
          <w:rStyle w:val="Strong"/>
          <w:rFonts w:ascii="Times New Roman" w:hAnsi="Times New Roman" w:cs="Times New Roman"/>
          <w:b w:val="0"/>
          <w:sz w:val="24"/>
          <w:szCs w:val="24"/>
          <w:lang w:val="en-US"/>
        </w:rPr>
        <w:t xml:space="preserve">temporarily </w:t>
      </w:r>
      <w:r w:rsidR="00291E85">
        <w:rPr>
          <w:rStyle w:val="Strong"/>
          <w:rFonts w:ascii="Times New Roman" w:hAnsi="Times New Roman" w:cs="Times New Roman"/>
          <w:b w:val="0"/>
          <w:sz w:val="24"/>
          <w:szCs w:val="24"/>
          <w:lang w:val="en-US"/>
        </w:rPr>
        <w:t xml:space="preserve">metacognitive </w:t>
      </w:r>
      <w:r w:rsidR="00A44DE3">
        <w:rPr>
          <w:rStyle w:val="Strong"/>
          <w:rFonts w:ascii="Times New Roman" w:hAnsi="Times New Roman" w:cs="Times New Roman"/>
          <w:b w:val="0"/>
          <w:sz w:val="24"/>
          <w:szCs w:val="24"/>
          <w:lang w:val="en-US"/>
        </w:rPr>
        <w:t>dissonance (Spada et al., 2008)</w:t>
      </w:r>
      <w:r w:rsidR="00291E85">
        <w:rPr>
          <w:rStyle w:val="Strong"/>
          <w:rFonts w:ascii="Times New Roman" w:hAnsi="Times New Roman" w:cs="Times New Roman"/>
          <w:b w:val="0"/>
          <w:sz w:val="24"/>
          <w:szCs w:val="24"/>
          <w:lang w:val="en-US"/>
        </w:rPr>
        <w:t>.</w:t>
      </w:r>
      <w:r w:rsidR="00291F44">
        <w:rPr>
          <w:rStyle w:val="Strong"/>
          <w:rFonts w:ascii="Times New Roman" w:hAnsi="Times New Roman" w:cs="Times New Roman"/>
          <w:b w:val="0"/>
          <w:sz w:val="24"/>
          <w:szCs w:val="24"/>
          <w:lang w:val="en-US"/>
        </w:rPr>
        <w:t xml:space="preserve"> Furthermore,</w:t>
      </w:r>
      <w:r w:rsidR="00607958">
        <w:rPr>
          <w:rStyle w:val="Strong"/>
          <w:rFonts w:ascii="Times New Roman" w:hAnsi="Times New Roman" w:cs="Times New Roman"/>
          <w:b w:val="0"/>
          <w:sz w:val="24"/>
          <w:szCs w:val="24"/>
          <w:lang w:val="en-US"/>
        </w:rPr>
        <w:t xml:space="preserve"> </w:t>
      </w:r>
      <w:r w:rsidR="00291F44">
        <w:rPr>
          <w:rStyle w:val="Strong"/>
          <w:rFonts w:ascii="Times New Roman" w:hAnsi="Times New Roman" w:cs="Times New Roman"/>
          <w:b w:val="0"/>
          <w:sz w:val="24"/>
          <w:szCs w:val="24"/>
          <w:lang w:val="en-US"/>
        </w:rPr>
        <w:t xml:space="preserve">it could be speculated that </w:t>
      </w:r>
      <w:r w:rsidR="00291F44" w:rsidRPr="00A04E35">
        <w:rPr>
          <w:rFonts w:ascii="Times New Roman" w:hAnsi="Times New Roman" w:cs="Times New Roman"/>
          <w:sz w:val="24"/>
          <w:szCs w:val="24"/>
          <w:lang w:val="en-US"/>
        </w:rPr>
        <w:t>PFU itself is a mean</w:t>
      </w:r>
      <w:r w:rsidR="00607958" w:rsidRPr="00A04E35">
        <w:rPr>
          <w:rFonts w:ascii="Times New Roman" w:hAnsi="Times New Roman" w:cs="Times New Roman"/>
          <w:sz w:val="24"/>
          <w:szCs w:val="24"/>
          <w:lang w:val="en-US"/>
        </w:rPr>
        <w:t>s</w:t>
      </w:r>
      <w:r w:rsidR="00291F44" w:rsidRPr="00A04E35">
        <w:rPr>
          <w:rFonts w:ascii="Times New Roman" w:hAnsi="Times New Roman" w:cs="Times New Roman"/>
          <w:sz w:val="24"/>
          <w:szCs w:val="24"/>
          <w:lang w:val="en-US"/>
        </w:rPr>
        <w:t xml:space="preserve"> to </w:t>
      </w:r>
      <w:r w:rsidR="00607958" w:rsidRPr="00A04E35">
        <w:rPr>
          <w:rFonts w:ascii="Times New Roman" w:hAnsi="Times New Roman" w:cs="Times New Roman"/>
          <w:sz w:val="24"/>
          <w:szCs w:val="24"/>
          <w:lang w:val="en-US"/>
        </w:rPr>
        <w:t xml:space="preserve">‘actively’ </w:t>
      </w:r>
      <w:r w:rsidR="00291F44" w:rsidRPr="00A04E35">
        <w:rPr>
          <w:rFonts w:ascii="Times New Roman" w:hAnsi="Times New Roman" w:cs="Times New Roman"/>
          <w:sz w:val="24"/>
          <w:szCs w:val="24"/>
          <w:lang w:val="en-US"/>
        </w:rPr>
        <w:t>worry and ruminate about events and interactions on Facebook (e.g. what friends are doing on Facebook, how they perceive others</w:t>
      </w:r>
      <w:r w:rsidR="00607958" w:rsidRPr="00A04E35">
        <w:rPr>
          <w:rFonts w:ascii="Times New Roman" w:hAnsi="Times New Roman" w:cs="Times New Roman"/>
          <w:sz w:val="24"/>
          <w:szCs w:val="24"/>
          <w:lang w:val="en-US"/>
        </w:rPr>
        <w:t>’</w:t>
      </w:r>
      <w:r w:rsidR="00291F44" w:rsidRPr="00A04E35">
        <w:rPr>
          <w:rFonts w:ascii="Times New Roman" w:hAnsi="Times New Roman" w:cs="Times New Roman"/>
          <w:sz w:val="24"/>
          <w:szCs w:val="24"/>
          <w:lang w:val="en-US"/>
        </w:rPr>
        <w:t xml:space="preserve"> profile</w:t>
      </w:r>
      <w:r w:rsidR="00607958" w:rsidRPr="00A04E35">
        <w:rPr>
          <w:rFonts w:ascii="Times New Roman" w:hAnsi="Times New Roman" w:cs="Times New Roman"/>
          <w:sz w:val="24"/>
          <w:szCs w:val="24"/>
          <w:lang w:val="en-US"/>
        </w:rPr>
        <w:t>s</w:t>
      </w:r>
      <w:r w:rsidR="00291F44" w:rsidRPr="00A04E35">
        <w:rPr>
          <w:rFonts w:ascii="Times New Roman" w:hAnsi="Times New Roman" w:cs="Times New Roman"/>
          <w:sz w:val="24"/>
          <w:szCs w:val="24"/>
          <w:lang w:val="en-US"/>
        </w:rPr>
        <w:t xml:space="preserve">, if somebody </w:t>
      </w:r>
      <w:r w:rsidR="00607958" w:rsidRPr="00A04E35">
        <w:rPr>
          <w:rFonts w:ascii="Times New Roman" w:hAnsi="Times New Roman" w:cs="Times New Roman"/>
          <w:sz w:val="24"/>
          <w:szCs w:val="24"/>
          <w:lang w:val="en-US"/>
        </w:rPr>
        <w:t>has ‘</w:t>
      </w:r>
      <w:r w:rsidR="00291F44" w:rsidRPr="00A04E35">
        <w:rPr>
          <w:rFonts w:ascii="Times New Roman" w:hAnsi="Times New Roman" w:cs="Times New Roman"/>
          <w:sz w:val="24"/>
          <w:szCs w:val="24"/>
          <w:lang w:val="en-US"/>
        </w:rPr>
        <w:t>poke</w:t>
      </w:r>
      <w:r w:rsidR="00607958" w:rsidRPr="00A04E35">
        <w:rPr>
          <w:rFonts w:ascii="Times New Roman" w:hAnsi="Times New Roman" w:cs="Times New Roman"/>
          <w:sz w:val="24"/>
          <w:szCs w:val="24"/>
          <w:lang w:val="en-US"/>
        </w:rPr>
        <w:t>d’</w:t>
      </w:r>
      <w:r w:rsidR="00A04E35" w:rsidRPr="00A04E35">
        <w:rPr>
          <w:rFonts w:ascii="Times New Roman" w:hAnsi="Times New Roman" w:cs="Times New Roman"/>
          <w:sz w:val="24"/>
          <w:szCs w:val="24"/>
          <w:lang w:val="en-US"/>
        </w:rPr>
        <w:t xml:space="preserve"> someone else, etc.).</w:t>
      </w:r>
    </w:p>
    <w:p w14:paraId="5B38DA38" w14:textId="49C43E0C" w:rsidR="00837078" w:rsidRDefault="00291E85" w:rsidP="00637244">
      <w:pPr>
        <w:spacing w:after="0" w:line="480" w:lineRule="auto"/>
        <w:ind w:firstLine="708"/>
        <w:jc w:val="both"/>
        <w:rPr>
          <w:rFonts w:ascii="Times New Roman" w:hAnsi="Times New Roman" w:cs="Times New Roman"/>
          <w:sz w:val="24"/>
          <w:szCs w:val="24"/>
          <w:lang w:val="en-US"/>
        </w:rPr>
      </w:pPr>
      <w:r>
        <w:rPr>
          <w:rStyle w:val="Strong"/>
          <w:rFonts w:ascii="Times New Roman" w:hAnsi="Times New Roman" w:cs="Times New Roman"/>
          <w:b w:val="0"/>
          <w:sz w:val="24"/>
          <w:szCs w:val="24"/>
          <w:lang w:val="en-US"/>
        </w:rPr>
        <w:t xml:space="preserve">In addition, motives </w:t>
      </w:r>
      <w:r w:rsidR="00EC7CA7">
        <w:rPr>
          <w:rStyle w:val="Strong"/>
          <w:rFonts w:ascii="Times New Roman" w:hAnsi="Times New Roman" w:cs="Times New Roman"/>
          <w:b w:val="0"/>
          <w:sz w:val="24"/>
          <w:szCs w:val="24"/>
          <w:lang w:val="en-US"/>
        </w:rPr>
        <w:t>for using</w:t>
      </w:r>
      <w:r>
        <w:rPr>
          <w:rStyle w:val="Strong"/>
          <w:rFonts w:ascii="Times New Roman" w:hAnsi="Times New Roman" w:cs="Times New Roman"/>
          <w:b w:val="0"/>
          <w:sz w:val="24"/>
          <w:szCs w:val="24"/>
          <w:lang w:val="en-US"/>
        </w:rPr>
        <w:t xml:space="preserve"> Facebook and metacognitions were found to mediate the relationship between PFU and personality traits. </w:t>
      </w:r>
      <w:r w:rsidRPr="005313E4">
        <w:rPr>
          <w:rStyle w:val="Strong"/>
          <w:rFonts w:ascii="Times New Roman" w:hAnsi="Times New Roman" w:cs="Times New Roman"/>
          <w:b w:val="0"/>
          <w:sz w:val="24"/>
          <w:szCs w:val="24"/>
          <w:lang w:val="en-US"/>
        </w:rPr>
        <w:t>In recent years, the direct role of personality traits in predicting PFU has been widely investigated in Facebook context (</w:t>
      </w:r>
      <w:r w:rsidR="00DA1FB3" w:rsidRPr="00ED26F5">
        <w:rPr>
          <w:rFonts w:ascii="Times New Roman" w:hAnsi="Times New Roman" w:cs="Times New Roman"/>
          <w:sz w:val="24"/>
          <w:szCs w:val="24"/>
          <w:lang w:val="en-US"/>
        </w:rPr>
        <w:t>Ross</w:t>
      </w:r>
      <w:r w:rsidR="00DA1FB3">
        <w:rPr>
          <w:rFonts w:ascii="Times New Roman" w:hAnsi="Times New Roman" w:cs="Times New Roman"/>
          <w:sz w:val="24"/>
          <w:szCs w:val="24"/>
          <w:lang w:val="en-US"/>
        </w:rPr>
        <w:t>,</w:t>
      </w:r>
      <w:r w:rsidR="00A207BF">
        <w:rPr>
          <w:rFonts w:ascii="Times New Roman" w:hAnsi="Times New Roman" w:cs="Times New Roman"/>
          <w:sz w:val="24"/>
          <w:szCs w:val="24"/>
          <w:lang w:val="en-US"/>
        </w:rPr>
        <w:t xml:space="preserve"> </w:t>
      </w:r>
      <w:r w:rsidR="00DA1FB3">
        <w:rPr>
          <w:rFonts w:ascii="Times New Roman" w:hAnsi="Times New Roman" w:cs="Times New Roman"/>
          <w:sz w:val="24"/>
          <w:szCs w:val="24"/>
          <w:lang w:val="en-US"/>
        </w:rPr>
        <w:t xml:space="preserve">Orr, </w:t>
      </w:r>
      <w:proofErr w:type="spellStart"/>
      <w:r w:rsidR="00DA1FB3">
        <w:rPr>
          <w:rFonts w:ascii="Times New Roman" w:hAnsi="Times New Roman" w:cs="Times New Roman"/>
          <w:sz w:val="24"/>
          <w:szCs w:val="24"/>
          <w:lang w:val="en-US"/>
        </w:rPr>
        <w:t>Sisic</w:t>
      </w:r>
      <w:proofErr w:type="spellEnd"/>
      <w:r w:rsidR="00DA1FB3">
        <w:rPr>
          <w:rFonts w:ascii="Times New Roman" w:hAnsi="Times New Roman" w:cs="Times New Roman"/>
          <w:sz w:val="24"/>
          <w:szCs w:val="24"/>
          <w:lang w:val="en-US"/>
        </w:rPr>
        <w:t xml:space="preserve">, </w:t>
      </w:r>
      <w:proofErr w:type="spellStart"/>
      <w:r w:rsidR="00C77FE2">
        <w:rPr>
          <w:rFonts w:ascii="Times New Roman" w:hAnsi="Times New Roman" w:cs="Times New Roman"/>
          <w:sz w:val="24"/>
          <w:szCs w:val="24"/>
          <w:lang w:val="en-US"/>
        </w:rPr>
        <w:t>Arseneault</w:t>
      </w:r>
      <w:proofErr w:type="spellEnd"/>
      <w:r w:rsidR="00C77FE2">
        <w:rPr>
          <w:rFonts w:ascii="Times New Roman" w:hAnsi="Times New Roman" w:cs="Times New Roman"/>
          <w:sz w:val="24"/>
          <w:szCs w:val="24"/>
          <w:lang w:val="en-US"/>
        </w:rPr>
        <w:t xml:space="preserve">, </w:t>
      </w:r>
      <w:r w:rsidR="00B973CE" w:rsidRPr="00905CA7">
        <w:rPr>
          <w:rFonts w:ascii="Times New Roman" w:hAnsi="Times New Roman" w:cs="Times New Roman"/>
          <w:sz w:val="24"/>
          <w:szCs w:val="24"/>
          <w:lang w:val="en-US"/>
        </w:rPr>
        <w:t>Simmering, &amp; Orr</w:t>
      </w:r>
      <w:r w:rsidR="00B973CE">
        <w:rPr>
          <w:rFonts w:ascii="Times New Roman" w:hAnsi="Times New Roman" w:cs="Times New Roman"/>
          <w:sz w:val="24"/>
          <w:szCs w:val="24"/>
          <w:lang w:val="en-US"/>
        </w:rPr>
        <w:t>,</w:t>
      </w:r>
      <w:r w:rsidR="00607958">
        <w:rPr>
          <w:rFonts w:ascii="Times New Roman" w:hAnsi="Times New Roman" w:cs="Times New Roman"/>
          <w:sz w:val="24"/>
          <w:szCs w:val="24"/>
          <w:lang w:val="en-US"/>
        </w:rPr>
        <w:t xml:space="preserve"> </w:t>
      </w:r>
      <w:r w:rsidR="00DA1FB3" w:rsidRPr="00ED26F5">
        <w:rPr>
          <w:rFonts w:ascii="Times New Roman" w:hAnsi="Times New Roman" w:cs="Times New Roman"/>
          <w:sz w:val="24"/>
          <w:szCs w:val="24"/>
          <w:lang w:val="en-US"/>
        </w:rPr>
        <w:t>2009</w:t>
      </w:r>
      <w:r w:rsidR="00DA1FB3">
        <w:rPr>
          <w:rFonts w:ascii="Times New Roman" w:hAnsi="Times New Roman" w:cs="Times New Roman"/>
          <w:sz w:val="24"/>
          <w:szCs w:val="24"/>
          <w:lang w:val="en-US"/>
        </w:rPr>
        <w:t>;</w:t>
      </w:r>
      <w:r w:rsidR="00607958">
        <w:rPr>
          <w:rFonts w:ascii="Times New Roman" w:hAnsi="Times New Roman" w:cs="Times New Roman"/>
          <w:sz w:val="24"/>
          <w:szCs w:val="24"/>
          <w:lang w:val="en-US"/>
        </w:rPr>
        <w:t xml:space="preserve"> </w:t>
      </w:r>
      <w:proofErr w:type="spellStart"/>
      <w:r w:rsidR="0077236F" w:rsidRPr="009F3279">
        <w:rPr>
          <w:rFonts w:ascii="Times New Roman" w:hAnsi="Times New Roman" w:cs="Times New Roman"/>
          <w:sz w:val="24"/>
          <w:szCs w:val="24"/>
          <w:lang w:val="en-US"/>
        </w:rPr>
        <w:t>Amichai</w:t>
      </w:r>
      <w:proofErr w:type="spellEnd"/>
      <w:r w:rsidR="0077236F" w:rsidRPr="009F3279">
        <w:rPr>
          <w:rFonts w:ascii="Times New Roman" w:hAnsi="Times New Roman" w:cs="Times New Roman"/>
          <w:sz w:val="24"/>
          <w:szCs w:val="24"/>
          <w:lang w:val="en-US"/>
        </w:rPr>
        <w:t>-Hamburger &amp;</w:t>
      </w:r>
      <w:r w:rsidR="00A207BF">
        <w:rPr>
          <w:rFonts w:ascii="Times New Roman" w:hAnsi="Times New Roman" w:cs="Times New Roman"/>
          <w:sz w:val="24"/>
          <w:szCs w:val="24"/>
          <w:lang w:val="en-US"/>
        </w:rPr>
        <w:t xml:space="preserve"> </w:t>
      </w:r>
      <w:proofErr w:type="spellStart"/>
      <w:r w:rsidR="0077236F" w:rsidRPr="009F3279">
        <w:rPr>
          <w:rFonts w:ascii="Times New Roman" w:hAnsi="Times New Roman" w:cs="Times New Roman"/>
          <w:sz w:val="24"/>
          <w:szCs w:val="24"/>
          <w:lang w:val="en-US"/>
        </w:rPr>
        <w:t>Vinitzky</w:t>
      </w:r>
      <w:proofErr w:type="spellEnd"/>
      <w:r w:rsidR="0077236F" w:rsidRPr="009F3279">
        <w:rPr>
          <w:rFonts w:ascii="Times New Roman" w:hAnsi="Times New Roman" w:cs="Times New Roman"/>
          <w:sz w:val="24"/>
          <w:szCs w:val="24"/>
          <w:lang w:val="en-US"/>
        </w:rPr>
        <w:t>, 2010</w:t>
      </w:r>
      <w:r w:rsidR="00C77FE2">
        <w:rPr>
          <w:rStyle w:val="Strong"/>
          <w:rFonts w:ascii="Times New Roman" w:hAnsi="Times New Roman" w:cs="Times New Roman"/>
          <w:b w:val="0"/>
          <w:sz w:val="24"/>
          <w:szCs w:val="24"/>
          <w:lang w:val="en-US"/>
        </w:rPr>
        <w:t xml:space="preserve">), showing that low levels of </w:t>
      </w:r>
      <w:r w:rsidRPr="005313E4">
        <w:rPr>
          <w:rStyle w:val="Strong"/>
          <w:rFonts w:ascii="Times New Roman" w:hAnsi="Times New Roman" w:cs="Times New Roman"/>
          <w:b w:val="0"/>
          <w:sz w:val="24"/>
          <w:szCs w:val="24"/>
          <w:lang w:val="en-US"/>
        </w:rPr>
        <w:t>extraversion and emotional stability</w:t>
      </w:r>
      <w:r w:rsidR="00A44DE3">
        <w:rPr>
          <w:rStyle w:val="Strong"/>
          <w:rFonts w:ascii="Times New Roman" w:hAnsi="Times New Roman" w:cs="Times New Roman"/>
          <w:b w:val="0"/>
          <w:sz w:val="24"/>
          <w:szCs w:val="24"/>
          <w:lang w:val="en-US"/>
        </w:rPr>
        <w:t>,</w:t>
      </w:r>
      <w:r w:rsidRPr="005313E4">
        <w:rPr>
          <w:rStyle w:val="Strong"/>
          <w:rFonts w:ascii="Times New Roman" w:hAnsi="Times New Roman" w:cs="Times New Roman"/>
          <w:b w:val="0"/>
          <w:sz w:val="24"/>
          <w:szCs w:val="24"/>
          <w:lang w:val="en-US"/>
        </w:rPr>
        <w:t xml:space="preserve"> in particular</w:t>
      </w:r>
      <w:r w:rsidR="00A44DE3">
        <w:rPr>
          <w:rStyle w:val="Strong"/>
          <w:rFonts w:ascii="Times New Roman" w:hAnsi="Times New Roman" w:cs="Times New Roman"/>
          <w:b w:val="0"/>
          <w:sz w:val="24"/>
          <w:szCs w:val="24"/>
          <w:lang w:val="en-US"/>
        </w:rPr>
        <w:t>,</w:t>
      </w:r>
      <w:r w:rsidRPr="005313E4">
        <w:rPr>
          <w:rStyle w:val="Strong"/>
          <w:rFonts w:ascii="Times New Roman" w:hAnsi="Times New Roman" w:cs="Times New Roman"/>
          <w:b w:val="0"/>
          <w:sz w:val="24"/>
          <w:szCs w:val="24"/>
          <w:lang w:val="en-US"/>
        </w:rPr>
        <w:t xml:space="preserve"> were linked to PFU. The present results add to previous findings by </w:t>
      </w:r>
      <w:r w:rsidR="00A44DE3">
        <w:rPr>
          <w:rStyle w:val="Strong"/>
          <w:rFonts w:ascii="Times New Roman" w:hAnsi="Times New Roman" w:cs="Times New Roman"/>
          <w:b w:val="0"/>
          <w:sz w:val="24"/>
          <w:szCs w:val="24"/>
          <w:lang w:val="en-US"/>
        </w:rPr>
        <w:t>suggesting that these constructs</w:t>
      </w:r>
      <w:r w:rsidRPr="005313E4">
        <w:rPr>
          <w:rStyle w:val="Strong"/>
          <w:rFonts w:ascii="Times New Roman" w:hAnsi="Times New Roman" w:cs="Times New Roman"/>
          <w:b w:val="0"/>
          <w:sz w:val="24"/>
          <w:szCs w:val="24"/>
          <w:lang w:val="en-US"/>
        </w:rPr>
        <w:t xml:space="preserve"> directly influence this maladaptive </w:t>
      </w:r>
      <w:proofErr w:type="spellStart"/>
      <w:r w:rsidR="00607958">
        <w:rPr>
          <w:rStyle w:val="Strong"/>
          <w:rFonts w:ascii="Times New Roman" w:hAnsi="Times New Roman" w:cs="Times New Roman"/>
          <w:b w:val="0"/>
          <w:sz w:val="24"/>
          <w:szCs w:val="24"/>
          <w:lang w:val="en-US"/>
        </w:rPr>
        <w:t>behavio</w:t>
      </w:r>
      <w:r w:rsidR="00424252">
        <w:rPr>
          <w:rStyle w:val="Strong"/>
          <w:rFonts w:ascii="Times New Roman" w:hAnsi="Times New Roman" w:cs="Times New Roman"/>
          <w:b w:val="0"/>
          <w:sz w:val="24"/>
          <w:szCs w:val="24"/>
          <w:lang w:val="en-US"/>
        </w:rPr>
        <w:t>u</w:t>
      </w:r>
      <w:r w:rsidR="00607958">
        <w:rPr>
          <w:rStyle w:val="Strong"/>
          <w:rFonts w:ascii="Times New Roman" w:hAnsi="Times New Roman" w:cs="Times New Roman"/>
          <w:b w:val="0"/>
          <w:sz w:val="24"/>
          <w:szCs w:val="24"/>
          <w:lang w:val="en-US"/>
        </w:rPr>
        <w:t>r</w:t>
      </w:r>
      <w:proofErr w:type="spellEnd"/>
      <w:r w:rsidR="00607958">
        <w:rPr>
          <w:rStyle w:val="Strong"/>
          <w:rFonts w:ascii="Times New Roman" w:hAnsi="Times New Roman" w:cs="Times New Roman"/>
          <w:b w:val="0"/>
          <w:sz w:val="24"/>
          <w:szCs w:val="24"/>
          <w:lang w:val="en-US"/>
        </w:rPr>
        <w:t xml:space="preserve"> </w:t>
      </w:r>
      <w:r w:rsidR="00A44DE3">
        <w:rPr>
          <w:rStyle w:val="Strong"/>
          <w:rFonts w:ascii="Times New Roman" w:hAnsi="Times New Roman" w:cs="Times New Roman"/>
          <w:b w:val="0"/>
          <w:sz w:val="24"/>
          <w:szCs w:val="24"/>
          <w:lang w:val="en-US"/>
        </w:rPr>
        <w:t xml:space="preserve">and also </w:t>
      </w:r>
      <w:r w:rsidRPr="005313E4">
        <w:rPr>
          <w:rStyle w:val="Strong"/>
          <w:rFonts w:ascii="Times New Roman" w:hAnsi="Times New Roman" w:cs="Times New Roman"/>
          <w:b w:val="0"/>
          <w:sz w:val="24"/>
          <w:szCs w:val="24"/>
          <w:lang w:val="en-US"/>
        </w:rPr>
        <w:t>through motives and metacognitions. Specifically, in this study, emotional stability appeared to be the trait that significantly influence</w:t>
      </w:r>
      <w:r w:rsidR="00A44DE3">
        <w:rPr>
          <w:rStyle w:val="Strong"/>
          <w:rFonts w:ascii="Times New Roman" w:hAnsi="Times New Roman" w:cs="Times New Roman"/>
          <w:b w:val="0"/>
          <w:sz w:val="24"/>
          <w:szCs w:val="24"/>
          <w:lang w:val="en-US"/>
        </w:rPr>
        <w:t>s</w:t>
      </w:r>
      <w:r w:rsidRPr="005313E4">
        <w:rPr>
          <w:rStyle w:val="Strong"/>
          <w:rFonts w:ascii="Times New Roman" w:hAnsi="Times New Roman" w:cs="Times New Roman"/>
          <w:b w:val="0"/>
          <w:sz w:val="24"/>
          <w:szCs w:val="24"/>
          <w:lang w:val="en-US"/>
        </w:rPr>
        <w:t xml:space="preserve"> both motives and metacognitions, and, in turn, PFU. In particular, low levels of emotional stability influenced the two motives with negative valence (coping and conformity) </w:t>
      </w:r>
      <w:r w:rsidR="00837078">
        <w:rPr>
          <w:rStyle w:val="Strong"/>
          <w:rFonts w:ascii="Times New Roman" w:hAnsi="Times New Roman" w:cs="Times New Roman"/>
          <w:b w:val="0"/>
          <w:sz w:val="24"/>
          <w:szCs w:val="24"/>
          <w:lang w:val="en-US"/>
        </w:rPr>
        <w:t>which</w:t>
      </w:r>
      <w:r w:rsidRPr="005313E4">
        <w:rPr>
          <w:rStyle w:val="Strong"/>
          <w:rFonts w:ascii="Times New Roman" w:hAnsi="Times New Roman" w:cs="Times New Roman"/>
          <w:b w:val="0"/>
          <w:sz w:val="24"/>
          <w:szCs w:val="24"/>
          <w:lang w:val="en-US"/>
        </w:rPr>
        <w:t xml:space="preserve"> in turn</w:t>
      </w:r>
      <w:r w:rsidR="00837078">
        <w:rPr>
          <w:rStyle w:val="Strong"/>
          <w:rFonts w:ascii="Times New Roman" w:hAnsi="Times New Roman" w:cs="Times New Roman"/>
          <w:b w:val="0"/>
          <w:sz w:val="24"/>
          <w:szCs w:val="24"/>
          <w:lang w:val="en-US"/>
        </w:rPr>
        <w:t xml:space="preserve"> affected PFU: that is, people low on</w:t>
      </w:r>
      <w:r w:rsidR="00E6429F">
        <w:rPr>
          <w:rStyle w:val="Strong"/>
          <w:rFonts w:ascii="Times New Roman" w:hAnsi="Times New Roman" w:cs="Times New Roman"/>
          <w:b w:val="0"/>
          <w:sz w:val="24"/>
          <w:szCs w:val="24"/>
          <w:lang w:val="en-US"/>
        </w:rPr>
        <w:t xml:space="preserve"> emotional</w:t>
      </w:r>
      <w:r w:rsidRPr="005313E4">
        <w:rPr>
          <w:rStyle w:val="Strong"/>
          <w:rFonts w:ascii="Times New Roman" w:hAnsi="Times New Roman" w:cs="Times New Roman"/>
          <w:b w:val="0"/>
          <w:sz w:val="24"/>
          <w:szCs w:val="24"/>
          <w:lang w:val="en-US"/>
        </w:rPr>
        <w:t xml:space="preserve"> stab</w:t>
      </w:r>
      <w:r w:rsidR="00837078">
        <w:rPr>
          <w:rStyle w:val="Strong"/>
          <w:rFonts w:ascii="Times New Roman" w:hAnsi="Times New Roman" w:cs="Times New Roman"/>
          <w:b w:val="0"/>
          <w:sz w:val="24"/>
          <w:szCs w:val="24"/>
          <w:lang w:val="en-US"/>
        </w:rPr>
        <w:t>i</w:t>
      </w:r>
      <w:r w:rsidRPr="005313E4">
        <w:rPr>
          <w:rStyle w:val="Strong"/>
          <w:rFonts w:ascii="Times New Roman" w:hAnsi="Times New Roman" w:cs="Times New Roman"/>
          <w:b w:val="0"/>
          <w:sz w:val="24"/>
          <w:szCs w:val="24"/>
          <w:lang w:val="en-US"/>
        </w:rPr>
        <w:t>l</w:t>
      </w:r>
      <w:r w:rsidR="00837078">
        <w:rPr>
          <w:rStyle w:val="Strong"/>
          <w:rFonts w:ascii="Times New Roman" w:hAnsi="Times New Roman" w:cs="Times New Roman"/>
          <w:b w:val="0"/>
          <w:sz w:val="24"/>
          <w:szCs w:val="24"/>
          <w:lang w:val="en-US"/>
        </w:rPr>
        <w:t xml:space="preserve">ity </w:t>
      </w:r>
      <w:r w:rsidRPr="005313E4">
        <w:rPr>
          <w:rStyle w:val="Strong"/>
          <w:rFonts w:ascii="Times New Roman" w:hAnsi="Times New Roman" w:cs="Times New Roman"/>
          <w:b w:val="0"/>
          <w:sz w:val="24"/>
          <w:szCs w:val="24"/>
          <w:lang w:val="en-US"/>
        </w:rPr>
        <w:t xml:space="preserve">may tend to use Facebook to cope with negative mood or to forget problems. Moreover, low levels of emotional stability had an effect on negative beliefs about </w:t>
      </w:r>
      <w:r w:rsidR="00607958">
        <w:rPr>
          <w:rStyle w:val="Strong"/>
          <w:rFonts w:ascii="Times New Roman" w:hAnsi="Times New Roman" w:cs="Times New Roman"/>
          <w:b w:val="0"/>
          <w:sz w:val="24"/>
          <w:szCs w:val="24"/>
          <w:lang w:val="en-US"/>
        </w:rPr>
        <w:t xml:space="preserve">thoughts </w:t>
      </w:r>
      <w:r>
        <w:rPr>
          <w:rFonts w:ascii="Times New Roman" w:hAnsi="Times New Roman" w:cs="Times New Roman"/>
          <w:sz w:val="24"/>
          <w:szCs w:val="24"/>
          <w:lang w:val="en-US"/>
        </w:rPr>
        <w:t xml:space="preserve">concerning </w:t>
      </w:r>
      <w:r>
        <w:rPr>
          <w:rFonts w:ascii="Times New Roman" w:hAnsi="Times New Roman" w:cs="Times New Roman"/>
          <w:sz w:val="24"/>
          <w:szCs w:val="24"/>
          <w:lang w:val="en-US"/>
        </w:rPr>
        <w:lastRenderedPageBreak/>
        <w:t xml:space="preserve">uncontrollability and danger </w:t>
      </w:r>
      <w:r w:rsidRPr="005313E4">
        <w:rPr>
          <w:rStyle w:val="Strong"/>
          <w:rFonts w:ascii="Times New Roman" w:hAnsi="Times New Roman" w:cs="Times New Roman"/>
          <w:b w:val="0"/>
          <w:sz w:val="24"/>
          <w:szCs w:val="24"/>
          <w:lang w:val="en-US"/>
        </w:rPr>
        <w:t xml:space="preserve">and cognitive confidence which, in turn, affected PFU: that is, less emotionally stable people may </w:t>
      </w:r>
      <w:r w:rsidR="00837078">
        <w:rPr>
          <w:rStyle w:val="Strong"/>
          <w:rFonts w:ascii="Times New Roman" w:hAnsi="Times New Roman" w:cs="Times New Roman"/>
          <w:b w:val="0"/>
          <w:sz w:val="24"/>
          <w:szCs w:val="24"/>
          <w:lang w:val="en-US"/>
        </w:rPr>
        <w:t xml:space="preserve">endorse more readily beliefs (in the form of metacognitions) which lead to the </w:t>
      </w:r>
      <w:r w:rsidRPr="005313E4">
        <w:rPr>
          <w:rStyle w:val="Strong"/>
          <w:rFonts w:ascii="Times New Roman" w:hAnsi="Times New Roman" w:cs="Times New Roman"/>
          <w:b w:val="0"/>
          <w:sz w:val="24"/>
          <w:szCs w:val="24"/>
          <w:lang w:val="en-US"/>
        </w:rPr>
        <w:t>employ</w:t>
      </w:r>
      <w:r w:rsidR="00837078">
        <w:rPr>
          <w:rStyle w:val="Strong"/>
          <w:rFonts w:ascii="Times New Roman" w:hAnsi="Times New Roman" w:cs="Times New Roman"/>
          <w:b w:val="0"/>
          <w:sz w:val="24"/>
          <w:szCs w:val="24"/>
          <w:lang w:val="en-US"/>
        </w:rPr>
        <w:t>ment of</w:t>
      </w:r>
      <w:r w:rsidRPr="005313E4">
        <w:rPr>
          <w:rStyle w:val="Strong"/>
          <w:rFonts w:ascii="Times New Roman" w:hAnsi="Times New Roman" w:cs="Times New Roman"/>
          <w:b w:val="0"/>
          <w:sz w:val="24"/>
          <w:szCs w:val="24"/>
          <w:lang w:val="en-US"/>
        </w:rPr>
        <w:t xml:space="preserve"> maladaptive strategies to control </w:t>
      </w:r>
      <w:r w:rsidR="00837078">
        <w:rPr>
          <w:rStyle w:val="Strong"/>
          <w:rFonts w:ascii="Times New Roman" w:hAnsi="Times New Roman" w:cs="Times New Roman"/>
          <w:b w:val="0"/>
          <w:sz w:val="24"/>
          <w:szCs w:val="24"/>
          <w:lang w:val="en-US"/>
        </w:rPr>
        <w:t xml:space="preserve">thinking increasing the </w:t>
      </w:r>
      <w:r>
        <w:rPr>
          <w:rFonts w:ascii="Times New Roman" w:hAnsi="Times New Roman" w:cs="Times New Roman"/>
          <w:sz w:val="24"/>
          <w:szCs w:val="24"/>
          <w:lang w:val="en-US"/>
        </w:rPr>
        <w:t xml:space="preserve">likelihood of utilizing Facebook to regulate emotional states. Therefore, </w:t>
      </w:r>
      <w:r w:rsidR="00E6429F">
        <w:rPr>
          <w:rFonts w:ascii="Times New Roman" w:hAnsi="Times New Roman" w:cs="Times New Roman"/>
          <w:sz w:val="24"/>
          <w:szCs w:val="24"/>
          <w:lang w:val="en-US"/>
        </w:rPr>
        <w:t>the data support the potential</w:t>
      </w:r>
      <w:r>
        <w:rPr>
          <w:rFonts w:ascii="Times New Roman" w:hAnsi="Times New Roman" w:cs="Times New Roman"/>
          <w:sz w:val="24"/>
          <w:szCs w:val="24"/>
          <w:lang w:val="en-US"/>
        </w:rPr>
        <w:t xml:space="preserve"> contribution of metacognition</w:t>
      </w:r>
      <w:r w:rsidR="00837078">
        <w:rPr>
          <w:rFonts w:ascii="Times New Roman" w:hAnsi="Times New Roman" w:cs="Times New Roman"/>
          <w:sz w:val="24"/>
          <w:szCs w:val="24"/>
          <w:lang w:val="en-US"/>
        </w:rPr>
        <w:t>s</w:t>
      </w:r>
      <w:r>
        <w:rPr>
          <w:rFonts w:ascii="Times New Roman" w:hAnsi="Times New Roman" w:cs="Times New Roman"/>
          <w:sz w:val="24"/>
          <w:szCs w:val="24"/>
          <w:lang w:val="en-US"/>
        </w:rPr>
        <w:t xml:space="preserve"> to PFU, both directly influencing such problematic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and mediating the relationship between personality traits and PFU. </w:t>
      </w:r>
    </w:p>
    <w:p w14:paraId="2F18852A" w14:textId="77777777" w:rsidR="00837078" w:rsidRDefault="00291E85" w:rsidP="00637244">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F956F9">
        <w:rPr>
          <w:rFonts w:ascii="Times New Roman" w:hAnsi="Times New Roman" w:cs="Times New Roman"/>
          <w:sz w:val="24"/>
          <w:szCs w:val="24"/>
          <w:lang w:val="en-US"/>
        </w:rPr>
        <w:t>he pres</w:t>
      </w:r>
      <w:r>
        <w:rPr>
          <w:rFonts w:ascii="Times New Roman" w:hAnsi="Times New Roman" w:cs="Times New Roman"/>
          <w:sz w:val="24"/>
          <w:szCs w:val="24"/>
          <w:lang w:val="en-US"/>
        </w:rPr>
        <w:t xml:space="preserve">ent results are preliminary and some limitations must be highlighted. </w:t>
      </w:r>
      <w:r w:rsidRPr="00F956F9">
        <w:rPr>
          <w:rFonts w:ascii="Times New Roman" w:hAnsi="Times New Roman" w:cs="Times New Roman"/>
          <w:sz w:val="24"/>
          <w:szCs w:val="24"/>
          <w:lang w:val="en-US"/>
        </w:rPr>
        <w:t xml:space="preserve">First, </w:t>
      </w:r>
      <w:r w:rsidR="008F1B69">
        <w:rPr>
          <w:rFonts w:ascii="Times New Roman" w:hAnsi="Times New Roman" w:cs="Times New Roman"/>
          <w:sz w:val="24"/>
          <w:szCs w:val="24"/>
          <w:lang w:val="en-US"/>
        </w:rPr>
        <w:t xml:space="preserve">the sample was not randomly selected and </w:t>
      </w:r>
      <w:r w:rsidRPr="00F956F9">
        <w:rPr>
          <w:rFonts w:ascii="Times New Roman" w:hAnsi="Times New Roman" w:cs="Times New Roman"/>
          <w:sz w:val="24"/>
          <w:szCs w:val="24"/>
          <w:lang w:val="en-US"/>
        </w:rPr>
        <w:t>the use of data from a self-report questionnaire m</w:t>
      </w:r>
      <w:r>
        <w:rPr>
          <w:rFonts w:ascii="Times New Roman" w:hAnsi="Times New Roman" w:cs="Times New Roman"/>
          <w:sz w:val="24"/>
          <w:szCs w:val="24"/>
          <w:lang w:val="en-US"/>
        </w:rPr>
        <w:t xml:space="preserve">ay be influenced by recall bias </w:t>
      </w:r>
      <w:r w:rsidRPr="00F956F9">
        <w:rPr>
          <w:rFonts w:ascii="Times New Roman" w:hAnsi="Times New Roman" w:cs="Times New Roman"/>
          <w:sz w:val="24"/>
          <w:szCs w:val="24"/>
          <w:lang w:val="en-US"/>
        </w:rPr>
        <w:t>and answer accuracy.</w:t>
      </w:r>
      <w:r>
        <w:rPr>
          <w:rFonts w:ascii="Times New Roman" w:hAnsi="Times New Roman" w:cs="Times New Roman"/>
          <w:sz w:val="24"/>
          <w:szCs w:val="24"/>
          <w:lang w:val="en-US"/>
        </w:rPr>
        <w:t xml:space="preserve"> Second, the cross-sectional design does not allow </w:t>
      </w:r>
      <w:r w:rsidRPr="00F013D8">
        <w:rPr>
          <w:rFonts w:ascii="Times New Roman" w:hAnsi="Times New Roman" w:cs="Times New Roman"/>
          <w:sz w:val="24"/>
          <w:szCs w:val="24"/>
          <w:lang w:val="en-US"/>
        </w:rPr>
        <w:t>definitive statements about causality</w:t>
      </w:r>
      <w:r>
        <w:rPr>
          <w:rFonts w:ascii="Times New Roman" w:hAnsi="Times New Roman" w:cs="Times New Roman"/>
          <w:sz w:val="24"/>
          <w:szCs w:val="24"/>
          <w:lang w:val="en-US"/>
        </w:rPr>
        <w:t>. Future studies should employ longitudinal designs and examine the specific metaco</w:t>
      </w:r>
      <w:r w:rsidR="008F1B69">
        <w:rPr>
          <w:rFonts w:ascii="Times New Roman" w:hAnsi="Times New Roman" w:cs="Times New Roman"/>
          <w:sz w:val="24"/>
          <w:szCs w:val="24"/>
          <w:lang w:val="en-US"/>
        </w:rPr>
        <w:t>gnitive beliefs about Facebook.</w:t>
      </w:r>
    </w:p>
    <w:p w14:paraId="5AB96889" w14:textId="0E951410" w:rsidR="00291E85" w:rsidRDefault="00291E85" w:rsidP="00637244">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Despite </w:t>
      </w:r>
      <w:r w:rsidR="0047212E">
        <w:rPr>
          <w:rFonts w:ascii="Times New Roman" w:hAnsi="Times New Roman" w:cs="Times New Roman"/>
          <w:sz w:val="24"/>
          <w:szCs w:val="24"/>
          <w:lang w:val="en-US"/>
        </w:rPr>
        <w:t xml:space="preserve">these </w:t>
      </w:r>
      <w:r>
        <w:rPr>
          <w:rFonts w:ascii="Times New Roman" w:hAnsi="Times New Roman" w:cs="Times New Roman"/>
          <w:sz w:val="24"/>
          <w:szCs w:val="24"/>
          <w:lang w:val="en-US"/>
        </w:rPr>
        <w:t>limitations, r</w:t>
      </w:r>
      <w:r w:rsidRPr="00093E90">
        <w:rPr>
          <w:rFonts w:ascii="Times New Roman" w:hAnsi="Times New Roman" w:cs="Times New Roman"/>
          <w:sz w:val="24"/>
          <w:szCs w:val="24"/>
          <w:lang w:val="en-US"/>
        </w:rPr>
        <w:t>esults of this study have potenti</w:t>
      </w:r>
      <w:r>
        <w:rPr>
          <w:rFonts w:ascii="Times New Roman" w:hAnsi="Times New Roman" w:cs="Times New Roman"/>
          <w:sz w:val="24"/>
          <w:szCs w:val="24"/>
          <w:lang w:val="en-US"/>
        </w:rPr>
        <w:t xml:space="preserve">ally important implications for </w:t>
      </w:r>
      <w:r w:rsidRPr="00093E90">
        <w:rPr>
          <w:rFonts w:ascii="Times New Roman" w:hAnsi="Times New Roman" w:cs="Times New Roman"/>
          <w:sz w:val="24"/>
          <w:szCs w:val="24"/>
          <w:lang w:val="en-US"/>
        </w:rPr>
        <w:t xml:space="preserve">developing prevention and intervention </w:t>
      </w:r>
      <w:proofErr w:type="spellStart"/>
      <w:r w:rsidRPr="00093E90">
        <w:rPr>
          <w:rFonts w:ascii="Times New Roman" w:hAnsi="Times New Roman" w:cs="Times New Roman"/>
          <w:sz w:val="24"/>
          <w:szCs w:val="24"/>
          <w:lang w:val="en-US"/>
        </w:rPr>
        <w:t>program</w:t>
      </w:r>
      <w:r w:rsidR="00837078">
        <w:rPr>
          <w:rFonts w:ascii="Times New Roman" w:hAnsi="Times New Roman" w:cs="Times New Roman"/>
          <w:sz w:val="24"/>
          <w:szCs w:val="24"/>
          <w:lang w:val="en-US"/>
        </w:rPr>
        <w:t>me</w:t>
      </w:r>
      <w:r w:rsidRPr="00093E90">
        <w:rPr>
          <w:rFonts w:ascii="Times New Roman" w:hAnsi="Times New Roman" w:cs="Times New Roman"/>
          <w:sz w:val="24"/>
          <w:szCs w:val="24"/>
          <w:lang w:val="en-US"/>
        </w:rPr>
        <w:t>s</w:t>
      </w:r>
      <w:proofErr w:type="spellEnd"/>
      <w:r w:rsidRPr="00093E90">
        <w:rPr>
          <w:rFonts w:ascii="Times New Roman" w:hAnsi="Times New Roman" w:cs="Times New Roman"/>
          <w:sz w:val="24"/>
          <w:szCs w:val="24"/>
          <w:lang w:val="en-US"/>
        </w:rPr>
        <w:t xml:space="preserve"> for </w:t>
      </w:r>
      <w:r>
        <w:rPr>
          <w:rFonts w:ascii="Times New Roman" w:hAnsi="Times New Roman" w:cs="Times New Roman"/>
          <w:sz w:val="24"/>
          <w:szCs w:val="24"/>
          <w:lang w:val="en-US"/>
        </w:rPr>
        <w:t>young adults</w:t>
      </w:r>
      <w:r w:rsidRPr="00093E90">
        <w:rPr>
          <w:rFonts w:ascii="Times New Roman" w:hAnsi="Times New Roman" w:cs="Times New Roman"/>
          <w:sz w:val="24"/>
          <w:szCs w:val="24"/>
          <w:lang w:val="en-US"/>
        </w:rPr>
        <w:t>. First,</w:t>
      </w:r>
      <w:r>
        <w:rPr>
          <w:rFonts w:ascii="Times New Roman" w:hAnsi="Times New Roman" w:cs="Times New Roman"/>
          <w:sz w:val="24"/>
          <w:szCs w:val="24"/>
          <w:lang w:val="en-US"/>
        </w:rPr>
        <w:t xml:space="preserve"> since</w:t>
      </w:r>
      <w:r w:rsidR="00607958">
        <w:rPr>
          <w:rFonts w:ascii="Times New Roman" w:hAnsi="Times New Roman" w:cs="Times New Roman"/>
          <w:sz w:val="24"/>
          <w:szCs w:val="24"/>
          <w:lang w:val="en-US"/>
        </w:rPr>
        <w:t xml:space="preserve"> </w:t>
      </w:r>
      <w:r w:rsidRPr="005313E4">
        <w:rPr>
          <w:rStyle w:val="Strong"/>
          <w:rFonts w:ascii="Times New Roman" w:hAnsi="Times New Roman" w:cs="Times New Roman"/>
          <w:b w:val="0"/>
          <w:sz w:val="24"/>
          <w:szCs w:val="24"/>
          <w:lang w:val="en-US"/>
        </w:rPr>
        <w:t>personality traits tend to be quite stable, especially among adults,</w:t>
      </w:r>
      <w:r w:rsidR="00607958">
        <w:rPr>
          <w:rStyle w:val="Strong"/>
          <w:rFonts w:ascii="Times New Roman" w:hAnsi="Times New Roman" w:cs="Times New Roman"/>
          <w:b w:val="0"/>
          <w:sz w:val="24"/>
          <w:szCs w:val="24"/>
          <w:lang w:val="en-US"/>
        </w:rPr>
        <w:t xml:space="preserve"> </w:t>
      </w:r>
      <w:r>
        <w:rPr>
          <w:rFonts w:ascii="Times New Roman" w:hAnsi="Times New Roman" w:cs="Times New Roman"/>
          <w:sz w:val="24"/>
          <w:szCs w:val="24"/>
          <w:lang w:val="en-US"/>
        </w:rPr>
        <w:t xml:space="preserve">recent studies have shown the efficacy of </w:t>
      </w:r>
      <w:r w:rsidRPr="00093E90">
        <w:rPr>
          <w:rFonts w:ascii="Times New Roman" w:hAnsi="Times New Roman" w:cs="Times New Roman"/>
          <w:sz w:val="24"/>
          <w:szCs w:val="24"/>
          <w:lang w:val="en-US"/>
        </w:rPr>
        <w:t>evidence-based interventions</w:t>
      </w:r>
      <w:r>
        <w:rPr>
          <w:rFonts w:ascii="Times New Roman" w:hAnsi="Times New Roman" w:cs="Times New Roman"/>
          <w:sz w:val="24"/>
          <w:szCs w:val="24"/>
          <w:lang w:val="en-US"/>
        </w:rPr>
        <w:t xml:space="preserve"> tailored to other </w:t>
      </w:r>
      <w:r w:rsidRPr="00093E90">
        <w:rPr>
          <w:rFonts w:ascii="Times New Roman" w:hAnsi="Times New Roman" w:cs="Times New Roman"/>
          <w:sz w:val="24"/>
          <w:szCs w:val="24"/>
          <w:lang w:val="en-US"/>
        </w:rPr>
        <w:t>specific individual factors</w:t>
      </w:r>
      <w:r>
        <w:rPr>
          <w:rFonts w:ascii="Times New Roman" w:hAnsi="Times New Roman" w:cs="Times New Roman"/>
          <w:sz w:val="24"/>
          <w:szCs w:val="24"/>
          <w:lang w:val="en-US"/>
        </w:rPr>
        <w:t>, such as motives and beliefs, to prevent alcohol abuse and to reduce problematic gambling amongst adolescents and young adults (</w:t>
      </w:r>
      <w:proofErr w:type="spellStart"/>
      <w:r w:rsidRPr="0040264B">
        <w:rPr>
          <w:rFonts w:ascii="Times New Roman" w:eastAsia="Times New Roman" w:hAnsi="Times New Roman" w:cs="Times New Roman"/>
          <w:sz w:val="24"/>
          <w:szCs w:val="24"/>
          <w:lang w:val="en-US" w:eastAsia="it-IT"/>
        </w:rPr>
        <w:t>Canale</w:t>
      </w:r>
      <w:proofErr w:type="spellEnd"/>
      <w:r w:rsidRPr="0040264B">
        <w:rPr>
          <w:rFonts w:ascii="Times New Roman" w:eastAsia="Times New Roman" w:hAnsi="Times New Roman" w:cs="Times New Roman"/>
          <w:sz w:val="24"/>
          <w:szCs w:val="24"/>
          <w:lang w:val="en-US" w:eastAsia="it-IT"/>
        </w:rPr>
        <w:t xml:space="preserve">, </w:t>
      </w:r>
      <w:proofErr w:type="spellStart"/>
      <w:r w:rsidRPr="0040264B">
        <w:rPr>
          <w:rFonts w:ascii="Times New Roman" w:eastAsia="Times New Roman" w:hAnsi="Times New Roman" w:cs="Times New Roman"/>
          <w:sz w:val="24"/>
          <w:szCs w:val="24"/>
          <w:lang w:val="en-US" w:eastAsia="it-IT"/>
        </w:rPr>
        <w:t>Vieno</w:t>
      </w:r>
      <w:proofErr w:type="spellEnd"/>
      <w:r w:rsidRPr="0040264B">
        <w:rPr>
          <w:rFonts w:ascii="Times New Roman" w:eastAsia="Times New Roman" w:hAnsi="Times New Roman" w:cs="Times New Roman"/>
          <w:sz w:val="24"/>
          <w:szCs w:val="24"/>
          <w:lang w:val="en-US" w:eastAsia="it-IT"/>
        </w:rPr>
        <w:t>, Griffiths</w:t>
      </w:r>
      <w:r>
        <w:rPr>
          <w:rFonts w:ascii="Times New Roman" w:eastAsia="Times New Roman" w:hAnsi="Times New Roman" w:cs="Times New Roman"/>
          <w:sz w:val="24"/>
          <w:szCs w:val="24"/>
          <w:lang w:val="en-US" w:eastAsia="it-IT"/>
        </w:rPr>
        <w:t xml:space="preserve">, </w:t>
      </w:r>
      <w:r w:rsidR="00FE0A85" w:rsidRPr="00FE0A85">
        <w:rPr>
          <w:rFonts w:ascii="Times New Roman" w:eastAsia="Times New Roman" w:hAnsi="Times New Roman" w:cs="Times New Roman"/>
          <w:sz w:val="24"/>
          <w:szCs w:val="24"/>
          <w:lang w:val="en-US" w:eastAsia="it-IT"/>
        </w:rPr>
        <w:t xml:space="preserve">Marino, </w:t>
      </w:r>
      <w:proofErr w:type="spellStart"/>
      <w:r w:rsidR="00FE0A85" w:rsidRPr="00FE0A85">
        <w:rPr>
          <w:rFonts w:ascii="Times New Roman" w:eastAsia="Times New Roman" w:hAnsi="Times New Roman" w:cs="Times New Roman"/>
          <w:sz w:val="24"/>
          <w:szCs w:val="24"/>
          <w:lang w:val="en-US" w:eastAsia="it-IT"/>
        </w:rPr>
        <w:t>Chieco</w:t>
      </w:r>
      <w:proofErr w:type="spellEnd"/>
      <w:r w:rsidR="00FE0A85" w:rsidRPr="00FE0A85">
        <w:rPr>
          <w:rFonts w:ascii="Times New Roman" w:eastAsia="Times New Roman" w:hAnsi="Times New Roman" w:cs="Times New Roman"/>
          <w:sz w:val="24"/>
          <w:szCs w:val="24"/>
          <w:lang w:val="en-US" w:eastAsia="it-IT"/>
        </w:rPr>
        <w:t xml:space="preserve">, </w:t>
      </w:r>
      <w:proofErr w:type="spellStart"/>
      <w:r w:rsidR="00FE0A85" w:rsidRPr="00FE0A85">
        <w:rPr>
          <w:rFonts w:ascii="Times New Roman" w:eastAsia="Times New Roman" w:hAnsi="Times New Roman" w:cs="Times New Roman"/>
          <w:sz w:val="24"/>
          <w:szCs w:val="24"/>
          <w:lang w:val="en-US" w:eastAsia="it-IT"/>
        </w:rPr>
        <w:t>Disperati</w:t>
      </w:r>
      <w:proofErr w:type="spellEnd"/>
      <w:r w:rsidR="00FE0A85" w:rsidRPr="00FE0A85">
        <w:rPr>
          <w:rFonts w:ascii="Times New Roman" w:eastAsia="Times New Roman" w:hAnsi="Times New Roman" w:cs="Times New Roman"/>
          <w:sz w:val="24"/>
          <w:szCs w:val="24"/>
          <w:lang w:val="en-US" w:eastAsia="it-IT"/>
        </w:rPr>
        <w:t xml:space="preserve">, </w:t>
      </w:r>
      <w:proofErr w:type="spellStart"/>
      <w:r w:rsidR="00FE0A85">
        <w:rPr>
          <w:rFonts w:ascii="Times New Roman" w:eastAsia="Times New Roman" w:hAnsi="Times New Roman" w:cs="Times New Roman"/>
          <w:sz w:val="24"/>
          <w:szCs w:val="24"/>
          <w:lang w:val="en-US" w:eastAsia="it-IT"/>
        </w:rPr>
        <w:t>Andriolo</w:t>
      </w:r>
      <w:proofErr w:type="spellEnd"/>
      <w:r w:rsidR="00FE0A85">
        <w:rPr>
          <w:rFonts w:ascii="Times New Roman" w:eastAsia="Times New Roman" w:hAnsi="Times New Roman" w:cs="Times New Roman"/>
          <w:sz w:val="24"/>
          <w:szCs w:val="24"/>
          <w:lang w:val="en-US" w:eastAsia="it-IT"/>
        </w:rPr>
        <w:t xml:space="preserve">, </w:t>
      </w:r>
      <w:r w:rsidR="00FE0A85" w:rsidRPr="00905CA7">
        <w:rPr>
          <w:rFonts w:ascii="Times New Roman" w:eastAsia="Times New Roman" w:hAnsi="Times New Roman" w:cs="Times New Roman"/>
          <w:sz w:val="24"/>
          <w:szCs w:val="24"/>
          <w:lang w:val="en-US" w:eastAsia="it-IT"/>
        </w:rPr>
        <w:t>&amp;</w:t>
      </w:r>
      <w:r w:rsidR="00607958">
        <w:rPr>
          <w:rFonts w:ascii="Times New Roman" w:eastAsia="Times New Roman" w:hAnsi="Times New Roman" w:cs="Times New Roman"/>
          <w:sz w:val="24"/>
          <w:szCs w:val="24"/>
          <w:lang w:val="en-US" w:eastAsia="it-IT"/>
        </w:rPr>
        <w:t xml:space="preserve"> </w:t>
      </w:r>
      <w:proofErr w:type="spellStart"/>
      <w:r w:rsidR="00FE0A85" w:rsidRPr="00905CA7">
        <w:rPr>
          <w:rFonts w:ascii="Times New Roman" w:eastAsia="Times New Roman" w:hAnsi="Times New Roman" w:cs="Times New Roman"/>
          <w:sz w:val="24"/>
          <w:szCs w:val="24"/>
          <w:lang w:val="en-US" w:eastAsia="it-IT"/>
        </w:rPr>
        <w:t>Santinello</w:t>
      </w:r>
      <w:proofErr w:type="spellEnd"/>
      <w:r w:rsidR="00FE0A85">
        <w:rPr>
          <w:rFonts w:ascii="Times New Roman" w:eastAsia="Times New Roman" w:hAnsi="Times New Roman" w:cs="Times New Roman"/>
          <w:sz w:val="24"/>
          <w:szCs w:val="24"/>
          <w:lang w:val="en-US" w:eastAsia="it-IT"/>
        </w:rPr>
        <w:t>,</w:t>
      </w:r>
      <w:r>
        <w:rPr>
          <w:rFonts w:ascii="Times New Roman" w:eastAsia="Times New Roman" w:hAnsi="Times New Roman" w:cs="Times New Roman"/>
          <w:sz w:val="24"/>
          <w:szCs w:val="24"/>
          <w:lang w:val="en-US" w:eastAsia="it-IT"/>
        </w:rPr>
        <w:t xml:space="preserve"> 2016; </w:t>
      </w:r>
      <w:proofErr w:type="spellStart"/>
      <w:r w:rsidRPr="0040264B">
        <w:rPr>
          <w:rFonts w:ascii="Times New Roman" w:hAnsi="Times New Roman" w:cs="Times New Roman"/>
          <w:sz w:val="24"/>
          <w:szCs w:val="24"/>
          <w:lang w:val="en-US"/>
        </w:rPr>
        <w:t>Disperati</w:t>
      </w:r>
      <w:proofErr w:type="spellEnd"/>
      <w:r w:rsidRPr="0040264B">
        <w:rPr>
          <w:rFonts w:ascii="Times New Roman" w:hAnsi="Times New Roman" w:cs="Times New Roman"/>
          <w:sz w:val="24"/>
          <w:szCs w:val="24"/>
          <w:lang w:val="en-US"/>
        </w:rPr>
        <w:t xml:space="preserve">, </w:t>
      </w:r>
      <w:proofErr w:type="spellStart"/>
      <w:r w:rsidRPr="0040264B">
        <w:rPr>
          <w:rFonts w:ascii="Times New Roman" w:hAnsi="Times New Roman" w:cs="Times New Roman"/>
          <w:sz w:val="24"/>
          <w:szCs w:val="24"/>
          <w:lang w:val="en-US"/>
        </w:rPr>
        <w:t>Canale</w:t>
      </w:r>
      <w:proofErr w:type="spellEnd"/>
      <w:r w:rsidRPr="0040264B">
        <w:rPr>
          <w:rFonts w:ascii="Times New Roman" w:hAnsi="Times New Roman" w:cs="Times New Roman"/>
          <w:sz w:val="24"/>
          <w:szCs w:val="24"/>
          <w:lang w:val="en-US"/>
        </w:rPr>
        <w:t xml:space="preserve">, </w:t>
      </w:r>
      <w:proofErr w:type="spellStart"/>
      <w:r w:rsidRPr="0040264B">
        <w:rPr>
          <w:rFonts w:ascii="Times New Roman" w:hAnsi="Times New Roman" w:cs="Times New Roman"/>
          <w:sz w:val="24"/>
          <w:szCs w:val="24"/>
          <w:lang w:val="en-US"/>
        </w:rPr>
        <w:t>Vieno</w:t>
      </w:r>
      <w:proofErr w:type="spellEnd"/>
      <w:r>
        <w:rPr>
          <w:rFonts w:ascii="Times New Roman" w:hAnsi="Times New Roman" w:cs="Times New Roman"/>
          <w:sz w:val="24"/>
          <w:szCs w:val="24"/>
          <w:lang w:val="en-US"/>
        </w:rPr>
        <w:t xml:space="preserve">, </w:t>
      </w:r>
      <w:r w:rsidR="00FE0A85">
        <w:rPr>
          <w:rFonts w:ascii="Times New Roman" w:hAnsi="Times New Roman" w:cs="Times New Roman"/>
          <w:sz w:val="24"/>
          <w:szCs w:val="24"/>
          <w:lang w:val="en-US"/>
        </w:rPr>
        <w:t xml:space="preserve">Marino, </w:t>
      </w:r>
      <w:proofErr w:type="spellStart"/>
      <w:r w:rsidR="00FE0A85" w:rsidRPr="00FE0A85">
        <w:rPr>
          <w:rFonts w:ascii="Times New Roman" w:hAnsi="Times New Roman" w:cs="Times New Roman"/>
          <w:sz w:val="24"/>
          <w:szCs w:val="24"/>
          <w:lang w:val="en-US"/>
        </w:rPr>
        <w:t>Chieco</w:t>
      </w:r>
      <w:proofErr w:type="spellEnd"/>
      <w:r w:rsidR="00FE0A85" w:rsidRPr="00FE0A85">
        <w:rPr>
          <w:rFonts w:ascii="Times New Roman" w:hAnsi="Times New Roman" w:cs="Times New Roman"/>
          <w:sz w:val="24"/>
          <w:szCs w:val="24"/>
          <w:lang w:val="en-US"/>
        </w:rPr>
        <w:t xml:space="preserve">, </w:t>
      </w:r>
      <w:proofErr w:type="spellStart"/>
      <w:r w:rsidR="00FE0A85" w:rsidRPr="00FE0A85">
        <w:rPr>
          <w:rFonts w:ascii="Times New Roman" w:hAnsi="Times New Roman" w:cs="Times New Roman"/>
          <w:sz w:val="24"/>
          <w:szCs w:val="24"/>
          <w:lang w:val="en-US"/>
        </w:rPr>
        <w:t>Andriolo</w:t>
      </w:r>
      <w:proofErr w:type="spellEnd"/>
      <w:r w:rsidR="00FE0A85">
        <w:rPr>
          <w:rFonts w:ascii="Times New Roman" w:hAnsi="Times New Roman" w:cs="Times New Roman"/>
          <w:sz w:val="24"/>
          <w:szCs w:val="24"/>
          <w:lang w:val="en-US"/>
        </w:rPr>
        <w:t xml:space="preserve">, </w:t>
      </w:r>
      <w:r w:rsidR="002245B8">
        <w:rPr>
          <w:rFonts w:ascii="Times New Roman" w:hAnsi="Times New Roman" w:cs="Times New Roman"/>
          <w:sz w:val="24"/>
          <w:szCs w:val="24"/>
          <w:lang w:val="en-US"/>
        </w:rPr>
        <w:t>&amp;</w:t>
      </w:r>
      <w:r w:rsidR="00607958">
        <w:rPr>
          <w:rFonts w:ascii="Times New Roman" w:hAnsi="Times New Roman" w:cs="Times New Roman"/>
          <w:sz w:val="24"/>
          <w:szCs w:val="24"/>
          <w:lang w:val="en-US"/>
        </w:rPr>
        <w:t xml:space="preserve"> </w:t>
      </w:r>
      <w:proofErr w:type="spellStart"/>
      <w:r w:rsidR="002245B8">
        <w:rPr>
          <w:rFonts w:ascii="Times New Roman" w:hAnsi="Times New Roman" w:cs="Times New Roman"/>
          <w:sz w:val="24"/>
          <w:szCs w:val="24"/>
          <w:lang w:val="en-US"/>
        </w:rPr>
        <w:t>Santinello</w:t>
      </w:r>
      <w:proofErr w:type="spellEnd"/>
      <w:r w:rsidR="002245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2015). Second, there is a large literature demonstrating the effectiveness of metacognitive therapy in treating </w:t>
      </w:r>
      <w:r w:rsidR="00837078">
        <w:rPr>
          <w:rFonts w:ascii="Times New Roman" w:hAnsi="Times New Roman" w:cs="Times New Roman"/>
          <w:sz w:val="24"/>
          <w:szCs w:val="24"/>
          <w:lang w:val="en-US"/>
        </w:rPr>
        <w:t>psychological distress</w:t>
      </w:r>
      <w:r>
        <w:rPr>
          <w:rFonts w:ascii="Times New Roman" w:hAnsi="Times New Roman" w:cs="Times New Roman"/>
          <w:sz w:val="24"/>
          <w:szCs w:val="24"/>
          <w:lang w:val="en-US"/>
        </w:rPr>
        <w:t xml:space="preserve"> (</w:t>
      </w:r>
      <w:r w:rsidR="00837078">
        <w:rPr>
          <w:rFonts w:ascii="Times New Roman" w:hAnsi="Times New Roman" w:cs="Times New Roman"/>
          <w:sz w:val="24"/>
          <w:szCs w:val="24"/>
          <w:lang w:val="en-US"/>
        </w:rPr>
        <w:t xml:space="preserve">see </w:t>
      </w:r>
      <w:r w:rsidR="00837078" w:rsidRPr="000448CB">
        <w:rPr>
          <w:rFonts w:ascii="Times New Roman" w:hAnsi="Times New Roman" w:cs="Times New Roman"/>
          <w:sz w:val="24"/>
          <w:szCs w:val="24"/>
          <w:lang w:val="en-US"/>
        </w:rPr>
        <w:t>Wells, 2013</w:t>
      </w:r>
      <w:r w:rsidRPr="000448CB">
        <w:rPr>
          <w:rFonts w:ascii="Times New Roman" w:hAnsi="Times New Roman" w:cs="Times New Roman"/>
          <w:sz w:val="24"/>
          <w:szCs w:val="24"/>
          <w:lang w:val="en-US"/>
        </w:rPr>
        <w:t>)</w:t>
      </w:r>
      <w:r w:rsidR="00607958" w:rsidRPr="000448CB">
        <w:rPr>
          <w:rFonts w:ascii="Times New Roman" w:hAnsi="Times New Roman" w:cs="Times New Roman"/>
          <w:sz w:val="24"/>
          <w:szCs w:val="24"/>
          <w:lang w:val="en-US"/>
        </w:rPr>
        <w:t xml:space="preserve"> and growing evidence of its application to addictive </w:t>
      </w:r>
      <w:proofErr w:type="spellStart"/>
      <w:r w:rsidR="00607958" w:rsidRPr="000448CB">
        <w:rPr>
          <w:rFonts w:ascii="Times New Roman" w:hAnsi="Times New Roman" w:cs="Times New Roman"/>
          <w:sz w:val="24"/>
          <w:szCs w:val="24"/>
          <w:lang w:val="en-US"/>
        </w:rPr>
        <w:t>behaviours</w:t>
      </w:r>
      <w:proofErr w:type="spellEnd"/>
      <w:r w:rsidR="00607958" w:rsidRPr="000448CB">
        <w:rPr>
          <w:rFonts w:ascii="Times New Roman" w:hAnsi="Times New Roman" w:cs="Times New Roman"/>
          <w:sz w:val="24"/>
          <w:szCs w:val="24"/>
          <w:lang w:val="en-US"/>
        </w:rPr>
        <w:t xml:space="preserve"> (see </w:t>
      </w:r>
      <w:proofErr w:type="spellStart"/>
      <w:r w:rsidR="00607958" w:rsidRPr="000448CB">
        <w:rPr>
          <w:rFonts w:ascii="Times New Roman" w:hAnsi="Times New Roman" w:cs="Times New Roman"/>
          <w:sz w:val="24"/>
          <w:szCs w:val="24"/>
          <w:lang w:val="en-US"/>
        </w:rPr>
        <w:t>Spada</w:t>
      </w:r>
      <w:proofErr w:type="spellEnd"/>
      <w:r w:rsidR="00607958" w:rsidRPr="000448CB">
        <w:rPr>
          <w:rFonts w:ascii="Times New Roman" w:hAnsi="Times New Roman" w:cs="Times New Roman"/>
          <w:sz w:val="24"/>
          <w:szCs w:val="24"/>
          <w:lang w:val="en-US"/>
        </w:rPr>
        <w:t xml:space="preserve">, Caselli, </w:t>
      </w:r>
      <w:proofErr w:type="spellStart"/>
      <w:r w:rsidR="00C77FE2" w:rsidRPr="000448CB">
        <w:rPr>
          <w:rFonts w:ascii="Times New Roman" w:hAnsi="Times New Roman" w:cs="Times New Roman"/>
          <w:sz w:val="24"/>
          <w:szCs w:val="24"/>
          <w:lang w:val="en-US"/>
        </w:rPr>
        <w:t>Nikčević</w:t>
      </w:r>
      <w:proofErr w:type="spellEnd"/>
      <w:r w:rsidR="00C77FE2" w:rsidRPr="000448CB">
        <w:rPr>
          <w:rFonts w:ascii="Times New Roman" w:hAnsi="Times New Roman" w:cs="Times New Roman"/>
          <w:sz w:val="24"/>
          <w:szCs w:val="24"/>
          <w:lang w:val="en-US"/>
        </w:rPr>
        <w:t xml:space="preserve">, </w:t>
      </w:r>
      <w:r w:rsidR="00607958" w:rsidRPr="000448CB">
        <w:rPr>
          <w:rFonts w:ascii="Times New Roman" w:hAnsi="Times New Roman" w:cs="Times New Roman"/>
          <w:sz w:val="24"/>
          <w:szCs w:val="24"/>
          <w:lang w:val="en-US"/>
        </w:rPr>
        <w:t>&amp; Wells, 2015)</w:t>
      </w:r>
      <w:r w:rsidRPr="000448CB">
        <w:rPr>
          <w:rFonts w:ascii="Times New Roman" w:hAnsi="Times New Roman" w:cs="Times New Roman"/>
          <w:sz w:val="24"/>
          <w:szCs w:val="24"/>
          <w:lang w:val="en-US"/>
        </w:rPr>
        <w:t>. Therefore</w:t>
      </w:r>
      <w:r>
        <w:rPr>
          <w:rFonts w:ascii="Times New Roman" w:hAnsi="Times New Roman" w:cs="Times New Roman"/>
          <w:sz w:val="24"/>
          <w:szCs w:val="24"/>
          <w:lang w:val="en-US"/>
        </w:rPr>
        <w:t>, developing interventions taking into account</w:t>
      </w:r>
      <w:r w:rsidR="00607958">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the specific motives and maladaptive metacognitions that lead to </w:t>
      </w:r>
      <w:r w:rsidR="00607958">
        <w:rPr>
          <w:rFonts w:ascii="Times New Roman" w:hAnsi="Times New Roman" w:cs="Times New Roman"/>
          <w:sz w:val="24"/>
          <w:szCs w:val="24"/>
          <w:lang w:val="en-US"/>
        </w:rPr>
        <w:t>PFU</w:t>
      </w:r>
      <w:r>
        <w:rPr>
          <w:rFonts w:ascii="Times New Roman" w:hAnsi="Times New Roman" w:cs="Times New Roman"/>
          <w:sz w:val="24"/>
          <w:szCs w:val="24"/>
          <w:lang w:val="en-US"/>
        </w:rPr>
        <w:t xml:space="preserve"> might be </w:t>
      </w:r>
      <w:r w:rsidR="00607958">
        <w:rPr>
          <w:rFonts w:ascii="Times New Roman" w:hAnsi="Times New Roman" w:cs="Times New Roman"/>
          <w:sz w:val="24"/>
          <w:szCs w:val="24"/>
          <w:lang w:val="en-US"/>
        </w:rPr>
        <w:t>of value</w:t>
      </w:r>
      <w:r>
        <w:rPr>
          <w:rFonts w:ascii="Times New Roman" w:hAnsi="Times New Roman" w:cs="Times New Roman"/>
          <w:sz w:val="24"/>
          <w:szCs w:val="24"/>
          <w:lang w:val="en-US"/>
        </w:rPr>
        <w:t>.</w:t>
      </w:r>
    </w:p>
    <w:p w14:paraId="15EC262A" w14:textId="77777777" w:rsidR="00607958" w:rsidRDefault="00291E85" w:rsidP="00637244">
      <w:pPr>
        <w:spacing w:after="0" w:line="480" w:lineRule="auto"/>
        <w:ind w:firstLine="708"/>
        <w:jc w:val="both"/>
        <w:rPr>
          <w:rFonts w:ascii="Times New Roman" w:hAnsi="Times New Roman" w:cs="Times New Roman"/>
          <w:sz w:val="24"/>
          <w:szCs w:val="24"/>
          <w:lang w:val="en-US"/>
        </w:rPr>
      </w:pPr>
      <w:r w:rsidRPr="004D673D">
        <w:rPr>
          <w:rFonts w:ascii="Times New Roman" w:hAnsi="Times New Roman" w:cs="Times New Roman"/>
          <w:sz w:val="24"/>
          <w:szCs w:val="24"/>
          <w:lang w:val="en-US"/>
        </w:rPr>
        <w:t>In conclusion, the results from the current study provide an</w:t>
      </w:r>
      <w:r w:rsidR="00607958">
        <w:rPr>
          <w:rFonts w:ascii="Times New Roman" w:hAnsi="Times New Roman" w:cs="Times New Roman"/>
          <w:sz w:val="24"/>
          <w:szCs w:val="24"/>
          <w:lang w:val="en-US"/>
        </w:rPr>
        <w:t xml:space="preserve"> </w:t>
      </w:r>
      <w:r w:rsidRPr="004D673D">
        <w:rPr>
          <w:rFonts w:ascii="Times New Roman" w:hAnsi="Times New Roman" w:cs="Times New Roman"/>
          <w:sz w:val="24"/>
          <w:szCs w:val="24"/>
          <w:lang w:val="en-US"/>
        </w:rPr>
        <w:t xml:space="preserve">important addition to the literature on </w:t>
      </w:r>
      <w:r>
        <w:rPr>
          <w:rFonts w:ascii="Times New Roman" w:hAnsi="Times New Roman" w:cs="Times New Roman"/>
          <w:sz w:val="24"/>
          <w:szCs w:val="24"/>
          <w:lang w:val="en-US"/>
        </w:rPr>
        <w:t xml:space="preserve">PFU, suggesting that both Cox and Klinger’s </w:t>
      </w:r>
      <w:r w:rsidR="00607958">
        <w:rPr>
          <w:rFonts w:ascii="Times New Roman" w:hAnsi="Times New Roman" w:cs="Times New Roman"/>
          <w:sz w:val="24"/>
          <w:szCs w:val="24"/>
          <w:lang w:val="en-US"/>
        </w:rPr>
        <w:t xml:space="preserve">motivational model </w:t>
      </w:r>
      <w:r>
        <w:rPr>
          <w:rFonts w:ascii="Times New Roman" w:hAnsi="Times New Roman" w:cs="Times New Roman"/>
          <w:sz w:val="24"/>
          <w:szCs w:val="24"/>
          <w:lang w:val="en-US"/>
        </w:rPr>
        <w:t xml:space="preserve">(1988) and Wells’ </w:t>
      </w:r>
      <w:r w:rsidR="00607958">
        <w:rPr>
          <w:rFonts w:ascii="Times New Roman" w:hAnsi="Times New Roman" w:cs="Times New Roman"/>
          <w:sz w:val="24"/>
          <w:szCs w:val="24"/>
          <w:lang w:val="en-US"/>
        </w:rPr>
        <w:t xml:space="preserve">metacognitive model </w:t>
      </w:r>
      <w:r>
        <w:rPr>
          <w:rFonts w:ascii="Times New Roman" w:hAnsi="Times New Roman" w:cs="Times New Roman"/>
          <w:sz w:val="24"/>
          <w:szCs w:val="24"/>
          <w:lang w:val="en-US"/>
        </w:rPr>
        <w:t xml:space="preserve">(2000) might be used to develop a theory-driven conceptualization of PFU. </w:t>
      </w:r>
      <w:r>
        <w:rPr>
          <w:rFonts w:ascii="Times New Roman" w:hAnsi="Times New Roman" w:cs="Times New Roman"/>
          <w:sz w:val="24"/>
          <w:szCs w:val="24"/>
          <w:lang w:val="en-US"/>
        </w:rPr>
        <w:lastRenderedPageBreak/>
        <w:t>Such approaches may help further our understanding of motivat</w:t>
      </w:r>
      <w:r w:rsidR="002C25BC">
        <w:rPr>
          <w:rFonts w:ascii="Times New Roman" w:hAnsi="Times New Roman" w:cs="Times New Roman"/>
          <w:sz w:val="24"/>
          <w:szCs w:val="24"/>
          <w:lang w:val="en-US"/>
        </w:rPr>
        <w:t xml:space="preserve">ional and metacognitive factors </w:t>
      </w:r>
      <w:r>
        <w:rPr>
          <w:rFonts w:ascii="Times New Roman" w:hAnsi="Times New Roman" w:cs="Times New Roman"/>
          <w:sz w:val="24"/>
          <w:szCs w:val="24"/>
          <w:lang w:val="en-US"/>
        </w:rPr>
        <w:t>involved in cause and maintain PFU.</w:t>
      </w:r>
    </w:p>
    <w:p w14:paraId="1F80DD4C" w14:textId="77777777" w:rsidR="002C25BC" w:rsidRDefault="002C25BC" w:rsidP="004012FF">
      <w:pPr>
        <w:spacing w:after="0" w:line="480" w:lineRule="auto"/>
        <w:jc w:val="both"/>
        <w:rPr>
          <w:rFonts w:ascii="Times New Roman" w:hAnsi="Times New Roman" w:cs="Times New Roman"/>
          <w:sz w:val="24"/>
          <w:szCs w:val="24"/>
          <w:lang w:val="en-US"/>
        </w:rPr>
      </w:pPr>
    </w:p>
    <w:p w14:paraId="7B795815" w14:textId="77777777" w:rsidR="00637244" w:rsidRDefault="00637244" w:rsidP="004012FF">
      <w:pPr>
        <w:spacing w:after="0" w:line="480" w:lineRule="auto"/>
        <w:jc w:val="both"/>
        <w:rPr>
          <w:rFonts w:ascii="Times New Roman" w:hAnsi="Times New Roman" w:cs="Times New Roman"/>
          <w:b/>
          <w:sz w:val="24"/>
          <w:szCs w:val="24"/>
          <w:lang w:val="en-US"/>
        </w:rPr>
      </w:pPr>
      <w:r w:rsidRPr="00E318F1">
        <w:rPr>
          <w:rFonts w:ascii="Times New Roman" w:hAnsi="Times New Roman" w:cs="Times New Roman"/>
          <w:b/>
          <w:sz w:val="24"/>
          <w:szCs w:val="24"/>
          <w:lang w:val="en-US"/>
        </w:rPr>
        <w:t>References</w:t>
      </w:r>
    </w:p>
    <w:p w14:paraId="7CAAD1A8" w14:textId="77777777" w:rsidR="005A2333" w:rsidRPr="005A2333" w:rsidRDefault="005A2333" w:rsidP="004012FF">
      <w:pPr>
        <w:spacing w:after="0" w:line="480" w:lineRule="auto"/>
        <w:ind w:left="709" w:hanging="709"/>
        <w:jc w:val="both"/>
        <w:rPr>
          <w:rFonts w:ascii="Times New Roman" w:hAnsi="Times New Roman" w:cs="Times New Roman"/>
          <w:b/>
          <w:sz w:val="24"/>
          <w:szCs w:val="24"/>
          <w:lang w:val="en-US"/>
        </w:rPr>
      </w:pPr>
      <w:proofErr w:type="spellStart"/>
      <w:proofErr w:type="gramStart"/>
      <w:r w:rsidRPr="005A2333">
        <w:rPr>
          <w:rFonts w:ascii="Times New Roman" w:hAnsi="Times New Roman" w:cs="Times New Roman"/>
          <w:sz w:val="24"/>
          <w:szCs w:val="24"/>
          <w:lang w:val="en-US"/>
        </w:rPr>
        <w:t>Amichai</w:t>
      </w:r>
      <w:proofErr w:type="spellEnd"/>
      <w:r w:rsidRPr="005A2333">
        <w:rPr>
          <w:rFonts w:ascii="Times New Roman" w:hAnsi="Times New Roman" w:cs="Times New Roman"/>
          <w:sz w:val="24"/>
          <w:szCs w:val="24"/>
          <w:lang w:val="en-US"/>
        </w:rPr>
        <w:t xml:space="preserve">-Hamburger, Y., &amp; </w:t>
      </w:r>
      <w:proofErr w:type="spellStart"/>
      <w:r w:rsidRPr="005A2333">
        <w:rPr>
          <w:rFonts w:ascii="Times New Roman" w:hAnsi="Times New Roman" w:cs="Times New Roman"/>
          <w:sz w:val="24"/>
          <w:szCs w:val="24"/>
          <w:lang w:val="en-US"/>
        </w:rPr>
        <w:t>Vinitzky</w:t>
      </w:r>
      <w:proofErr w:type="spellEnd"/>
      <w:r w:rsidRPr="005A2333">
        <w:rPr>
          <w:rFonts w:ascii="Times New Roman" w:hAnsi="Times New Roman" w:cs="Times New Roman"/>
          <w:sz w:val="24"/>
          <w:szCs w:val="24"/>
          <w:lang w:val="en-US"/>
        </w:rPr>
        <w:t>, G. (2010).</w:t>
      </w:r>
      <w:proofErr w:type="gramEnd"/>
      <w:r w:rsidRPr="005A2333">
        <w:rPr>
          <w:rFonts w:ascii="Times New Roman" w:hAnsi="Times New Roman" w:cs="Times New Roman"/>
          <w:sz w:val="24"/>
          <w:szCs w:val="24"/>
          <w:lang w:val="en-US"/>
        </w:rPr>
        <w:t xml:space="preserve"> </w:t>
      </w:r>
      <w:proofErr w:type="gramStart"/>
      <w:r w:rsidRPr="005A2333">
        <w:rPr>
          <w:rFonts w:ascii="Times New Roman" w:hAnsi="Times New Roman" w:cs="Times New Roman"/>
          <w:sz w:val="24"/>
          <w:szCs w:val="24"/>
          <w:lang w:val="en-US"/>
        </w:rPr>
        <w:t>Social network use and personality.</w:t>
      </w:r>
      <w:proofErr w:type="gramEnd"/>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Computers in Human Behavior</w:t>
      </w:r>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26</w:t>
      </w:r>
      <w:r w:rsidRPr="005A2333">
        <w:rPr>
          <w:rFonts w:ascii="Times New Roman" w:hAnsi="Times New Roman" w:cs="Times New Roman"/>
          <w:sz w:val="24"/>
          <w:szCs w:val="24"/>
          <w:lang w:val="en-US"/>
        </w:rPr>
        <w:t>, 1289–1295.</w:t>
      </w:r>
    </w:p>
    <w:p w14:paraId="403A0E9F"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spellStart"/>
      <w:r w:rsidRPr="005A2333">
        <w:rPr>
          <w:rFonts w:ascii="Times New Roman" w:hAnsi="Times New Roman" w:cs="Times New Roman"/>
          <w:sz w:val="24"/>
          <w:szCs w:val="24"/>
          <w:lang w:val="en-US"/>
        </w:rPr>
        <w:t>Amichai</w:t>
      </w:r>
      <w:proofErr w:type="spellEnd"/>
      <w:r w:rsidRPr="005A2333">
        <w:rPr>
          <w:rFonts w:ascii="Times New Roman" w:hAnsi="Times New Roman" w:cs="Times New Roman"/>
          <w:sz w:val="24"/>
          <w:szCs w:val="24"/>
          <w:lang w:val="en-US"/>
        </w:rPr>
        <w:t xml:space="preserve">-Hamburger, Y., </w:t>
      </w:r>
      <w:proofErr w:type="spellStart"/>
      <w:r w:rsidRPr="005A2333">
        <w:rPr>
          <w:rFonts w:ascii="Times New Roman" w:hAnsi="Times New Roman" w:cs="Times New Roman"/>
          <w:sz w:val="24"/>
          <w:szCs w:val="24"/>
          <w:lang w:val="en-US"/>
        </w:rPr>
        <w:t>Wainapel</w:t>
      </w:r>
      <w:proofErr w:type="spellEnd"/>
      <w:r w:rsidRPr="005A2333">
        <w:rPr>
          <w:rFonts w:ascii="Times New Roman" w:hAnsi="Times New Roman" w:cs="Times New Roman"/>
          <w:sz w:val="24"/>
          <w:szCs w:val="24"/>
          <w:lang w:val="en-US"/>
        </w:rPr>
        <w:t xml:space="preserve">, G., &amp; Fox, S. (2002). On the Internet no one knows I’m an introvert: Extroversion, neuroticism, and Internet interaction. </w:t>
      </w:r>
      <w:proofErr w:type="spellStart"/>
      <w:r w:rsidRPr="005A2333">
        <w:rPr>
          <w:rFonts w:ascii="Times New Roman" w:hAnsi="Times New Roman" w:cs="Times New Roman"/>
          <w:i/>
          <w:sz w:val="24"/>
          <w:szCs w:val="24"/>
          <w:lang w:val="en-US"/>
        </w:rPr>
        <w:t>CyberPsychology</w:t>
      </w:r>
      <w:proofErr w:type="spellEnd"/>
      <w:r w:rsidRPr="005A2333">
        <w:rPr>
          <w:rFonts w:ascii="Times New Roman" w:hAnsi="Times New Roman" w:cs="Times New Roman"/>
          <w:i/>
          <w:sz w:val="24"/>
          <w:szCs w:val="24"/>
          <w:lang w:val="en-US"/>
        </w:rPr>
        <w:t xml:space="preserve"> and Behavior</w:t>
      </w:r>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5</w:t>
      </w:r>
      <w:r w:rsidRPr="005A2333">
        <w:rPr>
          <w:rFonts w:ascii="Times New Roman" w:hAnsi="Times New Roman" w:cs="Times New Roman"/>
          <w:sz w:val="24"/>
          <w:szCs w:val="24"/>
          <w:lang w:val="en-US"/>
        </w:rPr>
        <w:t>, 125–128.</w:t>
      </w:r>
    </w:p>
    <w:p w14:paraId="0E4FB585"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r w:rsidRPr="005A2333">
        <w:rPr>
          <w:rFonts w:ascii="Times New Roman" w:hAnsi="Times New Roman" w:cs="Times New Roman"/>
          <w:sz w:val="24"/>
          <w:szCs w:val="24"/>
          <w:lang w:val="en-US"/>
        </w:rPr>
        <w:t>Anderson</w:t>
      </w:r>
      <w:proofErr w:type="gramStart"/>
      <w:r w:rsidRPr="005A2333">
        <w:rPr>
          <w:rFonts w:ascii="Times New Roman" w:hAnsi="Times New Roman" w:cs="Times New Roman"/>
          <w:sz w:val="24"/>
          <w:szCs w:val="24"/>
          <w:lang w:val="en-US"/>
        </w:rPr>
        <w:t>,  J.C</w:t>
      </w:r>
      <w:proofErr w:type="gramEnd"/>
      <w:r w:rsidRPr="005A2333">
        <w:rPr>
          <w:rFonts w:ascii="Times New Roman" w:hAnsi="Times New Roman" w:cs="Times New Roman"/>
          <w:sz w:val="24"/>
          <w:szCs w:val="24"/>
          <w:lang w:val="en-US"/>
        </w:rPr>
        <w:t xml:space="preserve">., &amp; </w:t>
      </w:r>
      <w:proofErr w:type="spellStart"/>
      <w:r w:rsidRPr="005A2333">
        <w:rPr>
          <w:rFonts w:ascii="Times New Roman" w:hAnsi="Times New Roman" w:cs="Times New Roman"/>
          <w:sz w:val="24"/>
          <w:szCs w:val="24"/>
          <w:lang w:val="en-US"/>
        </w:rPr>
        <w:t>Gerbing</w:t>
      </w:r>
      <w:proofErr w:type="spellEnd"/>
      <w:r w:rsidRPr="005A2333">
        <w:rPr>
          <w:rFonts w:ascii="Times New Roman" w:hAnsi="Times New Roman" w:cs="Times New Roman"/>
          <w:sz w:val="24"/>
          <w:szCs w:val="24"/>
          <w:lang w:val="en-US"/>
        </w:rPr>
        <w:t xml:space="preserve">  D.W.  (1988):  Structural  Equation  Modeling  in Practice:  A  Review  and  Recommended  Two  -  Step  Approach. </w:t>
      </w:r>
      <w:r w:rsidRPr="005A2333">
        <w:rPr>
          <w:rFonts w:ascii="Times New Roman" w:hAnsi="Times New Roman" w:cs="Times New Roman"/>
          <w:i/>
          <w:sz w:val="24"/>
          <w:szCs w:val="24"/>
          <w:lang w:val="en-US"/>
        </w:rPr>
        <w:t>Psychological Bulletin, 103</w:t>
      </w:r>
      <w:r w:rsidRPr="005A2333">
        <w:rPr>
          <w:rFonts w:ascii="Times New Roman" w:hAnsi="Times New Roman" w:cs="Times New Roman"/>
          <w:sz w:val="24"/>
          <w:szCs w:val="24"/>
          <w:lang w:val="en-US"/>
        </w:rPr>
        <w:t>, 411-423.</w:t>
      </w:r>
    </w:p>
    <w:p w14:paraId="22F354EF"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spellStart"/>
      <w:proofErr w:type="gramStart"/>
      <w:r w:rsidRPr="005A2333">
        <w:rPr>
          <w:rFonts w:ascii="Times New Roman" w:hAnsi="Times New Roman" w:cs="Times New Roman"/>
          <w:sz w:val="24"/>
          <w:szCs w:val="24"/>
          <w:lang w:val="en-US"/>
        </w:rPr>
        <w:t>Bischof-Kastner</w:t>
      </w:r>
      <w:proofErr w:type="spellEnd"/>
      <w:r w:rsidRPr="005A2333">
        <w:rPr>
          <w:rFonts w:ascii="Times New Roman" w:hAnsi="Times New Roman" w:cs="Times New Roman"/>
          <w:sz w:val="24"/>
          <w:szCs w:val="24"/>
          <w:lang w:val="en-US"/>
        </w:rPr>
        <w:t xml:space="preserve">, C., </w:t>
      </w:r>
      <w:proofErr w:type="spellStart"/>
      <w:r w:rsidRPr="005A2333">
        <w:rPr>
          <w:rFonts w:ascii="Times New Roman" w:hAnsi="Times New Roman" w:cs="Times New Roman"/>
          <w:sz w:val="24"/>
          <w:szCs w:val="24"/>
          <w:lang w:val="en-US"/>
        </w:rPr>
        <w:t>Kuntsche</w:t>
      </w:r>
      <w:proofErr w:type="spellEnd"/>
      <w:r w:rsidRPr="005A2333">
        <w:rPr>
          <w:rFonts w:ascii="Times New Roman" w:hAnsi="Times New Roman" w:cs="Times New Roman"/>
          <w:sz w:val="24"/>
          <w:szCs w:val="24"/>
          <w:lang w:val="en-US"/>
        </w:rPr>
        <w:t xml:space="preserve">, E., &amp; </w:t>
      </w:r>
      <w:proofErr w:type="spellStart"/>
      <w:r w:rsidRPr="005A2333">
        <w:rPr>
          <w:rFonts w:ascii="Times New Roman" w:hAnsi="Times New Roman" w:cs="Times New Roman"/>
          <w:sz w:val="24"/>
          <w:szCs w:val="24"/>
          <w:lang w:val="en-US"/>
        </w:rPr>
        <w:t>Wolstein</w:t>
      </w:r>
      <w:proofErr w:type="spellEnd"/>
      <w:r w:rsidRPr="005A2333">
        <w:rPr>
          <w:rFonts w:ascii="Times New Roman" w:hAnsi="Times New Roman" w:cs="Times New Roman"/>
          <w:sz w:val="24"/>
          <w:szCs w:val="24"/>
          <w:lang w:val="en-US"/>
        </w:rPr>
        <w:t>, J. (2014).</w:t>
      </w:r>
      <w:proofErr w:type="gramEnd"/>
      <w:r w:rsidRPr="005A2333">
        <w:rPr>
          <w:rFonts w:ascii="Times New Roman" w:hAnsi="Times New Roman" w:cs="Times New Roman"/>
          <w:sz w:val="24"/>
          <w:szCs w:val="24"/>
          <w:lang w:val="en-US"/>
        </w:rPr>
        <w:t xml:space="preserve"> Identifying Problematic Internet Users: Development and Validation of the Internet Motive Questionnaire for Adolescents (IMQ-A). </w:t>
      </w:r>
      <w:proofErr w:type="gramStart"/>
      <w:r w:rsidRPr="005A2333">
        <w:rPr>
          <w:rFonts w:ascii="Times New Roman" w:hAnsi="Times New Roman" w:cs="Times New Roman"/>
          <w:i/>
          <w:sz w:val="24"/>
          <w:szCs w:val="24"/>
          <w:lang w:val="en-US"/>
        </w:rPr>
        <w:t>Journal of Medical Internet Research</w:t>
      </w:r>
      <w:r w:rsidRPr="005A2333">
        <w:rPr>
          <w:rFonts w:ascii="Times New Roman" w:hAnsi="Times New Roman" w:cs="Times New Roman"/>
          <w:sz w:val="24"/>
          <w:szCs w:val="24"/>
          <w:lang w:val="en-US"/>
        </w:rPr>
        <w:t>, 16(10), 230.</w:t>
      </w:r>
      <w:proofErr w:type="gramEnd"/>
    </w:p>
    <w:p w14:paraId="6C0E0F57" w14:textId="77777777" w:rsidR="005A2333" w:rsidRPr="005A2333" w:rsidRDefault="005A2333" w:rsidP="004012FF">
      <w:pPr>
        <w:spacing w:after="0" w:line="480" w:lineRule="auto"/>
        <w:ind w:left="709" w:hanging="709"/>
        <w:jc w:val="both"/>
        <w:rPr>
          <w:rFonts w:ascii="Times New Roman" w:hAnsi="Times New Roman" w:cs="Times New Roman"/>
          <w:sz w:val="24"/>
          <w:szCs w:val="24"/>
        </w:rPr>
      </w:pPr>
      <w:proofErr w:type="spellStart"/>
      <w:r w:rsidRPr="005A2333">
        <w:rPr>
          <w:rFonts w:ascii="Times New Roman" w:hAnsi="Times New Roman" w:cs="Times New Roman"/>
          <w:sz w:val="24"/>
          <w:szCs w:val="24"/>
          <w:lang w:val="en-US"/>
        </w:rPr>
        <w:t>Bollen</w:t>
      </w:r>
      <w:proofErr w:type="spellEnd"/>
      <w:r w:rsidRPr="005A2333">
        <w:rPr>
          <w:rFonts w:ascii="Times New Roman" w:hAnsi="Times New Roman" w:cs="Times New Roman"/>
          <w:sz w:val="24"/>
          <w:szCs w:val="24"/>
          <w:lang w:val="en-US"/>
        </w:rPr>
        <w:t xml:space="preserve">, K. A. (1989). </w:t>
      </w:r>
      <w:proofErr w:type="gramStart"/>
      <w:r w:rsidRPr="005A2333">
        <w:rPr>
          <w:rFonts w:ascii="Times New Roman" w:hAnsi="Times New Roman" w:cs="Times New Roman"/>
          <w:i/>
          <w:sz w:val="24"/>
          <w:szCs w:val="24"/>
          <w:lang w:val="en-US"/>
        </w:rPr>
        <w:t>Structural equations with latent variables</w:t>
      </w:r>
      <w:r w:rsidRPr="005A2333">
        <w:rPr>
          <w:rFonts w:ascii="Times New Roman" w:hAnsi="Times New Roman" w:cs="Times New Roman"/>
          <w:sz w:val="24"/>
          <w:szCs w:val="24"/>
          <w:lang w:val="en-US"/>
        </w:rPr>
        <w:t>.</w:t>
      </w:r>
      <w:proofErr w:type="gramEnd"/>
      <w:r w:rsidRPr="005A2333">
        <w:rPr>
          <w:rFonts w:ascii="Times New Roman" w:hAnsi="Times New Roman" w:cs="Times New Roman"/>
          <w:sz w:val="24"/>
          <w:szCs w:val="24"/>
          <w:lang w:val="en-US"/>
        </w:rPr>
        <w:t xml:space="preserve"> </w:t>
      </w:r>
      <w:r w:rsidRPr="005A2333">
        <w:rPr>
          <w:rFonts w:ascii="Times New Roman" w:hAnsi="Times New Roman" w:cs="Times New Roman"/>
          <w:sz w:val="24"/>
          <w:szCs w:val="24"/>
        </w:rPr>
        <w:t>New York: Wiley.</w:t>
      </w:r>
    </w:p>
    <w:p w14:paraId="726F777C" w14:textId="77777777" w:rsidR="005A2333" w:rsidRPr="005A2333" w:rsidRDefault="005A2333" w:rsidP="004012FF">
      <w:pPr>
        <w:spacing w:after="0" w:line="480" w:lineRule="auto"/>
        <w:ind w:left="709" w:hanging="709"/>
        <w:jc w:val="both"/>
        <w:rPr>
          <w:rFonts w:ascii="Times New Roman" w:eastAsia="Times New Roman" w:hAnsi="Times New Roman" w:cs="Times New Roman"/>
          <w:sz w:val="24"/>
          <w:szCs w:val="24"/>
          <w:lang w:val="en-US" w:eastAsia="it-IT"/>
        </w:rPr>
      </w:pPr>
      <w:r w:rsidRPr="005A2333">
        <w:rPr>
          <w:rFonts w:ascii="Times New Roman" w:eastAsia="Times New Roman" w:hAnsi="Times New Roman" w:cs="Times New Roman"/>
          <w:sz w:val="24"/>
          <w:szCs w:val="24"/>
          <w:lang w:eastAsia="it-IT"/>
        </w:rPr>
        <w:t xml:space="preserve">Canale, N., Vieno, A., Griffiths, M. D., Marino, C., Chieco, F., Disperati, F., Andriolo, S.,&amp; Santinello, M. (2016). </w:t>
      </w:r>
      <w:r w:rsidRPr="005A2333">
        <w:rPr>
          <w:rFonts w:ascii="Times New Roman" w:eastAsia="Times New Roman" w:hAnsi="Times New Roman" w:cs="Times New Roman"/>
          <w:sz w:val="24"/>
          <w:szCs w:val="24"/>
          <w:lang w:val="en-US" w:eastAsia="it-IT"/>
        </w:rPr>
        <w:t xml:space="preserve">The efficacy of a web-based gambling intervention program for high school students: A preliminary randomized study. </w:t>
      </w:r>
      <w:r w:rsidRPr="005A2333">
        <w:rPr>
          <w:rFonts w:ascii="Times New Roman" w:eastAsia="Times New Roman" w:hAnsi="Times New Roman" w:cs="Times New Roman"/>
          <w:i/>
          <w:iCs/>
          <w:sz w:val="24"/>
          <w:szCs w:val="24"/>
          <w:lang w:val="en-US" w:eastAsia="it-IT"/>
        </w:rPr>
        <w:t>Computers in Human Behavior</w:t>
      </w:r>
      <w:r w:rsidRPr="005A2333">
        <w:rPr>
          <w:rFonts w:ascii="Times New Roman" w:eastAsia="Times New Roman" w:hAnsi="Times New Roman" w:cs="Times New Roman"/>
          <w:sz w:val="24"/>
          <w:szCs w:val="24"/>
          <w:lang w:val="en-US" w:eastAsia="it-IT"/>
        </w:rPr>
        <w:t xml:space="preserve">, </w:t>
      </w:r>
      <w:r w:rsidRPr="005A2333">
        <w:rPr>
          <w:rFonts w:ascii="Times New Roman" w:eastAsia="Times New Roman" w:hAnsi="Times New Roman" w:cs="Times New Roman"/>
          <w:i/>
          <w:iCs/>
          <w:sz w:val="24"/>
          <w:szCs w:val="24"/>
          <w:lang w:val="en-US" w:eastAsia="it-IT"/>
        </w:rPr>
        <w:t>55</w:t>
      </w:r>
      <w:r w:rsidRPr="005A2333">
        <w:rPr>
          <w:rFonts w:ascii="Times New Roman" w:eastAsia="Times New Roman" w:hAnsi="Times New Roman" w:cs="Times New Roman"/>
          <w:sz w:val="24"/>
          <w:szCs w:val="24"/>
          <w:lang w:val="en-US" w:eastAsia="it-IT"/>
        </w:rPr>
        <w:t>, 946-954.</w:t>
      </w:r>
    </w:p>
    <w:p w14:paraId="3947CC0E" w14:textId="77777777" w:rsidR="005A2333" w:rsidRPr="005A2333" w:rsidRDefault="005A2333" w:rsidP="004012FF">
      <w:pPr>
        <w:spacing w:after="0" w:line="480" w:lineRule="auto"/>
        <w:ind w:left="709" w:hanging="709"/>
        <w:jc w:val="both"/>
        <w:rPr>
          <w:rFonts w:ascii="Times New Roman" w:eastAsia="Times New Roman" w:hAnsi="Times New Roman" w:cs="Times New Roman"/>
          <w:sz w:val="24"/>
          <w:szCs w:val="24"/>
          <w:lang w:val="en-US" w:eastAsia="it-IT"/>
        </w:rPr>
      </w:pPr>
      <w:proofErr w:type="spellStart"/>
      <w:proofErr w:type="gramStart"/>
      <w:r w:rsidRPr="007550CD">
        <w:rPr>
          <w:rStyle w:val="cit-last-page"/>
          <w:rFonts w:ascii="Times New Roman" w:hAnsi="Times New Roman" w:cs="Times New Roman"/>
          <w:iCs/>
          <w:sz w:val="24"/>
          <w:szCs w:val="24"/>
          <w:lang w:val="en-US"/>
        </w:rPr>
        <w:t>Canale</w:t>
      </w:r>
      <w:proofErr w:type="spellEnd"/>
      <w:r w:rsidRPr="007550CD">
        <w:rPr>
          <w:rStyle w:val="cit-last-page"/>
          <w:rFonts w:ascii="Times New Roman" w:hAnsi="Times New Roman" w:cs="Times New Roman"/>
          <w:iCs/>
          <w:sz w:val="24"/>
          <w:szCs w:val="24"/>
          <w:lang w:val="en-US"/>
        </w:rPr>
        <w:t xml:space="preserve">, N., </w:t>
      </w:r>
      <w:proofErr w:type="spellStart"/>
      <w:r w:rsidRPr="007550CD">
        <w:rPr>
          <w:rStyle w:val="cit-last-page"/>
          <w:rFonts w:ascii="Times New Roman" w:hAnsi="Times New Roman" w:cs="Times New Roman"/>
          <w:iCs/>
          <w:sz w:val="24"/>
          <w:szCs w:val="24"/>
          <w:lang w:val="en-US"/>
        </w:rPr>
        <w:t>Vieno</w:t>
      </w:r>
      <w:proofErr w:type="spellEnd"/>
      <w:r w:rsidRPr="007550CD">
        <w:rPr>
          <w:rStyle w:val="cit-last-page"/>
          <w:rFonts w:ascii="Times New Roman" w:hAnsi="Times New Roman" w:cs="Times New Roman"/>
          <w:iCs/>
          <w:sz w:val="24"/>
          <w:szCs w:val="24"/>
          <w:lang w:val="en-US"/>
        </w:rPr>
        <w:t xml:space="preserve">, A., Griffiths, M., </w:t>
      </w:r>
      <w:proofErr w:type="spellStart"/>
      <w:r w:rsidRPr="007550CD">
        <w:rPr>
          <w:rStyle w:val="cit-last-page"/>
          <w:rFonts w:ascii="Times New Roman" w:hAnsi="Times New Roman" w:cs="Times New Roman"/>
          <w:iCs/>
          <w:sz w:val="24"/>
          <w:szCs w:val="24"/>
          <w:lang w:val="en-US"/>
        </w:rPr>
        <w:t>Rubaltelli</w:t>
      </w:r>
      <w:proofErr w:type="spellEnd"/>
      <w:r w:rsidRPr="007550CD">
        <w:rPr>
          <w:rStyle w:val="cit-last-page"/>
          <w:rFonts w:ascii="Times New Roman" w:hAnsi="Times New Roman" w:cs="Times New Roman"/>
          <w:iCs/>
          <w:sz w:val="24"/>
          <w:szCs w:val="24"/>
          <w:lang w:val="en-US"/>
        </w:rPr>
        <w:t xml:space="preserve">, E., &amp; </w:t>
      </w:r>
      <w:proofErr w:type="spellStart"/>
      <w:r w:rsidRPr="007550CD">
        <w:rPr>
          <w:rStyle w:val="cit-last-page"/>
          <w:rFonts w:ascii="Times New Roman" w:hAnsi="Times New Roman" w:cs="Times New Roman"/>
          <w:iCs/>
          <w:sz w:val="24"/>
          <w:szCs w:val="24"/>
          <w:lang w:val="en-US"/>
        </w:rPr>
        <w:t>Santinello</w:t>
      </w:r>
      <w:proofErr w:type="spellEnd"/>
      <w:r w:rsidRPr="007550CD">
        <w:rPr>
          <w:rStyle w:val="cit-last-page"/>
          <w:rFonts w:ascii="Times New Roman" w:hAnsi="Times New Roman" w:cs="Times New Roman"/>
          <w:iCs/>
          <w:sz w:val="24"/>
          <w:szCs w:val="24"/>
          <w:lang w:val="en-US"/>
        </w:rPr>
        <w:t>, M. (2015).</w:t>
      </w:r>
      <w:proofErr w:type="gramEnd"/>
      <w:r w:rsidRPr="007550CD">
        <w:rPr>
          <w:rStyle w:val="cit-last-page"/>
          <w:rFonts w:ascii="Times New Roman" w:hAnsi="Times New Roman" w:cs="Times New Roman"/>
          <w:iCs/>
          <w:sz w:val="24"/>
          <w:szCs w:val="24"/>
          <w:lang w:val="en-US"/>
        </w:rPr>
        <w:t xml:space="preserve"> </w:t>
      </w:r>
      <w:r w:rsidRPr="005A2333">
        <w:rPr>
          <w:rStyle w:val="cit-last-page"/>
          <w:rFonts w:ascii="Times New Roman" w:hAnsi="Times New Roman" w:cs="Times New Roman"/>
          <w:iCs/>
          <w:sz w:val="24"/>
          <w:szCs w:val="24"/>
          <w:lang w:val="en-US"/>
        </w:rPr>
        <w:t xml:space="preserve">How do impulsivity traits influence problem gambling through gambling motives? </w:t>
      </w:r>
      <w:proofErr w:type="gramStart"/>
      <w:r w:rsidRPr="005A2333">
        <w:rPr>
          <w:rStyle w:val="cit-last-page"/>
          <w:rFonts w:ascii="Times New Roman" w:hAnsi="Times New Roman" w:cs="Times New Roman"/>
          <w:iCs/>
          <w:sz w:val="24"/>
          <w:szCs w:val="24"/>
          <w:lang w:val="en-US"/>
        </w:rPr>
        <w:t>The role of perceived gambling risk/benefits.</w:t>
      </w:r>
      <w:proofErr w:type="gramEnd"/>
      <w:r w:rsidRPr="005A2333">
        <w:rPr>
          <w:rStyle w:val="cit-last-page"/>
          <w:rFonts w:ascii="Times New Roman" w:hAnsi="Times New Roman" w:cs="Times New Roman"/>
          <w:iCs/>
          <w:sz w:val="24"/>
          <w:szCs w:val="24"/>
          <w:lang w:val="en-US"/>
        </w:rPr>
        <w:t xml:space="preserve"> </w:t>
      </w:r>
      <w:r w:rsidRPr="005A2333">
        <w:rPr>
          <w:rStyle w:val="cit-last-page"/>
          <w:rFonts w:ascii="Times New Roman" w:hAnsi="Times New Roman" w:cs="Times New Roman"/>
          <w:i/>
          <w:iCs/>
          <w:sz w:val="24"/>
          <w:szCs w:val="24"/>
          <w:lang w:val="en-US"/>
        </w:rPr>
        <w:t xml:space="preserve">Psychology of Addictive Behaviors, 29(3), </w:t>
      </w:r>
      <w:r w:rsidRPr="005A2333">
        <w:rPr>
          <w:rStyle w:val="cit-last-page"/>
          <w:rFonts w:ascii="Times New Roman" w:hAnsi="Times New Roman" w:cs="Times New Roman"/>
          <w:iCs/>
          <w:sz w:val="24"/>
          <w:szCs w:val="24"/>
          <w:lang w:val="en-US"/>
        </w:rPr>
        <w:t>813-823.</w:t>
      </w:r>
    </w:p>
    <w:p w14:paraId="126C003E"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r w:rsidRPr="005A2333">
        <w:rPr>
          <w:rFonts w:ascii="Times New Roman" w:hAnsi="Times New Roman" w:cs="Times New Roman"/>
          <w:sz w:val="24"/>
          <w:szCs w:val="24"/>
          <w:lang w:val="en-US"/>
        </w:rPr>
        <w:t xml:space="preserve">Caplan, S.E. (2010). Theory and measurement of generalized problematic Internet use: A two-step approach. </w:t>
      </w:r>
      <w:r w:rsidRPr="005A2333">
        <w:rPr>
          <w:rFonts w:ascii="Times New Roman" w:hAnsi="Times New Roman" w:cs="Times New Roman"/>
          <w:i/>
          <w:sz w:val="24"/>
          <w:szCs w:val="24"/>
          <w:lang w:val="en-US"/>
        </w:rPr>
        <w:t>Computers in Human Behavior</w:t>
      </w:r>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26</w:t>
      </w:r>
      <w:r w:rsidRPr="005A2333">
        <w:rPr>
          <w:rFonts w:ascii="Times New Roman" w:hAnsi="Times New Roman" w:cs="Times New Roman"/>
          <w:sz w:val="24"/>
          <w:szCs w:val="24"/>
          <w:lang w:val="en-US"/>
        </w:rPr>
        <w:t xml:space="preserve">, 1089–1097. </w:t>
      </w:r>
    </w:p>
    <w:p w14:paraId="5452051E"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spellStart"/>
      <w:r w:rsidRPr="007550CD">
        <w:rPr>
          <w:rFonts w:ascii="Times New Roman" w:hAnsi="Times New Roman" w:cs="Times New Roman"/>
          <w:sz w:val="24"/>
          <w:szCs w:val="24"/>
          <w:lang w:val="en-US"/>
        </w:rPr>
        <w:t>Caprara</w:t>
      </w:r>
      <w:proofErr w:type="spellEnd"/>
      <w:r w:rsidRPr="007550CD">
        <w:rPr>
          <w:rFonts w:ascii="Times New Roman" w:hAnsi="Times New Roman" w:cs="Times New Roman"/>
          <w:sz w:val="24"/>
          <w:szCs w:val="24"/>
          <w:lang w:val="en-US"/>
        </w:rPr>
        <w:t xml:space="preserve">, G. V., </w:t>
      </w:r>
      <w:proofErr w:type="spellStart"/>
      <w:r w:rsidRPr="007550CD">
        <w:rPr>
          <w:rFonts w:ascii="Times New Roman" w:hAnsi="Times New Roman" w:cs="Times New Roman"/>
          <w:sz w:val="24"/>
          <w:szCs w:val="24"/>
          <w:lang w:val="en-US"/>
        </w:rPr>
        <w:t>Barbaranelli</w:t>
      </w:r>
      <w:proofErr w:type="spellEnd"/>
      <w:r w:rsidRPr="007550CD">
        <w:rPr>
          <w:rFonts w:ascii="Times New Roman" w:hAnsi="Times New Roman" w:cs="Times New Roman"/>
          <w:sz w:val="24"/>
          <w:szCs w:val="24"/>
          <w:lang w:val="en-US"/>
        </w:rPr>
        <w:t xml:space="preserve">, C., &amp; </w:t>
      </w:r>
      <w:proofErr w:type="spellStart"/>
      <w:r w:rsidRPr="007550CD">
        <w:rPr>
          <w:rFonts w:ascii="Times New Roman" w:hAnsi="Times New Roman" w:cs="Times New Roman"/>
          <w:sz w:val="24"/>
          <w:szCs w:val="24"/>
          <w:lang w:val="en-US"/>
        </w:rPr>
        <w:t>Livi</w:t>
      </w:r>
      <w:proofErr w:type="spellEnd"/>
      <w:r w:rsidRPr="007550CD">
        <w:rPr>
          <w:rFonts w:ascii="Times New Roman" w:hAnsi="Times New Roman" w:cs="Times New Roman"/>
          <w:sz w:val="24"/>
          <w:szCs w:val="24"/>
          <w:lang w:val="en-US"/>
        </w:rPr>
        <w:t xml:space="preserve">, S. (1994). </w:t>
      </w:r>
      <w:r w:rsidRPr="005A2333">
        <w:rPr>
          <w:rFonts w:ascii="Times New Roman" w:hAnsi="Times New Roman" w:cs="Times New Roman"/>
          <w:sz w:val="24"/>
          <w:szCs w:val="24"/>
          <w:lang w:val="en-US"/>
        </w:rPr>
        <w:t xml:space="preserve">Mapping personality dimensions in the big five model. </w:t>
      </w:r>
      <w:r w:rsidRPr="005A2333">
        <w:rPr>
          <w:rFonts w:ascii="Times New Roman" w:hAnsi="Times New Roman" w:cs="Times New Roman"/>
          <w:i/>
          <w:sz w:val="24"/>
          <w:szCs w:val="24"/>
          <w:lang w:val="en-US"/>
        </w:rPr>
        <w:t>European Journal of Applied Psychology, 44</w:t>
      </w:r>
      <w:r w:rsidRPr="005A2333">
        <w:rPr>
          <w:rFonts w:ascii="Times New Roman" w:hAnsi="Times New Roman" w:cs="Times New Roman"/>
          <w:sz w:val="24"/>
          <w:szCs w:val="24"/>
          <w:lang w:val="en-US"/>
        </w:rPr>
        <w:t>, 9–16.</w:t>
      </w:r>
    </w:p>
    <w:p w14:paraId="699B2B62"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spellStart"/>
      <w:proofErr w:type="gramStart"/>
      <w:r w:rsidRPr="007550CD">
        <w:rPr>
          <w:rFonts w:ascii="Times New Roman" w:hAnsi="Times New Roman" w:cs="Times New Roman"/>
          <w:sz w:val="24"/>
          <w:szCs w:val="24"/>
          <w:lang w:val="en-US"/>
        </w:rPr>
        <w:lastRenderedPageBreak/>
        <w:t>Caprara</w:t>
      </w:r>
      <w:proofErr w:type="spellEnd"/>
      <w:r w:rsidRPr="007550CD">
        <w:rPr>
          <w:rFonts w:ascii="Times New Roman" w:hAnsi="Times New Roman" w:cs="Times New Roman"/>
          <w:sz w:val="24"/>
          <w:szCs w:val="24"/>
          <w:lang w:val="en-US"/>
        </w:rPr>
        <w:t xml:space="preserve">, G. V., </w:t>
      </w:r>
      <w:proofErr w:type="spellStart"/>
      <w:r w:rsidRPr="007550CD">
        <w:rPr>
          <w:rFonts w:ascii="Times New Roman" w:hAnsi="Times New Roman" w:cs="Times New Roman"/>
          <w:sz w:val="24"/>
          <w:szCs w:val="24"/>
          <w:lang w:val="en-US"/>
        </w:rPr>
        <w:t>Barbaranelli</w:t>
      </w:r>
      <w:proofErr w:type="spellEnd"/>
      <w:r w:rsidRPr="007550CD">
        <w:rPr>
          <w:rFonts w:ascii="Times New Roman" w:hAnsi="Times New Roman" w:cs="Times New Roman"/>
          <w:sz w:val="24"/>
          <w:szCs w:val="24"/>
          <w:lang w:val="en-US"/>
        </w:rPr>
        <w:t xml:space="preserve">, C., </w:t>
      </w:r>
      <w:proofErr w:type="spellStart"/>
      <w:r w:rsidRPr="007550CD">
        <w:rPr>
          <w:rFonts w:ascii="Times New Roman" w:hAnsi="Times New Roman" w:cs="Times New Roman"/>
          <w:sz w:val="24"/>
          <w:szCs w:val="24"/>
          <w:lang w:val="en-US"/>
        </w:rPr>
        <w:t>Borgogni</w:t>
      </w:r>
      <w:proofErr w:type="spellEnd"/>
      <w:r w:rsidRPr="007550CD">
        <w:rPr>
          <w:rFonts w:ascii="Times New Roman" w:hAnsi="Times New Roman" w:cs="Times New Roman"/>
          <w:sz w:val="24"/>
          <w:szCs w:val="24"/>
          <w:lang w:val="en-US"/>
        </w:rPr>
        <w:t xml:space="preserve">, L., &amp; </w:t>
      </w:r>
      <w:proofErr w:type="spellStart"/>
      <w:r w:rsidRPr="007550CD">
        <w:rPr>
          <w:rFonts w:ascii="Times New Roman" w:hAnsi="Times New Roman" w:cs="Times New Roman"/>
          <w:sz w:val="24"/>
          <w:szCs w:val="24"/>
          <w:lang w:val="en-US"/>
        </w:rPr>
        <w:t>Perugini</w:t>
      </w:r>
      <w:proofErr w:type="spellEnd"/>
      <w:r w:rsidRPr="007550CD">
        <w:rPr>
          <w:rFonts w:ascii="Times New Roman" w:hAnsi="Times New Roman" w:cs="Times New Roman"/>
          <w:sz w:val="24"/>
          <w:szCs w:val="24"/>
          <w:lang w:val="en-US"/>
        </w:rPr>
        <w:t>, M. (1993).</w:t>
      </w:r>
      <w:proofErr w:type="gramEnd"/>
      <w:r w:rsidRPr="007550CD">
        <w:rPr>
          <w:rFonts w:ascii="Times New Roman" w:hAnsi="Times New Roman" w:cs="Times New Roman"/>
          <w:sz w:val="24"/>
          <w:szCs w:val="24"/>
          <w:lang w:val="en-US"/>
        </w:rPr>
        <w:t xml:space="preserve"> </w:t>
      </w:r>
      <w:r w:rsidRPr="005A2333">
        <w:rPr>
          <w:rFonts w:ascii="Times New Roman" w:hAnsi="Times New Roman" w:cs="Times New Roman"/>
          <w:sz w:val="24"/>
          <w:szCs w:val="24"/>
          <w:lang w:val="en-US"/>
        </w:rPr>
        <w:t xml:space="preserve">The big five questionnaire: A new questionnaire for the measurement of the five factor model. </w:t>
      </w:r>
      <w:r w:rsidRPr="005A2333">
        <w:rPr>
          <w:rFonts w:ascii="Times New Roman" w:hAnsi="Times New Roman" w:cs="Times New Roman"/>
          <w:i/>
          <w:sz w:val="24"/>
          <w:szCs w:val="24"/>
          <w:lang w:val="en-US"/>
        </w:rPr>
        <w:t>Personality and Individual Differences</w:t>
      </w:r>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15</w:t>
      </w:r>
      <w:r w:rsidRPr="005A2333">
        <w:rPr>
          <w:rFonts w:ascii="Times New Roman" w:hAnsi="Times New Roman" w:cs="Times New Roman"/>
          <w:sz w:val="24"/>
          <w:szCs w:val="24"/>
          <w:lang w:val="en-US"/>
        </w:rPr>
        <w:t>, 281–288.</w:t>
      </w:r>
    </w:p>
    <w:p w14:paraId="00DC467E" w14:textId="77777777" w:rsidR="005A2333" w:rsidRPr="007550CD" w:rsidRDefault="005A2333" w:rsidP="004012FF">
      <w:pPr>
        <w:spacing w:after="0" w:line="480" w:lineRule="auto"/>
        <w:ind w:left="709" w:hanging="709"/>
        <w:jc w:val="both"/>
        <w:rPr>
          <w:rFonts w:ascii="Times New Roman" w:hAnsi="Times New Roman" w:cs="Times New Roman"/>
          <w:sz w:val="24"/>
          <w:szCs w:val="24"/>
          <w:lang w:val="en-US"/>
        </w:rPr>
      </w:pPr>
      <w:proofErr w:type="spellStart"/>
      <w:proofErr w:type="gramStart"/>
      <w:r w:rsidRPr="007550CD">
        <w:rPr>
          <w:rFonts w:ascii="Times New Roman" w:hAnsi="Times New Roman" w:cs="Times New Roman"/>
          <w:sz w:val="24"/>
          <w:szCs w:val="24"/>
          <w:lang w:val="en-US"/>
        </w:rPr>
        <w:t>Caprara</w:t>
      </w:r>
      <w:proofErr w:type="spellEnd"/>
      <w:r w:rsidRPr="007550CD">
        <w:rPr>
          <w:rFonts w:ascii="Times New Roman" w:hAnsi="Times New Roman" w:cs="Times New Roman"/>
          <w:sz w:val="24"/>
          <w:szCs w:val="24"/>
          <w:lang w:val="en-US"/>
        </w:rPr>
        <w:t xml:space="preserve">, G.V., &amp; </w:t>
      </w:r>
      <w:proofErr w:type="spellStart"/>
      <w:r w:rsidRPr="007550CD">
        <w:rPr>
          <w:rFonts w:ascii="Times New Roman" w:hAnsi="Times New Roman" w:cs="Times New Roman"/>
          <w:sz w:val="24"/>
          <w:szCs w:val="24"/>
          <w:lang w:val="en-US"/>
        </w:rPr>
        <w:t>Cervone</w:t>
      </w:r>
      <w:proofErr w:type="spellEnd"/>
      <w:r w:rsidRPr="007550CD">
        <w:rPr>
          <w:rFonts w:ascii="Times New Roman" w:hAnsi="Times New Roman" w:cs="Times New Roman"/>
          <w:sz w:val="24"/>
          <w:szCs w:val="24"/>
          <w:lang w:val="en-US"/>
        </w:rPr>
        <w:t>, D. (2000).</w:t>
      </w:r>
      <w:proofErr w:type="gramEnd"/>
      <w:r w:rsidRPr="007550CD">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Personality: Determinants, dynamics and potentials</w:t>
      </w:r>
      <w:r w:rsidRPr="005A2333">
        <w:rPr>
          <w:rFonts w:ascii="Times New Roman" w:hAnsi="Times New Roman" w:cs="Times New Roman"/>
          <w:sz w:val="24"/>
          <w:szCs w:val="24"/>
          <w:lang w:val="en-US"/>
        </w:rPr>
        <w:t xml:space="preserve">. </w:t>
      </w:r>
      <w:r w:rsidRPr="007550CD">
        <w:rPr>
          <w:rFonts w:ascii="Times New Roman" w:hAnsi="Times New Roman" w:cs="Times New Roman"/>
          <w:sz w:val="24"/>
          <w:szCs w:val="24"/>
          <w:lang w:val="en-US"/>
        </w:rPr>
        <w:t xml:space="preserve">Cambridge: </w:t>
      </w:r>
      <w:proofErr w:type="spellStart"/>
      <w:r w:rsidRPr="007550CD">
        <w:rPr>
          <w:rFonts w:ascii="Times New Roman" w:hAnsi="Times New Roman" w:cs="Times New Roman"/>
          <w:sz w:val="24"/>
          <w:szCs w:val="24"/>
          <w:lang w:val="en-US"/>
        </w:rPr>
        <w:t>CambridgeUniversity</w:t>
      </w:r>
      <w:proofErr w:type="spellEnd"/>
      <w:r w:rsidRPr="007550CD">
        <w:rPr>
          <w:rFonts w:ascii="Times New Roman" w:hAnsi="Times New Roman" w:cs="Times New Roman"/>
          <w:sz w:val="24"/>
          <w:szCs w:val="24"/>
          <w:lang w:val="en-US"/>
        </w:rPr>
        <w:t xml:space="preserve"> Press.</w:t>
      </w:r>
    </w:p>
    <w:p w14:paraId="1D88F4DE"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gramStart"/>
      <w:r w:rsidRPr="005A2333">
        <w:rPr>
          <w:rFonts w:ascii="Times New Roman" w:hAnsi="Times New Roman" w:cs="Times New Roman"/>
          <w:sz w:val="24"/>
          <w:szCs w:val="24"/>
          <w:lang w:val="en-US"/>
        </w:rPr>
        <w:t>Cartwright-Hatton, S., &amp; Wells, A. (1997).</w:t>
      </w:r>
      <w:proofErr w:type="gramEnd"/>
      <w:r w:rsidRPr="005A2333">
        <w:rPr>
          <w:rFonts w:ascii="Times New Roman" w:hAnsi="Times New Roman" w:cs="Times New Roman"/>
          <w:sz w:val="24"/>
          <w:szCs w:val="24"/>
          <w:lang w:val="en-US"/>
        </w:rPr>
        <w:t xml:space="preserve"> Beliefs about worry and intrusions: The meta-cognitions questionnaire and its correlates. </w:t>
      </w:r>
      <w:r w:rsidRPr="005A2333">
        <w:rPr>
          <w:rFonts w:ascii="Times New Roman" w:hAnsi="Times New Roman" w:cs="Times New Roman"/>
          <w:i/>
          <w:sz w:val="24"/>
          <w:szCs w:val="24"/>
          <w:lang w:val="en-US"/>
        </w:rPr>
        <w:t>Journal of Anxiety Disorders, 11</w:t>
      </w:r>
      <w:r w:rsidRPr="005A2333">
        <w:rPr>
          <w:rFonts w:ascii="Times New Roman" w:hAnsi="Times New Roman" w:cs="Times New Roman"/>
          <w:sz w:val="24"/>
          <w:szCs w:val="24"/>
          <w:lang w:val="en-US"/>
        </w:rPr>
        <w:t>, 279–315.</w:t>
      </w:r>
    </w:p>
    <w:p w14:paraId="2A2698C1"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spellStart"/>
      <w:proofErr w:type="gramStart"/>
      <w:r w:rsidRPr="005A2333">
        <w:rPr>
          <w:rFonts w:ascii="Times New Roman" w:hAnsi="Times New Roman" w:cs="Times New Roman"/>
          <w:sz w:val="24"/>
          <w:szCs w:val="24"/>
          <w:lang w:val="en-US"/>
        </w:rPr>
        <w:t>Chiaburu</w:t>
      </w:r>
      <w:proofErr w:type="spellEnd"/>
      <w:r w:rsidRPr="005A2333">
        <w:rPr>
          <w:rFonts w:ascii="Times New Roman" w:hAnsi="Times New Roman" w:cs="Times New Roman"/>
          <w:sz w:val="24"/>
          <w:szCs w:val="24"/>
          <w:lang w:val="en-US"/>
        </w:rPr>
        <w:t>, D.S., Cho, I., &amp; Gardner, R. (2015).</w:t>
      </w:r>
      <w:proofErr w:type="gramEnd"/>
      <w:r w:rsidRPr="005A2333">
        <w:rPr>
          <w:rFonts w:ascii="Times New Roman" w:hAnsi="Times New Roman" w:cs="Times New Roman"/>
          <w:sz w:val="24"/>
          <w:szCs w:val="24"/>
          <w:lang w:val="en-US"/>
        </w:rPr>
        <w:t xml:space="preserve"> Authenticity matters more than intelligence and personality in predicting metacognition. </w:t>
      </w:r>
      <w:r w:rsidRPr="005A2333">
        <w:rPr>
          <w:rFonts w:ascii="Times New Roman" w:hAnsi="Times New Roman" w:cs="Times New Roman"/>
          <w:i/>
          <w:sz w:val="24"/>
          <w:szCs w:val="24"/>
          <w:lang w:val="en-US"/>
        </w:rPr>
        <w:t>Industrial and Commercial Training</w:t>
      </w:r>
      <w:r w:rsidRPr="005A2333">
        <w:rPr>
          <w:rFonts w:ascii="Times New Roman" w:hAnsi="Times New Roman" w:cs="Times New Roman"/>
          <w:sz w:val="24"/>
          <w:szCs w:val="24"/>
          <w:lang w:val="en-US"/>
        </w:rPr>
        <w:t>,</w:t>
      </w:r>
      <w:r w:rsidRPr="005A2333">
        <w:rPr>
          <w:rFonts w:ascii="Times New Roman" w:hAnsi="Times New Roman" w:cs="Times New Roman"/>
          <w:i/>
          <w:sz w:val="24"/>
          <w:szCs w:val="24"/>
          <w:lang w:val="en-US"/>
        </w:rPr>
        <w:t xml:space="preserve"> 47(7)</w:t>
      </w:r>
      <w:r w:rsidRPr="005A2333">
        <w:rPr>
          <w:rFonts w:ascii="Times New Roman" w:hAnsi="Times New Roman" w:cs="Times New Roman"/>
          <w:sz w:val="24"/>
          <w:szCs w:val="24"/>
          <w:lang w:val="en-US"/>
        </w:rPr>
        <w:t>, 363-371.</w:t>
      </w:r>
    </w:p>
    <w:p w14:paraId="25BEFA9F"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r w:rsidRPr="005A2333">
        <w:rPr>
          <w:rFonts w:ascii="Times New Roman" w:hAnsi="Times New Roman" w:cs="Times New Roman"/>
          <w:sz w:val="24"/>
          <w:szCs w:val="24"/>
          <w:lang w:val="en-US"/>
        </w:rPr>
        <w:t xml:space="preserve">Cohen, J. (1988). </w:t>
      </w:r>
      <w:r w:rsidRPr="005A2333">
        <w:rPr>
          <w:rFonts w:ascii="Times New Roman" w:hAnsi="Times New Roman" w:cs="Times New Roman"/>
          <w:i/>
          <w:sz w:val="24"/>
          <w:szCs w:val="24"/>
          <w:lang w:val="en-US"/>
        </w:rPr>
        <w:t>Statistical power analysis for behavioral science</w:t>
      </w:r>
      <w:r w:rsidRPr="005A2333">
        <w:rPr>
          <w:rFonts w:ascii="Times New Roman" w:hAnsi="Times New Roman" w:cs="Times New Roman"/>
          <w:sz w:val="24"/>
          <w:szCs w:val="24"/>
          <w:lang w:val="en-US"/>
        </w:rPr>
        <w:t xml:space="preserve"> (2nd </w:t>
      </w:r>
      <w:proofErr w:type="spellStart"/>
      <w:proofErr w:type="gramStart"/>
      <w:r w:rsidRPr="005A2333">
        <w:rPr>
          <w:rFonts w:ascii="Times New Roman" w:hAnsi="Times New Roman" w:cs="Times New Roman"/>
          <w:sz w:val="24"/>
          <w:szCs w:val="24"/>
          <w:lang w:val="en-US"/>
        </w:rPr>
        <w:t>ed</w:t>
      </w:r>
      <w:proofErr w:type="spellEnd"/>
      <w:proofErr w:type="gramEnd"/>
      <w:r w:rsidRPr="005A2333">
        <w:rPr>
          <w:rFonts w:ascii="Times New Roman" w:hAnsi="Times New Roman" w:cs="Times New Roman"/>
          <w:sz w:val="24"/>
          <w:szCs w:val="24"/>
          <w:lang w:val="en-US"/>
        </w:rPr>
        <w:t>). Hillsdale, N.J.: Erlbaum.</w:t>
      </w:r>
    </w:p>
    <w:p w14:paraId="2AA16112"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r w:rsidRPr="005A2333">
        <w:rPr>
          <w:rFonts w:ascii="Times New Roman" w:hAnsi="Times New Roman" w:cs="Times New Roman"/>
          <w:sz w:val="24"/>
          <w:szCs w:val="24"/>
          <w:lang w:val="en-US"/>
        </w:rPr>
        <w:t xml:space="preserve">Cooper, M. L., </w:t>
      </w:r>
      <w:proofErr w:type="spellStart"/>
      <w:r w:rsidRPr="005A2333">
        <w:rPr>
          <w:rFonts w:ascii="Times New Roman" w:hAnsi="Times New Roman" w:cs="Times New Roman"/>
          <w:sz w:val="24"/>
          <w:szCs w:val="24"/>
          <w:lang w:val="en-US"/>
        </w:rPr>
        <w:t>Agocha</w:t>
      </w:r>
      <w:proofErr w:type="spellEnd"/>
      <w:r w:rsidRPr="005A2333">
        <w:rPr>
          <w:rFonts w:ascii="Times New Roman" w:hAnsi="Times New Roman" w:cs="Times New Roman"/>
          <w:sz w:val="24"/>
          <w:szCs w:val="24"/>
          <w:lang w:val="en-US"/>
        </w:rPr>
        <w:t xml:space="preserve">, V. B., &amp; Sheldon, M. S. (2000). A motivational perspective on risky behaviors: The role of personality and affect regulatory processes. </w:t>
      </w:r>
      <w:r w:rsidRPr="005A2333">
        <w:rPr>
          <w:rFonts w:ascii="Times New Roman" w:hAnsi="Times New Roman" w:cs="Times New Roman"/>
          <w:i/>
          <w:sz w:val="24"/>
          <w:szCs w:val="24"/>
          <w:lang w:val="en-US"/>
        </w:rPr>
        <w:t>Journal of Personality</w:t>
      </w:r>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68(6)</w:t>
      </w:r>
      <w:r w:rsidRPr="005A2333">
        <w:rPr>
          <w:rFonts w:ascii="Times New Roman" w:hAnsi="Times New Roman" w:cs="Times New Roman"/>
          <w:sz w:val="24"/>
          <w:szCs w:val="24"/>
          <w:lang w:val="en-US"/>
        </w:rPr>
        <w:t xml:space="preserve">, 1059-1088. </w:t>
      </w:r>
    </w:p>
    <w:p w14:paraId="0C15AD52"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gramStart"/>
      <w:r w:rsidRPr="005A2333">
        <w:rPr>
          <w:rFonts w:ascii="Times New Roman" w:hAnsi="Times New Roman" w:cs="Times New Roman"/>
          <w:sz w:val="24"/>
          <w:szCs w:val="24"/>
          <w:lang w:val="en-US"/>
        </w:rPr>
        <w:t>Cooper, M.L., Shapiro, C.M., &amp; Powers, A.M. (1998).</w:t>
      </w:r>
      <w:proofErr w:type="gramEnd"/>
      <w:r w:rsidRPr="005A2333">
        <w:rPr>
          <w:rFonts w:ascii="Times New Roman" w:hAnsi="Times New Roman" w:cs="Times New Roman"/>
          <w:sz w:val="24"/>
          <w:szCs w:val="24"/>
          <w:lang w:val="en-US"/>
        </w:rPr>
        <w:t xml:space="preserve"> Motivations for sex and risky sexual behavior among adolescents and young adults: a functional perspective. </w:t>
      </w:r>
      <w:r w:rsidRPr="005A2333">
        <w:rPr>
          <w:rFonts w:ascii="Times New Roman" w:hAnsi="Times New Roman" w:cs="Times New Roman"/>
          <w:i/>
          <w:sz w:val="24"/>
          <w:szCs w:val="24"/>
          <w:lang w:val="en-US"/>
        </w:rPr>
        <w:t>Journal of Personality and Social Psychology</w:t>
      </w:r>
      <w:r w:rsidRPr="005A2333">
        <w:rPr>
          <w:rFonts w:ascii="Times New Roman" w:hAnsi="Times New Roman" w:cs="Times New Roman"/>
          <w:sz w:val="24"/>
          <w:szCs w:val="24"/>
          <w:lang w:val="en-US"/>
        </w:rPr>
        <w:t>,</w:t>
      </w:r>
      <w:r w:rsidRPr="005A2333">
        <w:rPr>
          <w:rFonts w:ascii="Times New Roman" w:hAnsi="Times New Roman" w:cs="Times New Roman"/>
          <w:i/>
          <w:sz w:val="24"/>
          <w:szCs w:val="24"/>
          <w:lang w:val="en-US"/>
        </w:rPr>
        <w:t xml:space="preserve"> 75(6)</w:t>
      </w:r>
      <w:r w:rsidRPr="005A2333">
        <w:rPr>
          <w:rFonts w:ascii="Times New Roman" w:hAnsi="Times New Roman" w:cs="Times New Roman"/>
          <w:sz w:val="24"/>
          <w:szCs w:val="24"/>
          <w:lang w:val="en-US"/>
        </w:rPr>
        <w:t>, 1528-1558.</w:t>
      </w:r>
    </w:p>
    <w:p w14:paraId="36A6E058" w14:textId="77777777" w:rsidR="005A2333" w:rsidRPr="005A2333" w:rsidRDefault="005A2333" w:rsidP="004012FF">
      <w:pPr>
        <w:spacing w:after="0" w:line="480" w:lineRule="auto"/>
        <w:ind w:left="709" w:hanging="709"/>
        <w:jc w:val="both"/>
        <w:rPr>
          <w:rFonts w:ascii="Times New Roman" w:hAnsi="Times New Roman" w:cs="Times New Roman"/>
          <w:sz w:val="24"/>
          <w:szCs w:val="24"/>
        </w:rPr>
      </w:pPr>
      <w:proofErr w:type="gramStart"/>
      <w:r w:rsidRPr="005A2333">
        <w:rPr>
          <w:rFonts w:ascii="Times New Roman" w:hAnsi="Times New Roman" w:cs="Times New Roman"/>
          <w:sz w:val="24"/>
          <w:szCs w:val="24"/>
          <w:lang w:val="en-US"/>
        </w:rPr>
        <w:t>Cox, W.M., &amp; Klinger, E. (1988).</w:t>
      </w:r>
      <w:proofErr w:type="gramEnd"/>
      <w:r w:rsidRPr="005A2333">
        <w:rPr>
          <w:rFonts w:ascii="Times New Roman" w:hAnsi="Times New Roman" w:cs="Times New Roman"/>
          <w:sz w:val="24"/>
          <w:szCs w:val="24"/>
          <w:lang w:val="en-US"/>
        </w:rPr>
        <w:t xml:space="preserve"> </w:t>
      </w:r>
      <w:proofErr w:type="gramStart"/>
      <w:r w:rsidRPr="005A2333">
        <w:rPr>
          <w:rFonts w:ascii="Times New Roman" w:hAnsi="Times New Roman" w:cs="Times New Roman"/>
          <w:sz w:val="24"/>
          <w:szCs w:val="24"/>
          <w:lang w:val="en-US"/>
        </w:rPr>
        <w:t>A motivational model of alcohol use.</w:t>
      </w:r>
      <w:proofErr w:type="gramEnd"/>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rPr>
        <w:t>Journal of Abnormal Psychology</w:t>
      </w:r>
      <w:r w:rsidRPr="005A2333">
        <w:rPr>
          <w:rFonts w:ascii="Times New Roman" w:hAnsi="Times New Roman" w:cs="Times New Roman"/>
          <w:sz w:val="24"/>
          <w:szCs w:val="24"/>
        </w:rPr>
        <w:t xml:space="preserve">, </w:t>
      </w:r>
      <w:r w:rsidRPr="005A2333">
        <w:rPr>
          <w:rFonts w:ascii="Times New Roman" w:hAnsi="Times New Roman" w:cs="Times New Roman"/>
          <w:i/>
          <w:sz w:val="24"/>
          <w:szCs w:val="24"/>
        </w:rPr>
        <w:t>97(2)</w:t>
      </w:r>
      <w:r w:rsidRPr="005A2333">
        <w:rPr>
          <w:rFonts w:ascii="Times New Roman" w:hAnsi="Times New Roman" w:cs="Times New Roman"/>
          <w:sz w:val="24"/>
          <w:szCs w:val="24"/>
        </w:rPr>
        <w:t>,168-180.</w:t>
      </w:r>
    </w:p>
    <w:p w14:paraId="3AF95EFB" w14:textId="77777777" w:rsidR="005A2333" w:rsidRPr="005A2333" w:rsidRDefault="005A2333" w:rsidP="004012FF">
      <w:pPr>
        <w:spacing w:after="0" w:line="480" w:lineRule="auto"/>
        <w:ind w:left="709" w:hanging="709"/>
        <w:rPr>
          <w:rFonts w:ascii="Times New Roman" w:hAnsi="Times New Roman" w:cs="Times New Roman"/>
          <w:sz w:val="24"/>
          <w:szCs w:val="24"/>
        </w:rPr>
      </w:pPr>
      <w:r w:rsidRPr="005A2333">
        <w:rPr>
          <w:rFonts w:ascii="Times New Roman" w:hAnsi="Times New Roman" w:cs="Times New Roman"/>
          <w:sz w:val="24"/>
          <w:szCs w:val="24"/>
        </w:rPr>
        <w:t xml:space="preserve">Disperati, F., Canale, N., Vieno, A., Marino, C., Chieco, F., Andriolo, S., &amp; Santinello, M. (2015). </w:t>
      </w:r>
      <w:r w:rsidRPr="005A2333">
        <w:rPr>
          <w:rFonts w:ascii="Times New Roman" w:hAnsi="Times New Roman" w:cs="Times New Roman"/>
          <w:sz w:val="24"/>
          <w:szCs w:val="24"/>
          <w:lang w:val="en-US"/>
        </w:rPr>
        <w:t>«Which type of drinker are you</w:t>
      </w:r>
      <w:proofErr w:type="gramStart"/>
      <w:r w:rsidRPr="005A2333">
        <w:rPr>
          <w:rFonts w:ascii="Times New Roman" w:hAnsi="Times New Roman" w:cs="Times New Roman"/>
          <w:sz w:val="24"/>
          <w:szCs w:val="24"/>
          <w:lang w:val="en-US"/>
        </w:rPr>
        <w:t>?»</w:t>
      </w:r>
      <w:proofErr w:type="gramEnd"/>
      <w:r w:rsidRPr="005A2333">
        <w:rPr>
          <w:rFonts w:ascii="Times New Roman" w:hAnsi="Times New Roman" w:cs="Times New Roman"/>
          <w:sz w:val="24"/>
          <w:szCs w:val="24"/>
          <w:lang w:val="en-US"/>
        </w:rPr>
        <w:t xml:space="preserve">: an online prevention </w:t>
      </w:r>
      <w:proofErr w:type="spellStart"/>
      <w:r w:rsidRPr="005A2333">
        <w:rPr>
          <w:rFonts w:ascii="Times New Roman" w:hAnsi="Times New Roman" w:cs="Times New Roman"/>
          <w:sz w:val="24"/>
          <w:szCs w:val="24"/>
          <w:lang w:val="en-US"/>
        </w:rPr>
        <w:t>programme</w:t>
      </w:r>
      <w:proofErr w:type="spellEnd"/>
      <w:r w:rsidRPr="005A2333">
        <w:rPr>
          <w:rFonts w:ascii="Times New Roman" w:hAnsi="Times New Roman" w:cs="Times New Roman"/>
          <w:sz w:val="24"/>
          <w:szCs w:val="24"/>
          <w:lang w:val="en-US"/>
        </w:rPr>
        <w:t xml:space="preserve"> to reduce alcohol consumption and alcohol related problems. </w:t>
      </w:r>
      <w:r w:rsidRPr="005A2333">
        <w:rPr>
          <w:rFonts w:ascii="Times New Roman" w:hAnsi="Times New Roman" w:cs="Times New Roman"/>
          <w:i/>
          <w:sz w:val="24"/>
          <w:szCs w:val="24"/>
        </w:rPr>
        <w:t>Giornale Italiano di Psicologia</w:t>
      </w:r>
      <w:r w:rsidRPr="005A2333">
        <w:rPr>
          <w:rFonts w:ascii="Times New Roman" w:hAnsi="Times New Roman" w:cs="Times New Roman"/>
          <w:sz w:val="24"/>
          <w:szCs w:val="24"/>
        </w:rPr>
        <w:t>,</w:t>
      </w:r>
      <w:r w:rsidRPr="005A2333">
        <w:rPr>
          <w:rFonts w:ascii="Times New Roman" w:hAnsi="Times New Roman" w:cs="Times New Roman"/>
          <w:i/>
          <w:sz w:val="24"/>
          <w:szCs w:val="24"/>
        </w:rPr>
        <w:t xml:space="preserve"> 42(1-2)</w:t>
      </w:r>
      <w:r w:rsidRPr="005A2333">
        <w:rPr>
          <w:rFonts w:ascii="Times New Roman" w:hAnsi="Times New Roman" w:cs="Times New Roman"/>
          <w:sz w:val="24"/>
          <w:szCs w:val="24"/>
        </w:rPr>
        <w:t>, 289-302.</w:t>
      </w:r>
    </w:p>
    <w:p w14:paraId="0BBD9E9A" w14:textId="77777777" w:rsidR="005A2333" w:rsidRPr="005A2333" w:rsidRDefault="005A2333" w:rsidP="004012FF">
      <w:pPr>
        <w:spacing w:after="0" w:line="480" w:lineRule="auto"/>
        <w:ind w:left="709" w:hanging="709"/>
        <w:rPr>
          <w:rFonts w:ascii="Times New Roman" w:hAnsi="Times New Roman" w:cs="Times New Roman"/>
          <w:sz w:val="24"/>
          <w:szCs w:val="24"/>
          <w:lang w:val="en-US"/>
        </w:rPr>
      </w:pPr>
      <w:r w:rsidRPr="005A2333">
        <w:rPr>
          <w:rFonts w:ascii="Times New Roman" w:hAnsi="Times New Roman" w:cs="Times New Roman"/>
          <w:sz w:val="24"/>
          <w:szCs w:val="24"/>
        </w:rPr>
        <w:lastRenderedPageBreak/>
        <w:t xml:space="preserve">Ellison, N. B., Steinfield, C., &amp; Lampe, C. (2007). </w:t>
      </w:r>
      <w:r w:rsidRPr="005A2333">
        <w:rPr>
          <w:rFonts w:ascii="Times New Roman" w:hAnsi="Times New Roman" w:cs="Times New Roman"/>
          <w:sz w:val="24"/>
          <w:szCs w:val="24"/>
          <w:lang w:val="en-US"/>
        </w:rPr>
        <w:t xml:space="preserve">The benefits of Facebook “friends:” Social capital and college students’ use of online social network sites. </w:t>
      </w:r>
      <w:r w:rsidRPr="005A2333">
        <w:rPr>
          <w:rFonts w:ascii="Times New Roman" w:hAnsi="Times New Roman" w:cs="Times New Roman"/>
          <w:i/>
          <w:sz w:val="24"/>
          <w:szCs w:val="24"/>
          <w:lang w:val="en-US"/>
        </w:rPr>
        <w:t>Journal of Computer</w:t>
      </w:r>
      <w:r w:rsidRPr="005A2333">
        <w:rPr>
          <w:rFonts w:ascii="Cambria Math" w:hAnsi="Cambria Math" w:cs="Cambria Math"/>
          <w:i/>
          <w:sz w:val="24"/>
          <w:szCs w:val="24"/>
          <w:lang w:val="en-US"/>
        </w:rPr>
        <w:t>‐</w:t>
      </w:r>
      <w:r w:rsidRPr="005A2333">
        <w:rPr>
          <w:rFonts w:ascii="Times New Roman" w:hAnsi="Times New Roman" w:cs="Times New Roman"/>
          <w:i/>
          <w:sz w:val="24"/>
          <w:szCs w:val="24"/>
          <w:lang w:val="en-US"/>
        </w:rPr>
        <w:t>Mediated Communication</w:t>
      </w:r>
      <w:r w:rsidRPr="005A2333">
        <w:rPr>
          <w:rFonts w:ascii="Times New Roman" w:hAnsi="Times New Roman" w:cs="Times New Roman"/>
          <w:sz w:val="24"/>
          <w:szCs w:val="24"/>
          <w:lang w:val="en-US"/>
        </w:rPr>
        <w:t>,</w:t>
      </w:r>
      <w:r w:rsidRPr="005A2333">
        <w:rPr>
          <w:rFonts w:ascii="Times New Roman" w:hAnsi="Times New Roman" w:cs="Times New Roman"/>
          <w:i/>
          <w:sz w:val="24"/>
          <w:szCs w:val="24"/>
          <w:lang w:val="en-US"/>
        </w:rPr>
        <w:t xml:space="preserve"> 12(4)</w:t>
      </w:r>
      <w:r w:rsidRPr="005A2333">
        <w:rPr>
          <w:rFonts w:ascii="Times New Roman" w:hAnsi="Times New Roman" w:cs="Times New Roman"/>
          <w:sz w:val="24"/>
          <w:szCs w:val="24"/>
          <w:lang w:val="en-US"/>
        </w:rPr>
        <w:t>, 1143-1168.</w:t>
      </w:r>
    </w:p>
    <w:p w14:paraId="047A1E24"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spellStart"/>
      <w:proofErr w:type="gramStart"/>
      <w:r w:rsidRPr="005A2333">
        <w:rPr>
          <w:rFonts w:ascii="Times New Roman" w:hAnsi="Times New Roman" w:cs="Times New Roman"/>
          <w:sz w:val="24"/>
          <w:szCs w:val="24"/>
          <w:lang w:val="en-US"/>
        </w:rPr>
        <w:t>Floros</w:t>
      </w:r>
      <w:proofErr w:type="spellEnd"/>
      <w:r w:rsidRPr="005A2333">
        <w:rPr>
          <w:rFonts w:ascii="Times New Roman" w:hAnsi="Times New Roman" w:cs="Times New Roman"/>
          <w:sz w:val="24"/>
          <w:szCs w:val="24"/>
          <w:lang w:val="en-US"/>
        </w:rPr>
        <w:t xml:space="preserve">, G., &amp; </w:t>
      </w:r>
      <w:proofErr w:type="spellStart"/>
      <w:r w:rsidRPr="005A2333">
        <w:rPr>
          <w:rFonts w:ascii="Times New Roman" w:hAnsi="Times New Roman" w:cs="Times New Roman"/>
          <w:sz w:val="24"/>
          <w:szCs w:val="24"/>
          <w:lang w:val="en-US"/>
        </w:rPr>
        <w:t>Siomos</w:t>
      </w:r>
      <w:proofErr w:type="spellEnd"/>
      <w:r w:rsidRPr="005A2333">
        <w:rPr>
          <w:rFonts w:ascii="Times New Roman" w:hAnsi="Times New Roman" w:cs="Times New Roman"/>
          <w:sz w:val="24"/>
          <w:szCs w:val="24"/>
          <w:lang w:val="en-US"/>
        </w:rPr>
        <w:t>, K. (2013).</w:t>
      </w:r>
      <w:proofErr w:type="gramEnd"/>
      <w:r w:rsidRPr="005A2333">
        <w:rPr>
          <w:rFonts w:ascii="Times New Roman" w:hAnsi="Times New Roman" w:cs="Times New Roman"/>
          <w:sz w:val="24"/>
          <w:szCs w:val="24"/>
          <w:lang w:val="en-US"/>
        </w:rPr>
        <w:t xml:space="preserve"> </w:t>
      </w:r>
      <w:proofErr w:type="gramStart"/>
      <w:r w:rsidRPr="005A2333">
        <w:rPr>
          <w:rFonts w:ascii="Times New Roman" w:hAnsi="Times New Roman" w:cs="Times New Roman"/>
          <w:sz w:val="24"/>
          <w:szCs w:val="24"/>
          <w:lang w:val="en-US"/>
        </w:rPr>
        <w:t>The relationship between optimal parenting, Internet addiction and motives for social networking in adolescence.</w:t>
      </w:r>
      <w:proofErr w:type="gramEnd"/>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Psychiatry Research</w:t>
      </w:r>
      <w:r w:rsidRPr="005A2333">
        <w:rPr>
          <w:rFonts w:ascii="Times New Roman" w:hAnsi="Times New Roman" w:cs="Times New Roman"/>
          <w:sz w:val="24"/>
          <w:szCs w:val="24"/>
          <w:lang w:val="en-US"/>
        </w:rPr>
        <w:t>,</w:t>
      </w:r>
      <w:r w:rsidRPr="005A2333">
        <w:rPr>
          <w:rFonts w:ascii="Times New Roman" w:hAnsi="Times New Roman" w:cs="Times New Roman"/>
          <w:i/>
          <w:sz w:val="24"/>
          <w:szCs w:val="24"/>
          <w:lang w:val="en-US"/>
        </w:rPr>
        <w:t xml:space="preserve"> 209</w:t>
      </w:r>
      <w:r w:rsidRPr="005A2333">
        <w:rPr>
          <w:rFonts w:ascii="Times New Roman" w:hAnsi="Times New Roman" w:cs="Times New Roman"/>
          <w:sz w:val="24"/>
          <w:szCs w:val="24"/>
          <w:lang w:val="en-US"/>
        </w:rPr>
        <w:t>, 529–534.</w:t>
      </w:r>
    </w:p>
    <w:p w14:paraId="5BE2F44A" w14:textId="160C8BFF"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gramStart"/>
      <w:r w:rsidRPr="005A2333">
        <w:rPr>
          <w:rFonts w:ascii="Times New Roman" w:hAnsi="Times New Roman" w:cs="Times New Roman"/>
          <w:sz w:val="24"/>
          <w:szCs w:val="24"/>
          <w:lang w:val="en-US"/>
        </w:rPr>
        <w:t xml:space="preserve">Hughes, D. J., Rowe, M., </w:t>
      </w:r>
      <w:proofErr w:type="spellStart"/>
      <w:r w:rsidRPr="005A2333">
        <w:rPr>
          <w:rFonts w:ascii="Times New Roman" w:hAnsi="Times New Roman" w:cs="Times New Roman"/>
          <w:sz w:val="24"/>
          <w:szCs w:val="24"/>
          <w:lang w:val="en-US"/>
        </w:rPr>
        <w:t>Batey</w:t>
      </w:r>
      <w:proofErr w:type="spellEnd"/>
      <w:r w:rsidRPr="005A2333">
        <w:rPr>
          <w:rFonts w:ascii="Times New Roman" w:hAnsi="Times New Roman" w:cs="Times New Roman"/>
          <w:sz w:val="24"/>
          <w:szCs w:val="24"/>
          <w:lang w:val="en-US"/>
        </w:rPr>
        <w:t>, M., &amp; Lee, A. (2012).</w:t>
      </w:r>
      <w:proofErr w:type="gramEnd"/>
      <w:r w:rsidRPr="005A2333">
        <w:rPr>
          <w:rFonts w:ascii="Times New Roman" w:hAnsi="Times New Roman" w:cs="Times New Roman"/>
          <w:sz w:val="24"/>
          <w:szCs w:val="24"/>
          <w:lang w:val="en-US"/>
        </w:rPr>
        <w:t xml:space="preserve"> A tale of two sites: Twitter vs. Facebook and the personality predictors of social media usage. </w:t>
      </w:r>
      <w:r w:rsidRPr="005A2333">
        <w:rPr>
          <w:rFonts w:ascii="Times New Roman" w:hAnsi="Times New Roman" w:cs="Times New Roman"/>
          <w:i/>
          <w:sz w:val="24"/>
          <w:szCs w:val="24"/>
          <w:lang w:val="en-US"/>
        </w:rPr>
        <w:t>Computers in Human Behavior</w:t>
      </w:r>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28(2)</w:t>
      </w:r>
      <w:r w:rsidRPr="005A2333">
        <w:rPr>
          <w:rFonts w:ascii="Times New Roman" w:hAnsi="Times New Roman" w:cs="Times New Roman"/>
          <w:sz w:val="24"/>
          <w:szCs w:val="24"/>
          <w:lang w:val="en-US"/>
        </w:rPr>
        <w:t>, 561-569.</w:t>
      </w:r>
    </w:p>
    <w:p w14:paraId="2CC290FA"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spellStart"/>
      <w:r w:rsidRPr="005A2333">
        <w:rPr>
          <w:rFonts w:ascii="Times New Roman" w:hAnsi="Times New Roman" w:cs="Times New Roman"/>
          <w:sz w:val="24"/>
          <w:szCs w:val="24"/>
          <w:lang w:val="en-US"/>
        </w:rPr>
        <w:t>Joinson</w:t>
      </w:r>
      <w:proofErr w:type="spellEnd"/>
      <w:r w:rsidRPr="005A2333">
        <w:rPr>
          <w:rFonts w:ascii="Times New Roman" w:hAnsi="Times New Roman" w:cs="Times New Roman"/>
          <w:sz w:val="24"/>
          <w:szCs w:val="24"/>
          <w:lang w:val="en-US"/>
        </w:rPr>
        <w:t>, A. N. (2008, April). Looking at, looking up or keeping up with people</w:t>
      </w:r>
      <w:proofErr w:type="gramStart"/>
      <w:r w:rsidRPr="005A2333">
        <w:rPr>
          <w:rFonts w:ascii="Times New Roman" w:hAnsi="Times New Roman" w:cs="Times New Roman"/>
          <w:sz w:val="24"/>
          <w:szCs w:val="24"/>
          <w:lang w:val="en-US"/>
        </w:rPr>
        <w:t>?:</w:t>
      </w:r>
      <w:proofErr w:type="gramEnd"/>
      <w:r w:rsidRPr="005A2333">
        <w:rPr>
          <w:rFonts w:ascii="Times New Roman" w:hAnsi="Times New Roman" w:cs="Times New Roman"/>
          <w:sz w:val="24"/>
          <w:szCs w:val="24"/>
          <w:lang w:val="en-US"/>
        </w:rPr>
        <w:t xml:space="preserve"> motives and use of </w:t>
      </w:r>
      <w:proofErr w:type="spellStart"/>
      <w:r w:rsidRPr="005A2333">
        <w:rPr>
          <w:rFonts w:ascii="Times New Roman" w:hAnsi="Times New Roman" w:cs="Times New Roman"/>
          <w:sz w:val="24"/>
          <w:szCs w:val="24"/>
          <w:lang w:val="en-US"/>
        </w:rPr>
        <w:t>facebook</w:t>
      </w:r>
      <w:proofErr w:type="spellEnd"/>
      <w:r w:rsidRPr="005A2333">
        <w:rPr>
          <w:rFonts w:ascii="Times New Roman" w:hAnsi="Times New Roman" w:cs="Times New Roman"/>
          <w:sz w:val="24"/>
          <w:szCs w:val="24"/>
          <w:lang w:val="en-US"/>
        </w:rPr>
        <w:t xml:space="preserve">. </w:t>
      </w:r>
      <w:proofErr w:type="gramStart"/>
      <w:r w:rsidRPr="005A2333">
        <w:rPr>
          <w:rFonts w:ascii="Times New Roman" w:hAnsi="Times New Roman" w:cs="Times New Roman"/>
          <w:sz w:val="24"/>
          <w:szCs w:val="24"/>
          <w:lang w:val="en-US"/>
        </w:rPr>
        <w:t xml:space="preserve">In </w:t>
      </w:r>
      <w:r w:rsidRPr="005A2333">
        <w:rPr>
          <w:rFonts w:ascii="Times New Roman" w:hAnsi="Times New Roman" w:cs="Times New Roman"/>
          <w:i/>
          <w:sz w:val="24"/>
          <w:szCs w:val="24"/>
          <w:lang w:val="en-US"/>
        </w:rPr>
        <w:t>Proceedings of the SIGCHI conference on Human Factors in Computing Systems</w:t>
      </w:r>
      <w:r w:rsidRPr="005A2333">
        <w:rPr>
          <w:rFonts w:ascii="Times New Roman" w:hAnsi="Times New Roman" w:cs="Times New Roman"/>
          <w:sz w:val="24"/>
          <w:szCs w:val="24"/>
          <w:lang w:val="en-US"/>
        </w:rPr>
        <w:t xml:space="preserve"> (pp. 1027-1036).</w:t>
      </w:r>
      <w:proofErr w:type="gramEnd"/>
      <w:r w:rsidRPr="005A2333">
        <w:rPr>
          <w:rFonts w:ascii="Times New Roman" w:hAnsi="Times New Roman" w:cs="Times New Roman"/>
          <w:sz w:val="24"/>
          <w:szCs w:val="24"/>
          <w:lang w:val="en-US"/>
        </w:rPr>
        <w:t xml:space="preserve"> </w:t>
      </w:r>
      <w:proofErr w:type="gramStart"/>
      <w:r w:rsidRPr="005A2333">
        <w:rPr>
          <w:rFonts w:ascii="Times New Roman" w:hAnsi="Times New Roman" w:cs="Times New Roman"/>
          <w:sz w:val="24"/>
          <w:szCs w:val="24"/>
          <w:lang w:val="en-US"/>
        </w:rPr>
        <w:t>ACM, Florence, Italy.</w:t>
      </w:r>
      <w:proofErr w:type="gramEnd"/>
    </w:p>
    <w:p w14:paraId="3F409558" w14:textId="77777777" w:rsidR="005A2333" w:rsidRPr="005A2333" w:rsidRDefault="005A2333" w:rsidP="004012FF">
      <w:pPr>
        <w:autoSpaceDE w:val="0"/>
        <w:autoSpaceDN w:val="0"/>
        <w:adjustRightInd w:val="0"/>
        <w:spacing w:after="0" w:line="480" w:lineRule="auto"/>
        <w:ind w:left="709" w:hanging="709"/>
        <w:jc w:val="both"/>
        <w:rPr>
          <w:rFonts w:ascii="Times New Roman" w:hAnsi="Times New Roman" w:cs="Times New Roman"/>
          <w:sz w:val="24"/>
          <w:szCs w:val="24"/>
          <w:lang w:val="en-US"/>
        </w:rPr>
      </w:pPr>
      <w:proofErr w:type="spellStart"/>
      <w:proofErr w:type="gramStart"/>
      <w:r w:rsidRPr="005A2333">
        <w:rPr>
          <w:rFonts w:ascii="Times New Roman" w:eastAsia="Times New Roman" w:hAnsi="Times New Roman" w:cs="Times New Roman"/>
          <w:sz w:val="24"/>
          <w:szCs w:val="24"/>
          <w:lang w:val="en-US" w:eastAsia="it-IT"/>
        </w:rPr>
        <w:t>Jӧreskog</w:t>
      </w:r>
      <w:proofErr w:type="spellEnd"/>
      <w:r w:rsidRPr="005A2333">
        <w:rPr>
          <w:rFonts w:ascii="Times New Roman" w:eastAsia="Times New Roman" w:hAnsi="Times New Roman" w:cs="Times New Roman"/>
          <w:sz w:val="24"/>
          <w:szCs w:val="24"/>
          <w:lang w:val="en-US" w:eastAsia="it-IT"/>
        </w:rPr>
        <w:t xml:space="preserve">, </w:t>
      </w:r>
      <w:r w:rsidRPr="005A2333">
        <w:rPr>
          <w:rFonts w:ascii="Times New Roman" w:hAnsi="Times New Roman" w:cs="Times New Roman"/>
          <w:sz w:val="24"/>
          <w:szCs w:val="24"/>
          <w:lang w:val="en-US"/>
        </w:rPr>
        <w:t xml:space="preserve">K.G., &amp; </w:t>
      </w:r>
      <w:proofErr w:type="spellStart"/>
      <w:r w:rsidRPr="005A2333">
        <w:rPr>
          <w:rFonts w:ascii="Times New Roman" w:eastAsia="Times New Roman" w:hAnsi="Times New Roman" w:cs="Times New Roman"/>
          <w:sz w:val="24"/>
          <w:szCs w:val="24"/>
          <w:lang w:val="en-US" w:eastAsia="it-IT"/>
        </w:rPr>
        <w:t>Sӧrbom</w:t>
      </w:r>
      <w:proofErr w:type="spellEnd"/>
      <w:r w:rsidRPr="005A2333">
        <w:rPr>
          <w:rFonts w:ascii="Times New Roman" w:hAnsi="Times New Roman" w:cs="Times New Roman"/>
          <w:sz w:val="24"/>
          <w:szCs w:val="24"/>
          <w:lang w:val="en-US"/>
        </w:rPr>
        <w:t>, D. (1996).</w:t>
      </w:r>
      <w:proofErr w:type="gramEnd"/>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LISREL 8: User’s reference guide</w:t>
      </w:r>
      <w:r w:rsidRPr="005A2333">
        <w:rPr>
          <w:rFonts w:ascii="Times New Roman" w:hAnsi="Times New Roman" w:cs="Times New Roman"/>
          <w:sz w:val="24"/>
          <w:szCs w:val="24"/>
          <w:lang w:val="en-US"/>
        </w:rPr>
        <w:t>. Chicago: Scientific Software International.</w:t>
      </w:r>
    </w:p>
    <w:p w14:paraId="2BAE3899"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spellStart"/>
      <w:proofErr w:type="gramStart"/>
      <w:r w:rsidRPr="005A2333">
        <w:rPr>
          <w:rFonts w:ascii="Times New Roman" w:hAnsi="Times New Roman" w:cs="Times New Roman"/>
          <w:sz w:val="24"/>
          <w:szCs w:val="24"/>
          <w:lang w:val="en-US"/>
        </w:rPr>
        <w:t>Kirschner</w:t>
      </w:r>
      <w:proofErr w:type="spellEnd"/>
      <w:r w:rsidRPr="005A2333">
        <w:rPr>
          <w:rFonts w:ascii="Times New Roman" w:hAnsi="Times New Roman" w:cs="Times New Roman"/>
          <w:sz w:val="24"/>
          <w:szCs w:val="24"/>
          <w:lang w:val="en-US"/>
        </w:rPr>
        <w:t xml:space="preserve">, P.A., &amp; </w:t>
      </w:r>
      <w:proofErr w:type="spellStart"/>
      <w:r w:rsidRPr="005A2333">
        <w:rPr>
          <w:rFonts w:ascii="Times New Roman" w:hAnsi="Times New Roman" w:cs="Times New Roman"/>
          <w:sz w:val="24"/>
          <w:szCs w:val="24"/>
          <w:lang w:val="en-US"/>
        </w:rPr>
        <w:t>Karpinski</w:t>
      </w:r>
      <w:proofErr w:type="spellEnd"/>
      <w:r w:rsidRPr="005A2333">
        <w:rPr>
          <w:rFonts w:ascii="Times New Roman" w:hAnsi="Times New Roman" w:cs="Times New Roman"/>
          <w:sz w:val="24"/>
          <w:szCs w:val="24"/>
          <w:lang w:val="en-US"/>
        </w:rPr>
        <w:t>, A.C. (2010).</w:t>
      </w:r>
      <w:proofErr w:type="gramEnd"/>
      <w:r w:rsidRPr="005A2333">
        <w:rPr>
          <w:rFonts w:ascii="Times New Roman" w:hAnsi="Times New Roman" w:cs="Times New Roman"/>
          <w:sz w:val="24"/>
          <w:szCs w:val="24"/>
          <w:lang w:val="en-US"/>
        </w:rPr>
        <w:t xml:space="preserve"> </w:t>
      </w:r>
      <w:proofErr w:type="gramStart"/>
      <w:r w:rsidRPr="005A2333">
        <w:rPr>
          <w:rFonts w:ascii="Times New Roman" w:hAnsi="Times New Roman" w:cs="Times New Roman"/>
          <w:sz w:val="24"/>
          <w:szCs w:val="24"/>
          <w:lang w:val="en-US"/>
        </w:rPr>
        <w:t>Facebook and academic performance.</w:t>
      </w:r>
      <w:proofErr w:type="gramEnd"/>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Computers in Human Behavior, 26</w:t>
      </w:r>
      <w:r w:rsidRPr="005A2333">
        <w:rPr>
          <w:rFonts w:ascii="Times New Roman" w:hAnsi="Times New Roman" w:cs="Times New Roman"/>
          <w:sz w:val="24"/>
          <w:szCs w:val="24"/>
          <w:lang w:val="en-US"/>
        </w:rPr>
        <w:t>, 1237-1245.</w:t>
      </w:r>
    </w:p>
    <w:p w14:paraId="55BE0113"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spellStart"/>
      <w:proofErr w:type="gramStart"/>
      <w:r w:rsidRPr="005A2333">
        <w:rPr>
          <w:rFonts w:ascii="Times New Roman" w:hAnsi="Times New Roman" w:cs="Times New Roman"/>
          <w:sz w:val="24"/>
          <w:szCs w:val="24"/>
          <w:lang w:val="en-US"/>
        </w:rPr>
        <w:t>Kuntsche</w:t>
      </w:r>
      <w:proofErr w:type="spellEnd"/>
      <w:r w:rsidRPr="005A2333">
        <w:rPr>
          <w:rFonts w:ascii="Times New Roman" w:hAnsi="Times New Roman" w:cs="Times New Roman"/>
          <w:sz w:val="24"/>
          <w:szCs w:val="24"/>
          <w:lang w:val="en-US"/>
        </w:rPr>
        <w:t xml:space="preserve">, E., Le </w:t>
      </w:r>
      <w:proofErr w:type="spellStart"/>
      <w:r w:rsidRPr="005A2333">
        <w:rPr>
          <w:rFonts w:ascii="Times New Roman" w:hAnsi="Times New Roman" w:cs="Times New Roman"/>
          <w:sz w:val="24"/>
          <w:szCs w:val="24"/>
          <w:lang w:val="en-US"/>
        </w:rPr>
        <w:t>Mével</w:t>
      </w:r>
      <w:proofErr w:type="spellEnd"/>
      <w:r w:rsidRPr="005A2333">
        <w:rPr>
          <w:rFonts w:ascii="Times New Roman" w:hAnsi="Times New Roman" w:cs="Times New Roman"/>
          <w:sz w:val="24"/>
          <w:szCs w:val="24"/>
          <w:lang w:val="en-US"/>
        </w:rPr>
        <w:t xml:space="preserve">, L., &amp; </w:t>
      </w:r>
      <w:proofErr w:type="spellStart"/>
      <w:r w:rsidRPr="005A2333">
        <w:rPr>
          <w:rFonts w:ascii="Times New Roman" w:hAnsi="Times New Roman" w:cs="Times New Roman"/>
          <w:sz w:val="24"/>
          <w:szCs w:val="24"/>
          <w:lang w:val="en-US"/>
        </w:rPr>
        <w:t>Berson</w:t>
      </w:r>
      <w:proofErr w:type="spellEnd"/>
      <w:r w:rsidRPr="005A2333">
        <w:rPr>
          <w:rFonts w:ascii="Times New Roman" w:hAnsi="Times New Roman" w:cs="Times New Roman"/>
          <w:sz w:val="24"/>
          <w:szCs w:val="24"/>
          <w:lang w:val="en-US"/>
        </w:rPr>
        <w:t xml:space="preserve"> I. Development and Validation of the Motives for Listening to Music Questionnaire (MLMQ).</w:t>
      </w:r>
      <w:proofErr w:type="gramEnd"/>
      <w:r w:rsidRPr="005A2333">
        <w:rPr>
          <w:rFonts w:ascii="Times New Roman" w:hAnsi="Times New Roman" w:cs="Times New Roman"/>
          <w:sz w:val="24"/>
          <w:szCs w:val="24"/>
          <w:lang w:val="en-US"/>
        </w:rPr>
        <w:t xml:space="preserve"> </w:t>
      </w:r>
      <w:proofErr w:type="gramStart"/>
      <w:r w:rsidRPr="005A2333">
        <w:rPr>
          <w:rFonts w:ascii="Times New Roman" w:hAnsi="Times New Roman" w:cs="Times New Roman"/>
          <w:i/>
          <w:sz w:val="24"/>
          <w:szCs w:val="24"/>
          <w:lang w:val="en-US"/>
        </w:rPr>
        <w:t>Psychology of Music</w:t>
      </w:r>
      <w:r w:rsidRPr="005A2333">
        <w:rPr>
          <w:rFonts w:ascii="Times New Roman" w:hAnsi="Times New Roman" w:cs="Times New Roman"/>
          <w:sz w:val="24"/>
          <w:szCs w:val="24"/>
          <w:lang w:val="en-US"/>
        </w:rPr>
        <w:t>.</w:t>
      </w:r>
      <w:proofErr w:type="gramEnd"/>
    </w:p>
    <w:p w14:paraId="753C1848"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spellStart"/>
      <w:r w:rsidRPr="005A2333">
        <w:rPr>
          <w:rFonts w:ascii="Times New Roman" w:hAnsi="Times New Roman" w:cs="Times New Roman"/>
          <w:sz w:val="24"/>
          <w:szCs w:val="24"/>
          <w:lang w:val="en-US"/>
        </w:rPr>
        <w:t>Kuss</w:t>
      </w:r>
      <w:proofErr w:type="spellEnd"/>
      <w:r w:rsidRPr="005A2333">
        <w:rPr>
          <w:rFonts w:ascii="Times New Roman" w:hAnsi="Times New Roman" w:cs="Times New Roman"/>
          <w:sz w:val="24"/>
          <w:szCs w:val="24"/>
          <w:lang w:val="en-US"/>
        </w:rPr>
        <w:t xml:space="preserve">, D. J., &amp; Griffiths, M. D. (2011). Addiction to social networks on the Internet: A literature review of empirical research. </w:t>
      </w:r>
      <w:r w:rsidRPr="005A2333">
        <w:rPr>
          <w:rFonts w:ascii="Times New Roman" w:hAnsi="Times New Roman" w:cs="Times New Roman"/>
          <w:i/>
          <w:sz w:val="24"/>
          <w:szCs w:val="24"/>
          <w:lang w:val="en-US"/>
        </w:rPr>
        <w:t>International Journal of Environment and Public Health</w:t>
      </w:r>
      <w:r w:rsidRPr="005A2333">
        <w:rPr>
          <w:rFonts w:ascii="Times New Roman" w:hAnsi="Times New Roman" w:cs="Times New Roman"/>
          <w:sz w:val="24"/>
          <w:szCs w:val="24"/>
          <w:lang w:val="en-US"/>
        </w:rPr>
        <w:t>,</w:t>
      </w:r>
      <w:r w:rsidRPr="005A2333">
        <w:rPr>
          <w:rFonts w:ascii="Times New Roman" w:hAnsi="Times New Roman" w:cs="Times New Roman"/>
          <w:i/>
          <w:sz w:val="24"/>
          <w:szCs w:val="24"/>
          <w:lang w:val="en-US"/>
        </w:rPr>
        <w:t xml:space="preserve"> 8,</w:t>
      </w:r>
      <w:r w:rsidRPr="005A2333">
        <w:rPr>
          <w:rFonts w:ascii="Times New Roman" w:hAnsi="Times New Roman" w:cs="Times New Roman"/>
          <w:sz w:val="24"/>
          <w:szCs w:val="24"/>
          <w:lang w:val="en-US"/>
        </w:rPr>
        <w:t xml:space="preserve"> 3528–3552.</w:t>
      </w:r>
    </w:p>
    <w:p w14:paraId="1D7C6EF4"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gramStart"/>
      <w:r w:rsidRPr="005A2333">
        <w:rPr>
          <w:rFonts w:ascii="Times New Roman" w:hAnsi="Times New Roman" w:cs="Times New Roman"/>
          <w:sz w:val="24"/>
          <w:szCs w:val="24"/>
          <w:lang w:val="en-US"/>
        </w:rPr>
        <w:t xml:space="preserve">Lee, Z.W.Y., Cheung, C.M.K., &amp; </w:t>
      </w:r>
      <w:proofErr w:type="spellStart"/>
      <w:r w:rsidRPr="005A2333">
        <w:rPr>
          <w:rFonts w:ascii="Times New Roman" w:hAnsi="Times New Roman" w:cs="Times New Roman"/>
          <w:sz w:val="24"/>
          <w:szCs w:val="24"/>
          <w:lang w:val="en-US"/>
        </w:rPr>
        <w:t>Thadani</w:t>
      </w:r>
      <w:proofErr w:type="spellEnd"/>
      <w:r w:rsidRPr="005A2333">
        <w:rPr>
          <w:rFonts w:ascii="Times New Roman" w:hAnsi="Times New Roman" w:cs="Times New Roman"/>
          <w:sz w:val="24"/>
          <w:szCs w:val="24"/>
          <w:lang w:val="en-US"/>
        </w:rPr>
        <w:t>, D.R. (2012).</w:t>
      </w:r>
      <w:proofErr w:type="gramEnd"/>
      <w:r w:rsidRPr="005A2333">
        <w:rPr>
          <w:rFonts w:ascii="Times New Roman" w:hAnsi="Times New Roman" w:cs="Times New Roman"/>
          <w:sz w:val="24"/>
          <w:szCs w:val="24"/>
          <w:lang w:val="en-US"/>
        </w:rPr>
        <w:t xml:space="preserve"> </w:t>
      </w:r>
      <w:proofErr w:type="gramStart"/>
      <w:r w:rsidRPr="005A2333">
        <w:rPr>
          <w:rFonts w:ascii="Times New Roman" w:hAnsi="Times New Roman" w:cs="Times New Roman"/>
          <w:sz w:val="24"/>
          <w:szCs w:val="24"/>
          <w:lang w:val="en-US"/>
        </w:rPr>
        <w:t xml:space="preserve">An Investigation into the Problematic Use of Facebook, </w:t>
      </w:r>
      <w:r w:rsidRPr="005A2333">
        <w:rPr>
          <w:rFonts w:ascii="Times New Roman" w:hAnsi="Times New Roman" w:cs="Times New Roman"/>
          <w:i/>
          <w:sz w:val="24"/>
          <w:szCs w:val="24"/>
          <w:lang w:val="en-US"/>
        </w:rPr>
        <w:t>45th Hawaii International Conference on System Sciences</w:t>
      </w:r>
      <w:r w:rsidRPr="005A2333">
        <w:rPr>
          <w:rFonts w:ascii="Times New Roman" w:hAnsi="Times New Roman" w:cs="Times New Roman"/>
          <w:sz w:val="24"/>
          <w:szCs w:val="24"/>
          <w:lang w:val="en-US"/>
        </w:rPr>
        <w:t>.</w:t>
      </w:r>
      <w:proofErr w:type="gramEnd"/>
    </w:p>
    <w:p w14:paraId="49B95697" w14:textId="77777777" w:rsidR="005A2333" w:rsidRPr="005A2333" w:rsidRDefault="005A2333" w:rsidP="004012FF">
      <w:pPr>
        <w:spacing w:after="0" w:line="480" w:lineRule="auto"/>
        <w:ind w:left="709" w:hanging="709"/>
        <w:jc w:val="both"/>
        <w:rPr>
          <w:rFonts w:ascii="Times New Roman" w:eastAsia="Times New Roman" w:hAnsi="Times New Roman" w:cs="Times New Roman"/>
          <w:sz w:val="24"/>
          <w:szCs w:val="24"/>
          <w:lang w:val="en-US" w:eastAsia="it-IT"/>
        </w:rPr>
      </w:pPr>
      <w:r w:rsidRPr="005A2333">
        <w:rPr>
          <w:rFonts w:ascii="Times New Roman" w:eastAsia="Times New Roman" w:hAnsi="Times New Roman" w:cs="Times New Roman"/>
          <w:sz w:val="24"/>
          <w:szCs w:val="24"/>
          <w:lang w:eastAsia="it-IT"/>
        </w:rPr>
        <w:t xml:space="preserve">Lenzi, M., Vieno, A., Altoè, G., Scacchi, L., Perkins, D.D., Zukauskiene, R., &amp; Santinello, M. (2015). </w:t>
      </w:r>
      <w:r w:rsidRPr="005A2333">
        <w:rPr>
          <w:rFonts w:ascii="Times New Roman" w:eastAsia="Times New Roman" w:hAnsi="Times New Roman" w:cs="Times New Roman"/>
          <w:sz w:val="24"/>
          <w:szCs w:val="24"/>
          <w:lang w:val="en-US" w:eastAsia="it-IT"/>
        </w:rPr>
        <w:t xml:space="preserve">Can Facebook Informational Use Foster Adolescent Civic Engagement? </w:t>
      </w:r>
      <w:r w:rsidRPr="005A2333">
        <w:rPr>
          <w:rFonts w:ascii="Times New Roman" w:eastAsia="Times New Roman" w:hAnsi="Times New Roman" w:cs="Times New Roman"/>
          <w:i/>
          <w:sz w:val="24"/>
          <w:szCs w:val="24"/>
          <w:lang w:val="en-US" w:eastAsia="it-IT"/>
        </w:rPr>
        <w:t>American</w:t>
      </w:r>
      <w:r w:rsidRPr="005A2333">
        <w:rPr>
          <w:rFonts w:ascii="Times New Roman" w:eastAsia="Times New Roman" w:hAnsi="Times New Roman" w:cs="Times New Roman"/>
          <w:sz w:val="24"/>
          <w:szCs w:val="24"/>
          <w:lang w:val="en-US" w:eastAsia="it-IT"/>
        </w:rPr>
        <w:t xml:space="preserve"> </w:t>
      </w:r>
      <w:r w:rsidRPr="005A2333">
        <w:rPr>
          <w:rFonts w:ascii="Times New Roman" w:eastAsia="Times New Roman" w:hAnsi="Times New Roman" w:cs="Times New Roman"/>
          <w:i/>
          <w:sz w:val="24"/>
          <w:szCs w:val="24"/>
          <w:lang w:val="en-US" w:eastAsia="it-IT"/>
        </w:rPr>
        <w:t>Journal of Community Psychology</w:t>
      </w:r>
      <w:r w:rsidRPr="005A2333">
        <w:rPr>
          <w:rFonts w:ascii="Times New Roman" w:eastAsia="Times New Roman" w:hAnsi="Times New Roman" w:cs="Times New Roman"/>
          <w:sz w:val="24"/>
          <w:szCs w:val="24"/>
          <w:lang w:val="en-US" w:eastAsia="it-IT"/>
        </w:rPr>
        <w:t xml:space="preserve">, </w:t>
      </w:r>
      <w:r w:rsidRPr="005A2333">
        <w:rPr>
          <w:rFonts w:ascii="Times New Roman" w:eastAsia="Times New Roman" w:hAnsi="Times New Roman" w:cs="Times New Roman"/>
          <w:i/>
          <w:sz w:val="24"/>
          <w:szCs w:val="24"/>
          <w:lang w:val="en-US" w:eastAsia="it-IT"/>
        </w:rPr>
        <w:t>55</w:t>
      </w:r>
      <w:r w:rsidRPr="005A2333">
        <w:rPr>
          <w:rFonts w:ascii="Times New Roman" w:eastAsia="Times New Roman" w:hAnsi="Times New Roman" w:cs="Times New Roman"/>
          <w:sz w:val="24"/>
          <w:szCs w:val="24"/>
          <w:lang w:val="en-US" w:eastAsia="it-IT"/>
        </w:rPr>
        <w:t>, 444–454.</w:t>
      </w:r>
    </w:p>
    <w:p w14:paraId="663BB16D" w14:textId="77777777" w:rsidR="005A2333" w:rsidRPr="005A2333" w:rsidRDefault="005A2333" w:rsidP="004012FF">
      <w:pPr>
        <w:spacing w:after="0" w:line="480" w:lineRule="auto"/>
        <w:ind w:left="709" w:hanging="709"/>
        <w:jc w:val="both"/>
        <w:rPr>
          <w:rFonts w:ascii="Times New Roman" w:eastAsia="Times New Roman" w:hAnsi="Times New Roman" w:cs="Times New Roman"/>
          <w:sz w:val="24"/>
          <w:szCs w:val="24"/>
          <w:lang w:val="en-US" w:eastAsia="it-IT"/>
        </w:rPr>
      </w:pPr>
      <w:proofErr w:type="gramStart"/>
      <w:r w:rsidRPr="005A2333">
        <w:rPr>
          <w:rFonts w:ascii="Times New Roman" w:eastAsia="Times New Roman" w:hAnsi="Times New Roman" w:cs="Times New Roman"/>
          <w:sz w:val="24"/>
          <w:szCs w:val="24"/>
          <w:lang w:val="en-US" w:eastAsia="it-IT"/>
        </w:rPr>
        <w:lastRenderedPageBreak/>
        <w:t xml:space="preserve">Marshall, T. C., </w:t>
      </w:r>
      <w:proofErr w:type="spellStart"/>
      <w:r w:rsidRPr="005A2333">
        <w:rPr>
          <w:rFonts w:ascii="Times New Roman" w:eastAsia="Times New Roman" w:hAnsi="Times New Roman" w:cs="Times New Roman"/>
          <w:sz w:val="24"/>
          <w:szCs w:val="24"/>
          <w:lang w:val="en-US" w:eastAsia="it-IT"/>
        </w:rPr>
        <w:t>Lefringhausen</w:t>
      </w:r>
      <w:proofErr w:type="spellEnd"/>
      <w:r w:rsidRPr="005A2333">
        <w:rPr>
          <w:rFonts w:ascii="Times New Roman" w:eastAsia="Times New Roman" w:hAnsi="Times New Roman" w:cs="Times New Roman"/>
          <w:sz w:val="24"/>
          <w:szCs w:val="24"/>
          <w:lang w:val="en-US" w:eastAsia="it-IT"/>
        </w:rPr>
        <w:t xml:space="preserve">, K., &amp; </w:t>
      </w:r>
      <w:proofErr w:type="spellStart"/>
      <w:r w:rsidRPr="005A2333">
        <w:rPr>
          <w:rFonts w:ascii="Times New Roman" w:eastAsia="Times New Roman" w:hAnsi="Times New Roman" w:cs="Times New Roman"/>
          <w:sz w:val="24"/>
          <w:szCs w:val="24"/>
          <w:lang w:val="en-US" w:eastAsia="it-IT"/>
        </w:rPr>
        <w:t>Ferenczi</w:t>
      </w:r>
      <w:proofErr w:type="spellEnd"/>
      <w:r w:rsidRPr="005A2333">
        <w:rPr>
          <w:rFonts w:ascii="Times New Roman" w:eastAsia="Times New Roman" w:hAnsi="Times New Roman" w:cs="Times New Roman"/>
          <w:sz w:val="24"/>
          <w:szCs w:val="24"/>
          <w:lang w:val="en-US" w:eastAsia="it-IT"/>
        </w:rPr>
        <w:t>, N. (2015).</w:t>
      </w:r>
      <w:proofErr w:type="gramEnd"/>
      <w:r w:rsidRPr="005A2333">
        <w:rPr>
          <w:rFonts w:ascii="Times New Roman" w:eastAsia="Times New Roman" w:hAnsi="Times New Roman" w:cs="Times New Roman"/>
          <w:sz w:val="24"/>
          <w:szCs w:val="24"/>
          <w:lang w:val="en-US" w:eastAsia="it-IT"/>
        </w:rPr>
        <w:t xml:space="preserve"> The Big Five, self-esteem, and narcissism as predictors of the topics people write about in Facebook status updates. </w:t>
      </w:r>
      <w:r w:rsidRPr="005A2333">
        <w:rPr>
          <w:rFonts w:ascii="Times New Roman" w:eastAsia="Times New Roman" w:hAnsi="Times New Roman" w:cs="Times New Roman"/>
          <w:i/>
          <w:sz w:val="24"/>
          <w:szCs w:val="24"/>
          <w:lang w:val="en-US" w:eastAsia="it-IT"/>
        </w:rPr>
        <w:t>Personality and Individual Differences</w:t>
      </w:r>
      <w:r w:rsidRPr="005A2333">
        <w:rPr>
          <w:rFonts w:ascii="Times New Roman" w:eastAsia="Times New Roman" w:hAnsi="Times New Roman" w:cs="Times New Roman"/>
          <w:sz w:val="24"/>
          <w:szCs w:val="24"/>
          <w:lang w:val="en-US" w:eastAsia="it-IT"/>
        </w:rPr>
        <w:t xml:space="preserve">, </w:t>
      </w:r>
      <w:r w:rsidRPr="005A2333">
        <w:rPr>
          <w:rFonts w:ascii="Times New Roman" w:eastAsia="Times New Roman" w:hAnsi="Times New Roman" w:cs="Times New Roman"/>
          <w:i/>
          <w:sz w:val="24"/>
          <w:szCs w:val="24"/>
          <w:lang w:val="en-US" w:eastAsia="it-IT"/>
        </w:rPr>
        <w:t>85</w:t>
      </w:r>
      <w:r w:rsidRPr="005A2333">
        <w:rPr>
          <w:rFonts w:ascii="Times New Roman" w:eastAsia="Times New Roman" w:hAnsi="Times New Roman" w:cs="Times New Roman"/>
          <w:sz w:val="24"/>
          <w:szCs w:val="24"/>
          <w:lang w:val="en-US" w:eastAsia="it-IT"/>
        </w:rPr>
        <w:t>, 35-40.</w:t>
      </w:r>
    </w:p>
    <w:p w14:paraId="1B1282E2"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spellStart"/>
      <w:r w:rsidRPr="005A2333">
        <w:rPr>
          <w:rFonts w:ascii="Times New Roman" w:hAnsi="Times New Roman" w:cs="Times New Roman"/>
          <w:sz w:val="24"/>
          <w:szCs w:val="24"/>
          <w:lang w:val="en-US"/>
        </w:rPr>
        <w:t>Mazzardis</w:t>
      </w:r>
      <w:proofErr w:type="spellEnd"/>
      <w:r w:rsidRPr="005A2333">
        <w:rPr>
          <w:rFonts w:ascii="Times New Roman" w:hAnsi="Times New Roman" w:cs="Times New Roman"/>
          <w:sz w:val="24"/>
          <w:szCs w:val="24"/>
          <w:lang w:val="en-US"/>
        </w:rPr>
        <w:t xml:space="preserve">, S., </w:t>
      </w:r>
      <w:proofErr w:type="spellStart"/>
      <w:r w:rsidRPr="005A2333">
        <w:rPr>
          <w:rFonts w:ascii="Times New Roman" w:hAnsi="Times New Roman" w:cs="Times New Roman"/>
          <w:sz w:val="24"/>
          <w:szCs w:val="24"/>
          <w:lang w:val="en-US"/>
        </w:rPr>
        <w:t>Vieno</w:t>
      </w:r>
      <w:proofErr w:type="spellEnd"/>
      <w:r w:rsidRPr="005A2333">
        <w:rPr>
          <w:rFonts w:ascii="Times New Roman" w:hAnsi="Times New Roman" w:cs="Times New Roman"/>
          <w:sz w:val="24"/>
          <w:szCs w:val="24"/>
          <w:lang w:val="en-US"/>
        </w:rPr>
        <w:t xml:space="preserve">, A., </w:t>
      </w:r>
      <w:proofErr w:type="spellStart"/>
      <w:r w:rsidRPr="005A2333">
        <w:rPr>
          <w:rFonts w:ascii="Times New Roman" w:hAnsi="Times New Roman" w:cs="Times New Roman"/>
          <w:sz w:val="24"/>
          <w:szCs w:val="24"/>
          <w:lang w:val="en-US"/>
        </w:rPr>
        <w:t>Kuntsche</w:t>
      </w:r>
      <w:proofErr w:type="spellEnd"/>
      <w:r w:rsidRPr="005A2333">
        <w:rPr>
          <w:rFonts w:ascii="Times New Roman" w:hAnsi="Times New Roman" w:cs="Times New Roman"/>
          <w:sz w:val="24"/>
          <w:szCs w:val="24"/>
          <w:lang w:val="en-US"/>
        </w:rPr>
        <w:t xml:space="preserve">, E., &amp; </w:t>
      </w:r>
      <w:proofErr w:type="spellStart"/>
      <w:r w:rsidRPr="005A2333">
        <w:rPr>
          <w:rFonts w:ascii="Times New Roman" w:hAnsi="Times New Roman" w:cs="Times New Roman"/>
          <w:sz w:val="24"/>
          <w:szCs w:val="24"/>
          <w:lang w:val="en-US"/>
        </w:rPr>
        <w:t>Santinello</w:t>
      </w:r>
      <w:proofErr w:type="spellEnd"/>
      <w:r w:rsidRPr="005A2333">
        <w:rPr>
          <w:rFonts w:ascii="Times New Roman" w:hAnsi="Times New Roman" w:cs="Times New Roman"/>
          <w:sz w:val="24"/>
          <w:szCs w:val="24"/>
          <w:lang w:val="en-US"/>
        </w:rPr>
        <w:t xml:space="preserve">, M. (2010). Italian validation of the drinking motives questionnaire revised short form (DMQ-R SF). </w:t>
      </w:r>
      <w:r w:rsidRPr="005A2333">
        <w:rPr>
          <w:rFonts w:ascii="Times New Roman" w:hAnsi="Times New Roman" w:cs="Times New Roman"/>
          <w:i/>
          <w:sz w:val="24"/>
          <w:szCs w:val="24"/>
          <w:lang w:val="en-US"/>
        </w:rPr>
        <w:t>Addictive Behaviors</w:t>
      </w:r>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35(10)</w:t>
      </w:r>
      <w:r w:rsidRPr="005A2333">
        <w:rPr>
          <w:rFonts w:ascii="Times New Roman" w:hAnsi="Times New Roman" w:cs="Times New Roman"/>
          <w:sz w:val="24"/>
          <w:szCs w:val="24"/>
          <w:lang w:val="en-US"/>
        </w:rPr>
        <w:t>, 905-908.</w:t>
      </w:r>
    </w:p>
    <w:p w14:paraId="3033DB3D"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gramStart"/>
      <w:r w:rsidRPr="005A2333">
        <w:rPr>
          <w:rFonts w:ascii="Times New Roman" w:hAnsi="Times New Roman" w:cs="Times New Roman"/>
          <w:sz w:val="24"/>
          <w:szCs w:val="24"/>
          <w:lang w:val="en-US"/>
        </w:rPr>
        <w:t>McCrae, R.R., &amp; John, O.P. (1992).</w:t>
      </w:r>
      <w:proofErr w:type="gramEnd"/>
      <w:r w:rsidRPr="005A2333">
        <w:rPr>
          <w:rFonts w:ascii="Times New Roman" w:hAnsi="Times New Roman" w:cs="Times New Roman"/>
          <w:sz w:val="24"/>
          <w:szCs w:val="24"/>
          <w:lang w:val="en-US"/>
        </w:rPr>
        <w:t xml:space="preserve"> </w:t>
      </w:r>
      <w:proofErr w:type="gramStart"/>
      <w:r w:rsidRPr="005A2333">
        <w:rPr>
          <w:rFonts w:ascii="Times New Roman" w:hAnsi="Times New Roman" w:cs="Times New Roman"/>
          <w:sz w:val="24"/>
          <w:szCs w:val="24"/>
          <w:lang w:val="en-US"/>
        </w:rPr>
        <w:t>An introduction to the five-factor model and its applications.</w:t>
      </w:r>
      <w:proofErr w:type="gramEnd"/>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Journal of Personality</w:t>
      </w:r>
      <w:r w:rsidRPr="005A2333">
        <w:rPr>
          <w:rFonts w:ascii="Times New Roman" w:hAnsi="Times New Roman" w:cs="Times New Roman"/>
          <w:sz w:val="24"/>
          <w:szCs w:val="24"/>
          <w:lang w:val="en-US"/>
        </w:rPr>
        <w:t>, 60(2), 175–215.</w:t>
      </w:r>
    </w:p>
    <w:p w14:paraId="506E8368"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gramStart"/>
      <w:r w:rsidRPr="005A2333">
        <w:rPr>
          <w:rFonts w:ascii="Times New Roman" w:hAnsi="Times New Roman" w:cs="Times New Roman"/>
          <w:sz w:val="24"/>
          <w:szCs w:val="24"/>
          <w:lang w:val="en-US"/>
        </w:rPr>
        <w:t xml:space="preserve">Moreau, A., </w:t>
      </w:r>
      <w:proofErr w:type="spellStart"/>
      <w:r w:rsidRPr="005A2333">
        <w:rPr>
          <w:rFonts w:ascii="Times New Roman" w:hAnsi="Times New Roman" w:cs="Times New Roman"/>
          <w:sz w:val="24"/>
          <w:szCs w:val="24"/>
          <w:lang w:val="en-US"/>
        </w:rPr>
        <w:t>Laconi</w:t>
      </w:r>
      <w:proofErr w:type="spellEnd"/>
      <w:r w:rsidRPr="005A2333">
        <w:rPr>
          <w:rFonts w:ascii="Times New Roman" w:hAnsi="Times New Roman" w:cs="Times New Roman"/>
          <w:sz w:val="24"/>
          <w:szCs w:val="24"/>
          <w:lang w:val="en-US"/>
        </w:rPr>
        <w:t xml:space="preserve">, S., </w:t>
      </w:r>
      <w:proofErr w:type="spellStart"/>
      <w:r w:rsidRPr="005A2333">
        <w:rPr>
          <w:rFonts w:ascii="Times New Roman" w:hAnsi="Times New Roman" w:cs="Times New Roman"/>
          <w:sz w:val="24"/>
          <w:szCs w:val="24"/>
          <w:lang w:val="en-US"/>
        </w:rPr>
        <w:t>Delfour</w:t>
      </w:r>
      <w:proofErr w:type="spellEnd"/>
      <w:r w:rsidRPr="005A2333">
        <w:rPr>
          <w:rFonts w:ascii="Times New Roman" w:hAnsi="Times New Roman" w:cs="Times New Roman"/>
          <w:sz w:val="24"/>
          <w:szCs w:val="24"/>
          <w:lang w:val="en-US"/>
        </w:rPr>
        <w:t xml:space="preserve">, M., &amp; </w:t>
      </w:r>
      <w:proofErr w:type="spellStart"/>
      <w:r w:rsidRPr="005A2333">
        <w:rPr>
          <w:rFonts w:ascii="Times New Roman" w:hAnsi="Times New Roman" w:cs="Times New Roman"/>
          <w:sz w:val="24"/>
          <w:szCs w:val="24"/>
          <w:lang w:val="en-US"/>
        </w:rPr>
        <w:t>Chabrol</w:t>
      </w:r>
      <w:proofErr w:type="spellEnd"/>
      <w:r w:rsidRPr="005A2333">
        <w:rPr>
          <w:rFonts w:ascii="Times New Roman" w:hAnsi="Times New Roman" w:cs="Times New Roman"/>
          <w:sz w:val="24"/>
          <w:szCs w:val="24"/>
          <w:lang w:val="en-US"/>
        </w:rPr>
        <w:t>, H. (2015).</w:t>
      </w:r>
      <w:proofErr w:type="gramEnd"/>
      <w:r w:rsidRPr="005A2333">
        <w:rPr>
          <w:rFonts w:ascii="Times New Roman" w:hAnsi="Times New Roman" w:cs="Times New Roman"/>
          <w:sz w:val="24"/>
          <w:szCs w:val="24"/>
          <w:lang w:val="en-US"/>
        </w:rPr>
        <w:t xml:space="preserve"> Psychopathological profiles of adolescent and young adult problematic Facebook users. </w:t>
      </w:r>
      <w:r w:rsidRPr="005A2333">
        <w:rPr>
          <w:rFonts w:ascii="Times New Roman" w:hAnsi="Times New Roman" w:cs="Times New Roman"/>
          <w:i/>
          <w:sz w:val="24"/>
          <w:szCs w:val="24"/>
          <w:lang w:val="en-US"/>
        </w:rPr>
        <w:t>Computers in Human Behavior</w:t>
      </w:r>
      <w:r w:rsidRPr="005A2333">
        <w:rPr>
          <w:rFonts w:ascii="Times New Roman" w:hAnsi="Times New Roman" w:cs="Times New Roman"/>
          <w:sz w:val="24"/>
          <w:szCs w:val="24"/>
          <w:lang w:val="en-US"/>
        </w:rPr>
        <w:t>, 44, 64-69.</w:t>
      </w:r>
    </w:p>
    <w:p w14:paraId="3AB41B3A" w14:textId="77777777" w:rsidR="005A2333" w:rsidRPr="005A2333" w:rsidRDefault="005A2333" w:rsidP="004012FF">
      <w:pPr>
        <w:autoSpaceDE w:val="0"/>
        <w:autoSpaceDN w:val="0"/>
        <w:adjustRightInd w:val="0"/>
        <w:spacing w:after="0" w:line="480" w:lineRule="auto"/>
        <w:ind w:left="709" w:hanging="709"/>
        <w:jc w:val="both"/>
        <w:rPr>
          <w:rFonts w:ascii="Times New Roman" w:hAnsi="Times New Roman" w:cs="Times New Roman"/>
          <w:sz w:val="24"/>
          <w:szCs w:val="24"/>
          <w:lang w:val="en-US"/>
        </w:rPr>
      </w:pPr>
      <w:r w:rsidRPr="005A2333">
        <w:rPr>
          <w:rFonts w:ascii="Times New Roman" w:hAnsi="Times New Roman" w:cs="Times New Roman"/>
          <w:sz w:val="24"/>
          <w:szCs w:val="24"/>
          <w:lang w:val="en-US"/>
        </w:rPr>
        <w:t xml:space="preserve">Muise, A., </w:t>
      </w:r>
      <w:proofErr w:type="spellStart"/>
      <w:r w:rsidRPr="005A2333">
        <w:rPr>
          <w:rFonts w:ascii="Times New Roman" w:hAnsi="Times New Roman" w:cs="Times New Roman"/>
          <w:sz w:val="24"/>
          <w:szCs w:val="24"/>
          <w:lang w:val="en-US"/>
        </w:rPr>
        <w:t>Christofides</w:t>
      </w:r>
      <w:proofErr w:type="spellEnd"/>
      <w:r w:rsidRPr="005A2333">
        <w:rPr>
          <w:rFonts w:ascii="Times New Roman" w:hAnsi="Times New Roman" w:cs="Times New Roman"/>
          <w:sz w:val="24"/>
          <w:szCs w:val="24"/>
          <w:lang w:val="en-US"/>
        </w:rPr>
        <w:t xml:space="preserve">, E., &amp; </w:t>
      </w:r>
      <w:proofErr w:type="spellStart"/>
      <w:r w:rsidRPr="005A2333">
        <w:rPr>
          <w:rFonts w:ascii="Times New Roman" w:hAnsi="Times New Roman" w:cs="Times New Roman"/>
          <w:sz w:val="24"/>
          <w:szCs w:val="24"/>
          <w:lang w:val="en-US"/>
        </w:rPr>
        <w:t>Desmarais</w:t>
      </w:r>
      <w:proofErr w:type="spellEnd"/>
      <w:r w:rsidRPr="005A2333">
        <w:rPr>
          <w:rFonts w:ascii="Times New Roman" w:hAnsi="Times New Roman" w:cs="Times New Roman"/>
          <w:sz w:val="24"/>
          <w:szCs w:val="24"/>
          <w:lang w:val="en-US"/>
        </w:rPr>
        <w:t xml:space="preserve">, S. (2009). More information than you ever wanted: Does Facebook </w:t>
      </w:r>
      <w:proofErr w:type="gramStart"/>
      <w:r w:rsidRPr="005A2333">
        <w:rPr>
          <w:rFonts w:ascii="Times New Roman" w:hAnsi="Times New Roman" w:cs="Times New Roman"/>
          <w:sz w:val="24"/>
          <w:szCs w:val="24"/>
          <w:lang w:val="en-US"/>
        </w:rPr>
        <w:t>bring</w:t>
      </w:r>
      <w:proofErr w:type="gramEnd"/>
      <w:r w:rsidRPr="005A2333">
        <w:rPr>
          <w:rFonts w:ascii="Times New Roman" w:hAnsi="Times New Roman" w:cs="Times New Roman"/>
          <w:sz w:val="24"/>
          <w:szCs w:val="24"/>
          <w:lang w:val="en-US"/>
        </w:rPr>
        <w:t xml:space="preserve"> out the green-eyed monster of jealousy? </w:t>
      </w:r>
      <w:r w:rsidRPr="005A2333">
        <w:rPr>
          <w:rFonts w:ascii="Times New Roman" w:hAnsi="Times New Roman" w:cs="Times New Roman"/>
          <w:i/>
          <w:sz w:val="24"/>
          <w:szCs w:val="24"/>
          <w:lang w:val="en-US"/>
        </w:rPr>
        <w:t>CyberPsychology &amp; Behavior</w:t>
      </w:r>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12,</w:t>
      </w:r>
      <w:r w:rsidRPr="005A2333">
        <w:rPr>
          <w:rFonts w:ascii="Times New Roman" w:hAnsi="Times New Roman" w:cs="Times New Roman"/>
          <w:sz w:val="24"/>
          <w:szCs w:val="24"/>
          <w:lang w:val="en-US"/>
        </w:rPr>
        <w:t xml:space="preserve"> 441-444.</w:t>
      </w:r>
    </w:p>
    <w:p w14:paraId="2A854FDF"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gramStart"/>
      <w:r w:rsidRPr="005A2333">
        <w:rPr>
          <w:rFonts w:ascii="Times New Roman" w:hAnsi="Times New Roman" w:cs="Times New Roman"/>
          <w:sz w:val="24"/>
          <w:szCs w:val="24"/>
          <w:lang w:val="en-US"/>
        </w:rPr>
        <w:t xml:space="preserve">Ong, E.Y.L., </w:t>
      </w:r>
      <w:proofErr w:type="spellStart"/>
      <w:r w:rsidRPr="005A2333">
        <w:rPr>
          <w:rFonts w:ascii="Times New Roman" w:hAnsi="Times New Roman" w:cs="Times New Roman"/>
          <w:sz w:val="24"/>
          <w:szCs w:val="24"/>
          <w:lang w:val="en-US"/>
        </w:rPr>
        <w:t>Ang</w:t>
      </w:r>
      <w:proofErr w:type="spellEnd"/>
      <w:r w:rsidRPr="005A2333">
        <w:rPr>
          <w:rFonts w:ascii="Times New Roman" w:hAnsi="Times New Roman" w:cs="Times New Roman"/>
          <w:sz w:val="24"/>
          <w:szCs w:val="24"/>
          <w:lang w:val="en-US"/>
        </w:rPr>
        <w:t>, R.P., Ho, J.C.M., Lim, J.C.Y., Goh, D.H., &amp; Lee, C.S. (2010).</w:t>
      </w:r>
      <w:proofErr w:type="gramEnd"/>
      <w:r w:rsidRPr="005A2333">
        <w:rPr>
          <w:rFonts w:ascii="Times New Roman" w:hAnsi="Times New Roman" w:cs="Times New Roman"/>
          <w:sz w:val="24"/>
          <w:szCs w:val="24"/>
          <w:lang w:val="en-US"/>
        </w:rPr>
        <w:t xml:space="preserve"> </w:t>
      </w:r>
      <w:proofErr w:type="gramStart"/>
      <w:r w:rsidRPr="005A2333">
        <w:rPr>
          <w:rFonts w:ascii="Times New Roman" w:hAnsi="Times New Roman" w:cs="Times New Roman"/>
          <w:sz w:val="24"/>
          <w:szCs w:val="24"/>
          <w:lang w:val="en-US"/>
        </w:rPr>
        <w:t>Narcissism, extraversion and adolescents’ self-presentation on Facebook.</w:t>
      </w:r>
      <w:proofErr w:type="gramEnd"/>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Personality and Individual Differences</w:t>
      </w:r>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50</w:t>
      </w:r>
      <w:r w:rsidRPr="005A2333">
        <w:rPr>
          <w:rFonts w:ascii="Times New Roman" w:hAnsi="Times New Roman" w:cs="Times New Roman"/>
          <w:sz w:val="24"/>
          <w:szCs w:val="24"/>
          <w:lang w:val="en-US"/>
        </w:rPr>
        <w:t>, 180–185.</w:t>
      </w:r>
    </w:p>
    <w:p w14:paraId="5755E2A5" w14:textId="77777777" w:rsidR="005A2333" w:rsidRPr="005A2333" w:rsidRDefault="005A2333" w:rsidP="004012FF">
      <w:pPr>
        <w:spacing w:after="0" w:line="480" w:lineRule="auto"/>
        <w:ind w:left="709" w:hanging="709"/>
        <w:jc w:val="both"/>
        <w:rPr>
          <w:rFonts w:ascii="Times New Roman" w:hAnsi="Times New Roman" w:cs="Times New Roman"/>
          <w:sz w:val="24"/>
          <w:szCs w:val="24"/>
        </w:rPr>
      </w:pPr>
      <w:proofErr w:type="spellStart"/>
      <w:proofErr w:type="gramStart"/>
      <w:r w:rsidRPr="005A2333">
        <w:rPr>
          <w:rFonts w:ascii="Times New Roman" w:hAnsi="Times New Roman" w:cs="Times New Roman"/>
          <w:sz w:val="24"/>
          <w:szCs w:val="24"/>
          <w:lang w:val="en-US"/>
        </w:rPr>
        <w:t>Papacharissi</w:t>
      </w:r>
      <w:proofErr w:type="spellEnd"/>
      <w:r w:rsidRPr="005A2333">
        <w:rPr>
          <w:rFonts w:ascii="Times New Roman" w:hAnsi="Times New Roman" w:cs="Times New Roman"/>
          <w:sz w:val="24"/>
          <w:szCs w:val="24"/>
          <w:lang w:val="en-US"/>
        </w:rPr>
        <w:t>, Z. &amp; Mendelson, A. (2011).</w:t>
      </w:r>
      <w:proofErr w:type="gramEnd"/>
      <w:r w:rsidRPr="005A2333">
        <w:rPr>
          <w:rFonts w:ascii="Times New Roman" w:hAnsi="Times New Roman" w:cs="Times New Roman"/>
          <w:sz w:val="24"/>
          <w:szCs w:val="24"/>
          <w:lang w:val="en-US"/>
        </w:rPr>
        <w:t xml:space="preserve"> </w:t>
      </w:r>
      <w:proofErr w:type="gramStart"/>
      <w:r w:rsidRPr="005A2333">
        <w:rPr>
          <w:rFonts w:ascii="Times New Roman" w:hAnsi="Times New Roman" w:cs="Times New Roman"/>
          <w:sz w:val="24"/>
          <w:szCs w:val="24"/>
          <w:lang w:val="en-US"/>
        </w:rPr>
        <w:t>Toward a new(</w:t>
      </w:r>
      <w:proofErr w:type="spellStart"/>
      <w:r w:rsidRPr="005A2333">
        <w:rPr>
          <w:rFonts w:ascii="Times New Roman" w:hAnsi="Times New Roman" w:cs="Times New Roman"/>
          <w:sz w:val="24"/>
          <w:szCs w:val="24"/>
          <w:lang w:val="en-US"/>
        </w:rPr>
        <w:t>er</w:t>
      </w:r>
      <w:proofErr w:type="spellEnd"/>
      <w:r w:rsidRPr="005A2333">
        <w:rPr>
          <w:rFonts w:ascii="Times New Roman" w:hAnsi="Times New Roman" w:cs="Times New Roman"/>
          <w:sz w:val="24"/>
          <w:szCs w:val="24"/>
          <w:lang w:val="en-US"/>
        </w:rPr>
        <w:t>) sociability: Uses, gratifications and social capital on Facebook.</w:t>
      </w:r>
      <w:proofErr w:type="gramEnd"/>
      <w:r w:rsidRPr="005A2333">
        <w:rPr>
          <w:rFonts w:ascii="Times New Roman" w:hAnsi="Times New Roman" w:cs="Times New Roman"/>
          <w:sz w:val="24"/>
          <w:szCs w:val="24"/>
          <w:lang w:val="en-US"/>
        </w:rPr>
        <w:t xml:space="preserve"> </w:t>
      </w:r>
      <w:proofErr w:type="gramStart"/>
      <w:r w:rsidRPr="005A2333">
        <w:rPr>
          <w:rFonts w:ascii="Times New Roman" w:hAnsi="Times New Roman" w:cs="Times New Roman"/>
          <w:sz w:val="24"/>
          <w:szCs w:val="24"/>
          <w:lang w:val="en-US"/>
        </w:rPr>
        <w:t xml:space="preserve">In S. </w:t>
      </w:r>
      <w:proofErr w:type="spellStart"/>
      <w:r w:rsidRPr="005A2333">
        <w:rPr>
          <w:rFonts w:ascii="Times New Roman" w:hAnsi="Times New Roman" w:cs="Times New Roman"/>
          <w:sz w:val="24"/>
          <w:szCs w:val="24"/>
          <w:lang w:val="en-US"/>
        </w:rPr>
        <w:t>Papathanassopoulos</w:t>
      </w:r>
      <w:proofErr w:type="spellEnd"/>
      <w:r w:rsidRPr="005A2333">
        <w:rPr>
          <w:rFonts w:ascii="Times New Roman" w:hAnsi="Times New Roman" w:cs="Times New Roman"/>
          <w:sz w:val="24"/>
          <w:szCs w:val="24"/>
          <w:lang w:val="en-US"/>
        </w:rPr>
        <w:t xml:space="preserve"> (Ed.), </w:t>
      </w:r>
      <w:r w:rsidRPr="005A2333">
        <w:rPr>
          <w:rFonts w:ascii="Times New Roman" w:hAnsi="Times New Roman" w:cs="Times New Roman"/>
          <w:i/>
          <w:sz w:val="24"/>
          <w:szCs w:val="24"/>
          <w:lang w:val="en-US"/>
        </w:rPr>
        <w:t>Media perspectives for the 21st century</w:t>
      </w:r>
      <w:r w:rsidRPr="005A2333">
        <w:rPr>
          <w:rFonts w:ascii="Times New Roman" w:hAnsi="Times New Roman" w:cs="Times New Roman"/>
          <w:sz w:val="24"/>
          <w:szCs w:val="24"/>
          <w:lang w:val="en-US"/>
        </w:rPr>
        <w:t xml:space="preserve"> (pp. 212–230).</w:t>
      </w:r>
      <w:proofErr w:type="gramEnd"/>
      <w:r w:rsidRPr="005A2333">
        <w:rPr>
          <w:rFonts w:ascii="Times New Roman" w:hAnsi="Times New Roman" w:cs="Times New Roman"/>
          <w:sz w:val="24"/>
          <w:szCs w:val="24"/>
          <w:lang w:val="en-US"/>
        </w:rPr>
        <w:t xml:space="preserve"> </w:t>
      </w:r>
      <w:r w:rsidRPr="005A2333">
        <w:rPr>
          <w:rFonts w:ascii="Times New Roman" w:hAnsi="Times New Roman" w:cs="Times New Roman"/>
          <w:sz w:val="24"/>
          <w:szCs w:val="24"/>
        </w:rPr>
        <w:t>Oxon, UK: Routledge.</w:t>
      </w:r>
    </w:p>
    <w:p w14:paraId="14E4BC78" w14:textId="77777777" w:rsidR="005A2333" w:rsidRPr="005A2333" w:rsidRDefault="005A2333" w:rsidP="004012FF">
      <w:pPr>
        <w:spacing w:after="0" w:line="480" w:lineRule="auto"/>
        <w:ind w:left="709" w:hanging="709"/>
        <w:rPr>
          <w:rFonts w:ascii="Times New Roman" w:hAnsi="Times New Roman" w:cs="Times New Roman"/>
          <w:sz w:val="24"/>
          <w:szCs w:val="24"/>
          <w:lang w:val="en-US"/>
        </w:rPr>
      </w:pPr>
      <w:r w:rsidRPr="005A2333">
        <w:rPr>
          <w:rFonts w:ascii="Times New Roman" w:hAnsi="Times New Roman" w:cs="Times New Roman"/>
          <w:sz w:val="24"/>
          <w:szCs w:val="24"/>
        </w:rPr>
        <w:t xml:space="preserve">Quattropiani, M.C., Lenzo, V., Mucciardi, M., &amp; Toffle, M.E. (2014). </w:t>
      </w:r>
      <w:proofErr w:type="gramStart"/>
      <w:r w:rsidRPr="005A2333">
        <w:rPr>
          <w:rFonts w:ascii="Times New Roman" w:hAnsi="Times New Roman" w:cs="Times New Roman"/>
          <w:sz w:val="24"/>
          <w:szCs w:val="24"/>
          <w:lang w:val="en-US"/>
        </w:rPr>
        <w:t>Psychometric properties of the Italian version of the Short Form of the Metacognitions Questionnaire (MCQ-30).</w:t>
      </w:r>
      <w:proofErr w:type="gramEnd"/>
      <w:r w:rsidRPr="005A2333">
        <w:rPr>
          <w:rFonts w:ascii="Times New Roman" w:hAnsi="Times New Roman" w:cs="Times New Roman"/>
          <w:sz w:val="24"/>
          <w:szCs w:val="24"/>
          <w:lang w:val="en-US"/>
        </w:rPr>
        <w:t xml:space="preserve"> </w:t>
      </w:r>
      <w:proofErr w:type="spellStart"/>
      <w:proofErr w:type="gramStart"/>
      <w:r w:rsidRPr="005A2333">
        <w:rPr>
          <w:rFonts w:ascii="Times New Roman" w:hAnsi="Times New Roman" w:cs="Times New Roman"/>
          <w:i/>
          <w:sz w:val="24"/>
          <w:szCs w:val="24"/>
          <w:lang w:val="en-US"/>
        </w:rPr>
        <w:t>Bollettino</w:t>
      </w:r>
      <w:proofErr w:type="spellEnd"/>
      <w:r w:rsidRPr="005A2333">
        <w:rPr>
          <w:rFonts w:ascii="Times New Roman" w:hAnsi="Times New Roman" w:cs="Times New Roman"/>
          <w:i/>
          <w:sz w:val="24"/>
          <w:szCs w:val="24"/>
          <w:lang w:val="en-US"/>
        </w:rPr>
        <w:t xml:space="preserve"> di </w:t>
      </w:r>
      <w:proofErr w:type="spellStart"/>
      <w:r w:rsidRPr="005A2333">
        <w:rPr>
          <w:rFonts w:ascii="Times New Roman" w:hAnsi="Times New Roman" w:cs="Times New Roman"/>
          <w:i/>
          <w:sz w:val="24"/>
          <w:szCs w:val="24"/>
          <w:lang w:val="en-US"/>
        </w:rPr>
        <w:t>Psicologia</w:t>
      </w:r>
      <w:proofErr w:type="spellEnd"/>
      <w:r w:rsidRPr="005A2333">
        <w:rPr>
          <w:rFonts w:ascii="Times New Roman" w:hAnsi="Times New Roman" w:cs="Times New Roman"/>
          <w:i/>
          <w:sz w:val="24"/>
          <w:szCs w:val="24"/>
          <w:lang w:val="en-US"/>
        </w:rPr>
        <w:t xml:space="preserve"> </w:t>
      </w:r>
      <w:proofErr w:type="spellStart"/>
      <w:r w:rsidRPr="005A2333">
        <w:rPr>
          <w:rFonts w:ascii="Times New Roman" w:hAnsi="Times New Roman" w:cs="Times New Roman"/>
          <w:i/>
          <w:sz w:val="24"/>
          <w:szCs w:val="24"/>
          <w:lang w:val="en-US"/>
        </w:rPr>
        <w:t>Applicata</w:t>
      </w:r>
      <w:proofErr w:type="spellEnd"/>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269</w:t>
      </w:r>
      <w:r w:rsidRPr="005A2333">
        <w:rPr>
          <w:rFonts w:ascii="Times New Roman" w:hAnsi="Times New Roman" w:cs="Times New Roman"/>
          <w:sz w:val="24"/>
          <w:szCs w:val="24"/>
          <w:lang w:val="en-US"/>
        </w:rPr>
        <w:t>, 29-41.</w:t>
      </w:r>
      <w:proofErr w:type="gramEnd"/>
    </w:p>
    <w:p w14:paraId="261F09FB"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gramStart"/>
      <w:r w:rsidRPr="005A2333">
        <w:rPr>
          <w:rFonts w:ascii="Times New Roman" w:hAnsi="Times New Roman" w:cs="Times New Roman"/>
          <w:sz w:val="24"/>
          <w:szCs w:val="24"/>
          <w:lang w:val="en-US"/>
        </w:rPr>
        <w:t>R Core Team (2013).</w:t>
      </w:r>
      <w:proofErr w:type="gramEnd"/>
      <w:r w:rsidRPr="005A2333">
        <w:rPr>
          <w:rFonts w:ascii="Times New Roman" w:hAnsi="Times New Roman" w:cs="Times New Roman"/>
          <w:sz w:val="24"/>
          <w:szCs w:val="24"/>
          <w:lang w:val="en-US"/>
        </w:rPr>
        <w:t xml:space="preserve"> R: A language and environment for statistical computing [Computer software manual]. </w:t>
      </w:r>
      <w:proofErr w:type="gramStart"/>
      <w:r w:rsidRPr="005A2333">
        <w:rPr>
          <w:rFonts w:ascii="Times New Roman" w:hAnsi="Times New Roman" w:cs="Times New Roman"/>
          <w:sz w:val="24"/>
          <w:szCs w:val="24"/>
          <w:lang w:val="en-US"/>
        </w:rPr>
        <w:t xml:space="preserve">Vienna, Austria Available from </w:t>
      </w:r>
      <w:hyperlink r:id="rId9" w:history="1">
        <w:r w:rsidRPr="005A2333">
          <w:rPr>
            <w:rStyle w:val="Hyperlink"/>
            <w:rFonts w:ascii="Times New Roman" w:hAnsi="Times New Roman" w:cs="Times New Roman"/>
            <w:color w:val="auto"/>
            <w:sz w:val="24"/>
            <w:szCs w:val="24"/>
            <w:lang w:val="en-US"/>
          </w:rPr>
          <w:t>http://www.R-project.org/</w:t>
        </w:r>
      </w:hyperlink>
      <w:r w:rsidRPr="005A2333">
        <w:rPr>
          <w:rFonts w:ascii="Times New Roman" w:hAnsi="Times New Roman" w:cs="Times New Roman"/>
          <w:sz w:val="24"/>
          <w:szCs w:val="24"/>
          <w:lang w:val="en-US"/>
        </w:rPr>
        <w:t>.</w:t>
      </w:r>
      <w:proofErr w:type="gramEnd"/>
      <w:r w:rsidRPr="005A2333">
        <w:rPr>
          <w:rFonts w:ascii="Times New Roman" w:hAnsi="Times New Roman" w:cs="Times New Roman"/>
          <w:sz w:val="24"/>
          <w:szCs w:val="24"/>
          <w:lang w:val="en-US"/>
        </w:rPr>
        <w:t xml:space="preserve"> </w:t>
      </w:r>
    </w:p>
    <w:p w14:paraId="0FCEB97A" w14:textId="77777777" w:rsidR="005A2333" w:rsidRPr="005A2333" w:rsidRDefault="005A2333" w:rsidP="004012FF">
      <w:pPr>
        <w:spacing w:after="0" w:line="480" w:lineRule="auto"/>
        <w:ind w:left="709" w:hanging="709"/>
        <w:rPr>
          <w:rFonts w:ascii="Times New Roman" w:hAnsi="Times New Roman" w:cs="Times New Roman"/>
          <w:sz w:val="24"/>
          <w:szCs w:val="24"/>
          <w:lang w:val="en-US"/>
        </w:rPr>
      </w:pPr>
      <w:proofErr w:type="gramStart"/>
      <w:r w:rsidRPr="005A2333">
        <w:rPr>
          <w:rFonts w:ascii="Times New Roman" w:hAnsi="Times New Roman" w:cs="Times New Roman"/>
          <w:sz w:val="24"/>
          <w:szCs w:val="24"/>
          <w:lang w:val="en-US"/>
        </w:rPr>
        <w:lastRenderedPageBreak/>
        <w:t xml:space="preserve">Ross, C., Orr, E.S., </w:t>
      </w:r>
      <w:proofErr w:type="spellStart"/>
      <w:r w:rsidRPr="005A2333">
        <w:rPr>
          <w:rFonts w:ascii="Times New Roman" w:hAnsi="Times New Roman" w:cs="Times New Roman"/>
          <w:sz w:val="24"/>
          <w:szCs w:val="24"/>
          <w:lang w:val="en-US"/>
        </w:rPr>
        <w:t>Sisic</w:t>
      </w:r>
      <w:proofErr w:type="spellEnd"/>
      <w:r w:rsidRPr="005A2333">
        <w:rPr>
          <w:rFonts w:ascii="Times New Roman" w:hAnsi="Times New Roman" w:cs="Times New Roman"/>
          <w:sz w:val="24"/>
          <w:szCs w:val="24"/>
          <w:lang w:val="en-US"/>
        </w:rPr>
        <w:t xml:space="preserve">, M., </w:t>
      </w:r>
      <w:proofErr w:type="spellStart"/>
      <w:r w:rsidRPr="005A2333">
        <w:rPr>
          <w:rFonts w:ascii="Times New Roman" w:hAnsi="Times New Roman" w:cs="Times New Roman"/>
          <w:sz w:val="24"/>
          <w:szCs w:val="24"/>
          <w:lang w:val="en-US"/>
        </w:rPr>
        <w:t>Arseneault</w:t>
      </w:r>
      <w:proofErr w:type="spellEnd"/>
      <w:r w:rsidRPr="005A2333">
        <w:rPr>
          <w:rFonts w:ascii="Times New Roman" w:hAnsi="Times New Roman" w:cs="Times New Roman"/>
          <w:sz w:val="24"/>
          <w:szCs w:val="24"/>
          <w:lang w:val="en-US"/>
        </w:rPr>
        <w:t>, J.M., Simmering, M.G., &amp; Orr, R.R. (2009).</w:t>
      </w:r>
      <w:proofErr w:type="gramEnd"/>
      <w:r w:rsidRPr="005A2333">
        <w:rPr>
          <w:rFonts w:ascii="Times New Roman" w:hAnsi="Times New Roman" w:cs="Times New Roman"/>
          <w:sz w:val="24"/>
          <w:szCs w:val="24"/>
          <w:lang w:val="en-US"/>
        </w:rPr>
        <w:t xml:space="preserve"> Personality and motivations associated with Facebook use. </w:t>
      </w:r>
      <w:r w:rsidRPr="005A2333">
        <w:rPr>
          <w:rFonts w:ascii="Times New Roman" w:hAnsi="Times New Roman" w:cs="Times New Roman"/>
          <w:i/>
          <w:sz w:val="24"/>
          <w:szCs w:val="24"/>
          <w:lang w:val="en-US"/>
        </w:rPr>
        <w:t>Computers in Human Behavior</w:t>
      </w:r>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25</w:t>
      </w:r>
      <w:r w:rsidRPr="005A2333">
        <w:rPr>
          <w:rFonts w:ascii="Times New Roman" w:hAnsi="Times New Roman" w:cs="Times New Roman"/>
          <w:sz w:val="24"/>
          <w:szCs w:val="24"/>
          <w:lang w:val="en-US"/>
        </w:rPr>
        <w:t xml:space="preserve">, 578–586. </w:t>
      </w:r>
    </w:p>
    <w:p w14:paraId="08AE4841"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spellStart"/>
      <w:r w:rsidRPr="005A2333">
        <w:rPr>
          <w:rFonts w:ascii="Times New Roman" w:hAnsi="Times New Roman" w:cs="Times New Roman"/>
          <w:sz w:val="24"/>
          <w:szCs w:val="24"/>
          <w:lang w:val="en-US"/>
        </w:rPr>
        <w:t>Rosseel</w:t>
      </w:r>
      <w:proofErr w:type="spellEnd"/>
      <w:r w:rsidRPr="005A2333">
        <w:rPr>
          <w:rFonts w:ascii="Times New Roman" w:hAnsi="Times New Roman" w:cs="Times New Roman"/>
          <w:sz w:val="24"/>
          <w:szCs w:val="24"/>
          <w:lang w:val="en-US"/>
        </w:rPr>
        <w:t xml:space="preserve">, Y. (2012). </w:t>
      </w:r>
      <w:proofErr w:type="spellStart"/>
      <w:r w:rsidRPr="005A2333">
        <w:rPr>
          <w:rFonts w:ascii="Times New Roman" w:hAnsi="Times New Roman" w:cs="Times New Roman"/>
          <w:sz w:val="24"/>
          <w:szCs w:val="24"/>
          <w:lang w:val="en-US"/>
        </w:rPr>
        <w:t>Lavaan</w:t>
      </w:r>
      <w:proofErr w:type="spellEnd"/>
      <w:r w:rsidRPr="005A2333">
        <w:rPr>
          <w:rFonts w:ascii="Times New Roman" w:hAnsi="Times New Roman" w:cs="Times New Roman"/>
          <w:sz w:val="24"/>
          <w:szCs w:val="24"/>
          <w:lang w:val="en-US"/>
        </w:rPr>
        <w:t xml:space="preserve">: An R package for structural equation modeling. </w:t>
      </w:r>
      <w:r w:rsidRPr="005A2333">
        <w:rPr>
          <w:rFonts w:ascii="Times New Roman" w:hAnsi="Times New Roman" w:cs="Times New Roman"/>
          <w:i/>
          <w:sz w:val="24"/>
          <w:szCs w:val="24"/>
          <w:lang w:val="en-US"/>
        </w:rPr>
        <w:t>Journal of Statistical Software</w:t>
      </w:r>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48</w:t>
      </w:r>
      <w:r w:rsidRPr="005A2333">
        <w:rPr>
          <w:rFonts w:ascii="Times New Roman" w:hAnsi="Times New Roman" w:cs="Times New Roman"/>
          <w:sz w:val="24"/>
          <w:szCs w:val="24"/>
          <w:lang w:val="en-US"/>
        </w:rPr>
        <w:t>, 1–36.</w:t>
      </w:r>
    </w:p>
    <w:p w14:paraId="21168B4E"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r w:rsidRPr="005A2333">
        <w:rPr>
          <w:rFonts w:ascii="Times New Roman" w:hAnsi="Times New Roman" w:cs="Times New Roman"/>
          <w:sz w:val="24"/>
          <w:szCs w:val="24"/>
          <w:lang w:val="en-US"/>
        </w:rPr>
        <w:t xml:space="preserve">Ryan, T., Chester, A., Reece, J., &amp; </w:t>
      </w:r>
      <w:proofErr w:type="spellStart"/>
      <w:r w:rsidRPr="005A2333">
        <w:rPr>
          <w:rFonts w:ascii="Times New Roman" w:hAnsi="Times New Roman" w:cs="Times New Roman"/>
          <w:sz w:val="24"/>
          <w:szCs w:val="24"/>
          <w:lang w:val="en-US"/>
        </w:rPr>
        <w:t>Xenos</w:t>
      </w:r>
      <w:proofErr w:type="spellEnd"/>
      <w:r w:rsidRPr="005A2333">
        <w:rPr>
          <w:rFonts w:ascii="Times New Roman" w:hAnsi="Times New Roman" w:cs="Times New Roman"/>
          <w:sz w:val="24"/>
          <w:szCs w:val="24"/>
          <w:lang w:val="en-US"/>
        </w:rPr>
        <w:t xml:space="preserve">, S. (2014). The uses and abuses of Facebook: A review of Facebook addiction. </w:t>
      </w:r>
      <w:r w:rsidRPr="005A2333">
        <w:rPr>
          <w:rFonts w:ascii="Times New Roman" w:hAnsi="Times New Roman" w:cs="Times New Roman"/>
          <w:i/>
          <w:sz w:val="24"/>
          <w:szCs w:val="24"/>
          <w:lang w:val="en-US"/>
        </w:rPr>
        <w:t>Journal of Behavioral Addictions, 3</w:t>
      </w:r>
      <w:r w:rsidRPr="005A2333">
        <w:rPr>
          <w:rFonts w:ascii="Times New Roman" w:hAnsi="Times New Roman" w:cs="Times New Roman"/>
          <w:sz w:val="24"/>
          <w:szCs w:val="24"/>
          <w:lang w:val="en-US"/>
        </w:rPr>
        <w:t>, 133–148.</w:t>
      </w:r>
    </w:p>
    <w:p w14:paraId="78EAF0D2"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r w:rsidRPr="005A2333">
        <w:rPr>
          <w:rFonts w:ascii="Times New Roman" w:hAnsi="Times New Roman" w:cs="Times New Roman"/>
          <w:sz w:val="24"/>
          <w:szCs w:val="24"/>
          <w:lang w:val="en-US"/>
        </w:rPr>
        <w:t xml:space="preserve">Sheldon, P. (2008). Student favorite: Facebook and motives for its use. </w:t>
      </w:r>
      <w:r w:rsidRPr="005A2333">
        <w:rPr>
          <w:rFonts w:ascii="Times New Roman" w:hAnsi="Times New Roman" w:cs="Times New Roman"/>
          <w:i/>
          <w:sz w:val="24"/>
          <w:szCs w:val="24"/>
          <w:lang w:val="en-US"/>
        </w:rPr>
        <w:t>Southwestern Mass Communication Journal</w:t>
      </w:r>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23(2)</w:t>
      </w:r>
      <w:r w:rsidRPr="005A2333">
        <w:rPr>
          <w:rFonts w:ascii="Times New Roman" w:hAnsi="Times New Roman" w:cs="Times New Roman"/>
          <w:sz w:val="24"/>
          <w:szCs w:val="24"/>
          <w:lang w:val="en-US"/>
        </w:rPr>
        <w:t>, 39-53.</w:t>
      </w:r>
    </w:p>
    <w:p w14:paraId="68259F0C"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proofErr w:type="spellStart"/>
      <w:proofErr w:type="gramStart"/>
      <w:r w:rsidRPr="005A2333">
        <w:rPr>
          <w:rFonts w:ascii="Times New Roman" w:hAnsi="Times New Roman" w:cs="Times New Roman"/>
          <w:sz w:val="24"/>
          <w:szCs w:val="24"/>
          <w:lang w:val="en-US"/>
        </w:rPr>
        <w:t>Spada</w:t>
      </w:r>
      <w:proofErr w:type="spellEnd"/>
      <w:r w:rsidRPr="005A2333">
        <w:rPr>
          <w:rFonts w:ascii="Times New Roman" w:hAnsi="Times New Roman" w:cs="Times New Roman"/>
          <w:sz w:val="24"/>
          <w:szCs w:val="24"/>
          <w:lang w:val="en-US"/>
        </w:rPr>
        <w:t xml:space="preserve">, M.M., Caselli, G., </w:t>
      </w:r>
      <w:proofErr w:type="spellStart"/>
      <w:r w:rsidRPr="005A2333">
        <w:rPr>
          <w:rFonts w:ascii="Times New Roman" w:hAnsi="Times New Roman" w:cs="Times New Roman"/>
          <w:sz w:val="24"/>
          <w:szCs w:val="24"/>
          <w:lang w:val="en-US"/>
        </w:rPr>
        <w:t>Nikčević</w:t>
      </w:r>
      <w:proofErr w:type="spellEnd"/>
      <w:r w:rsidRPr="005A2333">
        <w:rPr>
          <w:rFonts w:ascii="Times New Roman" w:hAnsi="Times New Roman" w:cs="Times New Roman"/>
          <w:sz w:val="24"/>
          <w:szCs w:val="24"/>
          <w:lang w:val="en-US"/>
        </w:rPr>
        <w:t>, A.V., &amp; Wells, A. (2015).</w:t>
      </w:r>
      <w:proofErr w:type="gramEnd"/>
      <w:r w:rsidRPr="005A2333">
        <w:rPr>
          <w:rFonts w:ascii="Times New Roman" w:hAnsi="Times New Roman" w:cs="Times New Roman"/>
          <w:sz w:val="24"/>
          <w:szCs w:val="24"/>
          <w:lang w:val="en-US"/>
        </w:rPr>
        <w:t xml:space="preserve"> </w:t>
      </w:r>
      <w:proofErr w:type="gramStart"/>
      <w:r w:rsidRPr="005A2333">
        <w:rPr>
          <w:rFonts w:ascii="Times New Roman" w:hAnsi="Times New Roman" w:cs="Times New Roman"/>
          <w:sz w:val="24"/>
          <w:szCs w:val="24"/>
          <w:lang w:val="en-US"/>
        </w:rPr>
        <w:t xml:space="preserve">Metacognition in addictive </w:t>
      </w:r>
      <w:proofErr w:type="spellStart"/>
      <w:r w:rsidRPr="005A2333">
        <w:rPr>
          <w:rFonts w:ascii="Times New Roman" w:hAnsi="Times New Roman" w:cs="Times New Roman"/>
          <w:sz w:val="24"/>
          <w:szCs w:val="24"/>
          <w:lang w:val="en-US"/>
        </w:rPr>
        <w:t>behaviours</w:t>
      </w:r>
      <w:proofErr w:type="spellEnd"/>
      <w:r w:rsidRPr="005A2333">
        <w:rPr>
          <w:rFonts w:ascii="Times New Roman" w:hAnsi="Times New Roman" w:cs="Times New Roman"/>
          <w:sz w:val="24"/>
          <w:szCs w:val="24"/>
          <w:lang w:val="en-US"/>
        </w:rPr>
        <w:t>.</w:t>
      </w:r>
      <w:proofErr w:type="gramEnd"/>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Addictive Behaviors, 44</w:t>
      </w:r>
      <w:r w:rsidRPr="005A2333">
        <w:rPr>
          <w:rFonts w:ascii="Times New Roman" w:hAnsi="Times New Roman" w:cs="Times New Roman"/>
          <w:sz w:val="24"/>
          <w:szCs w:val="24"/>
          <w:lang w:val="en-US"/>
        </w:rPr>
        <w:t>, 9-15.</w:t>
      </w:r>
    </w:p>
    <w:p w14:paraId="06538BD2"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r w:rsidRPr="005A2333">
        <w:rPr>
          <w:rFonts w:ascii="Times New Roman" w:hAnsi="Times New Roman" w:cs="Times New Roman"/>
          <w:sz w:val="24"/>
          <w:szCs w:val="24"/>
        </w:rPr>
        <w:t xml:space="preserve">Spada, M.M., Langston, B., Nikčević, A.V., &amp; Moneta, G. B. (2008). </w:t>
      </w:r>
      <w:proofErr w:type="gramStart"/>
      <w:r w:rsidRPr="005A2333">
        <w:rPr>
          <w:rFonts w:ascii="Times New Roman" w:hAnsi="Times New Roman" w:cs="Times New Roman"/>
          <w:sz w:val="24"/>
          <w:szCs w:val="24"/>
          <w:lang w:val="en-US"/>
        </w:rPr>
        <w:t>The role of metacognitions in problematic Internet use.</w:t>
      </w:r>
      <w:proofErr w:type="gramEnd"/>
      <w:r w:rsidRPr="005A2333">
        <w:rPr>
          <w:rFonts w:ascii="Times New Roman" w:hAnsi="Times New Roman" w:cs="Times New Roman"/>
          <w:sz w:val="24"/>
          <w:szCs w:val="24"/>
          <w:lang w:val="en-US"/>
        </w:rPr>
        <w:t xml:space="preserve"> </w:t>
      </w:r>
      <w:proofErr w:type="gramStart"/>
      <w:r w:rsidRPr="005A2333">
        <w:rPr>
          <w:rFonts w:ascii="Times New Roman" w:hAnsi="Times New Roman" w:cs="Times New Roman"/>
          <w:i/>
          <w:sz w:val="24"/>
          <w:szCs w:val="24"/>
          <w:lang w:val="en-US"/>
        </w:rPr>
        <w:t>Computers in Human Behavior</w:t>
      </w:r>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24(5)</w:t>
      </w:r>
      <w:r w:rsidRPr="005A2333">
        <w:rPr>
          <w:rFonts w:ascii="Times New Roman" w:hAnsi="Times New Roman" w:cs="Times New Roman"/>
          <w:sz w:val="24"/>
          <w:szCs w:val="24"/>
          <w:lang w:val="en-US"/>
        </w:rPr>
        <w:t>, 2325-2335.</w:t>
      </w:r>
      <w:proofErr w:type="gramEnd"/>
    </w:p>
    <w:p w14:paraId="4E279F73"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r w:rsidRPr="005A2333">
        <w:rPr>
          <w:rFonts w:ascii="Times New Roman" w:hAnsi="Times New Roman" w:cs="Times New Roman"/>
          <w:sz w:val="24"/>
          <w:szCs w:val="24"/>
          <w:lang w:val="en-US"/>
        </w:rPr>
        <w:t xml:space="preserve">Wells, A. (2000). </w:t>
      </w:r>
      <w:r w:rsidRPr="005A2333">
        <w:rPr>
          <w:rFonts w:ascii="Times New Roman" w:hAnsi="Times New Roman" w:cs="Times New Roman"/>
          <w:i/>
          <w:sz w:val="24"/>
          <w:szCs w:val="24"/>
          <w:lang w:val="en-US"/>
        </w:rPr>
        <w:t>Emotional Disorders and Metacognition: Innovative Cognitive Therapy</w:t>
      </w:r>
      <w:r w:rsidRPr="005A2333">
        <w:rPr>
          <w:rFonts w:ascii="Times New Roman" w:hAnsi="Times New Roman" w:cs="Times New Roman"/>
          <w:sz w:val="24"/>
          <w:szCs w:val="24"/>
          <w:lang w:val="en-US"/>
        </w:rPr>
        <w:t xml:space="preserve">. Wiley: </w:t>
      </w:r>
      <w:proofErr w:type="spellStart"/>
      <w:r w:rsidRPr="005A2333">
        <w:rPr>
          <w:rFonts w:ascii="Times New Roman" w:hAnsi="Times New Roman" w:cs="Times New Roman"/>
          <w:sz w:val="24"/>
          <w:szCs w:val="24"/>
          <w:lang w:val="en-US"/>
        </w:rPr>
        <w:t>Chichester</w:t>
      </w:r>
      <w:proofErr w:type="spellEnd"/>
      <w:r w:rsidRPr="005A2333">
        <w:rPr>
          <w:rFonts w:ascii="Times New Roman" w:hAnsi="Times New Roman" w:cs="Times New Roman"/>
          <w:sz w:val="24"/>
          <w:szCs w:val="24"/>
          <w:lang w:val="en-US"/>
        </w:rPr>
        <w:t>.</w:t>
      </w:r>
    </w:p>
    <w:p w14:paraId="611CE667"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r w:rsidRPr="005A2333">
        <w:rPr>
          <w:rFonts w:ascii="Times New Roman" w:hAnsi="Times New Roman" w:cs="Times New Roman"/>
          <w:sz w:val="24"/>
          <w:szCs w:val="24"/>
          <w:lang w:val="en-US"/>
        </w:rPr>
        <w:t xml:space="preserve">Wells, A. (2013). </w:t>
      </w:r>
      <w:proofErr w:type="gramStart"/>
      <w:r w:rsidRPr="005A2333">
        <w:rPr>
          <w:rFonts w:ascii="Times New Roman" w:hAnsi="Times New Roman" w:cs="Times New Roman"/>
          <w:sz w:val="24"/>
          <w:szCs w:val="24"/>
          <w:lang w:val="en-US"/>
        </w:rPr>
        <w:t>Advances in Metacognitive Therapy.</w:t>
      </w:r>
      <w:proofErr w:type="gramEnd"/>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International Journal of Cognitive Therapy</w:t>
      </w:r>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6</w:t>
      </w:r>
      <w:r w:rsidRPr="005A2333">
        <w:rPr>
          <w:rFonts w:ascii="Times New Roman" w:hAnsi="Times New Roman" w:cs="Times New Roman"/>
          <w:sz w:val="24"/>
          <w:szCs w:val="24"/>
          <w:lang w:val="en-US"/>
        </w:rPr>
        <w:t>, 186–201.</w:t>
      </w:r>
    </w:p>
    <w:p w14:paraId="2CBFDF47" w14:textId="77777777" w:rsidR="005A2333" w:rsidRPr="005A2333" w:rsidRDefault="005A2333" w:rsidP="004012FF">
      <w:pPr>
        <w:spacing w:after="0" w:line="480" w:lineRule="auto"/>
        <w:ind w:left="709" w:hanging="709"/>
        <w:jc w:val="both"/>
        <w:rPr>
          <w:rFonts w:ascii="Times New Roman" w:hAnsi="Times New Roman" w:cs="Times New Roman"/>
          <w:sz w:val="24"/>
          <w:szCs w:val="24"/>
          <w:lang w:val="en-US"/>
        </w:rPr>
      </w:pPr>
      <w:r w:rsidRPr="005A2333">
        <w:rPr>
          <w:rFonts w:ascii="Times New Roman" w:hAnsi="Times New Roman" w:cs="Times New Roman"/>
          <w:sz w:val="24"/>
          <w:szCs w:val="24"/>
          <w:lang w:val="en-US"/>
        </w:rPr>
        <w:t xml:space="preserve">Wells, A., &amp; Cartwright-Hatton, S. (2004). A short form of the metacognitions questionnaire: properties of the MCQ-30. </w:t>
      </w:r>
      <w:proofErr w:type="spellStart"/>
      <w:r w:rsidRPr="005A2333">
        <w:rPr>
          <w:rFonts w:ascii="Times New Roman" w:hAnsi="Times New Roman" w:cs="Times New Roman"/>
          <w:i/>
          <w:sz w:val="24"/>
          <w:szCs w:val="24"/>
          <w:lang w:val="en-US"/>
        </w:rPr>
        <w:t>Behaviour</w:t>
      </w:r>
      <w:proofErr w:type="spellEnd"/>
      <w:r w:rsidRPr="005A2333">
        <w:rPr>
          <w:rFonts w:ascii="Times New Roman" w:hAnsi="Times New Roman" w:cs="Times New Roman"/>
          <w:i/>
          <w:sz w:val="24"/>
          <w:szCs w:val="24"/>
          <w:lang w:val="en-US"/>
        </w:rPr>
        <w:t xml:space="preserve"> Research and Therapy</w:t>
      </w:r>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42(4),</w:t>
      </w:r>
      <w:r w:rsidRPr="005A2333">
        <w:rPr>
          <w:rFonts w:ascii="Times New Roman" w:hAnsi="Times New Roman" w:cs="Times New Roman"/>
          <w:sz w:val="24"/>
          <w:szCs w:val="24"/>
          <w:lang w:val="en-US"/>
        </w:rPr>
        <w:t xml:space="preserve"> 385-396.</w:t>
      </w:r>
    </w:p>
    <w:p w14:paraId="00C9B47F" w14:textId="661784BD" w:rsidR="00CB3094" w:rsidRDefault="005A2333" w:rsidP="004012FF">
      <w:pPr>
        <w:spacing w:after="0" w:line="480" w:lineRule="auto"/>
        <w:jc w:val="both"/>
        <w:rPr>
          <w:rFonts w:ascii="Times New Roman" w:hAnsi="Times New Roman" w:cs="Times New Roman"/>
          <w:sz w:val="24"/>
          <w:szCs w:val="24"/>
          <w:lang w:val="en-US"/>
        </w:rPr>
      </w:pPr>
      <w:r w:rsidRPr="005A2333">
        <w:rPr>
          <w:rFonts w:ascii="Times New Roman" w:hAnsi="Times New Roman" w:cs="Times New Roman"/>
          <w:sz w:val="24"/>
          <w:szCs w:val="24"/>
          <w:lang w:val="en-US"/>
        </w:rPr>
        <w:t xml:space="preserve">Young, K. (1999). Internet addiction: Evaluation and treatment. </w:t>
      </w:r>
      <w:r w:rsidRPr="005A2333">
        <w:rPr>
          <w:rFonts w:ascii="Times New Roman" w:hAnsi="Times New Roman" w:cs="Times New Roman"/>
          <w:i/>
          <w:sz w:val="24"/>
          <w:szCs w:val="24"/>
          <w:lang w:val="en-US"/>
        </w:rPr>
        <w:t>Student British Medical Journal</w:t>
      </w:r>
      <w:r w:rsidRPr="005A2333">
        <w:rPr>
          <w:rFonts w:ascii="Times New Roman" w:hAnsi="Times New Roman" w:cs="Times New Roman"/>
          <w:sz w:val="24"/>
          <w:szCs w:val="24"/>
          <w:lang w:val="en-US"/>
        </w:rPr>
        <w:t xml:space="preserve">, </w:t>
      </w:r>
      <w:r w:rsidRPr="005A2333">
        <w:rPr>
          <w:rFonts w:ascii="Times New Roman" w:hAnsi="Times New Roman" w:cs="Times New Roman"/>
          <w:i/>
          <w:sz w:val="24"/>
          <w:szCs w:val="24"/>
          <w:lang w:val="en-US"/>
        </w:rPr>
        <w:t>7</w:t>
      </w:r>
      <w:r w:rsidRPr="005A2333">
        <w:rPr>
          <w:rFonts w:ascii="Times New Roman" w:hAnsi="Times New Roman" w:cs="Times New Roman"/>
          <w:sz w:val="24"/>
          <w:szCs w:val="24"/>
          <w:lang w:val="en-US"/>
        </w:rPr>
        <w:t>, 351-352.</w:t>
      </w:r>
    </w:p>
    <w:p w14:paraId="2F4C399A" w14:textId="77777777" w:rsidR="00CB3094" w:rsidRDefault="00CB3094">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A4A94DA" w14:textId="77777777" w:rsidR="00CB3094" w:rsidRDefault="00CB3094" w:rsidP="00CB309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Appendix A</w:t>
      </w:r>
      <w:r w:rsidRPr="002A7D73">
        <w:rPr>
          <w:rFonts w:ascii="Times New Roman" w:hAnsi="Times New Roman" w:cs="Times New Roman"/>
          <w:sz w:val="24"/>
          <w:szCs w:val="24"/>
          <w:lang w:val="en-US"/>
        </w:rPr>
        <w:t>. Standardized factor loadings for the Problematic Faceboo</w:t>
      </w:r>
      <w:r>
        <w:rPr>
          <w:rFonts w:ascii="Times New Roman" w:hAnsi="Times New Roman" w:cs="Times New Roman"/>
          <w:sz w:val="24"/>
          <w:szCs w:val="24"/>
          <w:lang w:val="en-US"/>
        </w:rPr>
        <w:t xml:space="preserve">k Use Scale (response format = from (1) “definitely disagree” to (8) “definitely agree”).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134"/>
        <w:gridCol w:w="1023"/>
      </w:tblGrid>
      <w:tr w:rsidR="00CB3094" w14:paraId="63859929" w14:textId="77777777" w:rsidTr="00E91CAA">
        <w:tc>
          <w:tcPr>
            <w:tcW w:w="7621" w:type="dxa"/>
            <w:tcBorders>
              <w:top w:val="single" w:sz="4" w:space="0" w:color="auto"/>
              <w:bottom w:val="single" w:sz="4" w:space="0" w:color="auto"/>
            </w:tcBorders>
          </w:tcPr>
          <w:p w14:paraId="3A3D22BF" w14:textId="77777777" w:rsidR="00CB3094" w:rsidRPr="002A7D73" w:rsidRDefault="00CB3094" w:rsidP="00E91CAA">
            <w:pPr>
              <w:rPr>
                <w:rFonts w:ascii="Times New Roman" w:hAnsi="Times New Roman" w:cs="Times New Roman"/>
                <w:sz w:val="24"/>
                <w:szCs w:val="24"/>
                <w:lang w:val="en-US"/>
              </w:rPr>
            </w:pPr>
            <w:r w:rsidRPr="002A7D73">
              <w:rPr>
                <w:rFonts w:ascii="Times New Roman" w:hAnsi="Times New Roman" w:cs="Times New Roman"/>
                <w:sz w:val="24"/>
                <w:szCs w:val="24"/>
                <w:lang w:val="en-US"/>
              </w:rPr>
              <w:t>Items</w:t>
            </w:r>
          </w:p>
        </w:tc>
        <w:tc>
          <w:tcPr>
            <w:tcW w:w="1134" w:type="dxa"/>
            <w:tcBorders>
              <w:top w:val="single" w:sz="4" w:space="0" w:color="auto"/>
              <w:bottom w:val="single" w:sz="4" w:space="0" w:color="auto"/>
            </w:tcBorders>
          </w:tcPr>
          <w:p w14:paraId="566AD207"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Loadings</w:t>
            </w:r>
          </w:p>
        </w:tc>
        <w:tc>
          <w:tcPr>
            <w:tcW w:w="1023" w:type="dxa"/>
            <w:tcBorders>
              <w:top w:val="single" w:sz="4" w:space="0" w:color="auto"/>
              <w:bottom w:val="single" w:sz="4" w:space="0" w:color="auto"/>
            </w:tcBorders>
          </w:tcPr>
          <w:p w14:paraId="5B082BCF"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SE</w:t>
            </w:r>
          </w:p>
        </w:tc>
      </w:tr>
      <w:tr w:rsidR="00CB3094" w14:paraId="2BB6C671" w14:textId="77777777" w:rsidTr="00E91CAA">
        <w:tc>
          <w:tcPr>
            <w:tcW w:w="7621" w:type="dxa"/>
            <w:tcBorders>
              <w:top w:val="single" w:sz="4" w:space="0" w:color="auto"/>
              <w:bottom w:val="nil"/>
            </w:tcBorders>
          </w:tcPr>
          <w:p w14:paraId="1751A87E"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1. I have used Facebook to talk with others when I was feeling isolated</w:t>
            </w:r>
          </w:p>
        </w:tc>
        <w:tc>
          <w:tcPr>
            <w:tcW w:w="1134" w:type="dxa"/>
            <w:tcBorders>
              <w:top w:val="single" w:sz="4" w:space="0" w:color="auto"/>
              <w:bottom w:val="nil"/>
            </w:tcBorders>
          </w:tcPr>
          <w:p w14:paraId="32B9A126"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.491</w:t>
            </w:r>
          </w:p>
        </w:tc>
        <w:tc>
          <w:tcPr>
            <w:tcW w:w="1023" w:type="dxa"/>
            <w:tcBorders>
              <w:top w:val="single" w:sz="4" w:space="0" w:color="auto"/>
              <w:bottom w:val="nil"/>
            </w:tcBorders>
          </w:tcPr>
          <w:p w14:paraId="1667EB33"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.038</w:t>
            </w:r>
          </w:p>
        </w:tc>
      </w:tr>
      <w:tr w:rsidR="00CB3094" w14:paraId="222E6B88" w14:textId="77777777" w:rsidTr="00E91CAA">
        <w:tc>
          <w:tcPr>
            <w:tcW w:w="7621" w:type="dxa"/>
            <w:tcBorders>
              <w:top w:val="nil"/>
            </w:tcBorders>
          </w:tcPr>
          <w:p w14:paraId="1DE79865"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2. I would fell lost if I was unable to go on Facebook</w:t>
            </w:r>
          </w:p>
        </w:tc>
        <w:tc>
          <w:tcPr>
            <w:tcW w:w="1134" w:type="dxa"/>
            <w:tcBorders>
              <w:top w:val="nil"/>
            </w:tcBorders>
          </w:tcPr>
          <w:p w14:paraId="58CE2F22"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.659</w:t>
            </w:r>
          </w:p>
        </w:tc>
        <w:tc>
          <w:tcPr>
            <w:tcW w:w="1023" w:type="dxa"/>
            <w:tcBorders>
              <w:top w:val="nil"/>
            </w:tcBorders>
          </w:tcPr>
          <w:p w14:paraId="78F32063"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.041</w:t>
            </w:r>
          </w:p>
        </w:tc>
      </w:tr>
      <w:tr w:rsidR="00CB3094" w14:paraId="72C2EE9B" w14:textId="77777777" w:rsidTr="00E91CAA">
        <w:tc>
          <w:tcPr>
            <w:tcW w:w="7621" w:type="dxa"/>
          </w:tcPr>
          <w:p w14:paraId="69DFF3BB"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3. I have difficulty controlling the amount of time I spend on Facebook</w:t>
            </w:r>
          </w:p>
        </w:tc>
        <w:tc>
          <w:tcPr>
            <w:tcW w:w="1134" w:type="dxa"/>
          </w:tcPr>
          <w:p w14:paraId="4F963708"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.675</w:t>
            </w:r>
          </w:p>
        </w:tc>
        <w:tc>
          <w:tcPr>
            <w:tcW w:w="1023" w:type="dxa"/>
          </w:tcPr>
          <w:p w14:paraId="50CA0F8A"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.045</w:t>
            </w:r>
          </w:p>
        </w:tc>
      </w:tr>
      <w:tr w:rsidR="00CB3094" w14:paraId="20B8FCFE" w14:textId="77777777" w:rsidTr="00E91CAA">
        <w:tc>
          <w:tcPr>
            <w:tcW w:w="7621" w:type="dxa"/>
          </w:tcPr>
          <w:p w14:paraId="3B48A978"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4. I prefer online social interaction over face-to-face communication</w:t>
            </w:r>
          </w:p>
        </w:tc>
        <w:tc>
          <w:tcPr>
            <w:tcW w:w="1134" w:type="dxa"/>
          </w:tcPr>
          <w:p w14:paraId="6D9A2F7E"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.384</w:t>
            </w:r>
          </w:p>
        </w:tc>
        <w:tc>
          <w:tcPr>
            <w:tcW w:w="1023" w:type="dxa"/>
          </w:tcPr>
          <w:p w14:paraId="4F1CD8E1"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.037</w:t>
            </w:r>
          </w:p>
        </w:tc>
      </w:tr>
      <w:tr w:rsidR="00CB3094" w14:paraId="4D353668" w14:textId="77777777" w:rsidTr="00E91CAA">
        <w:tc>
          <w:tcPr>
            <w:tcW w:w="7621" w:type="dxa"/>
          </w:tcPr>
          <w:p w14:paraId="73CE5A29"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5. My Facebook use has made it difficult for me to manage my life</w:t>
            </w:r>
          </w:p>
        </w:tc>
        <w:tc>
          <w:tcPr>
            <w:tcW w:w="1134" w:type="dxa"/>
          </w:tcPr>
          <w:p w14:paraId="4E65D872"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.638</w:t>
            </w:r>
          </w:p>
        </w:tc>
        <w:tc>
          <w:tcPr>
            <w:tcW w:w="1023" w:type="dxa"/>
          </w:tcPr>
          <w:p w14:paraId="342D6981"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.032</w:t>
            </w:r>
          </w:p>
        </w:tc>
      </w:tr>
      <w:tr w:rsidR="00CB3094" w14:paraId="2E621F60" w14:textId="77777777" w:rsidTr="00E91CAA">
        <w:tc>
          <w:tcPr>
            <w:tcW w:w="7621" w:type="dxa"/>
          </w:tcPr>
          <w:p w14:paraId="0D7504A2"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6. I have used Facebook to make myself feeling better when I was down</w:t>
            </w:r>
          </w:p>
        </w:tc>
        <w:tc>
          <w:tcPr>
            <w:tcW w:w="1134" w:type="dxa"/>
          </w:tcPr>
          <w:p w14:paraId="5D3F6DF4"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.660</w:t>
            </w:r>
          </w:p>
        </w:tc>
        <w:tc>
          <w:tcPr>
            <w:tcW w:w="1023" w:type="dxa"/>
          </w:tcPr>
          <w:p w14:paraId="6569FED5"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.040</w:t>
            </w:r>
          </w:p>
        </w:tc>
      </w:tr>
      <w:tr w:rsidR="00CB3094" w14:paraId="2AE54DC1" w14:textId="77777777" w:rsidTr="00E91CAA">
        <w:tc>
          <w:tcPr>
            <w:tcW w:w="7621" w:type="dxa"/>
          </w:tcPr>
          <w:p w14:paraId="055A723B"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7. When offline, I have a hard time trying to resist the urge to go on Facebook</w:t>
            </w:r>
          </w:p>
        </w:tc>
        <w:tc>
          <w:tcPr>
            <w:tcW w:w="1134" w:type="dxa"/>
          </w:tcPr>
          <w:p w14:paraId="79DCF86E"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.727</w:t>
            </w:r>
          </w:p>
        </w:tc>
        <w:tc>
          <w:tcPr>
            <w:tcW w:w="1023" w:type="dxa"/>
          </w:tcPr>
          <w:p w14:paraId="2D337A3D"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.043</w:t>
            </w:r>
          </w:p>
        </w:tc>
      </w:tr>
      <w:tr w:rsidR="00CB3094" w14:paraId="21E161A1" w14:textId="77777777" w:rsidTr="00E91CAA">
        <w:tc>
          <w:tcPr>
            <w:tcW w:w="7621" w:type="dxa"/>
          </w:tcPr>
          <w:p w14:paraId="39E4A58D"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8. My Facebook use has created problems for me in my life</w:t>
            </w:r>
          </w:p>
        </w:tc>
        <w:tc>
          <w:tcPr>
            <w:tcW w:w="1134" w:type="dxa"/>
          </w:tcPr>
          <w:p w14:paraId="13AFF428"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.573</w:t>
            </w:r>
          </w:p>
        </w:tc>
        <w:tc>
          <w:tcPr>
            <w:tcW w:w="1023" w:type="dxa"/>
          </w:tcPr>
          <w:p w14:paraId="60366584"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.033</w:t>
            </w:r>
          </w:p>
        </w:tc>
      </w:tr>
      <w:tr w:rsidR="00CB3094" w14:paraId="58DF267D" w14:textId="77777777" w:rsidTr="00E91CAA">
        <w:tc>
          <w:tcPr>
            <w:tcW w:w="7621" w:type="dxa"/>
          </w:tcPr>
          <w:p w14:paraId="5E6B2DCF"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9. I find it difficult to control my Facebook use</w:t>
            </w:r>
          </w:p>
        </w:tc>
        <w:tc>
          <w:tcPr>
            <w:tcW w:w="1134" w:type="dxa"/>
          </w:tcPr>
          <w:p w14:paraId="50C9539C"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.687</w:t>
            </w:r>
          </w:p>
        </w:tc>
        <w:tc>
          <w:tcPr>
            <w:tcW w:w="1023" w:type="dxa"/>
          </w:tcPr>
          <w:p w14:paraId="569979B6"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.043</w:t>
            </w:r>
          </w:p>
        </w:tc>
      </w:tr>
      <w:tr w:rsidR="00CB3094" w14:paraId="1007DA11" w14:textId="77777777" w:rsidTr="00E91CAA">
        <w:tc>
          <w:tcPr>
            <w:tcW w:w="7621" w:type="dxa"/>
          </w:tcPr>
          <w:p w14:paraId="03D46E6B"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10. Online social interaction is more comfortable for me than face-to-face interaction</w:t>
            </w:r>
          </w:p>
        </w:tc>
        <w:tc>
          <w:tcPr>
            <w:tcW w:w="1134" w:type="dxa"/>
          </w:tcPr>
          <w:p w14:paraId="079CACA8"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.472</w:t>
            </w:r>
          </w:p>
        </w:tc>
        <w:tc>
          <w:tcPr>
            <w:tcW w:w="1023" w:type="dxa"/>
          </w:tcPr>
          <w:p w14:paraId="20985BD6"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.036</w:t>
            </w:r>
          </w:p>
        </w:tc>
      </w:tr>
      <w:tr w:rsidR="00CB3094" w14:paraId="451CB733" w14:textId="77777777" w:rsidTr="00E91CAA">
        <w:tc>
          <w:tcPr>
            <w:tcW w:w="7621" w:type="dxa"/>
          </w:tcPr>
          <w:p w14:paraId="18456FEE"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11. I have used Facebook to make myself feel better when I’ve felt upset</w:t>
            </w:r>
          </w:p>
        </w:tc>
        <w:tc>
          <w:tcPr>
            <w:tcW w:w="1134" w:type="dxa"/>
          </w:tcPr>
          <w:p w14:paraId="3AE3C851"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.669</w:t>
            </w:r>
          </w:p>
        </w:tc>
        <w:tc>
          <w:tcPr>
            <w:tcW w:w="1023" w:type="dxa"/>
          </w:tcPr>
          <w:p w14:paraId="4F889082"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.039</w:t>
            </w:r>
          </w:p>
        </w:tc>
      </w:tr>
      <w:tr w:rsidR="00CB3094" w14:paraId="19CF5FD2" w14:textId="77777777" w:rsidTr="00E91CAA">
        <w:tc>
          <w:tcPr>
            <w:tcW w:w="7621" w:type="dxa"/>
          </w:tcPr>
          <w:p w14:paraId="79ACEF8C"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12. When I haven’t been on Facebook for some time, I become preoccupied with the thought of going on Facebook</w:t>
            </w:r>
          </w:p>
        </w:tc>
        <w:tc>
          <w:tcPr>
            <w:tcW w:w="1134" w:type="dxa"/>
          </w:tcPr>
          <w:p w14:paraId="7A6ECDC2"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.767</w:t>
            </w:r>
          </w:p>
        </w:tc>
        <w:tc>
          <w:tcPr>
            <w:tcW w:w="1023" w:type="dxa"/>
          </w:tcPr>
          <w:p w14:paraId="07D88E15"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.039</w:t>
            </w:r>
          </w:p>
        </w:tc>
      </w:tr>
      <w:tr w:rsidR="00CB3094" w14:paraId="59164177" w14:textId="77777777" w:rsidTr="00E91CAA">
        <w:tc>
          <w:tcPr>
            <w:tcW w:w="7621" w:type="dxa"/>
          </w:tcPr>
          <w:p w14:paraId="439BCADD"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13. I have missed social engagements or activities because of my Facebook use</w:t>
            </w:r>
          </w:p>
        </w:tc>
        <w:tc>
          <w:tcPr>
            <w:tcW w:w="1134" w:type="dxa"/>
          </w:tcPr>
          <w:p w14:paraId="4AC25661"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.540</w:t>
            </w:r>
          </w:p>
        </w:tc>
        <w:tc>
          <w:tcPr>
            <w:tcW w:w="1023" w:type="dxa"/>
          </w:tcPr>
          <w:p w14:paraId="1C7895C4"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.029</w:t>
            </w:r>
          </w:p>
        </w:tc>
      </w:tr>
      <w:tr w:rsidR="00CB3094" w14:paraId="2A9A4DA6" w14:textId="77777777" w:rsidTr="00E91CAA">
        <w:tc>
          <w:tcPr>
            <w:tcW w:w="7621" w:type="dxa"/>
          </w:tcPr>
          <w:p w14:paraId="45DA5416"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14. I think obsessively about going on Facebook  when I am offline</w:t>
            </w:r>
          </w:p>
        </w:tc>
        <w:tc>
          <w:tcPr>
            <w:tcW w:w="1134" w:type="dxa"/>
          </w:tcPr>
          <w:p w14:paraId="63D8B25F"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.646</w:t>
            </w:r>
          </w:p>
        </w:tc>
        <w:tc>
          <w:tcPr>
            <w:tcW w:w="1023" w:type="dxa"/>
          </w:tcPr>
          <w:p w14:paraId="0B3FD350"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.032</w:t>
            </w:r>
          </w:p>
        </w:tc>
      </w:tr>
      <w:tr w:rsidR="00CB3094" w14:paraId="3CE21F87" w14:textId="77777777" w:rsidTr="00E91CAA">
        <w:tc>
          <w:tcPr>
            <w:tcW w:w="7621" w:type="dxa"/>
          </w:tcPr>
          <w:p w14:paraId="7CA1ABDF"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15. I prefer communicating with people online rather than face-to-face</w:t>
            </w:r>
          </w:p>
        </w:tc>
        <w:tc>
          <w:tcPr>
            <w:tcW w:w="1134" w:type="dxa"/>
          </w:tcPr>
          <w:p w14:paraId="614B90A8"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.456</w:t>
            </w:r>
          </w:p>
        </w:tc>
        <w:tc>
          <w:tcPr>
            <w:tcW w:w="1023" w:type="dxa"/>
          </w:tcPr>
          <w:p w14:paraId="2AF9669B"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.033</w:t>
            </w:r>
          </w:p>
        </w:tc>
      </w:tr>
    </w:tbl>
    <w:p w14:paraId="49E04201" w14:textId="77777777" w:rsidR="00CB3094" w:rsidRDefault="00CB3094" w:rsidP="00CB3094">
      <w:pPr>
        <w:rPr>
          <w:rFonts w:ascii="Times New Roman" w:hAnsi="Times New Roman" w:cs="Times New Roman"/>
          <w:sz w:val="24"/>
          <w:szCs w:val="24"/>
          <w:lang w:val="en-US"/>
        </w:rPr>
      </w:pPr>
    </w:p>
    <w:p w14:paraId="3B50F08A" w14:textId="77777777" w:rsidR="00CB3094" w:rsidRDefault="00CB3094" w:rsidP="00CB3094">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B289F3F" w14:textId="77777777" w:rsidR="00CB3094" w:rsidRDefault="00CB3094" w:rsidP="00CB3094">
      <w:pPr>
        <w:rPr>
          <w:rFonts w:ascii="Times New Roman" w:eastAsia="Times New Roman" w:hAnsi="Times New Roman" w:cs="Times New Roman"/>
          <w:sz w:val="24"/>
          <w:szCs w:val="24"/>
          <w:lang w:val="en-US" w:eastAsia="it-IT"/>
        </w:rPr>
      </w:pPr>
      <w:r>
        <w:rPr>
          <w:rFonts w:ascii="Times New Roman" w:hAnsi="Times New Roman" w:cs="Times New Roman"/>
          <w:sz w:val="24"/>
          <w:szCs w:val="24"/>
          <w:lang w:val="en-US"/>
        </w:rPr>
        <w:lastRenderedPageBreak/>
        <w:t>Appendix B</w:t>
      </w:r>
      <w:r w:rsidRPr="002A7D73">
        <w:rPr>
          <w:rFonts w:ascii="Times New Roman" w:hAnsi="Times New Roman" w:cs="Times New Roman"/>
          <w:sz w:val="24"/>
          <w:szCs w:val="24"/>
          <w:lang w:val="en-US"/>
        </w:rPr>
        <w:t>. Standardized factor loadings for the</w:t>
      </w:r>
      <w:r>
        <w:rPr>
          <w:rFonts w:ascii="Times New Roman" w:hAnsi="Times New Roman" w:cs="Times New Roman"/>
          <w:sz w:val="24"/>
          <w:szCs w:val="24"/>
          <w:lang w:val="en-US"/>
        </w:rPr>
        <w:t xml:space="preserve"> Facebook Motives Questionnaire (response format</w:t>
      </w:r>
      <w:r w:rsidRPr="00CC7288">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 </w:t>
      </w:r>
      <w:r w:rsidRPr="00CC7288">
        <w:rPr>
          <w:rFonts w:ascii="Times New Roman" w:eastAsia="Times New Roman" w:hAnsi="Times New Roman" w:cs="Times New Roman"/>
          <w:sz w:val="24"/>
          <w:szCs w:val="24"/>
          <w:lang w:val="en-US" w:eastAsia="it-IT"/>
        </w:rPr>
        <w:t>from (1) ‘‘never</w:t>
      </w:r>
      <w:r>
        <w:rPr>
          <w:rFonts w:ascii="Times New Roman" w:eastAsia="Times New Roman" w:hAnsi="Times New Roman" w:cs="Times New Roman"/>
          <w:sz w:val="24"/>
          <w:szCs w:val="24"/>
          <w:lang w:val="en-US" w:eastAsia="it-IT"/>
        </w:rPr>
        <w:t xml:space="preserve"> or almost never</w:t>
      </w:r>
      <w:r w:rsidRPr="00CC7288">
        <w:rPr>
          <w:rFonts w:ascii="Times New Roman" w:eastAsia="Times New Roman" w:hAnsi="Times New Roman" w:cs="Times New Roman"/>
          <w:sz w:val="24"/>
          <w:szCs w:val="24"/>
          <w:lang w:val="en-US" w:eastAsia="it-IT"/>
        </w:rPr>
        <w:t>’’ to (5) ‘‘</w:t>
      </w:r>
      <w:r>
        <w:rPr>
          <w:rFonts w:ascii="Times New Roman" w:eastAsia="Times New Roman" w:hAnsi="Times New Roman" w:cs="Times New Roman"/>
          <w:sz w:val="24"/>
          <w:szCs w:val="24"/>
          <w:lang w:val="en-US" w:eastAsia="it-IT"/>
        </w:rPr>
        <w:t>always or almost always”).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134"/>
        <w:gridCol w:w="1023"/>
      </w:tblGrid>
      <w:tr w:rsidR="00CB3094" w14:paraId="06E21038" w14:textId="77777777" w:rsidTr="00E91CAA">
        <w:tc>
          <w:tcPr>
            <w:tcW w:w="7621" w:type="dxa"/>
            <w:tcBorders>
              <w:top w:val="single" w:sz="4" w:space="0" w:color="auto"/>
              <w:bottom w:val="single" w:sz="4" w:space="0" w:color="auto"/>
            </w:tcBorders>
          </w:tcPr>
          <w:p w14:paraId="507207CE" w14:textId="77777777" w:rsidR="00CB3094" w:rsidRPr="002A7D73" w:rsidRDefault="00CB3094" w:rsidP="00E91CAA">
            <w:pPr>
              <w:rPr>
                <w:rFonts w:ascii="Times New Roman" w:hAnsi="Times New Roman" w:cs="Times New Roman"/>
                <w:sz w:val="24"/>
                <w:szCs w:val="24"/>
                <w:lang w:val="en-US"/>
              </w:rPr>
            </w:pPr>
            <w:r w:rsidRPr="002A7D73">
              <w:rPr>
                <w:rFonts w:ascii="Times New Roman" w:hAnsi="Times New Roman" w:cs="Times New Roman"/>
                <w:sz w:val="24"/>
                <w:szCs w:val="24"/>
                <w:lang w:val="en-US"/>
              </w:rPr>
              <w:t>Items</w:t>
            </w:r>
            <w:r>
              <w:rPr>
                <w:rFonts w:ascii="Times New Roman" w:hAnsi="Times New Roman" w:cs="Times New Roman"/>
                <w:sz w:val="24"/>
                <w:szCs w:val="24"/>
                <w:lang w:val="en-US"/>
              </w:rPr>
              <w:t>, motives</w:t>
            </w:r>
          </w:p>
        </w:tc>
        <w:tc>
          <w:tcPr>
            <w:tcW w:w="1134" w:type="dxa"/>
            <w:tcBorders>
              <w:top w:val="single" w:sz="4" w:space="0" w:color="auto"/>
              <w:bottom w:val="single" w:sz="4" w:space="0" w:color="auto"/>
            </w:tcBorders>
          </w:tcPr>
          <w:p w14:paraId="41A25476"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Loadings</w:t>
            </w:r>
          </w:p>
        </w:tc>
        <w:tc>
          <w:tcPr>
            <w:tcW w:w="1023" w:type="dxa"/>
            <w:tcBorders>
              <w:top w:val="single" w:sz="4" w:space="0" w:color="auto"/>
              <w:bottom w:val="single" w:sz="4" w:space="0" w:color="auto"/>
            </w:tcBorders>
          </w:tcPr>
          <w:p w14:paraId="0B8EF88E"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SE</w:t>
            </w:r>
          </w:p>
        </w:tc>
      </w:tr>
      <w:tr w:rsidR="00CB3094" w:rsidRPr="003C28D8" w14:paraId="22B156BE" w14:textId="77777777" w:rsidTr="00E91CAA">
        <w:tc>
          <w:tcPr>
            <w:tcW w:w="7621" w:type="dxa"/>
            <w:tcBorders>
              <w:top w:val="single" w:sz="4" w:space="0" w:color="auto"/>
              <w:bottom w:val="nil"/>
            </w:tcBorders>
          </w:tcPr>
          <w:p w14:paraId="2994E367" w14:textId="77777777" w:rsidR="00CB3094" w:rsidRPr="006E7DEC" w:rsidRDefault="00CB3094" w:rsidP="00E91CAA">
            <w:pPr>
              <w:rPr>
                <w:rFonts w:ascii="Times New Roman" w:hAnsi="Times New Roman" w:cs="Times New Roman"/>
                <w:sz w:val="24"/>
                <w:szCs w:val="24"/>
                <w:lang w:val="en-US"/>
              </w:rPr>
            </w:pPr>
            <w:r w:rsidRPr="006E7DEC">
              <w:rPr>
                <w:rFonts w:ascii="Times New Roman" w:eastAsia="Times New Roman" w:hAnsi="Times New Roman" w:cs="Times New Roman"/>
                <w:bCs/>
                <w:sz w:val="24"/>
                <w:szCs w:val="24"/>
                <w:lang w:val="en-US" w:eastAsia="it-IT"/>
              </w:rPr>
              <w:t>How often do you go on Facebook:</w:t>
            </w:r>
          </w:p>
        </w:tc>
        <w:tc>
          <w:tcPr>
            <w:tcW w:w="1134" w:type="dxa"/>
            <w:tcBorders>
              <w:top w:val="single" w:sz="4" w:space="0" w:color="auto"/>
              <w:bottom w:val="nil"/>
            </w:tcBorders>
          </w:tcPr>
          <w:p w14:paraId="4FE49C97" w14:textId="77777777" w:rsidR="00CB3094" w:rsidRDefault="00CB3094" w:rsidP="00E91CAA">
            <w:pPr>
              <w:rPr>
                <w:rFonts w:ascii="Times New Roman" w:hAnsi="Times New Roman" w:cs="Times New Roman"/>
                <w:sz w:val="24"/>
                <w:szCs w:val="24"/>
                <w:lang w:val="en-US"/>
              </w:rPr>
            </w:pPr>
          </w:p>
        </w:tc>
        <w:tc>
          <w:tcPr>
            <w:tcW w:w="1023" w:type="dxa"/>
            <w:tcBorders>
              <w:top w:val="single" w:sz="4" w:space="0" w:color="auto"/>
              <w:bottom w:val="nil"/>
            </w:tcBorders>
          </w:tcPr>
          <w:p w14:paraId="10583336" w14:textId="77777777" w:rsidR="00CB3094" w:rsidRDefault="00CB3094" w:rsidP="00E91CAA">
            <w:pPr>
              <w:rPr>
                <w:rFonts w:ascii="Times New Roman" w:hAnsi="Times New Roman" w:cs="Times New Roman"/>
                <w:sz w:val="24"/>
                <w:szCs w:val="24"/>
                <w:lang w:val="en-US"/>
              </w:rPr>
            </w:pPr>
          </w:p>
        </w:tc>
      </w:tr>
      <w:tr w:rsidR="00CB3094" w14:paraId="7514252B" w14:textId="77777777" w:rsidTr="00E91CAA">
        <w:tc>
          <w:tcPr>
            <w:tcW w:w="7621" w:type="dxa"/>
            <w:tcBorders>
              <w:top w:val="nil"/>
            </w:tcBorders>
          </w:tcPr>
          <w:p w14:paraId="08596C60" w14:textId="77777777" w:rsidR="00CB3094" w:rsidRPr="006E7DEC" w:rsidRDefault="00CB3094" w:rsidP="00E91CAA">
            <w:pPr>
              <w:rPr>
                <w:rFonts w:ascii="Times New Roman" w:eastAsia="Times New Roman" w:hAnsi="Times New Roman" w:cs="Times New Roman"/>
                <w:bCs/>
                <w:i/>
                <w:sz w:val="24"/>
                <w:szCs w:val="24"/>
                <w:lang w:val="en-US" w:eastAsia="it-IT"/>
              </w:rPr>
            </w:pPr>
            <w:r w:rsidRPr="006E7DEC">
              <w:rPr>
                <w:rFonts w:ascii="Times New Roman" w:eastAsia="Times New Roman" w:hAnsi="Times New Roman" w:cs="Times New Roman"/>
                <w:bCs/>
                <w:i/>
                <w:sz w:val="24"/>
                <w:szCs w:val="24"/>
                <w:lang w:val="en-US" w:eastAsia="it-IT"/>
              </w:rPr>
              <w:t>Coping</w:t>
            </w:r>
          </w:p>
        </w:tc>
        <w:tc>
          <w:tcPr>
            <w:tcW w:w="1134" w:type="dxa"/>
            <w:tcBorders>
              <w:top w:val="nil"/>
            </w:tcBorders>
          </w:tcPr>
          <w:p w14:paraId="699F5EF0" w14:textId="77777777" w:rsidR="00CB3094" w:rsidRDefault="00CB3094" w:rsidP="00E91CAA">
            <w:pPr>
              <w:rPr>
                <w:rFonts w:ascii="Times New Roman" w:hAnsi="Times New Roman" w:cs="Times New Roman"/>
                <w:sz w:val="24"/>
                <w:szCs w:val="24"/>
                <w:lang w:val="en-US"/>
              </w:rPr>
            </w:pPr>
          </w:p>
        </w:tc>
        <w:tc>
          <w:tcPr>
            <w:tcW w:w="1023" w:type="dxa"/>
            <w:tcBorders>
              <w:top w:val="nil"/>
            </w:tcBorders>
          </w:tcPr>
          <w:p w14:paraId="220A02A4" w14:textId="77777777" w:rsidR="00CB3094" w:rsidRDefault="00CB3094" w:rsidP="00E91CAA">
            <w:pPr>
              <w:rPr>
                <w:rFonts w:ascii="Times New Roman" w:hAnsi="Times New Roman" w:cs="Times New Roman"/>
                <w:sz w:val="24"/>
                <w:szCs w:val="24"/>
                <w:lang w:val="en-US"/>
              </w:rPr>
            </w:pPr>
          </w:p>
        </w:tc>
      </w:tr>
      <w:tr w:rsidR="00CB3094" w14:paraId="35AB4CFC" w14:textId="77777777" w:rsidTr="00E91CAA">
        <w:tc>
          <w:tcPr>
            <w:tcW w:w="7621" w:type="dxa"/>
          </w:tcPr>
          <w:p w14:paraId="20E2C96D" w14:textId="77777777" w:rsidR="00CB3094" w:rsidRDefault="00CB3094" w:rsidP="00E91CAA">
            <w:pPr>
              <w:ind w:left="142"/>
              <w:rPr>
                <w:rFonts w:ascii="Times New Roman" w:hAnsi="Times New Roman" w:cs="Times New Roman"/>
                <w:sz w:val="24"/>
                <w:szCs w:val="24"/>
                <w:lang w:val="en-US"/>
              </w:rPr>
            </w:pPr>
            <w:r w:rsidRPr="006E7DEC">
              <w:rPr>
                <w:rFonts w:ascii="Times New Roman" w:hAnsi="Times New Roman" w:cs="Times New Roman"/>
                <w:sz w:val="24"/>
                <w:szCs w:val="24"/>
                <w:lang w:val="en-US"/>
              </w:rPr>
              <w:t>To forget your worries?</w:t>
            </w:r>
          </w:p>
        </w:tc>
        <w:tc>
          <w:tcPr>
            <w:tcW w:w="1134" w:type="dxa"/>
          </w:tcPr>
          <w:p w14:paraId="3756162B"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.722</w:t>
            </w:r>
          </w:p>
        </w:tc>
        <w:tc>
          <w:tcPr>
            <w:tcW w:w="1023" w:type="dxa"/>
          </w:tcPr>
          <w:p w14:paraId="7C9D329B"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.028</w:t>
            </w:r>
          </w:p>
        </w:tc>
      </w:tr>
      <w:tr w:rsidR="00CB3094" w14:paraId="629638FC" w14:textId="77777777" w:rsidTr="00E91CAA">
        <w:tc>
          <w:tcPr>
            <w:tcW w:w="7621" w:type="dxa"/>
          </w:tcPr>
          <w:p w14:paraId="07B52FF3" w14:textId="77777777" w:rsidR="00CB3094" w:rsidRDefault="00CB3094" w:rsidP="00E91CAA">
            <w:pPr>
              <w:ind w:left="142"/>
              <w:rPr>
                <w:rFonts w:ascii="Times New Roman" w:hAnsi="Times New Roman" w:cs="Times New Roman"/>
                <w:sz w:val="24"/>
                <w:szCs w:val="24"/>
                <w:lang w:val="en-US"/>
              </w:rPr>
            </w:pPr>
            <w:r w:rsidRPr="006E7DEC">
              <w:rPr>
                <w:rFonts w:ascii="Times New Roman" w:hAnsi="Times New Roman" w:cs="Times New Roman"/>
                <w:sz w:val="24"/>
                <w:szCs w:val="24"/>
                <w:lang w:val="en-US"/>
              </w:rPr>
              <w:t>Because it helps you when you feel depressed or irritated?</w:t>
            </w:r>
          </w:p>
        </w:tc>
        <w:tc>
          <w:tcPr>
            <w:tcW w:w="1134" w:type="dxa"/>
          </w:tcPr>
          <w:p w14:paraId="4CFD2CEE"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.817</w:t>
            </w:r>
          </w:p>
        </w:tc>
        <w:tc>
          <w:tcPr>
            <w:tcW w:w="1023" w:type="dxa"/>
          </w:tcPr>
          <w:p w14:paraId="27B19462"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.027</w:t>
            </w:r>
          </w:p>
        </w:tc>
      </w:tr>
      <w:tr w:rsidR="00CB3094" w14:paraId="034C5338" w14:textId="77777777" w:rsidTr="00E91CAA">
        <w:tc>
          <w:tcPr>
            <w:tcW w:w="7621" w:type="dxa"/>
          </w:tcPr>
          <w:p w14:paraId="3814FD08" w14:textId="77777777" w:rsidR="00CB3094" w:rsidRDefault="00CB3094" w:rsidP="00E91CAA">
            <w:pPr>
              <w:ind w:left="142"/>
              <w:rPr>
                <w:rFonts w:ascii="Times New Roman" w:hAnsi="Times New Roman" w:cs="Times New Roman"/>
                <w:sz w:val="24"/>
                <w:szCs w:val="24"/>
                <w:lang w:val="en-US"/>
              </w:rPr>
            </w:pPr>
            <w:r w:rsidRPr="006E7DEC">
              <w:rPr>
                <w:rFonts w:ascii="Times New Roman" w:hAnsi="Times New Roman" w:cs="Times New Roman"/>
                <w:sz w:val="24"/>
                <w:szCs w:val="24"/>
                <w:lang w:val="en-US"/>
              </w:rPr>
              <w:t>To cheer yourself</w:t>
            </w:r>
            <w:r>
              <w:rPr>
                <w:rFonts w:ascii="Times New Roman" w:hAnsi="Times New Roman" w:cs="Times New Roman"/>
                <w:sz w:val="24"/>
                <w:szCs w:val="24"/>
                <w:lang w:val="en-US"/>
              </w:rPr>
              <w:t xml:space="preserve"> up when you are in a bad mood?</w:t>
            </w:r>
          </w:p>
        </w:tc>
        <w:tc>
          <w:tcPr>
            <w:tcW w:w="1134" w:type="dxa"/>
          </w:tcPr>
          <w:p w14:paraId="183BDB73"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.849</w:t>
            </w:r>
          </w:p>
        </w:tc>
        <w:tc>
          <w:tcPr>
            <w:tcW w:w="1023" w:type="dxa"/>
          </w:tcPr>
          <w:p w14:paraId="4B5E7F74"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.030</w:t>
            </w:r>
          </w:p>
        </w:tc>
      </w:tr>
      <w:tr w:rsidR="00CB3094" w14:paraId="639339FB" w14:textId="77777777" w:rsidTr="00E91CAA">
        <w:tc>
          <w:tcPr>
            <w:tcW w:w="7621" w:type="dxa"/>
          </w:tcPr>
          <w:p w14:paraId="22214929" w14:textId="77777777" w:rsidR="00CB3094" w:rsidRDefault="00CB3094" w:rsidP="00E91CAA">
            <w:pPr>
              <w:ind w:left="142"/>
              <w:rPr>
                <w:rFonts w:ascii="Times New Roman" w:hAnsi="Times New Roman" w:cs="Times New Roman"/>
                <w:sz w:val="24"/>
                <w:szCs w:val="24"/>
                <w:lang w:val="en-US"/>
              </w:rPr>
            </w:pPr>
            <w:r w:rsidRPr="006E7DEC">
              <w:rPr>
                <w:rFonts w:ascii="Times New Roman" w:hAnsi="Times New Roman" w:cs="Times New Roman"/>
                <w:sz w:val="24"/>
                <w:szCs w:val="24"/>
                <w:lang w:val="en-US"/>
              </w:rPr>
              <w:t>To forget about your problems?</w:t>
            </w:r>
          </w:p>
        </w:tc>
        <w:tc>
          <w:tcPr>
            <w:tcW w:w="1134" w:type="dxa"/>
          </w:tcPr>
          <w:p w14:paraId="72007E1D"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.764</w:t>
            </w:r>
          </w:p>
        </w:tc>
        <w:tc>
          <w:tcPr>
            <w:tcW w:w="1023" w:type="dxa"/>
          </w:tcPr>
          <w:p w14:paraId="17F315AD"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.028</w:t>
            </w:r>
          </w:p>
        </w:tc>
      </w:tr>
      <w:tr w:rsidR="00CB3094" w14:paraId="3D22964C" w14:textId="77777777" w:rsidTr="00E91CAA">
        <w:tc>
          <w:tcPr>
            <w:tcW w:w="7621" w:type="dxa"/>
          </w:tcPr>
          <w:p w14:paraId="22242B80" w14:textId="77777777" w:rsidR="00CB3094" w:rsidRPr="00D7600C" w:rsidRDefault="00CB3094" w:rsidP="00E91CAA">
            <w:pPr>
              <w:rPr>
                <w:rFonts w:ascii="Times New Roman" w:hAnsi="Times New Roman" w:cs="Times New Roman"/>
                <w:i/>
                <w:sz w:val="24"/>
                <w:szCs w:val="24"/>
                <w:lang w:val="en-US"/>
              </w:rPr>
            </w:pPr>
            <w:r>
              <w:rPr>
                <w:rFonts w:ascii="Times New Roman" w:hAnsi="Times New Roman" w:cs="Times New Roman"/>
                <w:i/>
                <w:sz w:val="24"/>
                <w:szCs w:val="24"/>
                <w:lang w:val="en-US"/>
              </w:rPr>
              <w:t>C</w:t>
            </w:r>
            <w:r w:rsidRPr="00D7600C">
              <w:rPr>
                <w:rFonts w:ascii="Times New Roman" w:hAnsi="Times New Roman" w:cs="Times New Roman"/>
                <w:i/>
                <w:sz w:val="24"/>
                <w:szCs w:val="24"/>
                <w:lang w:val="en-US"/>
              </w:rPr>
              <w:t>onformity</w:t>
            </w:r>
          </w:p>
        </w:tc>
        <w:tc>
          <w:tcPr>
            <w:tcW w:w="1134" w:type="dxa"/>
          </w:tcPr>
          <w:p w14:paraId="60A594C1" w14:textId="77777777" w:rsidR="00CB3094" w:rsidRDefault="00CB3094" w:rsidP="00E91CAA">
            <w:pPr>
              <w:rPr>
                <w:rFonts w:ascii="Times New Roman" w:hAnsi="Times New Roman" w:cs="Times New Roman"/>
                <w:sz w:val="24"/>
                <w:szCs w:val="24"/>
                <w:lang w:val="en-US"/>
              </w:rPr>
            </w:pPr>
          </w:p>
        </w:tc>
        <w:tc>
          <w:tcPr>
            <w:tcW w:w="1023" w:type="dxa"/>
          </w:tcPr>
          <w:p w14:paraId="4B48A65A" w14:textId="77777777" w:rsidR="00CB3094" w:rsidRDefault="00CB3094" w:rsidP="00E91CAA">
            <w:pPr>
              <w:rPr>
                <w:rFonts w:ascii="Times New Roman" w:hAnsi="Times New Roman" w:cs="Times New Roman"/>
                <w:sz w:val="24"/>
                <w:szCs w:val="24"/>
                <w:lang w:val="en-US"/>
              </w:rPr>
            </w:pPr>
          </w:p>
        </w:tc>
      </w:tr>
      <w:tr w:rsidR="00CB3094" w14:paraId="3C12C94F" w14:textId="77777777" w:rsidTr="00E91CAA">
        <w:tc>
          <w:tcPr>
            <w:tcW w:w="7621" w:type="dxa"/>
          </w:tcPr>
          <w:p w14:paraId="72ECC603" w14:textId="77777777" w:rsidR="00CB3094" w:rsidRPr="00C52F4C" w:rsidRDefault="00CB3094" w:rsidP="00E91CAA">
            <w:pPr>
              <w:ind w:left="142"/>
              <w:rPr>
                <w:rFonts w:ascii="Times New Roman" w:eastAsia="Times New Roman" w:hAnsi="Times New Roman" w:cs="Times New Roman"/>
                <w:sz w:val="24"/>
                <w:szCs w:val="24"/>
                <w:lang w:val="en-US" w:eastAsia="it-IT"/>
              </w:rPr>
            </w:pPr>
            <w:r w:rsidRPr="00C52F4C">
              <w:rPr>
                <w:rFonts w:ascii="Times New Roman" w:eastAsia="Times New Roman" w:hAnsi="Times New Roman" w:cs="Times New Roman"/>
                <w:sz w:val="24"/>
                <w:szCs w:val="24"/>
                <w:lang w:val="en-US" w:eastAsia="it-IT"/>
              </w:rPr>
              <w:t>Because your friends pressurized you to do it?</w:t>
            </w:r>
          </w:p>
        </w:tc>
        <w:tc>
          <w:tcPr>
            <w:tcW w:w="1134" w:type="dxa"/>
          </w:tcPr>
          <w:p w14:paraId="00754A38"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.353</w:t>
            </w:r>
          </w:p>
        </w:tc>
        <w:tc>
          <w:tcPr>
            <w:tcW w:w="1023" w:type="dxa"/>
          </w:tcPr>
          <w:p w14:paraId="2EACF3D4"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.019</w:t>
            </w:r>
          </w:p>
        </w:tc>
      </w:tr>
      <w:tr w:rsidR="00CB3094" w14:paraId="0B21D7FA" w14:textId="77777777" w:rsidTr="00E91CAA">
        <w:tc>
          <w:tcPr>
            <w:tcW w:w="7621" w:type="dxa"/>
          </w:tcPr>
          <w:p w14:paraId="37C1B102" w14:textId="77777777" w:rsidR="00CB3094" w:rsidRPr="00C52F4C" w:rsidRDefault="00CB3094" w:rsidP="00E91CAA">
            <w:pPr>
              <w:ind w:left="142"/>
              <w:rPr>
                <w:rFonts w:ascii="Times New Roman" w:eastAsia="Times New Roman" w:hAnsi="Times New Roman" w:cs="Times New Roman"/>
                <w:sz w:val="24"/>
                <w:szCs w:val="24"/>
                <w:lang w:val="en-US" w:eastAsia="it-IT"/>
              </w:rPr>
            </w:pPr>
            <w:r w:rsidRPr="00C52F4C">
              <w:rPr>
                <w:rFonts w:ascii="Times New Roman" w:eastAsia="Times New Roman" w:hAnsi="Times New Roman" w:cs="Times New Roman"/>
                <w:sz w:val="24"/>
                <w:szCs w:val="24"/>
                <w:lang w:val="en-US" w:eastAsia="it-IT"/>
              </w:rPr>
              <w:t>Because you would like to belong to a certain circle of friends?</w:t>
            </w:r>
          </w:p>
        </w:tc>
        <w:tc>
          <w:tcPr>
            <w:tcW w:w="1134" w:type="dxa"/>
          </w:tcPr>
          <w:p w14:paraId="1CB058AB"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.691</w:t>
            </w:r>
          </w:p>
        </w:tc>
        <w:tc>
          <w:tcPr>
            <w:tcW w:w="1023" w:type="dxa"/>
          </w:tcPr>
          <w:p w14:paraId="344661C7"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.028</w:t>
            </w:r>
          </w:p>
        </w:tc>
      </w:tr>
      <w:tr w:rsidR="00CB3094" w14:paraId="532FA9F4" w14:textId="77777777" w:rsidTr="00E91CAA">
        <w:tc>
          <w:tcPr>
            <w:tcW w:w="7621" w:type="dxa"/>
          </w:tcPr>
          <w:p w14:paraId="2C674CA4" w14:textId="77777777" w:rsidR="00CB3094" w:rsidRPr="00C52F4C" w:rsidRDefault="00CB3094" w:rsidP="00E91CAA">
            <w:pPr>
              <w:ind w:left="142"/>
              <w:rPr>
                <w:rFonts w:ascii="Times New Roman" w:eastAsia="Times New Roman" w:hAnsi="Times New Roman" w:cs="Times New Roman"/>
                <w:sz w:val="24"/>
                <w:szCs w:val="24"/>
                <w:lang w:val="en-US" w:eastAsia="it-IT"/>
              </w:rPr>
            </w:pPr>
            <w:r w:rsidRPr="00C52F4C">
              <w:rPr>
                <w:rFonts w:ascii="Times New Roman" w:eastAsia="Times New Roman" w:hAnsi="Times New Roman" w:cs="Times New Roman"/>
                <w:sz w:val="24"/>
                <w:szCs w:val="24"/>
                <w:lang w:val="en-US" w:eastAsia="it-IT"/>
              </w:rPr>
              <w:t>To be liked by others?</w:t>
            </w:r>
          </w:p>
        </w:tc>
        <w:tc>
          <w:tcPr>
            <w:tcW w:w="1134" w:type="dxa"/>
          </w:tcPr>
          <w:p w14:paraId="11F3F99C"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.721</w:t>
            </w:r>
          </w:p>
        </w:tc>
        <w:tc>
          <w:tcPr>
            <w:tcW w:w="1023" w:type="dxa"/>
          </w:tcPr>
          <w:p w14:paraId="57BB9AD4"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.031</w:t>
            </w:r>
          </w:p>
        </w:tc>
      </w:tr>
      <w:tr w:rsidR="00CB3094" w14:paraId="6ACB832D" w14:textId="77777777" w:rsidTr="00E91CAA">
        <w:tc>
          <w:tcPr>
            <w:tcW w:w="7621" w:type="dxa"/>
          </w:tcPr>
          <w:p w14:paraId="6697E7E7" w14:textId="77777777" w:rsidR="00CB3094" w:rsidRPr="002B2B58" w:rsidRDefault="00CB3094" w:rsidP="00E91CAA">
            <w:pPr>
              <w:ind w:left="142"/>
              <w:rPr>
                <w:rFonts w:ascii="Times New Roman" w:eastAsia="Times New Roman" w:hAnsi="Times New Roman" w:cs="Times New Roman"/>
                <w:sz w:val="24"/>
                <w:szCs w:val="24"/>
                <w:lang w:val="en-US" w:eastAsia="it-IT"/>
              </w:rPr>
            </w:pPr>
            <w:r w:rsidRPr="002B2B58">
              <w:rPr>
                <w:rFonts w:ascii="Times New Roman" w:eastAsia="Times New Roman" w:hAnsi="Times New Roman" w:cs="Times New Roman"/>
                <w:sz w:val="24"/>
                <w:szCs w:val="24"/>
                <w:lang w:val="en-US" w:eastAsia="it-IT"/>
              </w:rPr>
              <w:t>To not feel excluded?</w:t>
            </w:r>
          </w:p>
        </w:tc>
        <w:tc>
          <w:tcPr>
            <w:tcW w:w="1134" w:type="dxa"/>
          </w:tcPr>
          <w:p w14:paraId="6CA88931"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.665</w:t>
            </w:r>
          </w:p>
        </w:tc>
        <w:tc>
          <w:tcPr>
            <w:tcW w:w="1023" w:type="dxa"/>
          </w:tcPr>
          <w:p w14:paraId="18A41BCF"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.032</w:t>
            </w:r>
          </w:p>
        </w:tc>
      </w:tr>
      <w:tr w:rsidR="00CB3094" w14:paraId="2A8233CC" w14:textId="77777777" w:rsidTr="00E91CAA">
        <w:tc>
          <w:tcPr>
            <w:tcW w:w="7621" w:type="dxa"/>
          </w:tcPr>
          <w:p w14:paraId="1C745148" w14:textId="77777777" w:rsidR="00CB3094" w:rsidRPr="002B2B58" w:rsidRDefault="00CB3094" w:rsidP="00E91CAA">
            <w:pPr>
              <w:rPr>
                <w:rFonts w:ascii="Times New Roman" w:hAnsi="Times New Roman" w:cs="Times New Roman"/>
                <w:i/>
                <w:sz w:val="24"/>
                <w:szCs w:val="24"/>
                <w:lang w:val="en-US"/>
              </w:rPr>
            </w:pPr>
            <w:r w:rsidRPr="002B2B58">
              <w:rPr>
                <w:rFonts w:ascii="Times New Roman" w:eastAsia="Times New Roman" w:hAnsi="Times New Roman" w:cs="Times New Roman"/>
                <w:i/>
                <w:sz w:val="24"/>
                <w:szCs w:val="24"/>
                <w:lang w:val="en-US" w:eastAsia="it-IT"/>
              </w:rPr>
              <w:t>Enhancement</w:t>
            </w:r>
          </w:p>
        </w:tc>
        <w:tc>
          <w:tcPr>
            <w:tcW w:w="1134" w:type="dxa"/>
          </w:tcPr>
          <w:p w14:paraId="355EFB44" w14:textId="77777777" w:rsidR="00CB3094" w:rsidRDefault="00CB3094" w:rsidP="00E91CAA">
            <w:pPr>
              <w:rPr>
                <w:rFonts w:ascii="Times New Roman" w:hAnsi="Times New Roman" w:cs="Times New Roman"/>
                <w:sz w:val="24"/>
                <w:szCs w:val="24"/>
                <w:lang w:val="en-US"/>
              </w:rPr>
            </w:pPr>
          </w:p>
        </w:tc>
        <w:tc>
          <w:tcPr>
            <w:tcW w:w="1023" w:type="dxa"/>
          </w:tcPr>
          <w:p w14:paraId="17DA3DD1" w14:textId="77777777" w:rsidR="00CB3094" w:rsidRDefault="00CB3094" w:rsidP="00E91CAA">
            <w:pPr>
              <w:rPr>
                <w:rFonts w:ascii="Times New Roman" w:hAnsi="Times New Roman" w:cs="Times New Roman"/>
                <w:sz w:val="24"/>
                <w:szCs w:val="24"/>
                <w:lang w:val="en-US"/>
              </w:rPr>
            </w:pPr>
          </w:p>
        </w:tc>
      </w:tr>
      <w:tr w:rsidR="00CB3094" w14:paraId="3AE4345B" w14:textId="77777777" w:rsidTr="00E91CAA">
        <w:tc>
          <w:tcPr>
            <w:tcW w:w="7621" w:type="dxa"/>
          </w:tcPr>
          <w:p w14:paraId="6009EDC7" w14:textId="77777777" w:rsidR="00CB3094" w:rsidRPr="00C52F4C" w:rsidRDefault="00CB3094" w:rsidP="00E91CAA">
            <w:pPr>
              <w:ind w:left="142"/>
              <w:rPr>
                <w:rFonts w:ascii="Times New Roman" w:eastAsia="Times New Roman" w:hAnsi="Times New Roman" w:cs="Times New Roman"/>
                <w:sz w:val="24"/>
                <w:szCs w:val="24"/>
                <w:lang w:val="en-US" w:eastAsia="it-IT"/>
              </w:rPr>
            </w:pPr>
            <w:r w:rsidRPr="00C52F4C">
              <w:rPr>
                <w:rFonts w:ascii="Times New Roman" w:eastAsia="Times New Roman" w:hAnsi="Times New Roman" w:cs="Times New Roman"/>
                <w:sz w:val="24"/>
                <w:szCs w:val="24"/>
                <w:lang w:val="en-US" w:eastAsia="it-IT"/>
              </w:rPr>
              <w:t>Because it gives you a pleasant feeling?</w:t>
            </w:r>
          </w:p>
        </w:tc>
        <w:tc>
          <w:tcPr>
            <w:tcW w:w="1134" w:type="dxa"/>
          </w:tcPr>
          <w:p w14:paraId="77F3CEDF"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.801</w:t>
            </w:r>
          </w:p>
        </w:tc>
        <w:tc>
          <w:tcPr>
            <w:tcW w:w="1023" w:type="dxa"/>
          </w:tcPr>
          <w:p w14:paraId="5F542A36"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.030</w:t>
            </w:r>
          </w:p>
        </w:tc>
      </w:tr>
      <w:tr w:rsidR="00CB3094" w14:paraId="76007CA4" w14:textId="77777777" w:rsidTr="00E91CAA">
        <w:tc>
          <w:tcPr>
            <w:tcW w:w="7621" w:type="dxa"/>
          </w:tcPr>
          <w:p w14:paraId="5FB95F9F" w14:textId="77777777" w:rsidR="00CB3094" w:rsidRPr="002B2B58" w:rsidRDefault="00CB3094" w:rsidP="00E91CAA">
            <w:pPr>
              <w:ind w:left="142"/>
              <w:rPr>
                <w:rFonts w:ascii="Times New Roman" w:eastAsia="Times New Roman" w:hAnsi="Times New Roman" w:cs="Times New Roman"/>
                <w:sz w:val="24"/>
                <w:szCs w:val="24"/>
                <w:lang w:val="en-US" w:eastAsia="it-IT"/>
              </w:rPr>
            </w:pPr>
            <w:r w:rsidRPr="002B2B58">
              <w:rPr>
                <w:rFonts w:ascii="Times New Roman" w:eastAsia="Times New Roman" w:hAnsi="Times New Roman" w:cs="Times New Roman"/>
                <w:sz w:val="24"/>
                <w:szCs w:val="24"/>
                <w:lang w:val="en-US" w:eastAsia="it-IT"/>
              </w:rPr>
              <w:t>Because it is exciting?</w:t>
            </w:r>
          </w:p>
        </w:tc>
        <w:tc>
          <w:tcPr>
            <w:tcW w:w="1134" w:type="dxa"/>
          </w:tcPr>
          <w:p w14:paraId="65964B6C"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.651</w:t>
            </w:r>
          </w:p>
        </w:tc>
        <w:tc>
          <w:tcPr>
            <w:tcW w:w="1023" w:type="dxa"/>
          </w:tcPr>
          <w:p w14:paraId="51D86751"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.021</w:t>
            </w:r>
          </w:p>
        </w:tc>
      </w:tr>
      <w:tr w:rsidR="00CB3094" w14:paraId="36019E95" w14:textId="77777777" w:rsidTr="00E91CAA">
        <w:tc>
          <w:tcPr>
            <w:tcW w:w="7621" w:type="dxa"/>
          </w:tcPr>
          <w:p w14:paraId="0BBAA734" w14:textId="77777777" w:rsidR="00CB3094" w:rsidRPr="00C52F4C" w:rsidRDefault="00CB3094" w:rsidP="00E91CAA">
            <w:pPr>
              <w:ind w:left="142"/>
              <w:rPr>
                <w:rFonts w:ascii="Times New Roman" w:eastAsia="Times New Roman" w:hAnsi="Times New Roman" w:cs="Times New Roman"/>
                <w:sz w:val="24"/>
                <w:szCs w:val="24"/>
                <w:lang w:val="en-US" w:eastAsia="it-IT"/>
              </w:rPr>
            </w:pPr>
            <w:r w:rsidRPr="00C52F4C">
              <w:rPr>
                <w:rFonts w:ascii="Times New Roman" w:eastAsia="Times New Roman" w:hAnsi="Times New Roman" w:cs="Times New Roman"/>
                <w:sz w:val="24"/>
                <w:szCs w:val="24"/>
                <w:lang w:val="en-US" w:eastAsia="it-IT"/>
              </w:rPr>
              <w:t>To experience a feeling of exaltation?</w:t>
            </w:r>
          </w:p>
        </w:tc>
        <w:tc>
          <w:tcPr>
            <w:tcW w:w="1134" w:type="dxa"/>
          </w:tcPr>
          <w:p w14:paraId="12AD2087"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.519</w:t>
            </w:r>
          </w:p>
        </w:tc>
        <w:tc>
          <w:tcPr>
            <w:tcW w:w="1023" w:type="dxa"/>
          </w:tcPr>
          <w:p w14:paraId="16C59C15"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.017</w:t>
            </w:r>
          </w:p>
        </w:tc>
      </w:tr>
      <w:tr w:rsidR="00CB3094" w14:paraId="5AA0C012" w14:textId="77777777" w:rsidTr="00E91CAA">
        <w:trPr>
          <w:trHeight w:val="388"/>
        </w:trPr>
        <w:tc>
          <w:tcPr>
            <w:tcW w:w="7621" w:type="dxa"/>
          </w:tcPr>
          <w:p w14:paraId="772D8282" w14:textId="77777777" w:rsidR="00CB3094" w:rsidRPr="00C52F4C" w:rsidRDefault="00CB3094" w:rsidP="00E91CAA">
            <w:pPr>
              <w:ind w:left="142"/>
              <w:rPr>
                <w:rFonts w:ascii="Times New Roman" w:eastAsia="Times New Roman" w:hAnsi="Times New Roman" w:cs="Times New Roman"/>
                <w:sz w:val="24"/>
                <w:szCs w:val="24"/>
                <w:lang w:val="en-US" w:eastAsia="it-IT"/>
              </w:rPr>
            </w:pPr>
            <w:r w:rsidRPr="00C52F4C">
              <w:rPr>
                <w:rFonts w:ascii="Times New Roman" w:eastAsia="Times New Roman" w:hAnsi="Times New Roman" w:cs="Times New Roman"/>
                <w:sz w:val="24"/>
                <w:szCs w:val="24"/>
                <w:lang w:val="en-US" w:eastAsia="it-IT"/>
              </w:rPr>
              <w:t>Simply because it is fun?</w:t>
            </w:r>
          </w:p>
        </w:tc>
        <w:tc>
          <w:tcPr>
            <w:tcW w:w="1134" w:type="dxa"/>
          </w:tcPr>
          <w:p w14:paraId="27F4A0E6"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.404</w:t>
            </w:r>
          </w:p>
        </w:tc>
        <w:tc>
          <w:tcPr>
            <w:tcW w:w="1023" w:type="dxa"/>
          </w:tcPr>
          <w:p w14:paraId="6ECD7224"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.025</w:t>
            </w:r>
          </w:p>
        </w:tc>
      </w:tr>
      <w:tr w:rsidR="00CB3094" w14:paraId="5C78B892" w14:textId="77777777" w:rsidTr="00E91CAA">
        <w:tc>
          <w:tcPr>
            <w:tcW w:w="7621" w:type="dxa"/>
          </w:tcPr>
          <w:p w14:paraId="63F54914" w14:textId="77777777" w:rsidR="00CB3094" w:rsidRPr="002B2B58" w:rsidRDefault="00CB3094" w:rsidP="00E91CAA">
            <w:pPr>
              <w:rPr>
                <w:rFonts w:ascii="Times New Roman" w:hAnsi="Times New Roman" w:cs="Times New Roman"/>
                <w:i/>
                <w:sz w:val="24"/>
                <w:szCs w:val="24"/>
                <w:lang w:val="en-US"/>
              </w:rPr>
            </w:pPr>
            <w:r>
              <w:rPr>
                <w:rFonts w:ascii="Times New Roman" w:eastAsia="Times New Roman" w:hAnsi="Times New Roman" w:cs="Times New Roman"/>
                <w:i/>
                <w:sz w:val="24"/>
                <w:szCs w:val="24"/>
                <w:lang w:val="en-US" w:eastAsia="it-IT"/>
              </w:rPr>
              <w:t>S</w:t>
            </w:r>
            <w:r w:rsidRPr="002B2B58">
              <w:rPr>
                <w:rFonts w:ascii="Times New Roman" w:eastAsia="Times New Roman" w:hAnsi="Times New Roman" w:cs="Times New Roman"/>
                <w:i/>
                <w:sz w:val="24"/>
                <w:szCs w:val="24"/>
                <w:lang w:val="en-US" w:eastAsia="it-IT"/>
              </w:rPr>
              <w:t>ocial</w:t>
            </w:r>
          </w:p>
        </w:tc>
        <w:tc>
          <w:tcPr>
            <w:tcW w:w="1134" w:type="dxa"/>
          </w:tcPr>
          <w:p w14:paraId="54017C99" w14:textId="77777777" w:rsidR="00CB3094" w:rsidRDefault="00CB3094" w:rsidP="00E91CAA">
            <w:pPr>
              <w:rPr>
                <w:rFonts w:ascii="Times New Roman" w:hAnsi="Times New Roman" w:cs="Times New Roman"/>
                <w:sz w:val="24"/>
                <w:szCs w:val="24"/>
                <w:lang w:val="en-US"/>
              </w:rPr>
            </w:pPr>
          </w:p>
        </w:tc>
        <w:tc>
          <w:tcPr>
            <w:tcW w:w="1023" w:type="dxa"/>
          </w:tcPr>
          <w:p w14:paraId="5815EED8" w14:textId="77777777" w:rsidR="00CB3094" w:rsidRDefault="00CB3094" w:rsidP="00E91CAA">
            <w:pPr>
              <w:rPr>
                <w:rFonts w:ascii="Times New Roman" w:hAnsi="Times New Roman" w:cs="Times New Roman"/>
                <w:sz w:val="24"/>
                <w:szCs w:val="24"/>
                <w:lang w:val="en-US"/>
              </w:rPr>
            </w:pPr>
          </w:p>
        </w:tc>
      </w:tr>
      <w:tr w:rsidR="00CB3094" w14:paraId="126FA7C0" w14:textId="77777777" w:rsidTr="00E91CAA">
        <w:tc>
          <w:tcPr>
            <w:tcW w:w="7621" w:type="dxa"/>
          </w:tcPr>
          <w:p w14:paraId="1E4DACA8" w14:textId="77777777" w:rsidR="00CB3094" w:rsidRPr="00C52F4C" w:rsidRDefault="00CB3094" w:rsidP="00E91CAA">
            <w:pPr>
              <w:ind w:left="142"/>
              <w:rPr>
                <w:rFonts w:ascii="Times New Roman" w:eastAsia="Times New Roman" w:hAnsi="Times New Roman" w:cs="Times New Roman"/>
                <w:sz w:val="24"/>
                <w:szCs w:val="24"/>
                <w:lang w:val="en-US" w:eastAsia="it-IT"/>
              </w:rPr>
            </w:pPr>
            <w:r w:rsidRPr="00C52F4C">
              <w:rPr>
                <w:rFonts w:ascii="Times New Roman" w:eastAsia="Times New Roman" w:hAnsi="Times New Roman" w:cs="Times New Roman"/>
                <w:sz w:val="24"/>
                <w:szCs w:val="24"/>
                <w:lang w:val="en-US" w:eastAsia="it-IT"/>
              </w:rPr>
              <w:t>To come into contact with others?</w:t>
            </w:r>
          </w:p>
        </w:tc>
        <w:tc>
          <w:tcPr>
            <w:tcW w:w="1134" w:type="dxa"/>
          </w:tcPr>
          <w:p w14:paraId="24E566ED"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.488</w:t>
            </w:r>
          </w:p>
        </w:tc>
        <w:tc>
          <w:tcPr>
            <w:tcW w:w="1023" w:type="dxa"/>
          </w:tcPr>
          <w:p w14:paraId="0FAA46ED"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.026</w:t>
            </w:r>
          </w:p>
        </w:tc>
      </w:tr>
      <w:tr w:rsidR="00CB3094" w14:paraId="1D31066A" w14:textId="77777777" w:rsidTr="00E91CAA">
        <w:tc>
          <w:tcPr>
            <w:tcW w:w="7621" w:type="dxa"/>
          </w:tcPr>
          <w:p w14:paraId="60832652" w14:textId="77777777" w:rsidR="00CB3094" w:rsidRPr="00C52F4C" w:rsidRDefault="00CB3094" w:rsidP="00E91CAA">
            <w:pPr>
              <w:ind w:left="142"/>
              <w:rPr>
                <w:rFonts w:ascii="Times New Roman" w:eastAsia="Times New Roman" w:hAnsi="Times New Roman" w:cs="Times New Roman"/>
                <w:sz w:val="24"/>
                <w:szCs w:val="24"/>
                <w:lang w:val="en-US" w:eastAsia="it-IT"/>
              </w:rPr>
            </w:pPr>
            <w:r w:rsidRPr="00C52F4C">
              <w:rPr>
                <w:rFonts w:ascii="Times New Roman" w:eastAsia="Times New Roman" w:hAnsi="Times New Roman" w:cs="Times New Roman"/>
                <w:sz w:val="24"/>
                <w:szCs w:val="24"/>
                <w:lang w:val="en-US" w:eastAsia="it-IT"/>
              </w:rPr>
              <w:t>Because it is fun to be in contact with others?</w:t>
            </w:r>
          </w:p>
        </w:tc>
        <w:tc>
          <w:tcPr>
            <w:tcW w:w="1134" w:type="dxa"/>
          </w:tcPr>
          <w:p w14:paraId="22621320"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.807</w:t>
            </w:r>
          </w:p>
        </w:tc>
        <w:tc>
          <w:tcPr>
            <w:tcW w:w="1023" w:type="dxa"/>
          </w:tcPr>
          <w:p w14:paraId="2784655A"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.031</w:t>
            </w:r>
          </w:p>
        </w:tc>
      </w:tr>
      <w:tr w:rsidR="00CB3094" w14:paraId="5996F602" w14:textId="77777777" w:rsidTr="00E91CAA">
        <w:tc>
          <w:tcPr>
            <w:tcW w:w="7621" w:type="dxa"/>
          </w:tcPr>
          <w:p w14:paraId="7CCFC661" w14:textId="77777777" w:rsidR="00CB3094" w:rsidRPr="00C52F4C" w:rsidRDefault="00CB3094" w:rsidP="00E91CAA">
            <w:pPr>
              <w:ind w:left="142"/>
              <w:rPr>
                <w:rFonts w:ascii="Times New Roman" w:eastAsia="Times New Roman" w:hAnsi="Times New Roman" w:cs="Times New Roman"/>
                <w:sz w:val="24"/>
                <w:szCs w:val="24"/>
                <w:lang w:val="en-US" w:eastAsia="it-IT"/>
              </w:rPr>
            </w:pPr>
            <w:r w:rsidRPr="00C52F4C">
              <w:rPr>
                <w:rFonts w:ascii="Times New Roman" w:eastAsia="Times New Roman" w:hAnsi="Times New Roman" w:cs="Times New Roman"/>
                <w:sz w:val="24"/>
                <w:szCs w:val="24"/>
                <w:lang w:val="en-US" w:eastAsia="it-IT"/>
              </w:rPr>
              <w:t>To improve your contact with friends and acquaintances?</w:t>
            </w:r>
          </w:p>
        </w:tc>
        <w:tc>
          <w:tcPr>
            <w:tcW w:w="1134" w:type="dxa"/>
          </w:tcPr>
          <w:p w14:paraId="49FA6814"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.799</w:t>
            </w:r>
          </w:p>
        </w:tc>
        <w:tc>
          <w:tcPr>
            <w:tcW w:w="1023" w:type="dxa"/>
          </w:tcPr>
          <w:p w14:paraId="2677B63C"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.032</w:t>
            </w:r>
          </w:p>
        </w:tc>
      </w:tr>
      <w:tr w:rsidR="00CB3094" w14:paraId="706BA29D" w14:textId="77777777" w:rsidTr="00E91CAA">
        <w:tc>
          <w:tcPr>
            <w:tcW w:w="7621" w:type="dxa"/>
          </w:tcPr>
          <w:p w14:paraId="0F689F3E" w14:textId="77777777" w:rsidR="00CB3094" w:rsidRPr="00C52F4C" w:rsidRDefault="00CB3094" w:rsidP="00E91CAA">
            <w:pPr>
              <w:ind w:left="142"/>
              <w:rPr>
                <w:rFonts w:ascii="Times New Roman" w:eastAsia="Times New Roman" w:hAnsi="Times New Roman" w:cs="Times New Roman"/>
                <w:sz w:val="24"/>
                <w:szCs w:val="24"/>
                <w:lang w:val="en-US" w:eastAsia="it-IT"/>
              </w:rPr>
            </w:pPr>
            <w:r w:rsidRPr="00C52F4C">
              <w:rPr>
                <w:rFonts w:ascii="Times New Roman" w:eastAsia="Times New Roman" w:hAnsi="Times New Roman" w:cs="Times New Roman"/>
                <w:sz w:val="24"/>
                <w:szCs w:val="24"/>
                <w:lang w:val="en-US" w:eastAsia="it-IT"/>
              </w:rPr>
              <w:t>To share a special occasion with friends?</w:t>
            </w:r>
          </w:p>
        </w:tc>
        <w:tc>
          <w:tcPr>
            <w:tcW w:w="1134" w:type="dxa"/>
          </w:tcPr>
          <w:p w14:paraId="3BB1D24F"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.712</w:t>
            </w:r>
          </w:p>
        </w:tc>
        <w:tc>
          <w:tcPr>
            <w:tcW w:w="1023" w:type="dxa"/>
          </w:tcPr>
          <w:p w14:paraId="2FDDF0CD" w14:textId="77777777" w:rsidR="00CB3094" w:rsidRDefault="00CB3094" w:rsidP="00E91CAA">
            <w:pPr>
              <w:rPr>
                <w:rFonts w:ascii="Times New Roman" w:hAnsi="Times New Roman" w:cs="Times New Roman"/>
                <w:sz w:val="24"/>
                <w:szCs w:val="24"/>
                <w:lang w:val="en-US"/>
              </w:rPr>
            </w:pPr>
            <w:r>
              <w:rPr>
                <w:rFonts w:ascii="Times New Roman" w:hAnsi="Times New Roman" w:cs="Times New Roman"/>
                <w:sz w:val="24"/>
                <w:szCs w:val="24"/>
                <w:lang w:val="en-US"/>
              </w:rPr>
              <w:t>.031</w:t>
            </w:r>
          </w:p>
        </w:tc>
      </w:tr>
    </w:tbl>
    <w:p w14:paraId="6C4A5F70" w14:textId="77777777" w:rsidR="00CB3094" w:rsidRPr="002A7D73" w:rsidRDefault="00CB3094" w:rsidP="00CB3094">
      <w:pPr>
        <w:rPr>
          <w:rFonts w:ascii="Times New Roman" w:hAnsi="Times New Roman" w:cs="Times New Roman"/>
          <w:sz w:val="24"/>
          <w:szCs w:val="24"/>
          <w:lang w:val="en-US"/>
        </w:rPr>
      </w:pPr>
    </w:p>
    <w:p w14:paraId="49A1FA98" w14:textId="30C36B66" w:rsidR="006773F0" w:rsidRDefault="006773F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E89115B" w14:textId="77777777" w:rsidR="006773F0" w:rsidRPr="00275EC0" w:rsidRDefault="006773F0" w:rsidP="006773F0">
      <w:pPr>
        <w:spacing w:before="100" w:beforeAutospacing="1" w:line="480" w:lineRule="auto"/>
        <w:ind w:left="709" w:hanging="709"/>
        <w:jc w:val="both"/>
        <w:rPr>
          <w:rFonts w:ascii="Times New Roman" w:eastAsia="Times New Roman" w:hAnsi="Times New Roman" w:cs="Times New Roman"/>
          <w:sz w:val="24"/>
          <w:szCs w:val="24"/>
          <w:lang w:val="en-US" w:eastAsia="it-IT"/>
        </w:rPr>
      </w:pPr>
      <w:r w:rsidRPr="005313E4">
        <w:rPr>
          <w:rStyle w:val="Strong"/>
          <w:rFonts w:ascii="Times New Roman" w:hAnsi="Times New Roman" w:cs="Times New Roman"/>
          <w:sz w:val="24"/>
          <w:szCs w:val="24"/>
          <w:lang w:val="en-US"/>
        </w:rPr>
        <w:lastRenderedPageBreak/>
        <w:t xml:space="preserve">Figure 1: </w:t>
      </w:r>
      <w:r>
        <w:rPr>
          <w:rStyle w:val="Strong"/>
          <w:rFonts w:ascii="Times New Roman" w:hAnsi="Times New Roman" w:cs="Times New Roman"/>
          <w:sz w:val="24"/>
          <w:szCs w:val="24"/>
          <w:lang w:val="en-US"/>
        </w:rPr>
        <w:t>The theoretical model of Problematic Facebook U</w:t>
      </w:r>
      <w:r w:rsidRPr="000361A0">
        <w:rPr>
          <w:rStyle w:val="Strong"/>
          <w:rFonts w:ascii="Times New Roman" w:hAnsi="Times New Roman" w:cs="Times New Roman"/>
          <w:sz w:val="24"/>
          <w:szCs w:val="24"/>
          <w:lang w:val="en-US"/>
        </w:rPr>
        <w:t>se developed for testing in the study</w:t>
      </w:r>
      <w:r>
        <w:rPr>
          <w:rStyle w:val="Strong"/>
          <w:rFonts w:ascii="Times New Roman" w:hAnsi="Times New Roman" w:cs="Times New Roman"/>
          <w:sz w:val="24"/>
          <w:szCs w:val="24"/>
          <w:lang w:val="en-US"/>
        </w:rPr>
        <w:t>.</w:t>
      </w:r>
    </w:p>
    <w:p w14:paraId="0B6B8E54" w14:textId="77777777" w:rsidR="006773F0" w:rsidRPr="00275EC0" w:rsidRDefault="006773F0" w:rsidP="006773F0">
      <w:pPr>
        <w:spacing w:after="0" w:line="240" w:lineRule="auto"/>
        <w:rPr>
          <w:rFonts w:ascii="Times New Roman" w:eastAsia="Times New Roman" w:hAnsi="Times New Roman" w:cs="Times New Roman"/>
          <w:sz w:val="24"/>
          <w:szCs w:val="24"/>
          <w:lang w:val="en-US" w:eastAsia="it-IT"/>
        </w:rPr>
      </w:pPr>
    </w:p>
    <w:p w14:paraId="383FDDD2" w14:textId="77777777" w:rsidR="006773F0" w:rsidRPr="00EA0EAA" w:rsidRDefault="006773F0" w:rsidP="006773F0">
      <w:pPr>
        <w:rPr>
          <w:rFonts w:ascii="Times New Roman" w:hAnsi="Times New Roman" w:cs="Times New Roman"/>
          <w:sz w:val="24"/>
          <w:szCs w:val="24"/>
          <w:lang w:val="en-US"/>
        </w:rPr>
      </w:pPr>
    </w:p>
    <w:p w14:paraId="052D88B3" w14:textId="77777777" w:rsidR="006773F0" w:rsidRDefault="006773F0" w:rsidP="006773F0">
      <w:pPr>
        <w:jc w:val="both"/>
        <w:rPr>
          <w:rFonts w:ascii="Times New Roman" w:hAnsi="Times New Roman" w:cs="Times New Roman"/>
          <w:b/>
          <w:sz w:val="24"/>
          <w:szCs w:val="24"/>
          <w:lang w:val="en-US"/>
        </w:rPr>
      </w:pPr>
      <w:r>
        <w:rPr>
          <w:rFonts w:ascii="Times New Roman" w:hAnsi="Times New Roman" w:cs="Times New Roman"/>
          <w:b/>
          <w:noProof/>
          <w:sz w:val="24"/>
          <w:szCs w:val="24"/>
          <w:lang w:val="en-GB" w:eastAsia="en-GB"/>
        </w:rPr>
        <w:drawing>
          <wp:inline distT="0" distB="0" distL="0" distR="0" wp14:anchorId="4DD8B6DC" wp14:editId="0DEBFE13">
            <wp:extent cx="6120666" cy="2441924"/>
            <wp:effectExtent l="0" t="0" r="0" b="0"/>
            <wp:docPr id="3" name="Immagine 3" descr="C:\Users\Claudia\Documents\papers\paper metacognition PFU\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ocuments\papers\paper metacognition PFU\fig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7150" b="29675"/>
                    <a:stretch/>
                  </pic:blipFill>
                  <pic:spPr bwMode="auto">
                    <a:xfrm>
                      <a:off x="0" y="0"/>
                      <a:ext cx="6120130" cy="2441710"/>
                    </a:xfrm>
                    <a:prstGeom prst="rect">
                      <a:avLst/>
                    </a:prstGeom>
                    <a:noFill/>
                    <a:ln>
                      <a:noFill/>
                    </a:ln>
                    <a:extLst>
                      <a:ext uri="{53640926-AAD7-44D8-BBD7-CCE9431645EC}">
                        <a14:shadowObscured xmlns:a14="http://schemas.microsoft.com/office/drawing/2010/main"/>
                      </a:ext>
                    </a:extLst>
                  </pic:spPr>
                </pic:pic>
              </a:graphicData>
            </a:graphic>
          </wp:inline>
        </w:drawing>
      </w:r>
    </w:p>
    <w:p w14:paraId="3EE1F27A" w14:textId="77777777" w:rsidR="006773F0" w:rsidRDefault="006773F0" w:rsidP="006773F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D1FF5AD" w14:textId="77777777" w:rsidR="006773F0" w:rsidRDefault="006773F0" w:rsidP="006773F0">
      <w:pPr>
        <w:spacing w:after="0" w:line="240" w:lineRule="auto"/>
        <w:rPr>
          <w:rFonts w:ascii="Times New Roman" w:hAnsi="Times New Roman" w:cs="Times New Roman"/>
          <w:b/>
          <w:noProof/>
          <w:sz w:val="24"/>
          <w:szCs w:val="24"/>
          <w:lang w:val="en-US" w:eastAsia="it-IT"/>
        </w:rPr>
      </w:pPr>
      <w:r w:rsidRPr="00291E85">
        <w:rPr>
          <w:rFonts w:ascii="Times New Roman" w:hAnsi="Times New Roman" w:cs="Times New Roman"/>
          <w:b/>
          <w:noProof/>
          <w:sz w:val="24"/>
          <w:szCs w:val="24"/>
          <w:lang w:val="en-US" w:eastAsia="it-IT"/>
        </w:rPr>
        <w:lastRenderedPageBreak/>
        <w:t>Figure 2</w:t>
      </w:r>
      <w:r>
        <w:rPr>
          <w:rFonts w:ascii="Times New Roman" w:hAnsi="Times New Roman" w:cs="Times New Roman"/>
          <w:b/>
          <w:noProof/>
          <w:sz w:val="24"/>
          <w:szCs w:val="24"/>
          <w:lang w:val="en-US" w:eastAsia="it-IT"/>
        </w:rPr>
        <w:t xml:space="preserve">: </w:t>
      </w:r>
      <w:r w:rsidRPr="00F86AD0">
        <w:rPr>
          <w:rFonts w:ascii="Times New Roman" w:hAnsi="Times New Roman" w:cs="Times New Roman"/>
          <w:b/>
          <w:noProof/>
          <w:sz w:val="24"/>
          <w:szCs w:val="24"/>
          <w:lang w:val="en-US" w:eastAsia="it-IT"/>
        </w:rPr>
        <w:t>T</w:t>
      </w:r>
      <w:r>
        <w:rPr>
          <w:rFonts w:ascii="Times New Roman" w:hAnsi="Times New Roman" w:cs="Times New Roman"/>
          <w:b/>
          <w:noProof/>
          <w:sz w:val="24"/>
          <w:szCs w:val="24"/>
          <w:lang w:val="en-US" w:eastAsia="it-IT"/>
        </w:rPr>
        <w:t>he final model of Problematic Facebook U</w:t>
      </w:r>
      <w:r w:rsidRPr="00F86AD0">
        <w:rPr>
          <w:rFonts w:ascii="Times New Roman" w:hAnsi="Times New Roman" w:cs="Times New Roman"/>
          <w:b/>
          <w:noProof/>
          <w:sz w:val="24"/>
          <w:szCs w:val="24"/>
          <w:lang w:val="en-US" w:eastAsia="it-IT"/>
        </w:rPr>
        <w:t>se, showing the interrelationships between the variables</w:t>
      </w:r>
      <w:r>
        <w:rPr>
          <w:rFonts w:ascii="Times New Roman" w:hAnsi="Times New Roman" w:cs="Times New Roman"/>
          <w:b/>
          <w:noProof/>
          <w:sz w:val="24"/>
          <w:szCs w:val="24"/>
          <w:lang w:val="en-US" w:eastAsia="it-IT"/>
        </w:rPr>
        <w:t>.</w:t>
      </w:r>
    </w:p>
    <w:p w14:paraId="4E20F95D" w14:textId="77777777" w:rsidR="006773F0" w:rsidRDefault="006773F0" w:rsidP="006773F0">
      <w:pPr>
        <w:spacing w:after="0" w:line="240" w:lineRule="auto"/>
        <w:rPr>
          <w:rFonts w:ascii="Times New Roman" w:hAnsi="Times New Roman" w:cs="Times New Roman"/>
          <w:b/>
          <w:noProof/>
          <w:sz w:val="24"/>
          <w:szCs w:val="24"/>
          <w:lang w:val="en-US" w:eastAsia="it-IT"/>
        </w:rPr>
      </w:pPr>
    </w:p>
    <w:p w14:paraId="620B46DD" w14:textId="77777777" w:rsidR="006773F0" w:rsidRDefault="006773F0" w:rsidP="006773F0">
      <w:pPr>
        <w:spacing w:after="0" w:line="240" w:lineRule="auto"/>
        <w:rPr>
          <w:rFonts w:ascii="Times New Roman" w:hAnsi="Times New Roman" w:cs="Times New Roman"/>
          <w:b/>
          <w:noProof/>
          <w:sz w:val="24"/>
          <w:szCs w:val="24"/>
          <w:lang w:val="en-US" w:eastAsia="it-IT"/>
        </w:rPr>
      </w:pPr>
    </w:p>
    <w:p w14:paraId="65AA8392" w14:textId="77777777" w:rsidR="006773F0" w:rsidRDefault="006773F0" w:rsidP="006773F0">
      <w:pPr>
        <w:spacing w:after="0" w:line="240" w:lineRule="auto"/>
        <w:jc w:val="both"/>
        <w:rPr>
          <w:rStyle w:val="Strong"/>
          <w:rFonts w:ascii="Times New Roman" w:hAnsi="Times New Roman" w:cs="Times New Roman"/>
          <w:b w:val="0"/>
          <w:sz w:val="20"/>
          <w:szCs w:val="20"/>
          <w:lang w:val="en-US"/>
        </w:rPr>
      </w:pPr>
    </w:p>
    <w:p w14:paraId="59865878" w14:textId="77777777" w:rsidR="006773F0" w:rsidRDefault="006773F0" w:rsidP="006773F0">
      <w:pPr>
        <w:spacing w:after="0" w:line="240" w:lineRule="auto"/>
        <w:rPr>
          <w:rStyle w:val="Strong"/>
          <w:rFonts w:ascii="Times New Roman" w:hAnsi="Times New Roman" w:cs="Times New Roman"/>
          <w:sz w:val="24"/>
          <w:szCs w:val="24"/>
          <w:lang w:val="en-US"/>
        </w:rPr>
      </w:pPr>
      <w:r>
        <w:rPr>
          <w:rFonts w:ascii="Times New Roman" w:hAnsi="Times New Roman" w:cs="Times New Roman"/>
          <w:b/>
          <w:bCs/>
          <w:noProof/>
          <w:sz w:val="24"/>
          <w:szCs w:val="24"/>
          <w:lang w:val="en-GB" w:eastAsia="en-GB"/>
        </w:rPr>
        <w:drawing>
          <wp:inline distT="0" distB="0" distL="0" distR="0" wp14:anchorId="317EE4D0" wp14:editId="6C1CC518">
            <wp:extent cx="6120130" cy="4591798"/>
            <wp:effectExtent l="0" t="0" r="0" b="0"/>
            <wp:docPr id="4" name="Immagine 4" descr="C:\Users\Claudia\Documents\papers\paper metacognition PFU\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Documents\papers\paper metacognition PFU\fi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591798"/>
                    </a:xfrm>
                    <a:prstGeom prst="rect">
                      <a:avLst/>
                    </a:prstGeom>
                    <a:noFill/>
                    <a:ln>
                      <a:noFill/>
                    </a:ln>
                  </pic:spPr>
                </pic:pic>
              </a:graphicData>
            </a:graphic>
          </wp:inline>
        </w:drawing>
      </w:r>
    </w:p>
    <w:p w14:paraId="11FCEB08" w14:textId="77777777" w:rsidR="006773F0" w:rsidRDefault="006773F0" w:rsidP="006773F0">
      <w:pPr>
        <w:rPr>
          <w:rFonts w:ascii="Times New Roman" w:hAnsi="Times New Roman" w:cs="Times New Roman"/>
          <w:sz w:val="24"/>
          <w:szCs w:val="24"/>
          <w:lang w:val="en-US"/>
        </w:rPr>
      </w:pPr>
    </w:p>
    <w:p w14:paraId="2ED159EA" w14:textId="77777777" w:rsidR="006773F0" w:rsidRPr="00302331" w:rsidRDefault="006773F0" w:rsidP="006773F0">
      <w:pPr>
        <w:spacing w:after="0" w:line="240" w:lineRule="auto"/>
        <w:jc w:val="both"/>
        <w:rPr>
          <w:rStyle w:val="Strong"/>
          <w:rFonts w:ascii="Times New Roman" w:hAnsi="Times New Roman" w:cs="Times New Roman"/>
          <w:b w:val="0"/>
          <w:sz w:val="20"/>
          <w:szCs w:val="20"/>
          <w:lang w:val="en-US"/>
        </w:rPr>
      </w:pPr>
      <w:r w:rsidRPr="00A8497C">
        <w:rPr>
          <w:rStyle w:val="Strong"/>
          <w:rFonts w:ascii="Times New Roman" w:hAnsi="Times New Roman" w:cs="Times New Roman"/>
          <w:b w:val="0"/>
          <w:sz w:val="20"/>
          <w:szCs w:val="20"/>
          <w:lang w:val="en-US"/>
        </w:rPr>
        <w:t>Notes: *</w:t>
      </w:r>
      <w:r w:rsidRPr="00A8497C">
        <w:rPr>
          <w:rStyle w:val="Strong"/>
          <w:rFonts w:ascii="Times New Roman" w:hAnsi="Times New Roman" w:cs="Times New Roman"/>
          <w:b w:val="0"/>
          <w:i/>
          <w:sz w:val="20"/>
          <w:szCs w:val="20"/>
          <w:lang w:val="en-US"/>
        </w:rPr>
        <w:t>p</w:t>
      </w:r>
      <w:r w:rsidRPr="00A8497C">
        <w:rPr>
          <w:rStyle w:val="Strong"/>
          <w:rFonts w:ascii="Times New Roman" w:hAnsi="Times New Roman" w:cs="Times New Roman"/>
          <w:b w:val="0"/>
          <w:sz w:val="20"/>
          <w:szCs w:val="20"/>
          <w:lang w:val="en-US"/>
        </w:rPr>
        <w:t>&lt;0.05, **</w:t>
      </w:r>
      <w:r w:rsidRPr="00A8497C">
        <w:rPr>
          <w:rStyle w:val="Strong"/>
          <w:rFonts w:ascii="Times New Roman" w:hAnsi="Times New Roman" w:cs="Times New Roman"/>
          <w:b w:val="0"/>
          <w:i/>
          <w:sz w:val="20"/>
          <w:szCs w:val="20"/>
          <w:lang w:val="en-US"/>
        </w:rPr>
        <w:t>p</w:t>
      </w:r>
      <w:r w:rsidRPr="00A8497C">
        <w:rPr>
          <w:rStyle w:val="Strong"/>
          <w:rFonts w:ascii="Times New Roman" w:hAnsi="Times New Roman" w:cs="Times New Roman"/>
          <w:b w:val="0"/>
          <w:sz w:val="20"/>
          <w:szCs w:val="20"/>
          <w:lang w:val="en-US"/>
        </w:rPr>
        <w:t>&lt;0.01; N=815</w:t>
      </w:r>
      <w:r>
        <w:rPr>
          <w:rStyle w:val="Strong"/>
          <w:rFonts w:ascii="Times New Roman" w:hAnsi="Times New Roman" w:cs="Times New Roman"/>
          <w:b w:val="0"/>
          <w:sz w:val="20"/>
          <w:szCs w:val="20"/>
          <w:lang w:val="en-US"/>
        </w:rPr>
        <w:t>.</w:t>
      </w:r>
    </w:p>
    <w:p w14:paraId="30732ED7" w14:textId="77777777" w:rsidR="006773F0" w:rsidRDefault="006773F0" w:rsidP="006773F0">
      <w:pPr>
        <w:ind w:firstLine="708"/>
        <w:rPr>
          <w:rFonts w:ascii="Times New Roman" w:hAnsi="Times New Roman" w:cs="Times New Roman"/>
          <w:sz w:val="24"/>
          <w:szCs w:val="24"/>
          <w:lang w:val="en-US"/>
        </w:rPr>
      </w:pPr>
    </w:p>
    <w:p w14:paraId="4423BA35" w14:textId="2F68E541" w:rsidR="004012FF" w:rsidRDefault="006773F0" w:rsidP="004012FF">
      <w:pPr>
        <w:rPr>
          <w:rStyle w:val="Strong"/>
          <w:rFonts w:ascii="Times New Roman" w:hAnsi="Times New Roman" w:cs="Times New Roman"/>
          <w:sz w:val="24"/>
          <w:szCs w:val="24"/>
          <w:lang w:val="en-US"/>
        </w:rPr>
        <w:sectPr w:rsidR="004012FF" w:rsidSect="007550CD">
          <w:footerReference w:type="default" r:id="rId12"/>
          <w:pgSz w:w="11906" w:h="16838"/>
          <w:pgMar w:top="1417" w:right="1134" w:bottom="1134" w:left="1134" w:header="708" w:footer="708" w:gutter="0"/>
          <w:cols w:space="708"/>
          <w:docGrid w:linePitch="360"/>
        </w:sectPr>
      </w:pPr>
      <w:r>
        <w:rPr>
          <w:rFonts w:ascii="Times New Roman" w:hAnsi="Times New Roman" w:cs="Times New Roman"/>
          <w:sz w:val="24"/>
          <w:szCs w:val="24"/>
          <w:lang w:val="en-US"/>
        </w:rPr>
        <w:br w:type="page"/>
      </w:r>
    </w:p>
    <w:p w14:paraId="397DE7B8" w14:textId="1DA907A1" w:rsidR="006773F0" w:rsidRPr="009F3279" w:rsidRDefault="004012FF" w:rsidP="006773F0">
      <w:pPr>
        <w:spacing w:after="0" w:line="240" w:lineRule="auto"/>
        <w:jc w:val="both"/>
        <w:rPr>
          <w:rStyle w:val="Strong"/>
          <w:rFonts w:ascii="Times New Roman" w:hAnsi="Times New Roman" w:cs="Times New Roman"/>
          <w:b w:val="0"/>
          <w:sz w:val="24"/>
          <w:szCs w:val="24"/>
          <w:lang w:val="en-US"/>
        </w:rPr>
      </w:pPr>
      <w:proofErr w:type="gramStart"/>
      <w:r>
        <w:rPr>
          <w:rStyle w:val="Strong"/>
          <w:rFonts w:ascii="Times New Roman" w:hAnsi="Times New Roman" w:cs="Times New Roman"/>
          <w:sz w:val="24"/>
          <w:szCs w:val="24"/>
          <w:lang w:val="en-US"/>
        </w:rPr>
        <w:lastRenderedPageBreak/>
        <w:t>Table 1</w:t>
      </w:r>
      <w:r w:rsidR="006773F0" w:rsidRPr="005313E4">
        <w:rPr>
          <w:rStyle w:val="Strong"/>
          <w:rFonts w:ascii="Times New Roman" w:hAnsi="Times New Roman" w:cs="Times New Roman"/>
          <w:sz w:val="24"/>
          <w:szCs w:val="24"/>
          <w:lang w:val="en-US"/>
        </w:rPr>
        <w:t>:</w:t>
      </w:r>
      <w:r w:rsidR="006773F0">
        <w:rPr>
          <w:rStyle w:val="Strong"/>
          <w:rFonts w:ascii="Times New Roman" w:hAnsi="Times New Roman" w:cs="Times New Roman"/>
          <w:sz w:val="24"/>
          <w:szCs w:val="24"/>
          <w:lang w:val="en-US"/>
        </w:rPr>
        <w:t xml:space="preserve"> </w:t>
      </w:r>
      <w:r w:rsidR="006773F0" w:rsidRPr="009629B6">
        <w:rPr>
          <w:rStyle w:val="Strong"/>
          <w:rFonts w:ascii="Times New Roman" w:hAnsi="Times New Roman" w:cs="Times New Roman"/>
          <w:sz w:val="24"/>
          <w:szCs w:val="24"/>
          <w:lang w:val="en-US"/>
        </w:rPr>
        <w:t>Correlation matrix for the study variables</w:t>
      </w:r>
      <w:r w:rsidR="006773F0" w:rsidRPr="005313E4">
        <w:rPr>
          <w:rStyle w:val="Strong"/>
          <w:rFonts w:ascii="Times New Roman" w:hAnsi="Times New Roman" w:cs="Times New Roman"/>
          <w:sz w:val="24"/>
          <w:szCs w:val="24"/>
          <w:lang w:val="en-US"/>
        </w:rPr>
        <w:t>.</w:t>
      </w:r>
      <w:proofErr w:type="gramEnd"/>
    </w:p>
    <w:tbl>
      <w:tblPr>
        <w:tblStyle w:val="TableGrid"/>
        <w:tblpPr w:leftFromText="141" w:rightFromText="141" w:vertAnchor="page" w:horzAnchor="margin" w:tblpXSpec="center" w:tblpY="1631"/>
        <w:tblW w:w="157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09"/>
        <w:gridCol w:w="709"/>
        <w:gridCol w:w="850"/>
        <w:gridCol w:w="851"/>
        <w:gridCol w:w="850"/>
        <w:gridCol w:w="851"/>
        <w:gridCol w:w="850"/>
        <w:gridCol w:w="851"/>
        <w:gridCol w:w="850"/>
        <w:gridCol w:w="851"/>
        <w:gridCol w:w="850"/>
        <w:gridCol w:w="851"/>
        <w:gridCol w:w="850"/>
        <w:gridCol w:w="851"/>
        <w:gridCol w:w="850"/>
        <w:gridCol w:w="851"/>
      </w:tblGrid>
      <w:tr w:rsidR="006773F0" w:rsidRPr="00C14151" w14:paraId="668E194B" w14:textId="77777777" w:rsidTr="000B619B">
        <w:tc>
          <w:tcPr>
            <w:tcW w:w="2376" w:type="dxa"/>
            <w:tcBorders>
              <w:top w:val="single" w:sz="4" w:space="0" w:color="auto"/>
              <w:bottom w:val="single" w:sz="4" w:space="0" w:color="auto"/>
            </w:tcBorders>
          </w:tcPr>
          <w:p w14:paraId="2E2F56DC" w14:textId="77777777" w:rsidR="006773F0" w:rsidRPr="00CC4A3E" w:rsidRDefault="006773F0" w:rsidP="000B619B">
            <w:pPr>
              <w:jc w:val="both"/>
              <w:rPr>
                <w:rFonts w:ascii="Times New Roman" w:hAnsi="Times New Roman" w:cs="Times New Roman"/>
                <w:sz w:val="20"/>
                <w:szCs w:val="20"/>
                <w:lang w:val="en-US"/>
              </w:rPr>
            </w:pPr>
          </w:p>
        </w:tc>
        <w:tc>
          <w:tcPr>
            <w:tcW w:w="709" w:type="dxa"/>
            <w:tcBorders>
              <w:top w:val="single" w:sz="4" w:space="0" w:color="auto"/>
              <w:bottom w:val="single" w:sz="4" w:space="0" w:color="auto"/>
            </w:tcBorders>
          </w:tcPr>
          <w:p w14:paraId="692407AB" w14:textId="77777777" w:rsidR="006773F0" w:rsidRPr="007756BC" w:rsidRDefault="006773F0" w:rsidP="000B619B">
            <w:pPr>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M</w:t>
            </w:r>
          </w:p>
        </w:tc>
        <w:tc>
          <w:tcPr>
            <w:tcW w:w="709" w:type="dxa"/>
            <w:tcBorders>
              <w:top w:val="single" w:sz="4" w:space="0" w:color="auto"/>
              <w:bottom w:val="single" w:sz="4" w:space="0" w:color="auto"/>
            </w:tcBorders>
          </w:tcPr>
          <w:p w14:paraId="26470B7B" w14:textId="77777777" w:rsidR="006773F0" w:rsidRPr="007756BC" w:rsidRDefault="006773F0" w:rsidP="000B619B">
            <w:pPr>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SD</w:t>
            </w:r>
          </w:p>
        </w:tc>
        <w:tc>
          <w:tcPr>
            <w:tcW w:w="850" w:type="dxa"/>
            <w:tcBorders>
              <w:top w:val="single" w:sz="4" w:space="0" w:color="auto"/>
              <w:bottom w:val="single" w:sz="4" w:space="0" w:color="auto"/>
            </w:tcBorders>
          </w:tcPr>
          <w:p w14:paraId="0E9037CB" w14:textId="77777777" w:rsidR="006773F0" w:rsidRPr="007756BC" w:rsidRDefault="006773F0" w:rsidP="000B619B">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it-IT"/>
              </w:rPr>
              <w:t>1</w:t>
            </w:r>
          </w:p>
        </w:tc>
        <w:tc>
          <w:tcPr>
            <w:tcW w:w="851" w:type="dxa"/>
            <w:tcBorders>
              <w:top w:val="single" w:sz="4" w:space="0" w:color="auto"/>
              <w:bottom w:val="single" w:sz="4" w:space="0" w:color="auto"/>
            </w:tcBorders>
          </w:tcPr>
          <w:p w14:paraId="4DB90C82" w14:textId="77777777" w:rsidR="006773F0" w:rsidRPr="007756BC" w:rsidRDefault="006773F0" w:rsidP="000B619B">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val="en-US" w:eastAsia="it-IT"/>
              </w:rPr>
              <w:t>2</w:t>
            </w:r>
          </w:p>
        </w:tc>
        <w:tc>
          <w:tcPr>
            <w:tcW w:w="850" w:type="dxa"/>
            <w:tcBorders>
              <w:top w:val="single" w:sz="4" w:space="0" w:color="auto"/>
              <w:bottom w:val="single" w:sz="4" w:space="0" w:color="auto"/>
            </w:tcBorders>
          </w:tcPr>
          <w:p w14:paraId="4F21C60B" w14:textId="77777777" w:rsidR="006773F0" w:rsidRPr="007756BC" w:rsidRDefault="006773F0" w:rsidP="000B619B">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val="en-US" w:eastAsia="it-IT"/>
              </w:rPr>
              <w:t>3</w:t>
            </w:r>
          </w:p>
        </w:tc>
        <w:tc>
          <w:tcPr>
            <w:tcW w:w="851" w:type="dxa"/>
            <w:tcBorders>
              <w:top w:val="single" w:sz="4" w:space="0" w:color="auto"/>
              <w:bottom w:val="single" w:sz="4" w:space="0" w:color="auto"/>
            </w:tcBorders>
          </w:tcPr>
          <w:p w14:paraId="5DB786A3" w14:textId="77777777" w:rsidR="006773F0" w:rsidRPr="007756BC" w:rsidRDefault="006773F0" w:rsidP="000B619B">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val="en-US" w:eastAsia="it-IT"/>
              </w:rPr>
              <w:t>4</w:t>
            </w:r>
          </w:p>
        </w:tc>
        <w:tc>
          <w:tcPr>
            <w:tcW w:w="850" w:type="dxa"/>
            <w:tcBorders>
              <w:top w:val="single" w:sz="4" w:space="0" w:color="auto"/>
              <w:bottom w:val="single" w:sz="4" w:space="0" w:color="auto"/>
            </w:tcBorders>
          </w:tcPr>
          <w:p w14:paraId="64B4F19B" w14:textId="77777777" w:rsidR="006773F0" w:rsidRPr="007756BC" w:rsidRDefault="006773F0" w:rsidP="000B619B">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val="en-US" w:eastAsia="it-IT"/>
              </w:rPr>
              <w:t>5</w:t>
            </w:r>
          </w:p>
        </w:tc>
        <w:tc>
          <w:tcPr>
            <w:tcW w:w="851" w:type="dxa"/>
            <w:tcBorders>
              <w:top w:val="single" w:sz="4" w:space="0" w:color="auto"/>
              <w:bottom w:val="single" w:sz="4" w:space="0" w:color="auto"/>
            </w:tcBorders>
          </w:tcPr>
          <w:p w14:paraId="0CA5B1B6" w14:textId="77777777" w:rsidR="006773F0" w:rsidRPr="007756BC" w:rsidRDefault="006773F0" w:rsidP="000B619B">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val="en-US" w:eastAsia="it-IT"/>
              </w:rPr>
              <w:t>6</w:t>
            </w:r>
          </w:p>
        </w:tc>
        <w:tc>
          <w:tcPr>
            <w:tcW w:w="850" w:type="dxa"/>
            <w:tcBorders>
              <w:top w:val="single" w:sz="4" w:space="0" w:color="auto"/>
              <w:bottom w:val="single" w:sz="4" w:space="0" w:color="auto"/>
            </w:tcBorders>
          </w:tcPr>
          <w:p w14:paraId="4B9F43E5"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7</w:t>
            </w:r>
          </w:p>
        </w:tc>
        <w:tc>
          <w:tcPr>
            <w:tcW w:w="851" w:type="dxa"/>
            <w:tcBorders>
              <w:top w:val="single" w:sz="4" w:space="0" w:color="auto"/>
              <w:bottom w:val="single" w:sz="4" w:space="0" w:color="auto"/>
            </w:tcBorders>
          </w:tcPr>
          <w:p w14:paraId="37FC8B8C" w14:textId="77777777" w:rsidR="006773F0" w:rsidRPr="007756BC"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8</w:t>
            </w:r>
          </w:p>
        </w:tc>
        <w:tc>
          <w:tcPr>
            <w:tcW w:w="850" w:type="dxa"/>
            <w:tcBorders>
              <w:top w:val="single" w:sz="4" w:space="0" w:color="auto"/>
              <w:bottom w:val="single" w:sz="4" w:space="0" w:color="auto"/>
            </w:tcBorders>
          </w:tcPr>
          <w:p w14:paraId="6E824E27" w14:textId="77777777" w:rsidR="006773F0" w:rsidRPr="007756BC"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9</w:t>
            </w:r>
          </w:p>
        </w:tc>
        <w:tc>
          <w:tcPr>
            <w:tcW w:w="851" w:type="dxa"/>
            <w:tcBorders>
              <w:top w:val="single" w:sz="4" w:space="0" w:color="auto"/>
              <w:bottom w:val="single" w:sz="4" w:space="0" w:color="auto"/>
            </w:tcBorders>
          </w:tcPr>
          <w:p w14:paraId="17FD1546" w14:textId="77777777" w:rsidR="006773F0" w:rsidRPr="007756BC"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10</w:t>
            </w:r>
          </w:p>
        </w:tc>
        <w:tc>
          <w:tcPr>
            <w:tcW w:w="850" w:type="dxa"/>
            <w:tcBorders>
              <w:top w:val="single" w:sz="4" w:space="0" w:color="auto"/>
              <w:bottom w:val="single" w:sz="4" w:space="0" w:color="auto"/>
            </w:tcBorders>
          </w:tcPr>
          <w:p w14:paraId="6325CF82"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11</w:t>
            </w:r>
          </w:p>
        </w:tc>
        <w:tc>
          <w:tcPr>
            <w:tcW w:w="851" w:type="dxa"/>
            <w:tcBorders>
              <w:top w:val="single" w:sz="4" w:space="0" w:color="auto"/>
              <w:bottom w:val="single" w:sz="4" w:space="0" w:color="auto"/>
            </w:tcBorders>
          </w:tcPr>
          <w:p w14:paraId="3C968718"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12</w:t>
            </w:r>
          </w:p>
        </w:tc>
        <w:tc>
          <w:tcPr>
            <w:tcW w:w="850" w:type="dxa"/>
            <w:tcBorders>
              <w:top w:val="single" w:sz="4" w:space="0" w:color="auto"/>
              <w:bottom w:val="single" w:sz="4" w:space="0" w:color="auto"/>
            </w:tcBorders>
          </w:tcPr>
          <w:p w14:paraId="75C96787"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13</w:t>
            </w:r>
          </w:p>
        </w:tc>
        <w:tc>
          <w:tcPr>
            <w:tcW w:w="851" w:type="dxa"/>
            <w:tcBorders>
              <w:top w:val="single" w:sz="4" w:space="0" w:color="auto"/>
              <w:bottom w:val="single" w:sz="4" w:space="0" w:color="auto"/>
            </w:tcBorders>
          </w:tcPr>
          <w:p w14:paraId="4A958EA4"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14</w:t>
            </w:r>
          </w:p>
        </w:tc>
      </w:tr>
      <w:tr w:rsidR="006773F0" w:rsidRPr="002A6547" w14:paraId="74C036E6" w14:textId="77777777" w:rsidTr="000B619B">
        <w:tc>
          <w:tcPr>
            <w:tcW w:w="2376" w:type="dxa"/>
            <w:tcBorders>
              <w:top w:val="single" w:sz="4" w:space="0" w:color="auto"/>
              <w:bottom w:val="nil"/>
            </w:tcBorders>
          </w:tcPr>
          <w:p w14:paraId="746D4BC7" w14:textId="77777777" w:rsidR="006773F0" w:rsidRPr="004525E5" w:rsidRDefault="006773F0" w:rsidP="000B619B">
            <w:pPr>
              <w:rPr>
                <w:rFonts w:ascii="Times New Roman" w:hAnsi="Times New Roman" w:cs="Times New Roman"/>
                <w:sz w:val="20"/>
                <w:szCs w:val="20"/>
                <w:lang w:val="en-US"/>
              </w:rPr>
            </w:pPr>
            <w:r w:rsidRPr="004525E5">
              <w:rPr>
                <w:rFonts w:ascii="Times New Roman" w:hAnsi="Times New Roman" w:cs="Times New Roman"/>
                <w:sz w:val="20"/>
                <w:szCs w:val="20"/>
                <w:lang w:val="en-US"/>
              </w:rPr>
              <w:t xml:space="preserve">1. Problematic Facebook Use </w:t>
            </w:r>
          </w:p>
        </w:tc>
        <w:tc>
          <w:tcPr>
            <w:tcW w:w="709" w:type="dxa"/>
            <w:tcBorders>
              <w:top w:val="single" w:sz="4" w:space="0" w:color="auto"/>
              <w:bottom w:val="nil"/>
            </w:tcBorders>
          </w:tcPr>
          <w:p w14:paraId="200102F6"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28.74</w:t>
            </w:r>
          </w:p>
        </w:tc>
        <w:tc>
          <w:tcPr>
            <w:tcW w:w="709" w:type="dxa"/>
            <w:tcBorders>
              <w:top w:val="single" w:sz="4" w:space="0" w:color="auto"/>
              <w:bottom w:val="nil"/>
            </w:tcBorders>
          </w:tcPr>
          <w:p w14:paraId="61DB5FF9"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14.12</w:t>
            </w:r>
          </w:p>
        </w:tc>
        <w:tc>
          <w:tcPr>
            <w:tcW w:w="850" w:type="dxa"/>
            <w:tcBorders>
              <w:top w:val="single" w:sz="4" w:space="0" w:color="auto"/>
              <w:bottom w:val="nil"/>
            </w:tcBorders>
          </w:tcPr>
          <w:p w14:paraId="37FDADAC"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1</w:t>
            </w:r>
          </w:p>
        </w:tc>
        <w:tc>
          <w:tcPr>
            <w:tcW w:w="851" w:type="dxa"/>
            <w:tcBorders>
              <w:top w:val="single" w:sz="4" w:space="0" w:color="auto"/>
              <w:bottom w:val="nil"/>
            </w:tcBorders>
          </w:tcPr>
          <w:p w14:paraId="19FC6DA3" w14:textId="77777777" w:rsidR="006773F0" w:rsidRPr="002A6547" w:rsidRDefault="006773F0" w:rsidP="000B619B">
            <w:pPr>
              <w:jc w:val="both"/>
              <w:rPr>
                <w:rFonts w:ascii="Times New Roman" w:hAnsi="Times New Roman" w:cs="Times New Roman"/>
                <w:sz w:val="20"/>
                <w:szCs w:val="20"/>
                <w:lang w:val="en-US"/>
              </w:rPr>
            </w:pPr>
          </w:p>
        </w:tc>
        <w:tc>
          <w:tcPr>
            <w:tcW w:w="850" w:type="dxa"/>
            <w:tcBorders>
              <w:top w:val="single" w:sz="4" w:space="0" w:color="auto"/>
              <w:bottom w:val="nil"/>
            </w:tcBorders>
          </w:tcPr>
          <w:p w14:paraId="0406CB01" w14:textId="77777777" w:rsidR="006773F0" w:rsidRPr="002A6547" w:rsidRDefault="006773F0" w:rsidP="000B619B">
            <w:pPr>
              <w:jc w:val="both"/>
              <w:rPr>
                <w:rFonts w:ascii="Times New Roman" w:hAnsi="Times New Roman" w:cs="Times New Roman"/>
                <w:sz w:val="20"/>
                <w:szCs w:val="20"/>
                <w:lang w:val="en-US"/>
              </w:rPr>
            </w:pPr>
          </w:p>
        </w:tc>
        <w:tc>
          <w:tcPr>
            <w:tcW w:w="851" w:type="dxa"/>
            <w:tcBorders>
              <w:top w:val="single" w:sz="4" w:space="0" w:color="auto"/>
              <w:bottom w:val="nil"/>
            </w:tcBorders>
          </w:tcPr>
          <w:p w14:paraId="13A68F1A" w14:textId="77777777" w:rsidR="006773F0" w:rsidRPr="002A6547" w:rsidRDefault="006773F0" w:rsidP="000B619B">
            <w:pPr>
              <w:jc w:val="both"/>
              <w:rPr>
                <w:rFonts w:ascii="Times New Roman" w:hAnsi="Times New Roman" w:cs="Times New Roman"/>
                <w:sz w:val="20"/>
                <w:szCs w:val="20"/>
                <w:lang w:val="en-US"/>
              </w:rPr>
            </w:pPr>
          </w:p>
        </w:tc>
        <w:tc>
          <w:tcPr>
            <w:tcW w:w="850" w:type="dxa"/>
            <w:tcBorders>
              <w:top w:val="single" w:sz="4" w:space="0" w:color="auto"/>
              <w:bottom w:val="nil"/>
            </w:tcBorders>
          </w:tcPr>
          <w:p w14:paraId="77CC9296" w14:textId="77777777" w:rsidR="006773F0" w:rsidRPr="002A6547" w:rsidRDefault="006773F0" w:rsidP="000B619B">
            <w:pPr>
              <w:jc w:val="both"/>
              <w:rPr>
                <w:rFonts w:ascii="Times New Roman" w:hAnsi="Times New Roman" w:cs="Times New Roman"/>
                <w:sz w:val="20"/>
                <w:szCs w:val="20"/>
                <w:lang w:val="en-US"/>
              </w:rPr>
            </w:pPr>
          </w:p>
        </w:tc>
        <w:tc>
          <w:tcPr>
            <w:tcW w:w="851" w:type="dxa"/>
            <w:tcBorders>
              <w:top w:val="single" w:sz="4" w:space="0" w:color="auto"/>
              <w:bottom w:val="nil"/>
            </w:tcBorders>
          </w:tcPr>
          <w:p w14:paraId="7E2082E5" w14:textId="77777777" w:rsidR="006773F0" w:rsidRPr="002A6547" w:rsidRDefault="006773F0" w:rsidP="000B619B">
            <w:pPr>
              <w:jc w:val="both"/>
              <w:rPr>
                <w:rFonts w:ascii="Times New Roman" w:hAnsi="Times New Roman" w:cs="Times New Roman"/>
                <w:sz w:val="20"/>
                <w:szCs w:val="20"/>
                <w:lang w:val="en-US"/>
              </w:rPr>
            </w:pPr>
          </w:p>
        </w:tc>
        <w:tc>
          <w:tcPr>
            <w:tcW w:w="850" w:type="dxa"/>
            <w:tcBorders>
              <w:top w:val="single" w:sz="4" w:space="0" w:color="auto"/>
              <w:bottom w:val="nil"/>
            </w:tcBorders>
          </w:tcPr>
          <w:p w14:paraId="404A7584" w14:textId="77777777" w:rsidR="006773F0" w:rsidRPr="002A6547" w:rsidRDefault="006773F0" w:rsidP="000B619B">
            <w:pPr>
              <w:jc w:val="both"/>
              <w:rPr>
                <w:rFonts w:ascii="Times New Roman" w:hAnsi="Times New Roman" w:cs="Times New Roman"/>
                <w:sz w:val="20"/>
                <w:szCs w:val="20"/>
                <w:lang w:val="en-US"/>
              </w:rPr>
            </w:pPr>
          </w:p>
        </w:tc>
        <w:tc>
          <w:tcPr>
            <w:tcW w:w="851" w:type="dxa"/>
            <w:tcBorders>
              <w:top w:val="single" w:sz="4" w:space="0" w:color="auto"/>
              <w:bottom w:val="nil"/>
            </w:tcBorders>
          </w:tcPr>
          <w:p w14:paraId="038B1935" w14:textId="77777777" w:rsidR="006773F0" w:rsidRPr="002A6547" w:rsidRDefault="006773F0" w:rsidP="000B619B">
            <w:pPr>
              <w:jc w:val="both"/>
              <w:rPr>
                <w:rFonts w:ascii="Times New Roman" w:hAnsi="Times New Roman" w:cs="Times New Roman"/>
                <w:sz w:val="20"/>
                <w:szCs w:val="20"/>
                <w:lang w:val="en-US"/>
              </w:rPr>
            </w:pPr>
          </w:p>
        </w:tc>
        <w:tc>
          <w:tcPr>
            <w:tcW w:w="850" w:type="dxa"/>
            <w:tcBorders>
              <w:top w:val="single" w:sz="4" w:space="0" w:color="auto"/>
              <w:bottom w:val="nil"/>
            </w:tcBorders>
          </w:tcPr>
          <w:p w14:paraId="0A52A7FA" w14:textId="77777777" w:rsidR="006773F0" w:rsidRPr="002A6547" w:rsidRDefault="006773F0" w:rsidP="000B619B">
            <w:pPr>
              <w:jc w:val="both"/>
              <w:rPr>
                <w:rFonts w:ascii="Times New Roman" w:hAnsi="Times New Roman" w:cs="Times New Roman"/>
                <w:sz w:val="20"/>
                <w:szCs w:val="20"/>
                <w:lang w:val="en-US"/>
              </w:rPr>
            </w:pPr>
          </w:p>
        </w:tc>
        <w:tc>
          <w:tcPr>
            <w:tcW w:w="851" w:type="dxa"/>
            <w:tcBorders>
              <w:top w:val="single" w:sz="4" w:space="0" w:color="auto"/>
              <w:bottom w:val="nil"/>
            </w:tcBorders>
          </w:tcPr>
          <w:p w14:paraId="2002CB42" w14:textId="77777777" w:rsidR="006773F0" w:rsidRPr="002A6547" w:rsidRDefault="006773F0" w:rsidP="000B619B">
            <w:pPr>
              <w:jc w:val="both"/>
              <w:rPr>
                <w:rFonts w:ascii="Times New Roman" w:hAnsi="Times New Roman" w:cs="Times New Roman"/>
                <w:sz w:val="20"/>
                <w:szCs w:val="20"/>
                <w:lang w:val="en-US"/>
              </w:rPr>
            </w:pPr>
          </w:p>
        </w:tc>
        <w:tc>
          <w:tcPr>
            <w:tcW w:w="850" w:type="dxa"/>
            <w:tcBorders>
              <w:top w:val="single" w:sz="4" w:space="0" w:color="auto"/>
              <w:bottom w:val="nil"/>
            </w:tcBorders>
          </w:tcPr>
          <w:p w14:paraId="263C679D" w14:textId="77777777" w:rsidR="006773F0" w:rsidRPr="002A6547" w:rsidRDefault="006773F0" w:rsidP="000B619B">
            <w:pPr>
              <w:jc w:val="both"/>
              <w:rPr>
                <w:rFonts w:ascii="Times New Roman" w:hAnsi="Times New Roman" w:cs="Times New Roman"/>
                <w:sz w:val="20"/>
                <w:szCs w:val="20"/>
                <w:lang w:val="en-US"/>
              </w:rPr>
            </w:pPr>
          </w:p>
        </w:tc>
        <w:tc>
          <w:tcPr>
            <w:tcW w:w="851" w:type="dxa"/>
            <w:tcBorders>
              <w:top w:val="single" w:sz="4" w:space="0" w:color="auto"/>
              <w:bottom w:val="nil"/>
            </w:tcBorders>
          </w:tcPr>
          <w:p w14:paraId="765FB432" w14:textId="77777777" w:rsidR="006773F0" w:rsidRPr="002A6547" w:rsidRDefault="006773F0" w:rsidP="000B619B">
            <w:pPr>
              <w:jc w:val="both"/>
              <w:rPr>
                <w:rFonts w:ascii="Times New Roman" w:hAnsi="Times New Roman" w:cs="Times New Roman"/>
                <w:sz w:val="20"/>
                <w:szCs w:val="20"/>
                <w:lang w:val="en-US"/>
              </w:rPr>
            </w:pPr>
          </w:p>
        </w:tc>
        <w:tc>
          <w:tcPr>
            <w:tcW w:w="850" w:type="dxa"/>
            <w:tcBorders>
              <w:top w:val="single" w:sz="4" w:space="0" w:color="auto"/>
              <w:bottom w:val="nil"/>
            </w:tcBorders>
          </w:tcPr>
          <w:p w14:paraId="5090CAEA" w14:textId="77777777" w:rsidR="006773F0" w:rsidRPr="002A6547" w:rsidRDefault="006773F0" w:rsidP="000B619B">
            <w:pPr>
              <w:jc w:val="both"/>
              <w:rPr>
                <w:rFonts w:ascii="Times New Roman" w:hAnsi="Times New Roman" w:cs="Times New Roman"/>
                <w:sz w:val="20"/>
                <w:szCs w:val="20"/>
                <w:lang w:val="en-US"/>
              </w:rPr>
            </w:pPr>
          </w:p>
        </w:tc>
        <w:tc>
          <w:tcPr>
            <w:tcW w:w="851" w:type="dxa"/>
            <w:tcBorders>
              <w:top w:val="single" w:sz="4" w:space="0" w:color="auto"/>
              <w:bottom w:val="nil"/>
            </w:tcBorders>
          </w:tcPr>
          <w:p w14:paraId="5DC54A4C" w14:textId="77777777" w:rsidR="006773F0" w:rsidRPr="002A6547" w:rsidRDefault="006773F0" w:rsidP="000B619B">
            <w:pPr>
              <w:jc w:val="both"/>
              <w:rPr>
                <w:rFonts w:ascii="Times New Roman" w:hAnsi="Times New Roman" w:cs="Times New Roman"/>
                <w:sz w:val="20"/>
                <w:szCs w:val="20"/>
                <w:lang w:val="en-US"/>
              </w:rPr>
            </w:pPr>
          </w:p>
        </w:tc>
      </w:tr>
      <w:tr w:rsidR="006773F0" w:rsidRPr="002A6547" w14:paraId="126800FC" w14:textId="77777777" w:rsidTr="000B619B">
        <w:tc>
          <w:tcPr>
            <w:tcW w:w="2376" w:type="dxa"/>
            <w:tcBorders>
              <w:top w:val="nil"/>
            </w:tcBorders>
          </w:tcPr>
          <w:p w14:paraId="0D0707F9" w14:textId="77777777" w:rsidR="006773F0" w:rsidRPr="004525E5" w:rsidRDefault="006773F0" w:rsidP="000B619B">
            <w:pPr>
              <w:rPr>
                <w:rFonts w:ascii="Times New Roman" w:hAnsi="Times New Roman" w:cs="Times New Roman"/>
                <w:sz w:val="20"/>
                <w:szCs w:val="20"/>
                <w:lang w:val="en-US"/>
              </w:rPr>
            </w:pPr>
            <w:r w:rsidRPr="004525E5">
              <w:rPr>
                <w:rFonts w:ascii="Times New Roman" w:eastAsia="Times New Roman" w:hAnsi="Times New Roman" w:cs="Times New Roman"/>
                <w:color w:val="000000"/>
                <w:sz w:val="20"/>
                <w:szCs w:val="20"/>
                <w:lang w:val="en-US" w:eastAsia="it-IT"/>
              </w:rPr>
              <w:t xml:space="preserve">2. Emotional </w:t>
            </w:r>
            <w:r>
              <w:rPr>
                <w:rFonts w:ascii="Times New Roman" w:eastAsia="Times New Roman" w:hAnsi="Times New Roman" w:cs="Times New Roman"/>
                <w:color w:val="000000"/>
                <w:sz w:val="20"/>
                <w:szCs w:val="20"/>
                <w:lang w:val="en-US" w:eastAsia="it-IT"/>
              </w:rPr>
              <w:t>s</w:t>
            </w:r>
            <w:r w:rsidRPr="004525E5">
              <w:rPr>
                <w:rFonts w:ascii="Times New Roman" w:eastAsia="Times New Roman" w:hAnsi="Times New Roman" w:cs="Times New Roman"/>
                <w:color w:val="000000"/>
                <w:sz w:val="20"/>
                <w:szCs w:val="20"/>
                <w:lang w:val="en-US" w:eastAsia="it-IT"/>
              </w:rPr>
              <w:t>tability</w:t>
            </w:r>
            <w:r>
              <w:rPr>
                <w:rFonts w:ascii="Times New Roman" w:hAnsi="Times New Roman" w:cs="Times New Roman"/>
                <w:color w:val="000000" w:themeColor="text1"/>
                <w:shd w:val="clear" w:color="auto" w:fill="FFFFFF"/>
                <w:vertAlign w:val="superscript"/>
              </w:rPr>
              <w:t>a</w:t>
            </w:r>
          </w:p>
        </w:tc>
        <w:tc>
          <w:tcPr>
            <w:tcW w:w="709" w:type="dxa"/>
            <w:tcBorders>
              <w:top w:val="nil"/>
            </w:tcBorders>
          </w:tcPr>
          <w:p w14:paraId="61C99D04"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11.92</w:t>
            </w:r>
          </w:p>
        </w:tc>
        <w:tc>
          <w:tcPr>
            <w:tcW w:w="709" w:type="dxa"/>
            <w:tcBorders>
              <w:top w:val="nil"/>
            </w:tcBorders>
          </w:tcPr>
          <w:p w14:paraId="0E99A030"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3.46</w:t>
            </w:r>
          </w:p>
        </w:tc>
        <w:tc>
          <w:tcPr>
            <w:tcW w:w="850" w:type="dxa"/>
            <w:tcBorders>
              <w:top w:val="nil"/>
            </w:tcBorders>
          </w:tcPr>
          <w:p w14:paraId="36A2FCF9"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-.22**</w:t>
            </w:r>
          </w:p>
        </w:tc>
        <w:tc>
          <w:tcPr>
            <w:tcW w:w="851" w:type="dxa"/>
            <w:tcBorders>
              <w:top w:val="nil"/>
            </w:tcBorders>
          </w:tcPr>
          <w:p w14:paraId="25CFA464" w14:textId="77777777" w:rsidR="006773F0" w:rsidRPr="002A6547" w:rsidRDefault="006773F0" w:rsidP="000B619B">
            <w:pPr>
              <w:jc w:val="both"/>
              <w:rPr>
                <w:rFonts w:ascii="Times New Roman" w:hAnsi="Times New Roman" w:cs="Times New Roman"/>
                <w:sz w:val="20"/>
                <w:szCs w:val="20"/>
                <w:lang w:val="en-US"/>
              </w:rPr>
            </w:pPr>
            <w:r w:rsidRPr="002A6547">
              <w:rPr>
                <w:rFonts w:ascii="Times New Roman" w:hAnsi="Times New Roman" w:cs="Times New Roman"/>
                <w:sz w:val="20"/>
                <w:szCs w:val="20"/>
                <w:lang w:val="en-US"/>
              </w:rPr>
              <w:t>1</w:t>
            </w:r>
          </w:p>
        </w:tc>
        <w:tc>
          <w:tcPr>
            <w:tcW w:w="850" w:type="dxa"/>
            <w:tcBorders>
              <w:top w:val="nil"/>
            </w:tcBorders>
          </w:tcPr>
          <w:p w14:paraId="29E25231" w14:textId="77777777" w:rsidR="006773F0" w:rsidRPr="002A6547" w:rsidRDefault="006773F0" w:rsidP="000B619B">
            <w:pPr>
              <w:jc w:val="both"/>
              <w:rPr>
                <w:rFonts w:ascii="Times New Roman" w:hAnsi="Times New Roman" w:cs="Times New Roman"/>
                <w:sz w:val="20"/>
                <w:szCs w:val="20"/>
                <w:lang w:val="en-US"/>
              </w:rPr>
            </w:pPr>
          </w:p>
        </w:tc>
        <w:tc>
          <w:tcPr>
            <w:tcW w:w="851" w:type="dxa"/>
            <w:tcBorders>
              <w:top w:val="nil"/>
            </w:tcBorders>
          </w:tcPr>
          <w:p w14:paraId="6A77EEAD" w14:textId="77777777" w:rsidR="006773F0" w:rsidRPr="002A6547" w:rsidRDefault="006773F0" w:rsidP="000B619B">
            <w:pPr>
              <w:jc w:val="both"/>
              <w:rPr>
                <w:rFonts w:ascii="Times New Roman" w:hAnsi="Times New Roman" w:cs="Times New Roman"/>
                <w:sz w:val="20"/>
                <w:szCs w:val="20"/>
                <w:lang w:val="en-US"/>
              </w:rPr>
            </w:pPr>
          </w:p>
        </w:tc>
        <w:tc>
          <w:tcPr>
            <w:tcW w:w="850" w:type="dxa"/>
            <w:tcBorders>
              <w:top w:val="nil"/>
            </w:tcBorders>
          </w:tcPr>
          <w:p w14:paraId="160C4AA0" w14:textId="77777777" w:rsidR="006773F0" w:rsidRPr="002A6547" w:rsidRDefault="006773F0" w:rsidP="000B619B">
            <w:pPr>
              <w:jc w:val="both"/>
              <w:rPr>
                <w:rFonts w:ascii="Times New Roman" w:hAnsi="Times New Roman" w:cs="Times New Roman"/>
                <w:sz w:val="20"/>
                <w:szCs w:val="20"/>
                <w:lang w:val="en-US"/>
              </w:rPr>
            </w:pPr>
          </w:p>
        </w:tc>
        <w:tc>
          <w:tcPr>
            <w:tcW w:w="851" w:type="dxa"/>
            <w:tcBorders>
              <w:top w:val="nil"/>
            </w:tcBorders>
          </w:tcPr>
          <w:p w14:paraId="7097A58D" w14:textId="77777777" w:rsidR="006773F0" w:rsidRPr="002A6547" w:rsidRDefault="006773F0" w:rsidP="000B619B">
            <w:pPr>
              <w:jc w:val="both"/>
              <w:rPr>
                <w:rFonts w:ascii="Times New Roman" w:hAnsi="Times New Roman" w:cs="Times New Roman"/>
                <w:sz w:val="20"/>
                <w:szCs w:val="20"/>
                <w:lang w:val="en-US"/>
              </w:rPr>
            </w:pPr>
          </w:p>
        </w:tc>
        <w:tc>
          <w:tcPr>
            <w:tcW w:w="850" w:type="dxa"/>
            <w:tcBorders>
              <w:top w:val="nil"/>
            </w:tcBorders>
          </w:tcPr>
          <w:p w14:paraId="04B712BB" w14:textId="77777777" w:rsidR="006773F0" w:rsidRPr="002A6547" w:rsidRDefault="006773F0" w:rsidP="000B619B">
            <w:pPr>
              <w:jc w:val="both"/>
              <w:rPr>
                <w:rFonts w:ascii="Times New Roman" w:hAnsi="Times New Roman" w:cs="Times New Roman"/>
                <w:sz w:val="20"/>
                <w:szCs w:val="20"/>
                <w:lang w:val="en-US"/>
              </w:rPr>
            </w:pPr>
          </w:p>
        </w:tc>
        <w:tc>
          <w:tcPr>
            <w:tcW w:w="851" w:type="dxa"/>
            <w:tcBorders>
              <w:top w:val="nil"/>
            </w:tcBorders>
          </w:tcPr>
          <w:p w14:paraId="7E5630D3" w14:textId="77777777" w:rsidR="006773F0" w:rsidRPr="002A6547" w:rsidRDefault="006773F0" w:rsidP="000B619B">
            <w:pPr>
              <w:jc w:val="both"/>
              <w:rPr>
                <w:rFonts w:ascii="Times New Roman" w:hAnsi="Times New Roman" w:cs="Times New Roman"/>
                <w:sz w:val="20"/>
                <w:szCs w:val="20"/>
                <w:lang w:val="en-US"/>
              </w:rPr>
            </w:pPr>
          </w:p>
        </w:tc>
        <w:tc>
          <w:tcPr>
            <w:tcW w:w="850" w:type="dxa"/>
            <w:tcBorders>
              <w:top w:val="nil"/>
            </w:tcBorders>
          </w:tcPr>
          <w:p w14:paraId="4B9C04E4" w14:textId="77777777" w:rsidR="006773F0" w:rsidRPr="002A6547" w:rsidRDefault="006773F0" w:rsidP="000B619B">
            <w:pPr>
              <w:jc w:val="both"/>
              <w:rPr>
                <w:rFonts w:ascii="Times New Roman" w:hAnsi="Times New Roman" w:cs="Times New Roman"/>
                <w:sz w:val="20"/>
                <w:szCs w:val="20"/>
                <w:lang w:val="en-US"/>
              </w:rPr>
            </w:pPr>
          </w:p>
        </w:tc>
        <w:tc>
          <w:tcPr>
            <w:tcW w:w="851" w:type="dxa"/>
            <w:tcBorders>
              <w:top w:val="nil"/>
            </w:tcBorders>
          </w:tcPr>
          <w:p w14:paraId="3B746A6E" w14:textId="77777777" w:rsidR="006773F0" w:rsidRPr="002A6547" w:rsidRDefault="006773F0" w:rsidP="000B619B">
            <w:pPr>
              <w:jc w:val="both"/>
              <w:rPr>
                <w:rFonts w:ascii="Times New Roman" w:hAnsi="Times New Roman" w:cs="Times New Roman"/>
                <w:sz w:val="20"/>
                <w:szCs w:val="20"/>
                <w:lang w:val="en-US"/>
              </w:rPr>
            </w:pPr>
          </w:p>
        </w:tc>
        <w:tc>
          <w:tcPr>
            <w:tcW w:w="850" w:type="dxa"/>
            <w:tcBorders>
              <w:top w:val="nil"/>
            </w:tcBorders>
          </w:tcPr>
          <w:p w14:paraId="7C23E25D" w14:textId="77777777" w:rsidR="006773F0" w:rsidRPr="002A6547" w:rsidRDefault="006773F0" w:rsidP="000B619B">
            <w:pPr>
              <w:jc w:val="both"/>
              <w:rPr>
                <w:rFonts w:ascii="Times New Roman" w:hAnsi="Times New Roman" w:cs="Times New Roman"/>
                <w:sz w:val="20"/>
                <w:szCs w:val="20"/>
                <w:lang w:val="en-US"/>
              </w:rPr>
            </w:pPr>
          </w:p>
        </w:tc>
        <w:tc>
          <w:tcPr>
            <w:tcW w:w="851" w:type="dxa"/>
            <w:tcBorders>
              <w:top w:val="nil"/>
            </w:tcBorders>
          </w:tcPr>
          <w:p w14:paraId="07AFF2EA" w14:textId="77777777" w:rsidR="006773F0" w:rsidRPr="002A6547" w:rsidRDefault="006773F0" w:rsidP="000B619B">
            <w:pPr>
              <w:jc w:val="both"/>
              <w:rPr>
                <w:rFonts w:ascii="Times New Roman" w:hAnsi="Times New Roman" w:cs="Times New Roman"/>
                <w:sz w:val="20"/>
                <w:szCs w:val="20"/>
                <w:lang w:val="en-US"/>
              </w:rPr>
            </w:pPr>
          </w:p>
        </w:tc>
        <w:tc>
          <w:tcPr>
            <w:tcW w:w="850" w:type="dxa"/>
            <w:tcBorders>
              <w:top w:val="nil"/>
            </w:tcBorders>
          </w:tcPr>
          <w:p w14:paraId="0406A87E" w14:textId="77777777" w:rsidR="006773F0" w:rsidRPr="002A6547" w:rsidRDefault="006773F0" w:rsidP="000B619B">
            <w:pPr>
              <w:jc w:val="both"/>
              <w:rPr>
                <w:rFonts w:ascii="Times New Roman" w:hAnsi="Times New Roman" w:cs="Times New Roman"/>
                <w:sz w:val="20"/>
                <w:szCs w:val="20"/>
                <w:lang w:val="en-US"/>
              </w:rPr>
            </w:pPr>
          </w:p>
        </w:tc>
        <w:tc>
          <w:tcPr>
            <w:tcW w:w="851" w:type="dxa"/>
            <w:tcBorders>
              <w:top w:val="nil"/>
            </w:tcBorders>
          </w:tcPr>
          <w:p w14:paraId="0E7AA711" w14:textId="77777777" w:rsidR="006773F0" w:rsidRPr="002A6547" w:rsidRDefault="006773F0" w:rsidP="000B619B">
            <w:pPr>
              <w:jc w:val="both"/>
              <w:rPr>
                <w:rFonts w:ascii="Times New Roman" w:hAnsi="Times New Roman" w:cs="Times New Roman"/>
                <w:sz w:val="20"/>
                <w:szCs w:val="20"/>
                <w:lang w:val="en-US"/>
              </w:rPr>
            </w:pPr>
          </w:p>
        </w:tc>
      </w:tr>
      <w:tr w:rsidR="006773F0" w:rsidRPr="00C14151" w14:paraId="2A933562" w14:textId="77777777" w:rsidTr="000B619B">
        <w:tc>
          <w:tcPr>
            <w:tcW w:w="2376" w:type="dxa"/>
          </w:tcPr>
          <w:p w14:paraId="3AFA73CD" w14:textId="77777777" w:rsidR="006773F0" w:rsidRPr="004525E5" w:rsidRDefault="006773F0" w:rsidP="000B619B">
            <w:pP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eastAsia="it-IT"/>
              </w:rPr>
              <w:t>3. Extraversion</w:t>
            </w:r>
            <w:r>
              <w:rPr>
                <w:rFonts w:ascii="Times New Roman" w:hAnsi="Times New Roman" w:cs="Times New Roman"/>
                <w:color w:val="000000" w:themeColor="text1"/>
                <w:shd w:val="clear" w:color="auto" w:fill="FFFFFF"/>
                <w:vertAlign w:val="superscript"/>
              </w:rPr>
              <w:t>a</w:t>
            </w:r>
          </w:p>
        </w:tc>
        <w:tc>
          <w:tcPr>
            <w:tcW w:w="709" w:type="dxa"/>
          </w:tcPr>
          <w:p w14:paraId="3539586A"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15.29</w:t>
            </w:r>
          </w:p>
        </w:tc>
        <w:tc>
          <w:tcPr>
            <w:tcW w:w="709" w:type="dxa"/>
          </w:tcPr>
          <w:p w14:paraId="7401A549"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2.78</w:t>
            </w:r>
          </w:p>
        </w:tc>
        <w:tc>
          <w:tcPr>
            <w:tcW w:w="850" w:type="dxa"/>
          </w:tcPr>
          <w:p w14:paraId="7E2EC5FF"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-.18**</w:t>
            </w:r>
          </w:p>
        </w:tc>
        <w:tc>
          <w:tcPr>
            <w:tcW w:w="851" w:type="dxa"/>
          </w:tcPr>
          <w:p w14:paraId="636EB7CD" w14:textId="77777777" w:rsidR="006773F0" w:rsidRPr="002A6547" w:rsidRDefault="006773F0" w:rsidP="000B619B">
            <w:pPr>
              <w:jc w:val="both"/>
              <w:rPr>
                <w:rFonts w:ascii="Times New Roman" w:hAnsi="Times New Roman" w:cs="Times New Roman"/>
                <w:sz w:val="20"/>
                <w:szCs w:val="20"/>
                <w:lang w:val="en-US"/>
              </w:rPr>
            </w:pPr>
            <w:r w:rsidRPr="002A6547">
              <w:rPr>
                <w:rFonts w:ascii="Times New Roman" w:hAnsi="Times New Roman" w:cs="Times New Roman"/>
                <w:sz w:val="20"/>
                <w:szCs w:val="20"/>
                <w:lang w:val="en-US"/>
              </w:rPr>
              <w:t>.24*</w:t>
            </w:r>
          </w:p>
        </w:tc>
        <w:tc>
          <w:tcPr>
            <w:tcW w:w="850" w:type="dxa"/>
          </w:tcPr>
          <w:p w14:paraId="298E3088" w14:textId="77777777" w:rsidR="006773F0" w:rsidRPr="007756BC" w:rsidRDefault="006773F0" w:rsidP="000B619B">
            <w:pPr>
              <w:jc w:val="both"/>
              <w:rPr>
                <w:rFonts w:ascii="Times New Roman" w:hAnsi="Times New Roman" w:cs="Times New Roman"/>
                <w:sz w:val="20"/>
                <w:szCs w:val="20"/>
              </w:rPr>
            </w:pPr>
            <w:r>
              <w:rPr>
                <w:rFonts w:ascii="Times New Roman" w:hAnsi="Times New Roman" w:cs="Times New Roman"/>
                <w:sz w:val="20"/>
                <w:szCs w:val="20"/>
              </w:rPr>
              <w:t>1</w:t>
            </w:r>
          </w:p>
        </w:tc>
        <w:tc>
          <w:tcPr>
            <w:tcW w:w="851" w:type="dxa"/>
          </w:tcPr>
          <w:p w14:paraId="4EE88AF3" w14:textId="77777777" w:rsidR="006773F0" w:rsidRPr="007756BC" w:rsidRDefault="006773F0" w:rsidP="000B619B">
            <w:pPr>
              <w:jc w:val="both"/>
              <w:rPr>
                <w:rFonts w:ascii="Times New Roman" w:hAnsi="Times New Roman" w:cs="Times New Roman"/>
                <w:sz w:val="20"/>
                <w:szCs w:val="20"/>
              </w:rPr>
            </w:pPr>
          </w:p>
        </w:tc>
        <w:tc>
          <w:tcPr>
            <w:tcW w:w="850" w:type="dxa"/>
          </w:tcPr>
          <w:p w14:paraId="4A27794C" w14:textId="77777777" w:rsidR="006773F0" w:rsidRPr="007756BC" w:rsidRDefault="006773F0" w:rsidP="000B619B">
            <w:pPr>
              <w:jc w:val="both"/>
              <w:rPr>
                <w:rFonts w:ascii="Times New Roman" w:hAnsi="Times New Roman" w:cs="Times New Roman"/>
                <w:sz w:val="20"/>
                <w:szCs w:val="20"/>
              </w:rPr>
            </w:pPr>
          </w:p>
        </w:tc>
        <w:tc>
          <w:tcPr>
            <w:tcW w:w="851" w:type="dxa"/>
          </w:tcPr>
          <w:p w14:paraId="67653D76" w14:textId="77777777" w:rsidR="006773F0" w:rsidRPr="007756BC" w:rsidRDefault="006773F0" w:rsidP="000B619B">
            <w:pPr>
              <w:jc w:val="both"/>
              <w:rPr>
                <w:rFonts w:ascii="Times New Roman" w:hAnsi="Times New Roman" w:cs="Times New Roman"/>
                <w:sz w:val="20"/>
                <w:szCs w:val="20"/>
              </w:rPr>
            </w:pPr>
          </w:p>
        </w:tc>
        <w:tc>
          <w:tcPr>
            <w:tcW w:w="850" w:type="dxa"/>
          </w:tcPr>
          <w:p w14:paraId="31F3C471" w14:textId="77777777" w:rsidR="006773F0" w:rsidRPr="007756BC" w:rsidRDefault="006773F0" w:rsidP="000B619B">
            <w:pPr>
              <w:jc w:val="both"/>
              <w:rPr>
                <w:rFonts w:ascii="Times New Roman" w:hAnsi="Times New Roman" w:cs="Times New Roman"/>
                <w:sz w:val="20"/>
                <w:szCs w:val="20"/>
              </w:rPr>
            </w:pPr>
          </w:p>
        </w:tc>
        <w:tc>
          <w:tcPr>
            <w:tcW w:w="851" w:type="dxa"/>
          </w:tcPr>
          <w:p w14:paraId="6FC3DE17" w14:textId="77777777" w:rsidR="006773F0" w:rsidRPr="007756BC" w:rsidRDefault="006773F0" w:rsidP="000B619B">
            <w:pPr>
              <w:jc w:val="both"/>
              <w:rPr>
                <w:rFonts w:ascii="Times New Roman" w:hAnsi="Times New Roman" w:cs="Times New Roman"/>
                <w:sz w:val="20"/>
                <w:szCs w:val="20"/>
              </w:rPr>
            </w:pPr>
          </w:p>
        </w:tc>
        <w:tc>
          <w:tcPr>
            <w:tcW w:w="850" w:type="dxa"/>
          </w:tcPr>
          <w:p w14:paraId="482C1DA7" w14:textId="77777777" w:rsidR="006773F0" w:rsidRPr="007756BC" w:rsidRDefault="006773F0" w:rsidP="000B619B">
            <w:pPr>
              <w:jc w:val="both"/>
              <w:rPr>
                <w:rFonts w:ascii="Times New Roman" w:hAnsi="Times New Roman" w:cs="Times New Roman"/>
                <w:sz w:val="20"/>
                <w:szCs w:val="20"/>
              </w:rPr>
            </w:pPr>
          </w:p>
        </w:tc>
        <w:tc>
          <w:tcPr>
            <w:tcW w:w="851" w:type="dxa"/>
          </w:tcPr>
          <w:p w14:paraId="5F7A6EE6" w14:textId="77777777" w:rsidR="006773F0" w:rsidRPr="007756BC" w:rsidRDefault="006773F0" w:rsidP="000B619B">
            <w:pPr>
              <w:jc w:val="both"/>
              <w:rPr>
                <w:rFonts w:ascii="Times New Roman" w:hAnsi="Times New Roman" w:cs="Times New Roman"/>
                <w:sz w:val="20"/>
                <w:szCs w:val="20"/>
              </w:rPr>
            </w:pPr>
          </w:p>
        </w:tc>
        <w:tc>
          <w:tcPr>
            <w:tcW w:w="850" w:type="dxa"/>
          </w:tcPr>
          <w:p w14:paraId="76FD6895" w14:textId="77777777" w:rsidR="006773F0" w:rsidRPr="007756BC" w:rsidRDefault="006773F0" w:rsidP="000B619B">
            <w:pPr>
              <w:jc w:val="both"/>
              <w:rPr>
                <w:rFonts w:ascii="Times New Roman" w:hAnsi="Times New Roman" w:cs="Times New Roman"/>
                <w:sz w:val="20"/>
                <w:szCs w:val="20"/>
              </w:rPr>
            </w:pPr>
          </w:p>
        </w:tc>
        <w:tc>
          <w:tcPr>
            <w:tcW w:w="851" w:type="dxa"/>
          </w:tcPr>
          <w:p w14:paraId="72A22612" w14:textId="77777777" w:rsidR="006773F0" w:rsidRPr="007756BC" w:rsidRDefault="006773F0" w:rsidP="000B619B">
            <w:pPr>
              <w:jc w:val="both"/>
              <w:rPr>
                <w:rFonts w:ascii="Times New Roman" w:hAnsi="Times New Roman" w:cs="Times New Roman"/>
                <w:sz w:val="20"/>
                <w:szCs w:val="20"/>
              </w:rPr>
            </w:pPr>
          </w:p>
        </w:tc>
        <w:tc>
          <w:tcPr>
            <w:tcW w:w="850" w:type="dxa"/>
          </w:tcPr>
          <w:p w14:paraId="519B69D0" w14:textId="77777777" w:rsidR="006773F0" w:rsidRPr="007756BC" w:rsidRDefault="006773F0" w:rsidP="000B619B">
            <w:pPr>
              <w:jc w:val="both"/>
              <w:rPr>
                <w:rFonts w:ascii="Times New Roman" w:hAnsi="Times New Roman" w:cs="Times New Roman"/>
                <w:sz w:val="20"/>
                <w:szCs w:val="20"/>
              </w:rPr>
            </w:pPr>
          </w:p>
        </w:tc>
        <w:tc>
          <w:tcPr>
            <w:tcW w:w="851" w:type="dxa"/>
          </w:tcPr>
          <w:p w14:paraId="52373258" w14:textId="77777777" w:rsidR="006773F0" w:rsidRPr="007756BC" w:rsidRDefault="006773F0" w:rsidP="000B619B">
            <w:pPr>
              <w:jc w:val="both"/>
              <w:rPr>
                <w:rFonts w:ascii="Times New Roman" w:hAnsi="Times New Roman" w:cs="Times New Roman"/>
                <w:sz w:val="20"/>
                <w:szCs w:val="20"/>
              </w:rPr>
            </w:pPr>
          </w:p>
        </w:tc>
      </w:tr>
      <w:tr w:rsidR="006773F0" w:rsidRPr="002A6547" w14:paraId="6394D16A" w14:textId="77777777" w:rsidTr="000B619B">
        <w:tc>
          <w:tcPr>
            <w:tcW w:w="2376" w:type="dxa"/>
          </w:tcPr>
          <w:p w14:paraId="6C73BB27" w14:textId="77777777" w:rsidR="006773F0" w:rsidRPr="004525E5" w:rsidRDefault="006773F0" w:rsidP="000B619B">
            <w:pP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eastAsia="it-IT"/>
              </w:rPr>
              <w:t>4. Conscientiousness</w:t>
            </w:r>
            <w:r>
              <w:rPr>
                <w:rFonts w:ascii="Times New Roman" w:hAnsi="Times New Roman" w:cs="Times New Roman"/>
                <w:color w:val="000000" w:themeColor="text1"/>
                <w:shd w:val="clear" w:color="auto" w:fill="FFFFFF"/>
                <w:vertAlign w:val="superscript"/>
              </w:rPr>
              <w:t>a</w:t>
            </w:r>
          </w:p>
        </w:tc>
        <w:tc>
          <w:tcPr>
            <w:tcW w:w="709" w:type="dxa"/>
          </w:tcPr>
          <w:p w14:paraId="2EDFBD1B"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13.82</w:t>
            </w:r>
          </w:p>
        </w:tc>
        <w:tc>
          <w:tcPr>
            <w:tcW w:w="709" w:type="dxa"/>
          </w:tcPr>
          <w:p w14:paraId="58668AE6"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3.50</w:t>
            </w:r>
          </w:p>
        </w:tc>
        <w:tc>
          <w:tcPr>
            <w:tcW w:w="850" w:type="dxa"/>
          </w:tcPr>
          <w:p w14:paraId="70EB8E71"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.01</w:t>
            </w:r>
          </w:p>
        </w:tc>
        <w:tc>
          <w:tcPr>
            <w:tcW w:w="851" w:type="dxa"/>
          </w:tcPr>
          <w:p w14:paraId="17C46CAE" w14:textId="77777777" w:rsidR="006773F0" w:rsidRPr="002A6547" w:rsidRDefault="006773F0" w:rsidP="000B619B">
            <w:pPr>
              <w:jc w:val="both"/>
              <w:rPr>
                <w:rFonts w:ascii="Times New Roman" w:hAnsi="Times New Roman" w:cs="Times New Roman"/>
                <w:sz w:val="20"/>
                <w:szCs w:val="20"/>
                <w:lang w:val="en-US"/>
              </w:rPr>
            </w:pPr>
            <w:r w:rsidRPr="002A6547">
              <w:rPr>
                <w:rFonts w:ascii="Times New Roman" w:hAnsi="Times New Roman" w:cs="Times New Roman"/>
                <w:sz w:val="20"/>
                <w:szCs w:val="20"/>
                <w:lang w:val="en-US"/>
              </w:rPr>
              <w:t>.05</w:t>
            </w:r>
          </w:p>
        </w:tc>
        <w:tc>
          <w:tcPr>
            <w:tcW w:w="850" w:type="dxa"/>
          </w:tcPr>
          <w:p w14:paraId="658A0AC7" w14:textId="77777777" w:rsidR="006773F0" w:rsidRPr="002A6547" w:rsidRDefault="006773F0" w:rsidP="000B619B">
            <w:pPr>
              <w:jc w:val="both"/>
              <w:rPr>
                <w:rFonts w:ascii="Times New Roman" w:hAnsi="Times New Roman" w:cs="Times New Roman"/>
                <w:sz w:val="20"/>
                <w:szCs w:val="20"/>
                <w:lang w:val="en-US"/>
              </w:rPr>
            </w:pPr>
            <w:r w:rsidRPr="002A6547">
              <w:rPr>
                <w:rFonts w:ascii="Times New Roman" w:hAnsi="Times New Roman" w:cs="Times New Roman"/>
                <w:sz w:val="20"/>
                <w:szCs w:val="20"/>
                <w:lang w:val="en-US"/>
              </w:rPr>
              <w:t>.27**</w:t>
            </w:r>
          </w:p>
        </w:tc>
        <w:tc>
          <w:tcPr>
            <w:tcW w:w="851" w:type="dxa"/>
          </w:tcPr>
          <w:p w14:paraId="7BCC5DA4" w14:textId="77777777" w:rsidR="006773F0" w:rsidRPr="002A6547" w:rsidRDefault="006773F0" w:rsidP="000B619B">
            <w:pPr>
              <w:jc w:val="both"/>
              <w:rPr>
                <w:rFonts w:ascii="Times New Roman" w:hAnsi="Times New Roman" w:cs="Times New Roman"/>
                <w:sz w:val="20"/>
                <w:szCs w:val="20"/>
                <w:lang w:val="en-US"/>
              </w:rPr>
            </w:pPr>
            <w:r w:rsidRPr="002A6547">
              <w:rPr>
                <w:rFonts w:ascii="Times New Roman" w:hAnsi="Times New Roman" w:cs="Times New Roman"/>
                <w:sz w:val="20"/>
                <w:szCs w:val="20"/>
                <w:lang w:val="en-US"/>
              </w:rPr>
              <w:t>1</w:t>
            </w:r>
          </w:p>
        </w:tc>
        <w:tc>
          <w:tcPr>
            <w:tcW w:w="850" w:type="dxa"/>
          </w:tcPr>
          <w:p w14:paraId="6A314540" w14:textId="77777777" w:rsidR="006773F0" w:rsidRPr="002A6547" w:rsidRDefault="006773F0" w:rsidP="000B619B">
            <w:pPr>
              <w:jc w:val="both"/>
              <w:rPr>
                <w:rFonts w:ascii="Times New Roman" w:hAnsi="Times New Roman" w:cs="Times New Roman"/>
                <w:sz w:val="20"/>
                <w:szCs w:val="20"/>
                <w:lang w:val="en-US"/>
              </w:rPr>
            </w:pPr>
          </w:p>
        </w:tc>
        <w:tc>
          <w:tcPr>
            <w:tcW w:w="851" w:type="dxa"/>
          </w:tcPr>
          <w:p w14:paraId="7F3A9F02" w14:textId="77777777" w:rsidR="006773F0" w:rsidRPr="002A6547" w:rsidRDefault="006773F0" w:rsidP="000B619B">
            <w:pPr>
              <w:jc w:val="both"/>
              <w:rPr>
                <w:rFonts w:ascii="Times New Roman" w:hAnsi="Times New Roman" w:cs="Times New Roman"/>
                <w:sz w:val="20"/>
                <w:szCs w:val="20"/>
                <w:lang w:val="en-US"/>
              </w:rPr>
            </w:pPr>
          </w:p>
        </w:tc>
        <w:tc>
          <w:tcPr>
            <w:tcW w:w="850" w:type="dxa"/>
          </w:tcPr>
          <w:p w14:paraId="06F30C1D" w14:textId="77777777" w:rsidR="006773F0" w:rsidRPr="002A6547" w:rsidRDefault="006773F0" w:rsidP="000B619B">
            <w:pPr>
              <w:jc w:val="both"/>
              <w:rPr>
                <w:rFonts w:ascii="Times New Roman" w:hAnsi="Times New Roman" w:cs="Times New Roman"/>
                <w:sz w:val="20"/>
                <w:szCs w:val="20"/>
                <w:lang w:val="en-US"/>
              </w:rPr>
            </w:pPr>
          </w:p>
        </w:tc>
        <w:tc>
          <w:tcPr>
            <w:tcW w:w="851" w:type="dxa"/>
          </w:tcPr>
          <w:p w14:paraId="352455BB" w14:textId="77777777" w:rsidR="006773F0" w:rsidRPr="002A6547" w:rsidRDefault="006773F0" w:rsidP="000B619B">
            <w:pPr>
              <w:jc w:val="both"/>
              <w:rPr>
                <w:rFonts w:ascii="Times New Roman" w:hAnsi="Times New Roman" w:cs="Times New Roman"/>
                <w:sz w:val="20"/>
                <w:szCs w:val="20"/>
                <w:lang w:val="en-US"/>
              </w:rPr>
            </w:pPr>
          </w:p>
        </w:tc>
        <w:tc>
          <w:tcPr>
            <w:tcW w:w="850" w:type="dxa"/>
          </w:tcPr>
          <w:p w14:paraId="4DF9AC51" w14:textId="77777777" w:rsidR="006773F0" w:rsidRPr="002A6547" w:rsidRDefault="006773F0" w:rsidP="000B619B">
            <w:pPr>
              <w:jc w:val="both"/>
              <w:rPr>
                <w:rFonts w:ascii="Times New Roman" w:hAnsi="Times New Roman" w:cs="Times New Roman"/>
                <w:sz w:val="20"/>
                <w:szCs w:val="20"/>
                <w:lang w:val="en-US"/>
              </w:rPr>
            </w:pPr>
          </w:p>
        </w:tc>
        <w:tc>
          <w:tcPr>
            <w:tcW w:w="851" w:type="dxa"/>
          </w:tcPr>
          <w:p w14:paraId="7E5480E7" w14:textId="77777777" w:rsidR="006773F0" w:rsidRPr="002A6547" w:rsidRDefault="006773F0" w:rsidP="000B619B">
            <w:pPr>
              <w:jc w:val="both"/>
              <w:rPr>
                <w:rFonts w:ascii="Times New Roman" w:hAnsi="Times New Roman" w:cs="Times New Roman"/>
                <w:sz w:val="20"/>
                <w:szCs w:val="20"/>
                <w:lang w:val="en-US"/>
              </w:rPr>
            </w:pPr>
          </w:p>
        </w:tc>
        <w:tc>
          <w:tcPr>
            <w:tcW w:w="850" w:type="dxa"/>
          </w:tcPr>
          <w:p w14:paraId="0AE22A30" w14:textId="77777777" w:rsidR="006773F0" w:rsidRPr="002A6547" w:rsidRDefault="006773F0" w:rsidP="000B619B">
            <w:pPr>
              <w:jc w:val="both"/>
              <w:rPr>
                <w:rFonts w:ascii="Times New Roman" w:hAnsi="Times New Roman" w:cs="Times New Roman"/>
                <w:sz w:val="20"/>
                <w:szCs w:val="20"/>
                <w:lang w:val="en-US"/>
              </w:rPr>
            </w:pPr>
          </w:p>
        </w:tc>
        <w:tc>
          <w:tcPr>
            <w:tcW w:w="851" w:type="dxa"/>
          </w:tcPr>
          <w:p w14:paraId="2179281D" w14:textId="77777777" w:rsidR="006773F0" w:rsidRPr="002A6547" w:rsidRDefault="006773F0" w:rsidP="000B619B">
            <w:pPr>
              <w:jc w:val="both"/>
              <w:rPr>
                <w:rFonts w:ascii="Times New Roman" w:hAnsi="Times New Roman" w:cs="Times New Roman"/>
                <w:sz w:val="20"/>
                <w:szCs w:val="20"/>
                <w:lang w:val="en-US"/>
              </w:rPr>
            </w:pPr>
          </w:p>
        </w:tc>
        <w:tc>
          <w:tcPr>
            <w:tcW w:w="850" w:type="dxa"/>
          </w:tcPr>
          <w:p w14:paraId="4004AE9C" w14:textId="77777777" w:rsidR="006773F0" w:rsidRPr="002A6547" w:rsidRDefault="006773F0" w:rsidP="000B619B">
            <w:pPr>
              <w:jc w:val="both"/>
              <w:rPr>
                <w:rFonts w:ascii="Times New Roman" w:hAnsi="Times New Roman" w:cs="Times New Roman"/>
                <w:sz w:val="20"/>
                <w:szCs w:val="20"/>
                <w:lang w:val="en-US"/>
              </w:rPr>
            </w:pPr>
          </w:p>
        </w:tc>
        <w:tc>
          <w:tcPr>
            <w:tcW w:w="851" w:type="dxa"/>
          </w:tcPr>
          <w:p w14:paraId="0EAB7ADB" w14:textId="77777777" w:rsidR="006773F0" w:rsidRPr="002A6547" w:rsidRDefault="006773F0" w:rsidP="000B619B">
            <w:pPr>
              <w:jc w:val="both"/>
              <w:rPr>
                <w:rFonts w:ascii="Times New Roman" w:hAnsi="Times New Roman" w:cs="Times New Roman"/>
                <w:sz w:val="20"/>
                <w:szCs w:val="20"/>
                <w:lang w:val="en-US"/>
              </w:rPr>
            </w:pPr>
          </w:p>
        </w:tc>
      </w:tr>
      <w:tr w:rsidR="006773F0" w:rsidRPr="002A6547" w14:paraId="72F391A8" w14:textId="77777777" w:rsidTr="000B619B">
        <w:tc>
          <w:tcPr>
            <w:tcW w:w="2376" w:type="dxa"/>
          </w:tcPr>
          <w:p w14:paraId="5F32AFA4" w14:textId="77777777" w:rsidR="006773F0" w:rsidRPr="004525E5" w:rsidRDefault="006773F0" w:rsidP="000B619B">
            <w:pP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eastAsia="it-IT"/>
              </w:rPr>
              <w:t>5. Agreeableness</w:t>
            </w:r>
            <w:r>
              <w:rPr>
                <w:rFonts w:ascii="Times New Roman" w:hAnsi="Times New Roman" w:cs="Times New Roman"/>
                <w:color w:val="000000" w:themeColor="text1"/>
                <w:shd w:val="clear" w:color="auto" w:fill="FFFFFF"/>
                <w:vertAlign w:val="superscript"/>
              </w:rPr>
              <w:t>a</w:t>
            </w:r>
          </w:p>
        </w:tc>
        <w:tc>
          <w:tcPr>
            <w:tcW w:w="709" w:type="dxa"/>
          </w:tcPr>
          <w:p w14:paraId="36890224"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16.33</w:t>
            </w:r>
          </w:p>
        </w:tc>
        <w:tc>
          <w:tcPr>
            <w:tcW w:w="709" w:type="dxa"/>
          </w:tcPr>
          <w:p w14:paraId="4123F792"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2.48</w:t>
            </w:r>
          </w:p>
        </w:tc>
        <w:tc>
          <w:tcPr>
            <w:tcW w:w="850" w:type="dxa"/>
          </w:tcPr>
          <w:p w14:paraId="1BDD6360"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-.06</w:t>
            </w:r>
          </w:p>
        </w:tc>
        <w:tc>
          <w:tcPr>
            <w:tcW w:w="851" w:type="dxa"/>
          </w:tcPr>
          <w:p w14:paraId="173A0A5B" w14:textId="77777777" w:rsidR="006773F0" w:rsidRPr="002A6547" w:rsidRDefault="006773F0" w:rsidP="000B619B">
            <w:pPr>
              <w:jc w:val="both"/>
              <w:rPr>
                <w:rFonts w:ascii="Times New Roman" w:hAnsi="Times New Roman" w:cs="Times New Roman"/>
                <w:sz w:val="20"/>
                <w:szCs w:val="20"/>
                <w:lang w:val="en-US"/>
              </w:rPr>
            </w:pPr>
            <w:r w:rsidRPr="002A6547">
              <w:rPr>
                <w:rFonts w:ascii="Times New Roman" w:hAnsi="Times New Roman" w:cs="Times New Roman"/>
                <w:sz w:val="20"/>
                <w:szCs w:val="20"/>
                <w:lang w:val="en-US"/>
              </w:rPr>
              <w:t>.09**</w:t>
            </w:r>
          </w:p>
        </w:tc>
        <w:tc>
          <w:tcPr>
            <w:tcW w:w="850" w:type="dxa"/>
          </w:tcPr>
          <w:p w14:paraId="28AC0C8B" w14:textId="77777777" w:rsidR="006773F0" w:rsidRPr="002A6547" w:rsidRDefault="006773F0" w:rsidP="000B619B">
            <w:pPr>
              <w:jc w:val="both"/>
              <w:rPr>
                <w:rFonts w:ascii="Times New Roman" w:hAnsi="Times New Roman" w:cs="Times New Roman"/>
                <w:sz w:val="20"/>
                <w:szCs w:val="20"/>
                <w:lang w:val="en-US"/>
              </w:rPr>
            </w:pPr>
            <w:r w:rsidRPr="002A6547">
              <w:rPr>
                <w:rFonts w:ascii="Times New Roman" w:hAnsi="Times New Roman" w:cs="Times New Roman"/>
                <w:sz w:val="20"/>
                <w:szCs w:val="20"/>
                <w:lang w:val="en-US"/>
              </w:rPr>
              <w:t>.37**</w:t>
            </w:r>
          </w:p>
        </w:tc>
        <w:tc>
          <w:tcPr>
            <w:tcW w:w="851" w:type="dxa"/>
          </w:tcPr>
          <w:p w14:paraId="6B69EEE9" w14:textId="77777777" w:rsidR="006773F0" w:rsidRPr="002A6547" w:rsidRDefault="006773F0" w:rsidP="000B619B">
            <w:pPr>
              <w:jc w:val="both"/>
              <w:rPr>
                <w:rFonts w:ascii="Times New Roman" w:hAnsi="Times New Roman" w:cs="Times New Roman"/>
                <w:sz w:val="20"/>
                <w:szCs w:val="20"/>
                <w:lang w:val="en-US"/>
              </w:rPr>
            </w:pPr>
            <w:r w:rsidRPr="002A6547">
              <w:rPr>
                <w:rFonts w:ascii="Times New Roman" w:hAnsi="Times New Roman" w:cs="Times New Roman"/>
                <w:sz w:val="20"/>
                <w:szCs w:val="20"/>
                <w:lang w:val="en-US"/>
              </w:rPr>
              <w:t>.18**</w:t>
            </w:r>
          </w:p>
        </w:tc>
        <w:tc>
          <w:tcPr>
            <w:tcW w:w="850" w:type="dxa"/>
          </w:tcPr>
          <w:p w14:paraId="59FF463F" w14:textId="77777777" w:rsidR="006773F0" w:rsidRPr="002A6547" w:rsidRDefault="006773F0" w:rsidP="000B619B">
            <w:pPr>
              <w:jc w:val="both"/>
              <w:rPr>
                <w:rFonts w:ascii="Times New Roman" w:hAnsi="Times New Roman" w:cs="Times New Roman"/>
                <w:sz w:val="20"/>
                <w:szCs w:val="20"/>
                <w:lang w:val="en-US"/>
              </w:rPr>
            </w:pPr>
            <w:r w:rsidRPr="002A6547">
              <w:rPr>
                <w:rFonts w:ascii="Times New Roman" w:hAnsi="Times New Roman" w:cs="Times New Roman"/>
                <w:sz w:val="20"/>
                <w:szCs w:val="20"/>
                <w:lang w:val="en-US"/>
              </w:rPr>
              <w:t>1</w:t>
            </w:r>
          </w:p>
        </w:tc>
        <w:tc>
          <w:tcPr>
            <w:tcW w:w="851" w:type="dxa"/>
          </w:tcPr>
          <w:p w14:paraId="3136C46A" w14:textId="77777777" w:rsidR="006773F0" w:rsidRPr="002A6547" w:rsidRDefault="006773F0" w:rsidP="000B619B">
            <w:pPr>
              <w:jc w:val="both"/>
              <w:rPr>
                <w:rFonts w:ascii="Times New Roman" w:hAnsi="Times New Roman" w:cs="Times New Roman"/>
                <w:sz w:val="20"/>
                <w:szCs w:val="20"/>
                <w:lang w:val="en-US"/>
              </w:rPr>
            </w:pPr>
          </w:p>
        </w:tc>
        <w:tc>
          <w:tcPr>
            <w:tcW w:w="850" w:type="dxa"/>
          </w:tcPr>
          <w:p w14:paraId="1D19F512" w14:textId="77777777" w:rsidR="006773F0" w:rsidRPr="002A6547" w:rsidRDefault="006773F0" w:rsidP="000B619B">
            <w:pPr>
              <w:jc w:val="both"/>
              <w:rPr>
                <w:rFonts w:ascii="Times New Roman" w:hAnsi="Times New Roman" w:cs="Times New Roman"/>
                <w:sz w:val="20"/>
                <w:szCs w:val="20"/>
                <w:lang w:val="en-US"/>
              </w:rPr>
            </w:pPr>
          </w:p>
        </w:tc>
        <w:tc>
          <w:tcPr>
            <w:tcW w:w="851" w:type="dxa"/>
          </w:tcPr>
          <w:p w14:paraId="07DB6FDC" w14:textId="77777777" w:rsidR="006773F0" w:rsidRPr="002A6547" w:rsidRDefault="006773F0" w:rsidP="000B619B">
            <w:pPr>
              <w:jc w:val="both"/>
              <w:rPr>
                <w:rFonts w:ascii="Times New Roman" w:hAnsi="Times New Roman" w:cs="Times New Roman"/>
                <w:sz w:val="20"/>
                <w:szCs w:val="20"/>
                <w:lang w:val="en-US"/>
              </w:rPr>
            </w:pPr>
          </w:p>
        </w:tc>
        <w:tc>
          <w:tcPr>
            <w:tcW w:w="850" w:type="dxa"/>
          </w:tcPr>
          <w:p w14:paraId="085F06DE" w14:textId="77777777" w:rsidR="006773F0" w:rsidRPr="002A6547" w:rsidRDefault="006773F0" w:rsidP="000B619B">
            <w:pPr>
              <w:jc w:val="both"/>
              <w:rPr>
                <w:rFonts w:ascii="Times New Roman" w:hAnsi="Times New Roman" w:cs="Times New Roman"/>
                <w:sz w:val="20"/>
                <w:szCs w:val="20"/>
                <w:lang w:val="en-US"/>
              </w:rPr>
            </w:pPr>
          </w:p>
        </w:tc>
        <w:tc>
          <w:tcPr>
            <w:tcW w:w="851" w:type="dxa"/>
          </w:tcPr>
          <w:p w14:paraId="4097321D" w14:textId="77777777" w:rsidR="006773F0" w:rsidRPr="002A6547" w:rsidRDefault="006773F0" w:rsidP="000B619B">
            <w:pPr>
              <w:jc w:val="both"/>
              <w:rPr>
                <w:rFonts w:ascii="Times New Roman" w:hAnsi="Times New Roman" w:cs="Times New Roman"/>
                <w:sz w:val="20"/>
                <w:szCs w:val="20"/>
                <w:lang w:val="en-US"/>
              </w:rPr>
            </w:pPr>
          </w:p>
        </w:tc>
        <w:tc>
          <w:tcPr>
            <w:tcW w:w="850" w:type="dxa"/>
          </w:tcPr>
          <w:p w14:paraId="036A569C" w14:textId="77777777" w:rsidR="006773F0" w:rsidRPr="002A6547" w:rsidRDefault="006773F0" w:rsidP="000B619B">
            <w:pPr>
              <w:jc w:val="both"/>
              <w:rPr>
                <w:rFonts w:ascii="Times New Roman" w:hAnsi="Times New Roman" w:cs="Times New Roman"/>
                <w:sz w:val="20"/>
                <w:szCs w:val="20"/>
                <w:lang w:val="en-US"/>
              </w:rPr>
            </w:pPr>
          </w:p>
        </w:tc>
        <w:tc>
          <w:tcPr>
            <w:tcW w:w="851" w:type="dxa"/>
          </w:tcPr>
          <w:p w14:paraId="21894A82" w14:textId="77777777" w:rsidR="006773F0" w:rsidRPr="002A6547" w:rsidRDefault="006773F0" w:rsidP="000B619B">
            <w:pPr>
              <w:jc w:val="both"/>
              <w:rPr>
                <w:rFonts w:ascii="Times New Roman" w:hAnsi="Times New Roman" w:cs="Times New Roman"/>
                <w:sz w:val="20"/>
                <w:szCs w:val="20"/>
                <w:lang w:val="en-US"/>
              </w:rPr>
            </w:pPr>
          </w:p>
        </w:tc>
        <w:tc>
          <w:tcPr>
            <w:tcW w:w="850" w:type="dxa"/>
          </w:tcPr>
          <w:p w14:paraId="2AFC1AAB" w14:textId="77777777" w:rsidR="006773F0" w:rsidRPr="002A6547" w:rsidRDefault="006773F0" w:rsidP="000B619B">
            <w:pPr>
              <w:jc w:val="both"/>
              <w:rPr>
                <w:rFonts w:ascii="Times New Roman" w:hAnsi="Times New Roman" w:cs="Times New Roman"/>
                <w:sz w:val="20"/>
                <w:szCs w:val="20"/>
                <w:lang w:val="en-US"/>
              </w:rPr>
            </w:pPr>
          </w:p>
        </w:tc>
        <w:tc>
          <w:tcPr>
            <w:tcW w:w="851" w:type="dxa"/>
          </w:tcPr>
          <w:p w14:paraId="2497E9DD" w14:textId="77777777" w:rsidR="006773F0" w:rsidRPr="002A6547" w:rsidRDefault="006773F0" w:rsidP="000B619B">
            <w:pPr>
              <w:jc w:val="both"/>
              <w:rPr>
                <w:rFonts w:ascii="Times New Roman" w:hAnsi="Times New Roman" w:cs="Times New Roman"/>
                <w:sz w:val="20"/>
                <w:szCs w:val="20"/>
                <w:lang w:val="en-US"/>
              </w:rPr>
            </w:pPr>
          </w:p>
        </w:tc>
      </w:tr>
      <w:tr w:rsidR="006773F0" w:rsidRPr="00C14151" w14:paraId="22BBB50A" w14:textId="77777777" w:rsidTr="000B619B">
        <w:tc>
          <w:tcPr>
            <w:tcW w:w="2376" w:type="dxa"/>
          </w:tcPr>
          <w:p w14:paraId="0527DA16" w14:textId="77777777" w:rsidR="006773F0" w:rsidRPr="004525E5" w:rsidRDefault="006773F0" w:rsidP="000B619B">
            <w:pPr>
              <w:rPr>
                <w:rFonts w:ascii="Times New Roman" w:hAnsi="Times New Roman" w:cs="Times New Roman"/>
                <w:sz w:val="20"/>
                <w:szCs w:val="20"/>
                <w:lang w:val="en-US"/>
              </w:rPr>
            </w:pPr>
            <w:r w:rsidRPr="004525E5">
              <w:rPr>
                <w:rFonts w:ascii="Times New Roman" w:eastAsia="Times New Roman" w:hAnsi="Times New Roman" w:cs="Times New Roman"/>
                <w:color w:val="000000"/>
                <w:sz w:val="20"/>
                <w:szCs w:val="20"/>
                <w:lang w:val="en-US" w:eastAsia="it-IT"/>
              </w:rPr>
              <w:t xml:space="preserve">6. </w:t>
            </w:r>
            <w:r>
              <w:rPr>
                <w:rFonts w:ascii="Times New Roman" w:eastAsia="Times New Roman" w:hAnsi="Times New Roman" w:cs="Times New Roman"/>
                <w:color w:val="000000"/>
                <w:sz w:val="20"/>
                <w:szCs w:val="20"/>
                <w:lang w:val="en-US" w:eastAsia="it-IT"/>
              </w:rPr>
              <w:t>Openness</w:t>
            </w:r>
            <w:r>
              <w:rPr>
                <w:rFonts w:ascii="Times New Roman" w:hAnsi="Times New Roman" w:cs="Times New Roman"/>
                <w:color w:val="000000" w:themeColor="text1"/>
                <w:shd w:val="clear" w:color="auto" w:fill="FFFFFF"/>
                <w:vertAlign w:val="superscript"/>
              </w:rPr>
              <w:t>a</w:t>
            </w:r>
          </w:p>
        </w:tc>
        <w:tc>
          <w:tcPr>
            <w:tcW w:w="709" w:type="dxa"/>
          </w:tcPr>
          <w:p w14:paraId="64E641CD"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15.37</w:t>
            </w:r>
          </w:p>
        </w:tc>
        <w:tc>
          <w:tcPr>
            <w:tcW w:w="709" w:type="dxa"/>
          </w:tcPr>
          <w:p w14:paraId="70773E12" w14:textId="77777777" w:rsidR="006773F0" w:rsidRPr="002A6547" w:rsidRDefault="006773F0" w:rsidP="000B619B">
            <w:pPr>
              <w:rPr>
                <w:rFonts w:ascii="Times New Roman" w:hAnsi="Times New Roman" w:cs="Times New Roman"/>
                <w:sz w:val="20"/>
                <w:szCs w:val="20"/>
                <w:lang w:val="en-US"/>
              </w:rPr>
            </w:pPr>
            <w:r w:rsidRPr="002A6547">
              <w:rPr>
                <w:rFonts w:ascii="Times New Roman" w:hAnsi="Times New Roman" w:cs="Times New Roman"/>
                <w:sz w:val="20"/>
                <w:szCs w:val="20"/>
                <w:lang w:val="en-US"/>
              </w:rPr>
              <w:t>2.72</w:t>
            </w:r>
          </w:p>
        </w:tc>
        <w:tc>
          <w:tcPr>
            <w:tcW w:w="850" w:type="dxa"/>
          </w:tcPr>
          <w:p w14:paraId="29952842" w14:textId="77777777" w:rsidR="006773F0" w:rsidRPr="007756BC" w:rsidRDefault="006773F0" w:rsidP="000B619B">
            <w:pPr>
              <w:rPr>
                <w:rFonts w:ascii="Times New Roman" w:hAnsi="Times New Roman" w:cs="Times New Roman"/>
                <w:sz w:val="20"/>
                <w:szCs w:val="20"/>
              </w:rPr>
            </w:pPr>
            <w:r>
              <w:rPr>
                <w:rFonts w:ascii="Times New Roman" w:hAnsi="Times New Roman" w:cs="Times New Roman"/>
                <w:sz w:val="20"/>
                <w:szCs w:val="20"/>
              </w:rPr>
              <w:t>-.07*</w:t>
            </w:r>
          </w:p>
        </w:tc>
        <w:tc>
          <w:tcPr>
            <w:tcW w:w="851" w:type="dxa"/>
          </w:tcPr>
          <w:p w14:paraId="5A363F38" w14:textId="77777777" w:rsidR="006773F0" w:rsidRPr="007756BC" w:rsidRDefault="006773F0" w:rsidP="000B619B">
            <w:pPr>
              <w:jc w:val="both"/>
              <w:rPr>
                <w:rFonts w:ascii="Times New Roman" w:hAnsi="Times New Roman" w:cs="Times New Roman"/>
                <w:sz w:val="20"/>
                <w:szCs w:val="20"/>
              </w:rPr>
            </w:pPr>
            <w:r>
              <w:rPr>
                <w:rFonts w:ascii="Times New Roman" w:hAnsi="Times New Roman" w:cs="Times New Roman"/>
                <w:sz w:val="20"/>
                <w:szCs w:val="20"/>
              </w:rPr>
              <w:t>.11**</w:t>
            </w:r>
          </w:p>
        </w:tc>
        <w:tc>
          <w:tcPr>
            <w:tcW w:w="850" w:type="dxa"/>
          </w:tcPr>
          <w:p w14:paraId="6E243FFA" w14:textId="77777777" w:rsidR="006773F0" w:rsidRPr="00FE1EAB" w:rsidRDefault="006773F0" w:rsidP="000B619B">
            <w:pPr>
              <w:jc w:val="both"/>
              <w:rPr>
                <w:rFonts w:ascii="Times New Roman" w:hAnsi="Times New Roman" w:cs="Times New Roman"/>
                <w:sz w:val="20"/>
                <w:szCs w:val="20"/>
              </w:rPr>
            </w:pPr>
            <w:r>
              <w:rPr>
                <w:rFonts w:ascii="Times New Roman" w:hAnsi="Times New Roman" w:cs="Times New Roman"/>
                <w:sz w:val="20"/>
                <w:szCs w:val="20"/>
              </w:rPr>
              <w:t>.25**</w:t>
            </w:r>
          </w:p>
        </w:tc>
        <w:tc>
          <w:tcPr>
            <w:tcW w:w="851" w:type="dxa"/>
          </w:tcPr>
          <w:p w14:paraId="7FB74497" w14:textId="77777777" w:rsidR="006773F0" w:rsidRPr="007756BC" w:rsidRDefault="006773F0" w:rsidP="000B619B">
            <w:pPr>
              <w:jc w:val="both"/>
              <w:rPr>
                <w:rFonts w:ascii="Times New Roman" w:hAnsi="Times New Roman" w:cs="Times New Roman"/>
                <w:sz w:val="20"/>
                <w:szCs w:val="20"/>
              </w:rPr>
            </w:pPr>
            <w:r>
              <w:rPr>
                <w:rFonts w:ascii="Times New Roman" w:hAnsi="Times New Roman" w:cs="Times New Roman"/>
                <w:sz w:val="20"/>
                <w:szCs w:val="20"/>
              </w:rPr>
              <w:t>.06</w:t>
            </w:r>
          </w:p>
        </w:tc>
        <w:tc>
          <w:tcPr>
            <w:tcW w:w="850" w:type="dxa"/>
          </w:tcPr>
          <w:p w14:paraId="34CF4EEA" w14:textId="77777777" w:rsidR="006773F0" w:rsidRPr="007756BC" w:rsidRDefault="006773F0" w:rsidP="000B619B">
            <w:pPr>
              <w:jc w:val="both"/>
              <w:rPr>
                <w:rFonts w:ascii="Times New Roman" w:hAnsi="Times New Roman" w:cs="Times New Roman"/>
                <w:sz w:val="20"/>
                <w:szCs w:val="20"/>
              </w:rPr>
            </w:pPr>
            <w:r>
              <w:rPr>
                <w:rFonts w:ascii="Times New Roman" w:hAnsi="Times New Roman" w:cs="Times New Roman"/>
                <w:sz w:val="20"/>
                <w:szCs w:val="20"/>
              </w:rPr>
              <w:t>.23**</w:t>
            </w:r>
          </w:p>
        </w:tc>
        <w:tc>
          <w:tcPr>
            <w:tcW w:w="851" w:type="dxa"/>
          </w:tcPr>
          <w:p w14:paraId="10133CCE" w14:textId="77777777" w:rsidR="006773F0" w:rsidRPr="007756BC" w:rsidRDefault="006773F0" w:rsidP="000B619B">
            <w:pPr>
              <w:jc w:val="both"/>
              <w:rPr>
                <w:rFonts w:ascii="Times New Roman" w:hAnsi="Times New Roman" w:cs="Times New Roman"/>
                <w:sz w:val="20"/>
                <w:szCs w:val="20"/>
              </w:rPr>
            </w:pPr>
            <w:r>
              <w:rPr>
                <w:rFonts w:ascii="Times New Roman" w:hAnsi="Times New Roman" w:cs="Times New Roman"/>
                <w:sz w:val="20"/>
                <w:szCs w:val="20"/>
              </w:rPr>
              <w:t>1</w:t>
            </w:r>
          </w:p>
        </w:tc>
        <w:tc>
          <w:tcPr>
            <w:tcW w:w="850" w:type="dxa"/>
          </w:tcPr>
          <w:p w14:paraId="4D105D7D" w14:textId="77777777" w:rsidR="006773F0" w:rsidRPr="007756BC" w:rsidRDefault="006773F0" w:rsidP="000B619B">
            <w:pPr>
              <w:jc w:val="both"/>
              <w:rPr>
                <w:rFonts w:ascii="Times New Roman" w:hAnsi="Times New Roman" w:cs="Times New Roman"/>
                <w:sz w:val="20"/>
                <w:szCs w:val="20"/>
              </w:rPr>
            </w:pPr>
          </w:p>
        </w:tc>
        <w:tc>
          <w:tcPr>
            <w:tcW w:w="851" w:type="dxa"/>
          </w:tcPr>
          <w:p w14:paraId="07DF5629" w14:textId="77777777" w:rsidR="006773F0" w:rsidRPr="007756BC" w:rsidRDefault="006773F0" w:rsidP="000B619B">
            <w:pPr>
              <w:jc w:val="both"/>
              <w:rPr>
                <w:rFonts w:ascii="Times New Roman" w:hAnsi="Times New Roman" w:cs="Times New Roman"/>
                <w:sz w:val="20"/>
                <w:szCs w:val="20"/>
              </w:rPr>
            </w:pPr>
          </w:p>
        </w:tc>
        <w:tc>
          <w:tcPr>
            <w:tcW w:w="850" w:type="dxa"/>
          </w:tcPr>
          <w:p w14:paraId="1DF91CE4" w14:textId="77777777" w:rsidR="006773F0" w:rsidRPr="007756BC" w:rsidRDefault="006773F0" w:rsidP="000B619B">
            <w:pPr>
              <w:jc w:val="both"/>
              <w:rPr>
                <w:rFonts w:ascii="Times New Roman" w:hAnsi="Times New Roman" w:cs="Times New Roman"/>
                <w:sz w:val="20"/>
                <w:szCs w:val="20"/>
              </w:rPr>
            </w:pPr>
          </w:p>
        </w:tc>
        <w:tc>
          <w:tcPr>
            <w:tcW w:w="851" w:type="dxa"/>
          </w:tcPr>
          <w:p w14:paraId="78D620EE" w14:textId="77777777" w:rsidR="006773F0" w:rsidRPr="007756BC" w:rsidRDefault="006773F0" w:rsidP="000B619B">
            <w:pPr>
              <w:jc w:val="both"/>
              <w:rPr>
                <w:rFonts w:ascii="Times New Roman" w:hAnsi="Times New Roman" w:cs="Times New Roman"/>
                <w:sz w:val="20"/>
                <w:szCs w:val="20"/>
              </w:rPr>
            </w:pPr>
          </w:p>
        </w:tc>
        <w:tc>
          <w:tcPr>
            <w:tcW w:w="850" w:type="dxa"/>
          </w:tcPr>
          <w:p w14:paraId="49BA3CF3" w14:textId="77777777" w:rsidR="006773F0" w:rsidRPr="007756BC" w:rsidRDefault="006773F0" w:rsidP="000B619B">
            <w:pPr>
              <w:jc w:val="both"/>
              <w:rPr>
                <w:rFonts w:ascii="Times New Roman" w:hAnsi="Times New Roman" w:cs="Times New Roman"/>
                <w:sz w:val="20"/>
                <w:szCs w:val="20"/>
              </w:rPr>
            </w:pPr>
          </w:p>
        </w:tc>
        <w:tc>
          <w:tcPr>
            <w:tcW w:w="851" w:type="dxa"/>
          </w:tcPr>
          <w:p w14:paraId="08C1251A" w14:textId="77777777" w:rsidR="006773F0" w:rsidRPr="007756BC" w:rsidRDefault="006773F0" w:rsidP="000B619B">
            <w:pPr>
              <w:jc w:val="both"/>
              <w:rPr>
                <w:rFonts w:ascii="Times New Roman" w:hAnsi="Times New Roman" w:cs="Times New Roman"/>
                <w:sz w:val="20"/>
                <w:szCs w:val="20"/>
              </w:rPr>
            </w:pPr>
          </w:p>
        </w:tc>
        <w:tc>
          <w:tcPr>
            <w:tcW w:w="850" w:type="dxa"/>
          </w:tcPr>
          <w:p w14:paraId="74B8FC5B" w14:textId="77777777" w:rsidR="006773F0" w:rsidRPr="007756BC" w:rsidRDefault="006773F0" w:rsidP="000B619B">
            <w:pPr>
              <w:jc w:val="both"/>
              <w:rPr>
                <w:rFonts w:ascii="Times New Roman" w:hAnsi="Times New Roman" w:cs="Times New Roman"/>
                <w:sz w:val="20"/>
                <w:szCs w:val="20"/>
              </w:rPr>
            </w:pPr>
          </w:p>
        </w:tc>
        <w:tc>
          <w:tcPr>
            <w:tcW w:w="851" w:type="dxa"/>
          </w:tcPr>
          <w:p w14:paraId="77B62BD0" w14:textId="77777777" w:rsidR="006773F0" w:rsidRPr="007756BC" w:rsidRDefault="006773F0" w:rsidP="000B619B">
            <w:pPr>
              <w:jc w:val="both"/>
              <w:rPr>
                <w:rFonts w:ascii="Times New Roman" w:hAnsi="Times New Roman" w:cs="Times New Roman"/>
                <w:sz w:val="20"/>
                <w:szCs w:val="20"/>
              </w:rPr>
            </w:pPr>
          </w:p>
        </w:tc>
      </w:tr>
      <w:tr w:rsidR="006773F0" w:rsidRPr="00FE1EAB" w14:paraId="7255EB1F" w14:textId="77777777" w:rsidTr="000B619B">
        <w:tc>
          <w:tcPr>
            <w:tcW w:w="2376" w:type="dxa"/>
          </w:tcPr>
          <w:p w14:paraId="161CF875" w14:textId="77777777" w:rsidR="006773F0" w:rsidRPr="004525E5"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7. Coping</w:t>
            </w:r>
            <w:r>
              <w:rPr>
                <w:rFonts w:ascii="Times New Roman" w:hAnsi="Times New Roman" w:cs="Times New Roman"/>
                <w:color w:val="000000" w:themeColor="text1"/>
                <w:shd w:val="clear" w:color="auto" w:fill="FFFFFF"/>
                <w:vertAlign w:val="superscript"/>
              </w:rPr>
              <w:t>b</w:t>
            </w:r>
          </w:p>
        </w:tc>
        <w:tc>
          <w:tcPr>
            <w:tcW w:w="709" w:type="dxa"/>
          </w:tcPr>
          <w:p w14:paraId="70746057" w14:textId="77777777" w:rsidR="006773F0" w:rsidRDefault="006773F0" w:rsidP="000B619B">
            <w:pPr>
              <w:rPr>
                <w:rFonts w:ascii="Times New Roman" w:hAnsi="Times New Roman" w:cs="Times New Roman"/>
                <w:sz w:val="20"/>
                <w:szCs w:val="20"/>
                <w:lang w:val="en-US"/>
              </w:rPr>
            </w:pPr>
            <w:r>
              <w:rPr>
                <w:rFonts w:ascii="Times New Roman" w:hAnsi="Times New Roman" w:cs="Times New Roman"/>
                <w:sz w:val="20"/>
                <w:szCs w:val="20"/>
                <w:lang w:val="en-US"/>
              </w:rPr>
              <w:t>6.11</w:t>
            </w:r>
          </w:p>
        </w:tc>
        <w:tc>
          <w:tcPr>
            <w:tcW w:w="709" w:type="dxa"/>
          </w:tcPr>
          <w:p w14:paraId="3BA0E084" w14:textId="77777777" w:rsidR="006773F0" w:rsidRDefault="006773F0" w:rsidP="000B619B">
            <w:pPr>
              <w:rPr>
                <w:rFonts w:ascii="Times New Roman" w:hAnsi="Times New Roman" w:cs="Times New Roman"/>
                <w:sz w:val="20"/>
                <w:szCs w:val="20"/>
                <w:lang w:val="en-US"/>
              </w:rPr>
            </w:pPr>
            <w:r>
              <w:rPr>
                <w:rFonts w:ascii="Times New Roman" w:hAnsi="Times New Roman" w:cs="Times New Roman"/>
                <w:sz w:val="20"/>
                <w:szCs w:val="20"/>
                <w:lang w:val="en-US"/>
              </w:rPr>
              <w:t>2.86</w:t>
            </w:r>
          </w:p>
        </w:tc>
        <w:tc>
          <w:tcPr>
            <w:tcW w:w="850" w:type="dxa"/>
          </w:tcPr>
          <w:p w14:paraId="25D20BFC" w14:textId="77777777" w:rsidR="006773F0" w:rsidRPr="00FE1EAB" w:rsidRDefault="006773F0" w:rsidP="000B619B">
            <w:pPr>
              <w:rPr>
                <w:rFonts w:ascii="Times New Roman" w:hAnsi="Times New Roman" w:cs="Times New Roman"/>
                <w:sz w:val="20"/>
                <w:szCs w:val="20"/>
                <w:lang w:val="en-US"/>
              </w:rPr>
            </w:pPr>
            <w:r>
              <w:rPr>
                <w:rFonts w:ascii="Times New Roman" w:hAnsi="Times New Roman" w:cs="Times New Roman"/>
                <w:sz w:val="20"/>
                <w:szCs w:val="20"/>
                <w:lang w:val="en-US"/>
              </w:rPr>
              <w:t>.63**</w:t>
            </w:r>
          </w:p>
        </w:tc>
        <w:tc>
          <w:tcPr>
            <w:tcW w:w="851" w:type="dxa"/>
          </w:tcPr>
          <w:p w14:paraId="062288D5" w14:textId="77777777" w:rsidR="006773F0" w:rsidRPr="00FE1EAB" w:rsidRDefault="006773F0" w:rsidP="000B619B">
            <w:pPr>
              <w:jc w:val="both"/>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850" w:type="dxa"/>
          </w:tcPr>
          <w:p w14:paraId="75E81563" w14:textId="77777777" w:rsidR="006773F0" w:rsidRPr="00FE1EAB" w:rsidRDefault="006773F0" w:rsidP="000B619B">
            <w:pPr>
              <w:jc w:val="both"/>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851" w:type="dxa"/>
          </w:tcPr>
          <w:p w14:paraId="63897824" w14:textId="77777777" w:rsidR="006773F0" w:rsidRPr="00FE1EAB" w:rsidRDefault="006773F0" w:rsidP="000B619B">
            <w:pPr>
              <w:jc w:val="both"/>
              <w:rPr>
                <w:rFonts w:ascii="Times New Roman" w:hAnsi="Times New Roman" w:cs="Times New Roman"/>
                <w:sz w:val="20"/>
                <w:szCs w:val="20"/>
                <w:lang w:val="en-US"/>
              </w:rPr>
            </w:pPr>
            <w:r>
              <w:rPr>
                <w:rFonts w:ascii="Times New Roman" w:hAnsi="Times New Roman" w:cs="Times New Roman"/>
                <w:sz w:val="20"/>
                <w:szCs w:val="20"/>
                <w:lang w:val="en-US"/>
              </w:rPr>
              <w:t>.02</w:t>
            </w:r>
          </w:p>
        </w:tc>
        <w:tc>
          <w:tcPr>
            <w:tcW w:w="850" w:type="dxa"/>
          </w:tcPr>
          <w:p w14:paraId="2BD2DC9D" w14:textId="77777777" w:rsidR="006773F0" w:rsidRPr="00FE1EAB" w:rsidRDefault="006773F0" w:rsidP="000B619B">
            <w:pPr>
              <w:jc w:val="both"/>
              <w:rPr>
                <w:rFonts w:ascii="Times New Roman" w:hAnsi="Times New Roman" w:cs="Times New Roman"/>
                <w:sz w:val="20"/>
                <w:szCs w:val="20"/>
                <w:lang w:val="en-US"/>
              </w:rPr>
            </w:pPr>
            <w:r>
              <w:rPr>
                <w:rFonts w:ascii="Times New Roman" w:hAnsi="Times New Roman" w:cs="Times New Roman"/>
                <w:sz w:val="20"/>
                <w:szCs w:val="20"/>
                <w:lang w:val="en-US"/>
              </w:rPr>
              <w:t>-.02</w:t>
            </w:r>
          </w:p>
        </w:tc>
        <w:tc>
          <w:tcPr>
            <w:tcW w:w="851" w:type="dxa"/>
          </w:tcPr>
          <w:p w14:paraId="53663D37" w14:textId="77777777" w:rsidR="006773F0" w:rsidRPr="00FE1EAB" w:rsidRDefault="006773F0" w:rsidP="000B619B">
            <w:pPr>
              <w:jc w:val="both"/>
              <w:rPr>
                <w:rFonts w:ascii="Times New Roman" w:hAnsi="Times New Roman" w:cs="Times New Roman"/>
                <w:sz w:val="20"/>
                <w:szCs w:val="20"/>
                <w:lang w:val="en-US"/>
              </w:rPr>
            </w:pPr>
            <w:r>
              <w:rPr>
                <w:rFonts w:ascii="Times New Roman" w:hAnsi="Times New Roman" w:cs="Times New Roman"/>
                <w:sz w:val="20"/>
                <w:szCs w:val="20"/>
                <w:lang w:val="en-US"/>
              </w:rPr>
              <w:t>-.09*</w:t>
            </w:r>
          </w:p>
        </w:tc>
        <w:tc>
          <w:tcPr>
            <w:tcW w:w="850" w:type="dxa"/>
          </w:tcPr>
          <w:p w14:paraId="14473A14"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w:t>
            </w:r>
          </w:p>
        </w:tc>
        <w:tc>
          <w:tcPr>
            <w:tcW w:w="851" w:type="dxa"/>
          </w:tcPr>
          <w:p w14:paraId="0B8BD59B"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c>
          <w:tcPr>
            <w:tcW w:w="850" w:type="dxa"/>
          </w:tcPr>
          <w:p w14:paraId="0E8E419A"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c>
          <w:tcPr>
            <w:tcW w:w="851" w:type="dxa"/>
          </w:tcPr>
          <w:p w14:paraId="02775D75"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c>
          <w:tcPr>
            <w:tcW w:w="850" w:type="dxa"/>
          </w:tcPr>
          <w:p w14:paraId="384900EF"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c>
          <w:tcPr>
            <w:tcW w:w="851" w:type="dxa"/>
          </w:tcPr>
          <w:p w14:paraId="63B5A9D7"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c>
          <w:tcPr>
            <w:tcW w:w="850" w:type="dxa"/>
          </w:tcPr>
          <w:p w14:paraId="4B4185DB"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c>
          <w:tcPr>
            <w:tcW w:w="851" w:type="dxa"/>
          </w:tcPr>
          <w:p w14:paraId="2BB8F9DA"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r>
      <w:tr w:rsidR="006773F0" w:rsidRPr="00FE1EAB" w14:paraId="25880814" w14:textId="77777777" w:rsidTr="000B619B">
        <w:tc>
          <w:tcPr>
            <w:tcW w:w="2376" w:type="dxa"/>
          </w:tcPr>
          <w:p w14:paraId="6529F6AD" w14:textId="77777777" w:rsidR="006773F0" w:rsidRPr="004525E5" w:rsidRDefault="006773F0" w:rsidP="000B619B">
            <w:pPr>
              <w:rPr>
                <w:rFonts w:ascii="Times New Roman" w:eastAsia="Times New Roman" w:hAnsi="Times New Roman" w:cs="Times New Roman"/>
                <w:color w:val="000000"/>
                <w:sz w:val="20"/>
                <w:szCs w:val="20"/>
                <w:lang w:val="en-US" w:eastAsia="it-IT"/>
              </w:rPr>
            </w:pPr>
            <w:r w:rsidRPr="004525E5">
              <w:rPr>
                <w:rFonts w:ascii="Times New Roman" w:eastAsia="Times New Roman" w:hAnsi="Times New Roman" w:cs="Times New Roman"/>
                <w:color w:val="000000"/>
                <w:sz w:val="20"/>
                <w:szCs w:val="20"/>
                <w:lang w:val="en-US" w:eastAsia="it-IT"/>
              </w:rPr>
              <w:t>8. Conformity</w:t>
            </w:r>
            <w:r>
              <w:rPr>
                <w:rFonts w:ascii="Times New Roman" w:hAnsi="Times New Roman" w:cs="Times New Roman"/>
                <w:color w:val="000000" w:themeColor="text1"/>
                <w:shd w:val="clear" w:color="auto" w:fill="FFFFFF"/>
                <w:vertAlign w:val="superscript"/>
              </w:rPr>
              <w:t xml:space="preserve">b </w:t>
            </w:r>
          </w:p>
        </w:tc>
        <w:tc>
          <w:tcPr>
            <w:tcW w:w="709" w:type="dxa"/>
          </w:tcPr>
          <w:p w14:paraId="15E932C7"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5.58</w:t>
            </w:r>
          </w:p>
        </w:tc>
        <w:tc>
          <w:tcPr>
            <w:tcW w:w="709" w:type="dxa"/>
          </w:tcPr>
          <w:p w14:paraId="2E4DAD4C"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2.19</w:t>
            </w:r>
          </w:p>
        </w:tc>
        <w:tc>
          <w:tcPr>
            <w:tcW w:w="850" w:type="dxa"/>
          </w:tcPr>
          <w:p w14:paraId="74FE0E81" w14:textId="77777777" w:rsidR="006773F0" w:rsidRPr="007756BC"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.56**</w:t>
            </w:r>
          </w:p>
        </w:tc>
        <w:tc>
          <w:tcPr>
            <w:tcW w:w="851" w:type="dxa"/>
          </w:tcPr>
          <w:p w14:paraId="517F5928"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-.17**</w:t>
            </w:r>
          </w:p>
        </w:tc>
        <w:tc>
          <w:tcPr>
            <w:tcW w:w="850" w:type="dxa"/>
          </w:tcPr>
          <w:p w14:paraId="1D8C3BC2"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-.12**</w:t>
            </w:r>
          </w:p>
        </w:tc>
        <w:tc>
          <w:tcPr>
            <w:tcW w:w="851" w:type="dxa"/>
          </w:tcPr>
          <w:p w14:paraId="27DD4E5B"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-.02</w:t>
            </w:r>
          </w:p>
        </w:tc>
        <w:tc>
          <w:tcPr>
            <w:tcW w:w="850" w:type="dxa"/>
          </w:tcPr>
          <w:p w14:paraId="7013BA78"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-.07</w:t>
            </w:r>
          </w:p>
        </w:tc>
        <w:tc>
          <w:tcPr>
            <w:tcW w:w="851" w:type="dxa"/>
          </w:tcPr>
          <w:p w14:paraId="3FE57D63"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-.07</w:t>
            </w:r>
          </w:p>
        </w:tc>
        <w:tc>
          <w:tcPr>
            <w:tcW w:w="850" w:type="dxa"/>
          </w:tcPr>
          <w:p w14:paraId="6208191A"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.49**</w:t>
            </w:r>
          </w:p>
        </w:tc>
        <w:tc>
          <w:tcPr>
            <w:tcW w:w="851" w:type="dxa"/>
          </w:tcPr>
          <w:p w14:paraId="6BB7E7FD"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w:t>
            </w:r>
          </w:p>
        </w:tc>
        <w:tc>
          <w:tcPr>
            <w:tcW w:w="850" w:type="dxa"/>
          </w:tcPr>
          <w:p w14:paraId="094BC42F"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c>
          <w:tcPr>
            <w:tcW w:w="851" w:type="dxa"/>
          </w:tcPr>
          <w:p w14:paraId="3AB1E883"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c>
          <w:tcPr>
            <w:tcW w:w="850" w:type="dxa"/>
          </w:tcPr>
          <w:p w14:paraId="5631AE39"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c>
          <w:tcPr>
            <w:tcW w:w="851" w:type="dxa"/>
          </w:tcPr>
          <w:p w14:paraId="4AF5A93B"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c>
          <w:tcPr>
            <w:tcW w:w="850" w:type="dxa"/>
          </w:tcPr>
          <w:p w14:paraId="4D6A252F"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c>
          <w:tcPr>
            <w:tcW w:w="851" w:type="dxa"/>
          </w:tcPr>
          <w:p w14:paraId="7C21535D"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r>
      <w:tr w:rsidR="006773F0" w:rsidRPr="00FE1EAB" w14:paraId="18972139" w14:textId="77777777" w:rsidTr="000B619B">
        <w:tc>
          <w:tcPr>
            <w:tcW w:w="2376" w:type="dxa"/>
          </w:tcPr>
          <w:p w14:paraId="6EAAB351" w14:textId="77777777" w:rsidR="006773F0" w:rsidRPr="004525E5"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9. Enhancement</w:t>
            </w:r>
            <w:r>
              <w:rPr>
                <w:rFonts w:ascii="Times New Roman" w:hAnsi="Times New Roman" w:cs="Times New Roman"/>
                <w:color w:val="000000" w:themeColor="text1"/>
                <w:shd w:val="clear" w:color="auto" w:fill="FFFFFF"/>
                <w:vertAlign w:val="superscript"/>
              </w:rPr>
              <w:t>b</w:t>
            </w:r>
          </w:p>
        </w:tc>
        <w:tc>
          <w:tcPr>
            <w:tcW w:w="709" w:type="dxa"/>
          </w:tcPr>
          <w:p w14:paraId="25AE1247"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6.88</w:t>
            </w:r>
          </w:p>
        </w:tc>
        <w:tc>
          <w:tcPr>
            <w:tcW w:w="709" w:type="dxa"/>
          </w:tcPr>
          <w:p w14:paraId="21FFFE31"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2.44</w:t>
            </w:r>
          </w:p>
        </w:tc>
        <w:tc>
          <w:tcPr>
            <w:tcW w:w="850" w:type="dxa"/>
          </w:tcPr>
          <w:p w14:paraId="74C773D1" w14:textId="77777777" w:rsidR="006773F0" w:rsidRPr="007756BC"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-50**</w:t>
            </w:r>
          </w:p>
        </w:tc>
        <w:tc>
          <w:tcPr>
            <w:tcW w:w="851" w:type="dxa"/>
          </w:tcPr>
          <w:p w14:paraId="22B306D9"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-.08*</w:t>
            </w:r>
          </w:p>
        </w:tc>
        <w:tc>
          <w:tcPr>
            <w:tcW w:w="850" w:type="dxa"/>
          </w:tcPr>
          <w:p w14:paraId="491A784A"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-.06</w:t>
            </w:r>
          </w:p>
        </w:tc>
        <w:tc>
          <w:tcPr>
            <w:tcW w:w="851" w:type="dxa"/>
          </w:tcPr>
          <w:p w14:paraId="17859756"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-.05</w:t>
            </w:r>
          </w:p>
        </w:tc>
        <w:tc>
          <w:tcPr>
            <w:tcW w:w="850" w:type="dxa"/>
          </w:tcPr>
          <w:p w14:paraId="7B0B79A8"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-.06</w:t>
            </w:r>
          </w:p>
        </w:tc>
        <w:tc>
          <w:tcPr>
            <w:tcW w:w="851" w:type="dxa"/>
          </w:tcPr>
          <w:p w14:paraId="024723D0" w14:textId="77777777" w:rsidR="006773F0" w:rsidRPr="00FE1EAB" w:rsidRDefault="006773F0" w:rsidP="000B619B">
            <w:pPr>
              <w:jc w:val="both"/>
              <w:rPr>
                <w:rFonts w:ascii="Times New Roman" w:eastAsia="Times New Roman" w:hAnsi="Times New Roman" w:cs="Times New Roman"/>
                <w:color w:val="000000"/>
                <w:sz w:val="20"/>
                <w:szCs w:val="20"/>
                <w:vertAlign w:val="superscript"/>
                <w:lang w:val="en-US" w:eastAsia="it-IT"/>
              </w:rPr>
            </w:pPr>
            <w:r>
              <w:rPr>
                <w:rFonts w:ascii="Times New Roman" w:eastAsia="Times New Roman" w:hAnsi="Times New Roman" w:cs="Times New Roman"/>
                <w:color w:val="000000"/>
                <w:sz w:val="20"/>
                <w:szCs w:val="20"/>
                <w:lang w:val="en-US" w:eastAsia="it-IT"/>
              </w:rPr>
              <w:t>-.10</w:t>
            </w:r>
            <w:r>
              <w:rPr>
                <w:rFonts w:ascii="Times New Roman" w:eastAsia="Times New Roman" w:hAnsi="Times New Roman" w:cs="Times New Roman"/>
                <w:color w:val="000000"/>
                <w:sz w:val="20"/>
                <w:szCs w:val="20"/>
                <w:vertAlign w:val="superscript"/>
                <w:lang w:val="en-US" w:eastAsia="it-IT"/>
              </w:rPr>
              <w:t>**</w:t>
            </w:r>
          </w:p>
        </w:tc>
        <w:tc>
          <w:tcPr>
            <w:tcW w:w="850" w:type="dxa"/>
          </w:tcPr>
          <w:p w14:paraId="7E3586C0"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.53**</w:t>
            </w:r>
          </w:p>
        </w:tc>
        <w:tc>
          <w:tcPr>
            <w:tcW w:w="851" w:type="dxa"/>
          </w:tcPr>
          <w:p w14:paraId="667F69B0"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.45**</w:t>
            </w:r>
          </w:p>
        </w:tc>
        <w:tc>
          <w:tcPr>
            <w:tcW w:w="850" w:type="dxa"/>
          </w:tcPr>
          <w:p w14:paraId="410671F5"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w:t>
            </w:r>
          </w:p>
        </w:tc>
        <w:tc>
          <w:tcPr>
            <w:tcW w:w="851" w:type="dxa"/>
          </w:tcPr>
          <w:p w14:paraId="2F4EA8DC"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c>
          <w:tcPr>
            <w:tcW w:w="850" w:type="dxa"/>
          </w:tcPr>
          <w:p w14:paraId="77B0C620"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c>
          <w:tcPr>
            <w:tcW w:w="851" w:type="dxa"/>
          </w:tcPr>
          <w:p w14:paraId="53ADC165"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c>
          <w:tcPr>
            <w:tcW w:w="850" w:type="dxa"/>
          </w:tcPr>
          <w:p w14:paraId="4BE11EA0"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c>
          <w:tcPr>
            <w:tcW w:w="851" w:type="dxa"/>
          </w:tcPr>
          <w:p w14:paraId="1660BF49"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p>
        </w:tc>
      </w:tr>
      <w:tr w:rsidR="006773F0" w:rsidRPr="00FE1EAB" w14:paraId="7CD46613" w14:textId="77777777" w:rsidTr="000B619B">
        <w:tc>
          <w:tcPr>
            <w:tcW w:w="2376" w:type="dxa"/>
          </w:tcPr>
          <w:p w14:paraId="78E2490B" w14:textId="77777777" w:rsidR="006773F0" w:rsidRPr="004525E5"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10. Social</w:t>
            </w:r>
            <w:r>
              <w:rPr>
                <w:rFonts w:ascii="Times New Roman" w:hAnsi="Times New Roman" w:cs="Times New Roman"/>
                <w:color w:val="000000" w:themeColor="text1"/>
                <w:shd w:val="clear" w:color="auto" w:fill="FFFFFF"/>
                <w:vertAlign w:val="superscript"/>
              </w:rPr>
              <w:t>b</w:t>
            </w:r>
          </w:p>
        </w:tc>
        <w:tc>
          <w:tcPr>
            <w:tcW w:w="709" w:type="dxa"/>
          </w:tcPr>
          <w:p w14:paraId="1C1913D3"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9.91</w:t>
            </w:r>
          </w:p>
        </w:tc>
        <w:tc>
          <w:tcPr>
            <w:tcW w:w="709" w:type="dxa"/>
          </w:tcPr>
          <w:p w14:paraId="091A3DA1"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3.68</w:t>
            </w:r>
          </w:p>
        </w:tc>
        <w:tc>
          <w:tcPr>
            <w:tcW w:w="850" w:type="dxa"/>
          </w:tcPr>
          <w:p w14:paraId="4EBAF0E6" w14:textId="77777777" w:rsidR="006773F0" w:rsidRPr="007756BC"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.29**</w:t>
            </w:r>
          </w:p>
        </w:tc>
        <w:tc>
          <w:tcPr>
            <w:tcW w:w="851" w:type="dxa"/>
          </w:tcPr>
          <w:p w14:paraId="74B89639"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-.05</w:t>
            </w:r>
          </w:p>
        </w:tc>
        <w:tc>
          <w:tcPr>
            <w:tcW w:w="850" w:type="dxa"/>
          </w:tcPr>
          <w:p w14:paraId="6867ED69"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.06</w:t>
            </w:r>
          </w:p>
        </w:tc>
        <w:tc>
          <w:tcPr>
            <w:tcW w:w="851" w:type="dxa"/>
          </w:tcPr>
          <w:p w14:paraId="760BB3C7"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-.05</w:t>
            </w:r>
          </w:p>
        </w:tc>
        <w:tc>
          <w:tcPr>
            <w:tcW w:w="850" w:type="dxa"/>
          </w:tcPr>
          <w:p w14:paraId="39FCC2F1"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.11**</w:t>
            </w:r>
          </w:p>
        </w:tc>
        <w:tc>
          <w:tcPr>
            <w:tcW w:w="851" w:type="dxa"/>
          </w:tcPr>
          <w:p w14:paraId="30CF75BD"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.08*</w:t>
            </w:r>
          </w:p>
        </w:tc>
        <w:tc>
          <w:tcPr>
            <w:tcW w:w="850" w:type="dxa"/>
          </w:tcPr>
          <w:p w14:paraId="21E49380"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.25**</w:t>
            </w:r>
          </w:p>
        </w:tc>
        <w:tc>
          <w:tcPr>
            <w:tcW w:w="851" w:type="dxa"/>
          </w:tcPr>
          <w:p w14:paraId="58FB660C"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.36**</w:t>
            </w:r>
          </w:p>
        </w:tc>
        <w:tc>
          <w:tcPr>
            <w:tcW w:w="850" w:type="dxa"/>
          </w:tcPr>
          <w:p w14:paraId="3F86BE50"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.44**</w:t>
            </w:r>
          </w:p>
        </w:tc>
        <w:tc>
          <w:tcPr>
            <w:tcW w:w="851" w:type="dxa"/>
          </w:tcPr>
          <w:p w14:paraId="2F3FE8BE"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w:t>
            </w:r>
          </w:p>
        </w:tc>
        <w:tc>
          <w:tcPr>
            <w:tcW w:w="850" w:type="dxa"/>
          </w:tcPr>
          <w:p w14:paraId="41D08728" w14:textId="77777777" w:rsidR="006773F0" w:rsidRDefault="006773F0" w:rsidP="000B619B">
            <w:pPr>
              <w:jc w:val="both"/>
              <w:rPr>
                <w:rFonts w:ascii="Times New Roman" w:eastAsia="Times New Roman" w:hAnsi="Times New Roman" w:cs="Times New Roman"/>
                <w:color w:val="000000"/>
                <w:sz w:val="20"/>
                <w:szCs w:val="20"/>
                <w:lang w:val="en-US" w:eastAsia="it-IT"/>
              </w:rPr>
            </w:pPr>
          </w:p>
        </w:tc>
        <w:tc>
          <w:tcPr>
            <w:tcW w:w="851" w:type="dxa"/>
          </w:tcPr>
          <w:p w14:paraId="77DDE3F7" w14:textId="77777777" w:rsidR="006773F0" w:rsidRDefault="006773F0" w:rsidP="000B619B">
            <w:pPr>
              <w:jc w:val="both"/>
              <w:rPr>
                <w:rFonts w:ascii="Times New Roman" w:eastAsia="Times New Roman" w:hAnsi="Times New Roman" w:cs="Times New Roman"/>
                <w:color w:val="000000"/>
                <w:sz w:val="20"/>
                <w:szCs w:val="20"/>
                <w:lang w:val="en-US" w:eastAsia="it-IT"/>
              </w:rPr>
            </w:pPr>
          </w:p>
        </w:tc>
        <w:tc>
          <w:tcPr>
            <w:tcW w:w="850" w:type="dxa"/>
          </w:tcPr>
          <w:p w14:paraId="167F8427" w14:textId="77777777" w:rsidR="006773F0" w:rsidRDefault="006773F0" w:rsidP="000B619B">
            <w:pPr>
              <w:jc w:val="both"/>
              <w:rPr>
                <w:rFonts w:ascii="Times New Roman" w:eastAsia="Times New Roman" w:hAnsi="Times New Roman" w:cs="Times New Roman"/>
                <w:color w:val="000000"/>
                <w:sz w:val="20"/>
                <w:szCs w:val="20"/>
                <w:lang w:val="en-US" w:eastAsia="it-IT"/>
              </w:rPr>
            </w:pPr>
          </w:p>
        </w:tc>
        <w:tc>
          <w:tcPr>
            <w:tcW w:w="851" w:type="dxa"/>
          </w:tcPr>
          <w:p w14:paraId="34FD8497" w14:textId="77777777" w:rsidR="006773F0" w:rsidRDefault="006773F0" w:rsidP="000B619B">
            <w:pPr>
              <w:jc w:val="both"/>
              <w:rPr>
                <w:rFonts w:ascii="Times New Roman" w:eastAsia="Times New Roman" w:hAnsi="Times New Roman" w:cs="Times New Roman"/>
                <w:color w:val="000000"/>
                <w:sz w:val="20"/>
                <w:szCs w:val="20"/>
                <w:lang w:val="en-US" w:eastAsia="it-IT"/>
              </w:rPr>
            </w:pPr>
          </w:p>
        </w:tc>
      </w:tr>
      <w:tr w:rsidR="006773F0" w:rsidRPr="00FE1EAB" w14:paraId="05737077" w14:textId="77777777" w:rsidTr="000B619B">
        <w:tc>
          <w:tcPr>
            <w:tcW w:w="2376" w:type="dxa"/>
          </w:tcPr>
          <w:p w14:paraId="7B5CE335" w14:textId="77777777" w:rsidR="006773F0" w:rsidRPr="004525E5" w:rsidRDefault="006773F0" w:rsidP="000B619B">
            <w:pPr>
              <w:rPr>
                <w:rFonts w:ascii="Times New Roman" w:eastAsia="Times New Roman" w:hAnsi="Times New Roman" w:cs="Times New Roman"/>
                <w:color w:val="000000"/>
                <w:sz w:val="20"/>
                <w:szCs w:val="20"/>
                <w:lang w:val="en-US" w:eastAsia="it-IT"/>
              </w:rPr>
            </w:pPr>
            <w:r w:rsidRPr="004525E5">
              <w:rPr>
                <w:rFonts w:ascii="Times New Roman" w:eastAsia="Times New Roman" w:hAnsi="Times New Roman" w:cs="Times New Roman"/>
                <w:color w:val="000000"/>
                <w:sz w:val="20"/>
                <w:szCs w:val="20"/>
                <w:lang w:val="en-US" w:eastAsia="it-IT"/>
              </w:rPr>
              <w:t>11. Pos</w:t>
            </w:r>
            <w:r>
              <w:rPr>
                <w:rFonts w:ascii="Times New Roman" w:eastAsia="Times New Roman" w:hAnsi="Times New Roman" w:cs="Times New Roman"/>
                <w:color w:val="000000"/>
                <w:sz w:val="20"/>
                <w:szCs w:val="20"/>
                <w:lang w:val="en-US" w:eastAsia="it-IT"/>
              </w:rPr>
              <w:t>itive belief</w:t>
            </w:r>
            <w:r w:rsidRPr="004525E5">
              <w:rPr>
                <w:rFonts w:ascii="Times New Roman" w:eastAsia="Times New Roman" w:hAnsi="Times New Roman" w:cs="Times New Roman"/>
                <w:color w:val="000000"/>
                <w:sz w:val="20"/>
                <w:szCs w:val="20"/>
                <w:lang w:val="en-US" w:eastAsia="it-IT"/>
              </w:rPr>
              <w:t>s</w:t>
            </w:r>
            <w:r>
              <w:rPr>
                <w:rFonts w:ascii="Times New Roman" w:hAnsi="Times New Roman" w:cs="Times New Roman"/>
                <w:color w:val="000000" w:themeColor="text1"/>
                <w:shd w:val="clear" w:color="auto" w:fill="FFFFFF"/>
                <w:vertAlign w:val="superscript"/>
              </w:rPr>
              <w:t>c</w:t>
            </w:r>
          </w:p>
        </w:tc>
        <w:tc>
          <w:tcPr>
            <w:tcW w:w="709" w:type="dxa"/>
          </w:tcPr>
          <w:p w14:paraId="35854F48"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12.40</w:t>
            </w:r>
          </w:p>
        </w:tc>
        <w:tc>
          <w:tcPr>
            <w:tcW w:w="709" w:type="dxa"/>
          </w:tcPr>
          <w:p w14:paraId="563F4DB4"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4.21</w:t>
            </w:r>
          </w:p>
        </w:tc>
        <w:tc>
          <w:tcPr>
            <w:tcW w:w="850" w:type="dxa"/>
          </w:tcPr>
          <w:p w14:paraId="5594D658" w14:textId="77777777" w:rsidR="006773F0" w:rsidRPr="007756BC"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.21**</w:t>
            </w:r>
          </w:p>
        </w:tc>
        <w:tc>
          <w:tcPr>
            <w:tcW w:w="851" w:type="dxa"/>
          </w:tcPr>
          <w:p w14:paraId="49EFD3A5"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-.13**</w:t>
            </w:r>
          </w:p>
        </w:tc>
        <w:tc>
          <w:tcPr>
            <w:tcW w:w="850" w:type="dxa"/>
          </w:tcPr>
          <w:p w14:paraId="10974D71"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.06</w:t>
            </w:r>
          </w:p>
        </w:tc>
        <w:tc>
          <w:tcPr>
            <w:tcW w:w="851" w:type="dxa"/>
          </w:tcPr>
          <w:p w14:paraId="17829C21"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.14**</w:t>
            </w:r>
          </w:p>
        </w:tc>
        <w:tc>
          <w:tcPr>
            <w:tcW w:w="850" w:type="dxa"/>
          </w:tcPr>
          <w:p w14:paraId="08AC5AAF"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.07</w:t>
            </w:r>
          </w:p>
        </w:tc>
        <w:tc>
          <w:tcPr>
            <w:tcW w:w="851" w:type="dxa"/>
          </w:tcPr>
          <w:p w14:paraId="571FA3FF"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.02</w:t>
            </w:r>
          </w:p>
        </w:tc>
        <w:tc>
          <w:tcPr>
            <w:tcW w:w="850" w:type="dxa"/>
          </w:tcPr>
          <w:p w14:paraId="73E33EDB"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.15**</w:t>
            </w:r>
          </w:p>
        </w:tc>
        <w:tc>
          <w:tcPr>
            <w:tcW w:w="851" w:type="dxa"/>
          </w:tcPr>
          <w:p w14:paraId="6FEF53DD"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.18**</w:t>
            </w:r>
          </w:p>
        </w:tc>
        <w:tc>
          <w:tcPr>
            <w:tcW w:w="850" w:type="dxa"/>
          </w:tcPr>
          <w:p w14:paraId="4B712C50"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.16**</w:t>
            </w:r>
          </w:p>
        </w:tc>
        <w:tc>
          <w:tcPr>
            <w:tcW w:w="851" w:type="dxa"/>
          </w:tcPr>
          <w:p w14:paraId="4FBDC99C" w14:textId="77777777" w:rsidR="006773F0" w:rsidRPr="007756BC"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.12**</w:t>
            </w:r>
          </w:p>
        </w:tc>
        <w:tc>
          <w:tcPr>
            <w:tcW w:w="850" w:type="dxa"/>
          </w:tcPr>
          <w:p w14:paraId="3EEC49A0"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w:t>
            </w:r>
          </w:p>
        </w:tc>
        <w:tc>
          <w:tcPr>
            <w:tcW w:w="851" w:type="dxa"/>
          </w:tcPr>
          <w:p w14:paraId="09D164CE" w14:textId="77777777" w:rsidR="006773F0" w:rsidRDefault="006773F0" w:rsidP="000B619B">
            <w:pPr>
              <w:jc w:val="both"/>
              <w:rPr>
                <w:rFonts w:ascii="Times New Roman" w:eastAsia="Times New Roman" w:hAnsi="Times New Roman" w:cs="Times New Roman"/>
                <w:color w:val="000000"/>
                <w:sz w:val="20"/>
                <w:szCs w:val="20"/>
                <w:lang w:val="en-US" w:eastAsia="it-IT"/>
              </w:rPr>
            </w:pPr>
          </w:p>
        </w:tc>
        <w:tc>
          <w:tcPr>
            <w:tcW w:w="850" w:type="dxa"/>
          </w:tcPr>
          <w:p w14:paraId="4114F8F8" w14:textId="77777777" w:rsidR="006773F0" w:rsidRDefault="006773F0" w:rsidP="000B619B">
            <w:pPr>
              <w:jc w:val="both"/>
              <w:rPr>
                <w:rFonts w:ascii="Times New Roman" w:eastAsia="Times New Roman" w:hAnsi="Times New Roman" w:cs="Times New Roman"/>
                <w:color w:val="000000"/>
                <w:sz w:val="20"/>
                <w:szCs w:val="20"/>
                <w:lang w:val="en-US" w:eastAsia="it-IT"/>
              </w:rPr>
            </w:pPr>
          </w:p>
        </w:tc>
        <w:tc>
          <w:tcPr>
            <w:tcW w:w="851" w:type="dxa"/>
          </w:tcPr>
          <w:p w14:paraId="5CA01C88" w14:textId="77777777" w:rsidR="006773F0" w:rsidRDefault="006773F0" w:rsidP="000B619B">
            <w:pPr>
              <w:jc w:val="both"/>
              <w:rPr>
                <w:rFonts w:ascii="Times New Roman" w:eastAsia="Times New Roman" w:hAnsi="Times New Roman" w:cs="Times New Roman"/>
                <w:color w:val="000000"/>
                <w:sz w:val="20"/>
                <w:szCs w:val="20"/>
                <w:lang w:val="en-US" w:eastAsia="it-IT"/>
              </w:rPr>
            </w:pPr>
          </w:p>
        </w:tc>
      </w:tr>
      <w:tr w:rsidR="006773F0" w:rsidRPr="00FE1EAB" w14:paraId="4BA9A2ED" w14:textId="77777777" w:rsidTr="000B619B">
        <w:tc>
          <w:tcPr>
            <w:tcW w:w="2376" w:type="dxa"/>
          </w:tcPr>
          <w:p w14:paraId="38AE3DA7" w14:textId="77777777" w:rsidR="006773F0" w:rsidRPr="004525E5" w:rsidRDefault="006773F0" w:rsidP="000B619B">
            <w:pPr>
              <w:rPr>
                <w:rFonts w:ascii="Times New Roman" w:eastAsia="Times New Roman" w:hAnsi="Times New Roman" w:cs="Times New Roman"/>
                <w:color w:val="000000"/>
                <w:sz w:val="20"/>
                <w:szCs w:val="20"/>
                <w:lang w:val="en-US" w:eastAsia="it-IT"/>
              </w:rPr>
            </w:pPr>
            <w:r w:rsidRPr="004525E5">
              <w:rPr>
                <w:rFonts w:ascii="Times New Roman" w:eastAsia="Times New Roman" w:hAnsi="Times New Roman" w:cs="Times New Roman"/>
                <w:color w:val="000000"/>
                <w:sz w:val="20"/>
                <w:szCs w:val="20"/>
                <w:lang w:val="en-US" w:eastAsia="it-IT"/>
              </w:rPr>
              <w:t>12. Negative  belie</w:t>
            </w:r>
            <w:r>
              <w:rPr>
                <w:rFonts w:ascii="Times New Roman" w:eastAsia="Times New Roman" w:hAnsi="Times New Roman" w:cs="Times New Roman"/>
                <w:color w:val="000000"/>
                <w:sz w:val="20"/>
                <w:szCs w:val="20"/>
                <w:lang w:val="en-US" w:eastAsia="it-IT"/>
              </w:rPr>
              <w:t>f</w:t>
            </w:r>
            <w:r w:rsidRPr="004525E5">
              <w:rPr>
                <w:rFonts w:ascii="Times New Roman" w:eastAsia="Times New Roman" w:hAnsi="Times New Roman" w:cs="Times New Roman"/>
                <w:color w:val="000000"/>
                <w:sz w:val="20"/>
                <w:szCs w:val="20"/>
                <w:lang w:val="en-US" w:eastAsia="it-IT"/>
              </w:rPr>
              <w:t>s</w:t>
            </w:r>
            <w:r>
              <w:rPr>
                <w:rFonts w:ascii="Times New Roman" w:hAnsi="Times New Roman" w:cs="Times New Roman"/>
                <w:color w:val="000000" w:themeColor="text1"/>
                <w:shd w:val="clear" w:color="auto" w:fill="FFFFFF"/>
                <w:vertAlign w:val="superscript"/>
              </w:rPr>
              <w:t>c</w:t>
            </w:r>
          </w:p>
        </w:tc>
        <w:tc>
          <w:tcPr>
            <w:tcW w:w="709" w:type="dxa"/>
          </w:tcPr>
          <w:p w14:paraId="0F8000E5"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12.84</w:t>
            </w:r>
          </w:p>
        </w:tc>
        <w:tc>
          <w:tcPr>
            <w:tcW w:w="709" w:type="dxa"/>
          </w:tcPr>
          <w:p w14:paraId="3CAF00C5"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4.65</w:t>
            </w:r>
          </w:p>
        </w:tc>
        <w:tc>
          <w:tcPr>
            <w:tcW w:w="850" w:type="dxa"/>
          </w:tcPr>
          <w:p w14:paraId="20BD6C85"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.34**</w:t>
            </w:r>
          </w:p>
        </w:tc>
        <w:tc>
          <w:tcPr>
            <w:tcW w:w="851" w:type="dxa"/>
          </w:tcPr>
          <w:p w14:paraId="1DF8F3D3"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-.57**</w:t>
            </w:r>
          </w:p>
        </w:tc>
        <w:tc>
          <w:tcPr>
            <w:tcW w:w="850" w:type="dxa"/>
          </w:tcPr>
          <w:p w14:paraId="72AEA065"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-.16**</w:t>
            </w:r>
          </w:p>
        </w:tc>
        <w:tc>
          <w:tcPr>
            <w:tcW w:w="851" w:type="dxa"/>
          </w:tcPr>
          <w:p w14:paraId="304C2C1E"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-.01</w:t>
            </w:r>
          </w:p>
        </w:tc>
        <w:tc>
          <w:tcPr>
            <w:tcW w:w="850" w:type="dxa"/>
          </w:tcPr>
          <w:p w14:paraId="75454440"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.02</w:t>
            </w:r>
          </w:p>
        </w:tc>
        <w:tc>
          <w:tcPr>
            <w:tcW w:w="851" w:type="dxa"/>
          </w:tcPr>
          <w:p w14:paraId="7D5844C8"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.01</w:t>
            </w:r>
          </w:p>
        </w:tc>
        <w:tc>
          <w:tcPr>
            <w:tcW w:w="850" w:type="dxa"/>
          </w:tcPr>
          <w:p w14:paraId="3E539E53"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.26**</w:t>
            </w:r>
          </w:p>
        </w:tc>
        <w:tc>
          <w:tcPr>
            <w:tcW w:w="851" w:type="dxa"/>
          </w:tcPr>
          <w:p w14:paraId="28ED9EC2"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.30**</w:t>
            </w:r>
          </w:p>
        </w:tc>
        <w:tc>
          <w:tcPr>
            <w:tcW w:w="850" w:type="dxa"/>
          </w:tcPr>
          <w:p w14:paraId="3EF052B1"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.12**</w:t>
            </w:r>
          </w:p>
        </w:tc>
        <w:tc>
          <w:tcPr>
            <w:tcW w:w="851" w:type="dxa"/>
          </w:tcPr>
          <w:p w14:paraId="24A11E74"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.11**</w:t>
            </w:r>
          </w:p>
        </w:tc>
        <w:tc>
          <w:tcPr>
            <w:tcW w:w="850" w:type="dxa"/>
          </w:tcPr>
          <w:p w14:paraId="541A0CED"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.26**</w:t>
            </w:r>
          </w:p>
        </w:tc>
        <w:tc>
          <w:tcPr>
            <w:tcW w:w="851" w:type="dxa"/>
          </w:tcPr>
          <w:p w14:paraId="066EB033"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w:t>
            </w:r>
          </w:p>
        </w:tc>
        <w:tc>
          <w:tcPr>
            <w:tcW w:w="850" w:type="dxa"/>
          </w:tcPr>
          <w:p w14:paraId="5F6A4EAC" w14:textId="77777777" w:rsidR="006773F0" w:rsidRDefault="006773F0" w:rsidP="000B619B">
            <w:pPr>
              <w:jc w:val="both"/>
              <w:rPr>
                <w:rFonts w:ascii="Times New Roman" w:eastAsia="Times New Roman" w:hAnsi="Times New Roman" w:cs="Times New Roman"/>
                <w:color w:val="000000"/>
                <w:sz w:val="20"/>
                <w:szCs w:val="20"/>
                <w:lang w:val="en-US" w:eastAsia="it-IT"/>
              </w:rPr>
            </w:pPr>
          </w:p>
        </w:tc>
        <w:tc>
          <w:tcPr>
            <w:tcW w:w="851" w:type="dxa"/>
          </w:tcPr>
          <w:p w14:paraId="0C58F487" w14:textId="77777777" w:rsidR="006773F0" w:rsidRDefault="006773F0" w:rsidP="000B619B">
            <w:pPr>
              <w:jc w:val="both"/>
              <w:rPr>
                <w:rFonts w:ascii="Times New Roman" w:eastAsia="Times New Roman" w:hAnsi="Times New Roman" w:cs="Times New Roman"/>
                <w:color w:val="000000"/>
                <w:sz w:val="20"/>
                <w:szCs w:val="20"/>
                <w:lang w:val="en-US" w:eastAsia="it-IT"/>
              </w:rPr>
            </w:pPr>
          </w:p>
        </w:tc>
      </w:tr>
      <w:tr w:rsidR="006773F0" w:rsidRPr="00FE1EAB" w14:paraId="56482FE3" w14:textId="77777777" w:rsidTr="000B619B">
        <w:tc>
          <w:tcPr>
            <w:tcW w:w="2376" w:type="dxa"/>
          </w:tcPr>
          <w:p w14:paraId="45DC4DAA" w14:textId="77777777" w:rsidR="006773F0" w:rsidRPr="004525E5" w:rsidRDefault="006773F0" w:rsidP="000B619B">
            <w:pPr>
              <w:rPr>
                <w:rFonts w:ascii="Times New Roman" w:eastAsia="Times New Roman" w:hAnsi="Times New Roman" w:cs="Times New Roman"/>
                <w:color w:val="000000"/>
                <w:sz w:val="20"/>
                <w:szCs w:val="20"/>
                <w:lang w:val="en-US" w:eastAsia="it-IT"/>
              </w:rPr>
            </w:pPr>
            <w:r w:rsidRPr="004525E5">
              <w:rPr>
                <w:rFonts w:ascii="Times New Roman" w:eastAsia="Times New Roman" w:hAnsi="Times New Roman" w:cs="Times New Roman"/>
                <w:color w:val="000000"/>
                <w:sz w:val="20"/>
                <w:szCs w:val="20"/>
                <w:lang w:val="en-US" w:eastAsia="it-IT"/>
              </w:rPr>
              <w:t xml:space="preserve">13. Cognitive </w:t>
            </w:r>
            <w:r>
              <w:rPr>
                <w:rFonts w:ascii="Times New Roman" w:eastAsia="Times New Roman" w:hAnsi="Times New Roman" w:cs="Times New Roman"/>
                <w:color w:val="000000"/>
                <w:sz w:val="20"/>
                <w:szCs w:val="20"/>
                <w:lang w:val="en-US" w:eastAsia="it-IT"/>
              </w:rPr>
              <w:t>c</w:t>
            </w:r>
            <w:r w:rsidRPr="004525E5">
              <w:rPr>
                <w:rFonts w:ascii="Times New Roman" w:eastAsia="Times New Roman" w:hAnsi="Times New Roman" w:cs="Times New Roman"/>
                <w:color w:val="000000"/>
                <w:sz w:val="20"/>
                <w:szCs w:val="20"/>
                <w:lang w:val="en-US" w:eastAsia="it-IT"/>
              </w:rPr>
              <w:t>o</w:t>
            </w:r>
            <w:r>
              <w:rPr>
                <w:rFonts w:ascii="Times New Roman" w:eastAsia="Times New Roman" w:hAnsi="Times New Roman" w:cs="Times New Roman"/>
                <w:color w:val="000000"/>
                <w:sz w:val="20"/>
                <w:szCs w:val="20"/>
                <w:lang w:val="en-US" w:eastAsia="it-IT"/>
              </w:rPr>
              <w:t>n</w:t>
            </w:r>
            <w:r w:rsidRPr="004525E5">
              <w:rPr>
                <w:rFonts w:ascii="Times New Roman" w:eastAsia="Times New Roman" w:hAnsi="Times New Roman" w:cs="Times New Roman"/>
                <w:color w:val="000000"/>
                <w:sz w:val="20"/>
                <w:szCs w:val="20"/>
                <w:lang w:val="en-US" w:eastAsia="it-IT"/>
              </w:rPr>
              <w:t>fidence</w:t>
            </w:r>
            <w:r>
              <w:rPr>
                <w:rFonts w:ascii="Times New Roman" w:hAnsi="Times New Roman" w:cs="Times New Roman"/>
                <w:color w:val="000000" w:themeColor="text1"/>
                <w:shd w:val="clear" w:color="auto" w:fill="FFFFFF"/>
                <w:vertAlign w:val="superscript"/>
              </w:rPr>
              <w:t>c</w:t>
            </w:r>
          </w:p>
        </w:tc>
        <w:tc>
          <w:tcPr>
            <w:tcW w:w="709" w:type="dxa"/>
          </w:tcPr>
          <w:p w14:paraId="2F9C5E5B"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11.51</w:t>
            </w:r>
          </w:p>
        </w:tc>
        <w:tc>
          <w:tcPr>
            <w:tcW w:w="709" w:type="dxa"/>
          </w:tcPr>
          <w:p w14:paraId="1CDC9C9B"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4.32</w:t>
            </w:r>
          </w:p>
        </w:tc>
        <w:tc>
          <w:tcPr>
            <w:tcW w:w="850" w:type="dxa"/>
          </w:tcPr>
          <w:p w14:paraId="5670AE17"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.27**</w:t>
            </w:r>
          </w:p>
        </w:tc>
        <w:tc>
          <w:tcPr>
            <w:tcW w:w="851" w:type="dxa"/>
          </w:tcPr>
          <w:p w14:paraId="3BD382A5"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-.21**</w:t>
            </w:r>
          </w:p>
        </w:tc>
        <w:tc>
          <w:tcPr>
            <w:tcW w:w="850" w:type="dxa"/>
          </w:tcPr>
          <w:p w14:paraId="3C47C90F"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-.22**</w:t>
            </w:r>
          </w:p>
        </w:tc>
        <w:tc>
          <w:tcPr>
            <w:tcW w:w="851" w:type="dxa"/>
          </w:tcPr>
          <w:p w14:paraId="28F92B7A"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-.16**</w:t>
            </w:r>
          </w:p>
        </w:tc>
        <w:tc>
          <w:tcPr>
            <w:tcW w:w="850" w:type="dxa"/>
          </w:tcPr>
          <w:p w14:paraId="7A05B7CA"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-.05</w:t>
            </w:r>
          </w:p>
        </w:tc>
        <w:tc>
          <w:tcPr>
            <w:tcW w:w="851" w:type="dxa"/>
          </w:tcPr>
          <w:p w14:paraId="4868C3BB"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-.06</w:t>
            </w:r>
          </w:p>
        </w:tc>
        <w:tc>
          <w:tcPr>
            <w:tcW w:w="850" w:type="dxa"/>
          </w:tcPr>
          <w:p w14:paraId="7629C6CE"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.19**</w:t>
            </w:r>
          </w:p>
        </w:tc>
        <w:tc>
          <w:tcPr>
            <w:tcW w:w="851" w:type="dxa"/>
          </w:tcPr>
          <w:p w14:paraId="3BBCBFED"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.22**</w:t>
            </w:r>
          </w:p>
        </w:tc>
        <w:tc>
          <w:tcPr>
            <w:tcW w:w="850" w:type="dxa"/>
          </w:tcPr>
          <w:p w14:paraId="531BC0F0"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.11**</w:t>
            </w:r>
          </w:p>
        </w:tc>
        <w:tc>
          <w:tcPr>
            <w:tcW w:w="851" w:type="dxa"/>
          </w:tcPr>
          <w:p w14:paraId="6AC588DB"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.07</w:t>
            </w:r>
          </w:p>
        </w:tc>
        <w:tc>
          <w:tcPr>
            <w:tcW w:w="850" w:type="dxa"/>
          </w:tcPr>
          <w:p w14:paraId="37203950"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.22**</w:t>
            </w:r>
          </w:p>
        </w:tc>
        <w:tc>
          <w:tcPr>
            <w:tcW w:w="851" w:type="dxa"/>
          </w:tcPr>
          <w:p w14:paraId="6A43805C"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.33**</w:t>
            </w:r>
          </w:p>
        </w:tc>
        <w:tc>
          <w:tcPr>
            <w:tcW w:w="850" w:type="dxa"/>
          </w:tcPr>
          <w:p w14:paraId="3AA04282"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w:t>
            </w:r>
          </w:p>
        </w:tc>
        <w:tc>
          <w:tcPr>
            <w:tcW w:w="851" w:type="dxa"/>
          </w:tcPr>
          <w:p w14:paraId="31243D16" w14:textId="77777777" w:rsidR="006773F0" w:rsidRDefault="006773F0" w:rsidP="000B619B">
            <w:pPr>
              <w:jc w:val="both"/>
              <w:rPr>
                <w:rFonts w:ascii="Times New Roman" w:eastAsia="Times New Roman" w:hAnsi="Times New Roman" w:cs="Times New Roman"/>
                <w:color w:val="000000"/>
                <w:sz w:val="20"/>
                <w:szCs w:val="20"/>
                <w:lang w:val="en-US" w:eastAsia="it-IT"/>
              </w:rPr>
            </w:pPr>
          </w:p>
        </w:tc>
      </w:tr>
      <w:tr w:rsidR="006773F0" w:rsidRPr="00FE1EAB" w14:paraId="1F638387" w14:textId="77777777" w:rsidTr="000B619B">
        <w:tc>
          <w:tcPr>
            <w:tcW w:w="2376" w:type="dxa"/>
          </w:tcPr>
          <w:p w14:paraId="2A61E877" w14:textId="77777777" w:rsidR="006773F0" w:rsidRPr="004525E5" w:rsidRDefault="006773F0" w:rsidP="000B619B">
            <w:pPr>
              <w:rPr>
                <w:rFonts w:ascii="Times New Roman" w:eastAsia="Times New Roman" w:hAnsi="Times New Roman" w:cs="Times New Roman"/>
                <w:color w:val="000000"/>
                <w:sz w:val="20"/>
                <w:szCs w:val="20"/>
                <w:lang w:val="en-US" w:eastAsia="it-IT"/>
              </w:rPr>
            </w:pPr>
            <w:r w:rsidRPr="004525E5">
              <w:rPr>
                <w:rFonts w:ascii="Times New Roman" w:eastAsia="Times New Roman" w:hAnsi="Times New Roman" w:cs="Times New Roman"/>
                <w:color w:val="000000"/>
                <w:sz w:val="20"/>
                <w:szCs w:val="20"/>
                <w:lang w:val="en-US" w:eastAsia="it-IT"/>
              </w:rPr>
              <w:t xml:space="preserve">14. Need </w:t>
            </w:r>
            <w:r>
              <w:rPr>
                <w:rFonts w:ascii="Times New Roman" w:eastAsia="Times New Roman" w:hAnsi="Times New Roman" w:cs="Times New Roman"/>
                <w:color w:val="000000"/>
                <w:sz w:val="20"/>
                <w:szCs w:val="20"/>
                <w:lang w:val="en-US" w:eastAsia="it-IT"/>
              </w:rPr>
              <w:t>c</w:t>
            </w:r>
            <w:r w:rsidRPr="004525E5">
              <w:rPr>
                <w:rFonts w:ascii="Times New Roman" w:eastAsia="Times New Roman" w:hAnsi="Times New Roman" w:cs="Times New Roman"/>
                <w:color w:val="000000"/>
                <w:sz w:val="20"/>
                <w:szCs w:val="20"/>
                <w:lang w:val="en-US" w:eastAsia="it-IT"/>
              </w:rPr>
              <w:t>ontrol th</w:t>
            </w:r>
            <w:r>
              <w:rPr>
                <w:rFonts w:ascii="Times New Roman" w:eastAsia="Times New Roman" w:hAnsi="Times New Roman" w:cs="Times New Roman"/>
                <w:color w:val="000000"/>
                <w:sz w:val="20"/>
                <w:szCs w:val="20"/>
                <w:lang w:val="en-US" w:eastAsia="it-IT"/>
              </w:rPr>
              <w:t>oughts</w:t>
            </w:r>
            <w:r>
              <w:rPr>
                <w:rFonts w:ascii="Times New Roman" w:hAnsi="Times New Roman" w:cs="Times New Roman"/>
                <w:color w:val="000000" w:themeColor="text1"/>
                <w:shd w:val="clear" w:color="auto" w:fill="FFFFFF"/>
                <w:vertAlign w:val="superscript"/>
              </w:rPr>
              <w:t>c</w:t>
            </w:r>
          </w:p>
        </w:tc>
        <w:tc>
          <w:tcPr>
            <w:tcW w:w="709" w:type="dxa"/>
          </w:tcPr>
          <w:p w14:paraId="091FDE46"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12.17</w:t>
            </w:r>
          </w:p>
        </w:tc>
        <w:tc>
          <w:tcPr>
            <w:tcW w:w="709" w:type="dxa"/>
          </w:tcPr>
          <w:p w14:paraId="269ECA05"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3.38</w:t>
            </w:r>
          </w:p>
        </w:tc>
        <w:tc>
          <w:tcPr>
            <w:tcW w:w="850" w:type="dxa"/>
          </w:tcPr>
          <w:p w14:paraId="34B8EA33"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.26**</w:t>
            </w:r>
          </w:p>
        </w:tc>
        <w:tc>
          <w:tcPr>
            <w:tcW w:w="851" w:type="dxa"/>
          </w:tcPr>
          <w:p w14:paraId="34FD6BD6"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-.25**</w:t>
            </w:r>
          </w:p>
        </w:tc>
        <w:tc>
          <w:tcPr>
            <w:tcW w:w="850" w:type="dxa"/>
          </w:tcPr>
          <w:p w14:paraId="791ECB41"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-.09*</w:t>
            </w:r>
          </w:p>
        </w:tc>
        <w:tc>
          <w:tcPr>
            <w:tcW w:w="851" w:type="dxa"/>
          </w:tcPr>
          <w:p w14:paraId="2D6866A3"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.07*</w:t>
            </w:r>
          </w:p>
        </w:tc>
        <w:tc>
          <w:tcPr>
            <w:tcW w:w="850" w:type="dxa"/>
          </w:tcPr>
          <w:p w14:paraId="193655F5"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-.02</w:t>
            </w:r>
          </w:p>
        </w:tc>
        <w:tc>
          <w:tcPr>
            <w:tcW w:w="851" w:type="dxa"/>
          </w:tcPr>
          <w:p w14:paraId="548C4A34"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-.02</w:t>
            </w:r>
          </w:p>
        </w:tc>
        <w:tc>
          <w:tcPr>
            <w:tcW w:w="850" w:type="dxa"/>
          </w:tcPr>
          <w:p w14:paraId="2507A18E"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.20**</w:t>
            </w:r>
          </w:p>
        </w:tc>
        <w:tc>
          <w:tcPr>
            <w:tcW w:w="851" w:type="dxa"/>
          </w:tcPr>
          <w:p w14:paraId="30CD974F"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.25**</w:t>
            </w:r>
          </w:p>
        </w:tc>
        <w:tc>
          <w:tcPr>
            <w:tcW w:w="850" w:type="dxa"/>
          </w:tcPr>
          <w:p w14:paraId="5A32798E"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.14**</w:t>
            </w:r>
          </w:p>
        </w:tc>
        <w:tc>
          <w:tcPr>
            <w:tcW w:w="851" w:type="dxa"/>
          </w:tcPr>
          <w:p w14:paraId="5D6E1DD7"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.09*</w:t>
            </w:r>
          </w:p>
        </w:tc>
        <w:tc>
          <w:tcPr>
            <w:tcW w:w="850" w:type="dxa"/>
          </w:tcPr>
          <w:p w14:paraId="647BB877"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.32**</w:t>
            </w:r>
          </w:p>
        </w:tc>
        <w:tc>
          <w:tcPr>
            <w:tcW w:w="851" w:type="dxa"/>
          </w:tcPr>
          <w:p w14:paraId="796094A1"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.54**</w:t>
            </w:r>
          </w:p>
        </w:tc>
        <w:tc>
          <w:tcPr>
            <w:tcW w:w="850" w:type="dxa"/>
          </w:tcPr>
          <w:p w14:paraId="0932D7CE"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-31**</w:t>
            </w:r>
          </w:p>
        </w:tc>
        <w:tc>
          <w:tcPr>
            <w:tcW w:w="851" w:type="dxa"/>
          </w:tcPr>
          <w:p w14:paraId="7E8DC24A"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w:t>
            </w:r>
          </w:p>
        </w:tc>
      </w:tr>
      <w:tr w:rsidR="006773F0" w:rsidRPr="004525E5" w14:paraId="0EED02B7" w14:textId="77777777" w:rsidTr="000B619B">
        <w:tc>
          <w:tcPr>
            <w:tcW w:w="2376" w:type="dxa"/>
          </w:tcPr>
          <w:p w14:paraId="47B98212" w14:textId="77777777" w:rsidR="006773F0" w:rsidRPr="004525E5" w:rsidRDefault="006773F0" w:rsidP="000B619B">
            <w:pPr>
              <w:rPr>
                <w:rFonts w:ascii="Times New Roman" w:eastAsia="Times New Roman" w:hAnsi="Times New Roman" w:cs="Times New Roman"/>
                <w:color w:val="000000"/>
                <w:sz w:val="20"/>
                <w:szCs w:val="20"/>
                <w:lang w:val="en-US" w:eastAsia="it-IT"/>
              </w:rPr>
            </w:pPr>
            <w:r w:rsidRPr="004525E5">
              <w:rPr>
                <w:rFonts w:ascii="Times New Roman" w:eastAsia="Times New Roman" w:hAnsi="Times New Roman" w:cs="Times New Roman"/>
                <w:color w:val="000000"/>
                <w:sz w:val="20"/>
                <w:szCs w:val="20"/>
                <w:lang w:val="en-US" w:eastAsia="it-IT"/>
              </w:rPr>
              <w:t xml:space="preserve">15. </w:t>
            </w:r>
            <w:r w:rsidRPr="004525E5">
              <w:rPr>
                <w:rFonts w:ascii="Times New Roman" w:hAnsi="Times New Roman" w:cs="Times New Roman"/>
                <w:sz w:val="20"/>
                <w:szCs w:val="20"/>
                <w:lang w:val="en-US"/>
              </w:rPr>
              <w:t>C</w:t>
            </w:r>
            <w:r w:rsidRPr="004525E5">
              <w:rPr>
                <w:rFonts w:ascii="Times New Roman" w:eastAsia="Times New Roman" w:hAnsi="Times New Roman" w:cs="Times New Roman"/>
                <w:color w:val="000000"/>
                <w:sz w:val="20"/>
                <w:szCs w:val="20"/>
                <w:lang w:val="en-US" w:eastAsia="it-IT"/>
              </w:rPr>
              <w:t>ognitive self-consciousness</w:t>
            </w:r>
            <w:r>
              <w:rPr>
                <w:rFonts w:ascii="Times New Roman" w:hAnsi="Times New Roman" w:cs="Times New Roman"/>
                <w:color w:val="000000" w:themeColor="text1"/>
                <w:shd w:val="clear" w:color="auto" w:fill="FFFFFF"/>
                <w:vertAlign w:val="superscript"/>
              </w:rPr>
              <w:t>c</w:t>
            </w:r>
          </w:p>
        </w:tc>
        <w:tc>
          <w:tcPr>
            <w:tcW w:w="709" w:type="dxa"/>
          </w:tcPr>
          <w:p w14:paraId="32BFD6F0"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16.65</w:t>
            </w:r>
          </w:p>
        </w:tc>
        <w:tc>
          <w:tcPr>
            <w:tcW w:w="709" w:type="dxa"/>
          </w:tcPr>
          <w:p w14:paraId="04A58C55"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3.45</w:t>
            </w:r>
          </w:p>
        </w:tc>
        <w:tc>
          <w:tcPr>
            <w:tcW w:w="850" w:type="dxa"/>
          </w:tcPr>
          <w:p w14:paraId="5E0555DE" w14:textId="77777777" w:rsidR="006773F0" w:rsidRDefault="006773F0" w:rsidP="000B619B">
            <w:pPr>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.04</w:t>
            </w:r>
          </w:p>
        </w:tc>
        <w:tc>
          <w:tcPr>
            <w:tcW w:w="851" w:type="dxa"/>
          </w:tcPr>
          <w:p w14:paraId="0DBC204F"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.03</w:t>
            </w:r>
          </w:p>
        </w:tc>
        <w:tc>
          <w:tcPr>
            <w:tcW w:w="850" w:type="dxa"/>
          </w:tcPr>
          <w:p w14:paraId="05303771"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.15**</w:t>
            </w:r>
          </w:p>
        </w:tc>
        <w:tc>
          <w:tcPr>
            <w:tcW w:w="851" w:type="dxa"/>
          </w:tcPr>
          <w:p w14:paraId="25CB9B21"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.14**</w:t>
            </w:r>
          </w:p>
        </w:tc>
        <w:tc>
          <w:tcPr>
            <w:tcW w:w="850" w:type="dxa"/>
          </w:tcPr>
          <w:p w14:paraId="0F0B19DB"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.16**</w:t>
            </w:r>
          </w:p>
        </w:tc>
        <w:tc>
          <w:tcPr>
            <w:tcW w:w="851" w:type="dxa"/>
          </w:tcPr>
          <w:p w14:paraId="37EBAA5F"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.24**</w:t>
            </w:r>
          </w:p>
        </w:tc>
        <w:tc>
          <w:tcPr>
            <w:tcW w:w="850" w:type="dxa"/>
          </w:tcPr>
          <w:p w14:paraId="66F3C0BF"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.03</w:t>
            </w:r>
          </w:p>
        </w:tc>
        <w:tc>
          <w:tcPr>
            <w:tcW w:w="851" w:type="dxa"/>
          </w:tcPr>
          <w:p w14:paraId="30364F1B"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.04</w:t>
            </w:r>
          </w:p>
        </w:tc>
        <w:tc>
          <w:tcPr>
            <w:tcW w:w="850" w:type="dxa"/>
          </w:tcPr>
          <w:p w14:paraId="2E8591FB"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.01</w:t>
            </w:r>
          </w:p>
        </w:tc>
        <w:tc>
          <w:tcPr>
            <w:tcW w:w="851" w:type="dxa"/>
          </w:tcPr>
          <w:p w14:paraId="553E157C"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.11**</w:t>
            </w:r>
          </w:p>
        </w:tc>
        <w:tc>
          <w:tcPr>
            <w:tcW w:w="850" w:type="dxa"/>
          </w:tcPr>
          <w:p w14:paraId="49CB24F1"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-24**</w:t>
            </w:r>
          </w:p>
        </w:tc>
        <w:tc>
          <w:tcPr>
            <w:tcW w:w="851" w:type="dxa"/>
          </w:tcPr>
          <w:p w14:paraId="115504CD"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.18**</w:t>
            </w:r>
          </w:p>
        </w:tc>
        <w:tc>
          <w:tcPr>
            <w:tcW w:w="850" w:type="dxa"/>
          </w:tcPr>
          <w:p w14:paraId="05A5D862"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-.01</w:t>
            </w:r>
          </w:p>
        </w:tc>
        <w:tc>
          <w:tcPr>
            <w:tcW w:w="851" w:type="dxa"/>
          </w:tcPr>
          <w:p w14:paraId="466AEC03" w14:textId="77777777" w:rsidR="006773F0" w:rsidRDefault="006773F0" w:rsidP="000B619B">
            <w:pPr>
              <w:jc w:val="both"/>
              <w:rPr>
                <w:rFonts w:ascii="Times New Roman" w:eastAsia="Times New Roman" w:hAnsi="Times New Roman" w:cs="Times New Roman"/>
                <w:color w:val="000000"/>
                <w:sz w:val="20"/>
                <w:szCs w:val="20"/>
                <w:lang w:val="en-US" w:eastAsia="it-IT"/>
              </w:rPr>
            </w:pPr>
            <w:r>
              <w:rPr>
                <w:rFonts w:ascii="Times New Roman" w:eastAsia="Times New Roman" w:hAnsi="Times New Roman" w:cs="Times New Roman"/>
                <w:color w:val="000000"/>
                <w:sz w:val="20"/>
                <w:szCs w:val="20"/>
                <w:lang w:val="en-US" w:eastAsia="it-IT"/>
              </w:rPr>
              <w:t>.33**</w:t>
            </w:r>
          </w:p>
        </w:tc>
      </w:tr>
    </w:tbl>
    <w:p w14:paraId="358DCEDE" w14:textId="77777777" w:rsidR="006773F0" w:rsidRPr="00623E31" w:rsidRDefault="006773F0" w:rsidP="006773F0">
      <w:pPr>
        <w:spacing w:after="0" w:line="240" w:lineRule="auto"/>
        <w:jc w:val="both"/>
        <w:rPr>
          <w:rFonts w:ascii="Times New Roman" w:hAnsi="Times New Roman" w:cs="Times New Roman"/>
          <w:bCs/>
          <w:sz w:val="20"/>
          <w:szCs w:val="20"/>
          <w:lang w:val="en-US"/>
        </w:rPr>
      </w:pPr>
      <w:r w:rsidRPr="00A8497C">
        <w:rPr>
          <w:rStyle w:val="Strong"/>
          <w:rFonts w:ascii="Times New Roman" w:hAnsi="Times New Roman" w:cs="Times New Roman"/>
          <w:b w:val="0"/>
          <w:sz w:val="20"/>
          <w:szCs w:val="20"/>
          <w:lang w:val="en-US"/>
        </w:rPr>
        <w:t>Notes: *</w:t>
      </w:r>
      <w:r w:rsidRPr="00A8497C">
        <w:rPr>
          <w:rStyle w:val="Strong"/>
          <w:rFonts w:ascii="Times New Roman" w:hAnsi="Times New Roman" w:cs="Times New Roman"/>
          <w:b w:val="0"/>
          <w:i/>
          <w:sz w:val="20"/>
          <w:szCs w:val="20"/>
          <w:lang w:val="en-US"/>
        </w:rPr>
        <w:t>p</w:t>
      </w:r>
      <w:r w:rsidRPr="00A8497C">
        <w:rPr>
          <w:rStyle w:val="Strong"/>
          <w:rFonts w:ascii="Times New Roman" w:hAnsi="Times New Roman" w:cs="Times New Roman"/>
          <w:b w:val="0"/>
          <w:sz w:val="20"/>
          <w:szCs w:val="20"/>
          <w:lang w:val="en-US"/>
        </w:rPr>
        <w:t>&lt;0.05, **</w:t>
      </w:r>
      <w:r w:rsidRPr="00A8497C">
        <w:rPr>
          <w:rStyle w:val="Strong"/>
          <w:rFonts w:ascii="Times New Roman" w:hAnsi="Times New Roman" w:cs="Times New Roman"/>
          <w:b w:val="0"/>
          <w:i/>
          <w:sz w:val="20"/>
          <w:szCs w:val="20"/>
          <w:lang w:val="en-US"/>
        </w:rPr>
        <w:t>p</w:t>
      </w:r>
      <w:r w:rsidRPr="00A8497C">
        <w:rPr>
          <w:rStyle w:val="Strong"/>
          <w:rFonts w:ascii="Times New Roman" w:hAnsi="Times New Roman" w:cs="Times New Roman"/>
          <w:b w:val="0"/>
          <w:sz w:val="20"/>
          <w:szCs w:val="20"/>
          <w:lang w:val="en-US"/>
        </w:rPr>
        <w:t>&lt;0.01; N=815</w:t>
      </w:r>
      <w:r w:rsidRPr="00611EC1">
        <w:rPr>
          <w:rStyle w:val="Strong"/>
          <w:rFonts w:ascii="Times New Roman" w:hAnsi="Times New Roman" w:cs="Times New Roman"/>
          <w:b w:val="0"/>
          <w:sz w:val="20"/>
          <w:szCs w:val="20"/>
          <w:lang w:val="en-US"/>
        </w:rPr>
        <w:t>.</w:t>
      </w:r>
      <w:r w:rsidRPr="00611EC1">
        <w:rPr>
          <w:rFonts w:ascii="Times New Roman" w:hAnsi="Times New Roman" w:cs="Times New Roman"/>
          <w:color w:val="000000" w:themeColor="text1"/>
          <w:shd w:val="clear" w:color="auto" w:fill="FFFFFF"/>
          <w:vertAlign w:val="superscript"/>
          <w:lang w:val="en-US"/>
        </w:rPr>
        <w:t>a</w:t>
      </w:r>
      <w:r>
        <w:rPr>
          <w:rStyle w:val="Strong"/>
          <w:rFonts w:ascii="Times New Roman" w:hAnsi="Times New Roman" w:cs="Times New Roman"/>
          <w:b w:val="0"/>
          <w:sz w:val="20"/>
          <w:szCs w:val="20"/>
          <w:lang w:val="en-US"/>
        </w:rPr>
        <w:t xml:space="preserve"> = </w:t>
      </w:r>
      <w:r w:rsidRPr="00611EC1">
        <w:rPr>
          <w:rStyle w:val="Strong"/>
          <w:rFonts w:ascii="Times New Roman" w:hAnsi="Times New Roman" w:cs="Times New Roman"/>
          <w:b w:val="0"/>
          <w:sz w:val="20"/>
          <w:szCs w:val="20"/>
          <w:lang w:val="en-US"/>
        </w:rPr>
        <w:t xml:space="preserve">Personality traits; </w:t>
      </w:r>
      <w:r w:rsidRPr="00611EC1">
        <w:rPr>
          <w:rFonts w:ascii="Times New Roman" w:hAnsi="Times New Roman" w:cs="Times New Roman"/>
          <w:color w:val="000000" w:themeColor="text1"/>
          <w:shd w:val="clear" w:color="auto" w:fill="FFFFFF"/>
          <w:vertAlign w:val="superscript"/>
          <w:lang w:val="en-US"/>
        </w:rPr>
        <w:t>b</w:t>
      </w:r>
      <w:r>
        <w:rPr>
          <w:rFonts w:ascii="Times New Roman" w:eastAsia="Times New Roman" w:hAnsi="Times New Roman" w:cs="Times New Roman"/>
          <w:color w:val="000000"/>
          <w:sz w:val="20"/>
          <w:szCs w:val="20"/>
          <w:lang w:val="en-US" w:eastAsia="it-IT"/>
        </w:rPr>
        <w:t xml:space="preserve"> = </w:t>
      </w:r>
      <w:r w:rsidRPr="00611EC1">
        <w:rPr>
          <w:rFonts w:ascii="Times New Roman" w:eastAsia="Times New Roman" w:hAnsi="Times New Roman" w:cs="Times New Roman"/>
          <w:color w:val="000000"/>
          <w:sz w:val="20"/>
          <w:szCs w:val="20"/>
          <w:lang w:val="en-US" w:eastAsia="it-IT"/>
        </w:rPr>
        <w:t xml:space="preserve">Motives; </w:t>
      </w:r>
      <w:r w:rsidRPr="00611EC1">
        <w:rPr>
          <w:rFonts w:ascii="Times New Roman" w:hAnsi="Times New Roman" w:cs="Times New Roman"/>
          <w:color w:val="000000" w:themeColor="text1"/>
          <w:shd w:val="clear" w:color="auto" w:fill="FFFFFF"/>
          <w:vertAlign w:val="superscript"/>
          <w:lang w:val="en-US"/>
        </w:rPr>
        <w:t>c</w:t>
      </w:r>
      <w:r>
        <w:rPr>
          <w:rFonts w:ascii="Times New Roman" w:eastAsia="Times New Roman" w:hAnsi="Times New Roman" w:cs="Times New Roman"/>
          <w:color w:val="000000"/>
          <w:sz w:val="20"/>
          <w:szCs w:val="20"/>
          <w:lang w:val="en-US" w:eastAsia="it-IT"/>
        </w:rPr>
        <w:t xml:space="preserve"> = </w:t>
      </w:r>
      <w:r w:rsidRPr="00611EC1">
        <w:rPr>
          <w:rFonts w:ascii="Times New Roman" w:eastAsia="Times New Roman" w:hAnsi="Times New Roman" w:cs="Times New Roman"/>
          <w:color w:val="000000"/>
          <w:sz w:val="20"/>
          <w:szCs w:val="20"/>
          <w:lang w:val="en-US" w:eastAsia="it-IT"/>
        </w:rPr>
        <w:t>Metacognitions.</w:t>
      </w:r>
    </w:p>
    <w:p w14:paraId="1C45F0D2" w14:textId="77777777" w:rsidR="006773F0" w:rsidRDefault="006773F0" w:rsidP="006773F0">
      <w:pPr>
        <w:pStyle w:val="ListParagraph"/>
        <w:spacing w:after="0" w:line="480" w:lineRule="auto"/>
        <w:jc w:val="both"/>
        <w:rPr>
          <w:rFonts w:ascii="Times New Roman" w:hAnsi="Times New Roman" w:cs="Times New Roman"/>
          <w:sz w:val="24"/>
          <w:szCs w:val="24"/>
          <w:lang w:val="en-US"/>
        </w:rPr>
      </w:pPr>
    </w:p>
    <w:p w14:paraId="4234576B" w14:textId="77777777" w:rsidR="006773F0" w:rsidRDefault="006773F0" w:rsidP="006773F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D0A8760" w14:textId="77777777" w:rsidR="006773F0" w:rsidRPr="0011240E" w:rsidRDefault="006773F0" w:rsidP="006773F0">
      <w:pPr>
        <w:spacing w:after="0" w:line="240" w:lineRule="auto"/>
        <w:jc w:val="both"/>
        <w:rPr>
          <w:rStyle w:val="Strong"/>
          <w:rFonts w:ascii="Times New Roman" w:hAnsi="Times New Roman" w:cs="Times New Roman"/>
          <w:b w:val="0"/>
          <w:sz w:val="24"/>
          <w:szCs w:val="24"/>
          <w:lang w:val="en-US"/>
        </w:rPr>
      </w:pPr>
      <w:r w:rsidRPr="0011240E">
        <w:rPr>
          <w:rStyle w:val="Strong"/>
          <w:rFonts w:ascii="Times New Roman" w:hAnsi="Times New Roman" w:cs="Times New Roman"/>
          <w:sz w:val="24"/>
          <w:szCs w:val="24"/>
          <w:lang w:val="en-US"/>
        </w:rPr>
        <w:lastRenderedPageBreak/>
        <w:t>Table 2</w:t>
      </w:r>
      <w:r>
        <w:rPr>
          <w:rStyle w:val="Strong"/>
          <w:rFonts w:ascii="Times New Roman" w:hAnsi="Times New Roman" w:cs="Times New Roman"/>
          <w:sz w:val="24"/>
          <w:szCs w:val="24"/>
          <w:lang w:val="en-US"/>
        </w:rPr>
        <w:t>:</w:t>
      </w:r>
      <w:r w:rsidRPr="0011240E">
        <w:rPr>
          <w:rStyle w:val="Strong"/>
          <w:rFonts w:ascii="Times New Roman" w:hAnsi="Times New Roman" w:cs="Times New Roman"/>
          <w:sz w:val="24"/>
          <w:szCs w:val="24"/>
          <w:lang w:val="en-US"/>
        </w:rPr>
        <w:t xml:space="preserve"> Standardized bootstrapped estimates of the indirect effects (with 95% confidence intervals) of independents (personality traits) on </w:t>
      </w:r>
      <w:r>
        <w:rPr>
          <w:rStyle w:val="Strong"/>
          <w:rFonts w:ascii="Times New Roman" w:hAnsi="Times New Roman" w:cs="Times New Roman"/>
          <w:sz w:val="24"/>
          <w:szCs w:val="24"/>
          <w:lang w:val="en-US"/>
        </w:rPr>
        <w:t xml:space="preserve">the </w:t>
      </w:r>
      <w:r w:rsidRPr="0011240E">
        <w:rPr>
          <w:rStyle w:val="Strong"/>
          <w:rFonts w:ascii="Times New Roman" w:hAnsi="Times New Roman" w:cs="Times New Roman"/>
          <w:sz w:val="24"/>
          <w:szCs w:val="24"/>
          <w:lang w:val="en-US"/>
        </w:rPr>
        <w:t xml:space="preserve">dependent </w:t>
      </w:r>
      <w:r>
        <w:rPr>
          <w:rStyle w:val="Strong"/>
          <w:rFonts w:ascii="Times New Roman" w:hAnsi="Times New Roman" w:cs="Times New Roman"/>
          <w:sz w:val="24"/>
          <w:szCs w:val="24"/>
          <w:lang w:val="en-US"/>
        </w:rPr>
        <w:t>(</w:t>
      </w:r>
      <w:r w:rsidRPr="0011240E">
        <w:rPr>
          <w:rStyle w:val="Strong"/>
          <w:rFonts w:ascii="Times New Roman" w:hAnsi="Times New Roman" w:cs="Times New Roman"/>
          <w:sz w:val="24"/>
          <w:szCs w:val="24"/>
          <w:lang w:val="en-US"/>
        </w:rPr>
        <w:t>PFU</w:t>
      </w:r>
      <w:r>
        <w:rPr>
          <w:rStyle w:val="Strong"/>
          <w:rFonts w:ascii="Times New Roman" w:hAnsi="Times New Roman" w:cs="Times New Roman"/>
          <w:sz w:val="24"/>
          <w:szCs w:val="24"/>
          <w:lang w:val="en-US"/>
        </w:rPr>
        <w:t>)</w:t>
      </w:r>
      <w:r w:rsidRPr="0011240E">
        <w:rPr>
          <w:rStyle w:val="Strong"/>
          <w:rFonts w:ascii="Times New Roman" w:hAnsi="Times New Roman" w:cs="Times New Roman"/>
          <w:sz w:val="24"/>
          <w:szCs w:val="24"/>
          <w:lang w:val="en-US"/>
        </w:rPr>
        <w:t xml:space="preserve"> through the proposed mediators (motiv</w:t>
      </w:r>
      <w:r>
        <w:rPr>
          <w:rStyle w:val="Strong"/>
          <w:rFonts w:ascii="Times New Roman" w:hAnsi="Times New Roman" w:cs="Times New Roman"/>
          <w:sz w:val="24"/>
          <w:szCs w:val="24"/>
          <w:lang w:val="en-US"/>
        </w:rPr>
        <w:t>es for using</w:t>
      </w:r>
      <w:r w:rsidRPr="0011240E">
        <w:rPr>
          <w:rStyle w:val="Strong"/>
          <w:rFonts w:ascii="Times New Roman" w:hAnsi="Times New Roman" w:cs="Times New Roman"/>
          <w:sz w:val="24"/>
          <w:szCs w:val="24"/>
          <w:lang w:val="en-US"/>
        </w:rPr>
        <w:t xml:space="preserve"> Facebook and </w:t>
      </w:r>
      <w:r>
        <w:rPr>
          <w:rStyle w:val="Strong"/>
          <w:rFonts w:ascii="Times New Roman" w:hAnsi="Times New Roman" w:cs="Times New Roman"/>
          <w:sz w:val="24"/>
          <w:szCs w:val="24"/>
          <w:lang w:val="en-US"/>
        </w:rPr>
        <w:t>metacognitions</w:t>
      </w:r>
      <w:r w:rsidRPr="0011240E">
        <w:rPr>
          <w:rStyle w:val="Strong"/>
          <w:rFonts w:ascii="Times New Roman" w:hAnsi="Times New Roman" w:cs="Times New Roman"/>
          <w:sz w:val="24"/>
          <w:szCs w:val="24"/>
          <w:lang w:val="en-US"/>
        </w:rPr>
        <w:t>) linked to the dependent.</w:t>
      </w:r>
    </w:p>
    <w:p w14:paraId="47F8501B" w14:textId="77777777" w:rsidR="006773F0" w:rsidRDefault="006773F0" w:rsidP="006773F0">
      <w:pPr>
        <w:spacing w:after="0" w:line="240" w:lineRule="auto"/>
        <w:jc w:val="both"/>
        <w:rPr>
          <w:rStyle w:val="Strong"/>
          <w:rFonts w:ascii="Times New Roman" w:hAnsi="Times New Roman" w:cs="Times New Roman"/>
          <w:b w:val="0"/>
          <w:sz w:val="20"/>
          <w:szCs w:val="20"/>
          <w:lang w:val="en-US"/>
        </w:rPr>
      </w:pPr>
    </w:p>
    <w:tbl>
      <w:tblPr>
        <w:tblStyle w:val="TableGrid"/>
        <w:tblW w:w="0" w:type="auto"/>
        <w:tblLook w:val="04A0" w:firstRow="1" w:lastRow="0" w:firstColumn="1" w:lastColumn="0" w:noHBand="0" w:noVBand="1"/>
      </w:tblPr>
      <w:tblGrid>
        <w:gridCol w:w="2518"/>
        <w:gridCol w:w="2941"/>
        <w:gridCol w:w="1275"/>
        <w:gridCol w:w="1560"/>
        <w:gridCol w:w="1275"/>
      </w:tblGrid>
      <w:tr w:rsidR="006773F0" w14:paraId="3BA3BA2F" w14:textId="77777777" w:rsidTr="000B619B">
        <w:tc>
          <w:tcPr>
            <w:tcW w:w="2518" w:type="dxa"/>
            <w:tcBorders>
              <w:left w:val="nil"/>
              <w:bottom w:val="single" w:sz="4" w:space="0" w:color="auto"/>
              <w:right w:val="nil"/>
            </w:tcBorders>
          </w:tcPr>
          <w:p w14:paraId="1C25FABF" w14:textId="77777777" w:rsidR="006773F0" w:rsidRDefault="006773F0" w:rsidP="000B619B">
            <w:pPr>
              <w:jc w:val="both"/>
              <w:rPr>
                <w:rStyle w:val="Strong"/>
                <w:rFonts w:ascii="Times New Roman" w:hAnsi="Times New Roman" w:cs="Times New Roman"/>
                <w:b w:val="0"/>
                <w:sz w:val="20"/>
                <w:szCs w:val="20"/>
                <w:lang w:val="en-US"/>
              </w:rPr>
            </w:pPr>
            <w:r>
              <w:rPr>
                <w:rStyle w:val="Strong"/>
                <w:rFonts w:ascii="Times New Roman" w:hAnsi="Times New Roman" w:cs="Times New Roman"/>
                <w:sz w:val="20"/>
                <w:szCs w:val="20"/>
                <w:lang w:val="en-US"/>
              </w:rPr>
              <w:t xml:space="preserve">Independent variables </w:t>
            </w:r>
          </w:p>
        </w:tc>
        <w:tc>
          <w:tcPr>
            <w:tcW w:w="2941" w:type="dxa"/>
            <w:tcBorders>
              <w:left w:val="nil"/>
              <w:bottom w:val="single" w:sz="4" w:space="0" w:color="auto"/>
              <w:right w:val="nil"/>
            </w:tcBorders>
          </w:tcPr>
          <w:p w14:paraId="78112A2E" w14:textId="77777777" w:rsidR="006773F0" w:rsidRDefault="006773F0" w:rsidP="000B619B">
            <w:pPr>
              <w:jc w:val="center"/>
              <w:rPr>
                <w:rStyle w:val="Strong"/>
                <w:rFonts w:ascii="Times New Roman" w:hAnsi="Times New Roman" w:cs="Times New Roman"/>
                <w:sz w:val="20"/>
                <w:szCs w:val="20"/>
                <w:lang w:val="en-US"/>
              </w:rPr>
            </w:pPr>
            <w:r>
              <w:rPr>
                <w:rStyle w:val="Strong"/>
                <w:rFonts w:ascii="Times New Roman" w:hAnsi="Times New Roman" w:cs="Times New Roman"/>
                <w:sz w:val="20"/>
                <w:szCs w:val="20"/>
                <w:lang w:val="en-US"/>
              </w:rPr>
              <w:t>Mediators</w:t>
            </w:r>
          </w:p>
        </w:tc>
        <w:tc>
          <w:tcPr>
            <w:tcW w:w="1275" w:type="dxa"/>
            <w:tcBorders>
              <w:left w:val="nil"/>
              <w:bottom w:val="single" w:sz="4" w:space="0" w:color="auto"/>
              <w:right w:val="nil"/>
            </w:tcBorders>
          </w:tcPr>
          <w:p w14:paraId="458C1AC6" w14:textId="77777777" w:rsidR="006773F0" w:rsidRDefault="006773F0" w:rsidP="000B619B">
            <w:pPr>
              <w:jc w:val="center"/>
              <w:rPr>
                <w:rStyle w:val="Strong"/>
                <w:rFonts w:ascii="Times New Roman" w:hAnsi="Times New Roman" w:cs="Times New Roman"/>
                <w:b w:val="0"/>
                <w:sz w:val="20"/>
                <w:szCs w:val="20"/>
                <w:lang w:val="en-US"/>
              </w:rPr>
            </w:pPr>
            <w:r>
              <w:rPr>
                <w:rStyle w:val="Strong"/>
                <w:rFonts w:ascii="Times New Roman" w:hAnsi="Times New Roman" w:cs="Times New Roman"/>
                <w:sz w:val="20"/>
                <w:szCs w:val="20"/>
                <w:lang w:val="en-US"/>
              </w:rPr>
              <w:t>Dependent (PFU)</w:t>
            </w:r>
          </w:p>
        </w:tc>
        <w:tc>
          <w:tcPr>
            <w:tcW w:w="2835" w:type="dxa"/>
            <w:gridSpan w:val="2"/>
            <w:tcBorders>
              <w:left w:val="nil"/>
              <w:bottom w:val="single" w:sz="4" w:space="0" w:color="auto"/>
              <w:right w:val="nil"/>
            </w:tcBorders>
          </w:tcPr>
          <w:p w14:paraId="2AEC05B5" w14:textId="77777777" w:rsidR="006773F0" w:rsidRDefault="006773F0" w:rsidP="000B619B">
            <w:pPr>
              <w:jc w:val="center"/>
              <w:rPr>
                <w:rStyle w:val="Strong"/>
                <w:rFonts w:ascii="Times New Roman" w:hAnsi="Times New Roman" w:cs="Times New Roman"/>
                <w:b w:val="0"/>
                <w:sz w:val="20"/>
                <w:szCs w:val="20"/>
                <w:lang w:val="en-US"/>
              </w:rPr>
            </w:pPr>
            <w:r>
              <w:rPr>
                <w:rStyle w:val="Strong"/>
                <w:rFonts w:ascii="Times New Roman" w:hAnsi="Times New Roman" w:cs="Times New Roman"/>
                <w:sz w:val="20"/>
                <w:szCs w:val="20"/>
                <w:lang w:val="en-US"/>
              </w:rPr>
              <w:t>Confidence intervals</w:t>
            </w:r>
          </w:p>
        </w:tc>
      </w:tr>
      <w:tr w:rsidR="006773F0" w14:paraId="29A4EF57" w14:textId="77777777" w:rsidTr="000B619B">
        <w:tc>
          <w:tcPr>
            <w:tcW w:w="2518" w:type="dxa"/>
            <w:tcBorders>
              <w:top w:val="single" w:sz="4" w:space="0" w:color="auto"/>
              <w:left w:val="nil"/>
              <w:bottom w:val="nil"/>
              <w:right w:val="nil"/>
            </w:tcBorders>
          </w:tcPr>
          <w:p w14:paraId="132A7737" w14:textId="77777777" w:rsidR="006773F0" w:rsidRDefault="006773F0" w:rsidP="000B619B">
            <w:pPr>
              <w:rPr>
                <w:rStyle w:val="Strong"/>
                <w:rFonts w:ascii="Times New Roman" w:hAnsi="Times New Roman" w:cs="Times New Roman"/>
                <w:b w:val="0"/>
                <w:sz w:val="20"/>
                <w:szCs w:val="20"/>
                <w:lang w:val="en-US"/>
              </w:rPr>
            </w:pPr>
          </w:p>
        </w:tc>
        <w:tc>
          <w:tcPr>
            <w:tcW w:w="2941" w:type="dxa"/>
            <w:tcBorders>
              <w:top w:val="single" w:sz="4" w:space="0" w:color="auto"/>
              <w:left w:val="nil"/>
              <w:bottom w:val="nil"/>
              <w:right w:val="nil"/>
            </w:tcBorders>
          </w:tcPr>
          <w:p w14:paraId="5F2C4029" w14:textId="77777777" w:rsidR="006773F0" w:rsidRDefault="006773F0" w:rsidP="000B619B">
            <w:pPr>
              <w:rPr>
                <w:rStyle w:val="Strong"/>
                <w:rFonts w:ascii="Times New Roman" w:hAnsi="Times New Roman" w:cs="Times New Roman"/>
                <w:b w:val="0"/>
                <w:sz w:val="20"/>
                <w:szCs w:val="20"/>
                <w:lang w:val="en-US"/>
              </w:rPr>
            </w:pPr>
          </w:p>
        </w:tc>
        <w:tc>
          <w:tcPr>
            <w:tcW w:w="1275" w:type="dxa"/>
            <w:tcBorders>
              <w:top w:val="single" w:sz="4" w:space="0" w:color="auto"/>
              <w:left w:val="nil"/>
              <w:bottom w:val="nil"/>
              <w:right w:val="nil"/>
            </w:tcBorders>
          </w:tcPr>
          <w:p w14:paraId="3FA6542A" w14:textId="77777777" w:rsidR="006773F0" w:rsidRDefault="006773F0" w:rsidP="000B619B">
            <w:pPr>
              <w:jc w:val="center"/>
              <w:rPr>
                <w:rStyle w:val="Strong"/>
                <w:rFonts w:ascii="Times New Roman" w:hAnsi="Times New Roman" w:cs="Times New Roman"/>
                <w:b w:val="0"/>
                <w:sz w:val="20"/>
                <w:szCs w:val="20"/>
                <w:lang w:val="en-US"/>
              </w:rPr>
            </w:pPr>
          </w:p>
        </w:tc>
        <w:tc>
          <w:tcPr>
            <w:tcW w:w="1560" w:type="dxa"/>
            <w:tcBorders>
              <w:top w:val="single" w:sz="4" w:space="0" w:color="auto"/>
              <w:left w:val="nil"/>
              <w:bottom w:val="single" w:sz="4" w:space="0" w:color="auto"/>
              <w:right w:val="nil"/>
            </w:tcBorders>
          </w:tcPr>
          <w:p w14:paraId="6AF79EFB" w14:textId="77777777" w:rsidR="006773F0" w:rsidRDefault="006773F0" w:rsidP="000B619B">
            <w:pPr>
              <w:jc w:val="center"/>
              <w:rPr>
                <w:rStyle w:val="Strong"/>
                <w:rFonts w:ascii="Times New Roman" w:hAnsi="Times New Roman" w:cs="Times New Roman"/>
                <w:b w:val="0"/>
                <w:sz w:val="20"/>
                <w:szCs w:val="20"/>
                <w:lang w:val="en-US"/>
              </w:rPr>
            </w:pPr>
            <w:r>
              <w:rPr>
                <w:rStyle w:val="Strong"/>
                <w:rFonts w:ascii="Times New Roman" w:hAnsi="Times New Roman" w:cs="Times New Roman"/>
                <w:sz w:val="20"/>
                <w:szCs w:val="20"/>
                <w:lang w:val="en-US"/>
              </w:rPr>
              <w:t>Lower bound</w:t>
            </w:r>
          </w:p>
        </w:tc>
        <w:tc>
          <w:tcPr>
            <w:tcW w:w="1275" w:type="dxa"/>
            <w:tcBorders>
              <w:top w:val="single" w:sz="4" w:space="0" w:color="auto"/>
              <w:left w:val="nil"/>
              <w:bottom w:val="single" w:sz="4" w:space="0" w:color="auto"/>
              <w:right w:val="nil"/>
            </w:tcBorders>
          </w:tcPr>
          <w:p w14:paraId="389AE737" w14:textId="77777777" w:rsidR="006773F0" w:rsidRDefault="006773F0" w:rsidP="000B619B">
            <w:pPr>
              <w:jc w:val="center"/>
              <w:rPr>
                <w:rStyle w:val="Strong"/>
                <w:rFonts w:ascii="Times New Roman" w:hAnsi="Times New Roman" w:cs="Times New Roman"/>
                <w:b w:val="0"/>
                <w:sz w:val="20"/>
                <w:szCs w:val="20"/>
                <w:lang w:val="en-US"/>
              </w:rPr>
            </w:pPr>
            <w:r>
              <w:rPr>
                <w:rStyle w:val="Strong"/>
                <w:rFonts w:ascii="Times New Roman" w:hAnsi="Times New Roman" w:cs="Times New Roman"/>
                <w:sz w:val="20"/>
                <w:szCs w:val="20"/>
                <w:lang w:val="en-US"/>
              </w:rPr>
              <w:t>Upper bound</w:t>
            </w:r>
          </w:p>
        </w:tc>
      </w:tr>
      <w:tr w:rsidR="006773F0" w14:paraId="329F851B" w14:textId="77777777" w:rsidTr="000B619B">
        <w:tc>
          <w:tcPr>
            <w:tcW w:w="2518" w:type="dxa"/>
            <w:tcBorders>
              <w:top w:val="nil"/>
              <w:left w:val="nil"/>
              <w:bottom w:val="nil"/>
              <w:right w:val="nil"/>
            </w:tcBorders>
          </w:tcPr>
          <w:p w14:paraId="377EA596" w14:textId="77777777" w:rsidR="006773F0" w:rsidRPr="001F0D36" w:rsidRDefault="006773F0" w:rsidP="000B619B">
            <w:pP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 xml:space="preserve">Emotional </w:t>
            </w:r>
            <w:proofErr w:type="spellStart"/>
            <w:r>
              <w:rPr>
                <w:rStyle w:val="Strong"/>
                <w:rFonts w:ascii="Times New Roman" w:hAnsi="Times New Roman" w:cs="Times New Roman"/>
                <w:b w:val="0"/>
                <w:sz w:val="20"/>
                <w:szCs w:val="20"/>
                <w:lang w:val="en-US"/>
              </w:rPr>
              <w:t>s</w:t>
            </w:r>
            <w:r w:rsidRPr="001F0D36">
              <w:rPr>
                <w:rStyle w:val="Strong"/>
                <w:rFonts w:ascii="Times New Roman" w:hAnsi="Times New Roman" w:cs="Times New Roman"/>
                <w:b w:val="0"/>
                <w:sz w:val="20"/>
                <w:szCs w:val="20"/>
                <w:lang w:val="en-US"/>
              </w:rPr>
              <w:t>tability</w:t>
            </w:r>
            <w:r w:rsidRPr="00DC44DA">
              <w:rPr>
                <w:rFonts w:ascii="Times New Roman" w:hAnsi="Times New Roman" w:cs="Times New Roman"/>
                <w:color w:val="000000" w:themeColor="text1"/>
                <w:shd w:val="clear" w:color="auto" w:fill="FFFFFF"/>
                <w:vertAlign w:val="superscript"/>
                <w:lang w:val="en-US"/>
              </w:rPr>
              <w:t>a</w:t>
            </w:r>
            <w:proofErr w:type="spellEnd"/>
          </w:p>
          <w:p w14:paraId="10A34230" w14:textId="77777777" w:rsidR="006773F0" w:rsidRPr="001F0D36" w:rsidRDefault="006773F0" w:rsidP="000B619B">
            <w:pPr>
              <w:ind w:left="708"/>
              <w:rPr>
                <w:rStyle w:val="Strong"/>
                <w:rFonts w:ascii="Times New Roman" w:hAnsi="Times New Roman" w:cs="Times New Roman"/>
                <w:b w:val="0"/>
                <w:i/>
                <w:sz w:val="20"/>
                <w:szCs w:val="20"/>
                <w:lang w:val="en-US"/>
              </w:rPr>
            </w:pPr>
          </w:p>
        </w:tc>
        <w:tc>
          <w:tcPr>
            <w:tcW w:w="2941" w:type="dxa"/>
            <w:tcBorders>
              <w:top w:val="nil"/>
              <w:left w:val="nil"/>
              <w:bottom w:val="nil"/>
              <w:right w:val="nil"/>
            </w:tcBorders>
          </w:tcPr>
          <w:p w14:paraId="622EE4FB" w14:textId="77777777" w:rsidR="006773F0" w:rsidRDefault="006773F0" w:rsidP="000B619B">
            <w:pPr>
              <w:rPr>
                <w:rStyle w:val="Strong"/>
                <w:rFonts w:ascii="Times New Roman" w:hAnsi="Times New Roman" w:cs="Times New Roman"/>
                <w:b w:val="0"/>
                <w:i/>
                <w:sz w:val="20"/>
                <w:szCs w:val="20"/>
                <w:lang w:val="en-US"/>
              </w:rPr>
            </w:pPr>
          </w:p>
          <w:p w14:paraId="3C135E34" w14:textId="77777777" w:rsidR="006773F0" w:rsidRPr="001F0D36" w:rsidRDefault="006773F0" w:rsidP="000B619B">
            <w:pPr>
              <w:rPr>
                <w:rStyle w:val="Strong"/>
                <w:rFonts w:ascii="Times New Roman" w:hAnsi="Times New Roman" w:cs="Times New Roman"/>
                <w:b w:val="0"/>
                <w:sz w:val="20"/>
                <w:szCs w:val="20"/>
                <w:lang w:val="en-US"/>
              </w:rPr>
            </w:pPr>
            <w:proofErr w:type="spellStart"/>
            <w:r w:rsidRPr="001F0D36">
              <w:rPr>
                <w:rStyle w:val="Strong"/>
                <w:rFonts w:ascii="Times New Roman" w:hAnsi="Times New Roman" w:cs="Times New Roman"/>
                <w:b w:val="0"/>
                <w:i/>
                <w:sz w:val="20"/>
                <w:szCs w:val="20"/>
                <w:lang w:val="en-US"/>
              </w:rPr>
              <w:t>Coping</w:t>
            </w:r>
            <w:r>
              <w:rPr>
                <w:rFonts w:ascii="Times New Roman" w:hAnsi="Times New Roman" w:cs="Times New Roman"/>
                <w:color w:val="000000" w:themeColor="text1"/>
                <w:shd w:val="clear" w:color="auto" w:fill="FFFFFF"/>
                <w:vertAlign w:val="superscript"/>
                <w:lang w:val="en-US"/>
              </w:rPr>
              <w:t>b</w:t>
            </w:r>
            <w:proofErr w:type="spellEnd"/>
          </w:p>
        </w:tc>
        <w:tc>
          <w:tcPr>
            <w:tcW w:w="1275" w:type="dxa"/>
            <w:tcBorders>
              <w:top w:val="nil"/>
              <w:left w:val="nil"/>
              <w:bottom w:val="nil"/>
              <w:right w:val="nil"/>
            </w:tcBorders>
          </w:tcPr>
          <w:p w14:paraId="4E11D5BE" w14:textId="77777777" w:rsidR="006773F0" w:rsidRPr="001F0D36" w:rsidRDefault="006773F0" w:rsidP="000B619B">
            <w:pPr>
              <w:jc w:val="center"/>
              <w:rPr>
                <w:rStyle w:val="Strong"/>
                <w:rFonts w:ascii="Times New Roman" w:hAnsi="Times New Roman" w:cs="Times New Roman"/>
                <w:b w:val="0"/>
                <w:sz w:val="20"/>
                <w:szCs w:val="20"/>
                <w:lang w:val="en-US"/>
              </w:rPr>
            </w:pPr>
          </w:p>
          <w:p w14:paraId="1D41C699"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-.31</w:t>
            </w:r>
          </w:p>
        </w:tc>
        <w:tc>
          <w:tcPr>
            <w:tcW w:w="1560" w:type="dxa"/>
            <w:tcBorders>
              <w:top w:val="single" w:sz="4" w:space="0" w:color="auto"/>
              <w:left w:val="nil"/>
              <w:bottom w:val="nil"/>
              <w:right w:val="nil"/>
            </w:tcBorders>
          </w:tcPr>
          <w:p w14:paraId="7F6C969F" w14:textId="77777777" w:rsidR="006773F0" w:rsidRPr="001F0D36" w:rsidRDefault="006773F0" w:rsidP="000B619B">
            <w:pPr>
              <w:jc w:val="center"/>
              <w:rPr>
                <w:rStyle w:val="Strong"/>
                <w:rFonts w:ascii="Times New Roman" w:hAnsi="Times New Roman" w:cs="Times New Roman"/>
                <w:b w:val="0"/>
                <w:sz w:val="20"/>
                <w:szCs w:val="20"/>
                <w:lang w:val="en-US"/>
              </w:rPr>
            </w:pPr>
          </w:p>
          <w:p w14:paraId="03DB5710"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-.45</w:t>
            </w:r>
          </w:p>
        </w:tc>
        <w:tc>
          <w:tcPr>
            <w:tcW w:w="1275" w:type="dxa"/>
            <w:tcBorders>
              <w:top w:val="single" w:sz="4" w:space="0" w:color="auto"/>
              <w:left w:val="nil"/>
              <w:bottom w:val="nil"/>
              <w:right w:val="nil"/>
            </w:tcBorders>
          </w:tcPr>
          <w:p w14:paraId="10A7B9B0" w14:textId="77777777" w:rsidR="006773F0" w:rsidRPr="001F0D36" w:rsidRDefault="006773F0" w:rsidP="000B619B">
            <w:pPr>
              <w:jc w:val="center"/>
              <w:rPr>
                <w:rStyle w:val="Strong"/>
                <w:rFonts w:ascii="Times New Roman" w:hAnsi="Times New Roman" w:cs="Times New Roman"/>
                <w:b w:val="0"/>
                <w:sz w:val="20"/>
                <w:szCs w:val="20"/>
                <w:lang w:val="en-US"/>
              </w:rPr>
            </w:pPr>
          </w:p>
          <w:p w14:paraId="0D8B433F"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-.17</w:t>
            </w:r>
          </w:p>
        </w:tc>
      </w:tr>
      <w:tr w:rsidR="006773F0" w14:paraId="657C3868" w14:textId="77777777" w:rsidTr="000B619B">
        <w:tc>
          <w:tcPr>
            <w:tcW w:w="2518" w:type="dxa"/>
            <w:tcBorders>
              <w:top w:val="nil"/>
              <w:left w:val="nil"/>
              <w:bottom w:val="nil"/>
              <w:right w:val="nil"/>
            </w:tcBorders>
          </w:tcPr>
          <w:p w14:paraId="2CC21FA5" w14:textId="77777777" w:rsidR="006773F0" w:rsidRPr="001F0D36" w:rsidRDefault="006773F0" w:rsidP="000B619B">
            <w:pPr>
              <w:ind w:left="708"/>
              <w:rPr>
                <w:rStyle w:val="Strong"/>
                <w:rFonts w:ascii="Times New Roman" w:hAnsi="Times New Roman" w:cs="Times New Roman"/>
                <w:b w:val="0"/>
                <w:i/>
                <w:sz w:val="20"/>
                <w:szCs w:val="20"/>
                <w:lang w:val="en-US"/>
              </w:rPr>
            </w:pPr>
          </w:p>
        </w:tc>
        <w:tc>
          <w:tcPr>
            <w:tcW w:w="2941" w:type="dxa"/>
            <w:tcBorders>
              <w:top w:val="nil"/>
              <w:left w:val="nil"/>
              <w:bottom w:val="nil"/>
              <w:right w:val="nil"/>
            </w:tcBorders>
          </w:tcPr>
          <w:p w14:paraId="2E44D7AE" w14:textId="77777777" w:rsidR="006773F0" w:rsidRPr="001F0D36" w:rsidRDefault="006773F0" w:rsidP="000B619B">
            <w:pPr>
              <w:rPr>
                <w:rStyle w:val="Strong"/>
                <w:rFonts w:ascii="Times New Roman" w:hAnsi="Times New Roman" w:cs="Times New Roman"/>
                <w:b w:val="0"/>
                <w:sz w:val="20"/>
                <w:szCs w:val="20"/>
                <w:lang w:val="en-US"/>
              </w:rPr>
            </w:pPr>
            <w:proofErr w:type="spellStart"/>
            <w:r w:rsidRPr="001F0D36">
              <w:rPr>
                <w:rStyle w:val="Strong"/>
                <w:rFonts w:ascii="Times New Roman" w:hAnsi="Times New Roman" w:cs="Times New Roman"/>
                <w:b w:val="0"/>
                <w:i/>
                <w:sz w:val="20"/>
                <w:szCs w:val="20"/>
                <w:lang w:val="en-US"/>
              </w:rPr>
              <w:t>Conformity</w:t>
            </w:r>
            <w:r>
              <w:rPr>
                <w:rFonts w:ascii="Times New Roman" w:hAnsi="Times New Roman" w:cs="Times New Roman"/>
                <w:color w:val="000000" w:themeColor="text1"/>
                <w:shd w:val="clear" w:color="auto" w:fill="FFFFFF"/>
                <w:vertAlign w:val="superscript"/>
                <w:lang w:val="en-US"/>
              </w:rPr>
              <w:t>b</w:t>
            </w:r>
            <w:proofErr w:type="spellEnd"/>
          </w:p>
        </w:tc>
        <w:tc>
          <w:tcPr>
            <w:tcW w:w="1275" w:type="dxa"/>
            <w:tcBorders>
              <w:top w:val="nil"/>
              <w:left w:val="nil"/>
              <w:bottom w:val="nil"/>
              <w:right w:val="nil"/>
            </w:tcBorders>
          </w:tcPr>
          <w:p w14:paraId="221306C7"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-.17</w:t>
            </w:r>
          </w:p>
        </w:tc>
        <w:tc>
          <w:tcPr>
            <w:tcW w:w="1560" w:type="dxa"/>
            <w:tcBorders>
              <w:top w:val="nil"/>
              <w:left w:val="nil"/>
              <w:bottom w:val="nil"/>
              <w:right w:val="nil"/>
            </w:tcBorders>
          </w:tcPr>
          <w:p w14:paraId="4EF7CE98"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-.27</w:t>
            </w:r>
          </w:p>
        </w:tc>
        <w:tc>
          <w:tcPr>
            <w:tcW w:w="1275" w:type="dxa"/>
            <w:tcBorders>
              <w:top w:val="nil"/>
              <w:left w:val="nil"/>
              <w:bottom w:val="nil"/>
              <w:right w:val="nil"/>
            </w:tcBorders>
          </w:tcPr>
          <w:p w14:paraId="13BD6FF1"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-.06</w:t>
            </w:r>
          </w:p>
        </w:tc>
      </w:tr>
      <w:tr w:rsidR="006773F0" w14:paraId="03E766F2" w14:textId="77777777" w:rsidTr="000B619B">
        <w:tc>
          <w:tcPr>
            <w:tcW w:w="2518" w:type="dxa"/>
            <w:tcBorders>
              <w:top w:val="nil"/>
              <w:left w:val="nil"/>
              <w:bottom w:val="nil"/>
              <w:right w:val="nil"/>
            </w:tcBorders>
          </w:tcPr>
          <w:p w14:paraId="698CCF09" w14:textId="77777777" w:rsidR="006773F0" w:rsidRPr="001F0D36" w:rsidRDefault="006773F0" w:rsidP="000B619B">
            <w:pPr>
              <w:ind w:left="708"/>
              <w:rPr>
                <w:rStyle w:val="Strong"/>
                <w:rFonts w:ascii="Times New Roman" w:hAnsi="Times New Roman" w:cs="Times New Roman"/>
                <w:b w:val="0"/>
                <w:i/>
                <w:sz w:val="20"/>
                <w:szCs w:val="20"/>
                <w:lang w:val="en-US"/>
              </w:rPr>
            </w:pPr>
          </w:p>
        </w:tc>
        <w:tc>
          <w:tcPr>
            <w:tcW w:w="2941" w:type="dxa"/>
            <w:tcBorders>
              <w:top w:val="nil"/>
              <w:left w:val="nil"/>
              <w:bottom w:val="nil"/>
              <w:right w:val="nil"/>
            </w:tcBorders>
          </w:tcPr>
          <w:p w14:paraId="59EF83A1" w14:textId="77777777" w:rsidR="006773F0" w:rsidRPr="001F0D36" w:rsidRDefault="006773F0" w:rsidP="000B619B">
            <w:pP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i/>
                <w:sz w:val="20"/>
                <w:szCs w:val="20"/>
                <w:lang w:val="en-US"/>
              </w:rPr>
              <w:t xml:space="preserve">Negative </w:t>
            </w:r>
            <w:proofErr w:type="spellStart"/>
            <w:r w:rsidRPr="001F0D36">
              <w:rPr>
                <w:rStyle w:val="Strong"/>
                <w:rFonts w:ascii="Times New Roman" w:hAnsi="Times New Roman" w:cs="Times New Roman"/>
                <w:b w:val="0"/>
                <w:i/>
                <w:sz w:val="20"/>
                <w:szCs w:val="20"/>
                <w:lang w:val="en-US"/>
              </w:rPr>
              <w:t>beliefs</w:t>
            </w:r>
            <w:r>
              <w:rPr>
                <w:rFonts w:ascii="Times New Roman" w:hAnsi="Times New Roman" w:cs="Times New Roman"/>
                <w:color w:val="000000" w:themeColor="text1"/>
                <w:shd w:val="clear" w:color="auto" w:fill="FFFFFF"/>
                <w:vertAlign w:val="superscript"/>
                <w:lang w:val="en-US"/>
              </w:rPr>
              <w:t>c</w:t>
            </w:r>
            <w:proofErr w:type="spellEnd"/>
          </w:p>
        </w:tc>
        <w:tc>
          <w:tcPr>
            <w:tcW w:w="1275" w:type="dxa"/>
            <w:tcBorders>
              <w:top w:val="nil"/>
              <w:left w:val="nil"/>
              <w:bottom w:val="nil"/>
              <w:right w:val="nil"/>
            </w:tcBorders>
          </w:tcPr>
          <w:p w14:paraId="54999EE3"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-.25</w:t>
            </w:r>
          </w:p>
        </w:tc>
        <w:tc>
          <w:tcPr>
            <w:tcW w:w="1560" w:type="dxa"/>
            <w:tcBorders>
              <w:top w:val="nil"/>
              <w:left w:val="nil"/>
              <w:bottom w:val="nil"/>
              <w:right w:val="nil"/>
            </w:tcBorders>
          </w:tcPr>
          <w:p w14:paraId="24715DC8"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-.37</w:t>
            </w:r>
          </w:p>
        </w:tc>
        <w:tc>
          <w:tcPr>
            <w:tcW w:w="1275" w:type="dxa"/>
            <w:tcBorders>
              <w:top w:val="nil"/>
              <w:left w:val="nil"/>
              <w:bottom w:val="nil"/>
              <w:right w:val="nil"/>
            </w:tcBorders>
          </w:tcPr>
          <w:p w14:paraId="2C278A0A"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-.12</w:t>
            </w:r>
          </w:p>
        </w:tc>
      </w:tr>
      <w:tr w:rsidR="006773F0" w14:paraId="7767BCBD" w14:textId="77777777" w:rsidTr="000B619B">
        <w:tc>
          <w:tcPr>
            <w:tcW w:w="2518" w:type="dxa"/>
            <w:tcBorders>
              <w:top w:val="nil"/>
              <w:left w:val="nil"/>
              <w:bottom w:val="nil"/>
              <w:right w:val="nil"/>
            </w:tcBorders>
          </w:tcPr>
          <w:p w14:paraId="5F650610" w14:textId="77777777" w:rsidR="006773F0" w:rsidRPr="001F0D36" w:rsidRDefault="006773F0" w:rsidP="000B619B">
            <w:pPr>
              <w:ind w:left="708"/>
              <w:rPr>
                <w:rStyle w:val="Strong"/>
                <w:rFonts w:ascii="Times New Roman" w:hAnsi="Times New Roman" w:cs="Times New Roman"/>
                <w:b w:val="0"/>
                <w:i/>
                <w:sz w:val="20"/>
                <w:szCs w:val="20"/>
                <w:lang w:val="en-US"/>
              </w:rPr>
            </w:pPr>
          </w:p>
        </w:tc>
        <w:tc>
          <w:tcPr>
            <w:tcW w:w="2941" w:type="dxa"/>
            <w:tcBorders>
              <w:top w:val="nil"/>
              <w:left w:val="nil"/>
              <w:bottom w:val="nil"/>
              <w:right w:val="nil"/>
            </w:tcBorders>
          </w:tcPr>
          <w:p w14:paraId="41A67DD6" w14:textId="77777777" w:rsidR="006773F0" w:rsidRPr="001F0D36" w:rsidRDefault="006773F0" w:rsidP="000B619B">
            <w:pP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i/>
                <w:sz w:val="20"/>
                <w:szCs w:val="20"/>
                <w:lang w:val="en-US"/>
              </w:rPr>
              <w:t xml:space="preserve">Cognitive </w:t>
            </w:r>
            <w:proofErr w:type="spellStart"/>
            <w:r>
              <w:rPr>
                <w:rStyle w:val="Strong"/>
                <w:rFonts w:ascii="Times New Roman" w:hAnsi="Times New Roman" w:cs="Times New Roman"/>
                <w:b w:val="0"/>
                <w:i/>
                <w:sz w:val="20"/>
                <w:szCs w:val="20"/>
                <w:lang w:val="en-US"/>
              </w:rPr>
              <w:t>c</w:t>
            </w:r>
            <w:r w:rsidRPr="001F0D36">
              <w:rPr>
                <w:rStyle w:val="Strong"/>
                <w:rFonts w:ascii="Times New Roman" w:hAnsi="Times New Roman" w:cs="Times New Roman"/>
                <w:b w:val="0"/>
                <w:i/>
                <w:sz w:val="20"/>
                <w:szCs w:val="20"/>
                <w:lang w:val="en-US"/>
              </w:rPr>
              <w:t>onfidence</w:t>
            </w:r>
            <w:r>
              <w:rPr>
                <w:rFonts w:ascii="Times New Roman" w:hAnsi="Times New Roman" w:cs="Times New Roman"/>
                <w:color w:val="000000" w:themeColor="text1"/>
                <w:shd w:val="clear" w:color="auto" w:fill="FFFFFF"/>
                <w:vertAlign w:val="superscript"/>
                <w:lang w:val="en-US"/>
              </w:rPr>
              <w:t>c</w:t>
            </w:r>
            <w:proofErr w:type="spellEnd"/>
          </w:p>
        </w:tc>
        <w:tc>
          <w:tcPr>
            <w:tcW w:w="1275" w:type="dxa"/>
            <w:tcBorders>
              <w:top w:val="nil"/>
              <w:left w:val="nil"/>
              <w:bottom w:val="nil"/>
              <w:right w:val="nil"/>
            </w:tcBorders>
          </w:tcPr>
          <w:p w14:paraId="2B365568"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-.05</w:t>
            </w:r>
          </w:p>
        </w:tc>
        <w:tc>
          <w:tcPr>
            <w:tcW w:w="1560" w:type="dxa"/>
            <w:tcBorders>
              <w:top w:val="nil"/>
              <w:left w:val="nil"/>
              <w:bottom w:val="nil"/>
              <w:right w:val="nil"/>
            </w:tcBorders>
          </w:tcPr>
          <w:p w14:paraId="5E774860"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-.09</w:t>
            </w:r>
          </w:p>
        </w:tc>
        <w:tc>
          <w:tcPr>
            <w:tcW w:w="1275" w:type="dxa"/>
            <w:tcBorders>
              <w:top w:val="nil"/>
              <w:left w:val="nil"/>
              <w:bottom w:val="nil"/>
              <w:right w:val="nil"/>
            </w:tcBorders>
          </w:tcPr>
          <w:p w14:paraId="212083A9"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-.00</w:t>
            </w:r>
          </w:p>
        </w:tc>
      </w:tr>
      <w:tr w:rsidR="006773F0" w14:paraId="5376F109" w14:textId="77777777" w:rsidTr="000B619B">
        <w:tc>
          <w:tcPr>
            <w:tcW w:w="2518" w:type="dxa"/>
            <w:tcBorders>
              <w:top w:val="nil"/>
              <w:left w:val="nil"/>
              <w:bottom w:val="nil"/>
              <w:right w:val="nil"/>
            </w:tcBorders>
          </w:tcPr>
          <w:p w14:paraId="61C09066" w14:textId="77777777" w:rsidR="006773F0" w:rsidRPr="001F0D36" w:rsidRDefault="006773F0" w:rsidP="000B619B">
            <w:pPr>
              <w:rPr>
                <w:rStyle w:val="Strong"/>
                <w:rFonts w:ascii="Times New Roman" w:hAnsi="Times New Roman" w:cs="Times New Roman"/>
                <w:b w:val="0"/>
                <w:sz w:val="20"/>
                <w:szCs w:val="20"/>
                <w:lang w:val="en-US"/>
              </w:rPr>
            </w:pPr>
            <w:proofErr w:type="spellStart"/>
            <w:r w:rsidRPr="001F0D36">
              <w:rPr>
                <w:rStyle w:val="Strong"/>
                <w:rFonts w:ascii="Times New Roman" w:hAnsi="Times New Roman" w:cs="Times New Roman"/>
                <w:b w:val="0"/>
                <w:sz w:val="20"/>
                <w:szCs w:val="20"/>
                <w:lang w:val="en-US"/>
              </w:rPr>
              <w:t>Extraversion</w:t>
            </w:r>
            <w:r w:rsidRPr="00DC44DA">
              <w:rPr>
                <w:rFonts w:ascii="Times New Roman" w:hAnsi="Times New Roman" w:cs="Times New Roman"/>
                <w:color w:val="000000" w:themeColor="text1"/>
                <w:shd w:val="clear" w:color="auto" w:fill="FFFFFF"/>
                <w:vertAlign w:val="superscript"/>
                <w:lang w:val="en-US"/>
              </w:rPr>
              <w:t>a</w:t>
            </w:r>
            <w:proofErr w:type="spellEnd"/>
          </w:p>
        </w:tc>
        <w:tc>
          <w:tcPr>
            <w:tcW w:w="2941" w:type="dxa"/>
            <w:tcBorders>
              <w:top w:val="nil"/>
              <w:left w:val="nil"/>
              <w:bottom w:val="nil"/>
              <w:right w:val="nil"/>
            </w:tcBorders>
          </w:tcPr>
          <w:p w14:paraId="33708EEB" w14:textId="77777777" w:rsidR="006773F0" w:rsidRPr="001F0D36" w:rsidRDefault="006773F0" w:rsidP="000B619B">
            <w:pPr>
              <w:rPr>
                <w:rStyle w:val="Strong"/>
                <w:rFonts w:ascii="Times New Roman" w:hAnsi="Times New Roman" w:cs="Times New Roman"/>
                <w:b w:val="0"/>
                <w:sz w:val="20"/>
                <w:szCs w:val="20"/>
                <w:lang w:val="en-US"/>
              </w:rPr>
            </w:pPr>
          </w:p>
        </w:tc>
        <w:tc>
          <w:tcPr>
            <w:tcW w:w="1275" w:type="dxa"/>
            <w:tcBorders>
              <w:top w:val="nil"/>
              <w:left w:val="nil"/>
              <w:bottom w:val="nil"/>
              <w:right w:val="nil"/>
            </w:tcBorders>
          </w:tcPr>
          <w:p w14:paraId="00279C80" w14:textId="77777777" w:rsidR="006773F0" w:rsidRPr="001F0D36" w:rsidRDefault="006773F0" w:rsidP="000B619B">
            <w:pPr>
              <w:jc w:val="center"/>
              <w:rPr>
                <w:rStyle w:val="Strong"/>
                <w:rFonts w:ascii="Times New Roman" w:hAnsi="Times New Roman" w:cs="Times New Roman"/>
                <w:b w:val="0"/>
                <w:sz w:val="20"/>
                <w:szCs w:val="20"/>
                <w:lang w:val="en-US"/>
              </w:rPr>
            </w:pPr>
          </w:p>
        </w:tc>
        <w:tc>
          <w:tcPr>
            <w:tcW w:w="1560" w:type="dxa"/>
            <w:tcBorders>
              <w:top w:val="nil"/>
              <w:left w:val="nil"/>
              <w:bottom w:val="nil"/>
              <w:right w:val="nil"/>
            </w:tcBorders>
          </w:tcPr>
          <w:p w14:paraId="0AAB86C9" w14:textId="77777777" w:rsidR="006773F0" w:rsidRPr="001F0D36" w:rsidRDefault="006773F0" w:rsidP="000B619B">
            <w:pPr>
              <w:jc w:val="center"/>
              <w:rPr>
                <w:rStyle w:val="Strong"/>
                <w:rFonts w:ascii="Times New Roman" w:hAnsi="Times New Roman" w:cs="Times New Roman"/>
                <w:b w:val="0"/>
                <w:sz w:val="20"/>
                <w:szCs w:val="20"/>
                <w:lang w:val="en-US"/>
              </w:rPr>
            </w:pPr>
          </w:p>
        </w:tc>
        <w:tc>
          <w:tcPr>
            <w:tcW w:w="1275" w:type="dxa"/>
            <w:tcBorders>
              <w:top w:val="nil"/>
              <w:left w:val="nil"/>
              <w:bottom w:val="nil"/>
              <w:right w:val="nil"/>
            </w:tcBorders>
          </w:tcPr>
          <w:p w14:paraId="715E8DE8" w14:textId="77777777" w:rsidR="006773F0" w:rsidRPr="001F0D36" w:rsidRDefault="006773F0" w:rsidP="000B619B">
            <w:pPr>
              <w:jc w:val="center"/>
              <w:rPr>
                <w:rStyle w:val="Strong"/>
                <w:rFonts w:ascii="Times New Roman" w:hAnsi="Times New Roman" w:cs="Times New Roman"/>
                <w:b w:val="0"/>
                <w:sz w:val="20"/>
                <w:szCs w:val="20"/>
                <w:lang w:val="en-US"/>
              </w:rPr>
            </w:pPr>
          </w:p>
        </w:tc>
      </w:tr>
      <w:tr w:rsidR="006773F0" w14:paraId="303B4183" w14:textId="77777777" w:rsidTr="000B619B">
        <w:tc>
          <w:tcPr>
            <w:tcW w:w="2518" w:type="dxa"/>
            <w:tcBorders>
              <w:top w:val="nil"/>
              <w:left w:val="nil"/>
              <w:bottom w:val="nil"/>
              <w:right w:val="nil"/>
            </w:tcBorders>
          </w:tcPr>
          <w:p w14:paraId="1509C941" w14:textId="77777777" w:rsidR="006773F0" w:rsidRPr="001F0D36" w:rsidRDefault="006773F0" w:rsidP="000B619B">
            <w:pPr>
              <w:ind w:left="708"/>
              <w:rPr>
                <w:rStyle w:val="Strong"/>
                <w:rFonts w:ascii="Times New Roman" w:hAnsi="Times New Roman" w:cs="Times New Roman"/>
                <w:b w:val="0"/>
                <w:i/>
                <w:sz w:val="20"/>
                <w:szCs w:val="20"/>
                <w:lang w:val="en-US"/>
              </w:rPr>
            </w:pPr>
          </w:p>
        </w:tc>
        <w:tc>
          <w:tcPr>
            <w:tcW w:w="2941" w:type="dxa"/>
            <w:tcBorders>
              <w:top w:val="nil"/>
              <w:left w:val="nil"/>
              <w:bottom w:val="nil"/>
              <w:right w:val="nil"/>
            </w:tcBorders>
          </w:tcPr>
          <w:p w14:paraId="337A7411" w14:textId="77777777" w:rsidR="006773F0" w:rsidRPr="001F0D36" w:rsidRDefault="006773F0" w:rsidP="000B619B">
            <w:pP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i/>
                <w:sz w:val="20"/>
                <w:szCs w:val="20"/>
                <w:lang w:val="en-US"/>
              </w:rPr>
              <w:t xml:space="preserve">Negative </w:t>
            </w:r>
            <w:proofErr w:type="spellStart"/>
            <w:r w:rsidRPr="001F0D36">
              <w:rPr>
                <w:rStyle w:val="Strong"/>
                <w:rFonts w:ascii="Times New Roman" w:hAnsi="Times New Roman" w:cs="Times New Roman"/>
                <w:b w:val="0"/>
                <w:i/>
                <w:sz w:val="20"/>
                <w:szCs w:val="20"/>
                <w:lang w:val="en-US"/>
              </w:rPr>
              <w:t>beliefs</w:t>
            </w:r>
            <w:r>
              <w:rPr>
                <w:rFonts w:ascii="Times New Roman" w:hAnsi="Times New Roman" w:cs="Times New Roman"/>
                <w:color w:val="000000" w:themeColor="text1"/>
                <w:shd w:val="clear" w:color="auto" w:fill="FFFFFF"/>
                <w:vertAlign w:val="superscript"/>
                <w:lang w:val="en-US"/>
              </w:rPr>
              <w:t>c</w:t>
            </w:r>
            <w:proofErr w:type="spellEnd"/>
          </w:p>
        </w:tc>
        <w:tc>
          <w:tcPr>
            <w:tcW w:w="1275" w:type="dxa"/>
            <w:tcBorders>
              <w:top w:val="nil"/>
              <w:left w:val="nil"/>
              <w:bottom w:val="nil"/>
              <w:right w:val="nil"/>
            </w:tcBorders>
          </w:tcPr>
          <w:p w14:paraId="7BC38584"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-.04</w:t>
            </w:r>
          </w:p>
        </w:tc>
        <w:tc>
          <w:tcPr>
            <w:tcW w:w="1560" w:type="dxa"/>
            <w:tcBorders>
              <w:top w:val="nil"/>
              <w:left w:val="nil"/>
              <w:bottom w:val="nil"/>
              <w:right w:val="nil"/>
            </w:tcBorders>
          </w:tcPr>
          <w:p w14:paraId="16E614E3"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-.08</w:t>
            </w:r>
          </w:p>
        </w:tc>
        <w:tc>
          <w:tcPr>
            <w:tcW w:w="1275" w:type="dxa"/>
            <w:tcBorders>
              <w:top w:val="nil"/>
              <w:left w:val="nil"/>
              <w:bottom w:val="nil"/>
              <w:right w:val="nil"/>
            </w:tcBorders>
          </w:tcPr>
          <w:p w14:paraId="13BC0C94"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.00</w:t>
            </w:r>
          </w:p>
        </w:tc>
      </w:tr>
      <w:tr w:rsidR="006773F0" w14:paraId="24332C1B" w14:textId="77777777" w:rsidTr="000B619B">
        <w:tc>
          <w:tcPr>
            <w:tcW w:w="2518" w:type="dxa"/>
            <w:tcBorders>
              <w:top w:val="nil"/>
              <w:left w:val="nil"/>
              <w:bottom w:val="nil"/>
              <w:right w:val="nil"/>
            </w:tcBorders>
          </w:tcPr>
          <w:p w14:paraId="6C4D1DD2" w14:textId="77777777" w:rsidR="006773F0" w:rsidRPr="001F0D36" w:rsidRDefault="006773F0" w:rsidP="000B619B">
            <w:pPr>
              <w:ind w:left="708"/>
              <w:rPr>
                <w:rStyle w:val="Strong"/>
                <w:rFonts w:ascii="Times New Roman" w:hAnsi="Times New Roman" w:cs="Times New Roman"/>
                <w:b w:val="0"/>
                <w:i/>
                <w:sz w:val="20"/>
                <w:szCs w:val="20"/>
                <w:lang w:val="en-US"/>
              </w:rPr>
            </w:pPr>
          </w:p>
        </w:tc>
        <w:tc>
          <w:tcPr>
            <w:tcW w:w="2941" w:type="dxa"/>
            <w:tcBorders>
              <w:top w:val="nil"/>
              <w:left w:val="nil"/>
              <w:bottom w:val="nil"/>
              <w:right w:val="nil"/>
            </w:tcBorders>
          </w:tcPr>
          <w:p w14:paraId="657DFC52" w14:textId="77777777" w:rsidR="006773F0" w:rsidRPr="001F0D36" w:rsidRDefault="006773F0" w:rsidP="000B619B">
            <w:pP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i/>
                <w:sz w:val="20"/>
                <w:szCs w:val="20"/>
                <w:lang w:val="en-US"/>
              </w:rPr>
              <w:t xml:space="preserve">Cognitive </w:t>
            </w:r>
            <w:proofErr w:type="spellStart"/>
            <w:r>
              <w:rPr>
                <w:rStyle w:val="Strong"/>
                <w:rFonts w:ascii="Times New Roman" w:hAnsi="Times New Roman" w:cs="Times New Roman"/>
                <w:b w:val="0"/>
                <w:i/>
                <w:sz w:val="20"/>
                <w:szCs w:val="20"/>
                <w:lang w:val="en-US"/>
              </w:rPr>
              <w:t>c</w:t>
            </w:r>
            <w:r w:rsidRPr="001F0D36">
              <w:rPr>
                <w:rStyle w:val="Strong"/>
                <w:rFonts w:ascii="Times New Roman" w:hAnsi="Times New Roman" w:cs="Times New Roman"/>
                <w:b w:val="0"/>
                <w:i/>
                <w:sz w:val="20"/>
                <w:szCs w:val="20"/>
                <w:lang w:val="en-US"/>
              </w:rPr>
              <w:t>onfidence</w:t>
            </w:r>
            <w:r>
              <w:rPr>
                <w:rFonts w:ascii="Times New Roman" w:hAnsi="Times New Roman" w:cs="Times New Roman"/>
                <w:color w:val="000000" w:themeColor="text1"/>
                <w:shd w:val="clear" w:color="auto" w:fill="FFFFFF"/>
                <w:vertAlign w:val="superscript"/>
                <w:lang w:val="en-US"/>
              </w:rPr>
              <w:t>c</w:t>
            </w:r>
            <w:proofErr w:type="spellEnd"/>
          </w:p>
        </w:tc>
        <w:tc>
          <w:tcPr>
            <w:tcW w:w="1275" w:type="dxa"/>
            <w:tcBorders>
              <w:top w:val="nil"/>
              <w:left w:val="nil"/>
              <w:bottom w:val="nil"/>
              <w:right w:val="nil"/>
            </w:tcBorders>
          </w:tcPr>
          <w:p w14:paraId="2D45B95F"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-.05</w:t>
            </w:r>
          </w:p>
        </w:tc>
        <w:tc>
          <w:tcPr>
            <w:tcW w:w="1560" w:type="dxa"/>
            <w:tcBorders>
              <w:top w:val="nil"/>
              <w:left w:val="nil"/>
              <w:bottom w:val="nil"/>
              <w:right w:val="nil"/>
            </w:tcBorders>
          </w:tcPr>
          <w:p w14:paraId="66E53459"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-.10</w:t>
            </w:r>
          </w:p>
        </w:tc>
        <w:tc>
          <w:tcPr>
            <w:tcW w:w="1275" w:type="dxa"/>
            <w:tcBorders>
              <w:top w:val="nil"/>
              <w:left w:val="nil"/>
              <w:bottom w:val="nil"/>
              <w:right w:val="nil"/>
            </w:tcBorders>
          </w:tcPr>
          <w:p w14:paraId="02161513"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.00</w:t>
            </w:r>
          </w:p>
        </w:tc>
      </w:tr>
      <w:tr w:rsidR="006773F0" w14:paraId="6F97CA5F" w14:textId="77777777" w:rsidTr="000B619B">
        <w:tc>
          <w:tcPr>
            <w:tcW w:w="2518" w:type="dxa"/>
            <w:tcBorders>
              <w:top w:val="nil"/>
              <w:left w:val="nil"/>
              <w:bottom w:val="nil"/>
              <w:right w:val="nil"/>
            </w:tcBorders>
          </w:tcPr>
          <w:p w14:paraId="5A2FD61C" w14:textId="77777777" w:rsidR="006773F0" w:rsidRPr="001F0D36" w:rsidRDefault="006773F0" w:rsidP="000B619B">
            <w:pPr>
              <w:rPr>
                <w:rStyle w:val="Strong"/>
                <w:rFonts w:ascii="Times New Roman" w:hAnsi="Times New Roman" w:cs="Times New Roman"/>
                <w:b w:val="0"/>
                <w:sz w:val="20"/>
                <w:szCs w:val="20"/>
                <w:lang w:val="en-US"/>
              </w:rPr>
            </w:pPr>
            <w:proofErr w:type="spellStart"/>
            <w:r w:rsidRPr="001F0D36">
              <w:rPr>
                <w:rStyle w:val="Strong"/>
                <w:rFonts w:ascii="Times New Roman" w:hAnsi="Times New Roman" w:cs="Times New Roman"/>
                <w:b w:val="0"/>
                <w:sz w:val="20"/>
                <w:szCs w:val="20"/>
                <w:lang w:val="en-US"/>
              </w:rPr>
              <w:t>Openness</w:t>
            </w:r>
            <w:r w:rsidRPr="00DC44DA">
              <w:rPr>
                <w:rFonts w:ascii="Times New Roman" w:hAnsi="Times New Roman" w:cs="Times New Roman"/>
                <w:color w:val="000000" w:themeColor="text1"/>
                <w:shd w:val="clear" w:color="auto" w:fill="FFFFFF"/>
                <w:vertAlign w:val="superscript"/>
                <w:lang w:val="en-US"/>
              </w:rPr>
              <w:t>a</w:t>
            </w:r>
            <w:proofErr w:type="spellEnd"/>
          </w:p>
        </w:tc>
        <w:tc>
          <w:tcPr>
            <w:tcW w:w="2941" w:type="dxa"/>
            <w:tcBorders>
              <w:top w:val="nil"/>
              <w:left w:val="nil"/>
              <w:bottom w:val="nil"/>
              <w:right w:val="nil"/>
            </w:tcBorders>
          </w:tcPr>
          <w:p w14:paraId="7835D9E5" w14:textId="77777777" w:rsidR="006773F0" w:rsidRPr="001F0D36" w:rsidRDefault="006773F0" w:rsidP="000B619B">
            <w:pPr>
              <w:rPr>
                <w:rStyle w:val="Strong"/>
                <w:rFonts w:ascii="Times New Roman" w:hAnsi="Times New Roman" w:cs="Times New Roman"/>
                <w:b w:val="0"/>
                <w:sz w:val="20"/>
                <w:szCs w:val="20"/>
                <w:lang w:val="en-US"/>
              </w:rPr>
            </w:pPr>
          </w:p>
        </w:tc>
        <w:tc>
          <w:tcPr>
            <w:tcW w:w="1275" w:type="dxa"/>
            <w:tcBorders>
              <w:top w:val="nil"/>
              <w:left w:val="nil"/>
              <w:bottom w:val="nil"/>
              <w:right w:val="nil"/>
            </w:tcBorders>
          </w:tcPr>
          <w:p w14:paraId="44F50B58" w14:textId="77777777" w:rsidR="006773F0" w:rsidRPr="001F0D36" w:rsidRDefault="006773F0" w:rsidP="000B619B">
            <w:pPr>
              <w:jc w:val="center"/>
              <w:rPr>
                <w:rStyle w:val="Strong"/>
                <w:rFonts w:ascii="Times New Roman" w:hAnsi="Times New Roman" w:cs="Times New Roman"/>
                <w:b w:val="0"/>
                <w:sz w:val="20"/>
                <w:szCs w:val="20"/>
                <w:lang w:val="en-US"/>
              </w:rPr>
            </w:pPr>
          </w:p>
        </w:tc>
        <w:tc>
          <w:tcPr>
            <w:tcW w:w="1560" w:type="dxa"/>
            <w:tcBorders>
              <w:top w:val="nil"/>
              <w:left w:val="nil"/>
              <w:bottom w:val="nil"/>
              <w:right w:val="nil"/>
            </w:tcBorders>
          </w:tcPr>
          <w:p w14:paraId="07C1110E" w14:textId="77777777" w:rsidR="006773F0" w:rsidRPr="001F0D36" w:rsidRDefault="006773F0" w:rsidP="000B619B">
            <w:pPr>
              <w:jc w:val="center"/>
              <w:rPr>
                <w:rStyle w:val="Strong"/>
                <w:rFonts w:ascii="Times New Roman" w:hAnsi="Times New Roman" w:cs="Times New Roman"/>
                <w:b w:val="0"/>
                <w:sz w:val="20"/>
                <w:szCs w:val="20"/>
                <w:lang w:val="en-US"/>
              </w:rPr>
            </w:pPr>
          </w:p>
        </w:tc>
        <w:tc>
          <w:tcPr>
            <w:tcW w:w="1275" w:type="dxa"/>
            <w:tcBorders>
              <w:top w:val="nil"/>
              <w:left w:val="nil"/>
              <w:bottom w:val="nil"/>
              <w:right w:val="nil"/>
            </w:tcBorders>
          </w:tcPr>
          <w:p w14:paraId="14B7F0A6" w14:textId="77777777" w:rsidR="006773F0" w:rsidRPr="001F0D36" w:rsidRDefault="006773F0" w:rsidP="000B619B">
            <w:pPr>
              <w:jc w:val="center"/>
              <w:rPr>
                <w:rStyle w:val="Strong"/>
                <w:rFonts w:ascii="Times New Roman" w:hAnsi="Times New Roman" w:cs="Times New Roman"/>
                <w:b w:val="0"/>
                <w:sz w:val="20"/>
                <w:szCs w:val="20"/>
                <w:lang w:val="en-US"/>
              </w:rPr>
            </w:pPr>
          </w:p>
        </w:tc>
      </w:tr>
      <w:tr w:rsidR="006773F0" w14:paraId="46C4943D" w14:textId="77777777" w:rsidTr="000B619B">
        <w:tc>
          <w:tcPr>
            <w:tcW w:w="2518" w:type="dxa"/>
            <w:tcBorders>
              <w:top w:val="nil"/>
              <w:left w:val="nil"/>
              <w:bottom w:val="nil"/>
              <w:right w:val="nil"/>
            </w:tcBorders>
          </w:tcPr>
          <w:p w14:paraId="2D3B95F3" w14:textId="77777777" w:rsidR="006773F0" w:rsidRPr="001F0D36" w:rsidRDefault="006773F0" w:rsidP="000B619B">
            <w:pPr>
              <w:ind w:left="708"/>
              <w:rPr>
                <w:rStyle w:val="Strong"/>
                <w:rFonts w:ascii="Times New Roman" w:hAnsi="Times New Roman" w:cs="Times New Roman"/>
                <w:b w:val="0"/>
                <w:i/>
                <w:sz w:val="20"/>
                <w:szCs w:val="20"/>
                <w:lang w:val="en-US"/>
              </w:rPr>
            </w:pPr>
          </w:p>
        </w:tc>
        <w:tc>
          <w:tcPr>
            <w:tcW w:w="2941" w:type="dxa"/>
            <w:tcBorders>
              <w:top w:val="nil"/>
              <w:left w:val="nil"/>
              <w:bottom w:val="nil"/>
              <w:right w:val="nil"/>
            </w:tcBorders>
          </w:tcPr>
          <w:p w14:paraId="61F45348" w14:textId="77777777" w:rsidR="006773F0" w:rsidRPr="001F0D36" w:rsidRDefault="006773F0" w:rsidP="000B619B">
            <w:pPr>
              <w:rPr>
                <w:rStyle w:val="Strong"/>
                <w:rFonts w:ascii="Times New Roman" w:hAnsi="Times New Roman" w:cs="Times New Roman"/>
                <w:b w:val="0"/>
                <w:sz w:val="20"/>
                <w:szCs w:val="20"/>
                <w:lang w:val="en-US"/>
              </w:rPr>
            </w:pPr>
            <w:proofErr w:type="spellStart"/>
            <w:r w:rsidRPr="001F0D36">
              <w:rPr>
                <w:rStyle w:val="Strong"/>
                <w:rFonts w:ascii="Times New Roman" w:hAnsi="Times New Roman" w:cs="Times New Roman"/>
                <w:b w:val="0"/>
                <w:i/>
                <w:sz w:val="20"/>
                <w:szCs w:val="20"/>
                <w:lang w:val="en-US"/>
              </w:rPr>
              <w:t>Enhancement</w:t>
            </w:r>
            <w:r>
              <w:rPr>
                <w:rFonts w:ascii="Times New Roman" w:hAnsi="Times New Roman" w:cs="Times New Roman"/>
                <w:color w:val="000000" w:themeColor="text1"/>
                <w:shd w:val="clear" w:color="auto" w:fill="FFFFFF"/>
                <w:vertAlign w:val="superscript"/>
                <w:lang w:val="en-US"/>
              </w:rPr>
              <w:t>b</w:t>
            </w:r>
            <w:proofErr w:type="spellEnd"/>
          </w:p>
        </w:tc>
        <w:tc>
          <w:tcPr>
            <w:tcW w:w="1275" w:type="dxa"/>
            <w:tcBorders>
              <w:top w:val="nil"/>
              <w:left w:val="nil"/>
              <w:bottom w:val="nil"/>
              <w:right w:val="nil"/>
            </w:tcBorders>
          </w:tcPr>
          <w:p w14:paraId="752BE059"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-.08</w:t>
            </w:r>
          </w:p>
        </w:tc>
        <w:tc>
          <w:tcPr>
            <w:tcW w:w="1560" w:type="dxa"/>
            <w:tcBorders>
              <w:top w:val="nil"/>
              <w:left w:val="nil"/>
              <w:bottom w:val="nil"/>
              <w:right w:val="nil"/>
            </w:tcBorders>
          </w:tcPr>
          <w:p w14:paraId="2F4AA574"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-.16</w:t>
            </w:r>
          </w:p>
        </w:tc>
        <w:tc>
          <w:tcPr>
            <w:tcW w:w="1275" w:type="dxa"/>
            <w:tcBorders>
              <w:top w:val="nil"/>
              <w:left w:val="nil"/>
              <w:bottom w:val="nil"/>
              <w:right w:val="nil"/>
            </w:tcBorders>
          </w:tcPr>
          <w:p w14:paraId="5DBA1500"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-.00</w:t>
            </w:r>
          </w:p>
        </w:tc>
      </w:tr>
      <w:tr w:rsidR="006773F0" w14:paraId="5AFF2B9A" w14:textId="77777777" w:rsidTr="000B619B">
        <w:tc>
          <w:tcPr>
            <w:tcW w:w="2518" w:type="dxa"/>
            <w:tcBorders>
              <w:top w:val="nil"/>
              <w:left w:val="nil"/>
              <w:bottom w:val="nil"/>
              <w:right w:val="nil"/>
            </w:tcBorders>
          </w:tcPr>
          <w:p w14:paraId="7E77CFEF" w14:textId="77777777" w:rsidR="006773F0" w:rsidRPr="001F0D36" w:rsidRDefault="006773F0" w:rsidP="000B619B">
            <w:pPr>
              <w:ind w:left="708"/>
              <w:rPr>
                <w:rStyle w:val="Strong"/>
                <w:rFonts w:ascii="Times New Roman" w:hAnsi="Times New Roman" w:cs="Times New Roman"/>
                <w:b w:val="0"/>
                <w:i/>
                <w:sz w:val="20"/>
                <w:szCs w:val="20"/>
                <w:lang w:val="en-US"/>
              </w:rPr>
            </w:pPr>
          </w:p>
        </w:tc>
        <w:tc>
          <w:tcPr>
            <w:tcW w:w="2941" w:type="dxa"/>
            <w:tcBorders>
              <w:top w:val="nil"/>
              <w:left w:val="nil"/>
              <w:bottom w:val="nil"/>
              <w:right w:val="nil"/>
            </w:tcBorders>
          </w:tcPr>
          <w:p w14:paraId="5570F39E" w14:textId="77777777" w:rsidR="006773F0" w:rsidRPr="001F0D36" w:rsidRDefault="006773F0" w:rsidP="000B619B">
            <w:pP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i/>
                <w:sz w:val="20"/>
                <w:szCs w:val="20"/>
                <w:lang w:val="en-US"/>
              </w:rPr>
              <w:t xml:space="preserve">Negative </w:t>
            </w:r>
            <w:proofErr w:type="spellStart"/>
            <w:r w:rsidRPr="001F0D36">
              <w:rPr>
                <w:rStyle w:val="Strong"/>
                <w:rFonts w:ascii="Times New Roman" w:hAnsi="Times New Roman" w:cs="Times New Roman"/>
                <w:b w:val="0"/>
                <w:i/>
                <w:sz w:val="20"/>
                <w:szCs w:val="20"/>
                <w:lang w:val="en-US"/>
              </w:rPr>
              <w:t>beliefs</w:t>
            </w:r>
            <w:r>
              <w:rPr>
                <w:rFonts w:ascii="Times New Roman" w:hAnsi="Times New Roman" w:cs="Times New Roman"/>
                <w:color w:val="000000" w:themeColor="text1"/>
                <w:shd w:val="clear" w:color="auto" w:fill="FFFFFF"/>
                <w:vertAlign w:val="superscript"/>
                <w:lang w:val="en-US"/>
              </w:rPr>
              <w:t>c</w:t>
            </w:r>
            <w:proofErr w:type="spellEnd"/>
          </w:p>
        </w:tc>
        <w:tc>
          <w:tcPr>
            <w:tcW w:w="1275" w:type="dxa"/>
            <w:tcBorders>
              <w:top w:val="nil"/>
              <w:left w:val="nil"/>
              <w:bottom w:val="nil"/>
              <w:right w:val="nil"/>
            </w:tcBorders>
          </w:tcPr>
          <w:p w14:paraId="693ECE89"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-04</w:t>
            </w:r>
          </w:p>
        </w:tc>
        <w:tc>
          <w:tcPr>
            <w:tcW w:w="1560" w:type="dxa"/>
            <w:tcBorders>
              <w:top w:val="nil"/>
              <w:left w:val="nil"/>
              <w:bottom w:val="nil"/>
              <w:right w:val="nil"/>
            </w:tcBorders>
          </w:tcPr>
          <w:p w14:paraId="29864B51"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-.00</w:t>
            </w:r>
          </w:p>
        </w:tc>
        <w:tc>
          <w:tcPr>
            <w:tcW w:w="1275" w:type="dxa"/>
            <w:tcBorders>
              <w:top w:val="nil"/>
              <w:left w:val="nil"/>
              <w:bottom w:val="nil"/>
              <w:right w:val="nil"/>
            </w:tcBorders>
          </w:tcPr>
          <w:p w14:paraId="20042B55"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.08</w:t>
            </w:r>
          </w:p>
        </w:tc>
      </w:tr>
      <w:tr w:rsidR="006773F0" w14:paraId="0B0B7271" w14:textId="77777777" w:rsidTr="000B619B">
        <w:tc>
          <w:tcPr>
            <w:tcW w:w="2518" w:type="dxa"/>
            <w:tcBorders>
              <w:top w:val="nil"/>
              <w:left w:val="nil"/>
              <w:bottom w:val="nil"/>
              <w:right w:val="nil"/>
            </w:tcBorders>
          </w:tcPr>
          <w:p w14:paraId="0A3896FA" w14:textId="77777777" w:rsidR="006773F0" w:rsidRPr="001F0D36" w:rsidRDefault="006773F0" w:rsidP="000B619B">
            <w:pPr>
              <w:rPr>
                <w:rStyle w:val="Strong"/>
                <w:rFonts w:ascii="Times New Roman" w:hAnsi="Times New Roman" w:cs="Times New Roman"/>
                <w:b w:val="0"/>
                <w:sz w:val="20"/>
                <w:szCs w:val="20"/>
                <w:lang w:val="en-US"/>
              </w:rPr>
            </w:pPr>
            <w:proofErr w:type="spellStart"/>
            <w:r w:rsidRPr="001F0D36">
              <w:rPr>
                <w:rStyle w:val="Strong"/>
                <w:rFonts w:ascii="Times New Roman" w:hAnsi="Times New Roman" w:cs="Times New Roman"/>
                <w:b w:val="0"/>
                <w:sz w:val="20"/>
                <w:szCs w:val="20"/>
                <w:lang w:val="en-US"/>
              </w:rPr>
              <w:t>Agreeableness</w:t>
            </w:r>
            <w:r w:rsidRPr="00DC44DA">
              <w:rPr>
                <w:rFonts w:ascii="Times New Roman" w:hAnsi="Times New Roman" w:cs="Times New Roman"/>
                <w:color w:val="000000" w:themeColor="text1"/>
                <w:shd w:val="clear" w:color="auto" w:fill="FFFFFF"/>
                <w:vertAlign w:val="superscript"/>
                <w:lang w:val="en-US"/>
              </w:rPr>
              <w:t>a</w:t>
            </w:r>
            <w:proofErr w:type="spellEnd"/>
          </w:p>
        </w:tc>
        <w:tc>
          <w:tcPr>
            <w:tcW w:w="2941" w:type="dxa"/>
            <w:tcBorders>
              <w:top w:val="nil"/>
              <w:left w:val="nil"/>
              <w:bottom w:val="nil"/>
              <w:right w:val="nil"/>
            </w:tcBorders>
          </w:tcPr>
          <w:p w14:paraId="3804BB1B" w14:textId="77777777" w:rsidR="006773F0" w:rsidRPr="001F0D36" w:rsidRDefault="006773F0" w:rsidP="000B619B">
            <w:pPr>
              <w:rPr>
                <w:rStyle w:val="Strong"/>
                <w:rFonts w:ascii="Times New Roman" w:hAnsi="Times New Roman" w:cs="Times New Roman"/>
                <w:b w:val="0"/>
                <w:sz w:val="20"/>
                <w:szCs w:val="20"/>
                <w:lang w:val="en-US"/>
              </w:rPr>
            </w:pPr>
          </w:p>
        </w:tc>
        <w:tc>
          <w:tcPr>
            <w:tcW w:w="1275" w:type="dxa"/>
            <w:tcBorders>
              <w:top w:val="nil"/>
              <w:left w:val="nil"/>
              <w:bottom w:val="nil"/>
              <w:right w:val="nil"/>
            </w:tcBorders>
          </w:tcPr>
          <w:p w14:paraId="288ABCD2" w14:textId="77777777" w:rsidR="006773F0" w:rsidRPr="001F0D36" w:rsidRDefault="006773F0" w:rsidP="000B619B">
            <w:pPr>
              <w:jc w:val="center"/>
              <w:rPr>
                <w:rStyle w:val="Strong"/>
                <w:rFonts w:ascii="Times New Roman" w:hAnsi="Times New Roman" w:cs="Times New Roman"/>
                <w:b w:val="0"/>
                <w:sz w:val="20"/>
                <w:szCs w:val="20"/>
                <w:lang w:val="en-US"/>
              </w:rPr>
            </w:pPr>
          </w:p>
        </w:tc>
        <w:tc>
          <w:tcPr>
            <w:tcW w:w="1560" w:type="dxa"/>
            <w:tcBorders>
              <w:top w:val="nil"/>
              <w:left w:val="nil"/>
              <w:bottom w:val="nil"/>
              <w:right w:val="nil"/>
            </w:tcBorders>
          </w:tcPr>
          <w:p w14:paraId="6D7A9F1A" w14:textId="77777777" w:rsidR="006773F0" w:rsidRPr="001F0D36" w:rsidRDefault="006773F0" w:rsidP="000B619B">
            <w:pPr>
              <w:jc w:val="center"/>
              <w:rPr>
                <w:rStyle w:val="Strong"/>
                <w:rFonts w:ascii="Times New Roman" w:hAnsi="Times New Roman" w:cs="Times New Roman"/>
                <w:b w:val="0"/>
                <w:sz w:val="20"/>
                <w:szCs w:val="20"/>
                <w:lang w:val="en-US"/>
              </w:rPr>
            </w:pPr>
          </w:p>
        </w:tc>
        <w:tc>
          <w:tcPr>
            <w:tcW w:w="1275" w:type="dxa"/>
            <w:tcBorders>
              <w:top w:val="nil"/>
              <w:left w:val="nil"/>
              <w:bottom w:val="nil"/>
              <w:right w:val="nil"/>
            </w:tcBorders>
          </w:tcPr>
          <w:p w14:paraId="143687FB" w14:textId="77777777" w:rsidR="006773F0" w:rsidRPr="001F0D36" w:rsidRDefault="006773F0" w:rsidP="000B619B">
            <w:pPr>
              <w:jc w:val="center"/>
              <w:rPr>
                <w:rStyle w:val="Strong"/>
                <w:rFonts w:ascii="Times New Roman" w:hAnsi="Times New Roman" w:cs="Times New Roman"/>
                <w:b w:val="0"/>
                <w:sz w:val="20"/>
                <w:szCs w:val="20"/>
                <w:lang w:val="en-US"/>
              </w:rPr>
            </w:pPr>
          </w:p>
        </w:tc>
      </w:tr>
      <w:tr w:rsidR="006773F0" w14:paraId="6DD97AB4" w14:textId="77777777" w:rsidTr="000B619B">
        <w:tc>
          <w:tcPr>
            <w:tcW w:w="2518" w:type="dxa"/>
            <w:tcBorders>
              <w:top w:val="nil"/>
              <w:left w:val="nil"/>
              <w:bottom w:val="nil"/>
              <w:right w:val="nil"/>
            </w:tcBorders>
          </w:tcPr>
          <w:p w14:paraId="51320CC0" w14:textId="77777777" w:rsidR="006773F0" w:rsidRPr="001F0D36" w:rsidRDefault="006773F0" w:rsidP="000B619B">
            <w:pPr>
              <w:ind w:left="708"/>
              <w:rPr>
                <w:rStyle w:val="Strong"/>
                <w:rFonts w:ascii="Times New Roman" w:hAnsi="Times New Roman" w:cs="Times New Roman"/>
                <w:b w:val="0"/>
                <w:i/>
                <w:sz w:val="20"/>
                <w:szCs w:val="20"/>
                <w:lang w:val="en-US"/>
              </w:rPr>
            </w:pPr>
          </w:p>
        </w:tc>
        <w:tc>
          <w:tcPr>
            <w:tcW w:w="2941" w:type="dxa"/>
            <w:tcBorders>
              <w:top w:val="nil"/>
              <w:left w:val="nil"/>
              <w:bottom w:val="nil"/>
              <w:right w:val="nil"/>
            </w:tcBorders>
          </w:tcPr>
          <w:p w14:paraId="08200855" w14:textId="77777777" w:rsidR="006773F0" w:rsidRPr="001F0D36" w:rsidRDefault="006773F0" w:rsidP="000B619B">
            <w:pP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i/>
                <w:sz w:val="20"/>
                <w:szCs w:val="20"/>
                <w:lang w:val="en-US"/>
              </w:rPr>
              <w:t xml:space="preserve">Negative </w:t>
            </w:r>
            <w:proofErr w:type="spellStart"/>
            <w:r w:rsidRPr="001F0D36">
              <w:rPr>
                <w:rStyle w:val="Strong"/>
                <w:rFonts w:ascii="Times New Roman" w:hAnsi="Times New Roman" w:cs="Times New Roman"/>
                <w:b w:val="0"/>
                <w:i/>
                <w:sz w:val="20"/>
                <w:szCs w:val="20"/>
                <w:lang w:val="en-US"/>
              </w:rPr>
              <w:t>beliefs</w:t>
            </w:r>
            <w:r>
              <w:rPr>
                <w:rFonts w:ascii="Times New Roman" w:hAnsi="Times New Roman" w:cs="Times New Roman"/>
                <w:color w:val="000000" w:themeColor="text1"/>
                <w:shd w:val="clear" w:color="auto" w:fill="FFFFFF"/>
                <w:vertAlign w:val="superscript"/>
                <w:lang w:val="en-US"/>
              </w:rPr>
              <w:t>c</w:t>
            </w:r>
            <w:proofErr w:type="spellEnd"/>
          </w:p>
        </w:tc>
        <w:tc>
          <w:tcPr>
            <w:tcW w:w="1275" w:type="dxa"/>
            <w:tcBorders>
              <w:top w:val="nil"/>
              <w:left w:val="nil"/>
              <w:bottom w:val="nil"/>
              <w:right w:val="nil"/>
            </w:tcBorders>
          </w:tcPr>
          <w:p w14:paraId="4FEC4B8B"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.05</w:t>
            </w:r>
          </w:p>
        </w:tc>
        <w:tc>
          <w:tcPr>
            <w:tcW w:w="1560" w:type="dxa"/>
            <w:tcBorders>
              <w:top w:val="nil"/>
              <w:left w:val="nil"/>
              <w:bottom w:val="nil"/>
              <w:right w:val="nil"/>
            </w:tcBorders>
          </w:tcPr>
          <w:p w14:paraId="371AE2D9"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-.00</w:t>
            </w:r>
          </w:p>
        </w:tc>
        <w:tc>
          <w:tcPr>
            <w:tcW w:w="1275" w:type="dxa"/>
            <w:tcBorders>
              <w:top w:val="nil"/>
              <w:left w:val="nil"/>
              <w:bottom w:val="nil"/>
              <w:right w:val="nil"/>
            </w:tcBorders>
          </w:tcPr>
          <w:p w14:paraId="1D7D6006"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.10</w:t>
            </w:r>
          </w:p>
        </w:tc>
      </w:tr>
      <w:tr w:rsidR="006773F0" w14:paraId="6852EBD0" w14:textId="77777777" w:rsidTr="000B619B">
        <w:tc>
          <w:tcPr>
            <w:tcW w:w="2518" w:type="dxa"/>
            <w:tcBorders>
              <w:top w:val="nil"/>
              <w:left w:val="nil"/>
              <w:bottom w:val="nil"/>
              <w:right w:val="nil"/>
            </w:tcBorders>
          </w:tcPr>
          <w:p w14:paraId="4B4531E4" w14:textId="77777777" w:rsidR="006773F0" w:rsidRPr="001F0D36" w:rsidRDefault="006773F0" w:rsidP="000B619B">
            <w:pPr>
              <w:rPr>
                <w:rStyle w:val="Strong"/>
                <w:rFonts w:ascii="Times New Roman" w:hAnsi="Times New Roman" w:cs="Times New Roman"/>
                <w:b w:val="0"/>
                <w:sz w:val="20"/>
                <w:szCs w:val="20"/>
                <w:lang w:val="en-US"/>
              </w:rPr>
            </w:pPr>
            <w:proofErr w:type="spellStart"/>
            <w:r w:rsidRPr="001F0D36">
              <w:rPr>
                <w:rStyle w:val="Strong"/>
                <w:rFonts w:ascii="Times New Roman" w:hAnsi="Times New Roman" w:cs="Times New Roman"/>
                <w:b w:val="0"/>
                <w:sz w:val="20"/>
                <w:szCs w:val="20"/>
                <w:lang w:val="en-US"/>
              </w:rPr>
              <w:t>Conscientiousness</w:t>
            </w:r>
            <w:r w:rsidRPr="00DC44DA">
              <w:rPr>
                <w:rFonts w:ascii="Times New Roman" w:hAnsi="Times New Roman" w:cs="Times New Roman"/>
                <w:color w:val="000000" w:themeColor="text1"/>
                <w:shd w:val="clear" w:color="auto" w:fill="FFFFFF"/>
                <w:vertAlign w:val="superscript"/>
                <w:lang w:val="en-US"/>
              </w:rPr>
              <w:t>a</w:t>
            </w:r>
            <w:proofErr w:type="spellEnd"/>
          </w:p>
        </w:tc>
        <w:tc>
          <w:tcPr>
            <w:tcW w:w="2941" w:type="dxa"/>
            <w:tcBorders>
              <w:top w:val="nil"/>
              <w:left w:val="nil"/>
              <w:bottom w:val="nil"/>
              <w:right w:val="nil"/>
            </w:tcBorders>
          </w:tcPr>
          <w:p w14:paraId="3897E440" w14:textId="77777777" w:rsidR="006773F0" w:rsidRPr="001F0D36" w:rsidRDefault="006773F0" w:rsidP="000B619B">
            <w:pPr>
              <w:rPr>
                <w:rStyle w:val="Strong"/>
                <w:rFonts w:ascii="Times New Roman" w:hAnsi="Times New Roman" w:cs="Times New Roman"/>
                <w:b w:val="0"/>
                <w:sz w:val="20"/>
                <w:szCs w:val="20"/>
                <w:lang w:val="en-US"/>
              </w:rPr>
            </w:pPr>
          </w:p>
        </w:tc>
        <w:tc>
          <w:tcPr>
            <w:tcW w:w="1275" w:type="dxa"/>
            <w:tcBorders>
              <w:top w:val="nil"/>
              <w:left w:val="nil"/>
              <w:bottom w:val="nil"/>
              <w:right w:val="nil"/>
            </w:tcBorders>
          </w:tcPr>
          <w:p w14:paraId="361C3EB9" w14:textId="77777777" w:rsidR="006773F0" w:rsidRPr="001F0D36" w:rsidRDefault="006773F0" w:rsidP="000B619B">
            <w:pPr>
              <w:jc w:val="center"/>
              <w:rPr>
                <w:rStyle w:val="Strong"/>
                <w:rFonts w:ascii="Times New Roman" w:hAnsi="Times New Roman" w:cs="Times New Roman"/>
                <w:b w:val="0"/>
                <w:sz w:val="20"/>
                <w:szCs w:val="20"/>
                <w:lang w:val="en-US"/>
              </w:rPr>
            </w:pPr>
          </w:p>
        </w:tc>
        <w:tc>
          <w:tcPr>
            <w:tcW w:w="1560" w:type="dxa"/>
            <w:tcBorders>
              <w:top w:val="nil"/>
              <w:left w:val="nil"/>
              <w:bottom w:val="nil"/>
              <w:right w:val="nil"/>
            </w:tcBorders>
          </w:tcPr>
          <w:p w14:paraId="749F0004" w14:textId="77777777" w:rsidR="006773F0" w:rsidRPr="001F0D36" w:rsidRDefault="006773F0" w:rsidP="000B619B">
            <w:pPr>
              <w:jc w:val="center"/>
              <w:rPr>
                <w:rStyle w:val="Strong"/>
                <w:rFonts w:ascii="Times New Roman" w:hAnsi="Times New Roman" w:cs="Times New Roman"/>
                <w:b w:val="0"/>
                <w:sz w:val="20"/>
                <w:szCs w:val="20"/>
                <w:lang w:val="en-US"/>
              </w:rPr>
            </w:pPr>
          </w:p>
        </w:tc>
        <w:tc>
          <w:tcPr>
            <w:tcW w:w="1275" w:type="dxa"/>
            <w:tcBorders>
              <w:top w:val="nil"/>
              <w:left w:val="nil"/>
              <w:bottom w:val="nil"/>
              <w:right w:val="nil"/>
            </w:tcBorders>
          </w:tcPr>
          <w:p w14:paraId="12D09E3B" w14:textId="77777777" w:rsidR="006773F0" w:rsidRPr="001F0D36" w:rsidRDefault="006773F0" w:rsidP="000B619B">
            <w:pPr>
              <w:jc w:val="center"/>
              <w:rPr>
                <w:rStyle w:val="Strong"/>
                <w:rFonts w:ascii="Times New Roman" w:hAnsi="Times New Roman" w:cs="Times New Roman"/>
                <w:b w:val="0"/>
                <w:sz w:val="20"/>
                <w:szCs w:val="20"/>
                <w:lang w:val="en-US"/>
              </w:rPr>
            </w:pPr>
          </w:p>
        </w:tc>
      </w:tr>
      <w:tr w:rsidR="006773F0" w14:paraId="6333D47F" w14:textId="77777777" w:rsidTr="000B619B">
        <w:tc>
          <w:tcPr>
            <w:tcW w:w="2518" w:type="dxa"/>
            <w:tcBorders>
              <w:top w:val="nil"/>
              <w:left w:val="nil"/>
              <w:bottom w:val="single" w:sz="4" w:space="0" w:color="auto"/>
              <w:right w:val="nil"/>
            </w:tcBorders>
          </w:tcPr>
          <w:p w14:paraId="502D751C" w14:textId="77777777" w:rsidR="006773F0" w:rsidRPr="001F0D36" w:rsidRDefault="006773F0" w:rsidP="000B619B">
            <w:pPr>
              <w:ind w:left="708"/>
              <w:rPr>
                <w:rStyle w:val="Strong"/>
                <w:rFonts w:ascii="Times New Roman" w:hAnsi="Times New Roman" w:cs="Times New Roman"/>
                <w:b w:val="0"/>
                <w:i/>
                <w:sz w:val="20"/>
                <w:szCs w:val="20"/>
                <w:lang w:val="en-US"/>
              </w:rPr>
            </w:pPr>
          </w:p>
        </w:tc>
        <w:tc>
          <w:tcPr>
            <w:tcW w:w="2941" w:type="dxa"/>
            <w:tcBorders>
              <w:top w:val="nil"/>
              <w:left w:val="nil"/>
              <w:bottom w:val="single" w:sz="4" w:space="0" w:color="auto"/>
              <w:right w:val="nil"/>
            </w:tcBorders>
          </w:tcPr>
          <w:p w14:paraId="7AF2983F" w14:textId="77777777" w:rsidR="006773F0" w:rsidRPr="001F0D36" w:rsidRDefault="006773F0" w:rsidP="000B619B">
            <w:pP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i/>
                <w:sz w:val="20"/>
                <w:szCs w:val="20"/>
                <w:lang w:val="en-US"/>
              </w:rPr>
              <w:t xml:space="preserve">Cognitive </w:t>
            </w:r>
            <w:proofErr w:type="spellStart"/>
            <w:r>
              <w:rPr>
                <w:rStyle w:val="Strong"/>
                <w:rFonts w:ascii="Times New Roman" w:hAnsi="Times New Roman" w:cs="Times New Roman"/>
                <w:b w:val="0"/>
                <w:i/>
                <w:sz w:val="20"/>
                <w:szCs w:val="20"/>
                <w:lang w:val="en-US"/>
              </w:rPr>
              <w:t>c</w:t>
            </w:r>
            <w:r w:rsidRPr="001F0D36">
              <w:rPr>
                <w:rStyle w:val="Strong"/>
                <w:rFonts w:ascii="Times New Roman" w:hAnsi="Times New Roman" w:cs="Times New Roman"/>
                <w:b w:val="0"/>
                <w:i/>
                <w:sz w:val="20"/>
                <w:szCs w:val="20"/>
                <w:lang w:val="en-US"/>
              </w:rPr>
              <w:t>onfidence</w:t>
            </w:r>
            <w:r>
              <w:rPr>
                <w:rFonts w:ascii="Times New Roman" w:hAnsi="Times New Roman" w:cs="Times New Roman"/>
                <w:color w:val="000000" w:themeColor="text1"/>
                <w:shd w:val="clear" w:color="auto" w:fill="FFFFFF"/>
                <w:vertAlign w:val="superscript"/>
                <w:lang w:val="en-US"/>
              </w:rPr>
              <w:t>c</w:t>
            </w:r>
            <w:proofErr w:type="spellEnd"/>
          </w:p>
        </w:tc>
        <w:tc>
          <w:tcPr>
            <w:tcW w:w="1275" w:type="dxa"/>
            <w:tcBorders>
              <w:top w:val="nil"/>
              <w:left w:val="nil"/>
              <w:bottom w:val="single" w:sz="4" w:space="0" w:color="auto"/>
              <w:right w:val="nil"/>
            </w:tcBorders>
          </w:tcPr>
          <w:p w14:paraId="47C7AA5D"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-.03</w:t>
            </w:r>
          </w:p>
        </w:tc>
        <w:tc>
          <w:tcPr>
            <w:tcW w:w="1560" w:type="dxa"/>
            <w:tcBorders>
              <w:top w:val="nil"/>
              <w:left w:val="nil"/>
              <w:bottom w:val="single" w:sz="4" w:space="0" w:color="auto"/>
              <w:right w:val="nil"/>
            </w:tcBorders>
          </w:tcPr>
          <w:p w14:paraId="51DF86D4"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-.07</w:t>
            </w:r>
          </w:p>
        </w:tc>
        <w:tc>
          <w:tcPr>
            <w:tcW w:w="1275" w:type="dxa"/>
            <w:tcBorders>
              <w:top w:val="nil"/>
              <w:left w:val="nil"/>
              <w:bottom w:val="single" w:sz="4" w:space="0" w:color="auto"/>
              <w:right w:val="nil"/>
            </w:tcBorders>
          </w:tcPr>
          <w:p w14:paraId="07445314" w14:textId="77777777" w:rsidR="006773F0" w:rsidRPr="001F0D36" w:rsidRDefault="006773F0" w:rsidP="000B619B">
            <w:pPr>
              <w:jc w:val="center"/>
              <w:rPr>
                <w:rStyle w:val="Strong"/>
                <w:rFonts w:ascii="Times New Roman" w:hAnsi="Times New Roman" w:cs="Times New Roman"/>
                <w:b w:val="0"/>
                <w:sz w:val="20"/>
                <w:szCs w:val="20"/>
                <w:lang w:val="en-US"/>
              </w:rPr>
            </w:pPr>
            <w:r w:rsidRPr="001F0D36">
              <w:rPr>
                <w:rStyle w:val="Strong"/>
                <w:rFonts w:ascii="Times New Roman" w:hAnsi="Times New Roman" w:cs="Times New Roman"/>
                <w:b w:val="0"/>
                <w:sz w:val="20"/>
                <w:szCs w:val="20"/>
                <w:lang w:val="en-US"/>
              </w:rPr>
              <w:t>.00</w:t>
            </w:r>
          </w:p>
        </w:tc>
      </w:tr>
    </w:tbl>
    <w:p w14:paraId="566BE8BF" w14:textId="77777777" w:rsidR="006773F0" w:rsidRDefault="006773F0" w:rsidP="006773F0">
      <w:pPr>
        <w:spacing w:after="0" w:line="240" w:lineRule="auto"/>
        <w:jc w:val="both"/>
        <w:rPr>
          <w:rStyle w:val="Strong"/>
          <w:rFonts w:ascii="Times New Roman" w:hAnsi="Times New Roman" w:cs="Times New Roman"/>
          <w:b w:val="0"/>
          <w:sz w:val="20"/>
          <w:szCs w:val="20"/>
          <w:lang w:val="en-US"/>
        </w:rPr>
      </w:pPr>
    </w:p>
    <w:p w14:paraId="04CCD4B6" w14:textId="77777777" w:rsidR="006773F0" w:rsidRPr="00FA2B5A" w:rsidRDefault="006773F0" w:rsidP="006773F0">
      <w:pPr>
        <w:spacing w:after="0" w:line="240" w:lineRule="auto"/>
        <w:jc w:val="both"/>
        <w:rPr>
          <w:rStyle w:val="Strong"/>
          <w:rFonts w:ascii="Times New Roman" w:hAnsi="Times New Roman" w:cs="Times New Roman"/>
          <w:b w:val="0"/>
          <w:sz w:val="20"/>
          <w:szCs w:val="20"/>
          <w:lang w:val="en-US"/>
        </w:rPr>
      </w:pPr>
      <w:r w:rsidRPr="00A8497C">
        <w:rPr>
          <w:rStyle w:val="Strong"/>
          <w:rFonts w:ascii="Times New Roman" w:hAnsi="Times New Roman" w:cs="Times New Roman"/>
          <w:b w:val="0"/>
          <w:sz w:val="20"/>
          <w:szCs w:val="20"/>
          <w:lang w:val="en-US"/>
        </w:rPr>
        <w:t xml:space="preserve">Note: </w:t>
      </w:r>
      <w:r w:rsidRPr="002244A1">
        <w:rPr>
          <w:rFonts w:ascii="Times New Roman" w:hAnsi="Times New Roman" w:cs="Times New Roman"/>
          <w:color w:val="000000" w:themeColor="text1"/>
          <w:shd w:val="clear" w:color="auto" w:fill="FFFFFF"/>
          <w:vertAlign w:val="superscript"/>
          <w:lang w:val="en-US"/>
        </w:rPr>
        <w:t>a</w:t>
      </w:r>
      <w:r>
        <w:rPr>
          <w:rStyle w:val="Strong"/>
          <w:rFonts w:ascii="Times New Roman" w:hAnsi="Times New Roman" w:cs="Times New Roman"/>
          <w:b w:val="0"/>
          <w:sz w:val="20"/>
          <w:szCs w:val="20"/>
          <w:lang w:val="en-US"/>
        </w:rPr>
        <w:t xml:space="preserve"> = </w:t>
      </w:r>
      <w:r w:rsidRPr="002244A1">
        <w:rPr>
          <w:rStyle w:val="Strong"/>
          <w:rFonts w:ascii="Times New Roman" w:hAnsi="Times New Roman" w:cs="Times New Roman"/>
          <w:b w:val="0"/>
          <w:sz w:val="20"/>
          <w:szCs w:val="20"/>
          <w:lang w:val="en-US"/>
        </w:rPr>
        <w:t xml:space="preserve">Personality traits; </w:t>
      </w:r>
      <w:r w:rsidRPr="002244A1">
        <w:rPr>
          <w:rFonts w:ascii="Times New Roman" w:hAnsi="Times New Roman" w:cs="Times New Roman"/>
          <w:color w:val="000000" w:themeColor="text1"/>
          <w:shd w:val="clear" w:color="auto" w:fill="FFFFFF"/>
          <w:vertAlign w:val="superscript"/>
          <w:lang w:val="en-US"/>
        </w:rPr>
        <w:t>b</w:t>
      </w:r>
      <w:r>
        <w:rPr>
          <w:rFonts w:ascii="Times New Roman" w:eastAsia="Times New Roman" w:hAnsi="Times New Roman" w:cs="Times New Roman"/>
          <w:color w:val="000000"/>
          <w:sz w:val="20"/>
          <w:szCs w:val="20"/>
          <w:lang w:val="en-US" w:eastAsia="it-IT"/>
        </w:rPr>
        <w:t xml:space="preserve"> = </w:t>
      </w:r>
      <w:r w:rsidRPr="002244A1">
        <w:rPr>
          <w:rFonts w:ascii="Times New Roman" w:eastAsia="Times New Roman" w:hAnsi="Times New Roman" w:cs="Times New Roman"/>
          <w:color w:val="000000"/>
          <w:sz w:val="20"/>
          <w:szCs w:val="20"/>
          <w:lang w:val="en-US" w:eastAsia="it-IT"/>
        </w:rPr>
        <w:t xml:space="preserve">Motives; </w:t>
      </w:r>
      <w:r w:rsidRPr="002244A1">
        <w:rPr>
          <w:rFonts w:ascii="Times New Roman" w:hAnsi="Times New Roman" w:cs="Times New Roman"/>
          <w:color w:val="000000" w:themeColor="text1"/>
          <w:shd w:val="clear" w:color="auto" w:fill="FFFFFF"/>
          <w:vertAlign w:val="superscript"/>
          <w:lang w:val="en-US"/>
        </w:rPr>
        <w:t>c</w:t>
      </w:r>
      <w:r>
        <w:rPr>
          <w:rFonts w:ascii="Times New Roman" w:eastAsia="Times New Roman" w:hAnsi="Times New Roman" w:cs="Times New Roman"/>
          <w:color w:val="000000"/>
          <w:sz w:val="20"/>
          <w:szCs w:val="20"/>
          <w:lang w:val="en-US" w:eastAsia="it-IT"/>
        </w:rPr>
        <w:t xml:space="preserve"> = </w:t>
      </w:r>
      <w:r w:rsidRPr="002244A1">
        <w:rPr>
          <w:rFonts w:ascii="Times New Roman" w:eastAsia="Times New Roman" w:hAnsi="Times New Roman" w:cs="Times New Roman"/>
          <w:color w:val="000000"/>
          <w:sz w:val="20"/>
          <w:szCs w:val="20"/>
          <w:lang w:val="en-US" w:eastAsia="it-IT"/>
        </w:rPr>
        <w:t>Metacognitions.</w:t>
      </w:r>
    </w:p>
    <w:p w14:paraId="4108FE1E" w14:textId="77777777" w:rsidR="006773F0" w:rsidRPr="009F3279" w:rsidRDefault="006773F0" w:rsidP="006773F0">
      <w:pPr>
        <w:pStyle w:val="ListParagraph"/>
        <w:spacing w:after="0" w:line="480" w:lineRule="auto"/>
        <w:jc w:val="both"/>
        <w:rPr>
          <w:rFonts w:ascii="Times New Roman" w:hAnsi="Times New Roman" w:cs="Times New Roman"/>
          <w:sz w:val="24"/>
          <w:szCs w:val="24"/>
          <w:lang w:val="en-US"/>
        </w:rPr>
      </w:pPr>
    </w:p>
    <w:p w14:paraId="7F4B3172" w14:textId="77777777" w:rsidR="00080D00" w:rsidRDefault="00080D00" w:rsidP="007550CD">
      <w:pPr>
        <w:spacing w:after="0" w:line="480" w:lineRule="auto"/>
        <w:jc w:val="both"/>
        <w:rPr>
          <w:rFonts w:ascii="Times New Roman" w:hAnsi="Times New Roman" w:cs="Times New Roman"/>
          <w:sz w:val="24"/>
          <w:szCs w:val="24"/>
          <w:lang w:val="en-US"/>
        </w:rPr>
      </w:pPr>
    </w:p>
    <w:sectPr w:rsidR="00080D00" w:rsidSect="004012FF">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3E256" w14:textId="77777777" w:rsidR="00DA52FB" w:rsidRDefault="00DA52FB" w:rsidP="009638D4">
      <w:pPr>
        <w:spacing w:after="0" w:line="240" w:lineRule="auto"/>
      </w:pPr>
      <w:r>
        <w:separator/>
      </w:r>
    </w:p>
  </w:endnote>
  <w:endnote w:type="continuationSeparator" w:id="0">
    <w:p w14:paraId="031ECF00" w14:textId="77777777" w:rsidR="00DA52FB" w:rsidRDefault="00DA52FB" w:rsidP="0096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40437"/>
      <w:docPartObj>
        <w:docPartGallery w:val="Page Numbers (Bottom of Page)"/>
        <w:docPartUnique/>
      </w:docPartObj>
    </w:sdtPr>
    <w:sdtEndPr>
      <w:rPr>
        <w:sz w:val="18"/>
        <w:szCs w:val="18"/>
      </w:rPr>
    </w:sdtEndPr>
    <w:sdtContent>
      <w:p w14:paraId="772AA10B" w14:textId="444C0E1B" w:rsidR="000A06D1" w:rsidRPr="004012FF" w:rsidRDefault="000A06D1">
        <w:pPr>
          <w:pStyle w:val="Footer"/>
          <w:jc w:val="center"/>
          <w:rPr>
            <w:sz w:val="18"/>
            <w:szCs w:val="18"/>
          </w:rPr>
        </w:pPr>
        <w:r w:rsidRPr="004012FF">
          <w:rPr>
            <w:rFonts w:ascii="Times New Roman" w:hAnsi="Times New Roman" w:cs="Times New Roman"/>
            <w:sz w:val="18"/>
            <w:szCs w:val="18"/>
          </w:rPr>
          <w:fldChar w:fldCharType="begin"/>
        </w:r>
        <w:r w:rsidRPr="004012FF">
          <w:rPr>
            <w:rFonts w:ascii="Times New Roman" w:hAnsi="Times New Roman" w:cs="Times New Roman"/>
            <w:sz w:val="18"/>
            <w:szCs w:val="18"/>
          </w:rPr>
          <w:instrText>PAGE   \* MERGEFORMAT</w:instrText>
        </w:r>
        <w:r w:rsidRPr="004012FF">
          <w:rPr>
            <w:rFonts w:ascii="Times New Roman" w:hAnsi="Times New Roman" w:cs="Times New Roman"/>
            <w:sz w:val="18"/>
            <w:szCs w:val="18"/>
          </w:rPr>
          <w:fldChar w:fldCharType="separate"/>
        </w:r>
        <w:r w:rsidR="00653B9E">
          <w:rPr>
            <w:rFonts w:ascii="Times New Roman" w:hAnsi="Times New Roman" w:cs="Times New Roman"/>
            <w:noProof/>
            <w:sz w:val="18"/>
            <w:szCs w:val="18"/>
          </w:rPr>
          <w:t>1</w:t>
        </w:r>
        <w:r w:rsidRPr="004012FF">
          <w:rPr>
            <w:rFonts w:ascii="Times New Roman" w:hAnsi="Times New Roman" w:cs="Times New Roman"/>
            <w:sz w:val="18"/>
            <w:szCs w:val="18"/>
          </w:rPr>
          <w:fldChar w:fldCharType="end"/>
        </w:r>
      </w:p>
    </w:sdtContent>
  </w:sdt>
  <w:p w14:paraId="63042129" w14:textId="77777777" w:rsidR="000A06D1" w:rsidRDefault="000A0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2CCD4" w14:textId="77777777" w:rsidR="00DA52FB" w:rsidRDefault="00DA52FB" w:rsidP="009638D4">
      <w:pPr>
        <w:spacing w:after="0" w:line="240" w:lineRule="auto"/>
      </w:pPr>
      <w:r>
        <w:separator/>
      </w:r>
    </w:p>
  </w:footnote>
  <w:footnote w:type="continuationSeparator" w:id="0">
    <w:p w14:paraId="5E44AE73" w14:textId="77777777" w:rsidR="00DA52FB" w:rsidRDefault="00DA52FB" w:rsidP="00963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38B"/>
    <w:multiLevelType w:val="hybridMultilevel"/>
    <w:tmpl w:val="091CF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FB56E1"/>
    <w:multiLevelType w:val="multilevel"/>
    <w:tmpl w:val="743CB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765E39"/>
    <w:multiLevelType w:val="hybridMultilevel"/>
    <w:tmpl w:val="67DCF6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E34822"/>
    <w:multiLevelType w:val="hybridMultilevel"/>
    <w:tmpl w:val="ED7C7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DB7801"/>
    <w:multiLevelType w:val="hybridMultilevel"/>
    <w:tmpl w:val="D3ECBD20"/>
    <w:lvl w:ilvl="0" w:tplc="5270ECD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CE2EFB"/>
    <w:multiLevelType w:val="hybridMultilevel"/>
    <w:tmpl w:val="214CE738"/>
    <w:lvl w:ilvl="0" w:tplc="0E3A38F2">
      <w:start w:val="1"/>
      <w:numFmt w:val="bullet"/>
      <w:lvlText w:val="-"/>
      <w:lvlJc w:val="left"/>
      <w:pPr>
        <w:tabs>
          <w:tab w:val="num" w:pos="720"/>
        </w:tabs>
        <w:ind w:left="720" w:hanging="360"/>
      </w:pPr>
      <w:rPr>
        <w:rFonts w:ascii="Times New Roman" w:hAnsi="Times New Roman" w:hint="default"/>
      </w:rPr>
    </w:lvl>
    <w:lvl w:ilvl="1" w:tplc="E8721B26" w:tentative="1">
      <w:start w:val="1"/>
      <w:numFmt w:val="bullet"/>
      <w:lvlText w:val="-"/>
      <w:lvlJc w:val="left"/>
      <w:pPr>
        <w:tabs>
          <w:tab w:val="num" w:pos="1440"/>
        </w:tabs>
        <w:ind w:left="1440" w:hanging="360"/>
      </w:pPr>
      <w:rPr>
        <w:rFonts w:ascii="Times New Roman" w:hAnsi="Times New Roman" w:hint="default"/>
      </w:rPr>
    </w:lvl>
    <w:lvl w:ilvl="2" w:tplc="0B9CCBB2" w:tentative="1">
      <w:start w:val="1"/>
      <w:numFmt w:val="bullet"/>
      <w:lvlText w:val="-"/>
      <w:lvlJc w:val="left"/>
      <w:pPr>
        <w:tabs>
          <w:tab w:val="num" w:pos="2160"/>
        </w:tabs>
        <w:ind w:left="2160" w:hanging="360"/>
      </w:pPr>
      <w:rPr>
        <w:rFonts w:ascii="Times New Roman" w:hAnsi="Times New Roman" w:hint="default"/>
      </w:rPr>
    </w:lvl>
    <w:lvl w:ilvl="3" w:tplc="2100841A" w:tentative="1">
      <w:start w:val="1"/>
      <w:numFmt w:val="bullet"/>
      <w:lvlText w:val="-"/>
      <w:lvlJc w:val="left"/>
      <w:pPr>
        <w:tabs>
          <w:tab w:val="num" w:pos="2880"/>
        </w:tabs>
        <w:ind w:left="2880" w:hanging="360"/>
      </w:pPr>
      <w:rPr>
        <w:rFonts w:ascii="Times New Roman" w:hAnsi="Times New Roman" w:hint="default"/>
      </w:rPr>
    </w:lvl>
    <w:lvl w:ilvl="4" w:tplc="81284FFA" w:tentative="1">
      <w:start w:val="1"/>
      <w:numFmt w:val="bullet"/>
      <w:lvlText w:val="-"/>
      <w:lvlJc w:val="left"/>
      <w:pPr>
        <w:tabs>
          <w:tab w:val="num" w:pos="3600"/>
        </w:tabs>
        <w:ind w:left="3600" w:hanging="360"/>
      </w:pPr>
      <w:rPr>
        <w:rFonts w:ascii="Times New Roman" w:hAnsi="Times New Roman" w:hint="default"/>
      </w:rPr>
    </w:lvl>
    <w:lvl w:ilvl="5" w:tplc="9C40E7AA" w:tentative="1">
      <w:start w:val="1"/>
      <w:numFmt w:val="bullet"/>
      <w:lvlText w:val="-"/>
      <w:lvlJc w:val="left"/>
      <w:pPr>
        <w:tabs>
          <w:tab w:val="num" w:pos="4320"/>
        </w:tabs>
        <w:ind w:left="4320" w:hanging="360"/>
      </w:pPr>
      <w:rPr>
        <w:rFonts w:ascii="Times New Roman" w:hAnsi="Times New Roman" w:hint="default"/>
      </w:rPr>
    </w:lvl>
    <w:lvl w:ilvl="6" w:tplc="20C22F4C" w:tentative="1">
      <w:start w:val="1"/>
      <w:numFmt w:val="bullet"/>
      <w:lvlText w:val="-"/>
      <w:lvlJc w:val="left"/>
      <w:pPr>
        <w:tabs>
          <w:tab w:val="num" w:pos="5040"/>
        </w:tabs>
        <w:ind w:left="5040" w:hanging="360"/>
      </w:pPr>
      <w:rPr>
        <w:rFonts w:ascii="Times New Roman" w:hAnsi="Times New Roman" w:hint="default"/>
      </w:rPr>
    </w:lvl>
    <w:lvl w:ilvl="7" w:tplc="E1868B5C" w:tentative="1">
      <w:start w:val="1"/>
      <w:numFmt w:val="bullet"/>
      <w:lvlText w:val="-"/>
      <w:lvlJc w:val="left"/>
      <w:pPr>
        <w:tabs>
          <w:tab w:val="num" w:pos="5760"/>
        </w:tabs>
        <w:ind w:left="5760" w:hanging="360"/>
      </w:pPr>
      <w:rPr>
        <w:rFonts w:ascii="Times New Roman" w:hAnsi="Times New Roman" w:hint="default"/>
      </w:rPr>
    </w:lvl>
    <w:lvl w:ilvl="8" w:tplc="A8AEAD7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013536"/>
    <w:multiLevelType w:val="hybridMultilevel"/>
    <w:tmpl w:val="13B08F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9A3B39"/>
    <w:multiLevelType w:val="hybridMultilevel"/>
    <w:tmpl w:val="CAB056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D4"/>
    <w:rsid w:val="000003AB"/>
    <w:rsid w:val="00002B1E"/>
    <w:rsid w:val="0000335D"/>
    <w:rsid w:val="000034B1"/>
    <w:rsid w:val="000106F8"/>
    <w:rsid w:val="00013B78"/>
    <w:rsid w:val="00014312"/>
    <w:rsid w:val="00014D76"/>
    <w:rsid w:val="00015845"/>
    <w:rsid w:val="00015FC0"/>
    <w:rsid w:val="000160F9"/>
    <w:rsid w:val="000209A8"/>
    <w:rsid w:val="000223AB"/>
    <w:rsid w:val="00032460"/>
    <w:rsid w:val="00033698"/>
    <w:rsid w:val="00035FDD"/>
    <w:rsid w:val="00042586"/>
    <w:rsid w:val="0004447F"/>
    <w:rsid w:val="000448CB"/>
    <w:rsid w:val="00045550"/>
    <w:rsid w:val="00047AEB"/>
    <w:rsid w:val="00051148"/>
    <w:rsid w:val="000516D9"/>
    <w:rsid w:val="00052E5D"/>
    <w:rsid w:val="00052F43"/>
    <w:rsid w:val="0006182C"/>
    <w:rsid w:val="000670C4"/>
    <w:rsid w:val="00071AC9"/>
    <w:rsid w:val="0007499E"/>
    <w:rsid w:val="00076270"/>
    <w:rsid w:val="000763B4"/>
    <w:rsid w:val="00080BCF"/>
    <w:rsid w:val="00080D00"/>
    <w:rsid w:val="0008153A"/>
    <w:rsid w:val="00084DDE"/>
    <w:rsid w:val="00085596"/>
    <w:rsid w:val="00094A32"/>
    <w:rsid w:val="00095945"/>
    <w:rsid w:val="00097A9B"/>
    <w:rsid w:val="000A06D1"/>
    <w:rsid w:val="000A3982"/>
    <w:rsid w:val="000A3C52"/>
    <w:rsid w:val="000A3F7E"/>
    <w:rsid w:val="000A42F0"/>
    <w:rsid w:val="000A4C22"/>
    <w:rsid w:val="000A5322"/>
    <w:rsid w:val="000A6C8B"/>
    <w:rsid w:val="000A6EC5"/>
    <w:rsid w:val="000A79CB"/>
    <w:rsid w:val="000B0683"/>
    <w:rsid w:val="000B0CC6"/>
    <w:rsid w:val="000B223E"/>
    <w:rsid w:val="000B2B6A"/>
    <w:rsid w:val="000B3966"/>
    <w:rsid w:val="000B46D9"/>
    <w:rsid w:val="000B47B8"/>
    <w:rsid w:val="000B5323"/>
    <w:rsid w:val="000B5CA1"/>
    <w:rsid w:val="000C0C3B"/>
    <w:rsid w:val="000C0EC1"/>
    <w:rsid w:val="000C21DF"/>
    <w:rsid w:val="000C59A9"/>
    <w:rsid w:val="000C61F3"/>
    <w:rsid w:val="000C7274"/>
    <w:rsid w:val="000C7A64"/>
    <w:rsid w:val="000D18E3"/>
    <w:rsid w:val="000D1F45"/>
    <w:rsid w:val="000D34D3"/>
    <w:rsid w:val="000D3C4F"/>
    <w:rsid w:val="000D541A"/>
    <w:rsid w:val="000E0B0B"/>
    <w:rsid w:val="000E1D6F"/>
    <w:rsid w:val="000E22EA"/>
    <w:rsid w:val="000E5106"/>
    <w:rsid w:val="000E5D11"/>
    <w:rsid w:val="000E657C"/>
    <w:rsid w:val="000E6621"/>
    <w:rsid w:val="000E6779"/>
    <w:rsid w:val="000E6A84"/>
    <w:rsid w:val="000E712A"/>
    <w:rsid w:val="000F2FF8"/>
    <w:rsid w:val="000F509C"/>
    <w:rsid w:val="000F5731"/>
    <w:rsid w:val="000F6672"/>
    <w:rsid w:val="000F6A00"/>
    <w:rsid w:val="000F7E38"/>
    <w:rsid w:val="001104F0"/>
    <w:rsid w:val="001111A8"/>
    <w:rsid w:val="00113C7C"/>
    <w:rsid w:val="0011409B"/>
    <w:rsid w:val="00116866"/>
    <w:rsid w:val="001209EE"/>
    <w:rsid w:val="001249A5"/>
    <w:rsid w:val="00124C4B"/>
    <w:rsid w:val="00126AD2"/>
    <w:rsid w:val="0013196A"/>
    <w:rsid w:val="00133E5F"/>
    <w:rsid w:val="001343A6"/>
    <w:rsid w:val="001357C5"/>
    <w:rsid w:val="00135E33"/>
    <w:rsid w:val="00141D73"/>
    <w:rsid w:val="001434D3"/>
    <w:rsid w:val="00144B0D"/>
    <w:rsid w:val="001460A9"/>
    <w:rsid w:val="00146ECA"/>
    <w:rsid w:val="00150D84"/>
    <w:rsid w:val="00151350"/>
    <w:rsid w:val="00153556"/>
    <w:rsid w:val="00155A8F"/>
    <w:rsid w:val="001562AB"/>
    <w:rsid w:val="001623B2"/>
    <w:rsid w:val="00162BCF"/>
    <w:rsid w:val="001642C8"/>
    <w:rsid w:val="0016545D"/>
    <w:rsid w:val="00171C96"/>
    <w:rsid w:val="00174659"/>
    <w:rsid w:val="00176B58"/>
    <w:rsid w:val="00176D9D"/>
    <w:rsid w:val="00181569"/>
    <w:rsid w:val="00182649"/>
    <w:rsid w:val="001841E5"/>
    <w:rsid w:val="0018646C"/>
    <w:rsid w:val="001869DB"/>
    <w:rsid w:val="00186C33"/>
    <w:rsid w:val="00190548"/>
    <w:rsid w:val="00191966"/>
    <w:rsid w:val="00191BA7"/>
    <w:rsid w:val="00192535"/>
    <w:rsid w:val="00192A76"/>
    <w:rsid w:val="001932B1"/>
    <w:rsid w:val="00195042"/>
    <w:rsid w:val="001A0726"/>
    <w:rsid w:val="001A1F87"/>
    <w:rsid w:val="001A3404"/>
    <w:rsid w:val="001A6F2F"/>
    <w:rsid w:val="001A7E93"/>
    <w:rsid w:val="001B0136"/>
    <w:rsid w:val="001B23B2"/>
    <w:rsid w:val="001B429E"/>
    <w:rsid w:val="001B73A9"/>
    <w:rsid w:val="001C0C20"/>
    <w:rsid w:val="001C0F27"/>
    <w:rsid w:val="001C2F38"/>
    <w:rsid w:val="001C5E7E"/>
    <w:rsid w:val="001C6589"/>
    <w:rsid w:val="001C6B49"/>
    <w:rsid w:val="001C6FAF"/>
    <w:rsid w:val="001C79B6"/>
    <w:rsid w:val="001D0BEC"/>
    <w:rsid w:val="001D273E"/>
    <w:rsid w:val="001E10F3"/>
    <w:rsid w:val="001E1AA7"/>
    <w:rsid w:val="001E3EBD"/>
    <w:rsid w:val="001F066A"/>
    <w:rsid w:val="001F0D36"/>
    <w:rsid w:val="001F201F"/>
    <w:rsid w:val="001F2358"/>
    <w:rsid w:val="001F3440"/>
    <w:rsid w:val="001F3635"/>
    <w:rsid w:val="001F4195"/>
    <w:rsid w:val="001F4A70"/>
    <w:rsid w:val="001F5647"/>
    <w:rsid w:val="001F7297"/>
    <w:rsid w:val="0020299F"/>
    <w:rsid w:val="0020480A"/>
    <w:rsid w:val="0021184D"/>
    <w:rsid w:val="00214626"/>
    <w:rsid w:val="00215AAD"/>
    <w:rsid w:val="00215F55"/>
    <w:rsid w:val="002166AF"/>
    <w:rsid w:val="0021725A"/>
    <w:rsid w:val="0022051D"/>
    <w:rsid w:val="00223794"/>
    <w:rsid w:val="002244A1"/>
    <w:rsid w:val="002245B8"/>
    <w:rsid w:val="00225CD2"/>
    <w:rsid w:val="00226122"/>
    <w:rsid w:val="002266E3"/>
    <w:rsid w:val="00226BDD"/>
    <w:rsid w:val="00241016"/>
    <w:rsid w:val="002410D6"/>
    <w:rsid w:val="00241CC9"/>
    <w:rsid w:val="00243D05"/>
    <w:rsid w:val="00246167"/>
    <w:rsid w:val="00252311"/>
    <w:rsid w:val="00253974"/>
    <w:rsid w:val="00260B02"/>
    <w:rsid w:val="00261F48"/>
    <w:rsid w:val="002654B9"/>
    <w:rsid w:val="00266095"/>
    <w:rsid w:val="00272E35"/>
    <w:rsid w:val="00276F80"/>
    <w:rsid w:val="0027709E"/>
    <w:rsid w:val="00277F5F"/>
    <w:rsid w:val="0028050C"/>
    <w:rsid w:val="0028382D"/>
    <w:rsid w:val="00283EC6"/>
    <w:rsid w:val="00286FB2"/>
    <w:rsid w:val="00287DE4"/>
    <w:rsid w:val="0029064A"/>
    <w:rsid w:val="00291CD3"/>
    <w:rsid w:val="00291E85"/>
    <w:rsid w:val="00291F44"/>
    <w:rsid w:val="002930C8"/>
    <w:rsid w:val="0029394B"/>
    <w:rsid w:val="00296F42"/>
    <w:rsid w:val="00297FF4"/>
    <w:rsid w:val="002A12CA"/>
    <w:rsid w:val="002A5785"/>
    <w:rsid w:val="002A71C0"/>
    <w:rsid w:val="002B0C89"/>
    <w:rsid w:val="002B1316"/>
    <w:rsid w:val="002B40ED"/>
    <w:rsid w:val="002B424F"/>
    <w:rsid w:val="002B4C01"/>
    <w:rsid w:val="002B552A"/>
    <w:rsid w:val="002C1383"/>
    <w:rsid w:val="002C1476"/>
    <w:rsid w:val="002C1F32"/>
    <w:rsid w:val="002C25BC"/>
    <w:rsid w:val="002C29C2"/>
    <w:rsid w:val="002C431E"/>
    <w:rsid w:val="002C5269"/>
    <w:rsid w:val="002C5C69"/>
    <w:rsid w:val="002C6206"/>
    <w:rsid w:val="002D1099"/>
    <w:rsid w:val="002D19E0"/>
    <w:rsid w:val="002D1E5E"/>
    <w:rsid w:val="002D5565"/>
    <w:rsid w:val="002D6479"/>
    <w:rsid w:val="002D79E9"/>
    <w:rsid w:val="002E1AD7"/>
    <w:rsid w:val="002E2588"/>
    <w:rsid w:val="002E2C5D"/>
    <w:rsid w:val="002E3DAB"/>
    <w:rsid w:val="002E5F68"/>
    <w:rsid w:val="002F0163"/>
    <w:rsid w:val="002F0309"/>
    <w:rsid w:val="002F32F4"/>
    <w:rsid w:val="002F419E"/>
    <w:rsid w:val="0030148D"/>
    <w:rsid w:val="00301858"/>
    <w:rsid w:val="00302331"/>
    <w:rsid w:val="00305612"/>
    <w:rsid w:val="003123A1"/>
    <w:rsid w:val="00312B99"/>
    <w:rsid w:val="003133C8"/>
    <w:rsid w:val="003149DF"/>
    <w:rsid w:val="00321889"/>
    <w:rsid w:val="00323813"/>
    <w:rsid w:val="003249CD"/>
    <w:rsid w:val="003264C9"/>
    <w:rsid w:val="003275AB"/>
    <w:rsid w:val="0033488F"/>
    <w:rsid w:val="00334B37"/>
    <w:rsid w:val="0033509D"/>
    <w:rsid w:val="0033617E"/>
    <w:rsid w:val="00336EB0"/>
    <w:rsid w:val="0034246B"/>
    <w:rsid w:val="00344470"/>
    <w:rsid w:val="00347301"/>
    <w:rsid w:val="003477FE"/>
    <w:rsid w:val="0035028E"/>
    <w:rsid w:val="00350D7C"/>
    <w:rsid w:val="00350E38"/>
    <w:rsid w:val="00351F34"/>
    <w:rsid w:val="00352467"/>
    <w:rsid w:val="003559BC"/>
    <w:rsid w:val="00355E60"/>
    <w:rsid w:val="003564BF"/>
    <w:rsid w:val="003625CA"/>
    <w:rsid w:val="00370931"/>
    <w:rsid w:val="003762EE"/>
    <w:rsid w:val="00381F85"/>
    <w:rsid w:val="00382317"/>
    <w:rsid w:val="0038684E"/>
    <w:rsid w:val="00386D6D"/>
    <w:rsid w:val="003903BB"/>
    <w:rsid w:val="0039053E"/>
    <w:rsid w:val="003913A5"/>
    <w:rsid w:val="00392A65"/>
    <w:rsid w:val="0039306F"/>
    <w:rsid w:val="003944D8"/>
    <w:rsid w:val="00395836"/>
    <w:rsid w:val="00396077"/>
    <w:rsid w:val="00397B87"/>
    <w:rsid w:val="003A3504"/>
    <w:rsid w:val="003A496D"/>
    <w:rsid w:val="003A581E"/>
    <w:rsid w:val="003A5E6F"/>
    <w:rsid w:val="003B2040"/>
    <w:rsid w:val="003B41B2"/>
    <w:rsid w:val="003B5C95"/>
    <w:rsid w:val="003B649E"/>
    <w:rsid w:val="003C17F9"/>
    <w:rsid w:val="003C19D5"/>
    <w:rsid w:val="003C28D8"/>
    <w:rsid w:val="003C37CD"/>
    <w:rsid w:val="003C6D45"/>
    <w:rsid w:val="003C7DFE"/>
    <w:rsid w:val="003D19DC"/>
    <w:rsid w:val="003D3393"/>
    <w:rsid w:val="003D5268"/>
    <w:rsid w:val="003D6362"/>
    <w:rsid w:val="003D6429"/>
    <w:rsid w:val="003E3687"/>
    <w:rsid w:val="003E3DB6"/>
    <w:rsid w:val="003E4BD2"/>
    <w:rsid w:val="003E5842"/>
    <w:rsid w:val="003E6177"/>
    <w:rsid w:val="003F0AD1"/>
    <w:rsid w:val="003F146F"/>
    <w:rsid w:val="003F16EE"/>
    <w:rsid w:val="003F2618"/>
    <w:rsid w:val="003F528A"/>
    <w:rsid w:val="003F5A24"/>
    <w:rsid w:val="003F7DAC"/>
    <w:rsid w:val="004008F6"/>
    <w:rsid w:val="004012FF"/>
    <w:rsid w:val="00401A21"/>
    <w:rsid w:val="004026E2"/>
    <w:rsid w:val="00402D3E"/>
    <w:rsid w:val="0040547F"/>
    <w:rsid w:val="00407BDC"/>
    <w:rsid w:val="004103C7"/>
    <w:rsid w:val="0041060C"/>
    <w:rsid w:val="00413696"/>
    <w:rsid w:val="004136A7"/>
    <w:rsid w:val="004150E1"/>
    <w:rsid w:val="004160E8"/>
    <w:rsid w:val="00416442"/>
    <w:rsid w:val="004164FB"/>
    <w:rsid w:val="00416F7A"/>
    <w:rsid w:val="004208F3"/>
    <w:rsid w:val="004217BB"/>
    <w:rsid w:val="0042380A"/>
    <w:rsid w:val="00424252"/>
    <w:rsid w:val="00424625"/>
    <w:rsid w:val="00425973"/>
    <w:rsid w:val="004326D1"/>
    <w:rsid w:val="0043495A"/>
    <w:rsid w:val="004408FB"/>
    <w:rsid w:val="00440B89"/>
    <w:rsid w:val="00443528"/>
    <w:rsid w:val="0044671A"/>
    <w:rsid w:val="00446B3B"/>
    <w:rsid w:val="00446BDB"/>
    <w:rsid w:val="0045010E"/>
    <w:rsid w:val="00450227"/>
    <w:rsid w:val="00450A01"/>
    <w:rsid w:val="004538A0"/>
    <w:rsid w:val="004617D1"/>
    <w:rsid w:val="00461F5A"/>
    <w:rsid w:val="00462725"/>
    <w:rsid w:val="004633A4"/>
    <w:rsid w:val="00464590"/>
    <w:rsid w:val="0047212E"/>
    <w:rsid w:val="004726DE"/>
    <w:rsid w:val="00473118"/>
    <w:rsid w:val="004748F2"/>
    <w:rsid w:val="00477689"/>
    <w:rsid w:val="004803FA"/>
    <w:rsid w:val="00480D50"/>
    <w:rsid w:val="00483C2F"/>
    <w:rsid w:val="004857BE"/>
    <w:rsid w:val="00491E58"/>
    <w:rsid w:val="00496918"/>
    <w:rsid w:val="00497658"/>
    <w:rsid w:val="004A0D61"/>
    <w:rsid w:val="004A225E"/>
    <w:rsid w:val="004A3726"/>
    <w:rsid w:val="004A4395"/>
    <w:rsid w:val="004A5001"/>
    <w:rsid w:val="004A53EA"/>
    <w:rsid w:val="004A6C40"/>
    <w:rsid w:val="004A6FAD"/>
    <w:rsid w:val="004B65B8"/>
    <w:rsid w:val="004B6769"/>
    <w:rsid w:val="004C42A9"/>
    <w:rsid w:val="004C6686"/>
    <w:rsid w:val="004D0DE8"/>
    <w:rsid w:val="004D1DA2"/>
    <w:rsid w:val="004E6B90"/>
    <w:rsid w:val="004E6FDC"/>
    <w:rsid w:val="004E7697"/>
    <w:rsid w:val="004F09CD"/>
    <w:rsid w:val="004F2EFE"/>
    <w:rsid w:val="004F35F7"/>
    <w:rsid w:val="004F46FD"/>
    <w:rsid w:val="004F52B2"/>
    <w:rsid w:val="004F57B7"/>
    <w:rsid w:val="005015F7"/>
    <w:rsid w:val="00506B13"/>
    <w:rsid w:val="005106A3"/>
    <w:rsid w:val="00510CA2"/>
    <w:rsid w:val="005138B5"/>
    <w:rsid w:val="00514434"/>
    <w:rsid w:val="00515144"/>
    <w:rsid w:val="00515F14"/>
    <w:rsid w:val="00515FD6"/>
    <w:rsid w:val="005160F6"/>
    <w:rsid w:val="00517584"/>
    <w:rsid w:val="00517A21"/>
    <w:rsid w:val="00522335"/>
    <w:rsid w:val="00522339"/>
    <w:rsid w:val="00522E3C"/>
    <w:rsid w:val="0052794F"/>
    <w:rsid w:val="005313AF"/>
    <w:rsid w:val="005313E4"/>
    <w:rsid w:val="005318DA"/>
    <w:rsid w:val="005357D4"/>
    <w:rsid w:val="005358FC"/>
    <w:rsid w:val="00541FCE"/>
    <w:rsid w:val="00546CFF"/>
    <w:rsid w:val="00546EC1"/>
    <w:rsid w:val="0055013A"/>
    <w:rsid w:val="00550B7A"/>
    <w:rsid w:val="00550D0B"/>
    <w:rsid w:val="00550D98"/>
    <w:rsid w:val="005513A7"/>
    <w:rsid w:val="00551D38"/>
    <w:rsid w:val="005630CB"/>
    <w:rsid w:val="00570551"/>
    <w:rsid w:val="00571BB0"/>
    <w:rsid w:val="00571D57"/>
    <w:rsid w:val="00574CEC"/>
    <w:rsid w:val="0057531D"/>
    <w:rsid w:val="00576645"/>
    <w:rsid w:val="00576839"/>
    <w:rsid w:val="005768D7"/>
    <w:rsid w:val="0058215F"/>
    <w:rsid w:val="00582D20"/>
    <w:rsid w:val="00583D45"/>
    <w:rsid w:val="00583FBC"/>
    <w:rsid w:val="00585ACE"/>
    <w:rsid w:val="00586BF4"/>
    <w:rsid w:val="00587DD0"/>
    <w:rsid w:val="0059598A"/>
    <w:rsid w:val="005A2333"/>
    <w:rsid w:val="005A26F3"/>
    <w:rsid w:val="005A2960"/>
    <w:rsid w:val="005A3E63"/>
    <w:rsid w:val="005A3F20"/>
    <w:rsid w:val="005A4DE4"/>
    <w:rsid w:val="005B1808"/>
    <w:rsid w:val="005B4659"/>
    <w:rsid w:val="005B7A3A"/>
    <w:rsid w:val="005C14B7"/>
    <w:rsid w:val="005C1C7E"/>
    <w:rsid w:val="005C4C09"/>
    <w:rsid w:val="005D4106"/>
    <w:rsid w:val="005D4132"/>
    <w:rsid w:val="005D4A79"/>
    <w:rsid w:val="005D7B27"/>
    <w:rsid w:val="005E433C"/>
    <w:rsid w:val="005F0B9B"/>
    <w:rsid w:val="005F1E28"/>
    <w:rsid w:val="005F2042"/>
    <w:rsid w:val="005F23D7"/>
    <w:rsid w:val="005F3FC8"/>
    <w:rsid w:val="005F62F6"/>
    <w:rsid w:val="005F6FE7"/>
    <w:rsid w:val="00600D0A"/>
    <w:rsid w:val="006016C4"/>
    <w:rsid w:val="00602379"/>
    <w:rsid w:val="00605481"/>
    <w:rsid w:val="00605D4D"/>
    <w:rsid w:val="006069FD"/>
    <w:rsid w:val="006071D1"/>
    <w:rsid w:val="00607958"/>
    <w:rsid w:val="00610F6A"/>
    <w:rsid w:val="00611099"/>
    <w:rsid w:val="00611EC1"/>
    <w:rsid w:val="006131F3"/>
    <w:rsid w:val="006151F7"/>
    <w:rsid w:val="00621E23"/>
    <w:rsid w:val="00623E31"/>
    <w:rsid w:val="00626474"/>
    <w:rsid w:val="00630D7C"/>
    <w:rsid w:val="00635EEA"/>
    <w:rsid w:val="00637244"/>
    <w:rsid w:val="00637D2D"/>
    <w:rsid w:val="0064079D"/>
    <w:rsid w:val="00640BF0"/>
    <w:rsid w:val="00642358"/>
    <w:rsid w:val="00651934"/>
    <w:rsid w:val="00653771"/>
    <w:rsid w:val="00653B9E"/>
    <w:rsid w:val="006576D0"/>
    <w:rsid w:val="00661CF2"/>
    <w:rsid w:val="006628E7"/>
    <w:rsid w:val="0066361E"/>
    <w:rsid w:val="00663A03"/>
    <w:rsid w:val="006700E8"/>
    <w:rsid w:val="0067118F"/>
    <w:rsid w:val="006732CA"/>
    <w:rsid w:val="006771A5"/>
    <w:rsid w:val="006773F0"/>
    <w:rsid w:val="006776C1"/>
    <w:rsid w:val="006825B8"/>
    <w:rsid w:val="00685AC0"/>
    <w:rsid w:val="00687873"/>
    <w:rsid w:val="00690D16"/>
    <w:rsid w:val="00692838"/>
    <w:rsid w:val="00693194"/>
    <w:rsid w:val="00694104"/>
    <w:rsid w:val="006A160C"/>
    <w:rsid w:val="006A5A0F"/>
    <w:rsid w:val="006A6857"/>
    <w:rsid w:val="006A6907"/>
    <w:rsid w:val="006B1E99"/>
    <w:rsid w:val="006B3B00"/>
    <w:rsid w:val="006B5509"/>
    <w:rsid w:val="006B7CB6"/>
    <w:rsid w:val="006C2F5A"/>
    <w:rsid w:val="006C4758"/>
    <w:rsid w:val="006C4ABD"/>
    <w:rsid w:val="006C7698"/>
    <w:rsid w:val="006D3537"/>
    <w:rsid w:val="006D419E"/>
    <w:rsid w:val="006D4538"/>
    <w:rsid w:val="006D68AB"/>
    <w:rsid w:val="006D6B50"/>
    <w:rsid w:val="006D6DB8"/>
    <w:rsid w:val="006F3760"/>
    <w:rsid w:val="006F509C"/>
    <w:rsid w:val="006F66F7"/>
    <w:rsid w:val="007010F3"/>
    <w:rsid w:val="007033B9"/>
    <w:rsid w:val="00705A05"/>
    <w:rsid w:val="0070735B"/>
    <w:rsid w:val="0070754C"/>
    <w:rsid w:val="007079A4"/>
    <w:rsid w:val="0071183F"/>
    <w:rsid w:val="007120A3"/>
    <w:rsid w:val="007127BF"/>
    <w:rsid w:val="007133DA"/>
    <w:rsid w:val="00713F21"/>
    <w:rsid w:val="007143E0"/>
    <w:rsid w:val="00716A5B"/>
    <w:rsid w:val="0072227C"/>
    <w:rsid w:val="00723450"/>
    <w:rsid w:val="007256DE"/>
    <w:rsid w:val="00726A0D"/>
    <w:rsid w:val="00727198"/>
    <w:rsid w:val="00731499"/>
    <w:rsid w:val="007358CD"/>
    <w:rsid w:val="0074119F"/>
    <w:rsid w:val="00743786"/>
    <w:rsid w:val="00746E9F"/>
    <w:rsid w:val="00750290"/>
    <w:rsid w:val="00751B47"/>
    <w:rsid w:val="00753994"/>
    <w:rsid w:val="007550CD"/>
    <w:rsid w:val="00756ECD"/>
    <w:rsid w:val="0076252F"/>
    <w:rsid w:val="00762931"/>
    <w:rsid w:val="007641A7"/>
    <w:rsid w:val="0076421E"/>
    <w:rsid w:val="00766DCA"/>
    <w:rsid w:val="00767536"/>
    <w:rsid w:val="00770B58"/>
    <w:rsid w:val="0077236F"/>
    <w:rsid w:val="0077266E"/>
    <w:rsid w:val="00773F0F"/>
    <w:rsid w:val="007769CF"/>
    <w:rsid w:val="00781FA6"/>
    <w:rsid w:val="00782EF4"/>
    <w:rsid w:val="00783C16"/>
    <w:rsid w:val="00786BD6"/>
    <w:rsid w:val="00786C7B"/>
    <w:rsid w:val="00787989"/>
    <w:rsid w:val="00787D34"/>
    <w:rsid w:val="0079077B"/>
    <w:rsid w:val="007979C0"/>
    <w:rsid w:val="007A0C8B"/>
    <w:rsid w:val="007B0DE2"/>
    <w:rsid w:val="007B2723"/>
    <w:rsid w:val="007B33A2"/>
    <w:rsid w:val="007C0474"/>
    <w:rsid w:val="007D106C"/>
    <w:rsid w:val="007D2D17"/>
    <w:rsid w:val="007D51BA"/>
    <w:rsid w:val="007D5F30"/>
    <w:rsid w:val="007E0DC7"/>
    <w:rsid w:val="007E41BB"/>
    <w:rsid w:val="007E4954"/>
    <w:rsid w:val="007E5847"/>
    <w:rsid w:val="007E6750"/>
    <w:rsid w:val="007E7445"/>
    <w:rsid w:val="007F1DF3"/>
    <w:rsid w:val="007F1FB6"/>
    <w:rsid w:val="007F2965"/>
    <w:rsid w:val="007F4A37"/>
    <w:rsid w:val="007F5390"/>
    <w:rsid w:val="007F6FD7"/>
    <w:rsid w:val="007F7105"/>
    <w:rsid w:val="007F7262"/>
    <w:rsid w:val="00801EAA"/>
    <w:rsid w:val="00805144"/>
    <w:rsid w:val="0080551C"/>
    <w:rsid w:val="00806539"/>
    <w:rsid w:val="00814057"/>
    <w:rsid w:val="00814A24"/>
    <w:rsid w:val="00816538"/>
    <w:rsid w:val="00816FC1"/>
    <w:rsid w:val="0081750B"/>
    <w:rsid w:val="00820097"/>
    <w:rsid w:val="00823817"/>
    <w:rsid w:val="00827A9E"/>
    <w:rsid w:val="00837078"/>
    <w:rsid w:val="00841C0F"/>
    <w:rsid w:val="00843868"/>
    <w:rsid w:val="00843A0F"/>
    <w:rsid w:val="00850178"/>
    <w:rsid w:val="00850C4F"/>
    <w:rsid w:val="0085304C"/>
    <w:rsid w:val="00853D9C"/>
    <w:rsid w:val="00855812"/>
    <w:rsid w:val="00856F6E"/>
    <w:rsid w:val="00857998"/>
    <w:rsid w:val="00857FC9"/>
    <w:rsid w:val="00860CF7"/>
    <w:rsid w:val="008624C1"/>
    <w:rsid w:val="00862783"/>
    <w:rsid w:val="00862D90"/>
    <w:rsid w:val="008634FB"/>
    <w:rsid w:val="0086468B"/>
    <w:rsid w:val="00864B1B"/>
    <w:rsid w:val="00865810"/>
    <w:rsid w:val="00867E7B"/>
    <w:rsid w:val="008700C2"/>
    <w:rsid w:val="0087108E"/>
    <w:rsid w:val="0087199F"/>
    <w:rsid w:val="00873240"/>
    <w:rsid w:val="00875835"/>
    <w:rsid w:val="0088032F"/>
    <w:rsid w:val="008805F3"/>
    <w:rsid w:val="00881A7C"/>
    <w:rsid w:val="00883320"/>
    <w:rsid w:val="00884BA9"/>
    <w:rsid w:val="00886874"/>
    <w:rsid w:val="008912AB"/>
    <w:rsid w:val="008914AB"/>
    <w:rsid w:val="00892701"/>
    <w:rsid w:val="00894DE6"/>
    <w:rsid w:val="00896D33"/>
    <w:rsid w:val="008A4BD8"/>
    <w:rsid w:val="008B1733"/>
    <w:rsid w:val="008B221B"/>
    <w:rsid w:val="008B22BF"/>
    <w:rsid w:val="008B4D23"/>
    <w:rsid w:val="008B55CA"/>
    <w:rsid w:val="008B7EAF"/>
    <w:rsid w:val="008C011C"/>
    <w:rsid w:val="008C044B"/>
    <w:rsid w:val="008C0E11"/>
    <w:rsid w:val="008C3BCF"/>
    <w:rsid w:val="008C4892"/>
    <w:rsid w:val="008C570A"/>
    <w:rsid w:val="008C5A1A"/>
    <w:rsid w:val="008C626D"/>
    <w:rsid w:val="008D4D2E"/>
    <w:rsid w:val="008D6EC1"/>
    <w:rsid w:val="008D7843"/>
    <w:rsid w:val="008D7BDF"/>
    <w:rsid w:val="008E1D4D"/>
    <w:rsid w:val="008E3DC3"/>
    <w:rsid w:val="008E7FE6"/>
    <w:rsid w:val="008F11F5"/>
    <w:rsid w:val="008F1B69"/>
    <w:rsid w:val="008F336F"/>
    <w:rsid w:val="008F7896"/>
    <w:rsid w:val="008F7A0E"/>
    <w:rsid w:val="008F7B88"/>
    <w:rsid w:val="008F7F0C"/>
    <w:rsid w:val="009009BE"/>
    <w:rsid w:val="009013A1"/>
    <w:rsid w:val="0090213D"/>
    <w:rsid w:val="009042D9"/>
    <w:rsid w:val="00906BDD"/>
    <w:rsid w:val="00910E94"/>
    <w:rsid w:val="00911B25"/>
    <w:rsid w:val="0091272B"/>
    <w:rsid w:val="00915274"/>
    <w:rsid w:val="00915B63"/>
    <w:rsid w:val="00917E3D"/>
    <w:rsid w:val="00920601"/>
    <w:rsid w:val="009212DC"/>
    <w:rsid w:val="00922890"/>
    <w:rsid w:val="00925162"/>
    <w:rsid w:val="00931B66"/>
    <w:rsid w:val="00932F0C"/>
    <w:rsid w:val="00934FBB"/>
    <w:rsid w:val="00935413"/>
    <w:rsid w:val="0094002C"/>
    <w:rsid w:val="00941AF2"/>
    <w:rsid w:val="00941C93"/>
    <w:rsid w:val="00941CB5"/>
    <w:rsid w:val="00942478"/>
    <w:rsid w:val="009454AE"/>
    <w:rsid w:val="00950C4F"/>
    <w:rsid w:val="00951EDD"/>
    <w:rsid w:val="00956171"/>
    <w:rsid w:val="009629B6"/>
    <w:rsid w:val="00963253"/>
    <w:rsid w:val="009638D4"/>
    <w:rsid w:val="0097667D"/>
    <w:rsid w:val="0097786D"/>
    <w:rsid w:val="00977FB1"/>
    <w:rsid w:val="00981435"/>
    <w:rsid w:val="00981C64"/>
    <w:rsid w:val="009833C4"/>
    <w:rsid w:val="009845E5"/>
    <w:rsid w:val="00984E36"/>
    <w:rsid w:val="009854C5"/>
    <w:rsid w:val="009858EF"/>
    <w:rsid w:val="00986082"/>
    <w:rsid w:val="00987571"/>
    <w:rsid w:val="00990CF9"/>
    <w:rsid w:val="009925BE"/>
    <w:rsid w:val="00993E50"/>
    <w:rsid w:val="0099565C"/>
    <w:rsid w:val="00997F6B"/>
    <w:rsid w:val="009A23BE"/>
    <w:rsid w:val="009A3921"/>
    <w:rsid w:val="009A5C69"/>
    <w:rsid w:val="009B1F93"/>
    <w:rsid w:val="009C0ECA"/>
    <w:rsid w:val="009C15E5"/>
    <w:rsid w:val="009C4999"/>
    <w:rsid w:val="009C6434"/>
    <w:rsid w:val="009D19E6"/>
    <w:rsid w:val="009D243F"/>
    <w:rsid w:val="009D3DD4"/>
    <w:rsid w:val="009D4348"/>
    <w:rsid w:val="009D765F"/>
    <w:rsid w:val="009E06C9"/>
    <w:rsid w:val="009E5B19"/>
    <w:rsid w:val="009F0194"/>
    <w:rsid w:val="009F0AA6"/>
    <w:rsid w:val="009F26C2"/>
    <w:rsid w:val="009F3279"/>
    <w:rsid w:val="009F3EB6"/>
    <w:rsid w:val="009F7371"/>
    <w:rsid w:val="009F741C"/>
    <w:rsid w:val="00A00AC7"/>
    <w:rsid w:val="00A01C85"/>
    <w:rsid w:val="00A03CB7"/>
    <w:rsid w:val="00A04E35"/>
    <w:rsid w:val="00A0635F"/>
    <w:rsid w:val="00A06362"/>
    <w:rsid w:val="00A10233"/>
    <w:rsid w:val="00A125C0"/>
    <w:rsid w:val="00A15890"/>
    <w:rsid w:val="00A15BD4"/>
    <w:rsid w:val="00A15CB4"/>
    <w:rsid w:val="00A207BF"/>
    <w:rsid w:val="00A22B02"/>
    <w:rsid w:val="00A273A0"/>
    <w:rsid w:val="00A27460"/>
    <w:rsid w:val="00A3071D"/>
    <w:rsid w:val="00A334E4"/>
    <w:rsid w:val="00A34EC3"/>
    <w:rsid w:val="00A359A9"/>
    <w:rsid w:val="00A35C96"/>
    <w:rsid w:val="00A365FF"/>
    <w:rsid w:val="00A36655"/>
    <w:rsid w:val="00A4054D"/>
    <w:rsid w:val="00A44DE3"/>
    <w:rsid w:val="00A465A3"/>
    <w:rsid w:val="00A513FE"/>
    <w:rsid w:val="00A5299C"/>
    <w:rsid w:val="00A57AA0"/>
    <w:rsid w:val="00A60BF4"/>
    <w:rsid w:val="00A6131C"/>
    <w:rsid w:val="00A62337"/>
    <w:rsid w:val="00A6257C"/>
    <w:rsid w:val="00A64F75"/>
    <w:rsid w:val="00A6766C"/>
    <w:rsid w:val="00A676DF"/>
    <w:rsid w:val="00A713F4"/>
    <w:rsid w:val="00A7268C"/>
    <w:rsid w:val="00A7687B"/>
    <w:rsid w:val="00A768C8"/>
    <w:rsid w:val="00A836C4"/>
    <w:rsid w:val="00A8497C"/>
    <w:rsid w:val="00A867CB"/>
    <w:rsid w:val="00A91B80"/>
    <w:rsid w:val="00A924A8"/>
    <w:rsid w:val="00A92EB8"/>
    <w:rsid w:val="00A934A1"/>
    <w:rsid w:val="00A96714"/>
    <w:rsid w:val="00A96DE4"/>
    <w:rsid w:val="00AA0D5D"/>
    <w:rsid w:val="00AA1B66"/>
    <w:rsid w:val="00AA402E"/>
    <w:rsid w:val="00AA432E"/>
    <w:rsid w:val="00AA47C8"/>
    <w:rsid w:val="00AA5943"/>
    <w:rsid w:val="00AA667C"/>
    <w:rsid w:val="00AA707B"/>
    <w:rsid w:val="00AA73D2"/>
    <w:rsid w:val="00AB2A67"/>
    <w:rsid w:val="00AB67E5"/>
    <w:rsid w:val="00AB6EE0"/>
    <w:rsid w:val="00AC0470"/>
    <w:rsid w:val="00AC177A"/>
    <w:rsid w:val="00AC18B0"/>
    <w:rsid w:val="00AC4F87"/>
    <w:rsid w:val="00AC5563"/>
    <w:rsid w:val="00AC7160"/>
    <w:rsid w:val="00AD0235"/>
    <w:rsid w:val="00AD1820"/>
    <w:rsid w:val="00AD2C89"/>
    <w:rsid w:val="00AD576E"/>
    <w:rsid w:val="00AD5D04"/>
    <w:rsid w:val="00AD7B57"/>
    <w:rsid w:val="00AE0678"/>
    <w:rsid w:val="00AE11FA"/>
    <w:rsid w:val="00AE1882"/>
    <w:rsid w:val="00AE7303"/>
    <w:rsid w:val="00AF2514"/>
    <w:rsid w:val="00AF2A63"/>
    <w:rsid w:val="00AF33F7"/>
    <w:rsid w:val="00AF342A"/>
    <w:rsid w:val="00AF38F2"/>
    <w:rsid w:val="00AF4608"/>
    <w:rsid w:val="00AF55A2"/>
    <w:rsid w:val="00AF6334"/>
    <w:rsid w:val="00B00FF6"/>
    <w:rsid w:val="00B069DC"/>
    <w:rsid w:val="00B104E0"/>
    <w:rsid w:val="00B10C92"/>
    <w:rsid w:val="00B142BB"/>
    <w:rsid w:val="00B1611C"/>
    <w:rsid w:val="00B25B7F"/>
    <w:rsid w:val="00B26155"/>
    <w:rsid w:val="00B31545"/>
    <w:rsid w:val="00B317B4"/>
    <w:rsid w:val="00B3622A"/>
    <w:rsid w:val="00B3683B"/>
    <w:rsid w:val="00B414E5"/>
    <w:rsid w:val="00B42AFC"/>
    <w:rsid w:val="00B46F20"/>
    <w:rsid w:val="00B5133E"/>
    <w:rsid w:val="00B57139"/>
    <w:rsid w:val="00B60B1C"/>
    <w:rsid w:val="00B62B89"/>
    <w:rsid w:val="00B65969"/>
    <w:rsid w:val="00B65E6D"/>
    <w:rsid w:val="00B70AC1"/>
    <w:rsid w:val="00B71540"/>
    <w:rsid w:val="00B71C24"/>
    <w:rsid w:val="00B71DF0"/>
    <w:rsid w:val="00B82EE2"/>
    <w:rsid w:val="00B916E4"/>
    <w:rsid w:val="00B91B1A"/>
    <w:rsid w:val="00B922E7"/>
    <w:rsid w:val="00B94E20"/>
    <w:rsid w:val="00B973CE"/>
    <w:rsid w:val="00B977F5"/>
    <w:rsid w:val="00BA02E7"/>
    <w:rsid w:val="00BA163A"/>
    <w:rsid w:val="00BA1E9C"/>
    <w:rsid w:val="00BA2903"/>
    <w:rsid w:val="00BA4438"/>
    <w:rsid w:val="00BA5E96"/>
    <w:rsid w:val="00BA7257"/>
    <w:rsid w:val="00BB235F"/>
    <w:rsid w:val="00BB5B71"/>
    <w:rsid w:val="00BB6EAE"/>
    <w:rsid w:val="00BC0DC8"/>
    <w:rsid w:val="00BC2B9B"/>
    <w:rsid w:val="00BC3109"/>
    <w:rsid w:val="00BC317A"/>
    <w:rsid w:val="00BC3E14"/>
    <w:rsid w:val="00BC49AB"/>
    <w:rsid w:val="00BC4D91"/>
    <w:rsid w:val="00BC501C"/>
    <w:rsid w:val="00BC66F2"/>
    <w:rsid w:val="00BC78B3"/>
    <w:rsid w:val="00BD0BB5"/>
    <w:rsid w:val="00BD6212"/>
    <w:rsid w:val="00BD645E"/>
    <w:rsid w:val="00BE0AA0"/>
    <w:rsid w:val="00BE0F26"/>
    <w:rsid w:val="00BE4461"/>
    <w:rsid w:val="00BE68A9"/>
    <w:rsid w:val="00BE68CE"/>
    <w:rsid w:val="00BE6C32"/>
    <w:rsid w:val="00BE6F53"/>
    <w:rsid w:val="00BE7A42"/>
    <w:rsid w:val="00BF1641"/>
    <w:rsid w:val="00BF4790"/>
    <w:rsid w:val="00BF64A8"/>
    <w:rsid w:val="00C01CD3"/>
    <w:rsid w:val="00C0288A"/>
    <w:rsid w:val="00C0319D"/>
    <w:rsid w:val="00C0349E"/>
    <w:rsid w:val="00C044C8"/>
    <w:rsid w:val="00C046AC"/>
    <w:rsid w:val="00C06021"/>
    <w:rsid w:val="00C072F5"/>
    <w:rsid w:val="00C076F9"/>
    <w:rsid w:val="00C11FC2"/>
    <w:rsid w:val="00C126DE"/>
    <w:rsid w:val="00C16BD5"/>
    <w:rsid w:val="00C20E07"/>
    <w:rsid w:val="00C20E52"/>
    <w:rsid w:val="00C213AA"/>
    <w:rsid w:val="00C22417"/>
    <w:rsid w:val="00C22A59"/>
    <w:rsid w:val="00C22AC4"/>
    <w:rsid w:val="00C242E5"/>
    <w:rsid w:val="00C245EF"/>
    <w:rsid w:val="00C2632E"/>
    <w:rsid w:val="00C340BB"/>
    <w:rsid w:val="00C3667E"/>
    <w:rsid w:val="00C41F6A"/>
    <w:rsid w:val="00C4409D"/>
    <w:rsid w:val="00C4469D"/>
    <w:rsid w:val="00C47AF9"/>
    <w:rsid w:val="00C50BB1"/>
    <w:rsid w:val="00C53C8B"/>
    <w:rsid w:val="00C55247"/>
    <w:rsid w:val="00C6139C"/>
    <w:rsid w:val="00C6293C"/>
    <w:rsid w:val="00C62D1E"/>
    <w:rsid w:val="00C65D8C"/>
    <w:rsid w:val="00C66889"/>
    <w:rsid w:val="00C70000"/>
    <w:rsid w:val="00C70D82"/>
    <w:rsid w:val="00C71C32"/>
    <w:rsid w:val="00C75920"/>
    <w:rsid w:val="00C77FE2"/>
    <w:rsid w:val="00C813B9"/>
    <w:rsid w:val="00C819A7"/>
    <w:rsid w:val="00C83081"/>
    <w:rsid w:val="00C852C3"/>
    <w:rsid w:val="00C85B2B"/>
    <w:rsid w:val="00C906C0"/>
    <w:rsid w:val="00CA1B4C"/>
    <w:rsid w:val="00CA1E4D"/>
    <w:rsid w:val="00CA27C9"/>
    <w:rsid w:val="00CB0F93"/>
    <w:rsid w:val="00CB3094"/>
    <w:rsid w:val="00CB5C67"/>
    <w:rsid w:val="00CB61EC"/>
    <w:rsid w:val="00CB7D3D"/>
    <w:rsid w:val="00CC11A6"/>
    <w:rsid w:val="00CC1283"/>
    <w:rsid w:val="00CC4A3E"/>
    <w:rsid w:val="00CC5A2F"/>
    <w:rsid w:val="00CC5EA0"/>
    <w:rsid w:val="00CC730A"/>
    <w:rsid w:val="00CD0826"/>
    <w:rsid w:val="00CD0FD8"/>
    <w:rsid w:val="00CD10DF"/>
    <w:rsid w:val="00CD2832"/>
    <w:rsid w:val="00CD5306"/>
    <w:rsid w:val="00CD76F4"/>
    <w:rsid w:val="00CD7F6E"/>
    <w:rsid w:val="00CE3C7A"/>
    <w:rsid w:val="00CF41F2"/>
    <w:rsid w:val="00CF4497"/>
    <w:rsid w:val="00CF690D"/>
    <w:rsid w:val="00D03907"/>
    <w:rsid w:val="00D03AA3"/>
    <w:rsid w:val="00D106D8"/>
    <w:rsid w:val="00D1239B"/>
    <w:rsid w:val="00D12FEA"/>
    <w:rsid w:val="00D133BC"/>
    <w:rsid w:val="00D1345A"/>
    <w:rsid w:val="00D13502"/>
    <w:rsid w:val="00D14708"/>
    <w:rsid w:val="00D14C8E"/>
    <w:rsid w:val="00D15D0D"/>
    <w:rsid w:val="00D226CA"/>
    <w:rsid w:val="00D247F1"/>
    <w:rsid w:val="00D263B4"/>
    <w:rsid w:val="00D2722B"/>
    <w:rsid w:val="00D27415"/>
    <w:rsid w:val="00D30649"/>
    <w:rsid w:val="00D33D7F"/>
    <w:rsid w:val="00D36290"/>
    <w:rsid w:val="00D37DF7"/>
    <w:rsid w:val="00D42200"/>
    <w:rsid w:val="00D43E85"/>
    <w:rsid w:val="00D442E5"/>
    <w:rsid w:val="00D5101F"/>
    <w:rsid w:val="00D514F2"/>
    <w:rsid w:val="00D5213D"/>
    <w:rsid w:val="00D5234F"/>
    <w:rsid w:val="00D53BAD"/>
    <w:rsid w:val="00D56D0E"/>
    <w:rsid w:val="00D605D2"/>
    <w:rsid w:val="00D61594"/>
    <w:rsid w:val="00D61C34"/>
    <w:rsid w:val="00D65999"/>
    <w:rsid w:val="00D65D3B"/>
    <w:rsid w:val="00D67D82"/>
    <w:rsid w:val="00D7165E"/>
    <w:rsid w:val="00D75A95"/>
    <w:rsid w:val="00D7666F"/>
    <w:rsid w:val="00D8028E"/>
    <w:rsid w:val="00D802C2"/>
    <w:rsid w:val="00D807C6"/>
    <w:rsid w:val="00D81970"/>
    <w:rsid w:val="00D81A2E"/>
    <w:rsid w:val="00D8306B"/>
    <w:rsid w:val="00D84BAB"/>
    <w:rsid w:val="00D85CEA"/>
    <w:rsid w:val="00D87544"/>
    <w:rsid w:val="00D87BD4"/>
    <w:rsid w:val="00D91C0B"/>
    <w:rsid w:val="00D92BDA"/>
    <w:rsid w:val="00D92C2A"/>
    <w:rsid w:val="00D92F4B"/>
    <w:rsid w:val="00D964CD"/>
    <w:rsid w:val="00DA1FB3"/>
    <w:rsid w:val="00DA2AA6"/>
    <w:rsid w:val="00DA52FB"/>
    <w:rsid w:val="00DB1325"/>
    <w:rsid w:val="00DB1576"/>
    <w:rsid w:val="00DB281D"/>
    <w:rsid w:val="00DB2F41"/>
    <w:rsid w:val="00DB6C07"/>
    <w:rsid w:val="00DB6ECC"/>
    <w:rsid w:val="00DC26B3"/>
    <w:rsid w:val="00DC2B26"/>
    <w:rsid w:val="00DC38F6"/>
    <w:rsid w:val="00DC44DA"/>
    <w:rsid w:val="00DC4EFE"/>
    <w:rsid w:val="00DC538D"/>
    <w:rsid w:val="00DC74D2"/>
    <w:rsid w:val="00DD16EE"/>
    <w:rsid w:val="00DD3F4B"/>
    <w:rsid w:val="00DD4062"/>
    <w:rsid w:val="00DD43EA"/>
    <w:rsid w:val="00DD5AD7"/>
    <w:rsid w:val="00DD660E"/>
    <w:rsid w:val="00DD7BEF"/>
    <w:rsid w:val="00DD7D4C"/>
    <w:rsid w:val="00DE1F34"/>
    <w:rsid w:val="00DE256F"/>
    <w:rsid w:val="00DE4762"/>
    <w:rsid w:val="00DE708F"/>
    <w:rsid w:val="00DE749A"/>
    <w:rsid w:val="00DF4047"/>
    <w:rsid w:val="00E001A8"/>
    <w:rsid w:val="00E049B1"/>
    <w:rsid w:val="00E057F7"/>
    <w:rsid w:val="00E061FC"/>
    <w:rsid w:val="00E1320D"/>
    <w:rsid w:val="00E164BE"/>
    <w:rsid w:val="00E1712A"/>
    <w:rsid w:val="00E20862"/>
    <w:rsid w:val="00E22A99"/>
    <w:rsid w:val="00E26E3E"/>
    <w:rsid w:val="00E32069"/>
    <w:rsid w:val="00E3480B"/>
    <w:rsid w:val="00E35DD6"/>
    <w:rsid w:val="00E37839"/>
    <w:rsid w:val="00E43E80"/>
    <w:rsid w:val="00E4458A"/>
    <w:rsid w:val="00E456C1"/>
    <w:rsid w:val="00E46BCD"/>
    <w:rsid w:val="00E47030"/>
    <w:rsid w:val="00E47F00"/>
    <w:rsid w:val="00E50888"/>
    <w:rsid w:val="00E51D35"/>
    <w:rsid w:val="00E577F2"/>
    <w:rsid w:val="00E6429F"/>
    <w:rsid w:val="00E66150"/>
    <w:rsid w:val="00E70BA9"/>
    <w:rsid w:val="00E734E3"/>
    <w:rsid w:val="00E7514D"/>
    <w:rsid w:val="00E77E40"/>
    <w:rsid w:val="00E82978"/>
    <w:rsid w:val="00E866AD"/>
    <w:rsid w:val="00E86DBD"/>
    <w:rsid w:val="00E91666"/>
    <w:rsid w:val="00E94012"/>
    <w:rsid w:val="00E94593"/>
    <w:rsid w:val="00E94C62"/>
    <w:rsid w:val="00E94CE2"/>
    <w:rsid w:val="00E95575"/>
    <w:rsid w:val="00EA0F9E"/>
    <w:rsid w:val="00EA10B4"/>
    <w:rsid w:val="00EA2217"/>
    <w:rsid w:val="00EA3034"/>
    <w:rsid w:val="00EA56D8"/>
    <w:rsid w:val="00EA768A"/>
    <w:rsid w:val="00EB1207"/>
    <w:rsid w:val="00EB260E"/>
    <w:rsid w:val="00EB2A21"/>
    <w:rsid w:val="00EB3709"/>
    <w:rsid w:val="00EB4452"/>
    <w:rsid w:val="00EB5A9B"/>
    <w:rsid w:val="00EC2BF8"/>
    <w:rsid w:val="00EC4E49"/>
    <w:rsid w:val="00EC76E8"/>
    <w:rsid w:val="00EC7CA7"/>
    <w:rsid w:val="00ED26F5"/>
    <w:rsid w:val="00ED275F"/>
    <w:rsid w:val="00ED4BE2"/>
    <w:rsid w:val="00ED6148"/>
    <w:rsid w:val="00EE54DF"/>
    <w:rsid w:val="00EF1C98"/>
    <w:rsid w:val="00EF58DC"/>
    <w:rsid w:val="00F013D8"/>
    <w:rsid w:val="00F02D8F"/>
    <w:rsid w:val="00F038A8"/>
    <w:rsid w:val="00F055DE"/>
    <w:rsid w:val="00F07474"/>
    <w:rsid w:val="00F114B3"/>
    <w:rsid w:val="00F12F64"/>
    <w:rsid w:val="00F14360"/>
    <w:rsid w:val="00F25A3D"/>
    <w:rsid w:val="00F27CEF"/>
    <w:rsid w:val="00F303F8"/>
    <w:rsid w:val="00F30A42"/>
    <w:rsid w:val="00F3415C"/>
    <w:rsid w:val="00F344A1"/>
    <w:rsid w:val="00F353AB"/>
    <w:rsid w:val="00F376A6"/>
    <w:rsid w:val="00F43461"/>
    <w:rsid w:val="00F455CC"/>
    <w:rsid w:val="00F456C4"/>
    <w:rsid w:val="00F45F17"/>
    <w:rsid w:val="00F4601C"/>
    <w:rsid w:val="00F46AF5"/>
    <w:rsid w:val="00F4782A"/>
    <w:rsid w:val="00F50DCE"/>
    <w:rsid w:val="00F53329"/>
    <w:rsid w:val="00F53F3A"/>
    <w:rsid w:val="00F548EB"/>
    <w:rsid w:val="00F55910"/>
    <w:rsid w:val="00F55E58"/>
    <w:rsid w:val="00F56F65"/>
    <w:rsid w:val="00F607B0"/>
    <w:rsid w:val="00F65C23"/>
    <w:rsid w:val="00F65D55"/>
    <w:rsid w:val="00F67BFD"/>
    <w:rsid w:val="00F7119E"/>
    <w:rsid w:val="00F75B4C"/>
    <w:rsid w:val="00F75CFE"/>
    <w:rsid w:val="00F82FF2"/>
    <w:rsid w:val="00F830A7"/>
    <w:rsid w:val="00F83456"/>
    <w:rsid w:val="00F84CC2"/>
    <w:rsid w:val="00F85584"/>
    <w:rsid w:val="00F87CE4"/>
    <w:rsid w:val="00F90491"/>
    <w:rsid w:val="00F92FB3"/>
    <w:rsid w:val="00F938B2"/>
    <w:rsid w:val="00F956F9"/>
    <w:rsid w:val="00F95D01"/>
    <w:rsid w:val="00FA0723"/>
    <w:rsid w:val="00FA0B66"/>
    <w:rsid w:val="00FB40E7"/>
    <w:rsid w:val="00FB5A24"/>
    <w:rsid w:val="00FB605C"/>
    <w:rsid w:val="00FB6A09"/>
    <w:rsid w:val="00FC17AC"/>
    <w:rsid w:val="00FC335B"/>
    <w:rsid w:val="00FC43A1"/>
    <w:rsid w:val="00FC5E25"/>
    <w:rsid w:val="00FD1EC1"/>
    <w:rsid w:val="00FD29B2"/>
    <w:rsid w:val="00FD355E"/>
    <w:rsid w:val="00FD3584"/>
    <w:rsid w:val="00FD59EC"/>
    <w:rsid w:val="00FE0A85"/>
    <w:rsid w:val="00FE66E9"/>
    <w:rsid w:val="00FE6DB4"/>
    <w:rsid w:val="00FE6E20"/>
    <w:rsid w:val="00FF08DE"/>
    <w:rsid w:val="00FF4087"/>
    <w:rsid w:val="00FF44C4"/>
    <w:rsid w:val="00FF4B70"/>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F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uiPriority w:val="9"/>
    <w:qFormat/>
    <w:rsid w:val="00F56F65"/>
    <w:pPr>
      <w:keepNext/>
      <w:spacing w:after="0" w:line="360" w:lineRule="auto"/>
      <w:jc w:val="both"/>
      <w:outlineLvl w:val="0"/>
    </w:pPr>
    <w:rPr>
      <w:rFonts w:ascii="Times New Roman" w:eastAsia="Times New Roman" w:hAnsi="Times New Roman" w:cs="Times New Roman"/>
      <w:sz w:val="24"/>
      <w:szCs w:val="20"/>
      <w:lang w:val="pt-B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F8"/>
    <w:pPr>
      <w:ind w:left="720"/>
      <w:contextualSpacing/>
    </w:pPr>
  </w:style>
  <w:style w:type="paragraph" w:styleId="BalloonText">
    <w:name w:val="Balloon Text"/>
    <w:basedOn w:val="Normal"/>
    <w:link w:val="BalloonTextChar"/>
    <w:uiPriority w:val="99"/>
    <w:semiHidden/>
    <w:unhideWhenUsed/>
    <w:rsid w:val="00AC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B0"/>
    <w:rPr>
      <w:rFonts w:ascii="Tahoma" w:hAnsi="Tahoma" w:cs="Tahoma"/>
      <w:sz w:val="16"/>
      <w:szCs w:val="16"/>
    </w:rPr>
  </w:style>
  <w:style w:type="paragraph" w:styleId="NormalWeb">
    <w:name w:val="Normal (Web)"/>
    <w:basedOn w:val="Normal"/>
    <w:uiPriority w:val="99"/>
    <w:semiHidden/>
    <w:unhideWhenUsed/>
    <w:rsid w:val="004F35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D8028E"/>
    <w:rPr>
      <w:b/>
      <w:bCs/>
    </w:rPr>
  </w:style>
  <w:style w:type="table" w:styleId="TableGrid">
    <w:name w:val="Table Grid"/>
    <w:basedOn w:val="TableNormal"/>
    <w:uiPriority w:val="59"/>
    <w:rsid w:val="006D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786"/>
    <w:rPr>
      <w:sz w:val="16"/>
      <w:szCs w:val="16"/>
    </w:rPr>
  </w:style>
  <w:style w:type="paragraph" w:styleId="CommentText">
    <w:name w:val="annotation text"/>
    <w:basedOn w:val="Normal"/>
    <w:link w:val="CommentTextChar1"/>
    <w:uiPriority w:val="99"/>
    <w:semiHidden/>
    <w:unhideWhenUsed/>
    <w:rsid w:val="00743786"/>
    <w:pPr>
      <w:spacing w:line="240" w:lineRule="auto"/>
    </w:pPr>
    <w:rPr>
      <w:sz w:val="20"/>
      <w:szCs w:val="20"/>
    </w:rPr>
  </w:style>
  <w:style w:type="character" w:customStyle="1" w:styleId="CommentTextChar1">
    <w:name w:val="Comment Text Char1"/>
    <w:basedOn w:val="DefaultParagraphFont"/>
    <w:link w:val="CommentText"/>
    <w:uiPriority w:val="99"/>
    <w:semiHidden/>
    <w:rsid w:val="00743786"/>
    <w:rPr>
      <w:sz w:val="20"/>
      <w:szCs w:val="20"/>
    </w:rPr>
  </w:style>
  <w:style w:type="paragraph" w:styleId="CommentSubject">
    <w:name w:val="annotation subject"/>
    <w:basedOn w:val="CommentText"/>
    <w:next w:val="CommentText"/>
    <w:link w:val="CommentSubjectChar"/>
    <w:uiPriority w:val="99"/>
    <w:semiHidden/>
    <w:unhideWhenUsed/>
    <w:rsid w:val="00743786"/>
    <w:rPr>
      <w:b/>
      <w:bCs/>
    </w:rPr>
  </w:style>
  <w:style w:type="character" w:customStyle="1" w:styleId="CommentSubjectChar">
    <w:name w:val="Comment Subject Char"/>
    <w:basedOn w:val="CommentTextChar1"/>
    <w:link w:val="CommentSubject"/>
    <w:uiPriority w:val="99"/>
    <w:semiHidden/>
    <w:rsid w:val="00743786"/>
    <w:rPr>
      <w:b/>
      <w:bCs/>
      <w:sz w:val="20"/>
      <w:szCs w:val="20"/>
    </w:rPr>
  </w:style>
  <w:style w:type="paragraph" w:styleId="Header">
    <w:name w:val="header"/>
    <w:basedOn w:val="Normal"/>
    <w:link w:val="HeaderChar"/>
    <w:uiPriority w:val="99"/>
    <w:unhideWhenUsed/>
    <w:rsid w:val="009638D4"/>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38D4"/>
  </w:style>
  <w:style w:type="paragraph" w:styleId="Footer">
    <w:name w:val="footer"/>
    <w:basedOn w:val="Normal"/>
    <w:link w:val="FooterChar"/>
    <w:uiPriority w:val="99"/>
    <w:unhideWhenUsed/>
    <w:rsid w:val="009638D4"/>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38D4"/>
  </w:style>
  <w:style w:type="paragraph" w:styleId="FootnoteText">
    <w:name w:val="footnote text"/>
    <w:basedOn w:val="Normal"/>
    <w:link w:val="FootnoteTextChar"/>
    <w:uiPriority w:val="99"/>
    <w:rsid w:val="00E3480B"/>
    <w:rPr>
      <w:rFonts w:ascii="Calibri" w:eastAsia="Calibri" w:hAnsi="Calibri" w:cs="Times New Roman"/>
      <w:sz w:val="20"/>
      <w:szCs w:val="20"/>
      <w:lang w:eastAsia="it-IT"/>
    </w:rPr>
  </w:style>
  <w:style w:type="character" w:customStyle="1" w:styleId="FootnoteTextChar">
    <w:name w:val="Footnote Text Char"/>
    <w:basedOn w:val="DefaultParagraphFont"/>
    <w:link w:val="FootnoteText"/>
    <w:uiPriority w:val="99"/>
    <w:rsid w:val="00E3480B"/>
    <w:rPr>
      <w:rFonts w:ascii="Calibri" w:eastAsia="Calibri" w:hAnsi="Calibri" w:cs="Times New Roman"/>
      <w:sz w:val="20"/>
      <w:szCs w:val="20"/>
      <w:lang w:eastAsia="it-IT"/>
    </w:rPr>
  </w:style>
  <w:style w:type="character" w:styleId="Hyperlink">
    <w:name w:val="Hyperlink"/>
    <w:basedOn w:val="DefaultParagraphFont"/>
    <w:uiPriority w:val="99"/>
    <w:unhideWhenUsed/>
    <w:rsid w:val="00E37839"/>
    <w:rPr>
      <w:color w:val="0000FF" w:themeColor="hyperlink"/>
      <w:u w:val="single"/>
    </w:rPr>
  </w:style>
  <w:style w:type="character" w:styleId="FollowedHyperlink">
    <w:name w:val="FollowedHyperlink"/>
    <w:basedOn w:val="DefaultParagraphFont"/>
    <w:uiPriority w:val="99"/>
    <w:semiHidden/>
    <w:unhideWhenUsed/>
    <w:rsid w:val="008D4D2E"/>
    <w:rPr>
      <w:color w:val="800080" w:themeColor="followedHyperlink"/>
      <w:u w:val="single"/>
    </w:rPr>
  </w:style>
  <w:style w:type="character" w:customStyle="1" w:styleId="Heading1Char">
    <w:name w:val="Heading 1 Char"/>
    <w:aliases w:val="h1 Char"/>
    <w:basedOn w:val="DefaultParagraphFont"/>
    <w:link w:val="Heading1"/>
    <w:uiPriority w:val="9"/>
    <w:rsid w:val="00F56F65"/>
    <w:rPr>
      <w:rFonts w:ascii="Times New Roman" w:eastAsia="Times New Roman" w:hAnsi="Times New Roman" w:cs="Times New Roman"/>
      <w:sz w:val="24"/>
      <w:szCs w:val="20"/>
      <w:lang w:val="pt-BR" w:eastAsia="en-GB"/>
    </w:rPr>
  </w:style>
  <w:style w:type="paragraph" w:customStyle="1" w:styleId="Default">
    <w:name w:val="Default"/>
    <w:uiPriority w:val="99"/>
    <w:rsid w:val="00F56F65"/>
    <w:pPr>
      <w:autoSpaceDE w:val="0"/>
      <w:autoSpaceDN w:val="0"/>
      <w:adjustRightInd w:val="0"/>
      <w:spacing w:after="0" w:line="240" w:lineRule="auto"/>
    </w:pPr>
    <w:rPr>
      <w:rFonts w:ascii="Arial" w:eastAsiaTheme="minorEastAsia" w:hAnsi="Arial" w:cs="Arial"/>
      <w:color w:val="000000"/>
      <w:sz w:val="24"/>
      <w:szCs w:val="24"/>
      <w:lang w:val="en-AU"/>
    </w:rPr>
  </w:style>
  <w:style w:type="table" w:customStyle="1" w:styleId="TableGrid1">
    <w:name w:val="Table Grid1"/>
    <w:basedOn w:val="TableNormal"/>
    <w:next w:val="TableGrid"/>
    <w:uiPriority w:val="59"/>
    <w:rsid w:val="00F5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6BF4"/>
    <w:pPr>
      <w:spacing w:after="0" w:line="240" w:lineRule="auto"/>
    </w:pPr>
  </w:style>
  <w:style w:type="character" w:customStyle="1" w:styleId="CommentTextChar">
    <w:name w:val="Comment Text Char"/>
    <w:basedOn w:val="DefaultParagraphFont"/>
    <w:uiPriority w:val="99"/>
    <w:semiHidden/>
    <w:rsid w:val="00162BCF"/>
    <w:rPr>
      <w:sz w:val="20"/>
      <w:szCs w:val="20"/>
    </w:rPr>
  </w:style>
  <w:style w:type="character" w:customStyle="1" w:styleId="TestocommentoCarattere1">
    <w:name w:val="Testo commento Carattere1"/>
    <w:basedOn w:val="DefaultParagraphFont"/>
    <w:uiPriority w:val="99"/>
    <w:semiHidden/>
    <w:rsid w:val="00DB281D"/>
    <w:rPr>
      <w:sz w:val="20"/>
      <w:szCs w:val="20"/>
    </w:rPr>
  </w:style>
  <w:style w:type="character" w:customStyle="1" w:styleId="cit-last-page">
    <w:name w:val="cit-last-page"/>
    <w:rsid w:val="003E3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uiPriority w:val="9"/>
    <w:qFormat/>
    <w:rsid w:val="00F56F65"/>
    <w:pPr>
      <w:keepNext/>
      <w:spacing w:after="0" w:line="360" w:lineRule="auto"/>
      <w:jc w:val="both"/>
      <w:outlineLvl w:val="0"/>
    </w:pPr>
    <w:rPr>
      <w:rFonts w:ascii="Times New Roman" w:eastAsia="Times New Roman" w:hAnsi="Times New Roman" w:cs="Times New Roman"/>
      <w:sz w:val="24"/>
      <w:szCs w:val="20"/>
      <w:lang w:val="pt-B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F8"/>
    <w:pPr>
      <w:ind w:left="720"/>
      <w:contextualSpacing/>
    </w:pPr>
  </w:style>
  <w:style w:type="paragraph" w:styleId="BalloonText">
    <w:name w:val="Balloon Text"/>
    <w:basedOn w:val="Normal"/>
    <w:link w:val="BalloonTextChar"/>
    <w:uiPriority w:val="99"/>
    <w:semiHidden/>
    <w:unhideWhenUsed/>
    <w:rsid w:val="00AC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B0"/>
    <w:rPr>
      <w:rFonts w:ascii="Tahoma" w:hAnsi="Tahoma" w:cs="Tahoma"/>
      <w:sz w:val="16"/>
      <w:szCs w:val="16"/>
    </w:rPr>
  </w:style>
  <w:style w:type="paragraph" w:styleId="NormalWeb">
    <w:name w:val="Normal (Web)"/>
    <w:basedOn w:val="Normal"/>
    <w:uiPriority w:val="99"/>
    <w:semiHidden/>
    <w:unhideWhenUsed/>
    <w:rsid w:val="004F35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D8028E"/>
    <w:rPr>
      <w:b/>
      <w:bCs/>
    </w:rPr>
  </w:style>
  <w:style w:type="table" w:styleId="TableGrid">
    <w:name w:val="Table Grid"/>
    <w:basedOn w:val="TableNormal"/>
    <w:uiPriority w:val="59"/>
    <w:rsid w:val="006D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786"/>
    <w:rPr>
      <w:sz w:val="16"/>
      <w:szCs w:val="16"/>
    </w:rPr>
  </w:style>
  <w:style w:type="paragraph" w:styleId="CommentText">
    <w:name w:val="annotation text"/>
    <w:basedOn w:val="Normal"/>
    <w:link w:val="CommentTextChar1"/>
    <w:uiPriority w:val="99"/>
    <w:semiHidden/>
    <w:unhideWhenUsed/>
    <w:rsid w:val="00743786"/>
    <w:pPr>
      <w:spacing w:line="240" w:lineRule="auto"/>
    </w:pPr>
    <w:rPr>
      <w:sz w:val="20"/>
      <w:szCs w:val="20"/>
    </w:rPr>
  </w:style>
  <w:style w:type="character" w:customStyle="1" w:styleId="CommentTextChar1">
    <w:name w:val="Comment Text Char1"/>
    <w:basedOn w:val="DefaultParagraphFont"/>
    <w:link w:val="CommentText"/>
    <w:uiPriority w:val="99"/>
    <w:semiHidden/>
    <w:rsid w:val="00743786"/>
    <w:rPr>
      <w:sz w:val="20"/>
      <w:szCs w:val="20"/>
    </w:rPr>
  </w:style>
  <w:style w:type="paragraph" w:styleId="CommentSubject">
    <w:name w:val="annotation subject"/>
    <w:basedOn w:val="CommentText"/>
    <w:next w:val="CommentText"/>
    <w:link w:val="CommentSubjectChar"/>
    <w:uiPriority w:val="99"/>
    <w:semiHidden/>
    <w:unhideWhenUsed/>
    <w:rsid w:val="00743786"/>
    <w:rPr>
      <w:b/>
      <w:bCs/>
    </w:rPr>
  </w:style>
  <w:style w:type="character" w:customStyle="1" w:styleId="CommentSubjectChar">
    <w:name w:val="Comment Subject Char"/>
    <w:basedOn w:val="CommentTextChar1"/>
    <w:link w:val="CommentSubject"/>
    <w:uiPriority w:val="99"/>
    <w:semiHidden/>
    <w:rsid w:val="00743786"/>
    <w:rPr>
      <w:b/>
      <w:bCs/>
      <w:sz w:val="20"/>
      <w:szCs w:val="20"/>
    </w:rPr>
  </w:style>
  <w:style w:type="paragraph" w:styleId="Header">
    <w:name w:val="header"/>
    <w:basedOn w:val="Normal"/>
    <w:link w:val="HeaderChar"/>
    <w:uiPriority w:val="99"/>
    <w:unhideWhenUsed/>
    <w:rsid w:val="009638D4"/>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38D4"/>
  </w:style>
  <w:style w:type="paragraph" w:styleId="Footer">
    <w:name w:val="footer"/>
    <w:basedOn w:val="Normal"/>
    <w:link w:val="FooterChar"/>
    <w:uiPriority w:val="99"/>
    <w:unhideWhenUsed/>
    <w:rsid w:val="009638D4"/>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38D4"/>
  </w:style>
  <w:style w:type="paragraph" w:styleId="FootnoteText">
    <w:name w:val="footnote text"/>
    <w:basedOn w:val="Normal"/>
    <w:link w:val="FootnoteTextChar"/>
    <w:uiPriority w:val="99"/>
    <w:rsid w:val="00E3480B"/>
    <w:rPr>
      <w:rFonts w:ascii="Calibri" w:eastAsia="Calibri" w:hAnsi="Calibri" w:cs="Times New Roman"/>
      <w:sz w:val="20"/>
      <w:szCs w:val="20"/>
      <w:lang w:eastAsia="it-IT"/>
    </w:rPr>
  </w:style>
  <w:style w:type="character" w:customStyle="1" w:styleId="FootnoteTextChar">
    <w:name w:val="Footnote Text Char"/>
    <w:basedOn w:val="DefaultParagraphFont"/>
    <w:link w:val="FootnoteText"/>
    <w:uiPriority w:val="99"/>
    <w:rsid w:val="00E3480B"/>
    <w:rPr>
      <w:rFonts w:ascii="Calibri" w:eastAsia="Calibri" w:hAnsi="Calibri" w:cs="Times New Roman"/>
      <w:sz w:val="20"/>
      <w:szCs w:val="20"/>
      <w:lang w:eastAsia="it-IT"/>
    </w:rPr>
  </w:style>
  <w:style w:type="character" w:styleId="Hyperlink">
    <w:name w:val="Hyperlink"/>
    <w:basedOn w:val="DefaultParagraphFont"/>
    <w:uiPriority w:val="99"/>
    <w:unhideWhenUsed/>
    <w:rsid w:val="00E37839"/>
    <w:rPr>
      <w:color w:val="0000FF" w:themeColor="hyperlink"/>
      <w:u w:val="single"/>
    </w:rPr>
  </w:style>
  <w:style w:type="character" w:styleId="FollowedHyperlink">
    <w:name w:val="FollowedHyperlink"/>
    <w:basedOn w:val="DefaultParagraphFont"/>
    <w:uiPriority w:val="99"/>
    <w:semiHidden/>
    <w:unhideWhenUsed/>
    <w:rsid w:val="008D4D2E"/>
    <w:rPr>
      <w:color w:val="800080" w:themeColor="followedHyperlink"/>
      <w:u w:val="single"/>
    </w:rPr>
  </w:style>
  <w:style w:type="character" w:customStyle="1" w:styleId="Heading1Char">
    <w:name w:val="Heading 1 Char"/>
    <w:aliases w:val="h1 Char"/>
    <w:basedOn w:val="DefaultParagraphFont"/>
    <w:link w:val="Heading1"/>
    <w:uiPriority w:val="9"/>
    <w:rsid w:val="00F56F65"/>
    <w:rPr>
      <w:rFonts w:ascii="Times New Roman" w:eastAsia="Times New Roman" w:hAnsi="Times New Roman" w:cs="Times New Roman"/>
      <w:sz w:val="24"/>
      <w:szCs w:val="20"/>
      <w:lang w:val="pt-BR" w:eastAsia="en-GB"/>
    </w:rPr>
  </w:style>
  <w:style w:type="paragraph" w:customStyle="1" w:styleId="Default">
    <w:name w:val="Default"/>
    <w:uiPriority w:val="99"/>
    <w:rsid w:val="00F56F65"/>
    <w:pPr>
      <w:autoSpaceDE w:val="0"/>
      <w:autoSpaceDN w:val="0"/>
      <w:adjustRightInd w:val="0"/>
      <w:spacing w:after="0" w:line="240" w:lineRule="auto"/>
    </w:pPr>
    <w:rPr>
      <w:rFonts w:ascii="Arial" w:eastAsiaTheme="minorEastAsia" w:hAnsi="Arial" w:cs="Arial"/>
      <w:color w:val="000000"/>
      <w:sz w:val="24"/>
      <w:szCs w:val="24"/>
      <w:lang w:val="en-AU"/>
    </w:rPr>
  </w:style>
  <w:style w:type="table" w:customStyle="1" w:styleId="TableGrid1">
    <w:name w:val="Table Grid1"/>
    <w:basedOn w:val="TableNormal"/>
    <w:next w:val="TableGrid"/>
    <w:uiPriority w:val="59"/>
    <w:rsid w:val="00F5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6BF4"/>
    <w:pPr>
      <w:spacing w:after="0" w:line="240" w:lineRule="auto"/>
    </w:pPr>
  </w:style>
  <w:style w:type="character" w:customStyle="1" w:styleId="CommentTextChar">
    <w:name w:val="Comment Text Char"/>
    <w:basedOn w:val="DefaultParagraphFont"/>
    <w:uiPriority w:val="99"/>
    <w:semiHidden/>
    <w:rsid w:val="00162BCF"/>
    <w:rPr>
      <w:sz w:val="20"/>
      <w:szCs w:val="20"/>
    </w:rPr>
  </w:style>
  <w:style w:type="character" w:customStyle="1" w:styleId="TestocommentoCarattere1">
    <w:name w:val="Testo commento Carattere1"/>
    <w:basedOn w:val="DefaultParagraphFont"/>
    <w:uiPriority w:val="99"/>
    <w:semiHidden/>
    <w:rsid w:val="00DB281D"/>
    <w:rPr>
      <w:sz w:val="20"/>
      <w:szCs w:val="20"/>
    </w:rPr>
  </w:style>
  <w:style w:type="character" w:customStyle="1" w:styleId="cit-last-page">
    <w:name w:val="cit-last-page"/>
    <w:rsid w:val="003E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335">
      <w:bodyDiv w:val="1"/>
      <w:marLeft w:val="0"/>
      <w:marRight w:val="0"/>
      <w:marTop w:val="0"/>
      <w:marBottom w:val="0"/>
      <w:divBdr>
        <w:top w:val="none" w:sz="0" w:space="0" w:color="auto"/>
        <w:left w:val="none" w:sz="0" w:space="0" w:color="auto"/>
        <w:bottom w:val="none" w:sz="0" w:space="0" w:color="auto"/>
        <w:right w:val="none" w:sz="0" w:space="0" w:color="auto"/>
      </w:divBdr>
      <w:divsChild>
        <w:div w:id="952395969">
          <w:marLeft w:val="274"/>
          <w:marRight w:val="0"/>
          <w:marTop w:val="0"/>
          <w:marBottom w:val="0"/>
          <w:divBdr>
            <w:top w:val="none" w:sz="0" w:space="0" w:color="auto"/>
            <w:left w:val="none" w:sz="0" w:space="0" w:color="auto"/>
            <w:bottom w:val="none" w:sz="0" w:space="0" w:color="auto"/>
            <w:right w:val="none" w:sz="0" w:space="0" w:color="auto"/>
          </w:divBdr>
        </w:div>
        <w:div w:id="122501321">
          <w:marLeft w:val="274"/>
          <w:marRight w:val="0"/>
          <w:marTop w:val="0"/>
          <w:marBottom w:val="0"/>
          <w:divBdr>
            <w:top w:val="none" w:sz="0" w:space="0" w:color="auto"/>
            <w:left w:val="none" w:sz="0" w:space="0" w:color="auto"/>
            <w:bottom w:val="none" w:sz="0" w:space="0" w:color="auto"/>
            <w:right w:val="none" w:sz="0" w:space="0" w:color="auto"/>
          </w:divBdr>
        </w:div>
      </w:divsChild>
    </w:div>
    <w:div w:id="38673444">
      <w:bodyDiv w:val="1"/>
      <w:marLeft w:val="0"/>
      <w:marRight w:val="0"/>
      <w:marTop w:val="0"/>
      <w:marBottom w:val="0"/>
      <w:divBdr>
        <w:top w:val="none" w:sz="0" w:space="0" w:color="auto"/>
        <w:left w:val="none" w:sz="0" w:space="0" w:color="auto"/>
        <w:bottom w:val="none" w:sz="0" w:space="0" w:color="auto"/>
        <w:right w:val="none" w:sz="0" w:space="0" w:color="auto"/>
      </w:divBdr>
    </w:div>
    <w:div w:id="198975203">
      <w:bodyDiv w:val="1"/>
      <w:marLeft w:val="0"/>
      <w:marRight w:val="0"/>
      <w:marTop w:val="0"/>
      <w:marBottom w:val="0"/>
      <w:divBdr>
        <w:top w:val="none" w:sz="0" w:space="0" w:color="auto"/>
        <w:left w:val="none" w:sz="0" w:space="0" w:color="auto"/>
        <w:bottom w:val="none" w:sz="0" w:space="0" w:color="auto"/>
        <w:right w:val="none" w:sz="0" w:space="0" w:color="auto"/>
      </w:divBdr>
    </w:div>
    <w:div w:id="268589397">
      <w:bodyDiv w:val="1"/>
      <w:marLeft w:val="0"/>
      <w:marRight w:val="0"/>
      <w:marTop w:val="0"/>
      <w:marBottom w:val="0"/>
      <w:divBdr>
        <w:top w:val="none" w:sz="0" w:space="0" w:color="auto"/>
        <w:left w:val="none" w:sz="0" w:space="0" w:color="auto"/>
        <w:bottom w:val="none" w:sz="0" w:space="0" w:color="auto"/>
        <w:right w:val="none" w:sz="0" w:space="0" w:color="auto"/>
      </w:divBdr>
      <w:divsChild>
        <w:div w:id="1742171360">
          <w:marLeft w:val="0"/>
          <w:marRight w:val="0"/>
          <w:marTop w:val="0"/>
          <w:marBottom w:val="0"/>
          <w:divBdr>
            <w:top w:val="none" w:sz="0" w:space="0" w:color="auto"/>
            <w:left w:val="none" w:sz="0" w:space="0" w:color="auto"/>
            <w:bottom w:val="none" w:sz="0" w:space="0" w:color="auto"/>
            <w:right w:val="none" w:sz="0" w:space="0" w:color="auto"/>
          </w:divBdr>
        </w:div>
        <w:div w:id="1958097284">
          <w:marLeft w:val="0"/>
          <w:marRight w:val="0"/>
          <w:marTop w:val="0"/>
          <w:marBottom w:val="0"/>
          <w:divBdr>
            <w:top w:val="none" w:sz="0" w:space="0" w:color="auto"/>
            <w:left w:val="none" w:sz="0" w:space="0" w:color="auto"/>
            <w:bottom w:val="none" w:sz="0" w:space="0" w:color="auto"/>
            <w:right w:val="none" w:sz="0" w:space="0" w:color="auto"/>
          </w:divBdr>
        </w:div>
        <w:div w:id="797188739">
          <w:marLeft w:val="0"/>
          <w:marRight w:val="0"/>
          <w:marTop w:val="0"/>
          <w:marBottom w:val="0"/>
          <w:divBdr>
            <w:top w:val="none" w:sz="0" w:space="0" w:color="auto"/>
            <w:left w:val="none" w:sz="0" w:space="0" w:color="auto"/>
            <w:bottom w:val="none" w:sz="0" w:space="0" w:color="auto"/>
            <w:right w:val="none" w:sz="0" w:space="0" w:color="auto"/>
          </w:divBdr>
        </w:div>
        <w:div w:id="128784753">
          <w:marLeft w:val="0"/>
          <w:marRight w:val="0"/>
          <w:marTop w:val="0"/>
          <w:marBottom w:val="0"/>
          <w:divBdr>
            <w:top w:val="none" w:sz="0" w:space="0" w:color="auto"/>
            <w:left w:val="none" w:sz="0" w:space="0" w:color="auto"/>
            <w:bottom w:val="none" w:sz="0" w:space="0" w:color="auto"/>
            <w:right w:val="none" w:sz="0" w:space="0" w:color="auto"/>
          </w:divBdr>
        </w:div>
      </w:divsChild>
    </w:div>
    <w:div w:id="367686093">
      <w:bodyDiv w:val="1"/>
      <w:marLeft w:val="0"/>
      <w:marRight w:val="0"/>
      <w:marTop w:val="0"/>
      <w:marBottom w:val="0"/>
      <w:divBdr>
        <w:top w:val="none" w:sz="0" w:space="0" w:color="auto"/>
        <w:left w:val="none" w:sz="0" w:space="0" w:color="auto"/>
        <w:bottom w:val="none" w:sz="0" w:space="0" w:color="auto"/>
        <w:right w:val="none" w:sz="0" w:space="0" w:color="auto"/>
      </w:divBdr>
      <w:divsChild>
        <w:div w:id="1501314213">
          <w:marLeft w:val="0"/>
          <w:marRight w:val="0"/>
          <w:marTop w:val="0"/>
          <w:marBottom w:val="0"/>
          <w:divBdr>
            <w:top w:val="none" w:sz="0" w:space="0" w:color="auto"/>
            <w:left w:val="none" w:sz="0" w:space="0" w:color="auto"/>
            <w:bottom w:val="none" w:sz="0" w:space="0" w:color="auto"/>
            <w:right w:val="none" w:sz="0" w:space="0" w:color="auto"/>
          </w:divBdr>
        </w:div>
      </w:divsChild>
    </w:div>
    <w:div w:id="601649287">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8">
          <w:marLeft w:val="0"/>
          <w:marRight w:val="0"/>
          <w:marTop w:val="0"/>
          <w:marBottom w:val="0"/>
          <w:divBdr>
            <w:top w:val="none" w:sz="0" w:space="0" w:color="auto"/>
            <w:left w:val="none" w:sz="0" w:space="0" w:color="auto"/>
            <w:bottom w:val="none" w:sz="0" w:space="0" w:color="auto"/>
            <w:right w:val="none" w:sz="0" w:space="0" w:color="auto"/>
          </w:divBdr>
        </w:div>
      </w:divsChild>
    </w:div>
    <w:div w:id="802431917">
      <w:bodyDiv w:val="1"/>
      <w:marLeft w:val="0"/>
      <w:marRight w:val="0"/>
      <w:marTop w:val="0"/>
      <w:marBottom w:val="0"/>
      <w:divBdr>
        <w:top w:val="none" w:sz="0" w:space="0" w:color="auto"/>
        <w:left w:val="none" w:sz="0" w:space="0" w:color="auto"/>
        <w:bottom w:val="none" w:sz="0" w:space="0" w:color="auto"/>
        <w:right w:val="none" w:sz="0" w:space="0" w:color="auto"/>
      </w:divBdr>
      <w:divsChild>
        <w:div w:id="1530333827">
          <w:marLeft w:val="0"/>
          <w:marRight w:val="0"/>
          <w:marTop w:val="0"/>
          <w:marBottom w:val="0"/>
          <w:divBdr>
            <w:top w:val="none" w:sz="0" w:space="0" w:color="auto"/>
            <w:left w:val="none" w:sz="0" w:space="0" w:color="auto"/>
            <w:bottom w:val="none" w:sz="0" w:space="0" w:color="auto"/>
            <w:right w:val="none" w:sz="0" w:space="0" w:color="auto"/>
          </w:divBdr>
        </w:div>
        <w:div w:id="1045452285">
          <w:marLeft w:val="0"/>
          <w:marRight w:val="0"/>
          <w:marTop w:val="0"/>
          <w:marBottom w:val="0"/>
          <w:divBdr>
            <w:top w:val="none" w:sz="0" w:space="0" w:color="auto"/>
            <w:left w:val="none" w:sz="0" w:space="0" w:color="auto"/>
            <w:bottom w:val="none" w:sz="0" w:space="0" w:color="auto"/>
            <w:right w:val="none" w:sz="0" w:space="0" w:color="auto"/>
          </w:divBdr>
        </w:div>
        <w:div w:id="1589146277">
          <w:marLeft w:val="0"/>
          <w:marRight w:val="0"/>
          <w:marTop w:val="0"/>
          <w:marBottom w:val="0"/>
          <w:divBdr>
            <w:top w:val="none" w:sz="0" w:space="0" w:color="auto"/>
            <w:left w:val="none" w:sz="0" w:space="0" w:color="auto"/>
            <w:bottom w:val="none" w:sz="0" w:space="0" w:color="auto"/>
            <w:right w:val="none" w:sz="0" w:space="0" w:color="auto"/>
          </w:divBdr>
        </w:div>
        <w:div w:id="1281840495">
          <w:marLeft w:val="0"/>
          <w:marRight w:val="0"/>
          <w:marTop w:val="0"/>
          <w:marBottom w:val="0"/>
          <w:divBdr>
            <w:top w:val="none" w:sz="0" w:space="0" w:color="auto"/>
            <w:left w:val="none" w:sz="0" w:space="0" w:color="auto"/>
            <w:bottom w:val="none" w:sz="0" w:space="0" w:color="auto"/>
            <w:right w:val="none" w:sz="0" w:space="0" w:color="auto"/>
          </w:divBdr>
        </w:div>
        <w:div w:id="530804311">
          <w:marLeft w:val="0"/>
          <w:marRight w:val="0"/>
          <w:marTop w:val="0"/>
          <w:marBottom w:val="0"/>
          <w:divBdr>
            <w:top w:val="none" w:sz="0" w:space="0" w:color="auto"/>
            <w:left w:val="none" w:sz="0" w:space="0" w:color="auto"/>
            <w:bottom w:val="none" w:sz="0" w:space="0" w:color="auto"/>
            <w:right w:val="none" w:sz="0" w:space="0" w:color="auto"/>
          </w:divBdr>
        </w:div>
        <w:div w:id="552347377">
          <w:marLeft w:val="0"/>
          <w:marRight w:val="0"/>
          <w:marTop w:val="0"/>
          <w:marBottom w:val="0"/>
          <w:divBdr>
            <w:top w:val="none" w:sz="0" w:space="0" w:color="auto"/>
            <w:left w:val="none" w:sz="0" w:space="0" w:color="auto"/>
            <w:bottom w:val="none" w:sz="0" w:space="0" w:color="auto"/>
            <w:right w:val="none" w:sz="0" w:space="0" w:color="auto"/>
          </w:divBdr>
        </w:div>
        <w:div w:id="17122704">
          <w:marLeft w:val="0"/>
          <w:marRight w:val="0"/>
          <w:marTop w:val="0"/>
          <w:marBottom w:val="0"/>
          <w:divBdr>
            <w:top w:val="none" w:sz="0" w:space="0" w:color="auto"/>
            <w:left w:val="none" w:sz="0" w:space="0" w:color="auto"/>
            <w:bottom w:val="none" w:sz="0" w:space="0" w:color="auto"/>
            <w:right w:val="none" w:sz="0" w:space="0" w:color="auto"/>
          </w:divBdr>
        </w:div>
      </w:divsChild>
    </w:div>
    <w:div w:id="894463266">
      <w:bodyDiv w:val="1"/>
      <w:marLeft w:val="0"/>
      <w:marRight w:val="0"/>
      <w:marTop w:val="0"/>
      <w:marBottom w:val="0"/>
      <w:divBdr>
        <w:top w:val="none" w:sz="0" w:space="0" w:color="auto"/>
        <w:left w:val="none" w:sz="0" w:space="0" w:color="auto"/>
        <w:bottom w:val="none" w:sz="0" w:space="0" w:color="auto"/>
        <w:right w:val="none" w:sz="0" w:space="0" w:color="auto"/>
      </w:divBdr>
    </w:div>
    <w:div w:id="1063797927">
      <w:bodyDiv w:val="1"/>
      <w:marLeft w:val="0"/>
      <w:marRight w:val="0"/>
      <w:marTop w:val="0"/>
      <w:marBottom w:val="0"/>
      <w:divBdr>
        <w:top w:val="none" w:sz="0" w:space="0" w:color="auto"/>
        <w:left w:val="none" w:sz="0" w:space="0" w:color="auto"/>
        <w:bottom w:val="none" w:sz="0" w:space="0" w:color="auto"/>
        <w:right w:val="none" w:sz="0" w:space="0" w:color="auto"/>
      </w:divBdr>
    </w:div>
    <w:div w:id="1138574706">
      <w:bodyDiv w:val="1"/>
      <w:marLeft w:val="0"/>
      <w:marRight w:val="0"/>
      <w:marTop w:val="0"/>
      <w:marBottom w:val="0"/>
      <w:divBdr>
        <w:top w:val="none" w:sz="0" w:space="0" w:color="auto"/>
        <w:left w:val="none" w:sz="0" w:space="0" w:color="auto"/>
        <w:bottom w:val="none" w:sz="0" w:space="0" w:color="auto"/>
        <w:right w:val="none" w:sz="0" w:space="0" w:color="auto"/>
      </w:divBdr>
    </w:div>
    <w:div w:id="1165707560">
      <w:bodyDiv w:val="1"/>
      <w:marLeft w:val="0"/>
      <w:marRight w:val="0"/>
      <w:marTop w:val="0"/>
      <w:marBottom w:val="0"/>
      <w:divBdr>
        <w:top w:val="none" w:sz="0" w:space="0" w:color="auto"/>
        <w:left w:val="none" w:sz="0" w:space="0" w:color="auto"/>
        <w:bottom w:val="none" w:sz="0" w:space="0" w:color="auto"/>
        <w:right w:val="none" w:sz="0" w:space="0" w:color="auto"/>
      </w:divBdr>
      <w:divsChild>
        <w:div w:id="1702123448">
          <w:marLeft w:val="0"/>
          <w:marRight w:val="0"/>
          <w:marTop w:val="0"/>
          <w:marBottom w:val="0"/>
          <w:divBdr>
            <w:top w:val="none" w:sz="0" w:space="0" w:color="auto"/>
            <w:left w:val="none" w:sz="0" w:space="0" w:color="auto"/>
            <w:bottom w:val="none" w:sz="0" w:space="0" w:color="auto"/>
            <w:right w:val="none" w:sz="0" w:space="0" w:color="auto"/>
          </w:divBdr>
        </w:div>
      </w:divsChild>
    </w:div>
    <w:div w:id="1214192564">
      <w:bodyDiv w:val="1"/>
      <w:marLeft w:val="0"/>
      <w:marRight w:val="0"/>
      <w:marTop w:val="0"/>
      <w:marBottom w:val="0"/>
      <w:divBdr>
        <w:top w:val="none" w:sz="0" w:space="0" w:color="auto"/>
        <w:left w:val="none" w:sz="0" w:space="0" w:color="auto"/>
        <w:bottom w:val="none" w:sz="0" w:space="0" w:color="auto"/>
        <w:right w:val="none" w:sz="0" w:space="0" w:color="auto"/>
      </w:divBdr>
      <w:divsChild>
        <w:div w:id="581526616">
          <w:marLeft w:val="0"/>
          <w:marRight w:val="0"/>
          <w:marTop w:val="0"/>
          <w:marBottom w:val="0"/>
          <w:divBdr>
            <w:top w:val="none" w:sz="0" w:space="0" w:color="auto"/>
            <w:left w:val="none" w:sz="0" w:space="0" w:color="auto"/>
            <w:bottom w:val="none" w:sz="0" w:space="0" w:color="auto"/>
            <w:right w:val="none" w:sz="0" w:space="0" w:color="auto"/>
          </w:divBdr>
        </w:div>
        <w:div w:id="668095180">
          <w:marLeft w:val="0"/>
          <w:marRight w:val="0"/>
          <w:marTop w:val="0"/>
          <w:marBottom w:val="0"/>
          <w:divBdr>
            <w:top w:val="none" w:sz="0" w:space="0" w:color="auto"/>
            <w:left w:val="none" w:sz="0" w:space="0" w:color="auto"/>
            <w:bottom w:val="none" w:sz="0" w:space="0" w:color="auto"/>
            <w:right w:val="none" w:sz="0" w:space="0" w:color="auto"/>
          </w:divBdr>
        </w:div>
        <w:div w:id="189537314">
          <w:marLeft w:val="0"/>
          <w:marRight w:val="0"/>
          <w:marTop w:val="0"/>
          <w:marBottom w:val="0"/>
          <w:divBdr>
            <w:top w:val="none" w:sz="0" w:space="0" w:color="auto"/>
            <w:left w:val="none" w:sz="0" w:space="0" w:color="auto"/>
            <w:bottom w:val="none" w:sz="0" w:space="0" w:color="auto"/>
            <w:right w:val="none" w:sz="0" w:space="0" w:color="auto"/>
          </w:divBdr>
        </w:div>
        <w:div w:id="1591543440">
          <w:marLeft w:val="0"/>
          <w:marRight w:val="0"/>
          <w:marTop w:val="0"/>
          <w:marBottom w:val="0"/>
          <w:divBdr>
            <w:top w:val="none" w:sz="0" w:space="0" w:color="auto"/>
            <w:left w:val="none" w:sz="0" w:space="0" w:color="auto"/>
            <w:bottom w:val="none" w:sz="0" w:space="0" w:color="auto"/>
            <w:right w:val="none" w:sz="0" w:space="0" w:color="auto"/>
          </w:divBdr>
        </w:div>
        <w:div w:id="1589080056">
          <w:marLeft w:val="0"/>
          <w:marRight w:val="0"/>
          <w:marTop w:val="0"/>
          <w:marBottom w:val="0"/>
          <w:divBdr>
            <w:top w:val="none" w:sz="0" w:space="0" w:color="auto"/>
            <w:left w:val="none" w:sz="0" w:space="0" w:color="auto"/>
            <w:bottom w:val="none" w:sz="0" w:space="0" w:color="auto"/>
            <w:right w:val="none" w:sz="0" w:space="0" w:color="auto"/>
          </w:divBdr>
        </w:div>
        <w:div w:id="520513708">
          <w:marLeft w:val="0"/>
          <w:marRight w:val="0"/>
          <w:marTop w:val="0"/>
          <w:marBottom w:val="0"/>
          <w:divBdr>
            <w:top w:val="none" w:sz="0" w:space="0" w:color="auto"/>
            <w:left w:val="none" w:sz="0" w:space="0" w:color="auto"/>
            <w:bottom w:val="none" w:sz="0" w:space="0" w:color="auto"/>
            <w:right w:val="none" w:sz="0" w:space="0" w:color="auto"/>
          </w:divBdr>
        </w:div>
        <w:div w:id="694157821">
          <w:marLeft w:val="0"/>
          <w:marRight w:val="0"/>
          <w:marTop w:val="0"/>
          <w:marBottom w:val="0"/>
          <w:divBdr>
            <w:top w:val="none" w:sz="0" w:space="0" w:color="auto"/>
            <w:left w:val="none" w:sz="0" w:space="0" w:color="auto"/>
            <w:bottom w:val="none" w:sz="0" w:space="0" w:color="auto"/>
            <w:right w:val="none" w:sz="0" w:space="0" w:color="auto"/>
          </w:divBdr>
        </w:div>
        <w:div w:id="1390031831">
          <w:marLeft w:val="0"/>
          <w:marRight w:val="0"/>
          <w:marTop w:val="0"/>
          <w:marBottom w:val="0"/>
          <w:divBdr>
            <w:top w:val="none" w:sz="0" w:space="0" w:color="auto"/>
            <w:left w:val="none" w:sz="0" w:space="0" w:color="auto"/>
            <w:bottom w:val="none" w:sz="0" w:space="0" w:color="auto"/>
            <w:right w:val="none" w:sz="0" w:space="0" w:color="auto"/>
          </w:divBdr>
        </w:div>
      </w:divsChild>
    </w:div>
    <w:div w:id="1254127955">
      <w:bodyDiv w:val="1"/>
      <w:marLeft w:val="0"/>
      <w:marRight w:val="0"/>
      <w:marTop w:val="0"/>
      <w:marBottom w:val="0"/>
      <w:divBdr>
        <w:top w:val="none" w:sz="0" w:space="0" w:color="auto"/>
        <w:left w:val="none" w:sz="0" w:space="0" w:color="auto"/>
        <w:bottom w:val="none" w:sz="0" w:space="0" w:color="auto"/>
        <w:right w:val="none" w:sz="0" w:space="0" w:color="auto"/>
      </w:divBdr>
    </w:div>
    <w:div w:id="1256132067">
      <w:bodyDiv w:val="1"/>
      <w:marLeft w:val="0"/>
      <w:marRight w:val="0"/>
      <w:marTop w:val="0"/>
      <w:marBottom w:val="0"/>
      <w:divBdr>
        <w:top w:val="none" w:sz="0" w:space="0" w:color="auto"/>
        <w:left w:val="none" w:sz="0" w:space="0" w:color="auto"/>
        <w:bottom w:val="none" w:sz="0" w:space="0" w:color="auto"/>
        <w:right w:val="none" w:sz="0" w:space="0" w:color="auto"/>
      </w:divBdr>
      <w:divsChild>
        <w:div w:id="1073743257">
          <w:marLeft w:val="0"/>
          <w:marRight w:val="0"/>
          <w:marTop w:val="0"/>
          <w:marBottom w:val="0"/>
          <w:divBdr>
            <w:top w:val="none" w:sz="0" w:space="0" w:color="auto"/>
            <w:left w:val="none" w:sz="0" w:space="0" w:color="auto"/>
            <w:bottom w:val="none" w:sz="0" w:space="0" w:color="auto"/>
            <w:right w:val="none" w:sz="0" w:space="0" w:color="auto"/>
          </w:divBdr>
        </w:div>
      </w:divsChild>
    </w:div>
    <w:div w:id="1377122424">
      <w:bodyDiv w:val="1"/>
      <w:marLeft w:val="0"/>
      <w:marRight w:val="0"/>
      <w:marTop w:val="0"/>
      <w:marBottom w:val="0"/>
      <w:divBdr>
        <w:top w:val="none" w:sz="0" w:space="0" w:color="auto"/>
        <w:left w:val="none" w:sz="0" w:space="0" w:color="auto"/>
        <w:bottom w:val="none" w:sz="0" w:space="0" w:color="auto"/>
        <w:right w:val="none" w:sz="0" w:space="0" w:color="auto"/>
      </w:divBdr>
    </w:div>
    <w:div w:id="1419329399">
      <w:bodyDiv w:val="1"/>
      <w:marLeft w:val="0"/>
      <w:marRight w:val="0"/>
      <w:marTop w:val="0"/>
      <w:marBottom w:val="0"/>
      <w:divBdr>
        <w:top w:val="none" w:sz="0" w:space="0" w:color="auto"/>
        <w:left w:val="none" w:sz="0" w:space="0" w:color="auto"/>
        <w:bottom w:val="none" w:sz="0" w:space="0" w:color="auto"/>
        <w:right w:val="none" w:sz="0" w:space="0" w:color="auto"/>
      </w:divBdr>
    </w:div>
    <w:div w:id="1421680625">
      <w:bodyDiv w:val="1"/>
      <w:marLeft w:val="0"/>
      <w:marRight w:val="0"/>
      <w:marTop w:val="0"/>
      <w:marBottom w:val="0"/>
      <w:divBdr>
        <w:top w:val="none" w:sz="0" w:space="0" w:color="auto"/>
        <w:left w:val="none" w:sz="0" w:space="0" w:color="auto"/>
        <w:bottom w:val="none" w:sz="0" w:space="0" w:color="auto"/>
        <w:right w:val="none" w:sz="0" w:space="0" w:color="auto"/>
      </w:divBdr>
      <w:divsChild>
        <w:div w:id="267930926">
          <w:marLeft w:val="0"/>
          <w:marRight w:val="0"/>
          <w:marTop w:val="0"/>
          <w:marBottom w:val="0"/>
          <w:divBdr>
            <w:top w:val="none" w:sz="0" w:space="0" w:color="auto"/>
            <w:left w:val="none" w:sz="0" w:space="0" w:color="auto"/>
            <w:bottom w:val="none" w:sz="0" w:space="0" w:color="auto"/>
            <w:right w:val="none" w:sz="0" w:space="0" w:color="auto"/>
          </w:divBdr>
        </w:div>
        <w:div w:id="162205253">
          <w:marLeft w:val="0"/>
          <w:marRight w:val="0"/>
          <w:marTop w:val="0"/>
          <w:marBottom w:val="0"/>
          <w:divBdr>
            <w:top w:val="none" w:sz="0" w:space="0" w:color="auto"/>
            <w:left w:val="none" w:sz="0" w:space="0" w:color="auto"/>
            <w:bottom w:val="none" w:sz="0" w:space="0" w:color="auto"/>
            <w:right w:val="none" w:sz="0" w:space="0" w:color="auto"/>
          </w:divBdr>
        </w:div>
        <w:div w:id="1959214117">
          <w:marLeft w:val="0"/>
          <w:marRight w:val="0"/>
          <w:marTop w:val="0"/>
          <w:marBottom w:val="0"/>
          <w:divBdr>
            <w:top w:val="none" w:sz="0" w:space="0" w:color="auto"/>
            <w:left w:val="none" w:sz="0" w:space="0" w:color="auto"/>
            <w:bottom w:val="none" w:sz="0" w:space="0" w:color="auto"/>
            <w:right w:val="none" w:sz="0" w:space="0" w:color="auto"/>
          </w:divBdr>
        </w:div>
        <w:div w:id="72629201">
          <w:marLeft w:val="0"/>
          <w:marRight w:val="0"/>
          <w:marTop w:val="0"/>
          <w:marBottom w:val="0"/>
          <w:divBdr>
            <w:top w:val="none" w:sz="0" w:space="0" w:color="auto"/>
            <w:left w:val="none" w:sz="0" w:space="0" w:color="auto"/>
            <w:bottom w:val="none" w:sz="0" w:space="0" w:color="auto"/>
            <w:right w:val="none" w:sz="0" w:space="0" w:color="auto"/>
          </w:divBdr>
        </w:div>
        <w:div w:id="1361054606">
          <w:marLeft w:val="0"/>
          <w:marRight w:val="0"/>
          <w:marTop w:val="0"/>
          <w:marBottom w:val="0"/>
          <w:divBdr>
            <w:top w:val="none" w:sz="0" w:space="0" w:color="auto"/>
            <w:left w:val="none" w:sz="0" w:space="0" w:color="auto"/>
            <w:bottom w:val="none" w:sz="0" w:space="0" w:color="auto"/>
            <w:right w:val="none" w:sz="0" w:space="0" w:color="auto"/>
          </w:divBdr>
        </w:div>
      </w:divsChild>
    </w:div>
    <w:div w:id="2060201778">
      <w:bodyDiv w:val="1"/>
      <w:marLeft w:val="0"/>
      <w:marRight w:val="0"/>
      <w:marTop w:val="0"/>
      <w:marBottom w:val="0"/>
      <w:divBdr>
        <w:top w:val="none" w:sz="0" w:space="0" w:color="auto"/>
        <w:left w:val="none" w:sz="0" w:space="0" w:color="auto"/>
        <w:bottom w:val="none" w:sz="0" w:space="0" w:color="auto"/>
        <w:right w:val="none" w:sz="0" w:space="0" w:color="auto"/>
      </w:divBdr>
    </w:div>
    <w:div w:id="2084256288">
      <w:bodyDiv w:val="1"/>
      <w:marLeft w:val="0"/>
      <w:marRight w:val="0"/>
      <w:marTop w:val="0"/>
      <w:marBottom w:val="0"/>
      <w:divBdr>
        <w:top w:val="none" w:sz="0" w:space="0" w:color="auto"/>
        <w:left w:val="none" w:sz="0" w:space="0" w:color="auto"/>
        <w:bottom w:val="none" w:sz="0" w:space="0" w:color="auto"/>
        <w:right w:val="none" w:sz="0" w:space="0" w:color="auto"/>
      </w:divBdr>
    </w:div>
    <w:div w:id="21461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R-project.or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B8F2-52D1-45A0-9042-D03C068F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7142</Words>
  <Characters>40713</Characters>
  <Application>Microsoft Office Word</Application>
  <DocSecurity>0</DocSecurity>
  <Lines>339</Lines>
  <Paragraphs>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Marino, C. Modelling the contribution of personality, social identity and social norms to problematic Facebook use in adolescents</vt:lpstr>
      <vt:lpstr>Marino, C. Modelling the contribution of personality, social identity and social norms to problematic Facebook use in adolescents</vt:lpstr>
    </vt:vector>
  </TitlesOfParts>
  <Company>Hewlett-Packard Company</Company>
  <LinksUpToDate>false</LinksUpToDate>
  <CharactersWithSpaces>47760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Marino, C. et al. Personality, motives and metacognitions as predictors of problematic Facebook use</dc:title>
  <dc:creator>M Spada</dc:creator>
  <cp:lastModifiedBy>Marcantonio Spada</cp:lastModifiedBy>
  <cp:revision>4</cp:revision>
  <cp:lastPrinted>2016-02-12T14:27:00Z</cp:lastPrinted>
  <dcterms:created xsi:type="dcterms:W3CDTF">2016-05-23T10:38:00Z</dcterms:created>
  <dcterms:modified xsi:type="dcterms:W3CDTF">2016-05-29T06:50:00Z</dcterms:modified>
</cp:coreProperties>
</file>