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73" w:rsidRPr="00542873" w:rsidRDefault="00542873" w:rsidP="001276FD">
      <w:pPr>
        <w:spacing w:after="0" w:line="360" w:lineRule="auto"/>
        <w:jc w:val="both"/>
        <w:rPr>
          <w:b/>
        </w:rPr>
      </w:pPr>
      <w:bookmarkStart w:id="0" w:name="_GoBack"/>
      <w:bookmarkEnd w:id="0"/>
      <w:r w:rsidRPr="00542873">
        <w:rPr>
          <w:b/>
        </w:rPr>
        <w:t xml:space="preserve">Topic category: </w:t>
      </w:r>
      <w:proofErr w:type="spellStart"/>
      <w:r w:rsidRPr="00542873">
        <w:t>RTT</w:t>
      </w:r>
      <w:proofErr w:type="spellEnd"/>
    </w:p>
    <w:p w:rsidR="00542873" w:rsidRDefault="00542873" w:rsidP="001276FD">
      <w:pPr>
        <w:spacing w:after="0" w:line="360" w:lineRule="auto"/>
        <w:jc w:val="both"/>
      </w:pPr>
      <w:r w:rsidRPr="00542873">
        <w:rPr>
          <w:b/>
        </w:rPr>
        <w:t>Presentation preference:</w:t>
      </w:r>
      <w:r>
        <w:t xml:space="preserve"> oral </w:t>
      </w:r>
    </w:p>
    <w:p w:rsidR="00542873" w:rsidRPr="00542873" w:rsidRDefault="00542873" w:rsidP="001276FD">
      <w:pPr>
        <w:spacing w:after="0" w:line="360" w:lineRule="auto"/>
        <w:jc w:val="both"/>
        <w:rPr>
          <w:b/>
        </w:rPr>
      </w:pPr>
      <w:r w:rsidRPr="00542873">
        <w:rPr>
          <w:b/>
        </w:rPr>
        <w:t xml:space="preserve">Keywords: </w:t>
      </w:r>
      <w:r w:rsidRPr="00542873">
        <w:t>VERT; Education; Patient information; Communication;</w:t>
      </w:r>
      <w:r w:rsidRPr="00542873">
        <w:rPr>
          <w:b/>
        </w:rPr>
        <w:t xml:space="preserve">  </w:t>
      </w:r>
    </w:p>
    <w:p w:rsidR="00542873" w:rsidRPr="00542873" w:rsidRDefault="00542873" w:rsidP="001276FD">
      <w:pPr>
        <w:spacing w:after="0" w:line="360" w:lineRule="auto"/>
        <w:jc w:val="both"/>
        <w:rPr>
          <w:rFonts w:ascii="Arial Narrow" w:eastAsia="Calibri" w:hAnsi="Arial Narrow"/>
          <w:b/>
        </w:rPr>
      </w:pPr>
      <w:r w:rsidRPr="00542873">
        <w:rPr>
          <w:b/>
        </w:rPr>
        <w:t>Title</w:t>
      </w:r>
      <w:r>
        <w:rPr>
          <w:b/>
        </w:rPr>
        <w:t>:</w:t>
      </w:r>
      <w:r>
        <w:rPr>
          <w:b/>
        </w:rPr>
        <w:tab/>
      </w:r>
      <w:r w:rsidRPr="00542873">
        <w:rPr>
          <w:rFonts w:eastAsia="Calibri"/>
        </w:rPr>
        <w:t xml:space="preserve"> The utilisation of a Virtual Environment for Radiotherapy Training (VERT) in patient information giving sessions prior to the delivery of external beam radiotherapy</w:t>
      </w:r>
      <w:r>
        <w:rPr>
          <w:rFonts w:ascii="Arial Narrow" w:eastAsia="Calibri" w:hAnsi="Arial Narrow"/>
          <w:b/>
        </w:rPr>
        <w:t>.</w:t>
      </w:r>
    </w:p>
    <w:p w:rsidR="00542873" w:rsidRPr="00542873" w:rsidRDefault="00542873" w:rsidP="001276FD">
      <w:pPr>
        <w:spacing w:after="0" w:line="360" w:lineRule="auto"/>
        <w:jc w:val="both"/>
        <w:rPr>
          <w:rFonts w:ascii="Calibri" w:hAnsi="Calibri" w:cs="Times New Roman"/>
          <w:b/>
          <w:bCs/>
          <w:color w:val="000080"/>
          <w:lang w:eastAsia="en-GB"/>
        </w:rPr>
      </w:pPr>
    </w:p>
    <w:p w:rsidR="00542873" w:rsidRDefault="00542873" w:rsidP="001276FD">
      <w:pPr>
        <w:spacing w:after="0" w:line="360" w:lineRule="auto"/>
        <w:jc w:val="both"/>
      </w:pPr>
      <w:r w:rsidRPr="00542873">
        <w:rPr>
          <w:b/>
        </w:rPr>
        <w:t>Abstract:</w:t>
      </w:r>
      <w:r>
        <w:t xml:space="preserve"> </w:t>
      </w:r>
    </w:p>
    <w:p w:rsidR="00542873" w:rsidRDefault="00542873" w:rsidP="001276FD">
      <w:pPr>
        <w:spacing w:after="0" w:line="360" w:lineRule="auto"/>
        <w:jc w:val="both"/>
      </w:pPr>
      <w:r>
        <w:t xml:space="preserve">(1) </w:t>
      </w:r>
      <w:r w:rsidR="00EA4318">
        <w:t>The aim of the study was</w:t>
      </w:r>
      <w:r>
        <w:t xml:space="preserve"> to explore the prostate patients’ perceptions of VERT as an information giving resource prior to radiotherapy delivery.</w:t>
      </w:r>
    </w:p>
    <w:p w:rsidR="00EA4318" w:rsidRDefault="00EA4318" w:rsidP="001276FD">
      <w:pPr>
        <w:spacing w:after="0" w:line="360" w:lineRule="auto"/>
        <w:jc w:val="both"/>
      </w:pPr>
      <w:r>
        <w:t>The objectives were</w:t>
      </w:r>
      <w:r w:rsidR="00542873">
        <w:t>:</w:t>
      </w:r>
    </w:p>
    <w:p w:rsidR="00EA4318" w:rsidRDefault="00542873" w:rsidP="001276FD">
      <w:pPr>
        <w:spacing w:after="0" w:line="360" w:lineRule="auto"/>
        <w:jc w:val="both"/>
      </w:pPr>
      <w:r>
        <w:t>• To determine the level of knowledge of those patients who attended VERT for a pre-treatment talk</w:t>
      </w:r>
    </w:p>
    <w:p w:rsidR="00542873" w:rsidRDefault="00542873" w:rsidP="001276FD">
      <w:pPr>
        <w:spacing w:after="0" w:line="360" w:lineRule="auto"/>
        <w:jc w:val="both"/>
      </w:pPr>
      <w:r>
        <w:t xml:space="preserve">• To explore patients perceptions who utilised VERT as an information giving resource prior to radiotherapy treatment </w:t>
      </w:r>
    </w:p>
    <w:p w:rsidR="00542873" w:rsidRDefault="00542873" w:rsidP="001276FD">
      <w:pPr>
        <w:spacing w:after="0" w:line="360" w:lineRule="auto"/>
        <w:jc w:val="both"/>
      </w:pPr>
      <w:r>
        <w:t>• To identify the benefits and limitations of using VERT as pre-treatment information giving resource</w:t>
      </w:r>
    </w:p>
    <w:p w:rsidR="00EA4318" w:rsidRDefault="00EA4318" w:rsidP="001276FD">
      <w:pPr>
        <w:spacing w:after="0" w:line="360" w:lineRule="auto"/>
        <w:jc w:val="both"/>
      </w:pPr>
    </w:p>
    <w:p w:rsidR="00542873" w:rsidRDefault="00EA4318" w:rsidP="001276FD">
      <w:pPr>
        <w:spacing w:after="0" w:line="360" w:lineRule="auto"/>
        <w:jc w:val="both"/>
      </w:pPr>
      <w:r>
        <w:t>(2) Material/methods</w:t>
      </w:r>
    </w:p>
    <w:p w:rsidR="00EA4318" w:rsidRDefault="00A84FFE" w:rsidP="001276FD">
      <w:pPr>
        <w:spacing w:after="0" w:line="360" w:lineRule="auto"/>
        <w:jc w:val="both"/>
      </w:pPr>
      <w:r w:rsidRPr="00A84FFE">
        <w:t xml:space="preserve">A survey design was utilised to address the aims and objective of the study.  </w:t>
      </w:r>
      <w:r>
        <w:t>The study was conducted over 2 phases: Phase 1 - participants were invited to attend a VERT patient information session four weeks prior to their planning CT scan.  Phase 2 – patients were asked to complete a questionnaire two weeks after start of radiotherapy treatment.  The questionnaire was designed to collect data on the prostate cancer patient’s knowledge attitudes and beliefs regarding pre-treatment information provided prior to their radiotherapy treatment.</w:t>
      </w:r>
    </w:p>
    <w:p w:rsidR="00EA4318" w:rsidRDefault="00EA4318" w:rsidP="001276FD">
      <w:pPr>
        <w:spacing w:after="0" w:line="360" w:lineRule="auto"/>
        <w:jc w:val="both"/>
      </w:pPr>
      <w:r>
        <w:t xml:space="preserve">A total population sample was considered for this study.  All patients being referred for radical radiotherapy to the prostate were be invited to participate, over a </w:t>
      </w:r>
      <w:proofErr w:type="gramStart"/>
      <w:r>
        <w:t>five month</w:t>
      </w:r>
      <w:proofErr w:type="gramEnd"/>
      <w:r>
        <w:t xml:space="preserve"> data col</w:t>
      </w:r>
      <w:r w:rsidR="002D5A6E">
        <w:t>lection period (March – August</w:t>
      </w:r>
      <w:r>
        <w:t xml:space="preserve"> 2015).  A total of n=40 patients were included in the sample.</w:t>
      </w:r>
    </w:p>
    <w:p w:rsidR="00EA4318" w:rsidRDefault="00A84FFE" w:rsidP="001276FD">
      <w:pPr>
        <w:spacing w:after="0" w:line="360" w:lineRule="auto"/>
        <w:jc w:val="both"/>
      </w:pPr>
      <w:r>
        <w:t xml:space="preserve"> </w:t>
      </w:r>
      <w:r w:rsidR="00EA4318">
        <w:t>(3) Results</w:t>
      </w:r>
    </w:p>
    <w:p w:rsidR="00542873" w:rsidRDefault="00EA4318" w:rsidP="001276FD">
      <w:pPr>
        <w:spacing w:after="0" w:line="360" w:lineRule="auto"/>
        <w:jc w:val="both"/>
      </w:pPr>
      <w:r>
        <w:t xml:space="preserve">Statistical package SPSS (Version 21) was used for data analysis.  Descriptive statistics and frequency tables were the first steps in the data analysis.  Thereafter, Chi-squared tests </w:t>
      </w:r>
      <w:r w:rsidR="00A84FFE">
        <w:t>were</w:t>
      </w:r>
      <w:r>
        <w:t xml:space="preserve"> used to analyse the data further.</w:t>
      </w:r>
      <w:r w:rsidR="00A84FFE">
        <w:t xml:space="preserve"> </w:t>
      </w:r>
      <w:r>
        <w:t xml:space="preserve">Open ended questions </w:t>
      </w:r>
      <w:r w:rsidR="00A84FFE">
        <w:t>were</w:t>
      </w:r>
      <w:r>
        <w:t xml:space="preserve"> analysed them</w:t>
      </w:r>
      <w:r w:rsidR="00A84FFE">
        <w:t>atically.</w:t>
      </w:r>
    </w:p>
    <w:p w:rsidR="00A84FFE" w:rsidRDefault="00A84FFE" w:rsidP="001276FD">
      <w:pPr>
        <w:spacing w:after="0" w:line="360" w:lineRule="auto"/>
        <w:jc w:val="both"/>
      </w:pPr>
      <w:r>
        <w:t xml:space="preserve">Results are currently being analysed however </w:t>
      </w:r>
      <w:r w:rsidR="002D5A6E">
        <w:t xml:space="preserve">preliminary results are very positive, </w:t>
      </w:r>
      <w:r>
        <w:t>a summary of the preliminary results are outlined below</w:t>
      </w:r>
      <w:r w:rsidR="002D5A6E">
        <w:t xml:space="preserve"> (the final presentation will include frequency tables)</w:t>
      </w:r>
      <w:r>
        <w:t>:</w:t>
      </w:r>
    </w:p>
    <w:p w:rsidR="00A84FFE" w:rsidRDefault="00A84FFE" w:rsidP="001276FD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Most patients found the VERT session to be very helpful </w:t>
      </w:r>
    </w:p>
    <w:p w:rsidR="002D5A6E" w:rsidRDefault="00A84FFE" w:rsidP="001276FD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Most patients stated that the session helped them to understand the importance of </w:t>
      </w:r>
      <w:r w:rsidR="002D5A6E">
        <w:t xml:space="preserve">following </w:t>
      </w:r>
      <w:r>
        <w:t xml:space="preserve">bowel and bladder </w:t>
      </w:r>
      <w:r w:rsidR="002D5A6E">
        <w:t>instructions prior to treatment</w:t>
      </w:r>
      <w:r w:rsidR="001276FD">
        <w:t xml:space="preserve"> and </w:t>
      </w:r>
      <w:r w:rsidR="002D5A6E">
        <w:t>enhanced their knowledge about radiotherapy side effects</w:t>
      </w:r>
    </w:p>
    <w:p w:rsidR="002D5A6E" w:rsidRDefault="002D5A6E" w:rsidP="001276FD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sessions were highly recommended for other patients and future recommendations included family members and carers to be included.</w:t>
      </w:r>
    </w:p>
    <w:p w:rsidR="002D5A6E" w:rsidRDefault="002D5A6E" w:rsidP="001276FD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Most patients were comfortable being part of a group during the presentation.</w:t>
      </w:r>
    </w:p>
    <w:p w:rsidR="002D5A6E" w:rsidRDefault="002D5A6E" w:rsidP="001276FD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Patients believed the sessions reduced their anxiety and stress about their upcoming treatment.</w:t>
      </w:r>
    </w:p>
    <w:p w:rsidR="001276FD" w:rsidRDefault="001276FD" w:rsidP="001276FD">
      <w:pPr>
        <w:spacing w:after="0" w:line="360" w:lineRule="auto"/>
        <w:jc w:val="both"/>
      </w:pPr>
    </w:p>
    <w:p w:rsidR="002D5A6E" w:rsidRDefault="00542873" w:rsidP="001276FD">
      <w:pPr>
        <w:spacing w:after="0" w:line="360" w:lineRule="auto"/>
        <w:jc w:val="both"/>
      </w:pPr>
      <w:r>
        <w:t xml:space="preserve">(4) Conclusion. </w:t>
      </w:r>
    </w:p>
    <w:p w:rsidR="002D5A6E" w:rsidRDefault="001276FD" w:rsidP="001276FD">
      <w:pPr>
        <w:spacing w:after="0" w:line="360" w:lineRule="auto"/>
        <w:jc w:val="both"/>
      </w:pPr>
      <w:r>
        <w:t>Patient perceptions on the use of VERT as information giving tool prior to radiotherapy treatment were</w:t>
      </w:r>
      <w:r w:rsidR="002D5A6E">
        <w:t xml:space="preserve"> very positive.  The sessions enable </w:t>
      </w:r>
      <w:r w:rsidR="002D5A6E" w:rsidRPr="00A84FFE">
        <w:t>patients t</w:t>
      </w:r>
      <w:r w:rsidR="002D5A6E">
        <w:t>o understand the</w:t>
      </w:r>
      <w:r w:rsidR="002D5A6E" w:rsidRPr="00A84FFE">
        <w:t xml:space="preserve"> potential impact </w:t>
      </w:r>
      <w:r w:rsidR="002D5A6E">
        <w:t>of</w:t>
      </w:r>
      <w:r w:rsidR="002D5A6E" w:rsidRPr="00A84FFE">
        <w:t xml:space="preserve"> treatment volumes if the internal </w:t>
      </w:r>
      <w:r w:rsidR="002D5A6E">
        <w:t>organ shape and location differed</w:t>
      </w:r>
      <w:r w:rsidR="002D5A6E" w:rsidRPr="00A84FFE">
        <w:t xml:space="preserve"> from that originally planned</w:t>
      </w:r>
      <w:r>
        <w:t xml:space="preserve">, enabling them to comply with radiotherapy treatment instructions.  </w:t>
      </w:r>
    </w:p>
    <w:p w:rsidR="00542873" w:rsidRDefault="00542873" w:rsidP="001276FD">
      <w:pPr>
        <w:spacing w:after="0" w:line="360" w:lineRule="auto"/>
        <w:jc w:val="both"/>
      </w:pPr>
    </w:p>
    <w:sectPr w:rsidR="0054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CE9"/>
    <w:multiLevelType w:val="hybridMultilevel"/>
    <w:tmpl w:val="7720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3"/>
    <w:rsid w:val="001276FD"/>
    <w:rsid w:val="00240053"/>
    <w:rsid w:val="002D5A6E"/>
    <w:rsid w:val="003B5263"/>
    <w:rsid w:val="00542873"/>
    <w:rsid w:val="005B1496"/>
    <w:rsid w:val="005F242A"/>
    <w:rsid w:val="007379E7"/>
    <w:rsid w:val="00A84FFE"/>
    <w:rsid w:val="00C93249"/>
    <w:rsid w:val="00D66CDE"/>
    <w:rsid w:val="00E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8A29B-B59F-4DF5-A4F4-FD0DAEE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stewart-lord, adele 2</dc:creator>
  <cp:lastModifiedBy>Stewart-Lord, Adele 2</cp:lastModifiedBy>
  <cp:revision>2</cp:revision>
  <dcterms:created xsi:type="dcterms:W3CDTF">2020-10-27T10:31:00Z</dcterms:created>
  <dcterms:modified xsi:type="dcterms:W3CDTF">2020-10-27T10:31:00Z</dcterms:modified>
</cp:coreProperties>
</file>