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CF89" w14:textId="2FB966D2" w:rsidR="00291646" w:rsidRPr="00AD0AB5" w:rsidRDefault="001C6D16" w:rsidP="00390C8E">
      <w:pPr>
        <w:spacing w:line="360" w:lineRule="auto"/>
        <w:rPr>
          <w:b/>
        </w:rPr>
      </w:pPr>
      <w:bookmarkStart w:id="0" w:name="_GoBack"/>
      <w:bookmarkEnd w:id="0"/>
      <w:r w:rsidRPr="00AD0AB5">
        <w:rPr>
          <w:b/>
        </w:rPr>
        <w:t xml:space="preserve">Jones GD, James DC, Thacker M, </w:t>
      </w:r>
      <w:r w:rsidR="00FA1D9B">
        <w:rPr>
          <w:b/>
        </w:rPr>
        <w:t xml:space="preserve">Perry R, </w:t>
      </w:r>
      <w:r w:rsidRPr="00AD0AB5">
        <w:rPr>
          <w:b/>
        </w:rPr>
        <w:t xml:space="preserve">Green DA. </w:t>
      </w:r>
      <w:r w:rsidR="00C91388" w:rsidRPr="00AD0AB5">
        <w:t>Gait-Initiation Onset Estimation During Sit-to-Walk: Recommended Methods Suitable for Healthy Individuals and Ambulatory Community-Dwelling Stroke Survivors</w:t>
      </w:r>
      <w:r w:rsidR="00C91388" w:rsidRPr="00AD0AB5">
        <w:rPr>
          <w:b/>
        </w:rPr>
        <w:t xml:space="preserve">. </w:t>
      </w:r>
      <w:r w:rsidR="00FA78BC">
        <w:rPr>
          <w:b/>
        </w:rPr>
        <w:t>PLOSOne</w:t>
      </w:r>
    </w:p>
    <w:p w14:paraId="1B4F4E17" w14:textId="77777777" w:rsidR="00390C8E" w:rsidRPr="00E175BE" w:rsidRDefault="00390C8E" w:rsidP="00390C8E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</w:p>
    <w:p w14:paraId="1033B666" w14:textId="77777777" w:rsidR="00835839" w:rsidRDefault="00835839" w:rsidP="00763576">
      <w:pPr>
        <w:spacing w:before="120" w:after="120" w:line="360" w:lineRule="auto"/>
        <w:rPr>
          <w:sz w:val="22"/>
          <w:szCs w:val="22"/>
        </w:rPr>
      </w:pPr>
    </w:p>
    <w:p w14:paraId="6F9B06F4" w14:textId="6BAE139F" w:rsidR="00291646" w:rsidRPr="00AD0AB5" w:rsidRDefault="00291646" w:rsidP="00763576">
      <w:pPr>
        <w:spacing w:before="120" w:after="120" w:line="360" w:lineRule="auto"/>
      </w:pPr>
      <w:r w:rsidRPr="00AD0AB5">
        <w:t>Author(s)</w:t>
      </w:r>
    </w:p>
    <w:p w14:paraId="633CE1A6" w14:textId="77777777" w:rsidR="00C91388" w:rsidRPr="004B7F3E" w:rsidRDefault="00C91388" w:rsidP="00C91388">
      <w:pPr>
        <w:rPr>
          <w:vertAlign w:val="superscript"/>
        </w:rPr>
      </w:pPr>
      <w:r w:rsidRPr="004B7F3E">
        <w:t>Gareth D Jones</w:t>
      </w:r>
      <w:r w:rsidRPr="004B7F3E">
        <w:rPr>
          <w:vertAlign w:val="superscript"/>
        </w:rPr>
        <w:t>1,2</w:t>
      </w:r>
    </w:p>
    <w:p w14:paraId="31A98874" w14:textId="340C0B14" w:rsidR="00C91388" w:rsidRPr="004B7F3E" w:rsidRDefault="00C91388" w:rsidP="00C91388">
      <w:r w:rsidRPr="004B7F3E">
        <w:rPr>
          <w:vertAlign w:val="superscript"/>
        </w:rPr>
        <w:t>1</w:t>
      </w:r>
      <w:r w:rsidRPr="004B7F3E">
        <w:t>Centre for Human and Applied Physiological Sciences (CHAPS), Shepherd’s House, Guy’s Campus, King's College London, London SE1 9RT, UK.</w:t>
      </w:r>
    </w:p>
    <w:p w14:paraId="4FE49A3D" w14:textId="77777777" w:rsidR="00C91388" w:rsidRPr="004B7F3E" w:rsidRDefault="00C91388" w:rsidP="00C91388">
      <w:r w:rsidRPr="004B7F3E">
        <w:rPr>
          <w:vertAlign w:val="superscript"/>
        </w:rPr>
        <w:t>2</w:t>
      </w:r>
      <w:r w:rsidRPr="004B7F3E">
        <w:t>Physiotherapy Department, 3</w:t>
      </w:r>
      <w:r w:rsidRPr="004B7F3E">
        <w:rPr>
          <w:vertAlign w:val="superscript"/>
        </w:rPr>
        <w:t>rd</w:t>
      </w:r>
      <w:r w:rsidRPr="004B7F3E">
        <w:t xml:space="preserve"> Floor Lambeth Wing, St Thomas’ Hospital, Westminster Bridge Road, Guy's &amp; St Thomas' NHS Foundation Trust, London, SE1 7EH, UK.</w:t>
      </w:r>
    </w:p>
    <w:p w14:paraId="0FFDF6AC" w14:textId="77777777" w:rsidR="00C91388" w:rsidRPr="004B7F3E" w:rsidRDefault="000D6CB4" w:rsidP="00C91388">
      <w:hyperlink r:id="rId7" w:history="1">
        <w:r w:rsidR="00C91388" w:rsidRPr="004B7F3E">
          <w:rPr>
            <w:rStyle w:val="Hyperlink"/>
            <w:rFonts w:cs="Arial"/>
          </w:rPr>
          <w:t>gareth.jones@gstt.nhs.uk</w:t>
        </w:r>
      </w:hyperlink>
    </w:p>
    <w:p w14:paraId="1CECD62A" w14:textId="77777777" w:rsidR="00C91388" w:rsidRPr="004B7F3E" w:rsidRDefault="00C91388" w:rsidP="00C91388"/>
    <w:p w14:paraId="44E0CD25" w14:textId="103A297C" w:rsidR="00C91388" w:rsidRPr="004B7F3E" w:rsidRDefault="00C91388" w:rsidP="00C91388">
      <w:r w:rsidRPr="004B7F3E">
        <w:t>Darren C James</w:t>
      </w:r>
      <w:r w:rsidRPr="004B7F3E">
        <w:rPr>
          <w:vertAlign w:val="superscript"/>
        </w:rPr>
        <w:t>3</w:t>
      </w:r>
      <w:r w:rsidR="009572CA">
        <w:rPr>
          <w:vertAlign w:val="superscript"/>
        </w:rPr>
        <w:t>,</w:t>
      </w:r>
      <w:r w:rsidR="00DA05C5">
        <w:rPr>
          <w:rStyle w:val="FootnoteReference"/>
        </w:rPr>
        <w:footnoteReference w:id="1"/>
      </w:r>
    </w:p>
    <w:p w14:paraId="7F2ACDA5" w14:textId="77777777" w:rsidR="00C91388" w:rsidRPr="004B7F3E" w:rsidRDefault="00C91388" w:rsidP="00C91388">
      <w:r w:rsidRPr="004B7F3E">
        <w:rPr>
          <w:vertAlign w:val="superscript"/>
        </w:rPr>
        <w:t>3</w:t>
      </w:r>
      <w:r w:rsidRPr="004B7F3E">
        <w:t>Sport and Exercise Science Research Centre, London South Bank University, 103 Borough Road, London, SE1 0AA, UK.</w:t>
      </w:r>
    </w:p>
    <w:p w14:paraId="28201E8A" w14:textId="77777777" w:rsidR="00C91388" w:rsidRPr="004B7F3E" w:rsidRDefault="000D6CB4" w:rsidP="00C91388">
      <w:hyperlink r:id="rId8" w:history="1">
        <w:r w:rsidR="00C91388" w:rsidRPr="004B7F3E">
          <w:rPr>
            <w:rStyle w:val="Hyperlink"/>
            <w:rFonts w:cs="Arial"/>
          </w:rPr>
          <w:t>jamesd6@lsbu.ac.uk</w:t>
        </w:r>
      </w:hyperlink>
    </w:p>
    <w:p w14:paraId="734067AD" w14:textId="77777777" w:rsidR="00C91388" w:rsidRPr="004B7F3E" w:rsidRDefault="00C91388" w:rsidP="00C91388"/>
    <w:p w14:paraId="305552A8" w14:textId="350D3CCE" w:rsidR="00DA05C5" w:rsidRDefault="00C91388" w:rsidP="00C91388">
      <w:pPr>
        <w:rPr>
          <w:vertAlign w:val="superscript"/>
        </w:rPr>
        <w:sectPr w:rsidR="00DA05C5" w:rsidSect="00DA05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4B7F3E">
        <w:t>Michael Thacker</w:t>
      </w:r>
      <w:r w:rsidR="00DA05C5">
        <w:rPr>
          <w:vertAlign w:val="superscript"/>
        </w:rPr>
        <w:t>1</w:t>
      </w:r>
      <w:r w:rsidR="00DA05C5" w:rsidRPr="004B7F3E">
        <w:rPr>
          <w:vertAlign w:val="superscript"/>
        </w:rPr>
        <w:t>,2</w:t>
      </w:r>
      <w:r w:rsidR="00DA05C5">
        <w:rPr>
          <w:vertAlign w:val="superscript"/>
        </w:rPr>
        <w:t>,</w:t>
      </w:r>
      <w:r w:rsidRPr="004B7F3E">
        <w:rPr>
          <w:rStyle w:val="FootnoteReference"/>
        </w:rPr>
        <w:footnoteReference w:id="2"/>
      </w:r>
    </w:p>
    <w:p w14:paraId="1F47FBB7" w14:textId="4D11E032" w:rsidR="00C91388" w:rsidRPr="004B7F3E" w:rsidRDefault="00C91388" w:rsidP="00C91388">
      <w:r w:rsidRPr="004B7F3E">
        <w:rPr>
          <w:vertAlign w:val="superscript"/>
        </w:rPr>
        <w:lastRenderedPageBreak/>
        <w:t>1</w:t>
      </w:r>
      <w:r w:rsidRPr="004B7F3E">
        <w:t>Centre for Human and Applied Physiological Sciences (CHAPS), Shepherd’s House, Guy’s Campus, King's College London, London SE1 9RT, UK</w:t>
      </w:r>
    </w:p>
    <w:p w14:paraId="2790582D" w14:textId="77777777" w:rsidR="00C91388" w:rsidRPr="004B7F3E" w:rsidRDefault="00C91388" w:rsidP="00C91388">
      <w:r w:rsidRPr="004B7F3E">
        <w:rPr>
          <w:vertAlign w:val="superscript"/>
        </w:rPr>
        <w:t>2</w:t>
      </w:r>
      <w:r w:rsidRPr="004B7F3E">
        <w:t>Physiotherapy Department, 3</w:t>
      </w:r>
      <w:r w:rsidRPr="004B7F3E">
        <w:rPr>
          <w:vertAlign w:val="superscript"/>
        </w:rPr>
        <w:t>rd</w:t>
      </w:r>
      <w:r w:rsidRPr="004B7F3E">
        <w:t xml:space="preserve"> Floor Lambeth Wing, St Thomas’ Hospital, Westminster Bridge Road, Guy's &amp; St Thomas' NHS Foundation Trust, London, SE1 7EH, UK.</w:t>
      </w:r>
    </w:p>
    <w:p w14:paraId="67936EC4" w14:textId="77777777" w:rsidR="00C91388" w:rsidRDefault="000D6CB4" w:rsidP="00C91388">
      <w:hyperlink r:id="rId15" w:history="1">
        <w:r w:rsidR="00C91388" w:rsidRPr="004B7F3E">
          <w:rPr>
            <w:rStyle w:val="Hyperlink"/>
            <w:rFonts w:cs="Arial"/>
          </w:rPr>
          <w:t>michael.thacker@lsbu.ac.uk</w:t>
        </w:r>
      </w:hyperlink>
    </w:p>
    <w:p w14:paraId="1E0D4CCB" w14:textId="77777777" w:rsidR="00C91388" w:rsidRPr="004B7F3E" w:rsidRDefault="00C91388" w:rsidP="00C91388"/>
    <w:p w14:paraId="7F47B752" w14:textId="77777777" w:rsidR="00C91388" w:rsidRPr="004B7F3E" w:rsidRDefault="00C91388" w:rsidP="00C91388">
      <w:r w:rsidRPr="004B7F3E">
        <w:t>Rhian Perry</w:t>
      </w:r>
      <w:r w:rsidRPr="004B7F3E">
        <w:rPr>
          <w:vertAlign w:val="superscript"/>
        </w:rPr>
        <w:t>2</w:t>
      </w:r>
    </w:p>
    <w:p w14:paraId="7D50D21A" w14:textId="77777777" w:rsidR="00C91388" w:rsidRPr="004B7F3E" w:rsidRDefault="00C91388" w:rsidP="00C91388">
      <w:r w:rsidRPr="004B7F3E">
        <w:rPr>
          <w:vertAlign w:val="superscript"/>
        </w:rPr>
        <w:t>2</w:t>
      </w:r>
      <w:r w:rsidRPr="004B7F3E">
        <w:t>Physiotherapy Department, 3</w:t>
      </w:r>
      <w:r w:rsidRPr="004B7F3E">
        <w:rPr>
          <w:vertAlign w:val="superscript"/>
        </w:rPr>
        <w:t>rd</w:t>
      </w:r>
      <w:r w:rsidRPr="004B7F3E">
        <w:t xml:space="preserve"> Floor Lambeth Wing, St Thomas’ Hospital, Westminster Bridge Road, Guy's &amp; St Thomas' NHS Foundation Trust, London, SE1 7EH, UK.</w:t>
      </w:r>
    </w:p>
    <w:p w14:paraId="20991F77" w14:textId="77777777" w:rsidR="00C91388" w:rsidRPr="004B7F3E" w:rsidRDefault="000D6CB4" w:rsidP="00C91388">
      <w:hyperlink r:id="rId16" w:history="1">
        <w:r w:rsidR="00C91388" w:rsidRPr="004B7F3E">
          <w:rPr>
            <w:rStyle w:val="Hyperlink"/>
          </w:rPr>
          <w:t>rhian.perry@gstt.nhs.uk</w:t>
        </w:r>
      </w:hyperlink>
    </w:p>
    <w:p w14:paraId="2D58E0FD" w14:textId="77777777" w:rsidR="00C91388" w:rsidRPr="004B7F3E" w:rsidRDefault="00C91388" w:rsidP="00C91388"/>
    <w:p w14:paraId="1B9D8274" w14:textId="0B2AA89A" w:rsidR="00DA05C5" w:rsidRDefault="00C91388" w:rsidP="00C91388">
      <w:pPr>
        <w:sectPr w:rsidR="00DA05C5" w:rsidSect="00DA05C5">
          <w:footnotePr>
            <w:numFmt w:val="chicago"/>
          </w:footnotePr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4B7F3E">
        <w:t>David A Gree</w:t>
      </w:r>
      <w:r w:rsidR="00DA05C5">
        <w:t>n</w:t>
      </w:r>
      <w:r w:rsidR="00DA05C5" w:rsidRPr="00DA05C5">
        <w:rPr>
          <w:vertAlign w:val="superscript"/>
        </w:rPr>
        <w:t>1,</w:t>
      </w:r>
      <w:r w:rsidRPr="004B7F3E">
        <w:rPr>
          <w:rStyle w:val="FootnoteReference"/>
        </w:rPr>
        <w:footnoteReference w:id="3"/>
      </w:r>
    </w:p>
    <w:p w14:paraId="5A1997EF" w14:textId="41D2C783" w:rsidR="00C91388" w:rsidRPr="004B7F3E" w:rsidRDefault="00C91388" w:rsidP="00C91388">
      <w:r w:rsidRPr="004B7F3E">
        <w:rPr>
          <w:vertAlign w:val="superscript"/>
        </w:rPr>
        <w:lastRenderedPageBreak/>
        <w:t>1</w:t>
      </w:r>
      <w:r w:rsidRPr="004B7F3E">
        <w:t>Centre for Human and Applied Physiological Sciences (CHAPS), Shepherd’s House, Guy’s Campus, King's College London, London SE1 9RT, UK</w:t>
      </w:r>
    </w:p>
    <w:p w14:paraId="22E697B9" w14:textId="77777777" w:rsidR="00C91388" w:rsidRDefault="000D6CB4" w:rsidP="00C91388">
      <w:pPr>
        <w:rPr>
          <w:rStyle w:val="Hyperlink"/>
        </w:rPr>
      </w:pPr>
      <w:hyperlink r:id="rId17" w:history="1">
        <w:r w:rsidR="00C91388" w:rsidRPr="004B7F3E">
          <w:rPr>
            <w:rStyle w:val="Hyperlink"/>
          </w:rPr>
          <w:t>david.green@esa.int</w:t>
        </w:r>
      </w:hyperlink>
    </w:p>
    <w:p w14:paraId="00703ABF" w14:textId="6B69624C" w:rsidR="001C6D16" w:rsidRPr="00E175BE" w:rsidRDefault="00CA669B" w:rsidP="001C6D16">
      <w:pPr>
        <w:spacing w:after="120"/>
        <w:ind w:left="567"/>
        <w:rPr>
          <w:rStyle w:val="Hyperlink"/>
        </w:rPr>
      </w:pPr>
      <w:r w:rsidRPr="00E175BE">
        <w:rPr>
          <w:rStyle w:val="Hyperlink"/>
        </w:rPr>
        <w:t xml:space="preserve"> </w:t>
      </w:r>
    </w:p>
    <w:p w14:paraId="3AAC58A6" w14:textId="77777777" w:rsidR="00390C8E" w:rsidRPr="00E175BE" w:rsidRDefault="00390C8E" w:rsidP="00835839">
      <w:pPr>
        <w:pBdr>
          <w:bottom w:val="single" w:sz="4" w:space="1" w:color="auto"/>
        </w:pBdr>
        <w:spacing w:after="120"/>
        <w:rPr>
          <w:rStyle w:val="Hyperlink"/>
          <w:sz w:val="22"/>
          <w:szCs w:val="22"/>
        </w:rPr>
      </w:pPr>
    </w:p>
    <w:p w14:paraId="0ECE6208" w14:textId="77777777" w:rsidR="00A27543" w:rsidRDefault="00A27543"/>
    <w:p w14:paraId="1A1313E6" w14:textId="77777777" w:rsidR="00A27543" w:rsidRDefault="00A27543"/>
    <w:p w14:paraId="39343051" w14:textId="77777777" w:rsidR="00A27543" w:rsidRDefault="00A27543"/>
    <w:p w14:paraId="56325B13" w14:textId="01E624B3" w:rsidR="00291646" w:rsidRDefault="001C6D16">
      <w:r w:rsidRPr="00AD0AB5">
        <w:t>File Description</w:t>
      </w:r>
    </w:p>
    <w:p w14:paraId="751A98C7" w14:textId="77777777" w:rsidR="009572CA" w:rsidRPr="00AD0AB5" w:rsidRDefault="009572CA"/>
    <w:p w14:paraId="5B7D1C0C" w14:textId="43D33236" w:rsidR="001C6D16" w:rsidRPr="00AD0AB5" w:rsidRDefault="00C03015" w:rsidP="00EE6439">
      <w:pPr>
        <w:spacing w:line="360" w:lineRule="auto"/>
        <w:ind w:left="567"/>
      </w:pPr>
      <w:r w:rsidRPr="00AD0AB5">
        <w:t>Data from:</w:t>
      </w:r>
      <w:r w:rsidR="00254A45" w:rsidRPr="00AD0AB5">
        <w:t xml:space="preserve"> Gait-Initiation Onset Estimation During Sit-to-Walk: Recommended Methods Suitable for Healthy Individuals and Ambulatory Community-Dwelling Stroke Survivors</w:t>
      </w:r>
    </w:p>
    <w:p w14:paraId="66FFFF9D" w14:textId="788535CF" w:rsidR="00C03015" w:rsidRPr="00AD0AB5" w:rsidRDefault="00C03015" w:rsidP="00C03015">
      <w:pPr>
        <w:spacing w:line="360" w:lineRule="auto"/>
        <w:ind w:left="567"/>
      </w:pPr>
    </w:p>
    <w:p w14:paraId="296E33F9" w14:textId="1A058B1A" w:rsidR="007077D2" w:rsidRPr="00AD0AB5" w:rsidRDefault="007077D2" w:rsidP="00C03015">
      <w:pPr>
        <w:spacing w:line="360" w:lineRule="auto"/>
        <w:ind w:left="567"/>
      </w:pPr>
      <w:r w:rsidRPr="00AD0AB5">
        <w:t>Tab 1: All Data</w:t>
      </w:r>
    </w:p>
    <w:p w14:paraId="0048B320" w14:textId="5E3B50BE" w:rsidR="00C03015" w:rsidRPr="00AD0AB5" w:rsidRDefault="00C03015" w:rsidP="00BD5C70">
      <w:pPr>
        <w:spacing w:line="360" w:lineRule="auto"/>
        <w:ind w:left="567"/>
      </w:pPr>
      <w:r w:rsidRPr="00AD0AB5">
        <w:t xml:space="preserve">These data consist of </w:t>
      </w:r>
      <w:r w:rsidR="00EE6439" w:rsidRPr="00AD0AB5">
        <w:t xml:space="preserve">measured </w:t>
      </w:r>
      <w:r w:rsidRPr="00AD0AB5">
        <w:t xml:space="preserve">variables </w:t>
      </w:r>
      <w:r w:rsidR="00EE6439" w:rsidRPr="00AD0AB5">
        <w:t>derived from Visual 3D software (C-Motion Inc., Germantown, USA)</w:t>
      </w:r>
      <w:r w:rsidRPr="00AD0AB5">
        <w:t xml:space="preserve"> for all trials undertaken by </w:t>
      </w:r>
      <w:r w:rsidR="00545B01" w:rsidRPr="00AD0AB5">
        <w:t>20</w:t>
      </w:r>
      <w:r w:rsidRPr="00AD0AB5">
        <w:t xml:space="preserve"> </w:t>
      </w:r>
      <w:r w:rsidR="00545B01" w:rsidRPr="00AD0AB5">
        <w:t xml:space="preserve">stroke </w:t>
      </w:r>
      <w:r w:rsidRPr="00AD0AB5">
        <w:t xml:space="preserve">subjects </w:t>
      </w:r>
      <w:r w:rsidR="00545B01" w:rsidRPr="00AD0AB5">
        <w:t xml:space="preserve">and 21 gender and age-matched healthy subjects </w:t>
      </w:r>
      <w:r w:rsidRPr="00AD0AB5">
        <w:t>performing 2 tasks (</w:t>
      </w:r>
      <w:r w:rsidR="00A8458B" w:rsidRPr="00AD0AB5">
        <w:t>sit-to-walk [</w:t>
      </w:r>
      <w:r w:rsidRPr="00AD0AB5">
        <w:t>STW</w:t>
      </w:r>
      <w:r w:rsidR="00A8458B" w:rsidRPr="00AD0AB5">
        <w:t>]</w:t>
      </w:r>
      <w:r w:rsidRPr="00AD0AB5">
        <w:t xml:space="preserve"> and </w:t>
      </w:r>
      <w:r w:rsidR="00A8458B" w:rsidRPr="00AD0AB5">
        <w:t>sit-to-stand [</w:t>
      </w:r>
      <w:r w:rsidRPr="00AD0AB5">
        <w:t>STS</w:t>
      </w:r>
      <w:r w:rsidR="00A8458B" w:rsidRPr="00AD0AB5">
        <w:t>]</w:t>
      </w:r>
      <w:r w:rsidRPr="00AD0AB5">
        <w:t>)</w:t>
      </w:r>
      <w:r w:rsidR="00545B01" w:rsidRPr="00AD0AB5">
        <w:t xml:space="preserve"> 5 times</w:t>
      </w:r>
      <w:r w:rsidRPr="00AD0AB5">
        <w:t xml:space="preserve">. </w:t>
      </w:r>
      <w:r w:rsidR="00545B01" w:rsidRPr="00AD0AB5">
        <w:t>S</w:t>
      </w:r>
      <w:r w:rsidRPr="00AD0AB5">
        <w:t xml:space="preserve">ubjects began walking with their </w:t>
      </w:r>
      <w:r w:rsidR="00545B01" w:rsidRPr="00AD0AB5">
        <w:t xml:space="preserve">affected lower extremity (stroke group) or their </w:t>
      </w:r>
      <w:r w:rsidRPr="00AD0AB5">
        <w:t xml:space="preserve">non-dominant </w:t>
      </w:r>
      <w:r w:rsidR="00545B01" w:rsidRPr="00AD0AB5">
        <w:t xml:space="preserve">lower extremity </w:t>
      </w:r>
      <w:r w:rsidRPr="00AD0AB5">
        <w:t>(NonDom</w:t>
      </w:r>
      <w:r w:rsidR="00545B01" w:rsidRPr="00AD0AB5">
        <w:t>; healthy group</w:t>
      </w:r>
      <w:r w:rsidRPr="00AD0AB5">
        <w:t>).</w:t>
      </w:r>
      <w:r w:rsidR="003F1306">
        <w:t xml:space="preserve"> Column header abbreviations </w:t>
      </w:r>
      <w:r w:rsidR="00D05EB3">
        <w:t>listed below.</w:t>
      </w:r>
    </w:p>
    <w:p w14:paraId="32723A66" w14:textId="63373365" w:rsidR="007077D2" w:rsidRPr="00AD0AB5" w:rsidRDefault="007077D2" w:rsidP="00BD5C70">
      <w:pPr>
        <w:spacing w:line="360" w:lineRule="auto"/>
        <w:ind w:left="567"/>
      </w:pPr>
    </w:p>
    <w:p w14:paraId="57BB8973" w14:textId="029A2FEE" w:rsidR="007077D2" w:rsidRPr="00AD0AB5" w:rsidRDefault="007077D2" w:rsidP="00BD5C70">
      <w:pPr>
        <w:spacing w:line="360" w:lineRule="auto"/>
        <w:ind w:left="567"/>
      </w:pPr>
      <w:r w:rsidRPr="00AD0AB5">
        <w:t xml:space="preserve">Tab 2: </w:t>
      </w:r>
      <w:r w:rsidR="00D05EB3" w:rsidRPr="00D05EB3">
        <w:t>All Data Healthy</w:t>
      </w:r>
    </w:p>
    <w:p w14:paraId="64757542" w14:textId="19243197" w:rsidR="007077D2" w:rsidRDefault="00D05EB3" w:rsidP="00D05EB3">
      <w:pPr>
        <w:spacing w:line="360" w:lineRule="auto"/>
        <w:ind w:left="567"/>
      </w:pPr>
      <w:r w:rsidRPr="00AD0AB5">
        <w:t>These data consist of measured variables derived from Visual 3D software (C-Motion Inc., Germantown, USA) for all trials undertaken by 21 gender and age-matched healthy subjects performing 2 tasks (sit-to-walk [STW] and sit-to-stand [STS]) 5 times. Subjects began walking with their non-dominant lower extremity</w:t>
      </w:r>
      <w:r>
        <w:t>.</w:t>
      </w:r>
      <w:r w:rsidRPr="00AD0AB5">
        <w:t xml:space="preserve"> </w:t>
      </w:r>
      <w:r>
        <w:t>Column header abbreviations listed below.</w:t>
      </w:r>
    </w:p>
    <w:p w14:paraId="1C8F3F28" w14:textId="77777777" w:rsidR="00D05EB3" w:rsidRPr="00AD0AB5" w:rsidRDefault="00D05EB3" w:rsidP="00D05EB3">
      <w:pPr>
        <w:spacing w:line="360" w:lineRule="auto"/>
        <w:ind w:left="567"/>
      </w:pPr>
    </w:p>
    <w:p w14:paraId="5664A692" w14:textId="174ABB34" w:rsidR="007077D2" w:rsidRPr="00AD0AB5" w:rsidRDefault="007077D2" w:rsidP="00BD5C70">
      <w:pPr>
        <w:spacing w:line="360" w:lineRule="auto"/>
        <w:ind w:left="567"/>
      </w:pPr>
      <w:r w:rsidRPr="00AD0AB5">
        <w:t xml:space="preserve">Tab 3: </w:t>
      </w:r>
      <w:r w:rsidR="00D05EB3" w:rsidRPr="00D05EB3">
        <w:t>All Data Stroke</w:t>
      </w:r>
    </w:p>
    <w:p w14:paraId="3E598843" w14:textId="5E2785EE" w:rsidR="00014B59" w:rsidRPr="00AD0AB5" w:rsidRDefault="00D05EB3" w:rsidP="00014B59">
      <w:pPr>
        <w:spacing w:line="360" w:lineRule="auto"/>
        <w:ind w:left="567"/>
      </w:pPr>
      <w:r w:rsidRPr="00AD0AB5">
        <w:t>These data consist of measured variables derived from Visual 3D software (C-Motion Inc., Germantown, USA) for all trials undertaken by 20 stroke subjects performing 2 tasks (sit-to-walk [STW] and sit-to-stand [STS]) 5 times. Subjects began walking with their affected lower extremity.</w:t>
      </w:r>
      <w:r>
        <w:t xml:space="preserve"> Column header abbreviations listed below.</w:t>
      </w:r>
    </w:p>
    <w:p w14:paraId="73BB886A" w14:textId="7C6D38CD" w:rsidR="00014B59" w:rsidRPr="00AD0AB5" w:rsidRDefault="00014B59" w:rsidP="00014B59">
      <w:pPr>
        <w:spacing w:line="360" w:lineRule="auto"/>
        <w:ind w:left="567"/>
      </w:pPr>
    </w:p>
    <w:p w14:paraId="0528F8B4" w14:textId="7E796DDC" w:rsidR="00014B59" w:rsidRPr="00AD0AB5" w:rsidRDefault="00014B59" w:rsidP="00014B59">
      <w:pPr>
        <w:spacing w:line="360" w:lineRule="auto"/>
        <w:ind w:left="567"/>
      </w:pPr>
      <w:r w:rsidRPr="00AD0AB5">
        <w:t xml:space="preserve">Tab 4: </w:t>
      </w:r>
      <w:r w:rsidR="00672687" w:rsidRPr="00672687">
        <w:t>Subject Characteristics</w:t>
      </w:r>
    </w:p>
    <w:p w14:paraId="179693FD" w14:textId="1378836A" w:rsidR="00014B59" w:rsidRDefault="00014B59" w:rsidP="00014B59">
      <w:pPr>
        <w:spacing w:line="360" w:lineRule="auto"/>
        <w:ind w:left="567"/>
      </w:pPr>
      <w:r w:rsidRPr="00AD0AB5">
        <w:t>These data consist of anonymised subject characteristics.</w:t>
      </w:r>
    </w:p>
    <w:p w14:paraId="115641F7" w14:textId="2BA00E17" w:rsidR="00672687" w:rsidRDefault="00672687" w:rsidP="00014B59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AMT – Abbreviated Mental Test Score </w:t>
      </w:r>
      <w:r w:rsidRPr="00176263">
        <w:fldChar w:fldCharType="begin"/>
      </w:r>
      <w:r>
        <w:instrText xml:space="preserve"> ADDIN EN.CITE &lt;EndNote&gt;&lt;Cite&gt;&lt;Author&gt;Hodkinson&lt;/Author&gt;&lt;Year&gt;1972&lt;/Year&gt;&lt;RecNum&gt;464&lt;/RecNum&gt;&lt;DisplayText&gt;[1]&lt;/DisplayText&gt;&lt;record&gt;&lt;rec-number&gt;464&lt;/rec-number&gt;&lt;foreign-keys&gt;&lt;key app="EN" db-id="sw59200vjfd9f3et5v65sr0dxarva25fewas" timestamp="1495206344"&gt;464&lt;/key&gt;&lt;key app="ENWeb" db-id=""&gt;0&lt;/key&gt;&lt;/foreign-keys&gt;&lt;ref-type name="Journal Article"&gt;17&lt;/ref-type&gt;&lt;contributors&gt;&lt;authors&gt;&lt;author&gt;Hodkinson, H. M.&lt;/author&gt;&lt;/authors&gt;&lt;/contributors&gt;&lt;titles&gt;&lt;title&gt;Evaluation of a mental test score for assessment of mental impairment in the elderly&lt;/title&gt;&lt;secondary-title&gt;Age and ageing&lt;/secondary-title&gt;&lt;alt-title&gt;Age Ageing&lt;/alt-title&gt;&lt;/titles&gt;&lt;periodical&gt;&lt;full-title&gt;Age and ageing&lt;/full-title&gt;&lt;abbr-1&gt;Age Ageing&lt;/abbr-1&gt;&lt;/periodical&gt;&lt;alt-periodical&gt;&lt;full-title&gt;Age and ageing&lt;/full-title&gt;&lt;abbr-1&gt;Age Ageing&lt;/abbr-1&gt;&lt;/alt-periodical&gt;&lt;pages&gt;233-8&lt;/pages&gt;&lt;volume&gt;1&lt;/volume&gt;&lt;number&gt;4&lt;/number&gt;&lt;edition&gt;1972/11/01&lt;/edition&gt;&lt;keywords&gt;&lt;keyword&gt;*Aged&lt;/keyword&gt;&lt;keyword&gt;Dementia/diagnosis&lt;/keyword&gt;&lt;keyword&gt;Discrimination (Psychology)&lt;/keyword&gt;&lt;keyword&gt;Evaluation Studies as Topic&lt;/keyword&gt;&lt;keyword&gt;Humans&lt;/keyword&gt;&lt;keyword&gt;Intelligence Tests/*standards&lt;/keyword&gt;&lt;keyword&gt;Memory&lt;/keyword&gt;&lt;keyword&gt;Mental Disorders/*diagnosis&lt;/keyword&gt;&lt;keyword&gt;Orientation&lt;/keyword&gt;&lt;/keywords&gt;&lt;dates&gt;&lt;year&gt;1972&lt;/year&gt;&lt;pub-dates&gt;&lt;date&gt;Nov&lt;/date&gt;&lt;/pub-dates&gt;&lt;/dates&gt;&lt;isbn&gt;0002-0729 (Print)&amp;#xD;0002-0729 (Linking)&lt;/isbn&gt;&lt;accession-num&gt;4669880&lt;/accession-num&gt;&lt;urls&gt;&lt;related-urls&gt;&lt;url&gt;http://www.ncbi.nlm.nih.gov/pubmed/4669880&lt;/url&gt;&lt;/related-urls&gt;&lt;/urls&gt;&lt;language&gt;eng&lt;/language&gt;&lt;/record&gt;&lt;/Cite&gt;&lt;/EndNote&gt;</w:instrText>
      </w:r>
      <w:r w:rsidRPr="00176263">
        <w:fldChar w:fldCharType="separate"/>
      </w:r>
      <w:r>
        <w:rPr>
          <w:noProof/>
        </w:rPr>
        <w:t>[1]</w:t>
      </w:r>
      <w:r w:rsidRPr="00176263">
        <w:fldChar w:fldCharType="end"/>
      </w:r>
    </w:p>
    <w:p w14:paraId="6DEC5404" w14:textId="46635D93" w:rsidR="00672687" w:rsidRDefault="00672687" w:rsidP="00014B59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NEALDS – Nottingham </w:t>
      </w:r>
      <w:r w:rsidR="00244D47">
        <w:rPr>
          <w:sz w:val="22"/>
          <w:szCs w:val="22"/>
        </w:rPr>
        <w:t>Extended</w:t>
      </w:r>
      <w:r w:rsidR="007664EA">
        <w:rPr>
          <w:sz w:val="22"/>
          <w:szCs w:val="22"/>
        </w:rPr>
        <w:t xml:space="preserve"> Activities of Daily Living Scale</w:t>
      </w:r>
      <w:r w:rsidR="00244D47">
        <w:rPr>
          <w:sz w:val="22"/>
          <w:szCs w:val="22"/>
        </w:rPr>
        <w:t xml:space="preserve"> </w:t>
      </w:r>
      <w:r w:rsidR="00244D47">
        <w:rPr>
          <w:sz w:val="22"/>
          <w:szCs w:val="22"/>
        </w:rPr>
        <w:fldChar w:fldCharType="begin"/>
      </w:r>
      <w:r w:rsidR="00244D47">
        <w:rPr>
          <w:sz w:val="22"/>
          <w:szCs w:val="22"/>
        </w:rPr>
        <w:instrText xml:space="preserve"> ADDIN EN.CITE &lt;EndNote&gt;&lt;Cite&gt;&lt;Author&gt;Nouri&lt;/Author&gt;&lt;Year&gt;1987&lt;/Year&gt;&lt;RecNum&gt;3547&lt;/RecNum&gt;&lt;DisplayText&gt;[2]&lt;/DisplayText&gt;&lt;record&gt;&lt;rec-number&gt;3547&lt;/rec-number&gt;&lt;foreign-keys&gt;&lt;key app="EN" db-id="sw59200vjfd9f3et5v65sr0dxarva25fewas" timestamp="1495243208"&gt;3547&lt;/key&gt;&lt;/foreign-keys&gt;&lt;ref-type name="Journal Article"&gt;17&lt;/ref-type&gt;&lt;contributors&gt;&lt;authors&gt;&lt;author&gt;Nouri, FM&lt;/author&gt;&lt;author&gt;Lincoln, NB&lt;/author&gt;&lt;/authors&gt;&lt;/contributors&gt;&lt;titles&gt;&lt;title&gt;An extended activities of daily living scale for stroke patients&lt;/title&gt;&lt;secondary-title&gt;Clinical Rehabilitation&lt;/secondary-title&gt;&lt;/titles&gt;&lt;periodical&gt;&lt;full-title&gt;Clinical Rehabilitation&lt;/full-title&gt;&lt;abbr-1&gt;Clin Rehabil&lt;/abbr-1&gt;&lt;/periodical&gt;&lt;pages&gt;301-305&lt;/pages&gt;&lt;volume&gt;1&lt;/volume&gt;&lt;number&gt;4&lt;/number&gt;&lt;dates&gt;&lt;year&gt;1987&lt;/year&gt;&lt;pub-dates&gt;&lt;date&gt;November 1, 1987&lt;/date&gt;&lt;/pub-dates&gt;&lt;/dates&gt;&lt;urls&gt;&lt;related-urls&gt;&lt;url&gt;http://cre.sagepub.com/content/1/4/301.abstract&lt;/url&gt;&lt;/related-urls&gt;&lt;/urls&gt;&lt;electronic-resource-num&gt;10.1177/026921558700100409&lt;/electronic-resource-num&gt;&lt;/record&gt;&lt;/Cite&gt;&lt;/EndNote&gt;</w:instrText>
      </w:r>
      <w:r w:rsidR="00244D47">
        <w:rPr>
          <w:sz w:val="22"/>
          <w:szCs w:val="22"/>
        </w:rPr>
        <w:fldChar w:fldCharType="separate"/>
      </w:r>
      <w:r w:rsidR="00244D47">
        <w:rPr>
          <w:noProof/>
          <w:sz w:val="22"/>
          <w:szCs w:val="22"/>
        </w:rPr>
        <w:t>[2]</w:t>
      </w:r>
      <w:r w:rsidR="00244D47">
        <w:rPr>
          <w:sz w:val="22"/>
          <w:szCs w:val="22"/>
        </w:rPr>
        <w:fldChar w:fldCharType="end"/>
      </w:r>
    </w:p>
    <w:p w14:paraId="3710B904" w14:textId="6FC49E7F" w:rsidR="00014B59" w:rsidRDefault="00672687" w:rsidP="00057706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Rivermead - </w:t>
      </w:r>
      <w:r w:rsidRPr="00672687">
        <w:rPr>
          <w:sz w:val="22"/>
          <w:szCs w:val="22"/>
        </w:rPr>
        <w:t xml:space="preserve">Rivermead Mobility Index </w:t>
      </w:r>
      <w:r>
        <w:rPr>
          <w:sz w:val="22"/>
          <w:szCs w:val="22"/>
        </w:rPr>
        <w:fldChar w:fldCharType="begin"/>
      </w:r>
      <w:r w:rsidR="00244D47">
        <w:rPr>
          <w:sz w:val="22"/>
          <w:szCs w:val="22"/>
        </w:rPr>
        <w:instrText xml:space="preserve"> ADDIN EN.CITE &lt;EndNote&gt;&lt;Cite&gt;&lt;Author&gt;Collen&lt;/Author&gt;&lt;Year&gt;1991&lt;/Year&gt;&lt;RecNum&gt;3537&lt;/RecNum&gt;&lt;DisplayText&gt;[3]&lt;/DisplayText&gt;&lt;record&gt;&lt;rec-number&gt;3537&lt;/rec-number&gt;&lt;foreign-keys&gt;&lt;key app="EN" db-id="sw59200vjfd9f3et5v65sr0dxarva25fewas" timestamp="1495243208"&gt;3537&lt;/key&gt;&lt;/foreign-keys&gt;&lt;ref-type name="Journal Article"&gt;17&lt;/ref-type&gt;&lt;contributors&gt;&lt;authors&gt;&lt;author&gt;Collen, F. M.&lt;/author&gt;&lt;author&gt;Wade, D. T.&lt;/author&gt;&lt;author&gt;Robb, G. F.&lt;/author&gt;&lt;author&gt;Bradshaw, C. M.&lt;/author&gt;&lt;/authors&gt;&lt;/contributors&gt;&lt;auth-address&gt;Rivermead Rehabilitation Centre, Oxford, England.&lt;/auth-address&gt;&lt;titles&gt;&lt;title&gt;The Rivermead Mobility Index: a further development of the Rivermead Motor Assessment&lt;/title&gt;&lt;secondary-title&gt;Int Disabil Stud&lt;/secondary-title&gt;&lt;/titles&gt;&lt;periodical&gt;&lt;full-title&gt;International Disability Studies&lt;/full-title&gt;&lt;abbr-1&gt;Int Disabil Stud&lt;/abbr-1&gt;&lt;/periodical&gt;&lt;pages&gt;50-4&lt;/pages&gt;&lt;volume&gt;13&lt;/volume&gt;&lt;number&gt;2&lt;/number&gt;&lt;keywords&gt;&lt;keyword&gt;*Activities of Daily Living&lt;/keyword&gt;&lt;keyword&gt;Adult&lt;/keyword&gt;&lt;keyword&gt;Aged&lt;/keyword&gt;&lt;keyword&gt;Aged, 80 and over&lt;/keyword&gt;&lt;keyword&gt;*Disabled Persons&lt;/keyword&gt;&lt;keyword&gt;Evaluation Studies as Topic&lt;/keyword&gt;&lt;keyword&gt;Female&lt;/keyword&gt;&lt;keyword&gt;Forms and Records Control&lt;/keyword&gt;&lt;keyword&gt;Humans&lt;/keyword&gt;&lt;keyword&gt;Male&lt;/keyword&gt;&lt;keyword&gt;Middle Aged&lt;/keyword&gt;&lt;keyword&gt;Observer Variation&lt;/keyword&gt;&lt;keyword&gt;Reproducibility of Results&lt;/keyword&gt;&lt;keyword&gt;Surveys and Questionnaires/*standards&lt;/keyword&gt;&lt;/keywords&gt;&lt;dates&gt;&lt;year&gt;1991&lt;/year&gt;&lt;pub-dates&gt;&lt;date&gt;Apr-Jun&lt;/date&gt;&lt;/pub-dates&gt;&lt;/dates&gt;&lt;isbn&gt;0259-9147 (Print)&amp;#xD;0259-9147 (Linking)&lt;/isbn&gt;&lt;accession-num&gt;1836787&lt;/accession-num&gt;&lt;urls&gt;&lt;related-urls&gt;&lt;url&gt;http://www.ncbi.nlm.nih.gov/pubmed/1836787&lt;/url&gt;&lt;/related-urls&gt;&lt;/urls&gt;&lt;/record&gt;&lt;/Cite&gt;&lt;/EndNote&gt;</w:instrText>
      </w:r>
      <w:r>
        <w:rPr>
          <w:sz w:val="22"/>
          <w:szCs w:val="22"/>
        </w:rPr>
        <w:fldChar w:fldCharType="separate"/>
      </w:r>
      <w:r w:rsidR="00244D47">
        <w:rPr>
          <w:noProof/>
          <w:sz w:val="22"/>
          <w:szCs w:val="22"/>
        </w:rPr>
        <w:t>[3]</w:t>
      </w:r>
      <w:r>
        <w:rPr>
          <w:sz w:val="22"/>
          <w:szCs w:val="22"/>
        </w:rPr>
        <w:fldChar w:fldCharType="end"/>
      </w:r>
    </w:p>
    <w:p w14:paraId="5FC8F664" w14:textId="77777777" w:rsidR="00014B59" w:rsidRDefault="00014B59" w:rsidP="00014B59">
      <w:pPr>
        <w:spacing w:line="360" w:lineRule="auto"/>
        <w:ind w:left="567"/>
        <w:rPr>
          <w:sz w:val="22"/>
          <w:szCs w:val="22"/>
        </w:rPr>
      </w:pPr>
    </w:p>
    <w:p w14:paraId="4060E49D" w14:textId="6D6B0988" w:rsidR="007077D2" w:rsidRPr="00E175BE" w:rsidRDefault="007077D2" w:rsidP="00BD5C70">
      <w:pPr>
        <w:spacing w:line="360" w:lineRule="auto"/>
        <w:ind w:left="567"/>
        <w:rPr>
          <w:sz w:val="22"/>
          <w:szCs w:val="22"/>
        </w:rPr>
      </w:pPr>
    </w:p>
    <w:p w14:paraId="1F22D573" w14:textId="16635534" w:rsidR="00603B02" w:rsidRPr="00E175BE" w:rsidRDefault="00603B02" w:rsidP="00835839">
      <w:pPr>
        <w:pBdr>
          <w:bottom w:val="single" w:sz="4" w:space="1" w:color="auto"/>
        </w:pBdr>
        <w:spacing w:line="360" w:lineRule="auto"/>
        <w:ind w:left="567" w:hanging="567"/>
        <w:rPr>
          <w:sz w:val="22"/>
          <w:szCs w:val="22"/>
        </w:rPr>
      </w:pPr>
    </w:p>
    <w:p w14:paraId="420D66C5" w14:textId="77777777" w:rsidR="003F02E3" w:rsidRDefault="003F02E3">
      <w:r>
        <w:br w:type="page"/>
      </w:r>
    </w:p>
    <w:p w14:paraId="7BC856BF" w14:textId="779FA1C1" w:rsidR="00603B02" w:rsidRPr="00056C83" w:rsidRDefault="00DC65C2" w:rsidP="00603B02">
      <w:pPr>
        <w:spacing w:line="360" w:lineRule="auto"/>
      </w:pPr>
      <w:r w:rsidRPr="00056C83">
        <w:lastRenderedPageBreak/>
        <w:t xml:space="preserve">Temporal </w:t>
      </w:r>
      <w:r w:rsidR="00603B02" w:rsidRPr="00056C83">
        <w:t>Variable Abbreviations</w:t>
      </w:r>
    </w:p>
    <w:p w14:paraId="205F2BBC" w14:textId="7E1D86B6" w:rsidR="00603B02" w:rsidRPr="00E175BE" w:rsidRDefault="00603B02" w:rsidP="00603B02">
      <w:pPr>
        <w:spacing w:line="360" w:lineRule="auto"/>
        <w:rPr>
          <w:sz w:val="22"/>
          <w:szCs w:val="22"/>
        </w:rPr>
      </w:pPr>
    </w:p>
    <w:tbl>
      <w:tblPr>
        <w:tblW w:w="0" w:type="auto"/>
        <w:tblInd w:w="5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937"/>
        <w:gridCol w:w="5736"/>
      </w:tblGrid>
      <w:tr w:rsidR="00BD5C70" w:rsidRPr="00E175BE" w14:paraId="02A22D4E" w14:textId="77777777" w:rsidTr="00ED1E38">
        <w:trPr>
          <w:trHeight w:val="227"/>
        </w:trPr>
        <w:tc>
          <w:tcPr>
            <w:tcW w:w="780" w:type="dxa"/>
            <w:shd w:val="clear" w:color="auto" w:fill="auto"/>
            <w:noWrap/>
            <w:vAlign w:val="center"/>
          </w:tcPr>
          <w:p w14:paraId="25F83DF4" w14:textId="33A4C304" w:rsidR="00BD5C70" w:rsidRPr="00E175BE" w:rsidRDefault="00BD5C70" w:rsidP="00056C83">
            <w:pPr>
              <w:spacing w:before="120" w:after="120"/>
              <w:ind w:left="-106"/>
              <w:rPr>
                <w:b/>
                <w:sz w:val="18"/>
                <w:szCs w:val="18"/>
              </w:rPr>
            </w:pPr>
            <w:r w:rsidRPr="00E175BE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0" w:type="auto"/>
            <w:vAlign w:val="center"/>
          </w:tcPr>
          <w:p w14:paraId="3F6D889E" w14:textId="333D4620" w:rsidR="00BD5C70" w:rsidRPr="00E175BE" w:rsidRDefault="00BD5C70" w:rsidP="00056C83">
            <w:pPr>
              <w:spacing w:before="120" w:after="120"/>
              <w:ind w:left="-106"/>
              <w:rPr>
                <w:b/>
                <w:sz w:val="18"/>
                <w:szCs w:val="18"/>
              </w:rPr>
            </w:pPr>
            <w:r w:rsidRPr="00E175BE">
              <w:rPr>
                <w:b/>
                <w:sz w:val="18"/>
                <w:szCs w:val="18"/>
              </w:rPr>
              <w:t>Descriptor</w:t>
            </w:r>
          </w:p>
        </w:tc>
        <w:tc>
          <w:tcPr>
            <w:tcW w:w="0" w:type="auto"/>
            <w:vAlign w:val="center"/>
          </w:tcPr>
          <w:p w14:paraId="681EDA1B" w14:textId="7551573F" w:rsidR="00BD5C70" w:rsidRPr="00E175BE" w:rsidRDefault="00BD5C70" w:rsidP="00056C83">
            <w:pPr>
              <w:spacing w:before="120" w:after="120"/>
              <w:rPr>
                <w:b/>
                <w:sz w:val="18"/>
                <w:szCs w:val="18"/>
              </w:rPr>
            </w:pPr>
            <w:r w:rsidRPr="00E175BE">
              <w:rPr>
                <w:b/>
                <w:sz w:val="18"/>
                <w:szCs w:val="18"/>
              </w:rPr>
              <w:t>Details</w:t>
            </w:r>
          </w:p>
        </w:tc>
      </w:tr>
      <w:tr w:rsidR="00BD5C70" w:rsidRPr="00E175BE" w14:paraId="024B8AE6" w14:textId="05C7BF80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EBBB63F" w14:textId="17619EF6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T0</w:t>
            </w:r>
          </w:p>
        </w:tc>
        <w:tc>
          <w:tcPr>
            <w:tcW w:w="0" w:type="auto"/>
            <w:vAlign w:val="center"/>
          </w:tcPr>
          <w:p w14:paraId="12679AF4" w14:textId="423B3811" w:rsidR="00BD5C70" w:rsidRPr="00E175BE" w:rsidRDefault="00BD5C70" w:rsidP="001C01AC">
            <w:pPr>
              <w:rPr>
                <w:sz w:val="18"/>
                <w:szCs w:val="18"/>
              </w:rPr>
            </w:pPr>
            <w:r w:rsidRPr="00603B02">
              <w:rPr>
                <w:sz w:val="18"/>
                <w:szCs w:val="18"/>
                <w:lang w:eastAsia="en-GB"/>
              </w:rPr>
              <w:t>Light On</w:t>
            </w:r>
          </w:p>
        </w:tc>
        <w:tc>
          <w:tcPr>
            <w:tcW w:w="0" w:type="auto"/>
            <w:vAlign w:val="center"/>
          </w:tcPr>
          <w:p w14:paraId="5B0A53BC" w14:textId="6239DEC7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light-on</w:t>
            </w:r>
          </w:p>
        </w:tc>
      </w:tr>
      <w:tr w:rsidR="00BD5C70" w:rsidRPr="00E175BE" w14:paraId="019096EF" w14:textId="363B4304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71C3E59" w14:textId="282CBEE2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T1</w:t>
            </w:r>
          </w:p>
        </w:tc>
        <w:tc>
          <w:tcPr>
            <w:tcW w:w="0" w:type="auto"/>
            <w:vAlign w:val="center"/>
          </w:tcPr>
          <w:p w14:paraId="22BCC733" w14:textId="6C157F51" w:rsidR="00BD5C70" w:rsidRPr="00E175BE" w:rsidRDefault="00BD5C70" w:rsidP="001C01AC">
            <w:pPr>
              <w:rPr>
                <w:sz w:val="18"/>
                <w:szCs w:val="18"/>
              </w:rPr>
            </w:pPr>
            <w:r w:rsidRPr="00603B02">
              <w:rPr>
                <w:sz w:val="18"/>
                <w:szCs w:val="18"/>
                <w:lang w:eastAsia="en-GB"/>
              </w:rPr>
              <w:t>Trunk Movt Onset</w:t>
            </w:r>
          </w:p>
        </w:tc>
        <w:tc>
          <w:tcPr>
            <w:tcW w:w="0" w:type="auto"/>
            <w:vAlign w:val="center"/>
          </w:tcPr>
          <w:p w14:paraId="1A86C3A0" w14:textId="4BA393C8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whole-body-centre-of-mass (BCoM) velocity breaching resting threshold</w:t>
            </w:r>
          </w:p>
        </w:tc>
      </w:tr>
      <w:tr w:rsidR="00BD5C70" w:rsidRPr="00E175BE" w14:paraId="10860D51" w14:textId="3F0B9C6E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FAF497" w14:textId="3BC6C5BF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T2</w:t>
            </w:r>
          </w:p>
        </w:tc>
        <w:tc>
          <w:tcPr>
            <w:tcW w:w="0" w:type="auto"/>
            <w:vAlign w:val="center"/>
          </w:tcPr>
          <w:p w14:paraId="199D95BF" w14:textId="5AA4689E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BCo</w:t>
            </w:r>
            <w:r w:rsidRPr="00603B02">
              <w:rPr>
                <w:sz w:val="18"/>
                <w:szCs w:val="18"/>
                <w:lang w:eastAsia="en-GB"/>
              </w:rPr>
              <w:t>M Max Horiz Vel</w:t>
            </w:r>
          </w:p>
        </w:tc>
        <w:tc>
          <w:tcPr>
            <w:tcW w:w="0" w:type="auto"/>
            <w:vAlign w:val="center"/>
          </w:tcPr>
          <w:p w14:paraId="3B7CF07E" w14:textId="35FA1F26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whole-body-centre-of-mass (BCoM) peak horizontal velocity</w:t>
            </w:r>
          </w:p>
        </w:tc>
      </w:tr>
      <w:tr w:rsidR="00BD5C70" w:rsidRPr="00E175BE" w14:paraId="46835625" w14:textId="4322E505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1B98DD8" w14:textId="4978F1EF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T3</w:t>
            </w:r>
          </w:p>
        </w:tc>
        <w:tc>
          <w:tcPr>
            <w:tcW w:w="0" w:type="auto"/>
            <w:vAlign w:val="center"/>
          </w:tcPr>
          <w:p w14:paraId="3C64FC72" w14:textId="67F9F445" w:rsidR="00BD5C70" w:rsidRPr="00E175BE" w:rsidRDefault="00BD5C70" w:rsidP="001C01AC">
            <w:pPr>
              <w:rPr>
                <w:sz w:val="18"/>
                <w:szCs w:val="18"/>
              </w:rPr>
            </w:pPr>
            <w:r w:rsidRPr="00603B02">
              <w:rPr>
                <w:sz w:val="18"/>
                <w:szCs w:val="18"/>
                <w:lang w:eastAsia="en-GB"/>
              </w:rPr>
              <w:t>Seat_Off</w:t>
            </w:r>
          </w:p>
        </w:tc>
        <w:tc>
          <w:tcPr>
            <w:tcW w:w="0" w:type="auto"/>
            <w:vAlign w:val="center"/>
          </w:tcPr>
          <w:p w14:paraId="2CB8C317" w14:textId="4BD4D8C4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seat-off</w:t>
            </w:r>
          </w:p>
        </w:tc>
      </w:tr>
      <w:tr w:rsidR="00BD5C70" w:rsidRPr="00E175BE" w14:paraId="2BEBFC81" w14:textId="47210DC4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8CB441" w14:textId="7DA1CA0C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T4</w:t>
            </w:r>
          </w:p>
        </w:tc>
        <w:tc>
          <w:tcPr>
            <w:tcW w:w="0" w:type="auto"/>
            <w:vAlign w:val="center"/>
          </w:tcPr>
          <w:p w14:paraId="6395607B" w14:textId="6BA097C7" w:rsidR="00BD5C70" w:rsidRPr="00E175BE" w:rsidRDefault="00BD5C70" w:rsidP="001C01AC">
            <w:pPr>
              <w:rPr>
                <w:sz w:val="18"/>
                <w:szCs w:val="18"/>
              </w:rPr>
            </w:pPr>
            <w:r w:rsidRPr="00603B02">
              <w:rPr>
                <w:sz w:val="18"/>
                <w:szCs w:val="18"/>
                <w:lang w:eastAsia="en-GB"/>
              </w:rPr>
              <w:t>Sum_GRFmax</w:t>
            </w:r>
          </w:p>
        </w:tc>
        <w:tc>
          <w:tcPr>
            <w:tcW w:w="0" w:type="auto"/>
            <w:vAlign w:val="center"/>
          </w:tcPr>
          <w:p w14:paraId="5A19EBD2" w14:textId="29F455F1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peak vertical ground reaction force (GRF)</w:t>
            </w:r>
          </w:p>
        </w:tc>
      </w:tr>
      <w:tr w:rsidR="00BD5C70" w:rsidRPr="00E175BE" w14:paraId="7227696B" w14:textId="2F78CC67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742A101" w14:textId="6DEE5C51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T5</w:t>
            </w:r>
          </w:p>
        </w:tc>
        <w:tc>
          <w:tcPr>
            <w:tcW w:w="0" w:type="auto"/>
            <w:vAlign w:val="center"/>
          </w:tcPr>
          <w:p w14:paraId="3705186C" w14:textId="11E0BE8B" w:rsidR="00BD5C70" w:rsidRPr="00E175BE" w:rsidRDefault="00BD5C70" w:rsidP="001C01AC">
            <w:pPr>
              <w:rPr>
                <w:sz w:val="18"/>
                <w:szCs w:val="18"/>
              </w:rPr>
            </w:pPr>
            <w:r w:rsidRPr="00603B02">
              <w:rPr>
                <w:sz w:val="18"/>
                <w:szCs w:val="18"/>
                <w:lang w:eastAsia="en-GB"/>
              </w:rPr>
              <w:t>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Pr="00603B02">
              <w:rPr>
                <w:sz w:val="18"/>
                <w:szCs w:val="18"/>
                <w:lang w:eastAsia="en-GB"/>
              </w:rPr>
              <w:t>M Max Vert Vel</w:t>
            </w:r>
          </w:p>
        </w:tc>
        <w:tc>
          <w:tcPr>
            <w:tcW w:w="0" w:type="auto"/>
            <w:vAlign w:val="center"/>
          </w:tcPr>
          <w:p w14:paraId="48466196" w14:textId="6B1A45C3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whole-body-centre-of-mass (BCoM) peak vertical velocity</w:t>
            </w:r>
          </w:p>
        </w:tc>
      </w:tr>
      <w:tr w:rsidR="00BD5C70" w:rsidRPr="00E175BE" w14:paraId="53740BB7" w14:textId="4F1A8CFC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D0427B4" w14:textId="19016DE7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T6</w:t>
            </w:r>
          </w:p>
        </w:tc>
        <w:tc>
          <w:tcPr>
            <w:tcW w:w="0" w:type="auto"/>
            <w:vAlign w:val="center"/>
          </w:tcPr>
          <w:p w14:paraId="22C93AA5" w14:textId="5A86058A" w:rsidR="00BD5C70" w:rsidRPr="00E175BE" w:rsidRDefault="00BD5C70" w:rsidP="001C01AC">
            <w:pPr>
              <w:rPr>
                <w:sz w:val="18"/>
                <w:szCs w:val="18"/>
              </w:rPr>
            </w:pPr>
            <w:r w:rsidRPr="00603B02">
              <w:rPr>
                <w:sz w:val="18"/>
                <w:szCs w:val="18"/>
                <w:lang w:eastAsia="en-GB"/>
              </w:rPr>
              <w:t xml:space="preserve">Upright </w:t>
            </w:r>
          </w:p>
        </w:tc>
        <w:tc>
          <w:tcPr>
            <w:tcW w:w="0" w:type="auto"/>
            <w:vAlign w:val="center"/>
          </w:tcPr>
          <w:p w14:paraId="489F830D" w14:textId="0156A936" w:rsidR="00BD5C70" w:rsidRPr="00E175BE" w:rsidRDefault="00BD5C70" w:rsidP="001C01AC">
            <w:pPr>
              <w:rPr>
                <w:sz w:val="18"/>
                <w:szCs w:val="18"/>
              </w:rPr>
            </w:pPr>
            <w:r w:rsidRPr="00E175BE">
              <w:rPr>
                <w:sz w:val="18"/>
                <w:szCs w:val="18"/>
              </w:rPr>
              <w:t>Instance of first time whole-body-centre-of-mass (BCoM) reaches upright at peak vertical displacement</w:t>
            </w:r>
          </w:p>
        </w:tc>
      </w:tr>
      <w:tr w:rsidR="00BD5C70" w:rsidRPr="00E175BE" w14:paraId="5D230C63" w14:textId="2A736BF5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5F257E7" w14:textId="02ED01BF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T7a</w:t>
            </w:r>
          </w:p>
        </w:tc>
        <w:tc>
          <w:tcPr>
            <w:tcW w:w="0" w:type="auto"/>
            <w:vAlign w:val="center"/>
          </w:tcPr>
          <w:p w14:paraId="2D1E2D40" w14:textId="13B4787C" w:rsidR="00BD5C70" w:rsidRPr="00E175BE" w:rsidRDefault="00046783" w:rsidP="001C01AC">
            <w:pPr>
              <w:rPr>
                <w:sz w:val="18"/>
                <w:szCs w:val="18"/>
              </w:rPr>
            </w:pPr>
            <w:r w:rsidRPr="00046783">
              <w:rPr>
                <w:sz w:val="18"/>
                <w:szCs w:val="18"/>
                <w:lang w:eastAsia="en-GB"/>
              </w:rPr>
              <w:t>xGRFthresh</w:t>
            </w:r>
          </w:p>
        </w:tc>
        <w:tc>
          <w:tcPr>
            <w:tcW w:w="0" w:type="auto"/>
            <w:vAlign w:val="center"/>
          </w:tcPr>
          <w:p w14:paraId="40D3C798" w14:textId="0AC10921" w:rsidR="00D574C6" w:rsidRDefault="00D574C6" w:rsidP="00D574C6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GI-Onset estimation method 1:</w:t>
            </w:r>
          </w:p>
          <w:p w14:paraId="29014E80" w14:textId="00BD6038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</w:rPr>
              <w:t>Instance when summated force plates mediolateral (x-component, away from swing limb) GRF signal (%BW) breaches the group xGRF Threshold</w:t>
            </w:r>
          </w:p>
        </w:tc>
      </w:tr>
      <w:tr w:rsidR="00BD5C70" w:rsidRPr="00E175BE" w14:paraId="0694587E" w14:textId="322D5CB1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49F1925" w14:textId="22B925BC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T7b</w:t>
            </w:r>
          </w:p>
        </w:tc>
        <w:tc>
          <w:tcPr>
            <w:tcW w:w="0" w:type="auto"/>
            <w:vAlign w:val="center"/>
          </w:tcPr>
          <w:p w14:paraId="0AC2CA3E" w14:textId="00D290CB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  <w:lang w:eastAsia="en-GB"/>
              </w:rPr>
              <w:t>maxSWINGvGRF</w:t>
            </w:r>
          </w:p>
        </w:tc>
        <w:tc>
          <w:tcPr>
            <w:tcW w:w="0" w:type="auto"/>
            <w:vAlign w:val="center"/>
          </w:tcPr>
          <w:p w14:paraId="3938200D" w14:textId="5FBAB3A1" w:rsidR="00D574C6" w:rsidRDefault="00D574C6" w:rsidP="00D574C6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GI-Onset estimation method 2:</w:t>
            </w:r>
          </w:p>
          <w:p w14:paraId="1149C420" w14:textId="236B49F4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</w:rPr>
              <w:t>Instance of maximum in swing limb force plate vertical (z-component) GRF signal (N) occurring between Movement-Onset and 1st Heel-Off events</w:t>
            </w:r>
          </w:p>
        </w:tc>
      </w:tr>
      <w:tr w:rsidR="00BD5C70" w:rsidRPr="00E175BE" w14:paraId="7C5B2AB6" w14:textId="55F5C096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138828" w14:textId="1A95990B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T7c</w:t>
            </w:r>
          </w:p>
        </w:tc>
        <w:tc>
          <w:tcPr>
            <w:tcW w:w="0" w:type="auto"/>
            <w:vAlign w:val="center"/>
          </w:tcPr>
          <w:p w14:paraId="2E382D04" w14:textId="62388CED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  <w:lang w:eastAsia="en-GB"/>
              </w:rPr>
              <w:t>xGRFmax</w:t>
            </w:r>
          </w:p>
        </w:tc>
        <w:tc>
          <w:tcPr>
            <w:tcW w:w="0" w:type="auto"/>
            <w:vAlign w:val="center"/>
          </w:tcPr>
          <w:p w14:paraId="55EA4238" w14:textId="3EC40A75" w:rsidR="00D574C6" w:rsidRDefault="00D574C6" w:rsidP="00D574C6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GI-Onset estimation method 3:</w:t>
            </w:r>
          </w:p>
          <w:p w14:paraId="4FEA26D6" w14:textId="01C0A0ED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</w:rPr>
              <w:t>Instance of local maximum summated mediolateral (x-component, toward the stance limb) GRF signal (N) occurring between Movement-Onset and 1st Heel-Off event</w:t>
            </w:r>
          </w:p>
        </w:tc>
      </w:tr>
      <w:tr w:rsidR="00BD5C70" w:rsidRPr="00E175BE" w14:paraId="3C63B023" w14:textId="64E0D29B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82938F" w14:textId="086E4FB6" w:rsidR="00BD5C70" w:rsidRPr="00603B02" w:rsidRDefault="00BD5C70" w:rsidP="001C01AC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T7d</w:t>
            </w:r>
          </w:p>
        </w:tc>
        <w:tc>
          <w:tcPr>
            <w:tcW w:w="0" w:type="auto"/>
            <w:vAlign w:val="center"/>
          </w:tcPr>
          <w:p w14:paraId="451922A4" w14:textId="0C71D882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  <w:lang w:eastAsia="en-GB"/>
              </w:rPr>
              <w:t>firstHEELoff</w:t>
            </w:r>
          </w:p>
        </w:tc>
        <w:tc>
          <w:tcPr>
            <w:tcW w:w="0" w:type="auto"/>
            <w:vAlign w:val="center"/>
          </w:tcPr>
          <w:p w14:paraId="01D1F7FC" w14:textId="3334AE03" w:rsidR="00D574C6" w:rsidRDefault="00D574C6" w:rsidP="00D574C6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GI-Onset estimation method 4:</w:t>
            </w:r>
          </w:p>
          <w:p w14:paraId="1FFC6F9C" w14:textId="761D0667" w:rsidR="00BD5C70" w:rsidRPr="00E175BE" w:rsidRDefault="0050520B" w:rsidP="001C01AC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</w:rPr>
              <w:t>Instance when swing limb calcaneal marker vertical velocity signal (m.s</w:t>
            </w:r>
            <w:r w:rsidRPr="0050520B">
              <w:rPr>
                <w:sz w:val="18"/>
                <w:szCs w:val="18"/>
                <w:vertAlign w:val="superscript"/>
              </w:rPr>
              <w:t>-1</w:t>
            </w:r>
            <w:r w:rsidRPr="0050520B">
              <w:rPr>
                <w:sz w:val="18"/>
                <w:szCs w:val="18"/>
              </w:rPr>
              <w:t>) breaches &gt;0.0 for ≥8frames (133ms) after Seat-Off event</w:t>
            </w:r>
          </w:p>
        </w:tc>
      </w:tr>
      <w:tr w:rsidR="00ED1E38" w:rsidRPr="00E175BE" w14:paraId="73CD5D81" w14:textId="32526B58" w:rsidTr="00ED1E38">
        <w:trPr>
          <w:trHeight w:val="41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690ABA" w14:textId="77A4C27D" w:rsidR="00ED1E38" w:rsidRPr="00603B02" w:rsidRDefault="00ED1E38" w:rsidP="00ED1E38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T7</w:t>
            </w:r>
            <w:r>
              <w:rPr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vAlign w:val="center"/>
          </w:tcPr>
          <w:p w14:paraId="335FDE0B" w14:textId="0A9FE01B" w:rsidR="00ED1E38" w:rsidRPr="00E175BE" w:rsidRDefault="00ED1E38" w:rsidP="00ED1E38">
            <w:pPr>
              <w:rPr>
                <w:sz w:val="18"/>
                <w:szCs w:val="18"/>
              </w:rPr>
            </w:pPr>
            <w:r w:rsidRPr="00ED1E38">
              <w:rPr>
                <w:sz w:val="18"/>
                <w:szCs w:val="18"/>
                <w:lang w:eastAsia="en-GB"/>
              </w:rPr>
              <w:t>xGRFthresh_Individual</w:t>
            </w:r>
          </w:p>
        </w:tc>
        <w:tc>
          <w:tcPr>
            <w:tcW w:w="0" w:type="auto"/>
            <w:vAlign w:val="center"/>
          </w:tcPr>
          <w:p w14:paraId="283E66EC" w14:textId="7CBA1E95" w:rsidR="00ED1E38" w:rsidRDefault="00ED1E38" w:rsidP="00ED1E38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Alternative GI-Onset estimation method 1:</w:t>
            </w:r>
          </w:p>
          <w:p w14:paraId="1EECE73D" w14:textId="5C336F36" w:rsidR="00ED1E38" w:rsidRPr="00E175BE" w:rsidRDefault="00ED1E38" w:rsidP="00ED1E38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</w:rPr>
              <w:t xml:space="preserve">Instance when summated force plates mediolateral (x-component, away from swing limb) GRF signal (%BW) breaches the </w:t>
            </w:r>
            <w:r>
              <w:rPr>
                <w:sz w:val="18"/>
                <w:szCs w:val="18"/>
              </w:rPr>
              <w:t>individual</w:t>
            </w:r>
            <w:r w:rsidRPr="0050520B">
              <w:rPr>
                <w:sz w:val="18"/>
                <w:szCs w:val="18"/>
              </w:rPr>
              <w:t xml:space="preserve"> xGRF Threshold</w:t>
            </w:r>
          </w:p>
        </w:tc>
      </w:tr>
      <w:tr w:rsidR="00ED1E38" w:rsidRPr="00E175BE" w14:paraId="2E986C68" w14:textId="016FC197" w:rsidTr="00206C47">
        <w:trPr>
          <w:trHeight w:val="414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1932" w14:textId="3B3F94E7" w:rsidR="00ED1E38" w:rsidRPr="00603B02" w:rsidRDefault="00ED1E38" w:rsidP="00ED1E38">
            <w:pPr>
              <w:ind w:left="-106"/>
              <w:rPr>
                <w:sz w:val="18"/>
                <w:szCs w:val="18"/>
                <w:lang w:eastAsia="en-GB"/>
              </w:rPr>
            </w:pPr>
            <w:r w:rsidRPr="00603B02">
              <w:rPr>
                <w:sz w:val="18"/>
                <w:szCs w:val="18"/>
                <w:lang w:eastAsia="en-GB"/>
              </w:rPr>
              <w:t>T7</w:t>
            </w:r>
            <w:r>
              <w:rPr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11E473" w14:textId="45298608" w:rsidR="00ED1E38" w:rsidRPr="00E175BE" w:rsidRDefault="00ED1E38" w:rsidP="00ED1E38">
            <w:pPr>
              <w:rPr>
                <w:sz w:val="18"/>
                <w:szCs w:val="18"/>
              </w:rPr>
            </w:pPr>
            <w:r w:rsidRPr="00ED1E38">
              <w:rPr>
                <w:sz w:val="18"/>
                <w:szCs w:val="18"/>
                <w:lang w:eastAsia="en-GB"/>
              </w:rPr>
              <w:t>Max_Sum_vGRF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7B66DF" w14:textId="77777777" w:rsidR="00ED1E38" w:rsidRDefault="00ED1E38" w:rsidP="00ED1E38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Alternative GI-Onset estimation method 2:</w:t>
            </w:r>
          </w:p>
          <w:p w14:paraId="37627AB3" w14:textId="490B1B22" w:rsidR="00ED1E38" w:rsidRPr="00E175BE" w:rsidRDefault="00ED1E38" w:rsidP="00ED1E38">
            <w:pPr>
              <w:rPr>
                <w:sz w:val="18"/>
                <w:szCs w:val="18"/>
              </w:rPr>
            </w:pPr>
            <w:r w:rsidRPr="0050520B">
              <w:rPr>
                <w:sz w:val="18"/>
                <w:szCs w:val="18"/>
              </w:rPr>
              <w:t xml:space="preserve">Instance of local maximum summated </w:t>
            </w:r>
            <w:r w:rsidR="00BB0925">
              <w:rPr>
                <w:sz w:val="18"/>
                <w:szCs w:val="18"/>
              </w:rPr>
              <w:t>vertical</w:t>
            </w:r>
            <w:r w:rsidRPr="0050520B">
              <w:rPr>
                <w:sz w:val="18"/>
                <w:szCs w:val="18"/>
              </w:rPr>
              <w:t xml:space="preserve"> (</w:t>
            </w:r>
            <w:r w:rsidR="00BB0925">
              <w:rPr>
                <w:sz w:val="18"/>
                <w:szCs w:val="18"/>
              </w:rPr>
              <w:t>z</w:t>
            </w:r>
            <w:r w:rsidRPr="0050520B">
              <w:rPr>
                <w:sz w:val="18"/>
                <w:szCs w:val="18"/>
              </w:rPr>
              <w:t>-component</w:t>
            </w:r>
            <w:r w:rsidR="00BB0925">
              <w:rPr>
                <w:sz w:val="18"/>
                <w:szCs w:val="18"/>
              </w:rPr>
              <w:t xml:space="preserve">) </w:t>
            </w:r>
            <w:r w:rsidRPr="0050520B">
              <w:rPr>
                <w:sz w:val="18"/>
                <w:szCs w:val="18"/>
              </w:rPr>
              <w:t>GRF signal (N) occurring between Movement-Onset and 1st Heel-Off event</w:t>
            </w:r>
          </w:p>
        </w:tc>
      </w:tr>
      <w:tr w:rsidR="00BB0925" w:rsidRPr="00E175BE" w14:paraId="708A8819" w14:textId="77777777" w:rsidTr="00206C47">
        <w:trPr>
          <w:trHeight w:val="41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EF148" w14:textId="0B27D90E" w:rsidR="00BB0925" w:rsidRPr="00603B02" w:rsidRDefault="00BB0925" w:rsidP="00ED1E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T7z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B2CE1" w14:textId="4BBCE8E0" w:rsidR="00BB0925" w:rsidRPr="00ED1E38" w:rsidRDefault="00BB0925" w:rsidP="00ED1E38">
            <w:pPr>
              <w:rPr>
                <w:sz w:val="18"/>
                <w:szCs w:val="18"/>
                <w:lang w:eastAsia="en-GB"/>
              </w:rPr>
            </w:pPr>
            <w:r w:rsidRPr="00BB0925">
              <w:rPr>
                <w:sz w:val="18"/>
                <w:szCs w:val="18"/>
                <w:lang w:eastAsia="en-GB"/>
              </w:rPr>
              <w:t>FIRSTtoeOFF (Unload)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04B0" w14:textId="136CBB65" w:rsidR="00BB0925" w:rsidRDefault="00BB0925" w:rsidP="00BB0925">
            <w:p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Alternative GI-Onset estimation method 3:</w:t>
            </w:r>
          </w:p>
          <w:p w14:paraId="6EE55F6B" w14:textId="4299B33C" w:rsidR="00BB0925" w:rsidRDefault="00BB0925" w:rsidP="00BB0925">
            <w:pPr>
              <w:rPr>
                <w:sz w:val="18"/>
                <w:szCs w:val="18"/>
                <w:lang w:eastAsia="en-GB"/>
              </w:rPr>
            </w:pPr>
            <w:r w:rsidRPr="0050520B">
              <w:rPr>
                <w:sz w:val="18"/>
                <w:szCs w:val="18"/>
              </w:rPr>
              <w:t xml:space="preserve">Instance when swing limb </w:t>
            </w:r>
            <w:r>
              <w:rPr>
                <w:sz w:val="18"/>
                <w:szCs w:val="18"/>
              </w:rPr>
              <w:t>vertical</w:t>
            </w:r>
            <w:r w:rsidRPr="0050520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</w:t>
            </w:r>
            <w:r w:rsidRPr="0050520B">
              <w:rPr>
                <w:sz w:val="18"/>
                <w:szCs w:val="18"/>
              </w:rPr>
              <w:t>-component</w:t>
            </w:r>
            <w:r>
              <w:rPr>
                <w:sz w:val="18"/>
                <w:szCs w:val="18"/>
              </w:rPr>
              <w:t xml:space="preserve">) </w:t>
            </w:r>
            <w:r w:rsidRPr="0050520B">
              <w:rPr>
                <w:sz w:val="18"/>
                <w:szCs w:val="18"/>
              </w:rPr>
              <w:t>GRF signal (N)</w:t>
            </w:r>
            <w:r>
              <w:rPr>
                <w:sz w:val="18"/>
                <w:szCs w:val="18"/>
              </w:rPr>
              <w:t xml:space="preserve"> &lt;20N </w:t>
            </w:r>
            <w:r w:rsidRPr="0050520B">
              <w:rPr>
                <w:sz w:val="18"/>
                <w:szCs w:val="18"/>
              </w:rPr>
              <w:t>for ≥8frames (133ms) after Seat-Off event</w:t>
            </w:r>
          </w:p>
        </w:tc>
      </w:tr>
    </w:tbl>
    <w:p w14:paraId="4DC5F5E4" w14:textId="2ABAD51F" w:rsidR="00603B02" w:rsidRDefault="00603B02" w:rsidP="00603B02">
      <w:pPr>
        <w:spacing w:line="360" w:lineRule="auto"/>
        <w:ind w:left="567"/>
        <w:rPr>
          <w:sz w:val="22"/>
          <w:szCs w:val="22"/>
        </w:rPr>
      </w:pPr>
    </w:p>
    <w:p w14:paraId="5C8EBDEF" w14:textId="6B195216" w:rsidR="00CA3BDC" w:rsidRDefault="00CA3BDC" w:rsidP="00603B02">
      <w:pPr>
        <w:spacing w:line="360" w:lineRule="auto"/>
        <w:ind w:left="567"/>
        <w:rPr>
          <w:sz w:val="22"/>
          <w:szCs w:val="22"/>
        </w:rPr>
      </w:pPr>
    </w:p>
    <w:p w14:paraId="456F1525" w14:textId="77777777" w:rsidR="00CA3BDC" w:rsidRPr="00E175BE" w:rsidRDefault="00CA3BDC" w:rsidP="00603B02">
      <w:pPr>
        <w:spacing w:line="360" w:lineRule="auto"/>
        <w:ind w:left="567"/>
        <w:rPr>
          <w:sz w:val="22"/>
          <w:szCs w:val="22"/>
        </w:rPr>
      </w:pPr>
    </w:p>
    <w:p w14:paraId="324523AC" w14:textId="0FBEEB6F" w:rsidR="00961339" w:rsidRPr="00E175BE" w:rsidRDefault="00961339" w:rsidP="00A02E18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</w:p>
    <w:p w14:paraId="4BEB2A3D" w14:textId="2AE90F71" w:rsidR="00A02E18" w:rsidRPr="00E175BE" w:rsidRDefault="00A02E18">
      <w:pPr>
        <w:rPr>
          <w:sz w:val="22"/>
          <w:szCs w:val="22"/>
        </w:rPr>
      </w:pPr>
    </w:p>
    <w:p w14:paraId="523391D6" w14:textId="77777777" w:rsidR="00835839" w:rsidRDefault="008358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5AB7A6" w14:textId="4A023838" w:rsidR="006A0366" w:rsidRPr="009F78F0" w:rsidRDefault="00A02E18" w:rsidP="00A02E18">
      <w:pPr>
        <w:spacing w:line="360" w:lineRule="auto"/>
      </w:pPr>
      <w:r w:rsidRPr="009F78F0">
        <w:lastRenderedPageBreak/>
        <w:t>Other Abbreviations Used</w:t>
      </w:r>
    </w:p>
    <w:p w14:paraId="4723EEBA" w14:textId="3D1A979B" w:rsidR="00A02E18" w:rsidRPr="00E175BE" w:rsidRDefault="00A02E18" w:rsidP="00A02E18">
      <w:pPr>
        <w:spacing w:line="360" w:lineRule="auto"/>
        <w:rPr>
          <w:sz w:val="22"/>
          <w:szCs w:val="22"/>
        </w:rPr>
      </w:pPr>
    </w:p>
    <w:tbl>
      <w:tblPr>
        <w:tblW w:w="0" w:type="auto"/>
        <w:tblInd w:w="5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280"/>
        <w:gridCol w:w="3518"/>
        <w:gridCol w:w="724"/>
      </w:tblGrid>
      <w:tr w:rsidR="001D4812" w:rsidRPr="00E175BE" w14:paraId="1F635898" w14:textId="6BE9DF94" w:rsidTr="008F75E9">
        <w:trPr>
          <w:cantSplit/>
          <w:trHeight w:val="227"/>
          <w:tblHeader/>
        </w:trPr>
        <w:tc>
          <w:tcPr>
            <w:tcW w:w="0" w:type="auto"/>
            <w:vAlign w:val="center"/>
          </w:tcPr>
          <w:p w14:paraId="5F448701" w14:textId="70A0159A" w:rsidR="001D4812" w:rsidRPr="00E175BE" w:rsidRDefault="001D4812" w:rsidP="003D2A90">
            <w:pPr>
              <w:spacing w:before="120" w:after="120"/>
              <w:ind w:left="-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Column(s)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B7BC8" w14:textId="551344D5" w:rsidR="001D4812" w:rsidRPr="00E175BE" w:rsidRDefault="001D4812" w:rsidP="003D2A90">
            <w:pPr>
              <w:spacing w:before="120" w:after="120"/>
              <w:ind w:left="-106"/>
              <w:rPr>
                <w:b/>
                <w:sz w:val="18"/>
                <w:szCs w:val="18"/>
              </w:rPr>
            </w:pPr>
            <w:r w:rsidRPr="00E175BE">
              <w:rPr>
                <w:b/>
                <w:sz w:val="18"/>
                <w:szCs w:val="18"/>
              </w:rPr>
              <w:t>Abbreviation</w:t>
            </w:r>
          </w:p>
        </w:tc>
        <w:tc>
          <w:tcPr>
            <w:tcW w:w="0" w:type="auto"/>
            <w:vAlign w:val="center"/>
          </w:tcPr>
          <w:p w14:paraId="51986A31" w14:textId="6133F51E" w:rsidR="001D4812" w:rsidRPr="00E175BE" w:rsidRDefault="001D4812" w:rsidP="003D2A90">
            <w:pPr>
              <w:rPr>
                <w:b/>
                <w:sz w:val="18"/>
                <w:szCs w:val="18"/>
              </w:rPr>
            </w:pPr>
            <w:r w:rsidRPr="00E175BE"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0" w:type="auto"/>
            <w:vAlign w:val="center"/>
          </w:tcPr>
          <w:p w14:paraId="06332A9A" w14:textId="1623288D" w:rsidR="001D4812" w:rsidRPr="00E175BE" w:rsidRDefault="001D4812" w:rsidP="008F75E9">
            <w:pPr>
              <w:rPr>
                <w:b/>
                <w:sz w:val="18"/>
                <w:szCs w:val="18"/>
              </w:rPr>
            </w:pPr>
            <w:r w:rsidRPr="00E175BE">
              <w:rPr>
                <w:b/>
                <w:sz w:val="18"/>
                <w:szCs w:val="18"/>
              </w:rPr>
              <w:t>Units</w:t>
            </w:r>
          </w:p>
        </w:tc>
      </w:tr>
      <w:tr w:rsidR="001D4812" w:rsidRPr="00E175BE" w14:paraId="01B46D9E" w14:textId="73F616E8" w:rsidTr="008F75E9">
        <w:trPr>
          <w:trHeight w:val="227"/>
        </w:trPr>
        <w:tc>
          <w:tcPr>
            <w:tcW w:w="0" w:type="auto"/>
            <w:vAlign w:val="center"/>
          </w:tcPr>
          <w:p w14:paraId="7B7A2DB9" w14:textId="49EFFAE6" w:rsidR="001D4812" w:rsidRPr="00E175BE" w:rsidRDefault="00206C47" w:rsidP="00704483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A8C05" w14:textId="5E3BEC29" w:rsidR="001D4812" w:rsidRPr="00603B02" w:rsidRDefault="00206C47" w:rsidP="00C611E7">
            <w:pPr>
              <w:ind w:left="-106"/>
              <w:rPr>
                <w:sz w:val="18"/>
                <w:szCs w:val="18"/>
                <w:lang w:eastAsia="en-GB"/>
              </w:rPr>
            </w:pPr>
            <w:r w:rsidRPr="00206C47">
              <w:rPr>
                <w:sz w:val="18"/>
                <w:szCs w:val="18"/>
                <w:lang w:eastAsia="en-GB"/>
              </w:rPr>
              <w:t>SumxGRFmax_MovOnset-Upright_%BW</w:t>
            </w:r>
          </w:p>
        </w:tc>
        <w:tc>
          <w:tcPr>
            <w:tcW w:w="0" w:type="auto"/>
            <w:vAlign w:val="center"/>
          </w:tcPr>
          <w:p w14:paraId="4161824C" w14:textId="77777777" w:rsidR="00206C47" w:rsidRDefault="00206C47" w:rsidP="00C611E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The maximum mediolateral GRF (xGRF) derived from the sum of the two force plates recorded between the movement-onset and Upright movement events as a percentage of body-weight (BW) in Newtons</w:t>
            </w:r>
          </w:p>
          <w:p w14:paraId="63EA7C9F" w14:textId="2ED03DC0" w:rsidR="001D4812" w:rsidRPr="00E175BE" w:rsidRDefault="00206C47" w:rsidP="00C611E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Used for calculating the individual and group xGRF thresholds</w:t>
            </w:r>
          </w:p>
        </w:tc>
        <w:tc>
          <w:tcPr>
            <w:tcW w:w="0" w:type="auto"/>
            <w:vAlign w:val="center"/>
          </w:tcPr>
          <w:p w14:paraId="42D9AEA1" w14:textId="0DF676F4" w:rsidR="001D4812" w:rsidRPr="00E175BE" w:rsidRDefault="001D4812" w:rsidP="00AE5A60">
            <w:pPr>
              <w:ind w:left="-106"/>
              <w:rPr>
                <w:sz w:val="18"/>
                <w:szCs w:val="18"/>
                <w:lang w:eastAsia="en-GB"/>
              </w:rPr>
            </w:pPr>
            <w:r w:rsidRPr="00E175BE">
              <w:rPr>
                <w:sz w:val="18"/>
                <w:szCs w:val="18"/>
                <w:lang w:eastAsia="en-GB"/>
              </w:rPr>
              <w:t>(%</w:t>
            </w:r>
            <w:r w:rsidR="00206C47">
              <w:rPr>
                <w:sz w:val="18"/>
                <w:szCs w:val="18"/>
                <w:lang w:eastAsia="en-GB"/>
              </w:rPr>
              <w:t>BW</w:t>
            </w:r>
            <w:r w:rsidRPr="00E175BE">
              <w:rPr>
                <w:sz w:val="18"/>
                <w:szCs w:val="18"/>
                <w:lang w:eastAsia="en-GB"/>
              </w:rPr>
              <w:t>)</w:t>
            </w:r>
          </w:p>
        </w:tc>
      </w:tr>
      <w:tr w:rsidR="00206C47" w:rsidRPr="00E175BE" w14:paraId="27951E4F" w14:textId="340D2324" w:rsidTr="008F75E9">
        <w:trPr>
          <w:trHeight w:val="227"/>
        </w:trPr>
        <w:tc>
          <w:tcPr>
            <w:tcW w:w="0" w:type="auto"/>
            <w:vAlign w:val="center"/>
          </w:tcPr>
          <w:p w14:paraId="3A9B9950" w14:textId="2339C607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DEABE" w14:textId="212817B7" w:rsidR="00206C47" w:rsidRPr="00603B02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 w:rsidRPr="00206C47">
              <w:rPr>
                <w:sz w:val="18"/>
                <w:szCs w:val="18"/>
                <w:lang w:eastAsia="en-GB"/>
              </w:rPr>
              <w:t>SumxGRFmax_MovOnset-HO1_%BW</w:t>
            </w:r>
          </w:p>
        </w:tc>
        <w:tc>
          <w:tcPr>
            <w:tcW w:w="0" w:type="auto"/>
            <w:vAlign w:val="center"/>
          </w:tcPr>
          <w:p w14:paraId="5874AB6A" w14:textId="77777777" w:rsidR="00206C47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The maximum mediolateral GRF (xGRF) derived from the sum of the two force plates recorded between the movement-onset and first heel-off (HO1) movement events as a percentage of body-weight (BW) in Newtons</w:t>
            </w:r>
          </w:p>
          <w:p w14:paraId="3983322C" w14:textId="0BD161E5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Used for calculating GI-onset using the </w:t>
            </w:r>
            <w:r w:rsidR="002A3EFA" w:rsidRPr="00206C47">
              <w:rPr>
                <w:sz w:val="18"/>
                <w:szCs w:val="18"/>
                <w:lang w:eastAsia="en-GB"/>
              </w:rPr>
              <w:t>xGRFmax</w:t>
            </w:r>
            <w:r w:rsidR="002A3EFA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method</w:t>
            </w:r>
          </w:p>
        </w:tc>
        <w:tc>
          <w:tcPr>
            <w:tcW w:w="0" w:type="auto"/>
            <w:vAlign w:val="center"/>
          </w:tcPr>
          <w:p w14:paraId="7709EEF2" w14:textId="0655EF3C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 w:rsidRPr="00E175BE">
              <w:rPr>
                <w:sz w:val="18"/>
                <w:szCs w:val="18"/>
                <w:lang w:eastAsia="en-GB"/>
              </w:rPr>
              <w:t>(%</w:t>
            </w:r>
            <w:r>
              <w:rPr>
                <w:sz w:val="18"/>
                <w:szCs w:val="18"/>
                <w:lang w:eastAsia="en-GB"/>
              </w:rPr>
              <w:t>BW</w:t>
            </w:r>
            <w:r w:rsidRPr="00E175BE">
              <w:rPr>
                <w:sz w:val="18"/>
                <w:szCs w:val="18"/>
                <w:lang w:eastAsia="en-GB"/>
              </w:rPr>
              <w:t>)</w:t>
            </w:r>
          </w:p>
        </w:tc>
      </w:tr>
      <w:tr w:rsidR="00206C47" w:rsidRPr="00E175BE" w14:paraId="070D5A3C" w14:textId="5320B612" w:rsidTr="008F75E9">
        <w:trPr>
          <w:trHeight w:val="227"/>
        </w:trPr>
        <w:tc>
          <w:tcPr>
            <w:tcW w:w="0" w:type="auto"/>
            <w:vAlign w:val="center"/>
          </w:tcPr>
          <w:p w14:paraId="2D027B23" w14:textId="5ABA3ED1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889F4" w14:textId="45DA5157" w:rsidR="00206C47" w:rsidRPr="00603B02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 w:rsidRPr="00206C47">
              <w:rPr>
                <w:sz w:val="18"/>
                <w:szCs w:val="18"/>
                <w:lang w:eastAsia="en-GB"/>
              </w:rPr>
              <w:t>xGRFthresh_Threshold_Ind</w:t>
            </w:r>
          </w:p>
        </w:tc>
        <w:tc>
          <w:tcPr>
            <w:tcW w:w="0" w:type="auto"/>
            <w:vAlign w:val="center"/>
          </w:tcPr>
          <w:p w14:paraId="28911388" w14:textId="1B72A3ED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The threshold value used for calculating GI-onset using the </w:t>
            </w:r>
            <w:r w:rsidR="002A3EFA" w:rsidRPr="00ED1E38">
              <w:rPr>
                <w:sz w:val="18"/>
                <w:szCs w:val="18"/>
                <w:lang w:eastAsia="en-GB"/>
              </w:rPr>
              <w:t>xGRFthresh_Individual</w:t>
            </w:r>
            <w:r>
              <w:rPr>
                <w:sz w:val="18"/>
                <w:szCs w:val="18"/>
                <w:lang w:eastAsia="en-GB"/>
              </w:rPr>
              <w:t xml:space="preserve"> method</w:t>
            </w:r>
          </w:p>
        </w:tc>
        <w:tc>
          <w:tcPr>
            <w:tcW w:w="0" w:type="auto"/>
            <w:vAlign w:val="center"/>
          </w:tcPr>
          <w:p w14:paraId="28F5A9A1" w14:textId="697BC65A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(N)</w:t>
            </w:r>
          </w:p>
        </w:tc>
      </w:tr>
      <w:tr w:rsidR="00206C47" w:rsidRPr="00E175BE" w14:paraId="6F896979" w14:textId="77777777" w:rsidTr="008F75E9">
        <w:trPr>
          <w:trHeight w:val="227"/>
        </w:trPr>
        <w:tc>
          <w:tcPr>
            <w:tcW w:w="0" w:type="auto"/>
            <w:vAlign w:val="center"/>
          </w:tcPr>
          <w:p w14:paraId="65CF35CF" w14:textId="7E399492" w:rsidR="00206C47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502AFA" w14:textId="556A3106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 w:rsidRPr="00206C47">
              <w:rPr>
                <w:sz w:val="18"/>
                <w:szCs w:val="18"/>
                <w:lang w:eastAsia="en-GB"/>
              </w:rPr>
              <w:t>xGRFthresh_Threshold_Group</w:t>
            </w:r>
          </w:p>
        </w:tc>
        <w:tc>
          <w:tcPr>
            <w:tcW w:w="0" w:type="auto"/>
            <w:vAlign w:val="center"/>
          </w:tcPr>
          <w:p w14:paraId="738D9E6C" w14:textId="22FBD567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The threshold value used for calculating GI-onset </w:t>
            </w:r>
            <w:r w:rsidR="002A3EFA">
              <w:rPr>
                <w:sz w:val="18"/>
                <w:szCs w:val="18"/>
                <w:lang w:eastAsia="en-GB"/>
              </w:rPr>
              <w:t xml:space="preserve">using the </w:t>
            </w:r>
            <w:r w:rsidR="002A3EFA" w:rsidRPr="00ED1E38">
              <w:rPr>
                <w:sz w:val="18"/>
                <w:szCs w:val="18"/>
                <w:lang w:eastAsia="en-GB"/>
              </w:rPr>
              <w:t>xGRFthresh</w:t>
            </w:r>
            <w:r w:rsidR="002A3EFA">
              <w:rPr>
                <w:sz w:val="18"/>
                <w:szCs w:val="18"/>
                <w:lang w:eastAsia="en-GB"/>
              </w:rPr>
              <w:t xml:space="preserve"> method</w:t>
            </w:r>
          </w:p>
        </w:tc>
        <w:tc>
          <w:tcPr>
            <w:tcW w:w="0" w:type="auto"/>
            <w:vAlign w:val="center"/>
          </w:tcPr>
          <w:p w14:paraId="1B037AC4" w14:textId="1EFA043C" w:rsidR="00206C47" w:rsidRPr="00E175BE" w:rsidRDefault="00206C47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(N)</w:t>
            </w:r>
          </w:p>
        </w:tc>
      </w:tr>
      <w:tr w:rsidR="002A3EFA" w:rsidRPr="00E175BE" w14:paraId="23D820AA" w14:textId="77777777" w:rsidTr="008F75E9">
        <w:trPr>
          <w:trHeight w:val="227"/>
        </w:trPr>
        <w:tc>
          <w:tcPr>
            <w:tcW w:w="0" w:type="auto"/>
            <w:vAlign w:val="center"/>
          </w:tcPr>
          <w:p w14:paraId="46C81109" w14:textId="63F78523" w:rsidR="002A3EFA" w:rsidRDefault="002A3EFA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27385" w14:textId="4AA8CF2C" w:rsidR="002A3EFA" w:rsidRPr="00206C47" w:rsidRDefault="002A3EFA" w:rsidP="00206C47">
            <w:pPr>
              <w:ind w:left="-106"/>
              <w:rPr>
                <w:sz w:val="18"/>
                <w:szCs w:val="18"/>
                <w:lang w:eastAsia="en-GB"/>
              </w:rPr>
            </w:pPr>
            <w:r w:rsidRPr="002A3EFA">
              <w:rPr>
                <w:sz w:val="18"/>
                <w:szCs w:val="18"/>
                <w:lang w:eastAsia="en-GB"/>
              </w:rPr>
              <w:t>TransTime_xGRFthresh</w:t>
            </w:r>
          </w:p>
        </w:tc>
        <w:tc>
          <w:tcPr>
            <w:tcW w:w="0" w:type="auto"/>
            <w:vAlign w:val="center"/>
          </w:tcPr>
          <w:p w14:paraId="0456625A" w14:textId="7FEBFD4D" w:rsidR="002A3EFA" w:rsidRDefault="002A3EFA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Transition time using GI-onset estimation method 1 (xGRFthresh)</w:t>
            </w:r>
          </w:p>
        </w:tc>
        <w:tc>
          <w:tcPr>
            <w:tcW w:w="0" w:type="auto"/>
            <w:vAlign w:val="center"/>
          </w:tcPr>
          <w:p w14:paraId="0107D08B" w14:textId="715DC994" w:rsidR="002A3EFA" w:rsidRDefault="002A3EFA" w:rsidP="00206C47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2A3EFA" w:rsidRPr="00E175BE" w14:paraId="5A9E3C23" w14:textId="77777777" w:rsidTr="008F75E9">
        <w:trPr>
          <w:trHeight w:val="227"/>
        </w:trPr>
        <w:tc>
          <w:tcPr>
            <w:tcW w:w="0" w:type="auto"/>
            <w:vAlign w:val="center"/>
          </w:tcPr>
          <w:p w14:paraId="5F769BE8" w14:textId="1E22BABC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7FB81" w14:textId="271C1489" w:rsidR="002A3EFA" w:rsidRP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 w:rsidRPr="002A3EFA">
              <w:rPr>
                <w:sz w:val="18"/>
                <w:szCs w:val="18"/>
                <w:lang w:eastAsia="en-GB"/>
              </w:rPr>
              <w:t>TransTime_</w:t>
            </w:r>
            <w:r w:rsidRPr="0050520B">
              <w:rPr>
                <w:sz w:val="18"/>
                <w:szCs w:val="18"/>
                <w:lang w:eastAsia="en-GB"/>
              </w:rPr>
              <w:t xml:space="preserve"> maxSWINGvGRF</w:t>
            </w:r>
          </w:p>
        </w:tc>
        <w:tc>
          <w:tcPr>
            <w:tcW w:w="0" w:type="auto"/>
            <w:vAlign w:val="center"/>
          </w:tcPr>
          <w:p w14:paraId="3888771B" w14:textId="76A74E3B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Transition time using GI-onset estimation method 2 (</w:t>
            </w:r>
            <w:r w:rsidRPr="0050520B">
              <w:rPr>
                <w:sz w:val="18"/>
                <w:szCs w:val="18"/>
                <w:lang w:eastAsia="en-GB"/>
              </w:rPr>
              <w:t>maxSWINGvGRF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vAlign w:val="center"/>
          </w:tcPr>
          <w:p w14:paraId="664E0838" w14:textId="2D5FCDA9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2A3EFA" w:rsidRPr="00E175BE" w14:paraId="25CC661B" w14:textId="77777777" w:rsidTr="008F75E9">
        <w:trPr>
          <w:trHeight w:val="227"/>
        </w:trPr>
        <w:tc>
          <w:tcPr>
            <w:tcW w:w="0" w:type="auto"/>
            <w:vAlign w:val="center"/>
          </w:tcPr>
          <w:p w14:paraId="0375E4DC" w14:textId="1CD8E8EC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96CBD" w14:textId="5B2F3951" w:rsidR="002A3EFA" w:rsidRP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 w:rsidRPr="002A3EFA">
              <w:rPr>
                <w:sz w:val="18"/>
                <w:szCs w:val="18"/>
                <w:lang w:eastAsia="en-GB"/>
              </w:rPr>
              <w:t>TransTime_</w:t>
            </w:r>
            <w:r w:rsidRPr="0050520B">
              <w:rPr>
                <w:sz w:val="18"/>
                <w:szCs w:val="18"/>
                <w:lang w:eastAsia="en-GB"/>
              </w:rPr>
              <w:t xml:space="preserve"> xGRFmax</w:t>
            </w:r>
          </w:p>
        </w:tc>
        <w:tc>
          <w:tcPr>
            <w:tcW w:w="0" w:type="auto"/>
            <w:vAlign w:val="center"/>
          </w:tcPr>
          <w:p w14:paraId="1C2D7DEE" w14:textId="4510CE04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Transition time using GI-onset estimation method 3 (</w:t>
            </w:r>
            <w:r w:rsidRPr="0050520B">
              <w:rPr>
                <w:sz w:val="18"/>
                <w:szCs w:val="18"/>
                <w:lang w:eastAsia="en-GB"/>
              </w:rPr>
              <w:t>xGRFmax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vAlign w:val="center"/>
          </w:tcPr>
          <w:p w14:paraId="1844E330" w14:textId="6FB78307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2A3EFA" w:rsidRPr="00E175BE" w14:paraId="6398DA93" w14:textId="77777777" w:rsidTr="008F75E9">
        <w:trPr>
          <w:trHeight w:val="227"/>
        </w:trPr>
        <w:tc>
          <w:tcPr>
            <w:tcW w:w="0" w:type="auto"/>
            <w:vAlign w:val="center"/>
          </w:tcPr>
          <w:p w14:paraId="7EAE777E" w14:textId="624AF961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B0CCC" w14:textId="3B437982" w:rsidR="002A3EFA" w:rsidRP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 w:rsidRPr="002A3EFA">
              <w:rPr>
                <w:sz w:val="18"/>
                <w:szCs w:val="18"/>
                <w:lang w:eastAsia="en-GB"/>
              </w:rPr>
              <w:t>TransTime_</w:t>
            </w:r>
            <w:r w:rsidRPr="0050520B">
              <w:rPr>
                <w:sz w:val="18"/>
                <w:szCs w:val="18"/>
                <w:lang w:eastAsia="en-GB"/>
              </w:rPr>
              <w:t xml:space="preserve"> firstHEELoff</w:t>
            </w:r>
          </w:p>
        </w:tc>
        <w:tc>
          <w:tcPr>
            <w:tcW w:w="0" w:type="auto"/>
            <w:vAlign w:val="center"/>
          </w:tcPr>
          <w:p w14:paraId="3C969081" w14:textId="78E18EA9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Transition time using GI-onset estimation method 4 (</w:t>
            </w:r>
            <w:r w:rsidRPr="0050520B">
              <w:rPr>
                <w:sz w:val="18"/>
                <w:szCs w:val="18"/>
                <w:lang w:eastAsia="en-GB"/>
              </w:rPr>
              <w:t>firstHEELoff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vAlign w:val="center"/>
          </w:tcPr>
          <w:p w14:paraId="773266A6" w14:textId="10C30CA2" w:rsidR="002A3EFA" w:rsidRDefault="002A3EFA" w:rsidP="002A3EF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2D162C" w:rsidRPr="00E175BE" w14:paraId="723FA1A4" w14:textId="73795E33" w:rsidTr="008F75E9">
        <w:trPr>
          <w:trHeight w:val="227"/>
        </w:trPr>
        <w:tc>
          <w:tcPr>
            <w:tcW w:w="0" w:type="auto"/>
            <w:vAlign w:val="center"/>
          </w:tcPr>
          <w:p w14:paraId="0DA24B51" w14:textId="23A7CC82" w:rsidR="002D162C" w:rsidRPr="0085686C" w:rsidRDefault="002D162C" w:rsidP="002D162C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B655F" w14:textId="47CB9A20" w:rsidR="002D162C" w:rsidRPr="00603B02" w:rsidRDefault="002D162C" w:rsidP="002D162C">
            <w:pPr>
              <w:ind w:left="-106"/>
              <w:rPr>
                <w:sz w:val="18"/>
                <w:szCs w:val="18"/>
                <w:lang w:eastAsia="en-GB"/>
              </w:rPr>
            </w:pPr>
            <w:r w:rsidRPr="002D162C">
              <w:rPr>
                <w:sz w:val="18"/>
                <w:szCs w:val="18"/>
                <w:lang w:eastAsia="en-GB"/>
              </w:rPr>
              <w:t>Time_FlexMom</w:t>
            </w:r>
          </w:p>
        </w:tc>
        <w:tc>
          <w:tcPr>
            <w:tcW w:w="0" w:type="auto"/>
            <w:vAlign w:val="center"/>
          </w:tcPr>
          <w:p w14:paraId="357CC27B" w14:textId="388C6265" w:rsidR="002D162C" w:rsidRPr="00AF16A9" w:rsidRDefault="002D162C" w:rsidP="002D162C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Time </w:t>
            </w:r>
            <w:r>
              <w:rPr>
                <w:sz w:val="18"/>
                <w:szCs w:val="18"/>
              </w:rPr>
              <w:t>between Movement-Onset and Seat-off (</w:t>
            </w:r>
            <w:r>
              <w:rPr>
                <w:sz w:val="18"/>
                <w:szCs w:val="18"/>
                <w:lang w:eastAsia="en-GB"/>
              </w:rPr>
              <w:t>Flexion momentum phase</w:t>
            </w:r>
            <w:r w:rsidR="00332B44">
              <w:rPr>
                <w:sz w:val="18"/>
                <w:szCs w:val="18"/>
                <w:lang w:eastAsia="en-GB"/>
              </w:rPr>
              <w:t xml:space="preserve"> time 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vAlign w:val="center"/>
          </w:tcPr>
          <w:p w14:paraId="121FCD21" w14:textId="52CC0C30" w:rsidR="002D162C" w:rsidRPr="00E175BE" w:rsidRDefault="002D162C" w:rsidP="002D162C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332B44" w:rsidRPr="00E175BE" w14:paraId="3EBF3FE3" w14:textId="690D358A" w:rsidTr="008F75E9">
        <w:trPr>
          <w:trHeight w:val="227"/>
        </w:trPr>
        <w:tc>
          <w:tcPr>
            <w:tcW w:w="0" w:type="auto"/>
            <w:vAlign w:val="center"/>
          </w:tcPr>
          <w:p w14:paraId="203D7424" w14:textId="78E7A55D" w:rsidR="00332B44" w:rsidRDefault="00332B44" w:rsidP="00332B44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29132E" w14:textId="79FF61D2" w:rsidR="00332B44" w:rsidRPr="00603B02" w:rsidRDefault="00332B44" w:rsidP="00332B44">
            <w:pPr>
              <w:ind w:left="-106"/>
              <w:rPr>
                <w:sz w:val="18"/>
                <w:szCs w:val="18"/>
                <w:lang w:eastAsia="en-GB"/>
              </w:rPr>
            </w:pPr>
            <w:r w:rsidRPr="00332B44">
              <w:rPr>
                <w:sz w:val="18"/>
                <w:szCs w:val="18"/>
                <w:lang w:eastAsia="en-GB"/>
              </w:rPr>
              <w:t>Time_MovtOnset to S3</w:t>
            </w:r>
          </w:p>
        </w:tc>
        <w:tc>
          <w:tcPr>
            <w:tcW w:w="0" w:type="auto"/>
            <w:vAlign w:val="center"/>
          </w:tcPr>
          <w:p w14:paraId="58D19643" w14:textId="1A439CA0" w:rsidR="00332B44" w:rsidRPr="00E175BE" w:rsidRDefault="00332B44" w:rsidP="00332B44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Time </w:t>
            </w:r>
            <w:r>
              <w:rPr>
                <w:sz w:val="18"/>
                <w:szCs w:val="18"/>
              </w:rPr>
              <w:t>between Movement-Onset and 3</w:t>
            </w:r>
            <w:r w:rsidRPr="00332B44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heel-contact (Step 3)</w:t>
            </w:r>
          </w:p>
        </w:tc>
        <w:tc>
          <w:tcPr>
            <w:tcW w:w="0" w:type="auto"/>
            <w:vAlign w:val="center"/>
          </w:tcPr>
          <w:p w14:paraId="3ACBE512" w14:textId="22ABABD1" w:rsidR="00332B44" w:rsidRPr="00E175BE" w:rsidRDefault="00332B44" w:rsidP="00332B44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7E0938" w:rsidRPr="00E175BE" w14:paraId="01D03FEF" w14:textId="77777777" w:rsidTr="008F75E9">
        <w:trPr>
          <w:trHeight w:val="227"/>
        </w:trPr>
        <w:tc>
          <w:tcPr>
            <w:tcW w:w="0" w:type="auto"/>
            <w:vAlign w:val="center"/>
          </w:tcPr>
          <w:p w14:paraId="15FD4BAF" w14:textId="7F21B2EF" w:rsidR="007E0938" w:rsidRDefault="007E0938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D2C0D" w14:textId="147A6C7F" w:rsidR="007E0938" w:rsidRDefault="007E0938" w:rsidP="007E0938">
            <w:pPr>
              <w:ind w:left="-106"/>
              <w:rPr>
                <w:sz w:val="18"/>
                <w:szCs w:val="18"/>
                <w:lang w:eastAsia="en-GB"/>
              </w:rPr>
            </w:pPr>
            <w:r w:rsidRPr="00332B44">
              <w:rPr>
                <w:sz w:val="18"/>
                <w:szCs w:val="18"/>
                <w:lang w:eastAsia="en-GB"/>
              </w:rPr>
              <w:t>Time_Re</w:t>
            </w:r>
            <w:r>
              <w:rPr>
                <w:sz w:val="18"/>
                <w:szCs w:val="18"/>
                <w:lang w:eastAsia="en-GB"/>
              </w:rPr>
              <w:t>sponse</w:t>
            </w:r>
          </w:p>
        </w:tc>
        <w:tc>
          <w:tcPr>
            <w:tcW w:w="0" w:type="auto"/>
            <w:vAlign w:val="center"/>
          </w:tcPr>
          <w:p w14:paraId="789FC064" w14:textId="20E6BA5C" w:rsidR="007E0938" w:rsidRDefault="007E0938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Time </w:t>
            </w:r>
            <w:r>
              <w:rPr>
                <w:sz w:val="18"/>
                <w:szCs w:val="18"/>
              </w:rPr>
              <w:t>between Light-on and Movement-Onset (Response phase time)</w:t>
            </w:r>
          </w:p>
        </w:tc>
        <w:tc>
          <w:tcPr>
            <w:tcW w:w="0" w:type="auto"/>
            <w:vAlign w:val="center"/>
          </w:tcPr>
          <w:p w14:paraId="23A4BC15" w14:textId="4FEE8362" w:rsidR="007E0938" w:rsidRDefault="007E0938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7E0938" w:rsidRPr="00E175BE" w14:paraId="771AAFF0" w14:textId="77777777" w:rsidTr="008F75E9">
        <w:trPr>
          <w:trHeight w:val="227"/>
        </w:trPr>
        <w:tc>
          <w:tcPr>
            <w:tcW w:w="0" w:type="auto"/>
            <w:vAlign w:val="center"/>
          </w:tcPr>
          <w:p w14:paraId="2D31602F" w14:textId="37D74E16" w:rsidR="007E0938" w:rsidRDefault="007E0938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3B2EE" w14:textId="1C8CBFFB" w:rsidR="007E0938" w:rsidRDefault="002377B3" w:rsidP="007E0938">
            <w:pPr>
              <w:ind w:left="-106"/>
              <w:rPr>
                <w:sz w:val="18"/>
                <w:szCs w:val="18"/>
                <w:lang w:eastAsia="en-GB"/>
              </w:rPr>
            </w:pPr>
            <w:r w:rsidRPr="002377B3">
              <w:rPr>
                <w:sz w:val="18"/>
                <w:szCs w:val="18"/>
                <w:lang w:eastAsia="en-GB"/>
              </w:rPr>
              <w:t>Time_RisePhase</w:t>
            </w:r>
          </w:p>
        </w:tc>
        <w:tc>
          <w:tcPr>
            <w:tcW w:w="0" w:type="auto"/>
            <w:vAlign w:val="center"/>
          </w:tcPr>
          <w:p w14:paraId="72344CB8" w14:textId="3D8F6A4B" w:rsidR="007E0938" w:rsidRDefault="002377B3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Time </w:t>
            </w:r>
            <w:r>
              <w:rPr>
                <w:sz w:val="18"/>
                <w:szCs w:val="18"/>
              </w:rPr>
              <w:t>between Movement-Onset and Upright (Rise phase time)</w:t>
            </w:r>
          </w:p>
        </w:tc>
        <w:tc>
          <w:tcPr>
            <w:tcW w:w="0" w:type="auto"/>
            <w:vAlign w:val="center"/>
          </w:tcPr>
          <w:p w14:paraId="5B701D23" w14:textId="526ADFC0" w:rsidR="007E0938" w:rsidRDefault="002377B3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(s)</w:t>
            </w:r>
          </w:p>
        </w:tc>
      </w:tr>
      <w:tr w:rsidR="007E0938" w:rsidRPr="00E175BE" w14:paraId="49340349" w14:textId="77777777" w:rsidTr="008F75E9">
        <w:trPr>
          <w:trHeight w:val="227"/>
        </w:trPr>
        <w:tc>
          <w:tcPr>
            <w:tcW w:w="0" w:type="auto"/>
            <w:vAlign w:val="center"/>
          </w:tcPr>
          <w:p w14:paraId="15F51FFF" w14:textId="5175AB38" w:rsidR="007E0938" w:rsidRDefault="007E0938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92C83" w14:textId="41FE9030" w:rsidR="007E0938" w:rsidRDefault="004C2487" w:rsidP="007E0938">
            <w:pPr>
              <w:ind w:left="-106"/>
              <w:rPr>
                <w:sz w:val="18"/>
                <w:szCs w:val="18"/>
                <w:lang w:eastAsia="en-GB"/>
              </w:rPr>
            </w:pPr>
            <w:r w:rsidRPr="004C2487">
              <w:rPr>
                <w:sz w:val="18"/>
                <w:szCs w:val="18"/>
                <w:lang w:eastAsia="en-GB"/>
              </w:rPr>
              <w:t>Max_BC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Pr="004C2487">
              <w:rPr>
                <w:sz w:val="18"/>
                <w:szCs w:val="18"/>
                <w:lang w:eastAsia="en-GB"/>
              </w:rPr>
              <w:t>M_Mom_Lat</w:t>
            </w:r>
          </w:p>
        </w:tc>
        <w:tc>
          <w:tcPr>
            <w:tcW w:w="0" w:type="auto"/>
            <w:vAlign w:val="center"/>
          </w:tcPr>
          <w:p w14:paraId="618D843D" w14:textId="79B8F10B" w:rsidR="007E0938" w:rsidRDefault="004C2487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Maximal whole-body-centre-of-mass (BC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 xml:space="preserve">M) </w:t>
            </w:r>
            <w:r w:rsidR="00F1569A">
              <w:rPr>
                <w:sz w:val="18"/>
                <w:szCs w:val="18"/>
                <w:lang w:eastAsia="en-GB"/>
              </w:rPr>
              <w:t xml:space="preserve">momentum, mediolateral </w:t>
            </w:r>
            <w:r w:rsidR="00D46F29">
              <w:rPr>
                <w:sz w:val="18"/>
                <w:szCs w:val="18"/>
                <w:lang w:eastAsia="en-GB"/>
              </w:rPr>
              <w:t>component</w:t>
            </w:r>
            <w:r w:rsidR="00F1569A">
              <w:rPr>
                <w:sz w:val="18"/>
                <w:szCs w:val="18"/>
                <w:lang w:eastAsia="en-GB"/>
              </w:rPr>
              <w:t xml:space="preserve"> (absolute value) during rising</w:t>
            </w:r>
          </w:p>
        </w:tc>
        <w:tc>
          <w:tcPr>
            <w:tcW w:w="0" w:type="auto"/>
            <w:vAlign w:val="center"/>
          </w:tcPr>
          <w:p w14:paraId="0D1712AC" w14:textId="7273B328" w:rsidR="007E0938" w:rsidRDefault="00F1569A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(kg.m</w:t>
            </w:r>
            <w:r w:rsidR="008F75E9">
              <w:rPr>
                <w:sz w:val="18"/>
                <w:szCs w:val="18"/>
                <w:lang w:eastAsia="en-GB"/>
              </w:rPr>
              <w:t>/</w:t>
            </w:r>
            <w:r>
              <w:rPr>
                <w:sz w:val="18"/>
                <w:szCs w:val="18"/>
                <w:lang w:eastAsia="en-GB"/>
              </w:rPr>
              <w:t>s)</w:t>
            </w:r>
          </w:p>
        </w:tc>
      </w:tr>
      <w:tr w:rsidR="008F75E9" w:rsidRPr="00E175BE" w14:paraId="7107ED96" w14:textId="77777777" w:rsidTr="008F75E9">
        <w:trPr>
          <w:trHeight w:val="227"/>
        </w:trPr>
        <w:tc>
          <w:tcPr>
            <w:tcW w:w="0" w:type="auto"/>
            <w:vAlign w:val="center"/>
          </w:tcPr>
          <w:p w14:paraId="6B6EE733" w14:textId="01EC8DE6" w:rsidR="008F75E9" w:rsidRDefault="008F75E9" w:rsidP="008F75E9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88E02" w14:textId="1C084647" w:rsidR="008F75E9" w:rsidRDefault="008F75E9" w:rsidP="008F75E9">
            <w:pPr>
              <w:ind w:left="-106"/>
              <w:rPr>
                <w:sz w:val="18"/>
                <w:szCs w:val="18"/>
                <w:lang w:eastAsia="en-GB"/>
              </w:rPr>
            </w:pPr>
            <w:r w:rsidRPr="004C2487">
              <w:rPr>
                <w:sz w:val="18"/>
                <w:szCs w:val="18"/>
                <w:lang w:eastAsia="en-GB"/>
              </w:rPr>
              <w:t>Max_BC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Pr="004C2487">
              <w:rPr>
                <w:sz w:val="18"/>
                <w:szCs w:val="18"/>
                <w:lang w:eastAsia="en-GB"/>
              </w:rPr>
              <w:t>M_Mom_</w:t>
            </w:r>
            <w:r>
              <w:rPr>
                <w:sz w:val="18"/>
                <w:szCs w:val="18"/>
                <w:lang w:eastAsia="en-GB"/>
              </w:rPr>
              <w:t>Horiz</w:t>
            </w:r>
          </w:p>
        </w:tc>
        <w:tc>
          <w:tcPr>
            <w:tcW w:w="0" w:type="auto"/>
            <w:vAlign w:val="center"/>
          </w:tcPr>
          <w:p w14:paraId="155CAD95" w14:textId="044D1E63" w:rsidR="008F75E9" w:rsidRDefault="008F75E9" w:rsidP="008F75E9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Maximal whole-body-centre-of-mass (BC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>M) momentum, horizontal component (forward) during rising</w:t>
            </w:r>
          </w:p>
        </w:tc>
        <w:tc>
          <w:tcPr>
            <w:tcW w:w="0" w:type="auto"/>
            <w:vAlign w:val="center"/>
          </w:tcPr>
          <w:p w14:paraId="1F7BF237" w14:textId="52B69460" w:rsidR="008F75E9" w:rsidRDefault="008F75E9" w:rsidP="008F75E9">
            <w:pPr>
              <w:ind w:left="-106"/>
              <w:jc w:val="center"/>
              <w:rPr>
                <w:sz w:val="18"/>
                <w:szCs w:val="18"/>
                <w:lang w:eastAsia="en-GB"/>
              </w:rPr>
            </w:pPr>
            <w:r w:rsidRPr="00BE78A7">
              <w:rPr>
                <w:sz w:val="18"/>
                <w:szCs w:val="18"/>
                <w:lang w:eastAsia="en-GB"/>
              </w:rPr>
              <w:t>(kg.m/s)</w:t>
            </w:r>
          </w:p>
        </w:tc>
      </w:tr>
      <w:tr w:rsidR="008F75E9" w:rsidRPr="00E175BE" w14:paraId="7969CB14" w14:textId="77777777" w:rsidTr="008F75E9">
        <w:trPr>
          <w:trHeight w:val="227"/>
        </w:trPr>
        <w:tc>
          <w:tcPr>
            <w:tcW w:w="0" w:type="auto"/>
            <w:vAlign w:val="center"/>
          </w:tcPr>
          <w:p w14:paraId="6FF5F159" w14:textId="339834B0" w:rsidR="008F75E9" w:rsidRDefault="008F75E9" w:rsidP="008F75E9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8CE08" w14:textId="447D1926" w:rsidR="008F75E9" w:rsidRDefault="008F75E9" w:rsidP="008F75E9">
            <w:pPr>
              <w:ind w:left="-106"/>
              <w:rPr>
                <w:sz w:val="18"/>
                <w:szCs w:val="18"/>
                <w:lang w:eastAsia="en-GB"/>
              </w:rPr>
            </w:pPr>
            <w:r w:rsidRPr="004C2487">
              <w:rPr>
                <w:sz w:val="18"/>
                <w:szCs w:val="18"/>
                <w:lang w:eastAsia="en-GB"/>
              </w:rPr>
              <w:t>Max_BC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Pr="004C2487">
              <w:rPr>
                <w:sz w:val="18"/>
                <w:szCs w:val="18"/>
                <w:lang w:eastAsia="en-GB"/>
              </w:rPr>
              <w:t>M_Mom_</w:t>
            </w:r>
            <w:r>
              <w:rPr>
                <w:sz w:val="18"/>
                <w:szCs w:val="18"/>
                <w:lang w:eastAsia="en-GB"/>
              </w:rPr>
              <w:t>Vert</w:t>
            </w:r>
          </w:p>
        </w:tc>
        <w:tc>
          <w:tcPr>
            <w:tcW w:w="0" w:type="auto"/>
            <w:vAlign w:val="center"/>
          </w:tcPr>
          <w:p w14:paraId="2344D58F" w14:textId="3A414994" w:rsidR="008F75E9" w:rsidRDefault="008F75E9" w:rsidP="008F75E9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Maximal whole-body-centre-of-mass (BC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>M) momentum, vertical component (absolute value) during rising</w:t>
            </w:r>
          </w:p>
        </w:tc>
        <w:tc>
          <w:tcPr>
            <w:tcW w:w="0" w:type="auto"/>
            <w:vAlign w:val="center"/>
          </w:tcPr>
          <w:p w14:paraId="22C1A1D2" w14:textId="2828B76E" w:rsidR="008F75E9" w:rsidRDefault="008F75E9" w:rsidP="008F75E9">
            <w:pPr>
              <w:ind w:left="-106"/>
              <w:jc w:val="center"/>
              <w:rPr>
                <w:sz w:val="18"/>
                <w:szCs w:val="18"/>
                <w:lang w:eastAsia="en-GB"/>
              </w:rPr>
            </w:pPr>
            <w:r w:rsidRPr="00BE78A7">
              <w:rPr>
                <w:sz w:val="18"/>
                <w:szCs w:val="18"/>
                <w:lang w:eastAsia="en-GB"/>
              </w:rPr>
              <w:t>(kg.m/s)</w:t>
            </w:r>
          </w:p>
        </w:tc>
      </w:tr>
      <w:tr w:rsidR="007E0938" w:rsidRPr="00E175BE" w14:paraId="47A24830" w14:textId="53A5E170" w:rsidTr="008F75E9">
        <w:trPr>
          <w:trHeight w:val="227"/>
        </w:trPr>
        <w:tc>
          <w:tcPr>
            <w:tcW w:w="0" w:type="auto"/>
            <w:vAlign w:val="center"/>
          </w:tcPr>
          <w:p w14:paraId="008C3392" w14:textId="77777777" w:rsidR="007E0938" w:rsidRDefault="00182DF7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AL</w:t>
            </w:r>
          </w:p>
          <w:p w14:paraId="60355393" w14:textId="77777777" w:rsidR="00A61C8E" w:rsidRDefault="00A61C8E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AM</w:t>
            </w:r>
          </w:p>
          <w:p w14:paraId="469CDD70" w14:textId="7B7D8AF9" w:rsidR="00A61C8E" w:rsidRPr="004E2B71" w:rsidRDefault="00A61C8E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4D5209" w14:textId="6B8021CB" w:rsidR="007E0938" w:rsidRDefault="00182DF7" w:rsidP="007E0938">
            <w:pPr>
              <w:ind w:left="-106"/>
              <w:rPr>
                <w:sz w:val="18"/>
                <w:szCs w:val="18"/>
                <w:lang w:eastAsia="en-GB"/>
              </w:rPr>
            </w:pPr>
            <w:r w:rsidRPr="00182DF7">
              <w:rPr>
                <w:sz w:val="18"/>
                <w:szCs w:val="18"/>
                <w:lang w:eastAsia="en-GB"/>
              </w:rPr>
              <w:t>Max</w:t>
            </w:r>
            <w:r w:rsidR="00F12A8A">
              <w:rPr>
                <w:sz w:val="18"/>
                <w:szCs w:val="18"/>
                <w:lang w:eastAsia="en-GB"/>
              </w:rPr>
              <w:t>_CoP</w:t>
            </w:r>
            <w:r w:rsidRPr="00182DF7">
              <w:rPr>
                <w:sz w:val="18"/>
                <w:szCs w:val="18"/>
                <w:lang w:eastAsia="en-GB"/>
              </w:rPr>
              <w:t>_xC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Pr="00182DF7">
              <w:rPr>
                <w:sz w:val="18"/>
                <w:szCs w:val="18"/>
                <w:lang w:eastAsia="en-GB"/>
              </w:rPr>
              <w:t>M dist_S3</w:t>
            </w:r>
          </w:p>
          <w:p w14:paraId="004658BC" w14:textId="2B934213" w:rsidR="00A61C8E" w:rsidRDefault="00A61C8E" w:rsidP="007E0938">
            <w:pPr>
              <w:ind w:left="-106"/>
              <w:rPr>
                <w:sz w:val="18"/>
                <w:szCs w:val="18"/>
                <w:lang w:eastAsia="en-GB"/>
              </w:rPr>
            </w:pPr>
            <w:r w:rsidRPr="00182DF7">
              <w:rPr>
                <w:sz w:val="18"/>
                <w:szCs w:val="18"/>
                <w:lang w:eastAsia="en-GB"/>
              </w:rPr>
              <w:t>Max_</w:t>
            </w:r>
            <w:r w:rsidR="00F12A8A">
              <w:rPr>
                <w:sz w:val="18"/>
                <w:szCs w:val="18"/>
                <w:lang w:eastAsia="en-GB"/>
              </w:rPr>
              <w:t>CoP</w:t>
            </w:r>
            <w:r w:rsidR="00F12A8A" w:rsidRPr="00182DF7">
              <w:rPr>
                <w:sz w:val="18"/>
                <w:szCs w:val="18"/>
                <w:lang w:eastAsia="en-GB"/>
              </w:rPr>
              <w:t>_xC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="00F12A8A" w:rsidRPr="00182DF7">
              <w:rPr>
                <w:sz w:val="18"/>
                <w:szCs w:val="18"/>
                <w:lang w:eastAsia="en-GB"/>
              </w:rPr>
              <w:t xml:space="preserve">M </w:t>
            </w:r>
            <w:r w:rsidRPr="00182DF7">
              <w:rPr>
                <w:sz w:val="18"/>
                <w:szCs w:val="18"/>
                <w:lang w:eastAsia="en-GB"/>
              </w:rPr>
              <w:t>dist_S</w:t>
            </w:r>
            <w:r>
              <w:rPr>
                <w:sz w:val="18"/>
                <w:szCs w:val="18"/>
                <w:lang w:eastAsia="en-GB"/>
              </w:rPr>
              <w:t>2</w:t>
            </w:r>
          </w:p>
          <w:p w14:paraId="2FDBD102" w14:textId="1C560890" w:rsidR="00A61C8E" w:rsidRPr="00603B02" w:rsidRDefault="00A61C8E" w:rsidP="007E0938">
            <w:pPr>
              <w:ind w:left="-106"/>
              <w:rPr>
                <w:sz w:val="18"/>
                <w:szCs w:val="18"/>
                <w:lang w:eastAsia="en-GB"/>
              </w:rPr>
            </w:pPr>
            <w:r w:rsidRPr="00182DF7">
              <w:rPr>
                <w:sz w:val="18"/>
                <w:szCs w:val="18"/>
                <w:lang w:eastAsia="en-GB"/>
              </w:rPr>
              <w:t>Max_</w:t>
            </w:r>
            <w:r w:rsidR="00F12A8A">
              <w:rPr>
                <w:sz w:val="18"/>
                <w:szCs w:val="18"/>
                <w:lang w:eastAsia="en-GB"/>
              </w:rPr>
              <w:t>CoP</w:t>
            </w:r>
            <w:r w:rsidR="00F12A8A" w:rsidRPr="00182DF7">
              <w:rPr>
                <w:sz w:val="18"/>
                <w:szCs w:val="18"/>
                <w:lang w:eastAsia="en-GB"/>
              </w:rPr>
              <w:t>_xC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 w:rsidR="00F12A8A" w:rsidRPr="00182DF7">
              <w:rPr>
                <w:sz w:val="18"/>
                <w:szCs w:val="18"/>
                <w:lang w:eastAsia="en-GB"/>
              </w:rPr>
              <w:t xml:space="preserve">M </w:t>
            </w:r>
            <w:r w:rsidRPr="00182DF7">
              <w:rPr>
                <w:sz w:val="18"/>
                <w:szCs w:val="18"/>
                <w:lang w:eastAsia="en-GB"/>
              </w:rPr>
              <w:t>dist_S</w:t>
            </w:r>
            <w:r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</w:tcPr>
          <w:p w14:paraId="1EEE0FD2" w14:textId="09E1A83A" w:rsidR="007E0938" w:rsidRPr="00E175BE" w:rsidRDefault="00182DF7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Maximal horizontal distance between the centre-of-pressure (</w:t>
            </w:r>
            <w:r w:rsidR="00F12A8A">
              <w:rPr>
                <w:sz w:val="18"/>
                <w:szCs w:val="18"/>
                <w:lang w:eastAsia="en-GB"/>
              </w:rPr>
              <w:t>CoP</w:t>
            </w:r>
            <w:r>
              <w:rPr>
                <w:sz w:val="18"/>
                <w:szCs w:val="18"/>
                <w:lang w:eastAsia="en-GB"/>
              </w:rPr>
              <w:t>) and the extrapolated-centre-of-mass (xC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>M) during the 3</w:t>
            </w:r>
            <w:r w:rsidRPr="00182DF7">
              <w:rPr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sz w:val="18"/>
                <w:szCs w:val="18"/>
                <w:lang w:eastAsia="en-GB"/>
              </w:rPr>
              <w:t xml:space="preserve"> step (S3)</w:t>
            </w:r>
            <w:r w:rsidR="00A61C8E">
              <w:rPr>
                <w:sz w:val="18"/>
                <w:szCs w:val="18"/>
                <w:lang w:eastAsia="en-GB"/>
              </w:rPr>
              <w:t>, 2</w:t>
            </w:r>
            <w:r w:rsidR="00A61C8E" w:rsidRPr="00182DF7">
              <w:rPr>
                <w:sz w:val="18"/>
                <w:szCs w:val="18"/>
                <w:vertAlign w:val="superscript"/>
                <w:lang w:eastAsia="en-GB"/>
              </w:rPr>
              <w:t>nd</w:t>
            </w:r>
            <w:r w:rsidR="00A61C8E">
              <w:rPr>
                <w:sz w:val="18"/>
                <w:szCs w:val="18"/>
                <w:lang w:eastAsia="en-GB"/>
              </w:rPr>
              <w:t xml:space="preserve"> step (S2), and the 1</w:t>
            </w:r>
            <w:r w:rsidR="00A61C8E" w:rsidRPr="00182DF7">
              <w:rPr>
                <w:sz w:val="18"/>
                <w:szCs w:val="18"/>
                <w:vertAlign w:val="superscript"/>
                <w:lang w:eastAsia="en-GB"/>
              </w:rPr>
              <w:t>st</w:t>
            </w:r>
            <w:r w:rsidR="00A61C8E">
              <w:rPr>
                <w:sz w:val="18"/>
                <w:szCs w:val="18"/>
                <w:lang w:eastAsia="en-GB"/>
              </w:rPr>
              <w:t xml:space="preserve"> step (S1)</w:t>
            </w:r>
          </w:p>
        </w:tc>
        <w:tc>
          <w:tcPr>
            <w:tcW w:w="0" w:type="auto"/>
            <w:vAlign w:val="center"/>
          </w:tcPr>
          <w:p w14:paraId="1DC6727C" w14:textId="361AD55E" w:rsidR="007E0938" w:rsidRPr="00E175BE" w:rsidRDefault="00182DF7" w:rsidP="007E0938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(m)</w:t>
            </w:r>
          </w:p>
        </w:tc>
      </w:tr>
      <w:tr w:rsidR="00607EE2" w:rsidRPr="00E175BE" w14:paraId="68E41396" w14:textId="77777777" w:rsidTr="008F75E9">
        <w:trPr>
          <w:trHeight w:val="227"/>
        </w:trPr>
        <w:tc>
          <w:tcPr>
            <w:tcW w:w="0" w:type="auto"/>
            <w:vAlign w:val="center"/>
          </w:tcPr>
          <w:p w14:paraId="108A548B" w14:textId="77777777" w:rsidR="00607EE2" w:rsidRDefault="00607EE2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AO</w:t>
            </w:r>
          </w:p>
          <w:p w14:paraId="37498ADD" w14:textId="77777777" w:rsidR="00A61C8E" w:rsidRDefault="00A61C8E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AP</w:t>
            </w:r>
          </w:p>
          <w:p w14:paraId="66BB7DAE" w14:textId="7884602A" w:rsidR="00A61C8E" w:rsidRDefault="00A61C8E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AQ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F4411B" w14:textId="3EF29AF6" w:rsidR="00607EE2" w:rsidRDefault="00F12A8A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CoP</w:t>
            </w:r>
            <w:r w:rsidRPr="00182DF7">
              <w:rPr>
                <w:sz w:val="18"/>
                <w:szCs w:val="18"/>
                <w:lang w:eastAsia="en-GB"/>
              </w:rPr>
              <w:t>_xC</w:t>
            </w:r>
            <w:r>
              <w:rPr>
                <w:sz w:val="18"/>
                <w:szCs w:val="18"/>
                <w:lang w:eastAsia="en-GB"/>
              </w:rPr>
              <w:t>o</w:t>
            </w:r>
            <w:r w:rsidRPr="00182DF7">
              <w:rPr>
                <w:sz w:val="18"/>
                <w:szCs w:val="18"/>
                <w:lang w:eastAsia="en-GB"/>
              </w:rPr>
              <w:t>M</w:t>
            </w:r>
            <w:r w:rsidR="00607EE2" w:rsidRPr="00607EE2">
              <w:rPr>
                <w:sz w:val="18"/>
                <w:szCs w:val="18"/>
                <w:lang w:eastAsia="en-GB"/>
              </w:rPr>
              <w:t>_Dist_SeatOff</w:t>
            </w:r>
          </w:p>
          <w:p w14:paraId="3A7A4896" w14:textId="7C2F9AD1" w:rsidR="00A61C8E" w:rsidRDefault="00F12A8A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CoP</w:t>
            </w:r>
            <w:r w:rsidRPr="00182DF7">
              <w:rPr>
                <w:sz w:val="18"/>
                <w:szCs w:val="18"/>
                <w:lang w:eastAsia="en-GB"/>
              </w:rPr>
              <w:t>_xC</w:t>
            </w:r>
            <w:r>
              <w:rPr>
                <w:sz w:val="18"/>
                <w:szCs w:val="18"/>
                <w:lang w:eastAsia="en-GB"/>
              </w:rPr>
              <w:t>o</w:t>
            </w:r>
            <w:r w:rsidRPr="00182DF7">
              <w:rPr>
                <w:sz w:val="18"/>
                <w:szCs w:val="18"/>
                <w:lang w:eastAsia="en-GB"/>
              </w:rPr>
              <w:t>M</w:t>
            </w:r>
            <w:r w:rsidR="00A61C8E" w:rsidRPr="00A61C8E">
              <w:rPr>
                <w:sz w:val="18"/>
                <w:szCs w:val="18"/>
                <w:lang w:eastAsia="en-GB"/>
              </w:rPr>
              <w:t>_Dist_TO1</w:t>
            </w:r>
          </w:p>
          <w:p w14:paraId="41D17A2A" w14:textId="495340C2" w:rsidR="00A61C8E" w:rsidRPr="00603B02" w:rsidRDefault="00F12A8A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CoP</w:t>
            </w:r>
            <w:r w:rsidRPr="00182DF7">
              <w:rPr>
                <w:sz w:val="18"/>
                <w:szCs w:val="18"/>
                <w:lang w:eastAsia="en-GB"/>
              </w:rPr>
              <w:t>_xC</w:t>
            </w:r>
            <w:r>
              <w:rPr>
                <w:sz w:val="18"/>
                <w:szCs w:val="18"/>
                <w:lang w:eastAsia="en-GB"/>
              </w:rPr>
              <w:t>o</w:t>
            </w:r>
            <w:r w:rsidRPr="00182DF7">
              <w:rPr>
                <w:sz w:val="18"/>
                <w:szCs w:val="18"/>
                <w:lang w:eastAsia="en-GB"/>
              </w:rPr>
              <w:t>M</w:t>
            </w:r>
            <w:r w:rsidR="00A61C8E" w:rsidRPr="00A61C8E">
              <w:rPr>
                <w:sz w:val="18"/>
                <w:szCs w:val="18"/>
                <w:lang w:eastAsia="en-GB"/>
              </w:rPr>
              <w:t>_Dist_Upright</w:t>
            </w:r>
          </w:p>
        </w:tc>
        <w:tc>
          <w:tcPr>
            <w:tcW w:w="0" w:type="auto"/>
            <w:vAlign w:val="center"/>
          </w:tcPr>
          <w:p w14:paraId="1C488410" w14:textId="62D34333" w:rsidR="00607EE2" w:rsidRPr="00E175BE" w:rsidRDefault="00607EE2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The horizontal distance between the centre-of-pressure (</w:t>
            </w:r>
            <w:r w:rsidR="00F12A8A">
              <w:rPr>
                <w:sz w:val="18"/>
                <w:szCs w:val="18"/>
                <w:lang w:eastAsia="en-GB"/>
              </w:rPr>
              <w:t>CoP</w:t>
            </w:r>
            <w:r>
              <w:rPr>
                <w:sz w:val="18"/>
                <w:szCs w:val="18"/>
                <w:lang w:eastAsia="en-GB"/>
              </w:rPr>
              <w:t>) and the extrapolated-centre-of-mass (xC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>M) at Seat-Off</w:t>
            </w:r>
            <w:r w:rsidR="00A61C8E">
              <w:rPr>
                <w:sz w:val="18"/>
                <w:szCs w:val="18"/>
                <w:lang w:eastAsia="en-GB"/>
              </w:rPr>
              <w:t>, 1</w:t>
            </w:r>
            <w:r w:rsidR="00A61C8E" w:rsidRPr="00A61C8E">
              <w:rPr>
                <w:sz w:val="18"/>
                <w:szCs w:val="18"/>
                <w:vertAlign w:val="superscript"/>
                <w:lang w:eastAsia="en-GB"/>
              </w:rPr>
              <w:t>st</w:t>
            </w:r>
            <w:r w:rsidR="00A61C8E">
              <w:rPr>
                <w:sz w:val="18"/>
                <w:szCs w:val="18"/>
                <w:lang w:eastAsia="en-GB"/>
              </w:rPr>
              <w:t xml:space="preserve"> Toe-Off (TO1), and Upright</w:t>
            </w:r>
          </w:p>
        </w:tc>
        <w:tc>
          <w:tcPr>
            <w:tcW w:w="0" w:type="auto"/>
            <w:vAlign w:val="center"/>
          </w:tcPr>
          <w:p w14:paraId="24FF1562" w14:textId="76E001F4" w:rsidR="00607EE2" w:rsidRPr="00E175BE" w:rsidRDefault="00607EE2" w:rsidP="00607EE2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(m)</w:t>
            </w:r>
          </w:p>
        </w:tc>
      </w:tr>
      <w:tr w:rsidR="00AB6CAA" w:rsidRPr="00E175BE" w14:paraId="6C0A8749" w14:textId="77777777" w:rsidTr="008F75E9">
        <w:trPr>
          <w:trHeight w:val="227"/>
        </w:trPr>
        <w:tc>
          <w:tcPr>
            <w:tcW w:w="0" w:type="auto"/>
            <w:vAlign w:val="center"/>
          </w:tcPr>
          <w:p w14:paraId="46C22545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AR</w:t>
            </w:r>
          </w:p>
          <w:p w14:paraId="5E5D220E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AS</w:t>
            </w:r>
          </w:p>
          <w:p w14:paraId="11DAA9FC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AT</w:t>
            </w:r>
          </w:p>
          <w:p w14:paraId="0C705F54" w14:textId="04D1203C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627446" w14:textId="5D13A7ED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S0_StepWidth</w:t>
            </w:r>
          </w:p>
          <w:p w14:paraId="51ACAEB0" w14:textId="6AA6EB63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1</w:t>
            </w:r>
            <w:r w:rsidRPr="00AB6CAA">
              <w:rPr>
                <w:sz w:val="18"/>
                <w:szCs w:val="18"/>
                <w:lang w:eastAsia="en-GB"/>
              </w:rPr>
              <w:t>_StepWidth</w:t>
            </w:r>
          </w:p>
          <w:p w14:paraId="68B66D27" w14:textId="62A14E61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2</w:t>
            </w:r>
            <w:r w:rsidRPr="00AB6CAA">
              <w:rPr>
                <w:sz w:val="18"/>
                <w:szCs w:val="18"/>
                <w:lang w:eastAsia="en-GB"/>
              </w:rPr>
              <w:t>_StepWidth</w:t>
            </w:r>
          </w:p>
          <w:p w14:paraId="4E05CB0B" w14:textId="060F56D9" w:rsidR="00AB6CAA" w:rsidRP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AB6CAA">
              <w:rPr>
                <w:sz w:val="18"/>
                <w:szCs w:val="18"/>
                <w:lang w:eastAsia="en-GB"/>
              </w:rPr>
              <w:t>_StepWidth</w:t>
            </w:r>
          </w:p>
        </w:tc>
        <w:tc>
          <w:tcPr>
            <w:tcW w:w="0" w:type="auto"/>
            <w:vAlign w:val="center"/>
          </w:tcPr>
          <w:p w14:paraId="4F4B414F" w14:textId="58F94E52" w:rsidR="00AB6CAA" w:rsidRPr="00E175BE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Step width (mediolateral distance between left and right calcaneal marker) at 1</w:t>
            </w:r>
            <w:r w:rsidRPr="00AB6CAA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Heel-Off (S0), 1</w:t>
            </w:r>
            <w:r w:rsidRPr="00AB6CAA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Initial-Contact (S1), 2</w:t>
            </w:r>
            <w:r w:rsidRPr="00AB6CAA">
              <w:rPr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Initial-Contact (S2), 3</w:t>
            </w:r>
            <w:r w:rsidRPr="00AB6CAA">
              <w:rPr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sz w:val="18"/>
                <w:szCs w:val="18"/>
                <w:lang w:eastAsia="en-GB"/>
              </w:rPr>
              <w:t xml:space="preserve"> Initial-Contact (S3)</w:t>
            </w:r>
          </w:p>
        </w:tc>
        <w:tc>
          <w:tcPr>
            <w:tcW w:w="0" w:type="auto"/>
            <w:vAlign w:val="center"/>
          </w:tcPr>
          <w:p w14:paraId="15154526" w14:textId="04560D82" w:rsidR="00AB6CAA" w:rsidRPr="00E175BE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(m)</w:t>
            </w:r>
          </w:p>
        </w:tc>
      </w:tr>
      <w:tr w:rsidR="00AB6CAA" w:rsidRPr="00E175BE" w14:paraId="0A9792D5" w14:textId="77777777" w:rsidTr="008F75E9">
        <w:trPr>
          <w:trHeight w:val="227"/>
        </w:trPr>
        <w:tc>
          <w:tcPr>
            <w:tcW w:w="0" w:type="auto"/>
            <w:vAlign w:val="center"/>
          </w:tcPr>
          <w:p w14:paraId="7357480B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AV</w:t>
            </w:r>
          </w:p>
          <w:p w14:paraId="16B74A37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AW</w:t>
            </w:r>
          </w:p>
          <w:p w14:paraId="63186384" w14:textId="6BC8B8A3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05689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S1_StepLength</w:t>
            </w:r>
          </w:p>
          <w:p w14:paraId="4954B0EB" w14:textId="77777777" w:rsidR="00AB6CAA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2</w:t>
            </w:r>
            <w:r w:rsidRPr="00AB6CAA">
              <w:rPr>
                <w:sz w:val="18"/>
                <w:szCs w:val="18"/>
                <w:lang w:eastAsia="en-GB"/>
              </w:rPr>
              <w:t>_StepLength</w:t>
            </w:r>
          </w:p>
          <w:p w14:paraId="39AE9FE9" w14:textId="5113F79E" w:rsidR="00AB6CAA" w:rsidRPr="00603B02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AB6CAA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AB6CAA">
              <w:rPr>
                <w:sz w:val="18"/>
                <w:szCs w:val="18"/>
                <w:lang w:eastAsia="en-GB"/>
              </w:rPr>
              <w:t>_StepLength</w:t>
            </w:r>
          </w:p>
        </w:tc>
        <w:tc>
          <w:tcPr>
            <w:tcW w:w="0" w:type="auto"/>
            <w:vAlign w:val="center"/>
          </w:tcPr>
          <w:p w14:paraId="7B398921" w14:textId="2E9FE853" w:rsidR="00AB6CAA" w:rsidRPr="00E175BE" w:rsidRDefault="00AB6CAA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Step length (anteroposterior distance between left and right calcaneal marker) at 1</w:t>
            </w:r>
            <w:r w:rsidRPr="00AB6CAA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="00963F7D">
              <w:rPr>
                <w:sz w:val="18"/>
                <w:szCs w:val="18"/>
                <w:lang w:eastAsia="en-GB"/>
              </w:rPr>
              <w:t>Initial-Contact</w:t>
            </w:r>
            <w:r>
              <w:rPr>
                <w:sz w:val="18"/>
                <w:szCs w:val="18"/>
                <w:lang w:eastAsia="en-GB"/>
              </w:rPr>
              <w:t xml:space="preserve"> (S</w:t>
            </w:r>
            <w:r w:rsidR="00963F7D">
              <w:rPr>
                <w:sz w:val="18"/>
                <w:szCs w:val="18"/>
                <w:lang w:eastAsia="en-GB"/>
              </w:rPr>
              <w:t>1</w:t>
            </w:r>
            <w:r>
              <w:rPr>
                <w:sz w:val="18"/>
                <w:szCs w:val="18"/>
                <w:lang w:eastAsia="en-GB"/>
              </w:rPr>
              <w:t xml:space="preserve">), </w:t>
            </w:r>
            <w:r w:rsidR="00963F7D">
              <w:rPr>
                <w:sz w:val="18"/>
                <w:szCs w:val="18"/>
                <w:lang w:eastAsia="en-GB"/>
              </w:rPr>
              <w:t>2</w:t>
            </w:r>
            <w:r w:rsidR="00963F7D" w:rsidRPr="00963F7D">
              <w:rPr>
                <w:sz w:val="18"/>
                <w:szCs w:val="18"/>
                <w:vertAlign w:val="superscript"/>
                <w:lang w:eastAsia="en-GB"/>
              </w:rPr>
              <w:t>nd</w:t>
            </w:r>
            <w:r w:rsidRPr="00AB6CAA">
              <w:rPr>
                <w:sz w:val="18"/>
                <w:szCs w:val="18"/>
                <w:vertAlign w:val="superscript"/>
                <w:lang w:eastAsia="en-GB"/>
              </w:rPr>
              <w:t>t</w:t>
            </w:r>
            <w:r>
              <w:rPr>
                <w:sz w:val="18"/>
                <w:szCs w:val="18"/>
                <w:lang w:eastAsia="en-GB"/>
              </w:rPr>
              <w:t xml:space="preserve"> Initial-Contact (S</w:t>
            </w:r>
            <w:r w:rsidR="00963F7D">
              <w:rPr>
                <w:sz w:val="18"/>
                <w:szCs w:val="18"/>
                <w:lang w:eastAsia="en-GB"/>
              </w:rPr>
              <w:t>2</w:t>
            </w:r>
            <w:r>
              <w:rPr>
                <w:sz w:val="18"/>
                <w:szCs w:val="18"/>
                <w:lang w:eastAsia="en-GB"/>
              </w:rPr>
              <w:t xml:space="preserve">), </w:t>
            </w:r>
            <w:r w:rsidR="00963F7D">
              <w:rPr>
                <w:sz w:val="18"/>
                <w:szCs w:val="18"/>
                <w:lang w:eastAsia="en-GB"/>
              </w:rPr>
              <w:t>3</w:t>
            </w:r>
            <w:r w:rsidR="00963F7D" w:rsidRPr="00963F7D">
              <w:rPr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Initial-Contact (S</w:t>
            </w:r>
            <w:r w:rsidR="00963F7D">
              <w:rPr>
                <w:sz w:val="18"/>
                <w:szCs w:val="18"/>
                <w:lang w:eastAsia="en-GB"/>
              </w:rPr>
              <w:t>3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vAlign w:val="center"/>
          </w:tcPr>
          <w:p w14:paraId="694EAEDF" w14:textId="4A9A8157" w:rsidR="00AB6CAA" w:rsidRPr="00E175BE" w:rsidRDefault="00963F7D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(m)</w:t>
            </w:r>
          </w:p>
        </w:tc>
      </w:tr>
      <w:tr w:rsidR="00AB6CAA" w:rsidRPr="00E175BE" w14:paraId="0DB91969" w14:textId="77777777" w:rsidTr="008F75E9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B5E372" w14:textId="77777777" w:rsidR="00AB6CAA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lastRenderedPageBreak/>
              <w:t>AY</w:t>
            </w:r>
          </w:p>
          <w:p w14:paraId="57E2C20F" w14:textId="77777777" w:rsidR="00651EFC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AZ</w:t>
            </w:r>
          </w:p>
          <w:p w14:paraId="3216D4C7" w14:textId="558E4F8E" w:rsidR="00651EFC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2D5F6" w14:textId="77777777" w:rsidR="00AB6CAA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651EFC">
              <w:rPr>
                <w:sz w:val="18"/>
                <w:szCs w:val="18"/>
                <w:lang w:eastAsia="en-GB"/>
              </w:rPr>
              <w:t>S1_Velocity</w:t>
            </w:r>
          </w:p>
          <w:p w14:paraId="3544FB0C" w14:textId="3B9E9D9A" w:rsidR="00651EFC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651EFC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2</w:t>
            </w:r>
            <w:r w:rsidRPr="00651EFC">
              <w:rPr>
                <w:sz w:val="18"/>
                <w:szCs w:val="18"/>
                <w:lang w:eastAsia="en-GB"/>
              </w:rPr>
              <w:t>_Velocity</w:t>
            </w:r>
          </w:p>
          <w:p w14:paraId="30EDA92A" w14:textId="56574B88" w:rsidR="00651EFC" w:rsidRPr="00603B02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651EFC">
              <w:rPr>
                <w:sz w:val="18"/>
                <w:szCs w:val="18"/>
                <w:lang w:eastAsia="en-GB"/>
              </w:rPr>
              <w:t>S</w:t>
            </w:r>
            <w:r>
              <w:rPr>
                <w:sz w:val="18"/>
                <w:szCs w:val="18"/>
                <w:lang w:eastAsia="en-GB"/>
              </w:rPr>
              <w:t>3</w:t>
            </w:r>
            <w:r w:rsidRPr="00651EFC">
              <w:rPr>
                <w:sz w:val="18"/>
                <w:szCs w:val="18"/>
                <w:lang w:eastAsia="en-GB"/>
              </w:rPr>
              <w:t>_Velocity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7F860D" w14:textId="0B9CB18C" w:rsidR="00AB6CAA" w:rsidRPr="00E175BE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Average whole-body-centre-of-mass (BC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 xml:space="preserve">M) velocity </w:t>
            </w:r>
            <w:r w:rsidR="006A52B8">
              <w:rPr>
                <w:sz w:val="18"/>
                <w:szCs w:val="18"/>
                <w:lang w:eastAsia="en-GB"/>
              </w:rPr>
              <w:t xml:space="preserve">in anterioposterior direction (forward) </w:t>
            </w:r>
            <w:r>
              <w:rPr>
                <w:sz w:val="18"/>
                <w:szCs w:val="18"/>
                <w:lang w:eastAsia="en-GB"/>
              </w:rPr>
              <w:t>during step 1 (S1; 1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Heel-Off to 1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Initial Contact), step 2 (S2; 1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Initial Contact to 2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sz w:val="18"/>
                <w:szCs w:val="18"/>
                <w:lang w:eastAsia="en-GB"/>
              </w:rPr>
              <w:t xml:space="preserve"> Initial Contact), step 3 (S3; 2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sz w:val="18"/>
                <w:szCs w:val="18"/>
                <w:lang w:eastAsia="en-GB"/>
              </w:rPr>
              <w:t xml:space="preserve">  Initial Contact to 3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sz w:val="18"/>
                <w:szCs w:val="18"/>
                <w:lang w:eastAsia="en-GB"/>
              </w:rPr>
              <w:t xml:space="preserve"> Initial Contact)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4679BD" w14:textId="44F5DDAD" w:rsidR="00AB6CAA" w:rsidRPr="00E175BE" w:rsidRDefault="00651EFC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</w:t>
            </w:r>
            <w:r w:rsidR="008F75E9">
              <w:rPr>
                <w:sz w:val="18"/>
                <w:szCs w:val="18"/>
                <w:lang w:eastAsia="en-GB"/>
              </w:rPr>
              <w:t>/s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</w:tr>
      <w:tr w:rsidR="00651EFC" w:rsidRPr="00E175BE" w14:paraId="76483BEB" w14:textId="77777777" w:rsidTr="008F75E9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FA9AE" w14:textId="56EE99C7" w:rsidR="00651EFC" w:rsidRDefault="00EC4BE3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D191A" w14:textId="09D27DCA" w:rsidR="00651EFC" w:rsidRPr="00603B02" w:rsidRDefault="00EC4BE3" w:rsidP="00AB6CAA">
            <w:pPr>
              <w:ind w:left="-106"/>
              <w:rPr>
                <w:sz w:val="18"/>
                <w:szCs w:val="18"/>
                <w:lang w:eastAsia="en-GB"/>
              </w:rPr>
            </w:pPr>
            <w:r w:rsidRPr="00EC4BE3">
              <w:rPr>
                <w:sz w:val="18"/>
                <w:szCs w:val="18"/>
                <w:lang w:eastAsia="en-GB"/>
              </w:rPr>
              <w:t>S1-3_Velocity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F0AF" w14:textId="4FDE3AEF" w:rsidR="00651EFC" w:rsidRPr="00E175BE" w:rsidRDefault="00EC4BE3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Average whole-body-centre-of-mass (BC</w:t>
            </w:r>
            <w:r w:rsidR="00F12A8A">
              <w:rPr>
                <w:sz w:val="18"/>
                <w:szCs w:val="18"/>
                <w:lang w:eastAsia="en-GB"/>
              </w:rPr>
              <w:t>o</w:t>
            </w:r>
            <w:r>
              <w:rPr>
                <w:sz w:val="18"/>
                <w:szCs w:val="18"/>
                <w:lang w:eastAsia="en-GB"/>
              </w:rPr>
              <w:t>M) velocity in anterioposterior direction (forward) during steps 1 through 3 (1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sz w:val="18"/>
                <w:szCs w:val="18"/>
                <w:lang w:eastAsia="en-GB"/>
              </w:rPr>
              <w:t xml:space="preserve"> Heel-Off to 3</w:t>
            </w:r>
            <w:r w:rsidRPr="00651EFC">
              <w:rPr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sz w:val="18"/>
                <w:szCs w:val="18"/>
                <w:lang w:eastAsia="en-GB"/>
              </w:rPr>
              <w:t xml:space="preserve"> Initial Contact)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64C41" w14:textId="73A54FB1" w:rsidR="00651EFC" w:rsidRPr="00E175BE" w:rsidRDefault="00EC4BE3" w:rsidP="00AB6CAA">
            <w:pPr>
              <w:ind w:left="-106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(m</w:t>
            </w:r>
            <w:r w:rsidR="008F75E9">
              <w:rPr>
                <w:sz w:val="18"/>
                <w:szCs w:val="18"/>
                <w:lang w:eastAsia="en-GB"/>
              </w:rPr>
              <w:t>/s</w:t>
            </w:r>
            <w:r>
              <w:rPr>
                <w:sz w:val="18"/>
                <w:szCs w:val="18"/>
                <w:lang w:eastAsia="en-GB"/>
              </w:rPr>
              <w:t>)</w:t>
            </w:r>
          </w:p>
        </w:tc>
      </w:tr>
    </w:tbl>
    <w:p w14:paraId="4036EC13" w14:textId="77777777" w:rsidR="00A02E18" w:rsidRPr="00E175BE" w:rsidRDefault="00A02E18" w:rsidP="00A02E18">
      <w:pPr>
        <w:spacing w:line="360" w:lineRule="auto"/>
        <w:rPr>
          <w:sz w:val="22"/>
          <w:szCs w:val="22"/>
        </w:rPr>
      </w:pPr>
    </w:p>
    <w:p w14:paraId="34B11339" w14:textId="77777777" w:rsidR="00672687" w:rsidRDefault="00672687" w:rsidP="00EC4BE3">
      <w:pPr>
        <w:spacing w:line="360" w:lineRule="auto"/>
        <w:rPr>
          <w:sz w:val="22"/>
          <w:szCs w:val="22"/>
        </w:rPr>
      </w:pPr>
    </w:p>
    <w:p w14:paraId="6224F5B1" w14:textId="0A0C1C56" w:rsidR="00672687" w:rsidRPr="00244D47" w:rsidRDefault="00244D47" w:rsidP="00244D47">
      <w:pPr>
        <w:spacing w:line="360" w:lineRule="auto"/>
      </w:pPr>
      <w:r w:rsidRPr="00244D47">
        <w:t>References</w:t>
      </w:r>
    </w:p>
    <w:p w14:paraId="76615307" w14:textId="77777777" w:rsidR="00244D47" w:rsidRPr="00244D47" w:rsidRDefault="00672687" w:rsidP="00244D47">
      <w:pPr>
        <w:rPr>
          <w:sz w:val="18"/>
          <w:szCs w:val="18"/>
          <w:lang w:eastAsia="en-GB"/>
        </w:rPr>
      </w:pPr>
      <w:r w:rsidRPr="00244D47">
        <w:rPr>
          <w:sz w:val="18"/>
          <w:szCs w:val="18"/>
          <w:lang w:eastAsia="en-GB"/>
        </w:rPr>
        <w:fldChar w:fldCharType="begin"/>
      </w:r>
      <w:r w:rsidRPr="00244D47">
        <w:rPr>
          <w:sz w:val="18"/>
          <w:szCs w:val="18"/>
          <w:lang w:eastAsia="en-GB"/>
        </w:rPr>
        <w:instrText xml:space="preserve"> ADDIN EN.REFLIST </w:instrText>
      </w:r>
      <w:r w:rsidRPr="00244D47">
        <w:rPr>
          <w:sz w:val="18"/>
          <w:szCs w:val="18"/>
          <w:lang w:eastAsia="en-GB"/>
        </w:rPr>
        <w:fldChar w:fldCharType="separate"/>
      </w:r>
      <w:r w:rsidR="00244D47" w:rsidRPr="00244D47">
        <w:rPr>
          <w:sz w:val="18"/>
          <w:szCs w:val="18"/>
          <w:lang w:eastAsia="en-GB"/>
        </w:rPr>
        <w:t>[1] Hodkinson HM. Evaluation of a mental test score for assessment of mental impairment in the elderly. Age Ageing. 1972;1:233-8.</w:t>
      </w:r>
    </w:p>
    <w:p w14:paraId="3B5E9EEF" w14:textId="77777777" w:rsidR="00244D47" w:rsidRPr="00244D47" w:rsidRDefault="00244D47" w:rsidP="00244D47">
      <w:pPr>
        <w:rPr>
          <w:sz w:val="18"/>
          <w:szCs w:val="18"/>
          <w:lang w:eastAsia="en-GB"/>
        </w:rPr>
      </w:pPr>
      <w:r w:rsidRPr="00244D47">
        <w:rPr>
          <w:sz w:val="18"/>
          <w:szCs w:val="18"/>
          <w:lang w:eastAsia="en-GB"/>
        </w:rPr>
        <w:t>[2] Nouri F, Lincoln N. An extended activities of daily living scale for stroke patients. Clin Rehabil. 1987;1:301-5.</w:t>
      </w:r>
    </w:p>
    <w:p w14:paraId="772B5422" w14:textId="77777777" w:rsidR="00244D47" w:rsidRPr="00244D47" w:rsidRDefault="00244D47" w:rsidP="00244D47">
      <w:pPr>
        <w:rPr>
          <w:sz w:val="18"/>
          <w:szCs w:val="18"/>
          <w:lang w:eastAsia="en-GB"/>
        </w:rPr>
      </w:pPr>
      <w:r w:rsidRPr="00244D47">
        <w:rPr>
          <w:sz w:val="18"/>
          <w:szCs w:val="18"/>
          <w:lang w:eastAsia="en-GB"/>
        </w:rPr>
        <w:t>[3] Collen FM, Wade DT, Robb GF, Bradshaw CM. The Rivermead Mobility Index: a further development of the Rivermead Motor Assessment. Int Disabil Stud. 1991;13:50-4.</w:t>
      </w:r>
    </w:p>
    <w:p w14:paraId="0537D9BB" w14:textId="0B87E365" w:rsidR="00291646" w:rsidRPr="00244D47" w:rsidRDefault="00672687" w:rsidP="00244D47">
      <w:pPr>
        <w:ind w:left="-106"/>
        <w:rPr>
          <w:sz w:val="18"/>
          <w:szCs w:val="18"/>
          <w:lang w:eastAsia="en-GB"/>
        </w:rPr>
      </w:pPr>
      <w:r w:rsidRPr="00244D47">
        <w:rPr>
          <w:sz w:val="18"/>
          <w:szCs w:val="18"/>
          <w:lang w:eastAsia="en-GB"/>
        </w:rPr>
        <w:fldChar w:fldCharType="end"/>
      </w:r>
    </w:p>
    <w:sectPr w:rsidR="00291646" w:rsidRPr="00244D47" w:rsidSect="00DA05C5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85A2" w14:textId="77777777" w:rsidR="000D6CB4" w:rsidRDefault="000D6CB4" w:rsidP="00C91388">
      <w:r>
        <w:separator/>
      </w:r>
    </w:p>
  </w:endnote>
  <w:endnote w:type="continuationSeparator" w:id="0">
    <w:p w14:paraId="73FBA838" w14:textId="77777777" w:rsidR="000D6CB4" w:rsidRDefault="000D6CB4" w:rsidP="00C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12926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5C4D3" w14:textId="4006D552" w:rsidR="003B4680" w:rsidRDefault="003B4680" w:rsidP="00BE58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34217E" w14:textId="77777777" w:rsidR="003B4680" w:rsidRDefault="003B4680" w:rsidP="003B46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64243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8C81C" w14:textId="1055DFD8" w:rsidR="003B4680" w:rsidRDefault="003B4680" w:rsidP="00BE58AB">
        <w:pPr>
          <w:pStyle w:val="Footer"/>
          <w:framePr w:wrap="none" w:vAnchor="text" w:hAnchor="margin" w:xAlign="right" w:y="1"/>
          <w:rPr>
            <w:rStyle w:val="PageNumber"/>
          </w:rPr>
        </w:pPr>
        <w:r w:rsidRPr="003B4680">
          <w:rPr>
            <w:rStyle w:val="PageNumber"/>
            <w:sz w:val="22"/>
            <w:szCs w:val="22"/>
          </w:rPr>
          <w:fldChar w:fldCharType="begin"/>
        </w:r>
        <w:r w:rsidRPr="003B4680">
          <w:rPr>
            <w:rStyle w:val="PageNumber"/>
            <w:sz w:val="22"/>
            <w:szCs w:val="22"/>
          </w:rPr>
          <w:instrText xml:space="preserve"> PAGE </w:instrText>
        </w:r>
        <w:r w:rsidRPr="003B4680">
          <w:rPr>
            <w:rStyle w:val="PageNumber"/>
            <w:sz w:val="22"/>
            <w:szCs w:val="22"/>
          </w:rPr>
          <w:fldChar w:fldCharType="separate"/>
        </w:r>
        <w:r w:rsidR="00426848">
          <w:rPr>
            <w:rStyle w:val="PageNumber"/>
            <w:noProof/>
            <w:sz w:val="22"/>
            <w:szCs w:val="22"/>
          </w:rPr>
          <w:t>6</w:t>
        </w:r>
        <w:r w:rsidRPr="003B4680">
          <w:rPr>
            <w:rStyle w:val="PageNumber"/>
            <w:sz w:val="22"/>
            <w:szCs w:val="22"/>
          </w:rPr>
          <w:fldChar w:fldCharType="end"/>
        </w:r>
      </w:p>
    </w:sdtContent>
  </w:sdt>
  <w:p w14:paraId="1AC48BED" w14:textId="77777777" w:rsidR="003B4680" w:rsidRDefault="003B4680" w:rsidP="003B46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D3AB" w14:textId="77777777" w:rsidR="003B4680" w:rsidRDefault="003B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7720" w14:textId="77777777" w:rsidR="000D6CB4" w:rsidRDefault="000D6CB4" w:rsidP="00C91388">
      <w:r>
        <w:separator/>
      </w:r>
    </w:p>
  </w:footnote>
  <w:footnote w:type="continuationSeparator" w:id="0">
    <w:p w14:paraId="62A3BA1D" w14:textId="77777777" w:rsidR="000D6CB4" w:rsidRDefault="000D6CB4" w:rsidP="00C91388">
      <w:r>
        <w:continuationSeparator/>
      </w:r>
    </w:p>
  </w:footnote>
  <w:footnote w:id="1">
    <w:p w14:paraId="225640B5" w14:textId="4DE96A2F" w:rsidR="00DA05C5" w:rsidRDefault="00DA05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Corresponding Author</w:t>
      </w:r>
    </w:p>
  </w:footnote>
  <w:footnote w:id="2">
    <w:p w14:paraId="03575D44" w14:textId="660C6181" w:rsidR="00AB6CAA" w:rsidRPr="00AD0AB5" w:rsidRDefault="00AB6CAA" w:rsidP="00954C6B">
      <w:pPr>
        <w:pStyle w:val="FootnoteText"/>
        <w:jc w:val="left"/>
        <w:rPr>
          <w:rFonts w:ascii="Times New Roman" w:hAnsi="Times New Roman" w:cs="Times New Roman"/>
        </w:rPr>
      </w:pPr>
      <w:r w:rsidRPr="00AD0AB5">
        <w:rPr>
          <w:rStyle w:val="FootnoteReference"/>
          <w:rFonts w:ascii="Times New Roman" w:hAnsi="Times New Roman" w:cs="Times New Roman"/>
        </w:rPr>
        <w:footnoteRef/>
      </w:r>
      <w:r w:rsidRPr="00AD0AB5">
        <w:rPr>
          <w:rFonts w:ascii="Times New Roman" w:hAnsi="Times New Roman" w:cs="Times New Roman"/>
        </w:rPr>
        <w:t xml:space="preserve"> Present Address: School for Health and Social Care, London South Bank University, London, </w:t>
      </w:r>
      <w:r w:rsidR="00954C6B">
        <w:rPr>
          <w:rFonts w:ascii="Times New Roman" w:hAnsi="Times New Roman" w:cs="Times New Roman"/>
        </w:rPr>
        <w:br/>
      </w:r>
      <w:r w:rsidRPr="00AD0AB5">
        <w:rPr>
          <w:rFonts w:ascii="Times New Roman" w:hAnsi="Times New Roman" w:cs="Times New Roman"/>
          <w:lang w:eastAsia="en-US"/>
        </w:rPr>
        <w:t>United Kingdom</w:t>
      </w:r>
    </w:p>
  </w:footnote>
  <w:footnote w:id="3">
    <w:p w14:paraId="0A5923BD" w14:textId="020D2183" w:rsidR="009572CA" w:rsidRPr="00AD0AB5" w:rsidRDefault="00AB6CAA" w:rsidP="00DA05C5">
      <w:pPr>
        <w:pStyle w:val="FootnoteText"/>
        <w:jc w:val="left"/>
        <w:rPr>
          <w:rFonts w:ascii="Times New Roman" w:hAnsi="Times New Roman" w:cs="Times New Roman"/>
        </w:rPr>
      </w:pPr>
      <w:r w:rsidRPr="00AD0AB5">
        <w:rPr>
          <w:rStyle w:val="FootnoteReference"/>
          <w:rFonts w:ascii="Times New Roman" w:hAnsi="Times New Roman" w:cs="Times New Roman"/>
        </w:rPr>
        <w:footnoteRef/>
      </w:r>
      <w:r w:rsidRPr="00AD0AB5">
        <w:rPr>
          <w:rFonts w:ascii="Times New Roman" w:hAnsi="Times New Roman" w:cs="Times New Roman"/>
        </w:rPr>
        <w:t xml:space="preserve"> Present Address</w:t>
      </w:r>
      <w:r w:rsidR="00EF4EE2">
        <w:rPr>
          <w:rFonts w:ascii="Times New Roman" w:hAnsi="Times New Roman" w:cs="Times New Roman"/>
        </w:rPr>
        <w:t xml:space="preserve"> </w:t>
      </w:r>
      <w:r w:rsidRPr="00AD0AB5">
        <w:rPr>
          <w:rFonts w:ascii="Times New Roman" w:hAnsi="Times New Roman" w:cs="Times New Roman"/>
        </w:rPr>
        <w:t>1: European Astronaut Centre, Directorate of Human Spaceflight and Robotic Exploration Programmes (D/HRE), European Space Agency, Cologne, Germany</w:t>
      </w:r>
      <w:r w:rsidR="00DA05C5">
        <w:rPr>
          <w:rFonts w:ascii="Times New Roman" w:hAnsi="Times New Roman" w:cs="Times New Roman"/>
        </w:rPr>
        <w:br/>
      </w:r>
      <w:r w:rsidRPr="00AD0AB5">
        <w:rPr>
          <w:rFonts w:ascii="Times New Roman" w:hAnsi="Times New Roman" w:cs="Times New Roman"/>
        </w:rPr>
        <w:t>Present Address 2: KBRwyle GmbH, Albin Köbis Straße 4, Cologne, 51147, Germany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4510" w14:textId="77777777" w:rsidR="003B4680" w:rsidRDefault="003B4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C13B" w14:textId="77777777" w:rsidR="003B4680" w:rsidRDefault="003B4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BA5F" w14:textId="77777777" w:rsidR="003B4680" w:rsidRDefault="003B4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AB4"/>
    <w:multiLevelType w:val="multilevel"/>
    <w:tmpl w:val="080C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1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" w15:restartNumberingAfterBreak="0">
    <w:nsid w:val="678B1604"/>
    <w:multiLevelType w:val="multilevel"/>
    <w:tmpl w:val="C9B26B90"/>
    <w:lvl w:ilvl="0">
      <w:start w:val="1"/>
      <w:numFmt w:val="decimal"/>
      <w:pStyle w:val="Heading1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307AD"/>
    <w:multiLevelType w:val="hybridMultilevel"/>
    <w:tmpl w:val="E5047AD2"/>
    <w:lvl w:ilvl="0" w:tplc="0FE63B7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E59E5"/>
    <w:multiLevelType w:val="hybridMultilevel"/>
    <w:tmpl w:val="8504903E"/>
    <w:lvl w:ilvl="0" w:tplc="60FE8478">
      <w:start w:val="19"/>
      <w:numFmt w:val="bullet"/>
      <w:lvlText w:val=""/>
      <w:lvlJc w:val="left"/>
      <w:pPr>
        <w:ind w:left="25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4" w15:restartNumberingAfterBreak="0">
    <w:nsid w:val="73DA4154"/>
    <w:multiLevelType w:val="multilevel"/>
    <w:tmpl w:val="17EC15D2"/>
    <w:lvl w:ilvl="0">
      <w:start w:val="1"/>
      <w:numFmt w:val="decimal"/>
      <w:pStyle w:val="ChapterNo"/>
      <w:suff w:val="space"/>
      <w:lvlText w:val="Chapter %1"/>
      <w:lvlJc w:val="left"/>
      <w:pPr>
        <w:ind w:left="0" w:firstLine="0"/>
      </w:pPr>
      <w:rPr>
        <w:rFonts w:ascii="Arial Bold" w:hAnsi="Arial Bold" w:hint="default"/>
        <w:b/>
        <w:i w:val="0"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it Postur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59200vjfd9f3et5v65sr0dxarva25fewas&quot;&gt;My EndNote Library&lt;record-ids&gt;&lt;item&gt;464&lt;/item&gt;&lt;item&gt;3537&lt;/item&gt;&lt;item&gt;3547&lt;/item&gt;&lt;/record-ids&gt;&lt;/item&gt;&lt;/Libraries&gt;"/>
  </w:docVars>
  <w:rsids>
    <w:rsidRoot w:val="00291646"/>
    <w:rsid w:val="00014B59"/>
    <w:rsid w:val="00015D7C"/>
    <w:rsid w:val="00036923"/>
    <w:rsid w:val="000404AC"/>
    <w:rsid w:val="00046783"/>
    <w:rsid w:val="00050BD9"/>
    <w:rsid w:val="00056C83"/>
    <w:rsid w:val="00057706"/>
    <w:rsid w:val="00061488"/>
    <w:rsid w:val="000664B8"/>
    <w:rsid w:val="00067FAD"/>
    <w:rsid w:val="00087B17"/>
    <w:rsid w:val="000B402E"/>
    <w:rsid w:val="000D0CB1"/>
    <w:rsid w:val="000D6CB4"/>
    <w:rsid w:val="000F1168"/>
    <w:rsid w:val="00104129"/>
    <w:rsid w:val="00112BA4"/>
    <w:rsid w:val="00125891"/>
    <w:rsid w:val="00137006"/>
    <w:rsid w:val="00182DF7"/>
    <w:rsid w:val="001B7C9B"/>
    <w:rsid w:val="001C01AC"/>
    <w:rsid w:val="001C6D16"/>
    <w:rsid w:val="001D4812"/>
    <w:rsid w:val="001D6F12"/>
    <w:rsid w:val="00206C47"/>
    <w:rsid w:val="002151EB"/>
    <w:rsid w:val="002377B3"/>
    <w:rsid w:val="00244D47"/>
    <w:rsid w:val="00254A45"/>
    <w:rsid w:val="00267E98"/>
    <w:rsid w:val="00280D3E"/>
    <w:rsid w:val="00291646"/>
    <w:rsid w:val="002942CE"/>
    <w:rsid w:val="002A3EFA"/>
    <w:rsid w:val="002B0BC2"/>
    <w:rsid w:val="002B0C31"/>
    <w:rsid w:val="002C4D03"/>
    <w:rsid w:val="002D162C"/>
    <w:rsid w:val="002D69E8"/>
    <w:rsid w:val="0030079B"/>
    <w:rsid w:val="00302646"/>
    <w:rsid w:val="00332B44"/>
    <w:rsid w:val="00334389"/>
    <w:rsid w:val="0033622E"/>
    <w:rsid w:val="00341129"/>
    <w:rsid w:val="0034139F"/>
    <w:rsid w:val="00352B4D"/>
    <w:rsid w:val="00375793"/>
    <w:rsid w:val="0038507A"/>
    <w:rsid w:val="00385138"/>
    <w:rsid w:val="00386D19"/>
    <w:rsid w:val="00390C8E"/>
    <w:rsid w:val="003A1206"/>
    <w:rsid w:val="003A3672"/>
    <w:rsid w:val="003B4680"/>
    <w:rsid w:val="003C1337"/>
    <w:rsid w:val="003C5922"/>
    <w:rsid w:val="003C66C5"/>
    <w:rsid w:val="003D2A90"/>
    <w:rsid w:val="003D2EAB"/>
    <w:rsid w:val="003F02E3"/>
    <w:rsid w:val="003F1306"/>
    <w:rsid w:val="004110CC"/>
    <w:rsid w:val="00411612"/>
    <w:rsid w:val="004264FE"/>
    <w:rsid w:val="00426848"/>
    <w:rsid w:val="004311BE"/>
    <w:rsid w:val="0048195B"/>
    <w:rsid w:val="00481B5E"/>
    <w:rsid w:val="00482BF9"/>
    <w:rsid w:val="004A4945"/>
    <w:rsid w:val="004C189E"/>
    <w:rsid w:val="004C2487"/>
    <w:rsid w:val="004D2B47"/>
    <w:rsid w:val="004E06D3"/>
    <w:rsid w:val="004E2B71"/>
    <w:rsid w:val="004E6E1B"/>
    <w:rsid w:val="004F665F"/>
    <w:rsid w:val="0050520B"/>
    <w:rsid w:val="0053054B"/>
    <w:rsid w:val="00545B01"/>
    <w:rsid w:val="0055116D"/>
    <w:rsid w:val="00557A6C"/>
    <w:rsid w:val="0057156F"/>
    <w:rsid w:val="005847C9"/>
    <w:rsid w:val="00584DDF"/>
    <w:rsid w:val="00597DA8"/>
    <w:rsid w:val="005A0965"/>
    <w:rsid w:val="005A133B"/>
    <w:rsid w:val="005A2C06"/>
    <w:rsid w:val="005A762F"/>
    <w:rsid w:val="005B6ECE"/>
    <w:rsid w:val="005E5B41"/>
    <w:rsid w:val="00603B02"/>
    <w:rsid w:val="00607EE2"/>
    <w:rsid w:val="00617FC9"/>
    <w:rsid w:val="00651EFC"/>
    <w:rsid w:val="00672687"/>
    <w:rsid w:val="00687401"/>
    <w:rsid w:val="006A0366"/>
    <w:rsid w:val="006A52B8"/>
    <w:rsid w:val="006B07BC"/>
    <w:rsid w:val="006D4CD5"/>
    <w:rsid w:val="006E5C55"/>
    <w:rsid w:val="006F3A10"/>
    <w:rsid w:val="006F71B7"/>
    <w:rsid w:val="00704483"/>
    <w:rsid w:val="007070BD"/>
    <w:rsid w:val="007077D2"/>
    <w:rsid w:val="007102F7"/>
    <w:rsid w:val="00763576"/>
    <w:rsid w:val="007664EA"/>
    <w:rsid w:val="00775696"/>
    <w:rsid w:val="00787DDB"/>
    <w:rsid w:val="007B5F76"/>
    <w:rsid w:val="007C232A"/>
    <w:rsid w:val="007C2C0E"/>
    <w:rsid w:val="007C4D89"/>
    <w:rsid w:val="007D40A3"/>
    <w:rsid w:val="007E0938"/>
    <w:rsid w:val="007E212A"/>
    <w:rsid w:val="00817985"/>
    <w:rsid w:val="00830164"/>
    <w:rsid w:val="00835839"/>
    <w:rsid w:val="008430BD"/>
    <w:rsid w:val="00852FD5"/>
    <w:rsid w:val="0085686C"/>
    <w:rsid w:val="00856EE4"/>
    <w:rsid w:val="00881DFA"/>
    <w:rsid w:val="00894D8B"/>
    <w:rsid w:val="008A2DB3"/>
    <w:rsid w:val="008A71AA"/>
    <w:rsid w:val="008F7314"/>
    <w:rsid w:val="008F75E9"/>
    <w:rsid w:val="00943CD8"/>
    <w:rsid w:val="009505E2"/>
    <w:rsid w:val="00954C6B"/>
    <w:rsid w:val="009572CA"/>
    <w:rsid w:val="00961339"/>
    <w:rsid w:val="00963F7D"/>
    <w:rsid w:val="009824CC"/>
    <w:rsid w:val="009827B9"/>
    <w:rsid w:val="009B4776"/>
    <w:rsid w:val="009C641C"/>
    <w:rsid w:val="009E28B3"/>
    <w:rsid w:val="009F345A"/>
    <w:rsid w:val="009F78F0"/>
    <w:rsid w:val="00A02E18"/>
    <w:rsid w:val="00A031D1"/>
    <w:rsid w:val="00A044EA"/>
    <w:rsid w:val="00A12AA8"/>
    <w:rsid w:val="00A20CB0"/>
    <w:rsid w:val="00A22416"/>
    <w:rsid w:val="00A27543"/>
    <w:rsid w:val="00A36550"/>
    <w:rsid w:val="00A61C8E"/>
    <w:rsid w:val="00A70BEE"/>
    <w:rsid w:val="00A8076F"/>
    <w:rsid w:val="00A8458B"/>
    <w:rsid w:val="00AB10EC"/>
    <w:rsid w:val="00AB1CD5"/>
    <w:rsid w:val="00AB6CAA"/>
    <w:rsid w:val="00AD0AB5"/>
    <w:rsid w:val="00AE5A60"/>
    <w:rsid w:val="00AF16A9"/>
    <w:rsid w:val="00AF5221"/>
    <w:rsid w:val="00B057BB"/>
    <w:rsid w:val="00B10230"/>
    <w:rsid w:val="00B1711D"/>
    <w:rsid w:val="00B422FA"/>
    <w:rsid w:val="00B450EF"/>
    <w:rsid w:val="00B45338"/>
    <w:rsid w:val="00B62345"/>
    <w:rsid w:val="00B62C8E"/>
    <w:rsid w:val="00B67F27"/>
    <w:rsid w:val="00B832E5"/>
    <w:rsid w:val="00BA6043"/>
    <w:rsid w:val="00BB0925"/>
    <w:rsid w:val="00BC5B8C"/>
    <w:rsid w:val="00BD5C70"/>
    <w:rsid w:val="00BF5BFE"/>
    <w:rsid w:val="00C00250"/>
    <w:rsid w:val="00C03015"/>
    <w:rsid w:val="00C0310E"/>
    <w:rsid w:val="00C10ED3"/>
    <w:rsid w:val="00C27D80"/>
    <w:rsid w:val="00C51DF6"/>
    <w:rsid w:val="00C51E4F"/>
    <w:rsid w:val="00C611E7"/>
    <w:rsid w:val="00C655F1"/>
    <w:rsid w:val="00C90A9D"/>
    <w:rsid w:val="00C91388"/>
    <w:rsid w:val="00CA2EBD"/>
    <w:rsid w:val="00CA30E2"/>
    <w:rsid w:val="00CA3BDC"/>
    <w:rsid w:val="00CA669B"/>
    <w:rsid w:val="00CA77B7"/>
    <w:rsid w:val="00CB09DE"/>
    <w:rsid w:val="00CC6CBB"/>
    <w:rsid w:val="00D05EB3"/>
    <w:rsid w:val="00D25AB8"/>
    <w:rsid w:val="00D40E6E"/>
    <w:rsid w:val="00D46F29"/>
    <w:rsid w:val="00D51789"/>
    <w:rsid w:val="00D574C6"/>
    <w:rsid w:val="00D94140"/>
    <w:rsid w:val="00DA05C5"/>
    <w:rsid w:val="00DA1FDA"/>
    <w:rsid w:val="00DA71A4"/>
    <w:rsid w:val="00DB1D91"/>
    <w:rsid w:val="00DB3965"/>
    <w:rsid w:val="00DC65C2"/>
    <w:rsid w:val="00DD3C44"/>
    <w:rsid w:val="00DD5770"/>
    <w:rsid w:val="00E11A24"/>
    <w:rsid w:val="00E1433E"/>
    <w:rsid w:val="00E175BE"/>
    <w:rsid w:val="00E273AE"/>
    <w:rsid w:val="00E32F15"/>
    <w:rsid w:val="00E90EB9"/>
    <w:rsid w:val="00EA0321"/>
    <w:rsid w:val="00EC21FF"/>
    <w:rsid w:val="00EC4BE3"/>
    <w:rsid w:val="00EC5CC2"/>
    <w:rsid w:val="00ED1E38"/>
    <w:rsid w:val="00ED43E8"/>
    <w:rsid w:val="00ED494F"/>
    <w:rsid w:val="00EE4CDD"/>
    <w:rsid w:val="00EE6439"/>
    <w:rsid w:val="00EF4EE2"/>
    <w:rsid w:val="00EF525E"/>
    <w:rsid w:val="00F12470"/>
    <w:rsid w:val="00F12A8A"/>
    <w:rsid w:val="00F1569A"/>
    <w:rsid w:val="00F20DD7"/>
    <w:rsid w:val="00F216CE"/>
    <w:rsid w:val="00F26273"/>
    <w:rsid w:val="00F34739"/>
    <w:rsid w:val="00F53A3D"/>
    <w:rsid w:val="00F73EBF"/>
    <w:rsid w:val="00F77F50"/>
    <w:rsid w:val="00F800BB"/>
    <w:rsid w:val="00FA1D9B"/>
    <w:rsid w:val="00FA78BC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8138"/>
  <w14:defaultImageDpi w14:val="32767"/>
  <w15:chartTrackingRefBased/>
  <w15:docId w15:val="{CC5D0286-B118-8C40-87D7-B3945F0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9ptRight">
    <w:name w:val="Table 9pt Right"/>
    <w:basedOn w:val="Normal"/>
    <w:qFormat/>
    <w:rsid w:val="00087B17"/>
    <w:pPr>
      <w:spacing w:before="40" w:after="40"/>
      <w:jc w:val="right"/>
    </w:pPr>
    <w:rPr>
      <w:sz w:val="18"/>
      <w:szCs w:val="18"/>
      <w:lang w:val="en-US"/>
    </w:rPr>
  </w:style>
  <w:style w:type="paragraph" w:customStyle="1" w:styleId="Tablke9ptLeft">
    <w:name w:val="Tablke 9pt Left"/>
    <w:basedOn w:val="Normal"/>
    <w:qFormat/>
    <w:rsid w:val="00087B17"/>
    <w:pPr>
      <w:spacing w:before="40" w:after="40"/>
    </w:pPr>
    <w:rPr>
      <w:sz w:val="18"/>
      <w:szCs w:val="18"/>
      <w:lang w:val="en-US"/>
    </w:rPr>
  </w:style>
  <w:style w:type="paragraph" w:customStyle="1" w:styleId="Table9ptCentre">
    <w:name w:val="Table 9pt Centre"/>
    <w:basedOn w:val="Normal"/>
    <w:qFormat/>
    <w:rsid w:val="00087B17"/>
    <w:pPr>
      <w:spacing w:before="40" w:after="40"/>
      <w:jc w:val="center"/>
    </w:pPr>
    <w:rPr>
      <w:sz w:val="18"/>
      <w:szCs w:val="18"/>
      <w:lang w:val="en-US"/>
    </w:rPr>
  </w:style>
  <w:style w:type="paragraph" w:customStyle="1" w:styleId="Table10pt">
    <w:name w:val="Table 10pt"/>
    <w:basedOn w:val="Normal"/>
    <w:qFormat/>
    <w:rsid w:val="00087B17"/>
    <w:rPr>
      <w:sz w:val="20"/>
      <w:szCs w:val="20"/>
      <w:lang w:val="en-US"/>
    </w:rPr>
  </w:style>
  <w:style w:type="paragraph" w:customStyle="1" w:styleId="Quotation">
    <w:name w:val="Quotation"/>
    <w:basedOn w:val="Normal"/>
    <w:qFormat/>
    <w:rsid w:val="000664B8"/>
    <w:pPr>
      <w:ind w:left="568" w:right="648"/>
    </w:pPr>
    <w:rPr>
      <w:i/>
    </w:rPr>
  </w:style>
  <w:style w:type="paragraph" w:customStyle="1" w:styleId="CaptionSub">
    <w:name w:val="CaptionSub"/>
    <w:basedOn w:val="Caption"/>
    <w:qFormat/>
    <w:rsid w:val="005A133B"/>
    <w:pPr>
      <w:spacing w:after="120"/>
    </w:pPr>
    <w:rPr>
      <w:rFonts w:cs="Arial"/>
      <w:i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F53A3D"/>
    <w:pPr>
      <w:keepNext/>
      <w:spacing w:before="240"/>
    </w:pPr>
    <w:rPr>
      <w:b/>
      <w:bCs/>
      <w:sz w:val="20"/>
      <w:szCs w:val="20"/>
    </w:rPr>
  </w:style>
  <w:style w:type="paragraph" w:customStyle="1" w:styleId="Equation">
    <w:name w:val="Equation"/>
    <w:basedOn w:val="Normal"/>
    <w:qFormat/>
    <w:rsid w:val="005A133B"/>
    <w:pPr>
      <w:spacing w:line="360" w:lineRule="auto"/>
    </w:pPr>
    <w:rPr>
      <w:rFonts w:ascii="Cambria Math" w:hAnsi="Cambria Math"/>
      <w:i/>
      <w:sz w:val="22"/>
      <w:szCs w:val="22"/>
    </w:rPr>
  </w:style>
  <w:style w:type="paragraph" w:customStyle="1" w:styleId="ChapterNoTitle">
    <w:name w:val="Chapter No. Title"/>
    <w:basedOn w:val="Title"/>
    <w:qFormat/>
    <w:rsid w:val="00617FC9"/>
    <w:rPr>
      <w:rFonts w:ascii="Arial" w:hAnsi="Arial" w:cs="Arial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7F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pterNo">
    <w:name w:val="Chapter No"/>
    <w:basedOn w:val="Title"/>
    <w:qFormat/>
    <w:rsid w:val="00617FC9"/>
    <w:pPr>
      <w:numPr>
        <w:numId w:val="2"/>
      </w:numPr>
    </w:pPr>
    <w:rPr>
      <w:rFonts w:ascii="Arial" w:hAnsi="Arial" w:cs="Arial"/>
      <w:b/>
      <w:sz w:val="32"/>
      <w:szCs w:val="32"/>
    </w:rPr>
  </w:style>
  <w:style w:type="paragraph" w:customStyle="1" w:styleId="TableText">
    <w:name w:val="Table Text"/>
    <w:basedOn w:val="Normal"/>
    <w:autoRedefine/>
    <w:qFormat/>
    <w:rsid w:val="00617FC9"/>
    <w:rPr>
      <w:sz w:val="20"/>
      <w:szCs w:val="20"/>
      <w:lang w:val="en-US"/>
    </w:rPr>
  </w:style>
  <w:style w:type="paragraph" w:customStyle="1" w:styleId="Heading1Numbered">
    <w:name w:val="Heading 1 Numbered"/>
    <w:basedOn w:val="Heading1"/>
    <w:next w:val="Normal"/>
    <w:qFormat/>
    <w:rsid w:val="004A4945"/>
    <w:pPr>
      <w:numPr>
        <w:numId w:val="3"/>
      </w:numPr>
      <w:spacing w:before="120" w:after="120"/>
    </w:pPr>
    <w:rPr>
      <w:rFonts w:ascii="Arial" w:hAnsi="Arial" w:cs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A4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qFormat/>
    <w:rsid w:val="00F53A3D"/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3A3D"/>
    <w:rPr>
      <w:rFonts w:ascii="Arial" w:eastAsia="Times New Roman" w:hAnsi="Arial" w:cs="Arial"/>
      <w:noProof/>
      <w:lang w:val="en-US"/>
    </w:rPr>
  </w:style>
  <w:style w:type="paragraph" w:customStyle="1" w:styleId="Table8ptleft">
    <w:name w:val="Table 8pt left"/>
    <w:basedOn w:val="Normal"/>
    <w:autoRedefine/>
    <w:qFormat/>
    <w:rsid w:val="00F53A3D"/>
    <w:pPr>
      <w:spacing w:after="60"/>
    </w:pPr>
    <w:rPr>
      <w:sz w:val="16"/>
      <w:szCs w:val="16"/>
    </w:rPr>
  </w:style>
  <w:style w:type="paragraph" w:customStyle="1" w:styleId="Table9ptleft">
    <w:name w:val="Table 9pt left"/>
    <w:basedOn w:val="Table8ptleft"/>
    <w:qFormat/>
    <w:rsid w:val="00F53A3D"/>
    <w:pPr>
      <w:spacing w:before="40" w:after="40"/>
      <w:jc w:val="right"/>
    </w:pPr>
    <w:rPr>
      <w:sz w:val="18"/>
      <w:szCs w:val="18"/>
    </w:rPr>
  </w:style>
  <w:style w:type="paragraph" w:customStyle="1" w:styleId="CaptionSubCaption">
    <w:name w:val="Caption_SubCaption"/>
    <w:basedOn w:val="Caption"/>
    <w:autoRedefine/>
    <w:qFormat/>
    <w:rsid w:val="00F53A3D"/>
    <w:rPr>
      <w:b w:val="0"/>
    </w:rPr>
  </w:style>
  <w:style w:type="character" w:styleId="Hyperlink">
    <w:name w:val="Hyperlink"/>
    <w:basedOn w:val="DefaultParagraphFont"/>
    <w:uiPriority w:val="99"/>
    <w:unhideWhenUsed/>
    <w:rsid w:val="00CA66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A669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961339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1339"/>
    <w:rPr>
      <w:rFonts w:ascii="Arial" w:eastAsia="Times New Roman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90C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1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29"/>
    <w:rPr>
      <w:rFonts w:ascii="Times New Roman" w:eastAsia="Times New Roman" w:hAnsi="Times New Roman" w:cs="Times New Roman"/>
      <w:sz w:val="18"/>
      <w:szCs w:val="18"/>
    </w:rPr>
  </w:style>
  <w:style w:type="paragraph" w:customStyle="1" w:styleId="NumberedHeading1">
    <w:name w:val="Numbered Heading 1"/>
    <w:basedOn w:val="Heading1"/>
    <w:qFormat/>
    <w:rsid w:val="00C91388"/>
    <w:pPr>
      <w:numPr>
        <w:ilvl w:val="1"/>
        <w:numId w:val="5"/>
      </w:numPr>
      <w:tabs>
        <w:tab w:val="left" w:pos="4941"/>
      </w:tabs>
      <w:spacing w:before="360" w:after="120" w:line="360" w:lineRule="auto"/>
    </w:pPr>
    <w:rPr>
      <w:rFonts w:ascii="Arial" w:hAnsi="Arial" w:cs="Arial"/>
      <w:color w:val="000000" w:themeColor="text1"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91388"/>
    <w:pPr>
      <w:spacing w:after="120"/>
      <w:jc w:val="both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388"/>
    <w:rPr>
      <w:rFonts w:ascii="Arial" w:eastAsiaTheme="minorEastAsia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C9138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B4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8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4680"/>
  </w:style>
  <w:style w:type="paragraph" w:styleId="Header">
    <w:name w:val="header"/>
    <w:basedOn w:val="Normal"/>
    <w:link w:val="HeaderChar"/>
    <w:uiPriority w:val="99"/>
    <w:unhideWhenUsed/>
    <w:rsid w:val="003B4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6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d6@lsbu.ac.u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th.jones@gstt.nhs.uk" TargetMode="External"/><Relationship Id="rId12" Type="http://schemas.openxmlformats.org/officeDocument/2006/relationships/footer" Target="footer2.xml"/><Relationship Id="rId17" Type="http://schemas.openxmlformats.org/officeDocument/2006/relationships/hyperlink" Target="mailto:david.green@esa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rhian.perry@gstt.nhs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ichael.thacker@lsbu.ac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James, Darren 6</cp:lastModifiedBy>
  <cp:revision>2</cp:revision>
  <cp:lastPrinted>2018-09-02T12:23:00Z</cp:lastPrinted>
  <dcterms:created xsi:type="dcterms:W3CDTF">2019-01-28T19:50:00Z</dcterms:created>
  <dcterms:modified xsi:type="dcterms:W3CDTF">2019-01-28T19:50:00Z</dcterms:modified>
</cp:coreProperties>
</file>