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276" w14:textId="5372DF4C" w:rsidR="00D717DE" w:rsidRDefault="00D717DE" w:rsidP="007F0328">
      <w:pPr>
        <w:jc w:val="center"/>
      </w:pPr>
      <w:r>
        <w:t xml:space="preserve">CPD </w:t>
      </w:r>
      <w:r w:rsidR="00AF5964">
        <w:t>January 2023: Celecoxib</w:t>
      </w:r>
    </w:p>
    <w:p w14:paraId="4F2B6FBD" w14:textId="349024AF" w:rsidR="00D717DE" w:rsidRDefault="00D717DE">
      <w:pP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18DC0B18" w14:textId="4CA25010" w:rsidR="00877BDE" w:rsidRDefault="00877BDE">
      <w:pP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226FFC45" w14:textId="54F50FB6" w:rsidR="00AF5964" w:rsidRDefault="00AF5964" w:rsidP="00AF5964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1. Discovery of the COX-2 channel in the early </w:t>
      </w:r>
      <w:r w:rsidR="00F32D98">
        <w:rPr>
          <w:rFonts w:ascii="Segoe UI" w:hAnsi="Segoe UI" w:cs="Segoe UI"/>
          <w:color w:val="38444D"/>
          <w:sz w:val="21"/>
          <w:szCs w:val="21"/>
          <w:lang w:val="en"/>
        </w:rPr>
        <w:t>19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90s led to 2 </w:t>
      </w:r>
      <w:r w:rsidR="00F32D98">
        <w:rPr>
          <w:rFonts w:ascii="Segoe UI" w:hAnsi="Segoe UI" w:cs="Segoe UI"/>
          <w:color w:val="38444D"/>
          <w:sz w:val="21"/>
          <w:szCs w:val="21"/>
          <w:lang w:val="en"/>
        </w:rPr>
        <w:t xml:space="preserve">new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NSAIDs designed</w:t>
      </w:r>
      <w:r w:rsidR="00F32D98">
        <w:rPr>
          <w:rFonts w:ascii="Segoe UI" w:hAnsi="Segoe UI" w:cs="Segoe UI"/>
          <w:color w:val="38444D"/>
          <w:sz w:val="21"/>
          <w:szCs w:val="21"/>
          <w:lang w:val="en"/>
        </w:rPr>
        <w:t xml:space="preserve"> &amp;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licensed with COX-2 selective action. The new drug target implied therapeutic</w:t>
      </w:r>
      <w:r w:rsidR="00F32D98">
        <w:rPr>
          <w:rFonts w:ascii="Segoe UI" w:hAnsi="Segoe UI" w:cs="Segoe UI"/>
          <w:color w:val="38444D"/>
          <w:sz w:val="21"/>
          <w:szCs w:val="21"/>
          <w:lang w:val="en"/>
        </w:rPr>
        <w:t xml:space="preserve"> and adverse drug effect</w:t>
      </w:r>
      <w:r w:rsidR="00D93D33">
        <w:rPr>
          <w:rFonts w:ascii="Segoe UI" w:hAnsi="Segoe UI" w:cs="Segoe UI"/>
          <w:color w:val="38444D"/>
          <w:sz w:val="21"/>
          <w:szCs w:val="21"/>
          <w:lang w:val="en"/>
        </w:rPr>
        <w:t xml:space="preserve"> (ADE)</w:t>
      </w:r>
      <w:r w:rsidR="00F32D98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superiority, but only </w:t>
      </w:r>
      <w:hyperlink r:id="rId5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celecoxib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endured, as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rofecoxib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(Vioxx) was found to have the highest cardiovascular risks.</w:t>
      </w:r>
    </w:p>
    <w:p w14:paraId="395012AA" w14:textId="77777777" w:rsidR="00AF5964" w:rsidRDefault="00AF5964" w:rsidP="00AF5964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0E175669" w14:textId="73794388" w:rsidR="00AF5964" w:rsidRDefault="00AF5964" w:rsidP="00AF5964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2: </w:t>
      </w:r>
      <w:hyperlink r:id="rId6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celecoxib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licensed in adults for pain &amp; inflammation in OA &amp; RA &amp; ankylosing spondylitis. Oral (capsule) </w:t>
      </w:r>
      <w:proofErr w:type="gramStart"/>
      <w:r>
        <w:rPr>
          <w:rFonts w:ascii="Segoe UI" w:hAnsi="Segoe UI" w:cs="Segoe UI"/>
          <w:color w:val="38444D"/>
          <w:sz w:val="21"/>
          <w:szCs w:val="21"/>
          <w:lang w:val="en"/>
        </w:rPr>
        <w:t>use</w:t>
      </w:r>
      <w:proofErr w:type="gram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only; adult dose range is 200-400 mg in daily divided doses for the shortest duration possible. Not indicated for use in children &amp; contra-indicated </w:t>
      </w:r>
      <w:r w:rsidR="00F32D98">
        <w:rPr>
          <w:rFonts w:ascii="Segoe UI" w:hAnsi="Segoe UI" w:cs="Segoe UI"/>
          <w:color w:val="38444D"/>
          <w:sz w:val="21"/>
          <w:szCs w:val="21"/>
          <w:lang w:val="en"/>
        </w:rPr>
        <w:t xml:space="preserve">in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pregnancy</w:t>
      </w:r>
    </w:p>
    <w:p w14:paraId="30CCA7D0" w14:textId="77777777" w:rsidR="00AF5964" w:rsidRDefault="00AF5964" w:rsidP="00AF5964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7D32682B" w14:textId="592A9AB8" w:rsidR="00AF5964" w:rsidRDefault="00AF5964" w:rsidP="00AF5964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3: </w:t>
      </w:r>
      <w:hyperlink r:id="rId7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celecoxib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 w:rsidR="00F32D98">
        <w:rPr>
          <w:rFonts w:ascii="Segoe UI" w:hAnsi="Segoe UI" w:cs="Segoe UI"/>
          <w:color w:val="38444D"/>
          <w:sz w:val="21"/>
          <w:szCs w:val="21"/>
          <w:lang w:val="en"/>
        </w:rPr>
        <w:t xml:space="preserve">has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good oral absorption taken with/without food (no advisory label). Major hepatic metabolism </w:t>
      </w:r>
      <w:r w:rsidR="00F32D98">
        <w:rPr>
          <w:rFonts w:ascii="Segoe UI" w:hAnsi="Segoe UI" w:cs="Segoe UI"/>
          <w:color w:val="38444D"/>
          <w:sz w:val="21"/>
          <w:szCs w:val="21"/>
          <w:lang w:val="en"/>
        </w:rPr>
        <w:t xml:space="preserve">by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CYP2C9 </w:t>
      </w:r>
      <w:r w:rsidR="00F32D98">
        <w:rPr>
          <w:rFonts w:ascii="Segoe UI" w:hAnsi="Segoe UI" w:cs="Segoe UI"/>
          <w:color w:val="38444D"/>
          <w:sz w:val="21"/>
          <w:szCs w:val="21"/>
          <w:lang w:val="en"/>
        </w:rPr>
        <w:t>leads to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inactive metabolites &amp; elimination. Hepatic impairment, elderly &amp; poor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metabolisers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 w:rsidR="00D93D33">
        <w:rPr>
          <w:rFonts w:ascii="Segoe UI" w:hAnsi="Segoe UI" w:cs="Segoe UI"/>
          <w:color w:val="38444D"/>
          <w:sz w:val="21"/>
          <w:szCs w:val="21"/>
          <w:lang w:val="en"/>
        </w:rPr>
        <w:t>incur increased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drug levels</w:t>
      </w:r>
      <w:r w:rsidR="00D93D33">
        <w:rPr>
          <w:rFonts w:ascii="Segoe UI" w:hAnsi="Segoe UI" w:cs="Segoe UI"/>
          <w:color w:val="38444D"/>
          <w:sz w:val="21"/>
          <w:szCs w:val="21"/>
          <w:lang w:val="en"/>
        </w:rPr>
        <w:t>, therefore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use with caution. </w:t>
      </w:r>
      <w:r w:rsidR="00D93D33">
        <w:rPr>
          <w:rFonts w:ascii="Segoe UI" w:hAnsi="Segoe UI" w:cs="Segoe UI"/>
          <w:color w:val="38444D"/>
          <w:sz w:val="21"/>
          <w:szCs w:val="21"/>
          <w:lang w:val="en"/>
        </w:rPr>
        <w:t>Contra-indicated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in severe hepatic or renal impairment</w:t>
      </w:r>
    </w:p>
    <w:p w14:paraId="7F37A61C" w14:textId="77777777" w:rsidR="00AF5964" w:rsidRDefault="00AF5964" w:rsidP="00AF5964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53061183" w14:textId="450C96CF" w:rsidR="00AF5964" w:rsidRDefault="00AF5964" w:rsidP="00AF5964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4: </w:t>
      </w:r>
      <w:hyperlink r:id="rId8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celecoxib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 w:rsidR="00D93D33">
        <w:rPr>
          <w:rFonts w:ascii="Segoe UI" w:hAnsi="Segoe UI" w:cs="Segoe UI"/>
          <w:color w:val="38444D"/>
          <w:sz w:val="21"/>
          <w:szCs w:val="21"/>
          <w:lang w:val="en"/>
        </w:rPr>
        <w:t xml:space="preserve">mechanism of </w:t>
      </w:r>
      <w:proofErr w:type="spellStart"/>
      <w:proofErr w:type="gramStart"/>
      <w:r w:rsidR="00D93D33">
        <w:rPr>
          <w:rFonts w:ascii="Segoe UI" w:hAnsi="Segoe UI" w:cs="Segoe UI"/>
          <w:color w:val="38444D"/>
          <w:sz w:val="21"/>
          <w:szCs w:val="21"/>
          <w:lang w:val="en"/>
        </w:rPr>
        <w:t>action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:NSAIDs</w:t>
      </w:r>
      <w:proofErr w:type="spellEnd"/>
      <w:proofErr w:type="gram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all bind to membrane bound cyclooxygenase (COX) in the cells' </w:t>
      </w:r>
      <w:r w:rsidR="00D93D33">
        <w:rPr>
          <w:rFonts w:ascii="Segoe UI" w:hAnsi="Segoe UI" w:cs="Segoe UI"/>
          <w:color w:val="38444D"/>
          <w:sz w:val="21"/>
          <w:szCs w:val="21"/>
          <w:lang w:val="en"/>
        </w:rPr>
        <w:t>endoplasmic reticulum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. </w:t>
      </w:r>
      <w:hyperlink r:id="rId9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proofErr w:type="gramStart"/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celecoxib</w:t>
        </w:r>
        <w:proofErr w:type="gramEnd"/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blocks the active site of inducible COX-2 enzymes</w:t>
      </w:r>
      <w:r w:rsidR="00D93D33">
        <w:rPr>
          <w:rFonts w:ascii="Segoe UI" w:hAnsi="Segoe UI" w:cs="Segoe UI"/>
          <w:color w:val="38444D"/>
          <w:sz w:val="21"/>
          <w:szCs w:val="21"/>
          <w:lang w:val="en"/>
        </w:rPr>
        <w:t>,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which lowers prostaglandin prod</w:t>
      </w:r>
      <w:r w:rsidR="00D93D33">
        <w:rPr>
          <w:rFonts w:ascii="Segoe UI" w:hAnsi="Segoe UI" w:cs="Segoe UI"/>
          <w:color w:val="38444D"/>
          <w:sz w:val="21"/>
          <w:szCs w:val="21"/>
          <w:lang w:val="en"/>
        </w:rPr>
        <w:t xml:space="preserve">uction. This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reduc</w:t>
      </w:r>
      <w:r w:rsidR="00D93D33">
        <w:rPr>
          <w:rFonts w:ascii="Segoe UI" w:hAnsi="Segoe UI" w:cs="Segoe UI"/>
          <w:color w:val="38444D"/>
          <w:sz w:val="21"/>
          <w:szCs w:val="21"/>
          <w:lang w:val="en"/>
        </w:rPr>
        <w:t>es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pain</w:t>
      </w:r>
      <w:r w:rsidR="00D93D33">
        <w:rPr>
          <w:rFonts w:ascii="Segoe UI" w:hAnsi="Segoe UI" w:cs="Segoe UI"/>
          <w:color w:val="38444D"/>
          <w:sz w:val="21"/>
          <w:szCs w:val="21"/>
          <w:lang w:val="en"/>
        </w:rPr>
        <w:t xml:space="preserve"> &amp;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inflammation. COX-1 activity </w:t>
      </w:r>
      <w:r w:rsidR="007D1B17">
        <w:rPr>
          <w:rFonts w:ascii="Segoe UI" w:hAnsi="Segoe UI" w:cs="Segoe UI"/>
          <w:color w:val="38444D"/>
          <w:sz w:val="21"/>
          <w:szCs w:val="21"/>
          <w:lang w:val="en"/>
        </w:rPr>
        <w:t xml:space="preserve">relatively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unaffected, so superior gut protection</w:t>
      </w:r>
    </w:p>
    <w:p w14:paraId="5033B28D" w14:textId="77777777" w:rsidR="00AF5964" w:rsidRDefault="00AF5964" w:rsidP="00AF5964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415C89C6" w14:textId="7AE9FFF3" w:rsidR="00AF5964" w:rsidRDefault="00AF5964" w:rsidP="00AF5964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5: Common ADEs for </w:t>
      </w:r>
      <w:hyperlink r:id="rId10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celecoxib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include cough, hypersensitivity, rash, insomnia, arthralgia, myocardial infarction. Uncommon include heart failure, depression, tinnitus, visual disorders, (NOT exhaustive)</w:t>
      </w:r>
      <w:r w:rsidR="00D93D33">
        <w:rPr>
          <w:rFonts w:ascii="Segoe UI" w:hAnsi="Segoe UI" w:cs="Segoe UI"/>
          <w:color w:val="38444D"/>
          <w:sz w:val="21"/>
          <w:szCs w:val="21"/>
          <w:lang w:val="en"/>
        </w:rPr>
        <w:t xml:space="preserve">.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Overall, there is a lower risk of GI adverse effects, especially in high-risk groups,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history peptic ulcer or GI vulnerability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ulcerative colitis. </w:t>
      </w:r>
      <w:r w:rsidR="00D93D33">
        <w:rPr>
          <w:rFonts w:ascii="Segoe UI" w:hAnsi="Segoe UI" w:cs="Segoe UI"/>
          <w:color w:val="38444D"/>
          <w:sz w:val="21"/>
          <w:szCs w:val="21"/>
          <w:lang w:val="en"/>
        </w:rPr>
        <w:t xml:space="preserve">However,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caution is still required &amp; </w:t>
      </w:r>
      <w:hyperlink r:id="rId11" w:tgtFrame="_blank" w:history="1">
        <w:r w:rsidR="00D93D33"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 w:rsidR="00D93D33"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celecoxib</w:t>
        </w:r>
      </w:hyperlink>
      <w:r w:rsidR="00D93D33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contraindicated if active gastro-intestinal bleeding or ulceration</w:t>
      </w:r>
    </w:p>
    <w:p w14:paraId="18DA53C1" w14:textId="77777777" w:rsidR="00AF5964" w:rsidRDefault="00AF5964" w:rsidP="00AF5964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7818E9FB" w14:textId="18D46A09" w:rsidR="00AF5964" w:rsidRDefault="00AF5964" w:rsidP="00AF5964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6: DDIs. CYP2D6 inhibition by </w:t>
      </w:r>
      <w:hyperlink r:id="rId12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celecoxib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can </w:t>
      </w:r>
      <w:r w:rsidR="00D93D33">
        <w:rPr>
          <w:rFonts w:ascii="Segoe UI" w:hAnsi="Segoe UI" w:cs="Segoe UI"/>
          <w:color w:val="38444D"/>
          <w:sz w:val="21"/>
          <w:szCs w:val="21"/>
          <w:lang w:val="en"/>
        </w:rPr>
        <w:t>cause increased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levels of anti-depressants</w:t>
      </w:r>
      <w:r w:rsidR="00BB7283">
        <w:rPr>
          <w:rFonts w:ascii="Segoe UI" w:hAnsi="Segoe UI" w:cs="Segoe UI"/>
          <w:color w:val="38444D"/>
          <w:sz w:val="21"/>
          <w:szCs w:val="21"/>
          <w:lang w:val="en"/>
        </w:rPr>
        <w:t xml:space="preserve"> &amp; more ADEs.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Risk of bleeding with all anti-platelets/coagulants </w:t>
      </w:r>
      <w:r w:rsidR="00BB7283">
        <w:rPr>
          <w:rFonts w:ascii="Segoe UI" w:hAnsi="Segoe UI" w:cs="Segoe UI"/>
          <w:color w:val="38444D"/>
          <w:sz w:val="21"/>
          <w:szCs w:val="21"/>
          <w:lang w:val="en"/>
        </w:rPr>
        <w:t>&amp;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SSRIs. Diuretics can cause acute renal failure &amp; corticosteroids can </w:t>
      </w:r>
      <w:r w:rsidR="00BB7283">
        <w:rPr>
          <w:rFonts w:ascii="Segoe UI" w:hAnsi="Segoe UI" w:cs="Segoe UI"/>
          <w:color w:val="38444D"/>
          <w:sz w:val="21"/>
          <w:szCs w:val="21"/>
          <w:lang w:val="en"/>
        </w:rPr>
        <w:t>increase the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risk of GI bleeds. </w:t>
      </w:r>
      <w:r w:rsidR="00BB7283">
        <w:rPr>
          <w:rFonts w:ascii="Segoe UI" w:hAnsi="Segoe UI" w:cs="Segoe UI"/>
          <w:color w:val="38444D"/>
          <w:sz w:val="21"/>
          <w:szCs w:val="21"/>
          <w:lang w:val="en"/>
        </w:rPr>
        <w:t>Combination with l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ithium </w:t>
      </w:r>
      <w:r w:rsidR="00BB7283">
        <w:rPr>
          <w:rFonts w:ascii="Segoe UI" w:hAnsi="Segoe UI" w:cs="Segoe UI"/>
          <w:color w:val="38444D"/>
          <w:sz w:val="21"/>
          <w:szCs w:val="21"/>
          <w:lang w:val="en"/>
        </w:rPr>
        <w:t xml:space="preserve">or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methotrexate </w:t>
      </w:r>
      <w:r w:rsidR="00BB7283">
        <w:rPr>
          <w:rFonts w:ascii="Segoe UI" w:hAnsi="Segoe UI" w:cs="Segoe UI"/>
          <w:color w:val="38444D"/>
          <w:sz w:val="21"/>
          <w:szCs w:val="21"/>
          <w:lang w:val="en"/>
        </w:rPr>
        <w:t xml:space="preserve">can lead to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toxicity (NOT exhaustive)</w:t>
      </w:r>
    </w:p>
    <w:p w14:paraId="540BB0F4" w14:textId="77777777" w:rsidR="00AF5964" w:rsidRDefault="00AF5964" w:rsidP="00AF5964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3B55F102" w14:textId="3A6B2F62" w:rsidR="00AF5964" w:rsidRDefault="00BB7283" w:rsidP="00AF5964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>D</w:t>
      </w:r>
      <w:r w:rsidR="00AF5964">
        <w:rPr>
          <w:rFonts w:ascii="Segoe UI" w:hAnsi="Segoe UI" w:cs="Segoe UI"/>
          <w:color w:val="38444D"/>
          <w:sz w:val="21"/>
          <w:szCs w:val="21"/>
          <w:lang w:val="en"/>
        </w:rPr>
        <w:t xml:space="preserve">ay 7 Selective COX-2 inhibition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by </w:t>
      </w:r>
      <w:hyperlink r:id="rId13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celecoxib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 w:rsidR="00AF5964">
        <w:rPr>
          <w:rFonts w:ascii="Segoe UI" w:hAnsi="Segoe UI" w:cs="Segoe UI"/>
          <w:color w:val="38444D"/>
          <w:sz w:val="21"/>
          <w:szCs w:val="21"/>
          <w:lang w:val="en"/>
        </w:rPr>
        <w:t xml:space="preserve">uncouples vascular cyclooxygenase function. This can lead to loss of anti-thrombotic protection &amp; more cardiovascular events. Use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is </w:t>
      </w:r>
      <w:r w:rsidR="00AF5964">
        <w:rPr>
          <w:rFonts w:ascii="Segoe UI" w:hAnsi="Segoe UI" w:cs="Segoe UI"/>
          <w:color w:val="38444D"/>
          <w:sz w:val="21"/>
          <w:szCs w:val="21"/>
          <w:lang w:val="en"/>
        </w:rPr>
        <w:t>contra-indicated in cerebrovasc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ular disease, </w:t>
      </w:r>
      <w:proofErr w:type="spellStart"/>
      <w:r w:rsidR="00AF5964">
        <w:rPr>
          <w:rFonts w:ascii="Segoe UI" w:hAnsi="Segoe UI" w:cs="Segoe UI"/>
          <w:color w:val="38444D"/>
          <w:sz w:val="21"/>
          <w:szCs w:val="21"/>
          <w:lang w:val="en"/>
        </w:rPr>
        <w:t>ischaemic</w:t>
      </w:r>
      <w:proofErr w:type="spellEnd"/>
      <w:r w:rsidR="00AF5964">
        <w:rPr>
          <w:rFonts w:ascii="Segoe UI" w:hAnsi="Segoe UI" w:cs="Segoe UI"/>
          <w:color w:val="38444D"/>
          <w:sz w:val="21"/>
          <w:szCs w:val="21"/>
          <w:lang w:val="en"/>
        </w:rPr>
        <w:t xml:space="preserve"> heart disease &amp; peripheral arterial disease</w:t>
      </w:r>
    </w:p>
    <w:p w14:paraId="068E6417" w14:textId="77777777" w:rsidR="00AF5964" w:rsidRDefault="00AF5964" w:rsidP="00DA5041">
      <w:pPr>
        <w:rPr>
          <w:rFonts w:cstheme="minorHAnsi"/>
        </w:rPr>
      </w:pPr>
    </w:p>
    <w:p w14:paraId="70AF82BF" w14:textId="77777777" w:rsidR="00AF5964" w:rsidRDefault="00AF5964" w:rsidP="00DA5041">
      <w:pPr>
        <w:rPr>
          <w:rFonts w:cstheme="minorHAnsi"/>
        </w:rPr>
      </w:pPr>
    </w:p>
    <w:p w14:paraId="310DCE54" w14:textId="77777777" w:rsidR="00AF5964" w:rsidRDefault="00AF5964" w:rsidP="00DA5041">
      <w:pPr>
        <w:rPr>
          <w:rFonts w:cstheme="minorHAnsi"/>
        </w:rPr>
      </w:pPr>
    </w:p>
    <w:p w14:paraId="1F7D92E6" w14:textId="77777777" w:rsidR="00AF5964" w:rsidRDefault="00AF5964" w:rsidP="00DA5041">
      <w:pPr>
        <w:rPr>
          <w:rFonts w:cstheme="minorHAnsi"/>
        </w:rPr>
      </w:pPr>
    </w:p>
    <w:p w14:paraId="5A5B69E7" w14:textId="77777777" w:rsidR="00AF5964" w:rsidRDefault="00AF5964" w:rsidP="00DA5041">
      <w:pPr>
        <w:rPr>
          <w:rFonts w:cstheme="minorHAnsi"/>
        </w:rPr>
      </w:pPr>
    </w:p>
    <w:p w14:paraId="4C5C9026" w14:textId="77777777" w:rsidR="00AF5964" w:rsidRDefault="00AF5964" w:rsidP="00DA5041">
      <w:pPr>
        <w:rPr>
          <w:rFonts w:cstheme="minorHAnsi"/>
        </w:rPr>
      </w:pPr>
    </w:p>
    <w:p w14:paraId="6C759B21" w14:textId="77777777" w:rsidR="00AF5964" w:rsidRDefault="00AF5964" w:rsidP="00DA5041">
      <w:pPr>
        <w:rPr>
          <w:rFonts w:cstheme="minorHAnsi"/>
        </w:rPr>
      </w:pPr>
    </w:p>
    <w:p w14:paraId="37F22D16" w14:textId="77777777" w:rsidR="00AF5964" w:rsidRDefault="00AF5964" w:rsidP="00DA5041">
      <w:pPr>
        <w:rPr>
          <w:rFonts w:cstheme="minorHAnsi"/>
        </w:rPr>
      </w:pPr>
    </w:p>
    <w:p w14:paraId="21F4B6E5" w14:textId="77777777" w:rsidR="00AF5964" w:rsidRDefault="00AF5964" w:rsidP="00DA5041">
      <w:pPr>
        <w:rPr>
          <w:rFonts w:cstheme="minorHAnsi"/>
        </w:rPr>
      </w:pPr>
    </w:p>
    <w:p w14:paraId="62F00F13" w14:textId="77777777" w:rsidR="00402C20" w:rsidRDefault="00402C20" w:rsidP="00402C20">
      <w:pPr>
        <w:rPr>
          <w:rFonts w:cstheme="minorHAnsi"/>
        </w:rPr>
      </w:pPr>
      <w:r>
        <w:rPr>
          <w:rFonts w:cstheme="minorHAnsi"/>
        </w:rPr>
        <w:lastRenderedPageBreak/>
        <w:t>CPD:</w:t>
      </w:r>
      <w:r w:rsidRPr="004E4C27">
        <w:rPr>
          <w:rFonts w:cstheme="minorHAnsi"/>
        </w:rPr>
        <w:t xml:space="preserve"> </w:t>
      </w:r>
      <w:r>
        <w:rPr>
          <w:rFonts w:cstheme="minorHAnsi"/>
        </w:rPr>
        <w:t>in addition to the tweets, read the BNF treatment summary on ‘</w:t>
      </w:r>
      <w:proofErr w:type="gramStart"/>
      <w:r>
        <w:rPr>
          <w:rFonts w:cstheme="minorHAnsi"/>
        </w:rPr>
        <w:t>Non-steroidal</w:t>
      </w:r>
      <w:proofErr w:type="gramEnd"/>
      <w:r>
        <w:rPr>
          <w:rFonts w:cstheme="minorHAnsi"/>
        </w:rPr>
        <w:t xml:space="preserve"> anti-inflammatory drugs and the monograph for Celecoxib, as well as the Celecoxib Summary of Product Characteristics </w:t>
      </w:r>
    </w:p>
    <w:p w14:paraId="2E7F394D" w14:textId="77777777" w:rsidR="00402C20" w:rsidRDefault="00402C20" w:rsidP="00402C20">
      <w:pPr>
        <w:rPr>
          <w:rFonts w:cstheme="minorHAnsi"/>
        </w:rPr>
      </w:pPr>
    </w:p>
    <w:p w14:paraId="61C610F1" w14:textId="77777777" w:rsidR="00402C20" w:rsidRDefault="00402C20" w:rsidP="00402C20">
      <w:pPr>
        <w:rPr>
          <w:rFonts w:cstheme="minorHAnsi"/>
        </w:rPr>
      </w:pPr>
    </w:p>
    <w:p w14:paraId="0684E2D1" w14:textId="77777777" w:rsidR="00402C20" w:rsidRDefault="00000000" w:rsidP="00402C20">
      <w:pPr>
        <w:rPr>
          <w:rFonts w:cstheme="minorHAnsi"/>
        </w:rPr>
      </w:pPr>
      <w:hyperlink r:id="rId14" w:history="1">
        <w:r w:rsidR="00402C20" w:rsidRPr="00A93890">
          <w:rPr>
            <w:rStyle w:val="Hyperlink"/>
            <w:rFonts w:cstheme="minorHAnsi"/>
          </w:rPr>
          <w:t>https://bnf.nice.org.uk/treatment-summaries/non-steroidal-anti-inflammatory-drugs/</w:t>
        </w:r>
      </w:hyperlink>
      <w:r w:rsidR="00402C20">
        <w:rPr>
          <w:rFonts w:cstheme="minorHAnsi"/>
        </w:rPr>
        <w:t xml:space="preserve"> </w:t>
      </w:r>
    </w:p>
    <w:p w14:paraId="32FE29AB" w14:textId="77777777" w:rsidR="00402C20" w:rsidRDefault="00402C20" w:rsidP="00402C20">
      <w:pPr>
        <w:rPr>
          <w:rFonts w:cstheme="minorHAnsi"/>
        </w:rPr>
      </w:pPr>
    </w:p>
    <w:p w14:paraId="5B91525F" w14:textId="77777777" w:rsidR="00402C20" w:rsidRDefault="00000000" w:rsidP="00402C20">
      <w:pPr>
        <w:rPr>
          <w:rFonts w:cstheme="minorHAnsi"/>
        </w:rPr>
      </w:pPr>
      <w:hyperlink r:id="rId15" w:history="1">
        <w:r w:rsidR="00402C20" w:rsidRPr="00A93890">
          <w:rPr>
            <w:rStyle w:val="Hyperlink"/>
            <w:rFonts w:cstheme="minorHAnsi"/>
          </w:rPr>
          <w:t>https://bnf.nice.org.uk/drugs/celecoxib/</w:t>
        </w:r>
      </w:hyperlink>
      <w:r w:rsidR="00402C20">
        <w:rPr>
          <w:rFonts w:cstheme="minorHAnsi"/>
        </w:rPr>
        <w:t xml:space="preserve"> </w:t>
      </w:r>
    </w:p>
    <w:p w14:paraId="7111EAC3" w14:textId="77777777" w:rsidR="00402C20" w:rsidRDefault="00402C20" w:rsidP="00402C20">
      <w:pPr>
        <w:rPr>
          <w:rFonts w:cstheme="minorHAnsi"/>
        </w:rPr>
      </w:pPr>
    </w:p>
    <w:p w14:paraId="57683C64" w14:textId="77777777" w:rsidR="00402C20" w:rsidRDefault="00000000" w:rsidP="00402C20">
      <w:pPr>
        <w:rPr>
          <w:rFonts w:cstheme="minorHAnsi"/>
        </w:rPr>
      </w:pPr>
      <w:hyperlink r:id="rId16" w:anchor="PRODUCTINFO" w:history="1">
        <w:r w:rsidR="00402C20" w:rsidRPr="00A93890">
          <w:rPr>
            <w:rStyle w:val="Hyperlink"/>
            <w:rFonts w:cstheme="minorHAnsi"/>
          </w:rPr>
          <w:t>https://www.medicines.org.uk/emc/product/3445/smpc#PRODUCTINFO</w:t>
        </w:r>
      </w:hyperlink>
      <w:r w:rsidR="00402C20">
        <w:rPr>
          <w:rFonts w:cstheme="minorHAnsi"/>
        </w:rPr>
        <w:t xml:space="preserve"> </w:t>
      </w:r>
    </w:p>
    <w:p w14:paraId="54E1A46A" w14:textId="77777777" w:rsidR="00402C20" w:rsidRDefault="00402C20" w:rsidP="00402C20">
      <w:pPr>
        <w:rPr>
          <w:rFonts w:cstheme="minorHAnsi"/>
        </w:rPr>
      </w:pPr>
    </w:p>
    <w:p w14:paraId="6F6D5969" w14:textId="77777777" w:rsidR="00402C20" w:rsidRDefault="00402C20" w:rsidP="00402C20">
      <w:pPr>
        <w:rPr>
          <w:rFonts w:cstheme="minorHAnsi"/>
        </w:rPr>
      </w:pPr>
    </w:p>
    <w:p w14:paraId="510C085B" w14:textId="5244A8DA" w:rsidR="00402C20" w:rsidRDefault="00402C20" w:rsidP="00402C2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discovery of the enzyme cyclooxygenase 1 (COX-1) </w:t>
      </w:r>
      <w:r w:rsidR="009A3B82">
        <w:rPr>
          <w:rFonts w:asciiTheme="minorHAnsi" w:hAnsiTheme="minorHAnsi" w:cstheme="minorHAnsi"/>
        </w:rPr>
        <w:t xml:space="preserve">and its functions </w:t>
      </w:r>
      <w:r>
        <w:rPr>
          <w:rFonts w:asciiTheme="minorHAnsi" w:hAnsiTheme="minorHAnsi" w:cstheme="minorHAnsi"/>
        </w:rPr>
        <w:t>happened before the discovery of COX-2?</w:t>
      </w:r>
    </w:p>
    <w:p w14:paraId="55A96499" w14:textId="77777777" w:rsidR="00402C20" w:rsidRDefault="00402C20" w:rsidP="00402C20">
      <w:pPr>
        <w:rPr>
          <w:rFonts w:cstheme="minorHAnsi"/>
        </w:rPr>
      </w:pPr>
    </w:p>
    <w:p w14:paraId="5E851DBE" w14:textId="77777777" w:rsidR="00402C20" w:rsidRDefault="00402C20" w:rsidP="00402C20">
      <w:pPr>
        <w:rPr>
          <w:rFonts w:cstheme="minorHAnsi"/>
        </w:rPr>
      </w:pPr>
    </w:p>
    <w:p w14:paraId="33D2EBE6" w14:textId="2F0E92A5" w:rsidR="00402C20" w:rsidRDefault="00402C20" w:rsidP="00402C20">
      <w:pPr>
        <w:rPr>
          <w:rFonts w:cstheme="minorHAnsi"/>
        </w:rPr>
      </w:pPr>
      <w:r>
        <w:rPr>
          <w:rFonts w:cstheme="minorHAnsi"/>
        </w:rPr>
        <w:t xml:space="preserve">TRUE or FALSE?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DB0A348" w14:textId="77777777" w:rsidR="00402C20" w:rsidRDefault="00402C20" w:rsidP="00402C20">
      <w:pPr>
        <w:rPr>
          <w:rFonts w:cstheme="minorHAnsi"/>
        </w:rPr>
      </w:pPr>
    </w:p>
    <w:p w14:paraId="3C74DAFF" w14:textId="77777777" w:rsidR="00402C20" w:rsidRDefault="00402C20" w:rsidP="00402C20">
      <w:pPr>
        <w:rPr>
          <w:rFonts w:cstheme="minorHAnsi"/>
        </w:rPr>
      </w:pPr>
    </w:p>
    <w:p w14:paraId="6A023A4E" w14:textId="77777777" w:rsidR="00402C20" w:rsidRDefault="00402C20" w:rsidP="00402C2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TRUE?</w:t>
      </w:r>
    </w:p>
    <w:p w14:paraId="7283C216" w14:textId="77777777" w:rsidR="00402C20" w:rsidRDefault="00402C20" w:rsidP="00402C20">
      <w:pPr>
        <w:rPr>
          <w:rFonts w:cstheme="minorHAnsi"/>
        </w:rPr>
      </w:pPr>
    </w:p>
    <w:p w14:paraId="43B9BA95" w14:textId="77777777" w:rsidR="00402C20" w:rsidRDefault="00402C20" w:rsidP="00402C20">
      <w:pPr>
        <w:rPr>
          <w:rFonts w:cstheme="minorHAnsi"/>
        </w:rPr>
      </w:pPr>
    </w:p>
    <w:p w14:paraId="4737B1E2" w14:textId="651767B8" w:rsidR="00402C20" w:rsidRDefault="00402C20" w:rsidP="00402C20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Arachidonic acid is the main substrate for all forms of cyclooxygenase</w:t>
      </w:r>
      <w:r w:rsidR="007D1B17">
        <w:rPr>
          <w:rFonts w:asciiTheme="minorHAnsi" w:hAnsiTheme="minorHAnsi" w:cstheme="minorHAnsi"/>
        </w:rPr>
        <w:t xml:space="preserve"> (COX)</w:t>
      </w:r>
      <w:r>
        <w:rPr>
          <w:rFonts w:asciiTheme="minorHAnsi" w:hAnsiTheme="minorHAnsi" w:cstheme="minorHAnsi"/>
        </w:rPr>
        <w:t xml:space="preserve"> enzymes </w:t>
      </w:r>
    </w:p>
    <w:p w14:paraId="3EAFF714" w14:textId="77777777" w:rsidR="00402C20" w:rsidRDefault="00402C20" w:rsidP="00402C20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Prostaglandins are the only product of COX enzymatic activity</w:t>
      </w:r>
    </w:p>
    <w:p w14:paraId="7FA69B25" w14:textId="77777777" w:rsidR="00402C20" w:rsidRDefault="00402C20" w:rsidP="00402C20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COX-2 is only found in white blood cells</w:t>
      </w:r>
    </w:p>
    <w:p w14:paraId="359AD553" w14:textId="77777777" w:rsidR="00402C20" w:rsidRDefault="00402C20" w:rsidP="00402C20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Celecoxib is the only COX-2 inhibitor on the UK formulary </w:t>
      </w:r>
    </w:p>
    <w:p w14:paraId="0FF6A6CC" w14:textId="77777777" w:rsidR="00402C20" w:rsidRDefault="00402C20" w:rsidP="00402C20">
      <w:pPr>
        <w:rPr>
          <w:rFonts w:cstheme="minorHAnsi"/>
        </w:rPr>
      </w:pPr>
    </w:p>
    <w:p w14:paraId="0469AB31" w14:textId="77777777" w:rsidR="00402C20" w:rsidRDefault="00402C20" w:rsidP="00402C20">
      <w:pPr>
        <w:rPr>
          <w:rFonts w:cstheme="minorHAnsi"/>
        </w:rPr>
      </w:pPr>
    </w:p>
    <w:p w14:paraId="7A3D7734" w14:textId="77777777" w:rsidR="00402C20" w:rsidRDefault="00402C20" w:rsidP="00402C20">
      <w:pPr>
        <w:rPr>
          <w:rFonts w:cstheme="minorHAnsi"/>
        </w:rPr>
      </w:pPr>
    </w:p>
    <w:p w14:paraId="2312FD67" w14:textId="77777777" w:rsidR="00402C20" w:rsidRDefault="00402C20" w:rsidP="00402C2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Rofecoxib</w:t>
      </w:r>
      <w:proofErr w:type="spellEnd"/>
      <w:r>
        <w:rPr>
          <w:rFonts w:asciiTheme="minorHAnsi" w:hAnsiTheme="minorHAnsi" w:cstheme="minorHAnsi"/>
        </w:rPr>
        <w:t xml:space="preserve"> (Vioxx) was removed from the market because of associated increased risk of cardiovascular events </w:t>
      </w:r>
    </w:p>
    <w:p w14:paraId="2A902778" w14:textId="77777777" w:rsidR="00402C20" w:rsidRDefault="00402C20" w:rsidP="00402C20">
      <w:pPr>
        <w:rPr>
          <w:rFonts w:cstheme="minorHAnsi"/>
        </w:rPr>
      </w:pPr>
    </w:p>
    <w:p w14:paraId="7746F245" w14:textId="77777777" w:rsidR="00402C20" w:rsidRPr="0066342C" w:rsidRDefault="00402C20" w:rsidP="00402C20">
      <w:pPr>
        <w:rPr>
          <w:rFonts w:cstheme="minorHAnsi"/>
        </w:rPr>
      </w:pPr>
    </w:p>
    <w:p w14:paraId="77C92C70" w14:textId="4DF2FD72" w:rsidR="00402C20" w:rsidRDefault="00402C20" w:rsidP="00402C20">
      <w:pPr>
        <w:rPr>
          <w:rFonts w:cstheme="minorHAnsi"/>
        </w:rPr>
      </w:pPr>
      <w:r>
        <w:rPr>
          <w:rFonts w:cstheme="minorHAnsi"/>
        </w:rPr>
        <w:t xml:space="preserve">TRUE or FALSE?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BBAA9C3" w14:textId="77777777" w:rsidR="00402C20" w:rsidRDefault="00402C20" w:rsidP="00402C20">
      <w:pPr>
        <w:rPr>
          <w:rFonts w:cstheme="minorHAnsi"/>
        </w:rPr>
      </w:pPr>
    </w:p>
    <w:p w14:paraId="430F9F64" w14:textId="77777777" w:rsidR="00402C20" w:rsidRDefault="00402C20" w:rsidP="00402C20">
      <w:pPr>
        <w:rPr>
          <w:rFonts w:cstheme="minorHAnsi"/>
        </w:rPr>
      </w:pPr>
    </w:p>
    <w:p w14:paraId="49629B6A" w14:textId="77777777" w:rsidR="00402C20" w:rsidRDefault="00402C20" w:rsidP="00402C2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Celecoxib is licensed for use in all age groups</w:t>
      </w:r>
    </w:p>
    <w:p w14:paraId="66F11469" w14:textId="77777777" w:rsidR="00402C20" w:rsidRDefault="00402C20" w:rsidP="00402C20">
      <w:pPr>
        <w:rPr>
          <w:rFonts w:cstheme="minorHAnsi"/>
        </w:rPr>
      </w:pPr>
    </w:p>
    <w:p w14:paraId="49A8F75B" w14:textId="77777777" w:rsidR="00402C20" w:rsidRPr="006E09FB" w:rsidRDefault="00402C20" w:rsidP="00402C20">
      <w:pPr>
        <w:rPr>
          <w:rFonts w:cstheme="minorHAnsi"/>
        </w:rPr>
      </w:pPr>
    </w:p>
    <w:p w14:paraId="72263785" w14:textId="43ED912C" w:rsidR="00402C20" w:rsidRDefault="00402C20" w:rsidP="00402C20">
      <w:pPr>
        <w:rPr>
          <w:rFonts w:cstheme="minorHAnsi"/>
        </w:rPr>
      </w:pPr>
      <w:r>
        <w:rPr>
          <w:rFonts w:cstheme="minorHAnsi"/>
        </w:rPr>
        <w:t xml:space="preserve">TRUE or FALSE?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BE7104A" w14:textId="3A68AF6A" w:rsidR="007D1B17" w:rsidRDefault="007D1B17" w:rsidP="00402C20">
      <w:pPr>
        <w:rPr>
          <w:rFonts w:cstheme="minorHAnsi"/>
        </w:rPr>
      </w:pPr>
    </w:p>
    <w:p w14:paraId="5D1E48C0" w14:textId="6DD9E662" w:rsidR="007D1B17" w:rsidRDefault="007D1B17" w:rsidP="00402C20">
      <w:pPr>
        <w:rPr>
          <w:rFonts w:cstheme="minorHAnsi"/>
        </w:rPr>
      </w:pPr>
    </w:p>
    <w:p w14:paraId="5B68285F" w14:textId="77777777" w:rsidR="007D1B17" w:rsidRDefault="007D1B17" w:rsidP="00402C20">
      <w:pPr>
        <w:rPr>
          <w:rFonts w:cstheme="minorHAnsi"/>
        </w:rPr>
      </w:pPr>
    </w:p>
    <w:p w14:paraId="3F2CE4E0" w14:textId="77777777" w:rsidR="00402C20" w:rsidRDefault="00402C20" w:rsidP="00402C20">
      <w:pPr>
        <w:rPr>
          <w:rFonts w:cstheme="minorHAnsi"/>
        </w:rPr>
      </w:pPr>
    </w:p>
    <w:p w14:paraId="38552D15" w14:textId="77777777" w:rsidR="00402C20" w:rsidRDefault="00402C20" w:rsidP="00402C20">
      <w:pPr>
        <w:rPr>
          <w:rFonts w:cstheme="minorHAnsi"/>
        </w:rPr>
      </w:pPr>
    </w:p>
    <w:p w14:paraId="36AF51F3" w14:textId="77777777" w:rsidR="00402C20" w:rsidRDefault="00402C20" w:rsidP="00402C20">
      <w:pPr>
        <w:rPr>
          <w:rFonts w:cstheme="minorHAnsi"/>
        </w:rPr>
      </w:pPr>
    </w:p>
    <w:p w14:paraId="7EE7B083" w14:textId="77777777" w:rsidR="00402C20" w:rsidRDefault="00402C20" w:rsidP="00402C2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Celecoxib is associated with significant genetic variations because of its active metabolites </w:t>
      </w:r>
    </w:p>
    <w:p w14:paraId="196B9E9C" w14:textId="77777777" w:rsidR="00402C20" w:rsidRDefault="00402C20" w:rsidP="00402C20">
      <w:pPr>
        <w:rPr>
          <w:rFonts w:cstheme="minorHAnsi"/>
        </w:rPr>
      </w:pPr>
    </w:p>
    <w:p w14:paraId="50B07474" w14:textId="77777777" w:rsidR="00402C20" w:rsidRDefault="00402C20" w:rsidP="00402C20">
      <w:pPr>
        <w:rPr>
          <w:rFonts w:cstheme="minorHAnsi"/>
        </w:rPr>
      </w:pPr>
    </w:p>
    <w:p w14:paraId="1C705F4F" w14:textId="77777777" w:rsidR="00402C20" w:rsidRPr="00B20E28" w:rsidRDefault="00402C20" w:rsidP="00402C20">
      <w:pPr>
        <w:rPr>
          <w:rFonts w:cstheme="minorHAnsi"/>
        </w:rPr>
      </w:pPr>
    </w:p>
    <w:p w14:paraId="1E051306" w14:textId="45E1BE92" w:rsidR="00402C20" w:rsidRDefault="00402C20" w:rsidP="00402C20">
      <w:pPr>
        <w:rPr>
          <w:rFonts w:cstheme="minorHAnsi"/>
        </w:rPr>
      </w:pPr>
      <w:r>
        <w:rPr>
          <w:rFonts w:cstheme="minorHAnsi"/>
        </w:rPr>
        <w:t xml:space="preserve">TRUE or FALSE?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3B77EEF" w14:textId="77777777" w:rsidR="00402C20" w:rsidRDefault="00402C20" w:rsidP="00402C20">
      <w:pPr>
        <w:rPr>
          <w:rFonts w:cstheme="minorHAnsi"/>
        </w:rPr>
      </w:pPr>
    </w:p>
    <w:p w14:paraId="718D61AD" w14:textId="77777777" w:rsidR="00402C20" w:rsidRDefault="00402C20" w:rsidP="00402C20">
      <w:pPr>
        <w:rPr>
          <w:rFonts w:cstheme="minorHAnsi"/>
        </w:rPr>
      </w:pPr>
    </w:p>
    <w:p w14:paraId="57E9154B" w14:textId="77777777" w:rsidR="00402C20" w:rsidRDefault="00402C20" w:rsidP="00402C2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FALSE?</w:t>
      </w:r>
    </w:p>
    <w:p w14:paraId="23E2CA5F" w14:textId="77777777" w:rsidR="00402C20" w:rsidRDefault="00402C20" w:rsidP="00402C20">
      <w:pPr>
        <w:rPr>
          <w:rFonts w:cstheme="minorHAnsi"/>
        </w:rPr>
      </w:pPr>
    </w:p>
    <w:p w14:paraId="4E7A561C" w14:textId="77777777" w:rsidR="00402C20" w:rsidRDefault="00402C20" w:rsidP="00402C20">
      <w:pPr>
        <w:rPr>
          <w:rFonts w:cstheme="minorHAnsi"/>
        </w:rPr>
      </w:pPr>
    </w:p>
    <w:p w14:paraId="46464178" w14:textId="77777777" w:rsidR="00402C20" w:rsidRDefault="00402C20" w:rsidP="00402C20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Celecoxib is selective for blocking the COX-2 enzyme </w:t>
      </w:r>
    </w:p>
    <w:p w14:paraId="104A7582" w14:textId="77777777" w:rsidR="00402C20" w:rsidRDefault="00402C20" w:rsidP="00402C20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Celecoxib lowers prostaglandin levels and therefore inflammation</w:t>
      </w:r>
    </w:p>
    <w:p w14:paraId="138AB8B2" w14:textId="77777777" w:rsidR="00402C20" w:rsidRDefault="00402C20" w:rsidP="00402C20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Celecoxib should be taken with food</w:t>
      </w:r>
    </w:p>
    <w:p w14:paraId="4BDC4E8B" w14:textId="77777777" w:rsidR="00402C20" w:rsidRDefault="00402C20" w:rsidP="00402C20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COX-2 selective NSAIDs are associated with increased risk of cardiovascular events</w:t>
      </w:r>
    </w:p>
    <w:p w14:paraId="5DBE0814" w14:textId="77777777" w:rsidR="00402C20" w:rsidRDefault="00402C20" w:rsidP="00402C20">
      <w:pPr>
        <w:rPr>
          <w:rFonts w:cstheme="minorHAnsi"/>
        </w:rPr>
      </w:pPr>
    </w:p>
    <w:p w14:paraId="5E48E272" w14:textId="77777777" w:rsidR="00402C20" w:rsidRDefault="00402C20" w:rsidP="00402C20">
      <w:pPr>
        <w:rPr>
          <w:rFonts w:cstheme="minorHAnsi"/>
        </w:rPr>
      </w:pPr>
    </w:p>
    <w:p w14:paraId="2D5E835C" w14:textId="77777777" w:rsidR="00402C20" w:rsidRDefault="00402C20" w:rsidP="00402C20">
      <w:pPr>
        <w:rPr>
          <w:rFonts w:cstheme="minorHAnsi"/>
        </w:rPr>
      </w:pPr>
    </w:p>
    <w:p w14:paraId="1DE231F2" w14:textId="77777777" w:rsidR="00402C20" w:rsidRDefault="00402C20" w:rsidP="00402C2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Because of its selective effects, celecoxib cannot harm the gastro-intestinal tract</w:t>
      </w:r>
    </w:p>
    <w:p w14:paraId="09A2DC5F" w14:textId="77777777" w:rsidR="00402C20" w:rsidRDefault="00402C20" w:rsidP="00402C20">
      <w:pPr>
        <w:rPr>
          <w:rFonts w:cstheme="minorHAnsi"/>
        </w:rPr>
      </w:pPr>
    </w:p>
    <w:p w14:paraId="47ECD89E" w14:textId="77777777" w:rsidR="00402C20" w:rsidRPr="002E0711" w:rsidRDefault="00402C20" w:rsidP="00402C20">
      <w:pPr>
        <w:rPr>
          <w:rFonts w:cstheme="minorHAnsi"/>
        </w:rPr>
      </w:pPr>
    </w:p>
    <w:p w14:paraId="643EF066" w14:textId="0058BCC3" w:rsidR="00402C20" w:rsidRDefault="00402C20" w:rsidP="00402C20">
      <w:pPr>
        <w:rPr>
          <w:rFonts w:cstheme="minorHAnsi"/>
        </w:rPr>
      </w:pPr>
      <w:r>
        <w:rPr>
          <w:rFonts w:cstheme="minorHAnsi"/>
        </w:rPr>
        <w:t xml:space="preserve">TRUE or FALSE?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D997270" w14:textId="77777777" w:rsidR="00402C20" w:rsidRDefault="00402C20" w:rsidP="00402C20">
      <w:pPr>
        <w:rPr>
          <w:rFonts w:cstheme="minorHAnsi"/>
        </w:rPr>
      </w:pPr>
    </w:p>
    <w:p w14:paraId="62C8166A" w14:textId="77777777" w:rsidR="00402C20" w:rsidRDefault="00402C20" w:rsidP="00402C20">
      <w:pPr>
        <w:rPr>
          <w:rFonts w:cstheme="minorHAnsi"/>
        </w:rPr>
      </w:pPr>
    </w:p>
    <w:p w14:paraId="3110D7A5" w14:textId="77777777" w:rsidR="00402C20" w:rsidRDefault="00402C20" w:rsidP="00402C2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Cardiovascular events such as angina and myocardial infarction are ‘common’ adverse drug events for celecoxib</w:t>
      </w:r>
    </w:p>
    <w:p w14:paraId="6E2DA76F" w14:textId="77777777" w:rsidR="00402C20" w:rsidRDefault="00402C20" w:rsidP="00402C20">
      <w:pPr>
        <w:rPr>
          <w:rFonts w:cstheme="minorHAnsi"/>
        </w:rPr>
      </w:pPr>
    </w:p>
    <w:p w14:paraId="687D4D00" w14:textId="77777777" w:rsidR="00402C20" w:rsidRDefault="00402C20" w:rsidP="00402C20">
      <w:pPr>
        <w:rPr>
          <w:rFonts w:cstheme="minorHAnsi"/>
        </w:rPr>
      </w:pPr>
    </w:p>
    <w:p w14:paraId="29FFE69F" w14:textId="0F02570C" w:rsidR="00402C20" w:rsidRDefault="00402C20" w:rsidP="00402C20">
      <w:pPr>
        <w:rPr>
          <w:rFonts w:cstheme="minorHAnsi"/>
        </w:rPr>
      </w:pPr>
      <w:r>
        <w:rPr>
          <w:rFonts w:cstheme="minorHAnsi"/>
        </w:rPr>
        <w:t xml:space="preserve">TRUE or FALSE?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93F31A2" w14:textId="77777777" w:rsidR="00402C20" w:rsidRDefault="00402C20" w:rsidP="00402C20">
      <w:pPr>
        <w:rPr>
          <w:rFonts w:cstheme="minorHAnsi"/>
        </w:rPr>
      </w:pPr>
    </w:p>
    <w:p w14:paraId="686005D1" w14:textId="77777777" w:rsidR="00402C20" w:rsidRDefault="00402C20" w:rsidP="00402C20">
      <w:pPr>
        <w:rPr>
          <w:rFonts w:cstheme="minorHAnsi"/>
        </w:rPr>
      </w:pPr>
    </w:p>
    <w:p w14:paraId="46CC0754" w14:textId="77777777" w:rsidR="00402C20" w:rsidRPr="00F82DEE" w:rsidRDefault="00402C20" w:rsidP="00402C2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TRUE?</w:t>
      </w:r>
    </w:p>
    <w:p w14:paraId="1C420AA4" w14:textId="77777777" w:rsidR="00402C20" w:rsidRPr="00F82DEE" w:rsidRDefault="00402C20" w:rsidP="00402C20">
      <w:pPr>
        <w:rPr>
          <w:rFonts w:cstheme="minorHAnsi"/>
        </w:rPr>
      </w:pPr>
    </w:p>
    <w:p w14:paraId="2C9F0959" w14:textId="77777777" w:rsidR="00402C20" w:rsidRPr="0083108A" w:rsidRDefault="00402C20" w:rsidP="00402C20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color w:val="000000" w:themeColor="text1"/>
        </w:rPr>
      </w:pPr>
      <w:r w:rsidRPr="0083108A">
        <w:rPr>
          <w:rFonts w:asciiTheme="minorHAnsi" w:hAnsiTheme="minorHAnsi" w:cstheme="minorHAnsi"/>
          <w:color w:val="000000" w:themeColor="text1"/>
        </w:rPr>
        <w:t>Celecoxib and non-selective NSAIDs have the same gastro-intestinal risk</w:t>
      </w:r>
    </w:p>
    <w:p w14:paraId="6C367804" w14:textId="77777777" w:rsidR="00402C20" w:rsidRDefault="00402C20" w:rsidP="00402C20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diuretics have a ‘severe’ drug-drug interaction with celecoxib</w:t>
      </w:r>
    </w:p>
    <w:p w14:paraId="00A725BF" w14:textId="77777777" w:rsidR="00402C20" w:rsidRDefault="00402C20" w:rsidP="00402C20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Visual disorders are common adverse drug events for celecoxib</w:t>
      </w:r>
    </w:p>
    <w:p w14:paraId="275FC045" w14:textId="77777777" w:rsidR="00402C20" w:rsidRDefault="00402C20" w:rsidP="00402C20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Celecoxib is safe to take in pregnancy</w:t>
      </w:r>
    </w:p>
    <w:p w14:paraId="1F5FCD2B" w14:textId="77777777" w:rsidR="00402C20" w:rsidRDefault="00402C20" w:rsidP="00402C20">
      <w:pPr>
        <w:rPr>
          <w:rFonts w:cstheme="minorHAnsi"/>
        </w:rPr>
      </w:pPr>
    </w:p>
    <w:p w14:paraId="394EAF25" w14:textId="77777777" w:rsidR="00402C20" w:rsidRDefault="00402C20" w:rsidP="00402C20">
      <w:pPr>
        <w:rPr>
          <w:rFonts w:cstheme="minorHAnsi"/>
        </w:rPr>
      </w:pPr>
    </w:p>
    <w:p w14:paraId="50813D97" w14:textId="77777777" w:rsidR="00402C20" w:rsidRDefault="00402C20" w:rsidP="00402C20">
      <w:pPr>
        <w:rPr>
          <w:rFonts w:cstheme="minorHAnsi"/>
        </w:rPr>
      </w:pPr>
    </w:p>
    <w:p w14:paraId="0924B049" w14:textId="77777777" w:rsidR="00402C20" w:rsidRDefault="00402C20" w:rsidP="00402C20">
      <w:pPr>
        <w:rPr>
          <w:rFonts w:cstheme="minorHAnsi"/>
        </w:rPr>
      </w:pPr>
    </w:p>
    <w:p w14:paraId="5F8B9F9C" w14:textId="77777777" w:rsidR="00402C20" w:rsidRPr="0066370A" w:rsidRDefault="00402C20" w:rsidP="00402C2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is a contra-indication to take celecoxib if there is ischaemic heart disease</w:t>
      </w:r>
    </w:p>
    <w:p w14:paraId="0A76FB44" w14:textId="77777777" w:rsidR="00402C20" w:rsidRDefault="00402C20" w:rsidP="00402C20">
      <w:pPr>
        <w:rPr>
          <w:rFonts w:cstheme="minorHAnsi"/>
        </w:rPr>
      </w:pPr>
    </w:p>
    <w:p w14:paraId="6C7A973A" w14:textId="79F1DB60" w:rsidR="00DA5041" w:rsidRDefault="00402C20" w:rsidP="00DA5041">
      <w:pPr>
        <w:rPr>
          <w:rFonts w:cstheme="minorHAnsi"/>
        </w:rPr>
      </w:pPr>
      <w:r>
        <w:rPr>
          <w:rFonts w:cstheme="minorHAnsi"/>
        </w:rPr>
        <w:t xml:space="preserve">TRUE or FALSE? </w:t>
      </w:r>
      <w:r>
        <w:rPr>
          <w:rFonts w:cstheme="minorHAnsi"/>
        </w:rPr>
        <w:tab/>
      </w:r>
    </w:p>
    <w:p w14:paraId="626FAE82" w14:textId="77777777" w:rsidR="00877BDE" w:rsidRDefault="00877BDE"/>
    <w:sectPr w:rsidR="00877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673"/>
    <w:multiLevelType w:val="hybridMultilevel"/>
    <w:tmpl w:val="DCB21C74"/>
    <w:lvl w:ilvl="0" w:tplc="1294F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DB1"/>
    <w:multiLevelType w:val="multilevel"/>
    <w:tmpl w:val="CCCE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47C9"/>
    <w:multiLevelType w:val="hybridMultilevel"/>
    <w:tmpl w:val="7BE21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6382"/>
    <w:multiLevelType w:val="multilevel"/>
    <w:tmpl w:val="92FA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A78CC"/>
    <w:multiLevelType w:val="multilevel"/>
    <w:tmpl w:val="DCA8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F1767"/>
    <w:multiLevelType w:val="multilevel"/>
    <w:tmpl w:val="EF70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E15F2"/>
    <w:multiLevelType w:val="multilevel"/>
    <w:tmpl w:val="2374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736DE"/>
    <w:multiLevelType w:val="hybridMultilevel"/>
    <w:tmpl w:val="D5723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498"/>
    <w:multiLevelType w:val="multilevel"/>
    <w:tmpl w:val="DDD8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02097"/>
    <w:multiLevelType w:val="multilevel"/>
    <w:tmpl w:val="F0D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B07BA0"/>
    <w:multiLevelType w:val="multilevel"/>
    <w:tmpl w:val="ED5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CF5B30"/>
    <w:multiLevelType w:val="hybridMultilevel"/>
    <w:tmpl w:val="FE60325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83F2B"/>
    <w:multiLevelType w:val="multilevel"/>
    <w:tmpl w:val="38F6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A5EFB"/>
    <w:multiLevelType w:val="multilevel"/>
    <w:tmpl w:val="400C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8A45AE"/>
    <w:multiLevelType w:val="multilevel"/>
    <w:tmpl w:val="D2A0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04356D"/>
    <w:multiLevelType w:val="hybridMultilevel"/>
    <w:tmpl w:val="C67C40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56501"/>
    <w:multiLevelType w:val="multilevel"/>
    <w:tmpl w:val="48A6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335F19"/>
    <w:multiLevelType w:val="hybridMultilevel"/>
    <w:tmpl w:val="F6560D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F7A7D"/>
    <w:multiLevelType w:val="multilevel"/>
    <w:tmpl w:val="B69A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DD4710"/>
    <w:multiLevelType w:val="multilevel"/>
    <w:tmpl w:val="03DA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23046C"/>
    <w:multiLevelType w:val="multilevel"/>
    <w:tmpl w:val="83F8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7A597A"/>
    <w:multiLevelType w:val="multilevel"/>
    <w:tmpl w:val="D3F2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5949CF"/>
    <w:multiLevelType w:val="hybridMultilevel"/>
    <w:tmpl w:val="5060CC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03686"/>
    <w:multiLevelType w:val="multilevel"/>
    <w:tmpl w:val="BCA4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545B70"/>
    <w:multiLevelType w:val="multilevel"/>
    <w:tmpl w:val="2100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701927"/>
    <w:multiLevelType w:val="hybridMultilevel"/>
    <w:tmpl w:val="20084D8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8652B"/>
    <w:multiLevelType w:val="multilevel"/>
    <w:tmpl w:val="D9E0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72EDF"/>
    <w:multiLevelType w:val="multilevel"/>
    <w:tmpl w:val="A1BA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121CA9"/>
    <w:multiLevelType w:val="hybridMultilevel"/>
    <w:tmpl w:val="BBFAF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27A26"/>
    <w:multiLevelType w:val="multilevel"/>
    <w:tmpl w:val="D1A0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A45A06"/>
    <w:multiLevelType w:val="multilevel"/>
    <w:tmpl w:val="A116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7B76AA"/>
    <w:multiLevelType w:val="hybridMultilevel"/>
    <w:tmpl w:val="30C673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E3E7D"/>
    <w:multiLevelType w:val="multilevel"/>
    <w:tmpl w:val="1AEE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FE2BE1"/>
    <w:multiLevelType w:val="multilevel"/>
    <w:tmpl w:val="12E6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4B45B1"/>
    <w:multiLevelType w:val="hybridMultilevel"/>
    <w:tmpl w:val="C374B9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F4DE1"/>
    <w:multiLevelType w:val="multilevel"/>
    <w:tmpl w:val="CFB0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2519B0"/>
    <w:multiLevelType w:val="multilevel"/>
    <w:tmpl w:val="46D0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83050B"/>
    <w:multiLevelType w:val="hybridMultilevel"/>
    <w:tmpl w:val="BDC828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A5D73"/>
    <w:multiLevelType w:val="multilevel"/>
    <w:tmpl w:val="92B2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B34857"/>
    <w:multiLevelType w:val="hybridMultilevel"/>
    <w:tmpl w:val="0618359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6378D"/>
    <w:multiLevelType w:val="hybridMultilevel"/>
    <w:tmpl w:val="9CDA03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364F4"/>
    <w:multiLevelType w:val="multilevel"/>
    <w:tmpl w:val="5BFE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A67592"/>
    <w:multiLevelType w:val="hybridMultilevel"/>
    <w:tmpl w:val="36FE38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E6317"/>
    <w:multiLevelType w:val="multilevel"/>
    <w:tmpl w:val="8D98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E615BA"/>
    <w:multiLevelType w:val="multilevel"/>
    <w:tmpl w:val="7CF6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B05931"/>
    <w:multiLevelType w:val="multilevel"/>
    <w:tmpl w:val="E9F2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0774316">
    <w:abstractNumId w:val="45"/>
  </w:num>
  <w:num w:numId="2" w16cid:durableId="2145611095">
    <w:abstractNumId w:val="36"/>
  </w:num>
  <w:num w:numId="3" w16cid:durableId="1618878050">
    <w:abstractNumId w:val="20"/>
  </w:num>
  <w:num w:numId="4" w16cid:durableId="1129860567">
    <w:abstractNumId w:val="27"/>
  </w:num>
  <w:num w:numId="5" w16cid:durableId="2004039232">
    <w:abstractNumId w:val="35"/>
  </w:num>
  <w:num w:numId="6" w16cid:durableId="1921939565">
    <w:abstractNumId w:val="4"/>
  </w:num>
  <w:num w:numId="7" w16cid:durableId="878587066">
    <w:abstractNumId w:val="14"/>
  </w:num>
  <w:num w:numId="8" w16cid:durableId="8139523">
    <w:abstractNumId w:val="0"/>
  </w:num>
  <w:num w:numId="9" w16cid:durableId="896938960">
    <w:abstractNumId w:val="25"/>
  </w:num>
  <w:num w:numId="10" w16cid:durableId="1982660733">
    <w:abstractNumId w:val="31"/>
  </w:num>
  <w:num w:numId="11" w16cid:durableId="2070955664">
    <w:abstractNumId w:val="17"/>
  </w:num>
  <w:num w:numId="12" w16cid:durableId="1084956182">
    <w:abstractNumId w:val="18"/>
  </w:num>
  <w:num w:numId="13" w16cid:durableId="1735734292">
    <w:abstractNumId w:val="29"/>
  </w:num>
  <w:num w:numId="14" w16cid:durableId="531186373">
    <w:abstractNumId w:val="8"/>
  </w:num>
  <w:num w:numId="15" w16cid:durableId="840658501">
    <w:abstractNumId w:val="16"/>
  </w:num>
  <w:num w:numId="16" w16cid:durableId="567690868">
    <w:abstractNumId w:val="9"/>
  </w:num>
  <w:num w:numId="17" w16cid:durableId="546381644">
    <w:abstractNumId w:val="10"/>
  </w:num>
  <w:num w:numId="18" w16cid:durableId="1659844773">
    <w:abstractNumId w:val="43"/>
  </w:num>
  <w:num w:numId="19" w16cid:durableId="875699869">
    <w:abstractNumId w:val="7"/>
  </w:num>
  <w:num w:numId="20" w16cid:durableId="309286459">
    <w:abstractNumId w:val="15"/>
  </w:num>
  <w:num w:numId="21" w16cid:durableId="1397630370">
    <w:abstractNumId w:val="37"/>
  </w:num>
  <w:num w:numId="22" w16cid:durableId="884871882">
    <w:abstractNumId w:val="44"/>
  </w:num>
  <w:num w:numId="23" w16cid:durableId="20906261">
    <w:abstractNumId w:val="19"/>
  </w:num>
  <w:num w:numId="24" w16cid:durableId="1118186720">
    <w:abstractNumId w:val="32"/>
  </w:num>
  <w:num w:numId="25" w16cid:durableId="1540631433">
    <w:abstractNumId w:val="23"/>
  </w:num>
  <w:num w:numId="26" w16cid:durableId="1841038828">
    <w:abstractNumId w:val="13"/>
  </w:num>
  <w:num w:numId="27" w16cid:durableId="1661276248">
    <w:abstractNumId w:val="26"/>
  </w:num>
  <w:num w:numId="28" w16cid:durableId="1014576548">
    <w:abstractNumId w:val="24"/>
  </w:num>
  <w:num w:numId="29" w16cid:durableId="324430690">
    <w:abstractNumId w:val="21"/>
  </w:num>
  <w:num w:numId="30" w16cid:durableId="1674142404">
    <w:abstractNumId w:val="30"/>
  </w:num>
  <w:num w:numId="31" w16cid:durableId="1891457115">
    <w:abstractNumId w:val="2"/>
  </w:num>
  <w:num w:numId="32" w16cid:durableId="1766338146">
    <w:abstractNumId w:val="39"/>
  </w:num>
  <w:num w:numId="33" w16cid:durableId="620111308">
    <w:abstractNumId w:val="40"/>
  </w:num>
  <w:num w:numId="34" w16cid:durableId="888609917">
    <w:abstractNumId w:val="11"/>
  </w:num>
  <w:num w:numId="35" w16cid:durableId="1198468914">
    <w:abstractNumId w:val="12"/>
  </w:num>
  <w:num w:numId="36" w16cid:durableId="1605729114">
    <w:abstractNumId w:val="3"/>
  </w:num>
  <w:num w:numId="37" w16cid:durableId="100272303">
    <w:abstractNumId w:val="1"/>
  </w:num>
  <w:num w:numId="38" w16cid:durableId="1564752763">
    <w:abstractNumId w:val="33"/>
  </w:num>
  <w:num w:numId="39" w16cid:durableId="250505422">
    <w:abstractNumId w:val="41"/>
  </w:num>
  <w:num w:numId="40" w16cid:durableId="106169557">
    <w:abstractNumId w:val="6"/>
  </w:num>
  <w:num w:numId="41" w16cid:durableId="162208340">
    <w:abstractNumId w:val="5"/>
  </w:num>
  <w:num w:numId="42" w16cid:durableId="1049300450">
    <w:abstractNumId w:val="38"/>
  </w:num>
  <w:num w:numId="43" w16cid:durableId="1978101498">
    <w:abstractNumId w:val="28"/>
  </w:num>
  <w:num w:numId="44" w16cid:durableId="1155873917">
    <w:abstractNumId w:val="34"/>
  </w:num>
  <w:num w:numId="45" w16cid:durableId="1442653233">
    <w:abstractNumId w:val="42"/>
  </w:num>
  <w:num w:numId="46" w16cid:durableId="6515257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DE"/>
    <w:rsid w:val="0006011E"/>
    <w:rsid w:val="000E7741"/>
    <w:rsid w:val="00402C20"/>
    <w:rsid w:val="004A6D63"/>
    <w:rsid w:val="005275CE"/>
    <w:rsid w:val="006311B7"/>
    <w:rsid w:val="006D796B"/>
    <w:rsid w:val="00753FFC"/>
    <w:rsid w:val="007A0B82"/>
    <w:rsid w:val="007D1B17"/>
    <w:rsid w:val="007F0328"/>
    <w:rsid w:val="00841B67"/>
    <w:rsid w:val="00877BDE"/>
    <w:rsid w:val="009A3B82"/>
    <w:rsid w:val="00A7190D"/>
    <w:rsid w:val="00AF5964"/>
    <w:rsid w:val="00B055B2"/>
    <w:rsid w:val="00B44133"/>
    <w:rsid w:val="00BB7283"/>
    <w:rsid w:val="00D22535"/>
    <w:rsid w:val="00D717DE"/>
    <w:rsid w:val="00D93D33"/>
    <w:rsid w:val="00DA5041"/>
    <w:rsid w:val="00DA7296"/>
    <w:rsid w:val="00F32D98"/>
    <w:rsid w:val="00F41364"/>
    <w:rsid w:val="00F6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D8FB8"/>
  <w15:chartTrackingRefBased/>
  <w15:docId w15:val="{680FB0BB-BDD9-6D45-A514-3C9014B0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DE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D717DE"/>
  </w:style>
  <w:style w:type="character" w:customStyle="1" w:styleId="apple-converted-space">
    <w:name w:val="apple-converted-space"/>
    <w:basedOn w:val="DefaultParagraphFont"/>
    <w:rsid w:val="00D717DE"/>
  </w:style>
  <w:style w:type="character" w:customStyle="1" w:styleId="username">
    <w:name w:val="username"/>
    <w:basedOn w:val="DefaultParagraphFont"/>
    <w:rsid w:val="00D717DE"/>
  </w:style>
  <w:style w:type="paragraph" w:customStyle="1" w:styleId="js-tweet-text">
    <w:name w:val="js-tweet-text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D717DE"/>
  </w:style>
  <w:style w:type="character" w:customStyle="1" w:styleId="link-complex-target">
    <w:name w:val="link-complex-target"/>
    <w:basedOn w:val="DefaultParagraphFont"/>
    <w:rsid w:val="00D717DE"/>
  </w:style>
  <w:style w:type="paragraph" w:customStyle="1" w:styleId="tweet-action-item">
    <w:name w:val="tweet-action-item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D717DE"/>
  </w:style>
  <w:style w:type="character" w:customStyle="1" w:styleId="is-vishidden">
    <w:name w:val="is-vishidden"/>
    <w:basedOn w:val="DefaultParagraphFont"/>
    <w:rsid w:val="00D717DE"/>
  </w:style>
  <w:style w:type="paragraph" w:styleId="ListParagraph">
    <w:name w:val="List Paragraph"/>
    <w:basedOn w:val="Normal"/>
    <w:uiPriority w:val="34"/>
    <w:qFormat/>
    <w:rsid w:val="00D717DE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717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65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26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788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2476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404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87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9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7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43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094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5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210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4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480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05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8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929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411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8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180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0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978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556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077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181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7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507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502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38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2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385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2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83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44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56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celecoxib" TargetMode="External"/><Relationship Id="rId13" Type="http://schemas.openxmlformats.org/officeDocument/2006/relationships/hyperlink" Target="https://twitter.com/search?q=%23celecoxi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search?q=%23celecoxib" TargetMode="External"/><Relationship Id="rId12" Type="http://schemas.openxmlformats.org/officeDocument/2006/relationships/hyperlink" Target="https://twitter.com/search?q=%23celecox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edicines.org.uk/emc/product/3445/smp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q=%23celecoxib" TargetMode="External"/><Relationship Id="rId11" Type="http://schemas.openxmlformats.org/officeDocument/2006/relationships/hyperlink" Target="https://twitter.com/search?q=%23celecoxib" TargetMode="External"/><Relationship Id="rId5" Type="http://schemas.openxmlformats.org/officeDocument/2006/relationships/hyperlink" Target="https://twitter.com/search?q=%23celecoxib" TargetMode="External"/><Relationship Id="rId15" Type="http://schemas.openxmlformats.org/officeDocument/2006/relationships/hyperlink" Target="https://bnf.nice.org.uk/drugs/celecoxib/" TargetMode="External"/><Relationship Id="rId10" Type="http://schemas.openxmlformats.org/officeDocument/2006/relationships/hyperlink" Target="https://twitter.com/search?q=%23celecoxi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celecoxib" TargetMode="External"/><Relationship Id="rId14" Type="http://schemas.openxmlformats.org/officeDocument/2006/relationships/hyperlink" Target="https://bnf.nice.org.uk/treatment-summaries/non-steroidal-anti-inflammatory-dru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12</cp:revision>
  <dcterms:created xsi:type="dcterms:W3CDTF">2022-09-18T11:55:00Z</dcterms:created>
  <dcterms:modified xsi:type="dcterms:W3CDTF">2022-12-14T12:59:00Z</dcterms:modified>
</cp:coreProperties>
</file>