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3F1C5" w14:textId="77777777" w:rsidR="00CD19F7" w:rsidRDefault="00CD19F7" w:rsidP="00946CFB">
      <w:pPr>
        <w:snapToGrid w:val="0"/>
        <w:spacing w:before="0" w:after="0" w:line="240" w:lineRule="auto"/>
        <w:contextualSpacing/>
        <w:rPr>
          <w:rFonts w:ascii="Times New Roman" w:hAnsi="Times New Roman" w:cs="Times New Roman"/>
          <w:b/>
          <w:bCs/>
          <w:sz w:val="28"/>
          <w:szCs w:val="28"/>
        </w:rPr>
      </w:pPr>
    </w:p>
    <w:p w14:paraId="632EFE50" w14:textId="77777777" w:rsidR="00AB2010" w:rsidRPr="00581105" w:rsidRDefault="00AB2010" w:rsidP="00AB2010">
      <w:pPr>
        <w:snapToGrid w:val="0"/>
        <w:spacing w:before="0" w:after="0" w:line="240" w:lineRule="auto"/>
        <w:contextualSpacing/>
        <w:jc w:val="center"/>
        <w:rPr>
          <w:rFonts w:ascii="Times New Roman" w:hAnsi="Times New Roman" w:cs="Times New Roman"/>
          <w:b/>
          <w:bCs/>
          <w:sz w:val="28"/>
          <w:szCs w:val="28"/>
        </w:rPr>
      </w:pPr>
      <w:r w:rsidRPr="00581105">
        <w:rPr>
          <w:rFonts w:ascii="Times New Roman" w:hAnsi="Times New Roman" w:cs="Times New Roman"/>
          <w:b/>
          <w:bCs/>
          <w:sz w:val="28"/>
          <w:szCs w:val="28"/>
        </w:rPr>
        <w:t xml:space="preserve">International entrepreneurial SMEs in the Muslim world: </w:t>
      </w:r>
    </w:p>
    <w:p w14:paraId="1CDF248C" w14:textId="44E34320" w:rsidR="00AB2010" w:rsidRPr="00581105" w:rsidRDefault="00AB2010" w:rsidP="00AB2010">
      <w:pPr>
        <w:snapToGrid w:val="0"/>
        <w:spacing w:before="0" w:after="0" w:line="240" w:lineRule="auto"/>
        <w:contextualSpacing/>
        <w:jc w:val="center"/>
        <w:rPr>
          <w:rFonts w:ascii="Times New Roman" w:hAnsi="Times New Roman" w:cs="Times New Roman"/>
          <w:b/>
          <w:bCs/>
          <w:sz w:val="28"/>
          <w:szCs w:val="28"/>
        </w:rPr>
      </w:pPr>
      <w:r w:rsidRPr="00581105">
        <w:rPr>
          <w:rFonts w:ascii="Times New Roman" w:hAnsi="Times New Roman" w:cs="Times New Roman"/>
          <w:b/>
          <w:bCs/>
          <w:sz w:val="28"/>
          <w:szCs w:val="28"/>
        </w:rPr>
        <w:t>The role of religion in the GCC countries</w:t>
      </w:r>
    </w:p>
    <w:p w14:paraId="3789CE66" w14:textId="77777777" w:rsidR="003A4173" w:rsidRPr="004638F8" w:rsidRDefault="003A4173">
      <w:pPr>
        <w:snapToGrid w:val="0"/>
        <w:spacing w:before="0" w:after="0" w:line="240" w:lineRule="auto"/>
        <w:contextualSpacing/>
        <w:jc w:val="center"/>
        <w:rPr>
          <w:rFonts w:ascii="Times New Roman" w:hAnsi="Times New Roman" w:cs="Times New Roman"/>
          <w:bCs/>
          <w:i/>
          <w:sz w:val="24"/>
          <w:szCs w:val="24"/>
        </w:rPr>
      </w:pPr>
    </w:p>
    <w:p w14:paraId="3CBFFA18" w14:textId="77777777" w:rsidR="00A111D5" w:rsidRPr="004638F8" w:rsidRDefault="00A111D5" w:rsidP="002F38B6">
      <w:pPr>
        <w:snapToGrid w:val="0"/>
        <w:spacing w:before="0" w:after="0" w:line="360" w:lineRule="auto"/>
        <w:contextualSpacing/>
        <w:rPr>
          <w:rFonts w:ascii="Times New Roman" w:hAnsi="Times New Roman" w:cs="Times New Roman"/>
          <w:b/>
          <w:bCs/>
          <w:sz w:val="24"/>
          <w:szCs w:val="24"/>
        </w:rPr>
      </w:pPr>
    </w:p>
    <w:p w14:paraId="2BEA38CC" w14:textId="77777777" w:rsidR="00E41BA0" w:rsidRPr="004638F8" w:rsidRDefault="00D57E14" w:rsidP="002F38B6">
      <w:pPr>
        <w:snapToGrid w:val="0"/>
        <w:spacing w:before="0" w:after="0" w:line="360" w:lineRule="auto"/>
        <w:contextualSpacing/>
        <w:rPr>
          <w:rFonts w:ascii="Times New Roman" w:hAnsi="Times New Roman" w:cs="Times New Roman"/>
          <w:b/>
          <w:bCs/>
          <w:sz w:val="24"/>
          <w:szCs w:val="24"/>
        </w:rPr>
      </w:pPr>
      <w:r w:rsidRPr="004638F8">
        <w:rPr>
          <w:rFonts w:ascii="Times New Roman" w:hAnsi="Times New Roman" w:cs="Times New Roman"/>
          <w:b/>
          <w:bCs/>
          <w:sz w:val="24"/>
          <w:szCs w:val="24"/>
        </w:rPr>
        <w:t>Abstract</w:t>
      </w:r>
    </w:p>
    <w:p w14:paraId="5391A7ED" w14:textId="77777777" w:rsidR="00E41BA0" w:rsidRPr="004638F8" w:rsidRDefault="00E41BA0" w:rsidP="00B21BCB">
      <w:pPr>
        <w:snapToGrid w:val="0"/>
        <w:spacing w:before="0" w:after="0" w:line="360" w:lineRule="auto"/>
        <w:contextualSpacing/>
        <w:jc w:val="both"/>
        <w:rPr>
          <w:rFonts w:ascii="Times New Roman" w:hAnsi="Times New Roman" w:cs="Times New Roman"/>
          <w:sz w:val="24"/>
          <w:szCs w:val="24"/>
        </w:rPr>
      </w:pPr>
    </w:p>
    <w:p w14:paraId="15E40352" w14:textId="11BA063E" w:rsidR="006504F1" w:rsidRPr="004638F8" w:rsidRDefault="00C024E2" w:rsidP="00EC08EA">
      <w:pPr>
        <w:snapToGrid w:val="0"/>
        <w:spacing w:before="0"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R</w:t>
      </w:r>
      <w:r w:rsidR="00223588" w:rsidRPr="004638F8">
        <w:rPr>
          <w:rFonts w:ascii="Times New Roman" w:hAnsi="Times New Roman" w:cs="Times New Roman"/>
          <w:sz w:val="24"/>
          <w:szCs w:val="24"/>
        </w:rPr>
        <w:t xml:space="preserve">ecent studies examining </w:t>
      </w:r>
      <w:r w:rsidR="007D16E3">
        <w:rPr>
          <w:rFonts w:ascii="Times New Roman" w:hAnsi="Times New Roman" w:cs="Times New Roman"/>
          <w:sz w:val="24"/>
          <w:szCs w:val="24"/>
        </w:rPr>
        <w:t xml:space="preserve">the </w:t>
      </w:r>
      <w:r w:rsidR="007D16E3" w:rsidRPr="004638F8">
        <w:rPr>
          <w:rFonts w:ascii="Times New Roman" w:hAnsi="Times New Roman" w:cs="Times New Roman"/>
          <w:sz w:val="24"/>
          <w:szCs w:val="24"/>
        </w:rPr>
        <w:t>internationalisation</w:t>
      </w:r>
      <w:r w:rsidR="007D16E3">
        <w:rPr>
          <w:rFonts w:ascii="Times New Roman" w:hAnsi="Times New Roman" w:cs="Times New Roman"/>
          <w:sz w:val="24"/>
          <w:szCs w:val="24"/>
        </w:rPr>
        <w:t xml:space="preserve"> of </w:t>
      </w:r>
      <w:r w:rsidR="00C15A6A">
        <w:rPr>
          <w:rFonts w:ascii="Times New Roman" w:hAnsi="Times New Roman" w:cs="Times New Roman"/>
          <w:sz w:val="24"/>
          <w:szCs w:val="24"/>
        </w:rPr>
        <w:t xml:space="preserve">SMEs </w:t>
      </w:r>
      <w:r w:rsidR="00223588" w:rsidRPr="004638F8">
        <w:rPr>
          <w:rFonts w:ascii="Times New Roman" w:hAnsi="Times New Roman" w:cs="Times New Roman"/>
          <w:sz w:val="24"/>
          <w:szCs w:val="24"/>
        </w:rPr>
        <w:t xml:space="preserve">in emerging economies </w:t>
      </w:r>
      <w:r w:rsidR="007D16E3">
        <w:rPr>
          <w:rFonts w:ascii="Times New Roman" w:hAnsi="Times New Roman" w:cs="Times New Roman"/>
          <w:sz w:val="24"/>
          <w:szCs w:val="24"/>
        </w:rPr>
        <w:t xml:space="preserve">have </w:t>
      </w:r>
      <w:r w:rsidR="00223588" w:rsidRPr="004638F8">
        <w:rPr>
          <w:rFonts w:ascii="Times New Roman" w:hAnsi="Times New Roman" w:cs="Times New Roman"/>
          <w:sz w:val="24"/>
          <w:szCs w:val="24"/>
        </w:rPr>
        <w:t xml:space="preserve">observed </w:t>
      </w:r>
      <w:r w:rsidR="006B1347" w:rsidRPr="004638F8">
        <w:rPr>
          <w:rFonts w:ascii="Times New Roman" w:hAnsi="Times New Roman" w:cs="Times New Roman"/>
          <w:sz w:val="24"/>
          <w:szCs w:val="24"/>
        </w:rPr>
        <w:t>that</w:t>
      </w:r>
      <w:r w:rsidR="006B1347">
        <w:rPr>
          <w:rFonts w:ascii="Times New Roman" w:hAnsi="Times New Roman" w:cs="Times New Roman"/>
          <w:sz w:val="24"/>
          <w:szCs w:val="24"/>
        </w:rPr>
        <w:t xml:space="preserve"> </w:t>
      </w:r>
      <w:r w:rsidR="006B1347" w:rsidRPr="004638F8">
        <w:rPr>
          <w:rFonts w:ascii="Times New Roman" w:hAnsi="Times New Roman" w:cs="Times New Roman"/>
          <w:sz w:val="24"/>
          <w:szCs w:val="24"/>
        </w:rPr>
        <w:t>religion</w:t>
      </w:r>
      <w:r w:rsidR="00223588" w:rsidRPr="004638F8">
        <w:rPr>
          <w:rFonts w:ascii="Times New Roman" w:hAnsi="Times New Roman" w:cs="Times New Roman"/>
          <w:sz w:val="24"/>
          <w:szCs w:val="24"/>
        </w:rPr>
        <w:t xml:space="preserve"> affects international</w:t>
      </w:r>
      <w:r w:rsidR="005901CF" w:rsidRPr="004638F8">
        <w:rPr>
          <w:rFonts w:ascii="Times New Roman" w:hAnsi="Times New Roman" w:cs="Times New Roman"/>
          <w:sz w:val="24"/>
          <w:szCs w:val="24"/>
        </w:rPr>
        <w:t xml:space="preserve"> market </w:t>
      </w:r>
      <w:r w:rsidR="00B63795" w:rsidRPr="004638F8">
        <w:rPr>
          <w:rFonts w:ascii="Times New Roman" w:hAnsi="Times New Roman" w:cs="Times New Roman"/>
          <w:sz w:val="24"/>
          <w:szCs w:val="24"/>
        </w:rPr>
        <w:t>entry</w:t>
      </w:r>
      <w:r w:rsidR="00B63795">
        <w:rPr>
          <w:rFonts w:ascii="Times New Roman" w:hAnsi="Times New Roman" w:cs="Times New Roman"/>
          <w:sz w:val="24"/>
          <w:szCs w:val="24"/>
        </w:rPr>
        <w:t>, which</w:t>
      </w:r>
      <w:r w:rsidR="00EC08EA">
        <w:rPr>
          <w:rFonts w:ascii="Times New Roman" w:hAnsi="Times New Roman" w:cs="Times New Roman"/>
          <w:sz w:val="24"/>
          <w:szCs w:val="24"/>
        </w:rPr>
        <w:t xml:space="preserve"> </w:t>
      </w:r>
      <w:r w:rsidR="00EC08EA" w:rsidRPr="004638F8">
        <w:rPr>
          <w:rFonts w:ascii="Times New Roman" w:hAnsi="Times New Roman" w:cs="Times New Roman"/>
          <w:sz w:val="24"/>
          <w:szCs w:val="24"/>
        </w:rPr>
        <w:t>suggests</w:t>
      </w:r>
      <w:r w:rsidR="00223588" w:rsidRPr="004638F8">
        <w:rPr>
          <w:rFonts w:ascii="Times New Roman" w:hAnsi="Times New Roman" w:cs="Times New Roman"/>
          <w:sz w:val="24"/>
          <w:szCs w:val="24"/>
        </w:rPr>
        <w:t xml:space="preserve"> that specific cultural aspects</w:t>
      </w:r>
      <w:r w:rsidR="00977941">
        <w:rPr>
          <w:rFonts w:ascii="Times New Roman" w:hAnsi="Times New Roman" w:cs="Times New Roman"/>
          <w:sz w:val="24"/>
          <w:szCs w:val="24"/>
        </w:rPr>
        <w:t>, such as religion,</w:t>
      </w:r>
      <w:r w:rsidR="00223588" w:rsidRPr="004638F8">
        <w:rPr>
          <w:rFonts w:ascii="Times New Roman" w:hAnsi="Times New Roman" w:cs="Times New Roman"/>
          <w:sz w:val="24"/>
          <w:szCs w:val="24"/>
        </w:rPr>
        <w:t xml:space="preserve"> have not </w:t>
      </w:r>
      <w:r w:rsidR="007D16E3">
        <w:rPr>
          <w:rFonts w:ascii="Times New Roman" w:hAnsi="Times New Roman" w:cs="Times New Roman"/>
          <w:sz w:val="24"/>
          <w:szCs w:val="24"/>
        </w:rPr>
        <w:t>hitherto received enough attention</w:t>
      </w:r>
      <w:r w:rsidR="00977941">
        <w:rPr>
          <w:rFonts w:ascii="Times New Roman" w:hAnsi="Times New Roman" w:cs="Times New Roman"/>
          <w:sz w:val="24"/>
          <w:szCs w:val="24"/>
        </w:rPr>
        <w:t>. H</w:t>
      </w:r>
      <w:r w:rsidR="00C15A6A">
        <w:rPr>
          <w:rFonts w:ascii="Times New Roman" w:hAnsi="Times New Roman" w:cs="Times New Roman"/>
          <w:sz w:val="24"/>
          <w:szCs w:val="24"/>
        </w:rPr>
        <w:t xml:space="preserve">ence, </w:t>
      </w:r>
      <w:r w:rsidR="006C19B9">
        <w:rPr>
          <w:rFonts w:ascii="Times New Roman" w:hAnsi="Times New Roman" w:cs="Times New Roman"/>
          <w:sz w:val="24"/>
          <w:szCs w:val="24"/>
        </w:rPr>
        <w:t>th</w:t>
      </w:r>
      <w:r w:rsidR="00977941">
        <w:rPr>
          <w:rFonts w:ascii="Times New Roman" w:hAnsi="Times New Roman" w:cs="Times New Roman"/>
          <w:sz w:val="24"/>
          <w:szCs w:val="24"/>
        </w:rPr>
        <w:t>is</w:t>
      </w:r>
      <w:r w:rsidR="00581105">
        <w:rPr>
          <w:rFonts w:ascii="Times New Roman" w:hAnsi="Times New Roman" w:cs="Times New Roman"/>
          <w:sz w:val="24"/>
          <w:szCs w:val="24"/>
        </w:rPr>
        <w:t xml:space="preserve"> study</w:t>
      </w:r>
      <w:r w:rsidR="006B1347" w:rsidRPr="004638F8">
        <w:rPr>
          <w:rFonts w:ascii="Times New Roman" w:hAnsi="Times New Roman" w:cs="Times New Roman"/>
          <w:sz w:val="24"/>
          <w:szCs w:val="24"/>
        </w:rPr>
        <w:t xml:space="preserve"> </w:t>
      </w:r>
      <w:r w:rsidR="005901CF" w:rsidRPr="004638F8">
        <w:rPr>
          <w:rFonts w:ascii="Times New Roman" w:hAnsi="Times New Roman" w:cs="Times New Roman"/>
          <w:sz w:val="24"/>
          <w:szCs w:val="24"/>
        </w:rPr>
        <w:t>examine</w:t>
      </w:r>
      <w:r w:rsidR="006C19B9">
        <w:rPr>
          <w:rFonts w:ascii="Times New Roman" w:hAnsi="Times New Roman" w:cs="Times New Roman"/>
          <w:sz w:val="24"/>
          <w:szCs w:val="24"/>
        </w:rPr>
        <w:t>s</w:t>
      </w:r>
      <w:r w:rsidR="008223D9" w:rsidRPr="004638F8">
        <w:rPr>
          <w:rFonts w:ascii="Times New Roman" w:hAnsi="Times New Roman" w:cs="Times New Roman"/>
          <w:sz w:val="24"/>
          <w:szCs w:val="24"/>
        </w:rPr>
        <w:t xml:space="preserve"> </w:t>
      </w:r>
      <w:r w:rsidR="00C52A29" w:rsidRPr="004638F8">
        <w:rPr>
          <w:rFonts w:ascii="Times New Roman" w:hAnsi="Times New Roman" w:cs="Times New Roman"/>
          <w:sz w:val="24"/>
          <w:szCs w:val="24"/>
        </w:rPr>
        <w:t>a theme that</w:t>
      </w:r>
      <w:r w:rsidR="00677A03" w:rsidRPr="004638F8">
        <w:rPr>
          <w:rFonts w:ascii="Times New Roman" w:hAnsi="Times New Roman" w:cs="Times New Roman"/>
          <w:sz w:val="24"/>
          <w:szCs w:val="24"/>
        </w:rPr>
        <w:t xml:space="preserve"> </w:t>
      </w:r>
      <w:r w:rsidR="00A167A5" w:rsidRPr="004638F8">
        <w:rPr>
          <w:rFonts w:ascii="Times New Roman" w:hAnsi="Times New Roman" w:cs="Times New Roman"/>
          <w:sz w:val="24"/>
          <w:szCs w:val="24"/>
        </w:rPr>
        <w:t xml:space="preserve">has </w:t>
      </w:r>
      <w:r w:rsidR="00677A03" w:rsidRPr="004638F8">
        <w:rPr>
          <w:rFonts w:ascii="Times New Roman" w:hAnsi="Times New Roman" w:cs="Times New Roman"/>
          <w:sz w:val="24"/>
          <w:szCs w:val="24"/>
        </w:rPr>
        <w:t xml:space="preserve">seemingly escaped </w:t>
      </w:r>
      <w:r w:rsidR="00435B89" w:rsidRPr="004638F8">
        <w:rPr>
          <w:rFonts w:ascii="Times New Roman" w:hAnsi="Times New Roman" w:cs="Times New Roman"/>
          <w:sz w:val="24"/>
          <w:szCs w:val="24"/>
        </w:rPr>
        <w:t xml:space="preserve">the </w:t>
      </w:r>
      <w:r w:rsidR="00677A03" w:rsidRPr="004638F8">
        <w:rPr>
          <w:rFonts w:ascii="Times New Roman" w:hAnsi="Times New Roman" w:cs="Times New Roman"/>
          <w:sz w:val="24"/>
          <w:szCs w:val="24"/>
        </w:rPr>
        <w:t>research agenda</w:t>
      </w:r>
      <w:r w:rsidR="00A167A5" w:rsidRPr="004638F8">
        <w:rPr>
          <w:rFonts w:ascii="Times New Roman" w:hAnsi="Times New Roman" w:cs="Times New Roman"/>
          <w:sz w:val="24"/>
          <w:szCs w:val="24"/>
        </w:rPr>
        <w:t xml:space="preserve">: </w:t>
      </w:r>
      <w:r w:rsidR="00B03F78" w:rsidRPr="004638F8">
        <w:rPr>
          <w:rFonts w:ascii="Times New Roman" w:hAnsi="Times New Roman" w:cs="Times New Roman"/>
          <w:sz w:val="24"/>
          <w:szCs w:val="24"/>
        </w:rPr>
        <w:t xml:space="preserve">how </w:t>
      </w:r>
      <w:r w:rsidR="008223D9" w:rsidRPr="004638F8">
        <w:rPr>
          <w:rFonts w:ascii="Times New Roman" w:hAnsi="Times New Roman" w:cs="Times New Roman"/>
          <w:sz w:val="24"/>
          <w:szCs w:val="24"/>
        </w:rPr>
        <w:t xml:space="preserve">does religion </w:t>
      </w:r>
      <w:r w:rsidR="009A5A7A" w:rsidRPr="004638F8">
        <w:rPr>
          <w:rFonts w:ascii="Times New Roman" w:hAnsi="Times New Roman" w:cs="Times New Roman"/>
          <w:sz w:val="24"/>
          <w:szCs w:val="24"/>
        </w:rPr>
        <w:t>affect SME</w:t>
      </w:r>
      <w:r w:rsidR="00977941">
        <w:rPr>
          <w:rFonts w:ascii="Times New Roman" w:hAnsi="Times New Roman" w:cs="Times New Roman"/>
          <w:sz w:val="24"/>
          <w:szCs w:val="24"/>
        </w:rPr>
        <w:t>s</w:t>
      </w:r>
      <w:r w:rsidR="009A5A7A" w:rsidRPr="004638F8">
        <w:rPr>
          <w:rFonts w:ascii="Times New Roman" w:hAnsi="Times New Roman" w:cs="Times New Roman"/>
          <w:sz w:val="24"/>
          <w:szCs w:val="24"/>
        </w:rPr>
        <w:t>’ internationalis</w:t>
      </w:r>
      <w:r w:rsidR="008223D9" w:rsidRPr="004638F8">
        <w:rPr>
          <w:rFonts w:ascii="Times New Roman" w:hAnsi="Times New Roman" w:cs="Times New Roman"/>
          <w:sz w:val="24"/>
          <w:szCs w:val="24"/>
        </w:rPr>
        <w:t>ation</w:t>
      </w:r>
      <w:r w:rsidR="00F5066A" w:rsidRPr="004638F8">
        <w:rPr>
          <w:rFonts w:ascii="Times New Roman" w:hAnsi="Times New Roman" w:cs="Times New Roman"/>
          <w:sz w:val="24"/>
          <w:szCs w:val="24"/>
        </w:rPr>
        <w:t>?</w:t>
      </w:r>
      <w:r w:rsidR="00CA1F7A" w:rsidRPr="004638F8">
        <w:rPr>
          <w:rFonts w:ascii="Times New Roman" w:hAnsi="Times New Roman" w:cs="Times New Roman"/>
          <w:sz w:val="24"/>
          <w:szCs w:val="24"/>
        </w:rPr>
        <w:t xml:space="preserve"> </w:t>
      </w:r>
      <w:r w:rsidR="007D16E3">
        <w:rPr>
          <w:rFonts w:ascii="Times New Roman" w:hAnsi="Times New Roman" w:cs="Times New Roman"/>
          <w:sz w:val="24"/>
          <w:szCs w:val="24"/>
        </w:rPr>
        <w:t>The study</w:t>
      </w:r>
      <w:r w:rsidR="00F5066A" w:rsidRPr="004638F8">
        <w:rPr>
          <w:rFonts w:ascii="Times New Roman" w:hAnsi="Times New Roman" w:cs="Times New Roman"/>
          <w:sz w:val="24"/>
          <w:szCs w:val="24"/>
        </w:rPr>
        <w:t xml:space="preserve"> draws </w:t>
      </w:r>
      <w:r w:rsidR="00677A03" w:rsidRPr="004638F8">
        <w:rPr>
          <w:rFonts w:ascii="Times New Roman" w:hAnsi="Times New Roman" w:cs="Times New Roman"/>
          <w:sz w:val="24"/>
          <w:szCs w:val="24"/>
        </w:rPr>
        <w:t>empirical evidence from</w:t>
      </w:r>
      <w:r w:rsidR="00980D41" w:rsidRPr="004638F8">
        <w:rPr>
          <w:rFonts w:ascii="Times New Roman" w:hAnsi="Times New Roman" w:cs="Times New Roman"/>
          <w:sz w:val="24"/>
          <w:szCs w:val="24"/>
        </w:rPr>
        <w:t xml:space="preserve"> </w:t>
      </w:r>
      <w:r w:rsidR="00677A03" w:rsidRPr="004638F8">
        <w:rPr>
          <w:rFonts w:ascii="Times New Roman" w:hAnsi="Times New Roman" w:cs="Times New Roman"/>
          <w:sz w:val="24"/>
          <w:szCs w:val="24"/>
        </w:rPr>
        <w:t xml:space="preserve">10 </w:t>
      </w:r>
      <w:r w:rsidR="0070199A" w:rsidRPr="004638F8">
        <w:rPr>
          <w:rFonts w:ascii="Times New Roman" w:hAnsi="Times New Roman" w:cs="Times New Roman"/>
          <w:sz w:val="24"/>
          <w:szCs w:val="24"/>
        </w:rPr>
        <w:t xml:space="preserve">manufacturing </w:t>
      </w:r>
      <w:r w:rsidR="00677A03" w:rsidRPr="004638F8">
        <w:rPr>
          <w:rFonts w:ascii="Times New Roman" w:hAnsi="Times New Roman" w:cs="Times New Roman"/>
          <w:sz w:val="24"/>
          <w:szCs w:val="24"/>
        </w:rPr>
        <w:t xml:space="preserve">SMEs </w:t>
      </w:r>
      <w:r w:rsidR="006C19B9">
        <w:rPr>
          <w:rFonts w:ascii="Times New Roman" w:hAnsi="Times New Roman" w:cs="Times New Roman"/>
          <w:sz w:val="24"/>
          <w:szCs w:val="24"/>
        </w:rPr>
        <w:t>located in the Gulf Cooperation Council (GCC) region.</w:t>
      </w:r>
      <w:r w:rsidR="006B1347">
        <w:rPr>
          <w:rFonts w:ascii="Times New Roman" w:hAnsi="Times New Roman" w:cs="Times New Roman"/>
          <w:sz w:val="24"/>
          <w:szCs w:val="24"/>
        </w:rPr>
        <w:t xml:space="preserve"> </w:t>
      </w:r>
      <w:r w:rsidR="006C19B9">
        <w:rPr>
          <w:rFonts w:ascii="Times New Roman" w:hAnsi="Times New Roman" w:cs="Times New Roman"/>
          <w:sz w:val="24"/>
          <w:szCs w:val="24"/>
        </w:rPr>
        <w:t>T</w:t>
      </w:r>
      <w:r w:rsidR="00A46879" w:rsidRPr="004638F8">
        <w:rPr>
          <w:rFonts w:ascii="Times New Roman" w:hAnsi="Times New Roman" w:cs="Times New Roman"/>
          <w:sz w:val="24"/>
          <w:szCs w:val="24"/>
        </w:rPr>
        <w:t>hrough a</w:t>
      </w:r>
      <w:r w:rsidR="00677A03" w:rsidRPr="004638F8">
        <w:rPr>
          <w:rFonts w:ascii="Times New Roman" w:hAnsi="Times New Roman" w:cs="Times New Roman"/>
          <w:sz w:val="24"/>
          <w:szCs w:val="24"/>
        </w:rPr>
        <w:t xml:space="preserve">n embedded </w:t>
      </w:r>
      <w:r w:rsidR="00F27F28" w:rsidRPr="004638F8">
        <w:rPr>
          <w:rFonts w:ascii="Times New Roman" w:hAnsi="Times New Roman" w:cs="Times New Roman"/>
          <w:sz w:val="24"/>
          <w:szCs w:val="24"/>
        </w:rPr>
        <w:t xml:space="preserve">approach </w:t>
      </w:r>
      <w:r w:rsidR="00B02496" w:rsidRPr="004638F8">
        <w:rPr>
          <w:rFonts w:ascii="Times New Roman" w:hAnsi="Times New Roman" w:cs="Times New Roman"/>
          <w:sz w:val="24"/>
          <w:szCs w:val="24"/>
        </w:rPr>
        <w:t>to</w:t>
      </w:r>
      <w:r w:rsidR="00F5066A" w:rsidRPr="004638F8">
        <w:rPr>
          <w:rFonts w:ascii="Times New Roman" w:hAnsi="Times New Roman" w:cs="Times New Roman"/>
          <w:sz w:val="24"/>
          <w:szCs w:val="24"/>
        </w:rPr>
        <w:t xml:space="preserve"> </w:t>
      </w:r>
      <w:r w:rsidR="00F27F28" w:rsidRPr="004638F8">
        <w:rPr>
          <w:rFonts w:ascii="Times New Roman" w:hAnsi="Times New Roman" w:cs="Times New Roman"/>
          <w:sz w:val="24"/>
          <w:szCs w:val="24"/>
        </w:rPr>
        <w:t>case study</w:t>
      </w:r>
      <w:r w:rsidR="00B02496" w:rsidRPr="004638F8">
        <w:rPr>
          <w:rFonts w:ascii="Times New Roman" w:hAnsi="Times New Roman" w:cs="Times New Roman"/>
          <w:sz w:val="24"/>
          <w:szCs w:val="24"/>
        </w:rPr>
        <w:t xml:space="preserve"> research</w:t>
      </w:r>
      <w:r w:rsidR="00BA7CD0" w:rsidRPr="004638F8">
        <w:rPr>
          <w:rFonts w:ascii="Times New Roman" w:hAnsi="Times New Roman" w:cs="Times New Roman"/>
          <w:sz w:val="24"/>
          <w:szCs w:val="24"/>
        </w:rPr>
        <w:t xml:space="preserve">, </w:t>
      </w:r>
      <w:r w:rsidR="00517E90">
        <w:rPr>
          <w:rFonts w:ascii="Times New Roman" w:hAnsi="Times New Roman" w:cs="Times New Roman"/>
          <w:sz w:val="24"/>
          <w:szCs w:val="24"/>
        </w:rPr>
        <w:t>t</w:t>
      </w:r>
      <w:r w:rsidR="00517E90" w:rsidRPr="004638F8">
        <w:rPr>
          <w:rFonts w:ascii="Times New Roman" w:hAnsi="Times New Roman" w:cs="Times New Roman"/>
          <w:sz w:val="24"/>
          <w:szCs w:val="24"/>
        </w:rPr>
        <w:t>he study queries the role of religion in the development of intra-Muslim internationalisation and contributes to the scant literature that examines the impact of Islamic values on international business activities.</w:t>
      </w:r>
      <w:r w:rsidR="00517E90">
        <w:rPr>
          <w:rFonts w:ascii="Times New Roman" w:hAnsi="Times New Roman" w:cs="Times New Roman"/>
          <w:sz w:val="24"/>
          <w:szCs w:val="24"/>
        </w:rPr>
        <w:t xml:space="preserve"> T</w:t>
      </w:r>
      <w:r w:rsidR="00BA7CD0" w:rsidRPr="004638F8">
        <w:rPr>
          <w:rFonts w:ascii="Times New Roman" w:hAnsi="Times New Roman" w:cs="Times New Roman"/>
          <w:sz w:val="24"/>
          <w:szCs w:val="24"/>
        </w:rPr>
        <w:t>h</w:t>
      </w:r>
      <w:r w:rsidR="005901CF" w:rsidRPr="004638F8">
        <w:rPr>
          <w:rFonts w:ascii="Times New Roman" w:hAnsi="Times New Roman" w:cs="Times New Roman"/>
          <w:sz w:val="24"/>
          <w:szCs w:val="24"/>
        </w:rPr>
        <w:t xml:space="preserve">e findings </w:t>
      </w:r>
      <w:r w:rsidR="004142C0">
        <w:rPr>
          <w:rFonts w:ascii="Times New Roman" w:hAnsi="Times New Roman" w:cs="Times New Roman"/>
          <w:sz w:val="24"/>
          <w:szCs w:val="24"/>
        </w:rPr>
        <w:t>s</w:t>
      </w:r>
      <w:r w:rsidR="006504F1">
        <w:rPr>
          <w:rFonts w:ascii="Times New Roman" w:hAnsi="Times New Roman" w:cs="Times New Roman"/>
          <w:sz w:val="24"/>
          <w:szCs w:val="24"/>
        </w:rPr>
        <w:t xml:space="preserve">how </w:t>
      </w:r>
      <w:r w:rsidR="006504F1" w:rsidRPr="006504F1">
        <w:rPr>
          <w:rFonts w:ascii="Times New Roman" w:hAnsi="Times New Roman" w:cs="Times New Roman"/>
          <w:sz w:val="24"/>
          <w:szCs w:val="24"/>
        </w:rPr>
        <w:t>three dimensions of Islamic entrepreneurship</w:t>
      </w:r>
      <w:r w:rsidR="007D16E3">
        <w:rPr>
          <w:rFonts w:ascii="Times New Roman" w:hAnsi="Times New Roman" w:cs="Times New Roman"/>
          <w:sz w:val="24"/>
          <w:szCs w:val="24"/>
        </w:rPr>
        <w:t>,</w:t>
      </w:r>
      <w:r w:rsidR="006504F1" w:rsidRPr="006504F1">
        <w:rPr>
          <w:rFonts w:ascii="Times New Roman" w:hAnsi="Times New Roman" w:cs="Times New Roman"/>
          <w:sz w:val="24"/>
          <w:szCs w:val="24"/>
        </w:rPr>
        <w:t xml:space="preserve"> viz. regional rather than international</w:t>
      </w:r>
      <w:r w:rsidR="009F6250">
        <w:rPr>
          <w:rFonts w:ascii="Times New Roman" w:hAnsi="Times New Roman" w:cs="Times New Roman"/>
          <w:sz w:val="24"/>
          <w:szCs w:val="24"/>
        </w:rPr>
        <w:t xml:space="preserve"> </w:t>
      </w:r>
      <w:r w:rsidR="006504F1" w:rsidRPr="006504F1">
        <w:rPr>
          <w:rFonts w:ascii="Times New Roman" w:hAnsi="Times New Roman" w:cs="Times New Roman"/>
          <w:sz w:val="24"/>
          <w:szCs w:val="24"/>
        </w:rPr>
        <w:t xml:space="preserve">networking orientation, risk aversion and </w:t>
      </w:r>
      <w:proofErr w:type="spellStart"/>
      <w:r w:rsidR="006504F1" w:rsidRPr="006504F1">
        <w:rPr>
          <w:rFonts w:ascii="Times New Roman" w:hAnsi="Times New Roman" w:cs="Times New Roman"/>
          <w:sz w:val="24"/>
          <w:szCs w:val="24"/>
        </w:rPr>
        <w:t>proactiveness</w:t>
      </w:r>
      <w:proofErr w:type="spellEnd"/>
      <w:r w:rsidR="006504F1">
        <w:rPr>
          <w:rFonts w:ascii="Times New Roman" w:hAnsi="Times New Roman" w:cs="Times New Roman"/>
          <w:sz w:val="24"/>
          <w:szCs w:val="24"/>
        </w:rPr>
        <w:t>.</w:t>
      </w:r>
    </w:p>
    <w:p w14:paraId="67601A8F" w14:textId="77777777" w:rsidR="00565184" w:rsidRPr="004638F8" w:rsidRDefault="00565184" w:rsidP="00B21BCB">
      <w:pPr>
        <w:snapToGrid w:val="0"/>
        <w:spacing w:before="0" w:after="0" w:line="360" w:lineRule="auto"/>
        <w:contextualSpacing/>
        <w:jc w:val="both"/>
        <w:rPr>
          <w:rFonts w:ascii="Times New Roman" w:hAnsi="Times New Roman" w:cs="Times New Roman"/>
          <w:sz w:val="24"/>
          <w:szCs w:val="24"/>
        </w:rPr>
      </w:pPr>
    </w:p>
    <w:p w14:paraId="6CE7BB82" w14:textId="77777777" w:rsidR="009A50CA" w:rsidRPr="004638F8" w:rsidRDefault="000445CC" w:rsidP="00977941">
      <w:pPr>
        <w:snapToGrid w:val="0"/>
        <w:spacing w:before="0" w:after="0" w:line="360" w:lineRule="auto"/>
        <w:contextualSpacing/>
        <w:jc w:val="both"/>
        <w:rPr>
          <w:rFonts w:ascii="Times New Roman" w:hAnsi="Times New Roman" w:cs="Times New Roman"/>
          <w:sz w:val="24"/>
          <w:szCs w:val="24"/>
        </w:rPr>
      </w:pPr>
      <w:r w:rsidRPr="004638F8">
        <w:rPr>
          <w:rFonts w:ascii="Times New Roman" w:hAnsi="Times New Roman" w:cs="Times New Roman"/>
          <w:i/>
          <w:iCs/>
          <w:sz w:val="24"/>
          <w:szCs w:val="24"/>
        </w:rPr>
        <w:t>Keywords: SME</w:t>
      </w:r>
      <w:r w:rsidR="00E00CF5" w:rsidRPr="004638F8">
        <w:rPr>
          <w:rFonts w:ascii="Times New Roman" w:hAnsi="Times New Roman" w:cs="Times New Roman"/>
          <w:i/>
          <w:iCs/>
          <w:sz w:val="24"/>
          <w:szCs w:val="24"/>
        </w:rPr>
        <w:t>s</w:t>
      </w:r>
      <w:r w:rsidRPr="004638F8">
        <w:rPr>
          <w:rFonts w:ascii="Times New Roman" w:hAnsi="Times New Roman" w:cs="Times New Roman"/>
          <w:i/>
          <w:iCs/>
          <w:sz w:val="24"/>
          <w:szCs w:val="24"/>
        </w:rPr>
        <w:t xml:space="preserve">, </w:t>
      </w:r>
      <w:r w:rsidR="000A588F" w:rsidRPr="004638F8">
        <w:rPr>
          <w:rFonts w:ascii="Times New Roman" w:hAnsi="Times New Roman" w:cs="Times New Roman"/>
          <w:i/>
          <w:iCs/>
          <w:sz w:val="24"/>
          <w:szCs w:val="24"/>
        </w:rPr>
        <w:t xml:space="preserve">born regional, </w:t>
      </w:r>
      <w:r w:rsidR="00A45299" w:rsidRPr="004638F8">
        <w:rPr>
          <w:rFonts w:ascii="Times New Roman" w:hAnsi="Times New Roman" w:cs="Times New Roman"/>
          <w:i/>
          <w:iCs/>
          <w:sz w:val="24"/>
          <w:szCs w:val="24"/>
        </w:rPr>
        <w:t>religion</w:t>
      </w:r>
      <w:r w:rsidR="00083383" w:rsidRPr="004638F8">
        <w:rPr>
          <w:rFonts w:ascii="Times New Roman" w:hAnsi="Times New Roman" w:cs="Times New Roman"/>
          <w:i/>
          <w:iCs/>
          <w:sz w:val="24"/>
          <w:szCs w:val="24"/>
        </w:rPr>
        <w:t xml:space="preserve">, </w:t>
      </w:r>
      <w:r w:rsidR="00F5066A" w:rsidRPr="004638F8">
        <w:rPr>
          <w:rFonts w:ascii="Times New Roman" w:hAnsi="Times New Roman" w:cs="Times New Roman"/>
          <w:i/>
          <w:iCs/>
          <w:sz w:val="24"/>
          <w:szCs w:val="24"/>
        </w:rPr>
        <w:t>internationali</w:t>
      </w:r>
      <w:r w:rsidR="00977941">
        <w:rPr>
          <w:rFonts w:ascii="Times New Roman" w:hAnsi="Times New Roman" w:cs="Times New Roman"/>
          <w:i/>
          <w:iCs/>
          <w:sz w:val="24"/>
          <w:szCs w:val="24"/>
        </w:rPr>
        <w:t>s</w:t>
      </w:r>
      <w:r w:rsidR="00F5066A" w:rsidRPr="004638F8">
        <w:rPr>
          <w:rFonts w:ascii="Times New Roman" w:hAnsi="Times New Roman" w:cs="Times New Roman"/>
          <w:i/>
          <w:iCs/>
          <w:sz w:val="24"/>
          <w:szCs w:val="24"/>
        </w:rPr>
        <w:t>ation</w:t>
      </w:r>
      <w:r w:rsidR="00B66069" w:rsidRPr="004638F8">
        <w:rPr>
          <w:rFonts w:ascii="Times New Roman" w:hAnsi="Times New Roman" w:cs="Times New Roman"/>
          <w:i/>
          <w:iCs/>
          <w:sz w:val="24"/>
          <w:szCs w:val="24"/>
        </w:rPr>
        <w:t xml:space="preserve">, </w:t>
      </w:r>
      <w:r w:rsidR="00977941">
        <w:rPr>
          <w:rFonts w:ascii="Times New Roman" w:hAnsi="Times New Roman" w:cs="Times New Roman"/>
          <w:i/>
          <w:iCs/>
          <w:sz w:val="24"/>
          <w:szCs w:val="24"/>
        </w:rPr>
        <w:t>Islam;</w:t>
      </w:r>
      <w:r w:rsidR="00977941" w:rsidRPr="00977941">
        <w:t xml:space="preserve"> </w:t>
      </w:r>
      <w:r w:rsidR="00977941">
        <w:rPr>
          <w:rFonts w:ascii="Times New Roman" w:hAnsi="Times New Roman" w:cs="Times New Roman"/>
          <w:i/>
          <w:iCs/>
          <w:sz w:val="24"/>
          <w:szCs w:val="24"/>
        </w:rPr>
        <w:t>i</w:t>
      </w:r>
      <w:r w:rsidR="00977941" w:rsidRPr="00977941">
        <w:rPr>
          <w:rFonts w:ascii="Times New Roman" w:hAnsi="Times New Roman" w:cs="Times New Roman"/>
          <w:i/>
          <w:iCs/>
          <w:sz w:val="24"/>
          <w:szCs w:val="24"/>
        </w:rPr>
        <w:t>nternational entrepreneur</w:t>
      </w:r>
      <w:r w:rsidR="00977941">
        <w:rPr>
          <w:rFonts w:ascii="Times New Roman" w:hAnsi="Times New Roman" w:cs="Times New Roman"/>
          <w:i/>
          <w:iCs/>
          <w:sz w:val="24"/>
          <w:szCs w:val="24"/>
        </w:rPr>
        <w:t xml:space="preserve">ship </w:t>
      </w:r>
    </w:p>
    <w:p w14:paraId="11116915" w14:textId="77777777" w:rsidR="00D57E14" w:rsidRPr="004638F8" w:rsidRDefault="00D57E14" w:rsidP="00B21BCB">
      <w:pPr>
        <w:snapToGrid w:val="0"/>
        <w:spacing w:before="0" w:after="0" w:line="360" w:lineRule="auto"/>
        <w:contextualSpacing/>
        <w:jc w:val="both"/>
        <w:rPr>
          <w:rFonts w:ascii="Times New Roman" w:hAnsi="Times New Roman" w:cs="Times New Roman"/>
          <w:sz w:val="24"/>
          <w:szCs w:val="24"/>
        </w:rPr>
      </w:pPr>
    </w:p>
    <w:p w14:paraId="63F91209" w14:textId="77777777" w:rsidR="00196F09" w:rsidRPr="004638F8" w:rsidRDefault="004638F8" w:rsidP="00BF738B">
      <w:pPr>
        <w:pStyle w:val="ListParagraph"/>
        <w:numPr>
          <w:ilvl w:val="0"/>
          <w:numId w:val="5"/>
        </w:numPr>
        <w:snapToGrid w:val="0"/>
        <w:spacing w:before="0" w:after="0" w:line="360" w:lineRule="auto"/>
        <w:ind w:hanging="720"/>
        <w:rPr>
          <w:rFonts w:ascii="Times New Roman" w:hAnsi="Times New Roman" w:cs="Times New Roman"/>
          <w:b/>
          <w:bCs/>
          <w:sz w:val="24"/>
          <w:szCs w:val="24"/>
        </w:rPr>
      </w:pPr>
      <w:r>
        <w:rPr>
          <w:rFonts w:ascii="Times New Roman" w:hAnsi="Times New Roman" w:cs="Times New Roman"/>
          <w:b/>
          <w:bCs/>
          <w:sz w:val="24"/>
          <w:szCs w:val="24"/>
        </w:rPr>
        <w:br w:type="page"/>
      </w:r>
      <w:r w:rsidR="00BC12CB" w:rsidRPr="00581105" w:rsidDel="00BC12CB">
        <w:rPr>
          <w:rFonts w:ascii="Times New Roman" w:hAnsi="Times New Roman" w:cs="Times New Roman"/>
          <w:b/>
          <w:bCs/>
          <w:sz w:val="28"/>
          <w:szCs w:val="28"/>
        </w:rPr>
        <w:lastRenderedPageBreak/>
        <w:t xml:space="preserve"> </w:t>
      </w:r>
      <w:r w:rsidR="00196F09" w:rsidRPr="004638F8">
        <w:rPr>
          <w:rFonts w:ascii="Times New Roman" w:hAnsi="Times New Roman" w:cs="Times New Roman"/>
          <w:b/>
          <w:bCs/>
          <w:sz w:val="24"/>
          <w:szCs w:val="24"/>
        </w:rPr>
        <w:t>Introduction</w:t>
      </w:r>
    </w:p>
    <w:p w14:paraId="6535C114" w14:textId="682DFDC8" w:rsidR="00196F09" w:rsidRDefault="00196F09" w:rsidP="005E1AD3">
      <w:pPr>
        <w:snapToGrid w:val="0"/>
        <w:spacing w:before="0" w:after="0" w:line="360" w:lineRule="auto"/>
        <w:ind w:firstLine="720"/>
        <w:contextualSpacing/>
        <w:jc w:val="both"/>
        <w:rPr>
          <w:rFonts w:ascii="Times New Roman" w:hAnsi="Times New Roman" w:cs="Times New Roman"/>
          <w:sz w:val="24"/>
          <w:szCs w:val="24"/>
        </w:rPr>
      </w:pPr>
      <w:r w:rsidRPr="004638F8">
        <w:rPr>
          <w:rFonts w:ascii="Times New Roman" w:hAnsi="Times New Roman" w:cs="Times New Roman"/>
          <w:sz w:val="24"/>
          <w:szCs w:val="24"/>
        </w:rPr>
        <w:t>Countries differ in terms of their judicial, education and economic systems as well as</w:t>
      </w:r>
      <w:r w:rsidR="005B6474">
        <w:rPr>
          <w:rFonts w:ascii="Times New Roman" w:hAnsi="Times New Roman" w:cs="Times New Roman"/>
          <w:sz w:val="24"/>
          <w:szCs w:val="24"/>
        </w:rPr>
        <w:t xml:space="preserve"> their</w:t>
      </w:r>
      <w:r w:rsidRPr="004638F8">
        <w:rPr>
          <w:rFonts w:ascii="Times New Roman" w:hAnsi="Times New Roman" w:cs="Times New Roman"/>
          <w:sz w:val="24"/>
          <w:szCs w:val="24"/>
        </w:rPr>
        <w:t xml:space="preserve"> national culture and social norms. Taken together, these factors </w:t>
      </w:r>
      <w:r w:rsidR="00471181">
        <w:rPr>
          <w:rFonts w:ascii="Times New Roman" w:hAnsi="Times New Roman" w:cs="Times New Roman"/>
          <w:sz w:val="24"/>
          <w:szCs w:val="24"/>
        </w:rPr>
        <w:t xml:space="preserve">all </w:t>
      </w:r>
      <w:r w:rsidRPr="004638F8">
        <w:rPr>
          <w:rFonts w:ascii="Times New Roman" w:hAnsi="Times New Roman" w:cs="Times New Roman"/>
          <w:sz w:val="24"/>
          <w:szCs w:val="24"/>
        </w:rPr>
        <w:t xml:space="preserve">define </w:t>
      </w:r>
      <w:r w:rsidR="00471181">
        <w:rPr>
          <w:rFonts w:ascii="Times New Roman" w:hAnsi="Times New Roman" w:cs="Times New Roman"/>
          <w:sz w:val="24"/>
          <w:szCs w:val="24"/>
        </w:rPr>
        <w:t xml:space="preserve">our </w:t>
      </w:r>
      <w:r w:rsidRPr="004638F8">
        <w:rPr>
          <w:rFonts w:ascii="Times New Roman" w:hAnsi="Times New Roman" w:cs="Times New Roman"/>
          <w:sz w:val="24"/>
          <w:szCs w:val="24"/>
        </w:rPr>
        <w:t xml:space="preserve">perceptions of </w:t>
      </w:r>
      <w:r w:rsidR="00471181">
        <w:rPr>
          <w:rFonts w:ascii="Times New Roman" w:hAnsi="Times New Roman" w:cs="Times New Roman"/>
          <w:sz w:val="24"/>
          <w:szCs w:val="24"/>
        </w:rPr>
        <w:t xml:space="preserve">the </w:t>
      </w:r>
      <w:r w:rsidRPr="004638F8">
        <w:rPr>
          <w:rFonts w:ascii="Times New Roman" w:hAnsi="Times New Roman" w:cs="Times New Roman"/>
          <w:sz w:val="24"/>
          <w:szCs w:val="24"/>
        </w:rPr>
        <w:t xml:space="preserve">similarity or distance </w:t>
      </w:r>
      <w:r w:rsidR="00471181">
        <w:rPr>
          <w:rFonts w:ascii="Times New Roman" w:hAnsi="Times New Roman" w:cs="Times New Roman"/>
          <w:sz w:val="24"/>
          <w:szCs w:val="24"/>
        </w:rPr>
        <w:t>between</w:t>
      </w:r>
      <w:r w:rsidRPr="004638F8">
        <w:rPr>
          <w:rFonts w:ascii="Times New Roman" w:hAnsi="Times New Roman" w:cs="Times New Roman"/>
          <w:sz w:val="24"/>
          <w:szCs w:val="24"/>
        </w:rPr>
        <w:t xml:space="preserve"> nations. To explain the impact of the cross-border conditions, scholars have introduced the concept of distance and conclude that “</w:t>
      </w:r>
      <w:r w:rsidRPr="004638F8">
        <w:rPr>
          <w:rFonts w:ascii="Times New Roman" w:hAnsi="Times New Roman" w:cs="Times New Roman"/>
          <w:i/>
          <w:sz w:val="24"/>
          <w:szCs w:val="24"/>
        </w:rPr>
        <w:t>international management is the management of distance”</w:t>
      </w:r>
      <w:r w:rsidRPr="004638F8">
        <w:rPr>
          <w:rFonts w:ascii="Times New Roman" w:hAnsi="Times New Roman" w:cs="Times New Roman"/>
          <w:sz w:val="24"/>
          <w:szCs w:val="24"/>
        </w:rPr>
        <w:t xml:space="preserve"> (</w:t>
      </w:r>
      <w:proofErr w:type="spellStart"/>
      <w:r w:rsidRPr="004638F8">
        <w:rPr>
          <w:rFonts w:ascii="Times New Roman" w:hAnsi="Times New Roman" w:cs="Times New Roman"/>
          <w:sz w:val="24"/>
          <w:szCs w:val="24"/>
        </w:rPr>
        <w:t>Zaheer</w:t>
      </w:r>
      <w:proofErr w:type="spellEnd"/>
      <w:r w:rsidRPr="004638F8">
        <w:rPr>
          <w:rFonts w:ascii="Times New Roman" w:hAnsi="Times New Roman" w:cs="Times New Roman"/>
          <w:sz w:val="24"/>
          <w:szCs w:val="24"/>
        </w:rPr>
        <w:t xml:space="preserve"> et al., 2012, p. 19). The Uppsala school</w:t>
      </w:r>
      <w:r>
        <w:rPr>
          <w:rFonts w:ascii="Times New Roman" w:hAnsi="Times New Roman" w:cs="Times New Roman"/>
          <w:sz w:val="24"/>
          <w:szCs w:val="24"/>
        </w:rPr>
        <w:t xml:space="preserve">, for example, </w:t>
      </w:r>
      <w:r w:rsidRPr="004638F8">
        <w:rPr>
          <w:rFonts w:ascii="Times New Roman" w:hAnsi="Times New Roman" w:cs="Times New Roman"/>
          <w:sz w:val="24"/>
          <w:szCs w:val="24"/>
        </w:rPr>
        <w:t>signified the influence of distance as a key determinant of internationalisation</w:t>
      </w:r>
      <w:r>
        <w:rPr>
          <w:rFonts w:ascii="Times New Roman" w:hAnsi="Times New Roman" w:cs="Times New Roman"/>
          <w:sz w:val="24"/>
          <w:szCs w:val="24"/>
        </w:rPr>
        <w:t xml:space="preserve"> </w:t>
      </w:r>
      <w:r w:rsidRPr="004638F8">
        <w:rPr>
          <w:rFonts w:ascii="Times New Roman" w:hAnsi="Times New Roman" w:cs="Times New Roman"/>
          <w:sz w:val="24"/>
          <w:szCs w:val="24"/>
        </w:rPr>
        <w:t>(</w:t>
      </w:r>
      <w:proofErr w:type="spellStart"/>
      <w:r w:rsidRPr="004638F8">
        <w:rPr>
          <w:rFonts w:ascii="Times New Roman" w:hAnsi="Times New Roman" w:cs="Times New Roman"/>
          <w:sz w:val="24"/>
          <w:szCs w:val="24"/>
        </w:rPr>
        <w:t>Vahlne</w:t>
      </w:r>
      <w:proofErr w:type="spellEnd"/>
      <w:r w:rsidRPr="004638F8">
        <w:rPr>
          <w:rFonts w:ascii="Times New Roman" w:hAnsi="Times New Roman" w:cs="Times New Roman"/>
          <w:sz w:val="24"/>
          <w:szCs w:val="24"/>
        </w:rPr>
        <w:t xml:space="preserve"> </w:t>
      </w:r>
      <w:r>
        <w:rPr>
          <w:rFonts w:ascii="Times New Roman" w:hAnsi="Times New Roman" w:cs="Times New Roman"/>
          <w:sz w:val="24"/>
          <w:szCs w:val="24"/>
        </w:rPr>
        <w:t>&amp;</w:t>
      </w:r>
      <w:r w:rsidRPr="004638F8">
        <w:rPr>
          <w:rFonts w:ascii="Times New Roman" w:hAnsi="Times New Roman" w:cs="Times New Roman"/>
          <w:sz w:val="24"/>
          <w:szCs w:val="24"/>
        </w:rPr>
        <w:t xml:space="preserve"> </w:t>
      </w:r>
      <w:proofErr w:type="spellStart"/>
      <w:r w:rsidRPr="004638F8">
        <w:rPr>
          <w:rFonts w:ascii="Times New Roman" w:hAnsi="Times New Roman" w:cs="Times New Roman"/>
          <w:sz w:val="24"/>
          <w:szCs w:val="24"/>
        </w:rPr>
        <w:t>Johanson</w:t>
      </w:r>
      <w:proofErr w:type="spellEnd"/>
      <w:r w:rsidRPr="004638F8">
        <w:rPr>
          <w:rFonts w:ascii="Times New Roman" w:hAnsi="Times New Roman" w:cs="Times New Roman"/>
          <w:sz w:val="24"/>
          <w:szCs w:val="24"/>
        </w:rPr>
        <w:t xml:space="preserve">, 2017). </w:t>
      </w:r>
      <w:r w:rsidR="00EC08EA">
        <w:rPr>
          <w:rFonts w:ascii="Times New Roman" w:hAnsi="Times New Roman" w:cs="Times New Roman"/>
          <w:sz w:val="24"/>
          <w:szCs w:val="24"/>
        </w:rPr>
        <w:t>However</w:t>
      </w:r>
      <w:r>
        <w:rPr>
          <w:rFonts w:ascii="Times New Roman" w:hAnsi="Times New Roman" w:cs="Times New Roman"/>
          <w:sz w:val="24"/>
          <w:szCs w:val="24"/>
        </w:rPr>
        <w:t>, t</w:t>
      </w:r>
      <w:r w:rsidRPr="00AC1882">
        <w:rPr>
          <w:rFonts w:ascii="Times New Roman" w:hAnsi="Times New Roman" w:cs="Times New Roman"/>
          <w:sz w:val="24"/>
          <w:szCs w:val="24"/>
        </w:rPr>
        <w:t>he empirical evidence on cultural distance and internationalisation is mixed</w:t>
      </w:r>
      <w:r>
        <w:rPr>
          <w:rFonts w:ascii="Times New Roman" w:hAnsi="Times New Roman" w:cs="Times New Roman"/>
          <w:sz w:val="24"/>
          <w:szCs w:val="24"/>
        </w:rPr>
        <w:t xml:space="preserve"> and shows both </w:t>
      </w:r>
      <w:r w:rsidRPr="00AC1882">
        <w:rPr>
          <w:rFonts w:ascii="Times New Roman" w:hAnsi="Times New Roman" w:cs="Times New Roman"/>
          <w:sz w:val="24"/>
          <w:szCs w:val="24"/>
        </w:rPr>
        <w:t>negative (</w:t>
      </w:r>
      <w:r w:rsidR="009C261E" w:rsidRPr="00AC1882">
        <w:rPr>
          <w:rFonts w:ascii="Times New Roman" w:hAnsi="Times New Roman" w:cs="Times New Roman"/>
          <w:sz w:val="24"/>
          <w:szCs w:val="24"/>
        </w:rPr>
        <w:t>e.g.,</w:t>
      </w:r>
      <w:r w:rsidRPr="00AC1882">
        <w:rPr>
          <w:rFonts w:ascii="Times New Roman" w:hAnsi="Times New Roman" w:cs="Times New Roman"/>
          <w:sz w:val="24"/>
          <w:szCs w:val="24"/>
        </w:rPr>
        <w:t xml:space="preserve"> Malhotra et al., 2016) and positive effect</w:t>
      </w:r>
      <w:r>
        <w:rPr>
          <w:rFonts w:ascii="Times New Roman" w:hAnsi="Times New Roman" w:cs="Times New Roman"/>
          <w:sz w:val="24"/>
          <w:szCs w:val="24"/>
        </w:rPr>
        <w:t>s</w:t>
      </w:r>
      <w:r w:rsidRPr="00AC1882">
        <w:rPr>
          <w:rFonts w:ascii="Times New Roman" w:hAnsi="Times New Roman" w:cs="Times New Roman"/>
          <w:sz w:val="24"/>
          <w:szCs w:val="24"/>
        </w:rPr>
        <w:t xml:space="preserve"> (</w:t>
      </w:r>
      <w:r>
        <w:rPr>
          <w:rFonts w:ascii="Times New Roman" w:hAnsi="Times New Roman" w:cs="Times New Roman"/>
          <w:sz w:val="24"/>
          <w:szCs w:val="24"/>
        </w:rPr>
        <w:t xml:space="preserve">e.g., </w:t>
      </w:r>
      <w:proofErr w:type="spellStart"/>
      <w:r w:rsidRPr="00AC1882">
        <w:rPr>
          <w:rFonts w:ascii="Times New Roman" w:hAnsi="Times New Roman" w:cs="Times New Roman"/>
          <w:sz w:val="24"/>
          <w:szCs w:val="24"/>
        </w:rPr>
        <w:t>Dikova</w:t>
      </w:r>
      <w:proofErr w:type="spellEnd"/>
      <w:r w:rsidRPr="00AC1882">
        <w:rPr>
          <w:rFonts w:ascii="Times New Roman" w:hAnsi="Times New Roman" w:cs="Times New Roman"/>
          <w:sz w:val="24"/>
          <w:szCs w:val="24"/>
        </w:rPr>
        <w:t xml:space="preserve"> and </w:t>
      </w:r>
      <w:proofErr w:type="spellStart"/>
      <w:r w:rsidRPr="00AC1882">
        <w:rPr>
          <w:rFonts w:ascii="Times New Roman" w:hAnsi="Times New Roman" w:cs="Times New Roman"/>
          <w:sz w:val="24"/>
          <w:szCs w:val="24"/>
        </w:rPr>
        <w:t>Brouthers</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Beugelsdijk</w:t>
      </w:r>
      <w:proofErr w:type="spellEnd"/>
      <w:r>
        <w:rPr>
          <w:rFonts w:ascii="Times New Roman" w:hAnsi="Times New Roman" w:cs="Times New Roman"/>
          <w:sz w:val="24"/>
          <w:szCs w:val="24"/>
        </w:rPr>
        <w:t xml:space="preserve"> et al., 2017</w:t>
      </w:r>
      <w:r w:rsidRPr="00AC1882">
        <w:rPr>
          <w:rFonts w:ascii="Times New Roman" w:hAnsi="Times New Roman" w:cs="Times New Roman"/>
          <w:sz w:val="24"/>
          <w:szCs w:val="24"/>
        </w:rPr>
        <w:t xml:space="preserve">). </w:t>
      </w:r>
      <w:r w:rsidR="00F97693">
        <w:rPr>
          <w:rFonts w:ascii="Times New Roman" w:hAnsi="Times New Roman" w:cs="Times New Roman"/>
          <w:sz w:val="24"/>
          <w:szCs w:val="24"/>
        </w:rPr>
        <w:t>Given the</w:t>
      </w:r>
      <w:r w:rsidR="00387E02">
        <w:rPr>
          <w:rFonts w:ascii="Times New Roman" w:hAnsi="Times New Roman" w:cs="Times New Roman"/>
          <w:sz w:val="24"/>
          <w:szCs w:val="24"/>
        </w:rPr>
        <w:t>se</w:t>
      </w:r>
      <w:r w:rsidR="00F97693">
        <w:rPr>
          <w:rFonts w:ascii="Times New Roman" w:hAnsi="Times New Roman" w:cs="Times New Roman"/>
          <w:sz w:val="24"/>
          <w:szCs w:val="24"/>
        </w:rPr>
        <w:t xml:space="preserve"> </w:t>
      </w:r>
      <w:r w:rsidR="006715C5">
        <w:rPr>
          <w:rFonts w:ascii="Times New Roman" w:hAnsi="Times New Roman" w:cs="Times New Roman"/>
          <w:sz w:val="24"/>
          <w:szCs w:val="24"/>
        </w:rPr>
        <w:t>conflicting</w:t>
      </w:r>
      <w:r w:rsidR="00F97693">
        <w:rPr>
          <w:rFonts w:ascii="Times New Roman" w:hAnsi="Times New Roman" w:cs="Times New Roman"/>
          <w:sz w:val="24"/>
          <w:szCs w:val="24"/>
        </w:rPr>
        <w:t xml:space="preserve"> results and the fact that </w:t>
      </w:r>
      <w:r w:rsidR="005B6474" w:rsidRPr="00AC1882">
        <w:rPr>
          <w:rFonts w:ascii="Times New Roman" w:hAnsi="Times New Roman" w:cs="Times New Roman"/>
          <w:sz w:val="24"/>
          <w:szCs w:val="24"/>
        </w:rPr>
        <w:t>most</w:t>
      </w:r>
      <w:r w:rsidRPr="00AC1882">
        <w:rPr>
          <w:rFonts w:ascii="Times New Roman" w:hAnsi="Times New Roman" w:cs="Times New Roman"/>
          <w:sz w:val="24"/>
          <w:szCs w:val="24"/>
        </w:rPr>
        <w:t xml:space="preserve"> studies are quantitative (</w:t>
      </w:r>
      <w:proofErr w:type="spellStart"/>
      <w:r w:rsidRPr="00AC1882">
        <w:rPr>
          <w:rFonts w:ascii="Times New Roman" w:hAnsi="Times New Roman" w:cs="Times New Roman"/>
          <w:sz w:val="24"/>
          <w:szCs w:val="24"/>
        </w:rPr>
        <w:t>Zucchella</w:t>
      </w:r>
      <w:proofErr w:type="spellEnd"/>
      <w:r w:rsidRPr="00AC1882">
        <w:rPr>
          <w:rFonts w:ascii="Times New Roman" w:hAnsi="Times New Roman" w:cs="Times New Roman"/>
          <w:sz w:val="24"/>
          <w:szCs w:val="24"/>
        </w:rPr>
        <w:t>, 2021)</w:t>
      </w:r>
      <w:r w:rsidR="00F97693">
        <w:rPr>
          <w:rFonts w:ascii="Times New Roman" w:hAnsi="Times New Roman" w:cs="Times New Roman"/>
          <w:sz w:val="24"/>
          <w:szCs w:val="24"/>
        </w:rPr>
        <w:t xml:space="preserve">, </w:t>
      </w:r>
      <w:r>
        <w:rPr>
          <w:rFonts w:ascii="Times New Roman" w:hAnsi="Times New Roman" w:cs="Times New Roman"/>
          <w:sz w:val="24"/>
          <w:szCs w:val="24"/>
        </w:rPr>
        <w:t>there is a need for</w:t>
      </w:r>
      <w:r w:rsidRPr="004B4391">
        <w:rPr>
          <w:rFonts w:ascii="Times New Roman" w:hAnsi="Times New Roman" w:cs="Times New Roman"/>
          <w:sz w:val="24"/>
          <w:szCs w:val="24"/>
        </w:rPr>
        <w:t xml:space="preserve"> qualitative research</w:t>
      </w:r>
      <w:r>
        <w:rPr>
          <w:rFonts w:ascii="Times New Roman" w:hAnsi="Times New Roman" w:cs="Times New Roman"/>
          <w:sz w:val="24"/>
          <w:szCs w:val="24"/>
        </w:rPr>
        <w:t xml:space="preserve"> </w:t>
      </w:r>
      <w:r w:rsidR="00471181">
        <w:rPr>
          <w:rFonts w:ascii="Times New Roman" w:hAnsi="Times New Roman" w:cs="Times New Roman"/>
          <w:sz w:val="24"/>
          <w:szCs w:val="24"/>
        </w:rPr>
        <w:t xml:space="preserve">such as </w:t>
      </w:r>
      <w:r>
        <w:rPr>
          <w:rFonts w:ascii="Times New Roman" w:hAnsi="Times New Roman" w:cs="Times New Roman"/>
          <w:sz w:val="24"/>
          <w:szCs w:val="24"/>
        </w:rPr>
        <w:t>ours</w:t>
      </w:r>
      <w:r w:rsidR="006715C5">
        <w:rPr>
          <w:rFonts w:ascii="Times New Roman" w:hAnsi="Times New Roman" w:cs="Times New Roman"/>
          <w:sz w:val="24"/>
          <w:szCs w:val="24"/>
        </w:rPr>
        <w:t>.</w:t>
      </w:r>
    </w:p>
    <w:p w14:paraId="5A3D05FD" w14:textId="5269ECCD" w:rsidR="00196F09" w:rsidRDefault="00196F09" w:rsidP="00EC08EA">
      <w:pPr>
        <w:snapToGrid w:val="0"/>
        <w:spacing w:before="0" w:after="0" w:line="360" w:lineRule="auto"/>
        <w:ind w:firstLine="720"/>
        <w:contextualSpacing/>
        <w:jc w:val="both"/>
      </w:pPr>
      <w:r>
        <w:rPr>
          <w:rFonts w:ascii="Times New Roman" w:hAnsi="Times New Roman" w:cs="Times New Roman"/>
          <w:sz w:val="24"/>
          <w:szCs w:val="24"/>
        </w:rPr>
        <w:t xml:space="preserve">In addition, although </w:t>
      </w:r>
      <w:r w:rsidRPr="004638F8">
        <w:rPr>
          <w:rFonts w:ascii="Times New Roman" w:hAnsi="Times New Roman" w:cs="Times New Roman"/>
          <w:sz w:val="24"/>
          <w:szCs w:val="24"/>
        </w:rPr>
        <w:t>a plethora of studies have given due consideration to the effect of culture</w:t>
      </w:r>
      <w:r w:rsidRPr="004638F8">
        <w:rPr>
          <w:rFonts w:ascii="Times New Roman" w:hAnsi="Times New Roman" w:cs="Times New Roman"/>
          <w:b/>
          <w:bCs/>
          <w:sz w:val="24"/>
          <w:szCs w:val="24"/>
        </w:rPr>
        <w:t xml:space="preserve"> </w:t>
      </w:r>
      <w:r w:rsidRPr="00146F73">
        <w:rPr>
          <w:rFonts w:ascii="Times New Roman" w:hAnsi="Times New Roman" w:cs="Times New Roman"/>
          <w:bCs/>
          <w:sz w:val="24"/>
          <w:szCs w:val="24"/>
        </w:rPr>
        <w:t>on</w:t>
      </w:r>
      <w:r>
        <w:rPr>
          <w:rFonts w:ascii="Times New Roman" w:hAnsi="Times New Roman" w:cs="Times New Roman"/>
          <w:b/>
          <w:bCs/>
          <w:sz w:val="24"/>
          <w:szCs w:val="24"/>
        </w:rPr>
        <w:t xml:space="preserve"> </w:t>
      </w:r>
      <w:r w:rsidRPr="004638F8">
        <w:rPr>
          <w:rFonts w:ascii="Times New Roman" w:hAnsi="Times New Roman" w:cs="Times New Roman"/>
          <w:sz w:val="24"/>
          <w:szCs w:val="24"/>
        </w:rPr>
        <w:t>internationalisation, there remains a paucity of empirical investigation o</w:t>
      </w:r>
      <w:r w:rsidR="00471181">
        <w:rPr>
          <w:rFonts w:ascii="Times New Roman" w:hAnsi="Times New Roman" w:cs="Times New Roman"/>
          <w:sz w:val="24"/>
          <w:szCs w:val="24"/>
        </w:rPr>
        <w:t>f</w:t>
      </w:r>
      <w:r w:rsidRPr="004638F8">
        <w:rPr>
          <w:rFonts w:ascii="Times New Roman" w:hAnsi="Times New Roman" w:cs="Times New Roman"/>
          <w:sz w:val="24"/>
          <w:szCs w:val="24"/>
        </w:rPr>
        <w:t xml:space="preserve"> specific cultural aspects such as religion (Richardson, 2014;</w:t>
      </w:r>
      <w:r>
        <w:rPr>
          <w:rFonts w:ascii="Times New Roman" w:hAnsi="Times New Roman" w:cs="Times New Roman"/>
          <w:sz w:val="24"/>
          <w:szCs w:val="24"/>
        </w:rPr>
        <w:t xml:space="preserve"> </w:t>
      </w:r>
      <w:r w:rsidRPr="004638F8">
        <w:rPr>
          <w:rFonts w:ascii="Times New Roman" w:hAnsi="Times New Roman" w:cs="Times New Roman"/>
          <w:sz w:val="24"/>
          <w:szCs w:val="24"/>
        </w:rPr>
        <w:t xml:space="preserve">Dow et al., 2016; Richardson </w:t>
      </w:r>
      <w:r>
        <w:rPr>
          <w:rFonts w:ascii="Times New Roman" w:hAnsi="Times New Roman" w:cs="Times New Roman"/>
          <w:sz w:val="24"/>
          <w:szCs w:val="24"/>
        </w:rPr>
        <w:t>&amp;</w:t>
      </w:r>
      <w:r w:rsidRPr="004638F8">
        <w:rPr>
          <w:rFonts w:ascii="Times New Roman" w:hAnsi="Times New Roman" w:cs="Times New Roman"/>
          <w:sz w:val="24"/>
          <w:szCs w:val="24"/>
        </w:rPr>
        <w:t xml:space="preserve"> </w:t>
      </w:r>
      <w:proofErr w:type="spellStart"/>
      <w:r w:rsidRPr="004638F8">
        <w:rPr>
          <w:rFonts w:ascii="Times New Roman" w:hAnsi="Times New Roman" w:cs="Times New Roman"/>
          <w:sz w:val="24"/>
          <w:szCs w:val="24"/>
        </w:rPr>
        <w:t>Rammal</w:t>
      </w:r>
      <w:proofErr w:type="spellEnd"/>
      <w:r w:rsidRPr="004638F8">
        <w:rPr>
          <w:rFonts w:ascii="Times New Roman" w:hAnsi="Times New Roman" w:cs="Times New Roman"/>
          <w:sz w:val="24"/>
          <w:szCs w:val="24"/>
        </w:rPr>
        <w:t xml:space="preserve">, 2018; </w:t>
      </w:r>
      <w:r>
        <w:rPr>
          <w:rFonts w:ascii="Times New Roman" w:hAnsi="Times New Roman" w:cs="Times New Roman"/>
          <w:sz w:val="24"/>
          <w:szCs w:val="24"/>
        </w:rPr>
        <w:t xml:space="preserve">Kwok </w:t>
      </w:r>
      <w:r w:rsidRPr="004638F8">
        <w:rPr>
          <w:rFonts w:ascii="Times New Roman" w:hAnsi="Times New Roman" w:cs="Times New Roman"/>
          <w:sz w:val="24"/>
          <w:szCs w:val="24"/>
        </w:rPr>
        <w:t>et al., 2020)</w:t>
      </w:r>
      <w:r>
        <w:rPr>
          <w:rFonts w:ascii="Times New Roman" w:hAnsi="Times New Roman" w:cs="Times New Roman"/>
          <w:sz w:val="24"/>
          <w:szCs w:val="24"/>
        </w:rPr>
        <w:t xml:space="preserve">. </w:t>
      </w:r>
      <w:r w:rsidRPr="004B4391">
        <w:rPr>
          <w:rFonts w:ascii="Times New Roman" w:hAnsi="Times New Roman" w:cs="Times New Roman"/>
          <w:sz w:val="24"/>
          <w:szCs w:val="24"/>
        </w:rPr>
        <w:t xml:space="preserve">Scholars tend to apply a “blanket” logic and rarely provide an in-depth or nuanced explanation of </w:t>
      </w:r>
      <w:r>
        <w:rPr>
          <w:rFonts w:ascii="Times New Roman" w:hAnsi="Times New Roman" w:cs="Times New Roman"/>
          <w:sz w:val="24"/>
          <w:szCs w:val="24"/>
        </w:rPr>
        <w:t xml:space="preserve">culture’s </w:t>
      </w:r>
      <w:r w:rsidRPr="004B4391">
        <w:rPr>
          <w:rFonts w:ascii="Times New Roman" w:hAnsi="Times New Roman" w:cs="Times New Roman"/>
          <w:sz w:val="24"/>
          <w:szCs w:val="24"/>
        </w:rPr>
        <w:t>multifaceted constructs (</w:t>
      </w:r>
      <w:proofErr w:type="spellStart"/>
      <w:r w:rsidRPr="004B4391">
        <w:rPr>
          <w:rFonts w:ascii="Times New Roman" w:hAnsi="Times New Roman" w:cs="Times New Roman"/>
          <w:sz w:val="24"/>
          <w:szCs w:val="24"/>
        </w:rPr>
        <w:t>Beugelsdijk</w:t>
      </w:r>
      <w:proofErr w:type="spellEnd"/>
      <w:r w:rsidRPr="004B4391">
        <w:rPr>
          <w:rFonts w:ascii="Times New Roman" w:hAnsi="Times New Roman" w:cs="Times New Roman"/>
          <w:sz w:val="24"/>
          <w:szCs w:val="24"/>
        </w:rPr>
        <w:t xml:space="preserve"> et </w:t>
      </w:r>
      <w:r>
        <w:rPr>
          <w:rFonts w:ascii="Times New Roman" w:hAnsi="Times New Roman" w:cs="Times New Roman"/>
          <w:sz w:val="24"/>
          <w:szCs w:val="24"/>
        </w:rPr>
        <w:t xml:space="preserve">al., 2017). </w:t>
      </w:r>
      <w:r w:rsidRPr="006032F5">
        <w:rPr>
          <w:rFonts w:ascii="Times New Roman" w:hAnsi="Times New Roman" w:cs="Times New Roman"/>
          <w:sz w:val="24"/>
          <w:szCs w:val="24"/>
        </w:rPr>
        <w:t>Even the much-accla</w:t>
      </w:r>
      <w:r>
        <w:rPr>
          <w:rFonts w:ascii="Times New Roman" w:hAnsi="Times New Roman" w:cs="Times New Roman"/>
          <w:sz w:val="24"/>
          <w:szCs w:val="24"/>
        </w:rPr>
        <w:t xml:space="preserve">imed work </w:t>
      </w:r>
      <w:r w:rsidR="00471181">
        <w:rPr>
          <w:rFonts w:ascii="Times New Roman" w:hAnsi="Times New Roman" w:cs="Times New Roman"/>
          <w:sz w:val="24"/>
          <w:szCs w:val="24"/>
        </w:rPr>
        <w:t xml:space="preserve">of </w:t>
      </w:r>
      <w:r>
        <w:rPr>
          <w:rFonts w:ascii="Times New Roman" w:hAnsi="Times New Roman" w:cs="Times New Roman"/>
          <w:sz w:val="24"/>
          <w:szCs w:val="24"/>
        </w:rPr>
        <w:t>Hofstede (2001)</w:t>
      </w:r>
      <w:r w:rsidR="00471181">
        <w:rPr>
          <w:rFonts w:ascii="Times New Roman" w:hAnsi="Times New Roman" w:cs="Times New Roman"/>
          <w:sz w:val="24"/>
          <w:szCs w:val="24"/>
        </w:rPr>
        <w:t xml:space="preserve"> in his</w:t>
      </w:r>
      <w:r>
        <w:rPr>
          <w:rFonts w:ascii="Times New Roman" w:hAnsi="Times New Roman" w:cs="Times New Roman"/>
          <w:sz w:val="24"/>
          <w:szCs w:val="24"/>
        </w:rPr>
        <w:t xml:space="preserve"> cultural </w:t>
      </w:r>
      <w:r w:rsidRPr="0060709A">
        <w:rPr>
          <w:rFonts w:ascii="Times New Roman" w:hAnsi="Times New Roman" w:cs="Times New Roman"/>
          <w:sz w:val="24"/>
          <w:szCs w:val="24"/>
        </w:rPr>
        <w:t xml:space="preserve">index does not </w:t>
      </w:r>
      <w:r>
        <w:rPr>
          <w:rFonts w:ascii="Times New Roman" w:hAnsi="Times New Roman" w:cs="Times New Roman"/>
          <w:sz w:val="24"/>
          <w:szCs w:val="24"/>
        </w:rPr>
        <w:t>include religion as a variable</w:t>
      </w:r>
      <w:r w:rsidR="00471181">
        <w:rPr>
          <w:rFonts w:ascii="Times New Roman" w:hAnsi="Times New Roman" w:cs="Times New Roman"/>
          <w:sz w:val="24"/>
          <w:szCs w:val="24"/>
        </w:rPr>
        <w:t>,</w:t>
      </w:r>
      <w:r w:rsidRPr="0060709A">
        <w:rPr>
          <w:rFonts w:ascii="Times New Roman" w:hAnsi="Times New Roman" w:cs="Times New Roman"/>
          <w:sz w:val="24"/>
          <w:szCs w:val="24"/>
        </w:rPr>
        <w:t xml:space="preserve"> despite</w:t>
      </w:r>
      <w:r>
        <w:rPr>
          <w:rFonts w:ascii="Times New Roman" w:hAnsi="Times New Roman" w:cs="Times New Roman"/>
          <w:sz w:val="24"/>
          <w:szCs w:val="24"/>
        </w:rPr>
        <w:t xml:space="preserve"> (a)</w:t>
      </w:r>
      <w:r w:rsidRPr="0060709A">
        <w:rPr>
          <w:rFonts w:ascii="Times New Roman" w:hAnsi="Times New Roman" w:cs="Times New Roman"/>
          <w:sz w:val="24"/>
          <w:szCs w:val="24"/>
        </w:rPr>
        <w:t xml:space="preserve"> </w:t>
      </w:r>
      <w:r>
        <w:rPr>
          <w:rFonts w:ascii="Times New Roman" w:hAnsi="Times New Roman" w:cs="Times New Roman"/>
          <w:sz w:val="24"/>
          <w:szCs w:val="24"/>
        </w:rPr>
        <w:t>the index</w:t>
      </w:r>
      <w:r w:rsidR="00042A4D">
        <w:rPr>
          <w:rFonts w:ascii="Times New Roman" w:hAnsi="Times New Roman" w:cs="Times New Roman"/>
          <w:sz w:val="24"/>
          <w:szCs w:val="24"/>
        </w:rPr>
        <w:t>’s</w:t>
      </w:r>
      <w:r w:rsidRPr="00E740CD">
        <w:rPr>
          <w:rFonts w:ascii="Times New Roman" w:hAnsi="Times New Roman" w:cs="Times New Roman"/>
          <w:sz w:val="24"/>
          <w:szCs w:val="24"/>
        </w:rPr>
        <w:t xml:space="preserve"> wide application in international business literature</w:t>
      </w:r>
      <w:r w:rsidR="00471181">
        <w:rPr>
          <w:rFonts w:ascii="Times New Roman" w:hAnsi="Times New Roman" w:cs="Times New Roman"/>
          <w:sz w:val="24"/>
          <w:szCs w:val="24"/>
        </w:rPr>
        <w:t>;</w:t>
      </w:r>
      <w:r w:rsidRPr="00E740CD">
        <w:rPr>
          <w:rFonts w:ascii="Times New Roman" w:hAnsi="Times New Roman" w:cs="Times New Roman"/>
          <w:sz w:val="24"/>
          <w:szCs w:val="24"/>
        </w:rPr>
        <w:t xml:space="preserve"> (b) the </w:t>
      </w:r>
      <w:r w:rsidR="00471181">
        <w:rPr>
          <w:rFonts w:ascii="Times New Roman" w:hAnsi="Times New Roman" w:cs="Times New Roman"/>
          <w:sz w:val="24"/>
          <w:szCs w:val="24"/>
        </w:rPr>
        <w:t>close</w:t>
      </w:r>
      <w:r w:rsidRPr="00E740CD">
        <w:rPr>
          <w:rFonts w:ascii="Times New Roman" w:hAnsi="Times New Roman" w:cs="Times New Roman"/>
          <w:sz w:val="24"/>
          <w:szCs w:val="24"/>
        </w:rPr>
        <w:t xml:space="preserve"> </w:t>
      </w:r>
      <w:r w:rsidR="00471181">
        <w:rPr>
          <w:rFonts w:ascii="Times New Roman" w:hAnsi="Times New Roman" w:cs="Times New Roman"/>
          <w:sz w:val="24"/>
          <w:szCs w:val="24"/>
        </w:rPr>
        <w:t xml:space="preserve">correlation </w:t>
      </w:r>
      <w:r w:rsidRPr="00E740CD">
        <w:rPr>
          <w:rFonts w:ascii="Times New Roman" w:hAnsi="Times New Roman" w:cs="Times New Roman"/>
          <w:sz w:val="24"/>
          <w:szCs w:val="24"/>
        </w:rPr>
        <w:t>between</w:t>
      </w:r>
      <w:r w:rsidRPr="002F248E">
        <w:rPr>
          <w:rFonts w:ascii="Times New Roman" w:hAnsi="Times New Roman" w:cs="Times New Roman"/>
          <w:sz w:val="24"/>
          <w:szCs w:val="24"/>
        </w:rPr>
        <w:t xml:space="preserve"> religion and culture (Millar, 2017)</w:t>
      </w:r>
      <w:r>
        <w:rPr>
          <w:rFonts w:ascii="Times New Roman" w:hAnsi="Times New Roman" w:cs="Times New Roman"/>
          <w:sz w:val="24"/>
          <w:szCs w:val="24"/>
        </w:rPr>
        <w:t xml:space="preserve">, and </w:t>
      </w:r>
      <w:r w:rsidR="00EC08EA">
        <w:rPr>
          <w:rFonts w:ascii="Times New Roman" w:hAnsi="Times New Roman" w:cs="Times New Roman"/>
          <w:sz w:val="24"/>
          <w:szCs w:val="24"/>
        </w:rPr>
        <w:t xml:space="preserve">(c) </w:t>
      </w:r>
      <w:r>
        <w:rPr>
          <w:rFonts w:ascii="Times New Roman" w:hAnsi="Times New Roman" w:cs="Times New Roman"/>
          <w:sz w:val="24"/>
          <w:szCs w:val="24"/>
        </w:rPr>
        <w:t xml:space="preserve">the </w:t>
      </w:r>
      <w:r w:rsidR="00471181">
        <w:rPr>
          <w:rFonts w:ascii="Times New Roman" w:hAnsi="Times New Roman" w:cs="Times New Roman"/>
          <w:sz w:val="24"/>
          <w:szCs w:val="24"/>
        </w:rPr>
        <w:t>effect</w:t>
      </w:r>
      <w:r>
        <w:rPr>
          <w:rFonts w:ascii="Times New Roman" w:hAnsi="Times New Roman" w:cs="Times New Roman"/>
          <w:sz w:val="24"/>
          <w:szCs w:val="24"/>
        </w:rPr>
        <w:t xml:space="preserve"> of religious </w:t>
      </w:r>
      <w:r w:rsidRPr="00807CE3">
        <w:rPr>
          <w:rFonts w:ascii="Times New Roman" w:hAnsi="Times New Roman" w:cs="Times New Roman"/>
          <w:sz w:val="24"/>
          <w:szCs w:val="24"/>
        </w:rPr>
        <w:t xml:space="preserve">values </w:t>
      </w:r>
      <w:r>
        <w:rPr>
          <w:rFonts w:ascii="Times New Roman" w:hAnsi="Times New Roman" w:cs="Times New Roman"/>
          <w:sz w:val="24"/>
          <w:szCs w:val="24"/>
        </w:rPr>
        <w:t>on</w:t>
      </w:r>
      <w:r w:rsidRPr="00807CE3">
        <w:rPr>
          <w:rFonts w:ascii="Times New Roman" w:hAnsi="Times New Roman" w:cs="Times New Roman"/>
          <w:sz w:val="24"/>
          <w:szCs w:val="24"/>
        </w:rPr>
        <w:t xml:space="preserve"> </w:t>
      </w:r>
      <w:r w:rsidR="00471181">
        <w:rPr>
          <w:rFonts w:ascii="Times New Roman" w:hAnsi="Times New Roman" w:cs="Times New Roman"/>
          <w:sz w:val="24"/>
          <w:szCs w:val="24"/>
        </w:rPr>
        <w:t xml:space="preserve">the </w:t>
      </w:r>
      <w:r w:rsidRPr="00807CE3">
        <w:rPr>
          <w:rFonts w:ascii="Times New Roman" w:hAnsi="Times New Roman" w:cs="Times New Roman"/>
          <w:sz w:val="24"/>
          <w:szCs w:val="24"/>
        </w:rPr>
        <w:t>workplace, business, and leadership (Weber,1905</w:t>
      </w:r>
      <w:r w:rsidR="00EC08EA">
        <w:rPr>
          <w:rFonts w:ascii="Times New Roman" w:hAnsi="Times New Roman" w:cs="Times New Roman"/>
          <w:sz w:val="24"/>
          <w:szCs w:val="24"/>
        </w:rPr>
        <w:t>/2010</w:t>
      </w:r>
      <w:r w:rsidRPr="00807CE3">
        <w:rPr>
          <w:rFonts w:ascii="Times New Roman" w:hAnsi="Times New Roman" w:cs="Times New Roman"/>
          <w:sz w:val="24"/>
          <w:szCs w:val="24"/>
        </w:rPr>
        <w:t>).</w:t>
      </w:r>
      <w:r>
        <w:rPr>
          <w:rFonts w:ascii="Times New Roman" w:hAnsi="Times New Roman" w:cs="Times New Roman"/>
          <w:sz w:val="24"/>
          <w:szCs w:val="24"/>
        </w:rPr>
        <w:t xml:space="preserve">  </w:t>
      </w:r>
      <w:r w:rsidRPr="00C058B2">
        <w:t xml:space="preserve"> </w:t>
      </w:r>
    </w:p>
    <w:p w14:paraId="721BA010" w14:textId="0E7AD938" w:rsidR="00196F09" w:rsidRDefault="00196F09" w:rsidP="00EC08EA">
      <w:pPr>
        <w:snapToGrid w:val="0"/>
        <w:spacing w:before="0"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Despite these</w:t>
      </w:r>
      <w:r w:rsidR="00471181">
        <w:rPr>
          <w:rFonts w:ascii="Times New Roman" w:hAnsi="Times New Roman" w:cs="Times New Roman"/>
          <w:sz w:val="24"/>
          <w:szCs w:val="24"/>
        </w:rPr>
        <w:t xml:space="preserve"> </w:t>
      </w:r>
      <w:r w:rsidR="007045FE">
        <w:rPr>
          <w:rFonts w:ascii="Times New Roman" w:hAnsi="Times New Roman" w:cs="Times New Roman"/>
          <w:sz w:val="24"/>
          <w:szCs w:val="24"/>
        </w:rPr>
        <w:t>issues, then</w:t>
      </w:r>
      <w:r>
        <w:rPr>
          <w:rFonts w:ascii="Times New Roman" w:hAnsi="Times New Roman" w:cs="Times New Roman"/>
          <w:sz w:val="24"/>
          <w:szCs w:val="24"/>
        </w:rPr>
        <w:t xml:space="preserve">, the </w:t>
      </w:r>
      <w:r w:rsidRPr="00C058B2">
        <w:rPr>
          <w:rFonts w:ascii="Times New Roman" w:hAnsi="Times New Roman" w:cs="Times New Roman"/>
          <w:sz w:val="24"/>
          <w:szCs w:val="24"/>
        </w:rPr>
        <w:t>l</w:t>
      </w:r>
      <w:r>
        <w:rPr>
          <w:rFonts w:ascii="Times New Roman" w:hAnsi="Times New Roman" w:cs="Times New Roman"/>
          <w:sz w:val="24"/>
          <w:szCs w:val="24"/>
        </w:rPr>
        <w:t>iterature has not fully captured</w:t>
      </w:r>
      <w:r w:rsidRPr="00C058B2">
        <w:rPr>
          <w:rFonts w:ascii="Times New Roman" w:hAnsi="Times New Roman" w:cs="Times New Roman"/>
          <w:sz w:val="24"/>
          <w:szCs w:val="24"/>
        </w:rPr>
        <w:t xml:space="preserve"> the role of religion in minimising distance </w:t>
      </w:r>
      <w:r>
        <w:rPr>
          <w:rFonts w:ascii="Times New Roman" w:hAnsi="Times New Roman" w:cs="Times New Roman"/>
          <w:sz w:val="24"/>
          <w:szCs w:val="24"/>
        </w:rPr>
        <w:t>in the context of SMEs</w:t>
      </w:r>
      <w:r w:rsidR="00EC08EA">
        <w:rPr>
          <w:rFonts w:ascii="Times New Roman" w:hAnsi="Times New Roman" w:cs="Times New Roman"/>
          <w:sz w:val="24"/>
          <w:szCs w:val="24"/>
        </w:rPr>
        <w:t>’</w:t>
      </w:r>
      <w:r>
        <w:rPr>
          <w:rFonts w:ascii="Times New Roman" w:hAnsi="Times New Roman" w:cs="Times New Roman"/>
          <w:sz w:val="24"/>
          <w:szCs w:val="24"/>
        </w:rPr>
        <w:t xml:space="preserve"> internationalisation </w:t>
      </w:r>
      <w:r w:rsidRPr="00C058B2">
        <w:rPr>
          <w:rFonts w:ascii="Times New Roman" w:hAnsi="Times New Roman" w:cs="Times New Roman"/>
          <w:sz w:val="24"/>
          <w:szCs w:val="24"/>
        </w:rPr>
        <w:t xml:space="preserve">(Dow &amp; </w:t>
      </w:r>
      <w:proofErr w:type="spellStart"/>
      <w:r w:rsidRPr="00C058B2">
        <w:rPr>
          <w:rFonts w:ascii="Times New Roman" w:hAnsi="Times New Roman" w:cs="Times New Roman"/>
          <w:sz w:val="24"/>
          <w:szCs w:val="24"/>
        </w:rPr>
        <w:t>Karunaratna</w:t>
      </w:r>
      <w:proofErr w:type="spellEnd"/>
      <w:r w:rsidRPr="00C058B2">
        <w:rPr>
          <w:rFonts w:ascii="Times New Roman" w:hAnsi="Times New Roman" w:cs="Times New Roman"/>
          <w:sz w:val="24"/>
          <w:szCs w:val="24"/>
        </w:rPr>
        <w:t xml:space="preserve">, 2006; Richardson, 2014; </w:t>
      </w:r>
      <w:proofErr w:type="spellStart"/>
      <w:r w:rsidRPr="00C058B2">
        <w:rPr>
          <w:rFonts w:ascii="Times New Roman" w:hAnsi="Times New Roman" w:cs="Times New Roman"/>
          <w:sz w:val="24"/>
          <w:szCs w:val="24"/>
        </w:rPr>
        <w:t>García-Muiña</w:t>
      </w:r>
      <w:proofErr w:type="spellEnd"/>
      <w:r w:rsidRPr="00C058B2">
        <w:rPr>
          <w:rFonts w:ascii="Times New Roman" w:hAnsi="Times New Roman" w:cs="Times New Roman"/>
          <w:sz w:val="24"/>
          <w:szCs w:val="24"/>
        </w:rPr>
        <w:t xml:space="preserve"> et al., 2020)</w:t>
      </w:r>
      <w:r w:rsidRPr="00BE5FDB">
        <w:rPr>
          <w:rFonts w:ascii="Times New Roman" w:hAnsi="Times New Roman" w:cs="Times New Roman"/>
          <w:sz w:val="24"/>
          <w:szCs w:val="24"/>
        </w:rPr>
        <w:t xml:space="preserve">.  </w:t>
      </w:r>
      <w:r w:rsidR="007045FE">
        <w:rPr>
          <w:rFonts w:ascii="Times New Roman" w:hAnsi="Times New Roman" w:cs="Times New Roman"/>
          <w:sz w:val="24"/>
          <w:szCs w:val="24"/>
        </w:rPr>
        <w:t>However</w:t>
      </w:r>
      <w:r w:rsidRPr="00BE5FDB">
        <w:rPr>
          <w:rFonts w:ascii="Times New Roman" w:hAnsi="Times New Roman" w:cs="Times New Roman"/>
          <w:sz w:val="24"/>
          <w:szCs w:val="24"/>
        </w:rPr>
        <w:t>, Richardson (2014) establishes that common religious connotations trigger internationalisation among Muslim countries and calls for further investigation of intra-Muslim internationalisatio</w:t>
      </w:r>
      <w:r>
        <w:rPr>
          <w:rFonts w:ascii="Times New Roman" w:hAnsi="Times New Roman" w:cs="Times New Roman"/>
          <w:sz w:val="24"/>
          <w:szCs w:val="24"/>
        </w:rPr>
        <w:t>n</w:t>
      </w:r>
      <w:r w:rsidR="007045FE">
        <w:rPr>
          <w:rFonts w:ascii="Times New Roman" w:hAnsi="Times New Roman" w:cs="Times New Roman"/>
          <w:sz w:val="24"/>
          <w:szCs w:val="24"/>
        </w:rPr>
        <w:t>,</w:t>
      </w:r>
      <w:r w:rsidR="00A666C8">
        <w:rPr>
          <w:rFonts w:ascii="Times New Roman" w:hAnsi="Times New Roman" w:cs="Times New Roman"/>
          <w:sz w:val="24"/>
          <w:szCs w:val="24"/>
        </w:rPr>
        <w:t xml:space="preserve"> while </w:t>
      </w:r>
      <w:r w:rsidRPr="00BE5FDB">
        <w:rPr>
          <w:rFonts w:ascii="Times New Roman" w:hAnsi="Times New Roman" w:cs="Times New Roman"/>
          <w:sz w:val="24"/>
          <w:szCs w:val="24"/>
        </w:rPr>
        <w:t>Kwok et al</w:t>
      </w:r>
      <w:r w:rsidR="00E96008">
        <w:rPr>
          <w:rFonts w:ascii="Times New Roman" w:hAnsi="Times New Roman" w:cs="Times New Roman"/>
          <w:sz w:val="24"/>
          <w:szCs w:val="24"/>
        </w:rPr>
        <w:t>. (2020) establish</w:t>
      </w:r>
      <w:r>
        <w:rPr>
          <w:rFonts w:ascii="Times New Roman" w:hAnsi="Times New Roman" w:cs="Times New Roman"/>
          <w:sz w:val="24"/>
          <w:szCs w:val="24"/>
        </w:rPr>
        <w:t xml:space="preserve"> that</w:t>
      </w:r>
      <w:r w:rsidRPr="00BE5FDB">
        <w:rPr>
          <w:rFonts w:ascii="Times New Roman" w:hAnsi="Times New Roman" w:cs="Times New Roman"/>
          <w:sz w:val="24"/>
          <w:szCs w:val="24"/>
        </w:rPr>
        <w:t xml:space="preserve"> </w:t>
      </w:r>
      <w:r>
        <w:rPr>
          <w:rFonts w:ascii="Times New Roman" w:hAnsi="Times New Roman" w:cs="Times New Roman"/>
          <w:sz w:val="24"/>
          <w:szCs w:val="24"/>
        </w:rPr>
        <w:t>religious similarity is</w:t>
      </w:r>
      <w:r w:rsidRPr="00BE5FDB">
        <w:rPr>
          <w:rFonts w:ascii="Times New Roman" w:hAnsi="Times New Roman" w:cs="Times New Roman"/>
          <w:sz w:val="24"/>
          <w:szCs w:val="24"/>
        </w:rPr>
        <w:t xml:space="preserve"> an antecedent of trust among Muslim decision-makers </w:t>
      </w:r>
      <w:r w:rsidR="00C54935" w:rsidRPr="00BE5FDB">
        <w:rPr>
          <w:rFonts w:ascii="Times New Roman" w:hAnsi="Times New Roman" w:cs="Times New Roman"/>
          <w:sz w:val="24"/>
          <w:szCs w:val="24"/>
        </w:rPr>
        <w:t xml:space="preserve">in </w:t>
      </w:r>
      <w:r w:rsidR="00B63795" w:rsidRPr="00BE5FDB">
        <w:rPr>
          <w:rFonts w:ascii="Times New Roman" w:hAnsi="Times New Roman" w:cs="Times New Roman"/>
          <w:sz w:val="24"/>
          <w:szCs w:val="24"/>
        </w:rPr>
        <w:t>post-acquisition</w:t>
      </w:r>
      <w:r w:rsidR="007045FE">
        <w:rPr>
          <w:rFonts w:ascii="Times New Roman" w:hAnsi="Times New Roman" w:cs="Times New Roman"/>
          <w:sz w:val="24"/>
          <w:szCs w:val="24"/>
        </w:rPr>
        <w:t xml:space="preserve"> situation</w:t>
      </w:r>
      <w:r w:rsidRPr="00BE5FDB">
        <w:rPr>
          <w:rFonts w:ascii="Times New Roman" w:hAnsi="Times New Roman" w:cs="Times New Roman"/>
          <w:sz w:val="24"/>
          <w:szCs w:val="24"/>
        </w:rPr>
        <w:t>s</w:t>
      </w:r>
      <w:r>
        <w:rPr>
          <w:rFonts w:ascii="Times New Roman" w:hAnsi="Times New Roman" w:cs="Times New Roman"/>
          <w:sz w:val="24"/>
          <w:szCs w:val="24"/>
        </w:rPr>
        <w:t xml:space="preserve">. </w:t>
      </w:r>
      <w:r w:rsidRPr="00BE5FDB">
        <w:rPr>
          <w:rFonts w:ascii="Times New Roman" w:hAnsi="Times New Roman" w:cs="Times New Roman"/>
          <w:sz w:val="24"/>
          <w:szCs w:val="24"/>
        </w:rPr>
        <w:t xml:space="preserve"> </w:t>
      </w:r>
    </w:p>
    <w:p w14:paraId="28D867E5" w14:textId="525729D5" w:rsidR="00196F09" w:rsidRPr="004638F8" w:rsidRDefault="00196F09" w:rsidP="00EC08EA">
      <w:pPr>
        <w:snapToGrid w:val="0"/>
        <w:spacing w:before="0" w:after="0" w:line="360" w:lineRule="auto"/>
        <w:ind w:firstLine="720"/>
        <w:contextualSpacing/>
        <w:jc w:val="both"/>
        <w:rPr>
          <w:rFonts w:ascii="Times New Roman" w:hAnsi="Times New Roman" w:cs="Times New Roman"/>
          <w:sz w:val="24"/>
          <w:szCs w:val="24"/>
        </w:rPr>
      </w:pPr>
      <w:r w:rsidRPr="004638F8">
        <w:rPr>
          <w:rFonts w:ascii="Times New Roman" w:hAnsi="Times New Roman" w:cs="Times New Roman"/>
          <w:sz w:val="24"/>
          <w:szCs w:val="24"/>
        </w:rPr>
        <w:t xml:space="preserve">While religion has </w:t>
      </w:r>
      <w:r w:rsidR="007045FE" w:rsidRPr="004638F8">
        <w:rPr>
          <w:rFonts w:ascii="Times New Roman" w:hAnsi="Times New Roman" w:cs="Times New Roman"/>
          <w:sz w:val="24"/>
          <w:szCs w:val="24"/>
        </w:rPr>
        <w:t xml:space="preserve">for decades </w:t>
      </w:r>
      <w:r w:rsidRPr="004638F8">
        <w:rPr>
          <w:rFonts w:ascii="Times New Roman" w:hAnsi="Times New Roman" w:cs="Times New Roman"/>
          <w:sz w:val="24"/>
          <w:szCs w:val="24"/>
        </w:rPr>
        <w:t xml:space="preserve">been </w:t>
      </w:r>
      <w:r w:rsidR="007045FE">
        <w:rPr>
          <w:rFonts w:ascii="Times New Roman" w:hAnsi="Times New Roman" w:cs="Times New Roman"/>
          <w:sz w:val="24"/>
          <w:szCs w:val="24"/>
        </w:rPr>
        <w:t>designat</w:t>
      </w:r>
      <w:r w:rsidRPr="004638F8">
        <w:rPr>
          <w:rFonts w:ascii="Times New Roman" w:hAnsi="Times New Roman" w:cs="Times New Roman"/>
          <w:sz w:val="24"/>
          <w:szCs w:val="24"/>
        </w:rPr>
        <w:t>ed a ‘private matter’, the</w:t>
      </w:r>
      <w:r w:rsidR="007045FE">
        <w:rPr>
          <w:rFonts w:ascii="Times New Roman" w:hAnsi="Times New Roman" w:cs="Times New Roman"/>
          <w:sz w:val="24"/>
          <w:szCs w:val="24"/>
        </w:rPr>
        <w:t xml:space="preserve"> </w:t>
      </w:r>
      <w:r w:rsidR="007045FE" w:rsidRPr="004638F8">
        <w:rPr>
          <w:rFonts w:ascii="Times New Roman" w:hAnsi="Times New Roman" w:cs="Times New Roman"/>
          <w:sz w:val="24"/>
          <w:szCs w:val="24"/>
        </w:rPr>
        <w:t>realisatio</w:t>
      </w:r>
      <w:r w:rsidR="007045FE">
        <w:rPr>
          <w:rFonts w:ascii="Times New Roman" w:hAnsi="Times New Roman" w:cs="Times New Roman"/>
          <w:sz w:val="24"/>
          <w:szCs w:val="24"/>
        </w:rPr>
        <w:t xml:space="preserve">n has </w:t>
      </w:r>
      <w:r w:rsidRPr="004638F8">
        <w:rPr>
          <w:rFonts w:ascii="Times New Roman" w:hAnsi="Times New Roman" w:cs="Times New Roman"/>
          <w:sz w:val="24"/>
          <w:szCs w:val="24"/>
        </w:rPr>
        <w:t>grown that</w:t>
      </w:r>
      <w:r>
        <w:rPr>
          <w:rFonts w:ascii="Times New Roman" w:hAnsi="Times New Roman" w:cs="Times New Roman"/>
          <w:sz w:val="24"/>
          <w:szCs w:val="24"/>
        </w:rPr>
        <w:t xml:space="preserve"> </w:t>
      </w:r>
      <w:r w:rsidRPr="004638F8">
        <w:rPr>
          <w:rFonts w:ascii="Times New Roman" w:hAnsi="Times New Roman" w:cs="Times New Roman"/>
          <w:sz w:val="24"/>
          <w:szCs w:val="24"/>
        </w:rPr>
        <w:t>value-free societies are a misnomer (</w:t>
      </w:r>
      <w:proofErr w:type="spellStart"/>
      <w:r w:rsidRPr="004638F8">
        <w:rPr>
          <w:rFonts w:ascii="Times New Roman" w:hAnsi="Times New Roman" w:cs="Times New Roman"/>
          <w:sz w:val="24"/>
          <w:szCs w:val="24"/>
        </w:rPr>
        <w:t>Kamla</w:t>
      </w:r>
      <w:proofErr w:type="spellEnd"/>
      <w:r w:rsidRPr="004638F8">
        <w:rPr>
          <w:rFonts w:ascii="Times New Roman" w:hAnsi="Times New Roman" w:cs="Times New Roman"/>
          <w:sz w:val="24"/>
          <w:szCs w:val="24"/>
        </w:rPr>
        <w:t>, 2015)</w:t>
      </w:r>
      <w:r>
        <w:rPr>
          <w:rFonts w:ascii="Times New Roman" w:hAnsi="Times New Roman" w:cs="Times New Roman"/>
          <w:sz w:val="24"/>
          <w:szCs w:val="24"/>
        </w:rPr>
        <w:t xml:space="preserve"> and </w:t>
      </w:r>
      <w:r w:rsidR="006715C5">
        <w:rPr>
          <w:rFonts w:ascii="Times New Roman" w:hAnsi="Times New Roman" w:cs="Times New Roman"/>
          <w:sz w:val="24"/>
          <w:szCs w:val="24"/>
        </w:rPr>
        <w:t>that Islamic</w:t>
      </w:r>
      <w:r>
        <w:rPr>
          <w:rFonts w:ascii="Times New Roman" w:hAnsi="Times New Roman" w:cs="Times New Roman"/>
          <w:sz w:val="24"/>
          <w:szCs w:val="24"/>
        </w:rPr>
        <w:t xml:space="preserve"> iden</w:t>
      </w:r>
      <w:r w:rsidR="005E1496">
        <w:rPr>
          <w:rFonts w:ascii="Times New Roman" w:hAnsi="Times New Roman" w:cs="Times New Roman"/>
          <w:sz w:val="24"/>
          <w:szCs w:val="24"/>
        </w:rPr>
        <w:t xml:space="preserve">tity </w:t>
      </w:r>
      <w:r>
        <w:rPr>
          <w:rFonts w:ascii="Times New Roman" w:hAnsi="Times New Roman" w:cs="Times New Roman"/>
          <w:sz w:val="24"/>
          <w:szCs w:val="24"/>
        </w:rPr>
        <w:t xml:space="preserve">impacts Muslims’ attitudes and </w:t>
      </w:r>
      <w:r w:rsidRPr="00C058B2">
        <w:rPr>
          <w:rFonts w:ascii="Times New Roman" w:hAnsi="Times New Roman" w:cs="Times New Roman"/>
          <w:sz w:val="24"/>
          <w:szCs w:val="24"/>
        </w:rPr>
        <w:t>behaviours</w:t>
      </w:r>
      <w:r>
        <w:rPr>
          <w:rFonts w:ascii="Times New Roman" w:hAnsi="Times New Roman" w:cs="Times New Roman"/>
          <w:sz w:val="24"/>
          <w:szCs w:val="24"/>
        </w:rPr>
        <w:t xml:space="preserve"> (Eid &amp; El-</w:t>
      </w:r>
      <w:proofErr w:type="spellStart"/>
      <w:r>
        <w:rPr>
          <w:rFonts w:ascii="Times New Roman" w:hAnsi="Times New Roman" w:cs="Times New Roman"/>
          <w:sz w:val="24"/>
          <w:szCs w:val="24"/>
        </w:rPr>
        <w:t>Gohary</w:t>
      </w:r>
      <w:proofErr w:type="spellEnd"/>
      <w:r>
        <w:rPr>
          <w:rFonts w:ascii="Times New Roman" w:hAnsi="Times New Roman" w:cs="Times New Roman"/>
          <w:sz w:val="24"/>
          <w:szCs w:val="24"/>
        </w:rPr>
        <w:t xml:space="preserve">, 2015).  </w:t>
      </w:r>
      <w:r w:rsidR="00387E02">
        <w:rPr>
          <w:rFonts w:ascii="Times New Roman" w:hAnsi="Times New Roman" w:cs="Times New Roman"/>
          <w:sz w:val="24"/>
          <w:szCs w:val="24"/>
        </w:rPr>
        <w:t>In addition</w:t>
      </w:r>
      <w:r>
        <w:rPr>
          <w:rFonts w:ascii="Times New Roman" w:hAnsi="Times New Roman" w:cs="Times New Roman"/>
          <w:sz w:val="24"/>
          <w:szCs w:val="24"/>
        </w:rPr>
        <w:t xml:space="preserve">, the current state of knowledge provides </w:t>
      </w:r>
      <w:r w:rsidR="007045FE">
        <w:rPr>
          <w:rFonts w:ascii="Times New Roman" w:hAnsi="Times New Roman" w:cs="Times New Roman"/>
          <w:sz w:val="24"/>
          <w:szCs w:val="24"/>
        </w:rPr>
        <w:t xml:space="preserve">only </w:t>
      </w:r>
      <w:r w:rsidRPr="00C058B2">
        <w:rPr>
          <w:rFonts w:ascii="Times New Roman" w:hAnsi="Times New Roman" w:cs="Times New Roman"/>
          <w:sz w:val="24"/>
          <w:szCs w:val="24"/>
        </w:rPr>
        <w:t>limited evidence on how Muslims make linkages between their faith and business transactions (Davis &amp; Robinson, 2006; Richardson, 2014</w:t>
      </w:r>
      <w:r>
        <w:rPr>
          <w:rFonts w:ascii="Times New Roman" w:hAnsi="Times New Roman" w:cs="Times New Roman"/>
          <w:sz w:val="24"/>
          <w:szCs w:val="24"/>
        </w:rPr>
        <w:t xml:space="preserve">; Kwok et al., 2020) and more </w:t>
      </w:r>
      <w:r w:rsidRPr="004638F8">
        <w:rPr>
          <w:rFonts w:ascii="Times New Roman" w:hAnsi="Times New Roman" w:cs="Times New Roman"/>
          <w:sz w:val="24"/>
          <w:szCs w:val="24"/>
        </w:rPr>
        <w:t>empirical</w:t>
      </w:r>
      <w:r>
        <w:rPr>
          <w:rFonts w:ascii="Times New Roman" w:hAnsi="Times New Roman" w:cs="Times New Roman"/>
          <w:sz w:val="24"/>
          <w:szCs w:val="24"/>
        </w:rPr>
        <w:t xml:space="preserve"> work has gone into Western </w:t>
      </w:r>
      <w:r w:rsidRPr="004638F8">
        <w:rPr>
          <w:rFonts w:ascii="Times New Roman" w:hAnsi="Times New Roman" w:cs="Times New Roman"/>
          <w:sz w:val="24"/>
          <w:szCs w:val="24"/>
        </w:rPr>
        <w:t>religions</w:t>
      </w:r>
      <w:r>
        <w:rPr>
          <w:rFonts w:ascii="Times New Roman" w:hAnsi="Times New Roman" w:cs="Times New Roman"/>
          <w:sz w:val="24"/>
          <w:szCs w:val="24"/>
        </w:rPr>
        <w:t xml:space="preserve"> </w:t>
      </w:r>
      <w:r w:rsidRPr="004638F8">
        <w:rPr>
          <w:rFonts w:ascii="Times New Roman" w:hAnsi="Times New Roman" w:cs="Times New Roman"/>
          <w:sz w:val="24"/>
          <w:szCs w:val="24"/>
        </w:rPr>
        <w:t>(Cohen et al., 2016)</w:t>
      </w:r>
      <w:r>
        <w:rPr>
          <w:rFonts w:ascii="Times New Roman" w:hAnsi="Times New Roman" w:cs="Times New Roman"/>
          <w:sz w:val="24"/>
          <w:szCs w:val="24"/>
        </w:rPr>
        <w:t xml:space="preserve"> despite the </w:t>
      </w:r>
      <w:r w:rsidRPr="00373EE4">
        <w:rPr>
          <w:rFonts w:ascii="Times New Roman" w:hAnsi="Times New Roman" w:cs="Times New Roman"/>
          <w:sz w:val="24"/>
          <w:szCs w:val="24"/>
        </w:rPr>
        <w:lastRenderedPageBreak/>
        <w:t xml:space="preserve">widespread </w:t>
      </w:r>
      <w:r>
        <w:rPr>
          <w:rFonts w:ascii="Times New Roman" w:hAnsi="Times New Roman" w:cs="Times New Roman"/>
          <w:sz w:val="24"/>
          <w:szCs w:val="24"/>
        </w:rPr>
        <w:t>importance of religion in the East</w:t>
      </w:r>
      <w:r w:rsidR="007045FE">
        <w:rPr>
          <w:rFonts w:ascii="Times New Roman" w:hAnsi="Times New Roman" w:cs="Times New Roman"/>
          <w:sz w:val="24"/>
          <w:szCs w:val="24"/>
        </w:rPr>
        <w:t>,</w:t>
      </w:r>
      <w:r>
        <w:rPr>
          <w:rFonts w:ascii="Times New Roman" w:hAnsi="Times New Roman" w:cs="Times New Roman"/>
          <w:sz w:val="24"/>
          <w:szCs w:val="24"/>
        </w:rPr>
        <w:t xml:space="preserve"> including the Arab countries</w:t>
      </w:r>
      <w:r w:rsidRPr="004638F8">
        <w:rPr>
          <w:rFonts w:ascii="Times New Roman" w:hAnsi="Times New Roman" w:cs="Times New Roman"/>
          <w:sz w:val="24"/>
          <w:szCs w:val="24"/>
        </w:rPr>
        <w:t xml:space="preserve">. </w:t>
      </w:r>
      <w:r>
        <w:rPr>
          <w:rFonts w:ascii="Times New Roman" w:hAnsi="Times New Roman" w:cs="Times New Roman"/>
          <w:sz w:val="24"/>
          <w:szCs w:val="24"/>
        </w:rPr>
        <w:t xml:space="preserve">For example, Elbanna, et al. (2020) </w:t>
      </w:r>
      <w:r w:rsidRPr="0082075E">
        <w:rPr>
          <w:rFonts w:ascii="Times New Roman" w:hAnsi="Times New Roman" w:cs="Times New Roman"/>
          <w:sz w:val="24"/>
          <w:szCs w:val="24"/>
        </w:rPr>
        <w:t>argue that the religious</w:t>
      </w:r>
      <w:r>
        <w:rPr>
          <w:rFonts w:ascii="Times New Roman" w:hAnsi="Times New Roman" w:cs="Times New Roman"/>
          <w:sz w:val="24"/>
          <w:szCs w:val="24"/>
        </w:rPr>
        <w:t xml:space="preserve"> </w:t>
      </w:r>
      <w:r w:rsidRPr="0082075E">
        <w:rPr>
          <w:rFonts w:ascii="Times New Roman" w:hAnsi="Times New Roman" w:cs="Times New Roman"/>
          <w:sz w:val="24"/>
          <w:szCs w:val="24"/>
        </w:rPr>
        <w:t xml:space="preserve">connotation inherent in the term "Arab" is </w:t>
      </w:r>
      <w:r>
        <w:rPr>
          <w:rFonts w:ascii="Times New Roman" w:hAnsi="Times New Roman" w:cs="Times New Roman"/>
          <w:sz w:val="24"/>
          <w:szCs w:val="24"/>
        </w:rPr>
        <w:t xml:space="preserve">one of </w:t>
      </w:r>
      <w:r w:rsidRPr="0082075E">
        <w:rPr>
          <w:rFonts w:ascii="Times New Roman" w:hAnsi="Times New Roman" w:cs="Times New Roman"/>
          <w:sz w:val="24"/>
          <w:szCs w:val="24"/>
        </w:rPr>
        <w:t xml:space="preserve">the </w:t>
      </w:r>
      <w:r>
        <w:rPr>
          <w:rFonts w:ascii="Times New Roman" w:hAnsi="Times New Roman" w:cs="Times New Roman"/>
          <w:sz w:val="24"/>
          <w:szCs w:val="24"/>
        </w:rPr>
        <w:t xml:space="preserve">main </w:t>
      </w:r>
      <w:r w:rsidR="00EC08EA">
        <w:rPr>
          <w:rFonts w:ascii="Times New Roman" w:hAnsi="Times New Roman" w:cs="Times New Roman"/>
          <w:sz w:val="24"/>
          <w:szCs w:val="24"/>
        </w:rPr>
        <w:t>drivers</w:t>
      </w:r>
      <w:r w:rsidR="00EC08EA" w:rsidRPr="0082075E">
        <w:rPr>
          <w:rFonts w:ascii="Times New Roman" w:hAnsi="Times New Roman" w:cs="Times New Roman"/>
          <w:sz w:val="24"/>
          <w:szCs w:val="24"/>
        </w:rPr>
        <w:t xml:space="preserve"> </w:t>
      </w:r>
      <w:r w:rsidRPr="0082075E">
        <w:rPr>
          <w:rFonts w:ascii="Times New Roman" w:hAnsi="Times New Roman" w:cs="Times New Roman"/>
          <w:sz w:val="24"/>
          <w:szCs w:val="24"/>
        </w:rPr>
        <w:t xml:space="preserve">of a regional identity, which </w:t>
      </w:r>
      <w:r w:rsidR="00B42444" w:rsidRPr="0082075E">
        <w:rPr>
          <w:rFonts w:ascii="Times New Roman" w:hAnsi="Times New Roman" w:cs="Times New Roman"/>
          <w:sz w:val="24"/>
          <w:szCs w:val="24"/>
        </w:rPr>
        <w:t>in t</w:t>
      </w:r>
      <w:r w:rsidR="00B42444">
        <w:rPr>
          <w:rFonts w:ascii="Times New Roman" w:hAnsi="Times New Roman" w:cs="Times New Roman"/>
          <w:sz w:val="24"/>
          <w:szCs w:val="24"/>
        </w:rPr>
        <w:t>urn</w:t>
      </w:r>
      <w:r w:rsidRPr="0082075E">
        <w:rPr>
          <w:rFonts w:ascii="Times New Roman" w:hAnsi="Times New Roman" w:cs="Times New Roman"/>
          <w:sz w:val="24"/>
          <w:szCs w:val="24"/>
        </w:rPr>
        <w:t xml:space="preserve"> influences </w:t>
      </w:r>
      <w:r w:rsidR="007045FE">
        <w:rPr>
          <w:rFonts w:ascii="Times New Roman" w:hAnsi="Times New Roman" w:cs="Times New Roman"/>
          <w:sz w:val="24"/>
          <w:szCs w:val="24"/>
        </w:rPr>
        <w:t>the</w:t>
      </w:r>
      <w:r w:rsidRPr="0082075E">
        <w:rPr>
          <w:rFonts w:ascii="Times New Roman" w:hAnsi="Times New Roman" w:cs="Times New Roman"/>
          <w:sz w:val="24"/>
          <w:szCs w:val="24"/>
        </w:rPr>
        <w:t xml:space="preserve"> cultur</w:t>
      </w:r>
      <w:r>
        <w:rPr>
          <w:rFonts w:ascii="Times New Roman" w:hAnsi="Times New Roman" w:cs="Times New Roman"/>
          <w:sz w:val="24"/>
          <w:szCs w:val="24"/>
        </w:rPr>
        <w:t>e and managerial practices</w:t>
      </w:r>
      <w:r w:rsidR="007045FE">
        <w:rPr>
          <w:rFonts w:ascii="Times New Roman" w:hAnsi="Times New Roman" w:cs="Times New Roman"/>
          <w:sz w:val="24"/>
          <w:szCs w:val="24"/>
        </w:rPr>
        <w:t xml:space="preserve"> of the region</w:t>
      </w:r>
      <w:r>
        <w:rPr>
          <w:rFonts w:ascii="Times New Roman" w:hAnsi="Times New Roman" w:cs="Times New Roman"/>
          <w:sz w:val="24"/>
          <w:szCs w:val="24"/>
        </w:rPr>
        <w:t xml:space="preserve">. </w:t>
      </w:r>
    </w:p>
    <w:p w14:paraId="11168D31" w14:textId="0BFBD158" w:rsidR="00196F09" w:rsidRPr="004638F8" w:rsidRDefault="00196F09" w:rsidP="00FE11C0">
      <w:pPr>
        <w:snapToGrid w:val="0"/>
        <w:spacing w:before="0"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w:t>
      </w:r>
      <w:r w:rsidRPr="004638F8">
        <w:rPr>
          <w:rFonts w:ascii="Times New Roman" w:hAnsi="Times New Roman" w:cs="Times New Roman"/>
          <w:sz w:val="24"/>
          <w:szCs w:val="24"/>
        </w:rPr>
        <w:t xml:space="preserve">lthough </w:t>
      </w:r>
      <w:r>
        <w:rPr>
          <w:rFonts w:ascii="Times New Roman" w:hAnsi="Times New Roman" w:cs="Times New Roman"/>
          <w:sz w:val="24"/>
          <w:szCs w:val="24"/>
        </w:rPr>
        <w:t>r</w:t>
      </w:r>
      <w:r w:rsidRPr="004638F8">
        <w:rPr>
          <w:rFonts w:ascii="Times New Roman" w:hAnsi="Times New Roman" w:cs="Times New Roman"/>
          <w:sz w:val="24"/>
          <w:szCs w:val="24"/>
        </w:rPr>
        <w:t xml:space="preserve">eligion is less cited, it is a potential stimulus </w:t>
      </w:r>
      <w:r w:rsidR="007045FE">
        <w:rPr>
          <w:rFonts w:ascii="Times New Roman" w:hAnsi="Times New Roman" w:cs="Times New Roman"/>
          <w:sz w:val="24"/>
          <w:szCs w:val="24"/>
        </w:rPr>
        <w:t xml:space="preserve">for the sense of distance </w:t>
      </w:r>
      <w:r w:rsidRPr="004638F8">
        <w:rPr>
          <w:rFonts w:ascii="Times New Roman" w:hAnsi="Times New Roman" w:cs="Times New Roman"/>
          <w:sz w:val="24"/>
          <w:szCs w:val="24"/>
        </w:rPr>
        <w:t xml:space="preserve">(Ronen </w:t>
      </w:r>
      <w:r>
        <w:rPr>
          <w:rFonts w:ascii="Times New Roman" w:hAnsi="Times New Roman" w:cs="Times New Roman"/>
          <w:sz w:val="24"/>
          <w:szCs w:val="24"/>
        </w:rPr>
        <w:t>&amp;</w:t>
      </w:r>
      <w:r w:rsidRPr="004638F8">
        <w:rPr>
          <w:rFonts w:ascii="Times New Roman" w:hAnsi="Times New Roman" w:cs="Times New Roman"/>
          <w:sz w:val="24"/>
          <w:szCs w:val="24"/>
        </w:rPr>
        <w:t xml:space="preserve"> </w:t>
      </w:r>
      <w:proofErr w:type="spellStart"/>
      <w:r w:rsidRPr="004638F8">
        <w:rPr>
          <w:rFonts w:ascii="Times New Roman" w:hAnsi="Times New Roman" w:cs="Times New Roman"/>
          <w:sz w:val="24"/>
          <w:szCs w:val="24"/>
        </w:rPr>
        <w:t>Shenkar</w:t>
      </w:r>
      <w:proofErr w:type="spellEnd"/>
      <w:r w:rsidRPr="004638F8">
        <w:rPr>
          <w:rFonts w:ascii="Times New Roman" w:hAnsi="Times New Roman" w:cs="Times New Roman"/>
          <w:sz w:val="24"/>
          <w:szCs w:val="24"/>
        </w:rPr>
        <w:t xml:space="preserve">, 2013). It is </w:t>
      </w:r>
      <w:r>
        <w:rPr>
          <w:rFonts w:ascii="Times New Roman" w:hAnsi="Times New Roman" w:cs="Times New Roman"/>
          <w:sz w:val="24"/>
          <w:szCs w:val="24"/>
        </w:rPr>
        <w:t xml:space="preserve">also </w:t>
      </w:r>
      <w:r w:rsidRPr="004638F8">
        <w:rPr>
          <w:rFonts w:ascii="Times New Roman" w:hAnsi="Times New Roman" w:cs="Times New Roman"/>
          <w:sz w:val="24"/>
          <w:szCs w:val="24"/>
        </w:rPr>
        <w:t>a major source of conflict among similar cultural group</w:t>
      </w:r>
      <w:r w:rsidR="00FE11C0">
        <w:rPr>
          <w:rFonts w:ascii="Times New Roman" w:hAnsi="Times New Roman" w:cs="Times New Roman"/>
          <w:sz w:val="24"/>
          <w:szCs w:val="24"/>
        </w:rPr>
        <w:t>s</w:t>
      </w:r>
      <w:r w:rsidRPr="004638F8">
        <w:rPr>
          <w:rFonts w:ascii="Times New Roman" w:hAnsi="Times New Roman" w:cs="Times New Roman"/>
          <w:sz w:val="24"/>
          <w:szCs w:val="24"/>
        </w:rPr>
        <w:t xml:space="preserve"> and may increase the cost of business transactions and risks, or reduce the trading intensity </w:t>
      </w:r>
      <w:r w:rsidR="007045FE">
        <w:rPr>
          <w:rFonts w:ascii="Times New Roman" w:hAnsi="Times New Roman" w:cs="Times New Roman"/>
          <w:sz w:val="24"/>
          <w:szCs w:val="24"/>
        </w:rPr>
        <w:t>between</w:t>
      </w:r>
      <w:r w:rsidR="007045FE" w:rsidRPr="004638F8">
        <w:rPr>
          <w:rFonts w:ascii="Times New Roman" w:hAnsi="Times New Roman" w:cs="Times New Roman"/>
          <w:sz w:val="24"/>
          <w:szCs w:val="24"/>
        </w:rPr>
        <w:t xml:space="preserve"> </w:t>
      </w:r>
      <w:r w:rsidRPr="004638F8">
        <w:rPr>
          <w:rFonts w:ascii="Times New Roman" w:hAnsi="Times New Roman" w:cs="Times New Roman"/>
          <w:sz w:val="24"/>
          <w:szCs w:val="24"/>
        </w:rPr>
        <w:t>countries (</w:t>
      </w:r>
      <w:proofErr w:type="spellStart"/>
      <w:r w:rsidRPr="004638F8">
        <w:rPr>
          <w:rFonts w:ascii="Times New Roman" w:hAnsi="Times New Roman" w:cs="Times New Roman"/>
          <w:sz w:val="24"/>
          <w:szCs w:val="24"/>
        </w:rPr>
        <w:t>Tlaiss</w:t>
      </w:r>
      <w:proofErr w:type="spellEnd"/>
      <w:r w:rsidRPr="004638F8">
        <w:rPr>
          <w:rFonts w:ascii="Times New Roman" w:hAnsi="Times New Roman" w:cs="Times New Roman"/>
          <w:sz w:val="24"/>
          <w:szCs w:val="24"/>
        </w:rPr>
        <w:t>, 2015). The Islamic religion</w:t>
      </w:r>
      <w:r w:rsidR="00871DA8">
        <w:rPr>
          <w:rFonts w:ascii="Times New Roman" w:hAnsi="Times New Roman" w:cs="Times New Roman"/>
          <w:sz w:val="24"/>
          <w:szCs w:val="24"/>
        </w:rPr>
        <w:t xml:space="preserve"> is</w:t>
      </w:r>
      <w:r w:rsidRPr="004638F8">
        <w:rPr>
          <w:rFonts w:ascii="Times New Roman" w:hAnsi="Times New Roman" w:cs="Times New Roman"/>
          <w:sz w:val="24"/>
          <w:szCs w:val="24"/>
        </w:rPr>
        <w:t xml:space="preserve"> one of the fastest-growing religions in the world, </w:t>
      </w:r>
      <w:r w:rsidR="007045FE">
        <w:rPr>
          <w:rFonts w:ascii="Times New Roman" w:hAnsi="Times New Roman" w:cs="Times New Roman"/>
          <w:sz w:val="24"/>
          <w:szCs w:val="24"/>
        </w:rPr>
        <w:t xml:space="preserve">at present </w:t>
      </w:r>
      <w:r w:rsidRPr="004638F8">
        <w:rPr>
          <w:rFonts w:ascii="Times New Roman" w:hAnsi="Times New Roman" w:cs="Times New Roman"/>
          <w:sz w:val="24"/>
          <w:szCs w:val="24"/>
        </w:rPr>
        <w:t>representing almost one-ﬁfth of the world’s population, with an estimated 1.</w:t>
      </w:r>
      <w:r>
        <w:rPr>
          <w:rFonts w:ascii="Times New Roman" w:hAnsi="Times New Roman" w:cs="Times New Roman"/>
          <w:sz w:val="24"/>
          <w:szCs w:val="24"/>
        </w:rPr>
        <w:t>78</w:t>
      </w:r>
      <w:r w:rsidR="00E96008">
        <w:rPr>
          <w:rFonts w:ascii="Times New Roman" w:hAnsi="Times New Roman" w:cs="Times New Roman"/>
          <w:sz w:val="24"/>
          <w:szCs w:val="24"/>
        </w:rPr>
        <w:t xml:space="preserve"> billion followers (</w:t>
      </w:r>
      <w:proofErr w:type="spellStart"/>
      <w:r w:rsidR="00E96008">
        <w:rPr>
          <w:rFonts w:ascii="Times New Roman" w:hAnsi="Times New Roman" w:cs="Times New Roman"/>
          <w:sz w:val="24"/>
          <w:szCs w:val="24"/>
        </w:rPr>
        <w:t>DinarStandard</w:t>
      </w:r>
      <w:proofErr w:type="spellEnd"/>
      <w:r w:rsidRPr="004638F8">
        <w:rPr>
          <w:rFonts w:ascii="Times New Roman" w:hAnsi="Times New Roman" w:cs="Times New Roman"/>
          <w:sz w:val="24"/>
          <w:szCs w:val="24"/>
        </w:rPr>
        <w:t>, 20</w:t>
      </w:r>
      <w:r>
        <w:rPr>
          <w:rFonts w:ascii="Times New Roman" w:hAnsi="Times New Roman" w:cs="Times New Roman"/>
          <w:sz w:val="24"/>
          <w:szCs w:val="24"/>
        </w:rPr>
        <w:t>20</w:t>
      </w:r>
      <w:r w:rsidRPr="004638F8">
        <w:rPr>
          <w:rFonts w:ascii="Times New Roman" w:hAnsi="Times New Roman" w:cs="Times New Roman"/>
          <w:sz w:val="24"/>
          <w:szCs w:val="24"/>
        </w:rPr>
        <w:t>).</w:t>
      </w:r>
      <w:r>
        <w:rPr>
          <w:rFonts w:ascii="Times New Roman" w:hAnsi="Times New Roman" w:cs="Times New Roman"/>
          <w:sz w:val="24"/>
          <w:szCs w:val="24"/>
        </w:rPr>
        <w:t xml:space="preserve"> </w:t>
      </w:r>
      <w:r w:rsidRPr="004638F8">
        <w:rPr>
          <w:rFonts w:ascii="Times New Roman" w:hAnsi="Times New Roman" w:cs="Times New Roman"/>
          <w:sz w:val="24"/>
          <w:szCs w:val="24"/>
        </w:rPr>
        <w:t xml:space="preserve">Muslim countries are </w:t>
      </w:r>
      <w:r w:rsidR="007045FE">
        <w:rPr>
          <w:rFonts w:ascii="Times New Roman" w:hAnsi="Times New Roman" w:cs="Times New Roman"/>
          <w:sz w:val="24"/>
          <w:szCs w:val="24"/>
        </w:rPr>
        <w:t>found</w:t>
      </w:r>
      <w:r w:rsidRPr="004638F8">
        <w:rPr>
          <w:rFonts w:ascii="Times New Roman" w:hAnsi="Times New Roman" w:cs="Times New Roman"/>
          <w:sz w:val="24"/>
          <w:szCs w:val="24"/>
        </w:rPr>
        <w:t xml:space="preserve"> in </w:t>
      </w:r>
      <w:r>
        <w:rPr>
          <w:rFonts w:ascii="Times New Roman" w:hAnsi="Times New Roman" w:cs="Times New Roman"/>
          <w:sz w:val="24"/>
          <w:szCs w:val="24"/>
        </w:rPr>
        <w:t>several</w:t>
      </w:r>
      <w:r w:rsidRPr="004638F8">
        <w:rPr>
          <w:rFonts w:ascii="Times New Roman" w:hAnsi="Times New Roman" w:cs="Times New Roman"/>
          <w:sz w:val="24"/>
          <w:szCs w:val="24"/>
        </w:rPr>
        <w:t xml:space="preserve"> zones, </w:t>
      </w:r>
      <w:r>
        <w:rPr>
          <w:rFonts w:ascii="Times New Roman" w:hAnsi="Times New Roman" w:cs="Times New Roman"/>
          <w:sz w:val="24"/>
          <w:szCs w:val="24"/>
        </w:rPr>
        <w:t>including the Arab region</w:t>
      </w:r>
      <w:r w:rsidRPr="004638F8">
        <w:rPr>
          <w:rFonts w:ascii="Times New Roman" w:hAnsi="Times New Roman" w:cs="Times New Roman"/>
          <w:sz w:val="24"/>
          <w:szCs w:val="24"/>
        </w:rPr>
        <w:t>, Iran, Turkey, the Malay region</w:t>
      </w:r>
      <w:r>
        <w:rPr>
          <w:rFonts w:ascii="Times New Roman" w:hAnsi="Times New Roman" w:cs="Times New Roman"/>
          <w:sz w:val="24"/>
          <w:szCs w:val="24"/>
        </w:rPr>
        <w:t>,</w:t>
      </w:r>
      <w:r w:rsidRPr="004638F8">
        <w:rPr>
          <w:rFonts w:ascii="Times New Roman" w:hAnsi="Times New Roman" w:cs="Times New Roman"/>
          <w:sz w:val="24"/>
          <w:szCs w:val="24"/>
        </w:rPr>
        <w:t xml:space="preserve"> sub-Saharan Africa</w:t>
      </w:r>
      <w:r>
        <w:rPr>
          <w:rFonts w:ascii="Times New Roman" w:hAnsi="Times New Roman" w:cs="Times New Roman"/>
          <w:sz w:val="24"/>
          <w:szCs w:val="24"/>
        </w:rPr>
        <w:t xml:space="preserve">, </w:t>
      </w:r>
      <w:r w:rsidRPr="004638F8">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Pr="00D11F64">
        <w:rPr>
          <w:rFonts w:ascii="Times New Roman" w:hAnsi="Times New Roman" w:cs="Times New Roman"/>
          <w:sz w:val="24"/>
          <w:szCs w:val="24"/>
        </w:rPr>
        <w:t>Indian subcontinent</w:t>
      </w:r>
      <w:r w:rsidRPr="004638F8">
        <w:rPr>
          <w:rFonts w:ascii="Times New Roman" w:hAnsi="Times New Roman" w:cs="Times New Roman"/>
          <w:sz w:val="24"/>
          <w:szCs w:val="24"/>
        </w:rPr>
        <w:t xml:space="preserve">. </w:t>
      </w:r>
      <w:r>
        <w:rPr>
          <w:rFonts w:ascii="Times New Roman" w:hAnsi="Times New Roman" w:cs="Times New Roman"/>
          <w:sz w:val="24"/>
          <w:szCs w:val="24"/>
        </w:rPr>
        <w:t>Although s</w:t>
      </w:r>
      <w:r w:rsidRPr="004638F8">
        <w:rPr>
          <w:rFonts w:ascii="Times New Roman" w:hAnsi="Times New Roman" w:cs="Times New Roman"/>
          <w:sz w:val="24"/>
          <w:szCs w:val="24"/>
        </w:rPr>
        <w:t xml:space="preserve">ubtle differences </w:t>
      </w:r>
      <w:r w:rsidR="00AE31ED">
        <w:rPr>
          <w:rFonts w:ascii="Times New Roman" w:hAnsi="Times New Roman" w:cs="Times New Roman"/>
          <w:sz w:val="24"/>
          <w:szCs w:val="24"/>
        </w:rPr>
        <w:t xml:space="preserve">differentiate </w:t>
      </w:r>
      <w:r>
        <w:rPr>
          <w:rFonts w:ascii="Times New Roman" w:hAnsi="Times New Roman" w:cs="Times New Roman"/>
          <w:sz w:val="24"/>
          <w:szCs w:val="24"/>
        </w:rPr>
        <w:t>these</w:t>
      </w:r>
      <w:r w:rsidRPr="004638F8">
        <w:rPr>
          <w:rFonts w:ascii="Times New Roman" w:hAnsi="Times New Roman" w:cs="Times New Roman"/>
          <w:sz w:val="24"/>
          <w:szCs w:val="24"/>
        </w:rPr>
        <w:t xml:space="preserve"> zones</w:t>
      </w:r>
      <w:r>
        <w:rPr>
          <w:rFonts w:ascii="Times New Roman" w:hAnsi="Times New Roman" w:cs="Times New Roman"/>
          <w:sz w:val="24"/>
          <w:szCs w:val="24"/>
        </w:rPr>
        <w:t xml:space="preserve">, </w:t>
      </w:r>
      <w:r w:rsidRPr="004638F8">
        <w:rPr>
          <w:rFonts w:ascii="Times New Roman" w:hAnsi="Times New Roman" w:cs="Times New Roman"/>
          <w:sz w:val="24"/>
          <w:szCs w:val="24"/>
        </w:rPr>
        <w:t>they are all bound by</w:t>
      </w:r>
      <w:r w:rsidR="00AE31ED">
        <w:rPr>
          <w:rFonts w:ascii="Times New Roman" w:hAnsi="Times New Roman" w:cs="Times New Roman"/>
          <w:sz w:val="24"/>
          <w:szCs w:val="24"/>
        </w:rPr>
        <w:t xml:space="preserve"> </w:t>
      </w:r>
      <w:r w:rsidRPr="004638F8">
        <w:rPr>
          <w:rFonts w:ascii="Times New Roman" w:hAnsi="Times New Roman" w:cs="Times New Roman"/>
          <w:sz w:val="24"/>
          <w:szCs w:val="24"/>
        </w:rPr>
        <w:t>concepts of ‘Unity’, ‘Brotherhood’,</w:t>
      </w:r>
      <w:r>
        <w:rPr>
          <w:rFonts w:ascii="Times New Roman" w:hAnsi="Times New Roman" w:cs="Times New Roman"/>
          <w:sz w:val="24"/>
          <w:szCs w:val="24"/>
        </w:rPr>
        <w:t xml:space="preserve"> or</w:t>
      </w:r>
      <w:r w:rsidRPr="004638F8">
        <w:rPr>
          <w:rFonts w:ascii="Times New Roman" w:hAnsi="Times New Roman" w:cs="Times New Roman"/>
          <w:sz w:val="24"/>
          <w:szCs w:val="24"/>
        </w:rPr>
        <w:t xml:space="preserve"> ‘Muslim Commonwealth’</w:t>
      </w:r>
      <w:r w:rsidR="00AE31ED">
        <w:rPr>
          <w:rFonts w:ascii="Times New Roman" w:hAnsi="Times New Roman" w:cs="Times New Roman"/>
          <w:sz w:val="24"/>
          <w:szCs w:val="24"/>
        </w:rPr>
        <w:t>,</w:t>
      </w:r>
      <w:r w:rsidRPr="004638F8">
        <w:rPr>
          <w:rFonts w:ascii="Times New Roman" w:hAnsi="Times New Roman" w:cs="Times New Roman"/>
          <w:sz w:val="24"/>
          <w:szCs w:val="24"/>
        </w:rPr>
        <w:t xml:space="preserve"> </w:t>
      </w:r>
      <w:r>
        <w:rPr>
          <w:rFonts w:ascii="Times New Roman" w:hAnsi="Times New Roman" w:cs="Times New Roman"/>
          <w:sz w:val="24"/>
          <w:szCs w:val="24"/>
        </w:rPr>
        <w:t>along with</w:t>
      </w:r>
      <w:r w:rsidRPr="004638F8">
        <w:rPr>
          <w:rFonts w:ascii="Times New Roman" w:hAnsi="Times New Roman" w:cs="Times New Roman"/>
          <w:sz w:val="24"/>
          <w:szCs w:val="24"/>
        </w:rPr>
        <w:t xml:space="preserve"> the ubiquitous rites of the religion </w:t>
      </w:r>
      <w:r>
        <w:rPr>
          <w:rFonts w:ascii="Times New Roman" w:hAnsi="Times New Roman" w:cs="Times New Roman"/>
          <w:sz w:val="24"/>
          <w:szCs w:val="24"/>
        </w:rPr>
        <w:t xml:space="preserve">such as </w:t>
      </w:r>
      <w:r w:rsidRPr="004638F8">
        <w:rPr>
          <w:rFonts w:ascii="Times New Roman" w:hAnsi="Times New Roman" w:cs="Times New Roman"/>
          <w:sz w:val="24"/>
          <w:szCs w:val="24"/>
        </w:rPr>
        <w:t>the practice of the five daily prayers unif</w:t>
      </w:r>
      <w:r w:rsidR="00AE31ED">
        <w:rPr>
          <w:rFonts w:ascii="Times New Roman" w:hAnsi="Times New Roman" w:cs="Times New Roman"/>
          <w:sz w:val="24"/>
          <w:szCs w:val="24"/>
        </w:rPr>
        <w:t xml:space="preserve">ormly </w:t>
      </w:r>
      <w:r w:rsidRPr="004638F8">
        <w:rPr>
          <w:rFonts w:ascii="Times New Roman" w:hAnsi="Times New Roman" w:cs="Times New Roman"/>
          <w:sz w:val="24"/>
          <w:szCs w:val="24"/>
        </w:rPr>
        <w:t>direct</w:t>
      </w:r>
      <w:r w:rsidR="00AE31ED">
        <w:rPr>
          <w:rFonts w:ascii="Times New Roman" w:hAnsi="Times New Roman" w:cs="Times New Roman"/>
          <w:sz w:val="24"/>
          <w:szCs w:val="24"/>
        </w:rPr>
        <w:t>ed</w:t>
      </w:r>
      <w:r w:rsidRPr="004638F8">
        <w:rPr>
          <w:rFonts w:ascii="Times New Roman" w:hAnsi="Times New Roman" w:cs="Times New Roman"/>
          <w:sz w:val="24"/>
          <w:szCs w:val="24"/>
        </w:rPr>
        <w:t xml:space="preserve"> towards </w:t>
      </w:r>
      <w:r>
        <w:rPr>
          <w:rFonts w:ascii="Times New Roman" w:hAnsi="Times New Roman" w:cs="Times New Roman"/>
          <w:sz w:val="24"/>
          <w:szCs w:val="24"/>
        </w:rPr>
        <w:t xml:space="preserve">the </w:t>
      </w:r>
      <w:r w:rsidRPr="001970FE">
        <w:rPr>
          <w:rFonts w:ascii="Times New Roman" w:hAnsi="Times New Roman" w:cs="Times New Roman"/>
          <w:sz w:val="24"/>
          <w:szCs w:val="24"/>
        </w:rPr>
        <w:t>Great Mosque of Mecca</w:t>
      </w:r>
      <w:r w:rsidR="00AE31ED">
        <w:rPr>
          <w:rFonts w:ascii="Times New Roman" w:hAnsi="Times New Roman" w:cs="Times New Roman"/>
          <w:sz w:val="24"/>
          <w:szCs w:val="24"/>
        </w:rPr>
        <w:t>;</w:t>
      </w:r>
      <w:r w:rsidRPr="004638F8">
        <w:rPr>
          <w:rFonts w:ascii="Times New Roman" w:hAnsi="Times New Roman" w:cs="Times New Roman"/>
          <w:sz w:val="24"/>
          <w:szCs w:val="24"/>
        </w:rPr>
        <w:t xml:space="preserve"> ritual fasting during the holy month</w:t>
      </w:r>
      <w:r w:rsidR="00AE31ED">
        <w:rPr>
          <w:rFonts w:ascii="Times New Roman" w:hAnsi="Times New Roman" w:cs="Times New Roman"/>
          <w:sz w:val="24"/>
          <w:szCs w:val="24"/>
        </w:rPr>
        <w:t>;</w:t>
      </w:r>
      <w:r w:rsidRPr="004638F8">
        <w:rPr>
          <w:rFonts w:ascii="Times New Roman" w:hAnsi="Times New Roman" w:cs="Times New Roman"/>
          <w:sz w:val="24"/>
          <w:szCs w:val="24"/>
        </w:rPr>
        <w:t xml:space="preserve"> </w:t>
      </w:r>
      <w:r w:rsidR="00B42444" w:rsidRPr="004638F8">
        <w:rPr>
          <w:rFonts w:ascii="Times New Roman" w:hAnsi="Times New Roman" w:cs="Times New Roman"/>
          <w:sz w:val="24"/>
          <w:szCs w:val="24"/>
        </w:rPr>
        <w:t>pilgrimage</w:t>
      </w:r>
      <w:r w:rsidR="00AE31ED">
        <w:rPr>
          <w:rFonts w:ascii="Times New Roman" w:hAnsi="Times New Roman" w:cs="Times New Roman"/>
          <w:sz w:val="24"/>
          <w:szCs w:val="24"/>
        </w:rPr>
        <w:t>;</w:t>
      </w:r>
      <w:r w:rsidRPr="004638F8">
        <w:rPr>
          <w:rFonts w:ascii="Times New Roman" w:hAnsi="Times New Roman" w:cs="Times New Roman"/>
          <w:sz w:val="24"/>
          <w:szCs w:val="24"/>
        </w:rPr>
        <w:t xml:space="preserve"> and </w:t>
      </w:r>
      <w:r w:rsidR="00290A43" w:rsidRPr="00290A43">
        <w:rPr>
          <w:rFonts w:ascii="Times New Roman" w:hAnsi="Times New Roman" w:cs="Times New Roman"/>
          <w:sz w:val="24"/>
          <w:szCs w:val="24"/>
        </w:rPr>
        <w:t>halal food requirements</w:t>
      </w:r>
      <w:r w:rsidRPr="004638F8">
        <w:rPr>
          <w:rFonts w:ascii="Times New Roman" w:hAnsi="Times New Roman" w:cs="Times New Roman"/>
          <w:sz w:val="24"/>
          <w:szCs w:val="24"/>
        </w:rPr>
        <w:t>.</w:t>
      </w:r>
      <w:r w:rsidRPr="004638F8">
        <w:t xml:space="preserve"> </w:t>
      </w:r>
      <w:r>
        <w:rPr>
          <w:rFonts w:ascii="Times New Roman" w:hAnsi="Times New Roman" w:cs="Times New Roman"/>
          <w:sz w:val="24"/>
          <w:szCs w:val="24"/>
        </w:rPr>
        <w:t>The Islamic religion has</w:t>
      </w:r>
      <w:r w:rsidRPr="004638F8">
        <w:rPr>
          <w:rFonts w:ascii="Times New Roman" w:hAnsi="Times New Roman" w:cs="Times New Roman"/>
          <w:sz w:val="24"/>
          <w:szCs w:val="24"/>
        </w:rPr>
        <w:t xml:space="preserve"> been reported as the unquestionable commonality between Muslim countries and is a major force in shaping the behaviour of people (Metcalfe</w:t>
      </w:r>
      <w:r>
        <w:rPr>
          <w:rFonts w:ascii="Times New Roman" w:hAnsi="Times New Roman" w:cs="Times New Roman"/>
          <w:sz w:val="24"/>
          <w:szCs w:val="24"/>
        </w:rPr>
        <w:t>,</w:t>
      </w:r>
      <w:r w:rsidRPr="004638F8">
        <w:rPr>
          <w:rFonts w:ascii="Times New Roman" w:hAnsi="Times New Roman" w:cs="Times New Roman"/>
          <w:sz w:val="24"/>
          <w:szCs w:val="24"/>
        </w:rPr>
        <w:t xml:space="preserve"> 2008; Metcalfe </w:t>
      </w:r>
      <w:r>
        <w:rPr>
          <w:rFonts w:ascii="Times New Roman" w:hAnsi="Times New Roman" w:cs="Times New Roman"/>
          <w:sz w:val="24"/>
          <w:szCs w:val="24"/>
        </w:rPr>
        <w:t>&amp;</w:t>
      </w:r>
      <w:r w:rsidRPr="004638F8">
        <w:rPr>
          <w:rFonts w:ascii="Times New Roman" w:hAnsi="Times New Roman" w:cs="Times New Roman"/>
          <w:sz w:val="24"/>
          <w:szCs w:val="24"/>
        </w:rPr>
        <w:t xml:space="preserve"> </w:t>
      </w:r>
      <w:proofErr w:type="spellStart"/>
      <w:r w:rsidRPr="004638F8">
        <w:rPr>
          <w:rFonts w:ascii="Times New Roman" w:hAnsi="Times New Roman" w:cs="Times New Roman"/>
          <w:sz w:val="24"/>
          <w:szCs w:val="24"/>
        </w:rPr>
        <w:t>Mimouni</w:t>
      </w:r>
      <w:proofErr w:type="spellEnd"/>
      <w:r>
        <w:rPr>
          <w:rFonts w:ascii="Times New Roman" w:hAnsi="Times New Roman" w:cs="Times New Roman"/>
          <w:sz w:val="24"/>
          <w:szCs w:val="24"/>
        </w:rPr>
        <w:t>,</w:t>
      </w:r>
      <w:r w:rsidRPr="004638F8">
        <w:rPr>
          <w:rFonts w:ascii="Times New Roman" w:hAnsi="Times New Roman" w:cs="Times New Roman"/>
          <w:sz w:val="24"/>
          <w:szCs w:val="24"/>
        </w:rPr>
        <w:t xml:space="preserve"> 2011)</w:t>
      </w:r>
      <w:r>
        <w:rPr>
          <w:rFonts w:ascii="Times New Roman" w:hAnsi="Times New Roman" w:cs="Times New Roman"/>
          <w:sz w:val="24"/>
          <w:szCs w:val="24"/>
        </w:rPr>
        <w:t>. The a</w:t>
      </w:r>
      <w:r w:rsidRPr="004638F8">
        <w:rPr>
          <w:rFonts w:ascii="Times New Roman" w:hAnsi="Times New Roman" w:cs="Times New Roman"/>
          <w:sz w:val="24"/>
          <w:szCs w:val="24"/>
        </w:rPr>
        <w:t xml:space="preserve">dvocates of this stream of research build on the significance of the concept </w:t>
      </w:r>
      <w:r w:rsidR="00AE31ED">
        <w:rPr>
          <w:rFonts w:ascii="Times New Roman" w:hAnsi="Times New Roman" w:cs="Times New Roman"/>
          <w:sz w:val="24"/>
          <w:szCs w:val="24"/>
        </w:rPr>
        <w:t xml:space="preserve">of </w:t>
      </w:r>
      <w:r w:rsidR="00AE31ED" w:rsidRPr="004638F8">
        <w:rPr>
          <w:rFonts w:ascii="Times New Roman" w:hAnsi="Times New Roman" w:cs="Times New Roman"/>
          <w:sz w:val="24"/>
          <w:szCs w:val="24"/>
        </w:rPr>
        <w:t xml:space="preserve">Unity </w:t>
      </w:r>
      <w:r w:rsidRPr="004638F8">
        <w:rPr>
          <w:rFonts w:ascii="Times New Roman" w:hAnsi="Times New Roman" w:cs="Times New Roman"/>
          <w:sz w:val="24"/>
          <w:szCs w:val="24"/>
        </w:rPr>
        <w:t xml:space="preserve">– an established theme of the Islamic religion which signifies </w:t>
      </w:r>
      <w:r w:rsidR="00AE31ED">
        <w:rPr>
          <w:rFonts w:ascii="Times New Roman" w:hAnsi="Times New Roman" w:cs="Times New Roman"/>
          <w:sz w:val="24"/>
          <w:szCs w:val="24"/>
        </w:rPr>
        <w:t xml:space="preserve">the </w:t>
      </w:r>
      <w:r w:rsidRPr="004638F8">
        <w:rPr>
          <w:rFonts w:ascii="Times New Roman" w:hAnsi="Times New Roman" w:cs="Times New Roman"/>
          <w:sz w:val="24"/>
          <w:szCs w:val="24"/>
        </w:rPr>
        <w:t xml:space="preserve">bonds that connect </w:t>
      </w:r>
      <w:r w:rsidR="00AE31ED">
        <w:rPr>
          <w:rFonts w:ascii="Times New Roman" w:hAnsi="Times New Roman" w:cs="Times New Roman"/>
          <w:sz w:val="24"/>
          <w:szCs w:val="24"/>
        </w:rPr>
        <w:t xml:space="preserve">the </w:t>
      </w:r>
      <w:r w:rsidRPr="004638F8">
        <w:rPr>
          <w:rFonts w:ascii="Times New Roman" w:hAnsi="Times New Roman" w:cs="Times New Roman"/>
          <w:sz w:val="24"/>
          <w:szCs w:val="24"/>
        </w:rPr>
        <w:t xml:space="preserve">Muslim </w:t>
      </w:r>
      <w:r w:rsidR="00AE31ED">
        <w:rPr>
          <w:rFonts w:ascii="Times New Roman" w:hAnsi="Times New Roman" w:cs="Times New Roman"/>
          <w:sz w:val="24"/>
          <w:szCs w:val="24"/>
        </w:rPr>
        <w:t>peopl</w:t>
      </w:r>
      <w:r w:rsidRPr="004638F8">
        <w:rPr>
          <w:rFonts w:ascii="Times New Roman" w:hAnsi="Times New Roman" w:cs="Times New Roman"/>
          <w:sz w:val="24"/>
          <w:szCs w:val="24"/>
        </w:rPr>
        <w:t>es</w:t>
      </w:r>
      <w:r w:rsidR="00AD0F7D">
        <w:rPr>
          <w:rFonts w:ascii="Times New Roman" w:hAnsi="Times New Roman" w:cs="Times New Roman"/>
          <w:sz w:val="24"/>
          <w:szCs w:val="24"/>
        </w:rPr>
        <w:t>. As Nasr (2013, p. 39) claims</w:t>
      </w:r>
      <w:r w:rsidR="009F6250">
        <w:rPr>
          <w:rFonts w:ascii="Times New Roman" w:hAnsi="Times New Roman" w:cs="Times New Roman"/>
          <w:sz w:val="24"/>
          <w:szCs w:val="24"/>
        </w:rPr>
        <w:t xml:space="preserve">, </w:t>
      </w:r>
      <w:r w:rsidR="006715C5">
        <w:rPr>
          <w:rFonts w:ascii="Times New Roman" w:hAnsi="Times New Roman" w:cs="Times New Roman"/>
          <w:sz w:val="24"/>
          <w:szCs w:val="24"/>
        </w:rPr>
        <w:t>“</w:t>
      </w:r>
      <w:r w:rsidR="006715C5" w:rsidRPr="004638F8">
        <w:rPr>
          <w:rFonts w:ascii="Times New Roman" w:hAnsi="Times New Roman" w:cs="Times New Roman"/>
          <w:i/>
          <w:sz w:val="24"/>
          <w:szCs w:val="24"/>
        </w:rPr>
        <w:t>there</w:t>
      </w:r>
      <w:r w:rsidRPr="004638F8">
        <w:rPr>
          <w:rFonts w:ascii="Times New Roman" w:hAnsi="Times New Roman" w:cs="Times New Roman"/>
          <w:i/>
          <w:sz w:val="24"/>
          <w:szCs w:val="24"/>
        </w:rPr>
        <w:t xml:space="preserve"> may be different colours and zones where Muslims resides [sic], but there will be no variations”</w:t>
      </w:r>
      <w:r w:rsidRPr="004638F8">
        <w:rPr>
          <w:rFonts w:ascii="Times New Roman" w:hAnsi="Times New Roman" w:cs="Times New Roman"/>
          <w:sz w:val="24"/>
          <w:szCs w:val="24"/>
        </w:rPr>
        <w:t xml:space="preserve"> (Nasr, 2013, p. 39).</w:t>
      </w:r>
      <w:r w:rsidRPr="004638F8">
        <w:t xml:space="preserve"> </w:t>
      </w:r>
    </w:p>
    <w:p w14:paraId="293351D7" w14:textId="4256445A" w:rsidR="00196F09" w:rsidRDefault="00AE31ED" w:rsidP="001D7607">
      <w:pPr>
        <w:snapToGrid w:val="0"/>
        <w:spacing w:before="0"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Mindful of these con</w:t>
      </w:r>
      <w:r w:rsidR="001D7607" w:rsidRPr="001D7607">
        <w:rPr>
          <w:rFonts w:ascii="Times New Roman" w:hAnsi="Times New Roman" w:cs="Times New Roman"/>
          <w:sz w:val="24"/>
          <w:szCs w:val="24"/>
        </w:rPr>
        <w:t xml:space="preserve">siderations, </w:t>
      </w:r>
      <w:r w:rsidR="001D7607" w:rsidRPr="001F716B">
        <w:rPr>
          <w:rFonts w:ascii="Times New Roman" w:hAnsi="Times New Roman" w:cs="Times New Roman"/>
          <w:sz w:val="24"/>
          <w:szCs w:val="24"/>
        </w:rPr>
        <w:t xml:space="preserve">this exploratory </w:t>
      </w:r>
      <w:r w:rsidR="001D7607" w:rsidRPr="001D7607">
        <w:rPr>
          <w:rFonts w:ascii="Times New Roman" w:hAnsi="Times New Roman" w:cs="Times New Roman"/>
          <w:sz w:val="24"/>
          <w:szCs w:val="24"/>
        </w:rPr>
        <w:t>study seeks to contribute to knowledge</w:t>
      </w:r>
      <w:r w:rsidR="001D7607">
        <w:rPr>
          <w:rFonts w:ascii="Times New Roman" w:hAnsi="Times New Roman" w:cs="Times New Roman"/>
          <w:sz w:val="24"/>
          <w:szCs w:val="24"/>
        </w:rPr>
        <w:t xml:space="preserve"> </w:t>
      </w:r>
      <w:r w:rsidR="001D7607" w:rsidRPr="001D7607">
        <w:rPr>
          <w:rFonts w:ascii="Times New Roman" w:hAnsi="Times New Roman" w:cs="Times New Roman"/>
          <w:sz w:val="24"/>
          <w:szCs w:val="24"/>
        </w:rPr>
        <w:t xml:space="preserve">in the </w:t>
      </w:r>
      <w:r w:rsidR="001D7607">
        <w:rPr>
          <w:rFonts w:ascii="Times New Roman" w:hAnsi="Times New Roman" w:cs="Times New Roman"/>
          <w:sz w:val="24"/>
          <w:szCs w:val="24"/>
        </w:rPr>
        <w:t xml:space="preserve">international business </w:t>
      </w:r>
      <w:r w:rsidR="00171A41">
        <w:rPr>
          <w:rFonts w:ascii="Times New Roman" w:hAnsi="Times New Roman" w:cs="Times New Roman"/>
          <w:sz w:val="24"/>
          <w:szCs w:val="24"/>
        </w:rPr>
        <w:t xml:space="preserve">arena </w:t>
      </w:r>
      <w:r w:rsidR="001D7607">
        <w:rPr>
          <w:rFonts w:ascii="Times New Roman" w:hAnsi="Times New Roman" w:cs="Times New Roman"/>
          <w:sz w:val="24"/>
          <w:szCs w:val="24"/>
        </w:rPr>
        <w:t>by</w:t>
      </w:r>
      <w:r w:rsidR="00196F09" w:rsidRPr="001F716B">
        <w:rPr>
          <w:rFonts w:ascii="Times New Roman" w:hAnsi="Times New Roman" w:cs="Times New Roman"/>
          <w:sz w:val="24"/>
          <w:szCs w:val="24"/>
        </w:rPr>
        <w:t xml:space="preserve"> examin</w:t>
      </w:r>
      <w:r w:rsidR="001D7607">
        <w:rPr>
          <w:rFonts w:ascii="Times New Roman" w:hAnsi="Times New Roman" w:cs="Times New Roman"/>
          <w:sz w:val="24"/>
          <w:szCs w:val="24"/>
        </w:rPr>
        <w:t>ing</w:t>
      </w:r>
      <w:r w:rsidR="00196F09" w:rsidRPr="001F716B">
        <w:rPr>
          <w:rFonts w:ascii="Times New Roman" w:hAnsi="Times New Roman" w:cs="Times New Roman"/>
          <w:sz w:val="24"/>
          <w:szCs w:val="24"/>
        </w:rPr>
        <w:t xml:space="preserve"> how Islamic religion influences SME</w:t>
      </w:r>
      <w:r w:rsidR="00E95970">
        <w:rPr>
          <w:rFonts w:ascii="Times New Roman" w:hAnsi="Times New Roman" w:cs="Times New Roman"/>
          <w:sz w:val="24"/>
          <w:szCs w:val="24"/>
        </w:rPr>
        <w:t>s</w:t>
      </w:r>
      <w:r w:rsidR="00196F09" w:rsidRPr="001F716B">
        <w:rPr>
          <w:rFonts w:ascii="Times New Roman" w:hAnsi="Times New Roman" w:cs="Times New Roman"/>
          <w:sz w:val="24"/>
          <w:szCs w:val="24"/>
        </w:rPr>
        <w:t xml:space="preserve"> internationalisation, particularly the three internationalisation dimensions of time/speed to </w:t>
      </w:r>
      <w:r>
        <w:rPr>
          <w:rFonts w:ascii="Times New Roman" w:hAnsi="Times New Roman" w:cs="Times New Roman"/>
          <w:sz w:val="24"/>
          <w:szCs w:val="24"/>
        </w:rPr>
        <w:t xml:space="preserve">become </w:t>
      </w:r>
      <w:r w:rsidR="00196F09" w:rsidRPr="001F716B">
        <w:rPr>
          <w:rFonts w:ascii="Times New Roman" w:hAnsi="Times New Roman" w:cs="Times New Roman"/>
          <w:sz w:val="24"/>
          <w:szCs w:val="24"/>
        </w:rPr>
        <w:t>internationalis</w:t>
      </w:r>
      <w:r>
        <w:rPr>
          <w:rFonts w:ascii="Times New Roman" w:hAnsi="Times New Roman" w:cs="Times New Roman"/>
          <w:sz w:val="24"/>
          <w:szCs w:val="24"/>
        </w:rPr>
        <w:t>ed</w:t>
      </w:r>
      <w:r w:rsidR="00196F09" w:rsidRPr="001F716B">
        <w:rPr>
          <w:rFonts w:ascii="Times New Roman" w:hAnsi="Times New Roman" w:cs="Times New Roman"/>
          <w:sz w:val="24"/>
          <w:szCs w:val="24"/>
        </w:rPr>
        <w:t xml:space="preserve">, international market presence and </w:t>
      </w:r>
      <w:r w:rsidR="00567C7F">
        <w:rPr>
          <w:rFonts w:ascii="Times New Roman" w:hAnsi="Times New Roman" w:cs="Times New Roman"/>
          <w:sz w:val="24"/>
          <w:szCs w:val="24"/>
        </w:rPr>
        <w:t>entry</w:t>
      </w:r>
      <w:r w:rsidR="00196F09" w:rsidRPr="001F716B">
        <w:rPr>
          <w:rFonts w:ascii="Times New Roman" w:hAnsi="Times New Roman" w:cs="Times New Roman"/>
          <w:sz w:val="24"/>
          <w:szCs w:val="24"/>
        </w:rPr>
        <w:t xml:space="preserve"> mode (Dimitratos et al., 2016).</w:t>
      </w:r>
      <w:r w:rsidR="009F6250">
        <w:rPr>
          <w:rFonts w:ascii="Times New Roman" w:hAnsi="Times New Roman" w:cs="Times New Roman"/>
          <w:sz w:val="24"/>
          <w:szCs w:val="24"/>
        </w:rPr>
        <w:t xml:space="preserve"> </w:t>
      </w:r>
      <w:r w:rsidR="009E0B89">
        <w:rPr>
          <w:rFonts w:ascii="Times New Roman" w:hAnsi="Times New Roman" w:cs="Times New Roman"/>
          <w:sz w:val="24"/>
          <w:szCs w:val="24"/>
        </w:rPr>
        <w:t xml:space="preserve">More specifically, our exploratory </w:t>
      </w:r>
      <w:r w:rsidR="00B63795">
        <w:rPr>
          <w:rFonts w:ascii="Times New Roman" w:hAnsi="Times New Roman" w:cs="Times New Roman"/>
          <w:sz w:val="24"/>
          <w:szCs w:val="24"/>
        </w:rPr>
        <w:t>study makes</w:t>
      </w:r>
      <w:r w:rsidR="00196F09" w:rsidRPr="004638F8">
        <w:rPr>
          <w:rFonts w:ascii="Times New Roman" w:hAnsi="Times New Roman" w:cs="Times New Roman"/>
          <w:sz w:val="24"/>
          <w:szCs w:val="24"/>
        </w:rPr>
        <w:t xml:space="preserve"> the following contributions. First, </w:t>
      </w:r>
      <w:r w:rsidR="009E0B89">
        <w:rPr>
          <w:rFonts w:ascii="Times New Roman" w:hAnsi="Times New Roman" w:cs="Times New Roman"/>
          <w:sz w:val="24"/>
          <w:szCs w:val="24"/>
        </w:rPr>
        <w:t>it</w:t>
      </w:r>
      <w:r w:rsidR="00196F09">
        <w:rPr>
          <w:rFonts w:ascii="Times New Roman" w:hAnsi="Times New Roman" w:cs="Times New Roman"/>
          <w:sz w:val="24"/>
          <w:szCs w:val="24"/>
        </w:rPr>
        <w:t xml:space="preserve"> contributes to the scant literature that examines the </w:t>
      </w:r>
      <w:r w:rsidR="00196F09" w:rsidRPr="004638F8">
        <w:rPr>
          <w:rFonts w:ascii="Times New Roman" w:hAnsi="Times New Roman" w:cs="Times New Roman"/>
          <w:sz w:val="24"/>
          <w:szCs w:val="24"/>
        </w:rPr>
        <w:t xml:space="preserve">impact of Islamic </w:t>
      </w:r>
      <w:r w:rsidR="00196F09">
        <w:rPr>
          <w:rFonts w:ascii="Times New Roman" w:hAnsi="Times New Roman" w:cs="Times New Roman"/>
          <w:sz w:val="24"/>
          <w:szCs w:val="24"/>
        </w:rPr>
        <w:t xml:space="preserve">religion </w:t>
      </w:r>
      <w:r w:rsidR="00196F09" w:rsidRPr="004638F8">
        <w:rPr>
          <w:rFonts w:ascii="Times New Roman" w:hAnsi="Times New Roman" w:cs="Times New Roman"/>
          <w:sz w:val="24"/>
          <w:szCs w:val="24"/>
        </w:rPr>
        <w:t xml:space="preserve">on </w:t>
      </w:r>
      <w:r w:rsidR="00196F09">
        <w:rPr>
          <w:rFonts w:ascii="Times New Roman" w:hAnsi="Times New Roman" w:cs="Times New Roman"/>
          <w:sz w:val="24"/>
          <w:szCs w:val="24"/>
        </w:rPr>
        <w:t>SME</w:t>
      </w:r>
      <w:r w:rsidR="001D7607">
        <w:rPr>
          <w:rFonts w:ascii="Times New Roman" w:hAnsi="Times New Roman" w:cs="Times New Roman"/>
          <w:sz w:val="24"/>
          <w:szCs w:val="24"/>
        </w:rPr>
        <w:t>s</w:t>
      </w:r>
      <w:r w:rsidR="00196F09">
        <w:rPr>
          <w:rFonts w:ascii="Times New Roman" w:hAnsi="Times New Roman" w:cs="Times New Roman"/>
          <w:sz w:val="24"/>
          <w:szCs w:val="24"/>
        </w:rPr>
        <w:t xml:space="preserve"> internationalisation (</w:t>
      </w:r>
      <w:r w:rsidR="00196F09" w:rsidRPr="004638F8">
        <w:rPr>
          <w:rFonts w:ascii="Times New Roman" w:hAnsi="Times New Roman" w:cs="Times New Roman"/>
          <w:sz w:val="24"/>
          <w:szCs w:val="24"/>
        </w:rPr>
        <w:t>Richardson, 2014; Kwok et al., 2020). This</w:t>
      </w:r>
      <w:r w:rsidR="00196F09">
        <w:rPr>
          <w:rFonts w:ascii="Times New Roman" w:hAnsi="Times New Roman" w:cs="Times New Roman"/>
          <w:sz w:val="24"/>
          <w:szCs w:val="24"/>
        </w:rPr>
        <w:t xml:space="preserve"> observation</w:t>
      </w:r>
      <w:r w:rsidR="00196F09" w:rsidRPr="004638F8">
        <w:rPr>
          <w:rFonts w:ascii="Times New Roman" w:hAnsi="Times New Roman" w:cs="Times New Roman"/>
          <w:sz w:val="24"/>
          <w:szCs w:val="24"/>
        </w:rPr>
        <w:t xml:space="preserve"> is </w:t>
      </w:r>
      <w:r w:rsidR="00196F09">
        <w:rPr>
          <w:rFonts w:ascii="Times New Roman" w:hAnsi="Times New Roman" w:cs="Times New Roman"/>
          <w:sz w:val="24"/>
          <w:szCs w:val="24"/>
        </w:rPr>
        <w:t xml:space="preserve">further highlighted by </w:t>
      </w:r>
      <w:r w:rsidR="00196F09" w:rsidRPr="004638F8">
        <w:rPr>
          <w:rFonts w:ascii="Times New Roman" w:hAnsi="Times New Roman" w:cs="Times New Roman"/>
          <w:sz w:val="24"/>
          <w:szCs w:val="24"/>
        </w:rPr>
        <w:t xml:space="preserve">the </w:t>
      </w:r>
      <w:r w:rsidR="00196F09">
        <w:rPr>
          <w:rFonts w:ascii="Times New Roman" w:hAnsi="Times New Roman" w:cs="Times New Roman"/>
          <w:sz w:val="24"/>
          <w:szCs w:val="24"/>
        </w:rPr>
        <w:t xml:space="preserve">most recent </w:t>
      </w:r>
      <w:r w:rsidR="00196F09" w:rsidRPr="004638F8">
        <w:rPr>
          <w:rFonts w:ascii="Times New Roman" w:hAnsi="Times New Roman" w:cs="Times New Roman"/>
          <w:sz w:val="24"/>
          <w:szCs w:val="24"/>
        </w:rPr>
        <w:t>review</w:t>
      </w:r>
      <w:r w:rsidR="00196F09">
        <w:rPr>
          <w:rFonts w:ascii="Times New Roman" w:hAnsi="Times New Roman" w:cs="Times New Roman"/>
          <w:sz w:val="24"/>
          <w:szCs w:val="24"/>
        </w:rPr>
        <w:t xml:space="preserve"> o</w:t>
      </w:r>
      <w:r>
        <w:rPr>
          <w:rFonts w:ascii="Times New Roman" w:hAnsi="Times New Roman" w:cs="Times New Roman"/>
          <w:sz w:val="24"/>
          <w:szCs w:val="24"/>
        </w:rPr>
        <w:t>f</w:t>
      </w:r>
      <w:r w:rsidR="00196F09">
        <w:rPr>
          <w:rFonts w:ascii="Times New Roman" w:hAnsi="Times New Roman" w:cs="Times New Roman"/>
          <w:sz w:val="24"/>
          <w:szCs w:val="24"/>
        </w:rPr>
        <w:t xml:space="preserve"> management research in the Arab </w:t>
      </w:r>
      <w:r>
        <w:rPr>
          <w:rFonts w:ascii="Times New Roman" w:hAnsi="Times New Roman" w:cs="Times New Roman"/>
          <w:sz w:val="24"/>
          <w:szCs w:val="24"/>
        </w:rPr>
        <w:t>w</w:t>
      </w:r>
      <w:r w:rsidR="00196F09">
        <w:rPr>
          <w:rFonts w:ascii="Times New Roman" w:hAnsi="Times New Roman" w:cs="Times New Roman"/>
          <w:sz w:val="24"/>
          <w:szCs w:val="24"/>
        </w:rPr>
        <w:t>orld</w:t>
      </w:r>
      <w:r w:rsidR="00196F09" w:rsidRPr="004638F8">
        <w:rPr>
          <w:rFonts w:ascii="Times New Roman" w:hAnsi="Times New Roman" w:cs="Times New Roman"/>
          <w:sz w:val="24"/>
          <w:szCs w:val="24"/>
        </w:rPr>
        <w:t xml:space="preserve"> (Elbanna et al., 2020). Second, the study contributes to theory building </w:t>
      </w:r>
      <w:r w:rsidR="00196F09">
        <w:rPr>
          <w:rFonts w:ascii="Times New Roman" w:hAnsi="Times New Roman" w:cs="Times New Roman"/>
          <w:sz w:val="24"/>
          <w:szCs w:val="24"/>
        </w:rPr>
        <w:t xml:space="preserve">by proposing </w:t>
      </w:r>
      <w:r w:rsidR="00196F09" w:rsidRPr="00080C8A">
        <w:rPr>
          <w:rFonts w:ascii="Times New Roman" w:hAnsi="Times New Roman" w:cs="Times New Roman"/>
          <w:sz w:val="24"/>
          <w:szCs w:val="24"/>
        </w:rPr>
        <w:t>three dimensions of Islamic entrepreneurship</w:t>
      </w:r>
      <w:r>
        <w:rPr>
          <w:rFonts w:ascii="Times New Roman" w:hAnsi="Times New Roman" w:cs="Times New Roman"/>
          <w:sz w:val="24"/>
          <w:szCs w:val="24"/>
        </w:rPr>
        <w:t>,</w:t>
      </w:r>
      <w:r w:rsidR="00196F09" w:rsidRPr="00080C8A">
        <w:rPr>
          <w:rFonts w:ascii="Times New Roman" w:hAnsi="Times New Roman" w:cs="Times New Roman"/>
          <w:sz w:val="24"/>
          <w:szCs w:val="24"/>
        </w:rPr>
        <w:t xml:space="preserve"> viz. </w:t>
      </w:r>
      <w:r w:rsidRPr="00080C8A">
        <w:rPr>
          <w:rFonts w:ascii="Times New Roman" w:hAnsi="Times New Roman" w:cs="Times New Roman"/>
          <w:sz w:val="24"/>
          <w:szCs w:val="24"/>
        </w:rPr>
        <w:t xml:space="preserve">orientation </w:t>
      </w:r>
      <w:r>
        <w:rPr>
          <w:rFonts w:ascii="Times New Roman" w:hAnsi="Times New Roman" w:cs="Times New Roman"/>
          <w:sz w:val="24"/>
          <w:szCs w:val="24"/>
        </w:rPr>
        <w:t xml:space="preserve">towards </w:t>
      </w:r>
      <w:r w:rsidR="00196F09" w:rsidRPr="00080C8A">
        <w:rPr>
          <w:rFonts w:ascii="Times New Roman" w:hAnsi="Times New Roman" w:cs="Times New Roman"/>
          <w:sz w:val="24"/>
          <w:szCs w:val="24"/>
        </w:rPr>
        <w:t xml:space="preserve">regional rather than international networking, risk aversion and </w:t>
      </w:r>
      <w:proofErr w:type="spellStart"/>
      <w:r w:rsidR="00196F09" w:rsidRPr="00080C8A">
        <w:rPr>
          <w:rFonts w:ascii="Times New Roman" w:hAnsi="Times New Roman" w:cs="Times New Roman"/>
          <w:sz w:val="24"/>
          <w:szCs w:val="24"/>
        </w:rPr>
        <w:t>proactiveness</w:t>
      </w:r>
      <w:proofErr w:type="spellEnd"/>
      <w:r w:rsidR="00196F09" w:rsidRPr="00080C8A">
        <w:rPr>
          <w:rFonts w:ascii="Times New Roman" w:hAnsi="Times New Roman" w:cs="Times New Roman"/>
          <w:sz w:val="24"/>
          <w:szCs w:val="24"/>
        </w:rPr>
        <w:t>.</w:t>
      </w:r>
      <w:r w:rsidR="009F6250">
        <w:rPr>
          <w:rFonts w:ascii="Times New Roman" w:hAnsi="Times New Roman" w:cs="Times New Roman"/>
          <w:sz w:val="24"/>
          <w:szCs w:val="24"/>
        </w:rPr>
        <w:t xml:space="preserve"> </w:t>
      </w:r>
      <w:r w:rsidR="00196F09">
        <w:rPr>
          <w:rFonts w:ascii="Times New Roman" w:hAnsi="Times New Roman" w:cs="Times New Roman"/>
          <w:sz w:val="24"/>
          <w:szCs w:val="24"/>
        </w:rPr>
        <w:t>In developing the knowledge contribution, we provide a</w:t>
      </w:r>
      <w:r w:rsidR="00196F09" w:rsidRPr="004638F8">
        <w:rPr>
          <w:rFonts w:ascii="Times New Roman" w:hAnsi="Times New Roman" w:cs="Times New Roman"/>
          <w:sz w:val="24"/>
          <w:szCs w:val="24"/>
        </w:rPr>
        <w:t xml:space="preserve"> contextualised explanation </w:t>
      </w:r>
      <w:r>
        <w:rPr>
          <w:rFonts w:ascii="Times New Roman" w:hAnsi="Times New Roman" w:cs="Times New Roman"/>
          <w:sz w:val="24"/>
          <w:szCs w:val="24"/>
        </w:rPr>
        <w:t xml:space="preserve">for </w:t>
      </w:r>
      <w:r w:rsidR="00196F09" w:rsidRPr="004638F8">
        <w:rPr>
          <w:rFonts w:ascii="Times New Roman" w:hAnsi="Times New Roman" w:cs="Times New Roman"/>
          <w:sz w:val="24"/>
          <w:szCs w:val="24"/>
        </w:rPr>
        <w:t xml:space="preserve">the </w:t>
      </w:r>
      <w:r>
        <w:rPr>
          <w:rFonts w:ascii="Times New Roman" w:hAnsi="Times New Roman" w:cs="Times New Roman"/>
          <w:sz w:val="24"/>
          <w:szCs w:val="24"/>
        </w:rPr>
        <w:t>view</w:t>
      </w:r>
      <w:r w:rsidR="00196F09" w:rsidRPr="004638F8">
        <w:rPr>
          <w:rFonts w:ascii="Times New Roman" w:hAnsi="Times New Roman" w:cs="Times New Roman"/>
          <w:sz w:val="24"/>
          <w:szCs w:val="24"/>
        </w:rPr>
        <w:t xml:space="preserve"> that SMEs initiate internationalisation in </w:t>
      </w:r>
      <w:r w:rsidR="00196F09" w:rsidRPr="004638F8">
        <w:rPr>
          <w:rFonts w:ascii="Times New Roman" w:hAnsi="Times New Roman" w:cs="Times New Roman"/>
          <w:sz w:val="24"/>
          <w:szCs w:val="24"/>
        </w:rPr>
        <w:lastRenderedPageBreak/>
        <w:t>culturally proximate markets</w:t>
      </w:r>
      <w:r w:rsidR="00C74553">
        <w:rPr>
          <w:rFonts w:ascii="Times New Roman" w:hAnsi="Times New Roman" w:cs="Times New Roman"/>
          <w:sz w:val="24"/>
          <w:szCs w:val="24"/>
        </w:rPr>
        <w:t xml:space="preserve"> (</w:t>
      </w:r>
      <w:proofErr w:type="spellStart"/>
      <w:r w:rsidR="00C74553">
        <w:rPr>
          <w:rFonts w:ascii="Times New Roman" w:hAnsi="Times New Roman" w:cs="Times New Roman"/>
          <w:sz w:val="24"/>
          <w:szCs w:val="24"/>
        </w:rPr>
        <w:t>Zaheer</w:t>
      </w:r>
      <w:proofErr w:type="spellEnd"/>
      <w:r w:rsidR="00C74553">
        <w:rPr>
          <w:rFonts w:ascii="Times New Roman" w:hAnsi="Times New Roman" w:cs="Times New Roman"/>
          <w:sz w:val="24"/>
          <w:szCs w:val="24"/>
        </w:rPr>
        <w:t xml:space="preserve"> et al., 2012; Yan et al., 2020)</w:t>
      </w:r>
      <w:r w:rsidR="00196F09" w:rsidRPr="004638F8">
        <w:rPr>
          <w:rFonts w:ascii="Times New Roman" w:hAnsi="Times New Roman" w:cs="Times New Roman"/>
          <w:sz w:val="24"/>
          <w:szCs w:val="24"/>
        </w:rPr>
        <w:t>. Paradoxes do occur and we believe that this assumption has been made explicit</w:t>
      </w:r>
      <w:r>
        <w:rPr>
          <w:rFonts w:ascii="Times New Roman" w:hAnsi="Times New Roman" w:cs="Times New Roman"/>
          <w:sz w:val="24"/>
          <w:szCs w:val="24"/>
        </w:rPr>
        <w:t xml:space="preserve">; </w:t>
      </w:r>
      <w:r w:rsidR="00196F09">
        <w:rPr>
          <w:rFonts w:ascii="Times New Roman" w:hAnsi="Times New Roman" w:cs="Times New Roman"/>
          <w:sz w:val="24"/>
          <w:szCs w:val="24"/>
        </w:rPr>
        <w:t>thus</w:t>
      </w:r>
      <w:r w:rsidR="00196F09" w:rsidRPr="004638F8">
        <w:rPr>
          <w:rFonts w:ascii="Times New Roman" w:hAnsi="Times New Roman" w:cs="Times New Roman"/>
          <w:sz w:val="24"/>
          <w:szCs w:val="24"/>
        </w:rPr>
        <w:t xml:space="preserve"> possible</w:t>
      </w:r>
      <w:r w:rsidR="00196F09">
        <w:rPr>
          <w:rFonts w:ascii="Times New Roman" w:hAnsi="Times New Roman" w:cs="Times New Roman"/>
          <w:sz w:val="24"/>
          <w:szCs w:val="24"/>
        </w:rPr>
        <w:t xml:space="preserve"> theoretical </w:t>
      </w:r>
      <w:r w:rsidR="00196F09" w:rsidRPr="004638F8">
        <w:rPr>
          <w:rFonts w:ascii="Times New Roman" w:hAnsi="Times New Roman" w:cs="Times New Roman"/>
          <w:sz w:val="24"/>
          <w:szCs w:val="24"/>
        </w:rPr>
        <w:t>extensions may be worth investigating</w:t>
      </w:r>
      <w:r w:rsidR="00196F09">
        <w:rPr>
          <w:rFonts w:ascii="Times New Roman" w:hAnsi="Times New Roman" w:cs="Times New Roman"/>
          <w:sz w:val="24"/>
          <w:szCs w:val="24"/>
        </w:rPr>
        <w:t>.</w:t>
      </w:r>
      <w:r w:rsidR="00C74553">
        <w:rPr>
          <w:rFonts w:ascii="Times New Roman" w:hAnsi="Times New Roman" w:cs="Times New Roman"/>
          <w:sz w:val="24"/>
          <w:szCs w:val="24"/>
        </w:rPr>
        <w:t xml:space="preserve"> </w:t>
      </w:r>
      <w:r w:rsidR="009476BB">
        <w:rPr>
          <w:rFonts w:ascii="Times New Roman" w:hAnsi="Times New Roman" w:cs="Times New Roman"/>
          <w:sz w:val="24"/>
          <w:szCs w:val="24"/>
        </w:rPr>
        <w:t>For example, the</w:t>
      </w:r>
      <w:r w:rsidR="009476BB" w:rsidRPr="009476BB">
        <w:rPr>
          <w:rFonts w:ascii="Times New Roman" w:hAnsi="Times New Roman" w:cs="Times New Roman"/>
          <w:sz w:val="24"/>
          <w:szCs w:val="24"/>
        </w:rPr>
        <w:t xml:space="preserve"> emerg</w:t>
      </w:r>
      <w:r w:rsidR="009476BB">
        <w:rPr>
          <w:rFonts w:ascii="Times New Roman" w:hAnsi="Times New Roman" w:cs="Times New Roman"/>
          <w:sz w:val="24"/>
          <w:szCs w:val="24"/>
        </w:rPr>
        <w:t xml:space="preserve">ence of ‘early internationals’ </w:t>
      </w:r>
      <w:r w:rsidR="009476BB" w:rsidRPr="009476BB">
        <w:rPr>
          <w:rFonts w:ascii="Times New Roman" w:hAnsi="Times New Roman" w:cs="Times New Roman"/>
          <w:sz w:val="24"/>
          <w:szCs w:val="24"/>
        </w:rPr>
        <w:t xml:space="preserve">and ‘born global’ SMEs </w:t>
      </w:r>
      <w:r w:rsidR="00C03740">
        <w:rPr>
          <w:rFonts w:ascii="Times New Roman" w:hAnsi="Times New Roman" w:cs="Times New Roman"/>
          <w:sz w:val="24"/>
          <w:szCs w:val="24"/>
        </w:rPr>
        <w:t xml:space="preserve">has eroded </w:t>
      </w:r>
      <w:r w:rsidR="009476BB" w:rsidRPr="009476BB">
        <w:rPr>
          <w:rFonts w:ascii="Times New Roman" w:hAnsi="Times New Roman" w:cs="Times New Roman"/>
          <w:sz w:val="24"/>
          <w:szCs w:val="24"/>
        </w:rPr>
        <w:t xml:space="preserve">the accuracy of this view </w:t>
      </w:r>
      <w:r w:rsidR="009476BB">
        <w:rPr>
          <w:rFonts w:ascii="Times New Roman" w:hAnsi="Times New Roman" w:cs="Times New Roman"/>
          <w:sz w:val="24"/>
          <w:szCs w:val="24"/>
        </w:rPr>
        <w:t>(</w:t>
      </w:r>
      <w:proofErr w:type="spellStart"/>
      <w:r w:rsidR="009476BB">
        <w:rPr>
          <w:rFonts w:ascii="Times New Roman" w:hAnsi="Times New Roman" w:cs="Times New Roman"/>
          <w:sz w:val="24"/>
          <w:szCs w:val="24"/>
        </w:rPr>
        <w:t>Verbeke</w:t>
      </w:r>
      <w:proofErr w:type="spellEnd"/>
      <w:r w:rsidR="009476BB">
        <w:rPr>
          <w:rFonts w:ascii="Times New Roman" w:hAnsi="Times New Roman" w:cs="Times New Roman"/>
          <w:sz w:val="24"/>
          <w:szCs w:val="24"/>
        </w:rPr>
        <w:t>, 2020) and opponents to this line of research criticize its path dependency perspective (</w:t>
      </w:r>
      <w:proofErr w:type="spellStart"/>
      <w:r w:rsidR="009476BB" w:rsidRPr="009476BB">
        <w:rPr>
          <w:rFonts w:ascii="Times New Roman" w:hAnsi="Times New Roman" w:cs="Times New Roman"/>
          <w:sz w:val="24"/>
          <w:szCs w:val="24"/>
        </w:rPr>
        <w:t>Magnani</w:t>
      </w:r>
      <w:proofErr w:type="spellEnd"/>
      <w:r w:rsidR="009476BB" w:rsidRPr="009476BB">
        <w:rPr>
          <w:rFonts w:ascii="Times New Roman" w:hAnsi="Times New Roman" w:cs="Times New Roman"/>
          <w:sz w:val="24"/>
          <w:szCs w:val="24"/>
        </w:rPr>
        <w:t xml:space="preserve"> et al., 2018</w:t>
      </w:r>
      <w:r w:rsidR="009476BB">
        <w:rPr>
          <w:rFonts w:ascii="Times New Roman" w:hAnsi="Times New Roman" w:cs="Times New Roman"/>
          <w:sz w:val="24"/>
          <w:szCs w:val="24"/>
        </w:rPr>
        <w:t xml:space="preserve">; </w:t>
      </w:r>
      <w:proofErr w:type="spellStart"/>
      <w:r w:rsidR="009476BB">
        <w:rPr>
          <w:rFonts w:ascii="Times New Roman" w:hAnsi="Times New Roman" w:cs="Times New Roman"/>
          <w:sz w:val="24"/>
          <w:szCs w:val="24"/>
        </w:rPr>
        <w:t>Zuchella</w:t>
      </w:r>
      <w:proofErr w:type="spellEnd"/>
      <w:r w:rsidR="009476BB">
        <w:rPr>
          <w:rFonts w:ascii="Times New Roman" w:hAnsi="Times New Roman" w:cs="Times New Roman"/>
          <w:sz w:val="24"/>
          <w:szCs w:val="24"/>
        </w:rPr>
        <w:t xml:space="preserve">, 2021). </w:t>
      </w:r>
      <w:r w:rsidR="00196F09" w:rsidRPr="004638F8">
        <w:rPr>
          <w:rFonts w:ascii="Times New Roman" w:hAnsi="Times New Roman" w:cs="Times New Roman"/>
          <w:sz w:val="24"/>
          <w:szCs w:val="24"/>
        </w:rPr>
        <w:t xml:space="preserve">Third, </w:t>
      </w:r>
      <w:r w:rsidR="00196F09">
        <w:rPr>
          <w:rFonts w:ascii="Times New Roman" w:hAnsi="Times New Roman" w:cs="Times New Roman"/>
          <w:sz w:val="24"/>
          <w:szCs w:val="24"/>
        </w:rPr>
        <w:t>the study res</w:t>
      </w:r>
      <w:r w:rsidR="00196F09" w:rsidRPr="00076712">
        <w:rPr>
          <w:rFonts w:ascii="Times New Roman" w:hAnsi="Times New Roman" w:cs="Times New Roman"/>
          <w:sz w:val="24"/>
          <w:szCs w:val="24"/>
        </w:rPr>
        <w:t xml:space="preserve">ponds to calls to contextualise </w:t>
      </w:r>
      <w:r w:rsidR="00C03740">
        <w:rPr>
          <w:rFonts w:ascii="Times New Roman" w:hAnsi="Times New Roman" w:cs="Times New Roman"/>
          <w:sz w:val="24"/>
          <w:szCs w:val="24"/>
        </w:rPr>
        <w:t xml:space="preserve">the </w:t>
      </w:r>
      <w:r w:rsidR="00196F09" w:rsidRPr="00076712">
        <w:rPr>
          <w:rFonts w:ascii="Times New Roman" w:hAnsi="Times New Roman" w:cs="Times New Roman"/>
          <w:sz w:val="24"/>
          <w:szCs w:val="24"/>
        </w:rPr>
        <w:t>social and cultural arrangements of non-Western societies (Teagarden et al</w:t>
      </w:r>
      <w:r w:rsidR="00196F09">
        <w:rPr>
          <w:rFonts w:ascii="Times New Roman" w:hAnsi="Times New Roman" w:cs="Times New Roman"/>
          <w:sz w:val="24"/>
          <w:szCs w:val="24"/>
        </w:rPr>
        <w:t>., 2018; Elbanna et al., 2020)</w:t>
      </w:r>
      <w:r w:rsidR="00C03740">
        <w:rPr>
          <w:rFonts w:ascii="Times New Roman" w:hAnsi="Times New Roman" w:cs="Times New Roman"/>
          <w:sz w:val="24"/>
          <w:szCs w:val="24"/>
        </w:rPr>
        <w:t>,</w:t>
      </w:r>
      <w:r w:rsidR="00196F09">
        <w:rPr>
          <w:rFonts w:ascii="Times New Roman" w:hAnsi="Times New Roman" w:cs="Times New Roman"/>
          <w:sz w:val="24"/>
          <w:szCs w:val="24"/>
        </w:rPr>
        <w:t xml:space="preserve"> </w:t>
      </w:r>
      <w:r w:rsidR="00196F09" w:rsidRPr="004638F8">
        <w:rPr>
          <w:rFonts w:ascii="Times New Roman" w:hAnsi="Times New Roman" w:cs="Times New Roman"/>
          <w:sz w:val="24"/>
          <w:szCs w:val="24"/>
        </w:rPr>
        <w:t xml:space="preserve">since </w:t>
      </w:r>
      <w:r w:rsidR="00B84652" w:rsidRPr="004638F8">
        <w:rPr>
          <w:rFonts w:ascii="Times New Roman" w:hAnsi="Times New Roman" w:cs="Times New Roman"/>
          <w:sz w:val="24"/>
          <w:szCs w:val="24"/>
        </w:rPr>
        <w:t>most of the</w:t>
      </w:r>
      <w:r w:rsidR="00196F09" w:rsidRPr="004638F8">
        <w:rPr>
          <w:rFonts w:ascii="Times New Roman" w:hAnsi="Times New Roman" w:cs="Times New Roman"/>
          <w:sz w:val="24"/>
          <w:szCs w:val="24"/>
        </w:rPr>
        <w:t xml:space="preserve"> existing literature on Islamic business is normative</w:t>
      </w:r>
      <w:r w:rsidR="00101BF2">
        <w:rPr>
          <w:rFonts w:ascii="Times New Roman" w:hAnsi="Times New Roman" w:cs="Times New Roman"/>
          <w:sz w:val="24"/>
          <w:szCs w:val="24"/>
        </w:rPr>
        <w:t xml:space="preserve"> and</w:t>
      </w:r>
      <w:r w:rsidR="00196F09" w:rsidRPr="004638F8">
        <w:rPr>
          <w:rFonts w:ascii="Times New Roman" w:hAnsi="Times New Roman" w:cs="Times New Roman"/>
          <w:sz w:val="24"/>
          <w:szCs w:val="24"/>
        </w:rPr>
        <w:t xml:space="preserve"> lacking</w:t>
      </w:r>
      <w:r w:rsidR="00C03740">
        <w:rPr>
          <w:rFonts w:ascii="Times New Roman" w:hAnsi="Times New Roman" w:cs="Times New Roman"/>
          <w:sz w:val="24"/>
          <w:szCs w:val="24"/>
        </w:rPr>
        <w:t xml:space="preserve"> in</w:t>
      </w:r>
      <w:r w:rsidR="00196F09" w:rsidRPr="004638F8">
        <w:rPr>
          <w:rFonts w:ascii="Times New Roman" w:hAnsi="Times New Roman" w:cs="Times New Roman"/>
          <w:sz w:val="24"/>
          <w:szCs w:val="24"/>
        </w:rPr>
        <w:t xml:space="preserve"> empirical illustration (</w:t>
      </w:r>
      <w:proofErr w:type="spellStart"/>
      <w:r w:rsidR="00196F09" w:rsidRPr="004638F8">
        <w:rPr>
          <w:rFonts w:ascii="Times New Roman" w:hAnsi="Times New Roman" w:cs="Times New Roman"/>
          <w:sz w:val="24"/>
          <w:szCs w:val="24"/>
        </w:rPr>
        <w:t>Possumah</w:t>
      </w:r>
      <w:proofErr w:type="spellEnd"/>
      <w:r w:rsidR="00196F09" w:rsidRPr="004638F8">
        <w:rPr>
          <w:rFonts w:ascii="Times New Roman" w:hAnsi="Times New Roman" w:cs="Times New Roman"/>
          <w:sz w:val="24"/>
          <w:szCs w:val="24"/>
        </w:rPr>
        <w:t xml:space="preserve"> et al., 2013; </w:t>
      </w:r>
      <w:proofErr w:type="spellStart"/>
      <w:r w:rsidR="00196F09" w:rsidRPr="004638F8">
        <w:rPr>
          <w:rFonts w:ascii="Times New Roman" w:hAnsi="Times New Roman" w:cs="Times New Roman"/>
          <w:sz w:val="24"/>
          <w:szCs w:val="24"/>
        </w:rPr>
        <w:t>Tlaiss</w:t>
      </w:r>
      <w:proofErr w:type="spellEnd"/>
      <w:r w:rsidR="00196F09" w:rsidRPr="004638F8">
        <w:rPr>
          <w:rFonts w:ascii="Times New Roman" w:hAnsi="Times New Roman" w:cs="Times New Roman"/>
          <w:sz w:val="24"/>
          <w:szCs w:val="24"/>
        </w:rPr>
        <w:t xml:space="preserve">, 2015; Richardson </w:t>
      </w:r>
      <w:r w:rsidR="00196F09">
        <w:rPr>
          <w:rFonts w:ascii="Times New Roman" w:hAnsi="Times New Roman" w:cs="Times New Roman"/>
          <w:sz w:val="24"/>
          <w:szCs w:val="24"/>
        </w:rPr>
        <w:t>&amp;</w:t>
      </w:r>
      <w:r w:rsidR="00196F09" w:rsidRPr="004638F8">
        <w:rPr>
          <w:rFonts w:ascii="Times New Roman" w:hAnsi="Times New Roman" w:cs="Times New Roman"/>
          <w:sz w:val="24"/>
          <w:szCs w:val="24"/>
        </w:rPr>
        <w:t xml:space="preserve"> </w:t>
      </w:r>
      <w:proofErr w:type="spellStart"/>
      <w:r w:rsidR="00196F09" w:rsidRPr="004638F8">
        <w:rPr>
          <w:rFonts w:ascii="Times New Roman" w:hAnsi="Times New Roman" w:cs="Times New Roman"/>
          <w:sz w:val="24"/>
          <w:szCs w:val="24"/>
        </w:rPr>
        <w:t>Ariffin</w:t>
      </w:r>
      <w:proofErr w:type="spellEnd"/>
      <w:r w:rsidR="00196F09" w:rsidRPr="004638F8">
        <w:rPr>
          <w:rFonts w:ascii="Times New Roman" w:hAnsi="Times New Roman" w:cs="Times New Roman"/>
          <w:sz w:val="24"/>
          <w:szCs w:val="24"/>
        </w:rPr>
        <w:t xml:space="preserve">, 2019). </w:t>
      </w:r>
      <w:r w:rsidR="00196F09" w:rsidRPr="005344B5">
        <w:rPr>
          <w:rFonts w:ascii="Times New Roman" w:hAnsi="Times New Roman" w:cs="Times New Roman"/>
          <w:sz w:val="24"/>
          <w:szCs w:val="24"/>
        </w:rPr>
        <w:t xml:space="preserve">Since </w:t>
      </w:r>
      <w:r w:rsidR="00874777" w:rsidRPr="005344B5">
        <w:rPr>
          <w:rFonts w:ascii="Times New Roman" w:hAnsi="Times New Roman" w:cs="Times New Roman"/>
          <w:sz w:val="24"/>
          <w:szCs w:val="24"/>
        </w:rPr>
        <w:t>several</w:t>
      </w:r>
      <w:r w:rsidR="00196F09" w:rsidRPr="005344B5">
        <w:rPr>
          <w:rFonts w:ascii="Times New Roman" w:hAnsi="Times New Roman" w:cs="Times New Roman"/>
          <w:sz w:val="24"/>
          <w:szCs w:val="24"/>
        </w:rPr>
        <w:t xml:space="preserve"> nations in the Islamic world are beginning to play a prominent role in </w:t>
      </w:r>
      <w:r w:rsidR="00AD0F7D">
        <w:rPr>
          <w:rFonts w:ascii="Times New Roman" w:hAnsi="Times New Roman" w:cs="Times New Roman"/>
          <w:sz w:val="24"/>
          <w:szCs w:val="24"/>
        </w:rPr>
        <w:t xml:space="preserve">international business </w:t>
      </w:r>
      <w:r w:rsidR="00196F09" w:rsidRPr="005344B5">
        <w:rPr>
          <w:rFonts w:ascii="Times New Roman" w:hAnsi="Times New Roman" w:cs="Times New Roman"/>
          <w:sz w:val="24"/>
          <w:szCs w:val="24"/>
        </w:rPr>
        <w:t>(Teagarden et al., 2018), it is imperative to better understand the key characteristics that define Muslim countries.</w:t>
      </w:r>
    </w:p>
    <w:p w14:paraId="30D7720F" w14:textId="383A87DE" w:rsidR="00854D42" w:rsidRDefault="00196F09" w:rsidP="00DF5749">
      <w:pPr>
        <w:snapToGrid w:val="0"/>
        <w:spacing w:before="0" w:after="0" w:line="360" w:lineRule="auto"/>
        <w:ind w:firstLine="720"/>
        <w:contextualSpacing/>
        <w:jc w:val="both"/>
        <w:rPr>
          <w:rFonts w:ascii="Times New Roman" w:hAnsi="Times New Roman" w:cs="Times New Roman"/>
          <w:sz w:val="24"/>
          <w:szCs w:val="24"/>
        </w:rPr>
      </w:pPr>
      <w:r w:rsidRPr="004638F8">
        <w:rPr>
          <w:rFonts w:ascii="Times New Roman" w:hAnsi="Times New Roman" w:cs="Times New Roman"/>
          <w:sz w:val="24"/>
          <w:szCs w:val="24"/>
        </w:rPr>
        <w:t>The remainder of the article is organised as follows</w:t>
      </w:r>
      <w:r>
        <w:rPr>
          <w:rFonts w:ascii="Times New Roman" w:hAnsi="Times New Roman" w:cs="Times New Roman"/>
          <w:sz w:val="24"/>
          <w:szCs w:val="24"/>
        </w:rPr>
        <w:t>. F</w:t>
      </w:r>
      <w:r w:rsidRPr="004638F8">
        <w:rPr>
          <w:rFonts w:ascii="Times New Roman" w:hAnsi="Times New Roman" w:cs="Times New Roman"/>
          <w:sz w:val="24"/>
          <w:szCs w:val="24"/>
        </w:rPr>
        <w:t>irst</w:t>
      </w:r>
      <w:r w:rsidR="00C03740">
        <w:rPr>
          <w:rFonts w:ascii="Times New Roman" w:hAnsi="Times New Roman" w:cs="Times New Roman"/>
          <w:sz w:val="24"/>
          <w:szCs w:val="24"/>
        </w:rPr>
        <w:t xml:space="preserve"> comes</w:t>
      </w:r>
      <w:r w:rsidRPr="004638F8">
        <w:rPr>
          <w:rFonts w:ascii="Times New Roman" w:hAnsi="Times New Roman" w:cs="Times New Roman"/>
          <w:sz w:val="24"/>
          <w:szCs w:val="24"/>
        </w:rPr>
        <w:t xml:space="preserve"> an elaboration on the theoretical underpinnings</w:t>
      </w:r>
      <w:r w:rsidR="00C03740">
        <w:rPr>
          <w:rFonts w:ascii="Times New Roman" w:hAnsi="Times New Roman" w:cs="Times New Roman"/>
          <w:sz w:val="24"/>
          <w:szCs w:val="24"/>
        </w:rPr>
        <w:t>,</w:t>
      </w:r>
      <w:r>
        <w:rPr>
          <w:rFonts w:ascii="Times New Roman" w:hAnsi="Times New Roman" w:cs="Times New Roman"/>
          <w:sz w:val="24"/>
          <w:szCs w:val="24"/>
        </w:rPr>
        <w:t xml:space="preserve"> </w:t>
      </w:r>
      <w:r w:rsidR="00B84652">
        <w:rPr>
          <w:rFonts w:ascii="Times New Roman" w:hAnsi="Times New Roman" w:cs="Times New Roman"/>
          <w:sz w:val="24"/>
          <w:szCs w:val="24"/>
        </w:rPr>
        <w:t>followed by</w:t>
      </w:r>
      <w:r>
        <w:rPr>
          <w:rFonts w:ascii="Times New Roman" w:hAnsi="Times New Roman" w:cs="Times New Roman"/>
          <w:sz w:val="24"/>
          <w:szCs w:val="24"/>
        </w:rPr>
        <w:t xml:space="preserve"> </w:t>
      </w:r>
      <w:r w:rsidR="00C03740">
        <w:rPr>
          <w:rFonts w:ascii="Times New Roman" w:hAnsi="Times New Roman" w:cs="Times New Roman"/>
          <w:sz w:val="24"/>
          <w:szCs w:val="24"/>
        </w:rPr>
        <w:t>a</w:t>
      </w:r>
      <w:r w:rsidRPr="004638F8">
        <w:rPr>
          <w:rFonts w:ascii="Times New Roman" w:hAnsi="Times New Roman" w:cs="Times New Roman"/>
          <w:sz w:val="24"/>
          <w:szCs w:val="24"/>
        </w:rPr>
        <w:t xml:space="preserve"> </w:t>
      </w:r>
      <w:r w:rsidR="00B84652">
        <w:rPr>
          <w:rFonts w:ascii="Times New Roman" w:hAnsi="Times New Roman" w:cs="Times New Roman"/>
          <w:sz w:val="24"/>
          <w:szCs w:val="24"/>
        </w:rPr>
        <w:t xml:space="preserve">description of the </w:t>
      </w:r>
      <w:r w:rsidRPr="004638F8">
        <w:rPr>
          <w:rFonts w:ascii="Times New Roman" w:hAnsi="Times New Roman" w:cs="Times New Roman"/>
          <w:sz w:val="24"/>
          <w:szCs w:val="24"/>
        </w:rPr>
        <w:t>research methodolog</w:t>
      </w:r>
      <w:r w:rsidR="00B84652">
        <w:rPr>
          <w:rFonts w:ascii="Times New Roman" w:hAnsi="Times New Roman" w:cs="Times New Roman"/>
          <w:sz w:val="24"/>
          <w:szCs w:val="24"/>
        </w:rPr>
        <w:t>y</w:t>
      </w:r>
      <w:r w:rsidRPr="004638F8">
        <w:rPr>
          <w:rFonts w:ascii="Times New Roman" w:hAnsi="Times New Roman" w:cs="Times New Roman"/>
          <w:sz w:val="24"/>
          <w:szCs w:val="24"/>
        </w:rPr>
        <w:t xml:space="preserve">. </w:t>
      </w:r>
      <w:r>
        <w:rPr>
          <w:rFonts w:ascii="Times New Roman" w:hAnsi="Times New Roman" w:cs="Times New Roman"/>
          <w:sz w:val="24"/>
          <w:szCs w:val="24"/>
        </w:rPr>
        <w:t>Next, t</w:t>
      </w:r>
      <w:r w:rsidRPr="004638F8">
        <w:rPr>
          <w:rFonts w:ascii="Times New Roman" w:hAnsi="Times New Roman" w:cs="Times New Roman"/>
          <w:sz w:val="24"/>
          <w:szCs w:val="24"/>
        </w:rPr>
        <w:t>he empirical findings are presented</w:t>
      </w:r>
      <w:r w:rsidR="00C03740">
        <w:rPr>
          <w:rFonts w:ascii="Times New Roman" w:hAnsi="Times New Roman" w:cs="Times New Roman"/>
          <w:sz w:val="24"/>
          <w:szCs w:val="24"/>
        </w:rPr>
        <w:t xml:space="preserve"> and in turn a final </w:t>
      </w:r>
      <w:r>
        <w:rPr>
          <w:rFonts w:ascii="Times New Roman" w:hAnsi="Times New Roman" w:cs="Times New Roman"/>
          <w:sz w:val="24"/>
          <w:szCs w:val="24"/>
        </w:rPr>
        <w:t xml:space="preserve">section </w:t>
      </w:r>
      <w:r w:rsidR="001D7607">
        <w:rPr>
          <w:rFonts w:ascii="Times New Roman" w:hAnsi="Times New Roman" w:cs="Times New Roman"/>
          <w:sz w:val="24"/>
          <w:szCs w:val="24"/>
        </w:rPr>
        <w:t xml:space="preserve">which </w:t>
      </w:r>
      <w:r>
        <w:rPr>
          <w:rFonts w:ascii="Times New Roman" w:hAnsi="Times New Roman" w:cs="Times New Roman"/>
          <w:sz w:val="24"/>
          <w:szCs w:val="24"/>
        </w:rPr>
        <w:t xml:space="preserve">discusses theoretical and managerial </w:t>
      </w:r>
      <w:r w:rsidRPr="004638F8">
        <w:rPr>
          <w:rFonts w:ascii="Times New Roman" w:hAnsi="Times New Roman" w:cs="Times New Roman"/>
          <w:sz w:val="24"/>
          <w:szCs w:val="24"/>
        </w:rPr>
        <w:t xml:space="preserve">implications as well as avenues for future research. </w:t>
      </w:r>
    </w:p>
    <w:p w14:paraId="543F71D4" w14:textId="77777777" w:rsidR="00DF5749" w:rsidRPr="004638F8" w:rsidRDefault="00DF5749" w:rsidP="00DF5749">
      <w:pPr>
        <w:snapToGrid w:val="0"/>
        <w:spacing w:before="0" w:after="0" w:line="360" w:lineRule="auto"/>
        <w:ind w:firstLine="720"/>
        <w:contextualSpacing/>
        <w:jc w:val="both"/>
        <w:rPr>
          <w:rFonts w:ascii="Times New Roman" w:hAnsi="Times New Roman" w:cs="Times New Roman"/>
          <w:sz w:val="24"/>
          <w:szCs w:val="24"/>
        </w:rPr>
      </w:pPr>
    </w:p>
    <w:p w14:paraId="20FEBDB1" w14:textId="77777777" w:rsidR="00D57E14" w:rsidRPr="004638F8" w:rsidRDefault="00772A00" w:rsidP="00B21BCB">
      <w:pPr>
        <w:pStyle w:val="ListParagraph"/>
        <w:numPr>
          <w:ilvl w:val="0"/>
          <w:numId w:val="5"/>
        </w:numPr>
        <w:snapToGrid w:val="0"/>
        <w:spacing w:before="0" w:after="0" w:line="360" w:lineRule="auto"/>
        <w:ind w:hanging="720"/>
        <w:rPr>
          <w:rFonts w:ascii="Times New Roman" w:hAnsi="Times New Roman" w:cs="Times New Roman"/>
          <w:b/>
          <w:bCs/>
          <w:sz w:val="24"/>
          <w:szCs w:val="24"/>
        </w:rPr>
      </w:pPr>
      <w:bookmarkStart w:id="0" w:name="_Hlk91693180"/>
      <w:r w:rsidRPr="004638F8">
        <w:rPr>
          <w:rFonts w:ascii="Times New Roman" w:hAnsi="Times New Roman" w:cs="Times New Roman"/>
          <w:b/>
          <w:bCs/>
          <w:sz w:val="24"/>
          <w:szCs w:val="24"/>
        </w:rPr>
        <w:t xml:space="preserve">Theoretical </w:t>
      </w:r>
      <w:r w:rsidR="00D57E14" w:rsidRPr="004638F8">
        <w:rPr>
          <w:rFonts w:ascii="Times New Roman" w:hAnsi="Times New Roman" w:cs="Times New Roman"/>
          <w:b/>
          <w:bCs/>
          <w:sz w:val="24"/>
          <w:szCs w:val="24"/>
        </w:rPr>
        <w:t>background</w:t>
      </w:r>
    </w:p>
    <w:p w14:paraId="67BFE373" w14:textId="77777777" w:rsidR="007D6CEB" w:rsidRPr="004638F8" w:rsidRDefault="005D1F4C" w:rsidP="00B21BCB">
      <w:pPr>
        <w:snapToGrid w:val="0"/>
        <w:spacing w:before="0" w:after="0" w:line="360" w:lineRule="auto"/>
        <w:ind w:left="720" w:hanging="720"/>
        <w:contextualSpacing/>
        <w:rPr>
          <w:rFonts w:ascii="Times New Roman" w:hAnsi="Times New Roman" w:cs="Times New Roman"/>
          <w:i/>
          <w:iCs/>
          <w:sz w:val="24"/>
          <w:szCs w:val="24"/>
        </w:rPr>
      </w:pPr>
      <w:r w:rsidRPr="004638F8">
        <w:rPr>
          <w:rFonts w:ascii="Times New Roman" w:hAnsi="Times New Roman" w:cs="Times New Roman"/>
          <w:i/>
          <w:iCs/>
          <w:sz w:val="24"/>
          <w:szCs w:val="24"/>
        </w:rPr>
        <w:t>2.</w:t>
      </w:r>
      <w:r w:rsidR="00F77E37" w:rsidRPr="004638F8">
        <w:rPr>
          <w:rFonts w:ascii="Times New Roman" w:hAnsi="Times New Roman" w:cs="Times New Roman"/>
          <w:i/>
          <w:iCs/>
          <w:sz w:val="24"/>
          <w:szCs w:val="24"/>
        </w:rPr>
        <w:t>1</w:t>
      </w:r>
      <w:r w:rsidRPr="004638F8">
        <w:rPr>
          <w:rFonts w:ascii="Times New Roman" w:hAnsi="Times New Roman" w:cs="Times New Roman"/>
          <w:i/>
          <w:iCs/>
          <w:sz w:val="24"/>
          <w:szCs w:val="24"/>
        </w:rPr>
        <w:tab/>
      </w:r>
      <w:r w:rsidR="00677430" w:rsidRPr="004638F8">
        <w:rPr>
          <w:rFonts w:ascii="Times New Roman" w:hAnsi="Times New Roman" w:cs="Times New Roman"/>
          <w:i/>
          <w:iCs/>
          <w:sz w:val="24"/>
          <w:szCs w:val="24"/>
        </w:rPr>
        <w:t>Internationalisation</w:t>
      </w:r>
      <w:r w:rsidR="00F32B0B" w:rsidRPr="004638F8">
        <w:rPr>
          <w:rFonts w:ascii="Times New Roman" w:hAnsi="Times New Roman" w:cs="Times New Roman"/>
          <w:i/>
          <w:iCs/>
          <w:sz w:val="24"/>
          <w:szCs w:val="24"/>
        </w:rPr>
        <w:t xml:space="preserve"> </w:t>
      </w:r>
      <w:r w:rsidR="00734DBD" w:rsidRPr="004638F8">
        <w:rPr>
          <w:rFonts w:ascii="Times New Roman" w:hAnsi="Times New Roman" w:cs="Times New Roman"/>
          <w:i/>
          <w:iCs/>
          <w:sz w:val="24"/>
          <w:szCs w:val="24"/>
        </w:rPr>
        <w:t xml:space="preserve">and distance </w:t>
      </w:r>
    </w:p>
    <w:bookmarkEnd w:id="0"/>
    <w:p w14:paraId="47859CCD" w14:textId="6D8AC607" w:rsidR="0003448D" w:rsidRPr="004638F8" w:rsidRDefault="00580D27" w:rsidP="0003448D">
      <w:pPr>
        <w:spacing w:line="360" w:lineRule="auto"/>
        <w:ind w:firstLine="720"/>
        <w:jc w:val="both"/>
        <w:rPr>
          <w:rFonts w:ascii="Times New Roman" w:hAnsi="Times New Roman" w:cs="Times New Roman"/>
          <w:sz w:val="24"/>
          <w:szCs w:val="24"/>
        </w:rPr>
      </w:pPr>
      <w:r w:rsidRPr="004638F8">
        <w:rPr>
          <w:rFonts w:ascii="Times New Roman" w:hAnsi="Times New Roman" w:cs="Times New Roman"/>
          <w:sz w:val="24"/>
          <w:szCs w:val="24"/>
        </w:rPr>
        <w:t>The construct of distance has multiple dimensions</w:t>
      </w:r>
      <w:r w:rsidR="00C03740">
        <w:rPr>
          <w:rFonts w:ascii="Times New Roman" w:hAnsi="Times New Roman" w:cs="Times New Roman"/>
          <w:sz w:val="24"/>
          <w:szCs w:val="24"/>
        </w:rPr>
        <w:t>,</w:t>
      </w:r>
      <w:r w:rsidRPr="004638F8">
        <w:rPr>
          <w:rFonts w:ascii="Times New Roman" w:hAnsi="Times New Roman" w:cs="Times New Roman"/>
          <w:sz w:val="24"/>
          <w:szCs w:val="24"/>
        </w:rPr>
        <w:t xml:space="preserve"> including geographic, cultural, institutional, </w:t>
      </w:r>
      <w:r w:rsidR="00874777" w:rsidRPr="004638F8">
        <w:rPr>
          <w:rFonts w:ascii="Times New Roman" w:hAnsi="Times New Roman" w:cs="Times New Roman"/>
          <w:sz w:val="24"/>
          <w:szCs w:val="24"/>
        </w:rPr>
        <w:t>economic,</w:t>
      </w:r>
      <w:r w:rsidRPr="004638F8">
        <w:rPr>
          <w:rFonts w:ascii="Times New Roman" w:hAnsi="Times New Roman" w:cs="Times New Roman"/>
          <w:sz w:val="24"/>
          <w:szCs w:val="24"/>
        </w:rPr>
        <w:t xml:space="preserve"> and linguistic (Dow </w:t>
      </w:r>
      <w:r>
        <w:rPr>
          <w:rFonts w:ascii="Times New Roman" w:hAnsi="Times New Roman" w:cs="Times New Roman"/>
          <w:sz w:val="24"/>
          <w:szCs w:val="24"/>
        </w:rPr>
        <w:t>&amp;</w:t>
      </w:r>
      <w:r w:rsidRPr="004638F8">
        <w:rPr>
          <w:rFonts w:ascii="Times New Roman" w:hAnsi="Times New Roman" w:cs="Times New Roman"/>
          <w:sz w:val="24"/>
          <w:szCs w:val="24"/>
        </w:rPr>
        <w:t xml:space="preserve"> </w:t>
      </w:r>
      <w:proofErr w:type="spellStart"/>
      <w:r w:rsidRPr="004638F8">
        <w:rPr>
          <w:rFonts w:ascii="Times New Roman" w:hAnsi="Times New Roman" w:cs="Times New Roman"/>
          <w:sz w:val="24"/>
          <w:szCs w:val="24"/>
        </w:rPr>
        <w:t>Karunarantna</w:t>
      </w:r>
      <w:proofErr w:type="spellEnd"/>
      <w:r w:rsidRPr="004638F8">
        <w:rPr>
          <w:rFonts w:ascii="Times New Roman" w:hAnsi="Times New Roman" w:cs="Times New Roman"/>
          <w:sz w:val="24"/>
          <w:szCs w:val="24"/>
        </w:rPr>
        <w:t>, 2006)</w:t>
      </w:r>
      <w:r>
        <w:rPr>
          <w:rFonts w:ascii="Times New Roman" w:hAnsi="Times New Roman" w:cs="Times New Roman"/>
          <w:sz w:val="24"/>
          <w:szCs w:val="24"/>
        </w:rPr>
        <w:t xml:space="preserve"> and </w:t>
      </w:r>
      <w:r w:rsidRPr="004638F8">
        <w:rPr>
          <w:rFonts w:ascii="Times New Roman" w:hAnsi="Times New Roman" w:cs="Times New Roman"/>
          <w:sz w:val="24"/>
          <w:szCs w:val="24"/>
        </w:rPr>
        <w:t xml:space="preserve">there is evidence that </w:t>
      </w:r>
      <w:r>
        <w:rPr>
          <w:rFonts w:ascii="Times New Roman" w:hAnsi="Times New Roman" w:cs="Times New Roman"/>
          <w:sz w:val="24"/>
          <w:szCs w:val="24"/>
        </w:rPr>
        <w:t>it</w:t>
      </w:r>
      <w:r w:rsidRPr="004638F8">
        <w:rPr>
          <w:rFonts w:ascii="Times New Roman" w:hAnsi="Times New Roman" w:cs="Times New Roman"/>
          <w:sz w:val="24"/>
          <w:szCs w:val="24"/>
        </w:rPr>
        <w:t xml:space="preserve"> impacts</w:t>
      </w:r>
      <w:r w:rsidR="00C03740">
        <w:rPr>
          <w:rFonts w:ascii="Times New Roman" w:hAnsi="Times New Roman" w:cs="Times New Roman"/>
          <w:sz w:val="24"/>
          <w:szCs w:val="24"/>
        </w:rPr>
        <w:t xml:space="preserve"> </w:t>
      </w:r>
      <w:r w:rsidR="00AD6D4F">
        <w:rPr>
          <w:rFonts w:ascii="Times New Roman" w:hAnsi="Times New Roman" w:cs="Times New Roman"/>
          <w:sz w:val="24"/>
          <w:szCs w:val="24"/>
        </w:rPr>
        <w:t>o</w:t>
      </w:r>
      <w:r w:rsidR="00C03740">
        <w:rPr>
          <w:rFonts w:ascii="Times New Roman" w:hAnsi="Times New Roman" w:cs="Times New Roman"/>
          <w:sz w:val="24"/>
          <w:szCs w:val="24"/>
        </w:rPr>
        <w:t>n</w:t>
      </w:r>
      <w:r w:rsidRPr="004638F8">
        <w:rPr>
          <w:rFonts w:ascii="Times New Roman" w:hAnsi="Times New Roman" w:cs="Times New Roman"/>
          <w:sz w:val="24"/>
          <w:szCs w:val="24"/>
        </w:rPr>
        <w:t xml:space="preserve"> </w:t>
      </w:r>
      <w:r>
        <w:rPr>
          <w:rFonts w:ascii="Times New Roman" w:hAnsi="Times New Roman" w:cs="Times New Roman"/>
          <w:sz w:val="24"/>
          <w:szCs w:val="24"/>
        </w:rPr>
        <w:t>internationalisation</w:t>
      </w:r>
      <w:r w:rsidRPr="004638F8">
        <w:rPr>
          <w:rFonts w:ascii="Times New Roman" w:hAnsi="Times New Roman" w:cs="Times New Roman"/>
          <w:sz w:val="24"/>
          <w:szCs w:val="24"/>
        </w:rPr>
        <w:t xml:space="preserve"> </w:t>
      </w:r>
      <w:r w:rsidR="00874777">
        <w:rPr>
          <w:rFonts w:ascii="Times New Roman" w:hAnsi="Times New Roman" w:cs="Times New Roman"/>
          <w:sz w:val="24"/>
          <w:szCs w:val="24"/>
        </w:rPr>
        <w:t>with respect to</w:t>
      </w:r>
      <w:r w:rsidRPr="004638F8">
        <w:rPr>
          <w:rFonts w:ascii="Times New Roman" w:hAnsi="Times New Roman" w:cs="Times New Roman"/>
          <w:sz w:val="24"/>
          <w:szCs w:val="24"/>
        </w:rPr>
        <w:t xml:space="preserve"> </w:t>
      </w:r>
      <w:r w:rsidR="00C03740">
        <w:rPr>
          <w:rFonts w:ascii="Times New Roman" w:hAnsi="Times New Roman" w:cs="Times New Roman"/>
          <w:sz w:val="24"/>
          <w:szCs w:val="24"/>
        </w:rPr>
        <w:t xml:space="preserve">the </w:t>
      </w:r>
      <w:r w:rsidR="00C03740" w:rsidRPr="004638F8">
        <w:rPr>
          <w:rFonts w:ascii="Times New Roman" w:hAnsi="Times New Roman" w:cs="Times New Roman"/>
          <w:sz w:val="24"/>
          <w:szCs w:val="24"/>
        </w:rPr>
        <w:t xml:space="preserve">choice </w:t>
      </w:r>
      <w:r w:rsidR="00C03740">
        <w:rPr>
          <w:rFonts w:ascii="Times New Roman" w:hAnsi="Times New Roman" w:cs="Times New Roman"/>
          <w:sz w:val="24"/>
          <w:szCs w:val="24"/>
        </w:rPr>
        <w:t xml:space="preserve">of </w:t>
      </w:r>
      <w:r w:rsidRPr="004638F8">
        <w:rPr>
          <w:rFonts w:ascii="Times New Roman" w:hAnsi="Times New Roman" w:cs="Times New Roman"/>
          <w:sz w:val="24"/>
          <w:szCs w:val="24"/>
        </w:rPr>
        <w:t xml:space="preserve">location </w:t>
      </w:r>
      <w:r>
        <w:rPr>
          <w:rFonts w:ascii="Times New Roman" w:hAnsi="Times New Roman" w:cs="Times New Roman"/>
          <w:sz w:val="24"/>
          <w:szCs w:val="24"/>
        </w:rPr>
        <w:t xml:space="preserve">and entry mode </w:t>
      </w:r>
      <w:r w:rsidRPr="004638F8">
        <w:rPr>
          <w:rFonts w:ascii="Times New Roman" w:hAnsi="Times New Roman" w:cs="Times New Roman"/>
          <w:sz w:val="24"/>
          <w:szCs w:val="24"/>
        </w:rPr>
        <w:t>(</w:t>
      </w:r>
      <w:proofErr w:type="spellStart"/>
      <w:r w:rsidRPr="004638F8">
        <w:rPr>
          <w:rFonts w:ascii="Times New Roman" w:hAnsi="Times New Roman" w:cs="Times New Roman"/>
          <w:sz w:val="24"/>
          <w:szCs w:val="24"/>
        </w:rPr>
        <w:t>Zaheer</w:t>
      </w:r>
      <w:proofErr w:type="spellEnd"/>
      <w:r w:rsidRPr="004638F8">
        <w:rPr>
          <w:rFonts w:ascii="Times New Roman" w:hAnsi="Times New Roman" w:cs="Times New Roman"/>
          <w:sz w:val="24"/>
          <w:szCs w:val="24"/>
        </w:rPr>
        <w:t xml:space="preserve"> et al., 2012; </w:t>
      </w:r>
      <w:proofErr w:type="spellStart"/>
      <w:r w:rsidRPr="004638F8">
        <w:rPr>
          <w:rFonts w:ascii="Times New Roman" w:hAnsi="Times New Roman" w:cs="Times New Roman"/>
          <w:sz w:val="24"/>
          <w:szCs w:val="24"/>
        </w:rPr>
        <w:t>Beugelsdijk</w:t>
      </w:r>
      <w:proofErr w:type="spellEnd"/>
      <w:r w:rsidRPr="004638F8">
        <w:rPr>
          <w:rFonts w:ascii="Times New Roman" w:hAnsi="Times New Roman" w:cs="Times New Roman"/>
          <w:sz w:val="24"/>
          <w:szCs w:val="24"/>
        </w:rPr>
        <w:t xml:space="preserve"> et al., 201</w:t>
      </w:r>
      <w:r>
        <w:rPr>
          <w:rFonts w:ascii="Times New Roman" w:hAnsi="Times New Roman" w:cs="Times New Roman"/>
          <w:sz w:val="24"/>
          <w:szCs w:val="24"/>
        </w:rPr>
        <w:t>7</w:t>
      </w:r>
      <w:r w:rsidRPr="004638F8">
        <w:rPr>
          <w:rFonts w:ascii="Times New Roman" w:hAnsi="Times New Roman" w:cs="Times New Roman"/>
          <w:sz w:val="24"/>
          <w:szCs w:val="24"/>
        </w:rPr>
        <w:t>).</w:t>
      </w:r>
      <w:r>
        <w:rPr>
          <w:rFonts w:ascii="Times New Roman" w:hAnsi="Times New Roman" w:cs="Times New Roman"/>
          <w:sz w:val="24"/>
          <w:szCs w:val="24"/>
        </w:rPr>
        <w:t xml:space="preserve"> </w:t>
      </w:r>
      <w:bookmarkStart w:id="1" w:name="_Hlk94249933"/>
      <w:r w:rsidR="00375CB7">
        <w:rPr>
          <w:rFonts w:ascii="Times New Roman" w:hAnsi="Times New Roman" w:cs="Times New Roman"/>
          <w:sz w:val="24"/>
          <w:szCs w:val="24"/>
        </w:rPr>
        <w:t xml:space="preserve">It </w:t>
      </w:r>
      <w:r w:rsidR="006715C5">
        <w:rPr>
          <w:rFonts w:ascii="Times New Roman" w:hAnsi="Times New Roman" w:cs="Times New Roman"/>
          <w:sz w:val="24"/>
          <w:szCs w:val="24"/>
        </w:rPr>
        <w:t xml:space="preserve">is </w:t>
      </w:r>
      <w:r w:rsidR="00F3457F">
        <w:rPr>
          <w:rFonts w:ascii="Times New Roman" w:hAnsi="Times New Roman" w:cs="Times New Roman"/>
          <w:sz w:val="24"/>
          <w:szCs w:val="24"/>
        </w:rPr>
        <w:t xml:space="preserve">also </w:t>
      </w:r>
      <w:r w:rsidR="006715C5" w:rsidRPr="004638F8">
        <w:rPr>
          <w:rFonts w:ascii="Times New Roman" w:hAnsi="Times New Roman" w:cs="Times New Roman"/>
          <w:sz w:val="24"/>
          <w:szCs w:val="24"/>
        </w:rPr>
        <w:t>acknowledged</w:t>
      </w:r>
      <w:r w:rsidR="000836D2" w:rsidRPr="004638F8">
        <w:rPr>
          <w:rFonts w:ascii="Times New Roman" w:hAnsi="Times New Roman" w:cs="Times New Roman"/>
          <w:sz w:val="24"/>
          <w:szCs w:val="24"/>
        </w:rPr>
        <w:t xml:space="preserve"> that SMEs account for the variable of distance in the context of foreign market choice </w:t>
      </w:r>
      <w:r w:rsidR="001B7B56" w:rsidRPr="004638F8">
        <w:rPr>
          <w:rFonts w:ascii="Times New Roman" w:hAnsi="Times New Roman" w:cs="Times New Roman"/>
          <w:sz w:val="24"/>
          <w:szCs w:val="24"/>
        </w:rPr>
        <w:t>(</w:t>
      </w:r>
      <w:r w:rsidR="000836D2" w:rsidRPr="004638F8">
        <w:rPr>
          <w:rFonts w:ascii="Times New Roman" w:hAnsi="Times New Roman" w:cs="Times New Roman"/>
          <w:sz w:val="24"/>
          <w:szCs w:val="24"/>
        </w:rPr>
        <w:t xml:space="preserve">Safari </w:t>
      </w:r>
      <w:r w:rsidR="00C74553">
        <w:rPr>
          <w:rFonts w:ascii="Times New Roman" w:hAnsi="Times New Roman" w:cs="Times New Roman"/>
          <w:sz w:val="24"/>
          <w:szCs w:val="24"/>
        </w:rPr>
        <w:t>and</w:t>
      </w:r>
      <w:r w:rsidR="00A20903" w:rsidRPr="004638F8">
        <w:rPr>
          <w:rFonts w:ascii="Times New Roman" w:hAnsi="Times New Roman" w:cs="Times New Roman"/>
          <w:sz w:val="24"/>
          <w:szCs w:val="24"/>
        </w:rPr>
        <w:t xml:space="preserve"> </w:t>
      </w:r>
      <w:proofErr w:type="spellStart"/>
      <w:r w:rsidR="000836D2" w:rsidRPr="004638F8">
        <w:rPr>
          <w:rFonts w:ascii="Times New Roman" w:hAnsi="Times New Roman" w:cs="Times New Roman"/>
          <w:sz w:val="24"/>
          <w:szCs w:val="24"/>
        </w:rPr>
        <w:t>Chetty</w:t>
      </w:r>
      <w:proofErr w:type="spellEnd"/>
      <w:r w:rsidR="000836D2" w:rsidRPr="004638F8">
        <w:rPr>
          <w:rFonts w:ascii="Times New Roman" w:hAnsi="Times New Roman" w:cs="Times New Roman"/>
          <w:sz w:val="24"/>
          <w:szCs w:val="24"/>
        </w:rPr>
        <w:t>, 2019)</w:t>
      </w:r>
      <w:r w:rsidR="00C03740">
        <w:rPr>
          <w:rFonts w:ascii="Times New Roman" w:hAnsi="Times New Roman" w:cs="Times New Roman"/>
          <w:sz w:val="24"/>
          <w:szCs w:val="24"/>
        </w:rPr>
        <w:t>;</w:t>
      </w:r>
      <w:r w:rsidR="00BC34B9">
        <w:rPr>
          <w:rFonts w:ascii="Times New Roman" w:hAnsi="Times New Roman" w:cs="Times New Roman"/>
          <w:sz w:val="24"/>
          <w:szCs w:val="24"/>
        </w:rPr>
        <w:t xml:space="preserve"> w</w:t>
      </w:r>
      <w:r w:rsidR="009668E6" w:rsidRPr="004638F8">
        <w:rPr>
          <w:rFonts w:ascii="Times New Roman" w:hAnsi="Times New Roman" w:cs="Times New Roman"/>
          <w:sz w:val="24"/>
          <w:szCs w:val="24"/>
        </w:rPr>
        <w:t xml:space="preserve">hen home and host markets </w:t>
      </w:r>
      <w:r w:rsidR="00C03740">
        <w:rPr>
          <w:rFonts w:ascii="Times New Roman" w:hAnsi="Times New Roman" w:cs="Times New Roman"/>
          <w:sz w:val="24"/>
          <w:szCs w:val="24"/>
        </w:rPr>
        <w:t>are widely distant</w:t>
      </w:r>
      <w:r w:rsidR="009668E6" w:rsidRPr="004638F8">
        <w:rPr>
          <w:rFonts w:ascii="Times New Roman" w:hAnsi="Times New Roman" w:cs="Times New Roman"/>
          <w:sz w:val="24"/>
          <w:szCs w:val="24"/>
        </w:rPr>
        <w:t>, SMEs la</w:t>
      </w:r>
      <w:r w:rsidR="007C77F0" w:rsidRPr="004638F8">
        <w:rPr>
          <w:rFonts w:ascii="Times New Roman" w:hAnsi="Times New Roman" w:cs="Times New Roman"/>
          <w:sz w:val="24"/>
          <w:szCs w:val="24"/>
        </w:rPr>
        <w:t xml:space="preserve">ck knowledge of </w:t>
      </w:r>
      <w:r w:rsidR="00C03740">
        <w:rPr>
          <w:rFonts w:ascii="Times New Roman" w:hAnsi="Times New Roman" w:cs="Times New Roman"/>
          <w:sz w:val="24"/>
          <w:szCs w:val="24"/>
        </w:rPr>
        <w:t xml:space="preserve">their </w:t>
      </w:r>
      <w:r w:rsidR="007C77F0" w:rsidRPr="004638F8">
        <w:rPr>
          <w:rFonts w:ascii="Times New Roman" w:hAnsi="Times New Roman" w:cs="Times New Roman"/>
          <w:sz w:val="24"/>
          <w:szCs w:val="24"/>
        </w:rPr>
        <w:t>focal markets</w:t>
      </w:r>
      <w:r w:rsidR="00375CB7">
        <w:rPr>
          <w:rFonts w:ascii="Times New Roman" w:hAnsi="Times New Roman" w:cs="Times New Roman"/>
          <w:sz w:val="24"/>
          <w:szCs w:val="24"/>
        </w:rPr>
        <w:t xml:space="preserve"> (Yan et al., 2020)</w:t>
      </w:r>
      <w:r w:rsidR="00BC34B9">
        <w:rPr>
          <w:rFonts w:ascii="Times New Roman" w:hAnsi="Times New Roman" w:cs="Times New Roman"/>
          <w:sz w:val="24"/>
          <w:szCs w:val="24"/>
        </w:rPr>
        <w:t>.</w:t>
      </w:r>
      <w:r w:rsidR="00B663B3" w:rsidRPr="004638F8">
        <w:rPr>
          <w:rFonts w:ascii="Times New Roman" w:hAnsi="Times New Roman" w:cs="Times New Roman"/>
          <w:sz w:val="24"/>
          <w:szCs w:val="24"/>
        </w:rPr>
        <w:t xml:space="preserve"> </w:t>
      </w:r>
      <w:bookmarkEnd w:id="1"/>
    </w:p>
    <w:p w14:paraId="6BDD3F22" w14:textId="5B8BF0CB" w:rsidR="005A5278" w:rsidRPr="004638F8" w:rsidRDefault="00867C0F" w:rsidP="00375CB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culture of a nation includes </w:t>
      </w:r>
      <w:r w:rsidR="00C03740">
        <w:rPr>
          <w:rFonts w:ascii="Times New Roman" w:hAnsi="Times New Roman" w:cs="Times New Roman"/>
          <w:sz w:val="24"/>
          <w:szCs w:val="24"/>
        </w:rPr>
        <w:t xml:space="preserve">its </w:t>
      </w:r>
      <w:r w:rsidR="00CA24D2" w:rsidRPr="004638F8">
        <w:rPr>
          <w:rFonts w:ascii="Times New Roman" w:hAnsi="Times New Roman" w:cs="Times New Roman"/>
          <w:sz w:val="24"/>
          <w:szCs w:val="24"/>
        </w:rPr>
        <w:t xml:space="preserve">language, education, ethnic background and religion (Hofstede, 2001). </w:t>
      </w:r>
      <w:r w:rsidR="009668E6" w:rsidRPr="004638F8">
        <w:rPr>
          <w:rFonts w:ascii="Times New Roman" w:hAnsi="Times New Roman" w:cs="Times New Roman"/>
          <w:sz w:val="24"/>
          <w:szCs w:val="24"/>
        </w:rPr>
        <w:t>C</w:t>
      </w:r>
      <w:r w:rsidR="007C77F0" w:rsidRPr="004638F8">
        <w:rPr>
          <w:rFonts w:ascii="Times New Roman" w:hAnsi="Times New Roman" w:cs="Times New Roman"/>
          <w:sz w:val="24"/>
          <w:szCs w:val="24"/>
        </w:rPr>
        <w:t xml:space="preserve">ultural distance </w:t>
      </w:r>
      <w:r w:rsidR="00B663B3" w:rsidRPr="004638F8">
        <w:rPr>
          <w:rFonts w:ascii="Times New Roman" w:hAnsi="Times New Roman" w:cs="Times New Roman"/>
          <w:sz w:val="24"/>
          <w:szCs w:val="24"/>
        </w:rPr>
        <w:t xml:space="preserve">remains the most commonly </w:t>
      </w:r>
      <w:r w:rsidR="00C03740">
        <w:rPr>
          <w:rFonts w:ascii="Times New Roman" w:hAnsi="Times New Roman" w:cs="Times New Roman"/>
          <w:sz w:val="24"/>
          <w:szCs w:val="24"/>
        </w:rPr>
        <w:t>cit</w:t>
      </w:r>
      <w:r w:rsidR="00B663B3" w:rsidRPr="004638F8">
        <w:rPr>
          <w:rFonts w:ascii="Times New Roman" w:hAnsi="Times New Roman" w:cs="Times New Roman"/>
          <w:sz w:val="24"/>
          <w:szCs w:val="24"/>
        </w:rPr>
        <w:t xml:space="preserve">ed type of distance </w:t>
      </w:r>
      <w:r w:rsidR="00C03740">
        <w:rPr>
          <w:rFonts w:ascii="Times New Roman" w:hAnsi="Times New Roman" w:cs="Times New Roman"/>
          <w:sz w:val="24"/>
          <w:szCs w:val="24"/>
        </w:rPr>
        <w:t xml:space="preserve">by writers on </w:t>
      </w:r>
      <w:r w:rsidR="00C03740" w:rsidRPr="004638F8">
        <w:rPr>
          <w:rFonts w:ascii="Times New Roman" w:hAnsi="Times New Roman" w:cs="Times New Roman"/>
          <w:sz w:val="24"/>
          <w:szCs w:val="24"/>
        </w:rPr>
        <w:t xml:space="preserve">internationalisation </w:t>
      </w:r>
      <w:r w:rsidR="00B663B3" w:rsidRPr="004638F8">
        <w:rPr>
          <w:rFonts w:ascii="Times New Roman" w:hAnsi="Times New Roman" w:cs="Times New Roman"/>
          <w:sz w:val="24"/>
          <w:szCs w:val="24"/>
        </w:rPr>
        <w:t>(</w:t>
      </w:r>
      <w:r w:rsidR="007E21A5" w:rsidRPr="004638F8">
        <w:rPr>
          <w:rFonts w:ascii="Times New Roman" w:hAnsi="Times New Roman" w:cs="Times New Roman"/>
          <w:sz w:val="24"/>
          <w:szCs w:val="24"/>
        </w:rPr>
        <w:t xml:space="preserve">Jones et al., 2011; </w:t>
      </w:r>
      <w:r w:rsidR="007C77F0" w:rsidRPr="004638F8">
        <w:rPr>
          <w:rFonts w:ascii="Times New Roman" w:hAnsi="Times New Roman" w:cs="Times New Roman"/>
          <w:sz w:val="24"/>
          <w:szCs w:val="24"/>
        </w:rPr>
        <w:t>Jain et al., 2019</w:t>
      </w:r>
      <w:r w:rsidR="00B663B3" w:rsidRPr="004638F8">
        <w:rPr>
          <w:rFonts w:ascii="Times New Roman" w:hAnsi="Times New Roman" w:cs="Times New Roman"/>
          <w:sz w:val="24"/>
          <w:szCs w:val="24"/>
        </w:rPr>
        <w:t xml:space="preserve">). One possible explanation is the centrality of cultural values in affecting </w:t>
      </w:r>
      <w:r w:rsidR="00025481">
        <w:rPr>
          <w:rFonts w:ascii="Times New Roman" w:hAnsi="Times New Roman" w:cs="Times New Roman"/>
          <w:sz w:val="24"/>
          <w:szCs w:val="24"/>
        </w:rPr>
        <w:t xml:space="preserve">the </w:t>
      </w:r>
      <w:r w:rsidR="00737CE8" w:rsidRPr="004638F8">
        <w:rPr>
          <w:rFonts w:ascii="Times New Roman" w:hAnsi="Times New Roman" w:cs="Times New Roman"/>
          <w:sz w:val="24"/>
          <w:szCs w:val="24"/>
        </w:rPr>
        <w:t xml:space="preserve">behaviour </w:t>
      </w:r>
      <w:r w:rsidR="00737CE8">
        <w:rPr>
          <w:rFonts w:ascii="Times New Roman" w:hAnsi="Times New Roman" w:cs="Times New Roman"/>
          <w:sz w:val="24"/>
          <w:szCs w:val="24"/>
        </w:rPr>
        <w:t xml:space="preserve">of both </w:t>
      </w:r>
      <w:r w:rsidR="00B663B3" w:rsidRPr="004638F8">
        <w:rPr>
          <w:rFonts w:ascii="Times New Roman" w:hAnsi="Times New Roman" w:cs="Times New Roman"/>
          <w:sz w:val="24"/>
          <w:szCs w:val="24"/>
        </w:rPr>
        <w:t>individual</w:t>
      </w:r>
      <w:r w:rsidR="00737CE8">
        <w:rPr>
          <w:rFonts w:ascii="Times New Roman" w:hAnsi="Times New Roman" w:cs="Times New Roman"/>
          <w:sz w:val="24"/>
          <w:szCs w:val="24"/>
        </w:rPr>
        <w:t>s</w:t>
      </w:r>
      <w:r w:rsidR="00B663B3" w:rsidRPr="004638F8">
        <w:rPr>
          <w:rFonts w:ascii="Times New Roman" w:hAnsi="Times New Roman" w:cs="Times New Roman"/>
          <w:sz w:val="24"/>
          <w:szCs w:val="24"/>
        </w:rPr>
        <w:t xml:space="preserve"> and organ</w:t>
      </w:r>
      <w:r w:rsidR="00D917E4" w:rsidRPr="004638F8">
        <w:rPr>
          <w:rFonts w:ascii="Times New Roman" w:hAnsi="Times New Roman" w:cs="Times New Roman"/>
          <w:sz w:val="24"/>
          <w:szCs w:val="24"/>
        </w:rPr>
        <w:t>isa</w:t>
      </w:r>
      <w:r w:rsidR="00B663B3" w:rsidRPr="004638F8">
        <w:rPr>
          <w:rFonts w:ascii="Times New Roman" w:hAnsi="Times New Roman" w:cs="Times New Roman"/>
          <w:sz w:val="24"/>
          <w:szCs w:val="24"/>
        </w:rPr>
        <w:t>t</w:t>
      </w:r>
      <w:r w:rsidR="0083570E" w:rsidRPr="004638F8">
        <w:rPr>
          <w:rFonts w:ascii="Times New Roman" w:hAnsi="Times New Roman" w:cs="Times New Roman"/>
          <w:sz w:val="24"/>
          <w:szCs w:val="24"/>
        </w:rPr>
        <w:t>ions (Hofstede, 2001</w:t>
      </w:r>
      <w:r w:rsidR="007E21A5" w:rsidRPr="004638F8">
        <w:rPr>
          <w:rFonts w:ascii="Times New Roman" w:hAnsi="Times New Roman" w:cs="Times New Roman"/>
          <w:sz w:val="24"/>
          <w:szCs w:val="24"/>
        </w:rPr>
        <w:t xml:space="preserve">). </w:t>
      </w:r>
      <w:r w:rsidR="007012F2" w:rsidRPr="004638F8">
        <w:rPr>
          <w:rFonts w:ascii="Times New Roman" w:hAnsi="Times New Roman" w:cs="Times New Roman"/>
          <w:sz w:val="24"/>
          <w:szCs w:val="24"/>
        </w:rPr>
        <w:t xml:space="preserve">The incremental approach applies the theoretical underpinnings of cultural distance to </w:t>
      </w:r>
      <w:r w:rsidR="00F62872" w:rsidRPr="004638F8">
        <w:rPr>
          <w:rFonts w:ascii="Times New Roman" w:hAnsi="Times New Roman" w:cs="Times New Roman"/>
          <w:sz w:val="24"/>
          <w:szCs w:val="24"/>
        </w:rPr>
        <w:t xml:space="preserve">explain </w:t>
      </w:r>
      <w:r w:rsidR="00025481">
        <w:rPr>
          <w:rFonts w:ascii="Times New Roman" w:hAnsi="Times New Roman" w:cs="Times New Roman"/>
          <w:sz w:val="24"/>
          <w:szCs w:val="24"/>
        </w:rPr>
        <w:t xml:space="preserve">the </w:t>
      </w:r>
      <w:r w:rsidR="00F62872">
        <w:rPr>
          <w:rFonts w:ascii="Times New Roman" w:hAnsi="Times New Roman" w:cs="Times New Roman"/>
          <w:sz w:val="24"/>
          <w:szCs w:val="24"/>
        </w:rPr>
        <w:t>grad</w:t>
      </w:r>
      <w:r w:rsidR="00025481">
        <w:rPr>
          <w:rFonts w:ascii="Times New Roman" w:hAnsi="Times New Roman" w:cs="Times New Roman"/>
          <w:sz w:val="24"/>
          <w:szCs w:val="24"/>
        </w:rPr>
        <w:t>ient</w:t>
      </w:r>
      <w:r w:rsidR="007012F2" w:rsidRPr="004638F8">
        <w:rPr>
          <w:rFonts w:ascii="Times New Roman" w:hAnsi="Times New Roman" w:cs="Times New Roman"/>
          <w:sz w:val="24"/>
          <w:szCs w:val="24"/>
        </w:rPr>
        <w:t xml:space="preserve"> </w:t>
      </w:r>
      <w:r w:rsidR="00A20903">
        <w:rPr>
          <w:rFonts w:ascii="Times New Roman" w:hAnsi="Times New Roman" w:cs="Times New Roman"/>
          <w:sz w:val="24"/>
          <w:szCs w:val="24"/>
        </w:rPr>
        <w:t xml:space="preserve">of </w:t>
      </w:r>
      <w:r w:rsidR="007012F2" w:rsidRPr="004638F8">
        <w:rPr>
          <w:rFonts w:ascii="Times New Roman" w:hAnsi="Times New Roman" w:cs="Times New Roman"/>
          <w:sz w:val="24"/>
          <w:szCs w:val="24"/>
        </w:rPr>
        <w:t>internationalisation</w:t>
      </w:r>
      <w:r w:rsidR="007C77F0" w:rsidRPr="004638F8">
        <w:rPr>
          <w:rFonts w:ascii="Times New Roman" w:hAnsi="Times New Roman" w:cs="Times New Roman"/>
          <w:sz w:val="24"/>
          <w:szCs w:val="24"/>
        </w:rPr>
        <w:t xml:space="preserve"> (</w:t>
      </w:r>
      <w:proofErr w:type="spellStart"/>
      <w:r w:rsidR="007C77F0" w:rsidRPr="004638F8">
        <w:rPr>
          <w:rFonts w:ascii="Times New Roman" w:hAnsi="Times New Roman" w:cs="Times New Roman"/>
          <w:sz w:val="24"/>
          <w:szCs w:val="24"/>
        </w:rPr>
        <w:t>Vahlne</w:t>
      </w:r>
      <w:proofErr w:type="spellEnd"/>
      <w:r w:rsidR="007C77F0" w:rsidRPr="004638F8">
        <w:rPr>
          <w:rFonts w:ascii="Times New Roman" w:hAnsi="Times New Roman" w:cs="Times New Roman"/>
          <w:sz w:val="24"/>
          <w:szCs w:val="24"/>
        </w:rPr>
        <w:t xml:space="preserve"> </w:t>
      </w:r>
      <w:r w:rsidR="00A20903">
        <w:rPr>
          <w:rFonts w:ascii="Times New Roman" w:hAnsi="Times New Roman" w:cs="Times New Roman"/>
          <w:sz w:val="24"/>
          <w:szCs w:val="24"/>
        </w:rPr>
        <w:t>&amp;</w:t>
      </w:r>
      <w:r w:rsidR="00A20903" w:rsidRPr="004638F8">
        <w:rPr>
          <w:rFonts w:ascii="Times New Roman" w:hAnsi="Times New Roman" w:cs="Times New Roman"/>
          <w:sz w:val="24"/>
          <w:szCs w:val="24"/>
        </w:rPr>
        <w:t xml:space="preserve"> </w:t>
      </w:r>
      <w:proofErr w:type="spellStart"/>
      <w:r w:rsidR="007C77F0" w:rsidRPr="004638F8">
        <w:rPr>
          <w:rFonts w:ascii="Times New Roman" w:hAnsi="Times New Roman" w:cs="Times New Roman"/>
          <w:sz w:val="24"/>
          <w:szCs w:val="24"/>
        </w:rPr>
        <w:t>Johanson</w:t>
      </w:r>
      <w:proofErr w:type="spellEnd"/>
      <w:r w:rsidR="007C77F0" w:rsidRPr="004638F8">
        <w:rPr>
          <w:rFonts w:ascii="Times New Roman" w:hAnsi="Times New Roman" w:cs="Times New Roman"/>
          <w:sz w:val="24"/>
          <w:szCs w:val="24"/>
        </w:rPr>
        <w:t>, 2017)</w:t>
      </w:r>
      <w:r w:rsidR="007012F2" w:rsidRPr="004638F8">
        <w:rPr>
          <w:rFonts w:ascii="Times New Roman" w:hAnsi="Times New Roman" w:cs="Times New Roman"/>
          <w:sz w:val="24"/>
          <w:szCs w:val="24"/>
        </w:rPr>
        <w:t>, but opponents criticise this perspective for its determinis</w:t>
      </w:r>
      <w:r w:rsidR="00A20903">
        <w:rPr>
          <w:rFonts w:ascii="Times New Roman" w:hAnsi="Times New Roman" w:cs="Times New Roman"/>
          <w:sz w:val="24"/>
          <w:szCs w:val="24"/>
        </w:rPr>
        <w:t>m</w:t>
      </w:r>
      <w:r w:rsidR="007012F2" w:rsidRPr="004638F8">
        <w:rPr>
          <w:rFonts w:ascii="Times New Roman" w:hAnsi="Times New Roman" w:cs="Times New Roman"/>
          <w:sz w:val="24"/>
          <w:szCs w:val="24"/>
        </w:rPr>
        <w:t xml:space="preserve"> and</w:t>
      </w:r>
      <w:r w:rsidR="00DB0930" w:rsidRPr="004638F8">
        <w:rPr>
          <w:rFonts w:ascii="Times New Roman" w:hAnsi="Times New Roman" w:cs="Times New Roman"/>
          <w:sz w:val="24"/>
          <w:szCs w:val="24"/>
        </w:rPr>
        <w:t xml:space="preserve"> path dependency (</w:t>
      </w:r>
      <w:proofErr w:type="spellStart"/>
      <w:r w:rsidR="00DB0930" w:rsidRPr="004638F8">
        <w:rPr>
          <w:rFonts w:ascii="Times New Roman" w:hAnsi="Times New Roman" w:cs="Times New Roman"/>
          <w:sz w:val="24"/>
          <w:szCs w:val="24"/>
        </w:rPr>
        <w:t>Coviello</w:t>
      </w:r>
      <w:proofErr w:type="spellEnd"/>
      <w:r w:rsidR="00DB0930" w:rsidRPr="004638F8">
        <w:rPr>
          <w:rFonts w:ascii="Times New Roman" w:hAnsi="Times New Roman" w:cs="Times New Roman"/>
          <w:sz w:val="24"/>
          <w:szCs w:val="24"/>
        </w:rPr>
        <w:t xml:space="preserve"> et al., 2017</w:t>
      </w:r>
      <w:r w:rsidR="007012F2" w:rsidRPr="004638F8">
        <w:rPr>
          <w:rFonts w:ascii="Times New Roman" w:hAnsi="Times New Roman" w:cs="Times New Roman"/>
          <w:sz w:val="24"/>
          <w:szCs w:val="24"/>
        </w:rPr>
        <w:t>;</w:t>
      </w:r>
      <w:r w:rsidR="00F83C21" w:rsidRPr="004638F8">
        <w:rPr>
          <w:rFonts w:ascii="Times New Roman" w:hAnsi="Times New Roman" w:cs="Times New Roman"/>
          <w:sz w:val="24"/>
          <w:szCs w:val="24"/>
        </w:rPr>
        <w:t xml:space="preserve"> </w:t>
      </w:r>
      <w:proofErr w:type="spellStart"/>
      <w:r w:rsidR="00F83C21" w:rsidRPr="004638F8">
        <w:rPr>
          <w:rFonts w:ascii="Times New Roman" w:hAnsi="Times New Roman" w:cs="Times New Roman"/>
          <w:sz w:val="24"/>
          <w:szCs w:val="24"/>
        </w:rPr>
        <w:t>Verbeke</w:t>
      </w:r>
      <w:proofErr w:type="spellEnd"/>
      <w:r w:rsidR="00F83C21" w:rsidRPr="004638F8">
        <w:rPr>
          <w:rFonts w:ascii="Times New Roman" w:hAnsi="Times New Roman" w:cs="Times New Roman"/>
          <w:sz w:val="24"/>
          <w:szCs w:val="24"/>
        </w:rPr>
        <w:t>, 2020</w:t>
      </w:r>
      <w:r w:rsidR="007012F2" w:rsidRPr="004638F8">
        <w:rPr>
          <w:rFonts w:ascii="Times New Roman" w:hAnsi="Times New Roman" w:cs="Times New Roman"/>
          <w:sz w:val="24"/>
          <w:szCs w:val="24"/>
        </w:rPr>
        <w:t xml:space="preserve">). The emergence of ‘early internationals’, </w:t>
      </w:r>
      <w:r w:rsidR="007012F2" w:rsidRPr="004638F8">
        <w:rPr>
          <w:rFonts w:ascii="Times New Roman" w:hAnsi="Times New Roman" w:cs="Times New Roman"/>
          <w:sz w:val="24"/>
          <w:szCs w:val="24"/>
        </w:rPr>
        <w:lastRenderedPageBreak/>
        <w:t xml:space="preserve">‘born regionals’ and ‘born global’ SMEs </w:t>
      </w:r>
      <w:r w:rsidR="00025481">
        <w:rPr>
          <w:rFonts w:ascii="Times New Roman" w:hAnsi="Times New Roman" w:cs="Times New Roman"/>
          <w:sz w:val="24"/>
          <w:szCs w:val="24"/>
        </w:rPr>
        <w:t>has eroded</w:t>
      </w:r>
      <w:r w:rsidR="007012F2" w:rsidRPr="004638F8">
        <w:rPr>
          <w:rFonts w:ascii="Times New Roman" w:hAnsi="Times New Roman" w:cs="Times New Roman"/>
          <w:sz w:val="24"/>
          <w:szCs w:val="24"/>
        </w:rPr>
        <w:t xml:space="preserve"> the accuracy of this view.</w:t>
      </w:r>
      <w:r w:rsidR="006E502B" w:rsidRPr="004638F8">
        <w:rPr>
          <w:rFonts w:ascii="Times New Roman" w:hAnsi="Times New Roman" w:cs="Times New Roman"/>
          <w:sz w:val="24"/>
          <w:szCs w:val="24"/>
        </w:rPr>
        <w:t xml:space="preserve"> </w:t>
      </w:r>
      <w:r w:rsidR="006B076E" w:rsidRPr="004638F8">
        <w:rPr>
          <w:rFonts w:ascii="Times New Roman" w:hAnsi="Times New Roman" w:cs="Times New Roman"/>
          <w:sz w:val="24"/>
          <w:szCs w:val="24"/>
        </w:rPr>
        <w:t xml:space="preserve">Although the born global model has been dominant in </w:t>
      </w:r>
      <w:r w:rsidR="00025481">
        <w:rPr>
          <w:rFonts w:ascii="Times New Roman" w:hAnsi="Times New Roman" w:cs="Times New Roman"/>
          <w:sz w:val="24"/>
          <w:szCs w:val="24"/>
        </w:rPr>
        <w:t xml:space="preserve">the </w:t>
      </w:r>
      <w:r w:rsidR="006B076E" w:rsidRPr="004638F8">
        <w:rPr>
          <w:rFonts w:ascii="Times New Roman" w:hAnsi="Times New Roman" w:cs="Times New Roman"/>
          <w:sz w:val="24"/>
          <w:szCs w:val="24"/>
        </w:rPr>
        <w:t xml:space="preserve">international business and entrepreneurship literature since </w:t>
      </w:r>
      <w:proofErr w:type="spellStart"/>
      <w:r w:rsidR="006B076E" w:rsidRPr="004638F8">
        <w:rPr>
          <w:rFonts w:ascii="Times New Roman" w:hAnsi="Times New Roman" w:cs="Times New Roman"/>
          <w:sz w:val="24"/>
          <w:szCs w:val="24"/>
        </w:rPr>
        <w:t>Oviatt</w:t>
      </w:r>
      <w:proofErr w:type="spellEnd"/>
      <w:r w:rsidR="006B076E" w:rsidRPr="004638F8">
        <w:rPr>
          <w:rFonts w:ascii="Times New Roman" w:hAnsi="Times New Roman" w:cs="Times New Roman"/>
          <w:sz w:val="24"/>
          <w:szCs w:val="24"/>
        </w:rPr>
        <w:t xml:space="preserve"> and McDougall’s (1994) seminal paper, scholars </w:t>
      </w:r>
      <w:r w:rsidR="009309BB" w:rsidRPr="004638F8">
        <w:rPr>
          <w:rFonts w:ascii="Times New Roman" w:hAnsi="Times New Roman" w:cs="Times New Roman"/>
          <w:sz w:val="24"/>
          <w:szCs w:val="24"/>
        </w:rPr>
        <w:t xml:space="preserve">have </w:t>
      </w:r>
      <w:r w:rsidR="006B076E" w:rsidRPr="004638F8">
        <w:rPr>
          <w:rFonts w:ascii="Times New Roman" w:hAnsi="Times New Roman" w:cs="Times New Roman"/>
          <w:sz w:val="24"/>
          <w:szCs w:val="24"/>
        </w:rPr>
        <w:t>establish</w:t>
      </w:r>
      <w:r w:rsidR="009309BB" w:rsidRPr="004638F8">
        <w:rPr>
          <w:rFonts w:ascii="Times New Roman" w:hAnsi="Times New Roman" w:cs="Times New Roman"/>
          <w:sz w:val="24"/>
          <w:szCs w:val="24"/>
        </w:rPr>
        <w:t>ed</w:t>
      </w:r>
      <w:r w:rsidR="006B076E" w:rsidRPr="004638F8">
        <w:rPr>
          <w:rFonts w:ascii="Times New Roman" w:hAnsi="Times New Roman" w:cs="Times New Roman"/>
          <w:sz w:val="24"/>
          <w:szCs w:val="24"/>
        </w:rPr>
        <w:t xml:space="preserve"> that early internationalisation should be described as ‘born regional’ rather than ‘born global’ because small firms </w:t>
      </w:r>
      <w:r w:rsidR="00025481">
        <w:rPr>
          <w:rFonts w:ascii="Times New Roman" w:hAnsi="Times New Roman" w:cs="Times New Roman"/>
          <w:sz w:val="24"/>
          <w:szCs w:val="24"/>
        </w:rPr>
        <w:t xml:space="preserve">tend to </w:t>
      </w:r>
      <w:r w:rsidR="006B076E" w:rsidRPr="004638F8">
        <w:rPr>
          <w:rFonts w:ascii="Times New Roman" w:hAnsi="Times New Roman" w:cs="Times New Roman"/>
          <w:sz w:val="24"/>
          <w:szCs w:val="24"/>
        </w:rPr>
        <w:t>internationalise to geographically close countries in their regional bloc</w:t>
      </w:r>
      <w:r w:rsidR="00971068" w:rsidRPr="004638F8">
        <w:rPr>
          <w:rFonts w:ascii="Times New Roman" w:hAnsi="Times New Roman" w:cs="Times New Roman"/>
          <w:sz w:val="24"/>
          <w:szCs w:val="24"/>
        </w:rPr>
        <w:t>.</w:t>
      </w:r>
      <w:r w:rsidR="00F77994" w:rsidRPr="004638F8">
        <w:t xml:space="preserve"> </w:t>
      </w:r>
      <w:r w:rsidR="00F77994" w:rsidRPr="004638F8">
        <w:rPr>
          <w:rFonts w:ascii="Times New Roman" w:hAnsi="Times New Roman" w:cs="Times New Roman"/>
          <w:sz w:val="24"/>
          <w:szCs w:val="24"/>
        </w:rPr>
        <w:t>While regionalisation has been documented as a significant theme for future internationali</w:t>
      </w:r>
      <w:r w:rsidR="00FE2E11" w:rsidRPr="004638F8">
        <w:rPr>
          <w:rFonts w:ascii="Times New Roman" w:hAnsi="Times New Roman" w:cs="Times New Roman"/>
          <w:sz w:val="24"/>
          <w:szCs w:val="24"/>
        </w:rPr>
        <w:t>s</w:t>
      </w:r>
      <w:r w:rsidR="00F77994" w:rsidRPr="004638F8">
        <w:rPr>
          <w:rFonts w:ascii="Times New Roman" w:hAnsi="Times New Roman" w:cs="Times New Roman"/>
          <w:sz w:val="24"/>
          <w:szCs w:val="24"/>
        </w:rPr>
        <w:t>ation research</w:t>
      </w:r>
      <w:r w:rsidR="00A20903">
        <w:rPr>
          <w:rFonts w:ascii="Times New Roman" w:hAnsi="Times New Roman" w:cs="Times New Roman"/>
          <w:sz w:val="24"/>
          <w:szCs w:val="24"/>
        </w:rPr>
        <w:t>,</w:t>
      </w:r>
      <w:r w:rsidR="00F77994" w:rsidRPr="004638F8">
        <w:rPr>
          <w:rFonts w:ascii="Times New Roman" w:hAnsi="Times New Roman" w:cs="Times New Roman"/>
          <w:sz w:val="24"/>
          <w:szCs w:val="24"/>
        </w:rPr>
        <w:t xml:space="preserve"> there is little consensus on its antecedents.</w:t>
      </w:r>
      <w:r w:rsidR="00FE2E11" w:rsidRPr="004638F8">
        <w:rPr>
          <w:rFonts w:ascii="Times New Roman" w:hAnsi="Times New Roman" w:cs="Times New Roman"/>
          <w:sz w:val="24"/>
          <w:szCs w:val="24"/>
        </w:rPr>
        <w:t xml:space="preserve"> </w:t>
      </w:r>
      <w:r w:rsidR="009F1591" w:rsidRPr="004638F8">
        <w:rPr>
          <w:rFonts w:ascii="Times New Roman" w:hAnsi="Times New Roman" w:cs="Times New Roman"/>
          <w:sz w:val="24"/>
          <w:szCs w:val="24"/>
        </w:rPr>
        <w:t xml:space="preserve">Few studies, if any, have studied the born regional phenomenon </w:t>
      </w:r>
      <w:r w:rsidR="005C5565" w:rsidRPr="004638F8">
        <w:rPr>
          <w:rFonts w:ascii="Times New Roman" w:hAnsi="Times New Roman" w:cs="Times New Roman"/>
          <w:sz w:val="24"/>
          <w:szCs w:val="24"/>
        </w:rPr>
        <w:t>in developing</w:t>
      </w:r>
      <w:r w:rsidR="009F1591" w:rsidRPr="004638F8">
        <w:rPr>
          <w:rFonts w:ascii="Times New Roman" w:hAnsi="Times New Roman" w:cs="Times New Roman"/>
          <w:sz w:val="24"/>
          <w:szCs w:val="24"/>
        </w:rPr>
        <w:t xml:space="preserve"> countries (Love et al., 2016).</w:t>
      </w:r>
      <w:r w:rsidR="00FE2E11" w:rsidRPr="004638F8">
        <w:rPr>
          <w:rFonts w:ascii="Times New Roman" w:hAnsi="Times New Roman" w:cs="Times New Roman"/>
          <w:sz w:val="24"/>
          <w:szCs w:val="24"/>
        </w:rPr>
        <w:t xml:space="preserve"> </w:t>
      </w:r>
      <w:r w:rsidR="009F1591" w:rsidRPr="004638F8">
        <w:rPr>
          <w:rFonts w:ascii="Times New Roman" w:hAnsi="Times New Roman" w:cs="Times New Roman"/>
          <w:sz w:val="24"/>
          <w:szCs w:val="24"/>
        </w:rPr>
        <w:t xml:space="preserve"> </w:t>
      </w:r>
      <w:r w:rsidR="00F77994" w:rsidRPr="004638F8">
        <w:rPr>
          <w:rFonts w:ascii="Times New Roman" w:hAnsi="Times New Roman" w:cs="Times New Roman"/>
          <w:sz w:val="24"/>
          <w:szCs w:val="24"/>
        </w:rPr>
        <w:t>Advocates of the regionalisation</w:t>
      </w:r>
      <w:r w:rsidR="006B076E" w:rsidRPr="004638F8">
        <w:rPr>
          <w:rFonts w:ascii="Times New Roman" w:hAnsi="Times New Roman" w:cs="Times New Roman"/>
          <w:sz w:val="24"/>
          <w:szCs w:val="24"/>
        </w:rPr>
        <w:t xml:space="preserve"> stream signify the influence of culture and geographic proximity on an SME’s </w:t>
      </w:r>
      <w:r w:rsidR="00025481" w:rsidRPr="004638F8">
        <w:rPr>
          <w:rFonts w:ascii="Times New Roman" w:hAnsi="Times New Roman" w:cs="Times New Roman"/>
          <w:sz w:val="24"/>
          <w:szCs w:val="24"/>
        </w:rPr>
        <w:t xml:space="preserve">choice </w:t>
      </w:r>
      <w:r w:rsidR="00025481">
        <w:rPr>
          <w:rFonts w:ascii="Times New Roman" w:hAnsi="Times New Roman" w:cs="Times New Roman"/>
          <w:sz w:val="24"/>
          <w:szCs w:val="24"/>
        </w:rPr>
        <w:t xml:space="preserve">of </w:t>
      </w:r>
      <w:r w:rsidR="006B076E" w:rsidRPr="004638F8">
        <w:rPr>
          <w:rFonts w:ascii="Times New Roman" w:hAnsi="Times New Roman" w:cs="Times New Roman"/>
          <w:sz w:val="24"/>
          <w:szCs w:val="24"/>
        </w:rPr>
        <w:t>host country</w:t>
      </w:r>
      <w:r w:rsidR="00025481">
        <w:rPr>
          <w:rFonts w:ascii="Times New Roman" w:hAnsi="Times New Roman" w:cs="Times New Roman"/>
          <w:sz w:val="24"/>
          <w:szCs w:val="24"/>
        </w:rPr>
        <w:t>. W</w:t>
      </w:r>
      <w:r w:rsidR="008412C1">
        <w:rPr>
          <w:rFonts w:ascii="Times New Roman" w:hAnsi="Times New Roman" w:cs="Times New Roman"/>
          <w:sz w:val="24"/>
          <w:szCs w:val="24"/>
        </w:rPr>
        <w:t>hereas</w:t>
      </w:r>
      <w:r w:rsidR="008412C1" w:rsidRPr="004638F8">
        <w:rPr>
          <w:rFonts w:ascii="Times New Roman" w:hAnsi="Times New Roman" w:cs="Times New Roman"/>
          <w:sz w:val="24"/>
          <w:szCs w:val="24"/>
        </w:rPr>
        <w:t xml:space="preserve"> some</w:t>
      </w:r>
      <w:r w:rsidR="00A115D4" w:rsidRPr="004638F8">
        <w:rPr>
          <w:rFonts w:ascii="Times New Roman" w:hAnsi="Times New Roman" w:cs="Times New Roman"/>
          <w:sz w:val="24"/>
          <w:szCs w:val="24"/>
        </w:rPr>
        <w:t xml:space="preserve"> studies </w:t>
      </w:r>
      <w:r w:rsidR="00025481">
        <w:rPr>
          <w:rFonts w:ascii="Times New Roman" w:hAnsi="Times New Roman" w:cs="Times New Roman"/>
          <w:sz w:val="24"/>
          <w:szCs w:val="24"/>
        </w:rPr>
        <w:t xml:space="preserve">are confident </w:t>
      </w:r>
      <w:r w:rsidR="00A115D4" w:rsidRPr="004638F8">
        <w:rPr>
          <w:rFonts w:ascii="Times New Roman" w:hAnsi="Times New Roman" w:cs="Times New Roman"/>
          <w:sz w:val="24"/>
          <w:szCs w:val="24"/>
        </w:rPr>
        <w:t>that entering culturally close countries</w:t>
      </w:r>
      <w:r w:rsidR="006B59D4" w:rsidRPr="004638F8">
        <w:rPr>
          <w:rFonts w:ascii="Times New Roman" w:hAnsi="Times New Roman" w:cs="Times New Roman"/>
          <w:sz w:val="24"/>
          <w:szCs w:val="24"/>
        </w:rPr>
        <w:t xml:space="preserve"> facilitate</w:t>
      </w:r>
      <w:r w:rsidR="009309BB" w:rsidRPr="004638F8">
        <w:rPr>
          <w:rFonts w:ascii="Times New Roman" w:hAnsi="Times New Roman" w:cs="Times New Roman"/>
          <w:sz w:val="24"/>
          <w:szCs w:val="24"/>
        </w:rPr>
        <w:t>s</w:t>
      </w:r>
      <w:r w:rsidR="006B59D4" w:rsidRPr="004638F8">
        <w:rPr>
          <w:rFonts w:ascii="Times New Roman" w:hAnsi="Times New Roman" w:cs="Times New Roman"/>
          <w:sz w:val="24"/>
          <w:szCs w:val="24"/>
        </w:rPr>
        <w:t xml:space="preserve"> internationalisation,</w:t>
      </w:r>
      <w:r w:rsidR="00874777">
        <w:rPr>
          <w:rFonts w:ascii="Times New Roman" w:hAnsi="Times New Roman" w:cs="Times New Roman"/>
          <w:sz w:val="24"/>
          <w:szCs w:val="24"/>
        </w:rPr>
        <w:t xml:space="preserve"> </w:t>
      </w:r>
      <w:r w:rsidR="00A115D4" w:rsidRPr="004638F8">
        <w:rPr>
          <w:rFonts w:ascii="Times New Roman" w:hAnsi="Times New Roman" w:cs="Times New Roman"/>
          <w:sz w:val="24"/>
          <w:szCs w:val="24"/>
        </w:rPr>
        <w:t>others report in</w:t>
      </w:r>
      <w:r w:rsidR="00766927" w:rsidRPr="004638F8">
        <w:rPr>
          <w:rFonts w:ascii="Times New Roman" w:hAnsi="Times New Roman" w:cs="Times New Roman"/>
          <w:sz w:val="24"/>
          <w:szCs w:val="24"/>
        </w:rPr>
        <w:t>significant or mixed findings (</w:t>
      </w:r>
      <w:r w:rsidR="00A115D4" w:rsidRPr="004638F8">
        <w:rPr>
          <w:rFonts w:ascii="Times New Roman" w:hAnsi="Times New Roman" w:cs="Times New Roman"/>
          <w:sz w:val="24"/>
          <w:szCs w:val="24"/>
        </w:rPr>
        <w:t>Bauer et al., 2016</w:t>
      </w:r>
      <w:r w:rsidR="00A115D4" w:rsidRPr="004638F8">
        <w:t xml:space="preserve">; </w:t>
      </w:r>
      <w:proofErr w:type="spellStart"/>
      <w:r w:rsidR="00A115D4" w:rsidRPr="004638F8">
        <w:rPr>
          <w:rFonts w:ascii="Times New Roman" w:hAnsi="Times New Roman" w:cs="Times New Roman"/>
          <w:sz w:val="24"/>
          <w:szCs w:val="24"/>
        </w:rPr>
        <w:t>Assadinia</w:t>
      </w:r>
      <w:proofErr w:type="spellEnd"/>
      <w:r w:rsidR="00A115D4" w:rsidRPr="004638F8">
        <w:rPr>
          <w:rFonts w:ascii="Times New Roman" w:hAnsi="Times New Roman" w:cs="Times New Roman"/>
          <w:sz w:val="24"/>
          <w:szCs w:val="24"/>
        </w:rPr>
        <w:t xml:space="preserve"> et al., 2019). Countries that are culturally proximate are usually a preferred choice</w:t>
      </w:r>
      <w:r w:rsidR="004D11B5">
        <w:rPr>
          <w:rFonts w:ascii="Times New Roman" w:hAnsi="Times New Roman" w:cs="Times New Roman"/>
          <w:sz w:val="24"/>
          <w:szCs w:val="24"/>
        </w:rPr>
        <w:t xml:space="preserve"> </w:t>
      </w:r>
      <w:r w:rsidR="00A115D4" w:rsidRPr="004638F8">
        <w:rPr>
          <w:rFonts w:ascii="Times New Roman" w:hAnsi="Times New Roman" w:cs="Times New Roman"/>
          <w:sz w:val="24"/>
          <w:szCs w:val="24"/>
        </w:rPr>
        <w:t xml:space="preserve">because </w:t>
      </w:r>
      <w:r w:rsidR="004D11B5" w:rsidRPr="004638F8">
        <w:rPr>
          <w:rFonts w:ascii="Times New Roman" w:hAnsi="Times New Roman" w:cs="Times New Roman"/>
          <w:sz w:val="24"/>
          <w:szCs w:val="24"/>
        </w:rPr>
        <w:t xml:space="preserve">of </w:t>
      </w:r>
      <w:r w:rsidR="00025481">
        <w:rPr>
          <w:rFonts w:ascii="Times New Roman" w:hAnsi="Times New Roman" w:cs="Times New Roman"/>
          <w:sz w:val="24"/>
          <w:szCs w:val="24"/>
        </w:rPr>
        <w:t xml:space="preserve">the </w:t>
      </w:r>
      <w:r w:rsidR="004D11B5" w:rsidRPr="004638F8">
        <w:rPr>
          <w:rFonts w:ascii="Times New Roman" w:hAnsi="Times New Roman" w:cs="Times New Roman"/>
          <w:sz w:val="24"/>
          <w:szCs w:val="24"/>
        </w:rPr>
        <w:t>decision</w:t>
      </w:r>
      <w:r w:rsidR="00A115D4" w:rsidRPr="004638F8">
        <w:rPr>
          <w:rFonts w:ascii="Times New Roman" w:hAnsi="Times New Roman" w:cs="Times New Roman"/>
          <w:sz w:val="24"/>
          <w:szCs w:val="24"/>
        </w:rPr>
        <w:t>-makers’ un</w:t>
      </w:r>
      <w:r w:rsidR="00766927" w:rsidRPr="004638F8">
        <w:rPr>
          <w:rFonts w:ascii="Times New Roman" w:hAnsi="Times New Roman" w:cs="Times New Roman"/>
          <w:sz w:val="24"/>
          <w:szCs w:val="24"/>
        </w:rPr>
        <w:t xml:space="preserve">derstanding of the local psyche. </w:t>
      </w:r>
      <w:r w:rsidR="00A115D4" w:rsidRPr="004638F8">
        <w:rPr>
          <w:rFonts w:ascii="Times New Roman" w:hAnsi="Times New Roman" w:cs="Times New Roman"/>
          <w:sz w:val="24"/>
          <w:szCs w:val="24"/>
        </w:rPr>
        <w:t xml:space="preserve">However, </w:t>
      </w:r>
      <w:r w:rsidR="00025481">
        <w:rPr>
          <w:rFonts w:ascii="Times New Roman" w:hAnsi="Times New Roman" w:cs="Times New Roman"/>
          <w:sz w:val="24"/>
          <w:szCs w:val="24"/>
        </w:rPr>
        <w:t xml:space="preserve">anomalies and </w:t>
      </w:r>
      <w:r w:rsidR="00A115D4" w:rsidRPr="004638F8">
        <w:rPr>
          <w:rFonts w:ascii="Times New Roman" w:hAnsi="Times New Roman" w:cs="Times New Roman"/>
          <w:sz w:val="24"/>
          <w:szCs w:val="24"/>
        </w:rPr>
        <w:t>paradoxes do occur (</w:t>
      </w:r>
      <w:proofErr w:type="spellStart"/>
      <w:r w:rsidR="00A115D4" w:rsidRPr="004638F8">
        <w:rPr>
          <w:rFonts w:ascii="Times New Roman" w:hAnsi="Times New Roman" w:cs="Times New Roman"/>
          <w:sz w:val="24"/>
          <w:szCs w:val="24"/>
        </w:rPr>
        <w:t>Magnani</w:t>
      </w:r>
      <w:proofErr w:type="spellEnd"/>
      <w:r w:rsidR="00A115D4" w:rsidRPr="004638F8">
        <w:rPr>
          <w:rFonts w:ascii="Times New Roman" w:hAnsi="Times New Roman" w:cs="Times New Roman"/>
          <w:sz w:val="24"/>
          <w:szCs w:val="24"/>
        </w:rPr>
        <w:t xml:space="preserve"> et al., 2018). </w:t>
      </w:r>
    </w:p>
    <w:p w14:paraId="21CBF350" w14:textId="6635DB73" w:rsidR="0030511C" w:rsidRDefault="00025481" w:rsidP="00DF5749">
      <w:pPr>
        <w:snapToGrid w:val="0"/>
        <w:spacing w:before="0"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Because c</w:t>
      </w:r>
      <w:r w:rsidR="00974590" w:rsidRPr="00974590">
        <w:rPr>
          <w:rFonts w:ascii="Times New Roman" w:hAnsi="Times New Roman" w:cs="Times New Roman"/>
          <w:sz w:val="24"/>
          <w:szCs w:val="24"/>
        </w:rPr>
        <w:t xml:space="preserve">ulture </w:t>
      </w:r>
      <w:r w:rsidR="00974590">
        <w:rPr>
          <w:rFonts w:ascii="Times New Roman" w:hAnsi="Times New Roman" w:cs="Times New Roman"/>
          <w:sz w:val="24"/>
          <w:szCs w:val="24"/>
        </w:rPr>
        <w:t>and r</w:t>
      </w:r>
      <w:r w:rsidR="00974590" w:rsidRPr="00974590">
        <w:rPr>
          <w:rFonts w:ascii="Times New Roman" w:hAnsi="Times New Roman" w:cs="Times New Roman"/>
          <w:sz w:val="24"/>
          <w:szCs w:val="24"/>
        </w:rPr>
        <w:t xml:space="preserve">eligion </w:t>
      </w:r>
      <w:r w:rsidR="00974590">
        <w:rPr>
          <w:rFonts w:ascii="Times New Roman" w:hAnsi="Times New Roman" w:cs="Times New Roman"/>
          <w:sz w:val="24"/>
          <w:szCs w:val="24"/>
        </w:rPr>
        <w:t>are closely related,</w:t>
      </w:r>
      <w:r w:rsidR="00557CCA">
        <w:rPr>
          <w:rFonts w:ascii="Times New Roman" w:hAnsi="Times New Roman" w:cs="Times New Roman"/>
          <w:sz w:val="24"/>
          <w:szCs w:val="24"/>
        </w:rPr>
        <w:t xml:space="preserve"> </w:t>
      </w:r>
      <w:r w:rsidRPr="004638F8">
        <w:rPr>
          <w:rFonts w:ascii="Times New Roman" w:hAnsi="Times New Roman" w:cs="Times New Roman"/>
          <w:sz w:val="24"/>
          <w:szCs w:val="24"/>
        </w:rPr>
        <w:t>religion</w:t>
      </w:r>
      <w:r>
        <w:rPr>
          <w:rFonts w:ascii="Times New Roman" w:hAnsi="Times New Roman" w:cs="Times New Roman"/>
          <w:sz w:val="24"/>
          <w:szCs w:val="24"/>
        </w:rPr>
        <w:t xml:space="preserve"> has the </w:t>
      </w:r>
      <w:r w:rsidR="00CC68D2" w:rsidRPr="004638F8">
        <w:rPr>
          <w:rFonts w:ascii="Times New Roman" w:hAnsi="Times New Roman" w:cs="Times New Roman"/>
          <w:sz w:val="24"/>
          <w:szCs w:val="24"/>
        </w:rPr>
        <w:t xml:space="preserve">potential </w:t>
      </w:r>
      <w:r>
        <w:rPr>
          <w:rFonts w:ascii="Times New Roman" w:hAnsi="Times New Roman" w:cs="Times New Roman"/>
          <w:sz w:val="24"/>
          <w:szCs w:val="24"/>
        </w:rPr>
        <w:t>to i</w:t>
      </w:r>
      <w:r w:rsidR="00CC68D2" w:rsidRPr="004638F8">
        <w:rPr>
          <w:rFonts w:ascii="Times New Roman" w:hAnsi="Times New Roman" w:cs="Times New Roman"/>
          <w:sz w:val="24"/>
          <w:szCs w:val="24"/>
        </w:rPr>
        <w:t>nfluence SME</w:t>
      </w:r>
      <w:r w:rsidR="00F3457F">
        <w:rPr>
          <w:rFonts w:ascii="Times New Roman" w:hAnsi="Times New Roman" w:cs="Times New Roman"/>
          <w:sz w:val="24"/>
          <w:szCs w:val="24"/>
        </w:rPr>
        <w:t>’s</w:t>
      </w:r>
      <w:r w:rsidR="00CC68D2" w:rsidRPr="004638F8">
        <w:rPr>
          <w:rFonts w:ascii="Times New Roman" w:hAnsi="Times New Roman" w:cs="Times New Roman"/>
          <w:sz w:val="24"/>
          <w:szCs w:val="24"/>
        </w:rPr>
        <w:t xml:space="preserve"> internationalisation</w:t>
      </w:r>
      <w:r w:rsidR="00CC68D2">
        <w:rPr>
          <w:rFonts w:ascii="Times New Roman" w:hAnsi="Times New Roman" w:cs="Times New Roman"/>
          <w:sz w:val="24"/>
          <w:szCs w:val="24"/>
        </w:rPr>
        <w:t xml:space="preserve"> and </w:t>
      </w:r>
      <w:r w:rsidR="00CC68D2" w:rsidRPr="004638F8">
        <w:rPr>
          <w:rFonts w:ascii="Times New Roman" w:hAnsi="Times New Roman" w:cs="Times New Roman"/>
          <w:sz w:val="24"/>
          <w:szCs w:val="24"/>
        </w:rPr>
        <w:t>common religious connotations may reduce perceptions of distance</w:t>
      </w:r>
      <w:r w:rsidR="00CC68D2">
        <w:rPr>
          <w:rFonts w:ascii="Times New Roman" w:hAnsi="Times New Roman" w:cs="Times New Roman"/>
          <w:sz w:val="24"/>
          <w:szCs w:val="24"/>
        </w:rPr>
        <w:t xml:space="preserve"> </w:t>
      </w:r>
      <w:r w:rsidR="00A115D4" w:rsidRPr="004638F8">
        <w:rPr>
          <w:rFonts w:ascii="Times New Roman" w:hAnsi="Times New Roman" w:cs="Times New Roman"/>
          <w:sz w:val="24"/>
          <w:szCs w:val="24"/>
        </w:rPr>
        <w:t>(</w:t>
      </w:r>
      <w:proofErr w:type="spellStart"/>
      <w:r w:rsidR="00A115D4" w:rsidRPr="004638F8">
        <w:rPr>
          <w:rFonts w:ascii="Times New Roman" w:hAnsi="Times New Roman" w:cs="Times New Roman"/>
          <w:sz w:val="24"/>
          <w:szCs w:val="24"/>
        </w:rPr>
        <w:t>Rahnema</w:t>
      </w:r>
      <w:proofErr w:type="spellEnd"/>
      <w:r w:rsidR="00A115D4" w:rsidRPr="004638F8">
        <w:rPr>
          <w:rFonts w:ascii="Times New Roman" w:hAnsi="Times New Roman" w:cs="Times New Roman"/>
          <w:sz w:val="24"/>
          <w:szCs w:val="24"/>
        </w:rPr>
        <w:t>, 2007; Richardson, 2014</w:t>
      </w:r>
      <w:r w:rsidR="00917756">
        <w:rPr>
          <w:rFonts w:ascii="Times New Roman" w:hAnsi="Times New Roman" w:cs="Times New Roman"/>
          <w:sz w:val="24"/>
          <w:szCs w:val="24"/>
        </w:rPr>
        <w:t>; Kwok et al., 2020</w:t>
      </w:r>
      <w:r w:rsidR="00A115D4" w:rsidRPr="004638F8">
        <w:rPr>
          <w:rFonts w:ascii="Times New Roman" w:hAnsi="Times New Roman" w:cs="Times New Roman"/>
          <w:sz w:val="24"/>
          <w:szCs w:val="24"/>
        </w:rPr>
        <w:t xml:space="preserve">). </w:t>
      </w:r>
      <w:r w:rsidR="00CF2866">
        <w:rPr>
          <w:rFonts w:ascii="Times New Roman" w:hAnsi="Times New Roman" w:cs="Times New Roman"/>
          <w:sz w:val="24"/>
          <w:szCs w:val="24"/>
        </w:rPr>
        <w:t xml:space="preserve">For example, </w:t>
      </w:r>
      <w:proofErr w:type="spellStart"/>
      <w:r w:rsidR="005363D2" w:rsidRPr="004638F8">
        <w:rPr>
          <w:rFonts w:ascii="Times New Roman" w:hAnsi="Times New Roman" w:cs="Times New Roman"/>
          <w:sz w:val="24"/>
          <w:szCs w:val="24"/>
        </w:rPr>
        <w:t>Omri</w:t>
      </w:r>
      <w:proofErr w:type="spellEnd"/>
      <w:r w:rsidR="005363D2" w:rsidRPr="004638F8">
        <w:rPr>
          <w:rFonts w:ascii="Times New Roman" w:hAnsi="Times New Roman" w:cs="Times New Roman"/>
          <w:sz w:val="24"/>
          <w:szCs w:val="24"/>
        </w:rPr>
        <w:t xml:space="preserve"> and </w:t>
      </w:r>
      <w:proofErr w:type="spellStart"/>
      <w:r w:rsidR="005363D2" w:rsidRPr="004638F8">
        <w:rPr>
          <w:rFonts w:ascii="Times New Roman" w:hAnsi="Times New Roman" w:cs="Times New Roman"/>
          <w:sz w:val="24"/>
          <w:szCs w:val="24"/>
        </w:rPr>
        <w:t>Becuwe</w:t>
      </w:r>
      <w:proofErr w:type="spellEnd"/>
      <w:r w:rsidR="005363D2" w:rsidRPr="004638F8">
        <w:rPr>
          <w:rFonts w:ascii="Times New Roman" w:hAnsi="Times New Roman" w:cs="Times New Roman"/>
          <w:sz w:val="24"/>
          <w:szCs w:val="24"/>
        </w:rPr>
        <w:t xml:space="preserve"> (2014) </w:t>
      </w:r>
      <w:r w:rsidR="00F60946" w:rsidRPr="004638F8">
        <w:rPr>
          <w:rFonts w:ascii="Times New Roman" w:hAnsi="Times New Roman" w:cs="Times New Roman"/>
          <w:sz w:val="24"/>
          <w:szCs w:val="24"/>
        </w:rPr>
        <w:t>establish</w:t>
      </w:r>
      <w:r w:rsidR="005363D2" w:rsidRPr="004638F8">
        <w:rPr>
          <w:rFonts w:ascii="Times New Roman" w:hAnsi="Times New Roman" w:cs="Times New Roman"/>
          <w:sz w:val="24"/>
          <w:szCs w:val="24"/>
        </w:rPr>
        <w:t xml:space="preserve"> the significance of Islamic ethics </w:t>
      </w:r>
      <w:r w:rsidR="009271A8">
        <w:rPr>
          <w:rFonts w:ascii="Times New Roman" w:hAnsi="Times New Roman" w:cs="Times New Roman"/>
          <w:sz w:val="24"/>
          <w:szCs w:val="24"/>
        </w:rPr>
        <w:t>on</w:t>
      </w:r>
      <w:r w:rsidR="005363D2" w:rsidRPr="004638F8">
        <w:rPr>
          <w:rFonts w:ascii="Times New Roman" w:hAnsi="Times New Roman" w:cs="Times New Roman"/>
          <w:sz w:val="24"/>
          <w:szCs w:val="24"/>
        </w:rPr>
        <w:t xml:space="preserve"> international ventures</w:t>
      </w:r>
      <w:r w:rsidR="009271A8">
        <w:rPr>
          <w:rFonts w:ascii="Times New Roman" w:hAnsi="Times New Roman" w:cs="Times New Roman"/>
          <w:sz w:val="24"/>
          <w:szCs w:val="24"/>
        </w:rPr>
        <w:t xml:space="preserve">. </w:t>
      </w:r>
      <w:r w:rsidR="00204ACF" w:rsidRPr="004638F8">
        <w:rPr>
          <w:rFonts w:ascii="Times New Roman" w:hAnsi="Times New Roman" w:cs="Times New Roman"/>
          <w:sz w:val="24"/>
          <w:szCs w:val="24"/>
        </w:rPr>
        <w:t>Richardson</w:t>
      </w:r>
      <w:r w:rsidR="00D551F5" w:rsidRPr="004638F8">
        <w:rPr>
          <w:rFonts w:ascii="Times New Roman" w:hAnsi="Times New Roman" w:cs="Times New Roman"/>
          <w:sz w:val="24"/>
          <w:szCs w:val="24"/>
        </w:rPr>
        <w:t xml:space="preserve"> and </w:t>
      </w:r>
      <w:proofErr w:type="spellStart"/>
      <w:r w:rsidR="00D551F5" w:rsidRPr="004638F8">
        <w:rPr>
          <w:rFonts w:ascii="Times New Roman" w:hAnsi="Times New Roman" w:cs="Times New Roman"/>
          <w:sz w:val="24"/>
          <w:szCs w:val="24"/>
        </w:rPr>
        <w:t>Rammal</w:t>
      </w:r>
      <w:proofErr w:type="spellEnd"/>
      <w:r w:rsidR="00D551F5" w:rsidRPr="004638F8">
        <w:rPr>
          <w:rFonts w:ascii="Times New Roman" w:hAnsi="Times New Roman" w:cs="Times New Roman"/>
          <w:sz w:val="24"/>
          <w:szCs w:val="24"/>
        </w:rPr>
        <w:t xml:space="preserve"> (2018)</w:t>
      </w:r>
      <w:r w:rsidR="009271A8">
        <w:rPr>
          <w:rFonts w:ascii="Times New Roman" w:hAnsi="Times New Roman" w:cs="Times New Roman"/>
          <w:sz w:val="24"/>
          <w:szCs w:val="24"/>
        </w:rPr>
        <w:t xml:space="preserve"> claim</w:t>
      </w:r>
      <w:r w:rsidR="00F22138" w:rsidRPr="004638F8">
        <w:rPr>
          <w:rFonts w:ascii="Times New Roman" w:hAnsi="Times New Roman" w:cs="Times New Roman"/>
          <w:sz w:val="24"/>
          <w:szCs w:val="24"/>
        </w:rPr>
        <w:t xml:space="preserve"> </w:t>
      </w:r>
      <w:r w:rsidR="009271A8">
        <w:rPr>
          <w:rFonts w:ascii="Times New Roman" w:hAnsi="Times New Roman" w:cs="Times New Roman"/>
          <w:sz w:val="24"/>
          <w:szCs w:val="24"/>
        </w:rPr>
        <w:t>that religious observance</w:t>
      </w:r>
      <w:r w:rsidR="00D551F5" w:rsidRPr="004638F8">
        <w:rPr>
          <w:rFonts w:ascii="Times New Roman" w:hAnsi="Times New Roman" w:cs="Times New Roman"/>
          <w:sz w:val="24"/>
          <w:szCs w:val="24"/>
        </w:rPr>
        <w:t xml:space="preserve"> facilitates international negotiations.</w:t>
      </w:r>
      <w:r w:rsidR="00FE2E11" w:rsidRPr="004638F8">
        <w:rPr>
          <w:rFonts w:ascii="Times New Roman" w:hAnsi="Times New Roman" w:cs="Times New Roman"/>
          <w:sz w:val="24"/>
          <w:szCs w:val="24"/>
        </w:rPr>
        <w:t xml:space="preserve"> </w:t>
      </w:r>
      <w:r w:rsidR="00CC68D2">
        <w:rPr>
          <w:rFonts w:ascii="Times New Roman" w:hAnsi="Times New Roman" w:cs="Times New Roman"/>
          <w:sz w:val="24"/>
          <w:szCs w:val="24"/>
        </w:rPr>
        <w:t xml:space="preserve">Kwok et al. (2020) </w:t>
      </w:r>
      <w:r w:rsidR="00F60946">
        <w:rPr>
          <w:rFonts w:ascii="Times New Roman" w:hAnsi="Times New Roman" w:cs="Times New Roman"/>
          <w:sz w:val="24"/>
          <w:szCs w:val="24"/>
        </w:rPr>
        <w:t>indicates</w:t>
      </w:r>
      <w:r w:rsidR="00CC68D2">
        <w:rPr>
          <w:rFonts w:ascii="Times New Roman" w:hAnsi="Times New Roman" w:cs="Times New Roman"/>
          <w:sz w:val="24"/>
          <w:szCs w:val="24"/>
        </w:rPr>
        <w:t xml:space="preserve"> the signifi</w:t>
      </w:r>
      <w:r w:rsidR="005D53FE">
        <w:rPr>
          <w:rFonts w:ascii="Times New Roman" w:hAnsi="Times New Roman" w:cs="Times New Roman"/>
          <w:sz w:val="24"/>
          <w:szCs w:val="24"/>
        </w:rPr>
        <w:t>cance</w:t>
      </w:r>
      <w:r w:rsidR="00CC68D2">
        <w:rPr>
          <w:rFonts w:ascii="Times New Roman" w:hAnsi="Times New Roman" w:cs="Times New Roman"/>
          <w:sz w:val="24"/>
          <w:szCs w:val="24"/>
        </w:rPr>
        <w:t xml:space="preserve"> of religious similarity </w:t>
      </w:r>
      <w:r w:rsidR="00CC68D2" w:rsidRPr="008C175F">
        <w:rPr>
          <w:rFonts w:ascii="Times New Roman" w:hAnsi="Times New Roman" w:cs="Times New Roman"/>
          <w:sz w:val="24"/>
          <w:szCs w:val="24"/>
        </w:rPr>
        <w:t>as</w:t>
      </w:r>
      <w:r w:rsidR="00CC68D2">
        <w:rPr>
          <w:rFonts w:ascii="Times New Roman" w:hAnsi="Times New Roman" w:cs="Times New Roman"/>
          <w:sz w:val="24"/>
          <w:szCs w:val="24"/>
        </w:rPr>
        <w:t xml:space="preserve"> a trust antecedent in international acquisitions</w:t>
      </w:r>
      <w:r w:rsidR="005D53FE">
        <w:rPr>
          <w:rFonts w:ascii="Times New Roman" w:hAnsi="Times New Roman" w:cs="Times New Roman"/>
          <w:sz w:val="24"/>
          <w:szCs w:val="24"/>
        </w:rPr>
        <w:t>. Moreover,</w:t>
      </w:r>
      <w:r w:rsidR="00C522BD">
        <w:rPr>
          <w:rFonts w:ascii="Times New Roman" w:hAnsi="Times New Roman" w:cs="Times New Roman"/>
          <w:sz w:val="24"/>
          <w:szCs w:val="24"/>
        </w:rPr>
        <w:t xml:space="preserve"> </w:t>
      </w:r>
      <w:r w:rsidR="00631F22" w:rsidRPr="004638F8">
        <w:rPr>
          <w:rFonts w:ascii="Times New Roman" w:hAnsi="Times New Roman" w:cs="Times New Roman"/>
          <w:sz w:val="24"/>
          <w:szCs w:val="24"/>
        </w:rPr>
        <w:t xml:space="preserve">Richardson and </w:t>
      </w:r>
      <w:proofErr w:type="spellStart"/>
      <w:r w:rsidR="00631F22" w:rsidRPr="004638F8">
        <w:rPr>
          <w:rFonts w:ascii="Times New Roman" w:hAnsi="Times New Roman" w:cs="Times New Roman"/>
          <w:sz w:val="24"/>
          <w:szCs w:val="24"/>
        </w:rPr>
        <w:t>Ariffin</w:t>
      </w:r>
      <w:proofErr w:type="spellEnd"/>
      <w:r w:rsidR="00631F22" w:rsidRPr="004638F8">
        <w:rPr>
          <w:rFonts w:ascii="Times New Roman" w:hAnsi="Times New Roman" w:cs="Times New Roman"/>
          <w:sz w:val="24"/>
          <w:szCs w:val="24"/>
        </w:rPr>
        <w:t xml:space="preserve"> (2019) </w:t>
      </w:r>
      <w:r w:rsidR="00F60946">
        <w:rPr>
          <w:rFonts w:ascii="Times New Roman" w:hAnsi="Times New Roman" w:cs="Times New Roman"/>
          <w:sz w:val="24"/>
          <w:szCs w:val="24"/>
        </w:rPr>
        <w:t>report</w:t>
      </w:r>
      <w:r w:rsidR="00F60946" w:rsidRPr="004638F8">
        <w:rPr>
          <w:rFonts w:ascii="Times New Roman" w:hAnsi="Times New Roman" w:cs="Times New Roman"/>
          <w:sz w:val="24"/>
          <w:szCs w:val="24"/>
        </w:rPr>
        <w:t xml:space="preserve"> </w:t>
      </w:r>
      <w:r w:rsidR="00631F22" w:rsidRPr="004638F8">
        <w:rPr>
          <w:rFonts w:ascii="Times New Roman" w:hAnsi="Times New Roman" w:cs="Times New Roman"/>
          <w:sz w:val="24"/>
          <w:szCs w:val="24"/>
        </w:rPr>
        <w:t xml:space="preserve">that higher levels of religiosity </w:t>
      </w:r>
      <w:r w:rsidR="005D53FE">
        <w:rPr>
          <w:rFonts w:ascii="Times New Roman" w:hAnsi="Times New Roman" w:cs="Times New Roman"/>
          <w:sz w:val="24"/>
          <w:szCs w:val="24"/>
        </w:rPr>
        <w:t>do</w:t>
      </w:r>
      <w:r w:rsidR="00C522BD">
        <w:rPr>
          <w:rFonts w:ascii="Times New Roman" w:hAnsi="Times New Roman" w:cs="Times New Roman"/>
          <w:sz w:val="24"/>
          <w:szCs w:val="24"/>
        </w:rPr>
        <w:t xml:space="preserve"> not lead </w:t>
      </w:r>
      <w:r w:rsidR="00DF5749">
        <w:rPr>
          <w:rFonts w:ascii="Times New Roman" w:hAnsi="Times New Roman" w:cs="Times New Roman"/>
          <w:sz w:val="24"/>
          <w:szCs w:val="24"/>
        </w:rPr>
        <w:t xml:space="preserve">to </w:t>
      </w:r>
      <w:r>
        <w:rPr>
          <w:rFonts w:ascii="Times New Roman" w:hAnsi="Times New Roman" w:cs="Times New Roman"/>
          <w:sz w:val="24"/>
          <w:szCs w:val="24"/>
        </w:rPr>
        <w:t xml:space="preserve">any particular </w:t>
      </w:r>
      <w:r w:rsidR="00DF5749">
        <w:rPr>
          <w:rFonts w:ascii="Times New Roman" w:hAnsi="Times New Roman" w:cs="Times New Roman"/>
          <w:sz w:val="24"/>
          <w:szCs w:val="24"/>
        </w:rPr>
        <w:t>preference</w:t>
      </w:r>
      <w:r w:rsidR="00631F22" w:rsidRPr="004638F8">
        <w:rPr>
          <w:rFonts w:ascii="Times New Roman" w:hAnsi="Times New Roman" w:cs="Times New Roman"/>
          <w:sz w:val="24"/>
          <w:szCs w:val="24"/>
        </w:rPr>
        <w:t xml:space="preserve"> for other Muslim-majority markets</w:t>
      </w:r>
      <w:r w:rsidR="00C522BD">
        <w:rPr>
          <w:rFonts w:ascii="Times New Roman" w:hAnsi="Times New Roman" w:cs="Times New Roman"/>
          <w:sz w:val="24"/>
          <w:szCs w:val="24"/>
        </w:rPr>
        <w:t>.</w:t>
      </w:r>
      <w:r w:rsidR="005D53FE">
        <w:rPr>
          <w:rFonts w:ascii="Times New Roman" w:hAnsi="Times New Roman" w:cs="Times New Roman"/>
          <w:sz w:val="24"/>
          <w:szCs w:val="24"/>
        </w:rPr>
        <w:t xml:space="preserve"> </w:t>
      </w:r>
      <w:r w:rsidR="00A115D4" w:rsidRPr="004638F8">
        <w:rPr>
          <w:rFonts w:ascii="Times New Roman" w:hAnsi="Times New Roman" w:cs="Times New Roman"/>
          <w:sz w:val="24"/>
          <w:szCs w:val="24"/>
        </w:rPr>
        <w:t>Despite the validity of these arguments, few empirical studies</w:t>
      </w:r>
      <w:r>
        <w:rPr>
          <w:rFonts w:ascii="Times New Roman" w:hAnsi="Times New Roman" w:cs="Times New Roman"/>
          <w:sz w:val="24"/>
          <w:szCs w:val="24"/>
        </w:rPr>
        <w:t>,</w:t>
      </w:r>
      <w:r w:rsidR="00A115D4" w:rsidRPr="004638F8">
        <w:rPr>
          <w:rFonts w:ascii="Times New Roman" w:hAnsi="Times New Roman" w:cs="Times New Roman"/>
          <w:sz w:val="24"/>
          <w:szCs w:val="24"/>
        </w:rPr>
        <w:t xml:space="preserve"> </w:t>
      </w:r>
      <w:r>
        <w:rPr>
          <w:rFonts w:ascii="Times New Roman" w:hAnsi="Times New Roman" w:cs="Times New Roman"/>
          <w:sz w:val="24"/>
          <w:szCs w:val="24"/>
        </w:rPr>
        <w:t xml:space="preserve">particularly </w:t>
      </w:r>
      <w:r w:rsidRPr="004638F8">
        <w:rPr>
          <w:rFonts w:ascii="Times New Roman" w:hAnsi="Times New Roman" w:cs="Times New Roman"/>
          <w:sz w:val="24"/>
          <w:szCs w:val="24"/>
        </w:rPr>
        <w:t>in the internationalisation literature</w:t>
      </w:r>
      <w:r>
        <w:rPr>
          <w:rFonts w:ascii="Times New Roman" w:hAnsi="Times New Roman" w:cs="Times New Roman"/>
          <w:sz w:val="24"/>
          <w:szCs w:val="24"/>
        </w:rPr>
        <w:t>,</w:t>
      </w:r>
      <w:r w:rsidRPr="004638F8">
        <w:rPr>
          <w:rFonts w:ascii="Times New Roman" w:hAnsi="Times New Roman" w:cs="Times New Roman"/>
          <w:sz w:val="24"/>
          <w:szCs w:val="24"/>
        </w:rPr>
        <w:t xml:space="preserve"> </w:t>
      </w:r>
      <w:r w:rsidR="00A115D4" w:rsidRPr="004638F8">
        <w:rPr>
          <w:rFonts w:ascii="Times New Roman" w:hAnsi="Times New Roman" w:cs="Times New Roman"/>
          <w:sz w:val="24"/>
          <w:szCs w:val="24"/>
        </w:rPr>
        <w:t xml:space="preserve">include religion in the examination of distance in general </w:t>
      </w:r>
      <w:r w:rsidR="0060709A">
        <w:rPr>
          <w:rFonts w:ascii="Times New Roman" w:hAnsi="Times New Roman" w:cs="Times New Roman"/>
          <w:sz w:val="24"/>
          <w:szCs w:val="24"/>
        </w:rPr>
        <w:t xml:space="preserve">(see </w:t>
      </w:r>
      <w:r w:rsidR="0061080A">
        <w:rPr>
          <w:rFonts w:ascii="Times New Roman" w:hAnsi="Times New Roman" w:cs="Times New Roman"/>
          <w:sz w:val="24"/>
          <w:szCs w:val="24"/>
        </w:rPr>
        <w:t xml:space="preserve">the </w:t>
      </w:r>
      <w:r w:rsidR="0060709A">
        <w:rPr>
          <w:rFonts w:ascii="Times New Roman" w:hAnsi="Times New Roman" w:cs="Times New Roman"/>
          <w:sz w:val="24"/>
          <w:szCs w:val="24"/>
        </w:rPr>
        <w:t xml:space="preserve">reviews </w:t>
      </w:r>
      <w:r w:rsidR="0061080A">
        <w:rPr>
          <w:rFonts w:ascii="Times New Roman" w:hAnsi="Times New Roman" w:cs="Times New Roman"/>
          <w:sz w:val="24"/>
          <w:szCs w:val="24"/>
        </w:rPr>
        <w:t xml:space="preserve">of </w:t>
      </w:r>
      <w:r w:rsidR="0060709A">
        <w:rPr>
          <w:rFonts w:ascii="Times New Roman" w:hAnsi="Times New Roman" w:cs="Times New Roman"/>
          <w:sz w:val="24"/>
          <w:szCs w:val="24"/>
        </w:rPr>
        <w:t xml:space="preserve">Jones et al., 2011; </w:t>
      </w:r>
      <w:proofErr w:type="spellStart"/>
      <w:r w:rsidR="00517B73" w:rsidRPr="00AC1882">
        <w:rPr>
          <w:rFonts w:ascii="Times New Roman" w:hAnsi="Times New Roman" w:cs="Times New Roman"/>
          <w:sz w:val="24"/>
          <w:szCs w:val="24"/>
        </w:rPr>
        <w:t>Dikova</w:t>
      </w:r>
      <w:proofErr w:type="spellEnd"/>
      <w:r w:rsidR="00517B73" w:rsidRPr="00AC1882">
        <w:rPr>
          <w:rFonts w:ascii="Times New Roman" w:hAnsi="Times New Roman" w:cs="Times New Roman"/>
          <w:sz w:val="24"/>
          <w:szCs w:val="24"/>
        </w:rPr>
        <w:t xml:space="preserve"> and </w:t>
      </w:r>
      <w:proofErr w:type="spellStart"/>
      <w:r w:rsidR="00517B73" w:rsidRPr="00AC1882">
        <w:rPr>
          <w:rFonts w:ascii="Times New Roman" w:hAnsi="Times New Roman" w:cs="Times New Roman"/>
          <w:sz w:val="24"/>
          <w:szCs w:val="24"/>
        </w:rPr>
        <w:t>Brouthers</w:t>
      </w:r>
      <w:proofErr w:type="spellEnd"/>
      <w:r w:rsidR="001D2600">
        <w:rPr>
          <w:rFonts w:ascii="Times New Roman" w:hAnsi="Times New Roman" w:cs="Times New Roman"/>
          <w:sz w:val="24"/>
          <w:szCs w:val="24"/>
        </w:rPr>
        <w:t xml:space="preserve">, 2016; </w:t>
      </w:r>
      <w:proofErr w:type="spellStart"/>
      <w:r w:rsidR="001D2600">
        <w:rPr>
          <w:rFonts w:ascii="Times New Roman" w:hAnsi="Times New Roman" w:cs="Times New Roman"/>
          <w:sz w:val="24"/>
          <w:szCs w:val="24"/>
        </w:rPr>
        <w:t>Beugelsdijk</w:t>
      </w:r>
      <w:proofErr w:type="spellEnd"/>
      <w:r w:rsidR="001D2600">
        <w:rPr>
          <w:rFonts w:ascii="Times New Roman" w:hAnsi="Times New Roman" w:cs="Times New Roman"/>
          <w:sz w:val="24"/>
          <w:szCs w:val="24"/>
        </w:rPr>
        <w:t xml:space="preserve"> et al., 2017</w:t>
      </w:r>
      <w:r w:rsidR="00517B73">
        <w:rPr>
          <w:rFonts w:ascii="Times New Roman" w:hAnsi="Times New Roman" w:cs="Times New Roman"/>
          <w:sz w:val="24"/>
          <w:szCs w:val="24"/>
        </w:rPr>
        <w:t xml:space="preserve">; </w:t>
      </w:r>
      <w:r w:rsidR="0060709A">
        <w:rPr>
          <w:rFonts w:ascii="Times New Roman" w:hAnsi="Times New Roman" w:cs="Times New Roman"/>
          <w:sz w:val="24"/>
          <w:szCs w:val="24"/>
        </w:rPr>
        <w:t>Elbanna et al. 2020</w:t>
      </w:r>
      <w:r w:rsidR="008825DA">
        <w:rPr>
          <w:rFonts w:ascii="Times New Roman" w:hAnsi="Times New Roman" w:cs="Times New Roman"/>
          <w:sz w:val="24"/>
          <w:szCs w:val="24"/>
        </w:rPr>
        <w:t xml:space="preserve">; </w:t>
      </w:r>
      <w:proofErr w:type="spellStart"/>
      <w:r w:rsidR="008825DA">
        <w:rPr>
          <w:rFonts w:ascii="Times New Roman" w:hAnsi="Times New Roman" w:cs="Times New Roman"/>
          <w:sz w:val="24"/>
          <w:szCs w:val="24"/>
        </w:rPr>
        <w:t>Zuchella</w:t>
      </w:r>
      <w:proofErr w:type="spellEnd"/>
      <w:r w:rsidR="008825DA">
        <w:rPr>
          <w:rFonts w:ascii="Times New Roman" w:hAnsi="Times New Roman" w:cs="Times New Roman"/>
          <w:sz w:val="24"/>
          <w:szCs w:val="24"/>
        </w:rPr>
        <w:t>, 2021</w:t>
      </w:r>
      <w:r w:rsidR="0060709A">
        <w:rPr>
          <w:rFonts w:ascii="Times New Roman" w:hAnsi="Times New Roman" w:cs="Times New Roman"/>
          <w:sz w:val="24"/>
          <w:szCs w:val="24"/>
        </w:rPr>
        <w:t>)</w:t>
      </w:r>
      <w:r w:rsidR="00A115D4" w:rsidRPr="004638F8">
        <w:rPr>
          <w:rFonts w:ascii="Times New Roman" w:hAnsi="Times New Roman" w:cs="Times New Roman"/>
          <w:sz w:val="24"/>
          <w:szCs w:val="24"/>
        </w:rPr>
        <w:t xml:space="preserve">. </w:t>
      </w:r>
    </w:p>
    <w:p w14:paraId="2842168F" w14:textId="77777777" w:rsidR="005D53FE" w:rsidRPr="00DF5749" w:rsidRDefault="005D53FE" w:rsidP="00DF5749">
      <w:pPr>
        <w:snapToGrid w:val="0"/>
        <w:spacing w:before="0" w:after="0" w:line="360" w:lineRule="auto"/>
        <w:ind w:firstLine="720"/>
        <w:contextualSpacing/>
        <w:jc w:val="both"/>
        <w:rPr>
          <w:rFonts w:ascii="Times New Roman" w:hAnsi="Times New Roman" w:cs="Times New Roman"/>
          <w:sz w:val="24"/>
          <w:szCs w:val="24"/>
        </w:rPr>
      </w:pPr>
    </w:p>
    <w:p w14:paraId="0A684544" w14:textId="77777777" w:rsidR="00060D6D" w:rsidRPr="004638F8" w:rsidRDefault="0030511C" w:rsidP="0030511C">
      <w:pPr>
        <w:snapToGrid w:val="0"/>
        <w:spacing w:before="0" w:after="0" w:line="360" w:lineRule="auto"/>
        <w:contextualSpacing/>
        <w:jc w:val="both"/>
        <w:rPr>
          <w:rFonts w:ascii="Times New Roman" w:hAnsi="Times New Roman" w:cs="Times New Roman"/>
          <w:i/>
          <w:sz w:val="24"/>
          <w:szCs w:val="24"/>
        </w:rPr>
      </w:pPr>
      <w:bookmarkStart w:id="2" w:name="_Hlk91699261"/>
      <w:r w:rsidRPr="004638F8">
        <w:rPr>
          <w:rFonts w:ascii="Times New Roman" w:hAnsi="Times New Roman" w:cs="Times New Roman"/>
          <w:i/>
          <w:sz w:val="24"/>
          <w:szCs w:val="24"/>
        </w:rPr>
        <w:t>2.2</w:t>
      </w:r>
      <w:r w:rsidRPr="004638F8">
        <w:rPr>
          <w:rFonts w:ascii="Times New Roman" w:hAnsi="Times New Roman" w:cs="Times New Roman"/>
          <w:i/>
          <w:sz w:val="24"/>
          <w:szCs w:val="24"/>
        </w:rPr>
        <w:tab/>
        <w:t>Islamic culture</w:t>
      </w:r>
      <w:r w:rsidR="00CC2E7B" w:rsidRPr="004638F8">
        <w:rPr>
          <w:rFonts w:ascii="Times New Roman" w:hAnsi="Times New Roman" w:cs="Times New Roman"/>
          <w:i/>
          <w:sz w:val="24"/>
          <w:szCs w:val="24"/>
        </w:rPr>
        <w:t>,</w:t>
      </w:r>
      <w:r w:rsidR="004B3184" w:rsidRPr="004638F8">
        <w:rPr>
          <w:rFonts w:ascii="Times New Roman" w:hAnsi="Times New Roman" w:cs="Times New Roman"/>
          <w:i/>
          <w:sz w:val="24"/>
          <w:szCs w:val="24"/>
        </w:rPr>
        <w:t xml:space="preserve"> </w:t>
      </w:r>
      <w:r w:rsidRPr="004638F8">
        <w:rPr>
          <w:rFonts w:ascii="Times New Roman" w:hAnsi="Times New Roman" w:cs="Times New Roman"/>
          <w:i/>
          <w:sz w:val="24"/>
          <w:szCs w:val="24"/>
        </w:rPr>
        <w:t>entrepreneurship</w:t>
      </w:r>
      <w:r w:rsidR="004B3184" w:rsidRPr="004638F8">
        <w:rPr>
          <w:rFonts w:ascii="Times New Roman" w:hAnsi="Times New Roman" w:cs="Times New Roman"/>
          <w:i/>
          <w:sz w:val="24"/>
          <w:szCs w:val="24"/>
        </w:rPr>
        <w:t xml:space="preserve"> and networks</w:t>
      </w:r>
    </w:p>
    <w:bookmarkEnd w:id="2"/>
    <w:p w14:paraId="5D3608F5" w14:textId="655C24F5" w:rsidR="005B3900" w:rsidRPr="004638F8" w:rsidRDefault="00AF5162" w:rsidP="00FD3B2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9A3351" w:rsidRPr="004638F8">
        <w:rPr>
          <w:rFonts w:ascii="Times New Roman" w:hAnsi="Times New Roman" w:cs="Times New Roman"/>
          <w:sz w:val="24"/>
          <w:szCs w:val="24"/>
        </w:rPr>
        <w:t>ntrepreneurial opportunit</w:t>
      </w:r>
      <w:r w:rsidR="00007B09" w:rsidRPr="004638F8">
        <w:rPr>
          <w:rFonts w:ascii="Times New Roman" w:hAnsi="Times New Roman" w:cs="Times New Roman"/>
          <w:sz w:val="24"/>
          <w:szCs w:val="24"/>
        </w:rPr>
        <w:t>i</w:t>
      </w:r>
      <w:r>
        <w:rPr>
          <w:rFonts w:ascii="Times New Roman" w:hAnsi="Times New Roman" w:cs="Times New Roman"/>
          <w:sz w:val="24"/>
          <w:szCs w:val="24"/>
        </w:rPr>
        <w:t>e</w:t>
      </w:r>
      <w:r w:rsidR="00007B09" w:rsidRPr="004638F8">
        <w:rPr>
          <w:rFonts w:ascii="Times New Roman" w:hAnsi="Times New Roman" w:cs="Times New Roman"/>
          <w:sz w:val="24"/>
          <w:szCs w:val="24"/>
        </w:rPr>
        <w:t xml:space="preserve">s </w:t>
      </w:r>
      <w:r>
        <w:rPr>
          <w:rFonts w:ascii="Times New Roman" w:hAnsi="Times New Roman" w:cs="Times New Roman"/>
          <w:sz w:val="24"/>
          <w:szCs w:val="24"/>
        </w:rPr>
        <w:t xml:space="preserve">are </w:t>
      </w:r>
      <w:r w:rsidR="00007B09" w:rsidRPr="004638F8">
        <w:rPr>
          <w:rFonts w:ascii="Times New Roman" w:hAnsi="Times New Roman" w:cs="Times New Roman"/>
          <w:sz w:val="24"/>
          <w:szCs w:val="24"/>
        </w:rPr>
        <w:t>created through social construction</w:t>
      </w:r>
      <w:r w:rsidR="009A3351" w:rsidRPr="004638F8">
        <w:rPr>
          <w:rFonts w:ascii="Times New Roman" w:hAnsi="Times New Roman" w:cs="Times New Roman"/>
          <w:sz w:val="24"/>
          <w:szCs w:val="24"/>
        </w:rPr>
        <w:t xml:space="preserve"> and</w:t>
      </w:r>
      <w:r w:rsidR="00B34E63" w:rsidRPr="004638F8">
        <w:rPr>
          <w:rFonts w:ascii="Times New Roman" w:hAnsi="Times New Roman" w:cs="Times New Roman"/>
          <w:sz w:val="24"/>
          <w:szCs w:val="24"/>
        </w:rPr>
        <w:t xml:space="preserve"> the characteristics of </w:t>
      </w:r>
      <w:r w:rsidR="00204ACF" w:rsidRPr="004638F8">
        <w:rPr>
          <w:rFonts w:ascii="Times New Roman" w:hAnsi="Times New Roman" w:cs="Times New Roman"/>
          <w:sz w:val="24"/>
          <w:szCs w:val="24"/>
        </w:rPr>
        <w:t>the discoverer</w:t>
      </w:r>
      <w:r w:rsidR="00B34E63" w:rsidRPr="004638F8">
        <w:rPr>
          <w:rFonts w:ascii="Times New Roman" w:hAnsi="Times New Roman" w:cs="Times New Roman"/>
          <w:sz w:val="24"/>
          <w:szCs w:val="24"/>
        </w:rPr>
        <w:t xml:space="preserve"> </w:t>
      </w:r>
      <w:r w:rsidR="002A4935">
        <w:rPr>
          <w:rFonts w:ascii="Times New Roman" w:hAnsi="Times New Roman" w:cs="Times New Roman"/>
          <w:sz w:val="24"/>
          <w:szCs w:val="24"/>
        </w:rPr>
        <w:t xml:space="preserve">that </w:t>
      </w:r>
      <w:r w:rsidR="00B34E63" w:rsidRPr="004638F8">
        <w:rPr>
          <w:rFonts w:ascii="Times New Roman" w:hAnsi="Times New Roman" w:cs="Times New Roman"/>
          <w:sz w:val="24"/>
          <w:szCs w:val="24"/>
        </w:rPr>
        <w:t xml:space="preserve">affect </w:t>
      </w:r>
      <w:r w:rsidR="00F136AA">
        <w:rPr>
          <w:rFonts w:ascii="Times New Roman" w:hAnsi="Times New Roman" w:cs="Times New Roman"/>
          <w:sz w:val="24"/>
          <w:szCs w:val="24"/>
        </w:rPr>
        <w:t>their</w:t>
      </w:r>
      <w:r w:rsidR="009A3351" w:rsidRPr="004638F8">
        <w:rPr>
          <w:rFonts w:ascii="Times New Roman" w:hAnsi="Times New Roman" w:cs="Times New Roman"/>
          <w:sz w:val="24"/>
          <w:szCs w:val="24"/>
        </w:rPr>
        <w:t xml:space="preserve"> enactment </w:t>
      </w:r>
      <w:r w:rsidR="00007B09" w:rsidRPr="004638F8">
        <w:rPr>
          <w:rFonts w:ascii="Times New Roman" w:hAnsi="Times New Roman" w:cs="Times New Roman"/>
          <w:sz w:val="24"/>
          <w:szCs w:val="24"/>
        </w:rPr>
        <w:t>(Alvarez</w:t>
      </w:r>
      <w:r w:rsidR="006506B8" w:rsidRPr="004638F8">
        <w:rPr>
          <w:rFonts w:ascii="Times New Roman" w:hAnsi="Times New Roman" w:cs="Times New Roman"/>
          <w:sz w:val="24"/>
          <w:szCs w:val="24"/>
        </w:rPr>
        <w:t xml:space="preserve"> et al., </w:t>
      </w:r>
      <w:r w:rsidR="00007B09" w:rsidRPr="004638F8">
        <w:rPr>
          <w:rFonts w:ascii="Times New Roman" w:hAnsi="Times New Roman" w:cs="Times New Roman"/>
          <w:sz w:val="24"/>
          <w:szCs w:val="24"/>
        </w:rPr>
        <w:t>2013</w:t>
      </w:r>
      <w:r w:rsidR="009A3351" w:rsidRPr="004638F8">
        <w:rPr>
          <w:rFonts w:ascii="Times New Roman" w:hAnsi="Times New Roman" w:cs="Times New Roman"/>
          <w:sz w:val="24"/>
          <w:szCs w:val="24"/>
        </w:rPr>
        <w:t>).</w:t>
      </w:r>
      <w:r w:rsidR="006E502B" w:rsidRPr="004638F8">
        <w:rPr>
          <w:rFonts w:ascii="Times New Roman" w:hAnsi="Times New Roman" w:cs="Times New Roman"/>
          <w:sz w:val="24"/>
          <w:szCs w:val="24"/>
        </w:rPr>
        <w:t xml:space="preserve"> </w:t>
      </w:r>
      <w:r w:rsidR="005F1860" w:rsidRPr="004638F8">
        <w:rPr>
          <w:rFonts w:ascii="Times New Roman" w:hAnsi="Times New Roman" w:cs="Times New Roman"/>
          <w:sz w:val="24"/>
          <w:szCs w:val="24"/>
        </w:rPr>
        <w:t>E</w:t>
      </w:r>
      <w:r w:rsidR="00E101BB" w:rsidRPr="004638F8">
        <w:rPr>
          <w:rFonts w:ascii="Times New Roman" w:hAnsi="Times New Roman" w:cs="Times New Roman"/>
          <w:sz w:val="24"/>
          <w:szCs w:val="24"/>
        </w:rPr>
        <w:t>ntrepreneurial actions are</w:t>
      </w:r>
      <w:r w:rsidR="00443DEA" w:rsidRPr="004638F8">
        <w:rPr>
          <w:rFonts w:ascii="Times New Roman" w:hAnsi="Times New Roman" w:cs="Times New Roman"/>
          <w:sz w:val="24"/>
          <w:szCs w:val="24"/>
        </w:rPr>
        <w:t xml:space="preserve"> also</w:t>
      </w:r>
      <w:r w:rsidR="00E101BB" w:rsidRPr="004638F8">
        <w:rPr>
          <w:rFonts w:ascii="Times New Roman" w:hAnsi="Times New Roman" w:cs="Times New Roman"/>
          <w:sz w:val="24"/>
          <w:szCs w:val="24"/>
        </w:rPr>
        <w:t xml:space="preserve"> affected by the alignment between the core values and religious belief</w:t>
      </w:r>
      <w:r w:rsidR="00D522B1">
        <w:rPr>
          <w:rFonts w:ascii="Times New Roman" w:hAnsi="Times New Roman" w:cs="Times New Roman"/>
          <w:sz w:val="24"/>
          <w:szCs w:val="24"/>
        </w:rPr>
        <w:t>s</w:t>
      </w:r>
      <w:r w:rsidR="00E101BB" w:rsidRPr="004638F8">
        <w:rPr>
          <w:rFonts w:ascii="Times New Roman" w:hAnsi="Times New Roman" w:cs="Times New Roman"/>
          <w:sz w:val="24"/>
          <w:szCs w:val="24"/>
        </w:rPr>
        <w:t xml:space="preserve"> of the entrepreneur </w:t>
      </w:r>
      <w:r w:rsidR="00B34E63" w:rsidRPr="004638F8">
        <w:rPr>
          <w:rFonts w:ascii="Times New Roman" w:hAnsi="Times New Roman" w:cs="Times New Roman"/>
          <w:sz w:val="24"/>
          <w:szCs w:val="24"/>
        </w:rPr>
        <w:t>(</w:t>
      </w:r>
      <w:proofErr w:type="spellStart"/>
      <w:r w:rsidR="00B34E63" w:rsidRPr="004638F8">
        <w:rPr>
          <w:rFonts w:ascii="Times New Roman" w:hAnsi="Times New Roman" w:cs="Times New Roman"/>
          <w:sz w:val="24"/>
          <w:szCs w:val="24"/>
        </w:rPr>
        <w:t>Yaacob</w:t>
      </w:r>
      <w:proofErr w:type="spellEnd"/>
      <w:r w:rsidR="00B34E63" w:rsidRPr="004638F8">
        <w:rPr>
          <w:rFonts w:ascii="Times New Roman" w:hAnsi="Times New Roman" w:cs="Times New Roman"/>
          <w:sz w:val="24"/>
          <w:szCs w:val="24"/>
        </w:rPr>
        <w:t xml:space="preserve"> </w:t>
      </w:r>
      <w:r w:rsidR="00EA2C25">
        <w:rPr>
          <w:rFonts w:ascii="Times New Roman" w:hAnsi="Times New Roman" w:cs="Times New Roman"/>
          <w:sz w:val="24"/>
          <w:szCs w:val="24"/>
        </w:rPr>
        <w:t>&amp;</w:t>
      </w:r>
      <w:r w:rsidR="00EA2C25" w:rsidRPr="004638F8">
        <w:rPr>
          <w:rFonts w:ascii="Times New Roman" w:hAnsi="Times New Roman" w:cs="Times New Roman"/>
          <w:sz w:val="24"/>
          <w:szCs w:val="24"/>
        </w:rPr>
        <w:t xml:space="preserve"> </w:t>
      </w:r>
      <w:proofErr w:type="spellStart"/>
      <w:r w:rsidR="00B34E63" w:rsidRPr="004638F8">
        <w:rPr>
          <w:rFonts w:ascii="Times New Roman" w:hAnsi="Times New Roman" w:cs="Times New Roman"/>
          <w:sz w:val="24"/>
          <w:szCs w:val="24"/>
        </w:rPr>
        <w:t>Azmi</w:t>
      </w:r>
      <w:proofErr w:type="spellEnd"/>
      <w:r w:rsidR="00B34E63" w:rsidRPr="004638F8">
        <w:rPr>
          <w:rFonts w:ascii="Times New Roman" w:hAnsi="Times New Roman" w:cs="Times New Roman"/>
          <w:sz w:val="24"/>
          <w:szCs w:val="24"/>
        </w:rPr>
        <w:t>, 2012)</w:t>
      </w:r>
      <w:r w:rsidR="00656EEF">
        <w:rPr>
          <w:rFonts w:ascii="Times New Roman" w:hAnsi="Times New Roman" w:cs="Times New Roman"/>
          <w:sz w:val="24"/>
          <w:szCs w:val="24"/>
        </w:rPr>
        <w:t>. Th</w:t>
      </w:r>
      <w:r w:rsidR="005F1860" w:rsidRPr="004638F8">
        <w:rPr>
          <w:rFonts w:ascii="Times New Roman" w:hAnsi="Times New Roman" w:cs="Times New Roman"/>
          <w:sz w:val="24"/>
          <w:szCs w:val="24"/>
        </w:rPr>
        <w:t xml:space="preserve">erefore, taking a religious perspective </w:t>
      </w:r>
      <w:r w:rsidR="00EA2C25">
        <w:rPr>
          <w:rFonts w:ascii="Times New Roman" w:hAnsi="Times New Roman" w:cs="Times New Roman"/>
          <w:sz w:val="24"/>
          <w:szCs w:val="24"/>
        </w:rPr>
        <w:t>of</w:t>
      </w:r>
      <w:r w:rsidR="00EA2C25" w:rsidRPr="004638F8">
        <w:rPr>
          <w:rFonts w:ascii="Times New Roman" w:hAnsi="Times New Roman" w:cs="Times New Roman"/>
          <w:sz w:val="24"/>
          <w:szCs w:val="24"/>
        </w:rPr>
        <w:t xml:space="preserve"> </w:t>
      </w:r>
      <w:r w:rsidR="005F1860" w:rsidRPr="004638F8">
        <w:rPr>
          <w:rFonts w:ascii="Times New Roman" w:hAnsi="Times New Roman" w:cs="Times New Roman"/>
          <w:sz w:val="24"/>
          <w:szCs w:val="24"/>
        </w:rPr>
        <w:t xml:space="preserve">entrepreneurship requires an understanding of </w:t>
      </w:r>
      <w:r w:rsidR="00F136AA">
        <w:rPr>
          <w:rFonts w:ascii="Times New Roman" w:hAnsi="Times New Roman" w:cs="Times New Roman"/>
          <w:sz w:val="24"/>
          <w:szCs w:val="24"/>
        </w:rPr>
        <w:t>the way in which</w:t>
      </w:r>
      <w:r w:rsidR="005F1860" w:rsidRPr="004638F8">
        <w:rPr>
          <w:rFonts w:ascii="Times New Roman" w:hAnsi="Times New Roman" w:cs="Times New Roman"/>
          <w:sz w:val="24"/>
          <w:szCs w:val="24"/>
        </w:rPr>
        <w:t xml:space="preserve"> the creation and exploitation </w:t>
      </w:r>
      <w:r w:rsidR="005F1860" w:rsidRPr="004638F8">
        <w:rPr>
          <w:rFonts w:ascii="Times New Roman" w:hAnsi="Times New Roman" w:cs="Times New Roman"/>
          <w:sz w:val="24"/>
          <w:szCs w:val="24"/>
        </w:rPr>
        <w:lastRenderedPageBreak/>
        <w:t xml:space="preserve">of entrepreneurial opportunities are affected by the perspectives of </w:t>
      </w:r>
      <w:r w:rsidR="00F86178" w:rsidRPr="004638F8">
        <w:rPr>
          <w:rFonts w:ascii="Times New Roman" w:hAnsi="Times New Roman" w:cs="Times New Roman"/>
          <w:sz w:val="24"/>
          <w:szCs w:val="24"/>
        </w:rPr>
        <w:t>the</w:t>
      </w:r>
      <w:r w:rsidR="0081792F" w:rsidRPr="004638F8">
        <w:rPr>
          <w:rFonts w:ascii="Times New Roman" w:hAnsi="Times New Roman" w:cs="Times New Roman"/>
          <w:sz w:val="24"/>
          <w:szCs w:val="24"/>
        </w:rPr>
        <w:t xml:space="preserve"> </w:t>
      </w:r>
      <w:r w:rsidR="005F1860" w:rsidRPr="004638F8">
        <w:rPr>
          <w:rFonts w:ascii="Times New Roman" w:hAnsi="Times New Roman" w:cs="Times New Roman"/>
          <w:sz w:val="24"/>
          <w:szCs w:val="24"/>
        </w:rPr>
        <w:t>Muslim belief system.</w:t>
      </w:r>
      <w:r w:rsidR="006E502B" w:rsidRPr="004638F8">
        <w:rPr>
          <w:rFonts w:ascii="Times New Roman" w:hAnsi="Times New Roman" w:cs="Times New Roman"/>
          <w:sz w:val="24"/>
          <w:szCs w:val="24"/>
        </w:rPr>
        <w:t xml:space="preserve"> </w:t>
      </w:r>
      <w:r w:rsidR="00FD3B2A" w:rsidRPr="004638F8">
        <w:rPr>
          <w:rFonts w:ascii="Times New Roman" w:hAnsi="Times New Roman" w:cs="Times New Roman"/>
          <w:sz w:val="24"/>
          <w:szCs w:val="24"/>
        </w:rPr>
        <w:t>For many people</w:t>
      </w:r>
      <w:r w:rsidR="00EA2C25">
        <w:rPr>
          <w:rFonts w:ascii="Times New Roman" w:hAnsi="Times New Roman" w:cs="Times New Roman"/>
          <w:sz w:val="24"/>
          <w:szCs w:val="24"/>
        </w:rPr>
        <w:t>,</w:t>
      </w:r>
      <w:r w:rsidR="00FD3B2A" w:rsidRPr="004638F8">
        <w:rPr>
          <w:rFonts w:ascii="Times New Roman" w:hAnsi="Times New Roman" w:cs="Times New Roman"/>
          <w:sz w:val="24"/>
          <w:szCs w:val="24"/>
        </w:rPr>
        <w:t xml:space="preserve"> religion is </w:t>
      </w:r>
      <w:r w:rsidR="00941C3D" w:rsidRPr="004638F8">
        <w:rPr>
          <w:rFonts w:ascii="Times New Roman" w:hAnsi="Times New Roman" w:cs="Times New Roman"/>
          <w:sz w:val="24"/>
          <w:szCs w:val="24"/>
        </w:rPr>
        <w:t>a source of moral</w:t>
      </w:r>
      <w:r w:rsidR="00F136AA">
        <w:rPr>
          <w:rFonts w:ascii="Times New Roman" w:hAnsi="Times New Roman" w:cs="Times New Roman"/>
          <w:sz w:val="24"/>
          <w:szCs w:val="24"/>
        </w:rPr>
        <w:t>ity</w:t>
      </w:r>
      <w:r w:rsidR="00941C3D" w:rsidRPr="004638F8">
        <w:rPr>
          <w:rFonts w:ascii="Times New Roman" w:hAnsi="Times New Roman" w:cs="Times New Roman"/>
          <w:sz w:val="24"/>
          <w:szCs w:val="24"/>
        </w:rPr>
        <w:t xml:space="preserve"> and a guide </w:t>
      </w:r>
      <w:r w:rsidR="00F136AA">
        <w:rPr>
          <w:rFonts w:ascii="Times New Roman" w:hAnsi="Times New Roman" w:cs="Times New Roman"/>
          <w:sz w:val="24"/>
          <w:szCs w:val="24"/>
        </w:rPr>
        <w:t>to</w:t>
      </w:r>
      <w:r w:rsidR="00941C3D" w:rsidRPr="004638F8">
        <w:rPr>
          <w:rFonts w:ascii="Times New Roman" w:hAnsi="Times New Roman" w:cs="Times New Roman"/>
          <w:sz w:val="24"/>
          <w:szCs w:val="24"/>
        </w:rPr>
        <w:t xml:space="preserve"> the right course of action, including </w:t>
      </w:r>
      <w:r w:rsidR="00F136AA">
        <w:rPr>
          <w:rFonts w:ascii="Times New Roman" w:hAnsi="Times New Roman" w:cs="Times New Roman"/>
          <w:sz w:val="24"/>
          <w:szCs w:val="24"/>
        </w:rPr>
        <w:t xml:space="preserve">action </w:t>
      </w:r>
      <w:r w:rsidR="00941C3D" w:rsidRPr="004638F8">
        <w:rPr>
          <w:rFonts w:ascii="Times New Roman" w:hAnsi="Times New Roman" w:cs="Times New Roman"/>
          <w:sz w:val="24"/>
          <w:szCs w:val="24"/>
        </w:rPr>
        <w:t>in the sphere of business and management</w:t>
      </w:r>
      <w:r w:rsidR="00FD3B2A" w:rsidRPr="004638F8">
        <w:rPr>
          <w:rFonts w:ascii="Times New Roman" w:hAnsi="Times New Roman" w:cs="Times New Roman"/>
          <w:sz w:val="24"/>
          <w:szCs w:val="24"/>
        </w:rPr>
        <w:t xml:space="preserve"> (Kwok et al., 2020). </w:t>
      </w:r>
      <w:r w:rsidR="00186544" w:rsidRPr="004638F8">
        <w:rPr>
          <w:rFonts w:ascii="Times New Roman" w:hAnsi="Times New Roman" w:cs="Times New Roman"/>
          <w:sz w:val="24"/>
          <w:szCs w:val="24"/>
        </w:rPr>
        <w:t xml:space="preserve">In the words of Gomez-Mejia and </w:t>
      </w:r>
      <w:proofErr w:type="spellStart"/>
      <w:r w:rsidR="00186544" w:rsidRPr="004638F8">
        <w:rPr>
          <w:rFonts w:ascii="Times New Roman" w:hAnsi="Times New Roman" w:cs="Times New Roman"/>
          <w:sz w:val="24"/>
          <w:szCs w:val="24"/>
        </w:rPr>
        <w:t>Palich</w:t>
      </w:r>
      <w:proofErr w:type="spellEnd"/>
      <w:r w:rsidR="00186544" w:rsidRPr="004638F8">
        <w:rPr>
          <w:rFonts w:ascii="Times New Roman" w:hAnsi="Times New Roman" w:cs="Times New Roman"/>
          <w:sz w:val="24"/>
          <w:szCs w:val="24"/>
        </w:rPr>
        <w:t xml:space="preserve"> (1997, p. 317)</w:t>
      </w:r>
      <w:r w:rsidR="00EA2C25">
        <w:rPr>
          <w:rFonts w:ascii="Times New Roman" w:hAnsi="Times New Roman" w:cs="Times New Roman"/>
          <w:sz w:val="24"/>
          <w:szCs w:val="24"/>
        </w:rPr>
        <w:t>,</w:t>
      </w:r>
      <w:r w:rsidR="00186544" w:rsidRPr="004638F8">
        <w:rPr>
          <w:rFonts w:ascii="Times New Roman" w:hAnsi="Times New Roman" w:cs="Times New Roman"/>
          <w:sz w:val="24"/>
          <w:szCs w:val="24"/>
        </w:rPr>
        <w:t xml:space="preserve"> “</w:t>
      </w:r>
      <w:r w:rsidR="00186544" w:rsidRPr="004B6B1E">
        <w:rPr>
          <w:rFonts w:ascii="Times New Roman" w:hAnsi="Times New Roman" w:cs="Times New Roman"/>
          <w:i/>
          <w:sz w:val="24"/>
          <w:szCs w:val="24"/>
        </w:rPr>
        <w:t>next to language, religion is probably the most distinctive cultural feature</w:t>
      </w:r>
      <w:r w:rsidR="00186544" w:rsidRPr="004638F8">
        <w:rPr>
          <w:rFonts w:ascii="Times New Roman" w:hAnsi="Times New Roman" w:cs="Times New Roman"/>
          <w:sz w:val="24"/>
          <w:szCs w:val="24"/>
        </w:rPr>
        <w:t xml:space="preserve">”. </w:t>
      </w:r>
    </w:p>
    <w:p w14:paraId="7D02953D" w14:textId="39AAE160" w:rsidR="00FB2016" w:rsidRDefault="00CB6758" w:rsidP="00FB2016">
      <w:pPr>
        <w:snapToGrid w:val="0"/>
        <w:spacing w:before="0" w:after="0" w:line="360" w:lineRule="auto"/>
        <w:ind w:firstLine="720"/>
        <w:contextualSpacing/>
        <w:jc w:val="both"/>
        <w:rPr>
          <w:rFonts w:ascii="Times New Roman" w:hAnsi="Times New Roman" w:cs="Times New Roman"/>
          <w:sz w:val="24"/>
          <w:szCs w:val="24"/>
        </w:rPr>
      </w:pPr>
      <w:r w:rsidRPr="004638F8">
        <w:rPr>
          <w:rFonts w:ascii="Times New Roman" w:hAnsi="Times New Roman" w:cs="Times New Roman"/>
          <w:sz w:val="24"/>
          <w:szCs w:val="24"/>
        </w:rPr>
        <w:t xml:space="preserve">Religion acts </w:t>
      </w:r>
      <w:r w:rsidR="00F136AA">
        <w:rPr>
          <w:rFonts w:ascii="Times New Roman" w:hAnsi="Times New Roman" w:cs="Times New Roman"/>
          <w:sz w:val="24"/>
          <w:szCs w:val="24"/>
        </w:rPr>
        <w:t>to</w:t>
      </w:r>
      <w:r w:rsidRPr="004638F8">
        <w:rPr>
          <w:rFonts w:ascii="Times New Roman" w:hAnsi="Times New Roman" w:cs="Times New Roman"/>
          <w:sz w:val="24"/>
          <w:szCs w:val="24"/>
        </w:rPr>
        <w:t xml:space="preserve"> synthesi</w:t>
      </w:r>
      <w:r w:rsidR="006E502B" w:rsidRPr="004638F8">
        <w:rPr>
          <w:rFonts w:ascii="Times New Roman" w:hAnsi="Times New Roman" w:cs="Times New Roman"/>
          <w:sz w:val="24"/>
          <w:szCs w:val="24"/>
        </w:rPr>
        <w:t>s</w:t>
      </w:r>
      <w:r w:rsidRPr="004638F8">
        <w:rPr>
          <w:rFonts w:ascii="Times New Roman" w:hAnsi="Times New Roman" w:cs="Times New Roman"/>
          <w:sz w:val="24"/>
          <w:szCs w:val="24"/>
        </w:rPr>
        <w:t>e for social systems</w:t>
      </w:r>
      <w:r w:rsidR="0003146F" w:rsidRPr="004638F8">
        <w:t xml:space="preserve"> </w:t>
      </w:r>
      <w:r w:rsidR="0003146F" w:rsidRPr="004638F8">
        <w:rPr>
          <w:rFonts w:ascii="Times New Roman" w:hAnsi="Times New Roman" w:cs="Times New Roman"/>
          <w:sz w:val="24"/>
          <w:szCs w:val="24"/>
        </w:rPr>
        <w:t xml:space="preserve">and provides its adherents with a set of principles by which to </w:t>
      </w:r>
      <w:r w:rsidR="00833105" w:rsidRPr="004638F8">
        <w:rPr>
          <w:rFonts w:ascii="Times New Roman" w:hAnsi="Times New Roman" w:cs="Times New Roman"/>
          <w:sz w:val="24"/>
          <w:szCs w:val="24"/>
        </w:rPr>
        <w:t>live</w:t>
      </w:r>
      <w:r w:rsidR="00373C08" w:rsidRPr="004638F8">
        <w:rPr>
          <w:rFonts w:ascii="Times New Roman" w:hAnsi="Times New Roman" w:cs="Times New Roman"/>
          <w:sz w:val="24"/>
          <w:szCs w:val="24"/>
        </w:rPr>
        <w:t xml:space="preserve">. A relevant aspect </w:t>
      </w:r>
      <w:r w:rsidR="00656EEF">
        <w:rPr>
          <w:rFonts w:ascii="Times New Roman" w:hAnsi="Times New Roman" w:cs="Times New Roman"/>
          <w:sz w:val="24"/>
          <w:szCs w:val="24"/>
        </w:rPr>
        <w:t xml:space="preserve">of </w:t>
      </w:r>
      <w:r w:rsidR="00F136AA">
        <w:rPr>
          <w:rFonts w:ascii="Times New Roman" w:hAnsi="Times New Roman" w:cs="Times New Roman"/>
          <w:sz w:val="24"/>
          <w:szCs w:val="24"/>
        </w:rPr>
        <w:t xml:space="preserve">a </w:t>
      </w:r>
      <w:r w:rsidR="00656EEF">
        <w:rPr>
          <w:rFonts w:ascii="Times New Roman" w:hAnsi="Times New Roman" w:cs="Times New Roman"/>
          <w:sz w:val="24"/>
          <w:szCs w:val="24"/>
        </w:rPr>
        <w:t xml:space="preserve">religion </w:t>
      </w:r>
      <w:r w:rsidR="00FB2016">
        <w:rPr>
          <w:rFonts w:ascii="Times New Roman" w:hAnsi="Times New Roman" w:cs="Times New Roman"/>
          <w:sz w:val="24"/>
          <w:szCs w:val="24"/>
        </w:rPr>
        <w:t xml:space="preserve">is </w:t>
      </w:r>
      <w:r w:rsidR="00FB2016" w:rsidRPr="004638F8">
        <w:rPr>
          <w:rFonts w:ascii="Times New Roman" w:hAnsi="Times New Roman" w:cs="Times New Roman"/>
          <w:sz w:val="24"/>
          <w:szCs w:val="24"/>
        </w:rPr>
        <w:t>the</w:t>
      </w:r>
      <w:r w:rsidR="00373C08" w:rsidRPr="004638F8">
        <w:rPr>
          <w:rFonts w:ascii="Times New Roman" w:hAnsi="Times New Roman" w:cs="Times New Roman"/>
          <w:sz w:val="24"/>
          <w:szCs w:val="24"/>
        </w:rPr>
        <w:t xml:space="preserve"> religiosity of </w:t>
      </w:r>
      <w:r w:rsidR="00F136AA">
        <w:rPr>
          <w:rFonts w:ascii="Times New Roman" w:hAnsi="Times New Roman" w:cs="Times New Roman"/>
          <w:sz w:val="24"/>
          <w:szCs w:val="24"/>
        </w:rPr>
        <w:t xml:space="preserve">its </w:t>
      </w:r>
      <w:r w:rsidR="00373C08" w:rsidRPr="004638F8">
        <w:rPr>
          <w:rFonts w:ascii="Times New Roman" w:hAnsi="Times New Roman" w:cs="Times New Roman"/>
          <w:sz w:val="24"/>
          <w:szCs w:val="24"/>
        </w:rPr>
        <w:t>followers</w:t>
      </w:r>
      <w:r w:rsidR="00656EEF">
        <w:rPr>
          <w:rFonts w:ascii="Times New Roman" w:hAnsi="Times New Roman" w:cs="Times New Roman"/>
          <w:sz w:val="24"/>
          <w:szCs w:val="24"/>
        </w:rPr>
        <w:t xml:space="preserve"> </w:t>
      </w:r>
      <w:r w:rsidR="00FB2016" w:rsidRPr="004638F8">
        <w:rPr>
          <w:rFonts w:ascii="Times New Roman" w:hAnsi="Times New Roman" w:cs="Times New Roman"/>
          <w:sz w:val="24"/>
          <w:szCs w:val="24"/>
        </w:rPr>
        <w:t>comp</w:t>
      </w:r>
      <w:r w:rsidR="00F136AA">
        <w:rPr>
          <w:rFonts w:ascii="Times New Roman" w:hAnsi="Times New Roman" w:cs="Times New Roman"/>
          <w:sz w:val="24"/>
          <w:szCs w:val="24"/>
        </w:rPr>
        <w:t xml:space="preserve">osed of their </w:t>
      </w:r>
      <w:r w:rsidR="00373C08" w:rsidRPr="004638F8">
        <w:rPr>
          <w:rFonts w:ascii="Times New Roman" w:hAnsi="Times New Roman" w:cs="Times New Roman"/>
          <w:sz w:val="24"/>
          <w:szCs w:val="24"/>
        </w:rPr>
        <w:t xml:space="preserve">religious affiliation, activities and </w:t>
      </w:r>
      <w:r w:rsidR="00F136AA">
        <w:rPr>
          <w:rFonts w:ascii="Times New Roman" w:hAnsi="Times New Roman" w:cs="Times New Roman"/>
          <w:sz w:val="24"/>
          <w:szCs w:val="24"/>
        </w:rPr>
        <w:t>intensity</w:t>
      </w:r>
      <w:r w:rsidR="00373C08" w:rsidRPr="004638F8">
        <w:rPr>
          <w:rFonts w:ascii="Times New Roman" w:hAnsi="Times New Roman" w:cs="Times New Roman"/>
          <w:sz w:val="24"/>
          <w:szCs w:val="24"/>
        </w:rPr>
        <w:t xml:space="preserve"> of religious belief</w:t>
      </w:r>
      <w:r w:rsidR="00F136AA">
        <w:rPr>
          <w:rFonts w:ascii="Times New Roman" w:hAnsi="Times New Roman" w:cs="Times New Roman"/>
          <w:sz w:val="24"/>
          <w:szCs w:val="24"/>
        </w:rPr>
        <w:t>,</w:t>
      </w:r>
      <w:r w:rsidR="00373C08" w:rsidRPr="004638F8">
        <w:rPr>
          <w:rFonts w:ascii="Times New Roman" w:hAnsi="Times New Roman" w:cs="Times New Roman"/>
          <w:sz w:val="24"/>
          <w:szCs w:val="24"/>
        </w:rPr>
        <w:t xml:space="preserve"> </w:t>
      </w:r>
      <w:r w:rsidR="00656EEF">
        <w:rPr>
          <w:rFonts w:ascii="Times New Roman" w:hAnsi="Times New Roman" w:cs="Times New Roman"/>
          <w:sz w:val="24"/>
          <w:szCs w:val="24"/>
        </w:rPr>
        <w:t xml:space="preserve">which together </w:t>
      </w:r>
      <w:r w:rsidR="00F66F61">
        <w:rPr>
          <w:rFonts w:ascii="Times New Roman" w:hAnsi="Times New Roman" w:cs="Times New Roman"/>
          <w:sz w:val="24"/>
          <w:szCs w:val="24"/>
        </w:rPr>
        <w:t>reflect the follower</w:t>
      </w:r>
      <w:r w:rsidR="00656EEF">
        <w:rPr>
          <w:rFonts w:ascii="Times New Roman" w:hAnsi="Times New Roman" w:cs="Times New Roman"/>
          <w:sz w:val="24"/>
          <w:szCs w:val="24"/>
        </w:rPr>
        <w:t>s</w:t>
      </w:r>
      <w:r w:rsidR="00FB2016">
        <w:rPr>
          <w:rFonts w:ascii="Times New Roman" w:hAnsi="Times New Roman" w:cs="Times New Roman"/>
          <w:sz w:val="24"/>
          <w:szCs w:val="24"/>
        </w:rPr>
        <w:t>’</w:t>
      </w:r>
      <w:r w:rsidR="00F66F61" w:rsidRPr="00F66F61">
        <w:rPr>
          <w:rFonts w:ascii="Times New Roman" w:hAnsi="Times New Roman" w:cs="Times New Roman"/>
          <w:sz w:val="24"/>
          <w:szCs w:val="24"/>
        </w:rPr>
        <w:t xml:space="preserve"> commitment to </w:t>
      </w:r>
      <w:r w:rsidR="00F66F61">
        <w:rPr>
          <w:rFonts w:ascii="Times New Roman" w:hAnsi="Times New Roman" w:cs="Times New Roman"/>
          <w:sz w:val="24"/>
          <w:szCs w:val="24"/>
        </w:rPr>
        <w:t>the religion</w:t>
      </w:r>
      <w:r w:rsidR="00F66F61" w:rsidRPr="00F66F61">
        <w:rPr>
          <w:rFonts w:ascii="Times New Roman" w:hAnsi="Times New Roman" w:cs="Times New Roman"/>
          <w:sz w:val="24"/>
          <w:szCs w:val="24"/>
        </w:rPr>
        <w:t xml:space="preserve"> </w:t>
      </w:r>
      <w:r w:rsidR="00373C08" w:rsidRPr="004638F8">
        <w:rPr>
          <w:rFonts w:ascii="Times New Roman" w:hAnsi="Times New Roman" w:cs="Times New Roman"/>
          <w:sz w:val="24"/>
          <w:szCs w:val="24"/>
        </w:rPr>
        <w:t>(</w:t>
      </w:r>
      <w:proofErr w:type="spellStart"/>
      <w:r w:rsidR="00373C08" w:rsidRPr="004638F8">
        <w:rPr>
          <w:rFonts w:ascii="Times New Roman" w:hAnsi="Times New Roman" w:cs="Times New Roman"/>
          <w:sz w:val="24"/>
          <w:szCs w:val="24"/>
        </w:rPr>
        <w:t>Bjarnason</w:t>
      </w:r>
      <w:proofErr w:type="spellEnd"/>
      <w:r w:rsidR="00373C08" w:rsidRPr="004638F8">
        <w:rPr>
          <w:rFonts w:ascii="Times New Roman" w:hAnsi="Times New Roman" w:cs="Times New Roman"/>
          <w:sz w:val="24"/>
          <w:szCs w:val="24"/>
        </w:rPr>
        <w:t>, 2007).</w:t>
      </w:r>
      <w:r w:rsidR="00FE2E11" w:rsidRPr="004638F8">
        <w:rPr>
          <w:rFonts w:ascii="Times New Roman" w:hAnsi="Times New Roman" w:cs="Times New Roman"/>
          <w:sz w:val="24"/>
          <w:szCs w:val="24"/>
        </w:rPr>
        <w:t xml:space="preserve"> </w:t>
      </w:r>
      <w:r w:rsidR="00F66F61">
        <w:rPr>
          <w:rFonts w:ascii="Times New Roman" w:hAnsi="Times New Roman" w:cs="Times New Roman"/>
          <w:sz w:val="24"/>
          <w:szCs w:val="24"/>
        </w:rPr>
        <w:t xml:space="preserve">Religious people </w:t>
      </w:r>
      <w:r w:rsidR="00373C08" w:rsidRPr="004638F8">
        <w:rPr>
          <w:rFonts w:ascii="Times New Roman" w:hAnsi="Times New Roman" w:cs="Times New Roman"/>
          <w:sz w:val="24"/>
          <w:szCs w:val="24"/>
        </w:rPr>
        <w:t xml:space="preserve">are not merely religiously affiliated </w:t>
      </w:r>
      <w:r w:rsidR="00CC3974" w:rsidRPr="004638F8">
        <w:rPr>
          <w:rFonts w:ascii="Times New Roman" w:hAnsi="Times New Roman" w:cs="Times New Roman"/>
          <w:sz w:val="24"/>
          <w:szCs w:val="24"/>
        </w:rPr>
        <w:t xml:space="preserve">but </w:t>
      </w:r>
      <w:r w:rsidR="00CC3974">
        <w:rPr>
          <w:rFonts w:ascii="Times New Roman" w:hAnsi="Times New Roman" w:cs="Times New Roman"/>
          <w:sz w:val="24"/>
          <w:szCs w:val="24"/>
        </w:rPr>
        <w:t>exhibit</w:t>
      </w:r>
      <w:r w:rsidR="00373C08" w:rsidRPr="004638F8">
        <w:rPr>
          <w:rFonts w:ascii="Times New Roman" w:hAnsi="Times New Roman" w:cs="Times New Roman"/>
          <w:sz w:val="24"/>
          <w:szCs w:val="24"/>
        </w:rPr>
        <w:t xml:space="preserve"> high levels of belief</w:t>
      </w:r>
      <w:r w:rsidR="00C8767B">
        <w:rPr>
          <w:rFonts w:ascii="Times New Roman" w:hAnsi="Times New Roman" w:cs="Times New Roman"/>
          <w:sz w:val="24"/>
          <w:szCs w:val="24"/>
        </w:rPr>
        <w:t xml:space="preserve">, where </w:t>
      </w:r>
      <w:r w:rsidR="00F66F61">
        <w:rPr>
          <w:rFonts w:ascii="Times New Roman" w:hAnsi="Times New Roman" w:cs="Times New Roman"/>
          <w:sz w:val="24"/>
          <w:szCs w:val="24"/>
        </w:rPr>
        <w:t>religion</w:t>
      </w:r>
      <w:r w:rsidR="00373C08" w:rsidRPr="004638F8">
        <w:rPr>
          <w:rFonts w:ascii="Times New Roman" w:hAnsi="Times New Roman" w:cs="Times New Roman"/>
          <w:sz w:val="24"/>
          <w:szCs w:val="24"/>
        </w:rPr>
        <w:t xml:space="preserve"> strongly conditions the values</w:t>
      </w:r>
      <w:r w:rsidR="00656EEF">
        <w:rPr>
          <w:rFonts w:ascii="Times New Roman" w:hAnsi="Times New Roman" w:cs="Times New Roman"/>
          <w:sz w:val="24"/>
          <w:szCs w:val="24"/>
        </w:rPr>
        <w:t xml:space="preserve">. </w:t>
      </w:r>
      <w:r w:rsidR="00C8767B">
        <w:rPr>
          <w:rFonts w:ascii="Times New Roman" w:hAnsi="Times New Roman" w:cs="Times New Roman"/>
          <w:sz w:val="24"/>
          <w:szCs w:val="24"/>
        </w:rPr>
        <w:t>I</w:t>
      </w:r>
      <w:r w:rsidR="00EE55FA">
        <w:rPr>
          <w:rFonts w:ascii="Times New Roman" w:hAnsi="Times New Roman" w:cs="Times New Roman"/>
          <w:sz w:val="24"/>
          <w:szCs w:val="24"/>
        </w:rPr>
        <w:t>n addition, r</w:t>
      </w:r>
      <w:r w:rsidR="00373C08" w:rsidRPr="004638F8">
        <w:rPr>
          <w:rFonts w:ascii="Times New Roman" w:hAnsi="Times New Roman" w:cs="Times New Roman"/>
          <w:sz w:val="24"/>
          <w:szCs w:val="24"/>
        </w:rPr>
        <w:t xml:space="preserve">eligious decision-makers draw comfort from the beliefs, values and principles of the religion </w:t>
      </w:r>
      <w:r w:rsidR="00F136AA">
        <w:rPr>
          <w:rFonts w:ascii="Times New Roman" w:hAnsi="Times New Roman" w:cs="Times New Roman"/>
          <w:sz w:val="24"/>
          <w:szCs w:val="24"/>
        </w:rPr>
        <w:t xml:space="preserve">that </w:t>
      </w:r>
      <w:r w:rsidR="00373C08" w:rsidRPr="004638F8">
        <w:rPr>
          <w:rFonts w:ascii="Times New Roman" w:hAnsi="Times New Roman" w:cs="Times New Roman"/>
          <w:sz w:val="24"/>
          <w:szCs w:val="24"/>
        </w:rPr>
        <w:t>they adopt</w:t>
      </w:r>
      <w:r w:rsidR="00EA2C25">
        <w:rPr>
          <w:rFonts w:ascii="Times New Roman" w:hAnsi="Times New Roman" w:cs="Times New Roman"/>
          <w:sz w:val="24"/>
          <w:szCs w:val="24"/>
        </w:rPr>
        <w:t>,</w:t>
      </w:r>
      <w:r w:rsidR="00373C08" w:rsidRPr="004638F8">
        <w:rPr>
          <w:rFonts w:ascii="Times New Roman" w:hAnsi="Times New Roman" w:cs="Times New Roman"/>
          <w:sz w:val="24"/>
          <w:szCs w:val="24"/>
        </w:rPr>
        <w:t xml:space="preserve"> and their friends tend to be their co-ethnics (</w:t>
      </w:r>
      <w:proofErr w:type="spellStart"/>
      <w:r w:rsidR="00373C08" w:rsidRPr="004638F8">
        <w:rPr>
          <w:rFonts w:ascii="Times New Roman" w:hAnsi="Times New Roman" w:cs="Times New Roman"/>
          <w:sz w:val="24"/>
          <w:szCs w:val="24"/>
        </w:rPr>
        <w:t>Adida</w:t>
      </w:r>
      <w:proofErr w:type="spellEnd"/>
      <w:r w:rsidR="00373C08" w:rsidRPr="004638F8">
        <w:rPr>
          <w:rFonts w:ascii="Times New Roman" w:hAnsi="Times New Roman" w:cs="Times New Roman"/>
          <w:sz w:val="24"/>
          <w:szCs w:val="24"/>
        </w:rPr>
        <w:t xml:space="preserve"> et al., 2015).</w:t>
      </w:r>
      <w:r w:rsidR="00FE2E11" w:rsidRPr="004638F8">
        <w:rPr>
          <w:rFonts w:ascii="Times New Roman" w:hAnsi="Times New Roman" w:cs="Times New Roman"/>
          <w:sz w:val="24"/>
          <w:szCs w:val="24"/>
        </w:rPr>
        <w:t xml:space="preserve"> </w:t>
      </w:r>
      <w:r w:rsidR="00373C08" w:rsidRPr="004638F8">
        <w:rPr>
          <w:rFonts w:ascii="Times New Roman" w:hAnsi="Times New Roman" w:cs="Times New Roman"/>
          <w:sz w:val="24"/>
          <w:szCs w:val="24"/>
        </w:rPr>
        <w:t xml:space="preserve">Consequently, value </w:t>
      </w:r>
      <w:proofErr w:type="spellStart"/>
      <w:r w:rsidR="00373C08" w:rsidRPr="004638F8">
        <w:rPr>
          <w:rFonts w:ascii="Times New Roman" w:hAnsi="Times New Roman" w:cs="Times New Roman"/>
          <w:sz w:val="24"/>
          <w:szCs w:val="24"/>
        </w:rPr>
        <w:t>homophily</w:t>
      </w:r>
      <w:proofErr w:type="spellEnd"/>
      <w:r w:rsidR="00373C08" w:rsidRPr="004638F8">
        <w:rPr>
          <w:rFonts w:ascii="Times New Roman" w:hAnsi="Times New Roman" w:cs="Times New Roman"/>
          <w:sz w:val="24"/>
          <w:szCs w:val="24"/>
        </w:rPr>
        <w:t xml:space="preserve"> develops</w:t>
      </w:r>
      <w:r w:rsidR="00F136AA">
        <w:rPr>
          <w:rFonts w:ascii="Times New Roman" w:hAnsi="Times New Roman" w:cs="Times New Roman"/>
          <w:sz w:val="24"/>
          <w:szCs w:val="24"/>
        </w:rPr>
        <w:t>,</w:t>
      </w:r>
      <w:r w:rsidR="00373C08" w:rsidRPr="004638F8">
        <w:rPr>
          <w:rFonts w:ascii="Times New Roman" w:hAnsi="Times New Roman" w:cs="Times New Roman"/>
          <w:sz w:val="24"/>
          <w:szCs w:val="24"/>
        </w:rPr>
        <w:t xml:space="preserve"> to influence their orientation </w:t>
      </w:r>
      <w:r w:rsidR="00F136AA">
        <w:rPr>
          <w:rFonts w:ascii="Times New Roman" w:hAnsi="Times New Roman" w:cs="Times New Roman"/>
          <w:sz w:val="24"/>
          <w:szCs w:val="24"/>
        </w:rPr>
        <w:t xml:space="preserve">in </w:t>
      </w:r>
      <w:r w:rsidR="00373C08" w:rsidRPr="004638F8">
        <w:rPr>
          <w:rFonts w:ascii="Times New Roman" w:hAnsi="Times New Roman" w:cs="Times New Roman"/>
          <w:sz w:val="24"/>
          <w:szCs w:val="24"/>
        </w:rPr>
        <w:t>international transactions and negotiations (Richardson, 2014; Kwok et al., 2020).</w:t>
      </w:r>
      <w:r w:rsidR="00866C1B" w:rsidRPr="004638F8">
        <w:t xml:space="preserve"> </w:t>
      </w:r>
      <w:r w:rsidR="00866C1B" w:rsidRPr="004638F8">
        <w:rPr>
          <w:rFonts w:ascii="Times New Roman" w:hAnsi="Times New Roman" w:cs="Times New Roman"/>
          <w:sz w:val="24"/>
          <w:szCs w:val="24"/>
        </w:rPr>
        <w:t xml:space="preserve">Religious </w:t>
      </w:r>
      <w:r w:rsidR="004660A4" w:rsidRPr="004638F8">
        <w:rPr>
          <w:rFonts w:ascii="Times New Roman" w:hAnsi="Times New Roman" w:cs="Times New Roman"/>
          <w:sz w:val="24"/>
          <w:szCs w:val="24"/>
        </w:rPr>
        <w:t>individuals</w:t>
      </w:r>
      <w:r w:rsidR="00866C1B" w:rsidRPr="004638F8">
        <w:rPr>
          <w:rFonts w:ascii="Times New Roman" w:hAnsi="Times New Roman" w:cs="Times New Roman"/>
          <w:sz w:val="24"/>
          <w:szCs w:val="24"/>
        </w:rPr>
        <w:t xml:space="preserve"> tend to trust </w:t>
      </w:r>
      <w:r w:rsidR="00E61954" w:rsidRPr="00E61954">
        <w:rPr>
          <w:rFonts w:ascii="Times New Roman" w:hAnsi="Times New Roman" w:cs="Times New Roman"/>
          <w:sz w:val="24"/>
          <w:szCs w:val="24"/>
        </w:rPr>
        <w:t xml:space="preserve">more </w:t>
      </w:r>
      <w:r w:rsidR="00F136AA">
        <w:rPr>
          <w:rFonts w:ascii="Times New Roman" w:hAnsi="Times New Roman" w:cs="Times New Roman"/>
          <w:sz w:val="24"/>
          <w:szCs w:val="24"/>
        </w:rPr>
        <w:t xml:space="preserve">those </w:t>
      </w:r>
      <w:r w:rsidR="00E61954" w:rsidRPr="00E61954">
        <w:rPr>
          <w:rFonts w:ascii="Times New Roman" w:hAnsi="Times New Roman" w:cs="Times New Roman"/>
          <w:sz w:val="24"/>
          <w:szCs w:val="24"/>
        </w:rPr>
        <w:t>within their groups</w:t>
      </w:r>
      <w:r w:rsidR="00E61954" w:rsidRPr="00E61954" w:rsidDel="00E61954">
        <w:rPr>
          <w:rFonts w:ascii="Times New Roman" w:hAnsi="Times New Roman" w:cs="Times New Roman"/>
          <w:sz w:val="24"/>
          <w:szCs w:val="24"/>
        </w:rPr>
        <w:t xml:space="preserve"> </w:t>
      </w:r>
      <w:r w:rsidR="00866C1B" w:rsidRPr="004638F8">
        <w:rPr>
          <w:rFonts w:ascii="Times New Roman" w:hAnsi="Times New Roman" w:cs="Times New Roman"/>
          <w:sz w:val="24"/>
          <w:szCs w:val="24"/>
        </w:rPr>
        <w:t xml:space="preserve">and are risk averse (Hilary </w:t>
      </w:r>
      <w:r w:rsidR="00EA2C25">
        <w:rPr>
          <w:rFonts w:ascii="Times New Roman" w:hAnsi="Times New Roman" w:cs="Times New Roman"/>
          <w:sz w:val="24"/>
          <w:szCs w:val="24"/>
        </w:rPr>
        <w:t>&amp;</w:t>
      </w:r>
      <w:r w:rsidR="00EA2C25" w:rsidRPr="004638F8">
        <w:rPr>
          <w:rFonts w:ascii="Times New Roman" w:hAnsi="Times New Roman" w:cs="Times New Roman"/>
          <w:sz w:val="24"/>
          <w:szCs w:val="24"/>
        </w:rPr>
        <w:t xml:space="preserve"> </w:t>
      </w:r>
      <w:r w:rsidR="00866C1B" w:rsidRPr="004638F8">
        <w:rPr>
          <w:rFonts w:ascii="Times New Roman" w:hAnsi="Times New Roman" w:cs="Times New Roman"/>
          <w:sz w:val="24"/>
          <w:szCs w:val="24"/>
        </w:rPr>
        <w:t>Hui, 2009).</w:t>
      </w:r>
      <w:r w:rsidR="00EE55FA" w:rsidRPr="00EE55FA">
        <w:rPr>
          <w:rFonts w:ascii="Times New Roman" w:hAnsi="Times New Roman" w:cs="Times New Roman"/>
          <w:sz w:val="24"/>
          <w:szCs w:val="24"/>
        </w:rPr>
        <w:t xml:space="preserve"> </w:t>
      </w:r>
      <w:r w:rsidR="00EE55FA" w:rsidRPr="004638F8">
        <w:rPr>
          <w:rFonts w:ascii="Times New Roman" w:hAnsi="Times New Roman" w:cs="Times New Roman"/>
          <w:sz w:val="24"/>
          <w:szCs w:val="24"/>
        </w:rPr>
        <w:t xml:space="preserve">Since the Prophet </w:t>
      </w:r>
      <w:r w:rsidR="008E3951">
        <w:rPr>
          <w:rFonts w:ascii="Times New Roman" w:hAnsi="Times New Roman" w:cs="Times New Roman"/>
          <w:sz w:val="24"/>
          <w:szCs w:val="24"/>
        </w:rPr>
        <w:t>Muhammad</w:t>
      </w:r>
      <w:r w:rsidR="00E61954">
        <w:rPr>
          <w:rFonts w:ascii="Times New Roman" w:hAnsi="Times New Roman" w:cs="Times New Roman"/>
          <w:sz w:val="24"/>
          <w:szCs w:val="24"/>
        </w:rPr>
        <w:t xml:space="preserve"> (PBUH) </w:t>
      </w:r>
      <w:r w:rsidR="00EE55FA" w:rsidRPr="004638F8">
        <w:rPr>
          <w:rFonts w:ascii="Times New Roman" w:hAnsi="Times New Roman" w:cs="Times New Roman"/>
          <w:sz w:val="24"/>
          <w:szCs w:val="24"/>
        </w:rPr>
        <w:t>and his wife were traders, entrepreneurship is a cherished activity and is regarded as an ideological choice and an act of</w:t>
      </w:r>
      <w:r w:rsidR="00EE55FA" w:rsidRPr="004638F8">
        <w:t xml:space="preserve"> </w:t>
      </w:r>
      <w:r w:rsidR="00EE55FA" w:rsidRPr="004638F8">
        <w:rPr>
          <w:rFonts w:ascii="Times New Roman" w:hAnsi="Times New Roman" w:cs="Times New Roman"/>
          <w:sz w:val="24"/>
          <w:szCs w:val="24"/>
        </w:rPr>
        <w:t>social morality (</w:t>
      </w:r>
      <w:proofErr w:type="spellStart"/>
      <w:r w:rsidR="00EE55FA" w:rsidRPr="004638F8">
        <w:rPr>
          <w:rFonts w:ascii="Times New Roman" w:hAnsi="Times New Roman" w:cs="Times New Roman"/>
          <w:sz w:val="24"/>
          <w:szCs w:val="24"/>
        </w:rPr>
        <w:t>Hosgör</w:t>
      </w:r>
      <w:proofErr w:type="spellEnd"/>
      <w:r w:rsidR="00EE55FA" w:rsidRPr="004638F8">
        <w:rPr>
          <w:rFonts w:ascii="Times New Roman" w:hAnsi="Times New Roman" w:cs="Times New Roman"/>
          <w:sz w:val="24"/>
          <w:szCs w:val="24"/>
        </w:rPr>
        <w:t xml:space="preserve">, 2011). From an individual decision-maker’s perspective, these values include </w:t>
      </w:r>
      <w:r w:rsidR="00D41396">
        <w:rPr>
          <w:rFonts w:ascii="Times New Roman" w:hAnsi="Times New Roman" w:cs="Times New Roman"/>
          <w:sz w:val="24"/>
          <w:szCs w:val="24"/>
        </w:rPr>
        <w:t xml:space="preserve">a </w:t>
      </w:r>
      <w:r w:rsidR="00EE55FA" w:rsidRPr="004638F8">
        <w:rPr>
          <w:rFonts w:ascii="Times New Roman" w:hAnsi="Times New Roman" w:cs="Times New Roman"/>
          <w:sz w:val="24"/>
          <w:szCs w:val="24"/>
        </w:rPr>
        <w:t>disposition to</w:t>
      </w:r>
      <w:r w:rsidR="00D41396">
        <w:rPr>
          <w:rFonts w:ascii="Times New Roman" w:hAnsi="Times New Roman" w:cs="Times New Roman"/>
          <w:sz w:val="24"/>
          <w:szCs w:val="24"/>
        </w:rPr>
        <w:t xml:space="preserve"> take</w:t>
      </w:r>
      <w:r w:rsidR="00EE55FA" w:rsidRPr="004638F8">
        <w:rPr>
          <w:rFonts w:ascii="Times New Roman" w:hAnsi="Times New Roman" w:cs="Times New Roman"/>
          <w:sz w:val="24"/>
          <w:szCs w:val="24"/>
        </w:rPr>
        <w:t xml:space="preserve"> risk</w:t>
      </w:r>
      <w:r w:rsidR="00D41396">
        <w:rPr>
          <w:rFonts w:ascii="Times New Roman" w:hAnsi="Times New Roman" w:cs="Times New Roman"/>
          <w:sz w:val="24"/>
          <w:szCs w:val="24"/>
        </w:rPr>
        <w:t>s</w:t>
      </w:r>
      <w:r w:rsidR="00EE55FA" w:rsidRPr="004638F8">
        <w:rPr>
          <w:rFonts w:ascii="Times New Roman" w:hAnsi="Times New Roman" w:cs="Times New Roman"/>
          <w:sz w:val="24"/>
          <w:szCs w:val="24"/>
        </w:rPr>
        <w:t xml:space="preserve">, </w:t>
      </w:r>
      <w:r w:rsidR="00D41396">
        <w:rPr>
          <w:rFonts w:ascii="Times New Roman" w:hAnsi="Times New Roman" w:cs="Times New Roman"/>
          <w:sz w:val="24"/>
          <w:szCs w:val="24"/>
        </w:rPr>
        <w:t xml:space="preserve">to </w:t>
      </w:r>
      <w:r w:rsidR="00EE55FA" w:rsidRPr="004638F8">
        <w:rPr>
          <w:rFonts w:ascii="Times New Roman" w:hAnsi="Times New Roman" w:cs="Times New Roman"/>
          <w:sz w:val="24"/>
          <w:szCs w:val="24"/>
        </w:rPr>
        <w:t xml:space="preserve">work and </w:t>
      </w:r>
      <w:r w:rsidR="00D41396">
        <w:rPr>
          <w:rFonts w:ascii="Times New Roman" w:hAnsi="Times New Roman" w:cs="Times New Roman"/>
          <w:sz w:val="24"/>
          <w:szCs w:val="24"/>
        </w:rPr>
        <w:t xml:space="preserve">to </w:t>
      </w:r>
      <w:r w:rsidR="00EE55FA" w:rsidRPr="004638F8">
        <w:rPr>
          <w:rFonts w:ascii="Times New Roman" w:hAnsi="Times New Roman" w:cs="Times New Roman"/>
          <w:sz w:val="24"/>
          <w:szCs w:val="24"/>
        </w:rPr>
        <w:t>ne</w:t>
      </w:r>
      <w:r w:rsidR="00AD6D4F">
        <w:rPr>
          <w:rFonts w:ascii="Times New Roman" w:hAnsi="Times New Roman" w:cs="Times New Roman"/>
          <w:sz w:val="24"/>
          <w:szCs w:val="24"/>
        </w:rPr>
        <w:t>t</w:t>
      </w:r>
      <w:r w:rsidR="00EE55FA" w:rsidRPr="004638F8">
        <w:rPr>
          <w:rFonts w:ascii="Times New Roman" w:hAnsi="Times New Roman" w:cs="Times New Roman"/>
          <w:sz w:val="24"/>
          <w:szCs w:val="24"/>
        </w:rPr>
        <w:t>wor</w:t>
      </w:r>
      <w:r w:rsidR="00AD6D4F">
        <w:rPr>
          <w:rFonts w:ascii="Times New Roman" w:hAnsi="Times New Roman" w:cs="Times New Roman"/>
          <w:sz w:val="24"/>
          <w:szCs w:val="24"/>
        </w:rPr>
        <w:t>k</w:t>
      </w:r>
      <w:r w:rsidR="00EE55FA" w:rsidRPr="004638F8">
        <w:rPr>
          <w:rFonts w:ascii="Times New Roman" w:hAnsi="Times New Roman" w:cs="Times New Roman"/>
          <w:sz w:val="24"/>
          <w:szCs w:val="24"/>
        </w:rPr>
        <w:t>.</w:t>
      </w:r>
    </w:p>
    <w:p w14:paraId="67243720" w14:textId="7816E0C3" w:rsidR="008A3317" w:rsidRPr="004638F8" w:rsidRDefault="00EE55FA" w:rsidP="00FB2016">
      <w:pPr>
        <w:snapToGrid w:val="0"/>
        <w:spacing w:before="0" w:after="0" w:line="360" w:lineRule="auto"/>
        <w:ind w:firstLine="720"/>
        <w:contextualSpacing/>
        <w:jc w:val="both"/>
        <w:rPr>
          <w:rFonts w:ascii="Times New Roman" w:hAnsi="Times New Roman" w:cs="Times New Roman"/>
          <w:sz w:val="24"/>
          <w:szCs w:val="24"/>
        </w:rPr>
      </w:pPr>
      <w:proofErr w:type="spellStart"/>
      <w:r w:rsidRPr="00F34590">
        <w:rPr>
          <w:rFonts w:ascii="Times New Roman" w:hAnsi="Times New Roman" w:cs="Times New Roman"/>
          <w:sz w:val="24"/>
          <w:szCs w:val="24"/>
        </w:rPr>
        <w:t>Hindle</w:t>
      </w:r>
      <w:proofErr w:type="spellEnd"/>
      <w:r w:rsidRPr="00F34590">
        <w:rPr>
          <w:rFonts w:ascii="Times New Roman" w:hAnsi="Times New Roman" w:cs="Times New Roman"/>
          <w:sz w:val="24"/>
          <w:szCs w:val="24"/>
        </w:rPr>
        <w:t xml:space="preserve"> </w:t>
      </w:r>
      <w:r w:rsidR="00F34590" w:rsidRPr="00F34590">
        <w:rPr>
          <w:rFonts w:ascii="Times New Roman" w:hAnsi="Times New Roman" w:cs="Times New Roman"/>
          <w:sz w:val="24"/>
          <w:szCs w:val="24"/>
        </w:rPr>
        <w:t xml:space="preserve">(2010) </w:t>
      </w:r>
      <w:r w:rsidRPr="00F34590">
        <w:rPr>
          <w:rFonts w:ascii="Times New Roman" w:hAnsi="Times New Roman" w:cs="Times New Roman"/>
          <w:sz w:val="24"/>
          <w:szCs w:val="24"/>
        </w:rPr>
        <w:t xml:space="preserve">observes that </w:t>
      </w:r>
      <w:r w:rsidRPr="00B72DCB">
        <w:rPr>
          <w:rFonts w:ascii="Times New Roman" w:hAnsi="Times New Roman" w:cs="Times New Roman"/>
          <w:sz w:val="24"/>
          <w:szCs w:val="24"/>
        </w:rPr>
        <w:t xml:space="preserve">values profoundly inﬂuence entrepreneurial initiatives </w:t>
      </w:r>
      <w:r w:rsidR="00F34590" w:rsidRPr="00B72DCB">
        <w:rPr>
          <w:rFonts w:ascii="Times New Roman" w:hAnsi="Times New Roman" w:cs="Times New Roman"/>
          <w:sz w:val="24"/>
          <w:szCs w:val="24"/>
        </w:rPr>
        <w:t xml:space="preserve">and </w:t>
      </w:r>
      <w:r w:rsidR="00D41396">
        <w:rPr>
          <w:rFonts w:ascii="Times New Roman" w:hAnsi="Times New Roman" w:cs="Times New Roman"/>
          <w:sz w:val="24"/>
          <w:szCs w:val="24"/>
        </w:rPr>
        <w:t xml:space="preserve">the way in which </w:t>
      </w:r>
      <w:r w:rsidR="00F34590" w:rsidRPr="00B72DCB">
        <w:rPr>
          <w:rFonts w:ascii="Times New Roman" w:hAnsi="Times New Roman" w:cs="Times New Roman"/>
          <w:sz w:val="24"/>
          <w:szCs w:val="24"/>
        </w:rPr>
        <w:t xml:space="preserve">they should </w:t>
      </w:r>
      <w:r w:rsidR="00F34590">
        <w:rPr>
          <w:rFonts w:ascii="Times New Roman" w:hAnsi="Times New Roman" w:cs="Times New Roman"/>
          <w:sz w:val="24"/>
          <w:szCs w:val="24"/>
        </w:rPr>
        <w:t>be</w:t>
      </w:r>
      <w:r w:rsidR="00F34590" w:rsidRPr="00B72DCB">
        <w:rPr>
          <w:rFonts w:ascii="Times New Roman" w:hAnsi="Times New Roman" w:cs="Times New Roman"/>
          <w:sz w:val="24"/>
          <w:szCs w:val="24"/>
        </w:rPr>
        <w:t xml:space="preserve"> </w:t>
      </w:r>
      <w:r w:rsidR="00D41396">
        <w:rPr>
          <w:rFonts w:ascii="Times New Roman" w:hAnsi="Times New Roman" w:cs="Times New Roman"/>
          <w:sz w:val="24"/>
          <w:szCs w:val="24"/>
        </w:rPr>
        <w:t>implement</w:t>
      </w:r>
      <w:r w:rsidRPr="00B72DCB">
        <w:rPr>
          <w:rFonts w:ascii="Times New Roman" w:hAnsi="Times New Roman" w:cs="Times New Roman"/>
          <w:sz w:val="24"/>
          <w:szCs w:val="24"/>
        </w:rPr>
        <w:t>ed</w:t>
      </w:r>
      <w:r w:rsidRPr="00F34590">
        <w:rPr>
          <w:rFonts w:ascii="Times New Roman" w:hAnsi="Times New Roman" w:cs="Times New Roman"/>
          <w:sz w:val="24"/>
          <w:szCs w:val="24"/>
        </w:rPr>
        <w:t xml:space="preserve">. </w:t>
      </w:r>
      <w:r w:rsidR="00AF3A06">
        <w:rPr>
          <w:rFonts w:ascii="Times New Roman" w:hAnsi="Times New Roman" w:cs="Times New Roman"/>
          <w:sz w:val="24"/>
          <w:szCs w:val="24"/>
        </w:rPr>
        <w:t>A</w:t>
      </w:r>
      <w:r w:rsidR="00DE6E6B">
        <w:rPr>
          <w:rFonts w:ascii="Times New Roman" w:hAnsi="Times New Roman" w:cs="Times New Roman"/>
          <w:sz w:val="24"/>
          <w:szCs w:val="24"/>
        </w:rPr>
        <w:t>lthough r</w:t>
      </w:r>
      <w:r w:rsidR="00DE6E6B" w:rsidRPr="00DE6E6B">
        <w:rPr>
          <w:rFonts w:ascii="Times New Roman" w:hAnsi="Times New Roman" w:cs="Times New Roman"/>
          <w:sz w:val="24"/>
          <w:szCs w:val="24"/>
        </w:rPr>
        <w:t xml:space="preserve">eligion influences values </w:t>
      </w:r>
      <w:r w:rsidR="00D41396">
        <w:rPr>
          <w:rFonts w:ascii="Times New Roman" w:hAnsi="Times New Roman" w:cs="Times New Roman"/>
          <w:sz w:val="24"/>
          <w:szCs w:val="24"/>
        </w:rPr>
        <w:t>along</w:t>
      </w:r>
      <w:r w:rsidR="00DE6E6B" w:rsidRPr="00DE6E6B">
        <w:rPr>
          <w:rFonts w:ascii="Times New Roman" w:hAnsi="Times New Roman" w:cs="Times New Roman"/>
          <w:sz w:val="24"/>
          <w:szCs w:val="24"/>
        </w:rPr>
        <w:t xml:space="preserve"> multiple pathways</w:t>
      </w:r>
      <w:r w:rsidR="00DE6E6B">
        <w:rPr>
          <w:rFonts w:ascii="Times New Roman" w:hAnsi="Times New Roman" w:cs="Times New Roman"/>
          <w:sz w:val="24"/>
          <w:szCs w:val="24"/>
        </w:rPr>
        <w:t xml:space="preserve">, </w:t>
      </w:r>
      <w:r w:rsidR="00D41396">
        <w:rPr>
          <w:rFonts w:ascii="Times New Roman" w:hAnsi="Times New Roman" w:cs="Times New Roman"/>
          <w:sz w:val="24"/>
          <w:szCs w:val="24"/>
        </w:rPr>
        <w:t>few</w:t>
      </w:r>
      <w:r w:rsidR="00F66F61">
        <w:rPr>
          <w:rFonts w:ascii="Times New Roman" w:hAnsi="Times New Roman" w:cs="Times New Roman"/>
          <w:sz w:val="24"/>
          <w:szCs w:val="24"/>
        </w:rPr>
        <w:t xml:space="preserve"> </w:t>
      </w:r>
      <w:r w:rsidR="008A3317" w:rsidRPr="004638F8">
        <w:rPr>
          <w:rFonts w:ascii="Times New Roman" w:hAnsi="Times New Roman" w:cs="Times New Roman"/>
          <w:sz w:val="24"/>
          <w:szCs w:val="24"/>
        </w:rPr>
        <w:t>research</w:t>
      </w:r>
      <w:r w:rsidR="00D41396">
        <w:rPr>
          <w:rFonts w:ascii="Times New Roman" w:hAnsi="Times New Roman" w:cs="Times New Roman"/>
          <w:sz w:val="24"/>
          <w:szCs w:val="24"/>
        </w:rPr>
        <w:t>ers have</w:t>
      </w:r>
      <w:r w:rsidR="008A3317" w:rsidRPr="004638F8">
        <w:rPr>
          <w:rFonts w:ascii="Times New Roman" w:hAnsi="Times New Roman" w:cs="Times New Roman"/>
          <w:sz w:val="24"/>
          <w:szCs w:val="24"/>
        </w:rPr>
        <w:t xml:space="preserve"> </w:t>
      </w:r>
      <w:r w:rsidR="00CC3974" w:rsidRPr="004638F8">
        <w:rPr>
          <w:rFonts w:ascii="Times New Roman" w:hAnsi="Times New Roman" w:cs="Times New Roman"/>
          <w:sz w:val="24"/>
          <w:szCs w:val="24"/>
        </w:rPr>
        <w:t>examin</w:t>
      </w:r>
      <w:r w:rsidR="00CC3974">
        <w:rPr>
          <w:rFonts w:ascii="Times New Roman" w:hAnsi="Times New Roman" w:cs="Times New Roman"/>
          <w:sz w:val="24"/>
          <w:szCs w:val="24"/>
        </w:rPr>
        <w:t>e</w:t>
      </w:r>
      <w:r w:rsidR="00D41396">
        <w:rPr>
          <w:rFonts w:ascii="Times New Roman" w:hAnsi="Times New Roman" w:cs="Times New Roman"/>
          <w:sz w:val="24"/>
          <w:szCs w:val="24"/>
        </w:rPr>
        <w:t>d</w:t>
      </w:r>
      <w:r w:rsidR="008A3317" w:rsidRPr="004638F8">
        <w:rPr>
          <w:rFonts w:ascii="Times New Roman" w:hAnsi="Times New Roman" w:cs="Times New Roman"/>
          <w:sz w:val="24"/>
          <w:szCs w:val="24"/>
        </w:rPr>
        <w:t xml:space="preserve"> the </w:t>
      </w:r>
      <w:r w:rsidR="00D41396">
        <w:rPr>
          <w:rFonts w:ascii="Times New Roman" w:hAnsi="Times New Roman" w:cs="Times New Roman"/>
          <w:sz w:val="24"/>
          <w:szCs w:val="24"/>
        </w:rPr>
        <w:t>effect</w:t>
      </w:r>
      <w:r w:rsidR="008A3317" w:rsidRPr="004638F8">
        <w:rPr>
          <w:rFonts w:ascii="Times New Roman" w:hAnsi="Times New Roman" w:cs="Times New Roman"/>
          <w:sz w:val="24"/>
          <w:szCs w:val="24"/>
        </w:rPr>
        <w:t xml:space="preserve"> of </w:t>
      </w:r>
      <w:r w:rsidR="00DE6E6B" w:rsidRPr="004638F8">
        <w:rPr>
          <w:rFonts w:ascii="Times New Roman" w:hAnsi="Times New Roman" w:cs="Times New Roman"/>
          <w:sz w:val="24"/>
          <w:szCs w:val="24"/>
        </w:rPr>
        <w:t xml:space="preserve">the Islamic religion </w:t>
      </w:r>
      <w:r w:rsidR="008A3317" w:rsidRPr="004638F8">
        <w:rPr>
          <w:rFonts w:ascii="Times New Roman" w:hAnsi="Times New Roman" w:cs="Times New Roman"/>
          <w:sz w:val="24"/>
          <w:szCs w:val="24"/>
        </w:rPr>
        <w:t xml:space="preserve">in enabling or constraining entrepreneurial ventures. </w:t>
      </w:r>
      <w:r w:rsidR="00D41396">
        <w:rPr>
          <w:rFonts w:ascii="Times New Roman" w:hAnsi="Times New Roman" w:cs="Times New Roman"/>
          <w:sz w:val="24"/>
          <w:szCs w:val="24"/>
        </w:rPr>
        <w:t>Among these</w:t>
      </w:r>
      <w:r w:rsidR="008A3317" w:rsidRPr="004638F8">
        <w:rPr>
          <w:rFonts w:ascii="Times New Roman" w:hAnsi="Times New Roman" w:cs="Times New Roman"/>
          <w:sz w:val="24"/>
          <w:szCs w:val="24"/>
        </w:rPr>
        <w:t xml:space="preserve">, </w:t>
      </w:r>
      <w:proofErr w:type="spellStart"/>
      <w:r w:rsidR="008A3317" w:rsidRPr="004638F8">
        <w:rPr>
          <w:rFonts w:ascii="Times New Roman" w:hAnsi="Times New Roman" w:cs="Times New Roman"/>
          <w:sz w:val="24"/>
          <w:szCs w:val="24"/>
        </w:rPr>
        <w:t>Essers</w:t>
      </w:r>
      <w:proofErr w:type="spellEnd"/>
      <w:r w:rsidR="008A3317" w:rsidRPr="004638F8">
        <w:rPr>
          <w:rFonts w:ascii="Times New Roman" w:hAnsi="Times New Roman" w:cs="Times New Roman"/>
          <w:sz w:val="24"/>
          <w:szCs w:val="24"/>
        </w:rPr>
        <w:t xml:space="preserve"> and </w:t>
      </w:r>
      <w:proofErr w:type="spellStart"/>
      <w:r w:rsidR="008A3317" w:rsidRPr="004638F8">
        <w:rPr>
          <w:rFonts w:ascii="Times New Roman" w:hAnsi="Times New Roman" w:cs="Times New Roman"/>
          <w:sz w:val="24"/>
          <w:szCs w:val="24"/>
        </w:rPr>
        <w:t>Benschop</w:t>
      </w:r>
      <w:proofErr w:type="spellEnd"/>
      <w:r w:rsidR="008A3317" w:rsidRPr="004638F8">
        <w:rPr>
          <w:rFonts w:ascii="Times New Roman" w:hAnsi="Times New Roman" w:cs="Times New Roman"/>
          <w:sz w:val="24"/>
          <w:szCs w:val="24"/>
        </w:rPr>
        <w:t xml:space="preserve"> (2009) reveal that the Islamic religion </w:t>
      </w:r>
      <w:r w:rsidR="00D41396">
        <w:rPr>
          <w:rFonts w:ascii="Times New Roman" w:hAnsi="Times New Roman" w:cs="Times New Roman"/>
          <w:sz w:val="24"/>
          <w:szCs w:val="24"/>
        </w:rPr>
        <w:t>served as</w:t>
      </w:r>
      <w:r w:rsidR="008A3317" w:rsidRPr="004638F8">
        <w:rPr>
          <w:rFonts w:ascii="Times New Roman" w:hAnsi="Times New Roman" w:cs="Times New Roman"/>
          <w:sz w:val="24"/>
          <w:szCs w:val="24"/>
        </w:rPr>
        <w:t xml:space="preserve"> an enabler in progressing entrepreneurial set-ups. This</w:t>
      </w:r>
      <w:r w:rsidR="00F66F61">
        <w:rPr>
          <w:rFonts w:ascii="Times New Roman" w:hAnsi="Times New Roman" w:cs="Times New Roman"/>
          <w:sz w:val="24"/>
          <w:szCs w:val="24"/>
        </w:rPr>
        <w:t xml:space="preserve"> </w:t>
      </w:r>
      <w:r w:rsidR="00E4509C">
        <w:rPr>
          <w:rFonts w:ascii="Times New Roman" w:hAnsi="Times New Roman" w:cs="Times New Roman"/>
          <w:sz w:val="24"/>
          <w:szCs w:val="24"/>
        </w:rPr>
        <w:t>finding</w:t>
      </w:r>
      <w:r w:rsidR="00E4509C" w:rsidRPr="004638F8">
        <w:rPr>
          <w:rFonts w:ascii="Times New Roman" w:hAnsi="Times New Roman" w:cs="Times New Roman"/>
          <w:sz w:val="24"/>
          <w:szCs w:val="24"/>
        </w:rPr>
        <w:t xml:space="preserve"> resonates</w:t>
      </w:r>
      <w:r w:rsidR="008A3317" w:rsidRPr="004638F8">
        <w:rPr>
          <w:rFonts w:ascii="Times New Roman" w:hAnsi="Times New Roman" w:cs="Times New Roman"/>
          <w:sz w:val="24"/>
          <w:szCs w:val="24"/>
        </w:rPr>
        <w:t xml:space="preserve"> </w:t>
      </w:r>
      <w:r w:rsidR="00E4509C" w:rsidRPr="004638F8">
        <w:rPr>
          <w:rFonts w:ascii="Times New Roman" w:hAnsi="Times New Roman" w:cs="Times New Roman"/>
          <w:sz w:val="24"/>
          <w:szCs w:val="24"/>
        </w:rPr>
        <w:t>with recent</w:t>
      </w:r>
      <w:r w:rsidR="008A3317" w:rsidRPr="004638F8">
        <w:rPr>
          <w:rFonts w:ascii="Times New Roman" w:hAnsi="Times New Roman" w:cs="Times New Roman"/>
          <w:sz w:val="24"/>
          <w:szCs w:val="24"/>
        </w:rPr>
        <w:t xml:space="preserve"> studies in Pakistan (</w:t>
      </w:r>
      <w:proofErr w:type="spellStart"/>
      <w:r w:rsidR="008A3317" w:rsidRPr="004638F8">
        <w:rPr>
          <w:rFonts w:ascii="Times New Roman" w:hAnsi="Times New Roman" w:cs="Times New Roman"/>
          <w:sz w:val="24"/>
          <w:szCs w:val="24"/>
        </w:rPr>
        <w:t>Roomi</w:t>
      </w:r>
      <w:proofErr w:type="spellEnd"/>
      <w:r w:rsidR="008A3317" w:rsidRPr="004638F8">
        <w:rPr>
          <w:rFonts w:ascii="Times New Roman" w:hAnsi="Times New Roman" w:cs="Times New Roman"/>
          <w:sz w:val="24"/>
          <w:szCs w:val="24"/>
        </w:rPr>
        <w:t>, 2013), Lebanon (</w:t>
      </w:r>
      <w:proofErr w:type="spellStart"/>
      <w:r w:rsidR="008A3317" w:rsidRPr="004638F8">
        <w:rPr>
          <w:rFonts w:ascii="Times New Roman" w:hAnsi="Times New Roman" w:cs="Times New Roman"/>
          <w:sz w:val="24"/>
          <w:szCs w:val="24"/>
        </w:rPr>
        <w:t>Tlaiss</w:t>
      </w:r>
      <w:proofErr w:type="spellEnd"/>
      <w:r w:rsidR="008A3317" w:rsidRPr="004638F8">
        <w:rPr>
          <w:rFonts w:ascii="Times New Roman" w:hAnsi="Times New Roman" w:cs="Times New Roman"/>
          <w:sz w:val="24"/>
          <w:szCs w:val="24"/>
        </w:rPr>
        <w:t xml:space="preserve"> </w:t>
      </w:r>
      <w:r w:rsidR="00EA2C25">
        <w:rPr>
          <w:rFonts w:ascii="Times New Roman" w:hAnsi="Times New Roman" w:cs="Times New Roman"/>
          <w:sz w:val="24"/>
          <w:szCs w:val="24"/>
        </w:rPr>
        <w:t>&amp;</w:t>
      </w:r>
      <w:r w:rsidR="00EA2C25" w:rsidRPr="004638F8">
        <w:rPr>
          <w:rFonts w:ascii="Times New Roman" w:hAnsi="Times New Roman" w:cs="Times New Roman"/>
          <w:sz w:val="24"/>
          <w:szCs w:val="24"/>
        </w:rPr>
        <w:t xml:space="preserve"> </w:t>
      </w:r>
      <w:proofErr w:type="spellStart"/>
      <w:r w:rsidR="008A3317" w:rsidRPr="004638F8">
        <w:rPr>
          <w:rFonts w:ascii="Times New Roman" w:hAnsi="Times New Roman" w:cs="Times New Roman"/>
          <w:sz w:val="24"/>
          <w:szCs w:val="24"/>
        </w:rPr>
        <w:t>Kauser</w:t>
      </w:r>
      <w:proofErr w:type="spellEnd"/>
      <w:r w:rsidR="008A3317" w:rsidRPr="004638F8">
        <w:rPr>
          <w:rFonts w:ascii="Times New Roman" w:hAnsi="Times New Roman" w:cs="Times New Roman"/>
          <w:sz w:val="24"/>
          <w:szCs w:val="24"/>
        </w:rPr>
        <w:t>, 2011) and the United Arab Emirates (</w:t>
      </w:r>
      <w:proofErr w:type="spellStart"/>
      <w:r w:rsidR="008A3317" w:rsidRPr="004638F8">
        <w:rPr>
          <w:rFonts w:ascii="Times New Roman" w:hAnsi="Times New Roman" w:cs="Times New Roman"/>
          <w:sz w:val="24"/>
          <w:szCs w:val="24"/>
        </w:rPr>
        <w:t>Madichie</w:t>
      </w:r>
      <w:proofErr w:type="spellEnd"/>
      <w:r w:rsidR="008A3317" w:rsidRPr="004638F8">
        <w:rPr>
          <w:rFonts w:ascii="Times New Roman" w:hAnsi="Times New Roman" w:cs="Times New Roman"/>
          <w:sz w:val="24"/>
          <w:szCs w:val="24"/>
        </w:rPr>
        <w:t xml:space="preserve"> </w:t>
      </w:r>
      <w:r w:rsidR="00EA2C25">
        <w:rPr>
          <w:rFonts w:ascii="Times New Roman" w:hAnsi="Times New Roman" w:cs="Times New Roman"/>
          <w:sz w:val="24"/>
          <w:szCs w:val="24"/>
        </w:rPr>
        <w:t>&amp;</w:t>
      </w:r>
      <w:r w:rsidR="00EA2C25" w:rsidRPr="004638F8">
        <w:rPr>
          <w:rFonts w:ascii="Times New Roman" w:hAnsi="Times New Roman" w:cs="Times New Roman"/>
          <w:sz w:val="24"/>
          <w:szCs w:val="24"/>
        </w:rPr>
        <w:t xml:space="preserve"> </w:t>
      </w:r>
      <w:r w:rsidR="008A3317" w:rsidRPr="004638F8">
        <w:rPr>
          <w:rFonts w:ascii="Times New Roman" w:hAnsi="Times New Roman" w:cs="Times New Roman"/>
          <w:sz w:val="24"/>
          <w:szCs w:val="24"/>
        </w:rPr>
        <w:t xml:space="preserve">Gallant, 2012), which argue that </w:t>
      </w:r>
      <w:r w:rsidR="00D41396">
        <w:rPr>
          <w:rFonts w:ascii="Times New Roman" w:hAnsi="Times New Roman" w:cs="Times New Roman"/>
          <w:sz w:val="24"/>
          <w:szCs w:val="24"/>
        </w:rPr>
        <w:t xml:space="preserve">the </w:t>
      </w:r>
      <w:r w:rsidR="008A3317" w:rsidRPr="004638F8">
        <w:rPr>
          <w:rFonts w:ascii="Times New Roman" w:hAnsi="Times New Roman" w:cs="Times New Roman"/>
          <w:sz w:val="24"/>
          <w:szCs w:val="24"/>
        </w:rPr>
        <w:t xml:space="preserve">normative teachings of the Islamic religion encourage entrepreneurial </w:t>
      </w:r>
      <w:r w:rsidR="00D41396">
        <w:rPr>
          <w:rFonts w:ascii="Times New Roman" w:hAnsi="Times New Roman" w:cs="Times New Roman"/>
          <w:sz w:val="24"/>
          <w:szCs w:val="24"/>
        </w:rPr>
        <w:t xml:space="preserve">activities </w:t>
      </w:r>
      <w:r w:rsidR="008A3317" w:rsidRPr="004638F8">
        <w:rPr>
          <w:rFonts w:ascii="Times New Roman" w:hAnsi="Times New Roman" w:cs="Times New Roman"/>
          <w:sz w:val="24"/>
          <w:szCs w:val="24"/>
        </w:rPr>
        <w:t>in Arab contexts.</w:t>
      </w:r>
    </w:p>
    <w:p w14:paraId="7363AB1A" w14:textId="695A259F" w:rsidR="008A3317" w:rsidRPr="004638F8" w:rsidRDefault="008A3317" w:rsidP="00445C9D">
      <w:pPr>
        <w:snapToGrid w:val="0"/>
        <w:spacing w:before="0" w:after="0" w:line="360" w:lineRule="auto"/>
        <w:ind w:firstLine="720"/>
        <w:contextualSpacing/>
        <w:jc w:val="both"/>
        <w:rPr>
          <w:rFonts w:ascii="Times New Roman" w:hAnsi="Times New Roman" w:cs="Times New Roman"/>
          <w:sz w:val="24"/>
          <w:szCs w:val="24"/>
        </w:rPr>
      </w:pPr>
      <w:r w:rsidRPr="004638F8">
        <w:rPr>
          <w:rFonts w:ascii="Times New Roman" w:hAnsi="Times New Roman" w:cs="Times New Roman"/>
          <w:sz w:val="24"/>
          <w:szCs w:val="24"/>
        </w:rPr>
        <w:t xml:space="preserve">Muslims </w:t>
      </w:r>
      <w:r w:rsidR="00CB049D" w:rsidRPr="004638F8">
        <w:rPr>
          <w:rFonts w:ascii="Times New Roman" w:hAnsi="Times New Roman" w:cs="Times New Roman"/>
          <w:sz w:val="24"/>
          <w:szCs w:val="24"/>
        </w:rPr>
        <w:t xml:space="preserve">believe in the </w:t>
      </w:r>
      <w:r w:rsidR="00B51219" w:rsidRPr="004638F8">
        <w:rPr>
          <w:rFonts w:ascii="Times New Roman" w:hAnsi="Times New Roman" w:cs="Times New Roman"/>
          <w:sz w:val="24"/>
          <w:szCs w:val="24"/>
        </w:rPr>
        <w:t xml:space="preserve">universalism of Islamic teachings. This belief allows Islam to </w:t>
      </w:r>
      <w:r w:rsidR="00D41396">
        <w:rPr>
          <w:rFonts w:ascii="Times New Roman" w:hAnsi="Times New Roman" w:cs="Times New Roman"/>
          <w:sz w:val="24"/>
          <w:szCs w:val="24"/>
        </w:rPr>
        <w:t>extend its existence as</w:t>
      </w:r>
      <w:r w:rsidR="00B51219" w:rsidRPr="004638F8">
        <w:rPr>
          <w:rFonts w:ascii="Times New Roman" w:hAnsi="Times New Roman" w:cs="Times New Roman"/>
          <w:sz w:val="24"/>
          <w:szCs w:val="24"/>
        </w:rPr>
        <w:t xml:space="preserve"> a doctrine to being a religion of compliance, adherence and practice (Weir, 2010).</w:t>
      </w:r>
      <w:r w:rsidR="00CB049D" w:rsidRPr="004638F8">
        <w:rPr>
          <w:rFonts w:ascii="Times New Roman" w:hAnsi="Times New Roman" w:cs="Times New Roman"/>
          <w:sz w:val="24"/>
          <w:szCs w:val="24"/>
        </w:rPr>
        <w:t xml:space="preserve"> </w:t>
      </w:r>
      <w:r w:rsidR="00C91C35" w:rsidRPr="004638F8">
        <w:rPr>
          <w:rFonts w:ascii="Times New Roman" w:hAnsi="Times New Roman" w:cs="Times New Roman"/>
          <w:sz w:val="24"/>
          <w:szCs w:val="24"/>
        </w:rPr>
        <w:t xml:space="preserve">Work </w:t>
      </w:r>
      <w:r w:rsidR="00C91C35">
        <w:rPr>
          <w:rFonts w:ascii="Times New Roman" w:hAnsi="Times New Roman" w:cs="Times New Roman"/>
          <w:sz w:val="24"/>
          <w:szCs w:val="24"/>
        </w:rPr>
        <w:t xml:space="preserve">in Islam </w:t>
      </w:r>
      <w:r w:rsidR="00C91C35" w:rsidRPr="004638F8">
        <w:rPr>
          <w:rFonts w:ascii="Times New Roman" w:hAnsi="Times New Roman" w:cs="Times New Roman"/>
          <w:sz w:val="24"/>
          <w:szCs w:val="24"/>
        </w:rPr>
        <w:t>is seen as a virtue (</w:t>
      </w:r>
      <w:proofErr w:type="spellStart"/>
      <w:r w:rsidR="00C91C35" w:rsidRPr="004638F8">
        <w:rPr>
          <w:rFonts w:ascii="Times New Roman" w:hAnsi="Times New Roman" w:cs="Times New Roman"/>
          <w:sz w:val="24"/>
          <w:szCs w:val="24"/>
        </w:rPr>
        <w:t>Sidek</w:t>
      </w:r>
      <w:proofErr w:type="spellEnd"/>
      <w:r w:rsidR="00C91C35" w:rsidRPr="004638F8">
        <w:rPr>
          <w:rFonts w:ascii="Times New Roman" w:hAnsi="Times New Roman" w:cs="Times New Roman"/>
          <w:sz w:val="24"/>
          <w:szCs w:val="24"/>
        </w:rPr>
        <w:t xml:space="preserve"> et al., 2016)</w:t>
      </w:r>
      <w:r w:rsidR="00C91C35">
        <w:rPr>
          <w:rFonts w:ascii="Times New Roman" w:hAnsi="Times New Roman" w:cs="Times New Roman"/>
          <w:sz w:val="24"/>
          <w:szCs w:val="24"/>
        </w:rPr>
        <w:t xml:space="preserve"> and Muslims</w:t>
      </w:r>
      <w:r w:rsidR="004F365A" w:rsidRPr="004638F8">
        <w:rPr>
          <w:rFonts w:ascii="Times New Roman" w:hAnsi="Times New Roman" w:cs="Times New Roman"/>
          <w:sz w:val="24"/>
          <w:szCs w:val="24"/>
        </w:rPr>
        <w:t xml:space="preserve"> are expected to fulfil the requirements of the five pillars of </w:t>
      </w:r>
      <w:r w:rsidR="006B076E" w:rsidRPr="004638F8">
        <w:rPr>
          <w:rFonts w:ascii="Times New Roman" w:hAnsi="Times New Roman" w:cs="Times New Roman"/>
          <w:sz w:val="24"/>
          <w:szCs w:val="24"/>
        </w:rPr>
        <w:t xml:space="preserve">the Islamic religion </w:t>
      </w:r>
      <w:r w:rsidR="004F365A" w:rsidRPr="004638F8">
        <w:rPr>
          <w:rFonts w:ascii="Times New Roman" w:hAnsi="Times New Roman" w:cs="Times New Roman"/>
          <w:sz w:val="24"/>
          <w:szCs w:val="24"/>
        </w:rPr>
        <w:t>and are commit</w:t>
      </w:r>
      <w:r w:rsidR="00C91C35">
        <w:rPr>
          <w:rFonts w:ascii="Times New Roman" w:hAnsi="Times New Roman" w:cs="Times New Roman"/>
          <w:sz w:val="24"/>
          <w:szCs w:val="24"/>
        </w:rPr>
        <w:t>ted</w:t>
      </w:r>
      <w:r w:rsidR="004F365A" w:rsidRPr="004638F8">
        <w:rPr>
          <w:rFonts w:ascii="Times New Roman" w:hAnsi="Times New Roman" w:cs="Times New Roman"/>
          <w:sz w:val="24"/>
          <w:szCs w:val="24"/>
        </w:rPr>
        <w:t xml:space="preserve"> to </w:t>
      </w:r>
      <w:r w:rsidR="00E61954">
        <w:rPr>
          <w:rFonts w:ascii="Times New Roman" w:hAnsi="Times New Roman" w:cs="Times New Roman"/>
          <w:sz w:val="24"/>
          <w:szCs w:val="24"/>
        </w:rPr>
        <w:t>serve their</w:t>
      </w:r>
      <w:r w:rsidR="00E61954" w:rsidRPr="004638F8">
        <w:rPr>
          <w:rFonts w:ascii="Times New Roman" w:hAnsi="Times New Roman" w:cs="Times New Roman"/>
          <w:sz w:val="24"/>
          <w:szCs w:val="24"/>
        </w:rPr>
        <w:t xml:space="preserve"> </w:t>
      </w:r>
      <w:r w:rsidR="004F365A" w:rsidRPr="004638F8">
        <w:rPr>
          <w:rFonts w:ascii="Times New Roman" w:hAnsi="Times New Roman" w:cs="Times New Roman"/>
          <w:sz w:val="24"/>
          <w:szCs w:val="24"/>
        </w:rPr>
        <w:t xml:space="preserve">societies and </w:t>
      </w:r>
      <w:r w:rsidR="00F3457F">
        <w:rPr>
          <w:rFonts w:ascii="Times New Roman" w:hAnsi="Times New Roman" w:cs="Times New Roman"/>
          <w:sz w:val="24"/>
          <w:szCs w:val="24"/>
        </w:rPr>
        <w:t xml:space="preserve">enhance </w:t>
      </w:r>
      <w:r w:rsidR="00F3457F" w:rsidRPr="004638F8">
        <w:rPr>
          <w:rFonts w:ascii="Times New Roman" w:hAnsi="Times New Roman" w:cs="Times New Roman"/>
          <w:sz w:val="24"/>
          <w:szCs w:val="24"/>
        </w:rPr>
        <w:t>the</w:t>
      </w:r>
      <w:r w:rsidR="00C91C35">
        <w:rPr>
          <w:rFonts w:ascii="Times New Roman" w:hAnsi="Times New Roman" w:cs="Times New Roman"/>
          <w:sz w:val="24"/>
          <w:szCs w:val="24"/>
        </w:rPr>
        <w:t xml:space="preserve"> performance of their </w:t>
      </w:r>
      <w:r w:rsidR="00DE6B4E">
        <w:rPr>
          <w:rFonts w:ascii="Times New Roman" w:hAnsi="Times New Roman" w:cs="Times New Roman"/>
          <w:sz w:val="24"/>
          <w:szCs w:val="24"/>
        </w:rPr>
        <w:t xml:space="preserve">organizations </w:t>
      </w:r>
      <w:r w:rsidR="00DE6B4E" w:rsidRPr="004638F8">
        <w:rPr>
          <w:rFonts w:ascii="Times New Roman" w:hAnsi="Times New Roman" w:cs="Times New Roman"/>
          <w:sz w:val="24"/>
          <w:szCs w:val="24"/>
        </w:rPr>
        <w:t>(</w:t>
      </w:r>
      <w:r w:rsidR="004F365A" w:rsidRPr="004638F8">
        <w:rPr>
          <w:rFonts w:ascii="Times New Roman" w:hAnsi="Times New Roman" w:cs="Times New Roman"/>
          <w:sz w:val="24"/>
          <w:szCs w:val="24"/>
        </w:rPr>
        <w:t xml:space="preserve">Metcalfe </w:t>
      </w:r>
      <w:r w:rsidR="00EA2C25">
        <w:rPr>
          <w:rFonts w:ascii="Times New Roman" w:hAnsi="Times New Roman" w:cs="Times New Roman"/>
          <w:sz w:val="24"/>
          <w:szCs w:val="24"/>
        </w:rPr>
        <w:t>&amp;</w:t>
      </w:r>
      <w:r w:rsidR="00EA2C25" w:rsidRPr="004638F8">
        <w:rPr>
          <w:rFonts w:ascii="Times New Roman" w:hAnsi="Times New Roman" w:cs="Times New Roman"/>
          <w:sz w:val="24"/>
          <w:szCs w:val="24"/>
        </w:rPr>
        <w:t xml:space="preserve"> </w:t>
      </w:r>
      <w:proofErr w:type="spellStart"/>
      <w:r w:rsidR="004F365A" w:rsidRPr="004638F8">
        <w:rPr>
          <w:rFonts w:ascii="Times New Roman" w:hAnsi="Times New Roman" w:cs="Times New Roman"/>
          <w:sz w:val="24"/>
          <w:szCs w:val="24"/>
        </w:rPr>
        <w:t>Mimouni</w:t>
      </w:r>
      <w:proofErr w:type="spellEnd"/>
      <w:r w:rsidR="004F365A" w:rsidRPr="004638F8">
        <w:rPr>
          <w:rFonts w:ascii="Times New Roman" w:hAnsi="Times New Roman" w:cs="Times New Roman"/>
          <w:sz w:val="24"/>
          <w:szCs w:val="24"/>
        </w:rPr>
        <w:t>, 2011).</w:t>
      </w:r>
      <w:r w:rsidR="006E502B" w:rsidRPr="004638F8">
        <w:rPr>
          <w:rFonts w:ascii="Times New Roman" w:hAnsi="Times New Roman" w:cs="Times New Roman"/>
          <w:sz w:val="24"/>
          <w:szCs w:val="24"/>
        </w:rPr>
        <w:t xml:space="preserve"> </w:t>
      </w:r>
      <w:r w:rsidR="00DE09FC" w:rsidRPr="004638F8">
        <w:rPr>
          <w:rFonts w:ascii="Times New Roman" w:hAnsi="Times New Roman" w:cs="Times New Roman"/>
          <w:sz w:val="24"/>
          <w:szCs w:val="24"/>
        </w:rPr>
        <w:t>A fundamental underpinning is the integration of work and everyday life</w:t>
      </w:r>
      <w:r w:rsidR="00802E1B">
        <w:rPr>
          <w:rFonts w:ascii="Times New Roman" w:hAnsi="Times New Roman" w:cs="Times New Roman"/>
          <w:sz w:val="24"/>
          <w:szCs w:val="24"/>
        </w:rPr>
        <w:t>:</w:t>
      </w:r>
      <w:r w:rsidR="00DE09FC" w:rsidRPr="004638F8">
        <w:rPr>
          <w:rFonts w:ascii="Times New Roman" w:hAnsi="Times New Roman" w:cs="Times New Roman"/>
          <w:sz w:val="24"/>
          <w:szCs w:val="24"/>
        </w:rPr>
        <w:t xml:space="preserve"> work activities </w:t>
      </w:r>
      <w:r w:rsidR="00DE09FC" w:rsidRPr="004638F8">
        <w:rPr>
          <w:rFonts w:ascii="Times New Roman" w:hAnsi="Times New Roman" w:cs="Times New Roman"/>
          <w:sz w:val="24"/>
          <w:szCs w:val="24"/>
        </w:rPr>
        <w:lastRenderedPageBreak/>
        <w:t>are considered act</w:t>
      </w:r>
      <w:r w:rsidR="00802E1B">
        <w:rPr>
          <w:rFonts w:ascii="Times New Roman" w:hAnsi="Times New Roman" w:cs="Times New Roman"/>
          <w:sz w:val="24"/>
          <w:szCs w:val="24"/>
        </w:rPr>
        <w:t>s</w:t>
      </w:r>
      <w:r w:rsidR="00DE09FC" w:rsidRPr="004638F8">
        <w:rPr>
          <w:rFonts w:ascii="Times New Roman" w:hAnsi="Times New Roman" w:cs="Times New Roman"/>
          <w:sz w:val="24"/>
          <w:szCs w:val="24"/>
        </w:rPr>
        <w:t xml:space="preserve"> of worship </w:t>
      </w:r>
      <w:r w:rsidR="00802E1B">
        <w:rPr>
          <w:rFonts w:ascii="Times New Roman" w:hAnsi="Times New Roman" w:cs="Times New Roman"/>
          <w:sz w:val="24"/>
          <w:szCs w:val="24"/>
        </w:rPr>
        <w:t xml:space="preserve">in themselves </w:t>
      </w:r>
      <w:r w:rsidR="00DE09FC" w:rsidRPr="004638F8">
        <w:rPr>
          <w:rFonts w:ascii="Times New Roman" w:hAnsi="Times New Roman" w:cs="Times New Roman"/>
          <w:sz w:val="24"/>
          <w:szCs w:val="24"/>
        </w:rPr>
        <w:t>that contribute to the betterment of society and work is highly re</w:t>
      </w:r>
      <w:r w:rsidR="006506B8" w:rsidRPr="004638F8">
        <w:rPr>
          <w:rFonts w:ascii="Times New Roman" w:hAnsi="Times New Roman" w:cs="Times New Roman"/>
          <w:sz w:val="24"/>
          <w:szCs w:val="24"/>
        </w:rPr>
        <w:t>spected and rewarded (</w:t>
      </w:r>
      <w:proofErr w:type="spellStart"/>
      <w:r w:rsidR="006506B8" w:rsidRPr="004638F8">
        <w:rPr>
          <w:rFonts w:ascii="Times New Roman" w:hAnsi="Times New Roman" w:cs="Times New Roman"/>
          <w:sz w:val="24"/>
          <w:szCs w:val="24"/>
        </w:rPr>
        <w:t>Possumah</w:t>
      </w:r>
      <w:proofErr w:type="spellEnd"/>
      <w:r w:rsidR="006506B8" w:rsidRPr="004638F8">
        <w:rPr>
          <w:rFonts w:ascii="Times New Roman" w:hAnsi="Times New Roman" w:cs="Times New Roman"/>
          <w:sz w:val="24"/>
          <w:szCs w:val="24"/>
        </w:rPr>
        <w:t xml:space="preserve"> et al., </w:t>
      </w:r>
      <w:r w:rsidR="00DE09FC" w:rsidRPr="004638F8">
        <w:rPr>
          <w:rFonts w:ascii="Times New Roman" w:hAnsi="Times New Roman" w:cs="Times New Roman"/>
          <w:sz w:val="24"/>
          <w:szCs w:val="24"/>
        </w:rPr>
        <w:t>2013).</w:t>
      </w:r>
      <w:r w:rsidR="00541E3A" w:rsidRPr="004638F8">
        <w:t xml:space="preserve"> </w:t>
      </w:r>
      <w:r w:rsidR="00F47F92" w:rsidRPr="004638F8">
        <w:rPr>
          <w:rFonts w:ascii="Times New Roman" w:hAnsi="Times New Roman" w:cs="Times New Roman"/>
          <w:sz w:val="24"/>
          <w:szCs w:val="24"/>
        </w:rPr>
        <w:t>As noted by Scott (2013)</w:t>
      </w:r>
      <w:r w:rsidR="0081792F" w:rsidRPr="004638F8">
        <w:rPr>
          <w:rFonts w:ascii="Times New Roman" w:hAnsi="Times New Roman" w:cs="Times New Roman"/>
          <w:sz w:val="24"/>
          <w:szCs w:val="24"/>
        </w:rPr>
        <w:t>,</w:t>
      </w:r>
      <w:r w:rsidR="00F47F92" w:rsidRPr="004638F8">
        <w:rPr>
          <w:rFonts w:ascii="Times New Roman" w:hAnsi="Times New Roman" w:cs="Times New Roman"/>
          <w:sz w:val="24"/>
          <w:szCs w:val="24"/>
        </w:rPr>
        <w:t xml:space="preserve"> small businesses are seen as embod</w:t>
      </w:r>
      <w:r w:rsidR="00802E1B">
        <w:rPr>
          <w:rFonts w:ascii="Times New Roman" w:hAnsi="Times New Roman" w:cs="Times New Roman"/>
          <w:sz w:val="24"/>
          <w:szCs w:val="24"/>
        </w:rPr>
        <w:t>ying</w:t>
      </w:r>
      <w:r w:rsidR="00F47F92" w:rsidRPr="004638F8">
        <w:rPr>
          <w:rFonts w:ascii="Times New Roman" w:hAnsi="Times New Roman" w:cs="Times New Roman"/>
          <w:sz w:val="24"/>
          <w:szCs w:val="24"/>
        </w:rPr>
        <w:t xml:space="preserve"> hard work. </w:t>
      </w:r>
      <w:proofErr w:type="spellStart"/>
      <w:r w:rsidR="00541E3A" w:rsidRPr="004638F8">
        <w:rPr>
          <w:rFonts w:ascii="Times New Roman" w:hAnsi="Times New Roman" w:cs="Times New Roman"/>
          <w:sz w:val="24"/>
          <w:szCs w:val="24"/>
        </w:rPr>
        <w:t>Proactiveness</w:t>
      </w:r>
      <w:proofErr w:type="spellEnd"/>
      <w:r w:rsidR="00541E3A" w:rsidRPr="004638F8">
        <w:rPr>
          <w:rFonts w:ascii="Times New Roman" w:hAnsi="Times New Roman" w:cs="Times New Roman"/>
          <w:sz w:val="24"/>
          <w:szCs w:val="24"/>
        </w:rPr>
        <w:t xml:space="preserve"> is strongly encouraged, idleness demonstrates a lack of faith</w:t>
      </w:r>
      <w:r w:rsidR="0081792F" w:rsidRPr="004638F8">
        <w:rPr>
          <w:rFonts w:ascii="Times New Roman" w:hAnsi="Times New Roman" w:cs="Times New Roman"/>
          <w:sz w:val="24"/>
          <w:szCs w:val="24"/>
        </w:rPr>
        <w:t>,</w:t>
      </w:r>
      <w:r w:rsidR="002B6E68" w:rsidRPr="004638F8">
        <w:rPr>
          <w:rFonts w:ascii="Times New Roman" w:hAnsi="Times New Roman" w:cs="Times New Roman"/>
          <w:sz w:val="24"/>
          <w:szCs w:val="24"/>
        </w:rPr>
        <w:t xml:space="preserve"> and the </w:t>
      </w:r>
      <w:proofErr w:type="spellStart"/>
      <w:r w:rsidR="002B6E68" w:rsidRPr="004638F8">
        <w:rPr>
          <w:rFonts w:ascii="Times New Roman" w:hAnsi="Times New Roman" w:cs="Times New Roman"/>
          <w:sz w:val="24"/>
          <w:szCs w:val="24"/>
        </w:rPr>
        <w:t>Qu</w:t>
      </w:r>
      <w:r w:rsidR="00833105" w:rsidRPr="004638F8">
        <w:rPr>
          <w:rFonts w:ascii="Times New Roman" w:hAnsi="Times New Roman" w:cs="Times New Roman"/>
          <w:sz w:val="24"/>
          <w:szCs w:val="24"/>
        </w:rPr>
        <w:t>’</w:t>
      </w:r>
      <w:r w:rsidR="002B6E68" w:rsidRPr="004638F8">
        <w:rPr>
          <w:rFonts w:ascii="Times New Roman" w:hAnsi="Times New Roman" w:cs="Times New Roman"/>
          <w:sz w:val="24"/>
          <w:szCs w:val="24"/>
        </w:rPr>
        <w:t>ran</w:t>
      </w:r>
      <w:proofErr w:type="spellEnd"/>
      <w:r w:rsidR="002B6E68" w:rsidRPr="004638F8">
        <w:rPr>
          <w:rFonts w:ascii="Times New Roman" w:hAnsi="Times New Roman" w:cs="Times New Roman"/>
          <w:sz w:val="24"/>
          <w:szCs w:val="24"/>
        </w:rPr>
        <w:t xml:space="preserve"> (</w:t>
      </w:r>
      <w:r w:rsidR="00802E1B">
        <w:rPr>
          <w:rFonts w:ascii="Times New Roman" w:hAnsi="Times New Roman" w:cs="Times New Roman"/>
          <w:sz w:val="24"/>
          <w:szCs w:val="24"/>
        </w:rPr>
        <w:t xml:space="preserve">Islam’s </w:t>
      </w:r>
      <w:r w:rsidR="002B6E68" w:rsidRPr="004638F8">
        <w:rPr>
          <w:rFonts w:ascii="Times New Roman" w:hAnsi="Times New Roman" w:cs="Times New Roman"/>
          <w:sz w:val="24"/>
          <w:szCs w:val="24"/>
        </w:rPr>
        <w:t>Holy Book) ‘calls’</w:t>
      </w:r>
      <w:r w:rsidR="00062740" w:rsidRPr="004638F8">
        <w:rPr>
          <w:rFonts w:ascii="Times New Roman" w:hAnsi="Times New Roman" w:cs="Times New Roman"/>
          <w:sz w:val="24"/>
          <w:szCs w:val="24"/>
        </w:rPr>
        <w:t xml:space="preserve"> </w:t>
      </w:r>
      <w:r w:rsidR="00802E1B">
        <w:rPr>
          <w:rFonts w:ascii="Times New Roman" w:hAnsi="Times New Roman" w:cs="Times New Roman"/>
          <w:sz w:val="24"/>
          <w:szCs w:val="24"/>
        </w:rPr>
        <w:t xml:space="preserve">upon </w:t>
      </w:r>
      <w:r w:rsidR="00062740" w:rsidRPr="004638F8">
        <w:rPr>
          <w:rFonts w:ascii="Times New Roman" w:hAnsi="Times New Roman" w:cs="Times New Roman"/>
          <w:sz w:val="24"/>
          <w:szCs w:val="24"/>
        </w:rPr>
        <w:t>Muslims</w:t>
      </w:r>
      <w:r w:rsidR="002B6E68" w:rsidRPr="004638F8">
        <w:rPr>
          <w:rFonts w:ascii="Times New Roman" w:hAnsi="Times New Roman" w:cs="Times New Roman"/>
          <w:sz w:val="24"/>
          <w:szCs w:val="24"/>
        </w:rPr>
        <w:t xml:space="preserve"> to engage with work </w:t>
      </w:r>
      <w:r w:rsidR="00541E3A" w:rsidRPr="004638F8">
        <w:rPr>
          <w:rFonts w:ascii="Times New Roman" w:hAnsi="Times New Roman" w:cs="Times New Roman"/>
          <w:sz w:val="24"/>
          <w:szCs w:val="24"/>
        </w:rPr>
        <w:t>(</w:t>
      </w:r>
      <w:proofErr w:type="spellStart"/>
      <w:r w:rsidR="00F20985" w:rsidRPr="004638F8">
        <w:rPr>
          <w:rFonts w:ascii="Times New Roman" w:hAnsi="Times New Roman" w:cs="Times New Roman"/>
          <w:sz w:val="24"/>
          <w:szCs w:val="24"/>
        </w:rPr>
        <w:t>Alam</w:t>
      </w:r>
      <w:proofErr w:type="spellEnd"/>
      <w:r w:rsidR="00F20985" w:rsidRPr="004638F8">
        <w:rPr>
          <w:rFonts w:ascii="Times New Roman" w:hAnsi="Times New Roman" w:cs="Times New Roman"/>
          <w:sz w:val="24"/>
          <w:szCs w:val="24"/>
        </w:rPr>
        <w:t xml:space="preserve"> </w:t>
      </w:r>
      <w:r w:rsidR="00EA2C25">
        <w:rPr>
          <w:rFonts w:ascii="Times New Roman" w:hAnsi="Times New Roman" w:cs="Times New Roman"/>
          <w:sz w:val="24"/>
          <w:szCs w:val="24"/>
        </w:rPr>
        <w:t>&amp;</w:t>
      </w:r>
      <w:r w:rsidR="00EA2C25" w:rsidRPr="004638F8">
        <w:rPr>
          <w:rFonts w:ascii="Times New Roman" w:hAnsi="Times New Roman" w:cs="Times New Roman"/>
          <w:sz w:val="24"/>
          <w:szCs w:val="24"/>
        </w:rPr>
        <w:t xml:space="preserve"> </w:t>
      </w:r>
      <w:proofErr w:type="spellStart"/>
      <w:r w:rsidR="00F20985" w:rsidRPr="004638F8">
        <w:rPr>
          <w:rFonts w:ascii="Times New Roman" w:hAnsi="Times New Roman" w:cs="Times New Roman"/>
          <w:sz w:val="24"/>
          <w:szCs w:val="24"/>
        </w:rPr>
        <w:t>Talib</w:t>
      </w:r>
      <w:proofErr w:type="spellEnd"/>
      <w:r w:rsidR="00F20985" w:rsidRPr="004638F8">
        <w:rPr>
          <w:rFonts w:ascii="Times New Roman" w:hAnsi="Times New Roman" w:cs="Times New Roman"/>
          <w:sz w:val="24"/>
          <w:szCs w:val="24"/>
        </w:rPr>
        <w:t>, 2016).</w:t>
      </w:r>
      <w:r w:rsidR="002B6E68" w:rsidRPr="004638F8">
        <w:rPr>
          <w:rFonts w:ascii="Times New Roman" w:hAnsi="Times New Roman" w:cs="Times New Roman"/>
          <w:sz w:val="24"/>
          <w:szCs w:val="24"/>
        </w:rPr>
        <w:t xml:space="preserve"> </w:t>
      </w:r>
      <w:r w:rsidR="00802E1B">
        <w:rPr>
          <w:rFonts w:ascii="Times New Roman" w:hAnsi="Times New Roman" w:cs="Times New Roman"/>
          <w:sz w:val="24"/>
          <w:szCs w:val="24"/>
        </w:rPr>
        <w:t xml:space="preserve">In obeying </w:t>
      </w:r>
      <w:r w:rsidR="00922071" w:rsidRPr="004638F8">
        <w:rPr>
          <w:rFonts w:ascii="Times New Roman" w:hAnsi="Times New Roman" w:cs="Times New Roman"/>
          <w:sz w:val="24"/>
          <w:szCs w:val="24"/>
        </w:rPr>
        <w:t xml:space="preserve">the </w:t>
      </w:r>
      <w:r w:rsidR="002B6E68" w:rsidRPr="004638F8">
        <w:rPr>
          <w:rFonts w:ascii="Times New Roman" w:hAnsi="Times New Roman" w:cs="Times New Roman"/>
          <w:sz w:val="24"/>
          <w:szCs w:val="24"/>
        </w:rPr>
        <w:t>‘religious calling to work’</w:t>
      </w:r>
      <w:r w:rsidR="00215FB8" w:rsidRPr="004638F8">
        <w:rPr>
          <w:rFonts w:ascii="Times New Roman" w:hAnsi="Times New Roman" w:cs="Times New Roman"/>
          <w:sz w:val="24"/>
          <w:szCs w:val="24"/>
        </w:rPr>
        <w:t>,</w:t>
      </w:r>
      <w:r w:rsidR="002B6E68" w:rsidRPr="004638F8">
        <w:rPr>
          <w:rFonts w:ascii="Times New Roman" w:hAnsi="Times New Roman" w:cs="Times New Roman"/>
          <w:sz w:val="24"/>
          <w:szCs w:val="24"/>
        </w:rPr>
        <w:t xml:space="preserve"> Muslims preserve their identity</w:t>
      </w:r>
      <w:r w:rsidR="00922071" w:rsidRPr="004638F8">
        <w:rPr>
          <w:rFonts w:ascii="Times New Roman" w:hAnsi="Times New Roman" w:cs="Times New Roman"/>
          <w:sz w:val="24"/>
          <w:szCs w:val="24"/>
        </w:rPr>
        <w:t xml:space="preserve"> and </w:t>
      </w:r>
      <w:r w:rsidR="002B6E68" w:rsidRPr="004638F8">
        <w:rPr>
          <w:rFonts w:ascii="Times New Roman" w:hAnsi="Times New Roman" w:cs="Times New Roman"/>
          <w:sz w:val="24"/>
          <w:szCs w:val="24"/>
        </w:rPr>
        <w:t>make a positi</w:t>
      </w:r>
      <w:r w:rsidR="0009094C" w:rsidRPr="004638F8">
        <w:rPr>
          <w:rFonts w:ascii="Times New Roman" w:hAnsi="Times New Roman" w:cs="Times New Roman"/>
          <w:sz w:val="24"/>
          <w:szCs w:val="24"/>
        </w:rPr>
        <w:t xml:space="preserve">ve contribution in society </w:t>
      </w:r>
      <w:r w:rsidR="002B6E68" w:rsidRPr="004638F8">
        <w:rPr>
          <w:rFonts w:ascii="Times New Roman" w:hAnsi="Times New Roman" w:cs="Times New Roman"/>
          <w:sz w:val="24"/>
          <w:szCs w:val="24"/>
        </w:rPr>
        <w:t>(</w:t>
      </w:r>
      <w:proofErr w:type="spellStart"/>
      <w:r w:rsidR="002B6E68" w:rsidRPr="004638F8">
        <w:rPr>
          <w:rFonts w:ascii="Times New Roman" w:hAnsi="Times New Roman" w:cs="Times New Roman"/>
          <w:sz w:val="24"/>
          <w:szCs w:val="24"/>
        </w:rPr>
        <w:t>Schabram</w:t>
      </w:r>
      <w:proofErr w:type="spellEnd"/>
      <w:r w:rsidR="002B6E68" w:rsidRPr="004638F8">
        <w:rPr>
          <w:rFonts w:ascii="Times New Roman" w:hAnsi="Times New Roman" w:cs="Times New Roman"/>
          <w:sz w:val="24"/>
          <w:szCs w:val="24"/>
        </w:rPr>
        <w:t xml:space="preserve"> </w:t>
      </w:r>
      <w:r w:rsidR="00EA2C25">
        <w:rPr>
          <w:rFonts w:ascii="Times New Roman" w:hAnsi="Times New Roman" w:cs="Times New Roman"/>
          <w:sz w:val="24"/>
          <w:szCs w:val="24"/>
        </w:rPr>
        <w:t>&amp;</w:t>
      </w:r>
      <w:r w:rsidR="00EA2C25" w:rsidRPr="004638F8">
        <w:rPr>
          <w:rFonts w:ascii="Times New Roman" w:hAnsi="Times New Roman" w:cs="Times New Roman"/>
          <w:sz w:val="24"/>
          <w:szCs w:val="24"/>
        </w:rPr>
        <w:t xml:space="preserve"> </w:t>
      </w:r>
      <w:proofErr w:type="spellStart"/>
      <w:r w:rsidR="002B6E68" w:rsidRPr="004638F8">
        <w:rPr>
          <w:rFonts w:ascii="Times New Roman" w:hAnsi="Times New Roman" w:cs="Times New Roman"/>
          <w:sz w:val="24"/>
          <w:szCs w:val="24"/>
        </w:rPr>
        <w:t>Maitlis</w:t>
      </w:r>
      <w:proofErr w:type="spellEnd"/>
      <w:r w:rsidR="002B6E68" w:rsidRPr="004638F8">
        <w:rPr>
          <w:rFonts w:ascii="Times New Roman" w:hAnsi="Times New Roman" w:cs="Times New Roman"/>
          <w:sz w:val="24"/>
          <w:szCs w:val="24"/>
        </w:rPr>
        <w:t>, 2017).</w:t>
      </w:r>
      <w:r w:rsidR="006506B8" w:rsidRPr="004638F8">
        <w:rPr>
          <w:rFonts w:ascii="Times New Roman" w:hAnsi="Times New Roman" w:cs="Times New Roman"/>
          <w:sz w:val="24"/>
          <w:szCs w:val="24"/>
        </w:rPr>
        <w:t xml:space="preserve"> For example,</w:t>
      </w:r>
      <w:r w:rsidR="006E502B" w:rsidRPr="004638F8">
        <w:rPr>
          <w:rFonts w:ascii="Times New Roman" w:hAnsi="Times New Roman" w:cs="Times New Roman"/>
          <w:sz w:val="24"/>
          <w:szCs w:val="24"/>
        </w:rPr>
        <w:t xml:space="preserve"> </w:t>
      </w:r>
      <w:r w:rsidR="006506B8" w:rsidRPr="004638F8">
        <w:rPr>
          <w:rFonts w:ascii="Times New Roman" w:hAnsi="Times New Roman" w:cs="Times New Roman"/>
          <w:sz w:val="24"/>
          <w:szCs w:val="24"/>
        </w:rPr>
        <w:t>the</w:t>
      </w:r>
      <w:r w:rsidR="0062084E" w:rsidRPr="004638F8">
        <w:rPr>
          <w:rFonts w:ascii="Times New Roman" w:hAnsi="Times New Roman" w:cs="Times New Roman"/>
          <w:sz w:val="24"/>
          <w:szCs w:val="24"/>
        </w:rPr>
        <w:t xml:space="preserve"> recent study by </w:t>
      </w:r>
      <w:proofErr w:type="spellStart"/>
      <w:r w:rsidR="0062084E" w:rsidRPr="004638F8">
        <w:rPr>
          <w:rFonts w:ascii="Times New Roman" w:hAnsi="Times New Roman" w:cs="Times New Roman"/>
          <w:sz w:val="24"/>
          <w:szCs w:val="24"/>
        </w:rPr>
        <w:t>Si</w:t>
      </w:r>
      <w:r w:rsidR="005B137A">
        <w:rPr>
          <w:rFonts w:ascii="Times New Roman" w:hAnsi="Times New Roman" w:cs="Times New Roman"/>
          <w:sz w:val="24"/>
          <w:szCs w:val="24"/>
        </w:rPr>
        <w:t>d</w:t>
      </w:r>
      <w:r w:rsidR="0062084E" w:rsidRPr="004638F8">
        <w:rPr>
          <w:rFonts w:ascii="Times New Roman" w:hAnsi="Times New Roman" w:cs="Times New Roman"/>
          <w:sz w:val="24"/>
          <w:szCs w:val="24"/>
        </w:rPr>
        <w:t>ek</w:t>
      </w:r>
      <w:proofErr w:type="spellEnd"/>
      <w:r w:rsidR="0062084E" w:rsidRPr="004638F8">
        <w:rPr>
          <w:rFonts w:ascii="Times New Roman" w:hAnsi="Times New Roman" w:cs="Times New Roman"/>
          <w:sz w:val="24"/>
          <w:szCs w:val="24"/>
        </w:rPr>
        <w:t xml:space="preserve"> et al</w:t>
      </w:r>
      <w:r w:rsidR="00215FB8" w:rsidRPr="004638F8">
        <w:rPr>
          <w:rFonts w:ascii="Times New Roman" w:hAnsi="Times New Roman" w:cs="Times New Roman"/>
          <w:sz w:val="24"/>
          <w:szCs w:val="24"/>
        </w:rPr>
        <w:t>.</w:t>
      </w:r>
      <w:r w:rsidR="0062084E" w:rsidRPr="004638F8">
        <w:rPr>
          <w:rFonts w:ascii="Times New Roman" w:hAnsi="Times New Roman" w:cs="Times New Roman"/>
          <w:sz w:val="24"/>
          <w:szCs w:val="24"/>
        </w:rPr>
        <w:t xml:space="preserve"> (2016) found that Muslims in</w:t>
      </w:r>
      <w:r w:rsidR="000E5B90" w:rsidRPr="004638F8">
        <w:rPr>
          <w:rFonts w:ascii="Times New Roman" w:hAnsi="Times New Roman" w:cs="Times New Roman"/>
          <w:sz w:val="24"/>
          <w:szCs w:val="24"/>
        </w:rPr>
        <w:t xml:space="preserve"> the</w:t>
      </w:r>
      <w:r w:rsidR="0062084E" w:rsidRPr="004638F8">
        <w:rPr>
          <w:rFonts w:ascii="Times New Roman" w:hAnsi="Times New Roman" w:cs="Times New Roman"/>
          <w:sz w:val="24"/>
          <w:szCs w:val="24"/>
        </w:rPr>
        <w:t xml:space="preserve"> Malay </w:t>
      </w:r>
      <w:r w:rsidR="000E5B90" w:rsidRPr="004638F8">
        <w:rPr>
          <w:rFonts w:ascii="Times New Roman" w:hAnsi="Times New Roman" w:cs="Times New Roman"/>
          <w:sz w:val="24"/>
          <w:szCs w:val="24"/>
        </w:rPr>
        <w:t xml:space="preserve">region </w:t>
      </w:r>
      <w:r w:rsidR="0062084E" w:rsidRPr="004638F8">
        <w:rPr>
          <w:rFonts w:ascii="Times New Roman" w:hAnsi="Times New Roman" w:cs="Times New Roman"/>
          <w:sz w:val="24"/>
          <w:szCs w:val="24"/>
        </w:rPr>
        <w:t>were guided by the religion’</w:t>
      </w:r>
      <w:r w:rsidR="0009094C" w:rsidRPr="004638F8">
        <w:rPr>
          <w:rFonts w:ascii="Times New Roman" w:hAnsi="Times New Roman" w:cs="Times New Roman"/>
          <w:sz w:val="24"/>
          <w:szCs w:val="24"/>
        </w:rPr>
        <w:t>s value of work as a form of worship</w:t>
      </w:r>
      <w:r w:rsidR="00511129">
        <w:rPr>
          <w:rFonts w:ascii="Times New Roman" w:hAnsi="Times New Roman" w:cs="Times New Roman"/>
          <w:sz w:val="24"/>
          <w:szCs w:val="24"/>
        </w:rPr>
        <w:t xml:space="preserve">. </w:t>
      </w:r>
    </w:p>
    <w:p w14:paraId="51A7F48A" w14:textId="360F1AE6" w:rsidR="00FE571B" w:rsidRPr="004638F8" w:rsidRDefault="004F365A" w:rsidP="00685D9F">
      <w:pPr>
        <w:snapToGrid w:val="0"/>
        <w:spacing w:before="0" w:after="0" w:line="360" w:lineRule="auto"/>
        <w:ind w:firstLine="720"/>
        <w:contextualSpacing/>
        <w:jc w:val="both"/>
        <w:rPr>
          <w:rFonts w:ascii="Times New Roman" w:hAnsi="Times New Roman" w:cs="Times New Roman"/>
          <w:sz w:val="24"/>
          <w:szCs w:val="24"/>
        </w:rPr>
      </w:pPr>
      <w:r w:rsidRPr="004638F8">
        <w:rPr>
          <w:rFonts w:ascii="Times New Roman" w:hAnsi="Times New Roman" w:cs="Times New Roman"/>
          <w:sz w:val="24"/>
          <w:szCs w:val="24"/>
        </w:rPr>
        <w:t xml:space="preserve">The principles of the Islamic religion require Muslims to avoid extremes and encourage balanced </w:t>
      </w:r>
      <w:r w:rsidR="00556FB6" w:rsidRPr="004638F8">
        <w:rPr>
          <w:rFonts w:ascii="Times New Roman" w:hAnsi="Times New Roman" w:cs="Times New Roman"/>
          <w:sz w:val="24"/>
          <w:szCs w:val="24"/>
        </w:rPr>
        <w:t>behaviours and acts</w:t>
      </w:r>
      <w:r w:rsidRPr="004638F8">
        <w:rPr>
          <w:rFonts w:ascii="Times New Roman" w:hAnsi="Times New Roman" w:cs="Times New Roman"/>
          <w:sz w:val="24"/>
          <w:szCs w:val="24"/>
        </w:rPr>
        <w:t xml:space="preserve"> (</w:t>
      </w:r>
      <w:proofErr w:type="spellStart"/>
      <w:r w:rsidRPr="004638F8">
        <w:rPr>
          <w:rFonts w:ascii="Times New Roman" w:hAnsi="Times New Roman" w:cs="Times New Roman"/>
          <w:sz w:val="24"/>
          <w:szCs w:val="24"/>
        </w:rPr>
        <w:t>Beek</w:t>
      </w:r>
      <w:r w:rsidR="00556FB6" w:rsidRPr="004638F8">
        <w:rPr>
          <w:rFonts w:ascii="Times New Roman" w:hAnsi="Times New Roman" w:cs="Times New Roman"/>
          <w:sz w:val="24"/>
          <w:szCs w:val="24"/>
        </w:rPr>
        <w:t>un</w:t>
      </w:r>
      <w:proofErr w:type="spellEnd"/>
      <w:r w:rsidR="00556FB6" w:rsidRPr="004638F8">
        <w:rPr>
          <w:rFonts w:ascii="Times New Roman" w:hAnsi="Times New Roman" w:cs="Times New Roman"/>
          <w:sz w:val="24"/>
          <w:szCs w:val="24"/>
        </w:rPr>
        <w:t>, 2012). The balanced view</w:t>
      </w:r>
      <w:r w:rsidRPr="004638F8">
        <w:rPr>
          <w:rFonts w:ascii="Times New Roman" w:hAnsi="Times New Roman" w:cs="Times New Roman"/>
          <w:sz w:val="24"/>
          <w:szCs w:val="24"/>
        </w:rPr>
        <w:t xml:space="preserve"> extends to Muslims’ investments: </w:t>
      </w:r>
      <w:r w:rsidR="00802E1B">
        <w:rPr>
          <w:rFonts w:ascii="Times New Roman" w:hAnsi="Times New Roman" w:cs="Times New Roman"/>
          <w:sz w:val="24"/>
          <w:szCs w:val="24"/>
        </w:rPr>
        <w:t xml:space="preserve">it commends </w:t>
      </w:r>
      <w:r w:rsidRPr="004638F8">
        <w:rPr>
          <w:rFonts w:ascii="Times New Roman" w:hAnsi="Times New Roman" w:cs="Times New Roman"/>
          <w:sz w:val="24"/>
          <w:szCs w:val="24"/>
        </w:rPr>
        <w:t>“</w:t>
      </w:r>
      <w:r w:rsidRPr="004638F8">
        <w:rPr>
          <w:rFonts w:ascii="Times New Roman" w:hAnsi="Times New Roman" w:cs="Times New Roman"/>
          <w:i/>
          <w:sz w:val="24"/>
          <w:szCs w:val="24"/>
        </w:rPr>
        <w:t>Those who, when they spend, are not extravagant and not niggardly, but hold a just balance betw</w:t>
      </w:r>
      <w:r w:rsidR="00A32E5A" w:rsidRPr="004638F8">
        <w:rPr>
          <w:rFonts w:ascii="Times New Roman" w:hAnsi="Times New Roman" w:cs="Times New Roman"/>
          <w:i/>
          <w:sz w:val="24"/>
          <w:szCs w:val="24"/>
        </w:rPr>
        <w:t>een these two extremes” (</w:t>
      </w:r>
      <w:r w:rsidR="00833105" w:rsidRPr="004638F8">
        <w:rPr>
          <w:rFonts w:ascii="Times New Roman" w:hAnsi="Times New Roman" w:cs="Times New Roman"/>
          <w:i/>
          <w:sz w:val="24"/>
          <w:szCs w:val="24"/>
        </w:rPr>
        <w:t xml:space="preserve">Qur’an </w:t>
      </w:r>
      <w:r w:rsidR="00A32E5A" w:rsidRPr="004638F8">
        <w:rPr>
          <w:rFonts w:ascii="Times New Roman" w:hAnsi="Times New Roman" w:cs="Times New Roman"/>
          <w:i/>
          <w:sz w:val="24"/>
          <w:szCs w:val="24"/>
        </w:rPr>
        <w:t>25:67)</w:t>
      </w:r>
      <w:r w:rsidR="002E2D4F" w:rsidRPr="004638F8">
        <w:rPr>
          <w:rFonts w:ascii="Times New Roman" w:hAnsi="Times New Roman" w:cs="Times New Roman"/>
          <w:i/>
          <w:sz w:val="24"/>
          <w:szCs w:val="24"/>
        </w:rPr>
        <w:t xml:space="preserve">. </w:t>
      </w:r>
      <w:r w:rsidR="002E2D4F" w:rsidRPr="004638F8">
        <w:rPr>
          <w:rFonts w:ascii="Times New Roman" w:hAnsi="Times New Roman" w:cs="Times New Roman"/>
          <w:sz w:val="24"/>
          <w:szCs w:val="24"/>
        </w:rPr>
        <w:t>Hence, the</w:t>
      </w:r>
      <w:r w:rsidR="00406D31" w:rsidRPr="004638F8">
        <w:rPr>
          <w:rFonts w:ascii="Times New Roman" w:hAnsi="Times New Roman" w:cs="Times New Roman"/>
          <w:sz w:val="24"/>
          <w:szCs w:val="24"/>
        </w:rPr>
        <w:t xml:space="preserve"> </w:t>
      </w:r>
      <w:r w:rsidRPr="004638F8">
        <w:rPr>
          <w:rFonts w:ascii="Times New Roman" w:hAnsi="Times New Roman" w:cs="Times New Roman"/>
          <w:sz w:val="24"/>
          <w:szCs w:val="24"/>
        </w:rPr>
        <w:t>religion’s stance towards risk aversion forbid</w:t>
      </w:r>
      <w:r w:rsidR="006B076E" w:rsidRPr="004638F8">
        <w:rPr>
          <w:rFonts w:ascii="Times New Roman" w:hAnsi="Times New Roman" w:cs="Times New Roman"/>
          <w:sz w:val="24"/>
          <w:szCs w:val="24"/>
        </w:rPr>
        <w:t xml:space="preserve">s investment in risky assets and </w:t>
      </w:r>
      <w:r w:rsidR="00802E1B">
        <w:rPr>
          <w:rFonts w:ascii="Times New Roman" w:hAnsi="Times New Roman" w:cs="Times New Roman"/>
          <w:sz w:val="24"/>
          <w:szCs w:val="24"/>
        </w:rPr>
        <w:t xml:space="preserve">the </w:t>
      </w:r>
      <w:r w:rsidR="006B076E" w:rsidRPr="004638F8">
        <w:rPr>
          <w:rFonts w:ascii="Times New Roman" w:hAnsi="Times New Roman" w:cs="Times New Roman"/>
          <w:sz w:val="24"/>
          <w:szCs w:val="24"/>
        </w:rPr>
        <w:t xml:space="preserve">earning </w:t>
      </w:r>
      <w:r w:rsidR="00802E1B">
        <w:rPr>
          <w:rFonts w:ascii="Times New Roman" w:hAnsi="Times New Roman" w:cs="Times New Roman"/>
          <w:sz w:val="24"/>
          <w:szCs w:val="24"/>
        </w:rPr>
        <w:t xml:space="preserve">of </w:t>
      </w:r>
      <w:r w:rsidRPr="004638F8">
        <w:rPr>
          <w:rFonts w:ascii="Times New Roman" w:hAnsi="Times New Roman" w:cs="Times New Roman"/>
          <w:sz w:val="24"/>
          <w:szCs w:val="24"/>
        </w:rPr>
        <w:t>interest on id</w:t>
      </w:r>
      <w:r w:rsidR="00802E1B">
        <w:rPr>
          <w:rFonts w:ascii="Times New Roman" w:hAnsi="Times New Roman" w:cs="Times New Roman"/>
          <w:sz w:val="24"/>
          <w:szCs w:val="24"/>
        </w:rPr>
        <w:t>l</w:t>
      </w:r>
      <w:r w:rsidRPr="004638F8">
        <w:rPr>
          <w:rFonts w:ascii="Times New Roman" w:hAnsi="Times New Roman" w:cs="Times New Roman"/>
          <w:sz w:val="24"/>
          <w:szCs w:val="24"/>
        </w:rPr>
        <w:t>e</w:t>
      </w:r>
      <w:r w:rsidR="00802E1B">
        <w:rPr>
          <w:rFonts w:ascii="Times New Roman" w:hAnsi="Times New Roman" w:cs="Times New Roman"/>
          <w:sz w:val="24"/>
          <w:szCs w:val="24"/>
        </w:rPr>
        <w:t xml:space="preserve">, </w:t>
      </w:r>
      <w:r w:rsidRPr="004638F8">
        <w:rPr>
          <w:rFonts w:ascii="Times New Roman" w:hAnsi="Times New Roman" w:cs="Times New Roman"/>
          <w:sz w:val="24"/>
          <w:szCs w:val="24"/>
        </w:rPr>
        <w:t>non-invested funds (</w:t>
      </w:r>
      <w:proofErr w:type="spellStart"/>
      <w:r w:rsidRPr="004638F8">
        <w:rPr>
          <w:rFonts w:ascii="Times New Roman" w:hAnsi="Times New Roman" w:cs="Times New Roman"/>
          <w:sz w:val="24"/>
          <w:szCs w:val="24"/>
        </w:rPr>
        <w:t>Abdelzaher</w:t>
      </w:r>
      <w:proofErr w:type="spellEnd"/>
      <w:r w:rsidRPr="004638F8">
        <w:rPr>
          <w:rFonts w:ascii="Times New Roman" w:hAnsi="Times New Roman" w:cs="Times New Roman"/>
          <w:sz w:val="24"/>
          <w:szCs w:val="24"/>
        </w:rPr>
        <w:t xml:space="preserve"> et al., 2013). </w:t>
      </w:r>
      <w:r w:rsidR="002E2D4F" w:rsidRPr="004638F8">
        <w:rPr>
          <w:rFonts w:ascii="Times New Roman" w:hAnsi="Times New Roman" w:cs="Times New Roman"/>
          <w:sz w:val="24"/>
          <w:szCs w:val="24"/>
        </w:rPr>
        <w:t xml:space="preserve">For example, </w:t>
      </w:r>
      <w:proofErr w:type="spellStart"/>
      <w:r w:rsidRPr="004638F8">
        <w:rPr>
          <w:rFonts w:ascii="Times New Roman" w:hAnsi="Times New Roman" w:cs="Times New Roman"/>
          <w:sz w:val="24"/>
          <w:szCs w:val="24"/>
        </w:rPr>
        <w:t>Bartke</w:t>
      </w:r>
      <w:proofErr w:type="spellEnd"/>
      <w:r w:rsidRPr="004638F8">
        <w:rPr>
          <w:rFonts w:ascii="Times New Roman" w:hAnsi="Times New Roman" w:cs="Times New Roman"/>
          <w:sz w:val="24"/>
          <w:szCs w:val="24"/>
        </w:rPr>
        <w:t xml:space="preserve"> and </w:t>
      </w:r>
      <w:proofErr w:type="spellStart"/>
      <w:r w:rsidRPr="004638F8">
        <w:rPr>
          <w:rFonts w:ascii="Times New Roman" w:hAnsi="Times New Roman" w:cs="Times New Roman"/>
          <w:sz w:val="24"/>
          <w:szCs w:val="24"/>
        </w:rPr>
        <w:t>Schwarze</w:t>
      </w:r>
      <w:proofErr w:type="spellEnd"/>
      <w:r w:rsidRPr="004638F8">
        <w:rPr>
          <w:rFonts w:ascii="Times New Roman" w:hAnsi="Times New Roman" w:cs="Times New Roman"/>
          <w:sz w:val="24"/>
          <w:szCs w:val="24"/>
        </w:rPr>
        <w:t xml:space="preserve"> (2008) f</w:t>
      </w:r>
      <w:r w:rsidR="00802E1B">
        <w:rPr>
          <w:rFonts w:ascii="Times New Roman" w:hAnsi="Times New Roman" w:cs="Times New Roman"/>
          <w:sz w:val="24"/>
          <w:szCs w:val="24"/>
        </w:rPr>
        <w:t>i</w:t>
      </w:r>
      <w:r w:rsidRPr="004638F8">
        <w:rPr>
          <w:rFonts w:ascii="Times New Roman" w:hAnsi="Times New Roman" w:cs="Times New Roman"/>
          <w:sz w:val="24"/>
          <w:szCs w:val="24"/>
        </w:rPr>
        <w:t xml:space="preserve">nd that Muslims </w:t>
      </w:r>
      <w:r w:rsidR="006F0475" w:rsidRPr="004638F8">
        <w:rPr>
          <w:rFonts w:ascii="Times New Roman" w:hAnsi="Times New Roman" w:cs="Times New Roman"/>
          <w:sz w:val="24"/>
          <w:szCs w:val="24"/>
        </w:rPr>
        <w:t xml:space="preserve">in Germany </w:t>
      </w:r>
      <w:r w:rsidRPr="004638F8">
        <w:rPr>
          <w:rFonts w:ascii="Times New Roman" w:hAnsi="Times New Roman" w:cs="Times New Roman"/>
          <w:sz w:val="24"/>
          <w:szCs w:val="24"/>
        </w:rPr>
        <w:t>display higher</w:t>
      </w:r>
      <w:r w:rsidR="002E2D4F" w:rsidRPr="004638F8">
        <w:rPr>
          <w:rFonts w:ascii="Times New Roman" w:hAnsi="Times New Roman" w:cs="Times New Roman"/>
          <w:sz w:val="24"/>
          <w:szCs w:val="24"/>
        </w:rPr>
        <w:t xml:space="preserve"> risk aversion than Protestants</w:t>
      </w:r>
      <w:r w:rsidR="006F0475">
        <w:rPr>
          <w:rFonts w:ascii="Times New Roman" w:hAnsi="Times New Roman" w:cs="Times New Roman"/>
          <w:sz w:val="24"/>
          <w:szCs w:val="24"/>
        </w:rPr>
        <w:t xml:space="preserve">. </w:t>
      </w:r>
      <w:r w:rsidR="0054660C">
        <w:rPr>
          <w:rFonts w:ascii="Times New Roman" w:hAnsi="Times New Roman" w:cs="Times New Roman"/>
          <w:sz w:val="24"/>
          <w:szCs w:val="24"/>
        </w:rPr>
        <w:t xml:space="preserve">Similarly, </w:t>
      </w:r>
      <w:proofErr w:type="spellStart"/>
      <w:r w:rsidR="0054660C" w:rsidRPr="004638F8">
        <w:rPr>
          <w:rFonts w:ascii="Times New Roman" w:hAnsi="Times New Roman" w:cs="Times New Roman"/>
          <w:sz w:val="24"/>
          <w:szCs w:val="24"/>
        </w:rPr>
        <w:t>Adhikari</w:t>
      </w:r>
      <w:proofErr w:type="spellEnd"/>
      <w:r w:rsidR="0062084E" w:rsidRPr="004638F8">
        <w:rPr>
          <w:rFonts w:ascii="Times New Roman" w:hAnsi="Times New Roman" w:cs="Times New Roman"/>
          <w:sz w:val="24"/>
          <w:szCs w:val="24"/>
        </w:rPr>
        <w:t xml:space="preserve"> and Agrawal</w:t>
      </w:r>
      <w:r w:rsidR="00215FB8" w:rsidRPr="004638F8">
        <w:rPr>
          <w:rFonts w:ascii="Times New Roman" w:hAnsi="Times New Roman" w:cs="Times New Roman"/>
          <w:sz w:val="24"/>
          <w:szCs w:val="24"/>
        </w:rPr>
        <w:t>’s</w:t>
      </w:r>
      <w:r w:rsidR="0062084E" w:rsidRPr="004638F8">
        <w:rPr>
          <w:rFonts w:ascii="Times New Roman" w:hAnsi="Times New Roman" w:cs="Times New Roman"/>
          <w:sz w:val="24"/>
          <w:szCs w:val="24"/>
        </w:rPr>
        <w:t xml:space="preserve"> </w:t>
      </w:r>
      <w:r w:rsidR="00802E1B">
        <w:rPr>
          <w:rFonts w:ascii="Times New Roman" w:hAnsi="Times New Roman" w:cs="Times New Roman"/>
          <w:sz w:val="24"/>
          <w:szCs w:val="24"/>
        </w:rPr>
        <w:t xml:space="preserve">paper </w:t>
      </w:r>
      <w:r w:rsidR="0062084E" w:rsidRPr="004638F8">
        <w:rPr>
          <w:rFonts w:ascii="Times New Roman" w:hAnsi="Times New Roman" w:cs="Times New Roman"/>
          <w:sz w:val="24"/>
          <w:szCs w:val="24"/>
        </w:rPr>
        <w:t>(2016) f</w:t>
      </w:r>
      <w:r w:rsidR="00802E1B">
        <w:rPr>
          <w:rFonts w:ascii="Times New Roman" w:hAnsi="Times New Roman" w:cs="Times New Roman"/>
          <w:sz w:val="24"/>
          <w:szCs w:val="24"/>
        </w:rPr>
        <w:t>i</w:t>
      </w:r>
      <w:r w:rsidR="0062084E" w:rsidRPr="004638F8">
        <w:rPr>
          <w:rFonts w:ascii="Times New Roman" w:hAnsi="Times New Roman" w:cs="Times New Roman"/>
          <w:sz w:val="24"/>
          <w:szCs w:val="24"/>
        </w:rPr>
        <w:t>nd</w:t>
      </w:r>
      <w:r w:rsidR="00802E1B">
        <w:rPr>
          <w:rFonts w:ascii="Times New Roman" w:hAnsi="Times New Roman" w:cs="Times New Roman"/>
          <w:sz w:val="24"/>
          <w:szCs w:val="24"/>
        </w:rPr>
        <w:t>s</w:t>
      </w:r>
      <w:r w:rsidR="0062084E" w:rsidRPr="004638F8">
        <w:rPr>
          <w:rFonts w:ascii="Times New Roman" w:hAnsi="Times New Roman" w:cs="Times New Roman"/>
          <w:sz w:val="24"/>
          <w:szCs w:val="24"/>
        </w:rPr>
        <w:t xml:space="preserve"> that </w:t>
      </w:r>
      <w:r w:rsidR="00802E1B">
        <w:rPr>
          <w:rFonts w:ascii="Times New Roman" w:hAnsi="Times New Roman" w:cs="Times New Roman"/>
          <w:sz w:val="24"/>
          <w:szCs w:val="24"/>
        </w:rPr>
        <w:t xml:space="preserve">the </w:t>
      </w:r>
      <w:r w:rsidR="006F0475" w:rsidRPr="004638F8">
        <w:rPr>
          <w:rFonts w:ascii="Times New Roman" w:hAnsi="Times New Roman" w:cs="Times New Roman"/>
          <w:sz w:val="24"/>
          <w:szCs w:val="24"/>
        </w:rPr>
        <w:t xml:space="preserve">CEOs of banks headquartered in Muslim countries </w:t>
      </w:r>
      <w:r w:rsidR="0062084E" w:rsidRPr="004638F8">
        <w:rPr>
          <w:rFonts w:ascii="Times New Roman" w:hAnsi="Times New Roman" w:cs="Times New Roman"/>
          <w:sz w:val="24"/>
          <w:szCs w:val="24"/>
        </w:rPr>
        <w:t xml:space="preserve">exhibit low </w:t>
      </w:r>
      <w:r w:rsidR="00685D9F" w:rsidRPr="004638F8">
        <w:rPr>
          <w:rFonts w:ascii="Times New Roman" w:hAnsi="Times New Roman" w:cs="Times New Roman"/>
          <w:sz w:val="24"/>
          <w:szCs w:val="24"/>
        </w:rPr>
        <w:t xml:space="preserve">tail risk. </w:t>
      </w:r>
    </w:p>
    <w:p w14:paraId="335D21C8" w14:textId="5F259165" w:rsidR="00DF5749" w:rsidRDefault="00323E42" w:rsidP="00373C08">
      <w:pPr>
        <w:snapToGrid w:val="0"/>
        <w:spacing w:before="0" w:after="0" w:line="360" w:lineRule="auto"/>
        <w:ind w:firstLine="720"/>
        <w:contextualSpacing/>
        <w:jc w:val="both"/>
        <w:rPr>
          <w:rFonts w:ascii="Times New Roman" w:hAnsi="Times New Roman" w:cs="Times New Roman"/>
          <w:sz w:val="24"/>
          <w:szCs w:val="24"/>
        </w:rPr>
      </w:pPr>
      <w:r w:rsidRPr="004638F8">
        <w:rPr>
          <w:rFonts w:ascii="Times New Roman" w:hAnsi="Times New Roman" w:cs="Times New Roman"/>
          <w:sz w:val="24"/>
          <w:szCs w:val="24"/>
        </w:rPr>
        <w:t>The consensus in the internationalisation literature</w:t>
      </w:r>
      <w:r w:rsidR="00215FB8" w:rsidRPr="004638F8">
        <w:rPr>
          <w:rFonts w:ascii="Times New Roman" w:hAnsi="Times New Roman" w:cs="Times New Roman"/>
          <w:sz w:val="24"/>
          <w:szCs w:val="24"/>
        </w:rPr>
        <w:t xml:space="preserve"> is</w:t>
      </w:r>
      <w:r w:rsidRPr="004638F8">
        <w:rPr>
          <w:rFonts w:ascii="Times New Roman" w:hAnsi="Times New Roman" w:cs="Times New Roman"/>
          <w:sz w:val="24"/>
          <w:szCs w:val="24"/>
        </w:rPr>
        <w:t xml:space="preserve"> that SMEs overcome their resource limitations </w:t>
      </w:r>
      <w:r w:rsidR="00215FB8" w:rsidRPr="004638F8">
        <w:rPr>
          <w:rFonts w:ascii="Times New Roman" w:hAnsi="Times New Roman" w:cs="Times New Roman"/>
          <w:sz w:val="24"/>
          <w:szCs w:val="24"/>
        </w:rPr>
        <w:t xml:space="preserve">and </w:t>
      </w:r>
      <w:r w:rsidR="00802E1B">
        <w:rPr>
          <w:rFonts w:ascii="Times New Roman" w:hAnsi="Times New Roman" w:cs="Times New Roman"/>
          <w:sz w:val="24"/>
          <w:szCs w:val="24"/>
        </w:rPr>
        <w:t xml:space="preserve">the </w:t>
      </w:r>
      <w:r w:rsidRPr="004638F8">
        <w:rPr>
          <w:rFonts w:ascii="Times New Roman" w:hAnsi="Times New Roman" w:cs="Times New Roman"/>
          <w:sz w:val="24"/>
          <w:szCs w:val="24"/>
        </w:rPr>
        <w:t>liabilities of newness and smallness</w:t>
      </w:r>
      <w:r w:rsidR="00802E1B">
        <w:rPr>
          <w:rFonts w:ascii="Times New Roman" w:hAnsi="Times New Roman" w:cs="Times New Roman"/>
          <w:sz w:val="24"/>
          <w:szCs w:val="24"/>
        </w:rPr>
        <w:t xml:space="preserve"> </w:t>
      </w:r>
      <w:r w:rsidRPr="004638F8">
        <w:rPr>
          <w:rFonts w:ascii="Times New Roman" w:hAnsi="Times New Roman" w:cs="Times New Roman"/>
          <w:sz w:val="24"/>
          <w:szCs w:val="24"/>
        </w:rPr>
        <w:t>by drawi</w:t>
      </w:r>
      <w:r w:rsidR="00E34554" w:rsidRPr="004638F8">
        <w:rPr>
          <w:rFonts w:ascii="Times New Roman" w:hAnsi="Times New Roman" w:cs="Times New Roman"/>
          <w:sz w:val="24"/>
          <w:szCs w:val="24"/>
        </w:rPr>
        <w:t>ng on their network connections and that</w:t>
      </w:r>
      <w:r w:rsidR="00CC0E7C" w:rsidRPr="004638F8">
        <w:rPr>
          <w:rFonts w:ascii="Times New Roman" w:hAnsi="Times New Roman" w:cs="Times New Roman"/>
          <w:sz w:val="24"/>
          <w:szCs w:val="24"/>
          <w:lang w:bidi="en-US"/>
        </w:rPr>
        <w:t xml:space="preserve"> ‘</w:t>
      </w:r>
      <w:proofErr w:type="spellStart"/>
      <w:r w:rsidR="00CC0E7C" w:rsidRPr="004638F8">
        <w:rPr>
          <w:rFonts w:ascii="Times New Roman" w:hAnsi="Times New Roman" w:cs="Times New Roman"/>
          <w:sz w:val="24"/>
          <w:szCs w:val="24"/>
          <w:lang w:bidi="en-US"/>
        </w:rPr>
        <w:t>insidership</w:t>
      </w:r>
      <w:proofErr w:type="spellEnd"/>
      <w:r w:rsidR="00CC0E7C" w:rsidRPr="004638F8">
        <w:rPr>
          <w:rFonts w:ascii="Times New Roman" w:hAnsi="Times New Roman" w:cs="Times New Roman"/>
          <w:sz w:val="24"/>
          <w:szCs w:val="24"/>
          <w:lang w:bidi="en-US"/>
        </w:rPr>
        <w:t>’ in networks is fundamental (</w:t>
      </w:r>
      <w:r w:rsidR="00E34554" w:rsidRPr="004638F8">
        <w:rPr>
          <w:rFonts w:ascii="Times New Roman" w:hAnsi="Times New Roman" w:cs="Times New Roman"/>
          <w:sz w:val="24"/>
          <w:szCs w:val="24"/>
          <w:lang w:bidi="en-US"/>
        </w:rPr>
        <w:t>Musteen et al., 2010</w:t>
      </w:r>
      <w:r w:rsidR="00CC0E7C" w:rsidRPr="004638F8">
        <w:rPr>
          <w:rFonts w:ascii="Times New Roman" w:hAnsi="Times New Roman" w:cs="Times New Roman"/>
          <w:sz w:val="24"/>
          <w:szCs w:val="24"/>
          <w:lang w:bidi="en-US"/>
        </w:rPr>
        <w:t>).</w:t>
      </w:r>
      <w:r w:rsidR="00FE2E11" w:rsidRPr="004638F8">
        <w:rPr>
          <w:rFonts w:ascii="Times New Roman" w:hAnsi="Times New Roman" w:cs="Times New Roman"/>
          <w:sz w:val="24"/>
          <w:szCs w:val="24"/>
          <w:lang w:bidi="en-US"/>
        </w:rPr>
        <w:t xml:space="preserve"> </w:t>
      </w:r>
      <w:r w:rsidR="00DA10D2">
        <w:rPr>
          <w:rFonts w:ascii="Times New Roman" w:hAnsi="Times New Roman" w:cs="Times New Roman"/>
          <w:sz w:val="24"/>
          <w:szCs w:val="24"/>
        </w:rPr>
        <w:t>In this regard, r</w:t>
      </w:r>
      <w:r w:rsidR="00733E5C" w:rsidRPr="004638F8">
        <w:rPr>
          <w:rFonts w:ascii="Times New Roman" w:hAnsi="Times New Roman" w:cs="Times New Roman"/>
          <w:sz w:val="24"/>
          <w:szCs w:val="24"/>
        </w:rPr>
        <w:t xml:space="preserve">eligion </w:t>
      </w:r>
      <w:r w:rsidR="007A51E7">
        <w:rPr>
          <w:rFonts w:ascii="Times New Roman" w:hAnsi="Times New Roman" w:cs="Times New Roman"/>
          <w:sz w:val="24"/>
          <w:szCs w:val="24"/>
        </w:rPr>
        <w:t xml:space="preserve">can </w:t>
      </w:r>
      <w:r w:rsidR="00733E5C" w:rsidRPr="004638F8">
        <w:rPr>
          <w:rFonts w:ascii="Times New Roman" w:hAnsi="Times New Roman" w:cs="Times New Roman"/>
          <w:sz w:val="24"/>
          <w:szCs w:val="24"/>
        </w:rPr>
        <w:t>influence networks</w:t>
      </w:r>
      <w:r w:rsidR="00E81995" w:rsidRPr="004638F8">
        <w:rPr>
          <w:rFonts w:ascii="Times New Roman" w:hAnsi="Times New Roman" w:cs="Times New Roman"/>
          <w:sz w:val="24"/>
          <w:szCs w:val="24"/>
        </w:rPr>
        <w:t xml:space="preserve"> in the following way</w:t>
      </w:r>
      <w:r w:rsidR="00E34554" w:rsidRPr="004638F8">
        <w:rPr>
          <w:rFonts w:ascii="Times New Roman" w:hAnsi="Times New Roman" w:cs="Times New Roman"/>
          <w:sz w:val="24"/>
          <w:szCs w:val="24"/>
        </w:rPr>
        <w:t>: the</w:t>
      </w:r>
      <w:r w:rsidR="00733E5C" w:rsidRPr="004638F8">
        <w:rPr>
          <w:rFonts w:ascii="Times New Roman" w:hAnsi="Times New Roman" w:cs="Times New Roman"/>
          <w:sz w:val="24"/>
          <w:szCs w:val="24"/>
        </w:rPr>
        <w:t xml:space="preserve"> affiliation with a particular religious group will </w:t>
      </w:r>
      <w:r w:rsidR="00BC1004">
        <w:rPr>
          <w:rFonts w:ascii="Times New Roman" w:hAnsi="Times New Roman" w:cs="Times New Roman"/>
          <w:sz w:val="24"/>
          <w:szCs w:val="24"/>
        </w:rPr>
        <w:t xml:space="preserve">create </w:t>
      </w:r>
      <w:r w:rsidR="00733E5C" w:rsidRPr="004638F8">
        <w:rPr>
          <w:rFonts w:ascii="Times New Roman" w:hAnsi="Times New Roman" w:cs="Times New Roman"/>
          <w:sz w:val="24"/>
          <w:szCs w:val="24"/>
        </w:rPr>
        <w:t xml:space="preserve">correlate </w:t>
      </w:r>
      <w:r w:rsidR="00802E1B">
        <w:rPr>
          <w:rFonts w:ascii="Times New Roman" w:hAnsi="Times New Roman" w:cs="Times New Roman"/>
          <w:sz w:val="24"/>
          <w:szCs w:val="24"/>
        </w:rPr>
        <w:t xml:space="preserve">the </w:t>
      </w:r>
      <w:r w:rsidR="00733E5C" w:rsidRPr="004638F8">
        <w:rPr>
          <w:rFonts w:ascii="Times New Roman" w:hAnsi="Times New Roman" w:cs="Times New Roman"/>
          <w:sz w:val="24"/>
          <w:szCs w:val="24"/>
        </w:rPr>
        <w:t>affiliate</w:t>
      </w:r>
      <w:r w:rsidR="00802E1B">
        <w:rPr>
          <w:rFonts w:ascii="Times New Roman" w:hAnsi="Times New Roman" w:cs="Times New Roman"/>
          <w:sz w:val="24"/>
          <w:szCs w:val="24"/>
        </w:rPr>
        <w:t>d</w:t>
      </w:r>
      <w:r w:rsidR="00733E5C" w:rsidRPr="004638F8">
        <w:rPr>
          <w:rFonts w:ascii="Times New Roman" w:hAnsi="Times New Roman" w:cs="Times New Roman"/>
          <w:sz w:val="24"/>
          <w:szCs w:val="24"/>
        </w:rPr>
        <w:t xml:space="preserve"> contacts through kinship and acquaintances</w:t>
      </w:r>
      <w:r w:rsidR="00BC1004">
        <w:rPr>
          <w:rFonts w:ascii="Times New Roman" w:hAnsi="Times New Roman" w:cs="Times New Roman"/>
          <w:sz w:val="24"/>
          <w:szCs w:val="24"/>
        </w:rPr>
        <w:t xml:space="preserve"> who</w:t>
      </w:r>
      <w:r w:rsidR="00733E5C" w:rsidRPr="004638F8">
        <w:rPr>
          <w:rFonts w:ascii="Times New Roman" w:hAnsi="Times New Roman" w:cs="Times New Roman"/>
          <w:sz w:val="24"/>
          <w:szCs w:val="24"/>
        </w:rPr>
        <w:t xml:space="preserve"> share </w:t>
      </w:r>
      <w:r w:rsidR="00126F38" w:rsidRPr="004638F8">
        <w:rPr>
          <w:rFonts w:ascii="Times New Roman" w:hAnsi="Times New Roman" w:cs="Times New Roman"/>
          <w:sz w:val="24"/>
          <w:szCs w:val="24"/>
        </w:rPr>
        <w:t xml:space="preserve">the </w:t>
      </w:r>
      <w:r w:rsidR="00733E5C" w:rsidRPr="004638F8">
        <w:rPr>
          <w:rFonts w:ascii="Times New Roman" w:hAnsi="Times New Roman" w:cs="Times New Roman"/>
          <w:sz w:val="24"/>
          <w:szCs w:val="24"/>
        </w:rPr>
        <w:t xml:space="preserve">same faith and </w:t>
      </w:r>
      <w:r w:rsidR="005938BF">
        <w:rPr>
          <w:rFonts w:ascii="Times New Roman" w:hAnsi="Times New Roman" w:cs="Times New Roman"/>
          <w:sz w:val="24"/>
          <w:szCs w:val="24"/>
        </w:rPr>
        <w:t>inferences</w:t>
      </w:r>
      <w:r w:rsidR="00733E5C" w:rsidRPr="004638F8">
        <w:rPr>
          <w:rFonts w:ascii="Times New Roman" w:hAnsi="Times New Roman" w:cs="Times New Roman"/>
          <w:sz w:val="24"/>
          <w:szCs w:val="24"/>
        </w:rPr>
        <w:t>.</w:t>
      </w:r>
      <w:r w:rsidR="006E502B" w:rsidRPr="004638F8">
        <w:rPr>
          <w:rFonts w:ascii="Times New Roman" w:hAnsi="Times New Roman" w:cs="Times New Roman"/>
          <w:sz w:val="24"/>
          <w:szCs w:val="24"/>
        </w:rPr>
        <w:t xml:space="preserve"> </w:t>
      </w:r>
      <w:r w:rsidR="00E81995" w:rsidRPr="004638F8">
        <w:rPr>
          <w:rFonts w:ascii="Times New Roman" w:hAnsi="Times New Roman" w:cs="Times New Roman"/>
          <w:sz w:val="24"/>
          <w:szCs w:val="24"/>
        </w:rPr>
        <w:t xml:space="preserve">This argument builds on the </w:t>
      </w:r>
      <w:proofErr w:type="spellStart"/>
      <w:r w:rsidR="00E81995" w:rsidRPr="004638F8">
        <w:rPr>
          <w:rFonts w:ascii="Times New Roman" w:hAnsi="Times New Roman" w:cs="Times New Roman"/>
          <w:sz w:val="24"/>
          <w:szCs w:val="24"/>
        </w:rPr>
        <w:t>homophily</w:t>
      </w:r>
      <w:proofErr w:type="spellEnd"/>
      <w:r w:rsidR="00E81995" w:rsidRPr="004638F8">
        <w:rPr>
          <w:rFonts w:ascii="Times New Roman" w:hAnsi="Times New Roman" w:cs="Times New Roman"/>
          <w:sz w:val="24"/>
          <w:szCs w:val="24"/>
        </w:rPr>
        <w:t xml:space="preserve"> principle that similar people are more likely to engage with each other than</w:t>
      </w:r>
      <w:r w:rsidR="00833105" w:rsidRPr="004638F8">
        <w:rPr>
          <w:rFonts w:ascii="Times New Roman" w:hAnsi="Times New Roman" w:cs="Times New Roman"/>
          <w:sz w:val="24"/>
          <w:szCs w:val="24"/>
        </w:rPr>
        <w:t xml:space="preserve"> with</w:t>
      </w:r>
      <w:r w:rsidR="00E34554" w:rsidRPr="004638F8">
        <w:rPr>
          <w:rFonts w:ascii="Times New Roman" w:hAnsi="Times New Roman" w:cs="Times New Roman"/>
          <w:sz w:val="24"/>
          <w:szCs w:val="24"/>
        </w:rPr>
        <w:t xml:space="preserve"> dissimilar people (McPherson et al., 2001). </w:t>
      </w:r>
      <w:r w:rsidR="00172CA8" w:rsidRPr="004638F8">
        <w:rPr>
          <w:rFonts w:ascii="Times New Roman" w:hAnsi="Times New Roman" w:cs="Times New Roman"/>
          <w:sz w:val="24"/>
          <w:szCs w:val="24"/>
        </w:rPr>
        <w:t xml:space="preserve">The power of religion to induce a baseline </w:t>
      </w:r>
      <w:proofErr w:type="spellStart"/>
      <w:r w:rsidR="00172CA8" w:rsidRPr="004638F8">
        <w:rPr>
          <w:rFonts w:ascii="Times New Roman" w:hAnsi="Times New Roman" w:cs="Times New Roman"/>
          <w:sz w:val="24"/>
          <w:szCs w:val="24"/>
        </w:rPr>
        <w:t>homophily</w:t>
      </w:r>
      <w:proofErr w:type="spellEnd"/>
      <w:r w:rsidR="005428B6" w:rsidRPr="004638F8">
        <w:rPr>
          <w:rFonts w:ascii="Times New Roman" w:hAnsi="Times New Roman" w:cs="Times New Roman"/>
          <w:sz w:val="24"/>
          <w:szCs w:val="24"/>
        </w:rPr>
        <w:t xml:space="preserve"> </w:t>
      </w:r>
      <w:r w:rsidR="00172CA8" w:rsidRPr="004638F8">
        <w:rPr>
          <w:rFonts w:ascii="Times New Roman" w:hAnsi="Times New Roman" w:cs="Times New Roman"/>
          <w:sz w:val="24"/>
          <w:szCs w:val="24"/>
        </w:rPr>
        <w:t xml:space="preserve">is documented </w:t>
      </w:r>
      <w:r w:rsidR="00F633D7" w:rsidRPr="004638F8">
        <w:rPr>
          <w:rFonts w:ascii="Times New Roman" w:hAnsi="Times New Roman" w:cs="Times New Roman"/>
          <w:sz w:val="24"/>
          <w:szCs w:val="24"/>
        </w:rPr>
        <w:t>(</w:t>
      </w:r>
      <w:r w:rsidR="005428B6" w:rsidRPr="004638F8">
        <w:rPr>
          <w:rFonts w:ascii="Times New Roman" w:hAnsi="Times New Roman" w:cs="Times New Roman"/>
          <w:sz w:val="24"/>
          <w:szCs w:val="24"/>
        </w:rPr>
        <w:t>cf. McPherson et al., 2001</w:t>
      </w:r>
      <w:r w:rsidR="00172CA8" w:rsidRPr="004638F8">
        <w:rPr>
          <w:rFonts w:ascii="Times New Roman" w:hAnsi="Times New Roman" w:cs="Times New Roman"/>
          <w:sz w:val="24"/>
          <w:szCs w:val="24"/>
        </w:rPr>
        <w:t xml:space="preserve">). </w:t>
      </w:r>
      <w:r w:rsidR="007A51E7">
        <w:rPr>
          <w:rFonts w:ascii="Times New Roman" w:hAnsi="Times New Roman" w:cs="Times New Roman"/>
          <w:sz w:val="24"/>
          <w:szCs w:val="24"/>
        </w:rPr>
        <w:t>For instance, n</w:t>
      </w:r>
      <w:r w:rsidR="00172CA8" w:rsidRPr="004638F8">
        <w:rPr>
          <w:rFonts w:ascii="Times New Roman" w:hAnsi="Times New Roman" w:cs="Times New Roman"/>
          <w:sz w:val="24"/>
          <w:szCs w:val="24"/>
        </w:rPr>
        <w:t>etwork connections between Muslims</w:t>
      </w:r>
      <w:r w:rsidR="00733E5C" w:rsidRPr="004638F8">
        <w:rPr>
          <w:rFonts w:ascii="Times New Roman" w:hAnsi="Times New Roman" w:cs="Times New Roman"/>
          <w:sz w:val="24"/>
          <w:szCs w:val="24"/>
        </w:rPr>
        <w:t xml:space="preserve"> </w:t>
      </w:r>
      <w:r w:rsidR="00E81995" w:rsidRPr="004638F8">
        <w:rPr>
          <w:rFonts w:ascii="Times New Roman" w:hAnsi="Times New Roman" w:cs="Times New Roman"/>
          <w:sz w:val="24"/>
          <w:szCs w:val="24"/>
        </w:rPr>
        <w:t>are</w:t>
      </w:r>
      <w:r w:rsidR="00733E5C" w:rsidRPr="004638F8">
        <w:rPr>
          <w:rFonts w:ascii="Times New Roman" w:hAnsi="Times New Roman" w:cs="Times New Roman"/>
          <w:sz w:val="24"/>
          <w:szCs w:val="24"/>
        </w:rPr>
        <w:t xml:space="preserve"> reinforced by </w:t>
      </w:r>
      <w:r w:rsidR="00172CA8" w:rsidRPr="004638F8">
        <w:rPr>
          <w:rFonts w:ascii="Times New Roman" w:hAnsi="Times New Roman" w:cs="Times New Roman"/>
          <w:sz w:val="24"/>
          <w:szCs w:val="24"/>
        </w:rPr>
        <w:t>faith that</w:t>
      </w:r>
      <w:r w:rsidR="00733E5C" w:rsidRPr="004638F8">
        <w:rPr>
          <w:rFonts w:ascii="Times New Roman" w:hAnsi="Times New Roman" w:cs="Times New Roman"/>
          <w:sz w:val="24"/>
          <w:szCs w:val="24"/>
        </w:rPr>
        <w:t xml:space="preserve"> </w:t>
      </w:r>
      <w:r w:rsidR="005938BF">
        <w:rPr>
          <w:rFonts w:ascii="Times New Roman" w:hAnsi="Times New Roman" w:cs="Times New Roman"/>
          <w:sz w:val="24"/>
          <w:szCs w:val="24"/>
        </w:rPr>
        <w:t xml:space="preserve">acts as </w:t>
      </w:r>
      <w:r w:rsidR="00733E5C" w:rsidRPr="004638F8">
        <w:rPr>
          <w:rFonts w:ascii="Times New Roman" w:hAnsi="Times New Roman" w:cs="Times New Roman"/>
          <w:sz w:val="24"/>
          <w:szCs w:val="24"/>
        </w:rPr>
        <w:t xml:space="preserve">a primary source of </w:t>
      </w:r>
      <w:r w:rsidR="0074720B" w:rsidRPr="004638F8">
        <w:rPr>
          <w:rFonts w:ascii="Times New Roman" w:hAnsi="Times New Roman" w:cs="Times New Roman"/>
          <w:sz w:val="24"/>
          <w:szCs w:val="24"/>
        </w:rPr>
        <w:t>shared understandings</w:t>
      </w:r>
      <w:r w:rsidR="00BC1004">
        <w:rPr>
          <w:rFonts w:ascii="Times New Roman" w:hAnsi="Times New Roman" w:cs="Times New Roman"/>
          <w:sz w:val="24"/>
          <w:szCs w:val="24"/>
        </w:rPr>
        <w:t xml:space="preserve">. </w:t>
      </w:r>
      <w:r w:rsidR="00733E5C" w:rsidRPr="004638F8">
        <w:rPr>
          <w:rFonts w:ascii="Times New Roman" w:hAnsi="Times New Roman" w:cs="Times New Roman"/>
          <w:sz w:val="24"/>
          <w:szCs w:val="24"/>
        </w:rPr>
        <w:t xml:space="preserve"> </w:t>
      </w:r>
      <w:r w:rsidR="00FB2016">
        <w:rPr>
          <w:rFonts w:ascii="Times New Roman" w:hAnsi="Times New Roman" w:cs="Times New Roman"/>
          <w:sz w:val="24"/>
          <w:szCs w:val="24"/>
        </w:rPr>
        <w:t>I</w:t>
      </w:r>
      <w:r w:rsidR="00DA10D2">
        <w:rPr>
          <w:rFonts w:ascii="Times New Roman" w:hAnsi="Times New Roman" w:cs="Times New Roman"/>
          <w:sz w:val="24"/>
          <w:szCs w:val="24"/>
        </w:rPr>
        <w:t>n addition, r</w:t>
      </w:r>
      <w:r w:rsidR="00E81995" w:rsidRPr="004638F8">
        <w:rPr>
          <w:rFonts w:ascii="Times New Roman" w:hAnsi="Times New Roman" w:cs="Times New Roman"/>
          <w:sz w:val="24"/>
          <w:szCs w:val="24"/>
        </w:rPr>
        <w:t xml:space="preserve">eligious spirituality </w:t>
      </w:r>
      <w:r w:rsidR="00DF0C75" w:rsidRPr="004638F8">
        <w:rPr>
          <w:rFonts w:ascii="Times New Roman" w:hAnsi="Times New Roman" w:cs="Times New Roman"/>
          <w:sz w:val="24"/>
          <w:szCs w:val="24"/>
        </w:rPr>
        <w:t>strengthens n</w:t>
      </w:r>
      <w:r w:rsidR="00E81995" w:rsidRPr="004638F8">
        <w:rPr>
          <w:rFonts w:ascii="Times New Roman" w:hAnsi="Times New Roman" w:cs="Times New Roman"/>
          <w:sz w:val="24"/>
          <w:szCs w:val="24"/>
        </w:rPr>
        <w:t>etwork ties</w:t>
      </w:r>
      <w:r w:rsidR="00DF0C75" w:rsidRPr="004638F8">
        <w:rPr>
          <w:rFonts w:ascii="Times New Roman" w:hAnsi="Times New Roman" w:cs="Times New Roman"/>
          <w:sz w:val="24"/>
          <w:szCs w:val="24"/>
        </w:rPr>
        <w:t xml:space="preserve"> through increased emotional intimacy </w:t>
      </w:r>
      <w:r w:rsidR="00E34554" w:rsidRPr="004638F8">
        <w:rPr>
          <w:rFonts w:ascii="Times New Roman" w:hAnsi="Times New Roman" w:cs="Times New Roman"/>
          <w:sz w:val="24"/>
          <w:szCs w:val="24"/>
        </w:rPr>
        <w:t xml:space="preserve">(Dodd </w:t>
      </w:r>
      <w:r w:rsidR="00767621">
        <w:rPr>
          <w:rFonts w:ascii="Times New Roman" w:hAnsi="Times New Roman" w:cs="Times New Roman"/>
          <w:sz w:val="24"/>
          <w:szCs w:val="24"/>
        </w:rPr>
        <w:t>&amp;</w:t>
      </w:r>
      <w:r w:rsidR="00767621" w:rsidRPr="004638F8">
        <w:rPr>
          <w:rFonts w:ascii="Times New Roman" w:hAnsi="Times New Roman" w:cs="Times New Roman"/>
          <w:sz w:val="24"/>
          <w:szCs w:val="24"/>
        </w:rPr>
        <w:t xml:space="preserve"> </w:t>
      </w:r>
      <w:r w:rsidR="00E34554" w:rsidRPr="004638F8">
        <w:rPr>
          <w:rFonts w:ascii="Times New Roman" w:hAnsi="Times New Roman" w:cs="Times New Roman"/>
          <w:sz w:val="24"/>
          <w:szCs w:val="24"/>
        </w:rPr>
        <w:t>Seaman, 1998).</w:t>
      </w:r>
      <w:r w:rsidR="00E34554" w:rsidRPr="004638F8">
        <w:t xml:space="preserve"> </w:t>
      </w:r>
      <w:r w:rsidR="0054660C">
        <w:rPr>
          <w:rFonts w:ascii="Times New Roman" w:hAnsi="Times New Roman" w:cs="Times New Roman"/>
          <w:sz w:val="24"/>
          <w:szCs w:val="24"/>
        </w:rPr>
        <w:t xml:space="preserve">Similarly, </w:t>
      </w:r>
      <w:r w:rsidR="0054660C" w:rsidRPr="004638F8">
        <w:rPr>
          <w:rFonts w:ascii="Times New Roman" w:hAnsi="Times New Roman" w:cs="Times New Roman"/>
          <w:sz w:val="24"/>
          <w:szCs w:val="24"/>
        </w:rPr>
        <w:t>it</w:t>
      </w:r>
      <w:r w:rsidR="00D93B75">
        <w:rPr>
          <w:rFonts w:ascii="Times New Roman" w:hAnsi="Times New Roman" w:cs="Times New Roman"/>
          <w:sz w:val="24"/>
          <w:szCs w:val="24"/>
        </w:rPr>
        <w:t xml:space="preserve"> is argued that </w:t>
      </w:r>
      <w:r w:rsidR="00E81995" w:rsidRPr="004638F8">
        <w:rPr>
          <w:rFonts w:ascii="Times New Roman" w:hAnsi="Times New Roman" w:cs="Times New Roman"/>
          <w:sz w:val="24"/>
          <w:szCs w:val="24"/>
        </w:rPr>
        <w:t xml:space="preserve">networking behaviour between Muslims </w:t>
      </w:r>
      <w:r w:rsidR="00D81350" w:rsidRPr="004638F8">
        <w:rPr>
          <w:rFonts w:ascii="Times New Roman" w:hAnsi="Times New Roman" w:cs="Times New Roman"/>
          <w:sz w:val="24"/>
          <w:szCs w:val="24"/>
        </w:rPr>
        <w:t>is influenced by the religion’s emphasis on trust and solidarity (</w:t>
      </w:r>
      <w:proofErr w:type="spellStart"/>
      <w:r w:rsidR="00F633D7" w:rsidRPr="004638F8">
        <w:rPr>
          <w:rFonts w:ascii="Times New Roman" w:hAnsi="Times New Roman" w:cs="Times New Roman"/>
          <w:sz w:val="24"/>
          <w:szCs w:val="24"/>
        </w:rPr>
        <w:t>Fadel</w:t>
      </w:r>
      <w:proofErr w:type="spellEnd"/>
      <w:r w:rsidR="00F633D7" w:rsidRPr="004638F8">
        <w:rPr>
          <w:rFonts w:ascii="Times New Roman" w:hAnsi="Times New Roman" w:cs="Times New Roman"/>
          <w:sz w:val="24"/>
          <w:szCs w:val="24"/>
        </w:rPr>
        <w:t>, 2020</w:t>
      </w:r>
      <w:r w:rsidR="00D81350" w:rsidRPr="004638F8">
        <w:rPr>
          <w:rFonts w:ascii="Times New Roman" w:hAnsi="Times New Roman" w:cs="Times New Roman"/>
          <w:sz w:val="24"/>
          <w:szCs w:val="24"/>
        </w:rPr>
        <w:t>).</w:t>
      </w:r>
      <w:r w:rsidR="00092446">
        <w:t xml:space="preserve"> </w:t>
      </w:r>
      <w:r w:rsidR="00FB2016" w:rsidRPr="00FB2016">
        <w:rPr>
          <w:rFonts w:ascii="Times New Roman" w:hAnsi="Times New Roman" w:cs="Times New Roman"/>
          <w:sz w:val="24"/>
          <w:szCs w:val="24"/>
        </w:rPr>
        <w:t>Empirically, Kurt’s</w:t>
      </w:r>
      <w:r w:rsidR="00126F38" w:rsidRPr="00FB2016">
        <w:rPr>
          <w:rFonts w:ascii="Times New Roman" w:hAnsi="Times New Roman" w:cs="Times New Roman"/>
          <w:sz w:val="24"/>
          <w:szCs w:val="24"/>
        </w:rPr>
        <w:t xml:space="preserve"> </w:t>
      </w:r>
      <w:r w:rsidR="005938BF">
        <w:rPr>
          <w:rFonts w:ascii="Times New Roman" w:hAnsi="Times New Roman" w:cs="Times New Roman"/>
          <w:sz w:val="24"/>
          <w:szCs w:val="24"/>
        </w:rPr>
        <w:t xml:space="preserve">paper </w:t>
      </w:r>
      <w:r w:rsidR="00E34554" w:rsidRPr="00FB2016">
        <w:rPr>
          <w:rFonts w:ascii="Times New Roman" w:hAnsi="Times New Roman" w:cs="Times New Roman"/>
          <w:sz w:val="24"/>
          <w:szCs w:val="24"/>
        </w:rPr>
        <w:t>(2019</w:t>
      </w:r>
      <w:r w:rsidR="007A1884" w:rsidRPr="00FB2016">
        <w:rPr>
          <w:rFonts w:ascii="Times New Roman" w:hAnsi="Times New Roman" w:cs="Times New Roman"/>
          <w:sz w:val="24"/>
          <w:szCs w:val="24"/>
        </w:rPr>
        <w:t>) establish</w:t>
      </w:r>
      <w:r w:rsidR="00126F38" w:rsidRPr="00FB2016">
        <w:rPr>
          <w:rFonts w:ascii="Times New Roman" w:hAnsi="Times New Roman" w:cs="Times New Roman"/>
          <w:sz w:val="24"/>
          <w:szCs w:val="24"/>
        </w:rPr>
        <w:t>es</w:t>
      </w:r>
      <w:r w:rsidR="007A1884" w:rsidRPr="00FB2016">
        <w:rPr>
          <w:rFonts w:ascii="Times New Roman" w:hAnsi="Times New Roman" w:cs="Times New Roman"/>
          <w:sz w:val="24"/>
          <w:szCs w:val="24"/>
        </w:rPr>
        <w:t xml:space="preserve"> the significance of </w:t>
      </w:r>
      <w:r w:rsidR="00D93B75" w:rsidRPr="00FB2016">
        <w:rPr>
          <w:rFonts w:ascii="Times New Roman" w:hAnsi="Times New Roman" w:cs="Times New Roman"/>
          <w:sz w:val="24"/>
          <w:szCs w:val="24"/>
        </w:rPr>
        <w:t xml:space="preserve">Islam </w:t>
      </w:r>
      <w:r w:rsidR="007A1884" w:rsidRPr="00FB2016">
        <w:rPr>
          <w:rFonts w:ascii="Times New Roman" w:hAnsi="Times New Roman" w:cs="Times New Roman"/>
          <w:sz w:val="24"/>
          <w:szCs w:val="24"/>
        </w:rPr>
        <w:t xml:space="preserve">in </w:t>
      </w:r>
      <w:r w:rsidR="005938BF">
        <w:rPr>
          <w:rFonts w:ascii="Times New Roman" w:hAnsi="Times New Roman" w:cs="Times New Roman"/>
          <w:sz w:val="24"/>
          <w:szCs w:val="24"/>
        </w:rPr>
        <w:t>strengthen</w:t>
      </w:r>
      <w:r w:rsidR="007A1884" w:rsidRPr="00FB2016">
        <w:rPr>
          <w:rFonts w:ascii="Times New Roman" w:hAnsi="Times New Roman" w:cs="Times New Roman"/>
          <w:sz w:val="24"/>
          <w:szCs w:val="24"/>
        </w:rPr>
        <w:t xml:space="preserve">ing weak ties to enable </w:t>
      </w:r>
      <w:r w:rsidR="00D93B75" w:rsidRPr="00FB2016">
        <w:rPr>
          <w:rFonts w:ascii="Times New Roman" w:hAnsi="Times New Roman" w:cs="Times New Roman"/>
          <w:sz w:val="24"/>
          <w:szCs w:val="24"/>
        </w:rPr>
        <w:t xml:space="preserve">Turkish </w:t>
      </w:r>
      <w:r w:rsidR="007A1884" w:rsidRPr="00FB2016">
        <w:rPr>
          <w:rFonts w:ascii="Times New Roman" w:hAnsi="Times New Roman" w:cs="Times New Roman"/>
          <w:sz w:val="24"/>
          <w:szCs w:val="24"/>
        </w:rPr>
        <w:t xml:space="preserve">SMEs to benefit from resources in the context of their </w:t>
      </w:r>
      <w:r w:rsidR="00FB2016">
        <w:rPr>
          <w:rFonts w:ascii="Times New Roman" w:hAnsi="Times New Roman" w:cs="Times New Roman"/>
          <w:sz w:val="24"/>
          <w:szCs w:val="24"/>
        </w:rPr>
        <w:t>i</w:t>
      </w:r>
      <w:r w:rsidR="007A1884" w:rsidRPr="00FB2016">
        <w:rPr>
          <w:rFonts w:ascii="Times New Roman" w:hAnsi="Times New Roman" w:cs="Times New Roman"/>
          <w:sz w:val="24"/>
          <w:szCs w:val="24"/>
        </w:rPr>
        <w:t>nternationalisation.</w:t>
      </w:r>
      <w:r w:rsidR="0019424A" w:rsidRPr="00FB2016">
        <w:rPr>
          <w:rFonts w:ascii="Times New Roman" w:hAnsi="Times New Roman" w:cs="Times New Roman"/>
          <w:sz w:val="24"/>
          <w:szCs w:val="24"/>
        </w:rPr>
        <w:t xml:space="preserve"> </w:t>
      </w:r>
    </w:p>
    <w:p w14:paraId="16E5D2B8" w14:textId="77777777" w:rsidR="00DB5AE0" w:rsidRPr="00FB2016" w:rsidRDefault="00DB5AE0" w:rsidP="00DF5749">
      <w:pPr>
        <w:snapToGrid w:val="0"/>
        <w:spacing w:before="0" w:after="0" w:line="360" w:lineRule="auto"/>
        <w:contextualSpacing/>
        <w:jc w:val="both"/>
        <w:rPr>
          <w:rFonts w:ascii="Times New Roman" w:hAnsi="Times New Roman" w:cs="Times New Roman"/>
          <w:sz w:val="24"/>
          <w:szCs w:val="24"/>
        </w:rPr>
      </w:pPr>
    </w:p>
    <w:p w14:paraId="09D1A740" w14:textId="77777777" w:rsidR="006E3972" w:rsidRPr="004638F8" w:rsidRDefault="005A6B47" w:rsidP="0019424A">
      <w:pPr>
        <w:rPr>
          <w:rFonts w:ascii="Times New Roman" w:hAnsi="Times New Roman" w:cs="Times New Roman"/>
          <w:sz w:val="24"/>
          <w:szCs w:val="24"/>
        </w:rPr>
      </w:pPr>
      <w:r w:rsidRPr="004638F8">
        <w:rPr>
          <w:rFonts w:ascii="Times New Roman" w:hAnsi="Times New Roman" w:cs="Times New Roman"/>
          <w:b/>
          <w:sz w:val="24"/>
          <w:szCs w:val="24"/>
        </w:rPr>
        <w:lastRenderedPageBreak/>
        <w:t>3.</w:t>
      </w:r>
      <w:r w:rsidRPr="004638F8">
        <w:rPr>
          <w:rFonts w:ascii="Times New Roman" w:hAnsi="Times New Roman" w:cs="Times New Roman"/>
          <w:sz w:val="24"/>
          <w:szCs w:val="24"/>
        </w:rPr>
        <w:tab/>
      </w:r>
      <w:r w:rsidR="00710B53" w:rsidRPr="004638F8">
        <w:rPr>
          <w:rFonts w:ascii="Times New Roman" w:hAnsi="Times New Roman" w:cs="Times New Roman"/>
          <w:b/>
          <w:bCs/>
          <w:sz w:val="24"/>
          <w:szCs w:val="24"/>
        </w:rPr>
        <w:t>Methodology</w:t>
      </w:r>
      <w:r w:rsidR="006E3972" w:rsidRPr="004638F8">
        <w:rPr>
          <w:rFonts w:ascii="Times New Roman" w:hAnsi="Times New Roman" w:cs="Times New Roman"/>
          <w:b/>
          <w:bCs/>
          <w:sz w:val="24"/>
          <w:szCs w:val="24"/>
        </w:rPr>
        <w:t xml:space="preserve"> </w:t>
      </w:r>
    </w:p>
    <w:p w14:paraId="4B0A03E3" w14:textId="77777777" w:rsidR="00E907F3" w:rsidRPr="004638F8" w:rsidRDefault="00677DFC" w:rsidP="00B21BCB">
      <w:pPr>
        <w:snapToGrid w:val="0"/>
        <w:spacing w:before="0" w:after="0" w:line="360" w:lineRule="auto"/>
        <w:contextualSpacing/>
        <w:jc w:val="both"/>
        <w:rPr>
          <w:rFonts w:ascii="Times New Roman" w:hAnsi="Times New Roman" w:cs="Times New Roman"/>
          <w:i/>
          <w:iCs/>
          <w:sz w:val="24"/>
          <w:szCs w:val="24"/>
        </w:rPr>
      </w:pPr>
      <w:bookmarkStart w:id="3" w:name="_Hlk91705617"/>
      <w:r w:rsidRPr="004638F8">
        <w:rPr>
          <w:rFonts w:ascii="Times New Roman" w:hAnsi="Times New Roman" w:cs="Times New Roman"/>
          <w:i/>
          <w:iCs/>
          <w:sz w:val="24"/>
          <w:szCs w:val="24"/>
        </w:rPr>
        <w:t>3.1</w:t>
      </w:r>
      <w:r w:rsidRPr="004638F8">
        <w:rPr>
          <w:rFonts w:ascii="Times New Roman" w:hAnsi="Times New Roman" w:cs="Times New Roman"/>
          <w:i/>
          <w:iCs/>
          <w:sz w:val="24"/>
          <w:szCs w:val="24"/>
        </w:rPr>
        <w:tab/>
      </w:r>
      <w:r w:rsidR="00E907F3" w:rsidRPr="004638F8">
        <w:rPr>
          <w:rFonts w:ascii="Times New Roman" w:hAnsi="Times New Roman" w:cs="Times New Roman"/>
          <w:i/>
          <w:iCs/>
          <w:sz w:val="24"/>
          <w:szCs w:val="24"/>
        </w:rPr>
        <w:t>Research context</w:t>
      </w:r>
      <w:r w:rsidR="00EB45D8" w:rsidRPr="004638F8">
        <w:rPr>
          <w:rFonts w:ascii="Times New Roman" w:hAnsi="Times New Roman" w:cs="Times New Roman"/>
          <w:i/>
          <w:iCs/>
          <w:sz w:val="24"/>
          <w:szCs w:val="24"/>
        </w:rPr>
        <w:t xml:space="preserve"> </w:t>
      </w:r>
      <w:r w:rsidR="0054242F" w:rsidRPr="004638F8">
        <w:rPr>
          <w:rFonts w:ascii="Times New Roman" w:hAnsi="Times New Roman" w:cs="Times New Roman"/>
          <w:i/>
          <w:iCs/>
          <w:sz w:val="24"/>
          <w:szCs w:val="24"/>
        </w:rPr>
        <w:t>and strategy</w:t>
      </w:r>
    </w:p>
    <w:bookmarkEnd w:id="3"/>
    <w:p w14:paraId="5A43F9CC" w14:textId="2D64D135" w:rsidR="00EB45D8" w:rsidRPr="004638F8" w:rsidRDefault="00B63795" w:rsidP="00E4509C">
      <w:pPr>
        <w:snapToGrid w:val="0"/>
        <w:spacing w:before="0"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w:t>
      </w:r>
      <w:r w:rsidR="00CE41F9" w:rsidRPr="004638F8">
        <w:rPr>
          <w:rFonts w:ascii="Times New Roman" w:hAnsi="Times New Roman" w:cs="Times New Roman"/>
          <w:sz w:val="24"/>
          <w:szCs w:val="24"/>
        </w:rPr>
        <w:t xml:space="preserve">he </w:t>
      </w:r>
      <w:r w:rsidR="00A41712">
        <w:rPr>
          <w:rFonts w:ascii="Times New Roman" w:hAnsi="Times New Roman" w:cs="Times New Roman"/>
          <w:sz w:val="24"/>
          <w:szCs w:val="24"/>
        </w:rPr>
        <w:t xml:space="preserve">GCC </w:t>
      </w:r>
      <w:r w:rsidR="00CE41F9" w:rsidRPr="004638F8">
        <w:rPr>
          <w:rFonts w:ascii="Times New Roman" w:hAnsi="Times New Roman" w:cs="Times New Roman"/>
          <w:sz w:val="24"/>
          <w:szCs w:val="24"/>
        </w:rPr>
        <w:t>States were identified as a suitable context</w:t>
      </w:r>
      <w:r w:rsidR="002B7A7C" w:rsidRPr="004638F8">
        <w:rPr>
          <w:rFonts w:ascii="Times New Roman" w:hAnsi="Times New Roman" w:cs="Times New Roman"/>
          <w:sz w:val="24"/>
          <w:szCs w:val="24"/>
        </w:rPr>
        <w:t xml:space="preserve"> </w:t>
      </w:r>
      <w:r w:rsidR="00F63DB2" w:rsidRPr="004638F8">
        <w:rPr>
          <w:rFonts w:ascii="Times New Roman" w:hAnsi="Times New Roman" w:cs="Times New Roman"/>
          <w:sz w:val="24"/>
          <w:szCs w:val="24"/>
        </w:rPr>
        <w:t xml:space="preserve">because countries in this cluster score high on the cohesive measure of Ronen and </w:t>
      </w:r>
      <w:proofErr w:type="spellStart"/>
      <w:r w:rsidR="00F63DB2" w:rsidRPr="004638F8">
        <w:rPr>
          <w:rFonts w:ascii="Times New Roman" w:hAnsi="Times New Roman" w:cs="Times New Roman"/>
          <w:sz w:val="24"/>
          <w:szCs w:val="24"/>
        </w:rPr>
        <w:t>Shenkar’s</w:t>
      </w:r>
      <w:proofErr w:type="spellEnd"/>
      <w:r w:rsidR="00F63DB2" w:rsidRPr="004638F8">
        <w:rPr>
          <w:rFonts w:ascii="Times New Roman" w:hAnsi="Times New Roman" w:cs="Times New Roman"/>
          <w:sz w:val="24"/>
          <w:szCs w:val="24"/>
        </w:rPr>
        <w:t xml:space="preserve"> (2013) clustering index</w:t>
      </w:r>
      <w:r w:rsidR="005938BF">
        <w:rPr>
          <w:rFonts w:ascii="Times New Roman" w:hAnsi="Times New Roman" w:cs="Times New Roman"/>
          <w:sz w:val="24"/>
          <w:szCs w:val="24"/>
        </w:rPr>
        <w:t xml:space="preserve">, thanks to their </w:t>
      </w:r>
      <w:r w:rsidR="00F63DB2" w:rsidRPr="004638F8">
        <w:rPr>
          <w:rFonts w:ascii="Times New Roman" w:hAnsi="Times New Roman" w:cs="Times New Roman"/>
          <w:sz w:val="24"/>
          <w:szCs w:val="24"/>
        </w:rPr>
        <w:t>religious, linguistic and cultural similarity</w:t>
      </w:r>
      <w:r w:rsidR="00916144" w:rsidRPr="004638F8">
        <w:rPr>
          <w:rFonts w:ascii="Times New Roman" w:hAnsi="Times New Roman" w:cs="Times New Roman"/>
          <w:sz w:val="24"/>
          <w:szCs w:val="24"/>
        </w:rPr>
        <w:t>.</w:t>
      </w:r>
      <w:r w:rsidR="00D71A3C" w:rsidRPr="004638F8">
        <w:rPr>
          <w:rFonts w:ascii="Times New Roman" w:hAnsi="Times New Roman" w:cs="Times New Roman"/>
          <w:sz w:val="24"/>
          <w:szCs w:val="24"/>
        </w:rPr>
        <w:t xml:space="preserve"> </w:t>
      </w:r>
      <w:r w:rsidR="007A7E39" w:rsidRPr="004638F8">
        <w:rPr>
          <w:rFonts w:ascii="Times New Roman" w:hAnsi="Times New Roman" w:cs="Times New Roman"/>
          <w:sz w:val="24"/>
          <w:szCs w:val="24"/>
        </w:rPr>
        <w:t xml:space="preserve">The </w:t>
      </w:r>
      <w:r w:rsidR="00F77E37" w:rsidRPr="004638F8">
        <w:rPr>
          <w:rFonts w:ascii="Times New Roman" w:hAnsi="Times New Roman" w:cs="Times New Roman"/>
          <w:sz w:val="24"/>
          <w:szCs w:val="24"/>
        </w:rPr>
        <w:t xml:space="preserve">countries in this region </w:t>
      </w:r>
      <w:r w:rsidR="005938BF">
        <w:rPr>
          <w:rFonts w:ascii="Times New Roman" w:hAnsi="Times New Roman" w:cs="Times New Roman"/>
          <w:sz w:val="24"/>
          <w:szCs w:val="24"/>
        </w:rPr>
        <w:t>ar</w:t>
      </w:r>
      <w:r w:rsidR="00F77E37" w:rsidRPr="004638F8">
        <w:rPr>
          <w:rFonts w:ascii="Times New Roman" w:hAnsi="Times New Roman" w:cs="Times New Roman"/>
          <w:sz w:val="24"/>
          <w:szCs w:val="24"/>
        </w:rPr>
        <w:t>e</w:t>
      </w:r>
      <w:r w:rsidR="00D71A3C" w:rsidRPr="004638F8">
        <w:rPr>
          <w:rFonts w:ascii="Times New Roman" w:hAnsi="Times New Roman" w:cs="Times New Roman"/>
          <w:sz w:val="24"/>
          <w:szCs w:val="24"/>
        </w:rPr>
        <w:t xml:space="preserve"> </w:t>
      </w:r>
      <w:r w:rsidR="00C06751" w:rsidRPr="004638F8">
        <w:rPr>
          <w:rFonts w:ascii="Times New Roman" w:hAnsi="Times New Roman" w:cs="Times New Roman"/>
          <w:sz w:val="24"/>
          <w:szCs w:val="24"/>
        </w:rPr>
        <w:t xml:space="preserve">Bahrain, </w:t>
      </w:r>
      <w:r w:rsidR="00227A8E" w:rsidRPr="004638F8">
        <w:rPr>
          <w:rFonts w:ascii="Times New Roman" w:hAnsi="Times New Roman" w:cs="Times New Roman"/>
          <w:sz w:val="24"/>
          <w:szCs w:val="24"/>
        </w:rPr>
        <w:t>KSA</w:t>
      </w:r>
      <w:r w:rsidR="00126F38" w:rsidRPr="004638F8">
        <w:rPr>
          <w:rFonts w:ascii="Times New Roman" w:hAnsi="Times New Roman" w:cs="Times New Roman"/>
          <w:sz w:val="24"/>
          <w:szCs w:val="24"/>
        </w:rPr>
        <w:t>,</w:t>
      </w:r>
      <w:r w:rsidR="00227A8E" w:rsidRPr="004638F8">
        <w:rPr>
          <w:rFonts w:ascii="Times New Roman" w:hAnsi="Times New Roman" w:cs="Times New Roman"/>
          <w:sz w:val="24"/>
          <w:szCs w:val="24"/>
        </w:rPr>
        <w:t xml:space="preserve"> </w:t>
      </w:r>
      <w:r w:rsidR="001F5E19" w:rsidRPr="004638F8">
        <w:rPr>
          <w:rFonts w:ascii="Times New Roman" w:hAnsi="Times New Roman" w:cs="Times New Roman"/>
          <w:sz w:val="24"/>
          <w:szCs w:val="24"/>
        </w:rPr>
        <w:t>Kuwait,</w:t>
      </w:r>
      <w:r w:rsidR="009C159C" w:rsidRPr="004638F8">
        <w:rPr>
          <w:rFonts w:ascii="Times New Roman" w:hAnsi="Times New Roman" w:cs="Times New Roman"/>
          <w:sz w:val="24"/>
          <w:szCs w:val="24"/>
        </w:rPr>
        <w:t xml:space="preserve"> Oman</w:t>
      </w:r>
      <w:r w:rsidR="002B0CE6">
        <w:rPr>
          <w:rFonts w:ascii="Times New Roman" w:hAnsi="Times New Roman" w:cs="Times New Roman"/>
          <w:sz w:val="24"/>
          <w:szCs w:val="24"/>
        </w:rPr>
        <w:t>, Qatar</w:t>
      </w:r>
      <w:r w:rsidR="009C159C" w:rsidRPr="004638F8">
        <w:rPr>
          <w:rFonts w:ascii="Times New Roman" w:hAnsi="Times New Roman" w:cs="Times New Roman"/>
          <w:sz w:val="24"/>
          <w:szCs w:val="24"/>
        </w:rPr>
        <w:t xml:space="preserve"> </w:t>
      </w:r>
      <w:r w:rsidR="00D46480" w:rsidRPr="004638F8">
        <w:rPr>
          <w:rFonts w:ascii="Times New Roman" w:hAnsi="Times New Roman" w:cs="Times New Roman"/>
          <w:sz w:val="24"/>
          <w:szCs w:val="24"/>
        </w:rPr>
        <w:t xml:space="preserve">and </w:t>
      </w:r>
      <w:r w:rsidR="008F1218" w:rsidRPr="004638F8">
        <w:rPr>
          <w:rFonts w:ascii="Times New Roman" w:hAnsi="Times New Roman" w:cs="Times New Roman"/>
          <w:sz w:val="24"/>
          <w:szCs w:val="24"/>
        </w:rPr>
        <w:t xml:space="preserve">the </w:t>
      </w:r>
      <w:r w:rsidR="00D46480" w:rsidRPr="004638F8">
        <w:rPr>
          <w:rFonts w:ascii="Times New Roman" w:hAnsi="Times New Roman" w:cs="Times New Roman"/>
          <w:sz w:val="24"/>
          <w:szCs w:val="24"/>
        </w:rPr>
        <w:t>UAE</w:t>
      </w:r>
      <w:r w:rsidR="007A7E39" w:rsidRPr="004638F8">
        <w:rPr>
          <w:rFonts w:ascii="Times New Roman" w:hAnsi="Times New Roman" w:cs="Times New Roman"/>
          <w:sz w:val="24"/>
          <w:szCs w:val="24"/>
        </w:rPr>
        <w:t>.</w:t>
      </w:r>
      <w:r w:rsidR="00C06751" w:rsidRPr="004638F8">
        <w:rPr>
          <w:rFonts w:ascii="Times New Roman" w:hAnsi="Times New Roman" w:cs="Times New Roman"/>
          <w:sz w:val="24"/>
          <w:szCs w:val="24"/>
        </w:rPr>
        <w:t xml:space="preserve"> </w:t>
      </w:r>
    </w:p>
    <w:p w14:paraId="7CD2FB3F" w14:textId="65608EFD" w:rsidR="0037471C" w:rsidRPr="004638F8" w:rsidRDefault="00BF37D7" w:rsidP="008D3682">
      <w:pPr>
        <w:snapToGrid w:val="0"/>
        <w:spacing w:before="0" w:after="0" w:line="360" w:lineRule="auto"/>
        <w:ind w:firstLine="720"/>
        <w:contextualSpacing/>
        <w:jc w:val="both"/>
        <w:rPr>
          <w:rFonts w:ascii="Times New Roman" w:hAnsi="Times New Roman" w:cs="Times New Roman"/>
          <w:sz w:val="24"/>
          <w:szCs w:val="24"/>
        </w:rPr>
      </w:pPr>
      <w:r w:rsidRPr="004638F8">
        <w:rPr>
          <w:rFonts w:ascii="Times New Roman" w:hAnsi="Times New Roman" w:cs="Times New Roman"/>
          <w:sz w:val="24"/>
          <w:szCs w:val="24"/>
        </w:rPr>
        <w:t>Th</w:t>
      </w:r>
      <w:r w:rsidR="003947B8">
        <w:rPr>
          <w:rFonts w:ascii="Times New Roman" w:hAnsi="Times New Roman" w:cs="Times New Roman"/>
          <w:sz w:val="24"/>
          <w:szCs w:val="24"/>
        </w:rPr>
        <w:t>e</w:t>
      </w:r>
      <w:r w:rsidRPr="004638F8">
        <w:rPr>
          <w:rFonts w:ascii="Times New Roman" w:hAnsi="Times New Roman" w:cs="Times New Roman"/>
          <w:sz w:val="24"/>
          <w:szCs w:val="24"/>
        </w:rPr>
        <w:t xml:space="preserve"> </w:t>
      </w:r>
      <w:r w:rsidR="00377A0C" w:rsidRPr="004638F8">
        <w:rPr>
          <w:rFonts w:ascii="Times New Roman" w:hAnsi="Times New Roman" w:cs="Times New Roman"/>
          <w:sz w:val="24"/>
          <w:szCs w:val="24"/>
        </w:rPr>
        <w:t xml:space="preserve">study </w:t>
      </w:r>
      <w:r w:rsidR="008D3682" w:rsidRPr="004638F8">
        <w:rPr>
          <w:rFonts w:ascii="Times New Roman" w:hAnsi="Times New Roman" w:cs="Times New Roman"/>
          <w:sz w:val="24"/>
          <w:szCs w:val="24"/>
        </w:rPr>
        <w:t>captures</w:t>
      </w:r>
      <w:r w:rsidR="008D3682" w:rsidRPr="004638F8">
        <w:t xml:space="preserve"> </w:t>
      </w:r>
      <w:r w:rsidR="008D3682" w:rsidRPr="004638F8">
        <w:rPr>
          <w:rFonts w:ascii="Times New Roman" w:hAnsi="Times New Roman" w:cs="Times New Roman"/>
          <w:sz w:val="24"/>
          <w:szCs w:val="24"/>
        </w:rPr>
        <w:t xml:space="preserve">a </w:t>
      </w:r>
      <w:r w:rsidR="00126F38" w:rsidRPr="004638F8">
        <w:rPr>
          <w:rFonts w:ascii="Times New Roman" w:hAnsi="Times New Roman" w:cs="Times New Roman"/>
          <w:sz w:val="24"/>
          <w:szCs w:val="24"/>
        </w:rPr>
        <w:t>‘</w:t>
      </w:r>
      <w:r w:rsidR="008D3682" w:rsidRPr="004638F8">
        <w:rPr>
          <w:rFonts w:ascii="Times New Roman" w:hAnsi="Times New Roman" w:cs="Times New Roman"/>
          <w:sz w:val="24"/>
          <w:szCs w:val="24"/>
        </w:rPr>
        <w:t>phenomenon</w:t>
      </w:r>
      <w:r w:rsidR="00126F38" w:rsidRPr="004638F8">
        <w:rPr>
          <w:rFonts w:ascii="Times New Roman" w:hAnsi="Times New Roman" w:cs="Times New Roman"/>
          <w:sz w:val="24"/>
          <w:szCs w:val="24"/>
        </w:rPr>
        <w:t>’</w:t>
      </w:r>
      <w:r w:rsidR="008D3682" w:rsidRPr="004638F8">
        <w:rPr>
          <w:rFonts w:ascii="Times New Roman" w:hAnsi="Times New Roman" w:cs="Times New Roman"/>
          <w:sz w:val="24"/>
          <w:szCs w:val="24"/>
        </w:rPr>
        <w:t xml:space="preserve"> at a nascent, explorative stage of theorising (</w:t>
      </w:r>
      <w:proofErr w:type="spellStart"/>
      <w:r w:rsidR="008D3682" w:rsidRPr="004638F8">
        <w:rPr>
          <w:rFonts w:ascii="Times New Roman" w:hAnsi="Times New Roman" w:cs="Times New Roman"/>
          <w:sz w:val="24"/>
          <w:szCs w:val="24"/>
        </w:rPr>
        <w:t>Doh</w:t>
      </w:r>
      <w:proofErr w:type="spellEnd"/>
      <w:r w:rsidR="008D3682" w:rsidRPr="004638F8">
        <w:rPr>
          <w:rFonts w:ascii="Times New Roman" w:hAnsi="Times New Roman" w:cs="Times New Roman"/>
          <w:sz w:val="24"/>
          <w:szCs w:val="24"/>
        </w:rPr>
        <w:t xml:space="preserve">, 2015). </w:t>
      </w:r>
      <w:r w:rsidR="00331359" w:rsidRPr="004638F8">
        <w:rPr>
          <w:rFonts w:ascii="Times New Roman" w:hAnsi="Times New Roman" w:cs="Times New Roman"/>
          <w:sz w:val="24"/>
          <w:szCs w:val="24"/>
        </w:rPr>
        <w:t>Given the exploratory nature of the s</w:t>
      </w:r>
      <w:r w:rsidR="0044199E" w:rsidRPr="004638F8">
        <w:rPr>
          <w:rFonts w:ascii="Times New Roman" w:hAnsi="Times New Roman" w:cs="Times New Roman"/>
          <w:sz w:val="24"/>
          <w:szCs w:val="24"/>
        </w:rPr>
        <w:t>tudy,</w:t>
      </w:r>
      <w:r w:rsidR="008D3682" w:rsidRPr="004638F8">
        <w:rPr>
          <w:rFonts w:ascii="Times New Roman" w:hAnsi="Times New Roman" w:cs="Times New Roman"/>
          <w:sz w:val="24"/>
          <w:szCs w:val="24"/>
        </w:rPr>
        <w:t xml:space="preserve"> </w:t>
      </w:r>
      <w:r w:rsidR="0044199E" w:rsidRPr="004638F8">
        <w:rPr>
          <w:rFonts w:ascii="Times New Roman" w:hAnsi="Times New Roman" w:cs="Times New Roman"/>
          <w:sz w:val="24"/>
          <w:szCs w:val="24"/>
        </w:rPr>
        <w:t xml:space="preserve">a qualitative approach through </w:t>
      </w:r>
      <w:r w:rsidR="00331359" w:rsidRPr="004638F8">
        <w:rPr>
          <w:rFonts w:ascii="Times New Roman" w:hAnsi="Times New Roman" w:cs="Times New Roman"/>
          <w:sz w:val="24"/>
          <w:szCs w:val="24"/>
        </w:rPr>
        <w:t>embedded multiple case</w:t>
      </w:r>
      <w:r w:rsidR="00126F38" w:rsidRPr="004638F8">
        <w:rPr>
          <w:rFonts w:ascii="Times New Roman" w:hAnsi="Times New Roman" w:cs="Times New Roman"/>
          <w:sz w:val="24"/>
          <w:szCs w:val="24"/>
        </w:rPr>
        <w:t>-</w:t>
      </w:r>
      <w:r w:rsidR="00331359" w:rsidRPr="004638F8">
        <w:rPr>
          <w:rFonts w:ascii="Times New Roman" w:hAnsi="Times New Roman" w:cs="Times New Roman"/>
          <w:sz w:val="24"/>
          <w:szCs w:val="24"/>
        </w:rPr>
        <w:t>study research</w:t>
      </w:r>
      <w:r w:rsidR="0044199E" w:rsidRPr="004638F8">
        <w:rPr>
          <w:rFonts w:ascii="Times New Roman" w:hAnsi="Times New Roman" w:cs="Times New Roman"/>
          <w:sz w:val="24"/>
          <w:szCs w:val="24"/>
        </w:rPr>
        <w:t xml:space="preserve"> </w:t>
      </w:r>
      <w:r w:rsidR="00E94913" w:rsidRPr="004638F8">
        <w:rPr>
          <w:rFonts w:ascii="Times New Roman" w:hAnsi="Times New Roman" w:cs="Times New Roman"/>
          <w:sz w:val="24"/>
          <w:szCs w:val="24"/>
        </w:rPr>
        <w:t>(Yin, 2011</w:t>
      </w:r>
      <w:r w:rsidR="0044199E" w:rsidRPr="004638F8">
        <w:rPr>
          <w:rFonts w:ascii="Times New Roman" w:hAnsi="Times New Roman" w:cs="Times New Roman"/>
          <w:sz w:val="24"/>
          <w:szCs w:val="24"/>
        </w:rPr>
        <w:t>) was</w:t>
      </w:r>
      <w:r w:rsidR="00331359" w:rsidRPr="004638F8">
        <w:rPr>
          <w:rFonts w:ascii="Times New Roman" w:hAnsi="Times New Roman" w:cs="Times New Roman"/>
          <w:sz w:val="24"/>
          <w:szCs w:val="24"/>
        </w:rPr>
        <w:t xml:space="preserve"> deemed suitable</w:t>
      </w:r>
      <w:r w:rsidR="005938BF">
        <w:rPr>
          <w:rFonts w:ascii="Times New Roman" w:hAnsi="Times New Roman" w:cs="Times New Roman"/>
          <w:sz w:val="24"/>
          <w:szCs w:val="24"/>
        </w:rPr>
        <w:t>,</w:t>
      </w:r>
      <w:r w:rsidR="00331359" w:rsidRPr="004638F8">
        <w:rPr>
          <w:rFonts w:ascii="Times New Roman" w:hAnsi="Times New Roman" w:cs="Times New Roman"/>
          <w:sz w:val="24"/>
          <w:szCs w:val="24"/>
        </w:rPr>
        <w:t xml:space="preserve"> for the following reasons</w:t>
      </w:r>
      <w:r w:rsidR="00205CB7">
        <w:rPr>
          <w:rFonts w:ascii="Times New Roman" w:hAnsi="Times New Roman" w:cs="Times New Roman"/>
          <w:sz w:val="24"/>
          <w:szCs w:val="24"/>
        </w:rPr>
        <w:t>. F</w:t>
      </w:r>
      <w:r w:rsidR="002D0111" w:rsidRPr="004638F8">
        <w:rPr>
          <w:rFonts w:ascii="Times New Roman" w:hAnsi="Times New Roman" w:cs="Times New Roman"/>
          <w:sz w:val="24"/>
          <w:szCs w:val="24"/>
        </w:rPr>
        <w:t xml:space="preserve">irst, </w:t>
      </w:r>
      <w:r w:rsidR="005938BF">
        <w:rPr>
          <w:rFonts w:ascii="Times New Roman" w:hAnsi="Times New Roman" w:cs="Times New Roman"/>
          <w:sz w:val="24"/>
          <w:szCs w:val="24"/>
        </w:rPr>
        <w:t>this approach</w:t>
      </w:r>
      <w:r w:rsidR="00331359" w:rsidRPr="004638F8">
        <w:rPr>
          <w:rFonts w:ascii="Times New Roman" w:hAnsi="Times New Roman" w:cs="Times New Roman"/>
          <w:sz w:val="24"/>
          <w:szCs w:val="24"/>
        </w:rPr>
        <w:t xml:space="preserve"> </w:t>
      </w:r>
      <w:r w:rsidR="002D0111" w:rsidRPr="004638F8">
        <w:rPr>
          <w:rFonts w:ascii="Times New Roman" w:hAnsi="Times New Roman" w:cs="Times New Roman"/>
          <w:sz w:val="24"/>
          <w:szCs w:val="24"/>
        </w:rPr>
        <w:t xml:space="preserve">serves the </w:t>
      </w:r>
      <w:r w:rsidR="00331359" w:rsidRPr="004638F8">
        <w:rPr>
          <w:rFonts w:ascii="Times New Roman" w:hAnsi="Times New Roman" w:cs="Times New Roman"/>
          <w:sz w:val="24"/>
          <w:szCs w:val="24"/>
        </w:rPr>
        <w:t>exploratory nature of the study</w:t>
      </w:r>
      <w:r w:rsidR="005938BF">
        <w:rPr>
          <w:rFonts w:ascii="Times New Roman" w:hAnsi="Times New Roman" w:cs="Times New Roman"/>
          <w:sz w:val="24"/>
          <w:szCs w:val="24"/>
        </w:rPr>
        <w:t>,</w:t>
      </w:r>
      <w:r w:rsidR="00331359" w:rsidRPr="004638F8">
        <w:rPr>
          <w:rFonts w:ascii="Times New Roman" w:hAnsi="Times New Roman" w:cs="Times New Roman"/>
          <w:sz w:val="24"/>
          <w:szCs w:val="24"/>
        </w:rPr>
        <w:t xml:space="preserve"> given the</w:t>
      </w:r>
      <w:r w:rsidR="002D0111" w:rsidRPr="004638F8">
        <w:rPr>
          <w:rFonts w:ascii="Times New Roman" w:hAnsi="Times New Roman" w:cs="Times New Roman"/>
          <w:sz w:val="24"/>
          <w:szCs w:val="24"/>
        </w:rPr>
        <w:t xml:space="preserve"> lacuna in</w:t>
      </w:r>
      <w:r w:rsidR="00F77E37" w:rsidRPr="004638F8">
        <w:rPr>
          <w:rFonts w:ascii="Times New Roman" w:hAnsi="Times New Roman" w:cs="Times New Roman"/>
          <w:sz w:val="24"/>
          <w:szCs w:val="24"/>
        </w:rPr>
        <w:t xml:space="preserve"> </w:t>
      </w:r>
      <w:r w:rsidR="00D75C2D">
        <w:rPr>
          <w:rFonts w:ascii="Times New Roman" w:hAnsi="Times New Roman" w:cs="Times New Roman"/>
          <w:sz w:val="24"/>
          <w:szCs w:val="24"/>
        </w:rPr>
        <w:t xml:space="preserve">research </w:t>
      </w:r>
      <w:r w:rsidR="00F77E37" w:rsidRPr="004638F8">
        <w:rPr>
          <w:rFonts w:ascii="Times New Roman" w:hAnsi="Times New Roman" w:cs="Times New Roman"/>
          <w:sz w:val="24"/>
          <w:szCs w:val="24"/>
        </w:rPr>
        <w:t>that examine</w:t>
      </w:r>
      <w:r w:rsidR="005938BF">
        <w:rPr>
          <w:rFonts w:ascii="Times New Roman" w:hAnsi="Times New Roman" w:cs="Times New Roman"/>
          <w:sz w:val="24"/>
          <w:szCs w:val="24"/>
        </w:rPr>
        <w:t>s</w:t>
      </w:r>
      <w:r w:rsidR="00F77E37" w:rsidRPr="004638F8">
        <w:rPr>
          <w:rFonts w:ascii="Times New Roman" w:hAnsi="Times New Roman" w:cs="Times New Roman"/>
          <w:sz w:val="24"/>
          <w:szCs w:val="24"/>
        </w:rPr>
        <w:t xml:space="preserve"> the influence of religion on </w:t>
      </w:r>
      <w:r w:rsidR="0037471C" w:rsidRPr="004638F8">
        <w:rPr>
          <w:rFonts w:ascii="Times New Roman" w:hAnsi="Times New Roman" w:cs="Times New Roman"/>
          <w:sz w:val="24"/>
          <w:szCs w:val="24"/>
        </w:rPr>
        <w:t>SME</w:t>
      </w:r>
      <w:r w:rsidR="00205CB7">
        <w:rPr>
          <w:rFonts w:ascii="Times New Roman" w:hAnsi="Times New Roman" w:cs="Times New Roman"/>
          <w:sz w:val="24"/>
          <w:szCs w:val="24"/>
        </w:rPr>
        <w:t>s</w:t>
      </w:r>
      <w:r w:rsidR="005938BF">
        <w:rPr>
          <w:rFonts w:ascii="Times New Roman" w:hAnsi="Times New Roman" w:cs="Times New Roman"/>
          <w:sz w:val="24"/>
          <w:szCs w:val="24"/>
        </w:rPr>
        <w:t>’</w:t>
      </w:r>
      <w:r w:rsidR="0037471C" w:rsidRPr="004638F8">
        <w:rPr>
          <w:rFonts w:ascii="Times New Roman" w:hAnsi="Times New Roman" w:cs="Times New Roman"/>
          <w:sz w:val="24"/>
          <w:szCs w:val="24"/>
        </w:rPr>
        <w:t xml:space="preserve"> </w:t>
      </w:r>
      <w:r w:rsidR="00D71A3C" w:rsidRPr="004638F8">
        <w:rPr>
          <w:rFonts w:ascii="Times New Roman" w:hAnsi="Times New Roman" w:cs="Times New Roman"/>
          <w:sz w:val="24"/>
          <w:szCs w:val="24"/>
        </w:rPr>
        <w:t>internationalisation</w:t>
      </w:r>
      <w:r w:rsidR="000A7B8B" w:rsidRPr="004638F8">
        <w:rPr>
          <w:rFonts w:ascii="Times New Roman" w:hAnsi="Times New Roman" w:cs="Times New Roman"/>
          <w:sz w:val="24"/>
          <w:szCs w:val="24"/>
        </w:rPr>
        <w:t>. Second</w:t>
      </w:r>
      <w:r w:rsidR="008F6923" w:rsidRPr="004638F8">
        <w:rPr>
          <w:rFonts w:ascii="Times New Roman" w:hAnsi="Times New Roman" w:cs="Times New Roman"/>
          <w:sz w:val="24"/>
          <w:szCs w:val="24"/>
        </w:rPr>
        <w:t>,</w:t>
      </w:r>
      <w:r w:rsidR="008C297E" w:rsidRPr="004638F8">
        <w:rPr>
          <w:rFonts w:ascii="Times New Roman" w:hAnsi="Times New Roman" w:cs="Times New Roman"/>
          <w:sz w:val="24"/>
          <w:szCs w:val="24"/>
        </w:rPr>
        <w:t xml:space="preserve"> </w:t>
      </w:r>
      <w:r w:rsidR="00A60C1E" w:rsidRPr="004638F8">
        <w:rPr>
          <w:rFonts w:ascii="Times New Roman" w:hAnsi="Times New Roman" w:cs="Times New Roman"/>
          <w:sz w:val="24"/>
          <w:szCs w:val="24"/>
        </w:rPr>
        <w:t xml:space="preserve">the </w:t>
      </w:r>
      <w:r w:rsidR="008F6923" w:rsidRPr="004638F8">
        <w:rPr>
          <w:rFonts w:ascii="Times New Roman" w:hAnsi="Times New Roman" w:cs="Times New Roman"/>
          <w:sz w:val="24"/>
          <w:szCs w:val="24"/>
        </w:rPr>
        <w:t>qualitative approach facilitates</w:t>
      </w:r>
      <w:r w:rsidR="002D0111" w:rsidRPr="004638F8">
        <w:rPr>
          <w:rFonts w:ascii="Times New Roman" w:hAnsi="Times New Roman" w:cs="Times New Roman"/>
          <w:sz w:val="24"/>
          <w:szCs w:val="24"/>
        </w:rPr>
        <w:t xml:space="preserve"> the collection of rich data from multiple sources of evidence</w:t>
      </w:r>
      <w:r w:rsidR="0044199E" w:rsidRPr="004638F8">
        <w:rPr>
          <w:rFonts w:ascii="Times New Roman" w:hAnsi="Times New Roman" w:cs="Times New Roman"/>
          <w:sz w:val="24"/>
          <w:szCs w:val="24"/>
        </w:rPr>
        <w:t xml:space="preserve"> and participants</w:t>
      </w:r>
      <w:r w:rsidR="002D0111" w:rsidRPr="004638F8">
        <w:rPr>
          <w:rFonts w:ascii="Times New Roman" w:hAnsi="Times New Roman" w:cs="Times New Roman"/>
          <w:sz w:val="24"/>
          <w:szCs w:val="24"/>
        </w:rPr>
        <w:t>, thus</w:t>
      </w:r>
      <w:r w:rsidR="002D0111" w:rsidRPr="004638F8">
        <w:t xml:space="preserve"> </w:t>
      </w:r>
      <w:r w:rsidR="002D0111" w:rsidRPr="004638F8">
        <w:rPr>
          <w:rFonts w:ascii="Times New Roman" w:hAnsi="Times New Roman" w:cs="Times New Roman"/>
          <w:sz w:val="24"/>
          <w:szCs w:val="24"/>
        </w:rPr>
        <w:t>mitigating the risk of bias</w:t>
      </w:r>
      <w:r w:rsidR="006D7F5D" w:rsidRPr="004638F8">
        <w:rPr>
          <w:rFonts w:ascii="Times New Roman" w:hAnsi="Times New Roman" w:cs="Times New Roman"/>
          <w:sz w:val="24"/>
          <w:szCs w:val="24"/>
        </w:rPr>
        <w:t>, data triangulation</w:t>
      </w:r>
      <w:r w:rsidR="002D0111" w:rsidRPr="004638F8">
        <w:rPr>
          <w:rFonts w:ascii="Times New Roman" w:hAnsi="Times New Roman" w:cs="Times New Roman"/>
          <w:sz w:val="24"/>
          <w:szCs w:val="24"/>
        </w:rPr>
        <w:t xml:space="preserve"> and reconciliation of views (</w:t>
      </w:r>
      <w:proofErr w:type="spellStart"/>
      <w:r w:rsidR="002D0111" w:rsidRPr="004638F8">
        <w:rPr>
          <w:rFonts w:ascii="Times New Roman" w:hAnsi="Times New Roman" w:cs="Times New Roman"/>
          <w:sz w:val="24"/>
          <w:szCs w:val="24"/>
        </w:rPr>
        <w:t>Eisenhardt</w:t>
      </w:r>
      <w:proofErr w:type="spellEnd"/>
      <w:r w:rsidR="002D0111" w:rsidRPr="004638F8">
        <w:rPr>
          <w:rFonts w:ascii="Times New Roman" w:hAnsi="Times New Roman" w:cs="Times New Roman"/>
          <w:sz w:val="24"/>
          <w:szCs w:val="24"/>
        </w:rPr>
        <w:t>, 1989</w:t>
      </w:r>
      <w:r w:rsidR="00BD6232" w:rsidRPr="004638F8">
        <w:rPr>
          <w:rFonts w:ascii="Times New Roman" w:hAnsi="Times New Roman" w:cs="Times New Roman"/>
          <w:sz w:val="24"/>
          <w:szCs w:val="24"/>
        </w:rPr>
        <w:t>). Third</w:t>
      </w:r>
      <w:r w:rsidR="002D0111" w:rsidRPr="004638F8">
        <w:rPr>
          <w:rFonts w:ascii="Times New Roman" w:hAnsi="Times New Roman" w:cs="Times New Roman"/>
          <w:sz w:val="24"/>
          <w:szCs w:val="24"/>
        </w:rPr>
        <w:t xml:space="preserve">, </w:t>
      </w:r>
      <w:r w:rsidR="00FB2016" w:rsidRPr="004638F8">
        <w:rPr>
          <w:rFonts w:ascii="Times New Roman" w:hAnsi="Times New Roman" w:cs="Times New Roman"/>
          <w:sz w:val="24"/>
          <w:szCs w:val="24"/>
        </w:rPr>
        <w:t>th</w:t>
      </w:r>
      <w:r w:rsidR="00FB2016">
        <w:rPr>
          <w:rFonts w:ascii="Times New Roman" w:hAnsi="Times New Roman" w:cs="Times New Roman"/>
          <w:sz w:val="24"/>
          <w:szCs w:val="24"/>
        </w:rPr>
        <w:t xml:space="preserve">is </w:t>
      </w:r>
      <w:r w:rsidR="00FB2016" w:rsidRPr="004638F8">
        <w:rPr>
          <w:rFonts w:ascii="Times New Roman" w:hAnsi="Times New Roman" w:cs="Times New Roman"/>
          <w:sz w:val="24"/>
          <w:szCs w:val="24"/>
        </w:rPr>
        <w:t>approach</w:t>
      </w:r>
      <w:r w:rsidR="008C297E" w:rsidRPr="004638F8">
        <w:rPr>
          <w:rFonts w:ascii="Times New Roman" w:hAnsi="Times New Roman" w:cs="Times New Roman"/>
          <w:sz w:val="24"/>
          <w:szCs w:val="24"/>
        </w:rPr>
        <w:t xml:space="preserve"> </w:t>
      </w:r>
      <w:r w:rsidR="0037471C" w:rsidRPr="004638F8">
        <w:rPr>
          <w:rFonts w:ascii="Times New Roman" w:hAnsi="Times New Roman" w:cs="Times New Roman"/>
          <w:sz w:val="24"/>
          <w:szCs w:val="24"/>
        </w:rPr>
        <w:t xml:space="preserve">facilitates an </w:t>
      </w:r>
      <w:r w:rsidR="002D0111" w:rsidRPr="004638F8">
        <w:rPr>
          <w:rFonts w:ascii="Times New Roman" w:hAnsi="Times New Roman" w:cs="Times New Roman"/>
          <w:sz w:val="24"/>
          <w:szCs w:val="24"/>
        </w:rPr>
        <w:t xml:space="preserve">in-depth exploration </w:t>
      </w:r>
      <w:r w:rsidR="003947B8">
        <w:rPr>
          <w:rFonts w:ascii="Times New Roman" w:hAnsi="Times New Roman" w:cs="Times New Roman"/>
          <w:sz w:val="24"/>
          <w:szCs w:val="24"/>
        </w:rPr>
        <w:t xml:space="preserve">and </w:t>
      </w:r>
      <w:r w:rsidR="005938BF">
        <w:rPr>
          <w:rFonts w:ascii="Times New Roman" w:hAnsi="Times New Roman" w:cs="Times New Roman"/>
          <w:sz w:val="24"/>
          <w:szCs w:val="24"/>
        </w:rPr>
        <w:t>allow</w:t>
      </w:r>
      <w:r w:rsidR="0037471C" w:rsidRPr="004638F8">
        <w:rPr>
          <w:rFonts w:ascii="Times New Roman" w:hAnsi="Times New Roman" w:cs="Times New Roman"/>
          <w:sz w:val="24"/>
          <w:szCs w:val="24"/>
        </w:rPr>
        <w:t xml:space="preserve">s </w:t>
      </w:r>
      <w:r w:rsidR="005938BF">
        <w:rPr>
          <w:rFonts w:ascii="Times New Roman" w:hAnsi="Times New Roman" w:cs="Times New Roman"/>
          <w:sz w:val="24"/>
          <w:szCs w:val="24"/>
        </w:rPr>
        <w:t xml:space="preserve">for </w:t>
      </w:r>
      <w:r w:rsidR="00C85871" w:rsidRPr="004638F8">
        <w:rPr>
          <w:rFonts w:ascii="Times New Roman" w:hAnsi="Times New Roman" w:cs="Times New Roman"/>
          <w:sz w:val="24"/>
          <w:szCs w:val="24"/>
        </w:rPr>
        <w:t xml:space="preserve">a </w:t>
      </w:r>
      <w:r w:rsidR="0037471C" w:rsidRPr="004638F8">
        <w:rPr>
          <w:rFonts w:ascii="Times New Roman" w:hAnsi="Times New Roman" w:cs="Times New Roman"/>
          <w:sz w:val="24"/>
          <w:szCs w:val="24"/>
        </w:rPr>
        <w:t xml:space="preserve">contextualised </w:t>
      </w:r>
      <w:r w:rsidR="00C85871" w:rsidRPr="004638F8">
        <w:rPr>
          <w:rFonts w:ascii="Times New Roman" w:hAnsi="Times New Roman" w:cs="Times New Roman"/>
          <w:sz w:val="24"/>
          <w:szCs w:val="24"/>
        </w:rPr>
        <w:t>explanation (Welch et al., 2011).</w:t>
      </w:r>
      <w:r w:rsidR="00D917E4" w:rsidRPr="004638F8">
        <w:t xml:space="preserve"> </w:t>
      </w:r>
    </w:p>
    <w:p w14:paraId="44FD8E8E" w14:textId="12F60A63" w:rsidR="006E3972" w:rsidRPr="004638F8" w:rsidRDefault="005C1DA1" w:rsidP="0029129E">
      <w:pPr>
        <w:snapToGrid w:val="0"/>
        <w:spacing w:before="0"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w:t>
      </w:r>
      <w:r w:rsidR="00C85871" w:rsidRPr="004638F8">
        <w:rPr>
          <w:rFonts w:ascii="Times New Roman" w:hAnsi="Times New Roman" w:cs="Times New Roman"/>
          <w:sz w:val="24"/>
          <w:szCs w:val="24"/>
        </w:rPr>
        <w:t xml:space="preserve">he empirical evidence </w:t>
      </w:r>
      <w:r w:rsidR="008F1218" w:rsidRPr="004638F8">
        <w:rPr>
          <w:rFonts w:ascii="Times New Roman" w:hAnsi="Times New Roman" w:cs="Times New Roman"/>
          <w:sz w:val="24"/>
          <w:szCs w:val="24"/>
        </w:rPr>
        <w:t xml:space="preserve">is </w:t>
      </w:r>
      <w:r w:rsidR="00C85871" w:rsidRPr="004638F8">
        <w:rPr>
          <w:rFonts w:ascii="Times New Roman" w:hAnsi="Times New Roman" w:cs="Times New Roman"/>
          <w:sz w:val="24"/>
          <w:szCs w:val="24"/>
        </w:rPr>
        <w:t xml:space="preserve">drawn from </w:t>
      </w:r>
      <w:r w:rsidR="00BD6232" w:rsidRPr="004638F8">
        <w:rPr>
          <w:rFonts w:ascii="Times New Roman" w:hAnsi="Times New Roman" w:cs="Times New Roman"/>
          <w:sz w:val="24"/>
          <w:szCs w:val="24"/>
        </w:rPr>
        <w:t>4</w:t>
      </w:r>
      <w:r w:rsidR="000F1E15" w:rsidRPr="004638F8">
        <w:rPr>
          <w:rFonts w:ascii="Times New Roman" w:hAnsi="Times New Roman" w:cs="Times New Roman"/>
          <w:sz w:val="24"/>
          <w:szCs w:val="24"/>
        </w:rPr>
        <w:t>4</w:t>
      </w:r>
      <w:r w:rsidR="006E3972" w:rsidRPr="004638F8">
        <w:rPr>
          <w:rFonts w:ascii="Times New Roman" w:hAnsi="Times New Roman" w:cs="Times New Roman"/>
          <w:sz w:val="24"/>
          <w:szCs w:val="24"/>
        </w:rPr>
        <w:t xml:space="preserve"> semi-structured interviews </w:t>
      </w:r>
      <w:r w:rsidR="008C297E" w:rsidRPr="004638F8">
        <w:rPr>
          <w:rFonts w:ascii="Times New Roman" w:hAnsi="Times New Roman" w:cs="Times New Roman"/>
          <w:sz w:val="24"/>
          <w:szCs w:val="24"/>
        </w:rPr>
        <w:t>with top</w:t>
      </w:r>
      <w:r w:rsidR="005741A2" w:rsidRPr="004638F8">
        <w:rPr>
          <w:rFonts w:ascii="Times New Roman" w:hAnsi="Times New Roman" w:cs="Times New Roman"/>
          <w:sz w:val="24"/>
          <w:szCs w:val="24"/>
        </w:rPr>
        <w:t>-</w:t>
      </w:r>
      <w:r w:rsidR="008C297E" w:rsidRPr="004638F8">
        <w:rPr>
          <w:rFonts w:ascii="Times New Roman" w:hAnsi="Times New Roman" w:cs="Times New Roman"/>
          <w:sz w:val="24"/>
          <w:szCs w:val="24"/>
        </w:rPr>
        <w:t xml:space="preserve"> and middle</w:t>
      </w:r>
      <w:r w:rsidR="005741A2" w:rsidRPr="004638F8">
        <w:rPr>
          <w:rFonts w:ascii="Times New Roman" w:hAnsi="Times New Roman" w:cs="Times New Roman"/>
          <w:sz w:val="24"/>
          <w:szCs w:val="24"/>
        </w:rPr>
        <w:t>-</w:t>
      </w:r>
      <w:r w:rsidR="008C297E" w:rsidRPr="004638F8">
        <w:rPr>
          <w:rFonts w:ascii="Times New Roman" w:hAnsi="Times New Roman" w:cs="Times New Roman"/>
          <w:sz w:val="24"/>
          <w:szCs w:val="24"/>
        </w:rPr>
        <w:t>l</w:t>
      </w:r>
      <w:r w:rsidR="00916F85" w:rsidRPr="004638F8">
        <w:rPr>
          <w:rFonts w:ascii="Times New Roman" w:hAnsi="Times New Roman" w:cs="Times New Roman"/>
          <w:sz w:val="24"/>
          <w:szCs w:val="24"/>
        </w:rPr>
        <w:t xml:space="preserve">evel managers in </w:t>
      </w:r>
      <w:r w:rsidR="00647A60" w:rsidRPr="004638F8">
        <w:rPr>
          <w:rFonts w:ascii="Times New Roman" w:hAnsi="Times New Roman" w:cs="Times New Roman"/>
          <w:sz w:val="24"/>
          <w:szCs w:val="24"/>
        </w:rPr>
        <w:t xml:space="preserve">10 </w:t>
      </w:r>
      <w:r w:rsidR="00205CB7">
        <w:rPr>
          <w:rFonts w:ascii="Times New Roman" w:hAnsi="Times New Roman" w:cs="Times New Roman"/>
          <w:sz w:val="24"/>
          <w:szCs w:val="24"/>
        </w:rPr>
        <w:t xml:space="preserve">GCC </w:t>
      </w:r>
      <w:r w:rsidR="0054660C" w:rsidRPr="004638F8">
        <w:rPr>
          <w:rFonts w:ascii="Times New Roman" w:hAnsi="Times New Roman" w:cs="Times New Roman"/>
          <w:sz w:val="24"/>
          <w:szCs w:val="24"/>
        </w:rPr>
        <w:t>SMEs,</w:t>
      </w:r>
      <w:r w:rsidR="0029129E" w:rsidRPr="004638F8">
        <w:rPr>
          <w:rFonts w:ascii="Times New Roman" w:hAnsi="Times New Roman" w:cs="Times New Roman"/>
          <w:sz w:val="24"/>
          <w:szCs w:val="24"/>
        </w:rPr>
        <w:t xml:space="preserve"> a</w:t>
      </w:r>
      <w:r w:rsidR="008F1218" w:rsidRPr="004638F8">
        <w:rPr>
          <w:rFonts w:ascii="Times New Roman" w:hAnsi="Times New Roman" w:cs="Times New Roman"/>
          <w:sz w:val="24"/>
          <w:szCs w:val="24"/>
        </w:rPr>
        <w:t>long with</w:t>
      </w:r>
      <w:r w:rsidR="00647A60" w:rsidRPr="004638F8">
        <w:rPr>
          <w:rFonts w:ascii="Times New Roman" w:hAnsi="Times New Roman" w:cs="Times New Roman"/>
          <w:sz w:val="24"/>
          <w:szCs w:val="24"/>
        </w:rPr>
        <w:t xml:space="preserve"> </w:t>
      </w:r>
      <w:r w:rsidR="008F1218" w:rsidRPr="004638F8">
        <w:rPr>
          <w:rFonts w:ascii="Times New Roman" w:hAnsi="Times New Roman" w:cs="Times New Roman"/>
          <w:sz w:val="24"/>
          <w:szCs w:val="24"/>
        </w:rPr>
        <w:t xml:space="preserve">six </w:t>
      </w:r>
      <w:r w:rsidR="00647A60" w:rsidRPr="004638F8">
        <w:rPr>
          <w:rFonts w:ascii="Times New Roman" w:hAnsi="Times New Roman" w:cs="Times New Roman"/>
          <w:sz w:val="24"/>
          <w:szCs w:val="24"/>
        </w:rPr>
        <w:t>interviews with government officials in the SME</w:t>
      </w:r>
      <w:r w:rsidR="00205CB7">
        <w:rPr>
          <w:rFonts w:ascii="Times New Roman" w:hAnsi="Times New Roman" w:cs="Times New Roman"/>
          <w:sz w:val="24"/>
          <w:szCs w:val="24"/>
        </w:rPr>
        <w:t>s</w:t>
      </w:r>
      <w:r w:rsidR="00647A60" w:rsidRPr="004638F8">
        <w:rPr>
          <w:rFonts w:ascii="Times New Roman" w:hAnsi="Times New Roman" w:cs="Times New Roman"/>
          <w:sz w:val="24"/>
          <w:szCs w:val="24"/>
        </w:rPr>
        <w:t xml:space="preserve"> </w:t>
      </w:r>
      <w:r w:rsidR="005E1AD3">
        <w:rPr>
          <w:rFonts w:ascii="Times New Roman" w:hAnsi="Times New Roman" w:cs="Times New Roman"/>
          <w:sz w:val="24"/>
          <w:szCs w:val="24"/>
        </w:rPr>
        <w:t>s</w:t>
      </w:r>
      <w:r w:rsidR="00E767BF" w:rsidRPr="004638F8">
        <w:rPr>
          <w:rFonts w:ascii="Times New Roman" w:hAnsi="Times New Roman" w:cs="Times New Roman"/>
          <w:sz w:val="24"/>
          <w:szCs w:val="24"/>
        </w:rPr>
        <w:t xml:space="preserve">upport </w:t>
      </w:r>
      <w:r w:rsidR="005E1AD3">
        <w:rPr>
          <w:rFonts w:ascii="Times New Roman" w:hAnsi="Times New Roman" w:cs="Times New Roman"/>
          <w:sz w:val="24"/>
          <w:szCs w:val="24"/>
        </w:rPr>
        <w:t>a</w:t>
      </w:r>
      <w:r w:rsidR="00E767BF" w:rsidRPr="004638F8">
        <w:rPr>
          <w:rFonts w:ascii="Times New Roman" w:hAnsi="Times New Roman" w:cs="Times New Roman"/>
          <w:sz w:val="24"/>
          <w:szCs w:val="24"/>
        </w:rPr>
        <w:t>genc</w:t>
      </w:r>
      <w:r w:rsidR="005938BF">
        <w:rPr>
          <w:rFonts w:ascii="Times New Roman" w:hAnsi="Times New Roman" w:cs="Times New Roman"/>
          <w:sz w:val="24"/>
          <w:szCs w:val="24"/>
        </w:rPr>
        <w:t>ies</w:t>
      </w:r>
      <w:r w:rsidR="00E767BF" w:rsidRPr="004638F8">
        <w:rPr>
          <w:rFonts w:ascii="Times New Roman" w:hAnsi="Times New Roman" w:cs="Times New Roman"/>
          <w:sz w:val="24"/>
          <w:szCs w:val="24"/>
        </w:rPr>
        <w:t xml:space="preserve"> </w:t>
      </w:r>
      <w:r w:rsidR="00647A60" w:rsidRPr="004638F8">
        <w:rPr>
          <w:rFonts w:ascii="Times New Roman" w:hAnsi="Times New Roman" w:cs="Times New Roman"/>
          <w:sz w:val="24"/>
          <w:szCs w:val="24"/>
        </w:rPr>
        <w:t xml:space="preserve">in </w:t>
      </w:r>
      <w:r w:rsidR="0029129E" w:rsidRPr="004638F8">
        <w:rPr>
          <w:rFonts w:ascii="Times New Roman" w:hAnsi="Times New Roman" w:cs="Times New Roman"/>
          <w:sz w:val="24"/>
          <w:szCs w:val="24"/>
        </w:rPr>
        <w:t>Bahrain, Qatar and</w:t>
      </w:r>
      <w:r w:rsidR="00126F38" w:rsidRPr="004638F8">
        <w:rPr>
          <w:rFonts w:ascii="Times New Roman" w:hAnsi="Times New Roman" w:cs="Times New Roman"/>
          <w:sz w:val="24"/>
          <w:szCs w:val="24"/>
        </w:rPr>
        <w:t xml:space="preserve"> the</w:t>
      </w:r>
      <w:r w:rsidR="0029129E" w:rsidRPr="004638F8">
        <w:rPr>
          <w:rFonts w:ascii="Times New Roman" w:hAnsi="Times New Roman" w:cs="Times New Roman"/>
          <w:sz w:val="24"/>
          <w:szCs w:val="24"/>
        </w:rPr>
        <w:t xml:space="preserve"> UAE</w:t>
      </w:r>
      <w:r w:rsidR="00647A60" w:rsidRPr="004638F8">
        <w:rPr>
          <w:rFonts w:ascii="Times New Roman" w:hAnsi="Times New Roman" w:cs="Times New Roman"/>
          <w:sz w:val="24"/>
          <w:szCs w:val="24"/>
        </w:rPr>
        <w:t>.</w:t>
      </w:r>
      <w:r w:rsidR="000B5EBE" w:rsidRPr="004638F8">
        <w:rPr>
          <w:rFonts w:ascii="Times New Roman" w:hAnsi="Times New Roman" w:cs="Times New Roman"/>
          <w:sz w:val="24"/>
          <w:szCs w:val="24"/>
        </w:rPr>
        <w:t xml:space="preserve"> </w:t>
      </w:r>
      <w:r w:rsidR="00876447">
        <w:rPr>
          <w:rFonts w:ascii="Times New Roman" w:hAnsi="Times New Roman" w:cs="Times New Roman"/>
          <w:sz w:val="24"/>
          <w:szCs w:val="24"/>
        </w:rPr>
        <w:t xml:space="preserve">All </w:t>
      </w:r>
      <w:r w:rsidR="005938BF">
        <w:rPr>
          <w:rFonts w:ascii="Times New Roman" w:hAnsi="Times New Roman" w:cs="Times New Roman"/>
          <w:sz w:val="24"/>
          <w:szCs w:val="24"/>
        </w:rPr>
        <w:t>the p</w:t>
      </w:r>
      <w:r w:rsidR="000B5EBE" w:rsidRPr="004638F8">
        <w:rPr>
          <w:rFonts w:ascii="Times New Roman" w:hAnsi="Times New Roman" w:cs="Times New Roman"/>
          <w:sz w:val="24"/>
          <w:szCs w:val="24"/>
        </w:rPr>
        <w:t xml:space="preserve">articipants </w:t>
      </w:r>
      <w:r w:rsidR="00FB1E3D" w:rsidRPr="004638F8">
        <w:rPr>
          <w:rFonts w:ascii="Times New Roman" w:hAnsi="Times New Roman" w:cs="Times New Roman"/>
          <w:sz w:val="24"/>
          <w:szCs w:val="24"/>
        </w:rPr>
        <w:t xml:space="preserve">were </w:t>
      </w:r>
      <w:r w:rsidR="007362EE">
        <w:rPr>
          <w:rFonts w:ascii="Times New Roman" w:hAnsi="Times New Roman" w:cs="Times New Roman"/>
          <w:sz w:val="24"/>
          <w:szCs w:val="24"/>
        </w:rPr>
        <w:t xml:space="preserve">Muslims </w:t>
      </w:r>
      <w:r w:rsidR="005938BF">
        <w:rPr>
          <w:rFonts w:ascii="Times New Roman" w:hAnsi="Times New Roman" w:cs="Times New Roman"/>
          <w:sz w:val="24"/>
          <w:szCs w:val="24"/>
        </w:rPr>
        <w:t xml:space="preserve">who were </w:t>
      </w:r>
      <w:r w:rsidR="00FB1E3D" w:rsidRPr="004638F8">
        <w:rPr>
          <w:rFonts w:ascii="Times New Roman" w:hAnsi="Times New Roman" w:cs="Times New Roman"/>
          <w:sz w:val="24"/>
          <w:szCs w:val="24"/>
        </w:rPr>
        <w:t xml:space="preserve">informed </w:t>
      </w:r>
      <w:r w:rsidR="008F1218" w:rsidRPr="004638F8">
        <w:rPr>
          <w:rFonts w:ascii="Times New Roman" w:hAnsi="Times New Roman" w:cs="Times New Roman"/>
          <w:sz w:val="24"/>
          <w:szCs w:val="24"/>
        </w:rPr>
        <w:t xml:space="preserve">of </w:t>
      </w:r>
      <w:r w:rsidR="00FB1E3D" w:rsidRPr="004638F8">
        <w:rPr>
          <w:rFonts w:ascii="Times New Roman" w:hAnsi="Times New Roman" w:cs="Times New Roman"/>
          <w:sz w:val="24"/>
          <w:szCs w:val="24"/>
        </w:rPr>
        <w:t xml:space="preserve">and involved in the planning and </w:t>
      </w:r>
      <w:r w:rsidR="00AE6096">
        <w:rPr>
          <w:rFonts w:ascii="Times New Roman" w:hAnsi="Times New Roman" w:cs="Times New Roman"/>
          <w:sz w:val="24"/>
          <w:szCs w:val="24"/>
        </w:rPr>
        <w:t xml:space="preserve">executing </w:t>
      </w:r>
      <w:r w:rsidR="005938BF">
        <w:rPr>
          <w:rFonts w:ascii="Times New Roman" w:hAnsi="Times New Roman" w:cs="Times New Roman"/>
          <w:sz w:val="24"/>
          <w:szCs w:val="24"/>
        </w:rPr>
        <w:t xml:space="preserve">of </w:t>
      </w:r>
      <w:r w:rsidR="00AE6096" w:rsidRPr="004638F8">
        <w:rPr>
          <w:rFonts w:ascii="Times New Roman" w:hAnsi="Times New Roman" w:cs="Times New Roman"/>
          <w:sz w:val="24"/>
          <w:szCs w:val="24"/>
        </w:rPr>
        <w:t>SMEs</w:t>
      </w:r>
      <w:r w:rsidR="005938BF">
        <w:rPr>
          <w:rFonts w:ascii="Times New Roman" w:hAnsi="Times New Roman" w:cs="Times New Roman"/>
          <w:sz w:val="24"/>
          <w:szCs w:val="24"/>
        </w:rPr>
        <w:t>’</w:t>
      </w:r>
      <w:r w:rsidR="00FB1E3D" w:rsidRPr="004638F8">
        <w:rPr>
          <w:rFonts w:ascii="Times New Roman" w:hAnsi="Times New Roman" w:cs="Times New Roman"/>
          <w:sz w:val="24"/>
          <w:szCs w:val="24"/>
        </w:rPr>
        <w:t xml:space="preserve"> </w:t>
      </w:r>
      <w:r w:rsidR="007362EE">
        <w:rPr>
          <w:rFonts w:ascii="Times New Roman" w:hAnsi="Times New Roman" w:cs="Times New Roman"/>
          <w:sz w:val="24"/>
          <w:szCs w:val="24"/>
        </w:rPr>
        <w:t>internationalisation</w:t>
      </w:r>
      <w:r w:rsidR="008F1218" w:rsidRPr="004638F8">
        <w:rPr>
          <w:rFonts w:ascii="Times New Roman" w:hAnsi="Times New Roman" w:cs="Times New Roman"/>
          <w:sz w:val="24"/>
          <w:szCs w:val="24"/>
        </w:rPr>
        <w:t>.</w:t>
      </w:r>
      <w:r w:rsidR="00FB1E3D" w:rsidRPr="004638F8">
        <w:rPr>
          <w:rFonts w:ascii="Times New Roman" w:hAnsi="Times New Roman" w:cs="Times New Roman"/>
          <w:sz w:val="24"/>
          <w:szCs w:val="24"/>
        </w:rPr>
        <w:t xml:space="preserve"> </w:t>
      </w:r>
    </w:p>
    <w:p w14:paraId="4E52C25D" w14:textId="3BD07821" w:rsidR="002D0111" w:rsidRPr="004638F8" w:rsidRDefault="002D4699" w:rsidP="00567C7F">
      <w:pPr>
        <w:snapToGrid w:val="0"/>
        <w:spacing w:before="0" w:after="0" w:line="360" w:lineRule="auto"/>
        <w:ind w:firstLine="720"/>
        <w:contextualSpacing/>
        <w:jc w:val="both"/>
        <w:rPr>
          <w:rFonts w:ascii="Times New Roman" w:hAnsi="Times New Roman" w:cs="Times New Roman"/>
          <w:sz w:val="24"/>
          <w:szCs w:val="24"/>
        </w:rPr>
      </w:pPr>
      <w:r w:rsidRPr="004638F8">
        <w:rPr>
          <w:rFonts w:ascii="Times New Roman" w:hAnsi="Times New Roman" w:cs="Times New Roman"/>
          <w:sz w:val="24"/>
          <w:szCs w:val="24"/>
        </w:rPr>
        <w:t xml:space="preserve">The </w:t>
      </w:r>
      <w:r w:rsidR="002D0111" w:rsidRPr="004638F8">
        <w:rPr>
          <w:rFonts w:ascii="Times New Roman" w:hAnsi="Times New Roman" w:cs="Times New Roman"/>
          <w:sz w:val="24"/>
          <w:szCs w:val="24"/>
        </w:rPr>
        <w:t>cases were selected</w:t>
      </w:r>
      <w:r w:rsidR="008C4071" w:rsidRPr="004638F8">
        <w:rPr>
          <w:rFonts w:ascii="Times New Roman" w:hAnsi="Times New Roman" w:cs="Times New Roman"/>
          <w:sz w:val="24"/>
          <w:szCs w:val="24"/>
        </w:rPr>
        <w:t xml:space="preserve"> on</w:t>
      </w:r>
      <w:r w:rsidR="005938BF" w:rsidRPr="004638F8">
        <w:rPr>
          <w:rFonts w:ascii="Times New Roman" w:hAnsi="Times New Roman" w:cs="Times New Roman"/>
          <w:sz w:val="24"/>
          <w:szCs w:val="24"/>
        </w:rPr>
        <w:t xml:space="preserve"> </w:t>
      </w:r>
      <w:r w:rsidR="005938BF">
        <w:rPr>
          <w:rFonts w:ascii="Times New Roman" w:hAnsi="Times New Roman" w:cs="Times New Roman"/>
          <w:sz w:val="24"/>
          <w:szCs w:val="24"/>
        </w:rPr>
        <w:t xml:space="preserve">the </w:t>
      </w:r>
      <w:r w:rsidR="005938BF" w:rsidRPr="004638F8">
        <w:rPr>
          <w:rFonts w:ascii="Times New Roman" w:hAnsi="Times New Roman" w:cs="Times New Roman"/>
          <w:sz w:val="24"/>
          <w:szCs w:val="24"/>
        </w:rPr>
        <w:t>bas</w:t>
      </w:r>
      <w:r w:rsidR="009D163A">
        <w:rPr>
          <w:rFonts w:ascii="Times New Roman" w:hAnsi="Times New Roman" w:cs="Times New Roman"/>
          <w:sz w:val="24"/>
          <w:szCs w:val="24"/>
        </w:rPr>
        <w:t xml:space="preserve">is of </w:t>
      </w:r>
      <w:r w:rsidR="002D0111" w:rsidRPr="004638F8">
        <w:rPr>
          <w:rFonts w:ascii="Times New Roman" w:hAnsi="Times New Roman" w:cs="Times New Roman"/>
          <w:sz w:val="24"/>
          <w:szCs w:val="24"/>
        </w:rPr>
        <w:t>criterion theoretical sampling (</w:t>
      </w:r>
      <w:r w:rsidR="00E94913" w:rsidRPr="004638F8">
        <w:rPr>
          <w:rFonts w:ascii="Times New Roman" w:hAnsi="Times New Roman" w:cs="Times New Roman"/>
          <w:sz w:val="24"/>
          <w:szCs w:val="24"/>
        </w:rPr>
        <w:t xml:space="preserve">Corbin </w:t>
      </w:r>
      <w:r w:rsidR="00937869">
        <w:rPr>
          <w:rFonts w:ascii="Times New Roman" w:hAnsi="Times New Roman" w:cs="Times New Roman"/>
          <w:sz w:val="24"/>
          <w:szCs w:val="24"/>
        </w:rPr>
        <w:t>&amp;</w:t>
      </w:r>
      <w:r w:rsidR="00937869" w:rsidRPr="004638F8">
        <w:rPr>
          <w:rFonts w:ascii="Times New Roman" w:hAnsi="Times New Roman" w:cs="Times New Roman"/>
          <w:sz w:val="24"/>
          <w:szCs w:val="24"/>
        </w:rPr>
        <w:t xml:space="preserve"> </w:t>
      </w:r>
      <w:r w:rsidR="00E94913" w:rsidRPr="004638F8">
        <w:rPr>
          <w:rFonts w:ascii="Times New Roman" w:hAnsi="Times New Roman" w:cs="Times New Roman"/>
          <w:sz w:val="24"/>
          <w:szCs w:val="24"/>
        </w:rPr>
        <w:t>Strauss, 1990</w:t>
      </w:r>
      <w:r w:rsidR="0044199E" w:rsidRPr="004638F8">
        <w:rPr>
          <w:rFonts w:ascii="Times New Roman" w:hAnsi="Times New Roman" w:cs="Times New Roman"/>
          <w:sz w:val="24"/>
          <w:szCs w:val="24"/>
        </w:rPr>
        <w:t>)</w:t>
      </w:r>
      <w:r w:rsidR="009D163A">
        <w:rPr>
          <w:rFonts w:ascii="Times New Roman" w:hAnsi="Times New Roman" w:cs="Times New Roman"/>
          <w:sz w:val="24"/>
          <w:szCs w:val="24"/>
        </w:rPr>
        <w:t>,</w:t>
      </w:r>
      <w:r w:rsidRPr="004638F8">
        <w:rPr>
          <w:rFonts w:ascii="Times New Roman" w:hAnsi="Times New Roman" w:cs="Times New Roman"/>
          <w:sz w:val="24"/>
          <w:szCs w:val="24"/>
        </w:rPr>
        <w:t xml:space="preserve"> following </w:t>
      </w:r>
      <w:proofErr w:type="spellStart"/>
      <w:r w:rsidRPr="004638F8">
        <w:rPr>
          <w:rFonts w:ascii="Times New Roman" w:hAnsi="Times New Roman" w:cs="Times New Roman"/>
          <w:sz w:val="24"/>
          <w:szCs w:val="24"/>
        </w:rPr>
        <w:t>Eisenhardt’s</w:t>
      </w:r>
      <w:proofErr w:type="spellEnd"/>
      <w:r w:rsidRPr="004638F8">
        <w:rPr>
          <w:rFonts w:ascii="Times New Roman" w:hAnsi="Times New Roman" w:cs="Times New Roman"/>
          <w:sz w:val="24"/>
          <w:szCs w:val="24"/>
        </w:rPr>
        <w:t xml:space="preserve"> (1989) recommendation that choosing cases randomly </w:t>
      </w:r>
      <w:r w:rsidR="009D163A" w:rsidRPr="004638F8">
        <w:rPr>
          <w:rFonts w:ascii="Times New Roman" w:hAnsi="Times New Roman" w:cs="Times New Roman"/>
          <w:sz w:val="24"/>
          <w:szCs w:val="24"/>
        </w:rPr>
        <w:t xml:space="preserve">in qualitative research </w:t>
      </w:r>
      <w:r w:rsidRPr="004638F8">
        <w:rPr>
          <w:rFonts w:ascii="Times New Roman" w:hAnsi="Times New Roman" w:cs="Times New Roman"/>
          <w:sz w:val="24"/>
          <w:szCs w:val="24"/>
        </w:rPr>
        <w:t xml:space="preserve">is neither necessary nor preferable. To ensure </w:t>
      </w:r>
      <w:r w:rsidR="00671201">
        <w:rPr>
          <w:rFonts w:ascii="Times New Roman" w:hAnsi="Times New Roman" w:cs="Times New Roman"/>
          <w:sz w:val="24"/>
          <w:szCs w:val="24"/>
        </w:rPr>
        <w:t xml:space="preserve">the selection of </w:t>
      </w:r>
      <w:r w:rsidRPr="004638F8">
        <w:rPr>
          <w:rFonts w:ascii="Times New Roman" w:hAnsi="Times New Roman" w:cs="Times New Roman"/>
          <w:sz w:val="24"/>
          <w:szCs w:val="24"/>
        </w:rPr>
        <w:t>a suitable sample</w:t>
      </w:r>
      <w:r w:rsidR="00F35107" w:rsidRPr="004638F8">
        <w:rPr>
          <w:rFonts w:ascii="Times New Roman" w:hAnsi="Times New Roman" w:cs="Times New Roman"/>
          <w:sz w:val="24"/>
          <w:szCs w:val="24"/>
        </w:rPr>
        <w:t>,</w:t>
      </w:r>
      <w:r w:rsidR="0044199E" w:rsidRPr="004638F8">
        <w:rPr>
          <w:rFonts w:ascii="Times New Roman" w:hAnsi="Times New Roman" w:cs="Times New Roman"/>
          <w:sz w:val="24"/>
          <w:szCs w:val="24"/>
        </w:rPr>
        <w:t xml:space="preserve"> the research question was discussed with </w:t>
      </w:r>
      <w:r w:rsidR="00F23225" w:rsidRPr="004638F8">
        <w:rPr>
          <w:rFonts w:ascii="Times New Roman" w:hAnsi="Times New Roman" w:cs="Times New Roman"/>
          <w:sz w:val="24"/>
          <w:szCs w:val="24"/>
        </w:rPr>
        <w:t>th</w:t>
      </w:r>
      <w:r w:rsidR="000B5EBE" w:rsidRPr="004638F8">
        <w:rPr>
          <w:rFonts w:ascii="Times New Roman" w:hAnsi="Times New Roman" w:cs="Times New Roman"/>
          <w:sz w:val="24"/>
          <w:szCs w:val="24"/>
        </w:rPr>
        <w:t xml:space="preserve">e </w:t>
      </w:r>
      <w:r w:rsidR="00E4509C" w:rsidRPr="004638F8">
        <w:rPr>
          <w:rFonts w:ascii="Times New Roman" w:hAnsi="Times New Roman" w:cs="Times New Roman"/>
          <w:sz w:val="24"/>
          <w:szCs w:val="24"/>
        </w:rPr>
        <w:t xml:space="preserve">SME </w:t>
      </w:r>
      <w:r w:rsidR="005E1AD3">
        <w:rPr>
          <w:rFonts w:ascii="Times New Roman" w:hAnsi="Times New Roman" w:cs="Times New Roman"/>
          <w:sz w:val="24"/>
          <w:szCs w:val="24"/>
        </w:rPr>
        <w:t>s</w:t>
      </w:r>
      <w:r w:rsidR="00B72DCB">
        <w:rPr>
          <w:rFonts w:ascii="Times New Roman" w:hAnsi="Times New Roman" w:cs="Times New Roman"/>
          <w:sz w:val="24"/>
          <w:szCs w:val="24"/>
        </w:rPr>
        <w:t xml:space="preserve">upport </w:t>
      </w:r>
      <w:r w:rsidR="005E1AD3">
        <w:rPr>
          <w:rFonts w:ascii="Times New Roman" w:hAnsi="Times New Roman" w:cs="Times New Roman"/>
          <w:sz w:val="24"/>
          <w:szCs w:val="24"/>
        </w:rPr>
        <w:t>a</w:t>
      </w:r>
      <w:r w:rsidR="00B72DCB">
        <w:rPr>
          <w:rFonts w:ascii="Times New Roman" w:hAnsi="Times New Roman" w:cs="Times New Roman"/>
          <w:sz w:val="24"/>
          <w:szCs w:val="24"/>
        </w:rPr>
        <w:t xml:space="preserve">gency </w:t>
      </w:r>
      <w:r w:rsidR="000B5EBE" w:rsidRPr="004638F8">
        <w:rPr>
          <w:rFonts w:ascii="Times New Roman" w:hAnsi="Times New Roman" w:cs="Times New Roman"/>
          <w:sz w:val="24"/>
          <w:szCs w:val="24"/>
        </w:rPr>
        <w:t xml:space="preserve">in each </w:t>
      </w:r>
      <w:r w:rsidR="008C4071" w:rsidRPr="004638F8">
        <w:rPr>
          <w:rFonts w:ascii="Times New Roman" w:hAnsi="Times New Roman" w:cs="Times New Roman"/>
          <w:sz w:val="24"/>
          <w:szCs w:val="24"/>
        </w:rPr>
        <w:t xml:space="preserve">Gulf </w:t>
      </w:r>
      <w:r w:rsidR="00F23225" w:rsidRPr="004638F8">
        <w:rPr>
          <w:rFonts w:ascii="Times New Roman" w:hAnsi="Times New Roman" w:cs="Times New Roman"/>
          <w:sz w:val="24"/>
          <w:szCs w:val="24"/>
        </w:rPr>
        <w:t xml:space="preserve">country </w:t>
      </w:r>
      <w:r w:rsidR="0044199E" w:rsidRPr="004638F8">
        <w:rPr>
          <w:rFonts w:ascii="Times New Roman" w:hAnsi="Times New Roman" w:cs="Times New Roman"/>
          <w:sz w:val="24"/>
          <w:szCs w:val="24"/>
        </w:rPr>
        <w:t>to seek recommendation</w:t>
      </w:r>
      <w:r w:rsidR="008C4071" w:rsidRPr="004638F8">
        <w:rPr>
          <w:rFonts w:ascii="Times New Roman" w:hAnsi="Times New Roman" w:cs="Times New Roman"/>
          <w:sz w:val="24"/>
          <w:szCs w:val="24"/>
        </w:rPr>
        <w:t>s</w:t>
      </w:r>
      <w:r w:rsidR="0044199E" w:rsidRPr="004638F8">
        <w:rPr>
          <w:rFonts w:ascii="Times New Roman" w:hAnsi="Times New Roman" w:cs="Times New Roman"/>
          <w:sz w:val="24"/>
          <w:szCs w:val="24"/>
        </w:rPr>
        <w:t>.</w:t>
      </w:r>
      <w:r w:rsidR="00F5066A" w:rsidRPr="004638F8">
        <w:rPr>
          <w:rFonts w:ascii="Times New Roman" w:hAnsi="Times New Roman" w:cs="Times New Roman"/>
          <w:sz w:val="24"/>
          <w:szCs w:val="24"/>
        </w:rPr>
        <w:t xml:space="preserve"> </w:t>
      </w:r>
      <w:r w:rsidR="00F23225" w:rsidRPr="004638F8">
        <w:rPr>
          <w:rFonts w:ascii="Times New Roman" w:hAnsi="Times New Roman" w:cs="Times New Roman"/>
          <w:sz w:val="24"/>
          <w:szCs w:val="24"/>
        </w:rPr>
        <w:t>With their</w:t>
      </w:r>
      <w:r w:rsidR="00F35107" w:rsidRPr="004638F8">
        <w:rPr>
          <w:rFonts w:ascii="Times New Roman" w:hAnsi="Times New Roman" w:cs="Times New Roman"/>
          <w:sz w:val="24"/>
          <w:szCs w:val="24"/>
        </w:rPr>
        <w:t xml:space="preserve"> advice, the</w:t>
      </w:r>
      <w:r w:rsidR="006E3972" w:rsidRPr="004638F8">
        <w:rPr>
          <w:rFonts w:ascii="Times New Roman" w:hAnsi="Times New Roman" w:cs="Times New Roman"/>
          <w:sz w:val="24"/>
          <w:szCs w:val="24"/>
        </w:rPr>
        <w:t xml:space="preserve"> </w:t>
      </w:r>
      <w:r w:rsidR="00DA0B8E">
        <w:rPr>
          <w:rFonts w:ascii="Times New Roman" w:hAnsi="Times New Roman" w:cs="Times New Roman"/>
          <w:sz w:val="24"/>
          <w:szCs w:val="24"/>
        </w:rPr>
        <w:t>chosen</w:t>
      </w:r>
      <w:r w:rsidR="006E3972" w:rsidRPr="004638F8">
        <w:rPr>
          <w:rFonts w:ascii="Times New Roman" w:hAnsi="Times New Roman" w:cs="Times New Roman"/>
          <w:sz w:val="24"/>
          <w:szCs w:val="24"/>
        </w:rPr>
        <w:t xml:space="preserve"> sample </w:t>
      </w:r>
      <w:r w:rsidR="00083DD9" w:rsidRPr="004638F8">
        <w:rPr>
          <w:rFonts w:ascii="Times New Roman" w:hAnsi="Times New Roman" w:cs="Times New Roman"/>
          <w:sz w:val="24"/>
          <w:szCs w:val="24"/>
        </w:rPr>
        <w:t>provided a set of SMEs</w:t>
      </w:r>
      <w:r w:rsidR="0044199E" w:rsidRPr="004638F8">
        <w:rPr>
          <w:rFonts w:ascii="Times New Roman" w:hAnsi="Times New Roman" w:cs="Times New Roman"/>
          <w:sz w:val="24"/>
          <w:szCs w:val="24"/>
        </w:rPr>
        <w:t xml:space="preserve"> that met certain criteria</w:t>
      </w:r>
      <w:r w:rsidR="00D5078A" w:rsidRPr="004638F8">
        <w:rPr>
          <w:rFonts w:ascii="Times New Roman" w:hAnsi="Times New Roman" w:cs="Times New Roman"/>
          <w:sz w:val="24"/>
          <w:szCs w:val="24"/>
        </w:rPr>
        <w:t xml:space="preserve"> in terms of</w:t>
      </w:r>
      <w:r w:rsidR="0044199E" w:rsidRPr="004638F8">
        <w:rPr>
          <w:rFonts w:ascii="Times New Roman" w:hAnsi="Times New Roman" w:cs="Times New Roman"/>
          <w:sz w:val="24"/>
          <w:szCs w:val="24"/>
        </w:rPr>
        <w:t xml:space="preserve"> </w:t>
      </w:r>
      <w:r w:rsidR="00671201">
        <w:rPr>
          <w:rFonts w:ascii="Times New Roman" w:hAnsi="Times New Roman" w:cs="Times New Roman"/>
          <w:sz w:val="24"/>
          <w:szCs w:val="24"/>
        </w:rPr>
        <w:t xml:space="preserve">firm </w:t>
      </w:r>
      <w:r w:rsidR="006E3972" w:rsidRPr="004638F8">
        <w:rPr>
          <w:rFonts w:ascii="Times New Roman" w:hAnsi="Times New Roman" w:cs="Times New Roman"/>
          <w:sz w:val="24"/>
          <w:szCs w:val="24"/>
        </w:rPr>
        <w:t>size (betwe</w:t>
      </w:r>
      <w:r w:rsidR="0044199E" w:rsidRPr="004638F8">
        <w:rPr>
          <w:rFonts w:ascii="Times New Roman" w:hAnsi="Times New Roman" w:cs="Times New Roman"/>
          <w:sz w:val="24"/>
          <w:szCs w:val="24"/>
        </w:rPr>
        <w:t>en 10 and 250 employees) and</w:t>
      </w:r>
      <w:r w:rsidR="006E3972" w:rsidRPr="004638F8">
        <w:rPr>
          <w:rFonts w:ascii="Times New Roman" w:hAnsi="Times New Roman" w:cs="Times New Roman"/>
          <w:sz w:val="24"/>
          <w:szCs w:val="24"/>
        </w:rPr>
        <w:t xml:space="preserve"> turnover (not larg</w:t>
      </w:r>
      <w:r w:rsidR="0044199E" w:rsidRPr="004638F8">
        <w:rPr>
          <w:rFonts w:ascii="Times New Roman" w:hAnsi="Times New Roman" w:cs="Times New Roman"/>
          <w:sz w:val="24"/>
          <w:szCs w:val="24"/>
        </w:rPr>
        <w:t xml:space="preserve">er than EUR 50 </w:t>
      </w:r>
      <w:r w:rsidR="00E767BF" w:rsidRPr="004638F8">
        <w:rPr>
          <w:rFonts w:ascii="Times New Roman" w:hAnsi="Times New Roman" w:cs="Times New Roman"/>
          <w:sz w:val="24"/>
          <w:szCs w:val="24"/>
        </w:rPr>
        <w:t>million</w:t>
      </w:r>
      <w:r w:rsidR="0044199E" w:rsidRPr="004638F8">
        <w:rPr>
          <w:rFonts w:ascii="Times New Roman" w:hAnsi="Times New Roman" w:cs="Times New Roman"/>
          <w:sz w:val="24"/>
          <w:szCs w:val="24"/>
        </w:rPr>
        <w:t>)</w:t>
      </w:r>
      <w:r w:rsidR="00D71A3C" w:rsidRPr="004638F8">
        <w:rPr>
          <w:rFonts w:ascii="Times New Roman" w:hAnsi="Times New Roman" w:cs="Times New Roman"/>
          <w:sz w:val="24"/>
          <w:szCs w:val="24"/>
        </w:rPr>
        <w:t>.</w:t>
      </w:r>
      <w:r w:rsidR="00567C7F">
        <w:rPr>
          <w:rFonts w:ascii="Times New Roman" w:hAnsi="Times New Roman" w:cs="Times New Roman"/>
          <w:sz w:val="24"/>
          <w:szCs w:val="24"/>
        </w:rPr>
        <w:t xml:space="preserve"> </w:t>
      </w:r>
      <w:r w:rsidR="000A3B9C" w:rsidRPr="004638F8">
        <w:rPr>
          <w:rFonts w:ascii="Times New Roman" w:hAnsi="Times New Roman" w:cs="Times New Roman"/>
          <w:sz w:val="24"/>
          <w:szCs w:val="24"/>
        </w:rPr>
        <w:t>Further</w:t>
      </w:r>
      <w:r w:rsidR="0044199E" w:rsidRPr="004638F8">
        <w:rPr>
          <w:rFonts w:ascii="Times New Roman" w:hAnsi="Times New Roman" w:cs="Times New Roman"/>
          <w:sz w:val="24"/>
          <w:szCs w:val="24"/>
        </w:rPr>
        <w:t xml:space="preserve">, </w:t>
      </w:r>
      <w:r w:rsidR="00937869">
        <w:rPr>
          <w:rFonts w:ascii="Times New Roman" w:hAnsi="Times New Roman" w:cs="Times New Roman"/>
          <w:sz w:val="24"/>
          <w:szCs w:val="24"/>
        </w:rPr>
        <w:t>each</w:t>
      </w:r>
      <w:r w:rsidR="00937869" w:rsidRPr="004638F8">
        <w:rPr>
          <w:rFonts w:ascii="Times New Roman" w:hAnsi="Times New Roman" w:cs="Times New Roman"/>
          <w:sz w:val="24"/>
          <w:szCs w:val="24"/>
        </w:rPr>
        <w:t xml:space="preserve"> </w:t>
      </w:r>
      <w:r w:rsidR="00432A51" w:rsidRPr="004638F8">
        <w:rPr>
          <w:rFonts w:ascii="Times New Roman" w:hAnsi="Times New Roman" w:cs="Times New Roman"/>
          <w:sz w:val="24"/>
          <w:szCs w:val="24"/>
        </w:rPr>
        <w:t xml:space="preserve">selected </w:t>
      </w:r>
      <w:r w:rsidR="0044199E" w:rsidRPr="004638F8">
        <w:rPr>
          <w:rFonts w:ascii="Times New Roman" w:hAnsi="Times New Roman" w:cs="Times New Roman"/>
          <w:sz w:val="24"/>
          <w:szCs w:val="24"/>
        </w:rPr>
        <w:t xml:space="preserve">SME </w:t>
      </w:r>
      <w:r w:rsidR="006E3972" w:rsidRPr="004638F8">
        <w:rPr>
          <w:rFonts w:ascii="Times New Roman" w:hAnsi="Times New Roman" w:cs="Times New Roman"/>
          <w:sz w:val="24"/>
          <w:szCs w:val="24"/>
        </w:rPr>
        <w:t>had to derive at least 10% of its total sales from international business</w:t>
      </w:r>
      <w:r w:rsidR="004703DD" w:rsidRPr="004638F8">
        <w:rPr>
          <w:rFonts w:ascii="Times New Roman" w:hAnsi="Times New Roman" w:cs="Times New Roman"/>
          <w:sz w:val="24"/>
          <w:szCs w:val="24"/>
        </w:rPr>
        <w:t xml:space="preserve">. </w:t>
      </w:r>
      <w:r w:rsidR="00F23225" w:rsidRPr="004638F8">
        <w:rPr>
          <w:rFonts w:ascii="Times New Roman" w:hAnsi="Times New Roman" w:cs="Times New Roman"/>
          <w:sz w:val="24"/>
          <w:szCs w:val="24"/>
        </w:rPr>
        <w:t xml:space="preserve">The cases were </w:t>
      </w:r>
      <w:r w:rsidR="00432A51" w:rsidRPr="004638F8">
        <w:rPr>
          <w:rFonts w:ascii="Times New Roman" w:hAnsi="Times New Roman" w:cs="Times New Roman"/>
          <w:sz w:val="24"/>
          <w:szCs w:val="24"/>
        </w:rPr>
        <w:t xml:space="preserve">further </w:t>
      </w:r>
      <w:r w:rsidR="00AA46CC" w:rsidRPr="004638F8">
        <w:rPr>
          <w:rFonts w:ascii="Times New Roman" w:hAnsi="Times New Roman" w:cs="Times New Roman"/>
          <w:sz w:val="24"/>
          <w:szCs w:val="24"/>
        </w:rPr>
        <w:t>selected to provide</w:t>
      </w:r>
      <w:r w:rsidR="00FB1E3D" w:rsidRPr="004638F8">
        <w:rPr>
          <w:rFonts w:ascii="Times New Roman" w:hAnsi="Times New Roman" w:cs="Times New Roman"/>
          <w:sz w:val="24"/>
          <w:szCs w:val="24"/>
        </w:rPr>
        <w:t xml:space="preserve"> ‘cultural</w:t>
      </w:r>
      <w:r w:rsidR="00CE3154">
        <w:rPr>
          <w:rFonts w:ascii="Times New Roman" w:hAnsi="Times New Roman" w:cs="Times New Roman"/>
          <w:sz w:val="24"/>
          <w:szCs w:val="24"/>
        </w:rPr>
        <w:t>ly</w:t>
      </w:r>
      <w:r w:rsidR="00FB1E3D" w:rsidRPr="004638F8">
        <w:rPr>
          <w:rFonts w:ascii="Times New Roman" w:hAnsi="Times New Roman" w:cs="Times New Roman"/>
          <w:sz w:val="24"/>
          <w:szCs w:val="24"/>
        </w:rPr>
        <w:t xml:space="preserve"> neutral’ products</w:t>
      </w:r>
      <w:r w:rsidR="00E767BF" w:rsidRPr="004638F8">
        <w:rPr>
          <w:rFonts w:ascii="Times New Roman" w:hAnsi="Times New Roman" w:cs="Times New Roman"/>
          <w:sz w:val="24"/>
          <w:szCs w:val="24"/>
        </w:rPr>
        <w:t>. This would</w:t>
      </w:r>
      <w:r w:rsidR="00FB1E3D" w:rsidRPr="004638F8">
        <w:rPr>
          <w:rFonts w:ascii="Times New Roman" w:hAnsi="Times New Roman" w:cs="Times New Roman"/>
          <w:sz w:val="24"/>
          <w:szCs w:val="24"/>
        </w:rPr>
        <w:t xml:space="preserve"> allow </w:t>
      </w:r>
      <w:r w:rsidR="00DA0B8E">
        <w:rPr>
          <w:rFonts w:ascii="Times New Roman" w:hAnsi="Times New Roman" w:cs="Times New Roman"/>
          <w:sz w:val="24"/>
          <w:szCs w:val="24"/>
        </w:rPr>
        <w:t xml:space="preserve">an </w:t>
      </w:r>
      <w:r w:rsidR="00FB1E3D" w:rsidRPr="004638F8">
        <w:rPr>
          <w:rFonts w:ascii="Times New Roman" w:hAnsi="Times New Roman" w:cs="Times New Roman"/>
          <w:sz w:val="24"/>
          <w:szCs w:val="24"/>
        </w:rPr>
        <w:t xml:space="preserve">examination of </w:t>
      </w:r>
      <w:r w:rsidR="00E4509C" w:rsidRPr="004638F8">
        <w:rPr>
          <w:rFonts w:ascii="Times New Roman" w:hAnsi="Times New Roman" w:cs="Times New Roman"/>
          <w:sz w:val="24"/>
          <w:szCs w:val="24"/>
        </w:rPr>
        <w:t xml:space="preserve">internationalisation </w:t>
      </w:r>
      <w:r w:rsidR="00DA0B8E">
        <w:rPr>
          <w:rFonts w:ascii="Times New Roman" w:hAnsi="Times New Roman" w:cs="Times New Roman"/>
          <w:sz w:val="24"/>
          <w:szCs w:val="24"/>
        </w:rPr>
        <w:t xml:space="preserve">that </w:t>
      </w:r>
      <w:r w:rsidR="00E4509C" w:rsidRPr="004638F8">
        <w:rPr>
          <w:rFonts w:ascii="Times New Roman" w:hAnsi="Times New Roman" w:cs="Times New Roman"/>
          <w:sz w:val="24"/>
          <w:szCs w:val="24"/>
        </w:rPr>
        <w:t>set</w:t>
      </w:r>
      <w:r w:rsidR="00F23225" w:rsidRPr="004638F8">
        <w:rPr>
          <w:rFonts w:ascii="Times New Roman" w:hAnsi="Times New Roman" w:cs="Times New Roman"/>
          <w:sz w:val="24"/>
          <w:szCs w:val="24"/>
        </w:rPr>
        <w:t xml:space="preserve"> cultural influences</w:t>
      </w:r>
      <w:r w:rsidR="006E5300" w:rsidRPr="004638F8">
        <w:rPr>
          <w:rFonts w:ascii="Times New Roman" w:hAnsi="Times New Roman" w:cs="Times New Roman"/>
          <w:sz w:val="24"/>
          <w:szCs w:val="24"/>
        </w:rPr>
        <w:t xml:space="preserve"> aside</w:t>
      </w:r>
      <w:r w:rsidR="00FE2A79">
        <w:rPr>
          <w:rFonts w:ascii="Times New Roman" w:hAnsi="Times New Roman" w:cs="Times New Roman"/>
          <w:sz w:val="24"/>
          <w:szCs w:val="24"/>
        </w:rPr>
        <w:t>. Mind</w:t>
      </w:r>
      <w:r w:rsidR="00DA0B8E">
        <w:rPr>
          <w:rFonts w:ascii="Times New Roman" w:hAnsi="Times New Roman" w:cs="Times New Roman"/>
          <w:sz w:val="24"/>
          <w:szCs w:val="24"/>
        </w:rPr>
        <w:t>ful</w:t>
      </w:r>
      <w:r w:rsidR="00E767BF" w:rsidRPr="004638F8">
        <w:rPr>
          <w:rFonts w:ascii="Times New Roman" w:hAnsi="Times New Roman" w:cs="Times New Roman"/>
          <w:sz w:val="24"/>
          <w:szCs w:val="24"/>
        </w:rPr>
        <w:t xml:space="preserve"> </w:t>
      </w:r>
      <w:r w:rsidR="00FE2A79">
        <w:rPr>
          <w:rFonts w:ascii="Times New Roman" w:hAnsi="Times New Roman" w:cs="Times New Roman"/>
          <w:sz w:val="24"/>
          <w:szCs w:val="24"/>
        </w:rPr>
        <w:t xml:space="preserve">of </w:t>
      </w:r>
      <w:r w:rsidR="00E767BF" w:rsidRPr="004638F8">
        <w:rPr>
          <w:rFonts w:ascii="Times New Roman" w:hAnsi="Times New Roman" w:cs="Times New Roman"/>
          <w:sz w:val="24"/>
          <w:szCs w:val="24"/>
        </w:rPr>
        <w:t xml:space="preserve">the </w:t>
      </w:r>
      <w:r w:rsidR="00CA0E85" w:rsidRPr="004638F8">
        <w:rPr>
          <w:rFonts w:ascii="Times New Roman" w:hAnsi="Times New Roman" w:cs="Times New Roman"/>
          <w:sz w:val="24"/>
          <w:szCs w:val="24"/>
        </w:rPr>
        <w:t xml:space="preserve">calls to </w:t>
      </w:r>
      <w:r w:rsidR="00FE2A79">
        <w:rPr>
          <w:rFonts w:ascii="Times New Roman" w:hAnsi="Times New Roman" w:cs="Times New Roman"/>
          <w:sz w:val="24"/>
          <w:szCs w:val="24"/>
        </w:rPr>
        <w:t>e</w:t>
      </w:r>
      <w:r w:rsidR="00CA0E85" w:rsidRPr="004638F8">
        <w:rPr>
          <w:rFonts w:ascii="Times New Roman" w:hAnsi="Times New Roman" w:cs="Times New Roman"/>
          <w:sz w:val="24"/>
          <w:szCs w:val="24"/>
        </w:rPr>
        <w:t>xplor</w:t>
      </w:r>
      <w:r w:rsidR="00FE2A79">
        <w:rPr>
          <w:rFonts w:ascii="Times New Roman" w:hAnsi="Times New Roman" w:cs="Times New Roman"/>
          <w:sz w:val="24"/>
          <w:szCs w:val="24"/>
        </w:rPr>
        <w:t xml:space="preserve">e </w:t>
      </w:r>
      <w:r w:rsidR="00807FF1">
        <w:rPr>
          <w:rFonts w:ascii="Times New Roman" w:hAnsi="Times New Roman" w:cs="Times New Roman"/>
          <w:sz w:val="24"/>
          <w:szCs w:val="24"/>
        </w:rPr>
        <w:t xml:space="preserve">beyond </w:t>
      </w:r>
      <w:r w:rsidR="00CA0E85" w:rsidRPr="004638F8">
        <w:rPr>
          <w:rFonts w:ascii="Times New Roman" w:hAnsi="Times New Roman" w:cs="Times New Roman"/>
          <w:sz w:val="24"/>
          <w:szCs w:val="24"/>
        </w:rPr>
        <w:t>technology</w:t>
      </w:r>
      <w:r w:rsidR="00E767BF" w:rsidRPr="004638F8">
        <w:rPr>
          <w:rFonts w:ascii="Times New Roman" w:hAnsi="Times New Roman" w:cs="Times New Roman"/>
          <w:sz w:val="24"/>
          <w:szCs w:val="24"/>
        </w:rPr>
        <w:t>-</w:t>
      </w:r>
      <w:r w:rsidR="00CA0E85" w:rsidRPr="004638F8">
        <w:rPr>
          <w:rFonts w:ascii="Times New Roman" w:hAnsi="Times New Roman" w:cs="Times New Roman"/>
          <w:sz w:val="24"/>
          <w:szCs w:val="24"/>
        </w:rPr>
        <w:t>based ventures</w:t>
      </w:r>
      <w:r w:rsidR="00EC3E01" w:rsidRPr="004638F8">
        <w:rPr>
          <w:rFonts w:ascii="Times New Roman" w:hAnsi="Times New Roman" w:cs="Times New Roman"/>
          <w:sz w:val="24"/>
          <w:szCs w:val="24"/>
        </w:rPr>
        <w:t xml:space="preserve"> (</w:t>
      </w:r>
      <w:r w:rsidR="00E94913" w:rsidRPr="004638F8">
        <w:rPr>
          <w:rFonts w:ascii="Times New Roman" w:hAnsi="Times New Roman" w:cs="Times New Roman"/>
          <w:sz w:val="24"/>
          <w:szCs w:val="24"/>
        </w:rPr>
        <w:t>Jones et al., 2011</w:t>
      </w:r>
      <w:r w:rsidR="00EC3E01" w:rsidRPr="004638F8">
        <w:rPr>
          <w:rFonts w:ascii="Times New Roman" w:hAnsi="Times New Roman" w:cs="Times New Roman"/>
          <w:sz w:val="24"/>
          <w:szCs w:val="24"/>
        </w:rPr>
        <w:t>)</w:t>
      </w:r>
      <w:r w:rsidR="00AA46CC" w:rsidRPr="004638F8">
        <w:rPr>
          <w:rFonts w:ascii="Times New Roman" w:hAnsi="Times New Roman" w:cs="Times New Roman"/>
          <w:sz w:val="24"/>
          <w:szCs w:val="24"/>
        </w:rPr>
        <w:t>, we asked</w:t>
      </w:r>
      <w:r w:rsidR="00807FF1">
        <w:rPr>
          <w:rFonts w:ascii="Times New Roman" w:hAnsi="Times New Roman" w:cs="Times New Roman"/>
          <w:sz w:val="24"/>
          <w:szCs w:val="24"/>
        </w:rPr>
        <w:t xml:space="preserve"> each</w:t>
      </w:r>
      <w:r w:rsidR="00F23225" w:rsidRPr="004638F8">
        <w:rPr>
          <w:rFonts w:ascii="Times New Roman" w:hAnsi="Times New Roman" w:cs="Times New Roman"/>
          <w:sz w:val="24"/>
          <w:szCs w:val="24"/>
        </w:rPr>
        <w:t xml:space="preserve"> </w:t>
      </w:r>
      <w:r w:rsidRPr="004638F8">
        <w:rPr>
          <w:rFonts w:ascii="Times New Roman" w:hAnsi="Times New Roman" w:cs="Times New Roman"/>
          <w:sz w:val="24"/>
          <w:szCs w:val="24"/>
        </w:rPr>
        <w:t xml:space="preserve">SME </w:t>
      </w:r>
      <w:r w:rsidR="005E1AD3">
        <w:rPr>
          <w:rFonts w:ascii="Times New Roman" w:hAnsi="Times New Roman" w:cs="Times New Roman"/>
          <w:sz w:val="24"/>
          <w:szCs w:val="24"/>
        </w:rPr>
        <w:t>s</w:t>
      </w:r>
      <w:r w:rsidR="005E1AD3" w:rsidRPr="005E1AD3">
        <w:rPr>
          <w:rFonts w:ascii="Times New Roman" w:hAnsi="Times New Roman" w:cs="Times New Roman"/>
          <w:sz w:val="24"/>
          <w:szCs w:val="24"/>
        </w:rPr>
        <w:t xml:space="preserve">upport </w:t>
      </w:r>
      <w:r w:rsidR="005E1AD3">
        <w:rPr>
          <w:rFonts w:ascii="Times New Roman" w:hAnsi="Times New Roman" w:cs="Times New Roman"/>
          <w:sz w:val="24"/>
          <w:szCs w:val="24"/>
        </w:rPr>
        <w:t>a</w:t>
      </w:r>
      <w:r w:rsidR="005E1AD3" w:rsidRPr="005E1AD3">
        <w:rPr>
          <w:rFonts w:ascii="Times New Roman" w:hAnsi="Times New Roman" w:cs="Times New Roman"/>
          <w:sz w:val="24"/>
          <w:szCs w:val="24"/>
        </w:rPr>
        <w:t xml:space="preserve">gency </w:t>
      </w:r>
      <w:r w:rsidR="00AA46CC" w:rsidRPr="004638F8">
        <w:rPr>
          <w:rFonts w:ascii="Times New Roman" w:hAnsi="Times New Roman" w:cs="Times New Roman"/>
          <w:sz w:val="24"/>
          <w:szCs w:val="24"/>
        </w:rPr>
        <w:t>to exclude technology</w:t>
      </w:r>
      <w:r w:rsidR="00E767BF" w:rsidRPr="004638F8">
        <w:rPr>
          <w:rFonts w:ascii="Times New Roman" w:hAnsi="Times New Roman" w:cs="Times New Roman"/>
          <w:sz w:val="24"/>
          <w:szCs w:val="24"/>
        </w:rPr>
        <w:t>-</w:t>
      </w:r>
      <w:r w:rsidR="00AA46CC" w:rsidRPr="004638F8">
        <w:rPr>
          <w:rFonts w:ascii="Times New Roman" w:hAnsi="Times New Roman" w:cs="Times New Roman"/>
          <w:sz w:val="24"/>
          <w:szCs w:val="24"/>
        </w:rPr>
        <w:t xml:space="preserve">based SMEs. </w:t>
      </w:r>
      <w:r w:rsidR="00813FA5" w:rsidRPr="004638F8">
        <w:rPr>
          <w:rFonts w:ascii="Times New Roman" w:hAnsi="Times New Roman" w:cs="Times New Roman"/>
          <w:sz w:val="24"/>
          <w:szCs w:val="24"/>
        </w:rPr>
        <w:t xml:space="preserve">The deliberate selection of </w:t>
      </w:r>
      <w:r w:rsidR="00E767BF" w:rsidRPr="004638F8">
        <w:rPr>
          <w:rFonts w:ascii="Times New Roman" w:hAnsi="Times New Roman" w:cs="Times New Roman"/>
          <w:sz w:val="24"/>
          <w:szCs w:val="24"/>
        </w:rPr>
        <w:t>thi</w:t>
      </w:r>
      <w:r w:rsidR="00E46FBB" w:rsidRPr="004638F8">
        <w:rPr>
          <w:rFonts w:ascii="Times New Roman" w:hAnsi="Times New Roman" w:cs="Times New Roman"/>
          <w:sz w:val="24"/>
          <w:szCs w:val="24"/>
        </w:rPr>
        <w:t>s</w:t>
      </w:r>
      <w:r w:rsidR="00E767BF" w:rsidRPr="004638F8">
        <w:rPr>
          <w:rFonts w:ascii="Times New Roman" w:hAnsi="Times New Roman" w:cs="Times New Roman"/>
          <w:sz w:val="24"/>
          <w:szCs w:val="24"/>
        </w:rPr>
        <w:t xml:space="preserve"> </w:t>
      </w:r>
      <w:r w:rsidR="00813FA5" w:rsidRPr="004638F8">
        <w:rPr>
          <w:rFonts w:ascii="Times New Roman" w:hAnsi="Times New Roman" w:cs="Times New Roman"/>
          <w:sz w:val="24"/>
          <w:szCs w:val="24"/>
        </w:rPr>
        <w:t>research context and the theoret</w:t>
      </w:r>
      <w:r w:rsidR="00F827F5">
        <w:rPr>
          <w:rFonts w:ascii="Times New Roman" w:hAnsi="Times New Roman" w:cs="Times New Roman"/>
          <w:sz w:val="24"/>
          <w:szCs w:val="24"/>
        </w:rPr>
        <w:t>ical sampling criterion</w:t>
      </w:r>
      <w:r w:rsidR="00647A60" w:rsidRPr="004638F8">
        <w:rPr>
          <w:rFonts w:ascii="Times New Roman" w:hAnsi="Times New Roman" w:cs="Times New Roman"/>
          <w:sz w:val="24"/>
          <w:szCs w:val="24"/>
        </w:rPr>
        <w:t xml:space="preserve"> </w:t>
      </w:r>
      <w:r w:rsidR="00813FA5" w:rsidRPr="004638F8">
        <w:rPr>
          <w:rFonts w:ascii="Times New Roman" w:hAnsi="Times New Roman" w:cs="Times New Roman"/>
          <w:sz w:val="24"/>
          <w:szCs w:val="24"/>
        </w:rPr>
        <w:t xml:space="preserve">ensured that the </w:t>
      </w:r>
      <w:r w:rsidR="00F23225" w:rsidRPr="004638F8">
        <w:rPr>
          <w:rFonts w:ascii="Times New Roman" w:hAnsi="Times New Roman" w:cs="Times New Roman"/>
          <w:sz w:val="24"/>
          <w:szCs w:val="24"/>
        </w:rPr>
        <w:t xml:space="preserve">home </w:t>
      </w:r>
      <w:r w:rsidR="00F23225" w:rsidRPr="004638F8">
        <w:rPr>
          <w:rFonts w:ascii="Times New Roman" w:hAnsi="Times New Roman" w:cs="Times New Roman"/>
          <w:sz w:val="24"/>
          <w:szCs w:val="24"/>
        </w:rPr>
        <w:lastRenderedPageBreak/>
        <w:t xml:space="preserve">market </w:t>
      </w:r>
      <w:r w:rsidR="00807FF1">
        <w:rPr>
          <w:rFonts w:ascii="Times New Roman" w:hAnsi="Times New Roman" w:cs="Times New Roman"/>
          <w:sz w:val="24"/>
          <w:szCs w:val="24"/>
        </w:rPr>
        <w:t>would be</w:t>
      </w:r>
      <w:r w:rsidR="00647A60" w:rsidRPr="004638F8">
        <w:rPr>
          <w:rFonts w:ascii="Times New Roman" w:hAnsi="Times New Roman" w:cs="Times New Roman"/>
          <w:sz w:val="24"/>
          <w:szCs w:val="24"/>
        </w:rPr>
        <w:t xml:space="preserve"> benign</w:t>
      </w:r>
      <w:r w:rsidR="00F23225" w:rsidRPr="004638F8">
        <w:rPr>
          <w:rFonts w:ascii="Times New Roman" w:hAnsi="Times New Roman" w:cs="Times New Roman"/>
          <w:sz w:val="24"/>
          <w:szCs w:val="24"/>
        </w:rPr>
        <w:t xml:space="preserve">. </w:t>
      </w:r>
      <w:r w:rsidR="00E46FBB" w:rsidRPr="004638F8">
        <w:rPr>
          <w:rFonts w:ascii="Times New Roman" w:hAnsi="Times New Roman" w:cs="Times New Roman"/>
          <w:sz w:val="24"/>
          <w:szCs w:val="24"/>
        </w:rPr>
        <w:t>The selection also limit</w:t>
      </w:r>
      <w:r w:rsidR="00807FF1">
        <w:rPr>
          <w:rFonts w:ascii="Times New Roman" w:hAnsi="Times New Roman" w:cs="Times New Roman"/>
          <w:sz w:val="24"/>
          <w:szCs w:val="24"/>
        </w:rPr>
        <w:t>ed</w:t>
      </w:r>
      <w:r w:rsidR="00E46FBB" w:rsidRPr="004638F8">
        <w:rPr>
          <w:rFonts w:ascii="Times New Roman" w:hAnsi="Times New Roman" w:cs="Times New Roman"/>
          <w:sz w:val="24"/>
          <w:szCs w:val="24"/>
        </w:rPr>
        <w:t xml:space="preserve"> sectoral factors by looking only at manufacturing SMEs.</w:t>
      </w:r>
    </w:p>
    <w:p w14:paraId="57F74F63" w14:textId="5A0EAF11" w:rsidR="005566D4" w:rsidRDefault="00E65B31" w:rsidP="005566D4">
      <w:pPr>
        <w:snapToGrid w:val="0"/>
        <w:spacing w:before="0" w:after="0" w:line="360" w:lineRule="auto"/>
        <w:ind w:firstLine="720"/>
        <w:contextualSpacing/>
        <w:jc w:val="both"/>
        <w:rPr>
          <w:rFonts w:ascii="Times New Roman" w:hAnsi="Times New Roman" w:cs="Times New Roman"/>
          <w:sz w:val="24"/>
          <w:szCs w:val="24"/>
        </w:rPr>
      </w:pPr>
      <w:r w:rsidRPr="004638F8">
        <w:rPr>
          <w:rFonts w:ascii="Times New Roman" w:hAnsi="Times New Roman" w:cs="Times New Roman"/>
          <w:sz w:val="24"/>
          <w:szCs w:val="24"/>
        </w:rPr>
        <w:t xml:space="preserve">The interviews were conducted </w:t>
      </w:r>
      <w:r w:rsidR="001871F0">
        <w:rPr>
          <w:rFonts w:ascii="Times New Roman" w:hAnsi="Times New Roman" w:cs="Times New Roman"/>
          <w:sz w:val="24"/>
          <w:szCs w:val="24"/>
        </w:rPr>
        <w:t>at the</w:t>
      </w:r>
      <w:r w:rsidR="001871F0" w:rsidRPr="004638F8">
        <w:rPr>
          <w:rFonts w:ascii="Times New Roman" w:hAnsi="Times New Roman" w:cs="Times New Roman"/>
          <w:sz w:val="24"/>
          <w:szCs w:val="24"/>
        </w:rPr>
        <w:t xml:space="preserve"> </w:t>
      </w:r>
      <w:r w:rsidRPr="004638F8">
        <w:rPr>
          <w:rFonts w:ascii="Times New Roman" w:hAnsi="Times New Roman" w:cs="Times New Roman"/>
          <w:sz w:val="24"/>
          <w:szCs w:val="24"/>
        </w:rPr>
        <w:t xml:space="preserve">end of 2017 and early 2018. </w:t>
      </w:r>
      <w:r w:rsidR="00BD0F8F">
        <w:rPr>
          <w:rFonts w:ascii="Times New Roman" w:hAnsi="Times New Roman" w:cs="Times New Roman"/>
          <w:sz w:val="24"/>
          <w:szCs w:val="24"/>
        </w:rPr>
        <w:t>T</w:t>
      </w:r>
      <w:r w:rsidR="001871F0">
        <w:rPr>
          <w:rFonts w:ascii="Times New Roman" w:hAnsi="Times New Roman" w:cs="Times New Roman"/>
          <w:sz w:val="24"/>
          <w:szCs w:val="24"/>
        </w:rPr>
        <w:t xml:space="preserve">he chosen </w:t>
      </w:r>
      <w:r w:rsidRPr="004638F8">
        <w:rPr>
          <w:rFonts w:ascii="Times New Roman" w:hAnsi="Times New Roman" w:cs="Times New Roman"/>
          <w:sz w:val="24"/>
          <w:szCs w:val="24"/>
        </w:rPr>
        <w:t>SMEs were established a</w:t>
      </w:r>
      <w:r w:rsidR="00BB7330">
        <w:rPr>
          <w:rFonts w:ascii="Times New Roman" w:hAnsi="Times New Roman" w:cs="Times New Roman"/>
          <w:sz w:val="24"/>
          <w:szCs w:val="24"/>
        </w:rPr>
        <w:t>s ones which had</w:t>
      </w:r>
      <w:r w:rsidRPr="004638F8">
        <w:rPr>
          <w:rFonts w:ascii="Times New Roman" w:hAnsi="Times New Roman" w:cs="Times New Roman"/>
          <w:sz w:val="24"/>
          <w:szCs w:val="24"/>
        </w:rPr>
        <w:t xml:space="preserve"> been </w:t>
      </w:r>
      <w:r w:rsidR="00807FF1">
        <w:rPr>
          <w:rFonts w:ascii="Times New Roman" w:hAnsi="Times New Roman" w:cs="Times New Roman"/>
          <w:sz w:val="24"/>
          <w:szCs w:val="24"/>
        </w:rPr>
        <w:t>i</w:t>
      </w:r>
      <w:r w:rsidR="00C91C35" w:rsidRPr="00C91C35">
        <w:rPr>
          <w:rFonts w:ascii="Times New Roman" w:hAnsi="Times New Roman" w:cs="Times New Roman"/>
          <w:sz w:val="24"/>
          <w:szCs w:val="24"/>
        </w:rPr>
        <w:t>nternationalising</w:t>
      </w:r>
      <w:r w:rsidR="00C91C35" w:rsidRPr="00C91C35" w:rsidDel="00C91C35">
        <w:rPr>
          <w:rFonts w:ascii="Times New Roman" w:hAnsi="Times New Roman" w:cs="Times New Roman"/>
          <w:sz w:val="24"/>
          <w:szCs w:val="24"/>
        </w:rPr>
        <w:t xml:space="preserve"> </w:t>
      </w:r>
      <w:r w:rsidRPr="004638F8">
        <w:rPr>
          <w:rFonts w:ascii="Times New Roman" w:hAnsi="Times New Roman" w:cs="Times New Roman"/>
          <w:sz w:val="24"/>
          <w:szCs w:val="24"/>
        </w:rPr>
        <w:t xml:space="preserve">for </w:t>
      </w:r>
      <w:r w:rsidR="001871F0">
        <w:rPr>
          <w:rFonts w:ascii="Times New Roman" w:hAnsi="Times New Roman" w:cs="Times New Roman"/>
          <w:sz w:val="24"/>
          <w:szCs w:val="24"/>
        </w:rPr>
        <w:t xml:space="preserve">a </w:t>
      </w:r>
      <w:r w:rsidRPr="004638F8">
        <w:rPr>
          <w:rFonts w:ascii="Times New Roman" w:hAnsi="Times New Roman" w:cs="Times New Roman"/>
          <w:sz w:val="24"/>
          <w:szCs w:val="24"/>
        </w:rPr>
        <w:t>few years</w:t>
      </w:r>
      <w:r w:rsidR="001871F0">
        <w:rPr>
          <w:rFonts w:ascii="Times New Roman" w:hAnsi="Times New Roman" w:cs="Times New Roman"/>
          <w:sz w:val="24"/>
          <w:szCs w:val="24"/>
        </w:rPr>
        <w:t>;</w:t>
      </w:r>
      <w:r w:rsidRPr="004638F8">
        <w:rPr>
          <w:rFonts w:ascii="Times New Roman" w:hAnsi="Times New Roman" w:cs="Times New Roman"/>
          <w:sz w:val="24"/>
          <w:szCs w:val="24"/>
        </w:rPr>
        <w:t xml:space="preserve"> hence, the narratives were secured from experienced and well</w:t>
      </w:r>
      <w:r w:rsidR="001871F0">
        <w:rPr>
          <w:rFonts w:ascii="Times New Roman" w:hAnsi="Times New Roman" w:cs="Times New Roman"/>
          <w:sz w:val="24"/>
          <w:szCs w:val="24"/>
        </w:rPr>
        <w:t>-</w:t>
      </w:r>
      <w:r w:rsidRPr="004638F8">
        <w:rPr>
          <w:rFonts w:ascii="Times New Roman" w:hAnsi="Times New Roman" w:cs="Times New Roman"/>
          <w:sz w:val="24"/>
          <w:szCs w:val="24"/>
        </w:rPr>
        <w:t xml:space="preserve">versed internationalising entities. </w:t>
      </w:r>
      <w:r w:rsidR="00972874" w:rsidRPr="004638F8">
        <w:rPr>
          <w:rFonts w:ascii="Times New Roman" w:hAnsi="Times New Roman" w:cs="Times New Roman"/>
          <w:sz w:val="24"/>
          <w:szCs w:val="24"/>
        </w:rPr>
        <w:t xml:space="preserve">The interview protocol was prepared in both </w:t>
      </w:r>
      <w:r w:rsidR="00BB7330">
        <w:rPr>
          <w:rFonts w:ascii="Times New Roman" w:hAnsi="Times New Roman" w:cs="Times New Roman"/>
          <w:sz w:val="24"/>
          <w:szCs w:val="24"/>
        </w:rPr>
        <w:t xml:space="preserve">the </w:t>
      </w:r>
      <w:r w:rsidR="00972874" w:rsidRPr="004638F8">
        <w:rPr>
          <w:rFonts w:ascii="Times New Roman" w:hAnsi="Times New Roman" w:cs="Times New Roman"/>
          <w:sz w:val="24"/>
          <w:szCs w:val="24"/>
        </w:rPr>
        <w:t>Arabic and English languages, and the interviews were conducted in each respondent’s prefer</w:t>
      </w:r>
      <w:r w:rsidR="001871F0">
        <w:rPr>
          <w:rFonts w:ascii="Times New Roman" w:hAnsi="Times New Roman" w:cs="Times New Roman"/>
          <w:sz w:val="24"/>
          <w:szCs w:val="24"/>
        </w:rPr>
        <w:t>red</w:t>
      </w:r>
      <w:r w:rsidR="00972874" w:rsidRPr="004638F8">
        <w:rPr>
          <w:rFonts w:ascii="Times New Roman" w:hAnsi="Times New Roman" w:cs="Times New Roman"/>
          <w:sz w:val="24"/>
          <w:szCs w:val="24"/>
        </w:rPr>
        <w:t xml:space="preserve"> language to facilitate the most accurate exchange. The first author, who conducted all </w:t>
      </w:r>
      <w:r w:rsidR="00BB7330">
        <w:rPr>
          <w:rFonts w:ascii="Times New Roman" w:hAnsi="Times New Roman" w:cs="Times New Roman"/>
          <w:sz w:val="24"/>
          <w:szCs w:val="24"/>
        </w:rPr>
        <w:t xml:space="preserve">the </w:t>
      </w:r>
      <w:r w:rsidR="00972874" w:rsidRPr="004638F8">
        <w:rPr>
          <w:rFonts w:ascii="Times New Roman" w:hAnsi="Times New Roman" w:cs="Times New Roman"/>
          <w:sz w:val="24"/>
          <w:szCs w:val="24"/>
        </w:rPr>
        <w:t xml:space="preserve">interviews, was educated </w:t>
      </w:r>
      <w:r w:rsidR="001871F0">
        <w:rPr>
          <w:rFonts w:ascii="Times New Roman" w:hAnsi="Times New Roman" w:cs="Times New Roman"/>
          <w:sz w:val="24"/>
          <w:szCs w:val="24"/>
        </w:rPr>
        <w:t xml:space="preserve">in </w:t>
      </w:r>
      <w:r w:rsidR="00972874" w:rsidRPr="004638F8">
        <w:rPr>
          <w:rFonts w:ascii="Times New Roman" w:hAnsi="Times New Roman" w:cs="Times New Roman"/>
          <w:sz w:val="24"/>
          <w:szCs w:val="24"/>
        </w:rPr>
        <w:t xml:space="preserve">and </w:t>
      </w:r>
      <w:r w:rsidR="001871F0">
        <w:rPr>
          <w:rFonts w:ascii="Times New Roman" w:hAnsi="Times New Roman" w:cs="Times New Roman"/>
          <w:sz w:val="24"/>
          <w:szCs w:val="24"/>
        </w:rPr>
        <w:t xml:space="preserve">is </w:t>
      </w:r>
      <w:r w:rsidR="00972874" w:rsidRPr="004638F8">
        <w:rPr>
          <w:rFonts w:ascii="Times New Roman" w:hAnsi="Times New Roman" w:cs="Times New Roman"/>
          <w:sz w:val="24"/>
          <w:szCs w:val="24"/>
        </w:rPr>
        <w:t xml:space="preserve">fluent in both languages. </w:t>
      </w:r>
      <w:r w:rsidR="00E767BF" w:rsidRPr="004638F8">
        <w:rPr>
          <w:rFonts w:ascii="Times New Roman" w:hAnsi="Times New Roman" w:cs="Times New Roman"/>
          <w:sz w:val="24"/>
          <w:szCs w:val="24"/>
        </w:rPr>
        <w:t>This</w:t>
      </w:r>
      <w:r w:rsidR="00F23225" w:rsidRPr="004638F8">
        <w:rPr>
          <w:rFonts w:ascii="Times New Roman" w:hAnsi="Times New Roman" w:cs="Times New Roman"/>
          <w:sz w:val="24"/>
          <w:szCs w:val="24"/>
        </w:rPr>
        <w:t xml:space="preserve"> protocol was revised and shared with three executives in </w:t>
      </w:r>
      <w:r w:rsidR="00E767BF" w:rsidRPr="004638F8">
        <w:rPr>
          <w:rFonts w:ascii="Times New Roman" w:hAnsi="Times New Roman" w:cs="Times New Roman"/>
          <w:sz w:val="24"/>
          <w:szCs w:val="24"/>
        </w:rPr>
        <w:t xml:space="preserve">the </w:t>
      </w:r>
      <w:r w:rsidR="002A4CF3">
        <w:rPr>
          <w:rFonts w:ascii="Times New Roman" w:hAnsi="Times New Roman" w:cs="Times New Roman"/>
          <w:sz w:val="24"/>
          <w:szCs w:val="24"/>
        </w:rPr>
        <w:t xml:space="preserve">relevant </w:t>
      </w:r>
      <w:r w:rsidR="00BB7330">
        <w:rPr>
          <w:rFonts w:ascii="Times New Roman" w:hAnsi="Times New Roman" w:cs="Times New Roman"/>
          <w:sz w:val="24"/>
          <w:szCs w:val="24"/>
        </w:rPr>
        <w:t xml:space="preserve">support agencies of the </w:t>
      </w:r>
      <w:r w:rsidR="00F23225" w:rsidRPr="004638F8">
        <w:rPr>
          <w:rFonts w:ascii="Times New Roman" w:hAnsi="Times New Roman" w:cs="Times New Roman"/>
          <w:sz w:val="24"/>
          <w:szCs w:val="24"/>
        </w:rPr>
        <w:t xml:space="preserve">UAE and Qatar and </w:t>
      </w:r>
      <w:r w:rsidR="00E767BF" w:rsidRPr="004638F8">
        <w:rPr>
          <w:rFonts w:ascii="Times New Roman" w:hAnsi="Times New Roman" w:cs="Times New Roman"/>
          <w:sz w:val="24"/>
          <w:szCs w:val="24"/>
        </w:rPr>
        <w:t xml:space="preserve">with </w:t>
      </w:r>
      <w:r w:rsidR="00F23225" w:rsidRPr="004638F8">
        <w:rPr>
          <w:rFonts w:ascii="Times New Roman" w:hAnsi="Times New Roman" w:cs="Times New Roman"/>
          <w:sz w:val="24"/>
          <w:szCs w:val="24"/>
        </w:rPr>
        <w:t>two academics</w:t>
      </w:r>
      <w:r w:rsidR="002A4CF3">
        <w:rPr>
          <w:rFonts w:ascii="Times New Roman" w:hAnsi="Times New Roman" w:cs="Times New Roman"/>
          <w:sz w:val="24"/>
          <w:szCs w:val="24"/>
        </w:rPr>
        <w:t>,</w:t>
      </w:r>
      <w:r w:rsidR="00F23225" w:rsidRPr="004638F8">
        <w:rPr>
          <w:rFonts w:ascii="Times New Roman" w:hAnsi="Times New Roman" w:cs="Times New Roman"/>
          <w:sz w:val="24"/>
          <w:szCs w:val="24"/>
        </w:rPr>
        <w:t xml:space="preserve"> to ensure </w:t>
      </w:r>
      <w:r w:rsidR="002A4CF3">
        <w:rPr>
          <w:rFonts w:ascii="Times New Roman" w:hAnsi="Times New Roman" w:cs="Times New Roman"/>
          <w:sz w:val="24"/>
          <w:szCs w:val="24"/>
        </w:rPr>
        <w:t xml:space="preserve">that </w:t>
      </w:r>
      <w:r w:rsidR="00063013" w:rsidRPr="004638F8">
        <w:rPr>
          <w:rFonts w:ascii="Times New Roman" w:hAnsi="Times New Roman" w:cs="Times New Roman"/>
          <w:sz w:val="24"/>
          <w:szCs w:val="24"/>
        </w:rPr>
        <w:t xml:space="preserve">the questions </w:t>
      </w:r>
      <w:r w:rsidR="00E767BF" w:rsidRPr="004638F8">
        <w:rPr>
          <w:rFonts w:ascii="Times New Roman" w:hAnsi="Times New Roman" w:cs="Times New Roman"/>
          <w:sz w:val="24"/>
          <w:szCs w:val="24"/>
        </w:rPr>
        <w:t xml:space="preserve">were </w:t>
      </w:r>
      <w:r w:rsidR="002A4CF3">
        <w:rPr>
          <w:rFonts w:ascii="Times New Roman" w:hAnsi="Times New Roman" w:cs="Times New Roman"/>
          <w:sz w:val="24"/>
          <w:szCs w:val="24"/>
        </w:rPr>
        <w:t>clearly understood by</w:t>
      </w:r>
      <w:r w:rsidR="00063013" w:rsidRPr="004638F8">
        <w:rPr>
          <w:rFonts w:ascii="Times New Roman" w:hAnsi="Times New Roman" w:cs="Times New Roman"/>
          <w:sz w:val="24"/>
          <w:szCs w:val="24"/>
        </w:rPr>
        <w:t xml:space="preserve"> the</w:t>
      </w:r>
      <w:r w:rsidR="008218AC" w:rsidRPr="004638F8">
        <w:rPr>
          <w:rFonts w:ascii="Times New Roman" w:hAnsi="Times New Roman" w:cs="Times New Roman"/>
          <w:sz w:val="24"/>
          <w:szCs w:val="24"/>
        </w:rPr>
        <w:t xml:space="preserve"> participants</w:t>
      </w:r>
      <w:r w:rsidR="00063013" w:rsidRPr="004638F8">
        <w:rPr>
          <w:rFonts w:ascii="Times New Roman" w:hAnsi="Times New Roman" w:cs="Times New Roman"/>
          <w:sz w:val="24"/>
          <w:szCs w:val="24"/>
        </w:rPr>
        <w:t xml:space="preserve">. </w:t>
      </w:r>
    </w:p>
    <w:p w14:paraId="45AD6E7E" w14:textId="268202E0" w:rsidR="00063013" w:rsidRPr="004638F8" w:rsidRDefault="005566D4" w:rsidP="00A57C50">
      <w:pPr>
        <w:spacing w:line="360" w:lineRule="auto"/>
        <w:ind w:firstLine="720"/>
        <w:jc w:val="both"/>
        <w:rPr>
          <w:rFonts w:ascii="Times New Roman" w:hAnsi="Times New Roman" w:cs="Times New Roman"/>
          <w:sz w:val="24"/>
          <w:szCs w:val="24"/>
        </w:rPr>
      </w:pPr>
      <w:r w:rsidRPr="004638F8">
        <w:rPr>
          <w:rFonts w:ascii="Times New Roman" w:hAnsi="Times New Roman" w:cs="Times New Roman"/>
          <w:sz w:val="24"/>
          <w:szCs w:val="24"/>
        </w:rPr>
        <w:t xml:space="preserve">The interview protocol requested participants to </w:t>
      </w:r>
      <w:r>
        <w:rPr>
          <w:rFonts w:ascii="Times New Roman" w:hAnsi="Times New Roman" w:cs="Times New Roman"/>
          <w:sz w:val="24"/>
          <w:szCs w:val="24"/>
        </w:rPr>
        <w:t xml:space="preserve">(1) </w:t>
      </w:r>
      <w:r w:rsidRPr="004638F8">
        <w:rPr>
          <w:rFonts w:ascii="Times New Roman" w:hAnsi="Times New Roman" w:cs="Times New Roman"/>
          <w:sz w:val="24"/>
          <w:szCs w:val="24"/>
        </w:rPr>
        <w:t xml:space="preserve">provide a brief overview about </w:t>
      </w:r>
      <w:r>
        <w:rPr>
          <w:rFonts w:ascii="Times New Roman" w:hAnsi="Times New Roman" w:cs="Times New Roman"/>
          <w:sz w:val="24"/>
          <w:szCs w:val="24"/>
        </w:rPr>
        <w:t>their</w:t>
      </w:r>
      <w:r w:rsidRPr="004638F8">
        <w:rPr>
          <w:rFonts w:ascii="Times New Roman" w:hAnsi="Times New Roman" w:cs="Times New Roman"/>
          <w:sz w:val="24"/>
          <w:szCs w:val="24"/>
        </w:rPr>
        <w:t xml:space="preserve"> offerings in the international market</w:t>
      </w:r>
      <w:r w:rsidR="00A5566C">
        <w:rPr>
          <w:rFonts w:ascii="Times New Roman" w:hAnsi="Times New Roman" w:cs="Times New Roman"/>
          <w:sz w:val="24"/>
          <w:szCs w:val="24"/>
        </w:rPr>
        <w:t>,</w:t>
      </w:r>
      <w:r w:rsidRPr="004638F8">
        <w:rPr>
          <w:rFonts w:ascii="Times New Roman" w:hAnsi="Times New Roman" w:cs="Times New Roman"/>
          <w:sz w:val="24"/>
          <w:szCs w:val="24"/>
        </w:rPr>
        <w:t xml:space="preserve"> their chosen entry modes and timings </w:t>
      </w:r>
      <w:r>
        <w:rPr>
          <w:rFonts w:ascii="Times New Roman" w:hAnsi="Times New Roman" w:cs="Times New Roman"/>
          <w:sz w:val="24"/>
          <w:szCs w:val="24"/>
        </w:rPr>
        <w:t>for</w:t>
      </w:r>
      <w:r w:rsidRPr="004638F8">
        <w:rPr>
          <w:rFonts w:ascii="Times New Roman" w:hAnsi="Times New Roman" w:cs="Times New Roman"/>
          <w:sz w:val="24"/>
          <w:szCs w:val="24"/>
        </w:rPr>
        <w:t xml:space="preserve"> entrance abroad</w:t>
      </w:r>
      <w:r>
        <w:rPr>
          <w:rFonts w:ascii="Times New Roman" w:hAnsi="Times New Roman" w:cs="Times New Roman"/>
          <w:sz w:val="24"/>
          <w:szCs w:val="24"/>
        </w:rPr>
        <w:t xml:space="preserve">; (2) </w:t>
      </w:r>
      <w:r w:rsidRPr="004638F8">
        <w:rPr>
          <w:rFonts w:ascii="Times New Roman" w:hAnsi="Times New Roman" w:cs="Times New Roman"/>
          <w:sz w:val="24"/>
          <w:szCs w:val="24"/>
        </w:rPr>
        <w:t xml:space="preserve">identify the first </w:t>
      </w:r>
      <w:r>
        <w:rPr>
          <w:rFonts w:ascii="Times New Roman" w:hAnsi="Times New Roman" w:cs="Times New Roman"/>
          <w:sz w:val="24"/>
          <w:szCs w:val="24"/>
        </w:rPr>
        <w:t xml:space="preserve">international </w:t>
      </w:r>
      <w:r w:rsidRPr="004638F8">
        <w:rPr>
          <w:rFonts w:ascii="Times New Roman" w:hAnsi="Times New Roman" w:cs="Times New Roman"/>
          <w:sz w:val="24"/>
          <w:szCs w:val="24"/>
        </w:rPr>
        <w:t xml:space="preserve">market </w:t>
      </w:r>
      <w:r>
        <w:rPr>
          <w:rFonts w:ascii="Times New Roman" w:hAnsi="Times New Roman" w:cs="Times New Roman"/>
          <w:sz w:val="24"/>
          <w:szCs w:val="24"/>
        </w:rPr>
        <w:t xml:space="preserve">and </w:t>
      </w:r>
      <w:r w:rsidRPr="004638F8">
        <w:rPr>
          <w:rFonts w:ascii="Times New Roman" w:hAnsi="Times New Roman" w:cs="Times New Roman"/>
          <w:sz w:val="24"/>
          <w:szCs w:val="24"/>
        </w:rPr>
        <w:t xml:space="preserve">the reasons for </w:t>
      </w:r>
      <w:r>
        <w:rPr>
          <w:rFonts w:ascii="Times New Roman" w:hAnsi="Times New Roman" w:cs="Times New Roman"/>
          <w:sz w:val="24"/>
          <w:szCs w:val="24"/>
        </w:rPr>
        <w:t>its selection</w:t>
      </w:r>
      <w:r w:rsidR="00965D74">
        <w:rPr>
          <w:rFonts w:ascii="Times New Roman" w:hAnsi="Times New Roman" w:cs="Times New Roman"/>
          <w:sz w:val="24"/>
          <w:szCs w:val="24"/>
        </w:rPr>
        <w:t>;</w:t>
      </w:r>
      <w:r>
        <w:rPr>
          <w:rFonts w:ascii="Times New Roman" w:hAnsi="Times New Roman" w:cs="Times New Roman"/>
          <w:sz w:val="24"/>
          <w:szCs w:val="24"/>
        </w:rPr>
        <w:t xml:space="preserve"> (3)</w:t>
      </w:r>
      <w:r w:rsidRPr="004638F8">
        <w:rPr>
          <w:rFonts w:ascii="Times New Roman" w:hAnsi="Times New Roman" w:cs="Times New Roman"/>
          <w:sz w:val="24"/>
          <w:szCs w:val="24"/>
        </w:rPr>
        <w:t xml:space="preserve"> list other foreign markets and elaborate on the reasons for </w:t>
      </w:r>
      <w:r>
        <w:rPr>
          <w:rFonts w:ascii="Times New Roman" w:hAnsi="Times New Roman" w:cs="Times New Roman"/>
          <w:sz w:val="24"/>
          <w:szCs w:val="24"/>
        </w:rPr>
        <w:t>their choice</w:t>
      </w:r>
      <w:r w:rsidR="00965D74">
        <w:rPr>
          <w:rFonts w:ascii="Times New Roman" w:hAnsi="Times New Roman" w:cs="Times New Roman"/>
          <w:sz w:val="24"/>
          <w:szCs w:val="24"/>
        </w:rPr>
        <w:t xml:space="preserve"> when they had made it</w:t>
      </w:r>
      <w:r>
        <w:rPr>
          <w:rFonts w:ascii="Times New Roman" w:hAnsi="Times New Roman" w:cs="Times New Roman"/>
          <w:sz w:val="24"/>
          <w:szCs w:val="24"/>
        </w:rPr>
        <w:t>; (4)</w:t>
      </w:r>
      <w:r w:rsidRPr="004638F8">
        <w:rPr>
          <w:rFonts w:ascii="Times New Roman" w:hAnsi="Times New Roman" w:cs="Times New Roman"/>
          <w:sz w:val="24"/>
          <w:szCs w:val="24"/>
        </w:rPr>
        <w:t xml:space="preserve"> </w:t>
      </w:r>
      <w:r>
        <w:rPr>
          <w:rFonts w:ascii="Times New Roman" w:hAnsi="Times New Roman" w:cs="Times New Roman"/>
          <w:sz w:val="24"/>
          <w:szCs w:val="24"/>
        </w:rPr>
        <w:t>mention</w:t>
      </w:r>
      <w:r w:rsidRPr="004638F8">
        <w:rPr>
          <w:rFonts w:ascii="Times New Roman" w:hAnsi="Times New Roman" w:cs="Times New Roman"/>
          <w:sz w:val="24"/>
          <w:szCs w:val="24"/>
        </w:rPr>
        <w:t xml:space="preserve"> the major challenges they </w:t>
      </w:r>
      <w:r w:rsidR="00965D74">
        <w:rPr>
          <w:rFonts w:ascii="Times New Roman" w:hAnsi="Times New Roman" w:cs="Times New Roman"/>
          <w:sz w:val="24"/>
          <w:szCs w:val="24"/>
        </w:rPr>
        <w:t xml:space="preserve">were </w:t>
      </w:r>
      <w:r w:rsidRPr="004638F8">
        <w:rPr>
          <w:rFonts w:ascii="Times New Roman" w:hAnsi="Times New Roman" w:cs="Times New Roman"/>
          <w:sz w:val="24"/>
          <w:szCs w:val="24"/>
        </w:rPr>
        <w:t>encounter</w:t>
      </w:r>
      <w:r w:rsidR="00965D74">
        <w:rPr>
          <w:rFonts w:ascii="Times New Roman" w:hAnsi="Times New Roman" w:cs="Times New Roman"/>
          <w:sz w:val="24"/>
          <w:szCs w:val="24"/>
        </w:rPr>
        <w:t>ing</w:t>
      </w:r>
      <w:r w:rsidRPr="004638F8">
        <w:rPr>
          <w:rFonts w:ascii="Times New Roman" w:hAnsi="Times New Roman" w:cs="Times New Roman"/>
          <w:sz w:val="24"/>
          <w:szCs w:val="24"/>
        </w:rPr>
        <w:t xml:space="preserve"> in the host markets</w:t>
      </w:r>
      <w:r>
        <w:rPr>
          <w:rFonts w:ascii="Times New Roman" w:hAnsi="Times New Roman" w:cs="Times New Roman"/>
          <w:sz w:val="24"/>
          <w:szCs w:val="24"/>
        </w:rPr>
        <w:t xml:space="preserve">; (5) </w:t>
      </w:r>
      <w:r w:rsidRPr="004638F8">
        <w:rPr>
          <w:rFonts w:ascii="Times New Roman" w:hAnsi="Times New Roman" w:cs="Times New Roman"/>
          <w:sz w:val="24"/>
          <w:szCs w:val="24"/>
        </w:rPr>
        <w:t>discuss whether common religious affiliation with other Muslim countries would trigger an entry to these markets</w:t>
      </w:r>
      <w:r>
        <w:t xml:space="preserve">. </w:t>
      </w:r>
      <w:r w:rsidR="00965D74">
        <w:rPr>
          <w:rFonts w:ascii="Times New Roman" w:hAnsi="Times New Roman" w:cs="Times New Roman"/>
          <w:sz w:val="24"/>
          <w:szCs w:val="24"/>
        </w:rPr>
        <w:t>The p</w:t>
      </w:r>
      <w:r w:rsidR="00B435A1" w:rsidRPr="004638F8">
        <w:rPr>
          <w:rFonts w:ascii="Times New Roman" w:hAnsi="Times New Roman" w:cs="Times New Roman"/>
          <w:sz w:val="24"/>
          <w:szCs w:val="24"/>
        </w:rPr>
        <w:t xml:space="preserve">articipants were encouraged to speak freely about two topics: reasons for choosing a particular host country and their views about </w:t>
      </w:r>
      <w:r w:rsidR="00965D74">
        <w:rPr>
          <w:rFonts w:ascii="Times New Roman" w:hAnsi="Times New Roman" w:cs="Times New Roman"/>
          <w:sz w:val="24"/>
          <w:szCs w:val="24"/>
        </w:rPr>
        <w:t xml:space="preserve">the </w:t>
      </w:r>
      <w:r w:rsidR="00B435A1" w:rsidRPr="004638F8">
        <w:rPr>
          <w:rFonts w:ascii="Times New Roman" w:hAnsi="Times New Roman" w:cs="Times New Roman"/>
          <w:sz w:val="24"/>
          <w:szCs w:val="24"/>
        </w:rPr>
        <w:t xml:space="preserve">common religion in enhancing or constraining transactions with particular countries. </w:t>
      </w:r>
    </w:p>
    <w:p w14:paraId="2974B656" w14:textId="63A761FD" w:rsidR="00462D83" w:rsidRPr="004638F8" w:rsidRDefault="00DD5006" w:rsidP="00B02496">
      <w:pPr>
        <w:snapToGrid w:val="0"/>
        <w:spacing w:before="0"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We</w:t>
      </w:r>
      <w:r w:rsidR="00E94913" w:rsidRPr="004638F8">
        <w:rPr>
          <w:rFonts w:ascii="Times New Roman" w:hAnsi="Times New Roman" w:cs="Times New Roman"/>
          <w:sz w:val="24"/>
          <w:szCs w:val="24"/>
        </w:rPr>
        <w:t xml:space="preserve"> followed Yin’s (2011</w:t>
      </w:r>
      <w:r w:rsidR="00462D83" w:rsidRPr="004638F8">
        <w:rPr>
          <w:rFonts w:ascii="Times New Roman" w:hAnsi="Times New Roman" w:cs="Times New Roman"/>
          <w:sz w:val="24"/>
          <w:szCs w:val="24"/>
        </w:rPr>
        <w:t xml:space="preserve">) recommendation </w:t>
      </w:r>
      <w:r w:rsidR="00965D74">
        <w:rPr>
          <w:rFonts w:ascii="Times New Roman" w:hAnsi="Times New Roman" w:cs="Times New Roman"/>
          <w:sz w:val="24"/>
          <w:szCs w:val="24"/>
        </w:rPr>
        <w:t>and</w:t>
      </w:r>
      <w:r w:rsidR="005D2909" w:rsidRPr="004638F8">
        <w:rPr>
          <w:rFonts w:ascii="Times New Roman" w:hAnsi="Times New Roman" w:cs="Times New Roman"/>
          <w:sz w:val="24"/>
          <w:szCs w:val="24"/>
        </w:rPr>
        <w:t xml:space="preserve"> obtain</w:t>
      </w:r>
      <w:r w:rsidR="00965D74">
        <w:rPr>
          <w:rFonts w:ascii="Times New Roman" w:hAnsi="Times New Roman" w:cs="Times New Roman"/>
          <w:sz w:val="24"/>
          <w:szCs w:val="24"/>
        </w:rPr>
        <w:t>ed</w:t>
      </w:r>
      <w:r w:rsidR="005D2909" w:rsidRPr="004638F8">
        <w:rPr>
          <w:rFonts w:ascii="Times New Roman" w:hAnsi="Times New Roman" w:cs="Times New Roman"/>
          <w:sz w:val="24"/>
          <w:szCs w:val="24"/>
        </w:rPr>
        <w:t xml:space="preserve"> </w:t>
      </w:r>
      <w:r w:rsidR="00462D83" w:rsidRPr="004638F8">
        <w:rPr>
          <w:rFonts w:ascii="Times New Roman" w:hAnsi="Times New Roman" w:cs="Times New Roman"/>
          <w:sz w:val="24"/>
          <w:szCs w:val="24"/>
        </w:rPr>
        <w:t>evidence fr</w:t>
      </w:r>
      <w:r w:rsidR="005D2909" w:rsidRPr="004638F8">
        <w:rPr>
          <w:rFonts w:ascii="Times New Roman" w:hAnsi="Times New Roman" w:cs="Times New Roman"/>
          <w:sz w:val="24"/>
          <w:szCs w:val="24"/>
        </w:rPr>
        <w:t xml:space="preserve">om multiple sources, including </w:t>
      </w:r>
      <w:r w:rsidR="00462D83" w:rsidRPr="004638F8">
        <w:rPr>
          <w:rFonts w:ascii="Times New Roman" w:hAnsi="Times New Roman" w:cs="Times New Roman"/>
          <w:sz w:val="24"/>
          <w:szCs w:val="24"/>
        </w:rPr>
        <w:t xml:space="preserve">interviews, </w:t>
      </w:r>
      <w:r w:rsidR="00965D74">
        <w:rPr>
          <w:rFonts w:ascii="Times New Roman" w:hAnsi="Times New Roman" w:cs="Times New Roman"/>
          <w:sz w:val="24"/>
          <w:szCs w:val="24"/>
        </w:rPr>
        <w:t xml:space="preserve">an </w:t>
      </w:r>
      <w:r w:rsidR="00462D83" w:rsidRPr="004638F8">
        <w:rPr>
          <w:rFonts w:ascii="Times New Roman" w:hAnsi="Times New Roman" w:cs="Times New Roman"/>
          <w:sz w:val="24"/>
          <w:szCs w:val="24"/>
        </w:rPr>
        <w:t xml:space="preserve">examination of </w:t>
      </w:r>
      <w:r w:rsidR="003963A2" w:rsidRPr="004638F8">
        <w:rPr>
          <w:rFonts w:ascii="Times New Roman" w:hAnsi="Times New Roman" w:cs="Times New Roman"/>
          <w:sz w:val="24"/>
          <w:szCs w:val="24"/>
        </w:rPr>
        <w:t xml:space="preserve">the </w:t>
      </w:r>
      <w:r w:rsidR="00462D83" w:rsidRPr="004638F8">
        <w:rPr>
          <w:rFonts w:ascii="Times New Roman" w:hAnsi="Times New Roman" w:cs="Times New Roman"/>
          <w:sz w:val="24"/>
          <w:szCs w:val="24"/>
        </w:rPr>
        <w:t>SME</w:t>
      </w:r>
      <w:r w:rsidR="005741A2" w:rsidRPr="004638F8">
        <w:rPr>
          <w:rFonts w:ascii="Times New Roman" w:hAnsi="Times New Roman" w:cs="Times New Roman"/>
          <w:sz w:val="24"/>
          <w:szCs w:val="24"/>
        </w:rPr>
        <w:t>s</w:t>
      </w:r>
      <w:r w:rsidR="00462D83" w:rsidRPr="004638F8">
        <w:rPr>
          <w:rFonts w:ascii="Times New Roman" w:hAnsi="Times New Roman" w:cs="Times New Roman"/>
          <w:sz w:val="24"/>
          <w:szCs w:val="24"/>
        </w:rPr>
        <w:t>’ marketing documents</w:t>
      </w:r>
      <w:r w:rsidR="00582BA9" w:rsidRPr="004638F8">
        <w:rPr>
          <w:rFonts w:ascii="Times New Roman" w:hAnsi="Times New Roman" w:cs="Times New Roman"/>
          <w:sz w:val="24"/>
          <w:szCs w:val="24"/>
        </w:rPr>
        <w:t xml:space="preserve"> that </w:t>
      </w:r>
      <w:r w:rsidR="00965D74">
        <w:rPr>
          <w:rFonts w:ascii="Times New Roman" w:hAnsi="Times New Roman" w:cs="Times New Roman"/>
          <w:sz w:val="24"/>
          <w:szCs w:val="24"/>
        </w:rPr>
        <w:t xml:space="preserve">had been </w:t>
      </w:r>
      <w:r w:rsidR="00582BA9" w:rsidRPr="004638F8">
        <w:rPr>
          <w:rFonts w:ascii="Times New Roman" w:hAnsi="Times New Roman" w:cs="Times New Roman"/>
          <w:sz w:val="24"/>
          <w:szCs w:val="24"/>
        </w:rPr>
        <w:t>used in international exhibitions</w:t>
      </w:r>
      <w:r w:rsidR="003963A2" w:rsidRPr="004638F8">
        <w:rPr>
          <w:rFonts w:ascii="Times New Roman" w:hAnsi="Times New Roman" w:cs="Times New Roman"/>
          <w:sz w:val="24"/>
          <w:szCs w:val="24"/>
        </w:rPr>
        <w:t>,</w:t>
      </w:r>
      <w:r w:rsidR="00462D83" w:rsidRPr="004638F8">
        <w:rPr>
          <w:rFonts w:ascii="Times New Roman" w:hAnsi="Times New Roman" w:cs="Times New Roman"/>
          <w:sz w:val="24"/>
          <w:szCs w:val="24"/>
        </w:rPr>
        <w:t xml:space="preserve"> and observations in the offices of the SMEs</w:t>
      </w:r>
      <w:r w:rsidR="00965D74">
        <w:rPr>
          <w:rFonts w:ascii="Times New Roman" w:hAnsi="Times New Roman" w:cs="Times New Roman"/>
          <w:sz w:val="24"/>
          <w:szCs w:val="24"/>
        </w:rPr>
        <w:t xml:space="preserve"> under review</w:t>
      </w:r>
      <w:r w:rsidR="00462D83" w:rsidRPr="004638F8">
        <w:rPr>
          <w:rFonts w:ascii="Times New Roman" w:hAnsi="Times New Roman" w:cs="Times New Roman"/>
          <w:sz w:val="24"/>
          <w:szCs w:val="24"/>
        </w:rPr>
        <w:t>. Artefacts in each SME</w:t>
      </w:r>
      <w:r w:rsidR="00230B4D" w:rsidRPr="004638F8">
        <w:rPr>
          <w:rFonts w:ascii="Times New Roman" w:hAnsi="Times New Roman" w:cs="Times New Roman"/>
          <w:sz w:val="24"/>
          <w:szCs w:val="24"/>
        </w:rPr>
        <w:t>’s</w:t>
      </w:r>
      <w:r w:rsidR="00462D83" w:rsidRPr="004638F8">
        <w:rPr>
          <w:rFonts w:ascii="Times New Roman" w:hAnsi="Times New Roman" w:cs="Times New Roman"/>
          <w:sz w:val="24"/>
          <w:szCs w:val="24"/>
        </w:rPr>
        <w:t xml:space="preserve"> office premises captured the intangible elements of the organisation’s culture </w:t>
      </w:r>
      <w:r w:rsidR="00B57A60">
        <w:rPr>
          <w:rFonts w:ascii="Times New Roman" w:hAnsi="Times New Roman" w:cs="Times New Roman"/>
          <w:sz w:val="24"/>
          <w:szCs w:val="24"/>
        </w:rPr>
        <w:t xml:space="preserve">and </w:t>
      </w:r>
      <w:r w:rsidR="00462D83" w:rsidRPr="004638F8">
        <w:rPr>
          <w:rFonts w:ascii="Times New Roman" w:hAnsi="Times New Roman" w:cs="Times New Roman"/>
          <w:sz w:val="24"/>
          <w:szCs w:val="24"/>
        </w:rPr>
        <w:t>management team’s orientations. Th</w:t>
      </w:r>
      <w:r w:rsidR="00930E3B">
        <w:rPr>
          <w:rFonts w:ascii="Times New Roman" w:hAnsi="Times New Roman" w:cs="Times New Roman"/>
          <w:sz w:val="24"/>
          <w:szCs w:val="24"/>
        </w:rPr>
        <w:t>is</w:t>
      </w:r>
      <w:r w:rsidR="00462D83" w:rsidRPr="004638F8">
        <w:rPr>
          <w:rFonts w:ascii="Times New Roman" w:hAnsi="Times New Roman" w:cs="Times New Roman"/>
          <w:sz w:val="24"/>
          <w:szCs w:val="24"/>
        </w:rPr>
        <w:t xml:space="preserve"> additional evidence was analysed for content and co</w:t>
      </w:r>
      <w:r w:rsidR="006246B4" w:rsidRPr="004638F8">
        <w:rPr>
          <w:rFonts w:ascii="Times New Roman" w:hAnsi="Times New Roman" w:cs="Times New Roman"/>
          <w:sz w:val="24"/>
          <w:szCs w:val="24"/>
        </w:rPr>
        <w:t>ntext</w:t>
      </w:r>
      <w:r w:rsidR="005D2909" w:rsidRPr="004638F8">
        <w:rPr>
          <w:rFonts w:ascii="Times New Roman" w:hAnsi="Times New Roman" w:cs="Times New Roman"/>
          <w:sz w:val="24"/>
          <w:szCs w:val="24"/>
        </w:rPr>
        <w:t xml:space="preserve"> and </w:t>
      </w:r>
      <w:r w:rsidR="00462D83" w:rsidRPr="004638F8">
        <w:rPr>
          <w:rFonts w:ascii="Times New Roman" w:hAnsi="Times New Roman" w:cs="Times New Roman"/>
          <w:sz w:val="24"/>
          <w:szCs w:val="24"/>
        </w:rPr>
        <w:t xml:space="preserve">provided useful insights on the social, professional and religious orientations of </w:t>
      </w:r>
      <w:r w:rsidR="00930E3B">
        <w:rPr>
          <w:rFonts w:ascii="Times New Roman" w:hAnsi="Times New Roman" w:cs="Times New Roman"/>
          <w:sz w:val="24"/>
          <w:szCs w:val="24"/>
        </w:rPr>
        <w:t xml:space="preserve">the </w:t>
      </w:r>
      <w:r w:rsidR="00462D83" w:rsidRPr="004638F8">
        <w:rPr>
          <w:rFonts w:ascii="Times New Roman" w:hAnsi="Times New Roman" w:cs="Times New Roman"/>
          <w:sz w:val="24"/>
          <w:szCs w:val="24"/>
        </w:rPr>
        <w:t>participants.</w:t>
      </w:r>
      <w:r w:rsidR="00CE0E10" w:rsidRPr="004638F8">
        <w:rPr>
          <w:rFonts w:ascii="Times New Roman" w:hAnsi="Times New Roman" w:cs="Times New Roman"/>
          <w:sz w:val="24"/>
          <w:szCs w:val="24"/>
        </w:rPr>
        <w:t xml:space="preserve"> </w:t>
      </w:r>
      <w:r w:rsidR="00462D83" w:rsidRPr="004638F8">
        <w:rPr>
          <w:rFonts w:ascii="Times New Roman" w:hAnsi="Times New Roman" w:cs="Times New Roman"/>
          <w:sz w:val="24"/>
          <w:szCs w:val="24"/>
        </w:rPr>
        <w:t>Add</w:t>
      </w:r>
      <w:r w:rsidR="00582BA9" w:rsidRPr="004638F8">
        <w:rPr>
          <w:rFonts w:ascii="Times New Roman" w:hAnsi="Times New Roman" w:cs="Times New Roman"/>
          <w:sz w:val="24"/>
          <w:szCs w:val="24"/>
        </w:rPr>
        <w:t xml:space="preserve">itionally, </w:t>
      </w:r>
      <w:r w:rsidR="00930E3B" w:rsidRPr="004638F8">
        <w:rPr>
          <w:rFonts w:ascii="Times New Roman" w:hAnsi="Times New Roman" w:cs="Times New Roman"/>
          <w:sz w:val="24"/>
          <w:szCs w:val="24"/>
        </w:rPr>
        <w:t xml:space="preserve">during the interview visits </w:t>
      </w:r>
      <w:r w:rsidR="00582BA9" w:rsidRPr="004638F8">
        <w:rPr>
          <w:rFonts w:ascii="Times New Roman" w:hAnsi="Times New Roman" w:cs="Times New Roman"/>
          <w:sz w:val="24"/>
          <w:szCs w:val="24"/>
        </w:rPr>
        <w:t>the study collected</w:t>
      </w:r>
      <w:r w:rsidR="00462D83" w:rsidRPr="004638F8">
        <w:rPr>
          <w:rFonts w:ascii="Times New Roman" w:hAnsi="Times New Roman" w:cs="Times New Roman"/>
          <w:sz w:val="24"/>
          <w:szCs w:val="24"/>
        </w:rPr>
        <w:t xml:space="preserve"> evidence from descriptive observation (Werner </w:t>
      </w:r>
      <w:r w:rsidR="001871F0">
        <w:rPr>
          <w:rFonts w:ascii="Times New Roman" w:hAnsi="Times New Roman" w:cs="Times New Roman"/>
          <w:sz w:val="24"/>
          <w:szCs w:val="24"/>
        </w:rPr>
        <w:t>&amp;</w:t>
      </w:r>
      <w:r w:rsidR="001871F0" w:rsidRPr="004638F8">
        <w:rPr>
          <w:rFonts w:ascii="Times New Roman" w:hAnsi="Times New Roman" w:cs="Times New Roman"/>
          <w:sz w:val="24"/>
          <w:szCs w:val="24"/>
        </w:rPr>
        <w:t xml:space="preserve"> </w:t>
      </w:r>
      <w:proofErr w:type="spellStart"/>
      <w:r w:rsidR="00462D83" w:rsidRPr="004638F8">
        <w:rPr>
          <w:rFonts w:ascii="Times New Roman" w:hAnsi="Times New Roman" w:cs="Times New Roman"/>
          <w:sz w:val="24"/>
          <w:szCs w:val="24"/>
        </w:rPr>
        <w:t>Schoepfle</w:t>
      </w:r>
      <w:proofErr w:type="spellEnd"/>
      <w:r w:rsidR="00462D83" w:rsidRPr="004638F8">
        <w:rPr>
          <w:rFonts w:ascii="Times New Roman" w:hAnsi="Times New Roman" w:cs="Times New Roman"/>
          <w:sz w:val="24"/>
          <w:szCs w:val="24"/>
        </w:rPr>
        <w:t>, 1987)</w:t>
      </w:r>
      <w:r w:rsidR="003963A2" w:rsidRPr="004638F8">
        <w:rPr>
          <w:rFonts w:ascii="Times New Roman" w:hAnsi="Times New Roman" w:cs="Times New Roman"/>
          <w:sz w:val="24"/>
          <w:szCs w:val="24"/>
        </w:rPr>
        <w:t>.</w:t>
      </w:r>
      <w:r w:rsidR="00462D83" w:rsidRPr="004638F8">
        <w:rPr>
          <w:rFonts w:ascii="Times New Roman" w:hAnsi="Times New Roman" w:cs="Times New Roman"/>
          <w:sz w:val="24"/>
          <w:szCs w:val="24"/>
        </w:rPr>
        <w:t xml:space="preserve"> </w:t>
      </w:r>
      <w:r w:rsidR="00930E3B">
        <w:rPr>
          <w:rFonts w:ascii="Times New Roman" w:hAnsi="Times New Roman" w:cs="Times New Roman"/>
          <w:sz w:val="24"/>
          <w:szCs w:val="24"/>
        </w:rPr>
        <w:t xml:space="preserve">This </w:t>
      </w:r>
      <w:r w:rsidR="00DB77C4">
        <w:rPr>
          <w:rFonts w:ascii="Times New Roman" w:hAnsi="Times New Roman" w:cs="Times New Roman"/>
          <w:sz w:val="24"/>
          <w:szCs w:val="24"/>
        </w:rPr>
        <w:t>o</w:t>
      </w:r>
      <w:r w:rsidR="00462D83" w:rsidRPr="004638F8">
        <w:rPr>
          <w:rFonts w:ascii="Times New Roman" w:hAnsi="Times New Roman" w:cs="Times New Roman"/>
          <w:sz w:val="24"/>
          <w:szCs w:val="24"/>
        </w:rPr>
        <w:t>bservation</w:t>
      </w:r>
      <w:r w:rsidR="00DB77C4">
        <w:rPr>
          <w:rFonts w:ascii="Times New Roman" w:hAnsi="Times New Roman" w:cs="Times New Roman"/>
          <w:sz w:val="24"/>
          <w:szCs w:val="24"/>
        </w:rPr>
        <w:t xml:space="preserve"> wa</w:t>
      </w:r>
      <w:r w:rsidR="00462D83" w:rsidRPr="004638F8">
        <w:rPr>
          <w:rFonts w:ascii="Times New Roman" w:hAnsi="Times New Roman" w:cs="Times New Roman"/>
          <w:sz w:val="24"/>
          <w:szCs w:val="24"/>
        </w:rPr>
        <w:t xml:space="preserve">s particularly useful in establishing </w:t>
      </w:r>
      <w:r w:rsidR="00230B4D" w:rsidRPr="004638F8">
        <w:rPr>
          <w:rFonts w:ascii="Times New Roman" w:hAnsi="Times New Roman" w:cs="Times New Roman"/>
          <w:sz w:val="24"/>
          <w:szCs w:val="24"/>
        </w:rPr>
        <w:t xml:space="preserve">a </w:t>
      </w:r>
      <w:r w:rsidR="00462D83" w:rsidRPr="004638F8">
        <w:rPr>
          <w:rFonts w:ascii="Times New Roman" w:hAnsi="Times New Roman" w:cs="Times New Roman"/>
          <w:sz w:val="24"/>
          <w:szCs w:val="24"/>
        </w:rPr>
        <w:t>rapport with the participants.</w:t>
      </w:r>
    </w:p>
    <w:p w14:paraId="7D83BD8E" w14:textId="5267A6C4" w:rsidR="001617E2" w:rsidRDefault="00DB77C4" w:rsidP="00D62BFD">
      <w:pPr>
        <w:snapToGrid w:val="0"/>
        <w:spacing w:before="0" w:after="0" w:line="360" w:lineRule="auto"/>
        <w:ind w:firstLine="720"/>
        <w:contextualSpacing/>
        <w:jc w:val="both"/>
        <w:rPr>
          <w:rFonts w:ascii="Times New Roman" w:hAnsi="Times New Roman" w:cs="Times New Roman"/>
        </w:rPr>
      </w:pPr>
      <w:r>
        <w:rPr>
          <w:rFonts w:ascii="Times New Roman" w:hAnsi="Times New Roman" w:cs="Times New Roman"/>
          <w:sz w:val="24"/>
          <w:szCs w:val="24"/>
        </w:rPr>
        <w:t>We</w:t>
      </w:r>
      <w:r w:rsidR="00C16DCC">
        <w:rPr>
          <w:rFonts w:ascii="Times New Roman" w:hAnsi="Times New Roman" w:cs="Times New Roman"/>
          <w:sz w:val="24"/>
          <w:szCs w:val="24"/>
        </w:rPr>
        <w:t xml:space="preserve"> </w:t>
      </w:r>
      <w:r w:rsidRPr="004638F8">
        <w:rPr>
          <w:rFonts w:ascii="Times New Roman" w:hAnsi="Times New Roman" w:cs="Times New Roman"/>
          <w:sz w:val="24"/>
          <w:szCs w:val="24"/>
        </w:rPr>
        <w:t xml:space="preserve">collated </w:t>
      </w:r>
      <w:r w:rsidR="00C16DCC">
        <w:rPr>
          <w:rFonts w:ascii="Times New Roman" w:hAnsi="Times New Roman" w:cs="Times New Roman"/>
          <w:sz w:val="24"/>
          <w:szCs w:val="24"/>
        </w:rPr>
        <w:t>the d</w:t>
      </w:r>
      <w:r w:rsidR="00FB1E3D" w:rsidRPr="004638F8">
        <w:rPr>
          <w:rFonts w:ascii="Times New Roman" w:hAnsi="Times New Roman" w:cs="Times New Roman"/>
          <w:sz w:val="24"/>
          <w:szCs w:val="24"/>
        </w:rPr>
        <w:t xml:space="preserve">ata </w:t>
      </w:r>
      <w:r w:rsidR="00C16DCC">
        <w:rPr>
          <w:rFonts w:ascii="Times New Roman" w:hAnsi="Times New Roman" w:cs="Times New Roman"/>
          <w:sz w:val="24"/>
          <w:szCs w:val="24"/>
        </w:rPr>
        <w:t xml:space="preserve">from the </w:t>
      </w:r>
      <w:r w:rsidR="00AA46CC" w:rsidRPr="004638F8">
        <w:rPr>
          <w:rFonts w:ascii="Times New Roman" w:hAnsi="Times New Roman" w:cs="Times New Roman"/>
          <w:sz w:val="24"/>
          <w:szCs w:val="24"/>
        </w:rPr>
        <w:t xml:space="preserve">face-to-face, </w:t>
      </w:r>
      <w:r w:rsidR="00FB1E3D" w:rsidRPr="004638F8">
        <w:rPr>
          <w:rFonts w:ascii="Times New Roman" w:hAnsi="Times New Roman" w:cs="Times New Roman"/>
          <w:sz w:val="24"/>
          <w:szCs w:val="24"/>
        </w:rPr>
        <w:t>semi</w:t>
      </w:r>
      <w:r w:rsidR="001268A8" w:rsidRPr="004638F8">
        <w:rPr>
          <w:rFonts w:ascii="Times New Roman" w:hAnsi="Times New Roman" w:cs="Times New Roman"/>
          <w:sz w:val="24"/>
          <w:szCs w:val="24"/>
        </w:rPr>
        <w:t>-</w:t>
      </w:r>
      <w:r w:rsidR="00FB1E3D" w:rsidRPr="004638F8">
        <w:rPr>
          <w:rFonts w:ascii="Times New Roman" w:hAnsi="Times New Roman" w:cs="Times New Roman"/>
          <w:sz w:val="24"/>
          <w:szCs w:val="24"/>
        </w:rPr>
        <w:t>structured interviews which lasted</w:t>
      </w:r>
      <w:r w:rsidR="001268A8" w:rsidRPr="004638F8">
        <w:rPr>
          <w:rFonts w:ascii="Times New Roman" w:hAnsi="Times New Roman" w:cs="Times New Roman"/>
          <w:sz w:val="24"/>
          <w:szCs w:val="24"/>
        </w:rPr>
        <w:t>,</w:t>
      </w:r>
      <w:r w:rsidR="00FB1E3D" w:rsidRPr="004638F8">
        <w:rPr>
          <w:rFonts w:ascii="Times New Roman" w:hAnsi="Times New Roman" w:cs="Times New Roman"/>
          <w:sz w:val="24"/>
          <w:szCs w:val="24"/>
        </w:rPr>
        <w:t xml:space="preserve"> </w:t>
      </w:r>
      <w:r w:rsidR="009062C7" w:rsidRPr="004638F8">
        <w:rPr>
          <w:rFonts w:ascii="Times New Roman" w:hAnsi="Times New Roman" w:cs="Times New Roman"/>
          <w:sz w:val="24"/>
          <w:szCs w:val="24"/>
        </w:rPr>
        <w:t>on average</w:t>
      </w:r>
      <w:r w:rsidR="001268A8" w:rsidRPr="004638F8">
        <w:rPr>
          <w:rFonts w:ascii="Times New Roman" w:hAnsi="Times New Roman" w:cs="Times New Roman"/>
          <w:sz w:val="24"/>
          <w:szCs w:val="24"/>
        </w:rPr>
        <w:t>,</w:t>
      </w:r>
      <w:r w:rsidR="009062C7" w:rsidRPr="004638F8">
        <w:rPr>
          <w:rFonts w:ascii="Times New Roman" w:hAnsi="Times New Roman" w:cs="Times New Roman"/>
          <w:sz w:val="24"/>
          <w:szCs w:val="24"/>
        </w:rPr>
        <w:t xml:space="preserve"> </w:t>
      </w:r>
      <w:r w:rsidR="00DD5006">
        <w:rPr>
          <w:rFonts w:ascii="Times New Roman" w:hAnsi="Times New Roman" w:cs="Times New Roman"/>
          <w:sz w:val="24"/>
          <w:szCs w:val="24"/>
        </w:rPr>
        <w:t>about</w:t>
      </w:r>
      <w:r w:rsidR="00DD5006" w:rsidRPr="004638F8">
        <w:rPr>
          <w:rFonts w:ascii="Times New Roman" w:hAnsi="Times New Roman" w:cs="Times New Roman"/>
          <w:sz w:val="24"/>
          <w:szCs w:val="24"/>
        </w:rPr>
        <w:t xml:space="preserve"> </w:t>
      </w:r>
      <w:r w:rsidR="009062C7" w:rsidRPr="004638F8">
        <w:rPr>
          <w:rFonts w:ascii="Times New Roman" w:hAnsi="Times New Roman" w:cs="Times New Roman"/>
          <w:sz w:val="24"/>
          <w:szCs w:val="24"/>
        </w:rPr>
        <w:t xml:space="preserve">75 </w:t>
      </w:r>
      <w:r w:rsidR="00FB1E3D" w:rsidRPr="004638F8">
        <w:rPr>
          <w:rFonts w:ascii="Times New Roman" w:hAnsi="Times New Roman" w:cs="Times New Roman"/>
          <w:sz w:val="24"/>
          <w:szCs w:val="24"/>
        </w:rPr>
        <w:t>minutes. The interviews</w:t>
      </w:r>
      <w:r w:rsidR="005D2909" w:rsidRPr="004638F8">
        <w:rPr>
          <w:rFonts w:ascii="Times New Roman" w:hAnsi="Times New Roman" w:cs="Times New Roman"/>
          <w:sz w:val="24"/>
          <w:szCs w:val="24"/>
        </w:rPr>
        <w:t xml:space="preserve"> were recorded and </w:t>
      </w:r>
      <w:r w:rsidR="006E3972" w:rsidRPr="004638F8">
        <w:rPr>
          <w:rFonts w:ascii="Times New Roman" w:hAnsi="Times New Roman" w:cs="Times New Roman"/>
          <w:sz w:val="24"/>
          <w:szCs w:val="24"/>
        </w:rPr>
        <w:t>transcribed verbatim</w:t>
      </w:r>
      <w:r w:rsidR="005D2909" w:rsidRPr="004638F8">
        <w:rPr>
          <w:rFonts w:ascii="Times New Roman" w:hAnsi="Times New Roman" w:cs="Times New Roman"/>
          <w:sz w:val="24"/>
          <w:szCs w:val="24"/>
        </w:rPr>
        <w:t>. D</w:t>
      </w:r>
      <w:r w:rsidR="006E3972" w:rsidRPr="004638F8">
        <w:rPr>
          <w:rFonts w:ascii="Times New Roman" w:hAnsi="Times New Roman" w:cs="Times New Roman"/>
          <w:sz w:val="24"/>
          <w:szCs w:val="24"/>
        </w:rPr>
        <w:t xml:space="preserve">ata </w:t>
      </w:r>
      <w:r w:rsidR="001268A8" w:rsidRPr="004638F8">
        <w:rPr>
          <w:rFonts w:ascii="Times New Roman" w:hAnsi="Times New Roman" w:cs="Times New Roman"/>
          <w:sz w:val="24"/>
          <w:szCs w:val="24"/>
        </w:rPr>
        <w:t xml:space="preserve">were </w:t>
      </w:r>
      <w:r w:rsidR="006E3972" w:rsidRPr="004638F8">
        <w:rPr>
          <w:rFonts w:ascii="Times New Roman" w:hAnsi="Times New Roman" w:cs="Times New Roman"/>
          <w:sz w:val="24"/>
          <w:szCs w:val="24"/>
        </w:rPr>
        <w:t>analysed at different level</w:t>
      </w:r>
      <w:r w:rsidR="001268A8" w:rsidRPr="004638F8">
        <w:rPr>
          <w:rFonts w:ascii="Times New Roman" w:hAnsi="Times New Roman" w:cs="Times New Roman"/>
          <w:sz w:val="24"/>
          <w:szCs w:val="24"/>
        </w:rPr>
        <w:t>s</w:t>
      </w:r>
      <w:r w:rsidR="006E3972" w:rsidRPr="004638F8">
        <w:rPr>
          <w:rFonts w:ascii="Times New Roman" w:hAnsi="Times New Roman" w:cs="Times New Roman"/>
          <w:sz w:val="24"/>
          <w:szCs w:val="24"/>
        </w:rPr>
        <w:t xml:space="preserve"> of abstraction </w:t>
      </w:r>
      <w:r w:rsidR="00A5566C" w:rsidRPr="004638F8">
        <w:rPr>
          <w:rFonts w:ascii="Times New Roman" w:hAnsi="Times New Roman" w:cs="Times New Roman"/>
          <w:sz w:val="24"/>
          <w:szCs w:val="24"/>
        </w:rPr>
        <w:t>using</w:t>
      </w:r>
      <w:r w:rsidR="006E3972" w:rsidRPr="004638F8">
        <w:rPr>
          <w:rFonts w:ascii="Times New Roman" w:hAnsi="Times New Roman" w:cs="Times New Roman"/>
          <w:sz w:val="24"/>
          <w:szCs w:val="24"/>
        </w:rPr>
        <w:t xml:space="preserve"> </w:t>
      </w:r>
      <w:r w:rsidR="00A5566C">
        <w:rPr>
          <w:rFonts w:ascii="Times New Roman" w:hAnsi="Times New Roman" w:cs="Times New Roman"/>
          <w:sz w:val="24"/>
          <w:szCs w:val="24"/>
        </w:rPr>
        <w:t xml:space="preserve">the </w:t>
      </w:r>
      <w:proofErr w:type="spellStart"/>
      <w:r w:rsidR="006E3972" w:rsidRPr="004638F8">
        <w:rPr>
          <w:rFonts w:ascii="Times New Roman" w:hAnsi="Times New Roman" w:cs="Times New Roman"/>
          <w:sz w:val="24"/>
          <w:szCs w:val="24"/>
        </w:rPr>
        <w:t>NVivo</w:t>
      </w:r>
      <w:proofErr w:type="spellEnd"/>
      <w:r w:rsidR="006E3972" w:rsidRPr="004638F8">
        <w:rPr>
          <w:rFonts w:ascii="Times New Roman" w:hAnsi="Times New Roman" w:cs="Times New Roman"/>
          <w:sz w:val="24"/>
          <w:szCs w:val="24"/>
        </w:rPr>
        <w:t xml:space="preserve"> 10 software</w:t>
      </w:r>
      <w:r w:rsidR="001268A8" w:rsidRPr="004638F8">
        <w:rPr>
          <w:rFonts w:ascii="Times New Roman" w:hAnsi="Times New Roman" w:cs="Times New Roman"/>
          <w:sz w:val="24"/>
          <w:szCs w:val="24"/>
        </w:rPr>
        <w:t xml:space="preserve">. The </w:t>
      </w:r>
      <w:r w:rsidR="00F35107" w:rsidRPr="004638F8">
        <w:rPr>
          <w:rFonts w:ascii="Times New Roman" w:hAnsi="Times New Roman" w:cs="Times New Roman"/>
          <w:sz w:val="24"/>
          <w:szCs w:val="24"/>
        </w:rPr>
        <w:t xml:space="preserve">initial thematic analysis </w:t>
      </w:r>
      <w:r w:rsidR="001268A8" w:rsidRPr="004638F8">
        <w:rPr>
          <w:rFonts w:ascii="Times New Roman" w:hAnsi="Times New Roman" w:cs="Times New Roman"/>
          <w:sz w:val="24"/>
          <w:szCs w:val="24"/>
        </w:rPr>
        <w:t xml:space="preserve">was </w:t>
      </w:r>
      <w:r w:rsidR="00F35107" w:rsidRPr="004638F8">
        <w:rPr>
          <w:rFonts w:ascii="Times New Roman" w:hAnsi="Times New Roman" w:cs="Times New Roman"/>
          <w:sz w:val="24"/>
          <w:szCs w:val="24"/>
        </w:rPr>
        <w:t xml:space="preserve">followed by comparative analysis to </w:t>
      </w:r>
      <w:r w:rsidR="00217EB0" w:rsidRPr="004638F8">
        <w:rPr>
          <w:rFonts w:ascii="Times New Roman" w:hAnsi="Times New Roman" w:cs="Times New Roman"/>
          <w:sz w:val="24"/>
          <w:szCs w:val="24"/>
        </w:rPr>
        <w:t xml:space="preserve">determine </w:t>
      </w:r>
      <w:r w:rsidR="00F35107" w:rsidRPr="004638F8">
        <w:rPr>
          <w:rFonts w:ascii="Times New Roman" w:hAnsi="Times New Roman" w:cs="Times New Roman"/>
          <w:sz w:val="24"/>
          <w:szCs w:val="24"/>
        </w:rPr>
        <w:t>similarities</w:t>
      </w:r>
      <w:r w:rsidR="00C16DCC">
        <w:rPr>
          <w:rFonts w:ascii="Times New Roman" w:hAnsi="Times New Roman" w:cs="Times New Roman"/>
          <w:sz w:val="24"/>
          <w:szCs w:val="24"/>
        </w:rPr>
        <w:t>,</w:t>
      </w:r>
      <w:r w:rsidR="00F35107" w:rsidRPr="004638F8">
        <w:rPr>
          <w:rFonts w:ascii="Times New Roman" w:hAnsi="Times New Roman" w:cs="Times New Roman"/>
          <w:sz w:val="24"/>
          <w:szCs w:val="24"/>
        </w:rPr>
        <w:t xml:space="preserve"> while </w:t>
      </w:r>
      <w:r w:rsidR="00217EB0" w:rsidRPr="004638F8">
        <w:rPr>
          <w:rFonts w:ascii="Times New Roman" w:hAnsi="Times New Roman" w:cs="Times New Roman"/>
          <w:sz w:val="24"/>
          <w:szCs w:val="24"/>
        </w:rPr>
        <w:t xml:space="preserve">also </w:t>
      </w:r>
      <w:r w:rsidR="00F35107" w:rsidRPr="004638F8">
        <w:rPr>
          <w:rFonts w:ascii="Times New Roman" w:hAnsi="Times New Roman" w:cs="Times New Roman"/>
          <w:sz w:val="24"/>
          <w:szCs w:val="24"/>
        </w:rPr>
        <w:t>showcas</w:t>
      </w:r>
      <w:r w:rsidR="00217EB0" w:rsidRPr="004638F8">
        <w:rPr>
          <w:rFonts w:ascii="Times New Roman" w:hAnsi="Times New Roman" w:cs="Times New Roman"/>
          <w:sz w:val="24"/>
          <w:szCs w:val="24"/>
        </w:rPr>
        <w:t>ing</w:t>
      </w:r>
      <w:r w:rsidR="00F35107" w:rsidRPr="004638F8">
        <w:rPr>
          <w:rFonts w:ascii="Times New Roman" w:hAnsi="Times New Roman" w:cs="Times New Roman"/>
          <w:sz w:val="24"/>
          <w:szCs w:val="24"/>
        </w:rPr>
        <w:t xml:space="preserve"> </w:t>
      </w:r>
      <w:r w:rsidR="00F35107" w:rsidRPr="004638F8">
        <w:rPr>
          <w:rFonts w:ascii="Times New Roman" w:hAnsi="Times New Roman" w:cs="Times New Roman"/>
          <w:sz w:val="24"/>
          <w:szCs w:val="24"/>
        </w:rPr>
        <w:lastRenderedPageBreak/>
        <w:t>difference</w:t>
      </w:r>
      <w:r w:rsidR="00217EB0" w:rsidRPr="004638F8">
        <w:rPr>
          <w:rFonts w:ascii="Times New Roman" w:hAnsi="Times New Roman" w:cs="Times New Roman"/>
          <w:sz w:val="24"/>
          <w:szCs w:val="24"/>
        </w:rPr>
        <w:t>s</w:t>
      </w:r>
      <w:r w:rsidR="00F35107" w:rsidRPr="004638F8">
        <w:rPr>
          <w:rFonts w:ascii="Times New Roman" w:hAnsi="Times New Roman" w:cs="Times New Roman"/>
          <w:sz w:val="24"/>
          <w:szCs w:val="24"/>
        </w:rPr>
        <w:t xml:space="preserve"> to explain </w:t>
      </w:r>
      <w:r w:rsidR="00217EB0" w:rsidRPr="004638F8">
        <w:rPr>
          <w:rFonts w:ascii="Times New Roman" w:hAnsi="Times New Roman" w:cs="Times New Roman"/>
          <w:sz w:val="24"/>
          <w:szCs w:val="24"/>
        </w:rPr>
        <w:t xml:space="preserve">the </w:t>
      </w:r>
      <w:r w:rsidR="00F35107" w:rsidRPr="004638F8">
        <w:rPr>
          <w:rFonts w:ascii="Times New Roman" w:hAnsi="Times New Roman" w:cs="Times New Roman"/>
          <w:sz w:val="24"/>
          <w:szCs w:val="24"/>
        </w:rPr>
        <w:t xml:space="preserve">disparity </w:t>
      </w:r>
      <w:r w:rsidR="00217EB0" w:rsidRPr="004638F8">
        <w:rPr>
          <w:rFonts w:ascii="Times New Roman" w:hAnsi="Times New Roman" w:cs="Times New Roman"/>
          <w:sz w:val="24"/>
          <w:szCs w:val="24"/>
        </w:rPr>
        <w:t xml:space="preserve">among </w:t>
      </w:r>
      <w:r w:rsidR="00F35107" w:rsidRPr="004638F8">
        <w:rPr>
          <w:rFonts w:ascii="Times New Roman" w:hAnsi="Times New Roman" w:cs="Times New Roman"/>
          <w:sz w:val="24"/>
          <w:szCs w:val="24"/>
        </w:rPr>
        <w:t>the cases. T</w:t>
      </w:r>
      <w:r w:rsidR="000A7B8B" w:rsidRPr="004638F8">
        <w:rPr>
          <w:rFonts w:ascii="Times New Roman" w:hAnsi="Times New Roman" w:cs="Times New Roman"/>
          <w:sz w:val="24"/>
          <w:szCs w:val="24"/>
        </w:rPr>
        <w:t>he t</w:t>
      </w:r>
      <w:r w:rsidR="00F35107" w:rsidRPr="004638F8">
        <w:rPr>
          <w:rFonts w:ascii="Times New Roman" w:hAnsi="Times New Roman" w:cs="Times New Roman"/>
          <w:sz w:val="24"/>
          <w:szCs w:val="24"/>
        </w:rPr>
        <w:t xml:space="preserve">hematic </w:t>
      </w:r>
      <w:r w:rsidR="000A7B8B" w:rsidRPr="004638F8">
        <w:rPr>
          <w:rFonts w:ascii="Times New Roman" w:hAnsi="Times New Roman" w:cs="Times New Roman"/>
          <w:sz w:val="24"/>
          <w:szCs w:val="24"/>
        </w:rPr>
        <w:t>analysis was guided by the extant literature but</w:t>
      </w:r>
      <w:r w:rsidR="00850711" w:rsidRPr="004638F8">
        <w:rPr>
          <w:rFonts w:ascii="Times New Roman" w:hAnsi="Times New Roman" w:cs="Times New Roman"/>
          <w:sz w:val="24"/>
          <w:szCs w:val="24"/>
        </w:rPr>
        <w:t xml:space="preserve"> was</w:t>
      </w:r>
      <w:r w:rsidR="000A7B8B" w:rsidRPr="004638F8">
        <w:rPr>
          <w:rFonts w:ascii="Times New Roman" w:hAnsi="Times New Roman" w:cs="Times New Roman"/>
          <w:sz w:val="24"/>
          <w:szCs w:val="24"/>
        </w:rPr>
        <w:t xml:space="preserve"> also open</w:t>
      </w:r>
      <w:r w:rsidR="00F35107" w:rsidRPr="004638F8">
        <w:rPr>
          <w:rFonts w:ascii="Times New Roman" w:hAnsi="Times New Roman" w:cs="Times New Roman"/>
          <w:sz w:val="24"/>
          <w:szCs w:val="24"/>
        </w:rPr>
        <w:t xml:space="preserve"> to new and emergent findings.</w:t>
      </w:r>
      <w:r w:rsidR="00F5066A" w:rsidRPr="004638F8">
        <w:rPr>
          <w:rFonts w:ascii="Times New Roman" w:hAnsi="Times New Roman" w:cs="Times New Roman"/>
          <w:sz w:val="24"/>
          <w:szCs w:val="24"/>
        </w:rPr>
        <w:t xml:space="preserve"> </w:t>
      </w:r>
      <w:r w:rsidR="00103273" w:rsidRPr="004638F8">
        <w:rPr>
          <w:rFonts w:ascii="Times New Roman" w:hAnsi="Times New Roman" w:cs="Times New Roman"/>
          <w:sz w:val="24"/>
          <w:szCs w:val="24"/>
        </w:rPr>
        <w:t>Every</w:t>
      </w:r>
      <w:r w:rsidR="003B00EF" w:rsidRPr="004638F8">
        <w:rPr>
          <w:rFonts w:ascii="Times New Roman" w:hAnsi="Times New Roman" w:cs="Times New Roman"/>
          <w:sz w:val="24"/>
          <w:szCs w:val="24"/>
        </w:rPr>
        <w:t xml:space="preserve"> interview transcript</w:t>
      </w:r>
      <w:r w:rsidR="00103273" w:rsidRPr="004638F8">
        <w:rPr>
          <w:rFonts w:ascii="Times New Roman" w:hAnsi="Times New Roman" w:cs="Times New Roman"/>
          <w:sz w:val="24"/>
          <w:szCs w:val="24"/>
        </w:rPr>
        <w:t xml:space="preserve"> </w:t>
      </w:r>
      <w:r w:rsidR="003B00EF" w:rsidRPr="004638F8">
        <w:rPr>
          <w:rFonts w:ascii="Times New Roman" w:hAnsi="Times New Roman" w:cs="Times New Roman"/>
          <w:sz w:val="24"/>
          <w:szCs w:val="24"/>
        </w:rPr>
        <w:t xml:space="preserve">was coded </w:t>
      </w:r>
      <w:r w:rsidR="006833E0" w:rsidRPr="004638F8">
        <w:rPr>
          <w:rFonts w:ascii="Times New Roman" w:hAnsi="Times New Roman" w:cs="Times New Roman"/>
          <w:sz w:val="24"/>
          <w:szCs w:val="24"/>
        </w:rPr>
        <w:t xml:space="preserve">to </w:t>
      </w:r>
      <w:r w:rsidR="00103273" w:rsidRPr="004638F8">
        <w:rPr>
          <w:rFonts w:ascii="Times New Roman" w:hAnsi="Times New Roman" w:cs="Times New Roman"/>
          <w:sz w:val="24"/>
          <w:szCs w:val="24"/>
        </w:rPr>
        <w:t>identify first, second and aggregate codes (</w:t>
      </w:r>
      <w:proofErr w:type="spellStart"/>
      <w:r w:rsidR="00103273" w:rsidRPr="004638F8">
        <w:rPr>
          <w:rFonts w:ascii="Times New Roman" w:hAnsi="Times New Roman" w:cs="Times New Roman"/>
          <w:sz w:val="24"/>
          <w:szCs w:val="24"/>
        </w:rPr>
        <w:t>Gioi</w:t>
      </w:r>
      <w:r w:rsidR="006246B4" w:rsidRPr="004638F8">
        <w:rPr>
          <w:rFonts w:ascii="Times New Roman" w:hAnsi="Times New Roman" w:cs="Times New Roman"/>
          <w:sz w:val="24"/>
          <w:szCs w:val="24"/>
        </w:rPr>
        <w:t>a</w:t>
      </w:r>
      <w:proofErr w:type="spellEnd"/>
      <w:r w:rsidR="006246B4" w:rsidRPr="004638F8">
        <w:rPr>
          <w:rFonts w:ascii="Times New Roman" w:hAnsi="Times New Roman" w:cs="Times New Roman"/>
          <w:sz w:val="24"/>
          <w:szCs w:val="24"/>
        </w:rPr>
        <w:t xml:space="preserve"> et al., 2013</w:t>
      </w:r>
      <w:r w:rsidR="00103273" w:rsidRPr="004638F8">
        <w:rPr>
          <w:rFonts w:ascii="Times New Roman" w:hAnsi="Times New Roman" w:cs="Times New Roman"/>
          <w:sz w:val="24"/>
          <w:szCs w:val="24"/>
        </w:rPr>
        <w:t xml:space="preserve">) </w:t>
      </w:r>
      <w:r w:rsidR="00F80C54">
        <w:rPr>
          <w:rFonts w:ascii="Times New Roman" w:hAnsi="Times New Roman" w:cs="Times New Roman"/>
          <w:sz w:val="24"/>
          <w:szCs w:val="24"/>
        </w:rPr>
        <w:t xml:space="preserve">in order </w:t>
      </w:r>
      <w:r w:rsidR="00103273" w:rsidRPr="004638F8">
        <w:rPr>
          <w:rFonts w:ascii="Times New Roman" w:hAnsi="Times New Roman" w:cs="Times New Roman"/>
          <w:sz w:val="24"/>
          <w:szCs w:val="24"/>
        </w:rPr>
        <w:t xml:space="preserve">to match the data with theoretical perspectives </w:t>
      </w:r>
      <w:r w:rsidR="006246B4" w:rsidRPr="004638F8">
        <w:rPr>
          <w:rFonts w:ascii="Times New Roman" w:hAnsi="Times New Roman" w:cs="Times New Roman"/>
          <w:sz w:val="24"/>
          <w:szCs w:val="24"/>
        </w:rPr>
        <w:t>(Yin, 2011</w:t>
      </w:r>
      <w:r w:rsidR="00103273" w:rsidRPr="004638F8">
        <w:rPr>
          <w:rFonts w:ascii="Times New Roman" w:hAnsi="Times New Roman" w:cs="Times New Roman"/>
          <w:sz w:val="24"/>
          <w:szCs w:val="24"/>
        </w:rPr>
        <w:t xml:space="preserve">). </w:t>
      </w:r>
      <w:r w:rsidR="00F80C54" w:rsidRPr="004638F8">
        <w:rPr>
          <w:rFonts w:ascii="Times New Roman" w:hAnsi="Times New Roman" w:cs="Times New Roman"/>
          <w:sz w:val="24"/>
          <w:szCs w:val="24"/>
        </w:rPr>
        <w:t>During</w:t>
      </w:r>
      <w:r w:rsidR="00AA46CC" w:rsidRPr="004638F8">
        <w:rPr>
          <w:rFonts w:ascii="Times New Roman" w:hAnsi="Times New Roman" w:cs="Times New Roman"/>
          <w:sz w:val="24"/>
          <w:szCs w:val="24"/>
        </w:rPr>
        <w:t xml:space="preserve"> </w:t>
      </w:r>
      <w:r w:rsidR="00C16DCC">
        <w:rPr>
          <w:rFonts w:ascii="Times New Roman" w:hAnsi="Times New Roman" w:cs="Times New Roman"/>
          <w:sz w:val="24"/>
          <w:szCs w:val="24"/>
        </w:rPr>
        <w:t xml:space="preserve">the </w:t>
      </w:r>
      <w:r w:rsidR="00AA46CC" w:rsidRPr="004638F8">
        <w:rPr>
          <w:rFonts w:ascii="Times New Roman" w:hAnsi="Times New Roman" w:cs="Times New Roman"/>
          <w:sz w:val="24"/>
          <w:szCs w:val="24"/>
        </w:rPr>
        <w:t xml:space="preserve">interviews, additional insights were recorded as detailed notes on the day of the </w:t>
      </w:r>
      <w:r w:rsidR="00F80C54">
        <w:rPr>
          <w:rFonts w:ascii="Times New Roman" w:hAnsi="Times New Roman" w:cs="Times New Roman"/>
          <w:sz w:val="24"/>
          <w:szCs w:val="24"/>
        </w:rPr>
        <w:t>interview</w:t>
      </w:r>
      <w:r w:rsidR="00F80C54" w:rsidRPr="004638F8">
        <w:rPr>
          <w:rFonts w:ascii="Times New Roman" w:hAnsi="Times New Roman" w:cs="Times New Roman"/>
          <w:sz w:val="24"/>
          <w:szCs w:val="24"/>
        </w:rPr>
        <w:t xml:space="preserve"> </w:t>
      </w:r>
      <w:r w:rsidR="005A2472" w:rsidRPr="004638F8">
        <w:rPr>
          <w:rFonts w:ascii="Times New Roman" w:hAnsi="Times New Roman" w:cs="Times New Roman"/>
          <w:sz w:val="24"/>
          <w:szCs w:val="24"/>
        </w:rPr>
        <w:t xml:space="preserve">and </w:t>
      </w:r>
      <w:r w:rsidR="005A2472">
        <w:rPr>
          <w:rFonts w:ascii="Times New Roman" w:hAnsi="Times New Roman" w:cs="Times New Roman"/>
          <w:sz w:val="24"/>
          <w:szCs w:val="24"/>
        </w:rPr>
        <w:t>were</w:t>
      </w:r>
      <w:r w:rsidR="00687BE7">
        <w:rPr>
          <w:rFonts w:ascii="Times New Roman" w:hAnsi="Times New Roman" w:cs="Times New Roman"/>
          <w:sz w:val="24"/>
          <w:szCs w:val="24"/>
        </w:rPr>
        <w:t xml:space="preserve"> </w:t>
      </w:r>
      <w:r w:rsidR="00AA46CC" w:rsidRPr="004638F8">
        <w:rPr>
          <w:rFonts w:ascii="Times New Roman" w:hAnsi="Times New Roman" w:cs="Times New Roman"/>
          <w:sz w:val="24"/>
          <w:szCs w:val="24"/>
        </w:rPr>
        <w:t>included in the interview transcript.</w:t>
      </w:r>
      <w:r w:rsidR="00932D9F" w:rsidRPr="004638F8">
        <w:rPr>
          <w:rFonts w:ascii="Times New Roman" w:hAnsi="Times New Roman" w:cs="Times New Roman"/>
          <w:sz w:val="24"/>
          <w:szCs w:val="24"/>
        </w:rPr>
        <w:t xml:space="preserve"> </w:t>
      </w:r>
      <w:r w:rsidR="00625B3E" w:rsidRPr="004638F8">
        <w:rPr>
          <w:rFonts w:ascii="Times New Roman" w:hAnsi="Times New Roman" w:cs="Times New Roman"/>
          <w:sz w:val="24"/>
          <w:szCs w:val="24"/>
        </w:rPr>
        <w:t>Table 1 presents the contextual description of the sampled cases</w:t>
      </w:r>
      <w:r w:rsidR="00FE4560" w:rsidRPr="004638F8">
        <w:rPr>
          <w:rFonts w:ascii="Times New Roman" w:hAnsi="Times New Roman" w:cs="Times New Roman"/>
          <w:sz w:val="24"/>
          <w:szCs w:val="24"/>
        </w:rPr>
        <w:t xml:space="preserve"> and </w:t>
      </w:r>
      <w:r w:rsidR="00953A77" w:rsidRPr="004638F8">
        <w:rPr>
          <w:rFonts w:ascii="Times New Roman" w:hAnsi="Times New Roman" w:cs="Times New Roman"/>
          <w:sz w:val="24"/>
          <w:szCs w:val="24"/>
        </w:rPr>
        <w:t>identifies the number of</w:t>
      </w:r>
      <w:r w:rsidR="00FE4560" w:rsidRPr="004638F8">
        <w:rPr>
          <w:rFonts w:ascii="Times New Roman" w:hAnsi="Times New Roman" w:cs="Times New Roman"/>
          <w:sz w:val="24"/>
          <w:szCs w:val="24"/>
        </w:rPr>
        <w:t xml:space="preserve"> participants from each case</w:t>
      </w:r>
      <w:r w:rsidR="00625B3E" w:rsidRPr="004638F8">
        <w:rPr>
          <w:rFonts w:ascii="Times New Roman" w:hAnsi="Times New Roman" w:cs="Times New Roman"/>
          <w:sz w:val="24"/>
          <w:szCs w:val="24"/>
        </w:rPr>
        <w:t xml:space="preserve">. </w:t>
      </w:r>
      <w:r w:rsidR="00AD425B" w:rsidRPr="004638F8">
        <w:rPr>
          <w:rFonts w:ascii="Times New Roman" w:hAnsi="Times New Roman" w:cs="Times New Roman"/>
          <w:sz w:val="24"/>
          <w:szCs w:val="24"/>
        </w:rPr>
        <w:t>I</w:t>
      </w:r>
      <w:r w:rsidR="002F0A83" w:rsidRPr="004638F8">
        <w:rPr>
          <w:rFonts w:ascii="Times New Roman" w:hAnsi="Times New Roman" w:cs="Times New Roman"/>
          <w:sz w:val="24"/>
          <w:szCs w:val="24"/>
        </w:rPr>
        <w:t>n each case</w:t>
      </w:r>
      <w:r w:rsidR="001871F0">
        <w:rPr>
          <w:rFonts w:ascii="Times New Roman" w:hAnsi="Times New Roman" w:cs="Times New Roman"/>
          <w:sz w:val="24"/>
          <w:szCs w:val="24"/>
        </w:rPr>
        <w:t>,</w:t>
      </w:r>
      <w:r w:rsidR="002F0A83" w:rsidRPr="004638F8">
        <w:rPr>
          <w:rFonts w:ascii="Times New Roman" w:hAnsi="Times New Roman" w:cs="Times New Roman"/>
          <w:sz w:val="24"/>
          <w:szCs w:val="24"/>
        </w:rPr>
        <w:t xml:space="preserve"> we interviewed four</w:t>
      </w:r>
      <w:r w:rsidR="0085621E" w:rsidRPr="004638F8">
        <w:rPr>
          <w:rFonts w:ascii="Times New Roman" w:hAnsi="Times New Roman" w:cs="Times New Roman"/>
          <w:sz w:val="24"/>
          <w:szCs w:val="24"/>
        </w:rPr>
        <w:t xml:space="preserve"> or five</w:t>
      </w:r>
      <w:r w:rsidR="002F0A83" w:rsidRPr="004638F8">
        <w:rPr>
          <w:rFonts w:ascii="Times New Roman" w:hAnsi="Times New Roman" w:cs="Times New Roman"/>
          <w:sz w:val="24"/>
          <w:szCs w:val="24"/>
        </w:rPr>
        <w:t xml:space="preserve"> </w:t>
      </w:r>
      <w:r w:rsidR="00EF4570" w:rsidRPr="004638F8">
        <w:rPr>
          <w:rFonts w:ascii="Times New Roman" w:hAnsi="Times New Roman" w:cs="Times New Roman"/>
          <w:sz w:val="24"/>
          <w:szCs w:val="24"/>
        </w:rPr>
        <w:t>participants</w:t>
      </w:r>
      <w:r w:rsidR="00EF4570">
        <w:rPr>
          <w:rFonts w:ascii="Times New Roman" w:hAnsi="Times New Roman" w:cs="Times New Roman"/>
          <w:sz w:val="24"/>
          <w:szCs w:val="24"/>
        </w:rPr>
        <w:t xml:space="preserve"> </w:t>
      </w:r>
      <w:r w:rsidR="00687BE7">
        <w:rPr>
          <w:rFonts w:ascii="Times New Roman" w:hAnsi="Times New Roman" w:cs="Times New Roman"/>
          <w:sz w:val="24"/>
          <w:szCs w:val="24"/>
        </w:rPr>
        <w:t>who</w:t>
      </w:r>
      <w:r w:rsidR="002F0A83" w:rsidRPr="004638F8">
        <w:rPr>
          <w:rFonts w:ascii="Times New Roman" w:hAnsi="Times New Roman" w:cs="Times New Roman"/>
          <w:sz w:val="24"/>
          <w:szCs w:val="24"/>
        </w:rPr>
        <w:t xml:space="preserve"> typically </w:t>
      </w:r>
      <w:r w:rsidR="00687BE7">
        <w:rPr>
          <w:rFonts w:ascii="Times New Roman" w:hAnsi="Times New Roman" w:cs="Times New Roman"/>
          <w:sz w:val="24"/>
          <w:szCs w:val="24"/>
        </w:rPr>
        <w:t>held</w:t>
      </w:r>
      <w:r w:rsidR="002F0A83" w:rsidRPr="004638F8">
        <w:rPr>
          <w:rFonts w:ascii="Times New Roman" w:hAnsi="Times New Roman" w:cs="Times New Roman"/>
          <w:sz w:val="24"/>
          <w:szCs w:val="24"/>
        </w:rPr>
        <w:t xml:space="preserve"> the following functional </w:t>
      </w:r>
      <w:r w:rsidR="00687BE7">
        <w:rPr>
          <w:rFonts w:ascii="Times New Roman" w:hAnsi="Times New Roman" w:cs="Times New Roman"/>
          <w:sz w:val="24"/>
          <w:szCs w:val="24"/>
        </w:rPr>
        <w:t>positions</w:t>
      </w:r>
      <w:r w:rsidR="002F0A83" w:rsidRPr="004638F8">
        <w:rPr>
          <w:rFonts w:ascii="Times New Roman" w:hAnsi="Times New Roman" w:cs="Times New Roman"/>
          <w:sz w:val="24"/>
          <w:szCs w:val="24"/>
        </w:rPr>
        <w:t xml:space="preserve">: </w:t>
      </w:r>
      <w:r w:rsidR="00F80C54" w:rsidRPr="004638F8">
        <w:rPr>
          <w:rFonts w:ascii="Times New Roman" w:hAnsi="Times New Roman" w:cs="Times New Roman"/>
          <w:sz w:val="24"/>
          <w:szCs w:val="24"/>
        </w:rPr>
        <w:t>chief executive officer, chief financial officer, managing director and director of international operations/exporting</w:t>
      </w:r>
      <w:r w:rsidR="002F0A83" w:rsidRPr="004638F8">
        <w:rPr>
          <w:rFonts w:ascii="Times New Roman" w:hAnsi="Times New Roman" w:cs="Times New Roman"/>
          <w:sz w:val="24"/>
          <w:szCs w:val="24"/>
        </w:rPr>
        <w:t>.</w:t>
      </w:r>
      <w:r w:rsidR="00F80C54" w:rsidRPr="00F80C54">
        <w:rPr>
          <w:rStyle w:val="FootnoteReference"/>
          <w:rFonts w:ascii="Times New Roman" w:hAnsi="Times New Roman" w:cs="Times New Roman"/>
          <w:sz w:val="24"/>
          <w:szCs w:val="24"/>
        </w:rPr>
        <w:t xml:space="preserve"> </w:t>
      </w:r>
      <w:r w:rsidR="00F80C54">
        <w:rPr>
          <w:rStyle w:val="FootnoteReference"/>
          <w:rFonts w:ascii="Times New Roman" w:hAnsi="Times New Roman" w:cs="Times New Roman"/>
          <w:sz w:val="24"/>
          <w:szCs w:val="24"/>
        </w:rPr>
        <w:footnoteReference w:id="1"/>
      </w:r>
      <w:r w:rsidR="00FE2E11" w:rsidRPr="004638F8">
        <w:rPr>
          <w:rFonts w:ascii="Times New Roman" w:hAnsi="Times New Roman" w:cs="Times New Roman"/>
          <w:sz w:val="24"/>
          <w:szCs w:val="24"/>
        </w:rPr>
        <w:t xml:space="preserve"> </w:t>
      </w:r>
    </w:p>
    <w:p w14:paraId="420BF941" w14:textId="77777777" w:rsidR="001617E2" w:rsidRDefault="001617E2" w:rsidP="00CE3154">
      <w:pPr>
        <w:snapToGrid w:val="0"/>
        <w:spacing w:before="0" w:after="0" w:line="360" w:lineRule="auto"/>
        <w:contextualSpacing/>
        <w:jc w:val="center"/>
        <w:rPr>
          <w:rFonts w:ascii="Times New Roman" w:hAnsi="Times New Roman" w:cs="Times New Roman"/>
        </w:rPr>
        <w:sectPr w:rsidR="001617E2" w:rsidSect="00EF6DDD">
          <w:footerReference w:type="default" r:id="rId8"/>
          <w:pgSz w:w="11906" w:h="16838" w:code="9"/>
          <w:pgMar w:top="1440" w:right="1440" w:bottom="1440" w:left="1440" w:header="720" w:footer="720" w:gutter="0"/>
          <w:cols w:space="720"/>
          <w:docGrid w:linePitch="360"/>
        </w:sectPr>
      </w:pPr>
    </w:p>
    <w:tbl>
      <w:tblPr>
        <w:tblpPr w:leftFromText="180" w:rightFromText="180" w:tblpY="753"/>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310"/>
        <w:gridCol w:w="1559"/>
        <w:gridCol w:w="1091"/>
        <w:gridCol w:w="1080"/>
        <w:gridCol w:w="1260"/>
        <w:gridCol w:w="1498"/>
        <w:gridCol w:w="1171"/>
        <w:gridCol w:w="1158"/>
        <w:gridCol w:w="1148"/>
        <w:gridCol w:w="1145"/>
      </w:tblGrid>
      <w:tr w:rsidR="00763B56" w:rsidRPr="00763B56" w14:paraId="79C938EB" w14:textId="77777777" w:rsidTr="001700A3">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0661870"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47B1F"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Case One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42675"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Case Two</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5343A4F"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Case Three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DC071"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Case Four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C7D6D"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Case Five</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49849"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Case Six</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3129D"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Case Seven</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E1908"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Case Eight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31574"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Case Nine</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154B0345"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Case Ten</w:t>
            </w:r>
          </w:p>
        </w:tc>
      </w:tr>
      <w:tr w:rsidR="00763B56" w:rsidRPr="00763B56" w14:paraId="11861202" w14:textId="77777777" w:rsidTr="001700A3">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97AD2"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Date of establishment</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9900D"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7FA53"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2002</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97AED16"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641E8"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2014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B1DC0"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2012</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118A0"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2008</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AB612"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1995</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7CBCB"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2000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2233A"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2005</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D9E6B46"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2006</w:t>
            </w:r>
          </w:p>
        </w:tc>
      </w:tr>
      <w:tr w:rsidR="00763B56" w:rsidRPr="00763B56" w14:paraId="5220D372" w14:textId="77777777" w:rsidTr="001700A3">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D8555"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Activity</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0E6F9"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Cementitious blocks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990CF" w14:textId="162958A6"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Jams and confection</w:t>
            </w:r>
            <w:r w:rsidR="001045A5">
              <w:rPr>
                <w:rFonts w:ascii="Times New Roman" w:hAnsi="Times New Roman" w:cs="Times New Roman"/>
                <w:sz w:val="18"/>
                <w:szCs w:val="18"/>
              </w:rPr>
              <w:t>e</w:t>
            </w:r>
            <w:r w:rsidRPr="00763B56">
              <w:rPr>
                <w:rFonts w:ascii="Times New Roman" w:hAnsi="Times New Roman" w:cs="Times New Roman"/>
                <w:sz w:val="18"/>
                <w:szCs w:val="18"/>
              </w:rPr>
              <w:t>ry</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49C53170"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Middle Eastern food chain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6602B"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Chemical PET moulds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41A39"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Wood furniture &amp; accessories</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EFD48"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Bespoke candles with mini-cactus plants</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7A7AB"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Artificial silk flowers</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83659" w14:textId="49E1FCE4" w:rsidR="00763B56" w:rsidRPr="00763B56" w:rsidRDefault="001045A5" w:rsidP="00763B56">
            <w:pPr>
              <w:snapToGrid w:val="0"/>
              <w:spacing w:before="0"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R</w:t>
            </w:r>
            <w:r w:rsidRPr="00763B56">
              <w:rPr>
                <w:rFonts w:ascii="Times New Roman" w:hAnsi="Times New Roman" w:cs="Times New Roman"/>
                <w:sz w:val="18"/>
                <w:szCs w:val="18"/>
              </w:rPr>
              <w:t xml:space="preserve">ubber </w:t>
            </w:r>
            <w:r>
              <w:rPr>
                <w:rFonts w:ascii="Times New Roman" w:hAnsi="Times New Roman" w:cs="Times New Roman"/>
                <w:sz w:val="18"/>
                <w:szCs w:val="18"/>
              </w:rPr>
              <w:t>r</w:t>
            </w:r>
            <w:r w:rsidR="00763B56" w:rsidRPr="00763B56">
              <w:rPr>
                <w:rFonts w:ascii="Times New Roman" w:hAnsi="Times New Roman" w:cs="Times New Roman"/>
                <w:sz w:val="18"/>
                <w:szCs w:val="18"/>
              </w:rPr>
              <w:t>oller blinds</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A509"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Medical supplies</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FDD26A8"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Fine jewellery</w:t>
            </w:r>
          </w:p>
        </w:tc>
      </w:tr>
      <w:tr w:rsidR="00763B56" w:rsidRPr="00763B56" w14:paraId="75C4BFE3" w14:textId="77777777" w:rsidTr="001700A3">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CA324"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No. of employees</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B770B"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2A81A"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106</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837D5BF"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125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FD43B"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DBF18"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138</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89F4F"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60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47E40"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138</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C544F"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185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B4CAB"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205</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698FA3D"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85</w:t>
            </w:r>
          </w:p>
        </w:tc>
      </w:tr>
      <w:tr w:rsidR="00763B56" w:rsidRPr="00763B56" w14:paraId="7A513C34" w14:textId="77777777" w:rsidTr="001700A3">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8025D7B"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Home market</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2DC8EE75"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UAE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70CFE1"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UAE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2E3A841"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UAE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BAA454"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Qatar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3ECE68"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Qatar</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7D8145D8"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Kuwait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3616D0C"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KSA</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BA14FAF"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KSA</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67ABCBF"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Oman</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DA7D2DE"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Bahrain</w:t>
            </w:r>
          </w:p>
        </w:tc>
      </w:tr>
      <w:tr w:rsidR="00763B56" w:rsidRPr="00763B56" w14:paraId="7A53AF52" w14:textId="77777777" w:rsidTr="001700A3">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F8184"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 xml:space="preserve">International sales to total sales </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86AB6"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2A614"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35%</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4EA1E90"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3573A"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6088B"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25%</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26003"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60%</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A30AD"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50%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A31AA"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35%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03846"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40%</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6BBB676"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70%</w:t>
            </w:r>
          </w:p>
        </w:tc>
      </w:tr>
      <w:tr w:rsidR="00763B56" w:rsidRPr="00763B56" w14:paraId="21B3689F" w14:textId="77777777" w:rsidTr="001700A3">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779D08D"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Start of international activity</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1742A37E"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86CC65"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2004</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85C44AA"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C2FEE8"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B9D942"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2013</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11D07DB0"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2012</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6729212"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1999</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45A7ACD"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2004</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E260880"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2010</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421046C"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2008</w:t>
            </w:r>
          </w:p>
        </w:tc>
      </w:tr>
      <w:tr w:rsidR="00763B56" w:rsidRPr="00763B56" w14:paraId="189F3C9E" w14:textId="77777777" w:rsidTr="001700A3">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156E0"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Entry mode</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EDBA4"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Exporting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CFD9E"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Exporting + joint venture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D8A6479"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Joint venture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D5A24"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Direct exporting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7C4F0"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Indirect exporting</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AE4F6"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Online platform + direct exporting</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E7211"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Direct exporting</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ADD50"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Indirect exporting</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93435"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Indirect exporting</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3414AF8B"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Joint venture</w:t>
            </w:r>
          </w:p>
        </w:tc>
      </w:tr>
      <w:tr w:rsidR="00763B56" w:rsidRPr="00763B56" w14:paraId="557B4174" w14:textId="77777777" w:rsidTr="001700A3">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FE53A10"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Number of participants (top- and middle-level managers)</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14:paraId="07F1484A"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6EF581"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4</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11CD3FAA"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102285"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08FFEA"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5</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7C4E854D"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4</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B5CDE3F"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5</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64C6F9B7"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4</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066D1CC"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4</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38B63AA" w14:textId="77777777" w:rsidR="00763B56" w:rsidRPr="00763B56" w:rsidRDefault="00763B56" w:rsidP="00763B56">
            <w:pPr>
              <w:snapToGrid w:val="0"/>
              <w:spacing w:before="0" w:after="0" w:line="240" w:lineRule="auto"/>
              <w:contextualSpacing/>
              <w:jc w:val="center"/>
              <w:rPr>
                <w:rFonts w:ascii="Times New Roman" w:hAnsi="Times New Roman" w:cs="Times New Roman"/>
                <w:sz w:val="18"/>
                <w:szCs w:val="18"/>
              </w:rPr>
            </w:pPr>
            <w:r w:rsidRPr="00763B56">
              <w:rPr>
                <w:rFonts w:ascii="Times New Roman" w:hAnsi="Times New Roman" w:cs="Times New Roman"/>
                <w:sz w:val="18"/>
                <w:szCs w:val="18"/>
              </w:rPr>
              <w:t>5</w:t>
            </w:r>
          </w:p>
        </w:tc>
      </w:tr>
    </w:tbl>
    <w:p w14:paraId="748AF107" w14:textId="77777777" w:rsidR="00763B56" w:rsidRPr="00763B56" w:rsidRDefault="00763B56" w:rsidP="00763B56">
      <w:pPr>
        <w:jc w:val="center"/>
        <w:rPr>
          <w:rFonts w:ascii="Times New Roman" w:hAnsi="Times New Roman" w:cs="Times New Roman"/>
          <w:bCs/>
          <w:sz w:val="24"/>
          <w:szCs w:val="24"/>
        </w:rPr>
      </w:pPr>
      <w:r w:rsidRPr="00763B56">
        <w:rPr>
          <w:rFonts w:ascii="Times New Roman" w:hAnsi="Times New Roman" w:cs="Times New Roman"/>
          <w:bCs/>
          <w:sz w:val="24"/>
          <w:szCs w:val="24"/>
        </w:rPr>
        <w:t>Table 1: Contextual description of sampled cases</w:t>
      </w:r>
    </w:p>
    <w:p w14:paraId="114D9D58" w14:textId="77777777" w:rsidR="00763B56" w:rsidRPr="00763B56" w:rsidRDefault="00763B56" w:rsidP="00763B56"/>
    <w:p w14:paraId="6999FFEC" w14:textId="77777777" w:rsidR="001617E2" w:rsidRDefault="001617E2" w:rsidP="00763B56">
      <w:pPr>
        <w:rPr>
          <w:rFonts w:ascii="Times New Roman" w:hAnsi="Times New Roman" w:cs="Times New Roman"/>
          <w:bCs/>
          <w:sz w:val="24"/>
          <w:szCs w:val="24"/>
        </w:rPr>
      </w:pPr>
    </w:p>
    <w:p w14:paraId="05D0E7F5" w14:textId="5E5B0881" w:rsidR="000F4E80" w:rsidRDefault="001617E2" w:rsidP="001617E2">
      <w:pPr>
        <w:tabs>
          <w:tab w:val="left" w:pos="660"/>
        </w:tabs>
        <w:rPr>
          <w:rFonts w:ascii="Times New Roman" w:hAnsi="Times New Roman" w:cs="Times New Roman"/>
          <w:sz w:val="24"/>
          <w:szCs w:val="24"/>
        </w:rPr>
        <w:sectPr w:rsidR="000F4E80" w:rsidSect="001617E2">
          <w:pgSz w:w="16838" w:h="11906" w:orient="landscape" w:code="9"/>
          <w:pgMar w:top="1440" w:right="1440" w:bottom="1440" w:left="1440" w:header="720" w:footer="720" w:gutter="0"/>
          <w:cols w:space="720"/>
          <w:docGrid w:linePitch="360"/>
        </w:sectPr>
      </w:pPr>
      <w:r>
        <w:rPr>
          <w:rFonts w:ascii="Times New Roman" w:hAnsi="Times New Roman" w:cs="Times New Roman"/>
          <w:sz w:val="24"/>
          <w:szCs w:val="24"/>
        </w:rPr>
        <w:tab/>
      </w:r>
      <w:bookmarkStart w:id="4" w:name="_GoBack"/>
      <w:bookmarkEnd w:id="4"/>
    </w:p>
    <w:p w14:paraId="3A5F5E8C" w14:textId="77777777" w:rsidR="00AD425B" w:rsidRPr="004638F8" w:rsidRDefault="00AD425B">
      <w:pPr>
        <w:rPr>
          <w:rFonts w:ascii="Times New Roman" w:hAnsi="Times New Roman" w:cs="Times New Roman"/>
          <w:b/>
          <w:bCs/>
          <w:sz w:val="24"/>
          <w:szCs w:val="24"/>
        </w:rPr>
      </w:pPr>
    </w:p>
    <w:p w14:paraId="77BAF1B4" w14:textId="77777777" w:rsidR="003D1BC3" w:rsidRPr="004638F8" w:rsidRDefault="00E41BA0" w:rsidP="001A51AA">
      <w:pPr>
        <w:pStyle w:val="ListParagraph"/>
        <w:numPr>
          <w:ilvl w:val="0"/>
          <w:numId w:val="29"/>
        </w:numPr>
        <w:snapToGrid w:val="0"/>
        <w:spacing w:before="0" w:after="0" w:line="360" w:lineRule="auto"/>
        <w:rPr>
          <w:rFonts w:ascii="Times New Roman" w:hAnsi="Times New Roman" w:cs="Times New Roman"/>
          <w:b/>
          <w:bCs/>
          <w:sz w:val="24"/>
          <w:szCs w:val="24"/>
        </w:rPr>
      </w:pPr>
      <w:r w:rsidRPr="004638F8">
        <w:rPr>
          <w:rFonts w:ascii="Times New Roman" w:hAnsi="Times New Roman" w:cs="Times New Roman"/>
          <w:b/>
          <w:bCs/>
          <w:sz w:val="24"/>
          <w:szCs w:val="24"/>
        </w:rPr>
        <w:t>Findings</w:t>
      </w:r>
    </w:p>
    <w:p w14:paraId="59D78638" w14:textId="2A285AA3" w:rsidR="0003520E" w:rsidRPr="004638F8" w:rsidRDefault="005A2472" w:rsidP="00A57C50">
      <w:pPr>
        <w:pStyle w:val="ListParagraph"/>
        <w:snapToGrid w:val="0"/>
        <w:spacing w:before="0"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The participants</w:t>
      </w:r>
      <w:r w:rsidR="0003520E">
        <w:rPr>
          <w:rFonts w:ascii="Times New Roman" w:hAnsi="Times New Roman" w:cs="Times New Roman"/>
          <w:bCs/>
          <w:sz w:val="24"/>
          <w:szCs w:val="24"/>
        </w:rPr>
        <w:t xml:space="preserve"> </w:t>
      </w:r>
      <w:r w:rsidR="0003520E" w:rsidRPr="004638F8">
        <w:rPr>
          <w:rFonts w:ascii="Times New Roman" w:hAnsi="Times New Roman" w:cs="Times New Roman"/>
          <w:bCs/>
          <w:sz w:val="24"/>
          <w:szCs w:val="24"/>
        </w:rPr>
        <w:t xml:space="preserve">identified themselves as Muslims fulfilling their religious duties in terms of the creed, prayers, fasting and almsgiving. </w:t>
      </w:r>
      <w:r w:rsidR="0003520E">
        <w:rPr>
          <w:rFonts w:ascii="Times New Roman" w:hAnsi="Times New Roman" w:cs="Times New Roman"/>
          <w:bCs/>
          <w:sz w:val="24"/>
          <w:szCs w:val="24"/>
        </w:rPr>
        <w:t>They</w:t>
      </w:r>
      <w:r w:rsidR="0003520E" w:rsidRPr="004638F8">
        <w:rPr>
          <w:rFonts w:ascii="Times New Roman" w:hAnsi="Times New Roman" w:cs="Times New Roman"/>
          <w:bCs/>
          <w:sz w:val="24"/>
          <w:szCs w:val="24"/>
        </w:rPr>
        <w:t xml:space="preserve"> frequently referred to verses from the Holy Book to support their arguments. The frequent reference establishe</w:t>
      </w:r>
      <w:r w:rsidR="00FE212B">
        <w:rPr>
          <w:rFonts w:ascii="Times New Roman" w:hAnsi="Times New Roman" w:cs="Times New Roman"/>
          <w:bCs/>
          <w:sz w:val="24"/>
          <w:szCs w:val="24"/>
        </w:rPr>
        <w:t>d</w:t>
      </w:r>
      <w:r w:rsidR="0003520E" w:rsidRPr="004638F8">
        <w:rPr>
          <w:rFonts w:ascii="Times New Roman" w:hAnsi="Times New Roman" w:cs="Times New Roman"/>
          <w:bCs/>
          <w:sz w:val="24"/>
          <w:szCs w:val="24"/>
        </w:rPr>
        <w:t xml:space="preserve"> their</w:t>
      </w:r>
      <w:r w:rsidR="0003520E">
        <w:rPr>
          <w:rFonts w:ascii="Times New Roman" w:hAnsi="Times New Roman" w:cs="Times New Roman"/>
          <w:bCs/>
          <w:sz w:val="24"/>
          <w:szCs w:val="24"/>
        </w:rPr>
        <w:t xml:space="preserve"> knowledge about their religion. </w:t>
      </w:r>
      <w:r w:rsidR="00FE212B">
        <w:rPr>
          <w:rFonts w:ascii="Times New Roman" w:hAnsi="Times New Roman" w:cs="Times New Roman"/>
          <w:bCs/>
          <w:sz w:val="24"/>
          <w:szCs w:val="24"/>
        </w:rPr>
        <w:t>The p</w:t>
      </w:r>
      <w:r w:rsidR="0003520E">
        <w:rPr>
          <w:rFonts w:ascii="Times New Roman" w:hAnsi="Times New Roman" w:cs="Times New Roman"/>
          <w:bCs/>
          <w:sz w:val="24"/>
          <w:szCs w:val="24"/>
        </w:rPr>
        <w:t xml:space="preserve">articipants </w:t>
      </w:r>
      <w:r w:rsidR="002C31C7">
        <w:rPr>
          <w:rFonts w:ascii="Times New Roman" w:hAnsi="Times New Roman" w:cs="Times New Roman"/>
          <w:bCs/>
          <w:sz w:val="24"/>
          <w:szCs w:val="24"/>
        </w:rPr>
        <w:t>maintain</w:t>
      </w:r>
      <w:r w:rsidR="0003520E">
        <w:rPr>
          <w:rFonts w:ascii="Times New Roman" w:hAnsi="Times New Roman" w:cs="Times New Roman"/>
          <w:bCs/>
          <w:sz w:val="24"/>
          <w:szCs w:val="24"/>
        </w:rPr>
        <w:t>ed that</w:t>
      </w:r>
      <w:r w:rsidR="0003520E" w:rsidRPr="009D0F90">
        <w:rPr>
          <w:rFonts w:ascii="Times New Roman" w:hAnsi="Times New Roman" w:cs="Times New Roman"/>
          <w:bCs/>
          <w:sz w:val="24"/>
          <w:szCs w:val="24"/>
        </w:rPr>
        <w:t xml:space="preserve"> Muslims are encouraged to visit the Holy </w:t>
      </w:r>
      <w:r w:rsidR="002C31C7">
        <w:rPr>
          <w:rFonts w:ascii="Times New Roman" w:hAnsi="Times New Roman" w:cs="Times New Roman"/>
          <w:bCs/>
          <w:sz w:val="24"/>
          <w:szCs w:val="24"/>
        </w:rPr>
        <w:t>C</w:t>
      </w:r>
      <w:r w:rsidR="0003520E" w:rsidRPr="009D0F90">
        <w:rPr>
          <w:rFonts w:ascii="Times New Roman" w:hAnsi="Times New Roman" w:cs="Times New Roman"/>
          <w:bCs/>
          <w:sz w:val="24"/>
          <w:szCs w:val="24"/>
        </w:rPr>
        <w:t>ity</w:t>
      </w:r>
      <w:r w:rsidR="002C31C7">
        <w:rPr>
          <w:rFonts w:ascii="Times New Roman" w:hAnsi="Times New Roman" w:cs="Times New Roman"/>
          <w:bCs/>
          <w:sz w:val="24"/>
          <w:szCs w:val="24"/>
        </w:rPr>
        <w:t xml:space="preserve"> of</w:t>
      </w:r>
      <w:r w:rsidR="00492178">
        <w:rPr>
          <w:rFonts w:ascii="Times New Roman" w:hAnsi="Times New Roman" w:cs="Times New Roman"/>
          <w:bCs/>
          <w:sz w:val="24"/>
          <w:szCs w:val="24"/>
        </w:rPr>
        <w:t xml:space="preserve"> </w:t>
      </w:r>
      <w:r w:rsidR="004569A8" w:rsidRPr="009D0F90">
        <w:rPr>
          <w:rFonts w:ascii="Times New Roman" w:hAnsi="Times New Roman" w:cs="Times New Roman"/>
          <w:bCs/>
          <w:sz w:val="24"/>
          <w:szCs w:val="24"/>
        </w:rPr>
        <w:t>Me</w:t>
      </w:r>
      <w:r w:rsidR="004569A8">
        <w:rPr>
          <w:rFonts w:ascii="Times New Roman" w:hAnsi="Times New Roman" w:cs="Times New Roman"/>
          <w:bCs/>
          <w:sz w:val="24"/>
          <w:szCs w:val="24"/>
        </w:rPr>
        <w:t>cca in Saudi Arabia</w:t>
      </w:r>
      <w:r w:rsidR="00492178">
        <w:rPr>
          <w:rFonts w:ascii="Times New Roman" w:hAnsi="Times New Roman" w:cs="Times New Roman"/>
          <w:bCs/>
          <w:sz w:val="24"/>
          <w:szCs w:val="24"/>
        </w:rPr>
        <w:t>,</w:t>
      </w:r>
      <w:r w:rsidR="0003520E" w:rsidRPr="009D0F90">
        <w:rPr>
          <w:rFonts w:ascii="Times New Roman" w:hAnsi="Times New Roman" w:cs="Times New Roman"/>
          <w:bCs/>
          <w:sz w:val="24"/>
          <w:szCs w:val="24"/>
        </w:rPr>
        <w:t xml:space="preserve"> at least once as part of their religious faith</w:t>
      </w:r>
      <w:r w:rsidR="002C31C7">
        <w:rPr>
          <w:rFonts w:ascii="Times New Roman" w:hAnsi="Times New Roman" w:cs="Times New Roman"/>
          <w:bCs/>
          <w:sz w:val="24"/>
          <w:szCs w:val="24"/>
        </w:rPr>
        <w:t xml:space="preserve"> and</w:t>
      </w:r>
      <w:r w:rsidR="0003520E">
        <w:rPr>
          <w:rFonts w:ascii="Times New Roman" w:hAnsi="Times New Roman" w:cs="Times New Roman"/>
          <w:bCs/>
          <w:sz w:val="24"/>
          <w:szCs w:val="24"/>
        </w:rPr>
        <w:t xml:space="preserve"> re</w:t>
      </w:r>
      <w:r w:rsidR="0003520E" w:rsidRPr="004638F8">
        <w:rPr>
          <w:rFonts w:ascii="Times New Roman" w:hAnsi="Times New Roman" w:cs="Times New Roman"/>
          <w:bCs/>
          <w:sz w:val="24"/>
          <w:szCs w:val="24"/>
        </w:rPr>
        <w:t>ferences were</w:t>
      </w:r>
      <w:r w:rsidR="0003520E">
        <w:rPr>
          <w:rFonts w:ascii="Times New Roman" w:hAnsi="Times New Roman" w:cs="Times New Roman"/>
          <w:bCs/>
          <w:sz w:val="24"/>
          <w:szCs w:val="24"/>
        </w:rPr>
        <w:t xml:space="preserve"> also made to daily</w:t>
      </w:r>
      <w:r w:rsidR="0003520E" w:rsidRPr="004638F8">
        <w:rPr>
          <w:rFonts w:ascii="Times New Roman" w:hAnsi="Times New Roman" w:cs="Times New Roman"/>
          <w:bCs/>
          <w:sz w:val="24"/>
          <w:szCs w:val="24"/>
        </w:rPr>
        <w:t xml:space="preserve"> </w:t>
      </w:r>
      <w:r w:rsidR="0003520E">
        <w:rPr>
          <w:rFonts w:ascii="Times New Roman" w:hAnsi="Times New Roman" w:cs="Times New Roman"/>
          <w:bCs/>
          <w:sz w:val="24"/>
          <w:szCs w:val="24"/>
        </w:rPr>
        <w:t>and</w:t>
      </w:r>
      <w:r w:rsidR="0003520E" w:rsidRPr="004638F8">
        <w:rPr>
          <w:rFonts w:ascii="Times New Roman" w:hAnsi="Times New Roman" w:cs="Times New Roman"/>
          <w:bCs/>
          <w:sz w:val="24"/>
          <w:szCs w:val="24"/>
        </w:rPr>
        <w:t xml:space="preserve"> congregational Friday prayers. </w:t>
      </w:r>
      <w:r w:rsidR="009B7E5C">
        <w:rPr>
          <w:rFonts w:ascii="Times New Roman" w:hAnsi="Times New Roman" w:cs="Times New Roman"/>
          <w:bCs/>
          <w:sz w:val="24"/>
          <w:szCs w:val="24"/>
        </w:rPr>
        <w:t>We o</w:t>
      </w:r>
      <w:r w:rsidR="0003520E" w:rsidRPr="004638F8">
        <w:rPr>
          <w:rFonts w:ascii="Times New Roman" w:hAnsi="Times New Roman" w:cs="Times New Roman"/>
          <w:bCs/>
          <w:sz w:val="24"/>
          <w:szCs w:val="24"/>
        </w:rPr>
        <w:t>bserv</w:t>
      </w:r>
      <w:r w:rsidR="009B7E5C">
        <w:rPr>
          <w:rFonts w:ascii="Times New Roman" w:hAnsi="Times New Roman" w:cs="Times New Roman"/>
          <w:bCs/>
          <w:sz w:val="24"/>
          <w:szCs w:val="24"/>
        </w:rPr>
        <w:t xml:space="preserve">ed </w:t>
      </w:r>
      <w:r w:rsidR="0003520E">
        <w:rPr>
          <w:rFonts w:ascii="Times New Roman" w:hAnsi="Times New Roman" w:cs="Times New Roman"/>
          <w:bCs/>
          <w:sz w:val="24"/>
          <w:szCs w:val="24"/>
        </w:rPr>
        <w:t>that</w:t>
      </w:r>
      <w:r w:rsidR="0003520E" w:rsidRPr="004638F8">
        <w:rPr>
          <w:rFonts w:ascii="Times New Roman" w:hAnsi="Times New Roman" w:cs="Times New Roman"/>
          <w:bCs/>
          <w:sz w:val="24"/>
          <w:szCs w:val="24"/>
        </w:rPr>
        <w:t xml:space="preserve"> the sampled SMEs</w:t>
      </w:r>
      <w:r w:rsidR="0003520E">
        <w:rPr>
          <w:rFonts w:ascii="Times New Roman" w:hAnsi="Times New Roman" w:cs="Times New Roman"/>
          <w:bCs/>
          <w:sz w:val="24"/>
          <w:szCs w:val="24"/>
        </w:rPr>
        <w:t>’</w:t>
      </w:r>
      <w:r w:rsidR="0003520E" w:rsidRPr="004638F8">
        <w:rPr>
          <w:rFonts w:ascii="Times New Roman" w:hAnsi="Times New Roman" w:cs="Times New Roman"/>
          <w:bCs/>
          <w:sz w:val="24"/>
          <w:szCs w:val="24"/>
        </w:rPr>
        <w:t xml:space="preserve"> office</w:t>
      </w:r>
      <w:r w:rsidR="004569A8">
        <w:rPr>
          <w:rFonts w:ascii="Times New Roman" w:hAnsi="Times New Roman" w:cs="Times New Roman"/>
          <w:bCs/>
          <w:sz w:val="24"/>
          <w:szCs w:val="24"/>
        </w:rPr>
        <w:t>s</w:t>
      </w:r>
      <w:r w:rsidR="0003520E" w:rsidRPr="004638F8">
        <w:rPr>
          <w:rFonts w:ascii="Times New Roman" w:hAnsi="Times New Roman" w:cs="Times New Roman"/>
          <w:bCs/>
          <w:sz w:val="24"/>
          <w:szCs w:val="24"/>
        </w:rPr>
        <w:t xml:space="preserve"> contained Qur</w:t>
      </w:r>
      <w:r w:rsidR="009B7E5C">
        <w:rPr>
          <w:rFonts w:ascii="Times New Roman" w:hAnsi="Times New Roman" w:cs="Times New Roman"/>
          <w:bCs/>
          <w:sz w:val="24"/>
          <w:szCs w:val="24"/>
        </w:rPr>
        <w:t>’</w:t>
      </w:r>
      <w:r w:rsidR="0003520E" w:rsidRPr="004638F8">
        <w:rPr>
          <w:rFonts w:ascii="Times New Roman" w:hAnsi="Times New Roman" w:cs="Times New Roman"/>
          <w:bCs/>
          <w:sz w:val="24"/>
          <w:szCs w:val="24"/>
        </w:rPr>
        <w:t xml:space="preserve">anic calligraphy and pictures of the holy sites. </w:t>
      </w:r>
      <w:r w:rsidR="009738D2">
        <w:rPr>
          <w:rFonts w:ascii="Times New Roman" w:hAnsi="Times New Roman" w:cs="Times New Roman"/>
          <w:bCs/>
          <w:sz w:val="24"/>
          <w:szCs w:val="24"/>
        </w:rPr>
        <w:t>The participants</w:t>
      </w:r>
      <w:r w:rsidR="0003520E" w:rsidRPr="004638F8">
        <w:rPr>
          <w:rFonts w:ascii="Times New Roman" w:hAnsi="Times New Roman" w:cs="Times New Roman"/>
          <w:bCs/>
          <w:sz w:val="24"/>
          <w:szCs w:val="24"/>
        </w:rPr>
        <w:t xml:space="preserve"> had </w:t>
      </w:r>
      <w:r w:rsidR="0003520E">
        <w:rPr>
          <w:rFonts w:ascii="Times New Roman" w:hAnsi="Times New Roman" w:cs="Times New Roman"/>
          <w:bCs/>
          <w:sz w:val="24"/>
          <w:szCs w:val="24"/>
        </w:rPr>
        <w:t xml:space="preserve">a prayer application on their phones to alert them </w:t>
      </w:r>
      <w:r w:rsidR="0003520E" w:rsidRPr="004638F8">
        <w:rPr>
          <w:rFonts w:ascii="Times New Roman" w:hAnsi="Times New Roman" w:cs="Times New Roman"/>
          <w:bCs/>
          <w:sz w:val="24"/>
          <w:szCs w:val="24"/>
        </w:rPr>
        <w:t xml:space="preserve">to the timings of the </w:t>
      </w:r>
      <w:r w:rsidR="009B7E5C">
        <w:rPr>
          <w:rFonts w:ascii="Times New Roman" w:hAnsi="Times New Roman" w:cs="Times New Roman"/>
          <w:bCs/>
          <w:sz w:val="24"/>
          <w:szCs w:val="24"/>
        </w:rPr>
        <w:t xml:space="preserve">daily </w:t>
      </w:r>
      <w:r w:rsidR="0003520E" w:rsidRPr="004638F8">
        <w:rPr>
          <w:rFonts w:ascii="Times New Roman" w:hAnsi="Times New Roman" w:cs="Times New Roman"/>
          <w:bCs/>
          <w:sz w:val="24"/>
          <w:szCs w:val="24"/>
        </w:rPr>
        <w:t xml:space="preserve">prayers. They also used Islamic expressions such as </w:t>
      </w:r>
      <w:proofErr w:type="spellStart"/>
      <w:r w:rsidR="0003520E" w:rsidRPr="004638F8">
        <w:rPr>
          <w:rFonts w:ascii="Times New Roman" w:hAnsi="Times New Roman" w:cs="Times New Roman"/>
          <w:bCs/>
          <w:sz w:val="24"/>
          <w:szCs w:val="24"/>
        </w:rPr>
        <w:t>insha’Allah</w:t>
      </w:r>
      <w:proofErr w:type="spellEnd"/>
      <w:r w:rsidR="0003520E" w:rsidRPr="004638F8">
        <w:rPr>
          <w:rFonts w:ascii="Times New Roman" w:hAnsi="Times New Roman" w:cs="Times New Roman"/>
          <w:bCs/>
          <w:sz w:val="24"/>
          <w:szCs w:val="24"/>
        </w:rPr>
        <w:t xml:space="preserve"> (God willing)</w:t>
      </w:r>
      <w:r w:rsidR="0003520E">
        <w:rPr>
          <w:rFonts w:ascii="Times New Roman" w:hAnsi="Times New Roman" w:cs="Times New Roman"/>
          <w:bCs/>
          <w:sz w:val="24"/>
          <w:szCs w:val="24"/>
        </w:rPr>
        <w:t xml:space="preserve">, </w:t>
      </w:r>
      <w:proofErr w:type="spellStart"/>
      <w:r w:rsidR="0003520E" w:rsidRPr="004638F8">
        <w:rPr>
          <w:rFonts w:ascii="Times New Roman" w:hAnsi="Times New Roman" w:cs="Times New Roman"/>
          <w:bCs/>
          <w:sz w:val="24"/>
          <w:szCs w:val="24"/>
        </w:rPr>
        <w:t>alhamdulillah</w:t>
      </w:r>
      <w:proofErr w:type="spellEnd"/>
      <w:r w:rsidR="0003520E" w:rsidRPr="004638F8">
        <w:rPr>
          <w:rFonts w:ascii="Times New Roman" w:hAnsi="Times New Roman" w:cs="Times New Roman"/>
          <w:bCs/>
          <w:sz w:val="24"/>
          <w:szCs w:val="24"/>
        </w:rPr>
        <w:t xml:space="preserve"> (all praise goes to God)</w:t>
      </w:r>
      <w:r w:rsidR="004569A8">
        <w:rPr>
          <w:rFonts w:ascii="Times New Roman" w:hAnsi="Times New Roman" w:cs="Times New Roman"/>
          <w:bCs/>
          <w:sz w:val="24"/>
          <w:szCs w:val="24"/>
        </w:rPr>
        <w:t xml:space="preserve"> and </w:t>
      </w:r>
      <w:proofErr w:type="spellStart"/>
      <w:r w:rsidR="004569A8">
        <w:rPr>
          <w:rFonts w:ascii="Times New Roman" w:hAnsi="Times New Roman" w:cs="Times New Roman"/>
          <w:bCs/>
          <w:sz w:val="24"/>
          <w:szCs w:val="24"/>
        </w:rPr>
        <w:t>Silaturrahim</w:t>
      </w:r>
      <w:proofErr w:type="spellEnd"/>
      <w:r w:rsidR="004569A8">
        <w:rPr>
          <w:rFonts w:ascii="Times New Roman" w:hAnsi="Times New Roman" w:cs="Times New Roman"/>
          <w:bCs/>
          <w:sz w:val="24"/>
          <w:szCs w:val="24"/>
        </w:rPr>
        <w:t xml:space="preserve"> (bond of brotherhood)</w:t>
      </w:r>
      <w:r w:rsidR="0003520E" w:rsidRPr="004638F8">
        <w:rPr>
          <w:rFonts w:ascii="Times New Roman" w:hAnsi="Times New Roman" w:cs="Times New Roman"/>
          <w:bCs/>
          <w:sz w:val="24"/>
          <w:szCs w:val="24"/>
        </w:rPr>
        <w:t xml:space="preserve"> in their conversations</w:t>
      </w:r>
      <w:r w:rsidR="0003520E">
        <w:rPr>
          <w:rFonts w:ascii="Times New Roman" w:hAnsi="Times New Roman" w:cs="Times New Roman"/>
          <w:bCs/>
          <w:sz w:val="24"/>
          <w:szCs w:val="24"/>
        </w:rPr>
        <w:t xml:space="preserve"> to </w:t>
      </w:r>
      <w:r w:rsidR="00E83D02">
        <w:rPr>
          <w:rFonts w:ascii="Times New Roman" w:hAnsi="Times New Roman" w:cs="Times New Roman"/>
          <w:bCs/>
          <w:sz w:val="24"/>
          <w:szCs w:val="24"/>
        </w:rPr>
        <w:t>show their appreciation of</w:t>
      </w:r>
      <w:r w:rsidR="0003520E" w:rsidRPr="00F27271">
        <w:rPr>
          <w:rFonts w:ascii="Times New Roman" w:hAnsi="Times New Roman" w:cs="Times New Roman"/>
          <w:bCs/>
          <w:sz w:val="24"/>
          <w:szCs w:val="24"/>
        </w:rPr>
        <w:t xml:space="preserve"> God’s beautiful creations</w:t>
      </w:r>
      <w:r w:rsidR="004569A8">
        <w:rPr>
          <w:rFonts w:ascii="Times New Roman" w:hAnsi="Times New Roman" w:cs="Times New Roman"/>
          <w:bCs/>
          <w:sz w:val="24"/>
          <w:szCs w:val="24"/>
        </w:rPr>
        <w:t xml:space="preserve"> </w:t>
      </w:r>
      <w:r w:rsidR="00A57C50">
        <w:rPr>
          <w:rFonts w:ascii="Times New Roman" w:hAnsi="Times New Roman" w:cs="Times New Roman"/>
          <w:bCs/>
          <w:sz w:val="24"/>
          <w:szCs w:val="24"/>
        </w:rPr>
        <w:t xml:space="preserve">and </w:t>
      </w:r>
      <w:r w:rsidR="00E83D02">
        <w:rPr>
          <w:rFonts w:ascii="Times New Roman" w:hAnsi="Times New Roman" w:cs="Times New Roman"/>
          <w:bCs/>
          <w:sz w:val="24"/>
          <w:szCs w:val="24"/>
        </w:rPr>
        <w:t>their quest for</w:t>
      </w:r>
      <w:r w:rsidR="00AF3A2D">
        <w:rPr>
          <w:rFonts w:ascii="Times New Roman" w:hAnsi="Times New Roman" w:cs="Times New Roman"/>
          <w:bCs/>
          <w:sz w:val="24"/>
          <w:szCs w:val="24"/>
        </w:rPr>
        <w:t xml:space="preserve"> </w:t>
      </w:r>
      <w:r w:rsidR="00AF3A2D" w:rsidRPr="00AF3A2D">
        <w:rPr>
          <w:rFonts w:ascii="Times New Roman" w:hAnsi="Times New Roman" w:cs="Times New Roman"/>
          <w:bCs/>
          <w:sz w:val="24"/>
          <w:szCs w:val="24"/>
        </w:rPr>
        <w:t>the “pleasure of God”</w:t>
      </w:r>
      <w:r w:rsidR="0003520E">
        <w:rPr>
          <w:rFonts w:ascii="Times New Roman" w:hAnsi="Times New Roman" w:cs="Times New Roman"/>
          <w:bCs/>
          <w:sz w:val="24"/>
          <w:szCs w:val="24"/>
        </w:rPr>
        <w:t>.</w:t>
      </w:r>
      <w:r w:rsidR="0003520E" w:rsidRPr="004638F8">
        <w:rPr>
          <w:rFonts w:ascii="Times New Roman" w:hAnsi="Times New Roman" w:cs="Times New Roman"/>
          <w:bCs/>
          <w:sz w:val="24"/>
          <w:szCs w:val="24"/>
        </w:rPr>
        <w:t xml:space="preserve"> </w:t>
      </w:r>
      <w:r w:rsidR="00E83D02">
        <w:rPr>
          <w:rFonts w:ascii="Times New Roman" w:hAnsi="Times New Roman" w:cs="Times New Roman"/>
          <w:bCs/>
          <w:sz w:val="24"/>
          <w:szCs w:val="24"/>
        </w:rPr>
        <w:t>The m</w:t>
      </w:r>
      <w:r w:rsidR="0003520E" w:rsidRPr="004638F8">
        <w:rPr>
          <w:rFonts w:ascii="Times New Roman" w:hAnsi="Times New Roman" w:cs="Times New Roman"/>
          <w:bCs/>
          <w:sz w:val="24"/>
          <w:szCs w:val="24"/>
        </w:rPr>
        <w:t>ale participants carried prayer beads and</w:t>
      </w:r>
      <w:r w:rsidR="00CB339D">
        <w:rPr>
          <w:rFonts w:ascii="Times New Roman" w:hAnsi="Times New Roman" w:cs="Times New Roman"/>
          <w:bCs/>
          <w:sz w:val="24"/>
          <w:szCs w:val="24"/>
        </w:rPr>
        <w:t xml:space="preserve"> the </w:t>
      </w:r>
      <w:r w:rsidR="0003520E" w:rsidRPr="004638F8">
        <w:rPr>
          <w:rFonts w:ascii="Times New Roman" w:hAnsi="Times New Roman" w:cs="Times New Roman"/>
          <w:bCs/>
          <w:sz w:val="24"/>
          <w:szCs w:val="24"/>
        </w:rPr>
        <w:t>three female participants</w:t>
      </w:r>
      <w:r w:rsidR="00CB339D">
        <w:rPr>
          <w:rFonts w:ascii="Times New Roman" w:hAnsi="Times New Roman" w:cs="Times New Roman"/>
          <w:bCs/>
          <w:sz w:val="24"/>
          <w:szCs w:val="24"/>
        </w:rPr>
        <w:t xml:space="preserve"> in our </w:t>
      </w:r>
      <w:r w:rsidR="00DF5749">
        <w:rPr>
          <w:rFonts w:ascii="Times New Roman" w:hAnsi="Times New Roman" w:cs="Times New Roman"/>
          <w:bCs/>
          <w:sz w:val="24"/>
          <w:szCs w:val="24"/>
        </w:rPr>
        <w:t xml:space="preserve">study </w:t>
      </w:r>
      <w:r w:rsidR="00DF5749" w:rsidRPr="004638F8">
        <w:rPr>
          <w:rFonts w:ascii="Times New Roman" w:hAnsi="Times New Roman" w:cs="Times New Roman"/>
          <w:bCs/>
          <w:sz w:val="24"/>
          <w:szCs w:val="24"/>
        </w:rPr>
        <w:t>were</w:t>
      </w:r>
      <w:r w:rsidR="0003520E" w:rsidRPr="004638F8">
        <w:rPr>
          <w:rFonts w:ascii="Times New Roman" w:hAnsi="Times New Roman" w:cs="Times New Roman"/>
          <w:bCs/>
          <w:sz w:val="24"/>
          <w:szCs w:val="24"/>
        </w:rPr>
        <w:t xml:space="preserve"> wearing loose conservative clothes and </w:t>
      </w:r>
      <w:r w:rsidR="007A6001">
        <w:rPr>
          <w:rFonts w:ascii="Times New Roman" w:hAnsi="Times New Roman" w:cs="Times New Roman"/>
          <w:bCs/>
          <w:sz w:val="24"/>
          <w:szCs w:val="24"/>
        </w:rPr>
        <w:t>had veiled their hair. Th</w:t>
      </w:r>
      <w:r w:rsidR="0003520E" w:rsidRPr="004638F8">
        <w:rPr>
          <w:rFonts w:ascii="Times New Roman" w:hAnsi="Times New Roman" w:cs="Times New Roman"/>
          <w:bCs/>
          <w:sz w:val="24"/>
          <w:szCs w:val="24"/>
        </w:rPr>
        <w:t xml:space="preserve">ese observations provided the contextual background and helped us understand the importance of religious beliefs in business transactions. In the next sections, we illustrate how </w:t>
      </w:r>
      <w:r w:rsidR="0003520E">
        <w:rPr>
          <w:rFonts w:ascii="Times New Roman" w:hAnsi="Times New Roman" w:cs="Times New Roman"/>
          <w:bCs/>
          <w:sz w:val="24"/>
          <w:szCs w:val="24"/>
        </w:rPr>
        <w:t xml:space="preserve">internationalisation was </w:t>
      </w:r>
      <w:r w:rsidR="0003520E" w:rsidRPr="004638F8">
        <w:rPr>
          <w:rFonts w:ascii="Times New Roman" w:hAnsi="Times New Roman" w:cs="Times New Roman"/>
          <w:bCs/>
          <w:sz w:val="24"/>
          <w:szCs w:val="24"/>
        </w:rPr>
        <w:t>influenced by the fundamentals of the Islamic religion.</w:t>
      </w:r>
      <w:r w:rsidR="00567C7F" w:rsidRPr="00567C7F">
        <w:t xml:space="preserve"> </w:t>
      </w:r>
      <w:r w:rsidR="00567C7F" w:rsidRPr="00567C7F">
        <w:rPr>
          <w:rFonts w:ascii="Times New Roman" w:hAnsi="Times New Roman" w:cs="Times New Roman"/>
          <w:bCs/>
          <w:sz w:val="24"/>
          <w:szCs w:val="24"/>
        </w:rPr>
        <w:t>Figure 1 captures the data</w:t>
      </w:r>
      <w:r w:rsidR="00567C7F">
        <w:rPr>
          <w:rFonts w:ascii="Times New Roman" w:hAnsi="Times New Roman" w:cs="Times New Roman"/>
          <w:bCs/>
          <w:sz w:val="24"/>
          <w:szCs w:val="24"/>
        </w:rPr>
        <w:t xml:space="preserve"> structure of the study. </w:t>
      </w:r>
    </w:p>
    <w:p w14:paraId="3C44E7B0" w14:textId="77777777" w:rsidR="007768DF" w:rsidRDefault="00831E0A" w:rsidP="007768DF">
      <w:pPr>
        <w:jc w:val="center"/>
        <w:rPr>
          <w:rFonts w:ascii="Times New Roman" w:hAnsi="Times New Roman" w:cs="Times New Roman"/>
          <w:bCs/>
          <w:sz w:val="24"/>
          <w:szCs w:val="24"/>
        </w:rPr>
      </w:pPr>
      <w:r>
        <w:rPr>
          <w:rFonts w:ascii="Times New Roman" w:hAnsi="Times New Roman" w:cs="Times New Roman"/>
          <w:bCs/>
          <w:sz w:val="24"/>
          <w:szCs w:val="24"/>
        </w:rPr>
        <w:br w:type="page"/>
      </w:r>
      <w:r w:rsidR="007768DF">
        <w:rPr>
          <w:rFonts w:ascii="Times New Roman" w:hAnsi="Times New Roman" w:cs="Times New Roman"/>
          <w:bCs/>
          <w:sz w:val="24"/>
          <w:szCs w:val="24"/>
        </w:rPr>
        <w:lastRenderedPageBreak/>
        <w:t>Figure 1</w:t>
      </w:r>
      <w:r w:rsidR="007768DF" w:rsidRPr="004638F8">
        <w:rPr>
          <w:rFonts w:ascii="Times New Roman" w:hAnsi="Times New Roman" w:cs="Times New Roman"/>
          <w:bCs/>
          <w:sz w:val="24"/>
          <w:szCs w:val="24"/>
        </w:rPr>
        <w:t>: Data structure</w:t>
      </w:r>
    </w:p>
    <w:p w14:paraId="3A792082" w14:textId="77777777" w:rsidR="007768DF" w:rsidRDefault="007768DF" w:rsidP="007768DF">
      <w:pPr>
        <w:rPr>
          <w:rFonts w:ascii="Times New Roman" w:hAnsi="Times New Roman" w:cs="Times New Roman"/>
          <w:bCs/>
          <w:sz w:val="20"/>
          <w:szCs w:val="20"/>
        </w:rPr>
      </w:pPr>
      <w:r w:rsidRPr="007029D4">
        <w:rPr>
          <w:rFonts w:ascii="Times New Roman" w:hAnsi="Times New Roman" w:cs="Times New Roman"/>
          <w:bCs/>
          <w:sz w:val="20"/>
          <w:szCs w:val="20"/>
        </w:rPr>
        <w:t>First-order concepts</w:t>
      </w:r>
      <w:r w:rsidRPr="007029D4">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7029D4">
        <w:rPr>
          <w:rFonts w:ascii="Times New Roman" w:hAnsi="Times New Roman" w:cs="Times New Roman"/>
          <w:bCs/>
          <w:sz w:val="20"/>
          <w:szCs w:val="20"/>
        </w:rPr>
        <w:t>Second-order themes</w:t>
      </w:r>
      <w:r w:rsidRPr="007029D4">
        <w:rPr>
          <w:rFonts w:ascii="Times New Roman" w:hAnsi="Times New Roman" w:cs="Times New Roman"/>
          <w:bCs/>
          <w:sz w:val="20"/>
          <w:szCs w:val="20"/>
        </w:rPr>
        <w:tab/>
      </w:r>
      <w:r w:rsidRPr="007029D4">
        <w:rPr>
          <w:rFonts w:ascii="Times New Roman" w:hAnsi="Times New Roman" w:cs="Times New Roman"/>
          <w:bCs/>
          <w:sz w:val="20"/>
          <w:szCs w:val="20"/>
        </w:rPr>
        <w:tab/>
        <w:t xml:space="preserve">Aggregate dimensions </w:t>
      </w:r>
    </w:p>
    <w:p w14:paraId="53E0DF56" w14:textId="458F48A4" w:rsidR="007768DF" w:rsidRDefault="00C81E40" w:rsidP="007768DF">
      <w:pPr>
        <w:rPr>
          <w:rFonts w:ascii="Times New Roman" w:hAnsi="Times New Roman" w:cs="Times New Roman"/>
          <w:bCs/>
          <w:sz w:val="20"/>
          <w:szCs w:val="20"/>
        </w:rPr>
      </w:pPr>
      <w:r>
        <w:rPr>
          <w:noProof/>
          <w:lang w:eastAsia="en-GB"/>
        </w:rPr>
        <mc:AlternateContent>
          <mc:Choice Requires="wps">
            <w:drawing>
              <wp:anchor distT="0" distB="0" distL="114300" distR="114300" simplePos="0" relativeHeight="251642368" behindDoc="0" locked="0" layoutInCell="1" allowOverlap="1" wp14:anchorId="4B4C3565" wp14:editId="3F08897D">
                <wp:simplePos x="0" y="0"/>
                <wp:positionH relativeFrom="column">
                  <wp:posOffset>-374650</wp:posOffset>
                </wp:positionH>
                <wp:positionV relativeFrom="paragraph">
                  <wp:posOffset>93980</wp:posOffset>
                </wp:positionV>
                <wp:extent cx="2527300" cy="1143000"/>
                <wp:effectExtent l="0" t="0" r="635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27300" cy="1143000"/>
                        </a:xfrm>
                        <a:prstGeom prst="rect">
                          <a:avLst/>
                        </a:prstGeom>
                        <a:solidFill>
                          <a:sysClr val="window" lastClr="FFFFFF"/>
                        </a:solidFill>
                        <a:ln w="12700" cap="flat" cmpd="sng" algn="ctr">
                          <a:solidFill>
                            <a:srgbClr val="70AD47"/>
                          </a:solidFill>
                          <a:prstDash val="solid"/>
                          <a:miter lim="800000"/>
                        </a:ln>
                        <a:effectLst/>
                      </wps:spPr>
                      <wps:txbx>
                        <w:txbxContent>
                          <w:p w14:paraId="6E9EF4B8" w14:textId="71AF8112" w:rsidR="00B63795" w:rsidRPr="007029D4" w:rsidRDefault="00B63795" w:rsidP="007768DF">
                            <w:pPr>
                              <w:spacing w:after="0" w:line="240" w:lineRule="auto"/>
                              <w:rPr>
                                <w:rFonts w:ascii="Times New Roman" w:hAnsi="Times New Roman" w:cs="Times New Roman"/>
                                <w:sz w:val="18"/>
                                <w:szCs w:val="18"/>
                              </w:rPr>
                            </w:pPr>
                            <w:r>
                              <w:rPr>
                                <w:rFonts w:ascii="Times New Roman" w:hAnsi="Times New Roman" w:cs="Times New Roman"/>
                                <w:sz w:val="18"/>
                                <w:szCs w:val="18"/>
                              </w:rPr>
                              <w:t>T</w:t>
                            </w:r>
                            <w:r w:rsidRPr="007029D4">
                              <w:rPr>
                                <w:rFonts w:ascii="Times New Roman" w:hAnsi="Times New Roman" w:cs="Times New Roman"/>
                                <w:sz w:val="18"/>
                                <w:szCs w:val="18"/>
                              </w:rPr>
                              <w:t>he ‘Islamic region’ does not encompass all Muslim countries and different Muslim clusters exist around the globe</w:t>
                            </w:r>
                            <w:r>
                              <w:rPr>
                                <w:rFonts w:ascii="Times New Roman" w:hAnsi="Times New Roman" w:cs="Times New Roman"/>
                                <w:sz w:val="18"/>
                                <w:szCs w:val="18"/>
                              </w:rPr>
                              <w:t>,</w:t>
                            </w:r>
                            <w:r w:rsidRPr="00A665B0">
                              <w:rPr>
                                <w:rFonts w:ascii="Times New Roman" w:hAnsi="Times New Roman" w:cs="Times New Roman"/>
                                <w:sz w:val="18"/>
                                <w:szCs w:val="18"/>
                              </w:rPr>
                              <w:t xml:space="preserve"> </w:t>
                            </w:r>
                            <w:r w:rsidRPr="007029D4">
                              <w:rPr>
                                <w:rFonts w:ascii="Times New Roman" w:hAnsi="Times New Roman" w:cs="Times New Roman"/>
                                <w:sz w:val="18"/>
                                <w:szCs w:val="18"/>
                              </w:rPr>
                              <w:t>in fact</w:t>
                            </w:r>
                            <w:r w:rsidRPr="007029D4">
                              <w:rPr>
                                <w:rFonts w:ascii="Times New Roman" w:hAnsi="Times New Roman" w:cs="Times New Roman"/>
                                <w:sz w:val="18"/>
                                <w:szCs w:val="18"/>
                              </w:rPr>
                              <w:t xml:space="preserve">. </w:t>
                            </w:r>
                          </w:p>
                          <w:p w14:paraId="631F2A02" w14:textId="2FDB20FD" w:rsidR="00B63795" w:rsidRPr="007029D4" w:rsidRDefault="00B63795" w:rsidP="007768DF">
                            <w:pPr>
                              <w:rPr>
                                <w:sz w:val="18"/>
                                <w:szCs w:val="18"/>
                              </w:rPr>
                            </w:pPr>
                            <w:r>
                              <w:rPr>
                                <w:rFonts w:ascii="Times New Roman" w:hAnsi="Times New Roman" w:cs="Times New Roman"/>
                                <w:sz w:val="18"/>
                                <w:szCs w:val="18"/>
                              </w:rPr>
                              <w:t>People are i</w:t>
                            </w:r>
                            <w:r w:rsidRPr="007029D4">
                              <w:rPr>
                                <w:rFonts w:ascii="Times New Roman" w:hAnsi="Times New Roman" w:cs="Times New Roman"/>
                                <w:sz w:val="18"/>
                                <w:szCs w:val="18"/>
                              </w:rPr>
                              <w:t>ncli</w:t>
                            </w:r>
                            <w:r>
                              <w:rPr>
                                <w:rFonts w:ascii="Times New Roman" w:hAnsi="Times New Roman" w:cs="Times New Roman"/>
                                <w:sz w:val="18"/>
                                <w:szCs w:val="18"/>
                              </w:rPr>
                              <w:t xml:space="preserve">ned to choose </w:t>
                            </w:r>
                            <w:r w:rsidRPr="007029D4">
                              <w:rPr>
                                <w:rFonts w:ascii="Times New Roman" w:hAnsi="Times New Roman" w:cs="Times New Roman"/>
                                <w:sz w:val="18"/>
                                <w:szCs w:val="18"/>
                              </w:rPr>
                              <w:t>ethnically familiar contexts. Allegiance to the same religion does not reduce perceptions of cultural differences.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C3565" id="Rectangle 31" o:spid="_x0000_s1026" style="position:absolute;margin-left:-29.5pt;margin-top:7.4pt;width:199pt;height:9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" fillcolor="window" strokecolor="#70ad47" strokeweight="1pt">
                <v:textbox>
                  <w:txbxContent>
                    <w:p w14:paraId="6E9EF4B8" w14:textId="71AF8112" w:rsidR="00B63795" w:rsidRPr="007029D4" w:rsidRDefault="00B63795" w:rsidP="007768DF">
                      <w:pPr>
                        <w:spacing w:after="0" w:line="240" w:lineRule="auto"/>
                        <w:rPr>
                          <w:rFonts w:ascii="Times New Roman" w:hAnsi="Times New Roman" w:cs="Times New Roman"/>
                          <w:sz w:val="18"/>
                          <w:szCs w:val="18"/>
                        </w:rPr>
                      </w:pPr>
                      <w:r>
                        <w:rPr>
                          <w:rFonts w:ascii="Times New Roman" w:hAnsi="Times New Roman" w:cs="Times New Roman"/>
                          <w:sz w:val="18"/>
                          <w:szCs w:val="18"/>
                        </w:rPr>
                        <w:t>T</w:t>
                      </w:r>
                      <w:r w:rsidRPr="007029D4">
                        <w:rPr>
                          <w:rFonts w:ascii="Times New Roman" w:hAnsi="Times New Roman" w:cs="Times New Roman"/>
                          <w:sz w:val="18"/>
                          <w:szCs w:val="18"/>
                        </w:rPr>
                        <w:t>he ‘Islamic region’ does not encompass all Muslim countries and different Muslim clusters exist around the globe</w:t>
                      </w:r>
                      <w:r>
                        <w:rPr>
                          <w:rFonts w:ascii="Times New Roman" w:hAnsi="Times New Roman" w:cs="Times New Roman"/>
                          <w:sz w:val="18"/>
                          <w:szCs w:val="18"/>
                        </w:rPr>
                        <w:t>,</w:t>
                      </w:r>
                      <w:r w:rsidRPr="00A665B0">
                        <w:rPr>
                          <w:rFonts w:ascii="Times New Roman" w:hAnsi="Times New Roman" w:cs="Times New Roman"/>
                          <w:sz w:val="18"/>
                          <w:szCs w:val="18"/>
                        </w:rPr>
                        <w:t xml:space="preserve"> </w:t>
                      </w:r>
                      <w:r w:rsidRPr="007029D4">
                        <w:rPr>
                          <w:rFonts w:ascii="Times New Roman" w:hAnsi="Times New Roman" w:cs="Times New Roman"/>
                          <w:sz w:val="18"/>
                          <w:szCs w:val="18"/>
                        </w:rPr>
                        <w:t>in fact</w:t>
                      </w:r>
                      <w:r w:rsidRPr="007029D4">
                        <w:rPr>
                          <w:rFonts w:ascii="Times New Roman" w:hAnsi="Times New Roman" w:cs="Times New Roman"/>
                          <w:sz w:val="18"/>
                          <w:szCs w:val="18"/>
                        </w:rPr>
                        <w:t xml:space="preserve">. </w:t>
                      </w:r>
                    </w:p>
                    <w:p w14:paraId="631F2A02" w14:textId="2FDB20FD" w:rsidR="00B63795" w:rsidRPr="007029D4" w:rsidRDefault="00B63795" w:rsidP="007768DF">
                      <w:pPr>
                        <w:rPr>
                          <w:sz w:val="18"/>
                          <w:szCs w:val="18"/>
                        </w:rPr>
                      </w:pPr>
                      <w:r>
                        <w:rPr>
                          <w:rFonts w:ascii="Times New Roman" w:hAnsi="Times New Roman" w:cs="Times New Roman"/>
                          <w:sz w:val="18"/>
                          <w:szCs w:val="18"/>
                        </w:rPr>
                        <w:t>People are i</w:t>
                      </w:r>
                      <w:r w:rsidRPr="007029D4">
                        <w:rPr>
                          <w:rFonts w:ascii="Times New Roman" w:hAnsi="Times New Roman" w:cs="Times New Roman"/>
                          <w:sz w:val="18"/>
                          <w:szCs w:val="18"/>
                        </w:rPr>
                        <w:t>ncli</w:t>
                      </w:r>
                      <w:r>
                        <w:rPr>
                          <w:rFonts w:ascii="Times New Roman" w:hAnsi="Times New Roman" w:cs="Times New Roman"/>
                          <w:sz w:val="18"/>
                          <w:szCs w:val="18"/>
                        </w:rPr>
                        <w:t xml:space="preserve">ned to choose </w:t>
                      </w:r>
                      <w:r w:rsidRPr="007029D4">
                        <w:rPr>
                          <w:rFonts w:ascii="Times New Roman" w:hAnsi="Times New Roman" w:cs="Times New Roman"/>
                          <w:sz w:val="18"/>
                          <w:szCs w:val="18"/>
                        </w:rPr>
                        <w:t>ethnically familiar contexts. Allegiance to the same religion does not reduce perceptions of cultural differences.</w:t>
                      </w:r>
                    </w:p>
                  </w:txbxContent>
                </v:textbox>
              </v:rect>
            </w:pict>
          </mc:Fallback>
        </mc:AlternateContent>
      </w:r>
    </w:p>
    <w:p w14:paraId="74E4C459" w14:textId="305DD7BC" w:rsidR="007768DF" w:rsidRPr="007029D4" w:rsidRDefault="00C81E40" w:rsidP="007768DF">
      <w:pPr>
        <w:rPr>
          <w:rFonts w:ascii="Times New Roman" w:hAnsi="Times New Roman" w:cs="Times New Roman"/>
          <w:bCs/>
          <w:sz w:val="20"/>
          <w:szCs w:val="20"/>
        </w:rPr>
      </w:pPr>
      <w:r>
        <w:rPr>
          <w:noProof/>
          <w:lang w:eastAsia="en-GB"/>
        </w:rPr>
        <mc:AlternateContent>
          <mc:Choice Requires="wps">
            <w:drawing>
              <wp:anchor distT="0" distB="0" distL="114300" distR="114300" simplePos="0" relativeHeight="251649536" behindDoc="0" locked="0" layoutInCell="1" allowOverlap="1" wp14:anchorId="45A946BF" wp14:editId="52FC33D8">
                <wp:simplePos x="0" y="0"/>
                <wp:positionH relativeFrom="column">
                  <wp:posOffset>3797300</wp:posOffset>
                </wp:positionH>
                <wp:positionV relativeFrom="paragraph">
                  <wp:posOffset>243840</wp:posOffset>
                </wp:positionV>
                <wp:extent cx="895350" cy="368300"/>
                <wp:effectExtent l="0" t="0" r="19050" b="508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895350" cy="368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24CD36C" id="_x0000_t32" coordsize="21600,21600" o:spt="32" o:oned="t" path="m,l21600,21600e" filled="f">
                <v:path arrowok="t" fillok="f" o:connecttype="none"/>
                <o:lock v:ext="edit" shapetype="t"/>
              </v:shapetype>
              <v:shape id="Straight Arrow Connector 30" o:spid="_x0000_s1026" type="#_x0000_t32" style="position:absolute;margin-left:299pt;margin-top:19.2pt;width:70.5pt;height: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644416" behindDoc="0" locked="0" layoutInCell="1" allowOverlap="1" wp14:anchorId="0A0BEC2D" wp14:editId="7BC7C9CB">
                <wp:simplePos x="0" y="0"/>
                <wp:positionH relativeFrom="column">
                  <wp:posOffset>2762250</wp:posOffset>
                </wp:positionH>
                <wp:positionV relativeFrom="paragraph">
                  <wp:posOffset>59690</wp:posOffset>
                </wp:positionV>
                <wp:extent cx="1041400" cy="565150"/>
                <wp:effectExtent l="0" t="0" r="6350"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41400" cy="565150"/>
                        </a:xfrm>
                        <a:prstGeom prst="rect">
                          <a:avLst/>
                        </a:prstGeom>
                        <a:solidFill>
                          <a:sysClr val="window" lastClr="FFFFFF"/>
                        </a:solidFill>
                        <a:ln w="12700" cap="flat" cmpd="sng" algn="ctr">
                          <a:solidFill>
                            <a:srgbClr val="70AD47"/>
                          </a:solidFill>
                          <a:prstDash val="solid"/>
                          <a:miter lim="800000"/>
                        </a:ln>
                        <a:effectLst/>
                      </wps:spPr>
                      <wps:txbx>
                        <w:txbxContent>
                          <w:p w14:paraId="0F158832" w14:textId="77777777" w:rsidR="00B63795" w:rsidRPr="007029D4" w:rsidRDefault="00B63795" w:rsidP="007768DF">
                            <w:pPr>
                              <w:jc w:val="center"/>
                              <w:rPr>
                                <w:sz w:val="18"/>
                                <w:szCs w:val="18"/>
                              </w:rPr>
                            </w:pPr>
                            <w:r w:rsidRPr="007029D4">
                              <w:rPr>
                                <w:rFonts w:ascii="Times New Roman" w:hAnsi="Times New Roman" w:cs="Times New Roman"/>
                                <w:sz w:val="18"/>
                                <w:szCs w:val="18"/>
                              </w:rPr>
                              <w:t>Religious distance matters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0BEC2D" id="Rectangle 29" o:spid="_x0000_s1027" style="position:absolute;margin-left:217.5pt;margin-top:4.7pt;width:82pt;height: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" fillcolor="window" strokecolor="#70ad47" strokeweight="1pt">
                <v:textbox>
                  <w:txbxContent>
                    <w:p w14:paraId="0F158832" w14:textId="77777777" w:rsidR="00B63795" w:rsidRPr="007029D4" w:rsidRDefault="00B63795" w:rsidP="007768DF">
                      <w:pPr>
                        <w:jc w:val="center"/>
                        <w:rPr>
                          <w:sz w:val="18"/>
                          <w:szCs w:val="18"/>
                        </w:rPr>
                      </w:pPr>
                      <w:r w:rsidRPr="007029D4">
                        <w:rPr>
                          <w:rFonts w:ascii="Times New Roman" w:hAnsi="Times New Roman" w:cs="Times New Roman"/>
                          <w:sz w:val="18"/>
                          <w:szCs w:val="18"/>
                        </w:rPr>
                        <w:t>Religious distance matters</w:t>
                      </w:r>
                    </w:p>
                  </w:txbxContent>
                </v:textbox>
              </v:rect>
            </w:pict>
          </mc:Fallback>
        </mc:AlternateContent>
      </w:r>
    </w:p>
    <w:p w14:paraId="074D8FEF" w14:textId="1436528D" w:rsidR="007768DF" w:rsidRDefault="00C81E40" w:rsidP="007768DF">
      <w:pPr>
        <w:spacing w:before="0" w:after="160" w:line="259" w:lineRule="auto"/>
        <w:rPr>
          <w:rFonts w:ascii="Times New Roman" w:hAnsi="Times New Roman" w:cs="Times New Roman"/>
          <w:bCs/>
          <w:sz w:val="24"/>
          <w:szCs w:val="24"/>
        </w:rPr>
      </w:pPr>
      <w:r>
        <w:rPr>
          <w:noProof/>
          <w:lang w:eastAsia="en-GB"/>
        </w:rPr>
        <mc:AlternateContent>
          <mc:Choice Requires="wps">
            <w:drawing>
              <wp:anchor distT="0" distB="0" distL="114300" distR="114300" simplePos="0" relativeHeight="251673088" behindDoc="0" locked="0" layoutInCell="1" allowOverlap="1" wp14:anchorId="06702536" wp14:editId="335D0FDD">
                <wp:simplePos x="0" y="0"/>
                <wp:positionH relativeFrom="column">
                  <wp:posOffset>4089400</wp:posOffset>
                </wp:positionH>
                <wp:positionV relativeFrom="paragraph">
                  <wp:posOffset>6597015</wp:posOffset>
                </wp:positionV>
                <wp:extent cx="736600" cy="349250"/>
                <wp:effectExtent l="0" t="38100" r="44450" b="127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736600" cy="349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4475856" id="Straight Arrow Connector 28" o:spid="_x0000_s1026" type="#_x0000_t32" style="position:absolute;margin-left:322pt;margin-top:519.45pt;width:58pt;height:27.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672064" behindDoc="0" locked="0" layoutInCell="1" allowOverlap="1" wp14:anchorId="17503833" wp14:editId="731D061F">
                <wp:simplePos x="0" y="0"/>
                <wp:positionH relativeFrom="column">
                  <wp:posOffset>4038600</wp:posOffset>
                </wp:positionH>
                <wp:positionV relativeFrom="paragraph">
                  <wp:posOffset>5777865</wp:posOffset>
                </wp:positionV>
                <wp:extent cx="806450" cy="438150"/>
                <wp:effectExtent l="0" t="0" r="50800" b="381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806450"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F9258E" id="Straight Arrow Connector 27" o:spid="_x0000_s1026" type="#_x0000_t32" style="position:absolute;margin-left:318pt;margin-top:454.95pt;width:63.5pt;height:3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671040" behindDoc="0" locked="0" layoutInCell="1" allowOverlap="1" wp14:anchorId="7B88BD1D" wp14:editId="219AE4BD">
                <wp:simplePos x="0" y="0"/>
                <wp:positionH relativeFrom="column">
                  <wp:posOffset>3956050</wp:posOffset>
                </wp:positionH>
                <wp:positionV relativeFrom="paragraph">
                  <wp:posOffset>3917315</wp:posOffset>
                </wp:positionV>
                <wp:extent cx="933450" cy="863600"/>
                <wp:effectExtent l="0" t="38100" r="38100" b="127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933450" cy="863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F76F72" id="Straight Arrow Connector 26" o:spid="_x0000_s1026" type="#_x0000_t32" style="position:absolute;margin-left:311.5pt;margin-top:308.45pt;width:73.5pt;height:68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670016" behindDoc="0" locked="0" layoutInCell="1" allowOverlap="1" wp14:anchorId="47CBF167" wp14:editId="73FF9FB2">
                <wp:simplePos x="0" y="0"/>
                <wp:positionH relativeFrom="column">
                  <wp:posOffset>3911600</wp:posOffset>
                </wp:positionH>
                <wp:positionV relativeFrom="paragraph">
                  <wp:posOffset>3612515</wp:posOffset>
                </wp:positionV>
                <wp:extent cx="831850" cy="25400"/>
                <wp:effectExtent l="0" t="38100" r="25400" b="698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831850" cy="25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0AF5E39" id="Straight Arrow Connector 25" o:spid="_x0000_s1026" type="#_x0000_t32" style="position:absolute;margin-left:308pt;margin-top:284.45pt;width:65.5pt;height: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668992" behindDoc="0" locked="0" layoutInCell="1" allowOverlap="1" wp14:anchorId="75F8DD99" wp14:editId="11CA3E96">
                <wp:simplePos x="0" y="0"/>
                <wp:positionH relativeFrom="column">
                  <wp:posOffset>3867150</wp:posOffset>
                </wp:positionH>
                <wp:positionV relativeFrom="paragraph">
                  <wp:posOffset>2469515</wp:posOffset>
                </wp:positionV>
                <wp:extent cx="1143000" cy="869950"/>
                <wp:effectExtent l="0" t="0" r="57150" b="444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143000" cy="869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9485C1D" id="Straight Arrow Connector 24" o:spid="_x0000_s1026" type="#_x0000_t32" style="position:absolute;margin-left:304.5pt;margin-top:194.45pt;width:90pt;height:6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667968" behindDoc="0" locked="0" layoutInCell="1" allowOverlap="1" wp14:anchorId="675A26F9" wp14:editId="1DB675EB">
                <wp:simplePos x="0" y="0"/>
                <wp:positionH relativeFrom="column">
                  <wp:posOffset>2260600</wp:posOffset>
                </wp:positionH>
                <wp:positionV relativeFrom="paragraph">
                  <wp:posOffset>6908165</wp:posOffset>
                </wp:positionV>
                <wp:extent cx="647700" cy="6350"/>
                <wp:effectExtent l="0" t="57150" r="19050" b="698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4770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98DA1E3" id="Straight Arrow Connector 23" o:spid="_x0000_s1026" type="#_x0000_t32" style="position:absolute;margin-left:178pt;margin-top:543.95pt;width:51pt;height:.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" strokecolor="windowText" strokeweight=".5pt">
                <v:stroke endarrow="block" joinstyle="miter"/>
              </v:shape>
            </w:pict>
          </mc:Fallback>
        </mc:AlternateContent>
      </w:r>
      <w:r>
        <w:rPr>
          <w:noProof/>
          <w:lang w:eastAsia="en-GB"/>
        </w:rPr>
        <mc:AlternateContent>
          <mc:Choice Requires="wps">
            <w:drawing>
              <wp:anchor distT="4294967293" distB="4294967293" distL="114300" distR="114300" simplePos="0" relativeHeight="251666944" behindDoc="0" locked="0" layoutInCell="1" allowOverlap="1" wp14:anchorId="089609FC" wp14:editId="1A9F5215">
                <wp:simplePos x="0" y="0"/>
                <wp:positionH relativeFrom="column">
                  <wp:posOffset>2266950</wp:posOffset>
                </wp:positionH>
                <wp:positionV relativeFrom="paragraph">
                  <wp:posOffset>5790564</wp:posOffset>
                </wp:positionV>
                <wp:extent cx="622300" cy="0"/>
                <wp:effectExtent l="0" t="76200" r="6350" b="762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223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0386CCA" id="Straight Arrow Connector 22" o:spid="_x0000_s1026" type="#_x0000_t32" style="position:absolute;margin-left:178.5pt;margin-top:455.95pt;width:49pt;height:0;z-index:25166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665920" behindDoc="0" locked="0" layoutInCell="1" allowOverlap="1" wp14:anchorId="7F09AEC2" wp14:editId="1710B428">
                <wp:simplePos x="0" y="0"/>
                <wp:positionH relativeFrom="column">
                  <wp:posOffset>2228850</wp:posOffset>
                </wp:positionH>
                <wp:positionV relativeFrom="paragraph">
                  <wp:posOffset>4704715</wp:posOffset>
                </wp:positionV>
                <wp:extent cx="685800" cy="6350"/>
                <wp:effectExtent l="0" t="57150" r="19050" b="698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8580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1CAFAE" id="Straight Arrow Connector 21" o:spid="_x0000_s1026" type="#_x0000_t32" style="position:absolute;margin-left:175.5pt;margin-top:370.45pt;width:54pt;height:.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" strokecolor="windowText" strokeweight=".5pt">
                <v:stroke endarrow="block" joinstyle="miter"/>
              </v:shape>
            </w:pict>
          </mc:Fallback>
        </mc:AlternateContent>
      </w:r>
      <w:r>
        <w:rPr>
          <w:noProof/>
          <w:lang w:eastAsia="en-GB"/>
        </w:rPr>
        <mc:AlternateContent>
          <mc:Choice Requires="wps">
            <w:drawing>
              <wp:anchor distT="4294967293" distB="4294967293" distL="114300" distR="114300" simplePos="0" relativeHeight="251664896" behindDoc="0" locked="0" layoutInCell="1" allowOverlap="1" wp14:anchorId="31823ABE" wp14:editId="6A648F4C">
                <wp:simplePos x="0" y="0"/>
                <wp:positionH relativeFrom="column">
                  <wp:posOffset>2254250</wp:posOffset>
                </wp:positionH>
                <wp:positionV relativeFrom="paragraph">
                  <wp:posOffset>3669664</wp:posOffset>
                </wp:positionV>
                <wp:extent cx="622300" cy="0"/>
                <wp:effectExtent l="0" t="76200" r="6350" b="762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223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21C5550" id="Straight Arrow Connector 20" o:spid="_x0000_s1026" type="#_x0000_t32" style="position:absolute;margin-left:177.5pt;margin-top:288.95pt;width:49pt;height:0;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663872" behindDoc="0" locked="0" layoutInCell="1" allowOverlap="1" wp14:anchorId="6C146503" wp14:editId="23B95E0D">
                <wp:simplePos x="0" y="0"/>
                <wp:positionH relativeFrom="margin">
                  <wp:posOffset>4756150</wp:posOffset>
                </wp:positionH>
                <wp:positionV relativeFrom="paragraph">
                  <wp:posOffset>5962015</wp:posOffset>
                </wp:positionV>
                <wp:extent cx="1562100" cy="869950"/>
                <wp:effectExtent l="0" t="0" r="0" b="635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62100" cy="869950"/>
                        </a:xfrm>
                        <a:prstGeom prst="ellipse">
                          <a:avLst/>
                        </a:prstGeom>
                        <a:solidFill>
                          <a:sysClr val="window" lastClr="FFFFFF"/>
                        </a:solidFill>
                        <a:ln w="12700" cap="flat" cmpd="sng" algn="ctr">
                          <a:solidFill>
                            <a:srgbClr val="70AD47"/>
                          </a:solidFill>
                          <a:prstDash val="solid"/>
                          <a:miter lim="800000"/>
                        </a:ln>
                        <a:effectLst/>
                      </wps:spPr>
                      <wps:txbx>
                        <w:txbxContent>
                          <w:p w14:paraId="2570017F" w14:textId="77777777" w:rsidR="00B63795" w:rsidRPr="007029D4" w:rsidRDefault="00B63795" w:rsidP="007768DF">
                            <w:pPr>
                              <w:jc w:val="center"/>
                              <w:rPr>
                                <w:rFonts w:ascii="Times New Roman" w:hAnsi="Times New Roman" w:cs="Times New Roman"/>
                                <w:sz w:val="18"/>
                                <w:szCs w:val="18"/>
                              </w:rPr>
                            </w:pPr>
                            <w:r>
                              <w:rPr>
                                <w:rFonts w:ascii="Times New Roman" w:hAnsi="Times New Roman" w:cs="Times New Roman"/>
                                <w:sz w:val="18"/>
                                <w:szCs w:val="18"/>
                              </w:rPr>
                              <w:t>Internationalisation speed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146503" id="Oval 19" o:spid="_x0000_s1028" style="position:absolute;margin-left:374.5pt;margin-top:469.45pt;width:123pt;height:6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" fillcolor="window" strokecolor="#70ad47" strokeweight="1pt">
                <v:stroke joinstyle="miter"/>
                <v:textbox>
                  <w:txbxContent>
                    <w:p w14:paraId="2570017F" w14:textId="77777777" w:rsidR="00B63795" w:rsidRPr="007029D4" w:rsidRDefault="00B63795" w:rsidP="007768DF">
                      <w:pPr>
                        <w:jc w:val="center"/>
                        <w:rPr>
                          <w:rFonts w:ascii="Times New Roman" w:hAnsi="Times New Roman" w:cs="Times New Roman"/>
                          <w:sz w:val="18"/>
                          <w:szCs w:val="18"/>
                        </w:rPr>
                      </w:pPr>
                      <w:r>
                        <w:rPr>
                          <w:rFonts w:ascii="Times New Roman" w:hAnsi="Times New Roman" w:cs="Times New Roman"/>
                          <w:sz w:val="18"/>
                          <w:szCs w:val="18"/>
                        </w:rPr>
                        <w:t>Internationalisation speed</w:t>
                      </w:r>
                    </w:p>
                  </w:txbxContent>
                </v:textbox>
                <w10:wrap anchorx="margin"/>
              </v:oval>
            </w:pict>
          </mc:Fallback>
        </mc:AlternateContent>
      </w:r>
      <w:r>
        <w:rPr>
          <w:noProof/>
          <w:lang w:eastAsia="en-GB"/>
        </w:rPr>
        <mc:AlternateContent>
          <mc:Choice Requires="wps">
            <w:drawing>
              <wp:anchor distT="0" distB="0" distL="114300" distR="114300" simplePos="0" relativeHeight="251662848" behindDoc="0" locked="0" layoutInCell="1" allowOverlap="1" wp14:anchorId="657403B2" wp14:editId="10D95390">
                <wp:simplePos x="0" y="0"/>
                <wp:positionH relativeFrom="margin">
                  <wp:posOffset>2895600</wp:posOffset>
                </wp:positionH>
                <wp:positionV relativeFrom="paragraph">
                  <wp:posOffset>6679565</wp:posOffset>
                </wp:positionV>
                <wp:extent cx="1174750" cy="501650"/>
                <wp:effectExtent l="0" t="0" r="635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74750" cy="501650"/>
                        </a:xfrm>
                        <a:prstGeom prst="rect">
                          <a:avLst/>
                        </a:prstGeom>
                        <a:solidFill>
                          <a:sysClr val="window" lastClr="FFFFFF"/>
                        </a:solidFill>
                        <a:ln w="12700" cap="flat" cmpd="sng" algn="ctr">
                          <a:solidFill>
                            <a:srgbClr val="70AD47"/>
                          </a:solidFill>
                          <a:prstDash val="solid"/>
                          <a:miter lim="800000"/>
                        </a:ln>
                        <a:effectLst/>
                      </wps:spPr>
                      <wps:txbx>
                        <w:txbxContent>
                          <w:p w14:paraId="0020D074" w14:textId="77777777" w:rsidR="00B63795" w:rsidRPr="004D55D3" w:rsidRDefault="00B63795" w:rsidP="007768DF">
                            <w:pPr>
                              <w:jc w:val="center"/>
                              <w:rPr>
                                <w:rFonts w:ascii="Times New Roman" w:hAnsi="Times New Roman" w:cs="Times New Roman"/>
                                <w:sz w:val="18"/>
                                <w:szCs w:val="18"/>
                              </w:rPr>
                            </w:pPr>
                            <w:proofErr w:type="spellStart"/>
                            <w:r>
                              <w:rPr>
                                <w:rFonts w:ascii="Times New Roman" w:hAnsi="Times New Roman" w:cs="Times New Roman"/>
                                <w:sz w:val="18"/>
                                <w:szCs w:val="18"/>
                              </w:rPr>
                              <w:t>Proactiveness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403B2" id="Rectangle 18" o:spid="_x0000_s1029" style="position:absolute;margin-left:228pt;margin-top:525.95pt;width:92.5pt;height:3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" fillcolor="window" strokecolor="#70ad47" strokeweight="1pt">
                <v:textbox>
                  <w:txbxContent>
                    <w:p w14:paraId="0020D074" w14:textId="77777777" w:rsidR="00B63795" w:rsidRPr="004D55D3" w:rsidRDefault="00B63795" w:rsidP="007768DF">
                      <w:pPr>
                        <w:jc w:val="center"/>
                        <w:rPr>
                          <w:rFonts w:ascii="Times New Roman" w:hAnsi="Times New Roman" w:cs="Times New Roman"/>
                          <w:sz w:val="18"/>
                          <w:szCs w:val="18"/>
                        </w:rPr>
                      </w:pPr>
                      <w:proofErr w:type="spellStart"/>
                      <w:r>
                        <w:rPr>
                          <w:rFonts w:ascii="Times New Roman" w:hAnsi="Times New Roman" w:cs="Times New Roman"/>
                          <w:sz w:val="18"/>
                          <w:szCs w:val="18"/>
                        </w:rPr>
                        <w:t>Proactiveness</w:t>
                      </w:r>
                      <w:proofErr w:type="spellEnd"/>
                    </w:p>
                  </w:txbxContent>
                </v:textbox>
                <w10:wrap anchorx="margin"/>
              </v:rect>
            </w:pict>
          </mc:Fallback>
        </mc:AlternateContent>
      </w:r>
      <w:r>
        <w:rPr>
          <w:noProof/>
          <w:lang w:eastAsia="en-GB"/>
        </w:rPr>
        <mc:AlternateContent>
          <mc:Choice Requires="wps">
            <w:drawing>
              <wp:anchor distT="0" distB="0" distL="114300" distR="114300" simplePos="0" relativeHeight="251661824" behindDoc="0" locked="0" layoutInCell="1" allowOverlap="1" wp14:anchorId="2EBEBB2D" wp14:editId="7D492C59">
                <wp:simplePos x="0" y="0"/>
                <wp:positionH relativeFrom="column">
                  <wp:posOffset>2889250</wp:posOffset>
                </wp:positionH>
                <wp:positionV relativeFrom="paragraph">
                  <wp:posOffset>5561965</wp:posOffset>
                </wp:positionV>
                <wp:extent cx="1143000" cy="50165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143000" cy="501650"/>
                        </a:xfrm>
                        <a:prstGeom prst="rect">
                          <a:avLst/>
                        </a:prstGeom>
                        <a:solidFill>
                          <a:sysClr val="window" lastClr="FFFFFF"/>
                        </a:solidFill>
                        <a:ln w="12700" cap="flat" cmpd="sng" algn="ctr">
                          <a:solidFill>
                            <a:srgbClr val="70AD47"/>
                          </a:solidFill>
                          <a:prstDash val="solid"/>
                          <a:miter lim="800000"/>
                        </a:ln>
                        <a:effectLst/>
                      </wps:spPr>
                      <wps:txbx>
                        <w:txbxContent>
                          <w:p w14:paraId="6E35FF12" w14:textId="77777777" w:rsidR="00B63795" w:rsidRPr="004D55D3" w:rsidRDefault="00B63795" w:rsidP="007768DF">
                            <w:pPr>
                              <w:jc w:val="center"/>
                              <w:rPr>
                                <w:rFonts w:ascii="Times New Roman" w:hAnsi="Times New Roman" w:cs="Times New Roman"/>
                                <w:sz w:val="18"/>
                                <w:szCs w:val="18"/>
                              </w:rPr>
                            </w:pPr>
                            <w:r>
                              <w:rPr>
                                <w:rFonts w:ascii="Times New Roman" w:hAnsi="Times New Roman" w:cs="Times New Roman"/>
                                <w:sz w:val="18"/>
                                <w:szCs w:val="18"/>
                              </w:rPr>
                              <w:t xml:space="preserve">Early internationalisation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EBB2D" id="Rectangle 17" o:spid="_x0000_s1030" style="position:absolute;margin-left:227.5pt;margin-top:437.95pt;width:90pt;height: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" fillcolor="window" strokecolor="#70ad47" strokeweight="1pt">
                <v:textbox>
                  <w:txbxContent>
                    <w:p w14:paraId="6E35FF12" w14:textId="77777777" w:rsidR="00B63795" w:rsidRPr="004D55D3" w:rsidRDefault="00B63795" w:rsidP="007768DF">
                      <w:pPr>
                        <w:jc w:val="center"/>
                        <w:rPr>
                          <w:rFonts w:ascii="Times New Roman" w:hAnsi="Times New Roman" w:cs="Times New Roman"/>
                          <w:sz w:val="18"/>
                          <w:szCs w:val="18"/>
                        </w:rPr>
                      </w:pPr>
                      <w:r>
                        <w:rPr>
                          <w:rFonts w:ascii="Times New Roman" w:hAnsi="Times New Roman" w:cs="Times New Roman"/>
                          <w:sz w:val="18"/>
                          <w:szCs w:val="18"/>
                        </w:rPr>
                        <w:t xml:space="preserve">Early internationalisation </w:t>
                      </w:r>
                    </w:p>
                  </w:txbxContent>
                </v:textbox>
              </v:rect>
            </w:pict>
          </mc:Fallback>
        </mc:AlternateContent>
      </w:r>
      <w:r>
        <w:rPr>
          <w:noProof/>
          <w:lang w:eastAsia="en-GB"/>
        </w:rPr>
        <mc:AlternateContent>
          <mc:Choice Requires="wps">
            <w:drawing>
              <wp:anchor distT="0" distB="0" distL="114300" distR="114300" simplePos="0" relativeHeight="251660800" behindDoc="0" locked="0" layoutInCell="1" allowOverlap="1" wp14:anchorId="661F7C52" wp14:editId="1BC49C64">
                <wp:simplePos x="0" y="0"/>
                <wp:positionH relativeFrom="column">
                  <wp:posOffset>-323850</wp:posOffset>
                </wp:positionH>
                <wp:positionV relativeFrom="paragraph">
                  <wp:posOffset>6438265</wp:posOffset>
                </wp:positionV>
                <wp:extent cx="2590800" cy="10287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90800" cy="1028700"/>
                        </a:xfrm>
                        <a:prstGeom prst="rect">
                          <a:avLst/>
                        </a:prstGeom>
                        <a:solidFill>
                          <a:sysClr val="window" lastClr="FFFFFF"/>
                        </a:solidFill>
                        <a:ln w="12700" cap="flat" cmpd="sng" algn="ctr">
                          <a:solidFill>
                            <a:srgbClr val="70AD47"/>
                          </a:solidFill>
                          <a:prstDash val="solid"/>
                          <a:miter lim="800000"/>
                        </a:ln>
                        <a:effectLst/>
                      </wps:spPr>
                      <wps:txbx>
                        <w:txbxContent>
                          <w:p w14:paraId="69EDED64" w14:textId="52D97F26" w:rsidR="00B63795" w:rsidRPr="004D55D3" w:rsidRDefault="00B63795" w:rsidP="007768DF">
                            <w:pPr>
                              <w:rPr>
                                <w:rFonts w:ascii="Times New Roman" w:hAnsi="Times New Roman" w:cs="Times New Roman"/>
                                <w:sz w:val="18"/>
                                <w:szCs w:val="18"/>
                              </w:rPr>
                            </w:pPr>
                            <w:r w:rsidRPr="004D55D3">
                              <w:rPr>
                                <w:rFonts w:ascii="Times New Roman" w:hAnsi="Times New Roman" w:cs="Times New Roman"/>
                                <w:sz w:val="18"/>
                                <w:szCs w:val="18"/>
                              </w:rPr>
                              <w:t>Early internationalisation motivated by Islamic principles which consider hard work an act of worship</w:t>
                            </w:r>
                            <w:r>
                              <w:rPr>
                                <w:rFonts w:ascii="Times New Roman" w:hAnsi="Times New Roman" w:cs="Times New Roman"/>
                                <w:sz w:val="18"/>
                                <w:szCs w:val="18"/>
                              </w:rPr>
                              <w:t xml:space="preserve"> should be preferred</w:t>
                            </w:r>
                            <w:r w:rsidRPr="004D55D3">
                              <w:rPr>
                                <w:rFonts w:ascii="Times New Roman" w:hAnsi="Times New Roman" w:cs="Times New Roman"/>
                                <w:sz w:val="18"/>
                                <w:szCs w:val="18"/>
                              </w:rPr>
                              <w:t xml:space="preserve"> </w:t>
                            </w:r>
                          </w:p>
                          <w:p w14:paraId="67B8F8FB" w14:textId="0FB7405D" w:rsidR="00B63795" w:rsidRPr="004D55D3" w:rsidRDefault="00B63795" w:rsidP="007768DF">
                            <w:pPr>
                              <w:rPr>
                                <w:rFonts w:ascii="Times New Roman" w:hAnsi="Times New Roman" w:cs="Times New Roman"/>
                                <w:sz w:val="18"/>
                                <w:szCs w:val="18"/>
                              </w:rPr>
                            </w:pPr>
                            <w:r>
                              <w:rPr>
                                <w:rFonts w:ascii="Times New Roman" w:hAnsi="Times New Roman" w:cs="Times New Roman"/>
                                <w:sz w:val="18"/>
                                <w:szCs w:val="18"/>
                              </w:rPr>
                              <w:t>Low</w:t>
                            </w:r>
                            <w:r w:rsidRPr="004D55D3">
                              <w:rPr>
                                <w:rFonts w:ascii="Times New Roman" w:hAnsi="Times New Roman" w:cs="Times New Roman"/>
                                <w:sz w:val="18"/>
                                <w:szCs w:val="18"/>
                              </w:rPr>
                              <w:t xml:space="preserve"> motivation </w:t>
                            </w:r>
                            <w:r>
                              <w:rPr>
                                <w:rFonts w:ascii="Times New Roman" w:hAnsi="Times New Roman" w:cs="Times New Roman"/>
                                <w:sz w:val="18"/>
                                <w:szCs w:val="18"/>
                              </w:rPr>
                              <w:t xml:space="preserve">is </w:t>
                            </w:r>
                            <w:r w:rsidRPr="004D55D3">
                              <w:rPr>
                                <w:rFonts w:ascii="Times New Roman" w:hAnsi="Times New Roman" w:cs="Times New Roman"/>
                                <w:sz w:val="18"/>
                                <w:szCs w:val="18"/>
                              </w:rPr>
                              <w:t xml:space="preserve">regarded as a </w:t>
                            </w:r>
                            <w:r>
                              <w:rPr>
                                <w:rFonts w:ascii="Times New Roman" w:hAnsi="Times New Roman" w:cs="Times New Roman"/>
                                <w:sz w:val="18"/>
                                <w:szCs w:val="18"/>
                              </w:rPr>
                              <w:t xml:space="preserve">sign </w:t>
                            </w:r>
                            <w:r w:rsidR="00776DA0" w:rsidRPr="004D55D3">
                              <w:rPr>
                                <w:rFonts w:ascii="Times New Roman" w:hAnsi="Times New Roman" w:cs="Times New Roman"/>
                                <w:sz w:val="18"/>
                                <w:szCs w:val="18"/>
                              </w:rPr>
                              <w:t>of lack</w:t>
                            </w:r>
                            <w:r w:rsidRPr="004D55D3">
                              <w:rPr>
                                <w:rFonts w:ascii="Times New Roman" w:hAnsi="Times New Roman" w:cs="Times New Roman"/>
                                <w:sz w:val="18"/>
                                <w:szCs w:val="18"/>
                              </w:rPr>
                              <w:t xml:space="preserve"> of faith and of unbelief.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F7C52" id="Rectangle 16" o:spid="_x0000_s1031" style="position:absolute;margin-left:-25.5pt;margin-top:506.95pt;width:204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" fillcolor="window" strokecolor="#70ad47" strokeweight="1pt">
                <v:textbox>
                  <w:txbxContent>
                    <w:p w14:paraId="69EDED64" w14:textId="52D97F26" w:rsidR="00B63795" w:rsidRPr="004D55D3" w:rsidRDefault="00B63795" w:rsidP="007768DF">
                      <w:pPr>
                        <w:rPr>
                          <w:rFonts w:ascii="Times New Roman" w:hAnsi="Times New Roman" w:cs="Times New Roman"/>
                          <w:sz w:val="18"/>
                          <w:szCs w:val="18"/>
                        </w:rPr>
                      </w:pPr>
                      <w:r w:rsidRPr="004D55D3">
                        <w:rPr>
                          <w:rFonts w:ascii="Times New Roman" w:hAnsi="Times New Roman" w:cs="Times New Roman"/>
                          <w:sz w:val="18"/>
                          <w:szCs w:val="18"/>
                        </w:rPr>
                        <w:t>Early internationalisation motivated by Islamic principles which consider hard work an act of worship</w:t>
                      </w:r>
                      <w:r>
                        <w:rPr>
                          <w:rFonts w:ascii="Times New Roman" w:hAnsi="Times New Roman" w:cs="Times New Roman"/>
                          <w:sz w:val="18"/>
                          <w:szCs w:val="18"/>
                        </w:rPr>
                        <w:t xml:space="preserve"> should be preferred</w:t>
                      </w:r>
                      <w:r w:rsidRPr="004D55D3">
                        <w:rPr>
                          <w:rFonts w:ascii="Times New Roman" w:hAnsi="Times New Roman" w:cs="Times New Roman"/>
                          <w:sz w:val="18"/>
                          <w:szCs w:val="18"/>
                        </w:rPr>
                        <w:t xml:space="preserve"> </w:t>
                      </w:r>
                    </w:p>
                    <w:p w14:paraId="67B8F8FB" w14:textId="0FB7405D" w:rsidR="00B63795" w:rsidRPr="004D55D3" w:rsidRDefault="00B63795" w:rsidP="007768DF">
                      <w:pPr>
                        <w:rPr>
                          <w:rFonts w:ascii="Times New Roman" w:hAnsi="Times New Roman" w:cs="Times New Roman"/>
                          <w:sz w:val="18"/>
                          <w:szCs w:val="18"/>
                        </w:rPr>
                      </w:pPr>
                      <w:r>
                        <w:rPr>
                          <w:rFonts w:ascii="Times New Roman" w:hAnsi="Times New Roman" w:cs="Times New Roman"/>
                          <w:sz w:val="18"/>
                          <w:szCs w:val="18"/>
                        </w:rPr>
                        <w:t>Low</w:t>
                      </w:r>
                      <w:r w:rsidRPr="004D55D3">
                        <w:rPr>
                          <w:rFonts w:ascii="Times New Roman" w:hAnsi="Times New Roman" w:cs="Times New Roman"/>
                          <w:sz w:val="18"/>
                          <w:szCs w:val="18"/>
                        </w:rPr>
                        <w:t xml:space="preserve"> motivation </w:t>
                      </w:r>
                      <w:r>
                        <w:rPr>
                          <w:rFonts w:ascii="Times New Roman" w:hAnsi="Times New Roman" w:cs="Times New Roman"/>
                          <w:sz w:val="18"/>
                          <w:szCs w:val="18"/>
                        </w:rPr>
                        <w:t xml:space="preserve">is </w:t>
                      </w:r>
                      <w:r w:rsidRPr="004D55D3">
                        <w:rPr>
                          <w:rFonts w:ascii="Times New Roman" w:hAnsi="Times New Roman" w:cs="Times New Roman"/>
                          <w:sz w:val="18"/>
                          <w:szCs w:val="18"/>
                        </w:rPr>
                        <w:t xml:space="preserve">regarded as a </w:t>
                      </w:r>
                      <w:r>
                        <w:rPr>
                          <w:rFonts w:ascii="Times New Roman" w:hAnsi="Times New Roman" w:cs="Times New Roman"/>
                          <w:sz w:val="18"/>
                          <w:szCs w:val="18"/>
                        </w:rPr>
                        <w:t xml:space="preserve">sign </w:t>
                      </w:r>
                      <w:r w:rsidR="00776DA0" w:rsidRPr="004D55D3">
                        <w:rPr>
                          <w:rFonts w:ascii="Times New Roman" w:hAnsi="Times New Roman" w:cs="Times New Roman"/>
                          <w:sz w:val="18"/>
                          <w:szCs w:val="18"/>
                        </w:rPr>
                        <w:t>of lack</w:t>
                      </w:r>
                      <w:r w:rsidRPr="004D55D3">
                        <w:rPr>
                          <w:rFonts w:ascii="Times New Roman" w:hAnsi="Times New Roman" w:cs="Times New Roman"/>
                          <w:sz w:val="18"/>
                          <w:szCs w:val="18"/>
                        </w:rPr>
                        <w:t xml:space="preserve"> of faith and of unbelief.</w:t>
                      </w:r>
                    </w:p>
                  </w:txbxContent>
                </v:textbox>
              </v:rect>
            </w:pict>
          </mc:Fallback>
        </mc:AlternateContent>
      </w:r>
      <w:r>
        <w:rPr>
          <w:noProof/>
          <w:lang w:eastAsia="en-GB"/>
        </w:rPr>
        <mc:AlternateContent>
          <mc:Choice Requires="wps">
            <w:drawing>
              <wp:anchor distT="0" distB="0" distL="114300" distR="114300" simplePos="0" relativeHeight="251659776" behindDoc="0" locked="0" layoutInCell="1" allowOverlap="1" wp14:anchorId="60F140DC" wp14:editId="002C4DFA">
                <wp:simplePos x="0" y="0"/>
                <wp:positionH relativeFrom="column">
                  <wp:posOffset>-323850</wp:posOffset>
                </wp:positionH>
                <wp:positionV relativeFrom="paragraph">
                  <wp:posOffset>5492115</wp:posOffset>
                </wp:positionV>
                <wp:extent cx="2590800" cy="5905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90800" cy="590550"/>
                        </a:xfrm>
                        <a:prstGeom prst="rect">
                          <a:avLst/>
                        </a:prstGeom>
                        <a:solidFill>
                          <a:sysClr val="window" lastClr="FFFFFF"/>
                        </a:solidFill>
                        <a:ln w="12700" cap="flat" cmpd="sng" algn="ctr">
                          <a:solidFill>
                            <a:srgbClr val="70AD47"/>
                          </a:solidFill>
                          <a:prstDash val="solid"/>
                          <a:miter lim="800000"/>
                        </a:ln>
                        <a:effectLst/>
                      </wps:spPr>
                      <wps:txbx>
                        <w:txbxContent>
                          <w:p w14:paraId="04B84451" w14:textId="1D6C7AE1" w:rsidR="00B63795" w:rsidRPr="004D55D3" w:rsidRDefault="00B63795" w:rsidP="007768DF">
                            <w:pPr>
                              <w:rPr>
                                <w:rFonts w:ascii="Times New Roman" w:hAnsi="Times New Roman" w:cs="Times New Roman"/>
                                <w:sz w:val="18"/>
                                <w:szCs w:val="18"/>
                              </w:rPr>
                            </w:pPr>
                            <w:r w:rsidRPr="004D55D3">
                              <w:rPr>
                                <w:rFonts w:ascii="Times New Roman" w:hAnsi="Times New Roman" w:cs="Times New Roman"/>
                                <w:sz w:val="18"/>
                                <w:szCs w:val="18"/>
                              </w:rPr>
                              <w:t>International market entry in less than six years</w:t>
                            </w:r>
                            <w:r>
                              <w:rPr>
                                <w:rFonts w:ascii="Times New Roman" w:hAnsi="Times New Roman" w:cs="Times New Roman"/>
                                <w:sz w:val="18"/>
                                <w:szCs w:val="18"/>
                              </w:rPr>
                              <w:t xml:space="preserve"> is best</w:t>
                            </w:r>
                            <w:r w:rsidRPr="004D55D3">
                              <w:rPr>
                                <w:rFonts w:ascii="Times New Roman" w:hAnsi="Times New Roman" w:cs="Times New Roman"/>
                                <w:sz w:val="18"/>
                                <w:szCs w:val="18"/>
                              </w:rPr>
                              <w:t>. Early internationalisation is an ideological choice.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140DC" id="Rectangle 15" o:spid="_x0000_s1032" style="position:absolute;margin-left:-25.5pt;margin-top:432.45pt;width:204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" fillcolor="window" strokecolor="#70ad47" strokeweight="1pt">
                <v:textbox>
                  <w:txbxContent>
                    <w:p w14:paraId="04B84451" w14:textId="1D6C7AE1" w:rsidR="00B63795" w:rsidRPr="004D55D3" w:rsidRDefault="00B63795" w:rsidP="007768DF">
                      <w:pPr>
                        <w:rPr>
                          <w:rFonts w:ascii="Times New Roman" w:hAnsi="Times New Roman" w:cs="Times New Roman"/>
                          <w:sz w:val="18"/>
                          <w:szCs w:val="18"/>
                        </w:rPr>
                      </w:pPr>
                      <w:r w:rsidRPr="004D55D3">
                        <w:rPr>
                          <w:rFonts w:ascii="Times New Roman" w:hAnsi="Times New Roman" w:cs="Times New Roman"/>
                          <w:sz w:val="18"/>
                          <w:szCs w:val="18"/>
                        </w:rPr>
                        <w:t>International market entry in less than six years</w:t>
                      </w:r>
                      <w:r>
                        <w:rPr>
                          <w:rFonts w:ascii="Times New Roman" w:hAnsi="Times New Roman" w:cs="Times New Roman"/>
                          <w:sz w:val="18"/>
                          <w:szCs w:val="18"/>
                        </w:rPr>
                        <w:t xml:space="preserve"> is best</w:t>
                      </w:r>
                      <w:r w:rsidRPr="004D55D3">
                        <w:rPr>
                          <w:rFonts w:ascii="Times New Roman" w:hAnsi="Times New Roman" w:cs="Times New Roman"/>
                          <w:sz w:val="18"/>
                          <w:szCs w:val="18"/>
                        </w:rPr>
                        <w:t>. Early internationalisation is an ideological choice.</w:t>
                      </w:r>
                    </w:p>
                  </w:txbxContent>
                </v:textbox>
              </v:rect>
            </w:pict>
          </mc:Fallback>
        </mc:AlternateContent>
      </w:r>
      <w:r>
        <w:rPr>
          <w:noProof/>
          <w:lang w:eastAsia="en-GB"/>
        </w:rPr>
        <mc:AlternateContent>
          <mc:Choice Requires="wps">
            <w:drawing>
              <wp:anchor distT="0" distB="0" distL="114300" distR="114300" simplePos="0" relativeHeight="251656704" behindDoc="0" locked="0" layoutInCell="1" allowOverlap="1" wp14:anchorId="2252276B" wp14:editId="661BDE07">
                <wp:simplePos x="0" y="0"/>
                <wp:positionH relativeFrom="column">
                  <wp:posOffset>2895600</wp:posOffset>
                </wp:positionH>
                <wp:positionV relativeFrom="paragraph">
                  <wp:posOffset>4349115</wp:posOffset>
                </wp:positionV>
                <wp:extent cx="1041400" cy="755650"/>
                <wp:effectExtent l="0" t="0" r="6350"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41400" cy="755650"/>
                        </a:xfrm>
                        <a:prstGeom prst="rect">
                          <a:avLst/>
                        </a:prstGeom>
                        <a:solidFill>
                          <a:sysClr val="window" lastClr="FFFFFF"/>
                        </a:solidFill>
                        <a:ln w="12700" cap="flat" cmpd="sng" algn="ctr">
                          <a:solidFill>
                            <a:srgbClr val="70AD47"/>
                          </a:solidFill>
                          <a:prstDash val="solid"/>
                          <a:miter lim="800000"/>
                        </a:ln>
                        <a:effectLst/>
                      </wps:spPr>
                      <wps:txbx>
                        <w:txbxContent>
                          <w:p w14:paraId="2F4101EC" w14:textId="13F5EF28" w:rsidR="00B63795" w:rsidRPr="00776DA0" w:rsidRDefault="00B63795" w:rsidP="007768DF">
                            <w:pPr>
                              <w:jc w:val="center"/>
                              <w:rPr>
                                <w:rFonts w:ascii="Times New Roman" w:hAnsi="Times New Roman" w:cs="Times New Roman"/>
                                <w:sz w:val="16"/>
                                <w:szCs w:val="16"/>
                              </w:rPr>
                            </w:pPr>
                            <w:r w:rsidRPr="00776DA0">
                              <w:rPr>
                                <w:rFonts w:ascii="Times New Roman" w:hAnsi="Times New Roman" w:cs="Times New Roman"/>
                                <w:sz w:val="16"/>
                                <w:szCs w:val="16"/>
                              </w:rPr>
                              <w:t xml:space="preserve">Avoiding debt-based finance. </w:t>
                            </w:r>
                            <w:r w:rsidR="00776DA0" w:rsidRPr="00776DA0">
                              <w:rPr>
                                <w:rFonts w:ascii="Times New Roman" w:hAnsi="Times New Roman" w:cs="Times New Roman"/>
                                <w:sz w:val="16"/>
                                <w:szCs w:val="16"/>
                              </w:rPr>
                              <w:t>Considering Islamic</w:t>
                            </w:r>
                            <w:r>
                              <w:rPr>
                                <w:rFonts w:ascii="Times New Roman" w:hAnsi="Times New Roman" w:cs="Times New Roman"/>
                                <w:sz w:val="16"/>
                                <w:szCs w:val="16"/>
                              </w:rPr>
                              <w:t xml:space="preserve"> banking</w:t>
                            </w:r>
                          </w:p>
                          <w:p w14:paraId="4605D462" w14:textId="77777777" w:rsidR="00B63795" w:rsidRDefault="00B63795" w:rsidP="007768DF">
                            <w:pPr>
                              <w:jc w:val="center"/>
                              <w:rPr>
                                <w:rFonts w:ascii="Times New Roman" w:hAnsi="Times New Roman" w:cs="Times New Roman"/>
                                <w:sz w:val="18"/>
                                <w:szCs w:val="18"/>
                              </w:rPr>
                            </w:pPr>
                          </w:p>
                          <w:p w14:paraId="1DB81325" w14:textId="74ED132E" w:rsidR="00B63795" w:rsidRPr="004D55D3" w:rsidRDefault="00B63795" w:rsidP="007768DF">
                            <w:pPr>
                              <w:jc w:val="center"/>
                              <w:rPr>
                                <w:rFonts w:ascii="Times New Roman" w:hAnsi="Times New Roman" w:cs="Times New Roman"/>
                                <w:sz w:val="18"/>
                                <w:szCs w:val="18"/>
                              </w:rPr>
                            </w:pPr>
                            <w:r w:rsidRPr="004D55D3">
                              <w:rPr>
                                <w:rFonts w:ascii="Times New Roman" w:hAnsi="Times New Roman" w:cs="Times New Roman"/>
                                <w:sz w:val="18"/>
                                <w:szCs w:val="18"/>
                              </w:rPr>
                              <w:t xml:space="preserve"> banking 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52276B" id="Rectangle 14" o:spid="_x0000_s1033" style="position:absolute;margin-left:228pt;margin-top:342.45pt;width:82pt;height: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" fillcolor="window" strokecolor="#70ad47" strokeweight="1pt">
                <v:textbox>
                  <w:txbxContent>
                    <w:p w14:paraId="2F4101EC" w14:textId="13F5EF28" w:rsidR="00B63795" w:rsidRPr="00776DA0" w:rsidRDefault="00B63795" w:rsidP="007768DF">
                      <w:pPr>
                        <w:jc w:val="center"/>
                        <w:rPr>
                          <w:rFonts w:ascii="Times New Roman" w:hAnsi="Times New Roman" w:cs="Times New Roman"/>
                          <w:sz w:val="16"/>
                          <w:szCs w:val="16"/>
                        </w:rPr>
                      </w:pPr>
                      <w:r w:rsidRPr="00776DA0">
                        <w:rPr>
                          <w:rFonts w:ascii="Times New Roman" w:hAnsi="Times New Roman" w:cs="Times New Roman"/>
                          <w:sz w:val="16"/>
                          <w:szCs w:val="16"/>
                        </w:rPr>
                        <w:t xml:space="preserve">Avoiding debt-based finance. </w:t>
                      </w:r>
                      <w:r w:rsidR="00776DA0" w:rsidRPr="00776DA0">
                        <w:rPr>
                          <w:rFonts w:ascii="Times New Roman" w:hAnsi="Times New Roman" w:cs="Times New Roman"/>
                          <w:sz w:val="16"/>
                          <w:szCs w:val="16"/>
                        </w:rPr>
                        <w:t>Considering Islamic</w:t>
                      </w:r>
                      <w:r>
                        <w:rPr>
                          <w:rFonts w:ascii="Times New Roman" w:hAnsi="Times New Roman" w:cs="Times New Roman"/>
                          <w:sz w:val="16"/>
                          <w:szCs w:val="16"/>
                        </w:rPr>
                        <w:t xml:space="preserve"> banking</w:t>
                      </w:r>
                    </w:p>
                    <w:p w14:paraId="4605D462" w14:textId="77777777" w:rsidR="00B63795" w:rsidRDefault="00B63795" w:rsidP="007768DF">
                      <w:pPr>
                        <w:jc w:val="center"/>
                        <w:rPr>
                          <w:rFonts w:ascii="Times New Roman" w:hAnsi="Times New Roman" w:cs="Times New Roman"/>
                          <w:sz w:val="18"/>
                          <w:szCs w:val="18"/>
                        </w:rPr>
                      </w:pPr>
                    </w:p>
                    <w:p w14:paraId="1DB81325" w14:textId="74ED132E" w:rsidR="00B63795" w:rsidRPr="004D55D3" w:rsidRDefault="00B63795" w:rsidP="007768DF">
                      <w:pPr>
                        <w:jc w:val="center"/>
                        <w:rPr>
                          <w:rFonts w:ascii="Times New Roman" w:hAnsi="Times New Roman" w:cs="Times New Roman"/>
                          <w:sz w:val="18"/>
                          <w:szCs w:val="18"/>
                        </w:rPr>
                      </w:pPr>
                      <w:r w:rsidRPr="004D55D3">
                        <w:rPr>
                          <w:rFonts w:ascii="Times New Roman" w:hAnsi="Times New Roman" w:cs="Times New Roman"/>
                          <w:sz w:val="18"/>
                          <w:szCs w:val="18"/>
                        </w:rPr>
                        <w:t xml:space="preserve"> banking principles</w:t>
                      </w:r>
                    </w:p>
                  </w:txbxContent>
                </v:textbox>
              </v:rect>
            </w:pict>
          </mc:Fallback>
        </mc:AlternateContent>
      </w:r>
      <w:r>
        <w:rPr>
          <w:noProof/>
          <w:lang w:eastAsia="en-GB"/>
        </w:rPr>
        <mc:AlternateContent>
          <mc:Choice Requires="wps">
            <w:drawing>
              <wp:anchor distT="0" distB="0" distL="114300" distR="114300" simplePos="0" relativeHeight="251658752" behindDoc="0" locked="0" layoutInCell="1" allowOverlap="1" wp14:anchorId="44BEF223" wp14:editId="0D61F28C">
                <wp:simplePos x="0" y="0"/>
                <wp:positionH relativeFrom="column">
                  <wp:posOffset>2209800</wp:posOffset>
                </wp:positionH>
                <wp:positionV relativeFrom="paragraph">
                  <wp:posOffset>2431415</wp:posOffset>
                </wp:positionV>
                <wp:extent cx="609600" cy="6350"/>
                <wp:effectExtent l="0" t="76200" r="0" b="698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0960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331FD7" id="Straight Arrow Connector 13" o:spid="_x0000_s1026" type="#_x0000_t32" style="position:absolute;margin-left:174pt;margin-top:191.45pt;width:48pt;height:.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655680" behindDoc="0" locked="0" layoutInCell="1" allowOverlap="1" wp14:anchorId="6C5C0061" wp14:editId="64BEE729">
                <wp:simplePos x="0" y="0"/>
                <wp:positionH relativeFrom="column">
                  <wp:posOffset>-355600</wp:posOffset>
                </wp:positionH>
                <wp:positionV relativeFrom="paragraph">
                  <wp:posOffset>4266565</wp:posOffset>
                </wp:positionV>
                <wp:extent cx="2590800" cy="946150"/>
                <wp:effectExtent l="0" t="0" r="0"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90800" cy="946150"/>
                        </a:xfrm>
                        <a:prstGeom prst="rect">
                          <a:avLst/>
                        </a:prstGeom>
                        <a:solidFill>
                          <a:sysClr val="window" lastClr="FFFFFF"/>
                        </a:solidFill>
                        <a:ln w="12700" cap="flat" cmpd="sng" algn="ctr">
                          <a:solidFill>
                            <a:srgbClr val="70AD47"/>
                          </a:solidFill>
                          <a:prstDash val="solid"/>
                          <a:miter lim="800000"/>
                        </a:ln>
                        <a:effectLst/>
                      </wps:spPr>
                      <wps:txbx>
                        <w:txbxContent>
                          <w:p w14:paraId="102AA7AF" w14:textId="0EF65D88" w:rsidR="00B63795" w:rsidRPr="004D55D3" w:rsidRDefault="00B63795" w:rsidP="007768DF">
                            <w:pPr>
                              <w:rPr>
                                <w:rFonts w:ascii="Times New Roman" w:hAnsi="Times New Roman" w:cs="Times New Roman"/>
                                <w:sz w:val="18"/>
                                <w:szCs w:val="18"/>
                              </w:rPr>
                            </w:pPr>
                            <w:r>
                              <w:rPr>
                                <w:rFonts w:ascii="Times New Roman" w:hAnsi="Times New Roman" w:cs="Times New Roman"/>
                                <w:sz w:val="18"/>
                                <w:szCs w:val="18"/>
                              </w:rPr>
                              <w:t>N</w:t>
                            </w:r>
                            <w:r w:rsidRPr="004D55D3">
                              <w:rPr>
                                <w:rFonts w:ascii="Times New Roman" w:hAnsi="Times New Roman" w:cs="Times New Roman"/>
                                <w:sz w:val="18"/>
                                <w:szCs w:val="18"/>
                              </w:rPr>
                              <w:t>on-equity modes and opt</w:t>
                            </w:r>
                            <w:r>
                              <w:rPr>
                                <w:rFonts w:ascii="Times New Roman" w:hAnsi="Times New Roman" w:cs="Times New Roman"/>
                                <w:sz w:val="18"/>
                                <w:szCs w:val="18"/>
                              </w:rPr>
                              <w:t>ing</w:t>
                            </w:r>
                            <w:r w:rsidRPr="004D55D3">
                              <w:rPr>
                                <w:rFonts w:ascii="Times New Roman" w:hAnsi="Times New Roman" w:cs="Times New Roman"/>
                                <w:sz w:val="18"/>
                                <w:szCs w:val="18"/>
                              </w:rPr>
                              <w:t>-out from debt finance</w:t>
                            </w:r>
                            <w:r>
                              <w:rPr>
                                <w:rFonts w:ascii="Times New Roman" w:hAnsi="Times New Roman" w:cs="Times New Roman"/>
                                <w:sz w:val="18"/>
                                <w:szCs w:val="18"/>
                              </w:rPr>
                              <w:t xml:space="preserve"> should be preferred</w:t>
                            </w:r>
                            <w:r w:rsidRPr="004D55D3">
                              <w:rPr>
                                <w:rFonts w:ascii="Times New Roman" w:hAnsi="Times New Roman" w:cs="Times New Roman"/>
                                <w:sz w:val="18"/>
                                <w:szCs w:val="18"/>
                              </w:rPr>
                              <w:t>. Entry mode decision-making is influenced by Islamic banking fundamentals that are equity-based rather than interest- or debt-based.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C0061" id="Rectangle 12" o:spid="_x0000_s1034" style="position:absolute;margin-left:-28pt;margin-top:335.95pt;width:204pt;height: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" fillcolor="window" strokecolor="#70ad47" strokeweight="1pt">
                <v:textbox>
                  <w:txbxContent>
                    <w:p w14:paraId="102AA7AF" w14:textId="0EF65D88" w:rsidR="00B63795" w:rsidRPr="004D55D3" w:rsidRDefault="00B63795" w:rsidP="007768DF">
                      <w:pPr>
                        <w:rPr>
                          <w:rFonts w:ascii="Times New Roman" w:hAnsi="Times New Roman" w:cs="Times New Roman"/>
                          <w:sz w:val="18"/>
                          <w:szCs w:val="18"/>
                        </w:rPr>
                      </w:pPr>
                      <w:r>
                        <w:rPr>
                          <w:rFonts w:ascii="Times New Roman" w:hAnsi="Times New Roman" w:cs="Times New Roman"/>
                          <w:sz w:val="18"/>
                          <w:szCs w:val="18"/>
                        </w:rPr>
                        <w:t>N</w:t>
                      </w:r>
                      <w:r w:rsidRPr="004D55D3">
                        <w:rPr>
                          <w:rFonts w:ascii="Times New Roman" w:hAnsi="Times New Roman" w:cs="Times New Roman"/>
                          <w:sz w:val="18"/>
                          <w:szCs w:val="18"/>
                        </w:rPr>
                        <w:t>on-equity modes and opt</w:t>
                      </w:r>
                      <w:r>
                        <w:rPr>
                          <w:rFonts w:ascii="Times New Roman" w:hAnsi="Times New Roman" w:cs="Times New Roman"/>
                          <w:sz w:val="18"/>
                          <w:szCs w:val="18"/>
                        </w:rPr>
                        <w:t>ing</w:t>
                      </w:r>
                      <w:r w:rsidRPr="004D55D3">
                        <w:rPr>
                          <w:rFonts w:ascii="Times New Roman" w:hAnsi="Times New Roman" w:cs="Times New Roman"/>
                          <w:sz w:val="18"/>
                          <w:szCs w:val="18"/>
                        </w:rPr>
                        <w:t>-out from debt finance</w:t>
                      </w:r>
                      <w:r>
                        <w:rPr>
                          <w:rFonts w:ascii="Times New Roman" w:hAnsi="Times New Roman" w:cs="Times New Roman"/>
                          <w:sz w:val="18"/>
                          <w:szCs w:val="18"/>
                        </w:rPr>
                        <w:t xml:space="preserve"> should be preferred</w:t>
                      </w:r>
                      <w:r w:rsidRPr="004D55D3">
                        <w:rPr>
                          <w:rFonts w:ascii="Times New Roman" w:hAnsi="Times New Roman" w:cs="Times New Roman"/>
                          <w:sz w:val="18"/>
                          <w:szCs w:val="18"/>
                        </w:rPr>
                        <w:t>. Entry mode decision-making is influenced by Islamic banking fundamentals that are equity-based rather than interest- or debt-based.</w:t>
                      </w:r>
                    </w:p>
                  </w:txbxContent>
                </v:textbox>
              </v:rect>
            </w:pict>
          </mc:Fallback>
        </mc:AlternateContent>
      </w:r>
      <w:r>
        <w:rPr>
          <w:noProof/>
          <w:lang w:eastAsia="en-GB"/>
        </w:rPr>
        <mc:AlternateContent>
          <mc:Choice Requires="wps">
            <w:drawing>
              <wp:anchor distT="0" distB="0" distL="114300" distR="114300" simplePos="0" relativeHeight="251657728" behindDoc="0" locked="0" layoutInCell="1" allowOverlap="1" wp14:anchorId="20877703" wp14:editId="748DA214">
                <wp:simplePos x="0" y="0"/>
                <wp:positionH relativeFrom="column">
                  <wp:posOffset>4724400</wp:posOffset>
                </wp:positionH>
                <wp:positionV relativeFrom="paragraph">
                  <wp:posOffset>3295015</wp:posOffset>
                </wp:positionV>
                <wp:extent cx="1441450" cy="736600"/>
                <wp:effectExtent l="0" t="0" r="6350" b="635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41450" cy="736600"/>
                        </a:xfrm>
                        <a:prstGeom prst="ellipse">
                          <a:avLst/>
                        </a:prstGeom>
                        <a:solidFill>
                          <a:sysClr val="window" lastClr="FFFFFF"/>
                        </a:solidFill>
                        <a:ln w="12700" cap="flat" cmpd="sng" algn="ctr">
                          <a:solidFill>
                            <a:srgbClr val="70AD47"/>
                          </a:solidFill>
                          <a:prstDash val="solid"/>
                          <a:miter lim="800000"/>
                        </a:ln>
                        <a:effectLst/>
                      </wps:spPr>
                      <wps:txbx>
                        <w:txbxContent>
                          <w:p w14:paraId="05A20DFD" w14:textId="77777777" w:rsidR="00B63795" w:rsidRPr="007029D4" w:rsidRDefault="00B63795" w:rsidP="007768DF">
                            <w:pPr>
                              <w:jc w:val="center"/>
                              <w:rPr>
                                <w:rFonts w:ascii="Times New Roman" w:hAnsi="Times New Roman" w:cs="Times New Roman"/>
                                <w:sz w:val="18"/>
                                <w:szCs w:val="18"/>
                              </w:rPr>
                            </w:pPr>
                            <w:r>
                              <w:rPr>
                                <w:rFonts w:ascii="Times New Roman" w:hAnsi="Times New Roman" w:cs="Times New Roman"/>
                                <w:sz w:val="18"/>
                                <w:szCs w:val="18"/>
                              </w:rPr>
                              <w:t xml:space="preserve">Entry mode choice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77703" id="Oval 11" o:spid="_x0000_s1035" style="position:absolute;margin-left:372pt;margin-top:259.45pt;width:113.5pt;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" fillcolor="window" strokecolor="#70ad47" strokeweight="1pt">
                <v:stroke joinstyle="miter"/>
                <v:textbox>
                  <w:txbxContent>
                    <w:p w14:paraId="05A20DFD" w14:textId="77777777" w:rsidR="00B63795" w:rsidRPr="007029D4" w:rsidRDefault="00B63795" w:rsidP="007768DF">
                      <w:pPr>
                        <w:jc w:val="center"/>
                        <w:rPr>
                          <w:rFonts w:ascii="Times New Roman" w:hAnsi="Times New Roman" w:cs="Times New Roman"/>
                          <w:sz w:val="18"/>
                          <w:szCs w:val="18"/>
                        </w:rPr>
                      </w:pPr>
                      <w:r>
                        <w:rPr>
                          <w:rFonts w:ascii="Times New Roman" w:hAnsi="Times New Roman" w:cs="Times New Roman"/>
                          <w:sz w:val="18"/>
                          <w:szCs w:val="18"/>
                        </w:rPr>
                        <w:t xml:space="preserve">Entry mode choice </w:t>
                      </w:r>
                    </w:p>
                  </w:txbxContent>
                </v:textbox>
              </v:oval>
            </w:pict>
          </mc:Fallback>
        </mc:AlternateContent>
      </w:r>
      <w:r>
        <w:rPr>
          <w:noProof/>
          <w:lang w:eastAsia="en-GB"/>
        </w:rPr>
        <mc:AlternateContent>
          <mc:Choice Requires="wps">
            <w:drawing>
              <wp:anchor distT="0" distB="0" distL="114300" distR="114300" simplePos="0" relativeHeight="251654656" behindDoc="0" locked="0" layoutInCell="1" allowOverlap="1" wp14:anchorId="07ED659E" wp14:editId="12AA015A">
                <wp:simplePos x="0" y="0"/>
                <wp:positionH relativeFrom="column">
                  <wp:posOffset>2857500</wp:posOffset>
                </wp:positionH>
                <wp:positionV relativeFrom="paragraph">
                  <wp:posOffset>3358515</wp:posOffset>
                </wp:positionV>
                <wp:extent cx="1041400" cy="565150"/>
                <wp:effectExtent l="0" t="0" r="635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41400" cy="565150"/>
                        </a:xfrm>
                        <a:prstGeom prst="rect">
                          <a:avLst/>
                        </a:prstGeom>
                        <a:solidFill>
                          <a:sysClr val="window" lastClr="FFFFFF"/>
                        </a:solidFill>
                        <a:ln w="12700" cap="flat" cmpd="sng" algn="ctr">
                          <a:solidFill>
                            <a:srgbClr val="70AD47"/>
                          </a:solidFill>
                          <a:prstDash val="solid"/>
                          <a:miter lim="800000"/>
                        </a:ln>
                        <a:effectLst/>
                      </wps:spPr>
                      <wps:txbx>
                        <w:txbxContent>
                          <w:p w14:paraId="4051C047" w14:textId="43601534" w:rsidR="00B63795" w:rsidRPr="007029D4" w:rsidRDefault="00B63795" w:rsidP="007768DF">
                            <w:pPr>
                              <w:jc w:val="center"/>
                              <w:rPr>
                                <w:sz w:val="18"/>
                                <w:szCs w:val="18"/>
                              </w:rPr>
                            </w:pPr>
                            <w:r>
                              <w:rPr>
                                <w:rFonts w:ascii="Times New Roman" w:hAnsi="Times New Roman" w:cs="Times New Roman"/>
                                <w:sz w:val="18"/>
                                <w:szCs w:val="18"/>
                              </w:rPr>
                              <w:t xml:space="preserve">Considering religiosity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ED659E" id="Rectangle 10" o:spid="_x0000_s1036" style="position:absolute;margin-left:225pt;margin-top:264.45pt;width:82pt;height: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" fillcolor="window" strokecolor="#70ad47" strokeweight="1pt">
                <v:textbox>
                  <w:txbxContent>
                    <w:p w14:paraId="4051C047" w14:textId="43601534" w:rsidR="00B63795" w:rsidRPr="007029D4" w:rsidRDefault="00B63795" w:rsidP="007768DF">
                      <w:pPr>
                        <w:jc w:val="center"/>
                        <w:rPr>
                          <w:sz w:val="18"/>
                          <w:szCs w:val="18"/>
                        </w:rPr>
                      </w:pPr>
                      <w:r>
                        <w:rPr>
                          <w:rFonts w:ascii="Times New Roman" w:hAnsi="Times New Roman" w:cs="Times New Roman"/>
                          <w:sz w:val="18"/>
                          <w:szCs w:val="18"/>
                        </w:rPr>
                        <w:t xml:space="preserve">Considering religiosity </w:t>
                      </w:r>
                    </w:p>
                  </w:txbxContent>
                </v:textbox>
              </v:rect>
            </w:pict>
          </mc:Fallback>
        </mc:AlternateContent>
      </w:r>
      <w:r>
        <w:rPr>
          <w:noProof/>
          <w:lang w:eastAsia="en-GB"/>
        </w:rPr>
        <mc:AlternateContent>
          <mc:Choice Requires="wps">
            <w:drawing>
              <wp:anchor distT="0" distB="0" distL="114300" distR="114300" simplePos="0" relativeHeight="251653632" behindDoc="0" locked="0" layoutInCell="1" allowOverlap="1" wp14:anchorId="3960025D" wp14:editId="2F77F001">
                <wp:simplePos x="0" y="0"/>
                <wp:positionH relativeFrom="column">
                  <wp:posOffset>-349250</wp:posOffset>
                </wp:positionH>
                <wp:positionV relativeFrom="paragraph">
                  <wp:posOffset>3269615</wp:posOffset>
                </wp:positionV>
                <wp:extent cx="2590800" cy="869950"/>
                <wp:effectExtent l="0" t="0" r="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90800" cy="869950"/>
                        </a:xfrm>
                        <a:prstGeom prst="rect">
                          <a:avLst/>
                        </a:prstGeom>
                        <a:solidFill>
                          <a:sysClr val="window" lastClr="FFFFFF"/>
                        </a:solidFill>
                        <a:ln w="12700" cap="flat" cmpd="sng" algn="ctr">
                          <a:solidFill>
                            <a:srgbClr val="70AD47"/>
                          </a:solidFill>
                          <a:prstDash val="solid"/>
                          <a:miter lim="800000"/>
                        </a:ln>
                        <a:effectLst/>
                      </wps:spPr>
                      <wps:txbx>
                        <w:txbxContent>
                          <w:p w14:paraId="0AD7B9C4" w14:textId="77777777" w:rsidR="00B63795" w:rsidRPr="004D55D3" w:rsidRDefault="00B63795" w:rsidP="007768DF">
                            <w:pPr>
                              <w:rPr>
                                <w:rFonts w:ascii="Times New Roman" w:hAnsi="Times New Roman" w:cs="Times New Roman"/>
                                <w:sz w:val="18"/>
                                <w:szCs w:val="18"/>
                              </w:rPr>
                            </w:pPr>
                            <w:r w:rsidRPr="004D55D3">
                              <w:rPr>
                                <w:rFonts w:ascii="Times New Roman" w:hAnsi="Times New Roman" w:cs="Times New Roman"/>
                                <w:sz w:val="18"/>
                                <w:szCs w:val="18"/>
                              </w:rPr>
                              <w:t xml:space="preserve">Economic and social interactions are fundamental aspects of religious fulfilment. </w:t>
                            </w:r>
                          </w:p>
                          <w:p w14:paraId="10FE5C83" w14:textId="61D2261D" w:rsidR="00B63795" w:rsidRPr="004D55D3" w:rsidRDefault="00B63795" w:rsidP="007768DF">
                            <w:pPr>
                              <w:rPr>
                                <w:rFonts w:ascii="Times New Roman" w:hAnsi="Times New Roman" w:cs="Times New Roman"/>
                                <w:sz w:val="18"/>
                                <w:szCs w:val="18"/>
                              </w:rPr>
                            </w:pPr>
                            <w:r w:rsidRPr="004D55D3">
                              <w:rPr>
                                <w:rFonts w:ascii="Times New Roman" w:hAnsi="Times New Roman" w:cs="Times New Roman"/>
                                <w:sz w:val="18"/>
                                <w:szCs w:val="18"/>
                              </w:rPr>
                              <w:t xml:space="preserve">Resource commitment and risk taking </w:t>
                            </w:r>
                            <w:r>
                              <w:rPr>
                                <w:rFonts w:ascii="Times New Roman" w:hAnsi="Times New Roman" w:cs="Times New Roman"/>
                                <w:sz w:val="18"/>
                                <w:szCs w:val="18"/>
                              </w:rPr>
                              <w:t>are</w:t>
                            </w:r>
                            <w:r w:rsidRPr="004D55D3">
                              <w:rPr>
                                <w:rFonts w:ascii="Times New Roman" w:hAnsi="Times New Roman" w:cs="Times New Roman"/>
                                <w:sz w:val="18"/>
                                <w:szCs w:val="18"/>
                              </w:rPr>
                              <w:t xml:space="preserve"> influenced by </w:t>
                            </w:r>
                            <w:r>
                              <w:rPr>
                                <w:rFonts w:ascii="Times New Roman" w:hAnsi="Times New Roman" w:cs="Times New Roman"/>
                                <w:sz w:val="18"/>
                                <w:szCs w:val="18"/>
                              </w:rPr>
                              <w:t>a</w:t>
                            </w:r>
                            <w:r w:rsidRPr="004D55D3">
                              <w:rPr>
                                <w:rFonts w:ascii="Times New Roman" w:hAnsi="Times New Roman" w:cs="Times New Roman"/>
                                <w:sz w:val="18"/>
                                <w:szCs w:val="18"/>
                              </w:rPr>
                              <w:t xml:space="preserve"> faith-based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0025D" id="Rectangle 9" o:spid="_x0000_s1037" style="position:absolute;margin-left:-27.5pt;margin-top:257.45pt;width:204pt;height: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" fillcolor="window" strokecolor="#70ad47" strokeweight="1pt">
                <v:textbox>
                  <w:txbxContent>
                    <w:p w14:paraId="0AD7B9C4" w14:textId="77777777" w:rsidR="00B63795" w:rsidRPr="004D55D3" w:rsidRDefault="00B63795" w:rsidP="007768DF">
                      <w:pPr>
                        <w:rPr>
                          <w:rFonts w:ascii="Times New Roman" w:hAnsi="Times New Roman" w:cs="Times New Roman"/>
                          <w:sz w:val="18"/>
                          <w:szCs w:val="18"/>
                        </w:rPr>
                      </w:pPr>
                      <w:r w:rsidRPr="004D55D3">
                        <w:rPr>
                          <w:rFonts w:ascii="Times New Roman" w:hAnsi="Times New Roman" w:cs="Times New Roman"/>
                          <w:sz w:val="18"/>
                          <w:szCs w:val="18"/>
                        </w:rPr>
                        <w:t xml:space="preserve">Economic and social interactions are fundamental aspects of religious fulfilment. </w:t>
                      </w:r>
                    </w:p>
                    <w:p w14:paraId="10FE5C83" w14:textId="61D2261D" w:rsidR="00B63795" w:rsidRPr="004D55D3" w:rsidRDefault="00B63795" w:rsidP="007768DF">
                      <w:pPr>
                        <w:rPr>
                          <w:rFonts w:ascii="Times New Roman" w:hAnsi="Times New Roman" w:cs="Times New Roman"/>
                          <w:sz w:val="18"/>
                          <w:szCs w:val="18"/>
                        </w:rPr>
                      </w:pPr>
                      <w:r w:rsidRPr="004D55D3">
                        <w:rPr>
                          <w:rFonts w:ascii="Times New Roman" w:hAnsi="Times New Roman" w:cs="Times New Roman"/>
                          <w:sz w:val="18"/>
                          <w:szCs w:val="18"/>
                        </w:rPr>
                        <w:t xml:space="preserve">Resource commitment and risk taking </w:t>
                      </w:r>
                      <w:r>
                        <w:rPr>
                          <w:rFonts w:ascii="Times New Roman" w:hAnsi="Times New Roman" w:cs="Times New Roman"/>
                          <w:sz w:val="18"/>
                          <w:szCs w:val="18"/>
                        </w:rPr>
                        <w:t>are</w:t>
                      </w:r>
                      <w:r w:rsidRPr="004D55D3">
                        <w:rPr>
                          <w:rFonts w:ascii="Times New Roman" w:hAnsi="Times New Roman" w:cs="Times New Roman"/>
                          <w:sz w:val="18"/>
                          <w:szCs w:val="18"/>
                        </w:rPr>
                        <w:t xml:space="preserve"> influenced by </w:t>
                      </w:r>
                      <w:r>
                        <w:rPr>
                          <w:rFonts w:ascii="Times New Roman" w:hAnsi="Times New Roman" w:cs="Times New Roman"/>
                          <w:sz w:val="18"/>
                          <w:szCs w:val="18"/>
                        </w:rPr>
                        <w:t>a</w:t>
                      </w:r>
                      <w:r w:rsidRPr="004D55D3">
                        <w:rPr>
                          <w:rFonts w:ascii="Times New Roman" w:hAnsi="Times New Roman" w:cs="Times New Roman"/>
                          <w:sz w:val="18"/>
                          <w:szCs w:val="18"/>
                        </w:rPr>
                        <w:t xml:space="preserve"> faith-based system.</w:t>
                      </w:r>
                    </w:p>
                  </w:txbxContent>
                </v:textbox>
              </v:rect>
            </w:pict>
          </mc:Fallback>
        </mc:AlternateContent>
      </w:r>
      <w:r>
        <w:rPr>
          <w:noProof/>
          <w:lang w:eastAsia="en-GB"/>
        </w:rPr>
        <mc:AlternateContent>
          <mc:Choice Requires="wps">
            <w:drawing>
              <wp:anchor distT="0" distB="0" distL="114300" distR="114300" simplePos="0" relativeHeight="251652608" behindDoc="0" locked="0" layoutInCell="1" allowOverlap="1" wp14:anchorId="33478AD2" wp14:editId="41ED2A00">
                <wp:simplePos x="0" y="0"/>
                <wp:positionH relativeFrom="column">
                  <wp:posOffset>2819400</wp:posOffset>
                </wp:positionH>
                <wp:positionV relativeFrom="paragraph">
                  <wp:posOffset>2215515</wp:posOffset>
                </wp:positionV>
                <wp:extent cx="1041400" cy="565150"/>
                <wp:effectExtent l="0" t="0" r="635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41400" cy="565150"/>
                        </a:xfrm>
                        <a:prstGeom prst="rect">
                          <a:avLst/>
                        </a:prstGeom>
                        <a:solidFill>
                          <a:sysClr val="window" lastClr="FFFFFF"/>
                        </a:solidFill>
                        <a:ln w="12700" cap="flat" cmpd="sng" algn="ctr">
                          <a:solidFill>
                            <a:srgbClr val="70AD47"/>
                          </a:solidFill>
                          <a:prstDash val="solid"/>
                          <a:miter lim="800000"/>
                        </a:ln>
                        <a:effectLst/>
                      </wps:spPr>
                      <wps:txbx>
                        <w:txbxContent>
                          <w:p w14:paraId="09AF4819" w14:textId="77777777" w:rsidR="00B63795" w:rsidRPr="007029D4" w:rsidRDefault="00B63795" w:rsidP="007768DF">
                            <w:pPr>
                              <w:jc w:val="center"/>
                              <w:rPr>
                                <w:sz w:val="18"/>
                                <w:szCs w:val="18"/>
                              </w:rPr>
                            </w:pPr>
                            <w:r>
                              <w:rPr>
                                <w:rFonts w:ascii="Times New Roman" w:hAnsi="Times New Roman" w:cs="Times New Roman"/>
                                <w:sz w:val="18"/>
                                <w:szCs w:val="18"/>
                              </w:rPr>
                              <w:t xml:space="preserve">Low risk proclivity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478AD2" id="Rectangle 8" o:spid="_x0000_s1038" style="position:absolute;margin-left:222pt;margin-top:174.45pt;width:82pt;height: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" fillcolor="window" strokecolor="#70ad47" strokeweight="1pt">
                <v:textbox>
                  <w:txbxContent>
                    <w:p w14:paraId="09AF4819" w14:textId="77777777" w:rsidR="00B63795" w:rsidRPr="007029D4" w:rsidRDefault="00B63795" w:rsidP="007768DF">
                      <w:pPr>
                        <w:jc w:val="center"/>
                        <w:rPr>
                          <w:sz w:val="18"/>
                          <w:szCs w:val="18"/>
                        </w:rPr>
                      </w:pPr>
                      <w:r>
                        <w:rPr>
                          <w:rFonts w:ascii="Times New Roman" w:hAnsi="Times New Roman" w:cs="Times New Roman"/>
                          <w:sz w:val="18"/>
                          <w:szCs w:val="18"/>
                        </w:rPr>
                        <w:t xml:space="preserve">Low risk proclivity </w:t>
                      </w:r>
                    </w:p>
                  </w:txbxContent>
                </v:textbox>
              </v:rect>
            </w:pict>
          </mc:Fallback>
        </mc:AlternateContent>
      </w:r>
      <w:r>
        <w:rPr>
          <w:noProof/>
          <w:lang w:eastAsia="en-GB"/>
        </w:rPr>
        <mc:AlternateContent>
          <mc:Choice Requires="wps">
            <w:drawing>
              <wp:anchor distT="0" distB="0" distL="114300" distR="114300" simplePos="0" relativeHeight="251651584" behindDoc="0" locked="0" layoutInCell="1" allowOverlap="1" wp14:anchorId="5AA55661" wp14:editId="77473251">
                <wp:simplePos x="0" y="0"/>
                <wp:positionH relativeFrom="column">
                  <wp:posOffset>-381000</wp:posOffset>
                </wp:positionH>
                <wp:positionV relativeFrom="paragraph">
                  <wp:posOffset>2037715</wp:posOffset>
                </wp:positionV>
                <wp:extent cx="2590800" cy="10350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90800" cy="1035050"/>
                        </a:xfrm>
                        <a:prstGeom prst="rect">
                          <a:avLst/>
                        </a:prstGeom>
                        <a:solidFill>
                          <a:sysClr val="window" lastClr="FFFFFF"/>
                        </a:solidFill>
                        <a:ln w="12700" cap="flat" cmpd="sng" algn="ctr">
                          <a:solidFill>
                            <a:srgbClr val="70AD47"/>
                          </a:solidFill>
                          <a:prstDash val="solid"/>
                          <a:miter lim="800000"/>
                        </a:ln>
                        <a:effectLst/>
                      </wps:spPr>
                      <wps:txbx>
                        <w:txbxContent>
                          <w:p w14:paraId="1E2DB656" w14:textId="686AAF1E" w:rsidR="00B63795" w:rsidRPr="004D55D3" w:rsidRDefault="00B63795" w:rsidP="007768DF">
                            <w:pPr>
                              <w:rPr>
                                <w:rFonts w:ascii="Times New Roman" w:hAnsi="Times New Roman" w:cs="Times New Roman"/>
                                <w:sz w:val="18"/>
                                <w:szCs w:val="18"/>
                              </w:rPr>
                            </w:pPr>
                            <w:r w:rsidRPr="004D55D3">
                              <w:rPr>
                                <w:rFonts w:ascii="Times New Roman" w:hAnsi="Times New Roman" w:cs="Times New Roman"/>
                                <w:sz w:val="18"/>
                                <w:szCs w:val="18"/>
                              </w:rPr>
                              <w:t xml:space="preserve">SMEs select low commitment entry modes and seldom choose an advanced entry mode that entails high resource commitment. </w:t>
                            </w:r>
                          </w:p>
                          <w:p w14:paraId="5AB8C114" w14:textId="4BBA55B6" w:rsidR="00B63795" w:rsidRPr="004D55D3" w:rsidRDefault="00B63795" w:rsidP="007768DF">
                            <w:pPr>
                              <w:rPr>
                                <w:rFonts w:ascii="Times New Roman" w:hAnsi="Times New Roman" w:cs="Times New Roman"/>
                                <w:sz w:val="18"/>
                                <w:szCs w:val="18"/>
                              </w:rPr>
                            </w:pPr>
                            <w:r>
                              <w:rPr>
                                <w:rFonts w:ascii="Times New Roman" w:hAnsi="Times New Roman" w:cs="Times New Roman"/>
                                <w:sz w:val="18"/>
                                <w:szCs w:val="18"/>
                              </w:rPr>
                              <w:t>R</w:t>
                            </w:r>
                            <w:r w:rsidRPr="004D55D3">
                              <w:rPr>
                                <w:rFonts w:ascii="Times New Roman" w:hAnsi="Times New Roman" w:cs="Times New Roman"/>
                                <w:sz w:val="18"/>
                                <w:szCs w:val="18"/>
                              </w:rPr>
                              <w:t>eligious principles that condemn excessive uncertainty and risk by Muslims</w:t>
                            </w:r>
                            <w:r>
                              <w:rPr>
                                <w:rFonts w:ascii="Times New Roman" w:hAnsi="Times New Roman" w:cs="Times New Roman"/>
                                <w:sz w:val="18"/>
                                <w:szCs w:val="18"/>
                              </w:rPr>
                              <w:t xml:space="preserve"> should be obeyed</w:t>
                            </w:r>
                            <w:r w:rsidRPr="004D55D3">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55661" id="Rectangle 7" o:spid="_x0000_s1039" style="position:absolute;margin-left:-30pt;margin-top:160.45pt;width:204pt;height: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" fillcolor="window" strokecolor="#70ad47" strokeweight="1pt">
                <v:textbox>
                  <w:txbxContent>
                    <w:p w14:paraId="1E2DB656" w14:textId="686AAF1E" w:rsidR="00B63795" w:rsidRPr="004D55D3" w:rsidRDefault="00B63795" w:rsidP="007768DF">
                      <w:pPr>
                        <w:rPr>
                          <w:rFonts w:ascii="Times New Roman" w:hAnsi="Times New Roman" w:cs="Times New Roman"/>
                          <w:sz w:val="18"/>
                          <w:szCs w:val="18"/>
                        </w:rPr>
                      </w:pPr>
                      <w:r w:rsidRPr="004D55D3">
                        <w:rPr>
                          <w:rFonts w:ascii="Times New Roman" w:hAnsi="Times New Roman" w:cs="Times New Roman"/>
                          <w:sz w:val="18"/>
                          <w:szCs w:val="18"/>
                        </w:rPr>
                        <w:t xml:space="preserve">SMEs select low commitment entry modes and seldom choose an advanced entry mode that entails high resource commitment. </w:t>
                      </w:r>
                    </w:p>
                    <w:p w14:paraId="5AB8C114" w14:textId="4BBA55B6" w:rsidR="00B63795" w:rsidRPr="004D55D3" w:rsidRDefault="00B63795" w:rsidP="007768DF">
                      <w:pPr>
                        <w:rPr>
                          <w:rFonts w:ascii="Times New Roman" w:hAnsi="Times New Roman" w:cs="Times New Roman"/>
                          <w:sz w:val="18"/>
                          <w:szCs w:val="18"/>
                        </w:rPr>
                      </w:pPr>
                      <w:r>
                        <w:rPr>
                          <w:rFonts w:ascii="Times New Roman" w:hAnsi="Times New Roman" w:cs="Times New Roman"/>
                          <w:sz w:val="18"/>
                          <w:szCs w:val="18"/>
                        </w:rPr>
                        <w:t>R</w:t>
                      </w:r>
                      <w:r w:rsidRPr="004D55D3">
                        <w:rPr>
                          <w:rFonts w:ascii="Times New Roman" w:hAnsi="Times New Roman" w:cs="Times New Roman"/>
                          <w:sz w:val="18"/>
                          <w:szCs w:val="18"/>
                        </w:rPr>
                        <w:t>eligious principles that condemn excessive uncertainty and risk by Muslims</w:t>
                      </w:r>
                      <w:r>
                        <w:rPr>
                          <w:rFonts w:ascii="Times New Roman" w:hAnsi="Times New Roman" w:cs="Times New Roman"/>
                          <w:sz w:val="18"/>
                          <w:szCs w:val="18"/>
                        </w:rPr>
                        <w:t xml:space="preserve"> should be obeyed</w:t>
                      </w:r>
                      <w:r w:rsidRPr="004D55D3">
                        <w:rPr>
                          <w:rFonts w:ascii="Times New Roman" w:hAnsi="Times New Roman" w:cs="Times New Roman"/>
                          <w:sz w:val="18"/>
                          <w:szCs w:val="18"/>
                        </w:rPr>
                        <w:t>.</w:t>
                      </w:r>
                    </w:p>
                  </w:txbxContent>
                </v:textbox>
              </v:rect>
            </w:pict>
          </mc:Fallback>
        </mc:AlternateContent>
      </w:r>
      <w:r>
        <w:rPr>
          <w:noProof/>
          <w:lang w:eastAsia="en-GB"/>
        </w:rPr>
        <mc:AlternateContent>
          <mc:Choice Requires="wps">
            <w:drawing>
              <wp:anchor distT="0" distB="0" distL="114300" distR="114300" simplePos="0" relativeHeight="251650560" behindDoc="0" locked="0" layoutInCell="1" allowOverlap="1" wp14:anchorId="13EFBB01" wp14:editId="6EE0D6CE">
                <wp:simplePos x="0" y="0"/>
                <wp:positionH relativeFrom="column">
                  <wp:posOffset>3867150</wp:posOffset>
                </wp:positionH>
                <wp:positionV relativeFrom="paragraph">
                  <wp:posOffset>793115</wp:posOffset>
                </wp:positionV>
                <wp:extent cx="831850" cy="520700"/>
                <wp:effectExtent l="0" t="38100" r="4445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831850" cy="520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D8A13E8" id="Straight Arrow Connector 6" o:spid="_x0000_s1026" type="#_x0000_t32" style="position:absolute;margin-left:304.5pt;margin-top:62.45pt;width:65.5pt;height:41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648512" behindDoc="0" locked="0" layoutInCell="1" allowOverlap="1" wp14:anchorId="6EE5E130" wp14:editId="769C05BA">
                <wp:simplePos x="0" y="0"/>
                <wp:positionH relativeFrom="column">
                  <wp:posOffset>2203450</wp:posOffset>
                </wp:positionH>
                <wp:positionV relativeFrom="paragraph">
                  <wp:posOffset>1364615</wp:posOffset>
                </wp:positionV>
                <wp:extent cx="628650" cy="6350"/>
                <wp:effectExtent l="0" t="57150" r="19050" b="698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28650" cy="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5611C6" id="Straight Arrow Connector 5" o:spid="_x0000_s1026" type="#_x0000_t32" style="position:absolute;margin-left:173.5pt;margin-top:107.45pt;width:49.5pt;height:.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" strokecolor="windowText" strokeweight=".5pt">
                <v:stroke endarrow="block" joinstyle="miter"/>
              </v:shape>
            </w:pict>
          </mc:Fallback>
        </mc:AlternateContent>
      </w:r>
      <w:r>
        <w:rPr>
          <w:noProof/>
          <w:lang w:eastAsia="en-GB"/>
        </w:rPr>
        <mc:AlternateContent>
          <mc:Choice Requires="wps">
            <w:drawing>
              <wp:anchor distT="4294967293" distB="4294967293" distL="114300" distR="114300" simplePos="0" relativeHeight="251647488" behindDoc="0" locked="0" layoutInCell="1" allowOverlap="1" wp14:anchorId="03FCE7C0" wp14:editId="449B20E2">
                <wp:simplePos x="0" y="0"/>
                <wp:positionH relativeFrom="column">
                  <wp:posOffset>2159000</wp:posOffset>
                </wp:positionH>
                <wp:positionV relativeFrom="paragraph">
                  <wp:posOffset>120014</wp:posOffset>
                </wp:positionV>
                <wp:extent cx="603250" cy="0"/>
                <wp:effectExtent l="0" t="76200" r="6350" b="762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032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2E7557F" id="Straight Arrow Connector 4" o:spid="_x0000_s1026" type="#_x0000_t32" style="position:absolute;margin-left:170pt;margin-top:9.45pt;width:47.5pt;height:0;z-index:251647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646464" behindDoc="0" locked="0" layoutInCell="1" allowOverlap="1" wp14:anchorId="1853673A" wp14:editId="4B7FA958">
                <wp:simplePos x="0" y="0"/>
                <wp:positionH relativeFrom="column">
                  <wp:posOffset>4603750</wp:posOffset>
                </wp:positionH>
                <wp:positionV relativeFrom="paragraph">
                  <wp:posOffset>215265</wp:posOffset>
                </wp:positionV>
                <wp:extent cx="1441450" cy="781050"/>
                <wp:effectExtent l="0" t="0" r="635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41450" cy="781050"/>
                        </a:xfrm>
                        <a:prstGeom prst="ellipse">
                          <a:avLst/>
                        </a:prstGeom>
                        <a:solidFill>
                          <a:sysClr val="window" lastClr="FFFFFF"/>
                        </a:solidFill>
                        <a:ln w="12700" cap="flat" cmpd="sng" algn="ctr">
                          <a:solidFill>
                            <a:srgbClr val="70AD47"/>
                          </a:solidFill>
                          <a:prstDash val="solid"/>
                          <a:miter lim="800000"/>
                        </a:ln>
                        <a:effectLst/>
                      </wps:spPr>
                      <wps:txbx>
                        <w:txbxContent>
                          <w:p w14:paraId="6EF0894D" w14:textId="77777777" w:rsidR="00B63795" w:rsidRPr="007029D4" w:rsidRDefault="00B63795" w:rsidP="007768DF">
                            <w:pPr>
                              <w:jc w:val="center"/>
                              <w:rPr>
                                <w:rFonts w:ascii="Times New Roman" w:hAnsi="Times New Roman" w:cs="Times New Roman"/>
                                <w:sz w:val="18"/>
                                <w:szCs w:val="18"/>
                              </w:rPr>
                            </w:pPr>
                            <w:r w:rsidRPr="007029D4">
                              <w:rPr>
                                <w:rFonts w:ascii="Times New Roman" w:hAnsi="Times New Roman" w:cs="Times New Roman"/>
                                <w:sz w:val="18"/>
                                <w:szCs w:val="18"/>
                              </w:rPr>
                              <w:t xml:space="preserve">International market presence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3673A" id="Oval 3" o:spid="_x0000_s1040" style="position:absolute;margin-left:362.5pt;margin-top:16.95pt;width:113.5pt;height:6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" fillcolor="window" strokecolor="#70ad47" strokeweight="1pt">
                <v:stroke joinstyle="miter"/>
                <v:textbox>
                  <w:txbxContent>
                    <w:p w14:paraId="6EF0894D" w14:textId="77777777" w:rsidR="00B63795" w:rsidRPr="007029D4" w:rsidRDefault="00B63795" w:rsidP="007768DF">
                      <w:pPr>
                        <w:jc w:val="center"/>
                        <w:rPr>
                          <w:rFonts w:ascii="Times New Roman" w:hAnsi="Times New Roman" w:cs="Times New Roman"/>
                          <w:sz w:val="18"/>
                          <w:szCs w:val="18"/>
                        </w:rPr>
                      </w:pPr>
                      <w:r w:rsidRPr="007029D4">
                        <w:rPr>
                          <w:rFonts w:ascii="Times New Roman" w:hAnsi="Times New Roman" w:cs="Times New Roman"/>
                          <w:sz w:val="18"/>
                          <w:szCs w:val="18"/>
                        </w:rPr>
                        <w:t xml:space="preserve">International market presence </w:t>
                      </w:r>
                    </w:p>
                  </w:txbxContent>
                </v:textbox>
              </v:oval>
            </w:pict>
          </mc:Fallback>
        </mc:AlternateContent>
      </w:r>
      <w:r>
        <w:rPr>
          <w:noProof/>
          <w:lang w:eastAsia="en-GB"/>
        </w:rPr>
        <mc:AlternateContent>
          <mc:Choice Requires="wps">
            <w:drawing>
              <wp:anchor distT="0" distB="0" distL="114300" distR="114300" simplePos="0" relativeHeight="251645440" behindDoc="0" locked="0" layoutInCell="1" allowOverlap="1" wp14:anchorId="52ABD191" wp14:editId="3A42371B">
                <wp:simplePos x="0" y="0"/>
                <wp:positionH relativeFrom="column">
                  <wp:posOffset>2819400</wp:posOffset>
                </wp:positionH>
                <wp:positionV relativeFrom="paragraph">
                  <wp:posOffset>1059815</wp:posOffset>
                </wp:positionV>
                <wp:extent cx="1041400" cy="565150"/>
                <wp:effectExtent l="0" t="0"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41400" cy="565150"/>
                        </a:xfrm>
                        <a:prstGeom prst="rect">
                          <a:avLst/>
                        </a:prstGeom>
                        <a:solidFill>
                          <a:sysClr val="window" lastClr="FFFFFF"/>
                        </a:solidFill>
                        <a:ln w="12700" cap="flat" cmpd="sng" algn="ctr">
                          <a:solidFill>
                            <a:srgbClr val="70AD47"/>
                          </a:solidFill>
                          <a:prstDash val="solid"/>
                          <a:miter lim="800000"/>
                        </a:ln>
                        <a:effectLst/>
                      </wps:spPr>
                      <wps:txbx>
                        <w:txbxContent>
                          <w:p w14:paraId="7A86709D" w14:textId="77777777" w:rsidR="00B63795" w:rsidRPr="007029D4" w:rsidRDefault="00B63795" w:rsidP="007768DF">
                            <w:pPr>
                              <w:jc w:val="center"/>
                              <w:rPr>
                                <w:sz w:val="18"/>
                                <w:szCs w:val="18"/>
                              </w:rPr>
                            </w:pPr>
                            <w:r w:rsidRPr="007029D4">
                              <w:rPr>
                                <w:rFonts w:ascii="Times New Roman" w:hAnsi="Times New Roman" w:cs="Times New Roman"/>
                                <w:sz w:val="18"/>
                                <w:szCs w:val="18"/>
                              </w:rPr>
                              <w:t xml:space="preserve">Regional network orientation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ABD191" id="Rectangle 2" o:spid="_x0000_s1041" style="position:absolute;margin-left:222pt;margin-top:83.45pt;width:82pt;height: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" fillcolor="window" strokecolor="#70ad47" strokeweight="1pt">
                <v:textbox>
                  <w:txbxContent>
                    <w:p w14:paraId="7A86709D" w14:textId="77777777" w:rsidR="00B63795" w:rsidRPr="007029D4" w:rsidRDefault="00B63795" w:rsidP="007768DF">
                      <w:pPr>
                        <w:jc w:val="center"/>
                        <w:rPr>
                          <w:sz w:val="18"/>
                          <w:szCs w:val="18"/>
                        </w:rPr>
                      </w:pPr>
                      <w:r w:rsidRPr="007029D4">
                        <w:rPr>
                          <w:rFonts w:ascii="Times New Roman" w:hAnsi="Times New Roman" w:cs="Times New Roman"/>
                          <w:sz w:val="18"/>
                          <w:szCs w:val="18"/>
                        </w:rPr>
                        <w:t xml:space="preserve">Regional network orientation  </w:t>
                      </w:r>
                    </w:p>
                  </w:txbxContent>
                </v:textbox>
              </v:rect>
            </w:pict>
          </mc:Fallback>
        </mc:AlternateContent>
      </w:r>
      <w:r>
        <w:rPr>
          <w:noProof/>
          <w:lang w:eastAsia="en-GB"/>
        </w:rPr>
        <mc:AlternateContent>
          <mc:Choice Requires="wps">
            <w:drawing>
              <wp:anchor distT="0" distB="0" distL="114300" distR="114300" simplePos="0" relativeHeight="251643392" behindDoc="0" locked="0" layoutInCell="1" allowOverlap="1" wp14:anchorId="24939C0B" wp14:editId="0D5646D1">
                <wp:simplePos x="0" y="0"/>
                <wp:positionH relativeFrom="column">
                  <wp:posOffset>-393700</wp:posOffset>
                </wp:positionH>
                <wp:positionV relativeFrom="paragraph">
                  <wp:posOffset>964565</wp:posOffset>
                </wp:positionV>
                <wp:extent cx="2590800" cy="8445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590800" cy="844550"/>
                        </a:xfrm>
                        <a:prstGeom prst="rect">
                          <a:avLst/>
                        </a:prstGeom>
                        <a:solidFill>
                          <a:sysClr val="window" lastClr="FFFFFF"/>
                        </a:solidFill>
                        <a:ln w="12700" cap="flat" cmpd="sng" algn="ctr">
                          <a:solidFill>
                            <a:srgbClr val="70AD47"/>
                          </a:solidFill>
                          <a:prstDash val="solid"/>
                          <a:miter lim="800000"/>
                        </a:ln>
                        <a:effectLst/>
                      </wps:spPr>
                      <wps:txbx>
                        <w:txbxContent>
                          <w:p w14:paraId="67891225" w14:textId="5891C0F9" w:rsidR="00B63795" w:rsidRPr="007029D4" w:rsidRDefault="00B63795" w:rsidP="007768DF">
                            <w:pPr>
                              <w:spacing w:after="0" w:line="240" w:lineRule="auto"/>
                              <w:rPr>
                                <w:rFonts w:ascii="Times New Roman" w:hAnsi="Times New Roman" w:cs="Times New Roman"/>
                                <w:sz w:val="18"/>
                                <w:szCs w:val="18"/>
                              </w:rPr>
                            </w:pPr>
                            <w:r>
                              <w:rPr>
                                <w:rFonts w:ascii="Times New Roman" w:hAnsi="Times New Roman" w:cs="Times New Roman"/>
                                <w:sz w:val="18"/>
                                <w:szCs w:val="18"/>
                              </w:rPr>
                              <w:t>People are i</w:t>
                            </w:r>
                            <w:r w:rsidRPr="007029D4">
                              <w:rPr>
                                <w:rFonts w:ascii="Times New Roman" w:hAnsi="Times New Roman" w:cs="Times New Roman"/>
                                <w:sz w:val="18"/>
                                <w:szCs w:val="18"/>
                              </w:rPr>
                              <w:t>nclin</w:t>
                            </w:r>
                            <w:r>
                              <w:rPr>
                                <w:rFonts w:ascii="Times New Roman" w:hAnsi="Times New Roman" w:cs="Times New Roman"/>
                                <w:sz w:val="18"/>
                                <w:szCs w:val="18"/>
                              </w:rPr>
                              <w:t>ed</w:t>
                            </w:r>
                            <w:r w:rsidRPr="007029D4">
                              <w:rPr>
                                <w:rFonts w:ascii="Times New Roman" w:hAnsi="Times New Roman" w:cs="Times New Roman"/>
                                <w:sz w:val="18"/>
                                <w:szCs w:val="18"/>
                              </w:rPr>
                              <w:t xml:space="preserve"> to interact with familiar social encounters </w:t>
                            </w:r>
                            <w:proofErr w:type="gramStart"/>
                            <w:r w:rsidRPr="007029D4">
                              <w:rPr>
                                <w:rFonts w:ascii="Times New Roman" w:hAnsi="Times New Roman" w:cs="Times New Roman"/>
                                <w:sz w:val="18"/>
                                <w:szCs w:val="18"/>
                              </w:rPr>
                              <w:t xml:space="preserve">in </w:t>
                            </w:r>
                            <w:r>
                              <w:rPr>
                                <w:rFonts w:ascii="Times New Roman" w:hAnsi="Times New Roman" w:cs="Times New Roman"/>
                                <w:sz w:val="18"/>
                                <w:szCs w:val="18"/>
                              </w:rPr>
                              <w:t xml:space="preserve"> their</w:t>
                            </w:r>
                            <w:proofErr w:type="gramEnd"/>
                            <w:r>
                              <w:rPr>
                                <w:rFonts w:ascii="Times New Roman" w:hAnsi="Times New Roman" w:cs="Times New Roman"/>
                                <w:sz w:val="18"/>
                                <w:szCs w:val="18"/>
                              </w:rPr>
                              <w:t xml:space="preserve"> </w:t>
                            </w:r>
                            <w:r w:rsidRPr="007029D4">
                              <w:rPr>
                                <w:rFonts w:ascii="Times New Roman" w:hAnsi="Times New Roman" w:cs="Times New Roman"/>
                                <w:sz w:val="18"/>
                                <w:szCs w:val="18"/>
                              </w:rPr>
                              <w:t xml:space="preserve"> region. </w:t>
                            </w:r>
                          </w:p>
                          <w:p w14:paraId="1089FB7F" w14:textId="793D3D5E" w:rsidR="00B63795" w:rsidRPr="007029D4" w:rsidRDefault="00B63795" w:rsidP="007768DF">
                            <w:pPr>
                              <w:rPr>
                                <w:sz w:val="18"/>
                                <w:szCs w:val="18"/>
                              </w:rPr>
                            </w:pPr>
                            <w:r>
                              <w:rPr>
                                <w:rFonts w:ascii="Times New Roman" w:hAnsi="Times New Roman" w:cs="Times New Roman"/>
                                <w:sz w:val="18"/>
                                <w:szCs w:val="18"/>
                              </w:rPr>
                              <w:t>N</w:t>
                            </w:r>
                            <w:r w:rsidRPr="007029D4">
                              <w:rPr>
                                <w:rFonts w:ascii="Times New Roman" w:hAnsi="Times New Roman" w:cs="Times New Roman"/>
                                <w:sz w:val="18"/>
                                <w:szCs w:val="18"/>
                              </w:rPr>
                              <w:t>etworking in cont</w:t>
                            </w:r>
                            <w:r>
                              <w:rPr>
                                <w:rFonts w:ascii="Times New Roman" w:hAnsi="Times New Roman" w:cs="Times New Roman"/>
                                <w:sz w:val="18"/>
                                <w:szCs w:val="18"/>
                              </w:rPr>
                              <w:t>ex</w:t>
                            </w:r>
                            <w:r w:rsidRPr="007029D4">
                              <w:rPr>
                                <w:rFonts w:ascii="Times New Roman" w:hAnsi="Times New Roman" w:cs="Times New Roman"/>
                                <w:sz w:val="18"/>
                                <w:szCs w:val="18"/>
                              </w:rPr>
                              <w:t>ts which offer/facilitate similar social embeddedness</w:t>
                            </w:r>
                            <w:r>
                              <w:rPr>
                                <w:rFonts w:ascii="Times New Roman" w:hAnsi="Times New Roman" w:cs="Times New Roman"/>
                                <w:sz w:val="18"/>
                                <w:szCs w:val="18"/>
                              </w:rPr>
                              <w:t xml:space="preserve"> should be encouraged.  </w:t>
                            </w:r>
                            <w:proofErr w:type="spellStart"/>
                            <w:r>
                              <w:rPr>
                                <w:rFonts w:ascii="Times New Roman" w:hAnsi="Times New Roman" w:cs="Times New Roman"/>
                                <w:sz w:val="18"/>
                                <w:szCs w:val="18"/>
                              </w:rPr>
                              <w:t>enencouragedffective</w:t>
                            </w:r>
                            <w:proofErr w:type="spellEnd"/>
                            <w:r w:rsidRPr="007029D4">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39C0B" id="Rectangle 1" o:spid="_x0000_s1042" style="position:absolute;margin-left:-31pt;margin-top:75.95pt;width:204pt;height:6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" fillcolor="window" strokecolor="#70ad47" strokeweight="1pt">
                <v:textbox>
                  <w:txbxContent>
                    <w:p w14:paraId="67891225" w14:textId="5891C0F9" w:rsidR="00B63795" w:rsidRPr="007029D4" w:rsidRDefault="00B63795" w:rsidP="007768DF">
                      <w:pPr>
                        <w:spacing w:after="0" w:line="240" w:lineRule="auto"/>
                        <w:rPr>
                          <w:rFonts w:ascii="Times New Roman" w:hAnsi="Times New Roman" w:cs="Times New Roman"/>
                          <w:sz w:val="18"/>
                          <w:szCs w:val="18"/>
                        </w:rPr>
                      </w:pPr>
                      <w:r>
                        <w:rPr>
                          <w:rFonts w:ascii="Times New Roman" w:hAnsi="Times New Roman" w:cs="Times New Roman"/>
                          <w:sz w:val="18"/>
                          <w:szCs w:val="18"/>
                        </w:rPr>
                        <w:t>People are i</w:t>
                      </w:r>
                      <w:r w:rsidRPr="007029D4">
                        <w:rPr>
                          <w:rFonts w:ascii="Times New Roman" w:hAnsi="Times New Roman" w:cs="Times New Roman"/>
                          <w:sz w:val="18"/>
                          <w:szCs w:val="18"/>
                        </w:rPr>
                        <w:t>nclin</w:t>
                      </w:r>
                      <w:r>
                        <w:rPr>
                          <w:rFonts w:ascii="Times New Roman" w:hAnsi="Times New Roman" w:cs="Times New Roman"/>
                          <w:sz w:val="18"/>
                          <w:szCs w:val="18"/>
                        </w:rPr>
                        <w:t>ed</w:t>
                      </w:r>
                      <w:r w:rsidRPr="007029D4">
                        <w:rPr>
                          <w:rFonts w:ascii="Times New Roman" w:hAnsi="Times New Roman" w:cs="Times New Roman"/>
                          <w:sz w:val="18"/>
                          <w:szCs w:val="18"/>
                        </w:rPr>
                        <w:t xml:space="preserve"> to interact with familiar social encounters </w:t>
                      </w:r>
                      <w:proofErr w:type="gramStart"/>
                      <w:r w:rsidRPr="007029D4">
                        <w:rPr>
                          <w:rFonts w:ascii="Times New Roman" w:hAnsi="Times New Roman" w:cs="Times New Roman"/>
                          <w:sz w:val="18"/>
                          <w:szCs w:val="18"/>
                        </w:rPr>
                        <w:t xml:space="preserve">in </w:t>
                      </w:r>
                      <w:r>
                        <w:rPr>
                          <w:rFonts w:ascii="Times New Roman" w:hAnsi="Times New Roman" w:cs="Times New Roman"/>
                          <w:sz w:val="18"/>
                          <w:szCs w:val="18"/>
                        </w:rPr>
                        <w:t xml:space="preserve"> their</w:t>
                      </w:r>
                      <w:proofErr w:type="gramEnd"/>
                      <w:r>
                        <w:rPr>
                          <w:rFonts w:ascii="Times New Roman" w:hAnsi="Times New Roman" w:cs="Times New Roman"/>
                          <w:sz w:val="18"/>
                          <w:szCs w:val="18"/>
                        </w:rPr>
                        <w:t xml:space="preserve"> </w:t>
                      </w:r>
                      <w:r w:rsidRPr="007029D4">
                        <w:rPr>
                          <w:rFonts w:ascii="Times New Roman" w:hAnsi="Times New Roman" w:cs="Times New Roman"/>
                          <w:sz w:val="18"/>
                          <w:szCs w:val="18"/>
                        </w:rPr>
                        <w:t xml:space="preserve"> region. </w:t>
                      </w:r>
                    </w:p>
                    <w:p w14:paraId="1089FB7F" w14:textId="793D3D5E" w:rsidR="00B63795" w:rsidRPr="007029D4" w:rsidRDefault="00B63795" w:rsidP="007768DF">
                      <w:pPr>
                        <w:rPr>
                          <w:sz w:val="18"/>
                          <w:szCs w:val="18"/>
                        </w:rPr>
                      </w:pPr>
                      <w:r>
                        <w:rPr>
                          <w:rFonts w:ascii="Times New Roman" w:hAnsi="Times New Roman" w:cs="Times New Roman"/>
                          <w:sz w:val="18"/>
                          <w:szCs w:val="18"/>
                        </w:rPr>
                        <w:t>N</w:t>
                      </w:r>
                      <w:r w:rsidRPr="007029D4">
                        <w:rPr>
                          <w:rFonts w:ascii="Times New Roman" w:hAnsi="Times New Roman" w:cs="Times New Roman"/>
                          <w:sz w:val="18"/>
                          <w:szCs w:val="18"/>
                        </w:rPr>
                        <w:t>etworking in cont</w:t>
                      </w:r>
                      <w:r>
                        <w:rPr>
                          <w:rFonts w:ascii="Times New Roman" w:hAnsi="Times New Roman" w:cs="Times New Roman"/>
                          <w:sz w:val="18"/>
                          <w:szCs w:val="18"/>
                        </w:rPr>
                        <w:t>ex</w:t>
                      </w:r>
                      <w:r w:rsidRPr="007029D4">
                        <w:rPr>
                          <w:rFonts w:ascii="Times New Roman" w:hAnsi="Times New Roman" w:cs="Times New Roman"/>
                          <w:sz w:val="18"/>
                          <w:szCs w:val="18"/>
                        </w:rPr>
                        <w:t>ts which offer/facilitate similar social embeddedness</w:t>
                      </w:r>
                      <w:r>
                        <w:rPr>
                          <w:rFonts w:ascii="Times New Roman" w:hAnsi="Times New Roman" w:cs="Times New Roman"/>
                          <w:sz w:val="18"/>
                          <w:szCs w:val="18"/>
                        </w:rPr>
                        <w:t xml:space="preserve"> should be encouraged.  </w:t>
                      </w:r>
                      <w:proofErr w:type="spellStart"/>
                      <w:r>
                        <w:rPr>
                          <w:rFonts w:ascii="Times New Roman" w:hAnsi="Times New Roman" w:cs="Times New Roman"/>
                          <w:sz w:val="18"/>
                          <w:szCs w:val="18"/>
                        </w:rPr>
                        <w:t>enencouragedffective</w:t>
                      </w:r>
                      <w:proofErr w:type="spellEnd"/>
                      <w:r w:rsidRPr="007029D4">
                        <w:rPr>
                          <w:rFonts w:ascii="Times New Roman" w:hAnsi="Times New Roman" w:cs="Times New Roman"/>
                          <w:sz w:val="18"/>
                          <w:szCs w:val="18"/>
                        </w:rPr>
                        <w:t>.</w:t>
                      </w:r>
                    </w:p>
                  </w:txbxContent>
                </v:textbox>
              </v:rect>
            </w:pict>
          </mc:Fallback>
        </mc:AlternateContent>
      </w:r>
    </w:p>
    <w:p w14:paraId="45977234" w14:textId="77777777" w:rsidR="00C8170D" w:rsidRPr="004638F8" w:rsidRDefault="007768DF" w:rsidP="00DF5749">
      <w:pPr>
        <w:pStyle w:val="ListParagraph"/>
        <w:snapToGrid w:val="0"/>
        <w:spacing w:before="0" w:after="0" w:line="360" w:lineRule="auto"/>
        <w:ind w:left="0"/>
        <w:jc w:val="both"/>
        <w:rPr>
          <w:rFonts w:ascii="Times New Roman" w:hAnsi="Times New Roman" w:cs="Times New Roman"/>
          <w:b/>
          <w:bCs/>
          <w:sz w:val="24"/>
          <w:szCs w:val="24"/>
        </w:rPr>
      </w:pPr>
      <w:r>
        <w:rPr>
          <w:rFonts w:ascii="Times New Roman" w:hAnsi="Times New Roman" w:cs="Times New Roman"/>
          <w:bCs/>
          <w:sz w:val="24"/>
          <w:szCs w:val="24"/>
        </w:rPr>
        <w:br w:type="page"/>
      </w:r>
    </w:p>
    <w:p w14:paraId="5E051F70" w14:textId="77777777" w:rsidR="00E41BA0" w:rsidRPr="004638F8" w:rsidRDefault="00E41BA0" w:rsidP="00E41BA0">
      <w:pPr>
        <w:snapToGrid w:val="0"/>
        <w:spacing w:before="0" w:after="0" w:line="360" w:lineRule="auto"/>
        <w:contextualSpacing/>
        <w:jc w:val="both"/>
        <w:rPr>
          <w:rFonts w:ascii="Times New Roman" w:hAnsi="Times New Roman" w:cs="Times New Roman"/>
          <w:i/>
          <w:iCs/>
          <w:sz w:val="24"/>
          <w:szCs w:val="24"/>
        </w:rPr>
      </w:pPr>
      <w:r w:rsidRPr="004638F8">
        <w:rPr>
          <w:rFonts w:ascii="Times New Roman" w:hAnsi="Times New Roman" w:cs="Times New Roman"/>
          <w:i/>
          <w:iCs/>
          <w:sz w:val="24"/>
          <w:szCs w:val="24"/>
        </w:rPr>
        <w:lastRenderedPageBreak/>
        <w:t>4.1</w:t>
      </w:r>
      <w:r w:rsidRPr="004638F8">
        <w:rPr>
          <w:rFonts w:ascii="Times New Roman" w:hAnsi="Times New Roman" w:cs="Times New Roman"/>
          <w:i/>
          <w:iCs/>
          <w:sz w:val="24"/>
          <w:szCs w:val="24"/>
        </w:rPr>
        <w:tab/>
        <w:t>SMEs’</w:t>
      </w:r>
      <w:r w:rsidR="00D53229" w:rsidRPr="004638F8">
        <w:rPr>
          <w:rFonts w:ascii="Times New Roman" w:hAnsi="Times New Roman" w:cs="Times New Roman"/>
          <w:i/>
          <w:iCs/>
          <w:sz w:val="24"/>
          <w:szCs w:val="24"/>
        </w:rPr>
        <w:t xml:space="preserve"> international</w:t>
      </w:r>
      <w:r w:rsidRPr="004638F8">
        <w:rPr>
          <w:rFonts w:ascii="Times New Roman" w:hAnsi="Times New Roman" w:cs="Times New Roman"/>
          <w:i/>
          <w:iCs/>
          <w:sz w:val="24"/>
          <w:szCs w:val="24"/>
        </w:rPr>
        <w:t xml:space="preserve"> </w:t>
      </w:r>
      <w:r w:rsidR="00AA0FD3" w:rsidRPr="004638F8">
        <w:rPr>
          <w:rFonts w:ascii="Times New Roman" w:hAnsi="Times New Roman" w:cs="Times New Roman"/>
          <w:i/>
          <w:iCs/>
          <w:sz w:val="24"/>
          <w:szCs w:val="24"/>
        </w:rPr>
        <w:t>market</w:t>
      </w:r>
      <w:r w:rsidR="00D53229" w:rsidRPr="004638F8">
        <w:rPr>
          <w:rFonts w:ascii="Times New Roman" w:hAnsi="Times New Roman" w:cs="Times New Roman"/>
          <w:i/>
          <w:iCs/>
          <w:sz w:val="24"/>
          <w:szCs w:val="24"/>
        </w:rPr>
        <w:t xml:space="preserve"> </w:t>
      </w:r>
      <w:r w:rsidR="00074B5C" w:rsidRPr="004638F8">
        <w:rPr>
          <w:rFonts w:ascii="Times New Roman" w:hAnsi="Times New Roman" w:cs="Times New Roman"/>
          <w:i/>
          <w:iCs/>
          <w:sz w:val="24"/>
          <w:szCs w:val="24"/>
        </w:rPr>
        <w:t xml:space="preserve">presence </w:t>
      </w:r>
      <w:r w:rsidR="00AA0FD3" w:rsidRPr="004638F8">
        <w:rPr>
          <w:rFonts w:ascii="Times New Roman" w:hAnsi="Times New Roman" w:cs="Times New Roman"/>
          <w:i/>
          <w:iCs/>
          <w:sz w:val="24"/>
          <w:szCs w:val="24"/>
        </w:rPr>
        <w:t xml:space="preserve"> </w:t>
      </w:r>
    </w:p>
    <w:p w14:paraId="0593F0C5" w14:textId="74442D02" w:rsidR="007720AF" w:rsidRPr="004638F8" w:rsidRDefault="009738D2" w:rsidP="00951815">
      <w:pPr>
        <w:snapToGrid w:val="0"/>
        <w:spacing w:before="0"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participants</w:t>
      </w:r>
      <w:r w:rsidR="007720AF">
        <w:rPr>
          <w:rFonts w:ascii="Times New Roman" w:hAnsi="Times New Roman" w:cs="Times New Roman"/>
          <w:sz w:val="24"/>
          <w:szCs w:val="24"/>
        </w:rPr>
        <w:t xml:space="preserve"> reflected on their religious </w:t>
      </w:r>
      <w:r w:rsidR="007720AF" w:rsidRPr="00807CE3">
        <w:rPr>
          <w:rFonts w:ascii="Times New Roman" w:hAnsi="Times New Roman" w:cs="Times New Roman"/>
          <w:sz w:val="24"/>
          <w:szCs w:val="24"/>
        </w:rPr>
        <w:t xml:space="preserve">identity </w:t>
      </w:r>
      <w:r w:rsidR="00BA2284">
        <w:rPr>
          <w:rFonts w:ascii="Times New Roman" w:hAnsi="Times New Roman" w:cs="Times New Roman"/>
          <w:sz w:val="24"/>
          <w:szCs w:val="24"/>
        </w:rPr>
        <w:t>in</w:t>
      </w:r>
      <w:r w:rsidR="007720AF" w:rsidRPr="00807CE3">
        <w:rPr>
          <w:rFonts w:ascii="Times New Roman" w:hAnsi="Times New Roman" w:cs="Times New Roman"/>
          <w:sz w:val="24"/>
          <w:szCs w:val="24"/>
        </w:rPr>
        <w:t xml:space="preserve"> </w:t>
      </w:r>
      <w:r w:rsidR="007720AF">
        <w:rPr>
          <w:rFonts w:ascii="Times New Roman" w:hAnsi="Times New Roman" w:cs="Times New Roman"/>
          <w:sz w:val="24"/>
          <w:szCs w:val="24"/>
        </w:rPr>
        <w:t>explain</w:t>
      </w:r>
      <w:r w:rsidR="00BA2284">
        <w:rPr>
          <w:rFonts w:ascii="Times New Roman" w:hAnsi="Times New Roman" w:cs="Times New Roman"/>
          <w:sz w:val="24"/>
          <w:szCs w:val="24"/>
        </w:rPr>
        <w:t>ing</w:t>
      </w:r>
      <w:r w:rsidR="007720AF">
        <w:rPr>
          <w:rFonts w:ascii="Times New Roman" w:hAnsi="Times New Roman" w:cs="Times New Roman"/>
          <w:sz w:val="24"/>
          <w:szCs w:val="24"/>
        </w:rPr>
        <w:t xml:space="preserve"> how religio</w:t>
      </w:r>
      <w:r w:rsidR="00BA2284">
        <w:rPr>
          <w:rFonts w:ascii="Times New Roman" w:hAnsi="Times New Roman" w:cs="Times New Roman"/>
          <w:sz w:val="24"/>
          <w:szCs w:val="24"/>
        </w:rPr>
        <w:t>us</w:t>
      </w:r>
      <w:r w:rsidR="007720AF">
        <w:rPr>
          <w:rFonts w:ascii="Times New Roman" w:hAnsi="Times New Roman" w:cs="Times New Roman"/>
          <w:sz w:val="24"/>
          <w:szCs w:val="24"/>
        </w:rPr>
        <w:t xml:space="preserve"> similarity served as </w:t>
      </w:r>
      <w:r w:rsidR="007720AF" w:rsidRPr="00807CE3">
        <w:rPr>
          <w:rFonts w:ascii="Times New Roman" w:hAnsi="Times New Roman" w:cs="Times New Roman"/>
          <w:sz w:val="24"/>
          <w:szCs w:val="24"/>
        </w:rPr>
        <w:t>an indication of shared values</w:t>
      </w:r>
      <w:r w:rsidR="007720AF">
        <w:rPr>
          <w:rFonts w:ascii="Times New Roman" w:hAnsi="Times New Roman" w:cs="Times New Roman"/>
          <w:sz w:val="24"/>
          <w:szCs w:val="24"/>
        </w:rPr>
        <w:t xml:space="preserve">. When asked for the reason, they </w:t>
      </w:r>
      <w:r w:rsidR="0060309D">
        <w:rPr>
          <w:rFonts w:ascii="Times New Roman" w:hAnsi="Times New Roman" w:cs="Times New Roman"/>
          <w:sz w:val="24"/>
          <w:szCs w:val="24"/>
        </w:rPr>
        <w:t>repli</w:t>
      </w:r>
      <w:r w:rsidR="007720AF">
        <w:rPr>
          <w:rFonts w:ascii="Times New Roman" w:hAnsi="Times New Roman" w:cs="Times New Roman"/>
          <w:sz w:val="24"/>
          <w:szCs w:val="24"/>
        </w:rPr>
        <w:t>ed</w:t>
      </w:r>
      <w:r w:rsidR="007720AF" w:rsidRPr="004638F8">
        <w:rPr>
          <w:rFonts w:ascii="Times New Roman" w:hAnsi="Times New Roman" w:cs="Times New Roman"/>
          <w:sz w:val="24"/>
          <w:szCs w:val="24"/>
        </w:rPr>
        <w:t>:</w:t>
      </w:r>
    </w:p>
    <w:p w14:paraId="17886A52" w14:textId="77777777" w:rsidR="007720AF" w:rsidRDefault="007720AF" w:rsidP="007720AF">
      <w:pPr>
        <w:snapToGrid w:val="0"/>
        <w:spacing w:before="0" w:after="0" w:line="240" w:lineRule="auto"/>
        <w:ind w:left="720"/>
        <w:contextualSpacing/>
        <w:jc w:val="both"/>
        <w:rPr>
          <w:rFonts w:ascii="Times New Roman" w:hAnsi="Times New Roman" w:cs="Times New Roman"/>
          <w:i/>
          <w:sz w:val="24"/>
          <w:szCs w:val="24"/>
        </w:rPr>
      </w:pPr>
      <w:r w:rsidRPr="004638F8">
        <w:rPr>
          <w:rFonts w:ascii="Times New Roman" w:hAnsi="Times New Roman" w:cs="Times New Roman"/>
          <w:i/>
          <w:sz w:val="24"/>
          <w:szCs w:val="24"/>
        </w:rPr>
        <w:t xml:space="preserve">“The </w:t>
      </w:r>
      <w:proofErr w:type="spellStart"/>
      <w:r w:rsidRPr="004638F8">
        <w:rPr>
          <w:rFonts w:ascii="Times New Roman" w:hAnsi="Times New Roman" w:cs="Times New Roman"/>
          <w:i/>
          <w:sz w:val="24"/>
          <w:szCs w:val="24"/>
        </w:rPr>
        <w:t>salam</w:t>
      </w:r>
      <w:proofErr w:type="spellEnd"/>
      <w:r w:rsidRPr="004638F8">
        <w:rPr>
          <w:rFonts w:ascii="Times New Roman" w:hAnsi="Times New Roman" w:cs="Times New Roman"/>
          <w:i/>
          <w:sz w:val="24"/>
          <w:szCs w:val="24"/>
        </w:rPr>
        <w:t xml:space="preserve"> [the greeting of peace as practi</w:t>
      </w:r>
      <w:r>
        <w:rPr>
          <w:rFonts w:ascii="Times New Roman" w:hAnsi="Times New Roman" w:cs="Times New Roman"/>
          <w:i/>
          <w:sz w:val="24"/>
          <w:szCs w:val="24"/>
        </w:rPr>
        <w:t>s</w:t>
      </w:r>
      <w:r w:rsidRPr="004638F8">
        <w:rPr>
          <w:rFonts w:ascii="Times New Roman" w:hAnsi="Times New Roman" w:cs="Times New Roman"/>
          <w:i/>
          <w:sz w:val="24"/>
          <w:szCs w:val="24"/>
        </w:rPr>
        <w:t>ed in most Muslim societies] was an ice-breaker”</w:t>
      </w:r>
      <w:r>
        <w:rPr>
          <w:rFonts w:ascii="Times New Roman" w:hAnsi="Times New Roman" w:cs="Times New Roman"/>
          <w:i/>
          <w:sz w:val="24"/>
          <w:szCs w:val="24"/>
        </w:rPr>
        <w:t xml:space="preserve"> </w:t>
      </w:r>
      <w:r w:rsidRPr="00E52AF0">
        <w:rPr>
          <w:rFonts w:ascii="Times New Roman" w:hAnsi="Times New Roman" w:cs="Times New Roman"/>
          <w:sz w:val="24"/>
          <w:szCs w:val="24"/>
        </w:rPr>
        <w:t>(Case Five – Finance Director)</w:t>
      </w:r>
      <w:r>
        <w:rPr>
          <w:rFonts w:ascii="Times New Roman" w:hAnsi="Times New Roman" w:cs="Times New Roman"/>
          <w:i/>
          <w:sz w:val="24"/>
          <w:szCs w:val="24"/>
        </w:rPr>
        <w:t xml:space="preserve"> </w:t>
      </w:r>
    </w:p>
    <w:p w14:paraId="67637A78" w14:textId="77777777" w:rsidR="007720AF" w:rsidRPr="004638F8" w:rsidRDefault="007720AF" w:rsidP="007720AF">
      <w:pPr>
        <w:snapToGrid w:val="0"/>
        <w:spacing w:before="0" w:after="0" w:line="240" w:lineRule="auto"/>
        <w:ind w:left="720"/>
        <w:contextualSpacing/>
        <w:jc w:val="both"/>
        <w:rPr>
          <w:rFonts w:ascii="Times New Roman" w:hAnsi="Times New Roman" w:cs="Times New Roman"/>
          <w:i/>
          <w:sz w:val="24"/>
          <w:szCs w:val="24"/>
        </w:rPr>
      </w:pPr>
    </w:p>
    <w:p w14:paraId="6E5E2DA6" w14:textId="6D58652B" w:rsidR="007720AF" w:rsidRPr="00E52AF0" w:rsidRDefault="007720AF" w:rsidP="007720AF">
      <w:pPr>
        <w:snapToGrid w:val="0"/>
        <w:spacing w:before="0" w:after="0" w:line="240" w:lineRule="auto"/>
        <w:ind w:left="720"/>
        <w:contextualSpacing/>
        <w:jc w:val="both"/>
        <w:rPr>
          <w:rFonts w:ascii="Times New Roman" w:hAnsi="Times New Roman" w:cs="Times New Roman"/>
          <w:sz w:val="24"/>
          <w:szCs w:val="24"/>
        </w:rPr>
      </w:pPr>
      <w:r w:rsidRPr="004638F8">
        <w:rPr>
          <w:rFonts w:ascii="Times New Roman" w:hAnsi="Times New Roman" w:cs="Times New Roman"/>
          <w:i/>
          <w:sz w:val="24"/>
          <w:szCs w:val="24"/>
        </w:rPr>
        <w:t xml:space="preserve">“We felt we are in a family; we share the value of brotherhood – so we can </w:t>
      </w:r>
      <w:r w:rsidR="0060309D" w:rsidRPr="004638F8">
        <w:rPr>
          <w:rFonts w:ascii="Times New Roman" w:hAnsi="Times New Roman" w:cs="Times New Roman"/>
          <w:i/>
          <w:sz w:val="24"/>
          <w:szCs w:val="24"/>
        </w:rPr>
        <w:t xml:space="preserve">definitely </w:t>
      </w:r>
      <w:r w:rsidRPr="004638F8">
        <w:rPr>
          <w:rFonts w:ascii="Times New Roman" w:hAnsi="Times New Roman" w:cs="Times New Roman"/>
          <w:i/>
          <w:sz w:val="24"/>
          <w:szCs w:val="24"/>
        </w:rPr>
        <w:t>relate to each other</w:t>
      </w:r>
      <w:r w:rsidRPr="00E52AF0">
        <w:rPr>
          <w:rFonts w:ascii="Times New Roman" w:hAnsi="Times New Roman" w:cs="Times New Roman"/>
          <w:sz w:val="24"/>
          <w:szCs w:val="24"/>
        </w:rPr>
        <w:t>” (Case Seven – Chief Operating Officer)</w:t>
      </w:r>
    </w:p>
    <w:p w14:paraId="2E0A3443" w14:textId="77777777" w:rsidR="007720AF" w:rsidRDefault="007720AF" w:rsidP="007720AF">
      <w:pPr>
        <w:snapToGrid w:val="0"/>
        <w:spacing w:before="0" w:after="0" w:line="360" w:lineRule="auto"/>
        <w:ind w:firstLine="720"/>
        <w:contextualSpacing/>
        <w:jc w:val="both"/>
        <w:rPr>
          <w:rFonts w:ascii="Times New Roman" w:hAnsi="Times New Roman" w:cs="Times New Roman"/>
          <w:sz w:val="24"/>
          <w:szCs w:val="24"/>
        </w:rPr>
      </w:pPr>
    </w:p>
    <w:p w14:paraId="5883CB06" w14:textId="1CF0AE0E" w:rsidR="007720AF" w:rsidRPr="004638F8" w:rsidRDefault="009738D2" w:rsidP="007720AF">
      <w:pPr>
        <w:snapToGrid w:val="0"/>
        <w:spacing w:before="0"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participants</w:t>
      </w:r>
      <w:r w:rsidR="007720AF" w:rsidRPr="004638F8">
        <w:rPr>
          <w:rFonts w:ascii="Times New Roman" w:hAnsi="Times New Roman" w:cs="Times New Roman"/>
          <w:sz w:val="24"/>
          <w:szCs w:val="24"/>
        </w:rPr>
        <w:t xml:space="preserve"> from Case</w:t>
      </w:r>
      <w:r w:rsidR="007720AF">
        <w:rPr>
          <w:rFonts w:ascii="Times New Roman" w:hAnsi="Times New Roman" w:cs="Times New Roman"/>
          <w:sz w:val="24"/>
          <w:szCs w:val="24"/>
        </w:rPr>
        <w:t>s</w:t>
      </w:r>
      <w:r w:rsidR="007720AF" w:rsidRPr="004638F8">
        <w:rPr>
          <w:rFonts w:ascii="Times New Roman" w:hAnsi="Times New Roman" w:cs="Times New Roman"/>
          <w:sz w:val="24"/>
          <w:szCs w:val="24"/>
        </w:rPr>
        <w:t xml:space="preserve"> Two, Seven and Ten identified that their admin systems generate</w:t>
      </w:r>
      <w:r w:rsidR="00BE6082">
        <w:rPr>
          <w:rFonts w:ascii="Times New Roman" w:hAnsi="Times New Roman" w:cs="Times New Roman"/>
          <w:sz w:val="24"/>
          <w:szCs w:val="24"/>
        </w:rPr>
        <w:t>d</w:t>
      </w:r>
      <w:r w:rsidR="007720AF" w:rsidRPr="004638F8">
        <w:rPr>
          <w:rFonts w:ascii="Times New Roman" w:hAnsi="Times New Roman" w:cs="Times New Roman"/>
          <w:sz w:val="24"/>
          <w:szCs w:val="24"/>
        </w:rPr>
        <w:t xml:space="preserve"> alerts about religious and social celebrations in </w:t>
      </w:r>
      <w:r w:rsidR="00BE6082">
        <w:rPr>
          <w:rFonts w:ascii="Times New Roman" w:hAnsi="Times New Roman" w:cs="Times New Roman"/>
          <w:sz w:val="24"/>
          <w:szCs w:val="24"/>
        </w:rPr>
        <w:t xml:space="preserve">the </w:t>
      </w:r>
      <w:r w:rsidR="007720AF" w:rsidRPr="004638F8">
        <w:rPr>
          <w:rFonts w:ascii="Times New Roman" w:hAnsi="Times New Roman" w:cs="Times New Roman"/>
          <w:sz w:val="24"/>
          <w:szCs w:val="24"/>
        </w:rPr>
        <w:t>various Muslim markets with which they trans</w:t>
      </w:r>
      <w:r w:rsidR="00C20878">
        <w:rPr>
          <w:rFonts w:ascii="Times New Roman" w:hAnsi="Times New Roman" w:cs="Times New Roman"/>
          <w:sz w:val="24"/>
          <w:szCs w:val="24"/>
        </w:rPr>
        <w:t xml:space="preserve">act. The greetings </w:t>
      </w:r>
      <w:r w:rsidR="00BE6082">
        <w:rPr>
          <w:rFonts w:ascii="Times New Roman" w:hAnsi="Times New Roman" w:cs="Times New Roman"/>
          <w:sz w:val="24"/>
          <w:szCs w:val="24"/>
        </w:rPr>
        <w:t xml:space="preserve">that they </w:t>
      </w:r>
      <w:r w:rsidR="00C20878">
        <w:rPr>
          <w:rFonts w:ascii="Times New Roman" w:hAnsi="Times New Roman" w:cs="Times New Roman"/>
          <w:sz w:val="24"/>
          <w:szCs w:val="24"/>
        </w:rPr>
        <w:t>sent involve</w:t>
      </w:r>
      <w:r w:rsidR="00732F10">
        <w:rPr>
          <w:rFonts w:ascii="Times New Roman" w:hAnsi="Times New Roman" w:cs="Times New Roman"/>
          <w:sz w:val="24"/>
          <w:szCs w:val="24"/>
        </w:rPr>
        <w:t>d</w:t>
      </w:r>
      <w:r w:rsidR="007720AF" w:rsidRPr="004638F8">
        <w:rPr>
          <w:rFonts w:ascii="Times New Roman" w:hAnsi="Times New Roman" w:cs="Times New Roman"/>
          <w:sz w:val="24"/>
          <w:szCs w:val="24"/>
        </w:rPr>
        <w:t xml:space="preserve"> personal phone calls </w:t>
      </w:r>
      <w:r w:rsidR="00BE6082">
        <w:rPr>
          <w:rFonts w:ascii="Times New Roman" w:hAnsi="Times New Roman" w:cs="Times New Roman"/>
          <w:sz w:val="24"/>
          <w:szCs w:val="24"/>
        </w:rPr>
        <w:t xml:space="preserve">to </w:t>
      </w:r>
      <w:r w:rsidR="007720AF" w:rsidRPr="004638F8">
        <w:rPr>
          <w:rFonts w:ascii="Times New Roman" w:hAnsi="Times New Roman" w:cs="Times New Roman"/>
          <w:sz w:val="24"/>
          <w:szCs w:val="24"/>
        </w:rPr>
        <w:t xml:space="preserve">senior partners and </w:t>
      </w:r>
      <w:r w:rsidR="00C20878">
        <w:rPr>
          <w:rFonts w:ascii="Times New Roman" w:hAnsi="Times New Roman" w:cs="Times New Roman"/>
          <w:sz w:val="24"/>
          <w:szCs w:val="24"/>
        </w:rPr>
        <w:t>attending</w:t>
      </w:r>
      <w:r w:rsidR="007720AF" w:rsidRPr="004638F8">
        <w:rPr>
          <w:rFonts w:ascii="Times New Roman" w:hAnsi="Times New Roman" w:cs="Times New Roman"/>
          <w:sz w:val="24"/>
          <w:szCs w:val="24"/>
        </w:rPr>
        <w:t xml:space="preserve"> social gatherings to bond and foster relationships. </w:t>
      </w:r>
      <w:r w:rsidR="00732F10">
        <w:rPr>
          <w:rFonts w:ascii="Times New Roman" w:hAnsi="Times New Roman" w:cs="Times New Roman"/>
          <w:sz w:val="24"/>
          <w:szCs w:val="24"/>
        </w:rPr>
        <w:t xml:space="preserve">The </w:t>
      </w:r>
      <w:r w:rsidR="007720AF">
        <w:rPr>
          <w:rFonts w:ascii="Times New Roman" w:hAnsi="Times New Roman" w:cs="Times New Roman"/>
          <w:sz w:val="24"/>
          <w:szCs w:val="24"/>
        </w:rPr>
        <w:t>General Manager</w:t>
      </w:r>
      <w:r w:rsidR="007720AF" w:rsidRPr="004638F8">
        <w:rPr>
          <w:rFonts w:ascii="Times New Roman" w:hAnsi="Times New Roman" w:cs="Times New Roman"/>
          <w:sz w:val="24"/>
          <w:szCs w:val="24"/>
        </w:rPr>
        <w:t xml:space="preserve"> </w:t>
      </w:r>
      <w:r w:rsidR="00732F10">
        <w:rPr>
          <w:rFonts w:ascii="Times New Roman" w:hAnsi="Times New Roman" w:cs="Times New Roman"/>
          <w:sz w:val="24"/>
          <w:szCs w:val="24"/>
        </w:rPr>
        <w:t>in</w:t>
      </w:r>
      <w:r w:rsidR="007720AF">
        <w:rPr>
          <w:rFonts w:ascii="Times New Roman" w:hAnsi="Times New Roman" w:cs="Times New Roman"/>
          <w:sz w:val="24"/>
          <w:szCs w:val="24"/>
        </w:rPr>
        <w:t xml:space="preserve"> </w:t>
      </w:r>
      <w:r w:rsidR="007720AF" w:rsidRPr="004638F8">
        <w:rPr>
          <w:rFonts w:ascii="Times New Roman" w:hAnsi="Times New Roman" w:cs="Times New Roman"/>
          <w:sz w:val="24"/>
          <w:szCs w:val="24"/>
        </w:rPr>
        <w:t>Case Ten, for example, manufacture</w:t>
      </w:r>
      <w:r w:rsidR="00732F10">
        <w:rPr>
          <w:rFonts w:ascii="Times New Roman" w:hAnsi="Times New Roman" w:cs="Times New Roman"/>
          <w:sz w:val="24"/>
          <w:szCs w:val="24"/>
        </w:rPr>
        <w:t>d</w:t>
      </w:r>
      <w:r w:rsidR="007720AF" w:rsidRPr="004638F8">
        <w:rPr>
          <w:rFonts w:ascii="Times New Roman" w:hAnsi="Times New Roman" w:cs="Times New Roman"/>
          <w:sz w:val="24"/>
          <w:szCs w:val="24"/>
        </w:rPr>
        <w:t xml:space="preserve"> small silver pendants to celebrate the two </w:t>
      </w:r>
      <w:r w:rsidR="00732F10">
        <w:rPr>
          <w:rFonts w:ascii="Times New Roman" w:hAnsi="Times New Roman" w:cs="Times New Roman"/>
          <w:sz w:val="24"/>
          <w:szCs w:val="24"/>
        </w:rPr>
        <w:t xml:space="preserve">main </w:t>
      </w:r>
      <w:r w:rsidR="007720AF" w:rsidRPr="004638F8">
        <w:rPr>
          <w:rFonts w:ascii="Times New Roman" w:hAnsi="Times New Roman" w:cs="Times New Roman"/>
          <w:sz w:val="24"/>
          <w:szCs w:val="24"/>
        </w:rPr>
        <w:t>Muslim festivals</w:t>
      </w:r>
      <w:r w:rsidR="007720AF">
        <w:rPr>
          <w:rFonts w:ascii="Times New Roman" w:hAnsi="Times New Roman" w:cs="Times New Roman"/>
          <w:sz w:val="24"/>
          <w:szCs w:val="24"/>
        </w:rPr>
        <w:t>. He</w:t>
      </w:r>
      <w:r w:rsidR="007720AF" w:rsidRPr="004638F8">
        <w:rPr>
          <w:rFonts w:ascii="Times New Roman" w:hAnsi="Times New Roman" w:cs="Times New Roman"/>
          <w:sz w:val="24"/>
          <w:szCs w:val="24"/>
        </w:rPr>
        <w:t xml:space="preserve"> observed, </w:t>
      </w:r>
      <w:r w:rsidR="007720AF" w:rsidRPr="004638F8">
        <w:rPr>
          <w:rFonts w:ascii="Times New Roman" w:hAnsi="Times New Roman" w:cs="Times New Roman"/>
          <w:i/>
          <w:sz w:val="24"/>
          <w:szCs w:val="24"/>
        </w:rPr>
        <w:t>“You may think it is a waste of money and [an] unjustified decision from a cost perspective</w:t>
      </w:r>
      <w:r w:rsidR="003D7C33">
        <w:rPr>
          <w:rFonts w:ascii="Times New Roman" w:hAnsi="Times New Roman" w:cs="Times New Roman"/>
          <w:sz w:val="24"/>
          <w:szCs w:val="24"/>
        </w:rPr>
        <w:t xml:space="preserve">, </w:t>
      </w:r>
      <w:r w:rsidR="003D7C33" w:rsidRPr="003D7C33">
        <w:rPr>
          <w:rFonts w:ascii="Times New Roman" w:hAnsi="Times New Roman" w:cs="Times New Roman"/>
          <w:i/>
          <w:sz w:val="24"/>
          <w:szCs w:val="24"/>
        </w:rPr>
        <w:t>but the</w:t>
      </w:r>
      <w:r w:rsidR="00A57C50">
        <w:rPr>
          <w:rFonts w:ascii="Times New Roman" w:hAnsi="Times New Roman" w:cs="Times New Roman"/>
          <w:i/>
          <w:sz w:val="24"/>
          <w:szCs w:val="24"/>
        </w:rPr>
        <w:t>se gestures</w:t>
      </w:r>
      <w:r w:rsidR="003D7C33" w:rsidRPr="003D7C33">
        <w:rPr>
          <w:rFonts w:ascii="Times New Roman" w:hAnsi="Times New Roman" w:cs="Times New Roman"/>
          <w:i/>
          <w:sz w:val="24"/>
          <w:szCs w:val="24"/>
        </w:rPr>
        <w:t xml:space="preserve"> are intended to reinforce business relation</w:t>
      </w:r>
      <w:r w:rsidR="00A57C50">
        <w:rPr>
          <w:rFonts w:ascii="Times New Roman" w:hAnsi="Times New Roman" w:cs="Times New Roman"/>
          <w:i/>
          <w:sz w:val="24"/>
          <w:szCs w:val="24"/>
        </w:rPr>
        <w:t>s</w:t>
      </w:r>
      <w:r w:rsidR="003D7C33" w:rsidRPr="003D7C33">
        <w:rPr>
          <w:rFonts w:ascii="Times New Roman" w:hAnsi="Times New Roman" w:cs="Times New Roman"/>
          <w:i/>
          <w:sz w:val="24"/>
          <w:szCs w:val="24"/>
        </w:rPr>
        <w:t xml:space="preserve"> and reflect mutual interests”.</w:t>
      </w:r>
      <w:r w:rsidR="003D7C33">
        <w:rPr>
          <w:rFonts w:ascii="Times New Roman" w:hAnsi="Times New Roman" w:cs="Times New Roman"/>
          <w:sz w:val="24"/>
          <w:szCs w:val="24"/>
        </w:rPr>
        <w:t xml:space="preserve">  </w:t>
      </w:r>
      <w:r w:rsidR="00E94036">
        <w:rPr>
          <w:rFonts w:ascii="Times New Roman" w:hAnsi="Times New Roman" w:cs="Times New Roman"/>
          <w:sz w:val="24"/>
          <w:szCs w:val="24"/>
        </w:rPr>
        <w:t>T</w:t>
      </w:r>
      <w:r w:rsidR="00A57C50">
        <w:rPr>
          <w:rFonts w:ascii="Times New Roman" w:hAnsi="Times New Roman" w:cs="Times New Roman"/>
          <w:sz w:val="24"/>
          <w:szCs w:val="24"/>
        </w:rPr>
        <w:t>he</w:t>
      </w:r>
      <w:r w:rsidR="003D7C33">
        <w:rPr>
          <w:rFonts w:ascii="Times New Roman" w:hAnsi="Times New Roman" w:cs="Times New Roman"/>
          <w:sz w:val="24"/>
          <w:szCs w:val="24"/>
        </w:rPr>
        <w:t xml:space="preserve"> pendants</w:t>
      </w:r>
      <w:r w:rsidR="00E94036">
        <w:rPr>
          <w:rFonts w:ascii="Times New Roman" w:hAnsi="Times New Roman" w:cs="Times New Roman"/>
          <w:sz w:val="24"/>
          <w:szCs w:val="24"/>
        </w:rPr>
        <w:t xml:space="preserve"> </w:t>
      </w:r>
      <w:r w:rsidR="003D7C33">
        <w:rPr>
          <w:rFonts w:ascii="Times New Roman" w:hAnsi="Times New Roman" w:cs="Times New Roman"/>
          <w:sz w:val="24"/>
          <w:szCs w:val="24"/>
        </w:rPr>
        <w:t xml:space="preserve">were made in shapes or </w:t>
      </w:r>
      <w:r w:rsidR="00636F62">
        <w:rPr>
          <w:rFonts w:ascii="Times New Roman" w:hAnsi="Times New Roman" w:cs="Times New Roman"/>
          <w:sz w:val="24"/>
          <w:szCs w:val="24"/>
        </w:rPr>
        <w:t xml:space="preserve">featured </w:t>
      </w:r>
      <w:r w:rsidR="003D7C33">
        <w:rPr>
          <w:rFonts w:ascii="Times New Roman" w:hAnsi="Times New Roman" w:cs="Times New Roman"/>
          <w:sz w:val="24"/>
          <w:szCs w:val="24"/>
        </w:rPr>
        <w:t>calligraphi</w:t>
      </w:r>
      <w:r w:rsidR="00636F62">
        <w:rPr>
          <w:rFonts w:ascii="Times New Roman" w:hAnsi="Times New Roman" w:cs="Times New Roman"/>
          <w:sz w:val="24"/>
          <w:szCs w:val="24"/>
        </w:rPr>
        <w:t>c patterns</w:t>
      </w:r>
      <w:r w:rsidR="003D7C33">
        <w:rPr>
          <w:rFonts w:ascii="Times New Roman" w:hAnsi="Times New Roman" w:cs="Times New Roman"/>
          <w:sz w:val="24"/>
          <w:szCs w:val="24"/>
        </w:rPr>
        <w:t xml:space="preserve"> that symbolise</w:t>
      </w:r>
      <w:r>
        <w:rPr>
          <w:rFonts w:ascii="Times New Roman" w:hAnsi="Times New Roman" w:cs="Times New Roman"/>
          <w:sz w:val="24"/>
          <w:szCs w:val="24"/>
        </w:rPr>
        <w:t>d</w:t>
      </w:r>
      <w:r w:rsidR="003D7C33">
        <w:rPr>
          <w:rFonts w:ascii="Times New Roman" w:hAnsi="Times New Roman" w:cs="Times New Roman"/>
          <w:sz w:val="24"/>
          <w:szCs w:val="24"/>
        </w:rPr>
        <w:t xml:space="preserve"> the Muslim festiva</w:t>
      </w:r>
      <w:r w:rsidR="008A317D">
        <w:rPr>
          <w:rFonts w:ascii="Times New Roman" w:hAnsi="Times New Roman" w:cs="Times New Roman"/>
          <w:sz w:val="24"/>
          <w:szCs w:val="24"/>
        </w:rPr>
        <w:t xml:space="preserve">l </w:t>
      </w:r>
      <w:r w:rsidR="00636F62">
        <w:rPr>
          <w:rFonts w:ascii="Times New Roman" w:hAnsi="Times New Roman" w:cs="Times New Roman"/>
          <w:sz w:val="24"/>
          <w:szCs w:val="24"/>
        </w:rPr>
        <w:t>be</w:t>
      </w:r>
      <w:r w:rsidR="008A317D">
        <w:rPr>
          <w:rFonts w:ascii="Times New Roman" w:hAnsi="Times New Roman" w:cs="Times New Roman"/>
          <w:sz w:val="24"/>
          <w:szCs w:val="24"/>
        </w:rPr>
        <w:t>i</w:t>
      </w:r>
      <w:r w:rsidR="00636F62">
        <w:rPr>
          <w:rFonts w:ascii="Times New Roman" w:hAnsi="Times New Roman" w:cs="Times New Roman"/>
          <w:sz w:val="24"/>
          <w:szCs w:val="24"/>
        </w:rPr>
        <w:t>ng celebrat</w:t>
      </w:r>
      <w:r w:rsidR="008A317D">
        <w:rPr>
          <w:rFonts w:ascii="Times New Roman" w:hAnsi="Times New Roman" w:cs="Times New Roman"/>
          <w:sz w:val="24"/>
          <w:szCs w:val="24"/>
        </w:rPr>
        <w:t>ed</w:t>
      </w:r>
      <w:r w:rsidR="003D7C33">
        <w:rPr>
          <w:rFonts w:ascii="Times New Roman" w:hAnsi="Times New Roman" w:cs="Times New Roman"/>
          <w:sz w:val="24"/>
          <w:szCs w:val="24"/>
        </w:rPr>
        <w:t xml:space="preserve">.  </w:t>
      </w:r>
    </w:p>
    <w:p w14:paraId="53109978" w14:textId="49A188C8" w:rsidR="007720AF" w:rsidRDefault="009738D2" w:rsidP="00A57C50">
      <w:pPr>
        <w:snapToGrid w:val="0"/>
        <w:spacing w:before="0"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participants</w:t>
      </w:r>
      <w:r w:rsidR="007720AF" w:rsidRPr="00C8170D">
        <w:rPr>
          <w:rFonts w:ascii="Times New Roman" w:hAnsi="Times New Roman" w:cs="Times New Roman"/>
          <w:sz w:val="24"/>
          <w:szCs w:val="24"/>
        </w:rPr>
        <w:t xml:space="preserve"> </w:t>
      </w:r>
      <w:r w:rsidR="007720AF">
        <w:rPr>
          <w:rFonts w:ascii="Times New Roman" w:hAnsi="Times New Roman" w:cs="Times New Roman"/>
          <w:sz w:val="24"/>
          <w:szCs w:val="24"/>
        </w:rPr>
        <w:t xml:space="preserve">explained </w:t>
      </w:r>
      <w:r w:rsidR="007720AF" w:rsidRPr="004638F8">
        <w:rPr>
          <w:rFonts w:ascii="Times New Roman" w:hAnsi="Times New Roman" w:cs="Times New Roman"/>
          <w:sz w:val="24"/>
          <w:szCs w:val="24"/>
        </w:rPr>
        <w:t xml:space="preserve">that </w:t>
      </w:r>
      <w:r w:rsidR="007720AF">
        <w:rPr>
          <w:rFonts w:ascii="Times New Roman" w:hAnsi="Times New Roman" w:cs="Times New Roman"/>
          <w:sz w:val="24"/>
          <w:szCs w:val="24"/>
        </w:rPr>
        <w:t>they are often</w:t>
      </w:r>
      <w:r w:rsidR="007720AF" w:rsidRPr="004638F8">
        <w:rPr>
          <w:rFonts w:ascii="Times New Roman" w:hAnsi="Times New Roman" w:cs="Times New Roman"/>
          <w:sz w:val="24"/>
          <w:szCs w:val="24"/>
        </w:rPr>
        <w:t xml:space="preserve"> the leader (</w:t>
      </w:r>
      <w:proofErr w:type="spellStart"/>
      <w:r w:rsidR="007720AF" w:rsidRPr="004638F8">
        <w:rPr>
          <w:rFonts w:ascii="Times New Roman" w:hAnsi="Times New Roman" w:cs="Times New Roman"/>
          <w:sz w:val="24"/>
          <w:szCs w:val="24"/>
        </w:rPr>
        <w:t>Emmam</w:t>
      </w:r>
      <w:proofErr w:type="spellEnd"/>
      <w:r w:rsidR="007720AF" w:rsidRPr="004638F8">
        <w:rPr>
          <w:rFonts w:ascii="Times New Roman" w:hAnsi="Times New Roman" w:cs="Times New Roman"/>
          <w:sz w:val="24"/>
          <w:szCs w:val="24"/>
        </w:rPr>
        <w:t>) in prayers. The practice facilitate</w:t>
      </w:r>
      <w:r w:rsidR="007720AF">
        <w:rPr>
          <w:rFonts w:ascii="Times New Roman" w:hAnsi="Times New Roman" w:cs="Times New Roman"/>
          <w:sz w:val="24"/>
          <w:szCs w:val="24"/>
        </w:rPr>
        <w:t>s</w:t>
      </w:r>
      <w:r w:rsidR="007720AF" w:rsidRPr="004638F8">
        <w:rPr>
          <w:rFonts w:ascii="Times New Roman" w:hAnsi="Times New Roman" w:cs="Times New Roman"/>
          <w:sz w:val="24"/>
          <w:szCs w:val="24"/>
        </w:rPr>
        <w:t xml:space="preserve"> initial introductions and en</w:t>
      </w:r>
      <w:r w:rsidR="004B4704">
        <w:rPr>
          <w:rFonts w:ascii="Times New Roman" w:hAnsi="Times New Roman" w:cs="Times New Roman"/>
          <w:sz w:val="24"/>
          <w:szCs w:val="24"/>
        </w:rPr>
        <w:t>courages</w:t>
      </w:r>
      <w:r w:rsidR="007720AF" w:rsidRPr="004638F8">
        <w:rPr>
          <w:rFonts w:ascii="Times New Roman" w:hAnsi="Times New Roman" w:cs="Times New Roman"/>
          <w:sz w:val="24"/>
          <w:szCs w:val="24"/>
        </w:rPr>
        <w:t xml:space="preserve"> </w:t>
      </w:r>
      <w:r w:rsidR="007720AF">
        <w:rPr>
          <w:rFonts w:ascii="Times New Roman" w:hAnsi="Times New Roman" w:cs="Times New Roman"/>
          <w:sz w:val="24"/>
          <w:szCs w:val="24"/>
        </w:rPr>
        <w:t xml:space="preserve">network connections since interactions with </w:t>
      </w:r>
      <w:r w:rsidR="007720AF" w:rsidRPr="004638F8">
        <w:rPr>
          <w:rFonts w:ascii="Times New Roman" w:hAnsi="Times New Roman" w:cs="Times New Roman"/>
          <w:sz w:val="24"/>
          <w:szCs w:val="24"/>
        </w:rPr>
        <w:t xml:space="preserve">familiar social </w:t>
      </w:r>
      <w:r w:rsidR="00F201EC">
        <w:rPr>
          <w:rFonts w:ascii="Times New Roman" w:hAnsi="Times New Roman" w:cs="Times New Roman"/>
          <w:sz w:val="24"/>
          <w:szCs w:val="24"/>
        </w:rPr>
        <w:t>counterpart</w:t>
      </w:r>
      <w:r w:rsidR="007720AF" w:rsidRPr="004638F8">
        <w:rPr>
          <w:rFonts w:ascii="Times New Roman" w:hAnsi="Times New Roman" w:cs="Times New Roman"/>
          <w:sz w:val="24"/>
          <w:szCs w:val="24"/>
        </w:rPr>
        <w:t>s fa</w:t>
      </w:r>
      <w:r w:rsidR="007720AF">
        <w:rPr>
          <w:rFonts w:ascii="Times New Roman" w:hAnsi="Times New Roman" w:cs="Times New Roman"/>
          <w:sz w:val="24"/>
          <w:szCs w:val="24"/>
        </w:rPr>
        <w:t xml:space="preserve">cilitated the exchange of </w:t>
      </w:r>
      <w:r w:rsidR="007720AF" w:rsidRPr="004638F8">
        <w:rPr>
          <w:rFonts w:ascii="Times New Roman" w:hAnsi="Times New Roman" w:cs="Times New Roman"/>
          <w:sz w:val="24"/>
          <w:szCs w:val="24"/>
        </w:rPr>
        <w:t>ﬁne-</w:t>
      </w:r>
      <w:r w:rsidR="007720AF">
        <w:rPr>
          <w:rFonts w:ascii="Times New Roman" w:hAnsi="Times New Roman" w:cs="Times New Roman"/>
          <w:sz w:val="24"/>
          <w:szCs w:val="24"/>
        </w:rPr>
        <w:t>grained</w:t>
      </w:r>
      <w:r w:rsidR="007720AF" w:rsidRPr="004638F8">
        <w:rPr>
          <w:rFonts w:ascii="Times New Roman" w:hAnsi="Times New Roman" w:cs="Times New Roman"/>
          <w:sz w:val="24"/>
          <w:szCs w:val="24"/>
        </w:rPr>
        <w:t xml:space="preserve"> and tacit information. These practices reflect the power of religion as a catalyst to induce baseline </w:t>
      </w:r>
      <w:proofErr w:type="spellStart"/>
      <w:r w:rsidR="007720AF" w:rsidRPr="004638F8">
        <w:rPr>
          <w:rFonts w:ascii="Times New Roman" w:hAnsi="Times New Roman" w:cs="Times New Roman"/>
          <w:sz w:val="24"/>
          <w:szCs w:val="24"/>
        </w:rPr>
        <w:t>homophily</w:t>
      </w:r>
      <w:proofErr w:type="spellEnd"/>
      <w:r w:rsidR="007720AF" w:rsidRPr="004638F8">
        <w:rPr>
          <w:rFonts w:ascii="Times New Roman" w:hAnsi="Times New Roman" w:cs="Times New Roman"/>
          <w:sz w:val="24"/>
          <w:szCs w:val="24"/>
        </w:rPr>
        <w:t xml:space="preserve"> among Muslims (cf. McPherson et al., 2001; Kurt, 2019). </w:t>
      </w:r>
      <w:r w:rsidR="007720AF" w:rsidRPr="005A712B">
        <w:rPr>
          <w:rFonts w:ascii="Times New Roman" w:hAnsi="Times New Roman" w:cs="Times New Roman"/>
          <w:sz w:val="24"/>
          <w:szCs w:val="24"/>
        </w:rPr>
        <w:t xml:space="preserve">Religiosity </w:t>
      </w:r>
      <w:r w:rsidR="007720AF">
        <w:rPr>
          <w:rFonts w:ascii="Times New Roman" w:hAnsi="Times New Roman" w:cs="Times New Roman"/>
          <w:sz w:val="24"/>
          <w:szCs w:val="24"/>
        </w:rPr>
        <w:t xml:space="preserve">was also recognised as </w:t>
      </w:r>
      <w:r w:rsidR="007720AF" w:rsidRPr="005A712B">
        <w:rPr>
          <w:rFonts w:ascii="Times New Roman" w:hAnsi="Times New Roman" w:cs="Times New Roman"/>
          <w:sz w:val="24"/>
          <w:szCs w:val="24"/>
        </w:rPr>
        <w:t xml:space="preserve">a tool to enhance decision-makers’ sense of social identity in the target markets and </w:t>
      </w:r>
      <w:r w:rsidR="00F201EC">
        <w:rPr>
          <w:rFonts w:ascii="Times New Roman" w:hAnsi="Times New Roman" w:cs="Times New Roman"/>
          <w:sz w:val="24"/>
          <w:szCs w:val="24"/>
        </w:rPr>
        <w:t xml:space="preserve">one which </w:t>
      </w:r>
      <w:r w:rsidR="007720AF" w:rsidRPr="005A712B">
        <w:rPr>
          <w:rFonts w:ascii="Times New Roman" w:hAnsi="Times New Roman" w:cs="Times New Roman"/>
          <w:sz w:val="24"/>
          <w:szCs w:val="24"/>
        </w:rPr>
        <w:t>led to positive rather than negative emotions</w:t>
      </w:r>
      <w:r w:rsidR="0065476E">
        <w:rPr>
          <w:rFonts w:ascii="Times New Roman" w:hAnsi="Times New Roman" w:cs="Times New Roman"/>
          <w:sz w:val="24"/>
          <w:szCs w:val="24"/>
        </w:rPr>
        <w:t>. Additionally, these</w:t>
      </w:r>
      <w:r w:rsidR="00C20878">
        <w:rPr>
          <w:rFonts w:ascii="Times New Roman" w:hAnsi="Times New Roman" w:cs="Times New Roman"/>
          <w:sz w:val="24"/>
          <w:szCs w:val="24"/>
        </w:rPr>
        <w:t xml:space="preserve"> </w:t>
      </w:r>
      <w:r w:rsidR="007720AF" w:rsidRPr="004638F8">
        <w:rPr>
          <w:rFonts w:ascii="Times New Roman" w:hAnsi="Times New Roman" w:cs="Times New Roman"/>
          <w:sz w:val="24"/>
          <w:szCs w:val="24"/>
        </w:rPr>
        <w:t>religious attributes</w:t>
      </w:r>
      <w:r w:rsidR="007720AF">
        <w:rPr>
          <w:rFonts w:ascii="Times New Roman" w:hAnsi="Times New Roman" w:cs="Times New Roman"/>
          <w:sz w:val="24"/>
          <w:szCs w:val="24"/>
        </w:rPr>
        <w:t xml:space="preserve"> were used</w:t>
      </w:r>
      <w:r w:rsidR="007720AF" w:rsidRPr="004638F8">
        <w:rPr>
          <w:rFonts w:ascii="Times New Roman" w:hAnsi="Times New Roman" w:cs="Times New Roman"/>
          <w:sz w:val="24"/>
          <w:szCs w:val="24"/>
        </w:rPr>
        <w:t xml:space="preserve"> to select network ties </w:t>
      </w:r>
      <w:r w:rsidR="007720AF">
        <w:rPr>
          <w:rFonts w:ascii="Times New Roman" w:hAnsi="Times New Roman" w:cs="Times New Roman"/>
          <w:sz w:val="24"/>
          <w:szCs w:val="24"/>
        </w:rPr>
        <w:t xml:space="preserve">and derive </w:t>
      </w:r>
      <w:r w:rsidR="00F201EC">
        <w:rPr>
          <w:rFonts w:ascii="Times New Roman" w:hAnsi="Times New Roman" w:cs="Times New Roman"/>
          <w:sz w:val="24"/>
          <w:szCs w:val="24"/>
        </w:rPr>
        <w:t xml:space="preserve">a sense of </w:t>
      </w:r>
      <w:r w:rsidR="007720AF">
        <w:rPr>
          <w:rFonts w:ascii="Times New Roman" w:hAnsi="Times New Roman" w:cs="Times New Roman"/>
          <w:sz w:val="24"/>
          <w:szCs w:val="24"/>
        </w:rPr>
        <w:t>unity from</w:t>
      </w:r>
      <w:r w:rsidR="007720AF" w:rsidRPr="004638F8">
        <w:rPr>
          <w:rFonts w:ascii="Times New Roman" w:hAnsi="Times New Roman" w:cs="Times New Roman"/>
          <w:sz w:val="24"/>
          <w:szCs w:val="24"/>
        </w:rPr>
        <w:t xml:space="preserve"> religious affiliation and practices.</w:t>
      </w:r>
    </w:p>
    <w:p w14:paraId="3EDC66D6" w14:textId="74110E16" w:rsidR="00831E0A" w:rsidRDefault="0024016B" w:rsidP="00831E0A">
      <w:pPr>
        <w:snapToGrid w:val="0"/>
        <w:spacing w:before="0" w:after="0" w:line="360" w:lineRule="auto"/>
        <w:ind w:firstLine="720"/>
        <w:contextualSpacing/>
        <w:jc w:val="both"/>
        <w:rPr>
          <w:rFonts w:ascii="Times New Roman" w:hAnsi="Times New Roman" w:cs="Times New Roman"/>
          <w:sz w:val="24"/>
          <w:szCs w:val="24"/>
        </w:rPr>
      </w:pPr>
      <w:r w:rsidRPr="004638F8">
        <w:rPr>
          <w:rFonts w:ascii="Times New Roman" w:hAnsi="Times New Roman" w:cs="Times New Roman"/>
          <w:sz w:val="24"/>
          <w:szCs w:val="24"/>
        </w:rPr>
        <w:t xml:space="preserve">SMEs </w:t>
      </w:r>
      <w:r w:rsidR="00352D2B" w:rsidRPr="004638F8">
        <w:rPr>
          <w:rFonts w:ascii="Times New Roman" w:hAnsi="Times New Roman" w:cs="Times New Roman"/>
          <w:sz w:val="24"/>
          <w:szCs w:val="24"/>
        </w:rPr>
        <w:t>internationalisation</w:t>
      </w:r>
      <w:r w:rsidR="00025FD6">
        <w:rPr>
          <w:rFonts w:ascii="Times New Roman" w:hAnsi="Times New Roman" w:cs="Times New Roman"/>
          <w:sz w:val="24"/>
          <w:szCs w:val="24"/>
        </w:rPr>
        <w:t>,</w:t>
      </w:r>
      <w:r w:rsidR="00352D2B" w:rsidRPr="004638F8">
        <w:rPr>
          <w:rFonts w:ascii="Times New Roman" w:hAnsi="Times New Roman" w:cs="Times New Roman"/>
          <w:sz w:val="24"/>
          <w:szCs w:val="24"/>
        </w:rPr>
        <w:t xml:space="preserve"> </w:t>
      </w:r>
      <w:r w:rsidR="00025FD6">
        <w:rPr>
          <w:rFonts w:ascii="Times New Roman" w:hAnsi="Times New Roman" w:cs="Times New Roman"/>
          <w:sz w:val="24"/>
          <w:szCs w:val="24"/>
        </w:rPr>
        <w:t xml:space="preserve">in our sample, </w:t>
      </w:r>
      <w:r w:rsidRPr="004638F8">
        <w:rPr>
          <w:rFonts w:ascii="Times New Roman" w:hAnsi="Times New Roman" w:cs="Times New Roman"/>
          <w:sz w:val="24"/>
          <w:szCs w:val="24"/>
        </w:rPr>
        <w:t xml:space="preserve">was </w:t>
      </w:r>
      <w:r w:rsidR="006620F3">
        <w:rPr>
          <w:rFonts w:ascii="Times New Roman" w:hAnsi="Times New Roman" w:cs="Times New Roman"/>
          <w:sz w:val="24"/>
          <w:szCs w:val="24"/>
        </w:rPr>
        <w:t>targeted at</w:t>
      </w:r>
      <w:r w:rsidRPr="004638F8">
        <w:rPr>
          <w:rFonts w:ascii="Times New Roman" w:hAnsi="Times New Roman" w:cs="Times New Roman"/>
          <w:sz w:val="24"/>
          <w:szCs w:val="24"/>
        </w:rPr>
        <w:t xml:space="preserve"> </w:t>
      </w:r>
      <w:r w:rsidR="008345E5" w:rsidRPr="004638F8">
        <w:rPr>
          <w:rFonts w:ascii="Times New Roman" w:hAnsi="Times New Roman" w:cs="Times New Roman"/>
          <w:sz w:val="24"/>
          <w:szCs w:val="24"/>
        </w:rPr>
        <w:t>host markets of low-medium psychic distance in the Gulf region, Africa (Egypt and Sudan), the Levant (Lebanon, Syria), Iraq and Turkey</w:t>
      </w:r>
      <w:r w:rsidR="00907CFF">
        <w:rPr>
          <w:rFonts w:ascii="Times New Roman" w:hAnsi="Times New Roman" w:cs="Times New Roman"/>
          <w:sz w:val="24"/>
          <w:szCs w:val="24"/>
        </w:rPr>
        <w:t xml:space="preserve">. </w:t>
      </w:r>
      <w:r w:rsidR="00415E20" w:rsidRPr="004638F8">
        <w:rPr>
          <w:rFonts w:ascii="Times New Roman" w:hAnsi="Times New Roman" w:cs="Times New Roman"/>
          <w:sz w:val="24"/>
          <w:szCs w:val="24"/>
        </w:rPr>
        <w:t xml:space="preserve">The study does not report SMEs’ market entry to Muslim countries in other Islamic zones such as Malaysia, </w:t>
      </w:r>
      <w:r w:rsidR="00F6003D" w:rsidRPr="004638F8">
        <w:rPr>
          <w:rFonts w:ascii="Times New Roman" w:hAnsi="Times New Roman" w:cs="Times New Roman"/>
          <w:sz w:val="24"/>
          <w:szCs w:val="24"/>
        </w:rPr>
        <w:t>Indonesia,</w:t>
      </w:r>
      <w:r w:rsidR="00415E20" w:rsidRPr="004638F8">
        <w:rPr>
          <w:rFonts w:ascii="Times New Roman" w:hAnsi="Times New Roman" w:cs="Times New Roman"/>
          <w:sz w:val="24"/>
          <w:szCs w:val="24"/>
        </w:rPr>
        <w:t xml:space="preserve"> or Brunei in the Malay region; Senegal or Nigeria in the sub-Saharan African zone; </w:t>
      </w:r>
      <w:r w:rsidR="00C6048E">
        <w:rPr>
          <w:rFonts w:ascii="Times New Roman" w:hAnsi="Times New Roman" w:cs="Times New Roman"/>
          <w:sz w:val="24"/>
          <w:szCs w:val="24"/>
        </w:rPr>
        <w:t xml:space="preserve">Pakistan or Bangladesh in </w:t>
      </w:r>
      <w:r w:rsidR="00C6048E" w:rsidRPr="00C6048E">
        <w:rPr>
          <w:rFonts w:ascii="Times New Roman" w:hAnsi="Times New Roman" w:cs="Times New Roman"/>
          <w:sz w:val="24"/>
          <w:szCs w:val="24"/>
        </w:rPr>
        <w:t>the Indian subcontinent</w:t>
      </w:r>
      <w:r w:rsidR="00C6048E">
        <w:rPr>
          <w:rFonts w:ascii="Times New Roman" w:hAnsi="Times New Roman" w:cs="Times New Roman"/>
          <w:sz w:val="24"/>
          <w:szCs w:val="24"/>
        </w:rPr>
        <w:t>;</w:t>
      </w:r>
      <w:r w:rsidR="00C6048E" w:rsidRPr="00C6048E">
        <w:rPr>
          <w:rFonts w:ascii="Times New Roman" w:hAnsi="Times New Roman" w:cs="Times New Roman"/>
          <w:sz w:val="24"/>
          <w:szCs w:val="24"/>
        </w:rPr>
        <w:t xml:space="preserve"> </w:t>
      </w:r>
      <w:r w:rsidR="00C6048E" w:rsidRPr="004638F8">
        <w:rPr>
          <w:rFonts w:ascii="Times New Roman" w:hAnsi="Times New Roman" w:cs="Times New Roman"/>
          <w:sz w:val="24"/>
          <w:szCs w:val="24"/>
        </w:rPr>
        <w:t xml:space="preserve">Kazakhstan </w:t>
      </w:r>
      <w:r w:rsidR="00415E20" w:rsidRPr="004638F8">
        <w:rPr>
          <w:rFonts w:ascii="Times New Roman" w:hAnsi="Times New Roman" w:cs="Times New Roman"/>
          <w:sz w:val="24"/>
          <w:szCs w:val="24"/>
        </w:rPr>
        <w:t>in East</w:t>
      </w:r>
      <w:r w:rsidR="00845B00">
        <w:rPr>
          <w:rFonts w:ascii="Times New Roman" w:hAnsi="Times New Roman" w:cs="Times New Roman"/>
          <w:sz w:val="24"/>
          <w:szCs w:val="24"/>
        </w:rPr>
        <w:t>ern</w:t>
      </w:r>
      <w:r w:rsidR="00415E20" w:rsidRPr="004638F8">
        <w:rPr>
          <w:rFonts w:ascii="Times New Roman" w:hAnsi="Times New Roman" w:cs="Times New Roman"/>
          <w:sz w:val="24"/>
          <w:szCs w:val="24"/>
        </w:rPr>
        <w:t xml:space="preserve"> Europe</w:t>
      </w:r>
      <w:r w:rsidR="00C6048E">
        <w:rPr>
          <w:rFonts w:ascii="Times New Roman" w:hAnsi="Times New Roman" w:cs="Times New Roman"/>
          <w:sz w:val="24"/>
          <w:szCs w:val="24"/>
        </w:rPr>
        <w:t>;</w:t>
      </w:r>
      <w:r w:rsidR="006620F3">
        <w:rPr>
          <w:rFonts w:ascii="Times New Roman" w:hAnsi="Times New Roman" w:cs="Times New Roman"/>
          <w:sz w:val="24"/>
          <w:szCs w:val="24"/>
        </w:rPr>
        <w:t xml:space="preserve"> </w:t>
      </w:r>
      <w:r w:rsidR="001244D9">
        <w:rPr>
          <w:rFonts w:ascii="Times New Roman" w:hAnsi="Times New Roman" w:cs="Times New Roman"/>
          <w:sz w:val="24"/>
          <w:szCs w:val="24"/>
        </w:rPr>
        <w:t>or</w:t>
      </w:r>
      <w:r w:rsidR="00415E20" w:rsidRPr="004638F8">
        <w:rPr>
          <w:rFonts w:ascii="Times New Roman" w:hAnsi="Times New Roman" w:cs="Times New Roman"/>
          <w:sz w:val="24"/>
          <w:szCs w:val="24"/>
        </w:rPr>
        <w:t xml:space="preserve"> the Arab Francophone countries of Tunisia, Morocco, Algeria</w:t>
      </w:r>
      <w:r w:rsidR="00F6003D">
        <w:rPr>
          <w:rFonts w:ascii="Times New Roman" w:hAnsi="Times New Roman" w:cs="Times New Roman"/>
          <w:sz w:val="24"/>
          <w:szCs w:val="24"/>
        </w:rPr>
        <w:t>,</w:t>
      </w:r>
      <w:r w:rsidR="00415E20" w:rsidRPr="004638F8">
        <w:rPr>
          <w:rFonts w:ascii="Times New Roman" w:hAnsi="Times New Roman" w:cs="Times New Roman"/>
          <w:sz w:val="24"/>
          <w:szCs w:val="24"/>
        </w:rPr>
        <w:t xml:space="preserve"> and Libya</w:t>
      </w:r>
      <w:r w:rsidR="00F94810" w:rsidRPr="004638F8">
        <w:rPr>
          <w:rFonts w:ascii="Times New Roman" w:hAnsi="Times New Roman" w:cs="Times New Roman"/>
          <w:sz w:val="24"/>
          <w:szCs w:val="24"/>
        </w:rPr>
        <w:t xml:space="preserve"> </w:t>
      </w:r>
      <w:r w:rsidR="00842C95" w:rsidRPr="004638F8">
        <w:rPr>
          <w:rFonts w:ascii="Times New Roman" w:hAnsi="Times New Roman" w:cs="Times New Roman"/>
          <w:sz w:val="24"/>
          <w:szCs w:val="24"/>
        </w:rPr>
        <w:t>(Table</w:t>
      </w:r>
      <w:r w:rsidR="00F6003D">
        <w:rPr>
          <w:rFonts w:ascii="Times New Roman" w:hAnsi="Times New Roman" w:cs="Times New Roman"/>
          <w:sz w:val="24"/>
          <w:szCs w:val="24"/>
        </w:rPr>
        <w:t xml:space="preserve"> </w:t>
      </w:r>
      <w:r w:rsidR="0050232A">
        <w:rPr>
          <w:rFonts w:ascii="Times New Roman" w:hAnsi="Times New Roman" w:cs="Times New Roman"/>
          <w:sz w:val="24"/>
          <w:szCs w:val="24"/>
        </w:rPr>
        <w:t>2</w:t>
      </w:r>
      <w:r w:rsidR="00F94810" w:rsidRPr="004638F8">
        <w:rPr>
          <w:rFonts w:ascii="Times New Roman" w:hAnsi="Times New Roman" w:cs="Times New Roman"/>
          <w:sz w:val="24"/>
          <w:szCs w:val="24"/>
        </w:rPr>
        <w:t>)</w:t>
      </w:r>
      <w:r w:rsidR="00415E20" w:rsidRPr="004638F8">
        <w:rPr>
          <w:rFonts w:ascii="Times New Roman" w:hAnsi="Times New Roman" w:cs="Times New Roman"/>
          <w:sz w:val="24"/>
          <w:szCs w:val="24"/>
        </w:rPr>
        <w:t>.</w:t>
      </w:r>
      <w:r w:rsidR="000D0D8E" w:rsidRPr="004638F8">
        <w:t xml:space="preserve"> </w:t>
      </w:r>
      <w:r w:rsidR="000D0D8E" w:rsidRPr="004638F8">
        <w:rPr>
          <w:rFonts w:ascii="Times New Roman" w:hAnsi="Times New Roman" w:cs="Times New Roman"/>
          <w:sz w:val="24"/>
          <w:szCs w:val="24"/>
        </w:rPr>
        <w:t xml:space="preserve">It is worth noting that the embedded approach mitigated respondents’ recall bias </w:t>
      </w:r>
      <w:r w:rsidR="00230B4D" w:rsidRPr="004638F8">
        <w:rPr>
          <w:rFonts w:ascii="Times New Roman" w:hAnsi="Times New Roman" w:cs="Times New Roman"/>
          <w:sz w:val="24"/>
          <w:szCs w:val="24"/>
        </w:rPr>
        <w:t xml:space="preserve">regarding </w:t>
      </w:r>
      <w:r w:rsidR="000D0D8E" w:rsidRPr="004638F8">
        <w:rPr>
          <w:rFonts w:ascii="Times New Roman" w:hAnsi="Times New Roman" w:cs="Times New Roman"/>
          <w:sz w:val="24"/>
          <w:szCs w:val="24"/>
        </w:rPr>
        <w:t>dates</w:t>
      </w:r>
      <w:r w:rsidR="005250C2" w:rsidRPr="004638F8">
        <w:rPr>
          <w:rFonts w:ascii="Times New Roman" w:hAnsi="Times New Roman" w:cs="Times New Roman"/>
          <w:sz w:val="24"/>
          <w:szCs w:val="24"/>
        </w:rPr>
        <w:t xml:space="preserve"> and chosen markets</w:t>
      </w:r>
      <w:r w:rsidR="000D0D8E" w:rsidRPr="004638F8">
        <w:rPr>
          <w:rFonts w:ascii="Times New Roman" w:hAnsi="Times New Roman" w:cs="Times New Roman"/>
          <w:sz w:val="24"/>
          <w:szCs w:val="24"/>
        </w:rPr>
        <w:t xml:space="preserve">. </w:t>
      </w:r>
    </w:p>
    <w:p w14:paraId="2861FC35" w14:textId="46139410" w:rsidR="0014407E" w:rsidRPr="004638F8" w:rsidRDefault="0014407E" w:rsidP="0014407E">
      <w:pPr>
        <w:spacing w:line="360" w:lineRule="auto"/>
        <w:ind w:firstLine="720"/>
        <w:jc w:val="both"/>
        <w:rPr>
          <w:rFonts w:ascii="Times New Roman" w:hAnsi="Times New Roman" w:cs="Times New Roman"/>
          <w:sz w:val="24"/>
          <w:szCs w:val="24"/>
        </w:rPr>
      </w:pPr>
      <w:r w:rsidRPr="004638F8">
        <w:rPr>
          <w:rFonts w:ascii="Times New Roman" w:hAnsi="Times New Roman" w:cs="Times New Roman"/>
          <w:sz w:val="24"/>
          <w:szCs w:val="24"/>
        </w:rPr>
        <w:lastRenderedPageBreak/>
        <w:t xml:space="preserve">The findings reflect </w:t>
      </w:r>
      <w:r w:rsidR="001244D9">
        <w:rPr>
          <w:rFonts w:ascii="Times New Roman" w:hAnsi="Times New Roman" w:cs="Times New Roman"/>
          <w:sz w:val="24"/>
          <w:szCs w:val="24"/>
        </w:rPr>
        <w:t xml:space="preserve">the fact </w:t>
      </w:r>
      <w:r w:rsidRPr="004638F8">
        <w:rPr>
          <w:rFonts w:ascii="Times New Roman" w:hAnsi="Times New Roman" w:cs="Times New Roman"/>
          <w:sz w:val="24"/>
          <w:szCs w:val="24"/>
        </w:rPr>
        <w:t xml:space="preserve">that despite the commonalities among Muslims regarding similar dietary requirements, prayers and other religious practices, participants conceived that the identification of </w:t>
      </w:r>
      <w:r w:rsidR="001244D9">
        <w:rPr>
          <w:rFonts w:ascii="Times New Roman" w:hAnsi="Times New Roman" w:cs="Times New Roman"/>
          <w:sz w:val="24"/>
          <w:szCs w:val="24"/>
        </w:rPr>
        <w:t xml:space="preserve">an </w:t>
      </w:r>
      <w:r w:rsidRPr="004638F8">
        <w:rPr>
          <w:rFonts w:ascii="Times New Roman" w:hAnsi="Times New Roman" w:cs="Times New Roman"/>
          <w:sz w:val="24"/>
          <w:szCs w:val="24"/>
        </w:rPr>
        <w:t xml:space="preserve">‘Islamic region’ does not </w:t>
      </w:r>
      <w:r w:rsidR="001244D9">
        <w:rPr>
          <w:rFonts w:ascii="Times New Roman" w:hAnsi="Times New Roman" w:cs="Times New Roman"/>
          <w:sz w:val="24"/>
          <w:szCs w:val="24"/>
        </w:rPr>
        <w:t xml:space="preserve">apply to </w:t>
      </w:r>
      <w:r w:rsidRPr="004638F8">
        <w:rPr>
          <w:rFonts w:ascii="Times New Roman" w:hAnsi="Times New Roman" w:cs="Times New Roman"/>
          <w:sz w:val="24"/>
          <w:szCs w:val="24"/>
        </w:rPr>
        <w:t xml:space="preserve">all </w:t>
      </w:r>
      <w:r w:rsidR="001244D9">
        <w:rPr>
          <w:rFonts w:ascii="Times New Roman" w:hAnsi="Times New Roman" w:cs="Times New Roman"/>
          <w:sz w:val="24"/>
          <w:szCs w:val="24"/>
        </w:rPr>
        <w:t xml:space="preserve">the </w:t>
      </w:r>
      <w:r w:rsidRPr="004638F8">
        <w:rPr>
          <w:rFonts w:ascii="Times New Roman" w:hAnsi="Times New Roman" w:cs="Times New Roman"/>
          <w:sz w:val="24"/>
          <w:szCs w:val="24"/>
        </w:rPr>
        <w:t xml:space="preserve">Muslim countries around the globe. </w:t>
      </w:r>
      <w:r>
        <w:rPr>
          <w:rFonts w:ascii="Times New Roman" w:hAnsi="Times New Roman" w:cs="Times New Roman"/>
          <w:sz w:val="24"/>
          <w:szCs w:val="24"/>
        </w:rPr>
        <w:t>Rather, the</w:t>
      </w:r>
      <w:r w:rsidR="00651555">
        <w:rPr>
          <w:rFonts w:ascii="Times New Roman" w:hAnsi="Times New Roman" w:cs="Times New Roman"/>
          <w:sz w:val="24"/>
          <w:szCs w:val="24"/>
        </w:rPr>
        <w:t xml:space="preserve"> participants </w:t>
      </w:r>
      <w:r w:rsidRPr="004638F8">
        <w:rPr>
          <w:rFonts w:ascii="Times New Roman" w:hAnsi="Times New Roman" w:cs="Times New Roman"/>
          <w:sz w:val="24"/>
          <w:szCs w:val="24"/>
        </w:rPr>
        <w:t xml:space="preserve">opted to strengthen </w:t>
      </w:r>
      <w:r>
        <w:rPr>
          <w:rFonts w:ascii="Times New Roman" w:hAnsi="Times New Roman" w:cs="Times New Roman"/>
          <w:sz w:val="24"/>
          <w:szCs w:val="24"/>
        </w:rPr>
        <w:t xml:space="preserve">their </w:t>
      </w:r>
      <w:r w:rsidRPr="004638F8">
        <w:rPr>
          <w:rFonts w:ascii="Times New Roman" w:hAnsi="Times New Roman" w:cs="Times New Roman"/>
          <w:sz w:val="24"/>
          <w:szCs w:val="24"/>
        </w:rPr>
        <w:t xml:space="preserve">network positions </w:t>
      </w:r>
      <w:r w:rsidR="00651555">
        <w:rPr>
          <w:rFonts w:ascii="Times New Roman" w:hAnsi="Times New Roman" w:cs="Times New Roman"/>
          <w:sz w:val="24"/>
          <w:szCs w:val="24"/>
        </w:rPr>
        <w:t>by forming r</w:t>
      </w:r>
      <w:r w:rsidRPr="004638F8">
        <w:rPr>
          <w:rFonts w:ascii="Times New Roman" w:hAnsi="Times New Roman" w:cs="Times New Roman"/>
          <w:sz w:val="24"/>
          <w:szCs w:val="24"/>
        </w:rPr>
        <w:t>elatable and similar networks (Musteen et al., 2010</w:t>
      </w:r>
      <w:r>
        <w:rPr>
          <w:rFonts w:ascii="Times New Roman" w:hAnsi="Times New Roman" w:cs="Times New Roman"/>
          <w:sz w:val="24"/>
          <w:szCs w:val="24"/>
        </w:rPr>
        <w:t>;</w:t>
      </w:r>
      <w:r w:rsidRPr="00EB6675">
        <w:rPr>
          <w:rFonts w:ascii="Times New Roman" w:hAnsi="Times New Roman" w:cs="Times New Roman"/>
          <w:sz w:val="24"/>
          <w:szCs w:val="24"/>
        </w:rPr>
        <w:t xml:space="preserve"> Ronen &amp; </w:t>
      </w:r>
      <w:proofErr w:type="spellStart"/>
      <w:r w:rsidRPr="00EB6675">
        <w:rPr>
          <w:rFonts w:ascii="Times New Roman" w:hAnsi="Times New Roman" w:cs="Times New Roman"/>
          <w:sz w:val="24"/>
          <w:szCs w:val="24"/>
        </w:rPr>
        <w:t>Shenkar</w:t>
      </w:r>
      <w:proofErr w:type="spellEnd"/>
      <w:r w:rsidRPr="00EB6675">
        <w:rPr>
          <w:rFonts w:ascii="Times New Roman" w:hAnsi="Times New Roman" w:cs="Times New Roman"/>
          <w:sz w:val="24"/>
          <w:szCs w:val="24"/>
        </w:rPr>
        <w:t>, 2013</w:t>
      </w:r>
      <w:r w:rsidRPr="004638F8">
        <w:rPr>
          <w:rFonts w:ascii="Times New Roman" w:hAnsi="Times New Roman" w:cs="Times New Roman"/>
          <w:sz w:val="24"/>
          <w:szCs w:val="24"/>
        </w:rPr>
        <w:t>)</w:t>
      </w:r>
      <w:r w:rsidRPr="00EB6675">
        <w:rPr>
          <w:rFonts w:ascii="Times New Roman" w:hAnsi="Times New Roman" w:cs="Times New Roman"/>
          <w:sz w:val="24"/>
          <w:szCs w:val="24"/>
        </w:rPr>
        <w:t>.</w:t>
      </w:r>
      <w:r w:rsidR="00F6003D">
        <w:rPr>
          <w:rFonts w:ascii="Times New Roman" w:hAnsi="Times New Roman" w:cs="Times New Roman"/>
          <w:sz w:val="24"/>
          <w:szCs w:val="24"/>
        </w:rPr>
        <w:t xml:space="preserve"> </w:t>
      </w:r>
      <w:r w:rsidR="009738D2">
        <w:rPr>
          <w:rFonts w:ascii="Times New Roman" w:hAnsi="Times New Roman" w:cs="Times New Roman"/>
          <w:sz w:val="24"/>
          <w:szCs w:val="24"/>
        </w:rPr>
        <w:t>The participants</w:t>
      </w:r>
      <w:r w:rsidRPr="004638F8">
        <w:rPr>
          <w:rFonts w:ascii="Times New Roman" w:hAnsi="Times New Roman" w:cs="Times New Roman"/>
          <w:sz w:val="24"/>
          <w:szCs w:val="24"/>
        </w:rPr>
        <w:t xml:space="preserve"> recognised the diversity within Islamic zones when they explained that common allegiance to the same religion does not reduce perceptions of cultural differences</w:t>
      </w:r>
      <w:r>
        <w:rPr>
          <w:rFonts w:ascii="Times New Roman" w:hAnsi="Times New Roman" w:cs="Times New Roman"/>
          <w:sz w:val="24"/>
          <w:szCs w:val="24"/>
        </w:rPr>
        <w:t xml:space="preserve"> </w:t>
      </w:r>
      <w:r w:rsidRPr="004638F8">
        <w:rPr>
          <w:rFonts w:ascii="Times New Roman" w:hAnsi="Times New Roman" w:cs="Times New Roman"/>
          <w:sz w:val="24"/>
          <w:szCs w:val="24"/>
        </w:rPr>
        <w:t>(</w:t>
      </w:r>
      <w:proofErr w:type="spellStart"/>
      <w:r w:rsidRPr="004638F8">
        <w:rPr>
          <w:rFonts w:ascii="Times New Roman" w:hAnsi="Times New Roman" w:cs="Times New Roman"/>
          <w:sz w:val="24"/>
          <w:szCs w:val="24"/>
        </w:rPr>
        <w:t>Prashantham</w:t>
      </w:r>
      <w:proofErr w:type="spellEnd"/>
      <w:r w:rsidRPr="004638F8">
        <w:rPr>
          <w:rFonts w:ascii="Times New Roman" w:hAnsi="Times New Roman" w:cs="Times New Roman"/>
          <w:sz w:val="24"/>
          <w:szCs w:val="24"/>
        </w:rPr>
        <w:t xml:space="preserve"> </w:t>
      </w:r>
      <w:r>
        <w:rPr>
          <w:rFonts w:ascii="Times New Roman" w:hAnsi="Times New Roman" w:cs="Times New Roman"/>
          <w:sz w:val="24"/>
          <w:szCs w:val="24"/>
        </w:rPr>
        <w:t>&amp;</w:t>
      </w:r>
      <w:r w:rsidRPr="004638F8">
        <w:rPr>
          <w:rFonts w:ascii="Times New Roman" w:hAnsi="Times New Roman" w:cs="Times New Roman"/>
          <w:sz w:val="24"/>
          <w:szCs w:val="24"/>
        </w:rPr>
        <w:t xml:space="preserve"> </w:t>
      </w:r>
      <w:proofErr w:type="spellStart"/>
      <w:r w:rsidRPr="004638F8">
        <w:rPr>
          <w:rFonts w:ascii="Times New Roman" w:hAnsi="Times New Roman" w:cs="Times New Roman"/>
          <w:sz w:val="24"/>
          <w:szCs w:val="24"/>
        </w:rPr>
        <w:t>Birkinshaw</w:t>
      </w:r>
      <w:proofErr w:type="spellEnd"/>
      <w:r w:rsidRPr="004638F8">
        <w:rPr>
          <w:rFonts w:ascii="Times New Roman" w:hAnsi="Times New Roman" w:cs="Times New Roman"/>
          <w:sz w:val="24"/>
          <w:szCs w:val="24"/>
        </w:rPr>
        <w:t>, 2015). They explained, for example, that Arab Francophone Muslim countries</w:t>
      </w:r>
      <w:r>
        <w:rPr>
          <w:rFonts w:ascii="Times New Roman" w:hAnsi="Times New Roman" w:cs="Times New Roman"/>
          <w:sz w:val="24"/>
          <w:szCs w:val="24"/>
        </w:rPr>
        <w:t xml:space="preserve"> </w:t>
      </w:r>
      <w:r w:rsidRPr="004638F8">
        <w:rPr>
          <w:rFonts w:ascii="Times New Roman" w:hAnsi="Times New Roman" w:cs="Times New Roman"/>
          <w:sz w:val="24"/>
          <w:szCs w:val="24"/>
        </w:rPr>
        <w:t xml:space="preserve">were examples of multiplicity: </w:t>
      </w:r>
    </w:p>
    <w:p w14:paraId="52153646" w14:textId="77777777" w:rsidR="0014407E" w:rsidRPr="004638F8" w:rsidRDefault="0014407E" w:rsidP="0014407E">
      <w:pPr>
        <w:spacing w:line="240" w:lineRule="auto"/>
        <w:ind w:left="720"/>
        <w:jc w:val="both"/>
        <w:rPr>
          <w:rFonts w:ascii="Times New Roman" w:hAnsi="Times New Roman" w:cs="Times New Roman"/>
          <w:sz w:val="24"/>
          <w:szCs w:val="24"/>
        </w:rPr>
      </w:pPr>
      <w:r w:rsidRPr="004638F8">
        <w:rPr>
          <w:rFonts w:ascii="Times New Roman" w:hAnsi="Times New Roman" w:cs="Times New Roman"/>
          <w:i/>
          <w:sz w:val="24"/>
          <w:szCs w:val="24"/>
        </w:rPr>
        <w:t>“They are Muslim countries but not Arabs; they are more European than Muslims. We don’t understand their dialecti</w:t>
      </w:r>
      <w:r>
        <w:rPr>
          <w:rFonts w:ascii="Times New Roman" w:hAnsi="Times New Roman" w:cs="Times New Roman"/>
          <w:i/>
          <w:sz w:val="24"/>
          <w:szCs w:val="24"/>
        </w:rPr>
        <w:t>cs</w:t>
      </w:r>
      <w:r w:rsidRPr="004638F8">
        <w:rPr>
          <w:rFonts w:ascii="Times New Roman" w:hAnsi="Times New Roman" w:cs="Times New Roman"/>
          <w:i/>
          <w:sz w:val="24"/>
          <w:szCs w:val="24"/>
        </w:rPr>
        <w:t>”</w:t>
      </w:r>
      <w:r w:rsidRPr="004638F8">
        <w:rPr>
          <w:rFonts w:ascii="Times New Roman" w:hAnsi="Times New Roman" w:cs="Times New Roman"/>
          <w:sz w:val="24"/>
          <w:szCs w:val="24"/>
        </w:rPr>
        <w:t xml:space="preserve"> (Case Six</w:t>
      </w:r>
      <w:r>
        <w:rPr>
          <w:rFonts w:ascii="Times New Roman" w:hAnsi="Times New Roman" w:cs="Times New Roman"/>
          <w:sz w:val="24"/>
          <w:szCs w:val="24"/>
        </w:rPr>
        <w:t xml:space="preserve"> – General Manager</w:t>
      </w:r>
      <w:r w:rsidRPr="004638F8">
        <w:rPr>
          <w:rFonts w:ascii="Times New Roman" w:hAnsi="Times New Roman" w:cs="Times New Roman"/>
          <w:sz w:val="24"/>
          <w:szCs w:val="24"/>
        </w:rPr>
        <w:t>)</w:t>
      </w:r>
    </w:p>
    <w:p w14:paraId="12CFFE0A" w14:textId="7F7B4BB7" w:rsidR="0014407E" w:rsidRPr="004638F8" w:rsidRDefault="0014407E" w:rsidP="0014407E">
      <w:pPr>
        <w:spacing w:line="240" w:lineRule="auto"/>
        <w:ind w:left="720"/>
        <w:jc w:val="both"/>
        <w:rPr>
          <w:rFonts w:ascii="Times New Roman" w:hAnsi="Times New Roman" w:cs="Times New Roman"/>
          <w:sz w:val="24"/>
          <w:szCs w:val="24"/>
        </w:rPr>
      </w:pPr>
      <w:r w:rsidRPr="004638F8">
        <w:rPr>
          <w:rFonts w:ascii="Times New Roman" w:hAnsi="Times New Roman" w:cs="Times New Roman"/>
          <w:sz w:val="24"/>
          <w:szCs w:val="24"/>
        </w:rPr>
        <w:t>“</w:t>
      </w:r>
      <w:r w:rsidRPr="004638F8">
        <w:rPr>
          <w:rFonts w:ascii="Times New Roman" w:hAnsi="Times New Roman" w:cs="Times New Roman"/>
          <w:i/>
          <w:sz w:val="24"/>
          <w:szCs w:val="24"/>
        </w:rPr>
        <w:t>They are bonded with the French more than us, for sure. Tunisia, for example, has been [a]</w:t>
      </w:r>
      <w:r>
        <w:rPr>
          <w:rFonts w:ascii="Times New Roman" w:hAnsi="Times New Roman" w:cs="Times New Roman"/>
          <w:i/>
          <w:sz w:val="24"/>
          <w:szCs w:val="24"/>
        </w:rPr>
        <w:t xml:space="preserve"> very liberal society for ages</w:t>
      </w:r>
      <w:r w:rsidRPr="004638F8">
        <w:rPr>
          <w:rFonts w:ascii="Times New Roman" w:hAnsi="Times New Roman" w:cs="Times New Roman"/>
          <w:i/>
          <w:sz w:val="24"/>
          <w:szCs w:val="24"/>
        </w:rPr>
        <w:t xml:space="preserve">, they are basically not like </w:t>
      </w:r>
      <w:r w:rsidR="00BC6230">
        <w:rPr>
          <w:rFonts w:ascii="Times New Roman" w:hAnsi="Times New Roman" w:cs="Times New Roman"/>
          <w:i/>
          <w:sz w:val="24"/>
          <w:szCs w:val="24"/>
        </w:rPr>
        <w:t xml:space="preserve">[the] </w:t>
      </w:r>
      <w:r w:rsidRPr="004638F8">
        <w:rPr>
          <w:rFonts w:ascii="Times New Roman" w:hAnsi="Times New Roman" w:cs="Times New Roman"/>
          <w:i/>
          <w:sz w:val="24"/>
          <w:szCs w:val="24"/>
        </w:rPr>
        <w:t>Muslims of Egypt or Syria, if you understand what I mean”</w:t>
      </w:r>
      <w:r w:rsidRPr="004638F8">
        <w:rPr>
          <w:rFonts w:ascii="Times New Roman" w:hAnsi="Times New Roman" w:cs="Times New Roman"/>
          <w:sz w:val="24"/>
          <w:szCs w:val="24"/>
        </w:rPr>
        <w:t xml:space="preserve"> (Case Two</w:t>
      </w:r>
      <w:r>
        <w:rPr>
          <w:rFonts w:ascii="Times New Roman" w:hAnsi="Times New Roman" w:cs="Times New Roman"/>
          <w:sz w:val="24"/>
          <w:szCs w:val="24"/>
        </w:rPr>
        <w:t xml:space="preserve"> – Director of International Operations</w:t>
      </w:r>
      <w:r w:rsidRPr="004638F8">
        <w:rPr>
          <w:rFonts w:ascii="Times New Roman" w:hAnsi="Times New Roman" w:cs="Times New Roman"/>
          <w:sz w:val="24"/>
          <w:szCs w:val="24"/>
        </w:rPr>
        <w:t xml:space="preserve">) </w:t>
      </w:r>
    </w:p>
    <w:p w14:paraId="50517A9B" w14:textId="261DA901" w:rsidR="0014407E" w:rsidRPr="004638F8" w:rsidRDefault="009738D2" w:rsidP="0014407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participants</w:t>
      </w:r>
      <w:r w:rsidR="0014407E" w:rsidRPr="004638F8">
        <w:rPr>
          <w:rFonts w:ascii="Times New Roman" w:hAnsi="Times New Roman" w:cs="Times New Roman"/>
          <w:sz w:val="24"/>
          <w:szCs w:val="24"/>
        </w:rPr>
        <w:t xml:space="preserve"> also recognised that although countries in </w:t>
      </w:r>
      <w:r w:rsidR="0014407E">
        <w:rPr>
          <w:rFonts w:ascii="Times New Roman" w:hAnsi="Times New Roman" w:cs="Times New Roman"/>
          <w:sz w:val="24"/>
          <w:szCs w:val="24"/>
        </w:rPr>
        <w:t xml:space="preserve">other Islamic zones, </w:t>
      </w:r>
      <w:r w:rsidR="0014407E" w:rsidRPr="004638F8">
        <w:rPr>
          <w:rFonts w:ascii="Times New Roman" w:hAnsi="Times New Roman" w:cs="Times New Roman"/>
          <w:sz w:val="24"/>
          <w:szCs w:val="24"/>
        </w:rPr>
        <w:t>such</w:t>
      </w:r>
      <w:r w:rsidR="0014407E">
        <w:rPr>
          <w:rFonts w:ascii="Times New Roman" w:hAnsi="Times New Roman" w:cs="Times New Roman"/>
          <w:sz w:val="24"/>
          <w:szCs w:val="24"/>
        </w:rPr>
        <w:t xml:space="preserve"> as </w:t>
      </w:r>
      <w:r w:rsidR="0014407E" w:rsidRPr="004638F8">
        <w:rPr>
          <w:rFonts w:ascii="Times New Roman" w:hAnsi="Times New Roman" w:cs="Times New Roman"/>
          <w:sz w:val="24"/>
          <w:szCs w:val="24"/>
        </w:rPr>
        <w:t>Iran</w:t>
      </w:r>
      <w:r w:rsidR="0014407E">
        <w:rPr>
          <w:rFonts w:ascii="Times New Roman" w:hAnsi="Times New Roman" w:cs="Times New Roman"/>
          <w:sz w:val="24"/>
          <w:szCs w:val="24"/>
        </w:rPr>
        <w:t xml:space="preserve"> and </w:t>
      </w:r>
      <w:r w:rsidR="0014407E" w:rsidRPr="00307BC6">
        <w:rPr>
          <w:rFonts w:ascii="Times New Roman" w:hAnsi="Times New Roman" w:cs="Times New Roman"/>
          <w:sz w:val="24"/>
          <w:szCs w:val="24"/>
        </w:rPr>
        <w:t>Brunei</w:t>
      </w:r>
      <w:r w:rsidR="0014407E">
        <w:rPr>
          <w:rFonts w:ascii="Times New Roman" w:hAnsi="Times New Roman" w:cs="Times New Roman"/>
          <w:sz w:val="24"/>
          <w:szCs w:val="24"/>
        </w:rPr>
        <w:t>,</w:t>
      </w:r>
      <w:r w:rsidR="0014407E" w:rsidRPr="004638F8">
        <w:rPr>
          <w:rFonts w:ascii="Times New Roman" w:hAnsi="Times New Roman" w:cs="Times New Roman"/>
          <w:sz w:val="24"/>
          <w:szCs w:val="24"/>
        </w:rPr>
        <w:t xml:space="preserve"> abide by the same religion, differences in linguistic, </w:t>
      </w:r>
      <w:r w:rsidR="00F6003D" w:rsidRPr="004638F8">
        <w:rPr>
          <w:rFonts w:ascii="Times New Roman" w:hAnsi="Times New Roman" w:cs="Times New Roman"/>
          <w:sz w:val="24"/>
          <w:szCs w:val="24"/>
        </w:rPr>
        <w:t>political,</w:t>
      </w:r>
      <w:r w:rsidR="0014407E" w:rsidRPr="004638F8">
        <w:rPr>
          <w:rFonts w:ascii="Times New Roman" w:hAnsi="Times New Roman" w:cs="Times New Roman"/>
          <w:sz w:val="24"/>
          <w:szCs w:val="24"/>
        </w:rPr>
        <w:t xml:space="preserve"> and social orientation do</w:t>
      </w:r>
      <w:r w:rsidR="00F06BC1">
        <w:rPr>
          <w:rFonts w:ascii="Times New Roman" w:hAnsi="Times New Roman" w:cs="Times New Roman"/>
          <w:sz w:val="24"/>
          <w:szCs w:val="24"/>
        </w:rPr>
        <w:t xml:space="preserve">es little to </w:t>
      </w:r>
      <w:r w:rsidR="0014407E" w:rsidRPr="004638F8">
        <w:rPr>
          <w:rFonts w:ascii="Times New Roman" w:hAnsi="Times New Roman" w:cs="Times New Roman"/>
          <w:sz w:val="24"/>
          <w:szCs w:val="24"/>
        </w:rPr>
        <w:t>render them</w:t>
      </w:r>
      <w:r w:rsidR="0014407E">
        <w:rPr>
          <w:rFonts w:ascii="Times New Roman" w:hAnsi="Times New Roman" w:cs="Times New Roman"/>
          <w:sz w:val="24"/>
          <w:szCs w:val="24"/>
        </w:rPr>
        <w:t xml:space="preserve"> less risky </w:t>
      </w:r>
      <w:r w:rsidR="00746E3F">
        <w:rPr>
          <w:rFonts w:ascii="Times New Roman" w:hAnsi="Times New Roman" w:cs="Times New Roman"/>
          <w:sz w:val="24"/>
          <w:szCs w:val="24"/>
        </w:rPr>
        <w:t xml:space="preserve">as </w:t>
      </w:r>
      <w:r w:rsidR="0014407E">
        <w:rPr>
          <w:rFonts w:ascii="Times New Roman" w:hAnsi="Times New Roman" w:cs="Times New Roman"/>
          <w:sz w:val="24"/>
          <w:szCs w:val="24"/>
        </w:rPr>
        <w:t>choice</w:t>
      </w:r>
      <w:r w:rsidR="00746E3F">
        <w:rPr>
          <w:rFonts w:ascii="Times New Roman" w:hAnsi="Times New Roman" w:cs="Times New Roman"/>
          <w:sz w:val="24"/>
          <w:szCs w:val="24"/>
        </w:rPr>
        <w:t>s</w:t>
      </w:r>
      <w:r w:rsidR="0014407E">
        <w:rPr>
          <w:rFonts w:ascii="Times New Roman" w:hAnsi="Times New Roman" w:cs="Times New Roman"/>
          <w:sz w:val="24"/>
          <w:szCs w:val="24"/>
        </w:rPr>
        <w:t xml:space="preserve">. </w:t>
      </w:r>
      <w:r w:rsidR="0014407E" w:rsidRPr="004638F8">
        <w:rPr>
          <w:rFonts w:ascii="Times New Roman" w:hAnsi="Times New Roman" w:cs="Times New Roman"/>
          <w:sz w:val="24"/>
          <w:szCs w:val="24"/>
        </w:rPr>
        <w:t xml:space="preserve"> </w:t>
      </w:r>
    </w:p>
    <w:p w14:paraId="60D97641" w14:textId="77777777" w:rsidR="0014407E" w:rsidRDefault="0014407E" w:rsidP="0014407E">
      <w:pPr>
        <w:spacing w:line="240" w:lineRule="auto"/>
        <w:ind w:left="720"/>
        <w:jc w:val="both"/>
        <w:rPr>
          <w:rFonts w:ascii="Times New Roman" w:hAnsi="Times New Roman" w:cs="Times New Roman"/>
          <w:sz w:val="24"/>
          <w:szCs w:val="24"/>
        </w:rPr>
      </w:pPr>
      <w:r w:rsidRPr="004638F8">
        <w:rPr>
          <w:rFonts w:ascii="Times New Roman" w:hAnsi="Times New Roman" w:cs="Times New Roman"/>
          <w:sz w:val="24"/>
          <w:szCs w:val="24"/>
        </w:rPr>
        <w:t>“</w:t>
      </w:r>
      <w:r w:rsidRPr="004638F8">
        <w:rPr>
          <w:rFonts w:ascii="Times New Roman" w:hAnsi="Times New Roman" w:cs="Times New Roman"/>
          <w:i/>
          <w:sz w:val="24"/>
          <w:szCs w:val="24"/>
        </w:rPr>
        <w:t>Diversity is diversity. If two countries are different in every aspect and bo</w:t>
      </w:r>
      <w:r>
        <w:rPr>
          <w:rFonts w:ascii="Times New Roman" w:hAnsi="Times New Roman" w:cs="Times New Roman"/>
          <w:i/>
          <w:sz w:val="24"/>
          <w:szCs w:val="24"/>
        </w:rPr>
        <w:t>u</w:t>
      </w:r>
      <w:r w:rsidRPr="004638F8">
        <w:rPr>
          <w:rFonts w:ascii="Times New Roman" w:hAnsi="Times New Roman" w:cs="Times New Roman"/>
          <w:i/>
          <w:sz w:val="24"/>
          <w:szCs w:val="24"/>
        </w:rPr>
        <w:t xml:space="preserve">nd by religion, it may help in a social cause, but not an economic transaction – no way! </w:t>
      </w:r>
      <w:r>
        <w:rPr>
          <w:rFonts w:ascii="Times New Roman" w:hAnsi="Times New Roman" w:cs="Times New Roman"/>
          <w:i/>
          <w:sz w:val="24"/>
          <w:szCs w:val="24"/>
        </w:rPr>
        <w:t>Are</w:t>
      </w:r>
      <w:r w:rsidRPr="004638F8">
        <w:rPr>
          <w:rFonts w:ascii="Times New Roman" w:hAnsi="Times New Roman" w:cs="Times New Roman"/>
          <w:i/>
          <w:sz w:val="24"/>
          <w:szCs w:val="24"/>
        </w:rPr>
        <w:t xml:space="preserve"> Iran and Egypt</w:t>
      </w:r>
      <w:r>
        <w:rPr>
          <w:rFonts w:ascii="Times New Roman" w:hAnsi="Times New Roman" w:cs="Times New Roman"/>
          <w:i/>
          <w:sz w:val="24"/>
          <w:szCs w:val="24"/>
        </w:rPr>
        <w:t xml:space="preserve"> or </w:t>
      </w:r>
      <w:r w:rsidRPr="004638F8">
        <w:rPr>
          <w:rFonts w:ascii="Times New Roman" w:hAnsi="Times New Roman" w:cs="Times New Roman"/>
          <w:i/>
          <w:sz w:val="24"/>
          <w:szCs w:val="24"/>
        </w:rPr>
        <w:t>Brunei and Libya the same?!”</w:t>
      </w:r>
      <w:r w:rsidRPr="004638F8">
        <w:rPr>
          <w:rFonts w:ascii="Times New Roman" w:hAnsi="Times New Roman" w:cs="Times New Roman"/>
          <w:sz w:val="24"/>
          <w:szCs w:val="24"/>
        </w:rPr>
        <w:t xml:space="preserve"> (Case Three</w:t>
      </w:r>
      <w:r>
        <w:rPr>
          <w:rFonts w:ascii="Times New Roman" w:hAnsi="Times New Roman" w:cs="Times New Roman"/>
          <w:sz w:val="24"/>
          <w:szCs w:val="24"/>
        </w:rPr>
        <w:t xml:space="preserve"> – Managing Partner</w:t>
      </w:r>
      <w:r w:rsidRPr="004638F8">
        <w:rPr>
          <w:rFonts w:ascii="Times New Roman" w:hAnsi="Times New Roman" w:cs="Times New Roman"/>
          <w:sz w:val="24"/>
          <w:szCs w:val="24"/>
        </w:rPr>
        <w:t>)</w:t>
      </w:r>
    </w:p>
    <w:p w14:paraId="119A95AD" w14:textId="484DE76D" w:rsidR="0014407E" w:rsidRPr="004638F8" w:rsidRDefault="00C20878" w:rsidP="00C20878">
      <w:pPr>
        <w:snapToGrid w:val="0"/>
        <w:spacing w:before="0"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w:t>
      </w:r>
      <w:r w:rsidR="0014407E">
        <w:rPr>
          <w:rFonts w:ascii="Times New Roman" w:hAnsi="Times New Roman" w:cs="Times New Roman"/>
          <w:sz w:val="24"/>
          <w:szCs w:val="24"/>
        </w:rPr>
        <w:t>n addition, participants explained the</w:t>
      </w:r>
      <w:r w:rsidR="0014407E" w:rsidRPr="004638F8">
        <w:rPr>
          <w:rFonts w:ascii="Times New Roman" w:hAnsi="Times New Roman" w:cs="Times New Roman"/>
          <w:sz w:val="24"/>
          <w:szCs w:val="24"/>
        </w:rPr>
        <w:t xml:space="preserve"> inherent risks </w:t>
      </w:r>
      <w:r w:rsidR="00746E3F">
        <w:rPr>
          <w:rFonts w:ascii="Times New Roman" w:hAnsi="Times New Roman" w:cs="Times New Roman"/>
          <w:sz w:val="24"/>
          <w:szCs w:val="24"/>
        </w:rPr>
        <w:t>in</w:t>
      </w:r>
      <w:r w:rsidR="0014407E" w:rsidRPr="004638F8">
        <w:rPr>
          <w:rFonts w:ascii="Times New Roman" w:hAnsi="Times New Roman" w:cs="Times New Roman"/>
          <w:sz w:val="24"/>
          <w:szCs w:val="24"/>
        </w:rPr>
        <w:t xml:space="preserve"> develop</w:t>
      </w:r>
      <w:r w:rsidR="00746E3F">
        <w:rPr>
          <w:rFonts w:ascii="Times New Roman" w:hAnsi="Times New Roman" w:cs="Times New Roman"/>
          <w:sz w:val="24"/>
          <w:szCs w:val="24"/>
        </w:rPr>
        <w:t>ing</w:t>
      </w:r>
      <w:r w:rsidR="0014407E" w:rsidRPr="004638F8">
        <w:rPr>
          <w:rFonts w:ascii="Times New Roman" w:hAnsi="Times New Roman" w:cs="Times New Roman"/>
          <w:sz w:val="24"/>
          <w:szCs w:val="24"/>
        </w:rPr>
        <w:t xml:space="preserve"> trust and acquaintances with Muslim networks in other Islamic zones</w:t>
      </w:r>
      <w:r w:rsidR="00746E3F">
        <w:rPr>
          <w:rFonts w:ascii="Times New Roman" w:hAnsi="Times New Roman" w:cs="Times New Roman"/>
          <w:sz w:val="24"/>
          <w:szCs w:val="24"/>
        </w:rPr>
        <w:t>,</w:t>
      </w:r>
      <w:r w:rsidR="0014407E" w:rsidRPr="004638F8">
        <w:rPr>
          <w:rFonts w:ascii="Times New Roman" w:hAnsi="Times New Roman" w:cs="Times New Roman"/>
          <w:sz w:val="24"/>
          <w:szCs w:val="24"/>
        </w:rPr>
        <w:t xml:space="preserve"> due to differences in ideolog</w:t>
      </w:r>
      <w:r w:rsidR="00746E3F">
        <w:rPr>
          <w:rFonts w:ascii="Times New Roman" w:hAnsi="Times New Roman" w:cs="Times New Roman"/>
          <w:sz w:val="24"/>
          <w:szCs w:val="24"/>
        </w:rPr>
        <w:t>y</w:t>
      </w:r>
      <w:r w:rsidR="0014407E" w:rsidRPr="004638F8">
        <w:rPr>
          <w:rFonts w:ascii="Times New Roman" w:hAnsi="Times New Roman" w:cs="Times New Roman"/>
          <w:sz w:val="24"/>
          <w:szCs w:val="24"/>
        </w:rPr>
        <w:t>, such as</w:t>
      </w:r>
      <w:r w:rsidR="002341A3">
        <w:rPr>
          <w:rFonts w:ascii="Times New Roman" w:hAnsi="Times New Roman" w:cs="Times New Roman"/>
          <w:sz w:val="24"/>
          <w:szCs w:val="24"/>
        </w:rPr>
        <w:t xml:space="preserve"> adherence to a d</w:t>
      </w:r>
      <w:r w:rsidR="0014407E" w:rsidRPr="004638F8">
        <w:rPr>
          <w:rFonts w:ascii="Times New Roman" w:hAnsi="Times New Roman" w:cs="Times New Roman"/>
          <w:sz w:val="24"/>
          <w:szCs w:val="24"/>
        </w:rPr>
        <w:t xml:space="preserve">ifferent school of </w:t>
      </w:r>
      <w:r w:rsidR="002341A3">
        <w:rPr>
          <w:rFonts w:ascii="Times New Roman" w:hAnsi="Times New Roman" w:cs="Times New Roman"/>
          <w:sz w:val="24"/>
          <w:szCs w:val="24"/>
        </w:rPr>
        <w:t>jurispr</w:t>
      </w:r>
      <w:r w:rsidR="00021EB4">
        <w:rPr>
          <w:rFonts w:ascii="Times New Roman" w:hAnsi="Times New Roman" w:cs="Times New Roman"/>
          <w:sz w:val="24"/>
          <w:szCs w:val="24"/>
        </w:rPr>
        <w:t>u</w:t>
      </w:r>
      <w:r w:rsidR="002341A3">
        <w:rPr>
          <w:rFonts w:ascii="Times New Roman" w:hAnsi="Times New Roman" w:cs="Times New Roman"/>
          <w:sz w:val="24"/>
          <w:szCs w:val="24"/>
        </w:rPr>
        <w:t>dence</w:t>
      </w:r>
      <w:r w:rsidR="0014407E" w:rsidRPr="004638F8">
        <w:rPr>
          <w:rFonts w:ascii="Times New Roman" w:hAnsi="Times New Roman" w:cs="Times New Roman"/>
          <w:sz w:val="24"/>
          <w:szCs w:val="24"/>
        </w:rPr>
        <w:t>.</w:t>
      </w:r>
    </w:p>
    <w:p w14:paraId="726CBD33" w14:textId="5D46D7BB" w:rsidR="0014407E" w:rsidRPr="004638F8" w:rsidRDefault="0014407E" w:rsidP="0014407E">
      <w:pPr>
        <w:snapToGrid w:val="0"/>
        <w:spacing w:before="0" w:after="0" w:line="240" w:lineRule="auto"/>
        <w:ind w:left="720"/>
        <w:contextualSpacing/>
        <w:jc w:val="both"/>
        <w:rPr>
          <w:rFonts w:ascii="Times New Roman" w:hAnsi="Times New Roman" w:cs="Times New Roman"/>
          <w:sz w:val="24"/>
          <w:szCs w:val="24"/>
        </w:rPr>
      </w:pPr>
      <w:r w:rsidRPr="004638F8">
        <w:rPr>
          <w:rFonts w:ascii="Times New Roman" w:hAnsi="Times New Roman" w:cs="Times New Roman"/>
          <w:sz w:val="24"/>
          <w:szCs w:val="24"/>
        </w:rPr>
        <w:t>“</w:t>
      </w:r>
      <w:r w:rsidRPr="004638F8">
        <w:rPr>
          <w:rFonts w:ascii="Times New Roman" w:hAnsi="Times New Roman" w:cs="Times New Roman"/>
          <w:i/>
          <w:sz w:val="24"/>
          <w:szCs w:val="24"/>
        </w:rPr>
        <w:t xml:space="preserve">Differences in orientation do exist in every religion. For example, the Maliki school is widely acknowledged in Egypt, Syria, Lebanon, Jordan, while the Hanafi [is] in Western Asia and the </w:t>
      </w:r>
      <w:proofErr w:type="spellStart"/>
      <w:r w:rsidRPr="004638F8">
        <w:rPr>
          <w:rFonts w:ascii="Times New Roman" w:hAnsi="Times New Roman" w:cs="Times New Roman"/>
          <w:i/>
          <w:sz w:val="24"/>
          <w:szCs w:val="24"/>
        </w:rPr>
        <w:t>Shafi`i</w:t>
      </w:r>
      <w:proofErr w:type="spellEnd"/>
      <w:r w:rsidRPr="004638F8">
        <w:rPr>
          <w:rFonts w:ascii="Times New Roman" w:hAnsi="Times New Roman" w:cs="Times New Roman"/>
          <w:i/>
          <w:sz w:val="24"/>
          <w:szCs w:val="24"/>
        </w:rPr>
        <w:t xml:space="preserve"> in Southeast Asia. It is all about how strict you could be and the Maliki is the most similar to us</w:t>
      </w:r>
      <w:r w:rsidRPr="004638F8">
        <w:rPr>
          <w:rFonts w:ascii="Times New Roman" w:hAnsi="Times New Roman" w:cs="Times New Roman"/>
          <w:sz w:val="24"/>
          <w:szCs w:val="24"/>
        </w:rPr>
        <w:t>” (Case Three</w:t>
      </w:r>
      <w:r>
        <w:rPr>
          <w:rFonts w:ascii="Times New Roman" w:hAnsi="Times New Roman" w:cs="Times New Roman"/>
          <w:sz w:val="24"/>
          <w:szCs w:val="24"/>
        </w:rPr>
        <w:t xml:space="preserve"> – Exporting Director</w:t>
      </w:r>
      <w:r w:rsidRPr="004638F8">
        <w:rPr>
          <w:rFonts w:ascii="Times New Roman" w:hAnsi="Times New Roman" w:cs="Times New Roman"/>
          <w:sz w:val="24"/>
          <w:szCs w:val="24"/>
        </w:rPr>
        <w:t>)</w:t>
      </w:r>
    </w:p>
    <w:p w14:paraId="50A345F0" w14:textId="77777777" w:rsidR="0014407E" w:rsidRDefault="0014407E" w:rsidP="00831E0A">
      <w:pPr>
        <w:snapToGrid w:val="0"/>
        <w:spacing w:before="0" w:after="0" w:line="360" w:lineRule="auto"/>
        <w:ind w:firstLine="720"/>
        <w:contextualSpacing/>
        <w:jc w:val="both"/>
        <w:rPr>
          <w:rFonts w:ascii="Times New Roman" w:hAnsi="Times New Roman" w:cs="Times New Roman"/>
          <w:sz w:val="24"/>
          <w:szCs w:val="24"/>
        </w:rPr>
      </w:pPr>
    </w:p>
    <w:p w14:paraId="22BEDE22" w14:textId="77777777" w:rsidR="00F06252" w:rsidRPr="004638F8" w:rsidRDefault="00831E0A" w:rsidP="00831E0A">
      <w:pPr>
        <w:snapToGrid w:val="0"/>
        <w:spacing w:before="0"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0F5C7EF1" w14:textId="77777777" w:rsidR="00E41BA0" w:rsidRPr="004638F8" w:rsidRDefault="00E41BA0" w:rsidP="00E41BA0">
      <w:pPr>
        <w:snapToGrid w:val="0"/>
        <w:spacing w:before="0" w:after="0" w:line="360" w:lineRule="auto"/>
        <w:ind w:firstLine="720"/>
        <w:contextualSpacing/>
        <w:jc w:val="center"/>
        <w:rPr>
          <w:rFonts w:ascii="Times New Roman" w:hAnsi="Times New Roman" w:cs="Times New Roman"/>
          <w:sz w:val="24"/>
          <w:szCs w:val="24"/>
        </w:rPr>
      </w:pPr>
      <w:r w:rsidRPr="004638F8">
        <w:rPr>
          <w:rFonts w:ascii="Times New Roman" w:hAnsi="Times New Roman" w:cs="Times New Roman"/>
          <w:sz w:val="24"/>
          <w:szCs w:val="24"/>
        </w:rPr>
        <w:lastRenderedPageBreak/>
        <w:t>Table</w:t>
      </w:r>
      <w:r w:rsidR="00D43017">
        <w:rPr>
          <w:rFonts w:ascii="Times New Roman" w:hAnsi="Times New Roman" w:cs="Times New Roman"/>
          <w:sz w:val="24"/>
          <w:szCs w:val="24"/>
        </w:rPr>
        <w:t xml:space="preserve"> </w:t>
      </w:r>
      <w:r w:rsidR="0050232A">
        <w:rPr>
          <w:rFonts w:ascii="Times New Roman" w:hAnsi="Times New Roman" w:cs="Times New Roman"/>
          <w:sz w:val="24"/>
          <w:szCs w:val="24"/>
        </w:rPr>
        <w:t>2</w:t>
      </w:r>
      <w:r w:rsidR="00850711" w:rsidRPr="004638F8">
        <w:rPr>
          <w:rFonts w:ascii="Times New Roman" w:hAnsi="Times New Roman" w:cs="Times New Roman"/>
          <w:sz w:val="24"/>
          <w:szCs w:val="24"/>
        </w:rPr>
        <w:t xml:space="preserve">: </w:t>
      </w:r>
      <w:r w:rsidRPr="004638F8">
        <w:rPr>
          <w:rFonts w:ascii="Times New Roman" w:hAnsi="Times New Roman" w:cs="Times New Roman"/>
          <w:sz w:val="24"/>
          <w:szCs w:val="24"/>
        </w:rPr>
        <w:t>Host market</w:t>
      </w:r>
      <w:r w:rsidR="00EB6675">
        <w:rPr>
          <w:rFonts w:ascii="Times New Roman" w:hAnsi="Times New Roman" w:cs="Times New Roman"/>
          <w:sz w:val="24"/>
          <w:szCs w:val="24"/>
        </w:rPr>
        <w:t>, year</w:t>
      </w:r>
      <w:r w:rsidRPr="004638F8">
        <w:rPr>
          <w:rFonts w:ascii="Times New Roman" w:hAnsi="Times New Roman" w:cs="Times New Roman"/>
          <w:sz w:val="24"/>
          <w:szCs w:val="24"/>
        </w:rPr>
        <w:t xml:space="preserve"> and entry mode choice of sampled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5"/>
        <w:gridCol w:w="1788"/>
        <w:gridCol w:w="1811"/>
        <w:gridCol w:w="1805"/>
      </w:tblGrid>
      <w:tr w:rsidR="00B85C01" w:rsidRPr="004638F8" w14:paraId="7EA9C0FA" w14:textId="77777777" w:rsidTr="002717A7">
        <w:tc>
          <w:tcPr>
            <w:tcW w:w="1870" w:type="dxa"/>
            <w:shd w:val="clear" w:color="auto" w:fill="auto"/>
          </w:tcPr>
          <w:p w14:paraId="6A7EAD0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Case</w:t>
            </w:r>
            <w:r w:rsidR="00EB6675">
              <w:rPr>
                <w:rFonts w:ascii="Times New Roman" w:hAnsi="Times New Roman" w:cs="Times New Roman"/>
                <w:sz w:val="18"/>
                <w:szCs w:val="18"/>
              </w:rPr>
              <w:t xml:space="preserve"> (h</w:t>
            </w:r>
            <w:r w:rsidR="00EB6675" w:rsidRPr="00831E0A">
              <w:rPr>
                <w:rFonts w:ascii="Times New Roman" w:hAnsi="Times New Roman" w:cs="Times New Roman"/>
                <w:sz w:val="18"/>
                <w:szCs w:val="18"/>
              </w:rPr>
              <w:t xml:space="preserve">ome </w:t>
            </w:r>
            <w:r w:rsidR="00EB6675">
              <w:rPr>
                <w:rFonts w:ascii="Times New Roman" w:hAnsi="Times New Roman" w:cs="Times New Roman"/>
                <w:sz w:val="18"/>
                <w:szCs w:val="18"/>
              </w:rPr>
              <w:t>m</w:t>
            </w:r>
            <w:r w:rsidR="00EB6675" w:rsidRPr="00831E0A">
              <w:rPr>
                <w:rFonts w:ascii="Times New Roman" w:hAnsi="Times New Roman" w:cs="Times New Roman"/>
                <w:sz w:val="18"/>
                <w:szCs w:val="18"/>
              </w:rPr>
              <w:t>arket</w:t>
            </w:r>
            <w:r w:rsidR="00EB6675">
              <w:rPr>
                <w:rFonts w:ascii="Times New Roman" w:hAnsi="Times New Roman" w:cs="Times New Roman"/>
                <w:sz w:val="18"/>
                <w:szCs w:val="18"/>
              </w:rPr>
              <w:t>)</w:t>
            </w:r>
          </w:p>
        </w:tc>
        <w:tc>
          <w:tcPr>
            <w:tcW w:w="1870" w:type="dxa"/>
            <w:shd w:val="clear" w:color="auto" w:fill="auto"/>
          </w:tcPr>
          <w:p w14:paraId="18C1D332"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Country</w:t>
            </w:r>
          </w:p>
        </w:tc>
        <w:tc>
          <w:tcPr>
            <w:tcW w:w="1870" w:type="dxa"/>
            <w:shd w:val="clear" w:color="auto" w:fill="auto"/>
          </w:tcPr>
          <w:p w14:paraId="5ECFE839"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Year</w:t>
            </w:r>
          </w:p>
        </w:tc>
        <w:tc>
          <w:tcPr>
            <w:tcW w:w="1870" w:type="dxa"/>
            <w:shd w:val="clear" w:color="auto" w:fill="auto"/>
          </w:tcPr>
          <w:p w14:paraId="690CC259"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Entry Mode</w:t>
            </w:r>
          </w:p>
        </w:tc>
        <w:tc>
          <w:tcPr>
            <w:tcW w:w="1870" w:type="dxa"/>
            <w:shd w:val="clear" w:color="auto" w:fill="auto"/>
          </w:tcPr>
          <w:p w14:paraId="2988C2E6"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Psychic</w:t>
            </w:r>
            <w:r w:rsidR="00D917E4" w:rsidRPr="00831E0A">
              <w:rPr>
                <w:rFonts w:ascii="Times New Roman" w:hAnsi="Times New Roman" w:cs="Times New Roman"/>
                <w:sz w:val="18"/>
                <w:szCs w:val="18"/>
              </w:rPr>
              <w:t xml:space="preserve"> </w:t>
            </w:r>
            <w:r w:rsidR="00230B4D" w:rsidRPr="00831E0A">
              <w:rPr>
                <w:rFonts w:ascii="Times New Roman" w:hAnsi="Times New Roman" w:cs="Times New Roman"/>
                <w:sz w:val="18"/>
                <w:szCs w:val="18"/>
              </w:rPr>
              <w:t>D</w:t>
            </w:r>
            <w:r w:rsidRPr="00831E0A">
              <w:rPr>
                <w:rFonts w:ascii="Times New Roman" w:hAnsi="Times New Roman" w:cs="Times New Roman"/>
                <w:sz w:val="18"/>
                <w:szCs w:val="18"/>
              </w:rPr>
              <w:t>istance</w:t>
            </w:r>
          </w:p>
        </w:tc>
      </w:tr>
      <w:tr w:rsidR="00B85C01" w:rsidRPr="004638F8" w14:paraId="360C4ACA" w14:textId="77777777" w:rsidTr="002717A7">
        <w:tc>
          <w:tcPr>
            <w:tcW w:w="1870" w:type="dxa"/>
            <w:vMerge w:val="restart"/>
            <w:shd w:val="clear" w:color="auto" w:fill="auto"/>
          </w:tcPr>
          <w:p w14:paraId="515D2557" w14:textId="77777777" w:rsidR="00E41BA0" w:rsidRPr="00831E0A" w:rsidRDefault="00B11187"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Case </w:t>
            </w:r>
            <w:r w:rsidR="00E41BA0" w:rsidRPr="00831E0A">
              <w:rPr>
                <w:rFonts w:ascii="Times New Roman" w:hAnsi="Times New Roman" w:cs="Times New Roman"/>
                <w:sz w:val="18"/>
                <w:szCs w:val="18"/>
              </w:rPr>
              <w:t>One (UAE)</w:t>
            </w:r>
          </w:p>
        </w:tc>
        <w:tc>
          <w:tcPr>
            <w:tcW w:w="1870" w:type="dxa"/>
            <w:shd w:val="clear" w:color="auto" w:fill="auto"/>
          </w:tcPr>
          <w:p w14:paraId="7D6E5172"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KSA </w:t>
            </w:r>
          </w:p>
        </w:tc>
        <w:tc>
          <w:tcPr>
            <w:tcW w:w="1870" w:type="dxa"/>
            <w:shd w:val="clear" w:color="auto" w:fill="auto"/>
          </w:tcPr>
          <w:p w14:paraId="0C377043"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2008</w:t>
            </w:r>
          </w:p>
        </w:tc>
        <w:tc>
          <w:tcPr>
            <w:tcW w:w="1870" w:type="dxa"/>
            <w:shd w:val="clear" w:color="auto" w:fill="auto"/>
          </w:tcPr>
          <w:p w14:paraId="45DA78E8"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695D297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3B701269" w14:textId="77777777" w:rsidTr="002717A7">
        <w:tc>
          <w:tcPr>
            <w:tcW w:w="1870" w:type="dxa"/>
            <w:vMerge/>
            <w:shd w:val="clear" w:color="auto" w:fill="auto"/>
          </w:tcPr>
          <w:p w14:paraId="109E06B2"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19738FF1"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Egypt</w:t>
            </w:r>
          </w:p>
        </w:tc>
        <w:tc>
          <w:tcPr>
            <w:tcW w:w="1870" w:type="dxa"/>
            <w:shd w:val="clear" w:color="auto" w:fill="auto"/>
          </w:tcPr>
          <w:p w14:paraId="0165C9A6"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2009</w:t>
            </w:r>
          </w:p>
        </w:tc>
        <w:tc>
          <w:tcPr>
            <w:tcW w:w="1870" w:type="dxa"/>
            <w:shd w:val="clear" w:color="auto" w:fill="auto"/>
          </w:tcPr>
          <w:p w14:paraId="38F5A884"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434EA72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5A8BF375" w14:textId="77777777" w:rsidTr="002717A7">
        <w:tc>
          <w:tcPr>
            <w:tcW w:w="1870" w:type="dxa"/>
            <w:vMerge/>
            <w:shd w:val="clear" w:color="auto" w:fill="auto"/>
          </w:tcPr>
          <w:p w14:paraId="557F0E4D"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065476B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Qatar</w:t>
            </w:r>
          </w:p>
        </w:tc>
        <w:tc>
          <w:tcPr>
            <w:tcW w:w="1870" w:type="dxa"/>
            <w:shd w:val="clear" w:color="auto" w:fill="auto"/>
          </w:tcPr>
          <w:p w14:paraId="715C1789"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2010</w:t>
            </w:r>
          </w:p>
        </w:tc>
        <w:tc>
          <w:tcPr>
            <w:tcW w:w="1870" w:type="dxa"/>
            <w:shd w:val="clear" w:color="auto" w:fill="auto"/>
          </w:tcPr>
          <w:p w14:paraId="74FFCBAB"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1435445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5C45300D" w14:textId="77777777" w:rsidTr="002717A7">
        <w:tc>
          <w:tcPr>
            <w:tcW w:w="1870" w:type="dxa"/>
            <w:vMerge/>
            <w:shd w:val="clear" w:color="auto" w:fill="auto"/>
          </w:tcPr>
          <w:p w14:paraId="4607A346"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2E0F911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Kuwait </w:t>
            </w:r>
          </w:p>
        </w:tc>
        <w:tc>
          <w:tcPr>
            <w:tcW w:w="1870" w:type="dxa"/>
            <w:shd w:val="clear" w:color="auto" w:fill="auto"/>
          </w:tcPr>
          <w:p w14:paraId="263EF9D3"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2010</w:t>
            </w:r>
          </w:p>
        </w:tc>
        <w:tc>
          <w:tcPr>
            <w:tcW w:w="1870" w:type="dxa"/>
            <w:shd w:val="clear" w:color="auto" w:fill="auto"/>
          </w:tcPr>
          <w:p w14:paraId="5902E9E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5FD3D2A7"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7F342E4C" w14:textId="77777777" w:rsidTr="002717A7">
        <w:tc>
          <w:tcPr>
            <w:tcW w:w="1870" w:type="dxa"/>
            <w:vMerge/>
            <w:shd w:val="clear" w:color="auto" w:fill="auto"/>
          </w:tcPr>
          <w:p w14:paraId="65514554"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79DD82D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Syria </w:t>
            </w:r>
          </w:p>
        </w:tc>
        <w:tc>
          <w:tcPr>
            <w:tcW w:w="1870" w:type="dxa"/>
            <w:shd w:val="clear" w:color="auto" w:fill="auto"/>
          </w:tcPr>
          <w:p w14:paraId="41F1CF2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2013</w:t>
            </w:r>
          </w:p>
        </w:tc>
        <w:tc>
          <w:tcPr>
            <w:tcW w:w="1870" w:type="dxa"/>
            <w:shd w:val="clear" w:color="auto" w:fill="auto"/>
          </w:tcPr>
          <w:p w14:paraId="74A49249"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688CDE2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3976A8ED" w14:textId="77777777" w:rsidTr="002717A7">
        <w:tc>
          <w:tcPr>
            <w:tcW w:w="1870" w:type="dxa"/>
            <w:vMerge/>
            <w:shd w:val="clear" w:color="auto" w:fill="auto"/>
          </w:tcPr>
          <w:p w14:paraId="0FE12488"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4B431FE4"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Jordan</w:t>
            </w:r>
          </w:p>
        </w:tc>
        <w:tc>
          <w:tcPr>
            <w:tcW w:w="1870" w:type="dxa"/>
            <w:shd w:val="clear" w:color="auto" w:fill="auto"/>
          </w:tcPr>
          <w:p w14:paraId="692B474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2014</w:t>
            </w:r>
          </w:p>
        </w:tc>
        <w:tc>
          <w:tcPr>
            <w:tcW w:w="1870" w:type="dxa"/>
            <w:shd w:val="clear" w:color="auto" w:fill="auto"/>
          </w:tcPr>
          <w:p w14:paraId="3C5ADD71"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04EDFFB0"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6F1BDCCB" w14:textId="77777777" w:rsidTr="002717A7">
        <w:tc>
          <w:tcPr>
            <w:tcW w:w="1870" w:type="dxa"/>
            <w:vMerge/>
            <w:shd w:val="clear" w:color="auto" w:fill="auto"/>
          </w:tcPr>
          <w:p w14:paraId="183B6976"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3A4993C8"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Turkey</w:t>
            </w:r>
          </w:p>
        </w:tc>
        <w:tc>
          <w:tcPr>
            <w:tcW w:w="1870" w:type="dxa"/>
            <w:shd w:val="clear" w:color="auto" w:fill="auto"/>
          </w:tcPr>
          <w:p w14:paraId="33B7372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2015</w:t>
            </w:r>
          </w:p>
        </w:tc>
        <w:tc>
          <w:tcPr>
            <w:tcW w:w="1870" w:type="dxa"/>
            <w:shd w:val="clear" w:color="auto" w:fill="auto"/>
          </w:tcPr>
          <w:p w14:paraId="16CC72D2"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JV</w:t>
            </w:r>
          </w:p>
        </w:tc>
        <w:tc>
          <w:tcPr>
            <w:tcW w:w="1870" w:type="dxa"/>
            <w:shd w:val="clear" w:color="auto" w:fill="auto"/>
          </w:tcPr>
          <w:p w14:paraId="3C5DA1FB"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Medium</w:t>
            </w:r>
          </w:p>
        </w:tc>
      </w:tr>
      <w:tr w:rsidR="00B85C01" w:rsidRPr="004638F8" w14:paraId="3FD00CF3" w14:textId="77777777" w:rsidTr="002717A7">
        <w:trPr>
          <w:trHeight w:val="422"/>
        </w:trPr>
        <w:tc>
          <w:tcPr>
            <w:tcW w:w="1870" w:type="dxa"/>
            <w:vMerge w:val="restart"/>
            <w:shd w:val="clear" w:color="auto" w:fill="auto"/>
          </w:tcPr>
          <w:p w14:paraId="1AF243F2" w14:textId="77777777" w:rsidR="00E41BA0" w:rsidRPr="00831E0A" w:rsidRDefault="00B11187"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Case </w:t>
            </w:r>
            <w:r w:rsidR="00E41BA0" w:rsidRPr="00831E0A">
              <w:rPr>
                <w:rFonts w:ascii="Times New Roman" w:hAnsi="Times New Roman" w:cs="Times New Roman"/>
                <w:sz w:val="18"/>
                <w:szCs w:val="18"/>
              </w:rPr>
              <w:t>Two (UAE)</w:t>
            </w:r>
          </w:p>
        </w:tc>
        <w:tc>
          <w:tcPr>
            <w:tcW w:w="1870" w:type="dxa"/>
            <w:shd w:val="clear" w:color="auto" w:fill="auto"/>
          </w:tcPr>
          <w:p w14:paraId="5B25597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Oman</w:t>
            </w:r>
          </w:p>
        </w:tc>
        <w:tc>
          <w:tcPr>
            <w:tcW w:w="1870" w:type="dxa"/>
            <w:shd w:val="clear" w:color="auto" w:fill="auto"/>
          </w:tcPr>
          <w:p w14:paraId="42E690D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2003</w:t>
            </w:r>
          </w:p>
        </w:tc>
        <w:tc>
          <w:tcPr>
            <w:tcW w:w="1870" w:type="dxa"/>
            <w:shd w:val="clear" w:color="auto" w:fill="auto"/>
          </w:tcPr>
          <w:p w14:paraId="22502536"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77B0418F"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Low </w:t>
            </w:r>
          </w:p>
        </w:tc>
      </w:tr>
      <w:tr w:rsidR="00B85C01" w:rsidRPr="004638F8" w14:paraId="10157F90" w14:textId="77777777" w:rsidTr="002717A7">
        <w:tc>
          <w:tcPr>
            <w:tcW w:w="1870" w:type="dxa"/>
            <w:vMerge/>
            <w:shd w:val="clear" w:color="auto" w:fill="auto"/>
          </w:tcPr>
          <w:p w14:paraId="2B8DA5D0"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741EE6BD"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Qatar</w:t>
            </w:r>
          </w:p>
        </w:tc>
        <w:tc>
          <w:tcPr>
            <w:tcW w:w="1870" w:type="dxa"/>
            <w:shd w:val="clear" w:color="auto" w:fill="auto"/>
          </w:tcPr>
          <w:p w14:paraId="6086DA1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2004</w:t>
            </w:r>
          </w:p>
        </w:tc>
        <w:tc>
          <w:tcPr>
            <w:tcW w:w="1870" w:type="dxa"/>
            <w:shd w:val="clear" w:color="auto" w:fill="auto"/>
          </w:tcPr>
          <w:p w14:paraId="306A9BA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04E2E91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66D35B98" w14:textId="77777777" w:rsidTr="002717A7">
        <w:tc>
          <w:tcPr>
            <w:tcW w:w="1870" w:type="dxa"/>
            <w:vMerge/>
            <w:shd w:val="clear" w:color="auto" w:fill="auto"/>
          </w:tcPr>
          <w:p w14:paraId="23CB671E"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4D3FBF64"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Sudan </w:t>
            </w:r>
          </w:p>
        </w:tc>
        <w:tc>
          <w:tcPr>
            <w:tcW w:w="1870" w:type="dxa"/>
            <w:shd w:val="clear" w:color="auto" w:fill="auto"/>
          </w:tcPr>
          <w:p w14:paraId="219E42D6"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2005</w:t>
            </w:r>
          </w:p>
        </w:tc>
        <w:tc>
          <w:tcPr>
            <w:tcW w:w="1870" w:type="dxa"/>
            <w:shd w:val="clear" w:color="auto" w:fill="auto"/>
          </w:tcPr>
          <w:p w14:paraId="4F76C79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1AD48A89"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60BC83A6" w14:textId="77777777" w:rsidTr="002717A7">
        <w:tc>
          <w:tcPr>
            <w:tcW w:w="1870" w:type="dxa"/>
            <w:vMerge/>
            <w:shd w:val="clear" w:color="auto" w:fill="auto"/>
          </w:tcPr>
          <w:p w14:paraId="556DCE67"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70942CB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Iraq</w:t>
            </w:r>
          </w:p>
        </w:tc>
        <w:tc>
          <w:tcPr>
            <w:tcW w:w="1870" w:type="dxa"/>
            <w:shd w:val="clear" w:color="auto" w:fill="auto"/>
          </w:tcPr>
          <w:p w14:paraId="7F85615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2006</w:t>
            </w:r>
          </w:p>
        </w:tc>
        <w:tc>
          <w:tcPr>
            <w:tcW w:w="1870" w:type="dxa"/>
            <w:shd w:val="clear" w:color="auto" w:fill="auto"/>
          </w:tcPr>
          <w:p w14:paraId="3AF5462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6E918C33"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6B36C03B" w14:textId="77777777" w:rsidTr="002717A7">
        <w:tc>
          <w:tcPr>
            <w:tcW w:w="1870" w:type="dxa"/>
            <w:vMerge/>
            <w:shd w:val="clear" w:color="auto" w:fill="auto"/>
          </w:tcPr>
          <w:p w14:paraId="3B1372B6"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7424902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Egypt</w:t>
            </w:r>
          </w:p>
        </w:tc>
        <w:tc>
          <w:tcPr>
            <w:tcW w:w="1870" w:type="dxa"/>
            <w:shd w:val="clear" w:color="auto" w:fill="auto"/>
          </w:tcPr>
          <w:p w14:paraId="39BBE2F1"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2007</w:t>
            </w:r>
          </w:p>
        </w:tc>
        <w:tc>
          <w:tcPr>
            <w:tcW w:w="1870" w:type="dxa"/>
            <w:shd w:val="clear" w:color="auto" w:fill="auto"/>
          </w:tcPr>
          <w:p w14:paraId="77FE143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 then JV</w:t>
            </w:r>
          </w:p>
        </w:tc>
        <w:tc>
          <w:tcPr>
            <w:tcW w:w="1870" w:type="dxa"/>
            <w:shd w:val="clear" w:color="auto" w:fill="auto"/>
          </w:tcPr>
          <w:p w14:paraId="695B361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Low </w:t>
            </w:r>
          </w:p>
        </w:tc>
      </w:tr>
      <w:tr w:rsidR="00B85C01" w:rsidRPr="004638F8" w14:paraId="1652BF3E" w14:textId="77777777" w:rsidTr="002717A7">
        <w:tc>
          <w:tcPr>
            <w:tcW w:w="1870" w:type="dxa"/>
            <w:vMerge w:val="restart"/>
            <w:shd w:val="clear" w:color="auto" w:fill="auto"/>
          </w:tcPr>
          <w:p w14:paraId="2E799A43" w14:textId="77777777" w:rsidR="00E41BA0" w:rsidRPr="00831E0A" w:rsidRDefault="00B11187"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Case </w:t>
            </w:r>
            <w:r w:rsidR="00E41BA0" w:rsidRPr="00831E0A">
              <w:rPr>
                <w:rFonts w:ascii="Times New Roman" w:hAnsi="Times New Roman" w:cs="Times New Roman"/>
                <w:sz w:val="18"/>
                <w:szCs w:val="18"/>
              </w:rPr>
              <w:t>Three (UAE)</w:t>
            </w:r>
          </w:p>
        </w:tc>
        <w:tc>
          <w:tcPr>
            <w:tcW w:w="1870" w:type="dxa"/>
            <w:shd w:val="clear" w:color="auto" w:fill="auto"/>
          </w:tcPr>
          <w:p w14:paraId="0A1FB584"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Qatar</w:t>
            </w:r>
          </w:p>
        </w:tc>
        <w:tc>
          <w:tcPr>
            <w:tcW w:w="1870" w:type="dxa"/>
            <w:shd w:val="clear" w:color="auto" w:fill="auto"/>
          </w:tcPr>
          <w:p w14:paraId="7D832CC4"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2011</w:t>
            </w:r>
          </w:p>
        </w:tc>
        <w:tc>
          <w:tcPr>
            <w:tcW w:w="1870" w:type="dxa"/>
            <w:shd w:val="clear" w:color="auto" w:fill="auto"/>
          </w:tcPr>
          <w:p w14:paraId="2C5954A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JVF</w:t>
            </w:r>
          </w:p>
        </w:tc>
        <w:tc>
          <w:tcPr>
            <w:tcW w:w="1870" w:type="dxa"/>
            <w:shd w:val="clear" w:color="auto" w:fill="auto"/>
          </w:tcPr>
          <w:p w14:paraId="7A11C22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5784846E" w14:textId="77777777" w:rsidTr="002717A7">
        <w:tc>
          <w:tcPr>
            <w:tcW w:w="1870" w:type="dxa"/>
            <w:vMerge/>
            <w:shd w:val="clear" w:color="auto" w:fill="auto"/>
          </w:tcPr>
          <w:p w14:paraId="7F7F7C45"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58CF5F99"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Kuwait </w:t>
            </w:r>
          </w:p>
        </w:tc>
        <w:tc>
          <w:tcPr>
            <w:tcW w:w="1870" w:type="dxa"/>
            <w:shd w:val="clear" w:color="auto" w:fill="auto"/>
          </w:tcPr>
          <w:p w14:paraId="2693463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2011</w:t>
            </w:r>
          </w:p>
        </w:tc>
        <w:tc>
          <w:tcPr>
            <w:tcW w:w="1870" w:type="dxa"/>
            <w:shd w:val="clear" w:color="auto" w:fill="auto"/>
          </w:tcPr>
          <w:p w14:paraId="7AF9EA2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JVF</w:t>
            </w:r>
          </w:p>
        </w:tc>
        <w:tc>
          <w:tcPr>
            <w:tcW w:w="1870" w:type="dxa"/>
            <w:shd w:val="clear" w:color="auto" w:fill="auto"/>
          </w:tcPr>
          <w:p w14:paraId="60988DCB"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2AE0B0D0" w14:textId="77777777" w:rsidTr="002717A7">
        <w:tc>
          <w:tcPr>
            <w:tcW w:w="1870" w:type="dxa"/>
            <w:vMerge/>
            <w:shd w:val="clear" w:color="auto" w:fill="auto"/>
          </w:tcPr>
          <w:p w14:paraId="11D94814"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57AEF21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Lebanon </w:t>
            </w:r>
          </w:p>
        </w:tc>
        <w:tc>
          <w:tcPr>
            <w:tcW w:w="1870" w:type="dxa"/>
            <w:shd w:val="clear" w:color="auto" w:fill="auto"/>
          </w:tcPr>
          <w:p w14:paraId="6D8B5458"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2012</w:t>
            </w:r>
          </w:p>
        </w:tc>
        <w:tc>
          <w:tcPr>
            <w:tcW w:w="1870" w:type="dxa"/>
            <w:shd w:val="clear" w:color="auto" w:fill="auto"/>
          </w:tcPr>
          <w:p w14:paraId="152F9FF2"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JVF</w:t>
            </w:r>
          </w:p>
        </w:tc>
        <w:tc>
          <w:tcPr>
            <w:tcW w:w="1870" w:type="dxa"/>
            <w:shd w:val="clear" w:color="auto" w:fill="auto"/>
          </w:tcPr>
          <w:p w14:paraId="5F17B0A6"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1171839C" w14:textId="77777777" w:rsidTr="002717A7">
        <w:tc>
          <w:tcPr>
            <w:tcW w:w="1870" w:type="dxa"/>
            <w:vMerge/>
            <w:shd w:val="clear" w:color="auto" w:fill="auto"/>
          </w:tcPr>
          <w:p w14:paraId="08EBF39B"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5EED4531"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Jordan</w:t>
            </w:r>
          </w:p>
        </w:tc>
        <w:tc>
          <w:tcPr>
            <w:tcW w:w="1870" w:type="dxa"/>
            <w:shd w:val="clear" w:color="auto" w:fill="auto"/>
          </w:tcPr>
          <w:p w14:paraId="4F84585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2014</w:t>
            </w:r>
          </w:p>
        </w:tc>
        <w:tc>
          <w:tcPr>
            <w:tcW w:w="1870" w:type="dxa"/>
            <w:shd w:val="clear" w:color="auto" w:fill="auto"/>
          </w:tcPr>
          <w:p w14:paraId="233EF9BF"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JVF</w:t>
            </w:r>
          </w:p>
        </w:tc>
        <w:tc>
          <w:tcPr>
            <w:tcW w:w="1870" w:type="dxa"/>
            <w:shd w:val="clear" w:color="auto" w:fill="auto"/>
          </w:tcPr>
          <w:p w14:paraId="41FFE7EF"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044DE0A0" w14:textId="77777777" w:rsidTr="002717A7">
        <w:tc>
          <w:tcPr>
            <w:tcW w:w="1870" w:type="dxa"/>
            <w:vMerge/>
            <w:shd w:val="clear" w:color="auto" w:fill="auto"/>
          </w:tcPr>
          <w:p w14:paraId="4AD2AB99"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0F0DE1B4"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Turkey </w:t>
            </w:r>
          </w:p>
        </w:tc>
        <w:tc>
          <w:tcPr>
            <w:tcW w:w="1870" w:type="dxa"/>
            <w:shd w:val="clear" w:color="auto" w:fill="auto"/>
          </w:tcPr>
          <w:p w14:paraId="2298770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2016</w:t>
            </w:r>
          </w:p>
        </w:tc>
        <w:tc>
          <w:tcPr>
            <w:tcW w:w="1870" w:type="dxa"/>
            <w:shd w:val="clear" w:color="auto" w:fill="auto"/>
          </w:tcPr>
          <w:p w14:paraId="4E1C248F"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JVF</w:t>
            </w:r>
          </w:p>
        </w:tc>
        <w:tc>
          <w:tcPr>
            <w:tcW w:w="1870" w:type="dxa"/>
            <w:shd w:val="clear" w:color="auto" w:fill="auto"/>
          </w:tcPr>
          <w:p w14:paraId="28B35EF0"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Medium </w:t>
            </w:r>
          </w:p>
        </w:tc>
      </w:tr>
      <w:tr w:rsidR="00B85C01" w:rsidRPr="004638F8" w14:paraId="07D2D3A4" w14:textId="77777777" w:rsidTr="002717A7">
        <w:tc>
          <w:tcPr>
            <w:tcW w:w="1870" w:type="dxa"/>
            <w:vMerge w:val="restart"/>
            <w:shd w:val="clear" w:color="auto" w:fill="auto"/>
          </w:tcPr>
          <w:p w14:paraId="3AAF1FE2"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Case Four (Qatar)</w:t>
            </w:r>
          </w:p>
        </w:tc>
        <w:tc>
          <w:tcPr>
            <w:tcW w:w="1870" w:type="dxa"/>
            <w:shd w:val="clear" w:color="auto" w:fill="auto"/>
          </w:tcPr>
          <w:p w14:paraId="6B66FF0F"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UAE </w:t>
            </w:r>
          </w:p>
        </w:tc>
        <w:tc>
          <w:tcPr>
            <w:tcW w:w="1870" w:type="dxa"/>
            <w:shd w:val="clear" w:color="auto" w:fill="auto"/>
          </w:tcPr>
          <w:p w14:paraId="6953DA1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2014</w:t>
            </w:r>
          </w:p>
        </w:tc>
        <w:tc>
          <w:tcPr>
            <w:tcW w:w="1870" w:type="dxa"/>
            <w:shd w:val="clear" w:color="auto" w:fill="auto"/>
          </w:tcPr>
          <w:p w14:paraId="50E34128"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3947855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7492DFB0" w14:textId="77777777" w:rsidTr="002717A7">
        <w:tc>
          <w:tcPr>
            <w:tcW w:w="1870" w:type="dxa"/>
            <w:vMerge/>
            <w:shd w:val="clear" w:color="auto" w:fill="auto"/>
          </w:tcPr>
          <w:p w14:paraId="3E0DF22D"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381079A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KSA </w:t>
            </w:r>
          </w:p>
        </w:tc>
        <w:tc>
          <w:tcPr>
            <w:tcW w:w="1870" w:type="dxa"/>
            <w:shd w:val="clear" w:color="auto" w:fill="auto"/>
          </w:tcPr>
          <w:p w14:paraId="6B178BD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2014</w:t>
            </w:r>
          </w:p>
        </w:tc>
        <w:tc>
          <w:tcPr>
            <w:tcW w:w="1870" w:type="dxa"/>
            <w:shd w:val="clear" w:color="auto" w:fill="auto"/>
          </w:tcPr>
          <w:p w14:paraId="015D0D08"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69C98F7F"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4C0DF62C" w14:textId="77777777" w:rsidTr="002717A7">
        <w:tc>
          <w:tcPr>
            <w:tcW w:w="1870" w:type="dxa"/>
            <w:vMerge/>
            <w:shd w:val="clear" w:color="auto" w:fill="auto"/>
          </w:tcPr>
          <w:p w14:paraId="419C6576"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27ED49E4"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Oman</w:t>
            </w:r>
          </w:p>
        </w:tc>
        <w:tc>
          <w:tcPr>
            <w:tcW w:w="1870" w:type="dxa"/>
            <w:shd w:val="clear" w:color="auto" w:fill="auto"/>
          </w:tcPr>
          <w:p w14:paraId="55388A7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2015</w:t>
            </w:r>
          </w:p>
        </w:tc>
        <w:tc>
          <w:tcPr>
            <w:tcW w:w="1870" w:type="dxa"/>
            <w:shd w:val="clear" w:color="auto" w:fill="auto"/>
          </w:tcPr>
          <w:p w14:paraId="7525D55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47776FEF"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Low </w:t>
            </w:r>
          </w:p>
        </w:tc>
      </w:tr>
      <w:tr w:rsidR="00B85C01" w:rsidRPr="004638F8" w14:paraId="2481F568" w14:textId="77777777" w:rsidTr="002717A7">
        <w:tc>
          <w:tcPr>
            <w:tcW w:w="1870" w:type="dxa"/>
            <w:vMerge w:val="restart"/>
            <w:shd w:val="clear" w:color="auto" w:fill="auto"/>
          </w:tcPr>
          <w:p w14:paraId="4EA9C15D"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Case Five (Qatar)</w:t>
            </w:r>
          </w:p>
        </w:tc>
        <w:tc>
          <w:tcPr>
            <w:tcW w:w="1870" w:type="dxa"/>
            <w:shd w:val="clear" w:color="auto" w:fill="auto"/>
          </w:tcPr>
          <w:p w14:paraId="616BDC48"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UAE </w:t>
            </w:r>
          </w:p>
        </w:tc>
        <w:tc>
          <w:tcPr>
            <w:tcW w:w="1870" w:type="dxa"/>
            <w:shd w:val="clear" w:color="auto" w:fill="auto"/>
          </w:tcPr>
          <w:p w14:paraId="01EEABA6"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2013</w:t>
            </w:r>
          </w:p>
        </w:tc>
        <w:tc>
          <w:tcPr>
            <w:tcW w:w="1870" w:type="dxa"/>
            <w:shd w:val="clear" w:color="auto" w:fill="auto"/>
          </w:tcPr>
          <w:p w14:paraId="3C3BAB96"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583280BF"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05033709" w14:textId="77777777" w:rsidTr="002717A7">
        <w:tc>
          <w:tcPr>
            <w:tcW w:w="1870" w:type="dxa"/>
            <w:vMerge/>
            <w:shd w:val="clear" w:color="auto" w:fill="auto"/>
          </w:tcPr>
          <w:p w14:paraId="28B05E57"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111FF4F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Kuwait</w:t>
            </w:r>
          </w:p>
        </w:tc>
        <w:tc>
          <w:tcPr>
            <w:tcW w:w="1870" w:type="dxa"/>
            <w:shd w:val="clear" w:color="auto" w:fill="auto"/>
          </w:tcPr>
          <w:p w14:paraId="12066F6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2013</w:t>
            </w:r>
          </w:p>
        </w:tc>
        <w:tc>
          <w:tcPr>
            <w:tcW w:w="1870" w:type="dxa"/>
            <w:shd w:val="clear" w:color="auto" w:fill="auto"/>
          </w:tcPr>
          <w:p w14:paraId="1BEC353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4FC2F379"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17AC75EC" w14:textId="77777777" w:rsidTr="002717A7">
        <w:tc>
          <w:tcPr>
            <w:tcW w:w="1870" w:type="dxa"/>
            <w:vMerge/>
            <w:shd w:val="clear" w:color="auto" w:fill="auto"/>
          </w:tcPr>
          <w:p w14:paraId="67631215"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5EB9AA36"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KSA</w:t>
            </w:r>
          </w:p>
        </w:tc>
        <w:tc>
          <w:tcPr>
            <w:tcW w:w="1870" w:type="dxa"/>
            <w:shd w:val="clear" w:color="auto" w:fill="auto"/>
          </w:tcPr>
          <w:p w14:paraId="13C3B9C1"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2014</w:t>
            </w:r>
          </w:p>
        </w:tc>
        <w:tc>
          <w:tcPr>
            <w:tcW w:w="1870" w:type="dxa"/>
            <w:shd w:val="clear" w:color="auto" w:fill="auto"/>
          </w:tcPr>
          <w:p w14:paraId="56B9D650"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325F938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262084D1" w14:textId="77777777" w:rsidTr="002717A7">
        <w:tc>
          <w:tcPr>
            <w:tcW w:w="1870" w:type="dxa"/>
            <w:vMerge/>
            <w:shd w:val="clear" w:color="auto" w:fill="auto"/>
          </w:tcPr>
          <w:p w14:paraId="4E348F36"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5166F876"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Oman</w:t>
            </w:r>
          </w:p>
        </w:tc>
        <w:tc>
          <w:tcPr>
            <w:tcW w:w="1870" w:type="dxa"/>
            <w:shd w:val="clear" w:color="auto" w:fill="auto"/>
          </w:tcPr>
          <w:p w14:paraId="7656ABA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2015</w:t>
            </w:r>
          </w:p>
        </w:tc>
        <w:tc>
          <w:tcPr>
            <w:tcW w:w="1870" w:type="dxa"/>
            <w:shd w:val="clear" w:color="auto" w:fill="auto"/>
          </w:tcPr>
          <w:p w14:paraId="7603BE8B"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08B1C007"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10CCA2C6" w14:textId="77777777" w:rsidTr="002717A7">
        <w:tc>
          <w:tcPr>
            <w:tcW w:w="1870" w:type="dxa"/>
            <w:vMerge w:val="restart"/>
            <w:shd w:val="clear" w:color="auto" w:fill="auto"/>
          </w:tcPr>
          <w:p w14:paraId="48940936"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Case Six (Kuwait)</w:t>
            </w:r>
          </w:p>
        </w:tc>
        <w:tc>
          <w:tcPr>
            <w:tcW w:w="1870" w:type="dxa"/>
            <w:shd w:val="clear" w:color="auto" w:fill="auto"/>
          </w:tcPr>
          <w:p w14:paraId="72323ACD"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KSA</w:t>
            </w:r>
          </w:p>
        </w:tc>
        <w:tc>
          <w:tcPr>
            <w:tcW w:w="1870" w:type="dxa"/>
            <w:shd w:val="clear" w:color="auto" w:fill="auto"/>
          </w:tcPr>
          <w:p w14:paraId="0C06B0A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2012</w:t>
            </w:r>
          </w:p>
        </w:tc>
        <w:tc>
          <w:tcPr>
            <w:tcW w:w="1870" w:type="dxa"/>
            <w:shd w:val="clear" w:color="auto" w:fill="auto"/>
          </w:tcPr>
          <w:p w14:paraId="77B4AD64"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 + Online platform</w:t>
            </w:r>
          </w:p>
        </w:tc>
        <w:tc>
          <w:tcPr>
            <w:tcW w:w="1870" w:type="dxa"/>
            <w:shd w:val="clear" w:color="auto" w:fill="auto"/>
          </w:tcPr>
          <w:p w14:paraId="696CDFA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2D305A7E" w14:textId="77777777" w:rsidTr="002717A7">
        <w:tc>
          <w:tcPr>
            <w:tcW w:w="1870" w:type="dxa"/>
            <w:vMerge/>
            <w:shd w:val="clear" w:color="auto" w:fill="auto"/>
          </w:tcPr>
          <w:p w14:paraId="158D33A4"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6502C669"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Lebanon </w:t>
            </w:r>
          </w:p>
        </w:tc>
        <w:tc>
          <w:tcPr>
            <w:tcW w:w="1870" w:type="dxa"/>
            <w:shd w:val="clear" w:color="auto" w:fill="auto"/>
          </w:tcPr>
          <w:p w14:paraId="36828DF3"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2013</w:t>
            </w:r>
          </w:p>
        </w:tc>
        <w:tc>
          <w:tcPr>
            <w:tcW w:w="1870" w:type="dxa"/>
            <w:shd w:val="clear" w:color="auto" w:fill="auto"/>
          </w:tcPr>
          <w:p w14:paraId="498C7B0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 + Online platform</w:t>
            </w:r>
          </w:p>
        </w:tc>
        <w:tc>
          <w:tcPr>
            <w:tcW w:w="1870" w:type="dxa"/>
            <w:shd w:val="clear" w:color="auto" w:fill="auto"/>
          </w:tcPr>
          <w:p w14:paraId="2D583D31"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0CC875E3" w14:textId="77777777" w:rsidTr="002717A7">
        <w:tc>
          <w:tcPr>
            <w:tcW w:w="1870" w:type="dxa"/>
            <w:vMerge/>
            <w:shd w:val="clear" w:color="auto" w:fill="auto"/>
          </w:tcPr>
          <w:p w14:paraId="330C5782"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7B85F7DB"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Oman</w:t>
            </w:r>
          </w:p>
        </w:tc>
        <w:tc>
          <w:tcPr>
            <w:tcW w:w="1870" w:type="dxa"/>
            <w:shd w:val="clear" w:color="auto" w:fill="auto"/>
          </w:tcPr>
          <w:p w14:paraId="5D82806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2013</w:t>
            </w:r>
          </w:p>
        </w:tc>
        <w:tc>
          <w:tcPr>
            <w:tcW w:w="1870" w:type="dxa"/>
            <w:shd w:val="clear" w:color="auto" w:fill="auto"/>
          </w:tcPr>
          <w:p w14:paraId="72849BFF"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 + Online platform</w:t>
            </w:r>
          </w:p>
        </w:tc>
        <w:tc>
          <w:tcPr>
            <w:tcW w:w="1870" w:type="dxa"/>
            <w:shd w:val="clear" w:color="auto" w:fill="auto"/>
          </w:tcPr>
          <w:p w14:paraId="646188C2"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565FA29F" w14:textId="77777777" w:rsidTr="002717A7">
        <w:tc>
          <w:tcPr>
            <w:tcW w:w="1870" w:type="dxa"/>
            <w:vMerge/>
            <w:shd w:val="clear" w:color="auto" w:fill="auto"/>
          </w:tcPr>
          <w:p w14:paraId="015F3F2A"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3E06DC7D"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Egypt</w:t>
            </w:r>
          </w:p>
        </w:tc>
        <w:tc>
          <w:tcPr>
            <w:tcW w:w="1870" w:type="dxa"/>
            <w:shd w:val="clear" w:color="auto" w:fill="auto"/>
          </w:tcPr>
          <w:p w14:paraId="28458406"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2013</w:t>
            </w:r>
          </w:p>
        </w:tc>
        <w:tc>
          <w:tcPr>
            <w:tcW w:w="1870" w:type="dxa"/>
            <w:shd w:val="clear" w:color="auto" w:fill="auto"/>
          </w:tcPr>
          <w:p w14:paraId="0DE6AC9B"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 + Online platform</w:t>
            </w:r>
          </w:p>
        </w:tc>
        <w:tc>
          <w:tcPr>
            <w:tcW w:w="1870" w:type="dxa"/>
            <w:shd w:val="clear" w:color="auto" w:fill="auto"/>
          </w:tcPr>
          <w:p w14:paraId="6578624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18D65596" w14:textId="77777777" w:rsidTr="002717A7">
        <w:tc>
          <w:tcPr>
            <w:tcW w:w="1870" w:type="dxa"/>
            <w:vMerge/>
            <w:shd w:val="clear" w:color="auto" w:fill="auto"/>
          </w:tcPr>
          <w:p w14:paraId="2DEEA3A0"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37080040"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UAE </w:t>
            </w:r>
          </w:p>
        </w:tc>
        <w:tc>
          <w:tcPr>
            <w:tcW w:w="1870" w:type="dxa"/>
            <w:shd w:val="clear" w:color="auto" w:fill="auto"/>
          </w:tcPr>
          <w:p w14:paraId="48FE69E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2014</w:t>
            </w:r>
          </w:p>
        </w:tc>
        <w:tc>
          <w:tcPr>
            <w:tcW w:w="1870" w:type="dxa"/>
            <w:shd w:val="clear" w:color="auto" w:fill="auto"/>
          </w:tcPr>
          <w:p w14:paraId="63315D71"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 + Online platform</w:t>
            </w:r>
          </w:p>
        </w:tc>
        <w:tc>
          <w:tcPr>
            <w:tcW w:w="1870" w:type="dxa"/>
            <w:shd w:val="clear" w:color="auto" w:fill="auto"/>
          </w:tcPr>
          <w:p w14:paraId="77DA9D6D"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45EFE77D" w14:textId="77777777" w:rsidTr="002717A7">
        <w:tc>
          <w:tcPr>
            <w:tcW w:w="1870" w:type="dxa"/>
            <w:vMerge w:val="restart"/>
            <w:shd w:val="clear" w:color="auto" w:fill="auto"/>
          </w:tcPr>
          <w:p w14:paraId="719E200D"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Case Seven (KSA)</w:t>
            </w:r>
          </w:p>
        </w:tc>
        <w:tc>
          <w:tcPr>
            <w:tcW w:w="1870" w:type="dxa"/>
            <w:shd w:val="clear" w:color="auto" w:fill="auto"/>
          </w:tcPr>
          <w:p w14:paraId="5A407447"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UAE </w:t>
            </w:r>
          </w:p>
        </w:tc>
        <w:tc>
          <w:tcPr>
            <w:tcW w:w="1870" w:type="dxa"/>
            <w:shd w:val="clear" w:color="auto" w:fill="auto"/>
          </w:tcPr>
          <w:p w14:paraId="75B9B4D0"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1999</w:t>
            </w:r>
          </w:p>
        </w:tc>
        <w:tc>
          <w:tcPr>
            <w:tcW w:w="1870" w:type="dxa"/>
            <w:shd w:val="clear" w:color="auto" w:fill="auto"/>
          </w:tcPr>
          <w:p w14:paraId="705A746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Exporting </w:t>
            </w:r>
          </w:p>
        </w:tc>
        <w:tc>
          <w:tcPr>
            <w:tcW w:w="1870" w:type="dxa"/>
            <w:shd w:val="clear" w:color="auto" w:fill="auto"/>
          </w:tcPr>
          <w:p w14:paraId="5930F33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Low </w:t>
            </w:r>
          </w:p>
        </w:tc>
      </w:tr>
      <w:tr w:rsidR="00B85C01" w:rsidRPr="004638F8" w14:paraId="0C31047D" w14:textId="77777777" w:rsidTr="002717A7">
        <w:tc>
          <w:tcPr>
            <w:tcW w:w="1870" w:type="dxa"/>
            <w:vMerge/>
            <w:shd w:val="clear" w:color="auto" w:fill="auto"/>
          </w:tcPr>
          <w:p w14:paraId="1F908413"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06278254"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Kuwait</w:t>
            </w:r>
          </w:p>
        </w:tc>
        <w:tc>
          <w:tcPr>
            <w:tcW w:w="1870" w:type="dxa"/>
            <w:shd w:val="clear" w:color="auto" w:fill="auto"/>
          </w:tcPr>
          <w:p w14:paraId="34BF978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2001</w:t>
            </w:r>
          </w:p>
        </w:tc>
        <w:tc>
          <w:tcPr>
            <w:tcW w:w="1870" w:type="dxa"/>
            <w:shd w:val="clear" w:color="auto" w:fill="auto"/>
          </w:tcPr>
          <w:p w14:paraId="3525B731"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02F1AAC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0E539D12" w14:textId="77777777" w:rsidTr="002717A7">
        <w:tc>
          <w:tcPr>
            <w:tcW w:w="1870" w:type="dxa"/>
            <w:vMerge/>
            <w:shd w:val="clear" w:color="auto" w:fill="auto"/>
          </w:tcPr>
          <w:p w14:paraId="4F85D660"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5C7DFCB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Oman</w:t>
            </w:r>
          </w:p>
        </w:tc>
        <w:tc>
          <w:tcPr>
            <w:tcW w:w="1870" w:type="dxa"/>
            <w:shd w:val="clear" w:color="auto" w:fill="auto"/>
          </w:tcPr>
          <w:p w14:paraId="685550A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2002</w:t>
            </w:r>
          </w:p>
        </w:tc>
        <w:tc>
          <w:tcPr>
            <w:tcW w:w="1870" w:type="dxa"/>
            <w:shd w:val="clear" w:color="auto" w:fill="auto"/>
          </w:tcPr>
          <w:p w14:paraId="2C03CB6B"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289F9CEB"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2F0A2000" w14:textId="77777777" w:rsidTr="002717A7">
        <w:tc>
          <w:tcPr>
            <w:tcW w:w="1870" w:type="dxa"/>
            <w:vMerge/>
            <w:shd w:val="clear" w:color="auto" w:fill="auto"/>
          </w:tcPr>
          <w:p w14:paraId="38BD69C5"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558F872D"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Libya</w:t>
            </w:r>
          </w:p>
        </w:tc>
        <w:tc>
          <w:tcPr>
            <w:tcW w:w="1870" w:type="dxa"/>
            <w:shd w:val="clear" w:color="auto" w:fill="auto"/>
          </w:tcPr>
          <w:p w14:paraId="7E41B6A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2003</w:t>
            </w:r>
          </w:p>
        </w:tc>
        <w:tc>
          <w:tcPr>
            <w:tcW w:w="1870" w:type="dxa"/>
            <w:shd w:val="clear" w:color="auto" w:fill="auto"/>
          </w:tcPr>
          <w:p w14:paraId="3A09987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1D2BA949"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6580484E" w14:textId="77777777" w:rsidTr="002717A7">
        <w:tc>
          <w:tcPr>
            <w:tcW w:w="1870" w:type="dxa"/>
            <w:vMerge/>
            <w:shd w:val="clear" w:color="auto" w:fill="auto"/>
          </w:tcPr>
          <w:p w14:paraId="327A689B"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1D0BDC86"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Egypt</w:t>
            </w:r>
          </w:p>
        </w:tc>
        <w:tc>
          <w:tcPr>
            <w:tcW w:w="1870" w:type="dxa"/>
            <w:shd w:val="clear" w:color="auto" w:fill="auto"/>
          </w:tcPr>
          <w:p w14:paraId="6B17CED4"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2004</w:t>
            </w:r>
          </w:p>
        </w:tc>
        <w:tc>
          <w:tcPr>
            <w:tcW w:w="1870" w:type="dxa"/>
            <w:shd w:val="clear" w:color="auto" w:fill="auto"/>
          </w:tcPr>
          <w:p w14:paraId="0B66862B"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7735C981"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53F5451D" w14:textId="77777777" w:rsidTr="002717A7">
        <w:tc>
          <w:tcPr>
            <w:tcW w:w="1870" w:type="dxa"/>
            <w:vMerge/>
            <w:shd w:val="clear" w:color="auto" w:fill="auto"/>
          </w:tcPr>
          <w:p w14:paraId="0562CEA7"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3A9E88E0"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Bahrain</w:t>
            </w:r>
          </w:p>
        </w:tc>
        <w:tc>
          <w:tcPr>
            <w:tcW w:w="1870" w:type="dxa"/>
            <w:shd w:val="clear" w:color="auto" w:fill="auto"/>
          </w:tcPr>
          <w:p w14:paraId="6EF5D9A8"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2006</w:t>
            </w:r>
          </w:p>
        </w:tc>
        <w:tc>
          <w:tcPr>
            <w:tcW w:w="1870" w:type="dxa"/>
            <w:shd w:val="clear" w:color="auto" w:fill="auto"/>
          </w:tcPr>
          <w:p w14:paraId="68ABEB87"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267790A8"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Low </w:t>
            </w:r>
          </w:p>
        </w:tc>
      </w:tr>
      <w:tr w:rsidR="00B85C01" w:rsidRPr="004638F8" w14:paraId="07493976" w14:textId="77777777" w:rsidTr="002717A7">
        <w:tc>
          <w:tcPr>
            <w:tcW w:w="1870" w:type="dxa"/>
            <w:vMerge/>
            <w:shd w:val="clear" w:color="auto" w:fill="auto"/>
          </w:tcPr>
          <w:p w14:paraId="03693956"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76C95CE0" w14:textId="77777777" w:rsidR="00E41BA0" w:rsidRPr="00831E0A" w:rsidRDefault="00E41BA0" w:rsidP="002717A7">
            <w:pPr>
              <w:tabs>
                <w:tab w:val="left" w:pos="1065"/>
              </w:tabs>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Turkey </w:t>
            </w:r>
            <w:r w:rsidRPr="00831E0A">
              <w:rPr>
                <w:rFonts w:ascii="Times New Roman" w:hAnsi="Times New Roman" w:cs="Times New Roman"/>
                <w:sz w:val="18"/>
                <w:szCs w:val="18"/>
              </w:rPr>
              <w:tab/>
            </w:r>
          </w:p>
        </w:tc>
        <w:tc>
          <w:tcPr>
            <w:tcW w:w="1870" w:type="dxa"/>
            <w:shd w:val="clear" w:color="auto" w:fill="auto"/>
          </w:tcPr>
          <w:p w14:paraId="25FCE5E7"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2007</w:t>
            </w:r>
          </w:p>
        </w:tc>
        <w:tc>
          <w:tcPr>
            <w:tcW w:w="1870" w:type="dxa"/>
            <w:shd w:val="clear" w:color="auto" w:fill="auto"/>
          </w:tcPr>
          <w:p w14:paraId="720C9160"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6732147F"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Medium</w:t>
            </w:r>
          </w:p>
        </w:tc>
      </w:tr>
      <w:tr w:rsidR="00B85C01" w:rsidRPr="004638F8" w14:paraId="44CAE5B0" w14:textId="77777777" w:rsidTr="002717A7">
        <w:tc>
          <w:tcPr>
            <w:tcW w:w="1870" w:type="dxa"/>
            <w:vMerge w:val="restart"/>
            <w:shd w:val="clear" w:color="auto" w:fill="auto"/>
          </w:tcPr>
          <w:p w14:paraId="1F2E17DF"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Case Eight (KSA)</w:t>
            </w:r>
          </w:p>
        </w:tc>
        <w:tc>
          <w:tcPr>
            <w:tcW w:w="1870" w:type="dxa"/>
            <w:shd w:val="clear" w:color="auto" w:fill="auto"/>
          </w:tcPr>
          <w:p w14:paraId="46567BB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Oman </w:t>
            </w:r>
          </w:p>
        </w:tc>
        <w:tc>
          <w:tcPr>
            <w:tcW w:w="1870" w:type="dxa"/>
            <w:shd w:val="clear" w:color="auto" w:fill="auto"/>
          </w:tcPr>
          <w:p w14:paraId="7ED5BE33"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2004</w:t>
            </w:r>
          </w:p>
        </w:tc>
        <w:tc>
          <w:tcPr>
            <w:tcW w:w="1870" w:type="dxa"/>
            <w:shd w:val="clear" w:color="auto" w:fill="auto"/>
          </w:tcPr>
          <w:p w14:paraId="68EEA1B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25BFA934"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19FF4B1B" w14:textId="77777777" w:rsidTr="002717A7">
        <w:tc>
          <w:tcPr>
            <w:tcW w:w="1870" w:type="dxa"/>
            <w:vMerge/>
            <w:shd w:val="clear" w:color="auto" w:fill="auto"/>
          </w:tcPr>
          <w:p w14:paraId="36DA7AD0"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76A64A49"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Kuwait</w:t>
            </w:r>
          </w:p>
        </w:tc>
        <w:tc>
          <w:tcPr>
            <w:tcW w:w="1870" w:type="dxa"/>
            <w:shd w:val="clear" w:color="auto" w:fill="auto"/>
          </w:tcPr>
          <w:p w14:paraId="647CD2B8"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2005</w:t>
            </w:r>
          </w:p>
        </w:tc>
        <w:tc>
          <w:tcPr>
            <w:tcW w:w="1870" w:type="dxa"/>
            <w:shd w:val="clear" w:color="auto" w:fill="auto"/>
          </w:tcPr>
          <w:p w14:paraId="23ACD4F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38727500"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Low </w:t>
            </w:r>
          </w:p>
        </w:tc>
      </w:tr>
      <w:tr w:rsidR="00B85C01" w:rsidRPr="004638F8" w14:paraId="418B4702" w14:textId="77777777" w:rsidTr="002717A7">
        <w:tc>
          <w:tcPr>
            <w:tcW w:w="1870" w:type="dxa"/>
            <w:vMerge/>
            <w:shd w:val="clear" w:color="auto" w:fill="auto"/>
          </w:tcPr>
          <w:p w14:paraId="71F116EF"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4909BDA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Egypt</w:t>
            </w:r>
          </w:p>
        </w:tc>
        <w:tc>
          <w:tcPr>
            <w:tcW w:w="1870" w:type="dxa"/>
            <w:shd w:val="clear" w:color="auto" w:fill="auto"/>
          </w:tcPr>
          <w:p w14:paraId="15BD2F4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2006</w:t>
            </w:r>
          </w:p>
        </w:tc>
        <w:tc>
          <w:tcPr>
            <w:tcW w:w="1870" w:type="dxa"/>
            <w:shd w:val="clear" w:color="auto" w:fill="auto"/>
          </w:tcPr>
          <w:p w14:paraId="15CC2D9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54FE7996"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2BA7FCC2" w14:textId="77777777" w:rsidTr="002717A7">
        <w:tc>
          <w:tcPr>
            <w:tcW w:w="1870" w:type="dxa"/>
            <w:vMerge/>
            <w:shd w:val="clear" w:color="auto" w:fill="auto"/>
          </w:tcPr>
          <w:p w14:paraId="172FF790"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26390F01"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Bahrain</w:t>
            </w:r>
          </w:p>
        </w:tc>
        <w:tc>
          <w:tcPr>
            <w:tcW w:w="1870" w:type="dxa"/>
            <w:shd w:val="clear" w:color="auto" w:fill="auto"/>
          </w:tcPr>
          <w:p w14:paraId="76015BF9"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2007</w:t>
            </w:r>
          </w:p>
        </w:tc>
        <w:tc>
          <w:tcPr>
            <w:tcW w:w="1870" w:type="dxa"/>
            <w:shd w:val="clear" w:color="auto" w:fill="auto"/>
          </w:tcPr>
          <w:p w14:paraId="2D324BA8"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7D8D2A98"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3F8EB7AC" w14:textId="77777777" w:rsidTr="002717A7">
        <w:tc>
          <w:tcPr>
            <w:tcW w:w="1870" w:type="dxa"/>
            <w:vMerge w:val="restart"/>
            <w:shd w:val="clear" w:color="auto" w:fill="auto"/>
          </w:tcPr>
          <w:p w14:paraId="66987BE9"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Case Nine (Oman)</w:t>
            </w:r>
          </w:p>
        </w:tc>
        <w:tc>
          <w:tcPr>
            <w:tcW w:w="1870" w:type="dxa"/>
            <w:shd w:val="clear" w:color="auto" w:fill="auto"/>
          </w:tcPr>
          <w:p w14:paraId="02D686E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UAE </w:t>
            </w:r>
          </w:p>
        </w:tc>
        <w:tc>
          <w:tcPr>
            <w:tcW w:w="1870" w:type="dxa"/>
            <w:shd w:val="clear" w:color="auto" w:fill="auto"/>
          </w:tcPr>
          <w:p w14:paraId="7B01AC38"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2010</w:t>
            </w:r>
          </w:p>
        </w:tc>
        <w:tc>
          <w:tcPr>
            <w:tcW w:w="1870" w:type="dxa"/>
            <w:shd w:val="clear" w:color="auto" w:fill="auto"/>
          </w:tcPr>
          <w:p w14:paraId="0A38E6E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43FF989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31ECDF7F" w14:textId="77777777" w:rsidTr="002717A7">
        <w:tc>
          <w:tcPr>
            <w:tcW w:w="1870" w:type="dxa"/>
            <w:vMerge/>
            <w:shd w:val="clear" w:color="auto" w:fill="auto"/>
          </w:tcPr>
          <w:p w14:paraId="612905E4"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7DD3F5CF"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Kuwait</w:t>
            </w:r>
          </w:p>
        </w:tc>
        <w:tc>
          <w:tcPr>
            <w:tcW w:w="1870" w:type="dxa"/>
            <w:shd w:val="clear" w:color="auto" w:fill="auto"/>
          </w:tcPr>
          <w:p w14:paraId="4789FB50"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2011</w:t>
            </w:r>
          </w:p>
        </w:tc>
        <w:tc>
          <w:tcPr>
            <w:tcW w:w="1870" w:type="dxa"/>
            <w:shd w:val="clear" w:color="auto" w:fill="auto"/>
          </w:tcPr>
          <w:p w14:paraId="137B024F"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711446CB"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38AE8F50" w14:textId="77777777" w:rsidTr="002717A7">
        <w:tc>
          <w:tcPr>
            <w:tcW w:w="1870" w:type="dxa"/>
            <w:vMerge/>
            <w:shd w:val="clear" w:color="auto" w:fill="auto"/>
          </w:tcPr>
          <w:p w14:paraId="6746C774"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215E8F73"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Bahrain</w:t>
            </w:r>
          </w:p>
        </w:tc>
        <w:tc>
          <w:tcPr>
            <w:tcW w:w="1870" w:type="dxa"/>
            <w:shd w:val="clear" w:color="auto" w:fill="auto"/>
          </w:tcPr>
          <w:p w14:paraId="43B1EE3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2012</w:t>
            </w:r>
          </w:p>
        </w:tc>
        <w:tc>
          <w:tcPr>
            <w:tcW w:w="1870" w:type="dxa"/>
            <w:shd w:val="clear" w:color="auto" w:fill="auto"/>
          </w:tcPr>
          <w:p w14:paraId="1C0D9498"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500A5D6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263B327B" w14:textId="77777777" w:rsidTr="002717A7">
        <w:tc>
          <w:tcPr>
            <w:tcW w:w="1870" w:type="dxa"/>
            <w:vMerge/>
            <w:shd w:val="clear" w:color="auto" w:fill="auto"/>
          </w:tcPr>
          <w:p w14:paraId="1BBCC7CE"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3449F836"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Qatar</w:t>
            </w:r>
          </w:p>
        </w:tc>
        <w:tc>
          <w:tcPr>
            <w:tcW w:w="1870" w:type="dxa"/>
            <w:shd w:val="clear" w:color="auto" w:fill="auto"/>
          </w:tcPr>
          <w:p w14:paraId="14C4094F"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2013</w:t>
            </w:r>
          </w:p>
        </w:tc>
        <w:tc>
          <w:tcPr>
            <w:tcW w:w="1870" w:type="dxa"/>
            <w:shd w:val="clear" w:color="auto" w:fill="auto"/>
          </w:tcPr>
          <w:p w14:paraId="3FA5DF6F"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597986F4"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7C83D1ED" w14:textId="77777777" w:rsidTr="002717A7">
        <w:tc>
          <w:tcPr>
            <w:tcW w:w="1870" w:type="dxa"/>
            <w:vMerge/>
            <w:shd w:val="clear" w:color="auto" w:fill="auto"/>
          </w:tcPr>
          <w:p w14:paraId="480C6B7B"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1F841C83"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KSA</w:t>
            </w:r>
          </w:p>
        </w:tc>
        <w:tc>
          <w:tcPr>
            <w:tcW w:w="1870" w:type="dxa"/>
            <w:shd w:val="clear" w:color="auto" w:fill="auto"/>
          </w:tcPr>
          <w:p w14:paraId="2A46845D"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2013</w:t>
            </w:r>
          </w:p>
        </w:tc>
        <w:tc>
          <w:tcPr>
            <w:tcW w:w="1870" w:type="dxa"/>
            <w:shd w:val="clear" w:color="auto" w:fill="auto"/>
          </w:tcPr>
          <w:p w14:paraId="6E50B528"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Exporting</w:t>
            </w:r>
          </w:p>
        </w:tc>
        <w:tc>
          <w:tcPr>
            <w:tcW w:w="1870" w:type="dxa"/>
            <w:shd w:val="clear" w:color="auto" w:fill="auto"/>
          </w:tcPr>
          <w:p w14:paraId="2942A36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Low </w:t>
            </w:r>
          </w:p>
        </w:tc>
      </w:tr>
      <w:tr w:rsidR="00B85C01" w:rsidRPr="004638F8" w14:paraId="7584570C" w14:textId="77777777" w:rsidTr="002717A7">
        <w:tc>
          <w:tcPr>
            <w:tcW w:w="1870" w:type="dxa"/>
            <w:vMerge w:val="restart"/>
            <w:shd w:val="clear" w:color="auto" w:fill="auto"/>
          </w:tcPr>
          <w:p w14:paraId="681968AE"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Case Ten (Oman)</w:t>
            </w:r>
          </w:p>
        </w:tc>
        <w:tc>
          <w:tcPr>
            <w:tcW w:w="1870" w:type="dxa"/>
            <w:shd w:val="clear" w:color="auto" w:fill="auto"/>
          </w:tcPr>
          <w:p w14:paraId="31D1D78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KSA</w:t>
            </w:r>
          </w:p>
        </w:tc>
        <w:tc>
          <w:tcPr>
            <w:tcW w:w="1870" w:type="dxa"/>
            <w:shd w:val="clear" w:color="auto" w:fill="auto"/>
          </w:tcPr>
          <w:p w14:paraId="5A45C9E7"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2008</w:t>
            </w:r>
          </w:p>
        </w:tc>
        <w:tc>
          <w:tcPr>
            <w:tcW w:w="1870" w:type="dxa"/>
            <w:shd w:val="clear" w:color="auto" w:fill="auto"/>
          </w:tcPr>
          <w:p w14:paraId="425F92C9"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JV</w:t>
            </w:r>
            <w:r w:rsidR="008410AA" w:rsidRPr="00831E0A">
              <w:rPr>
                <w:rFonts w:ascii="Times New Roman" w:hAnsi="Times New Roman" w:cs="Times New Roman"/>
                <w:sz w:val="18"/>
                <w:szCs w:val="18"/>
              </w:rPr>
              <w:t>F</w:t>
            </w:r>
          </w:p>
        </w:tc>
        <w:tc>
          <w:tcPr>
            <w:tcW w:w="1870" w:type="dxa"/>
            <w:shd w:val="clear" w:color="auto" w:fill="auto"/>
          </w:tcPr>
          <w:p w14:paraId="678F0A20"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27C50E1F" w14:textId="77777777" w:rsidTr="002717A7">
        <w:tc>
          <w:tcPr>
            <w:tcW w:w="1870" w:type="dxa"/>
            <w:vMerge/>
            <w:shd w:val="clear" w:color="auto" w:fill="auto"/>
          </w:tcPr>
          <w:p w14:paraId="710C5700"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01728DB8"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UAE</w:t>
            </w:r>
          </w:p>
        </w:tc>
        <w:tc>
          <w:tcPr>
            <w:tcW w:w="1870" w:type="dxa"/>
            <w:shd w:val="clear" w:color="auto" w:fill="auto"/>
          </w:tcPr>
          <w:p w14:paraId="22B382EB"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2009</w:t>
            </w:r>
          </w:p>
        </w:tc>
        <w:tc>
          <w:tcPr>
            <w:tcW w:w="1870" w:type="dxa"/>
            <w:shd w:val="clear" w:color="auto" w:fill="auto"/>
          </w:tcPr>
          <w:p w14:paraId="5BB23841"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JV</w:t>
            </w:r>
            <w:r w:rsidR="008410AA" w:rsidRPr="00831E0A">
              <w:rPr>
                <w:rFonts w:ascii="Times New Roman" w:hAnsi="Times New Roman" w:cs="Times New Roman"/>
                <w:sz w:val="18"/>
                <w:szCs w:val="18"/>
              </w:rPr>
              <w:t>F</w:t>
            </w:r>
          </w:p>
        </w:tc>
        <w:tc>
          <w:tcPr>
            <w:tcW w:w="1870" w:type="dxa"/>
            <w:shd w:val="clear" w:color="auto" w:fill="auto"/>
          </w:tcPr>
          <w:p w14:paraId="5F24F482"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2409164F" w14:textId="77777777" w:rsidTr="002717A7">
        <w:tc>
          <w:tcPr>
            <w:tcW w:w="1870" w:type="dxa"/>
            <w:vMerge/>
            <w:shd w:val="clear" w:color="auto" w:fill="auto"/>
          </w:tcPr>
          <w:p w14:paraId="4DBB8E82"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2F56E380"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Qatar</w:t>
            </w:r>
          </w:p>
        </w:tc>
        <w:tc>
          <w:tcPr>
            <w:tcW w:w="1870" w:type="dxa"/>
            <w:shd w:val="clear" w:color="auto" w:fill="auto"/>
          </w:tcPr>
          <w:p w14:paraId="336269E9"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2009</w:t>
            </w:r>
          </w:p>
        </w:tc>
        <w:tc>
          <w:tcPr>
            <w:tcW w:w="1870" w:type="dxa"/>
            <w:shd w:val="clear" w:color="auto" w:fill="auto"/>
          </w:tcPr>
          <w:p w14:paraId="6185E343"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JV</w:t>
            </w:r>
            <w:r w:rsidR="008410AA" w:rsidRPr="00831E0A">
              <w:rPr>
                <w:rFonts w:ascii="Times New Roman" w:hAnsi="Times New Roman" w:cs="Times New Roman"/>
                <w:sz w:val="18"/>
                <w:szCs w:val="18"/>
              </w:rPr>
              <w:t>F</w:t>
            </w:r>
          </w:p>
        </w:tc>
        <w:tc>
          <w:tcPr>
            <w:tcW w:w="1870" w:type="dxa"/>
            <w:shd w:val="clear" w:color="auto" w:fill="auto"/>
          </w:tcPr>
          <w:p w14:paraId="686C7673"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0A40BA31" w14:textId="77777777" w:rsidTr="002717A7">
        <w:tc>
          <w:tcPr>
            <w:tcW w:w="1870" w:type="dxa"/>
            <w:vMerge/>
            <w:shd w:val="clear" w:color="auto" w:fill="auto"/>
          </w:tcPr>
          <w:p w14:paraId="0BA9AA32"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06F2FD4F"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Kuwait</w:t>
            </w:r>
          </w:p>
        </w:tc>
        <w:tc>
          <w:tcPr>
            <w:tcW w:w="1870" w:type="dxa"/>
            <w:shd w:val="clear" w:color="auto" w:fill="auto"/>
          </w:tcPr>
          <w:p w14:paraId="32EC7B91"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2010</w:t>
            </w:r>
          </w:p>
        </w:tc>
        <w:tc>
          <w:tcPr>
            <w:tcW w:w="1870" w:type="dxa"/>
            <w:shd w:val="clear" w:color="auto" w:fill="auto"/>
          </w:tcPr>
          <w:p w14:paraId="354D4889"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JV</w:t>
            </w:r>
            <w:r w:rsidR="008410AA" w:rsidRPr="00831E0A">
              <w:rPr>
                <w:rFonts w:ascii="Times New Roman" w:hAnsi="Times New Roman" w:cs="Times New Roman"/>
                <w:sz w:val="18"/>
                <w:szCs w:val="18"/>
              </w:rPr>
              <w:t>F</w:t>
            </w:r>
            <w:r w:rsidRPr="00831E0A">
              <w:rPr>
                <w:rFonts w:ascii="Times New Roman" w:hAnsi="Times New Roman" w:cs="Times New Roman"/>
                <w:sz w:val="18"/>
                <w:szCs w:val="18"/>
              </w:rPr>
              <w:t xml:space="preserve"> </w:t>
            </w:r>
          </w:p>
        </w:tc>
        <w:tc>
          <w:tcPr>
            <w:tcW w:w="1870" w:type="dxa"/>
            <w:shd w:val="clear" w:color="auto" w:fill="auto"/>
          </w:tcPr>
          <w:p w14:paraId="70E487F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00665F4E" w14:textId="77777777" w:rsidTr="002717A7">
        <w:tc>
          <w:tcPr>
            <w:tcW w:w="1870" w:type="dxa"/>
            <w:vMerge/>
            <w:shd w:val="clear" w:color="auto" w:fill="auto"/>
          </w:tcPr>
          <w:p w14:paraId="7033AAC3"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092AE731"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Oman</w:t>
            </w:r>
          </w:p>
        </w:tc>
        <w:tc>
          <w:tcPr>
            <w:tcW w:w="1870" w:type="dxa"/>
            <w:shd w:val="clear" w:color="auto" w:fill="auto"/>
          </w:tcPr>
          <w:p w14:paraId="4DF3E917"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2010</w:t>
            </w:r>
          </w:p>
        </w:tc>
        <w:tc>
          <w:tcPr>
            <w:tcW w:w="1870" w:type="dxa"/>
            <w:shd w:val="clear" w:color="auto" w:fill="auto"/>
          </w:tcPr>
          <w:p w14:paraId="2141EA3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JV</w:t>
            </w:r>
            <w:r w:rsidR="008410AA" w:rsidRPr="00831E0A">
              <w:rPr>
                <w:rFonts w:ascii="Times New Roman" w:hAnsi="Times New Roman" w:cs="Times New Roman"/>
                <w:sz w:val="18"/>
                <w:szCs w:val="18"/>
              </w:rPr>
              <w:t>F</w:t>
            </w:r>
          </w:p>
        </w:tc>
        <w:tc>
          <w:tcPr>
            <w:tcW w:w="1870" w:type="dxa"/>
            <w:shd w:val="clear" w:color="auto" w:fill="auto"/>
          </w:tcPr>
          <w:p w14:paraId="78C388DC"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03E450AE" w14:textId="77777777" w:rsidTr="002717A7">
        <w:tc>
          <w:tcPr>
            <w:tcW w:w="1870" w:type="dxa"/>
            <w:vMerge/>
            <w:shd w:val="clear" w:color="auto" w:fill="auto"/>
          </w:tcPr>
          <w:p w14:paraId="7262DEB7"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56071934"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Egypt</w:t>
            </w:r>
          </w:p>
        </w:tc>
        <w:tc>
          <w:tcPr>
            <w:tcW w:w="1870" w:type="dxa"/>
            <w:shd w:val="clear" w:color="auto" w:fill="auto"/>
          </w:tcPr>
          <w:p w14:paraId="695EB861"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2010</w:t>
            </w:r>
          </w:p>
        </w:tc>
        <w:tc>
          <w:tcPr>
            <w:tcW w:w="1870" w:type="dxa"/>
            <w:shd w:val="clear" w:color="auto" w:fill="auto"/>
          </w:tcPr>
          <w:p w14:paraId="71D44EEE" w14:textId="77777777" w:rsidR="00E41BA0" w:rsidRPr="00831E0A" w:rsidRDefault="008410AA"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J</w:t>
            </w:r>
            <w:r w:rsidR="00E41BA0" w:rsidRPr="00831E0A">
              <w:rPr>
                <w:rFonts w:ascii="Times New Roman" w:hAnsi="Times New Roman" w:cs="Times New Roman"/>
                <w:sz w:val="18"/>
                <w:szCs w:val="18"/>
              </w:rPr>
              <w:t>V</w:t>
            </w:r>
            <w:r w:rsidRPr="00831E0A">
              <w:rPr>
                <w:rFonts w:ascii="Times New Roman" w:hAnsi="Times New Roman" w:cs="Times New Roman"/>
                <w:sz w:val="18"/>
                <w:szCs w:val="18"/>
              </w:rPr>
              <w:t>F</w:t>
            </w:r>
          </w:p>
        </w:tc>
        <w:tc>
          <w:tcPr>
            <w:tcW w:w="1870" w:type="dxa"/>
            <w:shd w:val="clear" w:color="auto" w:fill="auto"/>
          </w:tcPr>
          <w:p w14:paraId="78E4FDAA"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 xml:space="preserve">Low </w:t>
            </w:r>
          </w:p>
        </w:tc>
      </w:tr>
      <w:tr w:rsidR="00B85C01" w:rsidRPr="004638F8" w14:paraId="07F5AF7E" w14:textId="77777777" w:rsidTr="002717A7">
        <w:tc>
          <w:tcPr>
            <w:tcW w:w="1870" w:type="dxa"/>
            <w:vMerge/>
            <w:shd w:val="clear" w:color="auto" w:fill="auto"/>
          </w:tcPr>
          <w:p w14:paraId="68F7E8AB"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09A5D093"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Lebanon</w:t>
            </w:r>
          </w:p>
        </w:tc>
        <w:tc>
          <w:tcPr>
            <w:tcW w:w="1870" w:type="dxa"/>
            <w:shd w:val="clear" w:color="auto" w:fill="auto"/>
          </w:tcPr>
          <w:p w14:paraId="393F52D2"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2012</w:t>
            </w:r>
          </w:p>
        </w:tc>
        <w:tc>
          <w:tcPr>
            <w:tcW w:w="1870" w:type="dxa"/>
            <w:shd w:val="clear" w:color="auto" w:fill="auto"/>
          </w:tcPr>
          <w:p w14:paraId="4D591DB3" w14:textId="77777777" w:rsidR="00E41BA0" w:rsidRPr="00831E0A" w:rsidRDefault="008410AA"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JVF</w:t>
            </w:r>
          </w:p>
        </w:tc>
        <w:tc>
          <w:tcPr>
            <w:tcW w:w="1870" w:type="dxa"/>
            <w:shd w:val="clear" w:color="auto" w:fill="auto"/>
          </w:tcPr>
          <w:p w14:paraId="6ED54CF1"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Low</w:t>
            </w:r>
          </w:p>
        </w:tc>
      </w:tr>
      <w:tr w:rsidR="00B85C01" w:rsidRPr="004638F8" w14:paraId="204E4D27" w14:textId="77777777" w:rsidTr="002717A7">
        <w:tc>
          <w:tcPr>
            <w:tcW w:w="1870" w:type="dxa"/>
            <w:vMerge/>
            <w:shd w:val="clear" w:color="auto" w:fill="auto"/>
          </w:tcPr>
          <w:p w14:paraId="775A24A6" w14:textId="77777777" w:rsidR="00E41BA0" w:rsidRPr="00831E0A" w:rsidRDefault="00E41BA0" w:rsidP="002717A7">
            <w:pPr>
              <w:spacing w:after="0" w:line="240" w:lineRule="auto"/>
              <w:rPr>
                <w:rFonts w:ascii="Times New Roman" w:hAnsi="Times New Roman" w:cs="Times New Roman"/>
                <w:sz w:val="18"/>
                <w:szCs w:val="18"/>
              </w:rPr>
            </w:pPr>
          </w:p>
        </w:tc>
        <w:tc>
          <w:tcPr>
            <w:tcW w:w="1870" w:type="dxa"/>
            <w:shd w:val="clear" w:color="auto" w:fill="auto"/>
          </w:tcPr>
          <w:p w14:paraId="583CF721"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Turkey</w:t>
            </w:r>
          </w:p>
        </w:tc>
        <w:tc>
          <w:tcPr>
            <w:tcW w:w="1870" w:type="dxa"/>
            <w:shd w:val="clear" w:color="auto" w:fill="auto"/>
          </w:tcPr>
          <w:p w14:paraId="35E18C86"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2014</w:t>
            </w:r>
          </w:p>
        </w:tc>
        <w:tc>
          <w:tcPr>
            <w:tcW w:w="1870" w:type="dxa"/>
            <w:shd w:val="clear" w:color="auto" w:fill="auto"/>
          </w:tcPr>
          <w:p w14:paraId="28D8BADC" w14:textId="77777777" w:rsidR="00E41BA0" w:rsidRPr="00831E0A" w:rsidRDefault="008410AA"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JVF</w:t>
            </w:r>
          </w:p>
        </w:tc>
        <w:tc>
          <w:tcPr>
            <w:tcW w:w="1870" w:type="dxa"/>
            <w:shd w:val="clear" w:color="auto" w:fill="auto"/>
          </w:tcPr>
          <w:p w14:paraId="1D855D05" w14:textId="77777777" w:rsidR="00E41BA0" w:rsidRPr="00831E0A" w:rsidRDefault="00E41BA0" w:rsidP="002717A7">
            <w:pPr>
              <w:spacing w:after="0" w:line="240" w:lineRule="auto"/>
              <w:rPr>
                <w:rFonts w:ascii="Times New Roman" w:hAnsi="Times New Roman" w:cs="Times New Roman"/>
                <w:sz w:val="18"/>
                <w:szCs w:val="18"/>
              </w:rPr>
            </w:pPr>
            <w:r w:rsidRPr="00831E0A">
              <w:rPr>
                <w:rFonts w:ascii="Times New Roman" w:hAnsi="Times New Roman" w:cs="Times New Roman"/>
                <w:sz w:val="18"/>
                <w:szCs w:val="18"/>
              </w:rPr>
              <w:t>Medium</w:t>
            </w:r>
          </w:p>
        </w:tc>
      </w:tr>
    </w:tbl>
    <w:p w14:paraId="76F29DD1" w14:textId="77777777" w:rsidR="0038692B" w:rsidRDefault="0038692B" w:rsidP="0038692B">
      <w:pPr>
        <w:snapToGrid w:val="0"/>
        <w:spacing w:before="0" w:after="0" w:line="360" w:lineRule="auto"/>
        <w:contextualSpacing/>
        <w:jc w:val="both"/>
      </w:pPr>
    </w:p>
    <w:p w14:paraId="549D5429" w14:textId="053AE25F" w:rsidR="003D4B2E" w:rsidRDefault="00F06252" w:rsidP="0038692B">
      <w:pPr>
        <w:snapToGrid w:val="0"/>
        <w:spacing w:before="0" w:after="0" w:line="360" w:lineRule="auto"/>
        <w:ind w:firstLine="720"/>
        <w:contextualSpacing/>
        <w:jc w:val="both"/>
        <w:rPr>
          <w:rFonts w:ascii="Times New Roman" w:hAnsi="Times New Roman" w:cs="Times New Roman"/>
          <w:sz w:val="24"/>
          <w:szCs w:val="24"/>
        </w:rPr>
      </w:pPr>
      <w:r w:rsidRPr="004638F8">
        <w:rPr>
          <w:rFonts w:ascii="Times New Roman" w:hAnsi="Times New Roman" w:cs="Times New Roman"/>
          <w:sz w:val="24"/>
          <w:szCs w:val="24"/>
        </w:rPr>
        <w:t>It is acknowledged that n</w:t>
      </w:r>
      <w:r w:rsidR="007E4BBD" w:rsidRPr="004638F8">
        <w:rPr>
          <w:rFonts w:ascii="Times New Roman" w:hAnsi="Times New Roman" w:cs="Times New Roman"/>
          <w:sz w:val="24"/>
          <w:szCs w:val="24"/>
        </w:rPr>
        <w:t>etwork ties are conduits through which SMEs secure information</w:t>
      </w:r>
      <w:r w:rsidR="00BA7257" w:rsidRPr="004638F8">
        <w:rPr>
          <w:rFonts w:ascii="Times New Roman" w:hAnsi="Times New Roman" w:cs="Times New Roman"/>
          <w:sz w:val="24"/>
          <w:szCs w:val="24"/>
        </w:rPr>
        <w:t xml:space="preserve"> during the pursuit and exploitation of international opportunities</w:t>
      </w:r>
      <w:r w:rsidR="0025181B" w:rsidRPr="004638F8">
        <w:rPr>
          <w:rFonts w:ascii="Times New Roman" w:hAnsi="Times New Roman" w:cs="Times New Roman"/>
          <w:sz w:val="24"/>
          <w:szCs w:val="24"/>
        </w:rPr>
        <w:t>.</w:t>
      </w:r>
      <w:r w:rsidR="00BA7257" w:rsidRPr="004638F8">
        <w:rPr>
          <w:rFonts w:ascii="Times New Roman" w:hAnsi="Times New Roman" w:cs="Times New Roman"/>
          <w:sz w:val="24"/>
          <w:szCs w:val="24"/>
        </w:rPr>
        <w:t xml:space="preserve"> </w:t>
      </w:r>
      <w:r w:rsidR="00F51436">
        <w:rPr>
          <w:rFonts w:ascii="Times New Roman" w:hAnsi="Times New Roman" w:cs="Times New Roman"/>
          <w:sz w:val="24"/>
          <w:szCs w:val="24"/>
        </w:rPr>
        <w:t xml:space="preserve">It is </w:t>
      </w:r>
      <w:r w:rsidR="00F51436" w:rsidRPr="004638F8">
        <w:rPr>
          <w:rFonts w:ascii="Times New Roman" w:hAnsi="Times New Roman" w:cs="Times New Roman"/>
          <w:sz w:val="24"/>
          <w:szCs w:val="24"/>
        </w:rPr>
        <w:t>standard</w:t>
      </w:r>
      <w:r w:rsidR="00F51436">
        <w:rPr>
          <w:rFonts w:ascii="Times New Roman" w:hAnsi="Times New Roman" w:cs="Times New Roman"/>
          <w:sz w:val="24"/>
          <w:szCs w:val="24"/>
        </w:rPr>
        <w:t xml:space="preserve"> practice for </w:t>
      </w:r>
      <w:r w:rsidR="00BA7257" w:rsidRPr="004638F8">
        <w:rPr>
          <w:rFonts w:ascii="Times New Roman" w:hAnsi="Times New Roman" w:cs="Times New Roman"/>
          <w:sz w:val="24"/>
          <w:szCs w:val="24"/>
        </w:rPr>
        <w:t xml:space="preserve">SMEs </w:t>
      </w:r>
      <w:r w:rsidR="002D76F0">
        <w:rPr>
          <w:rFonts w:ascii="Times New Roman" w:hAnsi="Times New Roman" w:cs="Times New Roman"/>
          <w:sz w:val="24"/>
          <w:szCs w:val="24"/>
        </w:rPr>
        <w:t xml:space="preserve">to </w:t>
      </w:r>
      <w:r w:rsidR="00BA7257" w:rsidRPr="004638F8">
        <w:rPr>
          <w:rFonts w:ascii="Times New Roman" w:hAnsi="Times New Roman" w:cs="Times New Roman"/>
          <w:sz w:val="24"/>
          <w:szCs w:val="24"/>
        </w:rPr>
        <w:t>do th</w:t>
      </w:r>
      <w:r w:rsidR="002D76F0">
        <w:rPr>
          <w:rFonts w:ascii="Times New Roman" w:hAnsi="Times New Roman" w:cs="Times New Roman"/>
          <w:sz w:val="24"/>
          <w:szCs w:val="24"/>
        </w:rPr>
        <w:t>is</w:t>
      </w:r>
      <w:r w:rsidR="00BA7257" w:rsidRPr="004638F8">
        <w:rPr>
          <w:rFonts w:ascii="Times New Roman" w:hAnsi="Times New Roman" w:cs="Times New Roman"/>
          <w:sz w:val="24"/>
          <w:szCs w:val="24"/>
        </w:rPr>
        <w:t xml:space="preserve"> by developing network attachments with institutions, partners and customers in host markets (</w:t>
      </w:r>
      <w:r w:rsidR="00A77A6B" w:rsidRPr="004638F8">
        <w:rPr>
          <w:rFonts w:ascii="Times New Roman" w:hAnsi="Times New Roman" w:cs="Times New Roman"/>
          <w:sz w:val="24"/>
          <w:szCs w:val="24"/>
        </w:rPr>
        <w:t>McPherson et al, 2001</w:t>
      </w:r>
      <w:r w:rsidR="00BA7257" w:rsidRPr="004638F8">
        <w:rPr>
          <w:rFonts w:ascii="Times New Roman" w:hAnsi="Times New Roman" w:cs="Times New Roman"/>
          <w:sz w:val="24"/>
          <w:szCs w:val="24"/>
        </w:rPr>
        <w:t>).</w:t>
      </w:r>
      <w:r w:rsidR="006E502B" w:rsidRPr="004638F8">
        <w:rPr>
          <w:rFonts w:ascii="Times New Roman" w:hAnsi="Times New Roman" w:cs="Times New Roman"/>
          <w:sz w:val="24"/>
          <w:szCs w:val="24"/>
        </w:rPr>
        <w:t xml:space="preserve"> </w:t>
      </w:r>
      <w:r w:rsidR="00BA7257" w:rsidRPr="004638F8">
        <w:rPr>
          <w:rFonts w:ascii="Times New Roman" w:hAnsi="Times New Roman" w:cs="Times New Roman"/>
          <w:sz w:val="24"/>
          <w:szCs w:val="24"/>
        </w:rPr>
        <w:t xml:space="preserve">In the </w:t>
      </w:r>
      <w:r w:rsidR="002D76F0" w:rsidRPr="004638F8">
        <w:rPr>
          <w:rFonts w:ascii="Times New Roman" w:hAnsi="Times New Roman" w:cs="Times New Roman"/>
          <w:sz w:val="24"/>
          <w:szCs w:val="24"/>
        </w:rPr>
        <w:t>context</w:t>
      </w:r>
      <w:r w:rsidR="002D76F0">
        <w:rPr>
          <w:rFonts w:ascii="Times New Roman" w:hAnsi="Times New Roman" w:cs="Times New Roman"/>
          <w:sz w:val="24"/>
          <w:szCs w:val="24"/>
        </w:rPr>
        <w:t xml:space="preserve"> of this</w:t>
      </w:r>
      <w:r w:rsidR="002D76F0" w:rsidRPr="004638F8">
        <w:rPr>
          <w:rFonts w:ascii="Times New Roman" w:hAnsi="Times New Roman" w:cs="Times New Roman"/>
          <w:sz w:val="24"/>
          <w:szCs w:val="24"/>
        </w:rPr>
        <w:t xml:space="preserve"> </w:t>
      </w:r>
      <w:r w:rsidR="00BA7257" w:rsidRPr="004638F8">
        <w:rPr>
          <w:rFonts w:ascii="Times New Roman" w:hAnsi="Times New Roman" w:cs="Times New Roman"/>
          <w:sz w:val="24"/>
          <w:szCs w:val="24"/>
        </w:rPr>
        <w:t>study, SMEs developed</w:t>
      </w:r>
      <w:r w:rsidR="007E4BBD" w:rsidRPr="004638F8">
        <w:rPr>
          <w:rFonts w:ascii="Times New Roman" w:hAnsi="Times New Roman" w:cs="Times New Roman"/>
          <w:sz w:val="24"/>
          <w:szCs w:val="24"/>
        </w:rPr>
        <w:t xml:space="preserve"> </w:t>
      </w:r>
      <w:r w:rsidR="003F38D0" w:rsidRPr="004638F8">
        <w:rPr>
          <w:rFonts w:ascii="Times New Roman" w:hAnsi="Times New Roman" w:cs="Times New Roman"/>
          <w:sz w:val="24"/>
          <w:szCs w:val="24"/>
        </w:rPr>
        <w:t xml:space="preserve">an international networking </w:t>
      </w:r>
      <w:r w:rsidR="009D66DB" w:rsidRPr="004638F8">
        <w:rPr>
          <w:rFonts w:ascii="Times New Roman" w:hAnsi="Times New Roman" w:cs="Times New Roman"/>
          <w:sz w:val="24"/>
          <w:szCs w:val="24"/>
        </w:rPr>
        <w:t>orientation that</w:t>
      </w:r>
      <w:r w:rsidR="003F38D0" w:rsidRPr="004638F8">
        <w:rPr>
          <w:rFonts w:ascii="Times New Roman" w:hAnsi="Times New Roman" w:cs="Times New Roman"/>
          <w:sz w:val="24"/>
          <w:szCs w:val="24"/>
        </w:rPr>
        <w:t xml:space="preserve"> favoured </w:t>
      </w:r>
      <w:r w:rsidR="00115E56" w:rsidRPr="004638F8">
        <w:rPr>
          <w:rFonts w:ascii="Times New Roman" w:hAnsi="Times New Roman" w:cs="Times New Roman"/>
          <w:sz w:val="24"/>
          <w:szCs w:val="24"/>
        </w:rPr>
        <w:t xml:space="preserve">contexts which </w:t>
      </w:r>
      <w:r w:rsidR="00F306FB" w:rsidRPr="004638F8">
        <w:rPr>
          <w:rFonts w:ascii="Times New Roman" w:hAnsi="Times New Roman" w:cs="Times New Roman"/>
          <w:sz w:val="24"/>
          <w:szCs w:val="24"/>
        </w:rPr>
        <w:t xml:space="preserve">offer </w:t>
      </w:r>
      <w:r w:rsidR="003F38D0" w:rsidRPr="004638F8">
        <w:rPr>
          <w:rFonts w:ascii="Times New Roman" w:hAnsi="Times New Roman" w:cs="Times New Roman"/>
          <w:sz w:val="24"/>
          <w:szCs w:val="24"/>
        </w:rPr>
        <w:t>similar so</w:t>
      </w:r>
      <w:r w:rsidR="00BA7257" w:rsidRPr="004638F8">
        <w:rPr>
          <w:rFonts w:ascii="Times New Roman" w:hAnsi="Times New Roman" w:cs="Times New Roman"/>
          <w:sz w:val="24"/>
          <w:szCs w:val="24"/>
        </w:rPr>
        <w:t>cial embeddedness</w:t>
      </w:r>
      <w:r w:rsidR="00A011DF" w:rsidRPr="004638F8">
        <w:t xml:space="preserve"> </w:t>
      </w:r>
      <w:r w:rsidR="00E4509C">
        <w:rPr>
          <w:rFonts w:ascii="Times New Roman" w:hAnsi="Times New Roman" w:cs="Times New Roman"/>
          <w:sz w:val="24"/>
          <w:szCs w:val="24"/>
        </w:rPr>
        <w:t>(</w:t>
      </w:r>
      <w:proofErr w:type="spellStart"/>
      <w:r w:rsidR="00E4509C">
        <w:rPr>
          <w:rFonts w:ascii="Times New Roman" w:hAnsi="Times New Roman" w:cs="Times New Roman"/>
          <w:sz w:val="24"/>
          <w:szCs w:val="24"/>
        </w:rPr>
        <w:t>Vahlne</w:t>
      </w:r>
      <w:proofErr w:type="spellEnd"/>
      <w:r w:rsidR="00E4509C">
        <w:rPr>
          <w:rFonts w:ascii="Times New Roman" w:hAnsi="Times New Roman" w:cs="Times New Roman"/>
          <w:sz w:val="24"/>
          <w:szCs w:val="24"/>
        </w:rPr>
        <w:t xml:space="preserve"> </w:t>
      </w:r>
      <w:r w:rsidR="003D4B2E">
        <w:rPr>
          <w:rFonts w:ascii="Times New Roman" w:hAnsi="Times New Roman" w:cs="Times New Roman"/>
          <w:sz w:val="24"/>
          <w:szCs w:val="24"/>
        </w:rPr>
        <w:t xml:space="preserve">&amp; </w:t>
      </w:r>
      <w:proofErr w:type="spellStart"/>
      <w:r w:rsidR="00E4509C">
        <w:rPr>
          <w:rFonts w:ascii="Times New Roman" w:hAnsi="Times New Roman" w:cs="Times New Roman"/>
          <w:sz w:val="24"/>
          <w:szCs w:val="24"/>
        </w:rPr>
        <w:t>Johanson</w:t>
      </w:r>
      <w:proofErr w:type="spellEnd"/>
      <w:r w:rsidR="00E4509C">
        <w:rPr>
          <w:rFonts w:ascii="Times New Roman" w:hAnsi="Times New Roman" w:cs="Times New Roman"/>
          <w:sz w:val="24"/>
          <w:szCs w:val="24"/>
        </w:rPr>
        <w:t>,</w:t>
      </w:r>
      <w:r w:rsidR="00A011DF" w:rsidRPr="004638F8">
        <w:rPr>
          <w:rFonts w:ascii="Times New Roman" w:hAnsi="Times New Roman" w:cs="Times New Roman"/>
          <w:sz w:val="24"/>
          <w:szCs w:val="24"/>
        </w:rPr>
        <w:t xml:space="preserve"> 2017).</w:t>
      </w:r>
      <w:r w:rsidR="00B241E7" w:rsidRPr="004638F8">
        <w:rPr>
          <w:rFonts w:ascii="Times New Roman" w:hAnsi="Times New Roman" w:cs="Times New Roman"/>
          <w:sz w:val="24"/>
          <w:szCs w:val="24"/>
        </w:rPr>
        <w:t xml:space="preserve"> Decision-makers </w:t>
      </w:r>
      <w:r w:rsidR="001676D7" w:rsidRPr="004638F8">
        <w:rPr>
          <w:rFonts w:ascii="Times New Roman" w:hAnsi="Times New Roman" w:cs="Times New Roman"/>
          <w:sz w:val="24"/>
          <w:szCs w:val="24"/>
        </w:rPr>
        <w:t>opted for close networking arrangements (</w:t>
      </w:r>
      <w:proofErr w:type="spellStart"/>
      <w:r w:rsidR="001676D7" w:rsidRPr="004638F8">
        <w:rPr>
          <w:rFonts w:ascii="Times New Roman" w:hAnsi="Times New Roman" w:cs="Times New Roman"/>
          <w:sz w:val="24"/>
          <w:szCs w:val="24"/>
        </w:rPr>
        <w:t>Stoian</w:t>
      </w:r>
      <w:proofErr w:type="spellEnd"/>
      <w:r w:rsidR="001676D7" w:rsidRPr="004638F8">
        <w:rPr>
          <w:rFonts w:ascii="Times New Roman" w:hAnsi="Times New Roman" w:cs="Times New Roman"/>
          <w:sz w:val="24"/>
          <w:szCs w:val="24"/>
        </w:rPr>
        <w:t xml:space="preserve"> et al., 2017) and were </w:t>
      </w:r>
      <w:r w:rsidR="002D76F0">
        <w:rPr>
          <w:rFonts w:ascii="Times New Roman" w:hAnsi="Times New Roman" w:cs="Times New Roman"/>
          <w:sz w:val="24"/>
          <w:szCs w:val="24"/>
        </w:rPr>
        <w:t xml:space="preserve">most </w:t>
      </w:r>
      <w:r w:rsidR="00B241E7" w:rsidRPr="004638F8">
        <w:rPr>
          <w:rFonts w:ascii="Times New Roman" w:hAnsi="Times New Roman" w:cs="Times New Roman"/>
          <w:sz w:val="24"/>
          <w:szCs w:val="24"/>
        </w:rPr>
        <w:t>inclined to network with homogenous sociocultural en</w:t>
      </w:r>
      <w:r w:rsidR="00115E56" w:rsidRPr="004638F8">
        <w:rPr>
          <w:rFonts w:ascii="Times New Roman" w:hAnsi="Times New Roman" w:cs="Times New Roman"/>
          <w:sz w:val="24"/>
          <w:szCs w:val="24"/>
        </w:rPr>
        <w:t xml:space="preserve">counters, because commonalities between Muslim countries in </w:t>
      </w:r>
      <w:r w:rsidR="00B241E7" w:rsidRPr="004638F8">
        <w:rPr>
          <w:rFonts w:ascii="Times New Roman" w:hAnsi="Times New Roman" w:cs="Times New Roman"/>
          <w:sz w:val="24"/>
          <w:szCs w:val="24"/>
        </w:rPr>
        <w:t>the same region facili</w:t>
      </w:r>
      <w:r w:rsidR="00115E56" w:rsidRPr="004638F8">
        <w:rPr>
          <w:rFonts w:ascii="Times New Roman" w:hAnsi="Times New Roman" w:cs="Times New Roman"/>
          <w:sz w:val="24"/>
          <w:szCs w:val="24"/>
        </w:rPr>
        <w:t>tated</w:t>
      </w:r>
      <w:r w:rsidR="001B5E27" w:rsidRPr="004638F8">
        <w:rPr>
          <w:rFonts w:ascii="Times New Roman" w:hAnsi="Times New Roman" w:cs="Times New Roman"/>
          <w:sz w:val="24"/>
          <w:szCs w:val="24"/>
        </w:rPr>
        <w:t xml:space="preserve"> </w:t>
      </w:r>
      <w:r w:rsidR="00B241E7" w:rsidRPr="004638F8">
        <w:rPr>
          <w:rFonts w:ascii="Times New Roman" w:hAnsi="Times New Roman" w:cs="Times New Roman"/>
          <w:sz w:val="24"/>
          <w:szCs w:val="24"/>
        </w:rPr>
        <w:t>interaction by providing shared, often tacit, understandings of contex</w:t>
      </w:r>
      <w:r w:rsidR="00B479A2" w:rsidRPr="004638F8">
        <w:rPr>
          <w:rFonts w:ascii="Times New Roman" w:hAnsi="Times New Roman" w:cs="Times New Roman"/>
          <w:sz w:val="24"/>
          <w:szCs w:val="24"/>
        </w:rPr>
        <w:t>t and expectations</w:t>
      </w:r>
      <w:r w:rsidR="00A072D6" w:rsidRPr="004638F8">
        <w:rPr>
          <w:rFonts w:ascii="Times New Roman" w:hAnsi="Times New Roman" w:cs="Times New Roman"/>
          <w:sz w:val="24"/>
          <w:szCs w:val="24"/>
        </w:rPr>
        <w:t xml:space="preserve"> of behaviour. </w:t>
      </w:r>
      <w:r w:rsidR="00E87155" w:rsidRPr="004638F8">
        <w:rPr>
          <w:rFonts w:ascii="Times New Roman" w:hAnsi="Times New Roman" w:cs="Times New Roman"/>
          <w:sz w:val="24"/>
          <w:szCs w:val="24"/>
        </w:rPr>
        <w:t>It appears then that international market selection was un</w:t>
      </w:r>
      <w:r w:rsidR="00863FBB">
        <w:rPr>
          <w:rFonts w:ascii="Times New Roman" w:hAnsi="Times New Roman" w:cs="Times New Roman"/>
          <w:sz w:val="24"/>
          <w:szCs w:val="24"/>
        </w:rPr>
        <w:t>sy</w:t>
      </w:r>
      <w:r w:rsidR="00E87155" w:rsidRPr="004638F8">
        <w:rPr>
          <w:rFonts w:ascii="Times New Roman" w:hAnsi="Times New Roman" w:cs="Times New Roman"/>
          <w:sz w:val="24"/>
          <w:szCs w:val="24"/>
        </w:rPr>
        <w:t xml:space="preserve">stematic and rather informal since it drew on ethnic ties and </w:t>
      </w:r>
      <w:r w:rsidR="0025181B" w:rsidRPr="004638F8">
        <w:rPr>
          <w:rFonts w:ascii="Times New Roman" w:hAnsi="Times New Roman" w:cs="Times New Roman"/>
          <w:sz w:val="24"/>
          <w:szCs w:val="24"/>
        </w:rPr>
        <w:t xml:space="preserve">a </w:t>
      </w:r>
      <w:r w:rsidR="00E87155" w:rsidRPr="004638F8">
        <w:rPr>
          <w:rFonts w:ascii="Times New Roman" w:hAnsi="Times New Roman" w:cs="Times New Roman"/>
          <w:sz w:val="24"/>
          <w:szCs w:val="24"/>
        </w:rPr>
        <w:t xml:space="preserve">tendency to develop network relationships through social events. For example, </w:t>
      </w:r>
      <w:r w:rsidR="008F5FA5" w:rsidRPr="004638F8">
        <w:rPr>
          <w:rFonts w:ascii="Times New Roman" w:hAnsi="Times New Roman" w:cs="Times New Roman"/>
          <w:sz w:val="24"/>
          <w:szCs w:val="24"/>
        </w:rPr>
        <w:t xml:space="preserve">Case Two described </w:t>
      </w:r>
      <w:r w:rsidR="003D4B2E">
        <w:rPr>
          <w:rFonts w:ascii="Times New Roman" w:hAnsi="Times New Roman" w:cs="Times New Roman"/>
          <w:sz w:val="24"/>
          <w:szCs w:val="24"/>
        </w:rPr>
        <w:t>its</w:t>
      </w:r>
      <w:r w:rsidR="003D4B2E" w:rsidRPr="004638F8">
        <w:rPr>
          <w:rFonts w:ascii="Times New Roman" w:hAnsi="Times New Roman" w:cs="Times New Roman"/>
          <w:sz w:val="24"/>
          <w:szCs w:val="24"/>
        </w:rPr>
        <w:t xml:space="preserve"> </w:t>
      </w:r>
      <w:r w:rsidR="008F5FA5" w:rsidRPr="004638F8">
        <w:rPr>
          <w:rFonts w:ascii="Times New Roman" w:hAnsi="Times New Roman" w:cs="Times New Roman"/>
          <w:sz w:val="24"/>
          <w:szCs w:val="24"/>
        </w:rPr>
        <w:t xml:space="preserve">venture in Egypt as </w:t>
      </w:r>
      <w:r w:rsidR="008F5FA5" w:rsidRPr="004638F8">
        <w:rPr>
          <w:rFonts w:ascii="Times New Roman" w:hAnsi="Times New Roman" w:cs="Times New Roman"/>
          <w:i/>
          <w:sz w:val="24"/>
          <w:szCs w:val="24"/>
        </w:rPr>
        <w:t>“guided by a common connection – a business friend whom we trust”</w:t>
      </w:r>
      <w:r w:rsidR="008F5FA5" w:rsidRPr="004638F8">
        <w:rPr>
          <w:rFonts w:ascii="Times New Roman" w:hAnsi="Times New Roman" w:cs="Times New Roman"/>
          <w:sz w:val="24"/>
          <w:szCs w:val="24"/>
        </w:rPr>
        <w:t>.</w:t>
      </w:r>
      <w:r w:rsidR="006E502B" w:rsidRPr="004638F8">
        <w:rPr>
          <w:rFonts w:ascii="Times New Roman" w:hAnsi="Times New Roman" w:cs="Times New Roman"/>
          <w:sz w:val="24"/>
          <w:szCs w:val="24"/>
        </w:rPr>
        <w:t xml:space="preserve"> </w:t>
      </w:r>
      <w:r w:rsidR="008F5FA5" w:rsidRPr="004638F8">
        <w:rPr>
          <w:rFonts w:ascii="Times New Roman" w:hAnsi="Times New Roman" w:cs="Times New Roman"/>
          <w:sz w:val="24"/>
          <w:szCs w:val="24"/>
        </w:rPr>
        <w:t xml:space="preserve">Further, </w:t>
      </w:r>
      <w:r w:rsidR="00863FBB">
        <w:rPr>
          <w:rFonts w:ascii="Times New Roman" w:hAnsi="Times New Roman" w:cs="Times New Roman"/>
          <w:sz w:val="24"/>
          <w:szCs w:val="24"/>
        </w:rPr>
        <w:t xml:space="preserve">the </w:t>
      </w:r>
      <w:r w:rsidR="00E87155" w:rsidRPr="004638F8">
        <w:rPr>
          <w:rFonts w:ascii="Times New Roman" w:hAnsi="Times New Roman" w:cs="Times New Roman"/>
          <w:sz w:val="24"/>
          <w:szCs w:val="24"/>
        </w:rPr>
        <w:t xml:space="preserve">Case One participants stated that they were comfortable dealing with local distributors in KSA and Qatar because they </w:t>
      </w:r>
      <w:r w:rsidR="00863FBB">
        <w:rPr>
          <w:rFonts w:ascii="Times New Roman" w:hAnsi="Times New Roman" w:cs="Times New Roman"/>
          <w:sz w:val="24"/>
          <w:szCs w:val="24"/>
        </w:rPr>
        <w:t>we</w:t>
      </w:r>
      <w:r w:rsidR="00907CFF">
        <w:rPr>
          <w:rFonts w:ascii="Times New Roman" w:hAnsi="Times New Roman" w:cs="Times New Roman"/>
          <w:sz w:val="24"/>
          <w:szCs w:val="24"/>
        </w:rPr>
        <w:t xml:space="preserve">re </w:t>
      </w:r>
      <w:r w:rsidR="00E87155" w:rsidRPr="004638F8">
        <w:rPr>
          <w:rFonts w:ascii="Times New Roman" w:hAnsi="Times New Roman" w:cs="Times New Roman"/>
          <w:sz w:val="24"/>
          <w:szCs w:val="24"/>
        </w:rPr>
        <w:t xml:space="preserve">their ‘fellows’ and </w:t>
      </w:r>
      <w:r w:rsidR="00863FBB">
        <w:rPr>
          <w:rFonts w:ascii="Times New Roman" w:hAnsi="Times New Roman" w:cs="Times New Roman"/>
          <w:sz w:val="24"/>
          <w:szCs w:val="24"/>
        </w:rPr>
        <w:t xml:space="preserve">they </w:t>
      </w:r>
      <w:r w:rsidR="00E87155" w:rsidRPr="004638F8">
        <w:rPr>
          <w:rFonts w:ascii="Times New Roman" w:hAnsi="Times New Roman" w:cs="Times New Roman"/>
          <w:sz w:val="24"/>
          <w:szCs w:val="24"/>
        </w:rPr>
        <w:t xml:space="preserve">felt at ease establishing alliances with partners from </w:t>
      </w:r>
      <w:r w:rsidR="00863FBB">
        <w:rPr>
          <w:rFonts w:ascii="Times New Roman" w:hAnsi="Times New Roman" w:cs="Times New Roman"/>
          <w:sz w:val="24"/>
          <w:szCs w:val="24"/>
        </w:rPr>
        <w:t xml:space="preserve">a </w:t>
      </w:r>
      <w:r w:rsidR="00E87155" w:rsidRPr="004638F8">
        <w:rPr>
          <w:rFonts w:ascii="Times New Roman" w:hAnsi="Times New Roman" w:cs="Times New Roman"/>
          <w:sz w:val="24"/>
          <w:szCs w:val="24"/>
        </w:rPr>
        <w:t xml:space="preserve">similar social context. </w:t>
      </w:r>
    </w:p>
    <w:p w14:paraId="32B27ED7" w14:textId="77777777" w:rsidR="00E41BA0" w:rsidRPr="004638F8" w:rsidRDefault="00E41BA0" w:rsidP="001B5E27">
      <w:pPr>
        <w:snapToGrid w:val="0"/>
        <w:spacing w:before="0" w:after="0" w:line="240" w:lineRule="auto"/>
        <w:contextualSpacing/>
        <w:jc w:val="both"/>
        <w:rPr>
          <w:rFonts w:ascii="Times New Roman" w:hAnsi="Times New Roman" w:cs="Times New Roman"/>
          <w:iCs/>
          <w:sz w:val="24"/>
          <w:szCs w:val="24"/>
        </w:rPr>
      </w:pPr>
    </w:p>
    <w:p w14:paraId="04B8BEB3" w14:textId="38BE15CB" w:rsidR="00415E20" w:rsidRPr="004638F8" w:rsidRDefault="00E41BA0" w:rsidP="00173927">
      <w:pPr>
        <w:snapToGrid w:val="0"/>
        <w:spacing w:before="0" w:after="0" w:line="360" w:lineRule="auto"/>
        <w:ind w:firstLine="720"/>
        <w:contextualSpacing/>
        <w:jc w:val="both"/>
        <w:rPr>
          <w:rFonts w:ascii="Times New Roman" w:hAnsi="Times New Roman" w:cs="Times New Roman"/>
          <w:iCs/>
          <w:sz w:val="24"/>
          <w:szCs w:val="24"/>
        </w:rPr>
      </w:pPr>
      <w:bookmarkStart w:id="5" w:name="_Hlk91749883"/>
      <w:r w:rsidRPr="004638F8">
        <w:rPr>
          <w:rFonts w:ascii="Times New Roman" w:hAnsi="Times New Roman" w:cs="Times New Roman"/>
          <w:iCs/>
          <w:sz w:val="24"/>
          <w:szCs w:val="24"/>
        </w:rPr>
        <w:lastRenderedPageBreak/>
        <w:t xml:space="preserve">The findings </w:t>
      </w:r>
      <w:r w:rsidR="00825D97">
        <w:rPr>
          <w:rFonts w:ascii="Times New Roman" w:hAnsi="Times New Roman" w:cs="Times New Roman"/>
          <w:iCs/>
          <w:sz w:val="24"/>
          <w:szCs w:val="24"/>
        </w:rPr>
        <w:t>from our discussions</w:t>
      </w:r>
      <w:r w:rsidR="00825D97" w:rsidRPr="004638F8">
        <w:rPr>
          <w:rFonts w:ascii="Times New Roman" w:hAnsi="Times New Roman" w:cs="Times New Roman"/>
          <w:iCs/>
          <w:sz w:val="24"/>
          <w:szCs w:val="24"/>
        </w:rPr>
        <w:t xml:space="preserve"> </w:t>
      </w:r>
      <w:r w:rsidRPr="004638F8">
        <w:rPr>
          <w:rFonts w:ascii="Times New Roman" w:hAnsi="Times New Roman" w:cs="Times New Roman"/>
          <w:iCs/>
          <w:sz w:val="24"/>
          <w:szCs w:val="24"/>
        </w:rPr>
        <w:t>therefore establish the significance of ‘religious distance’ in aff</w:t>
      </w:r>
      <w:r w:rsidR="00A77A6B" w:rsidRPr="004638F8">
        <w:rPr>
          <w:rFonts w:ascii="Times New Roman" w:hAnsi="Times New Roman" w:cs="Times New Roman"/>
          <w:iCs/>
          <w:sz w:val="24"/>
          <w:szCs w:val="24"/>
        </w:rPr>
        <w:t>ecting SME</w:t>
      </w:r>
      <w:r w:rsidR="0069187E">
        <w:rPr>
          <w:rFonts w:ascii="Times New Roman" w:hAnsi="Times New Roman" w:cs="Times New Roman"/>
          <w:iCs/>
          <w:sz w:val="24"/>
          <w:szCs w:val="24"/>
        </w:rPr>
        <w:t>s</w:t>
      </w:r>
      <w:r w:rsidR="004F1F4E">
        <w:rPr>
          <w:rFonts w:ascii="Times New Roman" w:hAnsi="Times New Roman" w:cs="Times New Roman"/>
          <w:iCs/>
          <w:sz w:val="24"/>
          <w:szCs w:val="24"/>
        </w:rPr>
        <w:t>’ market presence</w:t>
      </w:r>
      <w:bookmarkEnd w:id="5"/>
      <w:r w:rsidR="001C1FD7">
        <w:rPr>
          <w:rFonts w:ascii="Times New Roman" w:hAnsi="Times New Roman" w:cs="Times New Roman"/>
          <w:iCs/>
          <w:sz w:val="24"/>
          <w:szCs w:val="24"/>
        </w:rPr>
        <w:t xml:space="preserve">. </w:t>
      </w:r>
      <w:r w:rsidR="004F1F4E">
        <w:rPr>
          <w:rFonts w:ascii="Times New Roman" w:hAnsi="Times New Roman" w:cs="Times New Roman"/>
          <w:iCs/>
          <w:sz w:val="24"/>
          <w:szCs w:val="24"/>
        </w:rPr>
        <w:t xml:space="preserve">Regional </w:t>
      </w:r>
      <w:r w:rsidR="00173927" w:rsidRPr="004638F8">
        <w:rPr>
          <w:rFonts w:ascii="Times New Roman" w:hAnsi="Times New Roman" w:cs="Times New Roman"/>
          <w:iCs/>
          <w:sz w:val="24"/>
          <w:szCs w:val="24"/>
        </w:rPr>
        <w:t>internationalisation (Dimitratos et al., 2016) was a favoured choice</w:t>
      </w:r>
      <w:r w:rsidR="00825D97">
        <w:rPr>
          <w:rFonts w:ascii="Times New Roman" w:hAnsi="Times New Roman" w:cs="Times New Roman"/>
          <w:iCs/>
          <w:sz w:val="24"/>
          <w:szCs w:val="24"/>
        </w:rPr>
        <w:t>,</w:t>
      </w:r>
      <w:r w:rsidR="00173927" w:rsidRPr="004638F8">
        <w:rPr>
          <w:rFonts w:ascii="Times New Roman" w:hAnsi="Times New Roman" w:cs="Times New Roman"/>
          <w:iCs/>
          <w:sz w:val="24"/>
          <w:szCs w:val="24"/>
        </w:rPr>
        <w:t xml:space="preserve"> despite common religious connotations with host markets in other Islamic zones that could have</w:t>
      </w:r>
      <w:r w:rsidR="00113051">
        <w:rPr>
          <w:rFonts w:ascii="Times New Roman" w:hAnsi="Times New Roman" w:cs="Times New Roman"/>
          <w:iCs/>
          <w:sz w:val="24"/>
          <w:szCs w:val="24"/>
        </w:rPr>
        <w:t xml:space="preserve"> triggered internationalisation.</w:t>
      </w:r>
      <w:r w:rsidR="00173927" w:rsidRPr="004638F8">
        <w:rPr>
          <w:rFonts w:ascii="Times New Roman" w:hAnsi="Times New Roman" w:cs="Times New Roman"/>
        </w:rPr>
        <w:t xml:space="preserve"> </w:t>
      </w:r>
      <w:r w:rsidR="00173927" w:rsidRPr="004638F8">
        <w:rPr>
          <w:rFonts w:ascii="Times New Roman" w:hAnsi="Times New Roman" w:cs="Times New Roman"/>
          <w:iCs/>
          <w:sz w:val="24"/>
          <w:szCs w:val="24"/>
        </w:rPr>
        <w:t xml:space="preserve">Contrariwise, common religious connotations encouraged </w:t>
      </w:r>
      <w:r w:rsidR="00825D97" w:rsidRPr="004638F8">
        <w:rPr>
          <w:rFonts w:ascii="Times New Roman" w:hAnsi="Times New Roman" w:cs="Times New Roman"/>
          <w:iCs/>
          <w:sz w:val="24"/>
          <w:szCs w:val="24"/>
        </w:rPr>
        <w:t>networking orientation</w:t>
      </w:r>
      <w:r w:rsidR="00825D97">
        <w:rPr>
          <w:rFonts w:ascii="Times New Roman" w:hAnsi="Times New Roman" w:cs="Times New Roman"/>
          <w:iCs/>
          <w:sz w:val="24"/>
          <w:szCs w:val="24"/>
        </w:rPr>
        <w:t xml:space="preserve"> among </w:t>
      </w:r>
      <w:r w:rsidR="00173927" w:rsidRPr="004638F8">
        <w:rPr>
          <w:rFonts w:ascii="Times New Roman" w:hAnsi="Times New Roman" w:cs="Times New Roman"/>
          <w:iCs/>
          <w:sz w:val="24"/>
          <w:szCs w:val="24"/>
        </w:rPr>
        <w:t>SME</w:t>
      </w:r>
      <w:r w:rsidR="00F37AB3" w:rsidRPr="004638F8">
        <w:rPr>
          <w:rFonts w:ascii="Times New Roman" w:hAnsi="Times New Roman" w:cs="Times New Roman"/>
          <w:iCs/>
          <w:sz w:val="24"/>
          <w:szCs w:val="24"/>
        </w:rPr>
        <w:t>s</w:t>
      </w:r>
      <w:r w:rsidR="00173927" w:rsidRPr="004638F8">
        <w:rPr>
          <w:rFonts w:ascii="Times New Roman" w:hAnsi="Times New Roman" w:cs="Times New Roman"/>
          <w:iCs/>
          <w:sz w:val="24"/>
          <w:szCs w:val="24"/>
        </w:rPr>
        <w:t xml:space="preserve"> that favour</w:t>
      </w:r>
      <w:r w:rsidR="001C1FD7">
        <w:rPr>
          <w:rFonts w:ascii="Times New Roman" w:hAnsi="Times New Roman" w:cs="Times New Roman"/>
          <w:iCs/>
          <w:sz w:val="24"/>
          <w:szCs w:val="24"/>
        </w:rPr>
        <w:t>ed</w:t>
      </w:r>
      <w:r w:rsidR="00173927" w:rsidRPr="004638F8">
        <w:rPr>
          <w:rFonts w:ascii="Times New Roman" w:hAnsi="Times New Roman" w:cs="Times New Roman"/>
          <w:iCs/>
          <w:sz w:val="24"/>
          <w:szCs w:val="24"/>
        </w:rPr>
        <w:t xml:space="preserve"> interactions </w:t>
      </w:r>
      <w:r w:rsidR="008A2456">
        <w:rPr>
          <w:rFonts w:ascii="Times New Roman" w:hAnsi="Times New Roman" w:cs="Times New Roman"/>
          <w:iCs/>
          <w:sz w:val="24"/>
          <w:szCs w:val="24"/>
        </w:rPr>
        <w:t>that resembled</w:t>
      </w:r>
      <w:r w:rsidR="00173927" w:rsidRPr="004638F8">
        <w:rPr>
          <w:rFonts w:ascii="Times New Roman" w:hAnsi="Times New Roman" w:cs="Times New Roman"/>
          <w:iCs/>
          <w:sz w:val="24"/>
          <w:szCs w:val="24"/>
        </w:rPr>
        <w:t xml:space="preserve"> familiar social encounters in the regional domicile</w:t>
      </w:r>
      <w:r w:rsidR="004F1F4E">
        <w:rPr>
          <w:rFonts w:ascii="Times New Roman" w:hAnsi="Times New Roman" w:cs="Times New Roman"/>
          <w:iCs/>
          <w:sz w:val="24"/>
          <w:szCs w:val="24"/>
        </w:rPr>
        <w:t xml:space="preserve"> </w:t>
      </w:r>
      <w:r w:rsidR="00F15B19">
        <w:rPr>
          <w:rFonts w:ascii="Times New Roman" w:hAnsi="Times New Roman" w:cs="Times New Roman"/>
          <w:iCs/>
          <w:sz w:val="24"/>
          <w:szCs w:val="24"/>
        </w:rPr>
        <w:t xml:space="preserve">even if </w:t>
      </w:r>
      <w:r w:rsidR="005A2472">
        <w:rPr>
          <w:rFonts w:ascii="Times New Roman" w:hAnsi="Times New Roman" w:cs="Times New Roman"/>
          <w:iCs/>
          <w:sz w:val="24"/>
          <w:szCs w:val="24"/>
        </w:rPr>
        <w:t>they did</w:t>
      </w:r>
      <w:r w:rsidR="004F1F4E">
        <w:rPr>
          <w:rFonts w:ascii="Times New Roman" w:hAnsi="Times New Roman" w:cs="Times New Roman"/>
          <w:iCs/>
          <w:sz w:val="24"/>
          <w:szCs w:val="24"/>
        </w:rPr>
        <w:t xml:space="preserve"> not facil</w:t>
      </w:r>
      <w:r w:rsidR="001C4468">
        <w:rPr>
          <w:rFonts w:ascii="Times New Roman" w:hAnsi="Times New Roman" w:cs="Times New Roman"/>
          <w:iCs/>
          <w:sz w:val="24"/>
          <w:szCs w:val="24"/>
        </w:rPr>
        <w:t>itate</w:t>
      </w:r>
      <w:r w:rsidR="004F1F4E">
        <w:rPr>
          <w:rFonts w:ascii="Times New Roman" w:hAnsi="Times New Roman" w:cs="Times New Roman"/>
          <w:iCs/>
          <w:sz w:val="24"/>
          <w:szCs w:val="24"/>
        </w:rPr>
        <w:t xml:space="preserve"> </w:t>
      </w:r>
      <w:r w:rsidR="001C4468">
        <w:rPr>
          <w:rFonts w:ascii="Times New Roman" w:hAnsi="Times New Roman" w:cs="Times New Roman"/>
          <w:iCs/>
          <w:sz w:val="24"/>
          <w:szCs w:val="24"/>
        </w:rPr>
        <w:t>uncertainty</w:t>
      </w:r>
      <w:r w:rsidR="004F1F4E">
        <w:rPr>
          <w:rFonts w:ascii="Times New Roman" w:hAnsi="Times New Roman" w:cs="Times New Roman"/>
          <w:iCs/>
          <w:sz w:val="24"/>
          <w:szCs w:val="24"/>
        </w:rPr>
        <w:t xml:space="preserve"> reduction in distant zones. </w:t>
      </w:r>
      <w:r w:rsidR="00173927" w:rsidRPr="004638F8">
        <w:rPr>
          <w:rFonts w:ascii="Times New Roman" w:hAnsi="Times New Roman" w:cs="Times New Roman"/>
          <w:iCs/>
          <w:sz w:val="24"/>
          <w:szCs w:val="24"/>
        </w:rPr>
        <w:t xml:space="preserve"> </w:t>
      </w:r>
      <w:r w:rsidR="004F1F4E">
        <w:rPr>
          <w:rFonts w:ascii="Times New Roman" w:hAnsi="Times New Roman" w:cs="Times New Roman"/>
          <w:iCs/>
          <w:sz w:val="24"/>
          <w:szCs w:val="24"/>
        </w:rPr>
        <w:t xml:space="preserve">This </w:t>
      </w:r>
      <w:r w:rsidR="00415E20" w:rsidRPr="004638F8">
        <w:rPr>
          <w:rFonts w:ascii="Times New Roman" w:hAnsi="Times New Roman" w:cs="Times New Roman"/>
          <w:sz w:val="24"/>
          <w:szCs w:val="24"/>
        </w:rPr>
        <w:t xml:space="preserve">finding contradicts the emerging dialogue which signifies the influence of religion in minimising distance and in </w:t>
      </w:r>
      <w:r w:rsidR="00F15B19">
        <w:rPr>
          <w:rFonts w:ascii="Times New Roman" w:hAnsi="Times New Roman" w:cs="Times New Roman"/>
          <w:sz w:val="24"/>
          <w:szCs w:val="24"/>
        </w:rPr>
        <w:t xml:space="preserve">allowing </w:t>
      </w:r>
      <w:r w:rsidR="00415E20" w:rsidRPr="004638F8">
        <w:rPr>
          <w:rFonts w:ascii="Times New Roman" w:hAnsi="Times New Roman" w:cs="Times New Roman"/>
          <w:sz w:val="24"/>
          <w:szCs w:val="24"/>
        </w:rPr>
        <w:t>intra-Muslim internationalisation</w:t>
      </w:r>
      <w:r w:rsidR="001C1FD7">
        <w:rPr>
          <w:rFonts w:ascii="Times New Roman" w:hAnsi="Times New Roman" w:cs="Times New Roman"/>
          <w:sz w:val="24"/>
          <w:szCs w:val="24"/>
        </w:rPr>
        <w:t>,</w:t>
      </w:r>
      <w:r w:rsidR="00173927" w:rsidRPr="004638F8">
        <w:rPr>
          <w:rFonts w:ascii="Times New Roman" w:hAnsi="Times New Roman" w:cs="Times New Roman"/>
          <w:sz w:val="24"/>
          <w:szCs w:val="24"/>
        </w:rPr>
        <w:t xml:space="preserve"> and concurs with view that social interactions and network development occur within homogenous networks (</w:t>
      </w:r>
      <w:r w:rsidR="00A77A6B" w:rsidRPr="004638F8">
        <w:rPr>
          <w:rFonts w:ascii="Times New Roman" w:hAnsi="Times New Roman" w:cs="Times New Roman"/>
          <w:sz w:val="24"/>
          <w:szCs w:val="24"/>
        </w:rPr>
        <w:t>Musteen et al., 2010</w:t>
      </w:r>
      <w:r w:rsidR="00173927" w:rsidRPr="004638F8">
        <w:rPr>
          <w:rFonts w:ascii="Times New Roman" w:hAnsi="Times New Roman" w:cs="Times New Roman"/>
          <w:sz w:val="24"/>
          <w:szCs w:val="24"/>
        </w:rPr>
        <w:t>)</w:t>
      </w:r>
      <w:r w:rsidR="00415E20" w:rsidRPr="004638F8">
        <w:rPr>
          <w:rFonts w:ascii="Times New Roman" w:hAnsi="Times New Roman" w:cs="Times New Roman"/>
          <w:sz w:val="24"/>
          <w:szCs w:val="24"/>
        </w:rPr>
        <w:t xml:space="preserve">. The evidence </w:t>
      </w:r>
      <w:r w:rsidR="00F15B19">
        <w:rPr>
          <w:rFonts w:ascii="Times New Roman" w:hAnsi="Times New Roman" w:cs="Times New Roman"/>
          <w:sz w:val="24"/>
          <w:szCs w:val="24"/>
        </w:rPr>
        <w:t>c</w:t>
      </w:r>
      <w:r w:rsidR="009B72C5">
        <w:rPr>
          <w:rFonts w:ascii="Times New Roman" w:hAnsi="Times New Roman" w:cs="Times New Roman"/>
          <w:sz w:val="24"/>
          <w:szCs w:val="24"/>
        </w:rPr>
        <w:t>onfirm</w:t>
      </w:r>
      <w:r w:rsidR="00415E20" w:rsidRPr="004638F8">
        <w:rPr>
          <w:rFonts w:ascii="Times New Roman" w:hAnsi="Times New Roman" w:cs="Times New Roman"/>
          <w:sz w:val="24"/>
          <w:szCs w:val="24"/>
        </w:rPr>
        <w:t>s that Muslims in psychically distant zones were categorised as members of an ‘out-group’ rather than an ‘in-group’ (</w:t>
      </w:r>
      <w:proofErr w:type="spellStart"/>
      <w:r w:rsidR="00415E20" w:rsidRPr="004638F8">
        <w:rPr>
          <w:rFonts w:ascii="Times New Roman" w:hAnsi="Times New Roman" w:cs="Times New Roman"/>
          <w:sz w:val="24"/>
          <w:szCs w:val="24"/>
        </w:rPr>
        <w:t>Schweizer</w:t>
      </w:r>
      <w:proofErr w:type="spellEnd"/>
      <w:r w:rsidR="00415E20" w:rsidRPr="004638F8">
        <w:rPr>
          <w:rFonts w:ascii="Times New Roman" w:hAnsi="Times New Roman" w:cs="Times New Roman"/>
          <w:sz w:val="24"/>
          <w:szCs w:val="24"/>
        </w:rPr>
        <w:t>, 2013)</w:t>
      </w:r>
      <w:r w:rsidR="00415E20" w:rsidRPr="004638F8">
        <w:t xml:space="preserve">. </w:t>
      </w:r>
      <w:r w:rsidR="00415E20" w:rsidRPr="004638F8">
        <w:rPr>
          <w:rFonts w:ascii="Times New Roman" w:hAnsi="Times New Roman" w:cs="Times New Roman"/>
          <w:sz w:val="24"/>
          <w:szCs w:val="24"/>
        </w:rPr>
        <w:t xml:space="preserve">With this in mind, sharing collective views </w:t>
      </w:r>
      <w:r w:rsidR="00012CC8" w:rsidRPr="004638F8">
        <w:rPr>
          <w:rFonts w:ascii="Times New Roman" w:hAnsi="Times New Roman" w:cs="Times New Roman"/>
          <w:sz w:val="24"/>
          <w:szCs w:val="24"/>
        </w:rPr>
        <w:t>of the</w:t>
      </w:r>
      <w:r w:rsidR="00415E20" w:rsidRPr="004638F8">
        <w:rPr>
          <w:rFonts w:ascii="Times New Roman" w:hAnsi="Times New Roman" w:cs="Times New Roman"/>
          <w:sz w:val="24"/>
          <w:szCs w:val="24"/>
        </w:rPr>
        <w:t xml:space="preserve"> ‘Oneness of God’ d</w:t>
      </w:r>
      <w:r w:rsidR="00113051">
        <w:rPr>
          <w:rFonts w:ascii="Times New Roman" w:hAnsi="Times New Roman" w:cs="Times New Roman"/>
          <w:sz w:val="24"/>
          <w:szCs w:val="24"/>
        </w:rPr>
        <w:t xml:space="preserve">id not </w:t>
      </w:r>
      <w:r w:rsidR="00415E20" w:rsidRPr="004638F8">
        <w:rPr>
          <w:rFonts w:ascii="Times New Roman" w:hAnsi="Times New Roman" w:cs="Times New Roman"/>
          <w:sz w:val="24"/>
          <w:szCs w:val="24"/>
        </w:rPr>
        <w:t xml:space="preserve">magnify the concept of unity (striving for a global Muslim community) </w:t>
      </w:r>
      <w:r w:rsidR="001122C8">
        <w:rPr>
          <w:rFonts w:ascii="Times New Roman" w:hAnsi="Times New Roman" w:cs="Times New Roman"/>
          <w:sz w:val="24"/>
          <w:szCs w:val="24"/>
        </w:rPr>
        <w:t xml:space="preserve">in ways that might have </w:t>
      </w:r>
      <w:r w:rsidR="00415E20" w:rsidRPr="004638F8">
        <w:rPr>
          <w:rFonts w:ascii="Times New Roman" w:hAnsi="Times New Roman" w:cs="Times New Roman"/>
          <w:sz w:val="24"/>
          <w:szCs w:val="24"/>
        </w:rPr>
        <w:t>ex</w:t>
      </w:r>
      <w:r w:rsidR="001122C8">
        <w:rPr>
          <w:rFonts w:ascii="Times New Roman" w:hAnsi="Times New Roman" w:cs="Times New Roman"/>
          <w:sz w:val="24"/>
          <w:szCs w:val="24"/>
        </w:rPr>
        <w:t>tended</w:t>
      </w:r>
      <w:r w:rsidR="00415E20" w:rsidRPr="004638F8">
        <w:rPr>
          <w:rFonts w:ascii="Times New Roman" w:hAnsi="Times New Roman" w:cs="Times New Roman"/>
          <w:sz w:val="24"/>
          <w:szCs w:val="24"/>
        </w:rPr>
        <w:t xml:space="preserve"> intra-Muslim internationalisation (Richardson, 2014).</w:t>
      </w:r>
      <w:r w:rsidR="00F87091">
        <w:rPr>
          <w:rFonts w:ascii="Times New Roman" w:hAnsi="Times New Roman" w:cs="Times New Roman"/>
          <w:iCs/>
          <w:sz w:val="24"/>
          <w:szCs w:val="24"/>
        </w:rPr>
        <w:t xml:space="preserve"> </w:t>
      </w:r>
    </w:p>
    <w:p w14:paraId="3E787C2B" w14:textId="081DA20B" w:rsidR="00415E20" w:rsidRPr="004638F8" w:rsidRDefault="00F87091" w:rsidP="00B30773">
      <w:pPr>
        <w:snapToGrid w:val="0"/>
        <w:spacing w:before="0"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For example, </w:t>
      </w:r>
      <w:r w:rsidR="00415E20" w:rsidRPr="004638F8">
        <w:rPr>
          <w:rFonts w:ascii="Times New Roman" w:hAnsi="Times New Roman" w:cs="Times New Roman"/>
          <w:sz w:val="24"/>
          <w:szCs w:val="24"/>
        </w:rPr>
        <w:t>SMEs a</w:t>
      </w:r>
      <w:r w:rsidR="00AC41B5">
        <w:rPr>
          <w:rFonts w:ascii="Times New Roman" w:hAnsi="Times New Roman" w:cs="Times New Roman"/>
          <w:sz w:val="24"/>
          <w:szCs w:val="24"/>
        </w:rPr>
        <w:t>void</w:t>
      </w:r>
      <w:r w:rsidR="00415E20" w:rsidRPr="004638F8">
        <w:rPr>
          <w:rFonts w:ascii="Times New Roman" w:hAnsi="Times New Roman" w:cs="Times New Roman"/>
          <w:sz w:val="24"/>
          <w:szCs w:val="24"/>
        </w:rPr>
        <w:t xml:space="preserve">ed </w:t>
      </w:r>
      <w:r w:rsidR="00AC41B5">
        <w:rPr>
          <w:rFonts w:ascii="Times New Roman" w:hAnsi="Times New Roman" w:cs="Times New Roman"/>
          <w:sz w:val="24"/>
          <w:szCs w:val="24"/>
        </w:rPr>
        <w:t xml:space="preserve">certain </w:t>
      </w:r>
      <w:r w:rsidR="009C51AD" w:rsidRPr="004638F8">
        <w:rPr>
          <w:rFonts w:ascii="Times New Roman" w:hAnsi="Times New Roman" w:cs="Times New Roman"/>
          <w:sz w:val="24"/>
          <w:szCs w:val="24"/>
        </w:rPr>
        <w:t>Muslim countries</w:t>
      </w:r>
      <w:r w:rsidR="00415E20" w:rsidRPr="004638F8">
        <w:rPr>
          <w:rFonts w:ascii="Times New Roman" w:hAnsi="Times New Roman" w:cs="Times New Roman"/>
          <w:sz w:val="24"/>
          <w:szCs w:val="24"/>
        </w:rPr>
        <w:t xml:space="preserve"> because</w:t>
      </w:r>
      <w:r w:rsidR="00074B5C" w:rsidRPr="004638F8">
        <w:rPr>
          <w:rFonts w:ascii="Times New Roman" w:hAnsi="Times New Roman" w:cs="Times New Roman"/>
          <w:sz w:val="24"/>
          <w:szCs w:val="24"/>
        </w:rPr>
        <w:t xml:space="preserve"> </w:t>
      </w:r>
      <w:r w:rsidR="00762274">
        <w:rPr>
          <w:rFonts w:ascii="Times New Roman" w:hAnsi="Times New Roman" w:cs="Times New Roman"/>
          <w:sz w:val="24"/>
          <w:szCs w:val="24"/>
        </w:rPr>
        <w:t xml:space="preserve">the </w:t>
      </w:r>
      <w:r w:rsidR="00762274" w:rsidRPr="004638F8">
        <w:rPr>
          <w:rFonts w:ascii="Times New Roman" w:hAnsi="Times New Roman" w:cs="Times New Roman"/>
          <w:sz w:val="24"/>
          <w:szCs w:val="24"/>
        </w:rPr>
        <w:t>national context</w:t>
      </w:r>
      <w:r w:rsidR="00762274">
        <w:rPr>
          <w:rFonts w:ascii="Times New Roman" w:hAnsi="Times New Roman" w:cs="Times New Roman"/>
          <w:sz w:val="24"/>
          <w:szCs w:val="24"/>
        </w:rPr>
        <w:t xml:space="preserve"> of these countries was </w:t>
      </w:r>
      <w:r w:rsidR="008A1DD7">
        <w:rPr>
          <w:rFonts w:ascii="Times New Roman" w:hAnsi="Times New Roman" w:cs="Times New Roman"/>
          <w:sz w:val="24"/>
          <w:szCs w:val="24"/>
        </w:rPr>
        <w:t>so</w:t>
      </w:r>
      <w:r w:rsidR="00762274" w:rsidRPr="004638F8">
        <w:rPr>
          <w:rFonts w:ascii="Times New Roman" w:hAnsi="Times New Roman" w:cs="Times New Roman"/>
          <w:sz w:val="24"/>
          <w:szCs w:val="24"/>
        </w:rPr>
        <w:t xml:space="preserve"> </w:t>
      </w:r>
      <w:r w:rsidR="00074B5C" w:rsidRPr="004638F8">
        <w:rPr>
          <w:rFonts w:ascii="Times New Roman" w:hAnsi="Times New Roman" w:cs="Times New Roman"/>
          <w:sz w:val="24"/>
          <w:szCs w:val="24"/>
        </w:rPr>
        <w:t>divers</w:t>
      </w:r>
      <w:r w:rsidR="00AC41B5">
        <w:rPr>
          <w:rFonts w:ascii="Times New Roman" w:hAnsi="Times New Roman" w:cs="Times New Roman"/>
          <w:sz w:val="24"/>
          <w:szCs w:val="24"/>
        </w:rPr>
        <w:t>e</w:t>
      </w:r>
      <w:r w:rsidR="008A1DD7">
        <w:rPr>
          <w:rFonts w:ascii="Times New Roman" w:hAnsi="Times New Roman" w:cs="Times New Roman"/>
          <w:sz w:val="24"/>
          <w:szCs w:val="24"/>
        </w:rPr>
        <w:t xml:space="preserve"> from their own</w:t>
      </w:r>
      <w:r w:rsidR="00074B5C" w:rsidRPr="004638F8">
        <w:rPr>
          <w:rFonts w:ascii="Times New Roman" w:hAnsi="Times New Roman" w:cs="Times New Roman"/>
          <w:sz w:val="24"/>
          <w:szCs w:val="24"/>
        </w:rPr>
        <w:t>. The study captures</w:t>
      </w:r>
      <w:r w:rsidR="00173927" w:rsidRPr="004638F8">
        <w:rPr>
          <w:rFonts w:ascii="Times New Roman" w:hAnsi="Times New Roman" w:cs="Times New Roman"/>
          <w:sz w:val="24"/>
          <w:szCs w:val="24"/>
        </w:rPr>
        <w:t xml:space="preserve"> the phenomenon of</w:t>
      </w:r>
      <w:r w:rsidR="00415E20" w:rsidRPr="004638F8">
        <w:rPr>
          <w:rFonts w:ascii="Times New Roman" w:hAnsi="Times New Roman" w:cs="Times New Roman"/>
          <w:sz w:val="24"/>
          <w:szCs w:val="24"/>
        </w:rPr>
        <w:t xml:space="preserve"> </w:t>
      </w:r>
      <w:r w:rsidR="00173927" w:rsidRPr="004638F8">
        <w:rPr>
          <w:rFonts w:ascii="Times New Roman" w:hAnsi="Times New Roman" w:cs="Times New Roman"/>
          <w:sz w:val="24"/>
          <w:szCs w:val="24"/>
        </w:rPr>
        <w:t>born regional Muslim internationalisation w</w:t>
      </w:r>
      <w:r w:rsidR="00F37AB3" w:rsidRPr="004638F8">
        <w:rPr>
          <w:rFonts w:ascii="Times New Roman" w:hAnsi="Times New Roman" w:cs="Times New Roman"/>
          <w:sz w:val="24"/>
          <w:szCs w:val="24"/>
        </w:rPr>
        <w:t>h</w:t>
      </w:r>
      <w:r w:rsidR="00173927" w:rsidRPr="004638F8">
        <w:rPr>
          <w:rFonts w:ascii="Times New Roman" w:hAnsi="Times New Roman" w:cs="Times New Roman"/>
          <w:sz w:val="24"/>
          <w:szCs w:val="24"/>
        </w:rPr>
        <w:t xml:space="preserve">ere </w:t>
      </w:r>
      <w:r w:rsidR="00F37AB3" w:rsidRPr="004638F8">
        <w:rPr>
          <w:rFonts w:ascii="Times New Roman" w:hAnsi="Times New Roman" w:cs="Times New Roman"/>
          <w:sz w:val="24"/>
          <w:szCs w:val="24"/>
        </w:rPr>
        <w:t xml:space="preserve">an </w:t>
      </w:r>
      <w:r w:rsidR="00173927" w:rsidRPr="004638F8">
        <w:rPr>
          <w:rFonts w:ascii="Times New Roman" w:hAnsi="Times New Roman" w:cs="Times New Roman"/>
          <w:sz w:val="24"/>
          <w:szCs w:val="24"/>
        </w:rPr>
        <w:t>SME’s international networking orientation was</w:t>
      </w:r>
      <w:r w:rsidR="00EA0942">
        <w:rPr>
          <w:rFonts w:ascii="Times New Roman" w:hAnsi="Times New Roman" w:cs="Times New Roman"/>
          <w:sz w:val="24"/>
          <w:szCs w:val="24"/>
        </w:rPr>
        <w:t xml:space="preserve"> </w:t>
      </w:r>
      <w:r w:rsidR="009C51AD" w:rsidRPr="004638F8">
        <w:rPr>
          <w:rFonts w:ascii="Times New Roman" w:hAnsi="Times New Roman" w:cs="Times New Roman"/>
          <w:sz w:val="24"/>
          <w:szCs w:val="24"/>
        </w:rPr>
        <w:t xml:space="preserve">triggered </w:t>
      </w:r>
      <w:r w:rsidR="00173927" w:rsidRPr="004638F8">
        <w:rPr>
          <w:rFonts w:ascii="Times New Roman" w:hAnsi="Times New Roman" w:cs="Times New Roman"/>
          <w:sz w:val="24"/>
          <w:szCs w:val="24"/>
        </w:rPr>
        <w:t xml:space="preserve">by </w:t>
      </w:r>
      <w:r w:rsidR="008A1DD7">
        <w:rPr>
          <w:rFonts w:ascii="Times New Roman" w:hAnsi="Times New Roman" w:cs="Times New Roman"/>
          <w:sz w:val="24"/>
          <w:szCs w:val="24"/>
        </w:rPr>
        <w:t xml:space="preserve">the </w:t>
      </w:r>
      <w:r w:rsidR="00415E20" w:rsidRPr="004638F8">
        <w:rPr>
          <w:rFonts w:ascii="Times New Roman" w:hAnsi="Times New Roman" w:cs="Times New Roman"/>
          <w:sz w:val="24"/>
          <w:szCs w:val="24"/>
        </w:rPr>
        <w:t>cognitive embeddedness</w:t>
      </w:r>
      <w:r w:rsidR="00173927" w:rsidRPr="004638F8">
        <w:rPr>
          <w:rFonts w:ascii="Times New Roman" w:hAnsi="Times New Roman" w:cs="Times New Roman"/>
          <w:sz w:val="24"/>
          <w:szCs w:val="24"/>
        </w:rPr>
        <w:t xml:space="preserve"> between Muslim</w:t>
      </w:r>
      <w:r w:rsidR="00074B5C" w:rsidRPr="004638F8">
        <w:rPr>
          <w:rFonts w:ascii="Times New Roman" w:hAnsi="Times New Roman" w:cs="Times New Roman"/>
          <w:sz w:val="24"/>
          <w:szCs w:val="24"/>
        </w:rPr>
        <w:t>s</w:t>
      </w:r>
      <w:r w:rsidR="00173927" w:rsidRPr="004638F8">
        <w:rPr>
          <w:rFonts w:ascii="Times New Roman" w:hAnsi="Times New Roman" w:cs="Times New Roman"/>
          <w:sz w:val="24"/>
          <w:szCs w:val="24"/>
        </w:rPr>
        <w:t xml:space="preserve"> in</w:t>
      </w:r>
      <w:r w:rsidR="00074B5C" w:rsidRPr="004638F8">
        <w:rPr>
          <w:rFonts w:ascii="Times New Roman" w:hAnsi="Times New Roman" w:cs="Times New Roman"/>
          <w:sz w:val="24"/>
          <w:szCs w:val="24"/>
        </w:rPr>
        <w:t xml:space="preserve"> the same region</w:t>
      </w:r>
      <w:r w:rsidR="00173927" w:rsidRPr="004638F8">
        <w:rPr>
          <w:rFonts w:ascii="Times New Roman" w:hAnsi="Times New Roman" w:cs="Times New Roman"/>
          <w:sz w:val="24"/>
          <w:szCs w:val="24"/>
        </w:rPr>
        <w:t>.</w:t>
      </w:r>
      <w:r w:rsidR="006E502B" w:rsidRPr="004638F8">
        <w:rPr>
          <w:rFonts w:ascii="Times New Roman" w:hAnsi="Times New Roman" w:cs="Times New Roman"/>
          <w:sz w:val="24"/>
          <w:szCs w:val="24"/>
        </w:rPr>
        <w:t xml:space="preserve"> </w:t>
      </w:r>
      <w:r w:rsidR="004237A0" w:rsidRPr="004638F8">
        <w:rPr>
          <w:rFonts w:ascii="Times New Roman" w:hAnsi="Times New Roman" w:cs="Times New Roman"/>
          <w:sz w:val="24"/>
          <w:szCs w:val="24"/>
        </w:rPr>
        <w:t xml:space="preserve">According </w:t>
      </w:r>
      <w:r w:rsidR="009C51AD" w:rsidRPr="004638F8">
        <w:rPr>
          <w:rFonts w:ascii="Times New Roman" w:hAnsi="Times New Roman" w:cs="Times New Roman"/>
          <w:sz w:val="24"/>
          <w:szCs w:val="24"/>
        </w:rPr>
        <w:t xml:space="preserve">to the networking </w:t>
      </w:r>
      <w:r w:rsidR="004237A0" w:rsidRPr="004638F8">
        <w:rPr>
          <w:rFonts w:ascii="Times New Roman" w:hAnsi="Times New Roman" w:cs="Times New Roman"/>
          <w:sz w:val="24"/>
          <w:szCs w:val="24"/>
        </w:rPr>
        <w:t xml:space="preserve">view, internationalisation is a matter of overcoming the liability of </w:t>
      </w:r>
      <w:r w:rsidR="008A1DD7">
        <w:rPr>
          <w:rFonts w:ascii="Times New Roman" w:hAnsi="Times New Roman" w:cs="Times New Roman"/>
          <w:sz w:val="24"/>
          <w:szCs w:val="24"/>
        </w:rPr>
        <w:t xml:space="preserve">being an </w:t>
      </w:r>
      <w:r w:rsidR="004237A0" w:rsidRPr="004638F8">
        <w:rPr>
          <w:rFonts w:ascii="Times New Roman" w:hAnsi="Times New Roman" w:cs="Times New Roman"/>
          <w:sz w:val="24"/>
          <w:szCs w:val="24"/>
        </w:rPr>
        <w:t xml:space="preserve">outsider </w:t>
      </w:r>
      <w:r w:rsidR="008A1DD7">
        <w:rPr>
          <w:rFonts w:ascii="Times New Roman" w:hAnsi="Times New Roman" w:cs="Times New Roman"/>
          <w:sz w:val="24"/>
          <w:szCs w:val="24"/>
        </w:rPr>
        <w:t xml:space="preserve">albeit </w:t>
      </w:r>
      <w:r w:rsidR="004237A0" w:rsidRPr="004638F8">
        <w:rPr>
          <w:rFonts w:ascii="Times New Roman" w:hAnsi="Times New Roman" w:cs="Times New Roman"/>
          <w:sz w:val="24"/>
          <w:szCs w:val="24"/>
        </w:rPr>
        <w:t>from a related network (</w:t>
      </w:r>
      <w:proofErr w:type="spellStart"/>
      <w:r w:rsidR="00C023DB" w:rsidRPr="004638F8">
        <w:rPr>
          <w:rFonts w:ascii="Times New Roman" w:hAnsi="Times New Roman" w:cs="Times New Roman"/>
          <w:sz w:val="24"/>
          <w:szCs w:val="24"/>
        </w:rPr>
        <w:t>Vahlne</w:t>
      </w:r>
      <w:proofErr w:type="spellEnd"/>
      <w:r w:rsidR="00E4509C">
        <w:rPr>
          <w:rFonts w:ascii="Times New Roman" w:hAnsi="Times New Roman" w:cs="Times New Roman"/>
          <w:sz w:val="24"/>
          <w:szCs w:val="24"/>
        </w:rPr>
        <w:t xml:space="preserve"> and </w:t>
      </w:r>
      <w:proofErr w:type="spellStart"/>
      <w:r w:rsidR="00E4509C">
        <w:rPr>
          <w:rFonts w:ascii="Times New Roman" w:hAnsi="Times New Roman" w:cs="Times New Roman"/>
          <w:sz w:val="24"/>
          <w:szCs w:val="24"/>
        </w:rPr>
        <w:t>Johanson</w:t>
      </w:r>
      <w:proofErr w:type="spellEnd"/>
      <w:r w:rsidR="00E4509C">
        <w:rPr>
          <w:rFonts w:ascii="Times New Roman" w:hAnsi="Times New Roman" w:cs="Times New Roman"/>
          <w:sz w:val="24"/>
          <w:szCs w:val="24"/>
        </w:rPr>
        <w:t>, 2017</w:t>
      </w:r>
      <w:r w:rsidR="004237A0" w:rsidRPr="004638F8">
        <w:rPr>
          <w:rFonts w:ascii="Times New Roman" w:hAnsi="Times New Roman" w:cs="Times New Roman"/>
          <w:sz w:val="24"/>
          <w:szCs w:val="24"/>
        </w:rPr>
        <w:t>)</w:t>
      </w:r>
      <w:r w:rsidR="00F37AB3" w:rsidRPr="004638F8">
        <w:rPr>
          <w:rFonts w:ascii="Times New Roman" w:hAnsi="Times New Roman" w:cs="Times New Roman"/>
          <w:sz w:val="24"/>
          <w:szCs w:val="24"/>
        </w:rPr>
        <w:t>. I</w:t>
      </w:r>
      <w:r w:rsidR="00BE79D6" w:rsidRPr="004638F8">
        <w:rPr>
          <w:rFonts w:ascii="Times New Roman" w:hAnsi="Times New Roman" w:cs="Times New Roman"/>
          <w:sz w:val="24"/>
          <w:szCs w:val="24"/>
        </w:rPr>
        <w:t xml:space="preserve">t may </w:t>
      </w:r>
      <w:r w:rsidR="00F37AB3" w:rsidRPr="004638F8">
        <w:rPr>
          <w:rFonts w:ascii="Times New Roman" w:hAnsi="Times New Roman" w:cs="Times New Roman"/>
          <w:sz w:val="24"/>
          <w:szCs w:val="24"/>
        </w:rPr>
        <w:t xml:space="preserve">be </w:t>
      </w:r>
      <w:r w:rsidR="00BE79D6" w:rsidRPr="004638F8">
        <w:rPr>
          <w:rFonts w:ascii="Times New Roman" w:hAnsi="Times New Roman" w:cs="Times New Roman"/>
          <w:sz w:val="24"/>
          <w:szCs w:val="24"/>
        </w:rPr>
        <w:t>that SMEs have developed a ‘regional networking orientation’</w:t>
      </w:r>
      <w:r w:rsidR="00F37AB3" w:rsidRPr="004638F8">
        <w:rPr>
          <w:rFonts w:ascii="Times New Roman" w:hAnsi="Times New Roman" w:cs="Times New Roman"/>
          <w:sz w:val="24"/>
          <w:szCs w:val="24"/>
        </w:rPr>
        <w:t>;</w:t>
      </w:r>
      <w:r w:rsidR="00F06252" w:rsidRPr="004638F8">
        <w:rPr>
          <w:rFonts w:ascii="Times New Roman" w:hAnsi="Times New Roman" w:cs="Times New Roman"/>
          <w:sz w:val="24"/>
          <w:szCs w:val="24"/>
        </w:rPr>
        <w:t xml:space="preserve"> </w:t>
      </w:r>
      <w:r w:rsidR="00173927" w:rsidRPr="004638F8">
        <w:rPr>
          <w:rFonts w:ascii="Times New Roman" w:hAnsi="Times New Roman" w:cs="Times New Roman"/>
          <w:sz w:val="24"/>
          <w:szCs w:val="24"/>
        </w:rPr>
        <w:t>therefore</w:t>
      </w:r>
      <w:r w:rsidR="00F37AB3" w:rsidRPr="004638F8">
        <w:rPr>
          <w:rFonts w:ascii="Times New Roman" w:hAnsi="Times New Roman" w:cs="Times New Roman"/>
          <w:sz w:val="24"/>
          <w:szCs w:val="24"/>
        </w:rPr>
        <w:t>,</w:t>
      </w:r>
      <w:r w:rsidR="004237A0" w:rsidRPr="004638F8">
        <w:rPr>
          <w:rFonts w:ascii="Times New Roman" w:hAnsi="Times New Roman" w:cs="Times New Roman"/>
          <w:sz w:val="24"/>
          <w:szCs w:val="24"/>
        </w:rPr>
        <w:t xml:space="preserve"> the study</w:t>
      </w:r>
      <w:r w:rsidR="00173927" w:rsidRPr="004638F8">
        <w:rPr>
          <w:rFonts w:ascii="Times New Roman" w:hAnsi="Times New Roman" w:cs="Times New Roman"/>
          <w:sz w:val="24"/>
          <w:szCs w:val="24"/>
        </w:rPr>
        <w:t xml:space="preserve"> posits t</w:t>
      </w:r>
      <w:r w:rsidR="009E4C57">
        <w:rPr>
          <w:rFonts w:ascii="Times New Roman" w:hAnsi="Times New Roman" w:cs="Times New Roman"/>
          <w:sz w:val="24"/>
          <w:szCs w:val="24"/>
        </w:rPr>
        <w:t>he following</w:t>
      </w:r>
      <w:r w:rsidR="00173927" w:rsidRPr="004638F8">
        <w:rPr>
          <w:rFonts w:ascii="Times New Roman" w:hAnsi="Times New Roman" w:cs="Times New Roman"/>
          <w:sz w:val="24"/>
          <w:szCs w:val="24"/>
        </w:rPr>
        <w:t xml:space="preserve">: </w:t>
      </w:r>
      <w:r w:rsidR="00415E20" w:rsidRPr="004638F8">
        <w:rPr>
          <w:rFonts w:ascii="Times New Roman" w:hAnsi="Times New Roman" w:cs="Times New Roman"/>
          <w:sz w:val="24"/>
          <w:szCs w:val="24"/>
        </w:rPr>
        <w:t xml:space="preserve"> </w:t>
      </w:r>
    </w:p>
    <w:p w14:paraId="2F405EBB" w14:textId="73FD5D72" w:rsidR="00F27D34" w:rsidRPr="004638F8" w:rsidRDefault="008D2408" w:rsidP="00A34D02">
      <w:pPr>
        <w:snapToGrid w:val="0"/>
        <w:spacing w:before="0" w:after="0" w:line="360" w:lineRule="auto"/>
        <w:ind w:left="720"/>
        <w:contextualSpacing/>
        <w:jc w:val="both"/>
        <w:rPr>
          <w:rFonts w:ascii="Times New Roman" w:hAnsi="Times New Roman" w:cs="Times New Roman"/>
          <w:i/>
          <w:iCs/>
          <w:sz w:val="24"/>
          <w:szCs w:val="24"/>
        </w:rPr>
      </w:pPr>
      <w:bookmarkStart w:id="6" w:name="_Hlk91750127"/>
      <w:r>
        <w:rPr>
          <w:rFonts w:ascii="Times New Roman" w:hAnsi="Times New Roman" w:cs="Times New Roman"/>
          <w:iCs/>
          <w:sz w:val="24"/>
          <w:szCs w:val="24"/>
        </w:rPr>
        <w:t>P</w:t>
      </w:r>
      <w:r w:rsidRPr="004638F8">
        <w:rPr>
          <w:rFonts w:ascii="Times New Roman" w:hAnsi="Times New Roman" w:cs="Times New Roman"/>
          <w:iCs/>
          <w:sz w:val="24"/>
          <w:szCs w:val="24"/>
        </w:rPr>
        <w:t>roposition</w:t>
      </w:r>
      <w:r w:rsidRPr="004638F8" w:rsidDel="008D2408">
        <w:rPr>
          <w:rFonts w:ascii="Times New Roman" w:hAnsi="Times New Roman" w:cs="Times New Roman"/>
          <w:i/>
          <w:sz w:val="24"/>
          <w:szCs w:val="24"/>
        </w:rPr>
        <w:t xml:space="preserve"> </w:t>
      </w:r>
      <w:r w:rsidR="00415E20" w:rsidRPr="004638F8">
        <w:rPr>
          <w:rFonts w:ascii="Times New Roman" w:hAnsi="Times New Roman" w:cs="Times New Roman"/>
          <w:i/>
          <w:iCs/>
          <w:sz w:val="24"/>
          <w:szCs w:val="24"/>
        </w:rPr>
        <w:t xml:space="preserve">1: </w:t>
      </w:r>
      <w:r w:rsidR="00F06252" w:rsidRPr="004638F8">
        <w:rPr>
          <w:rFonts w:ascii="Times New Roman" w:hAnsi="Times New Roman" w:cs="Times New Roman"/>
          <w:i/>
          <w:iCs/>
          <w:sz w:val="24"/>
          <w:szCs w:val="24"/>
        </w:rPr>
        <w:t>I</w:t>
      </w:r>
      <w:r w:rsidR="004237A0" w:rsidRPr="004638F8">
        <w:rPr>
          <w:rFonts w:ascii="Times New Roman" w:hAnsi="Times New Roman" w:cs="Times New Roman"/>
          <w:i/>
          <w:iCs/>
          <w:sz w:val="24"/>
          <w:szCs w:val="24"/>
        </w:rPr>
        <w:t xml:space="preserve">n terms of international market presence, </w:t>
      </w:r>
      <w:r w:rsidR="00534CBB" w:rsidRPr="004638F8">
        <w:rPr>
          <w:rFonts w:ascii="Times New Roman" w:hAnsi="Times New Roman" w:cs="Times New Roman"/>
          <w:i/>
          <w:iCs/>
          <w:sz w:val="24"/>
          <w:szCs w:val="24"/>
        </w:rPr>
        <w:t xml:space="preserve">international networking orientation </w:t>
      </w:r>
      <w:r w:rsidR="008D77CB" w:rsidRPr="004638F8">
        <w:rPr>
          <w:rFonts w:ascii="Times New Roman" w:hAnsi="Times New Roman" w:cs="Times New Roman"/>
          <w:i/>
          <w:iCs/>
          <w:sz w:val="24"/>
          <w:szCs w:val="24"/>
        </w:rPr>
        <w:t xml:space="preserve">is triggered by </w:t>
      </w:r>
      <w:r w:rsidR="004237A0" w:rsidRPr="004638F8">
        <w:rPr>
          <w:rFonts w:ascii="Times New Roman" w:hAnsi="Times New Roman" w:cs="Times New Roman"/>
          <w:i/>
          <w:iCs/>
          <w:sz w:val="24"/>
          <w:szCs w:val="24"/>
        </w:rPr>
        <w:t>c</w:t>
      </w:r>
      <w:r w:rsidR="00415E20" w:rsidRPr="004638F8">
        <w:rPr>
          <w:rFonts w:ascii="Times New Roman" w:hAnsi="Times New Roman" w:cs="Times New Roman"/>
          <w:i/>
          <w:iCs/>
          <w:sz w:val="24"/>
          <w:szCs w:val="24"/>
        </w:rPr>
        <w:t xml:space="preserve">ommon religious affiliation </w:t>
      </w:r>
      <w:r w:rsidR="00074B5C" w:rsidRPr="004638F8">
        <w:rPr>
          <w:rFonts w:ascii="Times New Roman" w:hAnsi="Times New Roman" w:cs="Times New Roman"/>
          <w:i/>
          <w:iCs/>
          <w:sz w:val="24"/>
          <w:szCs w:val="24"/>
        </w:rPr>
        <w:t>between Muslim countries in psychically proximate Islamic zones</w:t>
      </w:r>
      <w:r w:rsidR="009E4C57">
        <w:rPr>
          <w:rFonts w:ascii="Times New Roman" w:hAnsi="Times New Roman" w:cs="Times New Roman"/>
          <w:i/>
          <w:iCs/>
          <w:sz w:val="24"/>
          <w:szCs w:val="24"/>
        </w:rPr>
        <w:t>;</w:t>
      </w:r>
      <w:r w:rsidR="00A57C50">
        <w:rPr>
          <w:rFonts w:ascii="Times New Roman" w:hAnsi="Times New Roman" w:cs="Times New Roman"/>
          <w:i/>
          <w:iCs/>
          <w:sz w:val="24"/>
          <w:szCs w:val="24"/>
        </w:rPr>
        <w:t xml:space="preserve"> hence, </w:t>
      </w:r>
      <w:r w:rsidR="004237A0" w:rsidRPr="004638F8">
        <w:rPr>
          <w:rFonts w:ascii="Times New Roman" w:hAnsi="Times New Roman" w:cs="Times New Roman"/>
          <w:i/>
          <w:iCs/>
          <w:sz w:val="24"/>
          <w:szCs w:val="24"/>
        </w:rPr>
        <w:t>i</w:t>
      </w:r>
      <w:r w:rsidR="00415E20" w:rsidRPr="004638F8">
        <w:rPr>
          <w:rFonts w:ascii="Times New Roman" w:hAnsi="Times New Roman" w:cs="Times New Roman"/>
          <w:i/>
          <w:iCs/>
          <w:sz w:val="24"/>
          <w:szCs w:val="24"/>
        </w:rPr>
        <w:t>ntra-</w:t>
      </w:r>
      <w:r w:rsidR="009C51AD" w:rsidRPr="004638F8">
        <w:rPr>
          <w:rFonts w:ascii="Times New Roman" w:hAnsi="Times New Roman" w:cs="Times New Roman"/>
          <w:i/>
          <w:iCs/>
          <w:sz w:val="24"/>
          <w:szCs w:val="24"/>
        </w:rPr>
        <w:t xml:space="preserve">Muslim </w:t>
      </w:r>
      <w:r w:rsidR="00A57C50" w:rsidRPr="004638F8">
        <w:rPr>
          <w:rFonts w:ascii="Times New Roman" w:hAnsi="Times New Roman" w:cs="Times New Roman"/>
          <w:i/>
          <w:iCs/>
          <w:sz w:val="24"/>
          <w:szCs w:val="24"/>
        </w:rPr>
        <w:t>internationalisation</w:t>
      </w:r>
      <w:r w:rsidR="00A57C50">
        <w:rPr>
          <w:rFonts w:ascii="Times New Roman" w:hAnsi="Times New Roman" w:cs="Times New Roman"/>
          <w:i/>
          <w:iCs/>
          <w:sz w:val="24"/>
          <w:szCs w:val="24"/>
        </w:rPr>
        <w:t xml:space="preserve"> develops</w:t>
      </w:r>
      <w:r w:rsidR="00A57C50" w:rsidRPr="004638F8">
        <w:rPr>
          <w:rFonts w:ascii="Times New Roman" w:hAnsi="Times New Roman" w:cs="Times New Roman"/>
          <w:i/>
          <w:iCs/>
          <w:sz w:val="24"/>
          <w:szCs w:val="24"/>
        </w:rPr>
        <w:t xml:space="preserve"> among</w:t>
      </w:r>
      <w:r w:rsidR="00415E20" w:rsidRPr="004638F8">
        <w:rPr>
          <w:rFonts w:ascii="Times New Roman" w:hAnsi="Times New Roman" w:cs="Times New Roman"/>
          <w:i/>
          <w:iCs/>
          <w:sz w:val="24"/>
          <w:szCs w:val="24"/>
        </w:rPr>
        <w:t xml:space="preserve"> </w:t>
      </w:r>
      <w:r w:rsidR="009C51AD" w:rsidRPr="004638F8">
        <w:rPr>
          <w:rFonts w:ascii="Times New Roman" w:hAnsi="Times New Roman" w:cs="Times New Roman"/>
          <w:i/>
          <w:iCs/>
          <w:sz w:val="24"/>
          <w:szCs w:val="24"/>
        </w:rPr>
        <w:t xml:space="preserve">Muslim countries in the same </w:t>
      </w:r>
      <w:r w:rsidR="00415E20" w:rsidRPr="004638F8">
        <w:rPr>
          <w:rFonts w:ascii="Times New Roman" w:hAnsi="Times New Roman" w:cs="Times New Roman"/>
          <w:i/>
          <w:iCs/>
          <w:sz w:val="24"/>
          <w:szCs w:val="24"/>
        </w:rPr>
        <w:t>regional domicile.</w:t>
      </w:r>
      <w:bookmarkEnd w:id="6"/>
    </w:p>
    <w:p w14:paraId="537EEEFE" w14:textId="77777777" w:rsidR="00ED68B9" w:rsidRPr="004638F8" w:rsidRDefault="00ED68B9" w:rsidP="00ED68B9">
      <w:pPr>
        <w:snapToGrid w:val="0"/>
        <w:spacing w:before="0" w:after="0" w:line="360" w:lineRule="auto"/>
        <w:ind w:left="720"/>
        <w:contextualSpacing/>
        <w:jc w:val="both"/>
        <w:rPr>
          <w:rFonts w:ascii="Times New Roman" w:hAnsi="Times New Roman" w:cs="Times New Roman"/>
          <w:i/>
          <w:iCs/>
          <w:sz w:val="24"/>
          <w:szCs w:val="24"/>
        </w:rPr>
      </w:pPr>
    </w:p>
    <w:p w14:paraId="47A375EB" w14:textId="77777777" w:rsidR="00E41BA0" w:rsidRPr="004638F8" w:rsidRDefault="0087571F" w:rsidP="004A6EA3">
      <w:pPr>
        <w:pStyle w:val="ListParagraph"/>
        <w:numPr>
          <w:ilvl w:val="1"/>
          <w:numId w:val="28"/>
        </w:numPr>
        <w:snapToGrid w:val="0"/>
        <w:spacing w:before="0" w:after="0" w:line="360" w:lineRule="auto"/>
        <w:ind w:hanging="1080"/>
        <w:jc w:val="both"/>
        <w:rPr>
          <w:rFonts w:ascii="Times New Roman" w:hAnsi="Times New Roman" w:cs="Times New Roman"/>
          <w:i/>
          <w:sz w:val="24"/>
          <w:szCs w:val="24"/>
        </w:rPr>
      </w:pPr>
      <w:r w:rsidRPr="004638F8">
        <w:rPr>
          <w:rFonts w:ascii="Times New Roman" w:hAnsi="Times New Roman" w:cs="Times New Roman"/>
          <w:i/>
          <w:sz w:val="24"/>
          <w:szCs w:val="24"/>
        </w:rPr>
        <w:t>E</w:t>
      </w:r>
      <w:r w:rsidR="008640AA" w:rsidRPr="004638F8">
        <w:rPr>
          <w:rFonts w:ascii="Times New Roman" w:hAnsi="Times New Roman" w:cs="Times New Roman"/>
          <w:i/>
          <w:sz w:val="24"/>
          <w:szCs w:val="24"/>
        </w:rPr>
        <w:t>ntry mode</w:t>
      </w:r>
      <w:r w:rsidR="00797872" w:rsidRPr="004638F8">
        <w:rPr>
          <w:rFonts w:ascii="Times New Roman" w:hAnsi="Times New Roman" w:cs="Times New Roman"/>
          <w:i/>
          <w:sz w:val="24"/>
          <w:szCs w:val="24"/>
        </w:rPr>
        <w:t xml:space="preserve"> </w:t>
      </w:r>
      <w:r w:rsidR="00930C4D" w:rsidRPr="004638F8">
        <w:rPr>
          <w:rFonts w:ascii="Times New Roman" w:hAnsi="Times New Roman" w:cs="Times New Roman"/>
          <w:i/>
          <w:sz w:val="24"/>
          <w:szCs w:val="24"/>
        </w:rPr>
        <w:t>choice</w:t>
      </w:r>
      <w:r w:rsidRPr="004638F8">
        <w:rPr>
          <w:rFonts w:ascii="Times New Roman" w:hAnsi="Times New Roman" w:cs="Times New Roman"/>
          <w:i/>
          <w:sz w:val="24"/>
          <w:szCs w:val="24"/>
        </w:rPr>
        <w:t xml:space="preserve"> </w:t>
      </w:r>
      <w:r w:rsidR="00E41BA0" w:rsidRPr="004638F8">
        <w:rPr>
          <w:rFonts w:ascii="Times New Roman" w:hAnsi="Times New Roman" w:cs="Times New Roman"/>
          <w:i/>
          <w:sz w:val="24"/>
          <w:szCs w:val="24"/>
        </w:rPr>
        <w:t xml:space="preserve"> </w:t>
      </w:r>
    </w:p>
    <w:p w14:paraId="64EF8492" w14:textId="6DDB88D0" w:rsidR="00E41BA0" w:rsidRPr="004638F8" w:rsidRDefault="00E979ED" w:rsidP="00C76596">
      <w:pPr>
        <w:shd w:val="clear" w:color="auto" w:fill="FFFFFF"/>
        <w:spacing w:after="0" w:line="360" w:lineRule="auto"/>
        <w:ind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The analysis shows that </w:t>
      </w:r>
      <w:r w:rsidR="009E4C57">
        <w:rPr>
          <w:rFonts w:ascii="Times New Roman" w:hAnsi="Times New Roman" w:cs="Times New Roman"/>
          <w:sz w:val="24"/>
          <w:szCs w:val="24"/>
        </w:rPr>
        <w:t xml:space="preserve">the </w:t>
      </w:r>
      <w:r>
        <w:rPr>
          <w:rFonts w:ascii="Times New Roman" w:hAnsi="Times New Roman" w:cs="Times New Roman"/>
          <w:sz w:val="24"/>
          <w:szCs w:val="24"/>
        </w:rPr>
        <w:t xml:space="preserve">sampled </w:t>
      </w:r>
      <w:r w:rsidR="00E41BA0" w:rsidRPr="004638F8">
        <w:rPr>
          <w:rFonts w:ascii="Times New Roman" w:hAnsi="Times New Roman" w:cs="Times New Roman"/>
          <w:sz w:val="24"/>
          <w:szCs w:val="24"/>
        </w:rPr>
        <w:t>SME</w:t>
      </w:r>
      <w:r w:rsidR="00404F44" w:rsidRPr="004638F8">
        <w:rPr>
          <w:rFonts w:ascii="Times New Roman" w:hAnsi="Times New Roman" w:cs="Times New Roman"/>
          <w:sz w:val="24"/>
          <w:szCs w:val="24"/>
        </w:rPr>
        <w:t>s</w:t>
      </w:r>
      <w:r w:rsidR="00E41BA0" w:rsidRPr="004638F8">
        <w:rPr>
          <w:rFonts w:ascii="Times New Roman" w:hAnsi="Times New Roman" w:cs="Times New Roman"/>
          <w:sz w:val="24"/>
          <w:szCs w:val="24"/>
        </w:rPr>
        <w:t xml:space="preserve"> select</w:t>
      </w:r>
      <w:r w:rsidR="007541A6">
        <w:rPr>
          <w:rFonts w:ascii="Times New Roman" w:hAnsi="Times New Roman" w:cs="Times New Roman"/>
          <w:sz w:val="24"/>
          <w:szCs w:val="24"/>
        </w:rPr>
        <w:t>ed</w:t>
      </w:r>
      <w:r w:rsidR="00E41BA0" w:rsidRPr="004638F8">
        <w:rPr>
          <w:rFonts w:ascii="Times New Roman" w:hAnsi="Times New Roman" w:cs="Times New Roman"/>
          <w:sz w:val="24"/>
          <w:szCs w:val="24"/>
        </w:rPr>
        <w:t xml:space="preserve"> low commitment entry modes such as exporting and</w:t>
      </w:r>
      <w:r w:rsidR="00A459FE" w:rsidRPr="004638F8">
        <w:rPr>
          <w:rFonts w:ascii="Times New Roman" w:hAnsi="Times New Roman" w:cs="Times New Roman"/>
          <w:sz w:val="24"/>
          <w:szCs w:val="24"/>
        </w:rPr>
        <w:t xml:space="preserve"> joint </w:t>
      </w:r>
      <w:r w:rsidR="00CE3154" w:rsidRPr="004638F8">
        <w:rPr>
          <w:rFonts w:ascii="Times New Roman" w:hAnsi="Times New Roman" w:cs="Times New Roman"/>
          <w:sz w:val="24"/>
          <w:szCs w:val="24"/>
        </w:rPr>
        <w:t>ventures (</w:t>
      </w:r>
      <w:r w:rsidR="00E41BA0" w:rsidRPr="004638F8">
        <w:rPr>
          <w:rFonts w:ascii="Times New Roman" w:hAnsi="Times New Roman" w:cs="Times New Roman"/>
          <w:sz w:val="24"/>
          <w:szCs w:val="24"/>
        </w:rPr>
        <w:t xml:space="preserve">see Table </w:t>
      </w:r>
      <w:r w:rsidR="005F7A4B">
        <w:rPr>
          <w:rFonts w:ascii="Times New Roman" w:hAnsi="Times New Roman" w:cs="Times New Roman"/>
          <w:sz w:val="24"/>
          <w:szCs w:val="24"/>
        </w:rPr>
        <w:t>2</w:t>
      </w:r>
      <w:r w:rsidR="00404F44" w:rsidRPr="004638F8">
        <w:rPr>
          <w:rFonts w:ascii="Times New Roman" w:hAnsi="Times New Roman" w:cs="Times New Roman"/>
          <w:sz w:val="24"/>
          <w:szCs w:val="24"/>
        </w:rPr>
        <w:t xml:space="preserve"> for details</w:t>
      </w:r>
      <w:r w:rsidR="00845F39" w:rsidRPr="004638F8">
        <w:rPr>
          <w:rFonts w:ascii="Times New Roman" w:hAnsi="Times New Roman" w:cs="Times New Roman"/>
          <w:sz w:val="24"/>
          <w:szCs w:val="24"/>
        </w:rPr>
        <w:t>)</w:t>
      </w:r>
      <w:r w:rsidR="00E41BA0" w:rsidRPr="004638F8">
        <w:rPr>
          <w:rFonts w:ascii="Times New Roman" w:hAnsi="Times New Roman" w:cs="Times New Roman"/>
          <w:sz w:val="24"/>
          <w:szCs w:val="24"/>
        </w:rPr>
        <w:t>.</w:t>
      </w:r>
      <w:r w:rsidR="008A16E4" w:rsidRPr="004638F8">
        <w:rPr>
          <w:rFonts w:ascii="Times New Roman" w:hAnsi="Times New Roman" w:cs="Times New Roman"/>
          <w:sz w:val="24"/>
          <w:szCs w:val="24"/>
        </w:rPr>
        <w:t xml:space="preserve"> SMEs seldom chose an advanced entry mode that entails </w:t>
      </w:r>
      <w:r w:rsidR="00875420">
        <w:rPr>
          <w:rFonts w:ascii="Times New Roman" w:hAnsi="Times New Roman" w:cs="Times New Roman"/>
          <w:sz w:val="24"/>
          <w:szCs w:val="24"/>
        </w:rPr>
        <w:t>the</w:t>
      </w:r>
      <w:r>
        <w:rPr>
          <w:rFonts w:ascii="Times New Roman" w:hAnsi="Times New Roman" w:cs="Times New Roman"/>
          <w:sz w:val="24"/>
          <w:szCs w:val="24"/>
        </w:rPr>
        <w:t xml:space="preserve"> </w:t>
      </w:r>
      <w:r w:rsidR="00875420" w:rsidRPr="004638F8">
        <w:rPr>
          <w:rFonts w:ascii="Times New Roman" w:hAnsi="Times New Roman" w:cs="Times New Roman"/>
          <w:sz w:val="24"/>
          <w:szCs w:val="24"/>
        </w:rPr>
        <w:t xml:space="preserve">commitment </w:t>
      </w:r>
      <w:r w:rsidR="00875420">
        <w:rPr>
          <w:rFonts w:ascii="Times New Roman" w:hAnsi="Times New Roman" w:cs="Times New Roman"/>
          <w:sz w:val="24"/>
          <w:szCs w:val="24"/>
        </w:rPr>
        <w:t xml:space="preserve">of heavy </w:t>
      </w:r>
      <w:r w:rsidR="008A16E4" w:rsidRPr="004638F8">
        <w:rPr>
          <w:rFonts w:ascii="Times New Roman" w:hAnsi="Times New Roman" w:cs="Times New Roman"/>
          <w:sz w:val="24"/>
          <w:szCs w:val="24"/>
        </w:rPr>
        <w:t>resource</w:t>
      </w:r>
      <w:r w:rsidR="00875420">
        <w:rPr>
          <w:rFonts w:ascii="Times New Roman" w:hAnsi="Times New Roman" w:cs="Times New Roman"/>
          <w:sz w:val="24"/>
          <w:szCs w:val="24"/>
        </w:rPr>
        <w:t>s</w:t>
      </w:r>
      <w:r w:rsidR="008A16E4" w:rsidRPr="004638F8">
        <w:rPr>
          <w:rFonts w:ascii="Times New Roman" w:hAnsi="Times New Roman" w:cs="Times New Roman"/>
          <w:sz w:val="24"/>
          <w:szCs w:val="24"/>
        </w:rPr>
        <w:t xml:space="preserve">. </w:t>
      </w:r>
      <w:r w:rsidR="00534CBB" w:rsidRPr="004638F8">
        <w:rPr>
          <w:rFonts w:ascii="Times New Roman" w:eastAsia="Times New Roman" w:hAnsi="Times New Roman" w:cs="Times New Roman"/>
          <w:color w:val="000000"/>
          <w:sz w:val="24"/>
          <w:szCs w:val="24"/>
        </w:rPr>
        <w:t>Risk proclivity is an important entrepreneurial attribute</w:t>
      </w:r>
      <w:r w:rsidR="00462A3E" w:rsidRPr="004638F8">
        <w:rPr>
          <w:rFonts w:ascii="Times New Roman" w:eastAsia="Times New Roman" w:hAnsi="Times New Roman" w:cs="Times New Roman"/>
          <w:color w:val="000000"/>
          <w:sz w:val="24"/>
          <w:szCs w:val="24"/>
        </w:rPr>
        <w:t xml:space="preserve"> that may affect </w:t>
      </w:r>
      <w:r w:rsidR="00875420">
        <w:rPr>
          <w:rFonts w:ascii="Times New Roman" w:eastAsia="Times New Roman" w:hAnsi="Times New Roman" w:cs="Times New Roman"/>
          <w:color w:val="000000"/>
          <w:sz w:val="24"/>
          <w:szCs w:val="24"/>
        </w:rPr>
        <w:t xml:space="preserve">the </w:t>
      </w:r>
      <w:r w:rsidR="00462A3E" w:rsidRPr="004638F8">
        <w:rPr>
          <w:rFonts w:ascii="Times New Roman" w:eastAsia="Times New Roman" w:hAnsi="Times New Roman" w:cs="Times New Roman"/>
          <w:color w:val="000000"/>
          <w:sz w:val="24"/>
          <w:szCs w:val="24"/>
        </w:rPr>
        <w:t>choice of</w:t>
      </w:r>
      <w:r w:rsidR="00534CBB" w:rsidRPr="004638F8">
        <w:rPr>
          <w:rFonts w:ascii="Times New Roman" w:eastAsia="Times New Roman" w:hAnsi="Times New Roman" w:cs="Times New Roman"/>
          <w:color w:val="000000"/>
          <w:sz w:val="24"/>
          <w:szCs w:val="24"/>
        </w:rPr>
        <w:t xml:space="preserve"> internationalisation mode (Dimitratos, </w:t>
      </w:r>
      <w:r w:rsidR="00C023DB" w:rsidRPr="004638F8">
        <w:rPr>
          <w:rFonts w:ascii="Times New Roman" w:eastAsia="Times New Roman" w:hAnsi="Times New Roman" w:cs="Times New Roman"/>
          <w:color w:val="000000"/>
          <w:sz w:val="24"/>
          <w:szCs w:val="24"/>
        </w:rPr>
        <w:t>et al, 2016; Buckley et al., 2020</w:t>
      </w:r>
      <w:r w:rsidR="00534CBB" w:rsidRPr="004638F8">
        <w:rPr>
          <w:rFonts w:ascii="Times New Roman" w:eastAsia="Times New Roman" w:hAnsi="Times New Roman" w:cs="Times New Roman"/>
          <w:color w:val="000000"/>
          <w:sz w:val="24"/>
          <w:szCs w:val="24"/>
        </w:rPr>
        <w:t>)</w:t>
      </w:r>
      <w:r w:rsidR="005F7A4B">
        <w:rPr>
          <w:rFonts w:ascii="Times New Roman" w:eastAsia="Times New Roman" w:hAnsi="Times New Roman" w:cs="Times New Roman"/>
          <w:color w:val="000000"/>
          <w:sz w:val="24"/>
          <w:szCs w:val="24"/>
        </w:rPr>
        <w:t xml:space="preserve">. </w:t>
      </w:r>
      <w:r w:rsidR="00A34D02">
        <w:rPr>
          <w:rFonts w:ascii="Times New Roman" w:eastAsia="Times New Roman" w:hAnsi="Times New Roman" w:cs="Times New Roman"/>
          <w:color w:val="000000"/>
          <w:sz w:val="24"/>
          <w:szCs w:val="24"/>
        </w:rPr>
        <w:t xml:space="preserve">Muslims’ </w:t>
      </w:r>
      <w:r w:rsidR="00A34D02" w:rsidRPr="00A34D02">
        <w:rPr>
          <w:rFonts w:ascii="Times New Roman" w:eastAsia="Times New Roman" w:hAnsi="Times New Roman" w:cs="Times New Roman"/>
          <w:color w:val="000000"/>
          <w:sz w:val="24"/>
          <w:szCs w:val="24"/>
        </w:rPr>
        <w:t xml:space="preserve">weak risk proclivity prohibited SMEs from </w:t>
      </w:r>
      <w:r w:rsidR="00A34D02" w:rsidRPr="00A34D02">
        <w:rPr>
          <w:rFonts w:ascii="Times New Roman" w:eastAsia="Times New Roman" w:hAnsi="Times New Roman" w:cs="Times New Roman"/>
          <w:color w:val="000000"/>
          <w:sz w:val="24"/>
          <w:szCs w:val="24"/>
        </w:rPr>
        <w:lastRenderedPageBreak/>
        <w:t>committing h</w:t>
      </w:r>
      <w:r w:rsidR="00875420">
        <w:rPr>
          <w:rFonts w:ascii="Times New Roman" w:eastAsia="Times New Roman" w:hAnsi="Times New Roman" w:cs="Times New Roman"/>
          <w:color w:val="000000"/>
          <w:sz w:val="24"/>
          <w:szCs w:val="24"/>
        </w:rPr>
        <w:t xml:space="preserve">eavy </w:t>
      </w:r>
      <w:r w:rsidR="00A34D02" w:rsidRPr="00A34D02">
        <w:rPr>
          <w:rFonts w:ascii="Times New Roman" w:eastAsia="Times New Roman" w:hAnsi="Times New Roman" w:cs="Times New Roman"/>
          <w:color w:val="000000"/>
          <w:sz w:val="24"/>
          <w:szCs w:val="24"/>
        </w:rPr>
        <w:t>resources to advanced modes</w:t>
      </w:r>
      <w:r w:rsidR="00A34D02">
        <w:rPr>
          <w:rFonts w:ascii="Times New Roman" w:eastAsia="Times New Roman" w:hAnsi="Times New Roman" w:cs="Times New Roman"/>
          <w:color w:val="000000"/>
          <w:sz w:val="24"/>
          <w:szCs w:val="24"/>
        </w:rPr>
        <w:t xml:space="preserve">. </w:t>
      </w:r>
      <w:r w:rsidR="009738D2">
        <w:rPr>
          <w:rFonts w:ascii="Times New Roman" w:hAnsi="Times New Roman" w:cs="Times New Roman"/>
          <w:sz w:val="24"/>
          <w:szCs w:val="24"/>
        </w:rPr>
        <w:t>The participants</w:t>
      </w:r>
      <w:r w:rsidR="00E41BA0" w:rsidRPr="004638F8">
        <w:rPr>
          <w:rFonts w:ascii="Times New Roman" w:hAnsi="Times New Roman" w:cs="Times New Roman"/>
          <w:sz w:val="24"/>
          <w:szCs w:val="24"/>
        </w:rPr>
        <w:t xml:space="preserve"> </w:t>
      </w:r>
      <w:r>
        <w:rPr>
          <w:rFonts w:ascii="Times New Roman" w:hAnsi="Times New Roman" w:cs="Times New Roman"/>
          <w:sz w:val="24"/>
          <w:szCs w:val="24"/>
        </w:rPr>
        <w:t xml:space="preserve">showed that </w:t>
      </w:r>
      <w:r w:rsidR="00E41BA0" w:rsidRPr="004638F8">
        <w:rPr>
          <w:rFonts w:ascii="Times New Roman" w:hAnsi="Times New Roman" w:cs="Times New Roman"/>
          <w:sz w:val="24"/>
          <w:szCs w:val="24"/>
        </w:rPr>
        <w:t>they would comply with religious principles that condemn excessive risk</w:t>
      </w:r>
      <w:r w:rsidR="00037622">
        <w:rPr>
          <w:rFonts w:ascii="Times New Roman" w:hAnsi="Times New Roman" w:cs="Times New Roman"/>
          <w:sz w:val="24"/>
          <w:szCs w:val="24"/>
        </w:rPr>
        <w:t>, knowing that they</w:t>
      </w:r>
      <w:r w:rsidR="00002C52">
        <w:rPr>
          <w:rFonts w:ascii="Times New Roman" w:hAnsi="Times New Roman" w:cs="Times New Roman"/>
          <w:sz w:val="24"/>
          <w:szCs w:val="24"/>
        </w:rPr>
        <w:t xml:space="preserve"> confirm their belief that </w:t>
      </w:r>
      <w:r w:rsidR="00E41BA0" w:rsidRPr="004638F8">
        <w:rPr>
          <w:rFonts w:ascii="Times New Roman" w:hAnsi="Times New Roman" w:cs="Times New Roman"/>
          <w:sz w:val="24"/>
          <w:szCs w:val="24"/>
        </w:rPr>
        <w:t xml:space="preserve">economic and social interactions </w:t>
      </w:r>
      <w:r w:rsidR="00002C52">
        <w:rPr>
          <w:rFonts w:ascii="Times New Roman" w:hAnsi="Times New Roman" w:cs="Times New Roman"/>
          <w:sz w:val="24"/>
          <w:szCs w:val="24"/>
        </w:rPr>
        <w:t xml:space="preserve">are fundamental </w:t>
      </w:r>
      <w:r w:rsidR="00E41BA0" w:rsidRPr="004638F8">
        <w:rPr>
          <w:rFonts w:ascii="Times New Roman" w:hAnsi="Times New Roman" w:cs="Times New Roman"/>
          <w:sz w:val="24"/>
          <w:szCs w:val="24"/>
        </w:rPr>
        <w:t>aspects of religious fulfilment (Al-</w:t>
      </w:r>
      <w:proofErr w:type="spellStart"/>
      <w:r w:rsidR="00E41BA0" w:rsidRPr="004638F8">
        <w:rPr>
          <w:rFonts w:ascii="Times New Roman" w:hAnsi="Times New Roman" w:cs="Times New Roman"/>
          <w:sz w:val="24"/>
          <w:szCs w:val="24"/>
        </w:rPr>
        <w:t>Faruqi</w:t>
      </w:r>
      <w:proofErr w:type="spellEnd"/>
      <w:r w:rsidR="00E41BA0" w:rsidRPr="004638F8">
        <w:rPr>
          <w:rFonts w:ascii="Times New Roman" w:hAnsi="Times New Roman" w:cs="Times New Roman"/>
          <w:sz w:val="24"/>
          <w:szCs w:val="24"/>
        </w:rPr>
        <w:t>, 1992).</w:t>
      </w:r>
      <w:r w:rsidR="00E41BA0" w:rsidRPr="004638F8">
        <w:t xml:space="preserve"> </w:t>
      </w:r>
      <w:r w:rsidR="00E41BA0" w:rsidRPr="004638F8">
        <w:rPr>
          <w:rFonts w:ascii="Times New Roman" w:hAnsi="Times New Roman" w:cs="Times New Roman"/>
          <w:sz w:val="24"/>
          <w:szCs w:val="24"/>
        </w:rPr>
        <w:t>All human affairs in</w:t>
      </w:r>
      <w:r w:rsidR="00404F44" w:rsidRPr="004638F8">
        <w:rPr>
          <w:rFonts w:ascii="Times New Roman" w:hAnsi="Times New Roman" w:cs="Times New Roman"/>
          <w:sz w:val="24"/>
          <w:szCs w:val="24"/>
        </w:rPr>
        <w:t xml:space="preserve"> the</w:t>
      </w:r>
      <w:r w:rsidR="00E41BA0" w:rsidRPr="004638F8">
        <w:rPr>
          <w:rFonts w:ascii="Times New Roman" w:hAnsi="Times New Roman" w:cs="Times New Roman"/>
          <w:sz w:val="24"/>
          <w:szCs w:val="24"/>
        </w:rPr>
        <w:t xml:space="preserve"> Islamic religion </w:t>
      </w:r>
      <w:r w:rsidR="00037622">
        <w:rPr>
          <w:rFonts w:ascii="Times New Roman" w:hAnsi="Times New Roman" w:cs="Times New Roman"/>
          <w:sz w:val="24"/>
          <w:szCs w:val="24"/>
        </w:rPr>
        <w:t>can</w:t>
      </w:r>
      <w:r w:rsidR="00E41BA0" w:rsidRPr="004638F8">
        <w:rPr>
          <w:rFonts w:ascii="Times New Roman" w:hAnsi="Times New Roman" w:cs="Times New Roman"/>
          <w:sz w:val="24"/>
          <w:szCs w:val="24"/>
        </w:rPr>
        <w:t xml:space="preserve"> classified into one of five categories</w:t>
      </w:r>
      <w:r w:rsidR="00F37AB3" w:rsidRPr="004638F8">
        <w:rPr>
          <w:rFonts w:ascii="Times New Roman" w:hAnsi="Times New Roman" w:cs="Times New Roman"/>
          <w:sz w:val="24"/>
          <w:szCs w:val="24"/>
        </w:rPr>
        <w:t>:</w:t>
      </w:r>
      <w:r w:rsidR="00E716A8" w:rsidRPr="004638F8">
        <w:rPr>
          <w:rFonts w:ascii="Times New Roman" w:hAnsi="Times New Roman" w:cs="Times New Roman"/>
          <w:sz w:val="24"/>
          <w:szCs w:val="24"/>
        </w:rPr>
        <w:t xml:space="preserve"> </w:t>
      </w:r>
      <w:proofErr w:type="spellStart"/>
      <w:r w:rsidR="00E41BA0" w:rsidRPr="004638F8">
        <w:rPr>
          <w:rFonts w:ascii="Times New Roman" w:hAnsi="Times New Roman" w:cs="Times New Roman"/>
          <w:sz w:val="24"/>
          <w:szCs w:val="24"/>
        </w:rPr>
        <w:t>fard</w:t>
      </w:r>
      <w:proofErr w:type="spellEnd"/>
      <w:r w:rsidR="00E41BA0" w:rsidRPr="004638F8">
        <w:rPr>
          <w:rFonts w:ascii="Times New Roman" w:hAnsi="Times New Roman" w:cs="Times New Roman"/>
          <w:sz w:val="24"/>
          <w:szCs w:val="24"/>
        </w:rPr>
        <w:t xml:space="preserve"> (mandatory), </w:t>
      </w:r>
      <w:proofErr w:type="spellStart"/>
      <w:r w:rsidR="00E41BA0" w:rsidRPr="004638F8">
        <w:rPr>
          <w:rFonts w:ascii="Times New Roman" w:hAnsi="Times New Roman" w:cs="Times New Roman"/>
          <w:sz w:val="24"/>
          <w:szCs w:val="24"/>
        </w:rPr>
        <w:t>mustahib</w:t>
      </w:r>
      <w:proofErr w:type="spellEnd"/>
      <w:r w:rsidR="00E41BA0" w:rsidRPr="004638F8">
        <w:rPr>
          <w:rFonts w:ascii="Times New Roman" w:hAnsi="Times New Roman" w:cs="Times New Roman"/>
          <w:sz w:val="24"/>
          <w:szCs w:val="24"/>
        </w:rPr>
        <w:t xml:space="preserve"> (encouraged), </w:t>
      </w:r>
      <w:proofErr w:type="spellStart"/>
      <w:r w:rsidR="00E41BA0" w:rsidRPr="004638F8">
        <w:rPr>
          <w:rFonts w:ascii="Times New Roman" w:hAnsi="Times New Roman" w:cs="Times New Roman"/>
          <w:sz w:val="24"/>
          <w:szCs w:val="24"/>
        </w:rPr>
        <w:t>mubah</w:t>
      </w:r>
      <w:proofErr w:type="spellEnd"/>
      <w:r w:rsidR="00E41BA0" w:rsidRPr="004638F8">
        <w:rPr>
          <w:rFonts w:ascii="Times New Roman" w:hAnsi="Times New Roman" w:cs="Times New Roman"/>
          <w:sz w:val="24"/>
          <w:szCs w:val="24"/>
        </w:rPr>
        <w:t xml:space="preserve"> (neutral), </w:t>
      </w:r>
      <w:proofErr w:type="spellStart"/>
      <w:r w:rsidR="00E41BA0" w:rsidRPr="004638F8">
        <w:rPr>
          <w:rFonts w:ascii="Times New Roman" w:hAnsi="Times New Roman" w:cs="Times New Roman"/>
          <w:sz w:val="24"/>
          <w:szCs w:val="24"/>
        </w:rPr>
        <w:t>mukrooh</w:t>
      </w:r>
      <w:proofErr w:type="spellEnd"/>
      <w:r w:rsidR="00E41BA0" w:rsidRPr="004638F8">
        <w:rPr>
          <w:rFonts w:ascii="Times New Roman" w:hAnsi="Times New Roman" w:cs="Times New Roman"/>
          <w:sz w:val="24"/>
          <w:szCs w:val="24"/>
        </w:rPr>
        <w:t xml:space="preserve"> (discouraged) and haram (prohibited) (</w:t>
      </w:r>
      <w:r w:rsidR="00765B21" w:rsidRPr="004638F8">
        <w:rPr>
          <w:rFonts w:ascii="Times New Roman" w:hAnsi="Times New Roman" w:cs="Times New Roman"/>
          <w:sz w:val="24"/>
          <w:szCs w:val="24"/>
        </w:rPr>
        <w:t xml:space="preserve">Metcalfe </w:t>
      </w:r>
      <w:r w:rsidR="000A69D7">
        <w:rPr>
          <w:rFonts w:ascii="Times New Roman" w:hAnsi="Times New Roman" w:cs="Times New Roman"/>
          <w:sz w:val="24"/>
          <w:szCs w:val="24"/>
        </w:rPr>
        <w:t>&amp;</w:t>
      </w:r>
      <w:r w:rsidR="000A69D7" w:rsidRPr="004638F8">
        <w:rPr>
          <w:rFonts w:ascii="Times New Roman" w:hAnsi="Times New Roman" w:cs="Times New Roman"/>
          <w:sz w:val="24"/>
          <w:szCs w:val="24"/>
        </w:rPr>
        <w:t xml:space="preserve"> </w:t>
      </w:r>
      <w:proofErr w:type="spellStart"/>
      <w:r w:rsidR="00765B21" w:rsidRPr="004638F8">
        <w:rPr>
          <w:rFonts w:ascii="Times New Roman" w:hAnsi="Times New Roman" w:cs="Times New Roman"/>
          <w:sz w:val="24"/>
          <w:szCs w:val="24"/>
        </w:rPr>
        <w:t>Mimouni</w:t>
      </w:r>
      <w:proofErr w:type="spellEnd"/>
      <w:r w:rsidR="00765B21" w:rsidRPr="004638F8">
        <w:rPr>
          <w:rFonts w:ascii="Times New Roman" w:hAnsi="Times New Roman" w:cs="Times New Roman"/>
          <w:sz w:val="24"/>
          <w:szCs w:val="24"/>
        </w:rPr>
        <w:t xml:space="preserve"> 2011</w:t>
      </w:r>
      <w:r w:rsidR="00E41BA0" w:rsidRPr="004638F8">
        <w:rPr>
          <w:rFonts w:ascii="Times New Roman" w:hAnsi="Times New Roman" w:cs="Times New Roman"/>
          <w:sz w:val="24"/>
          <w:szCs w:val="24"/>
        </w:rPr>
        <w:t>). Encountering excessive risks falls in</w:t>
      </w:r>
      <w:r w:rsidR="00037622">
        <w:rPr>
          <w:rFonts w:ascii="Times New Roman" w:hAnsi="Times New Roman" w:cs="Times New Roman"/>
          <w:sz w:val="24"/>
          <w:szCs w:val="24"/>
        </w:rPr>
        <w:t>to</w:t>
      </w:r>
      <w:r w:rsidR="00E41BA0" w:rsidRPr="004638F8">
        <w:rPr>
          <w:rFonts w:ascii="Times New Roman" w:hAnsi="Times New Roman" w:cs="Times New Roman"/>
          <w:sz w:val="24"/>
          <w:szCs w:val="24"/>
        </w:rPr>
        <w:t xml:space="preserve"> the fourth and fifth categories and </w:t>
      </w:r>
      <w:r w:rsidR="00BB6044">
        <w:rPr>
          <w:rFonts w:ascii="Times New Roman" w:hAnsi="Times New Roman" w:cs="Times New Roman"/>
          <w:sz w:val="24"/>
          <w:szCs w:val="24"/>
        </w:rPr>
        <w:t xml:space="preserve">hence </w:t>
      </w:r>
      <w:r w:rsidR="00E41BA0" w:rsidRPr="004638F8">
        <w:rPr>
          <w:rFonts w:ascii="Times New Roman" w:hAnsi="Times New Roman" w:cs="Times New Roman"/>
          <w:sz w:val="24"/>
          <w:szCs w:val="24"/>
        </w:rPr>
        <w:t xml:space="preserve">is to be avoided. </w:t>
      </w:r>
      <w:r w:rsidR="009738D2">
        <w:rPr>
          <w:rFonts w:ascii="Times New Roman" w:hAnsi="Times New Roman" w:cs="Times New Roman"/>
          <w:sz w:val="24"/>
          <w:szCs w:val="24"/>
        </w:rPr>
        <w:t>The participants</w:t>
      </w:r>
      <w:r w:rsidR="00E41BA0" w:rsidRPr="004638F8">
        <w:rPr>
          <w:rFonts w:ascii="Times New Roman" w:hAnsi="Times New Roman" w:cs="Times New Roman"/>
          <w:sz w:val="24"/>
          <w:szCs w:val="24"/>
        </w:rPr>
        <w:t xml:space="preserve"> stated: </w:t>
      </w:r>
    </w:p>
    <w:p w14:paraId="53BDCAD3" w14:textId="77777777" w:rsidR="00E41BA0" w:rsidRPr="004638F8" w:rsidRDefault="00404F44" w:rsidP="00E41BA0">
      <w:pPr>
        <w:snapToGrid w:val="0"/>
        <w:spacing w:before="0" w:after="0" w:line="240" w:lineRule="auto"/>
        <w:ind w:left="720"/>
        <w:contextualSpacing/>
        <w:jc w:val="both"/>
        <w:rPr>
          <w:rFonts w:ascii="Times New Roman" w:hAnsi="Times New Roman" w:cs="Times New Roman"/>
          <w:sz w:val="24"/>
          <w:szCs w:val="24"/>
        </w:rPr>
      </w:pPr>
      <w:r w:rsidRPr="004638F8">
        <w:rPr>
          <w:rFonts w:ascii="Times New Roman" w:hAnsi="Times New Roman" w:cs="Times New Roman"/>
          <w:iCs/>
          <w:sz w:val="24"/>
          <w:szCs w:val="24"/>
        </w:rPr>
        <w:t>“</w:t>
      </w:r>
      <w:r w:rsidR="00E41BA0" w:rsidRPr="004638F8">
        <w:rPr>
          <w:rFonts w:ascii="Times New Roman" w:hAnsi="Times New Roman" w:cs="Times New Roman"/>
          <w:i/>
          <w:iCs/>
          <w:sz w:val="24"/>
          <w:szCs w:val="24"/>
        </w:rPr>
        <w:t>Our religion prohibits exploitative gains and gambling</w:t>
      </w:r>
      <w:r w:rsidR="007805E6">
        <w:rPr>
          <w:rFonts w:ascii="Times New Roman" w:hAnsi="Times New Roman" w:cs="Times New Roman"/>
          <w:i/>
          <w:iCs/>
          <w:sz w:val="24"/>
          <w:szCs w:val="24"/>
        </w:rPr>
        <w:t xml:space="preserve"> (</w:t>
      </w:r>
      <w:r w:rsidR="007805E6" w:rsidRPr="007805E6">
        <w:rPr>
          <w:rFonts w:ascii="Times New Roman" w:hAnsi="Times New Roman" w:cs="Times New Roman"/>
          <w:i/>
          <w:iCs/>
          <w:sz w:val="24"/>
          <w:szCs w:val="24"/>
        </w:rPr>
        <w:t>a form of risk-taking</w:t>
      </w:r>
      <w:r w:rsidR="007805E6">
        <w:rPr>
          <w:rFonts w:ascii="Times New Roman" w:hAnsi="Times New Roman" w:cs="Times New Roman"/>
          <w:i/>
          <w:iCs/>
          <w:sz w:val="24"/>
          <w:szCs w:val="24"/>
        </w:rPr>
        <w:t>)</w:t>
      </w:r>
      <w:r w:rsidR="00E41BA0" w:rsidRPr="004638F8">
        <w:rPr>
          <w:rFonts w:ascii="Times New Roman" w:hAnsi="Times New Roman" w:cs="Times New Roman"/>
          <w:i/>
          <w:iCs/>
          <w:sz w:val="24"/>
          <w:szCs w:val="24"/>
        </w:rPr>
        <w:t>. When you do not comply with these values, you may earn more, but only in the short term. Eventually, God will surely diminish other benefits that should have come your way, because you disobeyed Him in the first place</w:t>
      </w:r>
      <w:r w:rsidRPr="004638F8">
        <w:rPr>
          <w:rFonts w:ascii="Times New Roman" w:hAnsi="Times New Roman" w:cs="Times New Roman"/>
          <w:iCs/>
          <w:sz w:val="24"/>
          <w:szCs w:val="24"/>
        </w:rPr>
        <w:t>”</w:t>
      </w:r>
      <w:r w:rsidR="00E41BA0" w:rsidRPr="004638F8">
        <w:rPr>
          <w:rFonts w:ascii="Times New Roman" w:hAnsi="Times New Roman" w:cs="Times New Roman"/>
          <w:i/>
          <w:iCs/>
          <w:sz w:val="24"/>
          <w:szCs w:val="24"/>
        </w:rPr>
        <w:t xml:space="preserve"> </w:t>
      </w:r>
      <w:r w:rsidR="00E41BA0" w:rsidRPr="004638F8">
        <w:rPr>
          <w:rFonts w:ascii="Times New Roman" w:hAnsi="Times New Roman" w:cs="Times New Roman"/>
          <w:sz w:val="24"/>
          <w:szCs w:val="24"/>
        </w:rPr>
        <w:t>(Case Four</w:t>
      </w:r>
      <w:r w:rsidR="00400F35">
        <w:rPr>
          <w:rFonts w:ascii="Times New Roman" w:hAnsi="Times New Roman" w:cs="Times New Roman"/>
          <w:sz w:val="24"/>
          <w:szCs w:val="24"/>
        </w:rPr>
        <w:t xml:space="preserve"> – General Manager</w:t>
      </w:r>
      <w:r w:rsidR="00E41BA0" w:rsidRPr="004638F8">
        <w:rPr>
          <w:rFonts w:ascii="Times New Roman" w:hAnsi="Times New Roman" w:cs="Times New Roman"/>
          <w:sz w:val="24"/>
          <w:szCs w:val="24"/>
        </w:rPr>
        <w:t>)</w:t>
      </w:r>
    </w:p>
    <w:p w14:paraId="331AEF2C" w14:textId="77777777" w:rsidR="00E41BA0" w:rsidRPr="004638F8" w:rsidRDefault="00E41BA0" w:rsidP="00E41BA0">
      <w:pPr>
        <w:snapToGrid w:val="0"/>
        <w:spacing w:before="0" w:after="0" w:line="240" w:lineRule="auto"/>
        <w:ind w:left="720"/>
        <w:contextualSpacing/>
        <w:jc w:val="both"/>
        <w:rPr>
          <w:rFonts w:ascii="Times New Roman" w:hAnsi="Times New Roman" w:cs="Times New Roman"/>
          <w:sz w:val="24"/>
          <w:szCs w:val="24"/>
        </w:rPr>
      </w:pPr>
    </w:p>
    <w:p w14:paraId="2B5641C1" w14:textId="77777777" w:rsidR="00E41BA0" w:rsidRPr="004638F8" w:rsidRDefault="00404F44" w:rsidP="00E41BA0">
      <w:pPr>
        <w:snapToGrid w:val="0"/>
        <w:spacing w:before="0" w:after="0" w:line="240" w:lineRule="auto"/>
        <w:ind w:left="720"/>
        <w:contextualSpacing/>
        <w:jc w:val="both"/>
        <w:rPr>
          <w:rFonts w:ascii="Times New Roman" w:hAnsi="Times New Roman" w:cs="Times New Roman"/>
          <w:sz w:val="24"/>
          <w:szCs w:val="24"/>
        </w:rPr>
      </w:pPr>
      <w:r w:rsidRPr="004638F8">
        <w:rPr>
          <w:rFonts w:ascii="Times New Roman" w:hAnsi="Times New Roman" w:cs="Times New Roman"/>
          <w:iCs/>
          <w:sz w:val="24"/>
          <w:szCs w:val="24"/>
        </w:rPr>
        <w:t>“</w:t>
      </w:r>
      <w:r w:rsidR="00E41BA0" w:rsidRPr="004638F8">
        <w:rPr>
          <w:rFonts w:ascii="Times New Roman" w:hAnsi="Times New Roman" w:cs="Times New Roman"/>
          <w:i/>
          <w:iCs/>
          <w:sz w:val="24"/>
          <w:szCs w:val="24"/>
        </w:rPr>
        <w:t>If I am a manager and start to take excessive risks, I will be labelled as irrational and</w:t>
      </w:r>
      <w:r w:rsidR="008200F6">
        <w:rPr>
          <w:rFonts w:ascii="Times New Roman" w:hAnsi="Times New Roman" w:cs="Times New Roman"/>
          <w:i/>
          <w:iCs/>
          <w:sz w:val="24"/>
          <w:szCs w:val="24"/>
        </w:rPr>
        <w:t xml:space="preserve"> also as defiant of my religion</w:t>
      </w:r>
      <w:r w:rsidRPr="004638F8">
        <w:rPr>
          <w:rFonts w:ascii="Times New Roman" w:hAnsi="Times New Roman" w:cs="Times New Roman"/>
          <w:i/>
          <w:iCs/>
          <w:sz w:val="24"/>
          <w:szCs w:val="24"/>
        </w:rPr>
        <w:t>”</w:t>
      </w:r>
      <w:r w:rsidR="00E41BA0" w:rsidRPr="004638F8">
        <w:rPr>
          <w:rFonts w:ascii="Times New Roman" w:hAnsi="Times New Roman" w:cs="Times New Roman"/>
          <w:i/>
          <w:iCs/>
          <w:sz w:val="24"/>
          <w:szCs w:val="24"/>
        </w:rPr>
        <w:t xml:space="preserve"> </w:t>
      </w:r>
      <w:r w:rsidR="00E41BA0" w:rsidRPr="004638F8">
        <w:rPr>
          <w:rFonts w:ascii="Times New Roman" w:hAnsi="Times New Roman" w:cs="Times New Roman"/>
          <w:sz w:val="24"/>
          <w:szCs w:val="24"/>
        </w:rPr>
        <w:t>(Case Nine</w:t>
      </w:r>
      <w:r w:rsidR="00400F35">
        <w:rPr>
          <w:rFonts w:ascii="Times New Roman" w:hAnsi="Times New Roman" w:cs="Times New Roman"/>
          <w:sz w:val="24"/>
          <w:szCs w:val="24"/>
        </w:rPr>
        <w:t xml:space="preserve"> – Chief Financial Officer</w:t>
      </w:r>
      <w:r w:rsidR="00E41BA0" w:rsidRPr="004638F8">
        <w:rPr>
          <w:rFonts w:ascii="Times New Roman" w:hAnsi="Times New Roman" w:cs="Times New Roman"/>
          <w:sz w:val="24"/>
          <w:szCs w:val="24"/>
        </w:rPr>
        <w:t>)</w:t>
      </w:r>
    </w:p>
    <w:p w14:paraId="272549A1" w14:textId="77777777" w:rsidR="00E41BA0" w:rsidRPr="004638F8" w:rsidRDefault="00E41BA0" w:rsidP="004516D7">
      <w:pPr>
        <w:snapToGrid w:val="0"/>
        <w:spacing w:before="0" w:after="0" w:line="240" w:lineRule="auto"/>
        <w:contextualSpacing/>
        <w:jc w:val="both"/>
        <w:rPr>
          <w:rFonts w:ascii="Times New Roman" w:hAnsi="Times New Roman" w:cs="Times New Roman"/>
          <w:i/>
          <w:iCs/>
          <w:sz w:val="24"/>
          <w:szCs w:val="24"/>
        </w:rPr>
      </w:pPr>
      <w:r w:rsidRPr="004638F8">
        <w:rPr>
          <w:rFonts w:ascii="Times New Roman" w:hAnsi="Times New Roman" w:cs="Times New Roman"/>
          <w:i/>
          <w:iCs/>
          <w:sz w:val="24"/>
          <w:szCs w:val="24"/>
        </w:rPr>
        <w:t xml:space="preserve"> </w:t>
      </w:r>
    </w:p>
    <w:p w14:paraId="5C866806" w14:textId="3656A9CF" w:rsidR="005C50E2" w:rsidRDefault="00B010BF" w:rsidP="00E41BA0">
      <w:pPr>
        <w:spacing w:before="0" w:after="200" w:line="360" w:lineRule="auto"/>
        <w:ind w:firstLine="720"/>
        <w:jc w:val="both"/>
        <w:rPr>
          <w:rFonts w:ascii="Times New Roman" w:hAnsi="Times New Roman" w:cs="Times New Roman"/>
          <w:sz w:val="24"/>
          <w:szCs w:val="24"/>
        </w:rPr>
      </w:pPr>
      <w:r w:rsidRPr="004638F8">
        <w:rPr>
          <w:rFonts w:ascii="Times New Roman" w:hAnsi="Times New Roman" w:cs="Times New Roman"/>
          <w:sz w:val="24"/>
          <w:szCs w:val="24"/>
        </w:rPr>
        <w:t xml:space="preserve">The </w:t>
      </w:r>
      <w:r w:rsidR="00E41BA0" w:rsidRPr="004638F8">
        <w:rPr>
          <w:rFonts w:ascii="Times New Roman" w:hAnsi="Times New Roman" w:cs="Times New Roman"/>
          <w:sz w:val="24"/>
          <w:szCs w:val="24"/>
        </w:rPr>
        <w:t xml:space="preserve">study </w:t>
      </w:r>
      <w:r w:rsidR="007D62A0" w:rsidRPr="004638F8">
        <w:rPr>
          <w:rFonts w:ascii="Times New Roman" w:hAnsi="Times New Roman" w:cs="Times New Roman"/>
          <w:sz w:val="24"/>
          <w:szCs w:val="24"/>
        </w:rPr>
        <w:t>establishes that religious beliefs</w:t>
      </w:r>
      <w:r w:rsidR="00F06252" w:rsidRPr="004638F8">
        <w:rPr>
          <w:rFonts w:ascii="Times New Roman" w:hAnsi="Times New Roman" w:cs="Times New Roman"/>
          <w:sz w:val="24"/>
          <w:szCs w:val="24"/>
        </w:rPr>
        <w:t xml:space="preserve"> lowered SMEs</w:t>
      </w:r>
      <w:r w:rsidR="00F37AB3" w:rsidRPr="004638F8">
        <w:rPr>
          <w:rFonts w:ascii="Times New Roman" w:hAnsi="Times New Roman" w:cs="Times New Roman"/>
          <w:sz w:val="24"/>
          <w:szCs w:val="24"/>
        </w:rPr>
        <w:t>’</w:t>
      </w:r>
      <w:r w:rsidR="00F06252" w:rsidRPr="004638F8">
        <w:rPr>
          <w:rFonts w:ascii="Times New Roman" w:hAnsi="Times New Roman" w:cs="Times New Roman"/>
          <w:sz w:val="24"/>
          <w:szCs w:val="24"/>
        </w:rPr>
        <w:t xml:space="preserve"> propensity to engage </w:t>
      </w:r>
      <w:r w:rsidR="00D14EA5">
        <w:rPr>
          <w:rFonts w:ascii="Times New Roman" w:hAnsi="Times New Roman" w:cs="Times New Roman"/>
          <w:sz w:val="24"/>
          <w:szCs w:val="24"/>
        </w:rPr>
        <w:t>in hazardous</w:t>
      </w:r>
      <w:r w:rsidR="00F06252" w:rsidRPr="004638F8">
        <w:rPr>
          <w:rFonts w:ascii="Times New Roman" w:hAnsi="Times New Roman" w:cs="Times New Roman"/>
          <w:sz w:val="24"/>
          <w:szCs w:val="24"/>
        </w:rPr>
        <w:t xml:space="preserve"> projec</w:t>
      </w:r>
      <w:r w:rsidR="00190C1A" w:rsidRPr="004638F8">
        <w:rPr>
          <w:rFonts w:ascii="Times New Roman" w:hAnsi="Times New Roman" w:cs="Times New Roman"/>
          <w:sz w:val="24"/>
          <w:szCs w:val="24"/>
        </w:rPr>
        <w:t xml:space="preserve">ts </w:t>
      </w:r>
      <w:r w:rsidR="00F06252" w:rsidRPr="004638F8">
        <w:rPr>
          <w:rFonts w:ascii="Times New Roman" w:hAnsi="Times New Roman" w:cs="Times New Roman"/>
          <w:sz w:val="24"/>
          <w:szCs w:val="24"/>
        </w:rPr>
        <w:t xml:space="preserve">and detects </w:t>
      </w:r>
      <w:r w:rsidR="00E41BA0" w:rsidRPr="004638F8">
        <w:rPr>
          <w:rFonts w:ascii="Times New Roman" w:hAnsi="Times New Roman" w:cs="Times New Roman"/>
          <w:sz w:val="24"/>
          <w:szCs w:val="24"/>
        </w:rPr>
        <w:t xml:space="preserve">a </w:t>
      </w:r>
      <w:r w:rsidR="00404F44" w:rsidRPr="004638F8">
        <w:rPr>
          <w:rFonts w:ascii="Times New Roman" w:hAnsi="Times New Roman" w:cs="Times New Roman"/>
          <w:sz w:val="24"/>
          <w:szCs w:val="24"/>
        </w:rPr>
        <w:t>‘</w:t>
      </w:r>
      <w:r w:rsidR="00E41BA0" w:rsidRPr="004638F8">
        <w:rPr>
          <w:rFonts w:ascii="Times New Roman" w:hAnsi="Times New Roman" w:cs="Times New Roman"/>
          <w:sz w:val="24"/>
          <w:szCs w:val="24"/>
        </w:rPr>
        <w:t>stick to your knitting</w:t>
      </w:r>
      <w:r w:rsidR="00404F44" w:rsidRPr="004638F8">
        <w:rPr>
          <w:rFonts w:ascii="Times New Roman" w:hAnsi="Times New Roman" w:cs="Times New Roman"/>
          <w:sz w:val="24"/>
          <w:szCs w:val="24"/>
        </w:rPr>
        <w:t>’</w:t>
      </w:r>
      <w:r w:rsidR="00E41BA0" w:rsidRPr="004638F8">
        <w:rPr>
          <w:rFonts w:ascii="Times New Roman" w:hAnsi="Times New Roman" w:cs="Times New Roman"/>
          <w:sz w:val="24"/>
          <w:szCs w:val="24"/>
        </w:rPr>
        <w:t xml:space="preserve"> type of thinking</w:t>
      </w:r>
      <w:r w:rsidR="0050232A">
        <w:rPr>
          <w:rFonts w:ascii="Times New Roman" w:hAnsi="Times New Roman" w:cs="Times New Roman"/>
          <w:sz w:val="24"/>
          <w:szCs w:val="24"/>
        </w:rPr>
        <w:t xml:space="preserve">. </w:t>
      </w:r>
      <w:r w:rsidR="00181AF8">
        <w:rPr>
          <w:rFonts w:ascii="Times New Roman" w:hAnsi="Times New Roman" w:cs="Times New Roman"/>
          <w:sz w:val="24"/>
          <w:szCs w:val="24"/>
        </w:rPr>
        <w:t>The</w:t>
      </w:r>
      <w:r w:rsidR="00181AF8" w:rsidRPr="004638F8">
        <w:rPr>
          <w:rFonts w:ascii="Times New Roman" w:hAnsi="Times New Roman" w:cs="Times New Roman"/>
          <w:sz w:val="24"/>
          <w:szCs w:val="24"/>
        </w:rPr>
        <w:t xml:space="preserve"> </w:t>
      </w:r>
      <w:r w:rsidR="00E41BA0" w:rsidRPr="004638F8">
        <w:rPr>
          <w:rFonts w:ascii="Times New Roman" w:hAnsi="Times New Roman" w:cs="Times New Roman"/>
          <w:sz w:val="24"/>
          <w:szCs w:val="24"/>
        </w:rPr>
        <w:t>history of each case establishes that decision-makers replicated the first market entry</w:t>
      </w:r>
      <w:r w:rsidR="0050232A">
        <w:rPr>
          <w:rFonts w:ascii="Times New Roman" w:hAnsi="Times New Roman" w:cs="Times New Roman"/>
          <w:sz w:val="24"/>
          <w:szCs w:val="24"/>
        </w:rPr>
        <w:t xml:space="preserve"> mode choice</w:t>
      </w:r>
      <w:r w:rsidR="00E41BA0" w:rsidRPr="004638F8">
        <w:rPr>
          <w:rFonts w:ascii="Times New Roman" w:hAnsi="Times New Roman" w:cs="Times New Roman"/>
          <w:sz w:val="24"/>
          <w:szCs w:val="24"/>
        </w:rPr>
        <w:t xml:space="preserve"> </w:t>
      </w:r>
      <w:r w:rsidR="00D14EA5">
        <w:rPr>
          <w:rFonts w:ascii="Times New Roman" w:hAnsi="Times New Roman" w:cs="Times New Roman"/>
          <w:sz w:val="24"/>
          <w:szCs w:val="24"/>
        </w:rPr>
        <w:t xml:space="preserve">when they sought </w:t>
      </w:r>
      <w:r w:rsidR="00E41BA0" w:rsidRPr="004638F8">
        <w:rPr>
          <w:rFonts w:ascii="Times New Roman" w:hAnsi="Times New Roman" w:cs="Times New Roman"/>
          <w:sz w:val="24"/>
          <w:szCs w:val="24"/>
        </w:rPr>
        <w:t>subsequent host markets.</w:t>
      </w:r>
      <w:r w:rsidR="00D917E4" w:rsidRPr="004638F8">
        <w:rPr>
          <w:rFonts w:ascii="Times New Roman" w:hAnsi="Times New Roman" w:cs="Times New Roman"/>
          <w:sz w:val="24"/>
          <w:szCs w:val="24"/>
        </w:rPr>
        <w:t xml:space="preserve"> </w:t>
      </w:r>
      <w:r w:rsidR="00E41BA0" w:rsidRPr="004638F8">
        <w:rPr>
          <w:rFonts w:ascii="Times New Roman" w:hAnsi="Times New Roman" w:cs="Times New Roman"/>
          <w:sz w:val="24"/>
          <w:szCs w:val="24"/>
        </w:rPr>
        <w:t xml:space="preserve">To clarify this point, </w:t>
      </w:r>
      <w:r w:rsidR="00012CC8" w:rsidRPr="004638F8">
        <w:rPr>
          <w:rFonts w:ascii="Times New Roman" w:hAnsi="Times New Roman" w:cs="Times New Roman"/>
          <w:sz w:val="24"/>
          <w:szCs w:val="24"/>
        </w:rPr>
        <w:t xml:space="preserve">Table 2 </w:t>
      </w:r>
      <w:r w:rsidR="00E41BA0" w:rsidRPr="004638F8">
        <w:rPr>
          <w:rFonts w:ascii="Times New Roman" w:hAnsi="Times New Roman" w:cs="Times New Roman"/>
          <w:sz w:val="24"/>
          <w:szCs w:val="24"/>
        </w:rPr>
        <w:t xml:space="preserve">lists </w:t>
      </w:r>
      <w:r w:rsidR="00D14EA5">
        <w:rPr>
          <w:rFonts w:ascii="Times New Roman" w:hAnsi="Times New Roman" w:cs="Times New Roman"/>
          <w:sz w:val="24"/>
          <w:szCs w:val="24"/>
        </w:rPr>
        <w:t xml:space="preserve">all </w:t>
      </w:r>
      <w:r w:rsidR="00404F44" w:rsidRPr="004638F8">
        <w:rPr>
          <w:rFonts w:ascii="Times New Roman" w:hAnsi="Times New Roman" w:cs="Times New Roman"/>
          <w:sz w:val="24"/>
          <w:szCs w:val="24"/>
        </w:rPr>
        <w:t xml:space="preserve">the </w:t>
      </w:r>
      <w:r w:rsidR="00E41BA0" w:rsidRPr="004638F8">
        <w:rPr>
          <w:rFonts w:ascii="Times New Roman" w:hAnsi="Times New Roman" w:cs="Times New Roman"/>
          <w:sz w:val="24"/>
          <w:szCs w:val="24"/>
        </w:rPr>
        <w:t>SME</w:t>
      </w:r>
      <w:r w:rsidR="00404F44" w:rsidRPr="004638F8">
        <w:rPr>
          <w:rFonts w:ascii="Times New Roman" w:hAnsi="Times New Roman" w:cs="Times New Roman"/>
          <w:sz w:val="24"/>
          <w:szCs w:val="24"/>
        </w:rPr>
        <w:t>s</w:t>
      </w:r>
      <w:r w:rsidR="00E41BA0" w:rsidRPr="004638F8">
        <w:rPr>
          <w:rFonts w:ascii="Times New Roman" w:hAnsi="Times New Roman" w:cs="Times New Roman"/>
          <w:sz w:val="24"/>
          <w:szCs w:val="24"/>
        </w:rPr>
        <w:t>’ host markets in chron</w:t>
      </w:r>
      <w:r w:rsidR="00D14EA5">
        <w:rPr>
          <w:rFonts w:ascii="Times New Roman" w:hAnsi="Times New Roman" w:cs="Times New Roman"/>
          <w:sz w:val="24"/>
          <w:szCs w:val="24"/>
        </w:rPr>
        <w:t>olog</w:t>
      </w:r>
      <w:r w:rsidR="00E41BA0" w:rsidRPr="004638F8">
        <w:rPr>
          <w:rFonts w:ascii="Times New Roman" w:hAnsi="Times New Roman" w:cs="Times New Roman"/>
          <w:sz w:val="24"/>
          <w:szCs w:val="24"/>
        </w:rPr>
        <w:t>ical order</w:t>
      </w:r>
      <w:r w:rsidR="005C50E2">
        <w:rPr>
          <w:rFonts w:ascii="Times New Roman" w:hAnsi="Times New Roman" w:cs="Times New Roman"/>
          <w:sz w:val="24"/>
          <w:szCs w:val="24"/>
        </w:rPr>
        <w:t xml:space="preserve">. For instance, </w:t>
      </w:r>
      <w:r w:rsidR="00E41BA0" w:rsidRPr="004638F8">
        <w:rPr>
          <w:rFonts w:ascii="Times New Roman" w:hAnsi="Times New Roman" w:cs="Times New Roman"/>
          <w:sz w:val="24"/>
          <w:szCs w:val="24"/>
        </w:rPr>
        <w:t xml:space="preserve">Case One’s first </w:t>
      </w:r>
      <w:r w:rsidR="005C50E2">
        <w:rPr>
          <w:rFonts w:ascii="Times New Roman" w:hAnsi="Times New Roman" w:cs="Times New Roman"/>
          <w:sz w:val="24"/>
          <w:szCs w:val="24"/>
        </w:rPr>
        <w:t xml:space="preserve">international </w:t>
      </w:r>
      <w:r w:rsidR="00E41BA0" w:rsidRPr="004638F8">
        <w:rPr>
          <w:rFonts w:ascii="Times New Roman" w:hAnsi="Times New Roman" w:cs="Times New Roman"/>
          <w:sz w:val="24"/>
          <w:szCs w:val="24"/>
        </w:rPr>
        <w:t xml:space="preserve">market was KSA, followed by Qatar, Egypt, Kuwait, Syria, Jordan and </w:t>
      </w:r>
      <w:r w:rsidR="00CC6CEB">
        <w:rPr>
          <w:rFonts w:ascii="Times New Roman" w:hAnsi="Times New Roman" w:cs="Times New Roman"/>
          <w:sz w:val="24"/>
          <w:szCs w:val="24"/>
        </w:rPr>
        <w:t>f</w:t>
      </w:r>
      <w:r w:rsidR="00811CA4">
        <w:rPr>
          <w:rFonts w:ascii="Times New Roman" w:hAnsi="Times New Roman" w:cs="Times New Roman"/>
          <w:sz w:val="24"/>
          <w:szCs w:val="24"/>
        </w:rPr>
        <w:t>i</w:t>
      </w:r>
      <w:r w:rsidR="00CC6CEB">
        <w:rPr>
          <w:rFonts w:ascii="Times New Roman" w:hAnsi="Times New Roman" w:cs="Times New Roman"/>
          <w:sz w:val="24"/>
          <w:szCs w:val="24"/>
        </w:rPr>
        <w:t>nal</w:t>
      </w:r>
      <w:r w:rsidR="00811CA4">
        <w:rPr>
          <w:rFonts w:ascii="Times New Roman" w:hAnsi="Times New Roman" w:cs="Times New Roman"/>
          <w:sz w:val="24"/>
          <w:szCs w:val="24"/>
        </w:rPr>
        <w:t>l</w:t>
      </w:r>
      <w:r w:rsidR="00E41BA0" w:rsidRPr="004638F8">
        <w:rPr>
          <w:rFonts w:ascii="Times New Roman" w:hAnsi="Times New Roman" w:cs="Times New Roman"/>
          <w:sz w:val="24"/>
          <w:szCs w:val="24"/>
        </w:rPr>
        <w:t>y Turkey through the same entry mode</w:t>
      </w:r>
      <w:r w:rsidR="00404F44" w:rsidRPr="004638F8">
        <w:rPr>
          <w:rFonts w:ascii="Times New Roman" w:hAnsi="Times New Roman" w:cs="Times New Roman"/>
          <w:sz w:val="24"/>
          <w:szCs w:val="24"/>
        </w:rPr>
        <w:t>:</w:t>
      </w:r>
      <w:r w:rsidR="00E41BA0" w:rsidRPr="004638F8">
        <w:rPr>
          <w:rFonts w:ascii="Times New Roman" w:hAnsi="Times New Roman" w:cs="Times New Roman"/>
          <w:sz w:val="24"/>
          <w:szCs w:val="24"/>
        </w:rPr>
        <w:t xml:space="preserve"> exporting. When asked to explain the reason </w:t>
      </w:r>
      <w:r w:rsidR="00404F44" w:rsidRPr="004638F8">
        <w:rPr>
          <w:rFonts w:ascii="Times New Roman" w:hAnsi="Times New Roman" w:cs="Times New Roman"/>
          <w:sz w:val="24"/>
          <w:szCs w:val="24"/>
        </w:rPr>
        <w:t xml:space="preserve">for </w:t>
      </w:r>
      <w:r w:rsidR="00E41BA0" w:rsidRPr="004638F8">
        <w:rPr>
          <w:rFonts w:ascii="Times New Roman" w:hAnsi="Times New Roman" w:cs="Times New Roman"/>
          <w:sz w:val="24"/>
          <w:szCs w:val="24"/>
        </w:rPr>
        <w:t xml:space="preserve">replicating entry mode choices, </w:t>
      </w:r>
      <w:r w:rsidR="006F222A" w:rsidRPr="004638F8">
        <w:rPr>
          <w:rFonts w:ascii="Times New Roman" w:hAnsi="Times New Roman" w:cs="Times New Roman"/>
          <w:sz w:val="24"/>
          <w:szCs w:val="24"/>
        </w:rPr>
        <w:t>respondent</w:t>
      </w:r>
      <w:r w:rsidR="00811CA4">
        <w:rPr>
          <w:rFonts w:ascii="Times New Roman" w:hAnsi="Times New Roman" w:cs="Times New Roman"/>
          <w:sz w:val="24"/>
          <w:szCs w:val="24"/>
        </w:rPr>
        <w:t>s’</w:t>
      </w:r>
      <w:r w:rsidR="006F222A" w:rsidRPr="004638F8">
        <w:rPr>
          <w:rFonts w:ascii="Times New Roman" w:hAnsi="Times New Roman" w:cs="Times New Roman"/>
          <w:sz w:val="24"/>
          <w:szCs w:val="24"/>
        </w:rPr>
        <w:t xml:space="preserve"> </w:t>
      </w:r>
      <w:r w:rsidR="00E41BA0" w:rsidRPr="004638F8">
        <w:rPr>
          <w:rFonts w:ascii="Times New Roman" w:hAnsi="Times New Roman" w:cs="Times New Roman"/>
          <w:sz w:val="24"/>
          <w:szCs w:val="24"/>
        </w:rPr>
        <w:t>statements revealed a state of inertia (</w:t>
      </w:r>
      <w:proofErr w:type="spellStart"/>
      <w:r w:rsidR="00E41BA0" w:rsidRPr="004638F8">
        <w:rPr>
          <w:rFonts w:ascii="Times New Roman" w:hAnsi="Times New Roman" w:cs="Times New Roman"/>
          <w:sz w:val="24"/>
          <w:szCs w:val="24"/>
        </w:rPr>
        <w:t>Romanelli</w:t>
      </w:r>
      <w:proofErr w:type="spellEnd"/>
      <w:r w:rsidR="00E41BA0" w:rsidRPr="004638F8">
        <w:rPr>
          <w:rFonts w:ascii="Times New Roman" w:hAnsi="Times New Roman" w:cs="Times New Roman"/>
          <w:sz w:val="24"/>
          <w:szCs w:val="24"/>
        </w:rPr>
        <w:t xml:space="preserve"> </w:t>
      </w:r>
      <w:r w:rsidR="000A69D7">
        <w:rPr>
          <w:rFonts w:ascii="Times New Roman" w:hAnsi="Times New Roman" w:cs="Times New Roman"/>
          <w:sz w:val="24"/>
          <w:szCs w:val="24"/>
        </w:rPr>
        <w:t>&amp;</w:t>
      </w:r>
      <w:r w:rsidR="000A69D7" w:rsidRPr="004638F8">
        <w:rPr>
          <w:rFonts w:ascii="Times New Roman" w:hAnsi="Times New Roman" w:cs="Times New Roman"/>
          <w:sz w:val="24"/>
          <w:szCs w:val="24"/>
        </w:rPr>
        <w:t xml:space="preserve"> </w:t>
      </w:r>
      <w:proofErr w:type="spellStart"/>
      <w:r w:rsidR="00E41BA0" w:rsidRPr="004638F8">
        <w:rPr>
          <w:rFonts w:ascii="Times New Roman" w:hAnsi="Times New Roman" w:cs="Times New Roman"/>
          <w:sz w:val="24"/>
          <w:szCs w:val="24"/>
        </w:rPr>
        <w:t>Tushman</w:t>
      </w:r>
      <w:proofErr w:type="spellEnd"/>
      <w:r w:rsidR="00E41BA0" w:rsidRPr="004638F8">
        <w:rPr>
          <w:rFonts w:ascii="Times New Roman" w:hAnsi="Times New Roman" w:cs="Times New Roman"/>
          <w:sz w:val="24"/>
          <w:szCs w:val="24"/>
        </w:rPr>
        <w:t>, 1986) w</w:t>
      </w:r>
      <w:r w:rsidR="00404F44" w:rsidRPr="004638F8">
        <w:rPr>
          <w:rFonts w:ascii="Times New Roman" w:hAnsi="Times New Roman" w:cs="Times New Roman"/>
          <w:sz w:val="24"/>
          <w:szCs w:val="24"/>
        </w:rPr>
        <w:t>h</w:t>
      </w:r>
      <w:r w:rsidR="00E41BA0" w:rsidRPr="004638F8">
        <w:rPr>
          <w:rFonts w:ascii="Times New Roman" w:hAnsi="Times New Roman" w:cs="Times New Roman"/>
          <w:sz w:val="24"/>
          <w:szCs w:val="24"/>
        </w:rPr>
        <w:t>ere decision-makers were myopic and steered to</w:t>
      </w:r>
      <w:r w:rsidR="00811CA4">
        <w:rPr>
          <w:rFonts w:ascii="Times New Roman" w:hAnsi="Times New Roman" w:cs="Times New Roman"/>
          <w:sz w:val="24"/>
          <w:szCs w:val="24"/>
        </w:rPr>
        <w:t>wards</w:t>
      </w:r>
      <w:r w:rsidR="00E41BA0" w:rsidRPr="004638F8">
        <w:rPr>
          <w:rFonts w:ascii="Times New Roman" w:hAnsi="Times New Roman" w:cs="Times New Roman"/>
          <w:sz w:val="24"/>
          <w:szCs w:val="24"/>
        </w:rPr>
        <w:t xml:space="preserve"> </w:t>
      </w:r>
      <w:r w:rsidR="00E41BA0" w:rsidRPr="004638F8">
        <w:rPr>
          <w:rFonts w:ascii="Times New Roman" w:hAnsi="Times New Roman" w:cs="Times New Roman"/>
          <w:i/>
          <w:iCs/>
          <w:sz w:val="24"/>
          <w:szCs w:val="24"/>
        </w:rPr>
        <w:t>“tested means that have proven successful before”</w:t>
      </w:r>
      <w:r w:rsidR="00E41BA0" w:rsidRPr="004638F8">
        <w:rPr>
          <w:rFonts w:ascii="Times New Roman" w:hAnsi="Times New Roman" w:cs="Times New Roman"/>
          <w:sz w:val="24"/>
          <w:szCs w:val="24"/>
        </w:rPr>
        <w:t xml:space="preserve"> (Case Two</w:t>
      </w:r>
      <w:r w:rsidR="003061D9">
        <w:rPr>
          <w:rFonts w:ascii="Times New Roman" w:hAnsi="Times New Roman" w:cs="Times New Roman"/>
          <w:sz w:val="24"/>
          <w:szCs w:val="24"/>
        </w:rPr>
        <w:t xml:space="preserve"> – Financial Controller</w:t>
      </w:r>
      <w:r w:rsidR="00E41BA0" w:rsidRPr="004638F8">
        <w:rPr>
          <w:rFonts w:ascii="Times New Roman" w:hAnsi="Times New Roman" w:cs="Times New Roman"/>
          <w:sz w:val="24"/>
          <w:szCs w:val="24"/>
        </w:rPr>
        <w:t>)</w:t>
      </w:r>
      <w:r w:rsidR="00945A5F">
        <w:rPr>
          <w:rFonts w:ascii="Times New Roman" w:hAnsi="Times New Roman" w:cs="Times New Roman"/>
          <w:sz w:val="24"/>
          <w:szCs w:val="24"/>
        </w:rPr>
        <w:t>.</w:t>
      </w:r>
      <w:r w:rsidR="001C4468">
        <w:rPr>
          <w:rFonts w:ascii="Times New Roman" w:hAnsi="Times New Roman" w:cs="Times New Roman"/>
          <w:sz w:val="24"/>
          <w:szCs w:val="24"/>
        </w:rPr>
        <w:t xml:space="preserve"> </w:t>
      </w:r>
    </w:p>
    <w:p w14:paraId="2B519369" w14:textId="5F9F87E9" w:rsidR="00E41BA0" w:rsidRPr="004638F8" w:rsidRDefault="009738D2" w:rsidP="00E41BA0">
      <w:pPr>
        <w:spacing w:before="0"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participants</w:t>
      </w:r>
      <w:r w:rsidR="00E41BA0" w:rsidRPr="004638F8">
        <w:rPr>
          <w:rFonts w:ascii="Times New Roman" w:hAnsi="Times New Roman" w:cs="Times New Roman"/>
          <w:sz w:val="24"/>
          <w:szCs w:val="24"/>
        </w:rPr>
        <w:t xml:space="preserve"> identified that deciding on resource commitment and risks is</w:t>
      </w:r>
      <w:r w:rsidR="00E41BA0" w:rsidRPr="004638F8">
        <w:t xml:space="preserve"> </w:t>
      </w:r>
      <w:r w:rsidR="00E41BA0" w:rsidRPr="004638F8">
        <w:rPr>
          <w:rFonts w:ascii="Times New Roman" w:hAnsi="Times New Roman" w:cs="Times New Roman"/>
          <w:sz w:val="24"/>
          <w:szCs w:val="24"/>
        </w:rPr>
        <w:t>influenced by the faith</w:t>
      </w:r>
      <w:r w:rsidR="00404F44" w:rsidRPr="004638F8">
        <w:rPr>
          <w:rFonts w:ascii="Cambria Math" w:hAnsi="Cambria Math" w:cs="Cambria Math"/>
          <w:sz w:val="24"/>
          <w:szCs w:val="24"/>
        </w:rPr>
        <w:t>-</w:t>
      </w:r>
      <w:r w:rsidR="00E41BA0" w:rsidRPr="004638F8">
        <w:rPr>
          <w:rFonts w:ascii="Times New Roman" w:hAnsi="Times New Roman" w:cs="Times New Roman"/>
          <w:sz w:val="24"/>
          <w:szCs w:val="24"/>
        </w:rPr>
        <w:t xml:space="preserve">based system which derives its principles from the Islamic rules that require Muslims to think about their destiny after death (Al </w:t>
      </w:r>
      <w:proofErr w:type="spellStart"/>
      <w:r w:rsidR="00E41BA0" w:rsidRPr="004638F8">
        <w:rPr>
          <w:rFonts w:ascii="Times New Roman" w:hAnsi="Times New Roman" w:cs="Times New Roman"/>
          <w:sz w:val="24"/>
          <w:szCs w:val="24"/>
        </w:rPr>
        <w:t>Hisab</w:t>
      </w:r>
      <w:proofErr w:type="spellEnd"/>
      <w:r w:rsidR="00E41BA0" w:rsidRPr="004638F8">
        <w:rPr>
          <w:rFonts w:ascii="Times New Roman" w:hAnsi="Times New Roman" w:cs="Times New Roman"/>
          <w:sz w:val="24"/>
          <w:szCs w:val="24"/>
        </w:rPr>
        <w:t>) on the Day of Judg</w:t>
      </w:r>
      <w:r w:rsidR="00884518" w:rsidRPr="004638F8">
        <w:rPr>
          <w:rFonts w:ascii="Times New Roman" w:hAnsi="Times New Roman" w:cs="Times New Roman"/>
          <w:sz w:val="24"/>
          <w:szCs w:val="24"/>
        </w:rPr>
        <w:t>e</w:t>
      </w:r>
      <w:r w:rsidR="00E41BA0" w:rsidRPr="004638F8">
        <w:rPr>
          <w:rFonts w:ascii="Times New Roman" w:hAnsi="Times New Roman" w:cs="Times New Roman"/>
          <w:sz w:val="24"/>
          <w:szCs w:val="24"/>
        </w:rPr>
        <w:t>ment (</w:t>
      </w:r>
      <w:r w:rsidR="00190C1A" w:rsidRPr="004638F8">
        <w:rPr>
          <w:rFonts w:ascii="Times New Roman" w:hAnsi="Times New Roman" w:cs="Times New Roman"/>
          <w:sz w:val="24"/>
          <w:szCs w:val="24"/>
        </w:rPr>
        <w:t>Akbar, 1993</w:t>
      </w:r>
      <w:r w:rsidR="00E41BA0" w:rsidRPr="004638F8">
        <w:rPr>
          <w:rFonts w:ascii="Times New Roman" w:hAnsi="Times New Roman" w:cs="Times New Roman"/>
          <w:sz w:val="24"/>
          <w:szCs w:val="24"/>
        </w:rPr>
        <w:t xml:space="preserve">). </w:t>
      </w:r>
    </w:p>
    <w:p w14:paraId="7390E5D4" w14:textId="77777777" w:rsidR="00E41BA0" w:rsidRPr="004638F8" w:rsidRDefault="00404F44" w:rsidP="00E41BA0">
      <w:pPr>
        <w:spacing w:before="0" w:after="200" w:line="240" w:lineRule="auto"/>
        <w:ind w:left="720"/>
        <w:jc w:val="both"/>
        <w:rPr>
          <w:rFonts w:ascii="Times New Roman" w:hAnsi="Times New Roman" w:cs="Times New Roman"/>
          <w:i/>
          <w:iCs/>
          <w:sz w:val="24"/>
          <w:szCs w:val="24"/>
        </w:rPr>
      </w:pPr>
      <w:r w:rsidRPr="004638F8">
        <w:rPr>
          <w:rFonts w:ascii="Times New Roman" w:hAnsi="Times New Roman" w:cs="Times New Roman"/>
          <w:i/>
          <w:iCs/>
          <w:sz w:val="24"/>
          <w:szCs w:val="24"/>
        </w:rPr>
        <w:t>“</w:t>
      </w:r>
      <w:r w:rsidR="00E41BA0" w:rsidRPr="004638F8">
        <w:rPr>
          <w:rFonts w:ascii="Times New Roman" w:hAnsi="Times New Roman" w:cs="Times New Roman"/>
          <w:i/>
          <w:iCs/>
          <w:sz w:val="24"/>
          <w:szCs w:val="24"/>
        </w:rPr>
        <w:t>God will reward those who are compliant; we were [compliant] the first time</w:t>
      </w:r>
      <w:r w:rsidR="00F37AB3" w:rsidRPr="004638F8">
        <w:rPr>
          <w:rFonts w:ascii="Times New Roman" w:hAnsi="Times New Roman" w:cs="Times New Roman"/>
          <w:i/>
          <w:iCs/>
          <w:sz w:val="24"/>
          <w:szCs w:val="24"/>
        </w:rPr>
        <w:t>;</w:t>
      </w:r>
      <w:r w:rsidR="00E41BA0" w:rsidRPr="004638F8">
        <w:rPr>
          <w:rFonts w:ascii="Times New Roman" w:hAnsi="Times New Roman" w:cs="Times New Roman"/>
          <w:i/>
          <w:iCs/>
          <w:sz w:val="24"/>
          <w:szCs w:val="24"/>
        </w:rPr>
        <w:t xml:space="preserve"> we have done it [exporting] the right way and we were successful.</w:t>
      </w:r>
      <w:r w:rsidR="00D917E4" w:rsidRPr="004638F8">
        <w:rPr>
          <w:rFonts w:ascii="Times New Roman" w:hAnsi="Times New Roman" w:cs="Times New Roman"/>
          <w:i/>
          <w:iCs/>
          <w:sz w:val="24"/>
          <w:szCs w:val="24"/>
        </w:rPr>
        <w:t xml:space="preserve"> </w:t>
      </w:r>
      <w:r w:rsidR="00E41BA0" w:rsidRPr="004638F8">
        <w:rPr>
          <w:rFonts w:ascii="Times New Roman" w:hAnsi="Times New Roman" w:cs="Times New Roman"/>
          <w:i/>
          <w:iCs/>
          <w:sz w:val="24"/>
          <w:szCs w:val="24"/>
        </w:rPr>
        <w:t>Certainly, we will follow the same way each and every time until we learn a better way of doing things… but the new way must always conform to our norms and belie</w:t>
      </w:r>
      <w:r w:rsidRPr="004638F8">
        <w:rPr>
          <w:rFonts w:ascii="Times New Roman" w:hAnsi="Times New Roman" w:cs="Times New Roman"/>
          <w:i/>
          <w:iCs/>
          <w:sz w:val="24"/>
          <w:szCs w:val="24"/>
        </w:rPr>
        <w:t>fs”</w:t>
      </w:r>
      <w:r w:rsidR="00E41BA0" w:rsidRPr="004638F8">
        <w:rPr>
          <w:rFonts w:ascii="Times New Roman" w:hAnsi="Times New Roman" w:cs="Times New Roman"/>
          <w:i/>
          <w:iCs/>
          <w:sz w:val="24"/>
          <w:szCs w:val="24"/>
        </w:rPr>
        <w:t xml:space="preserve"> </w:t>
      </w:r>
      <w:r w:rsidR="00E41BA0" w:rsidRPr="004638F8">
        <w:rPr>
          <w:rFonts w:ascii="Times New Roman" w:hAnsi="Times New Roman" w:cs="Times New Roman"/>
          <w:sz w:val="24"/>
          <w:szCs w:val="24"/>
        </w:rPr>
        <w:t>(Case Six</w:t>
      </w:r>
      <w:r w:rsidR="00400F35">
        <w:rPr>
          <w:rFonts w:ascii="Times New Roman" w:hAnsi="Times New Roman" w:cs="Times New Roman"/>
          <w:sz w:val="24"/>
          <w:szCs w:val="24"/>
        </w:rPr>
        <w:t xml:space="preserve"> – General Manager</w:t>
      </w:r>
      <w:r w:rsidR="00E41BA0" w:rsidRPr="004638F8">
        <w:rPr>
          <w:rFonts w:ascii="Times New Roman" w:hAnsi="Times New Roman" w:cs="Times New Roman"/>
          <w:sz w:val="24"/>
          <w:szCs w:val="24"/>
        </w:rPr>
        <w:t>)</w:t>
      </w:r>
    </w:p>
    <w:p w14:paraId="18CDE92F" w14:textId="77777777" w:rsidR="00E41BA0" w:rsidRPr="004638F8" w:rsidRDefault="00E41BA0" w:rsidP="00E41BA0">
      <w:pPr>
        <w:spacing w:before="0" w:after="200" w:line="240" w:lineRule="auto"/>
        <w:ind w:left="720"/>
        <w:jc w:val="both"/>
        <w:rPr>
          <w:rFonts w:ascii="Times New Roman" w:hAnsi="Times New Roman" w:cs="Times New Roman"/>
          <w:sz w:val="24"/>
          <w:szCs w:val="24"/>
        </w:rPr>
      </w:pPr>
      <w:r w:rsidRPr="004638F8">
        <w:rPr>
          <w:rFonts w:ascii="Times New Roman" w:hAnsi="Times New Roman" w:cs="Times New Roman"/>
          <w:i/>
          <w:iCs/>
          <w:sz w:val="24"/>
          <w:szCs w:val="24"/>
        </w:rPr>
        <w:t>“It’s a successful model: it allows us to achieve our objective to be successful abroad in the least risky</w:t>
      </w:r>
      <w:r w:rsidR="00404F44" w:rsidRPr="004638F8">
        <w:rPr>
          <w:rFonts w:ascii="Times New Roman" w:hAnsi="Times New Roman" w:cs="Times New Roman"/>
          <w:i/>
          <w:iCs/>
          <w:sz w:val="24"/>
          <w:szCs w:val="24"/>
        </w:rPr>
        <w:t xml:space="preserve"> [way]</w:t>
      </w:r>
      <w:r w:rsidR="00B7113D">
        <w:rPr>
          <w:rFonts w:ascii="Times New Roman" w:hAnsi="Times New Roman" w:cs="Times New Roman"/>
          <w:i/>
          <w:iCs/>
          <w:sz w:val="24"/>
          <w:szCs w:val="24"/>
        </w:rPr>
        <w:t xml:space="preserve">, </w:t>
      </w:r>
      <w:r w:rsidRPr="004638F8">
        <w:rPr>
          <w:rFonts w:ascii="Times New Roman" w:hAnsi="Times New Roman" w:cs="Times New Roman"/>
          <w:i/>
          <w:iCs/>
          <w:sz w:val="24"/>
          <w:szCs w:val="24"/>
        </w:rPr>
        <w:t>moderation in everything is a blessing</w:t>
      </w:r>
      <w:r w:rsidR="00404F44" w:rsidRPr="004638F8">
        <w:rPr>
          <w:rFonts w:ascii="Times New Roman" w:hAnsi="Times New Roman" w:cs="Times New Roman"/>
          <w:i/>
          <w:iCs/>
          <w:sz w:val="24"/>
          <w:szCs w:val="24"/>
        </w:rPr>
        <w:t>”</w:t>
      </w:r>
      <w:r w:rsidRPr="004638F8">
        <w:rPr>
          <w:rFonts w:ascii="Times New Roman" w:hAnsi="Times New Roman" w:cs="Times New Roman"/>
          <w:i/>
          <w:iCs/>
          <w:sz w:val="24"/>
          <w:szCs w:val="24"/>
        </w:rPr>
        <w:t xml:space="preserve"> </w:t>
      </w:r>
      <w:r w:rsidRPr="004638F8">
        <w:rPr>
          <w:rFonts w:ascii="Times New Roman" w:hAnsi="Times New Roman" w:cs="Times New Roman"/>
          <w:sz w:val="24"/>
          <w:szCs w:val="24"/>
        </w:rPr>
        <w:t>(Case One</w:t>
      </w:r>
      <w:r w:rsidR="00400F35">
        <w:rPr>
          <w:rFonts w:ascii="Times New Roman" w:hAnsi="Times New Roman" w:cs="Times New Roman"/>
          <w:sz w:val="24"/>
          <w:szCs w:val="24"/>
        </w:rPr>
        <w:t xml:space="preserve"> – Managing Director</w:t>
      </w:r>
      <w:r w:rsidRPr="004638F8">
        <w:rPr>
          <w:rFonts w:ascii="Times New Roman" w:hAnsi="Times New Roman" w:cs="Times New Roman"/>
          <w:sz w:val="24"/>
          <w:szCs w:val="24"/>
        </w:rPr>
        <w:t>)</w:t>
      </w:r>
    </w:p>
    <w:p w14:paraId="2E776A98" w14:textId="77777777" w:rsidR="00E41BA0" w:rsidRPr="004638F8" w:rsidRDefault="00E41BA0" w:rsidP="00E41BA0">
      <w:pPr>
        <w:snapToGrid w:val="0"/>
        <w:spacing w:before="0" w:after="0" w:line="360" w:lineRule="auto"/>
        <w:ind w:firstLine="720"/>
        <w:contextualSpacing/>
        <w:jc w:val="both"/>
        <w:rPr>
          <w:rFonts w:ascii="Times New Roman" w:hAnsi="Times New Roman" w:cs="Times New Roman"/>
          <w:sz w:val="24"/>
          <w:szCs w:val="24"/>
        </w:rPr>
      </w:pPr>
      <w:r w:rsidRPr="004638F8">
        <w:rPr>
          <w:rFonts w:ascii="Times New Roman" w:hAnsi="Times New Roman" w:cs="Times New Roman"/>
          <w:sz w:val="24"/>
          <w:szCs w:val="24"/>
        </w:rPr>
        <w:lastRenderedPageBreak/>
        <w:t>The decision to opt out from debt finance is influenced by Islamic banking fundamentals that are equity</w:t>
      </w:r>
      <w:r w:rsidRPr="004638F8">
        <w:rPr>
          <w:rFonts w:ascii="Cambria Math" w:hAnsi="Cambria Math" w:cs="Cambria Math"/>
          <w:sz w:val="24"/>
          <w:szCs w:val="24"/>
        </w:rPr>
        <w:t>‐</w:t>
      </w:r>
      <w:r w:rsidRPr="004638F8">
        <w:rPr>
          <w:rFonts w:ascii="Times New Roman" w:hAnsi="Times New Roman" w:cs="Times New Roman"/>
          <w:sz w:val="24"/>
          <w:szCs w:val="24"/>
        </w:rPr>
        <w:t xml:space="preserve">based rather than </w:t>
      </w:r>
      <w:r w:rsidR="006246C8" w:rsidRPr="004638F8">
        <w:rPr>
          <w:rFonts w:ascii="Times New Roman" w:hAnsi="Times New Roman" w:cs="Times New Roman"/>
          <w:sz w:val="24"/>
          <w:szCs w:val="24"/>
        </w:rPr>
        <w:t>interest</w:t>
      </w:r>
      <w:r w:rsidR="004B071F" w:rsidRPr="004638F8">
        <w:rPr>
          <w:rFonts w:ascii="Times New Roman" w:hAnsi="Times New Roman" w:cs="Times New Roman"/>
          <w:sz w:val="24"/>
          <w:szCs w:val="24"/>
        </w:rPr>
        <w:t>-</w:t>
      </w:r>
      <w:r w:rsidR="006246C8" w:rsidRPr="004638F8">
        <w:rPr>
          <w:rFonts w:ascii="Times New Roman" w:hAnsi="Times New Roman" w:cs="Times New Roman"/>
          <w:sz w:val="24"/>
          <w:szCs w:val="24"/>
        </w:rPr>
        <w:t xml:space="preserve"> or </w:t>
      </w:r>
      <w:r w:rsidRPr="004638F8">
        <w:rPr>
          <w:rFonts w:ascii="Times New Roman" w:hAnsi="Times New Roman" w:cs="Times New Roman"/>
          <w:sz w:val="24"/>
          <w:szCs w:val="24"/>
        </w:rPr>
        <w:t>debt</w:t>
      </w:r>
      <w:r w:rsidRPr="004638F8">
        <w:rPr>
          <w:rFonts w:ascii="Cambria Math" w:hAnsi="Cambria Math" w:cs="Cambria Math"/>
          <w:sz w:val="24"/>
          <w:szCs w:val="24"/>
        </w:rPr>
        <w:t>‐</w:t>
      </w:r>
      <w:r w:rsidRPr="004638F8">
        <w:rPr>
          <w:rFonts w:ascii="Times New Roman" w:hAnsi="Times New Roman" w:cs="Times New Roman"/>
          <w:sz w:val="24"/>
          <w:szCs w:val="24"/>
        </w:rPr>
        <w:t>based (</w:t>
      </w:r>
      <w:r w:rsidR="0029510A" w:rsidRPr="004638F8">
        <w:rPr>
          <w:rFonts w:ascii="Times New Roman" w:hAnsi="Times New Roman" w:cs="Times New Roman"/>
          <w:sz w:val="24"/>
          <w:szCs w:val="24"/>
        </w:rPr>
        <w:t xml:space="preserve">Metcalfe </w:t>
      </w:r>
      <w:r w:rsidR="000A69D7">
        <w:rPr>
          <w:rFonts w:ascii="Times New Roman" w:hAnsi="Times New Roman" w:cs="Times New Roman"/>
          <w:sz w:val="24"/>
          <w:szCs w:val="24"/>
        </w:rPr>
        <w:t>&amp;</w:t>
      </w:r>
      <w:r w:rsidR="000A69D7" w:rsidRPr="004638F8">
        <w:rPr>
          <w:rFonts w:ascii="Times New Roman" w:hAnsi="Times New Roman" w:cs="Times New Roman"/>
          <w:sz w:val="24"/>
          <w:szCs w:val="24"/>
        </w:rPr>
        <w:t xml:space="preserve"> </w:t>
      </w:r>
      <w:proofErr w:type="spellStart"/>
      <w:r w:rsidR="0029510A" w:rsidRPr="004638F8">
        <w:rPr>
          <w:rFonts w:ascii="Times New Roman" w:hAnsi="Times New Roman" w:cs="Times New Roman"/>
          <w:sz w:val="24"/>
          <w:szCs w:val="24"/>
        </w:rPr>
        <w:t>Mimouni</w:t>
      </w:r>
      <w:proofErr w:type="spellEnd"/>
      <w:r w:rsidR="0029510A" w:rsidRPr="004638F8">
        <w:rPr>
          <w:rFonts w:ascii="Times New Roman" w:hAnsi="Times New Roman" w:cs="Times New Roman"/>
          <w:sz w:val="24"/>
          <w:szCs w:val="24"/>
        </w:rPr>
        <w:t xml:space="preserve"> 2011</w:t>
      </w:r>
      <w:r w:rsidRPr="004638F8">
        <w:rPr>
          <w:rFonts w:ascii="Times New Roman" w:hAnsi="Times New Roman" w:cs="Times New Roman"/>
          <w:sz w:val="24"/>
          <w:szCs w:val="24"/>
        </w:rPr>
        <w:t>)</w:t>
      </w:r>
      <w:r w:rsidR="0025051D">
        <w:rPr>
          <w:rFonts w:ascii="Times New Roman" w:hAnsi="Times New Roman" w:cs="Times New Roman"/>
          <w:sz w:val="24"/>
          <w:szCs w:val="24"/>
        </w:rPr>
        <w:t xml:space="preserve"> and enabled decision-makers to refrain from debt</w:t>
      </w:r>
      <w:r w:rsidR="00C40B82">
        <w:rPr>
          <w:rFonts w:ascii="Times New Roman" w:hAnsi="Times New Roman" w:cs="Times New Roman"/>
          <w:sz w:val="24"/>
          <w:szCs w:val="24"/>
        </w:rPr>
        <w:t xml:space="preserve"> and its associated risks</w:t>
      </w:r>
      <w:r w:rsidRPr="004638F8">
        <w:rPr>
          <w:rFonts w:ascii="Times New Roman" w:hAnsi="Times New Roman" w:cs="Times New Roman"/>
          <w:sz w:val="24"/>
          <w:szCs w:val="24"/>
        </w:rPr>
        <w:t>.</w:t>
      </w:r>
      <w:r w:rsidR="00D917E4" w:rsidRPr="004638F8">
        <w:rPr>
          <w:rFonts w:ascii="Times New Roman" w:hAnsi="Times New Roman" w:cs="Times New Roman"/>
          <w:sz w:val="24"/>
          <w:szCs w:val="24"/>
        </w:rPr>
        <w:t xml:space="preserve"> </w:t>
      </w:r>
      <w:r w:rsidR="00F37AB3" w:rsidRPr="004638F8">
        <w:rPr>
          <w:rFonts w:ascii="Times New Roman" w:hAnsi="Times New Roman" w:cs="Times New Roman"/>
          <w:sz w:val="24"/>
          <w:szCs w:val="24"/>
        </w:rPr>
        <w:t>One participant explained that</w:t>
      </w:r>
      <w:r w:rsidRPr="004638F8">
        <w:rPr>
          <w:rFonts w:ascii="Times New Roman" w:hAnsi="Times New Roman" w:cs="Times New Roman"/>
          <w:sz w:val="24"/>
          <w:szCs w:val="24"/>
        </w:rPr>
        <w:t>:</w:t>
      </w:r>
    </w:p>
    <w:p w14:paraId="36411DBD" w14:textId="77777777" w:rsidR="00E41BA0" w:rsidRPr="004638F8" w:rsidRDefault="00404F44" w:rsidP="00E41BA0">
      <w:pPr>
        <w:snapToGrid w:val="0"/>
        <w:spacing w:before="0" w:after="0" w:line="240" w:lineRule="auto"/>
        <w:ind w:left="720"/>
        <w:contextualSpacing/>
        <w:jc w:val="both"/>
        <w:rPr>
          <w:rFonts w:ascii="Times New Roman" w:hAnsi="Times New Roman" w:cs="Times New Roman"/>
          <w:sz w:val="24"/>
          <w:szCs w:val="24"/>
        </w:rPr>
      </w:pPr>
      <w:r w:rsidRPr="004638F8">
        <w:rPr>
          <w:rFonts w:ascii="Times New Roman" w:hAnsi="Times New Roman" w:cs="Times New Roman"/>
          <w:i/>
          <w:iCs/>
          <w:sz w:val="24"/>
          <w:szCs w:val="24"/>
        </w:rPr>
        <w:t>“</w:t>
      </w:r>
      <w:r w:rsidR="0025051D">
        <w:rPr>
          <w:rFonts w:ascii="Times New Roman" w:hAnsi="Times New Roman" w:cs="Times New Roman"/>
          <w:i/>
          <w:iCs/>
          <w:sz w:val="24"/>
          <w:szCs w:val="24"/>
        </w:rPr>
        <w:t>Borrowing</w:t>
      </w:r>
      <w:r w:rsidRPr="004638F8">
        <w:rPr>
          <w:rFonts w:ascii="Times New Roman" w:hAnsi="Times New Roman" w:cs="Times New Roman"/>
          <w:i/>
          <w:iCs/>
          <w:sz w:val="24"/>
          <w:szCs w:val="24"/>
        </w:rPr>
        <w:t xml:space="preserve"> </w:t>
      </w:r>
      <w:r w:rsidR="00E41BA0" w:rsidRPr="004638F8">
        <w:rPr>
          <w:rFonts w:ascii="Times New Roman" w:hAnsi="Times New Roman" w:cs="Times New Roman"/>
          <w:i/>
          <w:iCs/>
          <w:sz w:val="24"/>
          <w:szCs w:val="24"/>
        </w:rPr>
        <w:t xml:space="preserve">is </w:t>
      </w:r>
      <w:proofErr w:type="spellStart"/>
      <w:r w:rsidR="00E41BA0" w:rsidRPr="004638F8">
        <w:rPr>
          <w:rFonts w:ascii="Times New Roman" w:hAnsi="Times New Roman" w:cs="Times New Roman"/>
          <w:i/>
          <w:iCs/>
          <w:sz w:val="24"/>
          <w:szCs w:val="24"/>
        </w:rPr>
        <w:t>makrouh</w:t>
      </w:r>
      <w:proofErr w:type="spellEnd"/>
      <w:r w:rsidR="00E41BA0" w:rsidRPr="004638F8">
        <w:rPr>
          <w:rFonts w:ascii="Times New Roman" w:hAnsi="Times New Roman" w:cs="Times New Roman"/>
          <w:i/>
          <w:iCs/>
          <w:sz w:val="24"/>
          <w:szCs w:val="24"/>
        </w:rPr>
        <w:t xml:space="preserve"> </w:t>
      </w:r>
      <w:r w:rsidR="00F37AB3" w:rsidRPr="004638F8">
        <w:rPr>
          <w:rFonts w:ascii="Times New Roman" w:hAnsi="Times New Roman" w:cs="Times New Roman"/>
          <w:i/>
          <w:iCs/>
          <w:sz w:val="24"/>
          <w:szCs w:val="24"/>
        </w:rPr>
        <w:t>[</w:t>
      </w:r>
      <w:r w:rsidR="00E41BA0" w:rsidRPr="004638F8">
        <w:rPr>
          <w:rFonts w:ascii="Times New Roman" w:hAnsi="Times New Roman" w:cs="Times New Roman"/>
          <w:i/>
          <w:iCs/>
          <w:sz w:val="24"/>
          <w:szCs w:val="24"/>
        </w:rPr>
        <w:t>un-desirable</w:t>
      </w:r>
      <w:r w:rsidR="00F37AB3" w:rsidRPr="004638F8">
        <w:rPr>
          <w:rFonts w:ascii="Times New Roman" w:hAnsi="Times New Roman" w:cs="Times New Roman"/>
          <w:i/>
          <w:iCs/>
          <w:sz w:val="24"/>
          <w:szCs w:val="24"/>
        </w:rPr>
        <w:t>]</w:t>
      </w:r>
      <w:r w:rsidRPr="004638F8">
        <w:rPr>
          <w:rFonts w:ascii="Times New Roman" w:hAnsi="Times New Roman" w:cs="Times New Roman"/>
          <w:i/>
          <w:iCs/>
          <w:sz w:val="24"/>
          <w:szCs w:val="24"/>
        </w:rPr>
        <w:t>.</w:t>
      </w:r>
      <w:r w:rsidR="00E41BA0" w:rsidRPr="004638F8">
        <w:rPr>
          <w:rFonts w:ascii="Times New Roman" w:hAnsi="Times New Roman" w:cs="Times New Roman"/>
          <w:i/>
          <w:iCs/>
          <w:sz w:val="24"/>
          <w:szCs w:val="24"/>
        </w:rPr>
        <w:t xml:space="preserve"> </w:t>
      </w:r>
      <w:r w:rsidR="005665C0" w:rsidRPr="004638F8">
        <w:rPr>
          <w:rFonts w:ascii="Times New Roman" w:hAnsi="Times New Roman" w:cs="Times New Roman"/>
          <w:i/>
          <w:iCs/>
          <w:sz w:val="24"/>
          <w:szCs w:val="24"/>
        </w:rPr>
        <w:t>I</w:t>
      </w:r>
      <w:r w:rsidR="00E41BA0" w:rsidRPr="004638F8">
        <w:rPr>
          <w:rFonts w:ascii="Times New Roman" w:hAnsi="Times New Roman" w:cs="Times New Roman"/>
          <w:i/>
          <w:iCs/>
          <w:sz w:val="24"/>
          <w:szCs w:val="24"/>
        </w:rPr>
        <w:t xml:space="preserve">f I can do business without </w:t>
      </w:r>
      <w:proofErr w:type="spellStart"/>
      <w:r w:rsidRPr="004638F8">
        <w:rPr>
          <w:rFonts w:ascii="Times New Roman" w:hAnsi="Times New Roman" w:cs="Times New Roman"/>
          <w:i/>
          <w:iCs/>
          <w:sz w:val="24"/>
          <w:szCs w:val="24"/>
        </w:rPr>
        <w:t>r</w:t>
      </w:r>
      <w:r w:rsidR="00E41BA0" w:rsidRPr="004638F8">
        <w:rPr>
          <w:rFonts w:ascii="Times New Roman" w:hAnsi="Times New Roman" w:cs="Times New Roman"/>
          <w:i/>
          <w:iCs/>
          <w:sz w:val="24"/>
          <w:szCs w:val="24"/>
        </w:rPr>
        <w:t>ibah</w:t>
      </w:r>
      <w:proofErr w:type="spellEnd"/>
      <w:r w:rsidR="00E41BA0" w:rsidRPr="004638F8">
        <w:rPr>
          <w:rFonts w:ascii="Times New Roman" w:hAnsi="Times New Roman" w:cs="Times New Roman"/>
          <w:i/>
          <w:iCs/>
          <w:sz w:val="24"/>
          <w:szCs w:val="24"/>
        </w:rPr>
        <w:t xml:space="preserve"> </w:t>
      </w:r>
      <w:r w:rsidR="00F37AB3" w:rsidRPr="004638F8">
        <w:rPr>
          <w:rFonts w:ascii="Times New Roman" w:hAnsi="Times New Roman" w:cs="Times New Roman"/>
          <w:i/>
          <w:iCs/>
          <w:sz w:val="24"/>
          <w:szCs w:val="24"/>
        </w:rPr>
        <w:t>[</w:t>
      </w:r>
      <w:r w:rsidR="00E41BA0" w:rsidRPr="004638F8">
        <w:rPr>
          <w:rFonts w:ascii="Times New Roman" w:hAnsi="Times New Roman" w:cs="Times New Roman"/>
          <w:i/>
          <w:iCs/>
          <w:sz w:val="24"/>
          <w:szCs w:val="24"/>
        </w:rPr>
        <w:t>paying interest</w:t>
      </w:r>
      <w:r w:rsidR="00F37AB3" w:rsidRPr="004638F8">
        <w:rPr>
          <w:rFonts w:ascii="Times New Roman" w:hAnsi="Times New Roman" w:cs="Times New Roman"/>
          <w:i/>
          <w:iCs/>
          <w:sz w:val="24"/>
          <w:szCs w:val="24"/>
        </w:rPr>
        <w:t>]</w:t>
      </w:r>
      <w:r w:rsidR="00E41BA0" w:rsidRPr="004638F8">
        <w:rPr>
          <w:rFonts w:ascii="Times New Roman" w:hAnsi="Times New Roman" w:cs="Times New Roman"/>
          <w:i/>
          <w:iCs/>
          <w:sz w:val="24"/>
          <w:szCs w:val="24"/>
        </w:rPr>
        <w:t>, why would I?</w:t>
      </w:r>
      <w:r w:rsidR="00D917E4" w:rsidRPr="004638F8">
        <w:rPr>
          <w:rFonts w:ascii="Times New Roman" w:hAnsi="Times New Roman" w:cs="Times New Roman"/>
          <w:i/>
          <w:iCs/>
          <w:sz w:val="24"/>
          <w:szCs w:val="24"/>
        </w:rPr>
        <w:t xml:space="preserve"> </w:t>
      </w:r>
      <w:r w:rsidR="00E41BA0" w:rsidRPr="004638F8">
        <w:rPr>
          <w:rFonts w:ascii="Times New Roman" w:hAnsi="Times New Roman" w:cs="Times New Roman"/>
          <w:i/>
          <w:iCs/>
          <w:sz w:val="24"/>
          <w:szCs w:val="24"/>
        </w:rPr>
        <w:t>It even makes sense from a financial perspective</w:t>
      </w:r>
      <w:r w:rsidRPr="004638F8">
        <w:rPr>
          <w:rFonts w:ascii="Times New Roman" w:hAnsi="Times New Roman" w:cs="Times New Roman"/>
          <w:i/>
          <w:iCs/>
          <w:sz w:val="24"/>
          <w:szCs w:val="24"/>
        </w:rPr>
        <w:t>”</w:t>
      </w:r>
      <w:r w:rsidR="00E41BA0" w:rsidRPr="004638F8">
        <w:rPr>
          <w:rFonts w:ascii="Times New Roman" w:hAnsi="Times New Roman" w:cs="Times New Roman"/>
          <w:i/>
          <w:iCs/>
          <w:sz w:val="24"/>
          <w:szCs w:val="24"/>
        </w:rPr>
        <w:t xml:space="preserve"> </w:t>
      </w:r>
      <w:r w:rsidR="00B86603">
        <w:rPr>
          <w:rFonts w:ascii="Times New Roman" w:hAnsi="Times New Roman" w:cs="Times New Roman"/>
          <w:sz w:val="24"/>
          <w:szCs w:val="24"/>
        </w:rPr>
        <w:t>(Case Seven – Chief Executive Officer</w:t>
      </w:r>
      <w:r w:rsidR="00E41BA0" w:rsidRPr="004638F8">
        <w:rPr>
          <w:rFonts w:ascii="Times New Roman" w:hAnsi="Times New Roman" w:cs="Times New Roman"/>
          <w:sz w:val="24"/>
          <w:szCs w:val="24"/>
        </w:rPr>
        <w:t>)</w:t>
      </w:r>
    </w:p>
    <w:p w14:paraId="7B1EB14D" w14:textId="77777777" w:rsidR="00E41BA0" w:rsidRPr="004638F8" w:rsidRDefault="00E41BA0" w:rsidP="00E41BA0">
      <w:pPr>
        <w:snapToGrid w:val="0"/>
        <w:spacing w:before="0" w:after="0" w:line="240" w:lineRule="auto"/>
        <w:ind w:left="720"/>
        <w:contextualSpacing/>
        <w:jc w:val="both"/>
        <w:rPr>
          <w:rFonts w:ascii="Times New Roman" w:hAnsi="Times New Roman" w:cs="Times New Roman"/>
          <w:i/>
          <w:iCs/>
          <w:sz w:val="24"/>
          <w:szCs w:val="24"/>
        </w:rPr>
      </w:pPr>
    </w:p>
    <w:p w14:paraId="6384C86A" w14:textId="0000AD28" w:rsidR="009F2C6C" w:rsidRDefault="0087571F" w:rsidP="003061D9">
      <w:pPr>
        <w:snapToGrid w:val="0"/>
        <w:spacing w:before="0" w:after="0" w:line="360" w:lineRule="auto"/>
        <w:ind w:firstLine="720"/>
        <w:contextualSpacing/>
        <w:jc w:val="both"/>
        <w:rPr>
          <w:rFonts w:ascii="Times New Roman" w:hAnsi="Times New Roman" w:cs="Times New Roman"/>
          <w:sz w:val="24"/>
          <w:szCs w:val="24"/>
        </w:rPr>
      </w:pPr>
      <w:r w:rsidRPr="004638F8">
        <w:rPr>
          <w:rFonts w:ascii="Times New Roman" w:hAnsi="Times New Roman" w:cs="Times New Roman"/>
          <w:sz w:val="24"/>
          <w:szCs w:val="24"/>
        </w:rPr>
        <w:t xml:space="preserve">In the study’s context, familiarity with the host market did not extenuate an SME’s liability of </w:t>
      </w:r>
      <w:r w:rsidR="000C57B9">
        <w:rPr>
          <w:rFonts w:ascii="Times New Roman" w:hAnsi="Times New Roman" w:cs="Times New Roman"/>
          <w:sz w:val="24"/>
          <w:szCs w:val="24"/>
        </w:rPr>
        <w:t xml:space="preserve">being </w:t>
      </w:r>
      <w:r w:rsidRPr="004638F8">
        <w:rPr>
          <w:rFonts w:ascii="Times New Roman" w:hAnsi="Times New Roman" w:cs="Times New Roman"/>
          <w:sz w:val="24"/>
          <w:szCs w:val="24"/>
        </w:rPr>
        <w:t xml:space="preserve">foreign or trigger increased levels of </w:t>
      </w:r>
      <w:r w:rsidR="008A3317" w:rsidRPr="004638F8">
        <w:rPr>
          <w:rFonts w:ascii="Times New Roman" w:hAnsi="Times New Roman" w:cs="Times New Roman"/>
          <w:sz w:val="24"/>
          <w:szCs w:val="24"/>
        </w:rPr>
        <w:t xml:space="preserve">commitment in the host markets. </w:t>
      </w:r>
      <w:r w:rsidRPr="004638F8">
        <w:rPr>
          <w:rFonts w:ascii="Times New Roman" w:hAnsi="Times New Roman" w:cs="Times New Roman"/>
          <w:sz w:val="24"/>
          <w:szCs w:val="24"/>
        </w:rPr>
        <w:t xml:space="preserve">Contrarily, SMEs selected non-equity modes despite the small distance </w:t>
      </w:r>
      <w:r w:rsidR="003353CA" w:rsidRPr="004638F8">
        <w:rPr>
          <w:rFonts w:ascii="Times New Roman" w:hAnsi="Times New Roman" w:cs="Times New Roman"/>
          <w:sz w:val="24"/>
          <w:szCs w:val="24"/>
        </w:rPr>
        <w:t>between home and host countries</w:t>
      </w:r>
      <w:r w:rsidR="009F2C6C">
        <w:rPr>
          <w:rFonts w:ascii="Times New Roman" w:hAnsi="Times New Roman" w:cs="Times New Roman"/>
          <w:sz w:val="24"/>
          <w:szCs w:val="24"/>
        </w:rPr>
        <w:t xml:space="preserve"> </w:t>
      </w:r>
      <w:r w:rsidR="003061D9">
        <w:rPr>
          <w:rFonts w:ascii="Times New Roman" w:hAnsi="Times New Roman" w:cs="Times New Roman"/>
          <w:sz w:val="24"/>
          <w:szCs w:val="24"/>
        </w:rPr>
        <w:t xml:space="preserve">to comply with </w:t>
      </w:r>
      <w:r w:rsidR="000C57B9">
        <w:rPr>
          <w:rFonts w:ascii="Times New Roman" w:hAnsi="Times New Roman" w:cs="Times New Roman"/>
          <w:sz w:val="24"/>
          <w:szCs w:val="24"/>
        </w:rPr>
        <w:t xml:space="preserve">those </w:t>
      </w:r>
      <w:r w:rsidR="003061D9">
        <w:rPr>
          <w:rFonts w:ascii="Times New Roman" w:hAnsi="Times New Roman" w:cs="Times New Roman"/>
          <w:sz w:val="24"/>
          <w:szCs w:val="24"/>
        </w:rPr>
        <w:t xml:space="preserve">religious principles that condemn excessive uncertainty by Muslims. </w:t>
      </w:r>
    </w:p>
    <w:p w14:paraId="780964A5" w14:textId="5403552D" w:rsidR="0087571F" w:rsidRPr="004638F8" w:rsidRDefault="003353CA" w:rsidP="003061D9">
      <w:pPr>
        <w:snapToGrid w:val="0"/>
        <w:spacing w:before="0" w:after="0" w:line="360" w:lineRule="auto"/>
        <w:ind w:firstLine="720"/>
        <w:contextualSpacing/>
        <w:rPr>
          <w:rFonts w:ascii="Times New Roman" w:hAnsi="Times New Roman" w:cs="Times New Roman"/>
          <w:sz w:val="24"/>
          <w:szCs w:val="24"/>
        </w:rPr>
      </w:pPr>
      <w:r w:rsidRPr="004638F8">
        <w:rPr>
          <w:rFonts w:ascii="Times New Roman" w:hAnsi="Times New Roman" w:cs="Times New Roman"/>
          <w:sz w:val="24"/>
          <w:szCs w:val="24"/>
        </w:rPr>
        <w:t>Th</w:t>
      </w:r>
      <w:r w:rsidR="009F2C6C">
        <w:rPr>
          <w:rFonts w:ascii="Times New Roman" w:hAnsi="Times New Roman" w:cs="Times New Roman"/>
          <w:sz w:val="24"/>
          <w:szCs w:val="24"/>
        </w:rPr>
        <w:t xml:space="preserve">is </w:t>
      </w:r>
      <w:r w:rsidR="00AD6708">
        <w:rPr>
          <w:rFonts w:ascii="Times New Roman" w:hAnsi="Times New Roman" w:cs="Times New Roman"/>
          <w:sz w:val="24"/>
          <w:szCs w:val="24"/>
        </w:rPr>
        <w:t xml:space="preserve">discussion </w:t>
      </w:r>
      <w:r w:rsidR="00AD6708" w:rsidRPr="004638F8">
        <w:rPr>
          <w:rFonts w:ascii="Times New Roman" w:hAnsi="Times New Roman" w:cs="Times New Roman"/>
          <w:sz w:val="24"/>
          <w:szCs w:val="24"/>
        </w:rPr>
        <w:t>captures</w:t>
      </w:r>
      <w:r w:rsidRPr="004638F8">
        <w:rPr>
          <w:rFonts w:ascii="Times New Roman" w:hAnsi="Times New Roman" w:cs="Times New Roman"/>
          <w:sz w:val="24"/>
          <w:szCs w:val="24"/>
        </w:rPr>
        <w:t xml:space="preserve"> </w:t>
      </w:r>
      <w:r w:rsidR="0087571F" w:rsidRPr="004638F8">
        <w:rPr>
          <w:rFonts w:ascii="Times New Roman" w:hAnsi="Times New Roman" w:cs="Times New Roman"/>
          <w:sz w:val="24"/>
          <w:szCs w:val="24"/>
        </w:rPr>
        <w:t>a balanced orientation to</w:t>
      </w:r>
      <w:r w:rsidR="00A7725C">
        <w:rPr>
          <w:rFonts w:ascii="Times New Roman" w:hAnsi="Times New Roman" w:cs="Times New Roman"/>
          <w:sz w:val="24"/>
          <w:szCs w:val="24"/>
        </w:rPr>
        <w:t>wards</w:t>
      </w:r>
      <w:r w:rsidR="0087571F" w:rsidRPr="004638F8">
        <w:rPr>
          <w:rFonts w:ascii="Times New Roman" w:hAnsi="Times New Roman" w:cs="Times New Roman"/>
          <w:sz w:val="24"/>
          <w:szCs w:val="24"/>
        </w:rPr>
        <w:t xml:space="preserve"> </w:t>
      </w:r>
      <w:r w:rsidR="00A7725C">
        <w:rPr>
          <w:rFonts w:ascii="Times New Roman" w:hAnsi="Times New Roman" w:cs="Times New Roman"/>
          <w:sz w:val="24"/>
          <w:szCs w:val="24"/>
        </w:rPr>
        <w:t xml:space="preserve">earning </w:t>
      </w:r>
      <w:r w:rsidR="0087571F" w:rsidRPr="004638F8">
        <w:rPr>
          <w:rFonts w:ascii="Times New Roman" w:hAnsi="Times New Roman" w:cs="Times New Roman"/>
          <w:sz w:val="24"/>
          <w:szCs w:val="24"/>
        </w:rPr>
        <w:t xml:space="preserve">the material rewards of </w:t>
      </w:r>
      <w:r w:rsidR="00A7725C">
        <w:rPr>
          <w:rFonts w:ascii="Times New Roman" w:hAnsi="Times New Roman" w:cs="Times New Roman"/>
          <w:sz w:val="24"/>
          <w:szCs w:val="24"/>
        </w:rPr>
        <w:t xml:space="preserve">the </w:t>
      </w:r>
      <w:r w:rsidR="0087571F" w:rsidRPr="004638F8">
        <w:rPr>
          <w:rFonts w:ascii="Times New Roman" w:hAnsi="Times New Roman" w:cs="Times New Roman"/>
          <w:sz w:val="24"/>
          <w:szCs w:val="24"/>
        </w:rPr>
        <w:t>gro</w:t>
      </w:r>
      <w:r w:rsidR="008C3BF6">
        <w:rPr>
          <w:rFonts w:ascii="Times New Roman" w:hAnsi="Times New Roman" w:cs="Times New Roman"/>
          <w:sz w:val="24"/>
          <w:szCs w:val="24"/>
        </w:rPr>
        <w:t>wing SME</w:t>
      </w:r>
      <w:r w:rsidR="009F2C6C">
        <w:rPr>
          <w:rFonts w:ascii="Times New Roman" w:hAnsi="Times New Roman" w:cs="Times New Roman"/>
          <w:sz w:val="24"/>
          <w:szCs w:val="24"/>
        </w:rPr>
        <w:t>s</w:t>
      </w:r>
      <w:r w:rsidR="008C3BF6">
        <w:rPr>
          <w:rFonts w:ascii="Times New Roman" w:hAnsi="Times New Roman" w:cs="Times New Roman"/>
          <w:sz w:val="24"/>
          <w:szCs w:val="24"/>
        </w:rPr>
        <w:t xml:space="preserve"> and the spiritual desire </w:t>
      </w:r>
      <w:r w:rsidR="00735243" w:rsidRPr="004638F8">
        <w:rPr>
          <w:rFonts w:ascii="Times New Roman" w:hAnsi="Times New Roman" w:cs="Times New Roman"/>
          <w:sz w:val="24"/>
          <w:szCs w:val="24"/>
        </w:rPr>
        <w:t>to refrain from excessive risk</w:t>
      </w:r>
      <w:r w:rsidR="009F2C6C">
        <w:rPr>
          <w:rFonts w:ascii="Times New Roman" w:hAnsi="Times New Roman" w:cs="Times New Roman"/>
          <w:sz w:val="24"/>
          <w:szCs w:val="24"/>
        </w:rPr>
        <w:t xml:space="preserve"> and shows that d</w:t>
      </w:r>
      <w:r w:rsidR="00735243" w:rsidRPr="004638F8">
        <w:rPr>
          <w:rFonts w:ascii="Times New Roman" w:hAnsi="Times New Roman" w:cs="Times New Roman"/>
          <w:sz w:val="24"/>
          <w:szCs w:val="24"/>
        </w:rPr>
        <w:t>ecision-makers</w:t>
      </w:r>
      <w:r w:rsidR="0087571F" w:rsidRPr="004638F8">
        <w:rPr>
          <w:rFonts w:ascii="Times New Roman" w:hAnsi="Times New Roman" w:cs="Times New Roman"/>
          <w:sz w:val="24"/>
          <w:szCs w:val="24"/>
        </w:rPr>
        <w:t xml:space="preserve"> </w:t>
      </w:r>
      <w:r w:rsidR="009F2C6C">
        <w:rPr>
          <w:rFonts w:ascii="Times New Roman" w:hAnsi="Times New Roman" w:cs="Times New Roman"/>
          <w:sz w:val="24"/>
          <w:szCs w:val="24"/>
        </w:rPr>
        <w:t xml:space="preserve">in the sampled SMEs </w:t>
      </w:r>
      <w:r w:rsidR="0087571F" w:rsidRPr="004638F8">
        <w:rPr>
          <w:rFonts w:ascii="Times New Roman" w:hAnsi="Times New Roman" w:cs="Times New Roman"/>
          <w:sz w:val="24"/>
          <w:szCs w:val="24"/>
        </w:rPr>
        <w:t>internalised Islamic work ethics that discourage excessive risk and returns.</w:t>
      </w:r>
      <w:r w:rsidR="001C4468">
        <w:rPr>
          <w:rFonts w:ascii="Times New Roman" w:hAnsi="Times New Roman" w:cs="Times New Roman"/>
          <w:sz w:val="24"/>
          <w:szCs w:val="24"/>
        </w:rPr>
        <w:t xml:space="preserve"> </w:t>
      </w:r>
      <w:r w:rsidR="004A3A32" w:rsidRPr="004A3A32">
        <w:rPr>
          <w:rFonts w:ascii="Times New Roman" w:hAnsi="Times New Roman" w:cs="Times New Roman"/>
          <w:sz w:val="24"/>
          <w:szCs w:val="24"/>
        </w:rPr>
        <w:t>The preceding arguments</w:t>
      </w:r>
      <w:r w:rsidR="004A3A32">
        <w:rPr>
          <w:rFonts w:ascii="Times New Roman" w:hAnsi="Times New Roman" w:cs="Times New Roman"/>
          <w:sz w:val="24"/>
          <w:szCs w:val="24"/>
        </w:rPr>
        <w:t xml:space="preserve"> </w:t>
      </w:r>
      <w:r w:rsidR="004A3A32" w:rsidRPr="004A3A32">
        <w:rPr>
          <w:rFonts w:ascii="Times New Roman" w:hAnsi="Times New Roman" w:cs="Times New Roman"/>
          <w:sz w:val="24"/>
          <w:szCs w:val="24"/>
        </w:rPr>
        <w:t>suggest:</w:t>
      </w:r>
      <w:r w:rsidR="0087571F" w:rsidRPr="004638F8">
        <w:rPr>
          <w:rFonts w:ascii="Times New Roman" w:hAnsi="Times New Roman" w:cs="Times New Roman"/>
          <w:sz w:val="24"/>
          <w:szCs w:val="24"/>
        </w:rPr>
        <w:t xml:space="preserve"> </w:t>
      </w:r>
    </w:p>
    <w:p w14:paraId="1B66FB7D" w14:textId="77777777" w:rsidR="0087571F" w:rsidRDefault="008D2408" w:rsidP="00AD6708">
      <w:pPr>
        <w:snapToGrid w:val="0"/>
        <w:spacing w:before="0" w:after="0" w:line="360" w:lineRule="auto"/>
        <w:ind w:left="720"/>
        <w:contextualSpacing/>
        <w:jc w:val="both"/>
        <w:rPr>
          <w:rFonts w:ascii="Times New Roman" w:hAnsi="Times New Roman" w:cs="Times New Roman"/>
          <w:i/>
          <w:sz w:val="24"/>
          <w:szCs w:val="24"/>
        </w:rPr>
      </w:pPr>
      <w:bookmarkStart w:id="7" w:name="_Hlk91750841"/>
      <w:r>
        <w:rPr>
          <w:rFonts w:ascii="Times New Roman" w:hAnsi="Times New Roman" w:cs="Times New Roman"/>
          <w:iCs/>
          <w:sz w:val="24"/>
          <w:szCs w:val="24"/>
        </w:rPr>
        <w:t>P</w:t>
      </w:r>
      <w:r w:rsidRPr="004638F8">
        <w:rPr>
          <w:rFonts w:ascii="Times New Roman" w:hAnsi="Times New Roman" w:cs="Times New Roman"/>
          <w:iCs/>
          <w:sz w:val="24"/>
          <w:szCs w:val="24"/>
        </w:rPr>
        <w:t>roposition</w:t>
      </w:r>
      <w:r w:rsidRPr="004638F8" w:rsidDel="008D2408">
        <w:rPr>
          <w:rFonts w:ascii="Times New Roman" w:hAnsi="Times New Roman" w:cs="Times New Roman"/>
          <w:i/>
          <w:sz w:val="24"/>
          <w:szCs w:val="24"/>
        </w:rPr>
        <w:t xml:space="preserve"> </w:t>
      </w:r>
      <w:r w:rsidR="0087571F" w:rsidRPr="004638F8">
        <w:rPr>
          <w:rFonts w:ascii="Times New Roman" w:hAnsi="Times New Roman" w:cs="Times New Roman"/>
          <w:i/>
          <w:sz w:val="24"/>
          <w:szCs w:val="24"/>
        </w:rPr>
        <w:t xml:space="preserve">2: </w:t>
      </w:r>
      <w:r w:rsidR="003353CA" w:rsidRPr="004638F8">
        <w:rPr>
          <w:rFonts w:ascii="Times New Roman" w:hAnsi="Times New Roman" w:cs="Times New Roman"/>
          <w:i/>
          <w:sz w:val="24"/>
          <w:szCs w:val="24"/>
        </w:rPr>
        <w:t>I</w:t>
      </w:r>
      <w:r w:rsidR="0087571F" w:rsidRPr="004638F8">
        <w:rPr>
          <w:rFonts w:ascii="Times New Roman" w:hAnsi="Times New Roman" w:cs="Times New Roman"/>
          <w:i/>
          <w:sz w:val="24"/>
          <w:szCs w:val="24"/>
        </w:rPr>
        <w:t>n terms of entry mode</w:t>
      </w:r>
      <w:r w:rsidR="003D6178" w:rsidRPr="004638F8">
        <w:rPr>
          <w:rFonts w:ascii="Times New Roman" w:hAnsi="Times New Roman" w:cs="Times New Roman"/>
          <w:i/>
          <w:sz w:val="24"/>
          <w:szCs w:val="24"/>
        </w:rPr>
        <w:t xml:space="preserve"> selection</w:t>
      </w:r>
      <w:r w:rsidR="0087571F" w:rsidRPr="004638F8">
        <w:rPr>
          <w:rFonts w:ascii="Times New Roman" w:hAnsi="Times New Roman" w:cs="Times New Roman"/>
          <w:i/>
          <w:sz w:val="24"/>
          <w:szCs w:val="24"/>
        </w:rPr>
        <w:t>, the Islamic religion’s risk-limiting rules trigger SME</w:t>
      </w:r>
      <w:r w:rsidR="000A69D7">
        <w:rPr>
          <w:rFonts w:ascii="Times New Roman" w:hAnsi="Times New Roman" w:cs="Times New Roman"/>
          <w:i/>
          <w:sz w:val="24"/>
          <w:szCs w:val="24"/>
        </w:rPr>
        <w:t>s</w:t>
      </w:r>
      <w:r w:rsidR="0087571F" w:rsidRPr="004638F8">
        <w:rPr>
          <w:rFonts w:ascii="Times New Roman" w:hAnsi="Times New Roman" w:cs="Times New Roman"/>
          <w:i/>
          <w:sz w:val="24"/>
          <w:szCs w:val="24"/>
        </w:rPr>
        <w:t xml:space="preserve"> internationalising from Muslim countries to select </w:t>
      </w:r>
      <w:r w:rsidR="009667B5" w:rsidRPr="004638F8">
        <w:rPr>
          <w:rFonts w:ascii="Times New Roman" w:hAnsi="Times New Roman" w:cs="Times New Roman"/>
          <w:i/>
          <w:sz w:val="24"/>
          <w:szCs w:val="24"/>
        </w:rPr>
        <w:t xml:space="preserve">a </w:t>
      </w:r>
      <w:r w:rsidR="0087571F" w:rsidRPr="004638F8">
        <w:rPr>
          <w:rFonts w:ascii="Times New Roman" w:hAnsi="Times New Roman" w:cs="Times New Roman"/>
          <w:i/>
          <w:sz w:val="24"/>
          <w:szCs w:val="24"/>
        </w:rPr>
        <w:t>l</w:t>
      </w:r>
      <w:r w:rsidR="00012CC8" w:rsidRPr="004638F8">
        <w:rPr>
          <w:rFonts w:ascii="Times New Roman" w:hAnsi="Times New Roman" w:cs="Times New Roman"/>
          <w:i/>
          <w:sz w:val="24"/>
          <w:szCs w:val="24"/>
        </w:rPr>
        <w:t xml:space="preserve">ow </w:t>
      </w:r>
      <w:r w:rsidR="0087571F" w:rsidRPr="004638F8">
        <w:rPr>
          <w:rFonts w:ascii="Times New Roman" w:hAnsi="Times New Roman" w:cs="Times New Roman"/>
          <w:i/>
          <w:sz w:val="24"/>
          <w:szCs w:val="24"/>
        </w:rPr>
        <w:t>commitment entry mode</w:t>
      </w:r>
      <w:r w:rsidR="004B071F" w:rsidRPr="004638F8">
        <w:rPr>
          <w:rFonts w:ascii="Times New Roman" w:hAnsi="Times New Roman" w:cs="Times New Roman"/>
          <w:i/>
          <w:sz w:val="24"/>
          <w:szCs w:val="24"/>
        </w:rPr>
        <w:t>.</w:t>
      </w:r>
      <w:r w:rsidR="0087571F" w:rsidRPr="004638F8">
        <w:rPr>
          <w:rFonts w:ascii="Times New Roman" w:hAnsi="Times New Roman" w:cs="Times New Roman"/>
          <w:i/>
          <w:sz w:val="24"/>
          <w:szCs w:val="24"/>
        </w:rPr>
        <w:t xml:space="preserve"> </w:t>
      </w:r>
      <w:bookmarkEnd w:id="7"/>
    </w:p>
    <w:p w14:paraId="58CAB377" w14:textId="77777777" w:rsidR="00AD6708" w:rsidRPr="00B53438" w:rsidRDefault="00AD6708" w:rsidP="00AD6708">
      <w:pPr>
        <w:snapToGrid w:val="0"/>
        <w:spacing w:before="0" w:after="0" w:line="360" w:lineRule="auto"/>
        <w:ind w:left="720"/>
        <w:contextualSpacing/>
        <w:jc w:val="both"/>
        <w:rPr>
          <w:rFonts w:ascii="Times New Roman" w:hAnsi="Times New Roman" w:cs="Times New Roman"/>
          <w:i/>
          <w:sz w:val="24"/>
          <w:szCs w:val="24"/>
        </w:rPr>
      </w:pPr>
    </w:p>
    <w:p w14:paraId="7353B9E3" w14:textId="77777777" w:rsidR="00E41BA0" w:rsidRPr="004638F8" w:rsidRDefault="00E41BA0" w:rsidP="004A6EA3">
      <w:pPr>
        <w:pStyle w:val="ListParagraph"/>
        <w:numPr>
          <w:ilvl w:val="1"/>
          <w:numId w:val="28"/>
        </w:numPr>
        <w:tabs>
          <w:tab w:val="left" w:pos="720"/>
        </w:tabs>
        <w:snapToGrid w:val="0"/>
        <w:spacing w:before="0" w:after="0" w:line="360" w:lineRule="auto"/>
        <w:ind w:hanging="1080"/>
        <w:jc w:val="both"/>
        <w:rPr>
          <w:rFonts w:ascii="Times New Roman" w:hAnsi="Times New Roman" w:cs="Times New Roman"/>
          <w:i/>
          <w:iCs/>
          <w:sz w:val="24"/>
          <w:szCs w:val="24"/>
        </w:rPr>
      </w:pPr>
      <w:r w:rsidRPr="004638F8">
        <w:rPr>
          <w:rFonts w:ascii="Times New Roman" w:hAnsi="Times New Roman" w:cs="Times New Roman"/>
          <w:i/>
          <w:iCs/>
          <w:sz w:val="24"/>
          <w:szCs w:val="24"/>
        </w:rPr>
        <w:t>Internationalisation speed</w:t>
      </w:r>
      <w:r w:rsidR="001117CE" w:rsidRPr="004638F8">
        <w:rPr>
          <w:rFonts w:ascii="Times New Roman" w:hAnsi="Times New Roman" w:cs="Times New Roman"/>
          <w:i/>
          <w:iCs/>
          <w:sz w:val="24"/>
          <w:szCs w:val="24"/>
        </w:rPr>
        <w:t>/time to internationalisation</w:t>
      </w:r>
      <w:r w:rsidRPr="004638F8">
        <w:rPr>
          <w:rFonts w:ascii="Times New Roman" w:hAnsi="Times New Roman" w:cs="Times New Roman"/>
          <w:i/>
          <w:iCs/>
          <w:sz w:val="24"/>
          <w:szCs w:val="24"/>
        </w:rPr>
        <w:t xml:space="preserve"> </w:t>
      </w:r>
    </w:p>
    <w:p w14:paraId="6E0F3B9D" w14:textId="5697E708" w:rsidR="00D23C93" w:rsidRPr="004638F8" w:rsidRDefault="00E41BA0" w:rsidP="00406DCE">
      <w:pPr>
        <w:spacing w:before="0" w:after="200" w:line="360" w:lineRule="auto"/>
        <w:ind w:firstLine="720"/>
        <w:jc w:val="both"/>
        <w:rPr>
          <w:rFonts w:ascii="Times New Roman" w:hAnsi="Times New Roman" w:cs="Times New Roman"/>
          <w:sz w:val="24"/>
          <w:szCs w:val="24"/>
        </w:rPr>
      </w:pPr>
      <w:r w:rsidRPr="004638F8">
        <w:rPr>
          <w:rFonts w:ascii="Times New Roman" w:hAnsi="Times New Roman" w:cs="Times New Roman"/>
          <w:sz w:val="24"/>
          <w:szCs w:val="24"/>
        </w:rPr>
        <w:t>The empirical evidence reflects an early internationalisation w</w:t>
      </w:r>
      <w:r w:rsidR="00884518" w:rsidRPr="004638F8">
        <w:rPr>
          <w:rFonts w:ascii="Times New Roman" w:hAnsi="Times New Roman" w:cs="Times New Roman"/>
          <w:sz w:val="24"/>
          <w:szCs w:val="24"/>
        </w:rPr>
        <w:t>h</w:t>
      </w:r>
      <w:r w:rsidRPr="004638F8">
        <w:rPr>
          <w:rFonts w:ascii="Times New Roman" w:hAnsi="Times New Roman" w:cs="Times New Roman"/>
          <w:sz w:val="24"/>
          <w:szCs w:val="24"/>
        </w:rPr>
        <w:t>ere</w:t>
      </w:r>
      <w:r w:rsidR="00EF26AE">
        <w:rPr>
          <w:rFonts w:ascii="Times New Roman" w:hAnsi="Times New Roman" w:cs="Times New Roman"/>
          <w:sz w:val="24"/>
          <w:szCs w:val="24"/>
        </w:rPr>
        <w:t>by</w:t>
      </w:r>
      <w:r w:rsidRPr="004638F8">
        <w:rPr>
          <w:rFonts w:ascii="Times New Roman" w:hAnsi="Times New Roman" w:cs="Times New Roman"/>
          <w:sz w:val="24"/>
          <w:szCs w:val="24"/>
        </w:rPr>
        <w:t xml:space="preserve"> all </w:t>
      </w:r>
      <w:r w:rsidR="00EF26AE">
        <w:rPr>
          <w:rFonts w:ascii="Times New Roman" w:hAnsi="Times New Roman" w:cs="Times New Roman"/>
          <w:sz w:val="24"/>
          <w:szCs w:val="24"/>
        </w:rPr>
        <w:t xml:space="preserve">the </w:t>
      </w:r>
      <w:r w:rsidRPr="004638F8">
        <w:rPr>
          <w:rFonts w:ascii="Times New Roman" w:hAnsi="Times New Roman" w:cs="Times New Roman"/>
          <w:sz w:val="24"/>
          <w:szCs w:val="24"/>
        </w:rPr>
        <w:t>sampled cases international</w:t>
      </w:r>
      <w:r w:rsidR="00D917E4" w:rsidRPr="004638F8">
        <w:rPr>
          <w:rFonts w:ascii="Times New Roman" w:hAnsi="Times New Roman" w:cs="Times New Roman"/>
          <w:sz w:val="24"/>
          <w:szCs w:val="24"/>
        </w:rPr>
        <w:t>ise</w:t>
      </w:r>
      <w:r w:rsidRPr="004638F8">
        <w:rPr>
          <w:rFonts w:ascii="Times New Roman" w:hAnsi="Times New Roman" w:cs="Times New Roman"/>
          <w:sz w:val="24"/>
          <w:szCs w:val="24"/>
        </w:rPr>
        <w:t xml:space="preserve">d </w:t>
      </w:r>
      <w:r w:rsidR="00F32DC4" w:rsidRPr="004638F8">
        <w:rPr>
          <w:rFonts w:ascii="Times New Roman" w:hAnsi="Times New Roman" w:cs="Times New Roman"/>
          <w:sz w:val="24"/>
          <w:szCs w:val="24"/>
        </w:rPr>
        <w:t xml:space="preserve">within </w:t>
      </w:r>
      <w:r w:rsidR="00884518" w:rsidRPr="004638F8">
        <w:rPr>
          <w:rFonts w:ascii="Times New Roman" w:hAnsi="Times New Roman" w:cs="Times New Roman"/>
          <w:sz w:val="24"/>
          <w:szCs w:val="24"/>
        </w:rPr>
        <w:t>five to six</w:t>
      </w:r>
      <w:r w:rsidRPr="004638F8">
        <w:rPr>
          <w:rFonts w:ascii="Times New Roman" w:hAnsi="Times New Roman" w:cs="Times New Roman"/>
          <w:sz w:val="24"/>
          <w:szCs w:val="24"/>
        </w:rPr>
        <w:t xml:space="preserve"> years </w:t>
      </w:r>
      <w:r w:rsidR="00671A49" w:rsidRPr="004638F8">
        <w:rPr>
          <w:rFonts w:ascii="Times New Roman" w:hAnsi="Times New Roman" w:cs="Times New Roman"/>
          <w:sz w:val="24"/>
          <w:szCs w:val="24"/>
        </w:rPr>
        <w:t xml:space="preserve">of </w:t>
      </w:r>
      <w:r w:rsidRPr="004638F8">
        <w:rPr>
          <w:rFonts w:ascii="Times New Roman" w:hAnsi="Times New Roman" w:cs="Times New Roman"/>
          <w:sz w:val="24"/>
          <w:szCs w:val="24"/>
        </w:rPr>
        <w:t>their establishment</w:t>
      </w:r>
      <w:r w:rsidR="009667B5" w:rsidRPr="004638F8">
        <w:rPr>
          <w:rFonts w:ascii="Times New Roman" w:hAnsi="Times New Roman" w:cs="Times New Roman"/>
          <w:sz w:val="24"/>
          <w:szCs w:val="24"/>
        </w:rPr>
        <w:t xml:space="preserve"> (Table 1)</w:t>
      </w:r>
      <w:r w:rsidRPr="004638F8">
        <w:rPr>
          <w:rFonts w:ascii="Times New Roman" w:hAnsi="Times New Roman" w:cs="Times New Roman"/>
          <w:sz w:val="24"/>
          <w:szCs w:val="24"/>
        </w:rPr>
        <w:t xml:space="preserve">. </w:t>
      </w:r>
      <w:r w:rsidR="004D626C">
        <w:rPr>
          <w:rFonts w:ascii="Times New Roman" w:hAnsi="Times New Roman" w:cs="Times New Roman"/>
          <w:sz w:val="24"/>
          <w:szCs w:val="24"/>
        </w:rPr>
        <w:t>C</w:t>
      </w:r>
      <w:r w:rsidR="004D626C" w:rsidRPr="004638F8">
        <w:rPr>
          <w:rFonts w:ascii="Times New Roman" w:hAnsi="Times New Roman" w:cs="Times New Roman"/>
          <w:sz w:val="24"/>
          <w:szCs w:val="24"/>
        </w:rPr>
        <w:t>ases Two, Six and Ten</w:t>
      </w:r>
      <w:r w:rsidR="004D626C" w:rsidRPr="004638F8" w:rsidDel="004D626C">
        <w:rPr>
          <w:rFonts w:ascii="Times New Roman" w:hAnsi="Times New Roman" w:cs="Times New Roman"/>
          <w:sz w:val="24"/>
          <w:szCs w:val="24"/>
        </w:rPr>
        <w:t xml:space="preserve"> </w:t>
      </w:r>
      <w:r w:rsidRPr="004638F8">
        <w:rPr>
          <w:rFonts w:ascii="Times New Roman" w:hAnsi="Times New Roman" w:cs="Times New Roman"/>
          <w:sz w:val="24"/>
          <w:szCs w:val="24"/>
        </w:rPr>
        <w:t>international</w:t>
      </w:r>
      <w:r w:rsidR="00D917E4" w:rsidRPr="004638F8">
        <w:rPr>
          <w:rFonts w:ascii="Times New Roman" w:hAnsi="Times New Roman" w:cs="Times New Roman"/>
          <w:sz w:val="24"/>
          <w:szCs w:val="24"/>
        </w:rPr>
        <w:t>ise</w:t>
      </w:r>
      <w:r w:rsidRPr="004638F8">
        <w:rPr>
          <w:rFonts w:ascii="Times New Roman" w:hAnsi="Times New Roman" w:cs="Times New Roman"/>
          <w:sz w:val="24"/>
          <w:szCs w:val="24"/>
        </w:rPr>
        <w:t xml:space="preserve">d within </w:t>
      </w:r>
      <w:r w:rsidR="00884518" w:rsidRPr="004638F8">
        <w:rPr>
          <w:rFonts w:ascii="Times New Roman" w:hAnsi="Times New Roman" w:cs="Times New Roman"/>
          <w:sz w:val="24"/>
          <w:szCs w:val="24"/>
        </w:rPr>
        <w:t xml:space="preserve">one </w:t>
      </w:r>
      <w:r w:rsidRPr="004638F8">
        <w:rPr>
          <w:rFonts w:ascii="Times New Roman" w:hAnsi="Times New Roman" w:cs="Times New Roman"/>
          <w:sz w:val="24"/>
          <w:szCs w:val="24"/>
        </w:rPr>
        <w:t xml:space="preserve">or </w:t>
      </w:r>
      <w:r w:rsidR="00884518" w:rsidRPr="004638F8">
        <w:rPr>
          <w:rFonts w:ascii="Times New Roman" w:hAnsi="Times New Roman" w:cs="Times New Roman"/>
          <w:sz w:val="24"/>
          <w:szCs w:val="24"/>
        </w:rPr>
        <w:t xml:space="preserve">two </w:t>
      </w:r>
      <w:r w:rsidRPr="004638F8">
        <w:rPr>
          <w:rFonts w:ascii="Times New Roman" w:hAnsi="Times New Roman" w:cs="Times New Roman"/>
          <w:sz w:val="24"/>
          <w:szCs w:val="24"/>
        </w:rPr>
        <w:t xml:space="preserve">years </w:t>
      </w:r>
      <w:r w:rsidR="00884518" w:rsidRPr="004638F8">
        <w:rPr>
          <w:rFonts w:ascii="Times New Roman" w:hAnsi="Times New Roman" w:cs="Times New Roman"/>
          <w:sz w:val="24"/>
          <w:szCs w:val="24"/>
        </w:rPr>
        <w:t xml:space="preserve">of </w:t>
      </w:r>
      <w:r w:rsidRPr="004638F8">
        <w:rPr>
          <w:rFonts w:ascii="Times New Roman" w:hAnsi="Times New Roman" w:cs="Times New Roman"/>
          <w:sz w:val="24"/>
          <w:szCs w:val="24"/>
        </w:rPr>
        <w:t xml:space="preserve">establishment. </w:t>
      </w:r>
      <w:r w:rsidR="00237FA2" w:rsidRPr="004638F8">
        <w:rPr>
          <w:rFonts w:ascii="Times New Roman" w:hAnsi="Times New Roman" w:cs="Times New Roman"/>
          <w:sz w:val="24"/>
          <w:szCs w:val="24"/>
        </w:rPr>
        <w:t>Muslim</w:t>
      </w:r>
      <w:r w:rsidR="00DF447C">
        <w:rPr>
          <w:rFonts w:ascii="Times New Roman" w:hAnsi="Times New Roman" w:cs="Times New Roman"/>
          <w:sz w:val="24"/>
          <w:szCs w:val="24"/>
        </w:rPr>
        <w:t xml:space="preserve">s are not </w:t>
      </w:r>
      <w:r w:rsidR="00DF447C" w:rsidRPr="004638F8">
        <w:rPr>
          <w:rFonts w:ascii="Times New Roman" w:hAnsi="Times New Roman" w:cs="Times New Roman"/>
          <w:sz w:val="24"/>
          <w:szCs w:val="24"/>
        </w:rPr>
        <w:t>expected</w:t>
      </w:r>
      <w:r w:rsidR="00237FA2" w:rsidRPr="004638F8">
        <w:rPr>
          <w:rFonts w:ascii="Times New Roman" w:hAnsi="Times New Roman" w:cs="Times New Roman"/>
          <w:sz w:val="24"/>
          <w:szCs w:val="24"/>
        </w:rPr>
        <w:t xml:space="preserve"> to work to </w:t>
      </w:r>
      <w:r w:rsidR="00EF26AE">
        <w:rPr>
          <w:rFonts w:ascii="Times New Roman" w:hAnsi="Times New Roman" w:cs="Times New Roman"/>
          <w:sz w:val="24"/>
          <w:szCs w:val="24"/>
        </w:rPr>
        <w:t xml:space="preserve">only a </w:t>
      </w:r>
      <w:r w:rsidR="00237FA2" w:rsidRPr="004638F8">
        <w:rPr>
          <w:rFonts w:ascii="Times New Roman" w:hAnsi="Times New Roman" w:cs="Times New Roman"/>
          <w:sz w:val="24"/>
          <w:szCs w:val="24"/>
        </w:rPr>
        <w:t>minimum</w:t>
      </w:r>
      <w:r w:rsidR="00EF26AE">
        <w:rPr>
          <w:rFonts w:ascii="Times New Roman" w:hAnsi="Times New Roman" w:cs="Times New Roman"/>
          <w:sz w:val="24"/>
          <w:szCs w:val="24"/>
        </w:rPr>
        <w:t xml:space="preserve"> standard</w:t>
      </w:r>
      <w:r w:rsidR="000A69D7">
        <w:rPr>
          <w:rFonts w:ascii="Times New Roman" w:hAnsi="Times New Roman" w:cs="Times New Roman"/>
          <w:sz w:val="24"/>
          <w:szCs w:val="24"/>
        </w:rPr>
        <w:t>;</w:t>
      </w:r>
      <w:r w:rsidR="00F32DC4" w:rsidRPr="004638F8">
        <w:rPr>
          <w:rFonts w:ascii="Times New Roman" w:hAnsi="Times New Roman" w:cs="Times New Roman"/>
          <w:sz w:val="24"/>
          <w:szCs w:val="24"/>
        </w:rPr>
        <w:t xml:space="preserve"> rather</w:t>
      </w:r>
      <w:r w:rsidR="000A69D7">
        <w:rPr>
          <w:rFonts w:ascii="Times New Roman" w:hAnsi="Times New Roman" w:cs="Times New Roman"/>
          <w:sz w:val="24"/>
          <w:szCs w:val="24"/>
        </w:rPr>
        <w:t>,</w:t>
      </w:r>
      <w:r w:rsidR="00237FA2" w:rsidRPr="004638F8">
        <w:rPr>
          <w:rFonts w:ascii="Times New Roman" w:hAnsi="Times New Roman" w:cs="Times New Roman"/>
          <w:sz w:val="24"/>
          <w:szCs w:val="24"/>
        </w:rPr>
        <w:t xml:space="preserve"> they </w:t>
      </w:r>
      <w:r w:rsidR="00DF447C">
        <w:rPr>
          <w:rFonts w:ascii="Times New Roman" w:hAnsi="Times New Roman" w:cs="Times New Roman"/>
          <w:sz w:val="24"/>
          <w:szCs w:val="24"/>
        </w:rPr>
        <w:t xml:space="preserve">are </w:t>
      </w:r>
      <w:r w:rsidR="00DF447C" w:rsidRPr="004638F8">
        <w:rPr>
          <w:rFonts w:ascii="Times New Roman" w:hAnsi="Times New Roman" w:cs="Times New Roman"/>
          <w:sz w:val="24"/>
          <w:szCs w:val="24"/>
        </w:rPr>
        <w:t>required</w:t>
      </w:r>
      <w:r w:rsidR="00237FA2" w:rsidRPr="004638F8">
        <w:rPr>
          <w:rFonts w:ascii="Times New Roman" w:hAnsi="Times New Roman" w:cs="Times New Roman"/>
          <w:sz w:val="24"/>
          <w:szCs w:val="24"/>
        </w:rPr>
        <w:t xml:space="preserve"> to seek excellence and</w:t>
      </w:r>
      <w:r w:rsidR="00D1007E">
        <w:rPr>
          <w:rFonts w:ascii="Times New Roman" w:hAnsi="Times New Roman" w:cs="Times New Roman"/>
          <w:sz w:val="24"/>
          <w:szCs w:val="24"/>
        </w:rPr>
        <w:t xml:space="preserve"> to</w:t>
      </w:r>
      <w:r w:rsidR="00237FA2" w:rsidRPr="004638F8">
        <w:rPr>
          <w:rFonts w:ascii="Times New Roman" w:hAnsi="Times New Roman" w:cs="Times New Roman"/>
          <w:sz w:val="24"/>
          <w:szCs w:val="24"/>
        </w:rPr>
        <w:t xml:space="preserve"> engage in value-creating activities to confirm their religiosity (</w:t>
      </w:r>
      <w:proofErr w:type="spellStart"/>
      <w:r w:rsidR="00237FA2" w:rsidRPr="004638F8">
        <w:rPr>
          <w:rFonts w:ascii="Times New Roman" w:hAnsi="Times New Roman" w:cs="Times New Roman"/>
          <w:sz w:val="24"/>
          <w:szCs w:val="24"/>
        </w:rPr>
        <w:t>Possumah</w:t>
      </w:r>
      <w:proofErr w:type="spellEnd"/>
      <w:r w:rsidR="00237FA2" w:rsidRPr="004638F8">
        <w:rPr>
          <w:rFonts w:ascii="Times New Roman" w:hAnsi="Times New Roman" w:cs="Times New Roman"/>
          <w:sz w:val="24"/>
          <w:szCs w:val="24"/>
        </w:rPr>
        <w:t xml:space="preserve"> et al., 2013).</w:t>
      </w:r>
      <w:r w:rsidR="00237FA2" w:rsidRPr="004638F8">
        <w:t xml:space="preserve"> </w:t>
      </w:r>
      <w:r w:rsidR="00237FA2" w:rsidRPr="004638F8">
        <w:rPr>
          <w:rFonts w:ascii="Times New Roman" w:hAnsi="Times New Roman" w:cs="Times New Roman"/>
          <w:sz w:val="24"/>
          <w:szCs w:val="24"/>
        </w:rPr>
        <w:t>Idleness</w:t>
      </w:r>
      <w:r w:rsidR="007E1ED6" w:rsidRPr="004638F8">
        <w:rPr>
          <w:rFonts w:ascii="Times New Roman" w:hAnsi="Times New Roman" w:cs="Times New Roman"/>
          <w:sz w:val="24"/>
          <w:szCs w:val="24"/>
        </w:rPr>
        <w:t xml:space="preserve"> and dearth </w:t>
      </w:r>
      <w:r w:rsidR="00671A49" w:rsidRPr="004638F8">
        <w:rPr>
          <w:rFonts w:ascii="Times New Roman" w:hAnsi="Times New Roman" w:cs="Times New Roman"/>
          <w:sz w:val="24"/>
          <w:szCs w:val="24"/>
        </w:rPr>
        <w:t xml:space="preserve">of </w:t>
      </w:r>
      <w:r w:rsidR="007E1ED6" w:rsidRPr="004638F8">
        <w:rPr>
          <w:rFonts w:ascii="Times New Roman" w:hAnsi="Times New Roman" w:cs="Times New Roman"/>
          <w:sz w:val="24"/>
          <w:szCs w:val="24"/>
        </w:rPr>
        <w:t>motivation are</w:t>
      </w:r>
      <w:r w:rsidR="00237FA2" w:rsidRPr="004638F8">
        <w:rPr>
          <w:rFonts w:ascii="Times New Roman" w:hAnsi="Times New Roman" w:cs="Times New Roman"/>
          <w:sz w:val="24"/>
          <w:szCs w:val="24"/>
        </w:rPr>
        <w:t xml:space="preserve"> regarded as manifestation</w:t>
      </w:r>
      <w:r w:rsidR="00EF26AE">
        <w:rPr>
          <w:rFonts w:ascii="Times New Roman" w:hAnsi="Times New Roman" w:cs="Times New Roman"/>
          <w:sz w:val="24"/>
          <w:szCs w:val="24"/>
        </w:rPr>
        <w:t>s</w:t>
      </w:r>
      <w:r w:rsidR="00237FA2" w:rsidRPr="004638F8">
        <w:rPr>
          <w:rFonts w:ascii="Times New Roman" w:hAnsi="Times New Roman" w:cs="Times New Roman"/>
          <w:sz w:val="24"/>
          <w:szCs w:val="24"/>
        </w:rPr>
        <w:t xml:space="preserve"> of </w:t>
      </w:r>
      <w:r w:rsidR="00671A49" w:rsidRPr="004638F8">
        <w:rPr>
          <w:rFonts w:ascii="Times New Roman" w:hAnsi="Times New Roman" w:cs="Times New Roman"/>
          <w:sz w:val="24"/>
          <w:szCs w:val="24"/>
        </w:rPr>
        <w:t xml:space="preserve">a </w:t>
      </w:r>
      <w:r w:rsidR="00237FA2" w:rsidRPr="004638F8">
        <w:rPr>
          <w:rFonts w:ascii="Times New Roman" w:hAnsi="Times New Roman" w:cs="Times New Roman"/>
          <w:sz w:val="24"/>
          <w:szCs w:val="24"/>
        </w:rPr>
        <w:t>lack of faith</w:t>
      </w:r>
      <w:r w:rsidR="007E1ED6" w:rsidRPr="004638F8">
        <w:rPr>
          <w:rFonts w:ascii="Times New Roman" w:hAnsi="Times New Roman" w:cs="Times New Roman"/>
          <w:sz w:val="24"/>
          <w:szCs w:val="24"/>
        </w:rPr>
        <w:t xml:space="preserve"> because </w:t>
      </w:r>
      <w:r w:rsidR="00EF26AE" w:rsidRPr="004638F8">
        <w:rPr>
          <w:rFonts w:ascii="Times New Roman" w:hAnsi="Times New Roman" w:cs="Times New Roman"/>
          <w:sz w:val="24"/>
          <w:szCs w:val="24"/>
        </w:rPr>
        <w:t>delaying benefits to societ</w:t>
      </w:r>
      <w:r w:rsidR="00EF26AE">
        <w:rPr>
          <w:rFonts w:ascii="Times New Roman" w:hAnsi="Times New Roman" w:cs="Times New Roman"/>
          <w:sz w:val="24"/>
          <w:szCs w:val="24"/>
        </w:rPr>
        <w:t xml:space="preserve">y </w:t>
      </w:r>
      <w:r w:rsidR="0067144F">
        <w:rPr>
          <w:rFonts w:ascii="Times New Roman" w:hAnsi="Times New Roman" w:cs="Times New Roman"/>
          <w:sz w:val="24"/>
          <w:szCs w:val="24"/>
        </w:rPr>
        <w:t>does no good.</w:t>
      </w:r>
      <w:r w:rsidR="00D1007E">
        <w:rPr>
          <w:rFonts w:ascii="Times New Roman" w:hAnsi="Times New Roman" w:cs="Times New Roman"/>
          <w:sz w:val="24"/>
          <w:szCs w:val="24"/>
        </w:rPr>
        <w:t xml:space="preserve"> </w:t>
      </w:r>
      <w:r w:rsidR="00657696">
        <w:rPr>
          <w:rFonts w:ascii="Times New Roman" w:hAnsi="Times New Roman" w:cs="Times New Roman"/>
          <w:sz w:val="24"/>
          <w:szCs w:val="24"/>
        </w:rPr>
        <w:t>Therefore, e</w:t>
      </w:r>
      <w:r w:rsidR="00657696" w:rsidRPr="00657696">
        <w:rPr>
          <w:rFonts w:ascii="Times New Roman" w:hAnsi="Times New Roman" w:cs="Times New Roman"/>
          <w:sz w:val="24"/>
          <w:szCs w:val="24"/>
        </w:rPr>
        <w:t xml:space="preserve">arly internationalisation was motivated by Islamic principles, which </w:t>
      </w:r>
      <w:r w:rsidR="00B13ED1">
        <w:rPr>
          <w:rFonts w:ascii="Times New Roman" w:hAnsi="Times New Roman" w:cs="Times New Roman"/>
          <w:sz w:val="24"/>
          <w:szCs w:val="24"/>
        </w:rPr>
        <w:t>make</w:t>
      </w:r>
      <w:r w:rsidR="00657696" w:rsidRPr="00657696">
        <w:rPr>
          <w:rFonts w:ascii="Times New Roman" w:hAnsi="Times New Roman" w:cs="Times New Roman"/>
          <w:sz w:val="24"/>
          <w:szCs w:val="24"/>
        </w:rPr>
        <w:t xml:space="preserve"> work importan</w:t>
      </w:r>
      <w:r w:rsidR="00B13ED1">
        <w:rPr>
          <w:rFonts w:ascii="Times New Roman" w:hAnsi="Times New Roman" w:cs="Times New Roman"/>
          <w:sz w:val="24"/>
          <w:szCs w:val="24"/>
        </w:rPr>
        <w:t>t, t</w:t>
      </w:r>
      <w:r w:rsidR="00657696" w:rsidRPr="00657696">
        <w:rPr>
          <w:rFonts w:ascii="Times New Roman" w:hAnsi="Times New Roman" w:cs="Times New Roman"/>
          <w:sz w:val="24"/>
          <w:szCs w:val="24"/>
        </w:rPr>
        <w:t xml:space="preserve">o the extent that it is considered an act of worship that accrues credit blessings on </w:t>
      </w:r>
      <w:r w:rsidR="00A62E26">
        <w:rPr>
          <w:rFonts w:ascii="Times New Roman" w:hAnsi="Times New Roman" w:cs="Times New Roman"/>
          <w:sz w:val="24"/>
          <w:szCs w:val="24"/>
        </w:rPr>
        <w:t xml:space="preserve">the Day of </w:t>
      </w:r>
      <w:r w:rsidR="00657696" w:rsidRPr="00657696">
        <w:rPr>
          <w:rFonts w:ascii="Times New Roman" w:hAnsi="Times New Roman" w:cs="Times New Roman"/>
          <w:sz w:val="24"/>
          <w:szCs w:val="24"/>
        </w:rPr>
        <w:t xml:space="preserve">Judgement. </w:t>
      </w:r>
      <w:r w:rsidR="009738D2">
        <w:rPr>
          <w:rFonts w:ascii="Times New Roman" w:hAnsi="Times New Roman" w:cs="Times New Roman"/>
          <w:sz w:val="24"/>
          <w:szCs w:val="24"/>
        </w:rPr>
        <w:t>The participants</w:t>
      </w:r>
      <w:r w:rsidR="00657696">
        <w:rPr>
          <w:rFonts w:ascii="Times New Roman" w:hAnsi="Times New Roman" w:cs="Times New Roman"/>
          <w:sz w:val="24"/>
          <w:szCs w:val="24"/>
        </w:rPr>
        <w:t xml:space="preserve"> said</w:t>
      </w:r>
      <w:r w:rsidR="00D23C93" w:rsidRPr="004638F8">
        <w:rPr>
          <w:rFonts w:ascii="Times New Roman" w:hAnsi="Times New Roman" w:cs="Times New Roman"/>
          <w:sz w:val="24"/>
          <w:szCs w:val="24"/>
        </w:rPr>
        <w:t xml:space="preserve">: </w:t>
      </w:r>
    </w:p>
    <w:p w14:paraId="596EE381" w14:textId="77777777" w:rsidR="00D23C93" w:rsidRPr="00B86603" w:rsidRDefault="00D23C93" w:rsidP="00D23C93">
      <w:pPr>
        <w:spacing w:before="0" w:after="200" w:line="240" w:lineRule="auto"/>
        <w:ind w:left="720"/>
        <w:jc w:val="both"/>
        <w:rPr>
          <w:rFonts w:ascii="Times New Roman" w:hAnsi="Times New Roman" w:cs="Times New Roman"/>
          <w:sz w:val="24"/>
          <w:szCs w:val="24"/>
        </w:rPr>
      </w:pPr>
      <w:r w:rsidRPr="004638F8">
        <w:rPr>
          <w:rFonts w:ascii="Times New Roman" w:hAnsi="Times New Roman" w:cs="Times New Roman"/>
          <w:i/>
          <w:sz w:val="24"/>
          <w:szCs w:val="24"/>
        </w:rPr>
        <w:t xml:space="preserve">“I think </w:t>
      </w:r>
      <w:r w:rsidR="000A69D7">
        <w:rPr>
          <w:rFonts w:ascii="Times New Roman" w:hAnsi="Times New Roman" w:cs="Times New Roman"/>
          <w:i/>
          <w:sz w:val="24"/>
          <w:szCs w:val="24"/>
        </w:rPr>
        <w:t>every one</w:t>
      </w:r>
      <w:r w:rsidR="000A69D7" w:rsidRPr="004638F8">
        <w:rPr>
          <w:rFonts w:ascii="Times New Roman" w:hAnsi="Times New Roman" w:cs="Times New Roman"/>
          <w:i/>
          <w:sz w:val="24"/>
          <w:szCs w:val="24"/>
        </w:rPr>
        <w:t xml:space="preserve"> </w:t>
      </w:r>
      <w:r w:rsidRPr="004638F8">
        <w:rPr>
          <w:rFonts w:ascii="Times New Roman" w:hAnsi="Times New Roman" w:cs="Times New Roman"/>
          <w:i/>
          <w:sz w:val="24"/>
          <w:szCs w:val="24"/>
        </w:rPr>
        <w:t>of us is accountable to God in a way, we have to publicise Muslim success stories. In my view, that’s the only way to counter islamophobia and regain [the] respect of the world. You cannot succeed if you are confined to your local market. Exporting is a sign of success</w:t>
      </w:r>
      <w:r w:rsidRPr="00B86603">
        <w:rPr>
          <w:rFonts w:ascii="Times New Roman" w:hAnsi="Times New Roman" w:cs="Times New Roman"/>
          <w:sz w:val="24"/>
          <w:szCs w:val="24"/>
        </w:rPr>
        <w:t>” (Case Four</w:t>
      </w:r>
      <w:r w:rsidR="00B86603" w:rsidRPr="00B86603">
        <w:rPr>
          <w:rFonts w:ascii="Times New Roman" w:hAnsi="Times New Roman" w:cs="Times New Roman"/>
          <w:sz w:val="24"/>
          <w:szCs w:val="24"/>
        </w:rPr>
        <w:t xml:space="preserve"> – International Sales Manager</w:t>
      </w:r>
      <w:r w:rsidRPr="00B86603">
        <w:rPr>
          <w:rFonts w:ascii="Times New Roman" w:hAnsi="Times New Roman" w:cs="Times New Roman"/>
          <w:sz w:val="24"/>
          <w:szCs w:val="24"/>
        </w:rPr>
        <w:t>)</w:t>
      </w:r>
    </w:p>
    <w:p w14:paraId="0E1AB43E" w14:textId="180865D7" w:rsidR="00D23C93" w:rsidRPr="00B86603" w:rsidRDefault="00D9652F" w:rsidP="00D9652F">
      <w:pPr>
        <w:spacing w:before="0" w:after="200" w:line="240" w:lineRule="auto"/>
        <w:ind w:left="720"/>
        <w:jc w:val="both"/>
        <w:rPr>
          <w:rFonts w:ascii="Times New Roman" w:hAnsi="Times New Roman" w:cs="Times New Roman"/>
          <w:sz w:val="24"/>
          <w:szCs w:val="24"/>
        </w:rPr>
      </w:pPr>
      <w:r w:rsidRPr="004638F8">
        <w:rPr>
          <w:rFonts w:ascii="Times New Roman" w:hAnsi="Times New Roman" w:cs="Times New Roman"/>
          <w:i/>
          <w:sz w:val="24"/>
          <w:szCs w:val="24"/>
        </w:rPr>
        <w:lastRenderedPageBreak/>
        <w:t xml:space="preserve">“We conquered the </w:t>
      </w:r>
      <w:r w:rsidR="00657696">
        <w:rPr>
          <w:rFonts w:ascii="Times New Roman" w:hAnsi="Times New Roman" w:cs="Times New Roman"/>
          <w:i/>
          <w:sz w:val="24"/>
          <w:szCs w:val="24"/>
        </w:rPr>
        <w:t>world ages ago, not through war</w:t>
      </w:r>
      <w:r w:rsidRPr="004638F8">
        <w:rPr>
          <w:rFonts w:ascii="Times New Roman" w:hAnsi="Times New Roman" w:cs="Times New Roman"/>
          <w:i/>
          <w:sz w:val="24"/>
          <w:szCs w:val="24"/>
        </w:rPr>
        <w:t xml:space="preserve">. We need to establish a footprint as Muslim producers, Muslim traders, Muslim scientists, Muslim innovators, etc. If we do that, I guarantee you that we will have a chance again. </w:t>
      </w:r>
      <w:r w:rsidR="002905B6">
        <w:rPr>
          <w:rFonts w:ascii="Times New Roman" w:hAnsi="Times New Roman" w:cs="Times New Roman"/>
          <w:i/>
          <w:sz w:val="24"/>
          <w:szCs w:val="24"/>
        </w:rPr>
        <w:t>[</w:t>
      </w:r>
      <w:r w:rsidR="00776DA0">
        <w:rPr>
          <w:rFonts w:ascii="Times New Roman" w:hAnsi="Times New Roman" w:cs="Times New Roman"/>
          <w:i/>
          <w:sz w:val="24"/>
          <w:szCs w:val="24"/>
        </w:rPr>
        <w:t>The]</w:t>
      </w:r>
      <w:r w:rsidR="002905B6">
        <w:rPr>
          <w:rFonts w:ascii="Times New Roman" w:hAnsi="Times New Roman" w:cs="Times New Roman"/>
          <w:i/>
          <w:sz w:val="24"/>
          <w:szCs w:val="24"/>
        </w:rPr>
        <w:t xml:space="preserve"> </w:t>
      </w:r>
      <w:proofErr w:type="spellStart"/>
      <w:r w:rsidRPr="004638F8">
        <w:rPr>
          <w:rFonts w:ascii="Times New Roman" w:hAnsi="Times New Roman" w:cs="Times New Roman"/>
          <w:i/>
          <w:sz w:val="24"/>
          <w:szCs w:val="24"/>
        </w:rPr>
        <w:t>Qu’ran</w:t>
      </w:r>
      <w:proofErr w:type="spellEnd"/>
      <w:r w:rsidRPr="004638F8">
        <w:rPr>
          <w:rFonts w:ascii="Times New Roman" w:hAnsi="Times New Roman" w:cs="Times New Roman"/>
          <w:i/>
          <w:sz w:val="24"/>
          <w:szCs w:val="24"/>
        </w:rPr>
        <w:t xml:space="preserve"> </w:t>
      </w:r>
      <w:r w:rsidR="009D6F5A">
        <w:rPr>
          <w:rFonts w:ascii="Times New Roman" w:hAnsi="Times New Roman" w:cs="Times New Roman"/>
          <w:i/>
          <w:sz w:val="24"/>
          <w:szCs w:val="24"/>
        </w:rPr>
        <w:t>tells us</w:t>
      </w:r>
      <w:r w:rsidRPr="004638F8">
        <w:rPr>
          <w:rFonts w:ascii="Times New Roman" w:hAnsi="Times New Roman" w:cs="Times New Roman"/>
          <w:i/>
          <w:sz w:val="24"/>
          <w:szCs w:val="24"/>
        </w:rPr>
        <w:t xml:space="preserve"> how </w:t>
      </w:r>
      <w:r w:rsidR="009D6F5A">
        <w:rPr>
          <w:rFonts w:ascii="Times New Roman" w:hAnsi="Times New Roman" w:cs="Times New Roman"/>
          <w:i/>
          <w:sz w:val="24"/>
          <w:szCs w:val="24"/>
        </w:rPr>
        <w:t xml:space="preserve">we </w:t>
      </w:r>
      <w:r w:rsidR="00B86603">
        <w:rPr>
          <w:rFonts w:ascii="Times New Roman" w:hAnsi="Times New Roman" w:cs="Times New Roman"/>
          <w:i/>
          <w:sz w:val="24"/>
          <w:szCs w:val="24"/>
        </w:rPr>
        <w:t xml:space="preserve">should live and work” </w:t>
      </w:r>
      <w:r w:rsidR="00B86603" w:rsidRPr="00B86603">
        <w:rPr>
          <w:rFonts w:ascii="Times New Roman" w:hAnsi="Times New Roman" w:cs="Times New Roman"/>
          <w:sz w:val="24"/>
          <w:szCs w:val="24"/>
        </w:rPr>
        <w:t>(Case Eight – Finance Director</w:t>
      </w:r>
      <w:r w:rsidRPr="00B86603">
        <w:rPr>
          <w:rFonts w:ascii="Times New Roman" w:hAnsi="Times New Roman" w:cs="Times New Roman"/>
          <w:sz w:val="24"/>
          <w:szCs w:val="24"/>
        </w:rPr>
        <w:t>)</w:t>
      </w:r>
      <w:r w:rsidR="002905B6">
        <w:rPr>
          <w:rFonts w:ascii="Times New Roman" w:hAnsi="Times New Roman" w:cs="Times New Roman"/>
          <w:sz w:val="24"/>
          <w:szCs w:val="24"/>
        </w:rPr>
        <w:t xml:space="preserve"> </w:t>
      </w:r>
    </w:p>
    <w:p w14:paraId="318162F9" w14:textId="637DA368" w:rsidR="00546BC5" w:rsidRPr="00B86603" w:rsidRDefault="009B1E0F" w:rsidP="003061D9">
      <w:pPr>
        <w:spacing w:before="0" w:after="200" w:line="360" w:lineRule="auto"/>
        <w:ind w:firstLine="720"/>
        <w:jc w:val="both"/>
        <w:rPr>
          <w:rFonts w:ascii="Times New Roman" w:hAnsi="Times New Roman" w:cs="Times New Roman"/>
          <w:sz w:val="24"/>
          <w:szCs w:val="24"/>
        </w:rPr>
      </w:pPr>
      <w:r>
        <w:rPr>
          <w:rFonts w:ascii="Times New Roman" w:hAnsi="Times New Roman" w:cs="Times New Roman"/>
          <w:sz w:val="24"/>
          <w:szCs w:val="24"/>
        </w:rPr>
        <w:t>Early internationalisation enabled participants</w:t>
      </w:r>
      <w:r w:rsidR="00237FA2" w:rsidRPr="004638F8">
        <w:rPr>
          <w:rFonts w:ascii="Times New Roman" w:hAnsi="Times New Roman" w:cs="Times New Roman"/>
          <w:sz w:val="24"/>
          <w:szCs w:val="24"/>
        </w:rPr>
        <w:t xml:space="preserve"> to maximise utility throug</w:t>
      </w:r>
      <w:r w:rsidR="007E1ED6" w:rsidRPr="004638F8">
        <w:rPr>
          <w:rFonts w:ascii="Times New Roman" w:hAnsi="Times New Roman" w:cs="Times New Roman"/>
          <w:sz w:val="24"/>
          <w:szCs w:val="24"/>
        </w:rPr>
        <w:t>h religious attainment that was not</w:t>
      </w:r>
      <w:r w:rsidR="00237FA2" w:rsidRPr="004638F8">
        <w:rPr>
          <w:rFonts w:ascii="Times New Roman" w:hAnsi="Times New Roman" w:cs="Times New Roman"/>
          <w:sz w:val="24"/>
          <w:szCs w:val="24"/>
        </w:rPr>
        <w:t xml:space="preserve"> only related to financial wealth but also to rewards in the afterlife</w:t>
      </w:r>
      <w:r w:rsidR="00671A49" w:rsidRPr="004638F8">
        <w:rPr>
          <w:rFonts w:ascii="Times New Roman" w:hAnsi="Times New Roman" w:cs="Times New Roman"/>
          <w:sz w:val="24"/>
          <w:szCs w:val="24"/>
        </w:rPr>
        <w:t>,</w:t>
      </w:r>
      <w:r w:rsidR="004B42B6" w:rsidRPr="004638F8">
        <w:t xml:space="preserve"> </w:t>
      </w:r>
      <w:r w:rsidR="004B42B6" w:rsidRPr="004638F8">
        <w:rPr>
          <w:rFonts w:ascii="Times New Roman" w:hAnsi="Times New Roman" w:cs="Times New Roman"/>
          <w:sz w:val="24"/>
          <w:szCs w:val="24"/>
        </w:rPr>
        <w:t xml:space="preserve">and </w:t>
      </w:r>
      <w:r w:rsidR="002905B6">
        <w:rPr>
          <w:rFonts w:ascii="Times New Roman" w:hAnsi="Times New Roman" w:cs="Times New Roman"/>
          <w:sz w:val="24"/>
          <w:szCs w:val="24"/>
        </w:rPr>
        <w:t xml:space="preserve">the </w:t>
      </w:r>
      <w:r w:rsidR="004B42B6" w:rsidRPr="004638F8">
        <w:rPr>
          <w:rFonts w:ascii="Times New Roman" w:hAnsi="Times New Roman" w:cs="Times New Roman"/>
          <w:sz w:val="24"/>
          <w:szCs w:val="24"/>
        </w:rPr>
        <w:t xml:space="preserve">honouring </w:t>
      </w:r>
      <w:r w:rsidR="002905B6">
        <w:rPr>
          <w:rFonts w:ascii="Times New Roman" w:hAnsi="Times New Roman" w:cs="Times New Roman"/>
          <w:sz w:val="24"/>
          <w:szCs w:val="24"/>
        </w:rPr>
        <w:t xml:space="preserve">of </w:t>
      </w:r>
      <w:r w:rsidR="004B42B6" w:rsidRPr="004638F8">
        <w:rPr>
          <w:rFonts w:ascii="Times New Roman" w:hAnsi="Times New Roman" w:cs="Times New Roman"/>
          <w:sz w:val="24"/>
          <w:szCs w:val="24"/>
        </w:rPr>
        <w:t xml:space="preserve">social </w:t>
      </w:r>
      <w:r w:rsidR="002905B6">
        <w:rPr>
          <w:rFonts w:ascii="Times New Roman" w:hAnsi="Times New Roman" w:cs="Times New Roman"/>
          <w:sz w:val="24"/>
          <w:szCs w:val="24"/>
        </w:rPr>
        <w:t>imperatives</w:t>
      </w:r>
      <w:r w:rsidR="004B42B6" w:rsidRPr="004638F8">
        <w:rPr>
          <w:rFonts w:ascii="Times New Roman" w:hAnsi="Times New Roman" w:cs="Times New Roman"/>
          <w:sz w:val="24"/>
          <w:szCs w:val="24"/>
        </w:rPr>
        <w:t xml:space="preserve"> (</w:t>
      </w:r>
      <w:proofErr w:type="spellStart"/>
      <w:r w:rsidR="004B42B6" w:rsidRPr="004638F8">
        <w:rPr>
          <w:rFonts w:ascii="Times New Roman" w:hAnsi="Times New Roman" w:cs="Times New Roman"/>
          <w:sz w:val="24"/>
          <w:szCs w:val="24"/>
        </w:rPr>
        <w:t>Hosgör</w:t>
      </w:r>
      <w:proofErr w:type="spellEnd"/>
      <w:r w:rsidR="004B42B6" w:rsidRPr="004638F8">
        <w:rPr>
          <w:rFonts w:ascii="Times New Roman" w:hAnsi="Times New Roman" w:cs="Times New Roman"/>
          <w:sz w:val="24"/>
          <w:szCs w:val="24"/>
        </w:rPr>
        <w:t>, 2011)</w:t>
      </w:r>
      <w:r w:rsidR="00237FA2" w:rsidRPr="004638F8">
        <w:rPr>
          <w:rFonts w:ascii="Times New Roman" w:hAnsi="Times New Roman" w:cs="Times New Roman"/>
          <w:sz w:val="24"/>
          <w:szCs w:val="24"/>
        </w:rPr>
        <w:t xml:space="preserve">. </w:t>
      </w:r>
      <w:r w:rsidR="007E1ED6" w:rsidRPr="004638F8">
        <w:rPr>
          <w:rFonts w:ascii="Times New Roman" w:hAnsi="Times New Roman" w:cs="Times New Roman"/>
          <w:sz w:val="24"/>
          <w:szCs w:val="24"/>
        </w:rPr>
        <w:t xml:space="preserve">Further, </w:t>
      </w:r>
      <w:r w:rsidR="004D626C">
        <w:rPr>
          <w:rFonts w:ascii="Times New Roman" w:hAnsi="Times New Roman" w:cs="Times New Roman"/>
          <w:sz w:val="24"/>
          <w:szCs w:val="24"/>
        </w:rPr>
        <w:t>participants</w:t>
      </w:r>
      <w:r w:rsidR="004D626C" w:rsidRPr="004638F8">
        <w:rPr>
          <w:rFonts w:ascii="Times New Roman" w:hAnsi="Times New Roman" w:cs="Times New Roman"/>
          <w:sz w:val="24"/>
          <w:szCs w:val="24"/>
        </w:rPr>
        <w:t xml:space="preserve"> </w:t>
      </w:r>
      <w:r w:rsidR="00E41BA0" w:rsidRPr="004638F8">
        <w:rPr>
          <w:rFonts w:ascii="Times New Roman" w:hAnsi="Times New Roman" w:cs="Times New Roman"/>
          <w:sz w:val="24"/>
          <w:szCs w:val="24"/>
        </w:rPr>
        <w:t xml:space="preserve">identified </w:t>
      </w:r>
      <w:r w:rsidR="00657696">
        <w:rPr>
          <w:rFonts w:ascii="Times New Roman" w:hAnsi="Times New Roman" w:cs="Times New Roman"/>
          <w:sz w:val="24"/>
          <w:szCs w:val="24"/>
        </w:rPr>
        <w:t xml:space="preserve">that </w:t>
      </w:r>
      <w:proofErr w:type="spellStart"/>
      <w:r w:rsidR="00B46474">
        <w:rPr>
          <w:rFonts w:ascii="Times New Roman" w:hAnsi="Times New Roman" w:cs="Times New Roman"/>
          <w:sz w:val="24"/>
          <w:szCs w:val="24"/>
        </w:rPr>
        <w:t>proactiveness</w:t>
      </w:r>
      <w:proofErr w:type="spellEnd"/>
      <w:r w:rsidR="00B46474">
        <w:rPr>
          <w:rFonts w:ascii="Times New Roman" w:hAnsi="Times New Roman" w:cs="Times New Roman"/>
          <w:sz w:val="24"/>
          <w:szCs w:val="24"/>
        </w:rPr>
        <w:t xml:space="preserve"> was triggered </w:t>
      </w:r>
      <w:r w:rsidR="009E72ED">
        <w:rPr>
          <w:rFonts w:ascii="Times New Roman" w:hAnsi="Times New Roman" w:cs="Times New Roman"/>
          <w:sz w:val="24"/>
          <w:szCs w:val="24"/>
        </w:rPr>
        <w:t>by</w:t>
      </w:r>
      <w:r w:rsidR="00B46474">
        <w:rPr>
          <w:rFonts w:ascii="Times New Roman" w:hAnsi="Times New Roman" w:cs="Times New Roman"/>
          <w:sz w:val="24"/>
          <w:szCs w:val="24"/>
        </w:rPr>
        <w:t xml:space="preserve"> internationalis</w:t>
      </w:r>
      <w:r w:rsidR="009E72ED">
        <w:rPr>
          <w:rFonts w:ascii="Times New Roman" w:hAnsi="Times New Roman" w:cs="Times New Roman"/>
          <w:sz w:val="24"/>
          <w:szCs w:val="24"/>
        </w:rPr>
        <w:t>ing</w:t>
      </w:r>
      <w:r w:rsidR="00B46474" w:rsidRPr="004638F8">
        <w:rPr>
          <w:rFonts w:ascii="Times New Roman" w:hAnsi="Times New Roman" w:cs="Times New Roman"/>
          <w:sz w:val="24"/>
          <w:szCs w:val="24"/>
        </w:rPr>
        <w:t xml:space="preserve"> </w:t>
      </w:r>
      <w:r w:rsidR="009667B5" w:rsidRPr="004638F8">
        <w:rPr>
          <w:rFonts w:ascii="Times New Roman" w:hAnsi="Times New Roman" w:cs="Times New Roman"/>
          <w:sz w:val="24"/>
          <w:szCs w:val="24"/>
        </w:rPr>
        <w:t>Islamic religion’s</w:t>
      </w:r>
      <w:r w:rsidR="00192648" w:rsidRPr="004638F8">
        <w:rPr>
          <w:rFonts w:ascii="Times New Roman" w:hAnsi="Times New Roman" w:cs="Times New Roman"/>
          <w:sz w:val="24"/>
          <w:szCs w:val="24"/>
        </w:rPr>
        <w:t xml:space="preserve"> </w:t>
      </w:r>
      <w:r w:rsidR="009E72ED">
        <w:rPr>
          <w:rFonts w:ascii="Times New Roman" w:hAnsi="Times New Roman" w:cs="Times New Roman"/>
          <w:sz w:val="24"/>
          <w:szCs w:val="24"/>
        </w:rPr>
        <w:t>precept</w:t>
      </w:r>
      <w:r w:rsidR="00192648" w:rsidRPr="004638F8">
        <w:rPr>
          <w:rFonts w:ascii="Times New Roman" w:hAnsi="Times New Roman" w:cs="Times New Roman"/>
          <w:sz w:val="24"/>
          <w:szCs w:val="24"/>
        </w:rPr>
        <w:t xml:space="preserve"> that</w:t>
      </w:r>
      <w:r w:rsidR="009667B5" w:rsidRPr="004638F8">
        <w:rPr>
          <w:rFonts w:ascii="Times New Roman" w:hAnsi="Times New Roman" w:cs="Times New Roman"/>
          <w:sz w:val="24"/>
          <w:szCs w:val="24"/>
        </w:rPr>
        <w:t xml:space="preserve"> ‘hard work’</w:t>
      </w:r>
      <w:r w:rsidR="00192648" w:rsidRPr="004638F8">
        <w:rPr>
          <w:rFonts w:ascii="Times New Roman" w:hAnsi="Times New Roman" w:cs="Times New Roman"/>
          <w:sz w:val="24"/>
          <w:szCs w:val="24"/>
        </w:rPr>
        <w:t xml:space="preserve"> </w:t>
      </w:r>
      <w:r w:rsidR="00657696">
        <w:rPr>
          <w:rFonts w:ascii="Times New Roman" w:hAnsi="Times New Roman" w:cs="Times New Roman"/>
          <w:sz w:val="24"/>
          <w:szCs w:val="24"/>
        </w:rPr>
        <w:t xml:space="preserve">is </w:t>
      </w:r>
      <w:r w:rsidR="009667B5" w:rsidRPr="004638F8">
        <w:rPr>
          <w:rFonts w:ascii="Times New Roman" w:hAnsi="Times New Roman" w:cs="Times New Roman"/>
          <w:sz w:val="24"/>
          <w:szCs w:val="24"/>
        </w:rPr>
        <w:t>a virtue</w:t>
      </w:r>
      <w:r w:rsidR="00657696">
        <w:rPr>
          <w:rFonts w:ascii="Times New Roman" w:hAnsi="Times New Roman" w:cs="Times New Roman"/>
          <w:sz w:val="24"/>
          <w:szCs w:val="24"/>
        </w:rPr>
        <w:t xml:space="preserve">.  </w:t>
      </w:r>
      <w:r w:rsidR="004D626C" w:rsidRPr="00B86603">
        <w:rPr>
          <w:rFonts w:ascii="Times New Roman" w:hAnsi="Times New Roman" w:cs="Times New Roman"/>
          <w:sz w:val="24"/>
          <w:szCs w:val="24"/>
        </w:rPr>
        <w:t>Exporting Director</w:t>
      </w:r>
      <w:r w:rsidR="004D626C">
        <w:rPr>
          <w:rFonts w:ascii="Times New Roman" w:hAnsi="Times New Roman" w:cs="Times New Roman"/>
          <w:sz w:val="24"/>
          <w:szCs w:val="24"/>
        </w:rPr>
        <w:t xml:space="preserve"> (</w:t>
      </w:r>
      <w:r w:rsidR="004D626C" w:rsidRPr="00B86603">
        <w:rPr>
          <w:rFonts w:ascii="Times New Roman" w:hAnsi="Times New Roman" w:cs="Times New Roman"/>
          <w:sz w:val="24"/>
          <w:szCs w:val="24"/>
        </w:rPr>
        <w:t>Case Three</w:t>
      </w:r>
      <w:r w:rsidR="004D626C">
        <w:rPr>
          <w:rFonts w:ascii="Times New Roman" w:hAnsi="Times New Roman" w:cs="Times New Roman"/>
          <w:sz w:val="24"/>
          <w:szCs w:val="24"/>
        </w:rPr>
        <w:t>)</w:t>
      </w:r>
      <w:r w:rsidR="00657696">
        <w:rPr>
          <w:rFonts w:ascii="Times New Roman" w:hAnsi="Times New Roman" w:cs="Times New Roman"/>
          <w:sz w:val="24"/>
          <w:szCs w:val="24"/>
        </w:rPr>
        <w:t xml:space="preserve"> asserted</w:t>
      </w:r>
      <w:r w:rsidR="00546BC5" w:rsidRPr="004638F8">
        <w:rPr>
          <w:rFonts w:ascii="Times New Roman" w:hAnsi="Times New Roman" w:cs="Times New Roman"/>
          <w:sz w:val="24"/>
          <w:szCs w:val="24"/>
        </w:rPr>
        <w:t>:</w:t>
      </w:r>
      <w:r w:rsidR="00DB08F9">
        <w:rPr>
          <w:rFonts w:ascii="Times New Roman" w:hAnsi="Times New Roman" w:cs="Times New Roman"/>
          <w:sz w:val="24"/>
          <w:szCs w:val="24"/>
        </w:rPr>
        <w:t xml:space="preserve"> </w:t>
      </w:r>
      <w:r w:rsidR="00546BC5" w:rsidRPr="004638F8">
        <w:rPr>
          <w:rFonts w:ascii="Times New Roman" w:hAnsi="Times New Roman" w:cs="Times New Roman"/>
          <w:i/>
          <w:sz w:val="24"/>
          <w:szCs w:val="24"/>
        </w:rPr>
        <w:t>“</w:t>
      </w:r>
      <w:r w:rsidR="00416598">
        <w:rPr>
          <w:rFonts w:ascii="Times New Roman" w:hAnsi="Times New Roman" w:cs="Times New Roman"/>
          <w:i/>
          <w:sz w:val="24"/>
          <w:szCs w:val="24"/>
        </w:rPr>
        <w:t>In</w:t>
      </w:r>
      <w:r w:rsidR="00DB08F9" w:rsidRPr="004638F8">
        <w:rPr>
          <w:rFonts w:ascii="Times New Roman" w:hAnsi="Times New Roman" w:cs="Times New Roman"/>
          <w:i/>
          <w:sz w:val="24"/>
          <w:szCs w:val="24"/>
        </w:rPr>
        <w:t xml:space="preserve"> </w:t>
      </w:r>
      <w:r w:rsidR="00546BC5" w:rsidRPr="004638F8">
        <w:rPr>
          <w:rFonts w:ascii="Times New Roman" w:hAnsi="Times New Roman" w:cs="Times New Roman"/>
          <w:i/>
          <w:sz w:val="24"/>
          <w:szCs w:val="24"/>
        </w:rPr>
        <w:t xml:space="preserve">our faith </w:t>
      </w:r>
      <w:r w:rsidR="00DB08F9">
        <w:rPr>
          <w:rFonts w:ascii="Times New Roman" w:hAnsi="Times New Roman" w:cs="Times New Roman"/>
          <w:i/>
          <w:sz w:val="24"/>
          <w:szCs w:val="24"/>
        </w:rPr>
        <w:t>we</w:t>
      </w:r>
      <w:r w:rsidR="00DB08F9" w:rsidRPr="004638F8">
        <w:rPr>
          <w:rFonts w:ascii="Times New Roman" w:hAnsi="Times New Roman" w:cs="Times New Roman"/>
          <w:i/>
          <w:sz w:val="24"/>
          <w:szCs w:val="24"/>
        </w:rPr>
        <w:t xml:space="preserve"> </w:t>
      </w:r>
      <w:r w:rsidR="00546BC5" w:rsidRPr="004638F8">
        <w:rPr>
          <w:rFonts w:ascii="Times New Roman" w:hAnsi="Times New Roman" w:cs="Times New Roman"/>
          <w:i/>
          <w:sz w:val="24"/>
          <w:szCs w:val="24"/>
        </w:rPr>
        <w:t xml:space="preserve">are rewarded by God if </w:t>
      </w:r>
      <w:r w:rsidR="00DB08F9">
        <w:rPr>
          <w:rFonts w:ascii="Times New Roman" w:hAnsi="Times New Roman" w:cs="Times New Roman"/>
          <w:i/>
          <w:sz w:val="24"/>
          <w:szCs w:val="24"/>
        </w:rPr>
        <w:t>we</w:t>
      </w:r>
      <w:r w:rsidR="00DB08F9" w:rsidRPr="004638F8">
        <w:rPr>
          <w:rFonts w:ascii="Times New Roman" w:hAnsi="Times New Roman" w:cs="Times New Roman"/>
          <w:i/>
          <w:sz w:val="24"/>
          <w:szCs w:val="24"/>
        </w:rPr>
        <w:t xml:space="preserve"> </w:t>
      </w:r>
      <w:r w:rsidR="00546BC5" w:rsidRPr="004638F8">
        <w:rPr>
          <w:rFonts w:ascii="Times New Roman" w:hAnsi="Times New Roman" w:cs="Times New Roman"/>
          <w:i/>
          <w:sz w:val="24"/>
          <w:szCs w:val="24"/>
        </w:rPr>
        <w:t>are proactive</w:t>
      </w:r>
      <w:r w:rsidR="00DB08F9">
        <w:rPr>
          <w:rFonts w:ascii="Times New Roman" w:hAnsi="Times New Roman" w:cs="Times New Roman"/>
          <w:i/>
          <w:sz w:val="24"/>
          <w:szCs w:val="24"/>
        </w:rPr>
        <w:t>”</w:t>
      </w:r>
      <w:r w:rsidR="004D626C">
        <w:rPr>
          <w:rFonts w:ascii="Times New Roman" w:hAnsi="Times New Roman" w:cs="Times New Roman"/>
          <w:i/>
          <w:sz w:val="24"/>
          <w:szCs w:val="24"/>
        </w:rPr>
        <w:t>.</w:t>
      </w:r>
      <w:r w:rsidR="00406DCE" w:rsidRPr="004638F8">
        <w:rPr>
          <w:rFonts w:ascii="Times New Roman" w:hAnsi="Times New Roman" w:cs="Times New Roman"/>
          <w:i/>
          <w:sz w:val="24"/>
          <w:szCs w:val="24"/>
        </w:rPr>
        <w:t xml:space="preserve"> </w:t>
      </w:r>
    </w:p>
    <w:p w14:paraId="4BBEC9FD" w14:textId="15B3A780" w:rsidR="00E41BA0" w:rsidRPr="004638F8" w:rsidRDefault="009667B5" w:rsidP="00A4051C">
      <w:pPr>
        <w:spacing w:before="0" w:after="200" w:line="360" w:lineRule="auto"/>
        <w:ind w:firstLine="720"/>
        <w:jc w:val="both"/>
        <w:rPr>
          <w:rFonts w:ascii="Times New Roman" w:hAnsi="Times New Roman" w:cs="Times New Roman"/>
          <w:sz w:val="24"/>
          <w:szCs w:val="24"/>
        </w:rPr>
      </w:pPr>
      <w:r w:rsidRPr="004638F8">
        <w:rPr>
          <w:rFonts w:ascii="Times New Roman" w:hAnsi="Times New Roman" w:cs="Times New Roman"/>
          <w:sz w:val="24"/>
          <w:szCs w:val="24"/>
        </w:rPr>
        <w:t xml:space="preserve">The narratives also capture </w:t>
      </w:r>
      <w:r w:rsidR="009E72ED">
        <w:rPr>
          <w:rFonts w:ascii="Times New Roman" w:hAnsi="Times New Roman" w:cs="Times New Roman"/>
          <w:sz w:val="24"/>
          <w:szCs w:val="24"/>
        </w:rPr>
        <w:t xml:space="preserve">the </w:t>
      </w:r>
      <w:r w:rsidR="00671A49" w:rsidRPr="004638F8">
        <w:rPr>
          <w:rFonts w:ascii="Times New Roman" w:hAnsi="Times New Roman" w:cs="Times New Roman"/>
          <w:sz w:val="24"/>
          <w:szCs w:val="24"/>
        </w:rPr>
        <w:t>efforts made</w:t>
      </w:r>
      <w:r w:rsidRPr="004638F8">
        <w:rPr>
          <w:rFonts w:ascii="Times New Roman" w:hAnsi="Times New Roman" w:cs="Times New Roman"/>
          <w:sz w:val="24"/>
          <w:szCs w:val="24"/>
        </w:rPr>
        <w:t xml:space="preserve"> to </w:t>
      </w:r>
      <w:r w:rsidR="00E41BA0" w:rsidRPr="004638F8">
        <w:rPr>
          <w:rFonts w:ascii="Times New Roman" w:hAnsi="Times New Roman" w:cs="Times New Roman"/>
          <w:sz w:val="24"/>
          <w:szCs w:val="24"/>
        </w:rPr>
        <w:t>restor</w:t>
      </w:r>
      <w:r w:rsidR="009E72ED">
        <w:rPr>
          <w:rFonts w:ascii="Times New Roman" w:hAnsi="Times New Roman" w:cs="Times New Roman"/>
          <w:sz w:val="24"/>
          <w:szCs w:val="24"/>
        </w:rPr>
        <w:t>e</w:t>
      </w:r>
      <w:r w:rsidR="00E41BA0" w:rsidRPr="004638F8">
        <w:rPr>
          <w:rFonts w:ascii="Times New Roman" w:hAnsi="Times New Roman" w:cs="Times New Roman"/>
          <w:sz w:val="24"/>
          <w:szCs w:val="24"/>
        </w:rPr>
        <w:t xml:space="preserve"> the Islamic empire</w:t>
      </w:r>
      <w:r w:rsidR="00E41BA0" w:rsidRPr="004638F8">
        <w:t xml:space="preserve"> </w:t>
      </w:r>
      <w:r w:rsidR="00E41BA0" w:rsidRPr="004638F8">
        <w:rPr>
          <w:rFonts w:ascii="Times New Roman" w:hAnsi="Times New Roman" w:cs="Times New Roman"/>
          <w:sz w:val="24"/>
          <w:szCs w:val="24"/>
        </w:rPr>
        <w:t xml:space="preserve">and the glory of </w:t>
      </w:r>
      <w:r w:rsidR="000A69D7">
        <w:rPr>
          <w:rFonts w:ascii="Times New Roman" w:hAnsi="Times New Roman" w:cs="Times New Roman"/>
          <w:sz w:val="24"/>
          <w:szCs w:val="24"/>
        </w:rPr>
        <w:t xml:space="preserve">the </w:t>
      </w:r>
      <w:r w:rsidR="00E41BA0" w:rsidRPr="004638F8">
        <w:rPr>
          <w:rFonts w:ascii="Times New Roman" w:hAnsi="Times New Roman" w:cs="Times New Roman"/>
          <w:sz w:val="24"/>
          <w:szCs w:val="24"/>
        </w:rPr>
        <w:t xml:space="preserve">Muslim </w:t>
      </w:r>
      <w:proofErr w:type="spellStart"/>
      <w:r w:rsidR="00E41BA0" w:rsidRPr="004638F8">
        <w:rPr>
          <w:rFonts w:ascii="Times New Roman" w:hAnsi="Times New Roman" w:cs="Times New Roman"/>
          <w:sz w:val="24"/>
          <w:szCs w:val="24"/>
        </w:rPr>
        <w:t>Ummah</w:t>
      </w:r>
      <w:proofErr w:type="spellEnd"/>
      <w:r w:rsidR="00E41BA0" w:rsidRPr="004638F8">
        <w:rPr>
          <w:rFonts w:ascii="Times New Roman" w:hAnsi="Times New Roman" w:cs="Times New Roman"/>
          <w:sz w:val="24"/>
          <w:szCs w:val="24"/>
        </w:rPr>
        <w:t>/</w:t>
      </w:r>
      <w:r w:rsidR="00DE04B8" w:rsidRPr="004638F8">
        <w:rPr>
          <w:rFonts w:ascii="Times New Roman" w:hAnsi="Times New Roman" w:cs="Times New Roman"/>
          <w:sz w:val="24"/>
          <w:szCs w:val="24"/>
        </w:rPr>
        <w:t xml:space="preserve">commonwealth </w:t>
      </w:r>
      <w:r w:rsidRPr="004638F8">
        <w:rPr>
          <w:rFonts w:ascii="Times New Roman" w:hAnsi="Times New Roman" w:cs="Times New Roman"/>
          <w:sz w:val="24"/>
          <w:szCs w:val="24"/>
        </w:rPr>
        <w:t>nation</w:t>
      </w:r>
      <w:r w:rsidR="00292E9D" w:rsidRPr="004638F8">
        <w:rPr>
          <w:rFonts w:ascii="Times New Roman" w:hAnsi="Times New Roman" w:cs="Times New Roman"/>
          <w:sz w:val="24"/>
          <w:szCs w:val="24"/>
        </w:rPr>
        <w:t xml:space="preserve"> (</w:t>
      </w:r>
      <w:proofErr w:type="spellStart"/>
      <w:r w:rsidR="00292E9D" w:rsidRPr="004638F8">
        <w:rPr>
          <w:rFonts w:ascii="Times New Roman" w:hAnsi="Times New Roman" w:cs="Times New Roman"/>
          <w:sz w:val="24"/>
          <w:szCs w:val="24"/>
        </w:rPr>
        <w:t>Rahnema</w:t>
      </w:r>
      <w:proofErr w:type="spellEnd"/>
      <w:r w:rsidR="00292E9D" w:rsidRPr="004638F8">
        <w:rPr>
          <w:rFonts w:ascii="Times New Roman" w:hAnsi="Times New Roman" w:cs="Times New Roman"/>
          <w:sz w:val="24"/>
          <w:szCs w:val="24"/>
        </w:rPr>
        <w:t>, 2007</w:t>
      </w:r>
      <w:r w:rsidR="00E41BA0" w:rsidRPr="004638F8">
        <w:rPr>
          <w:rFonts w:ascii="Times New Roman" w:hAnsi="Times New Roman" w:cs="Times New Roman"/>
          <w:sz w:val="24"/>
          <w:szCs w:val="24"/>
        </w:rPr>
        <w:t>). In many verses of the Qur'an</w:t>
      </w:r>
      <w:r w:rsidR="00884518" w:rsidRPr="004638F8">
        <w:rPr>
          <w:rFonts w:ascii="Times New Roman" w:hAnsi="Times New Roman" w:cs="Times New Roman"/>
          <w:sz w:val="24"/>
          <w:szCs w:val="24"/>
        </w:rPr>
        <w:t>,</w:t>
      </w:r>
      <w:r w:rsidR="00E41BA0" w:rsidRPr="004638F8">
        <w:rPr>
          <w:rFonts w:ascii="Times New Roman" w:hAnsi="Times New Roman" w:cs="Times New Roman"/>
          <w:sz w:val="24"/>
          <w:szCs w:val="24"/>
        </w:rPr>
        <w:t xml:space="preserve"> Muslims are specifically instructed to engage in economic activities that strengthen ties between humankind</w:t>
      </w:r>
      <w:r w:rsidR="00F32DC4" w:rsidRPr="004638F8">
        <w:rPr>
          <w:rFonts w:ascii="Times New Roman" w:hAnsi="Times New Roman" w:cs="Times New Roman"/>
          <w:sz w:val="24"/>
          <w:szCs w:val="24"/>
        </w:rPr>
        <w:t>.</w:t>
      </w:r>
      <w:r w:rsidR="00E41BA0" w:rsidRPr="004638F8">
        <w:rPr>
          <w:rFonts w:ascii="Times New Roman" w:hAnsi="Times New Roman" w:cs="Times New Roman"/>
          <w:sz w:val="24"/>
          <w:szCs w:val="24"/>
        </w:rPr>
        <w:t xml:space="preserve"> </w:t>
      </w:r>
      <w:r w:rsidR="00F32DC4" w:rsidRPr="004638F8">
        <w:rPr>
          <w:rFonts w:ascii="Times New Roman" w:hAnsi="Times New Roman" w:cs="Times New Roman"/>
          <w:sz w:val="24"/>
          <w:szCs w:val="24"/>
        </w:rPr>
        <w:t>A</w:t>
      </w:r>
      <w:r w:rsidR="009B1E0F">
        <w:rPr>
          <w:rFonts w:ascii="Times New Roman" w:hAnsi="Times New Roman" w:cs="Times New Roman"/>
          <w:sz w:val="24"/>
          <w:szCs w:val="24"/>
        </w:rPr>
        <w:t>ttending to th</w:t>
      </w:r>
      <w:r w:rsidR="00DB4825">
        <w:rPr>
          <w:rFonts w:ascii="Times New Roman" w:hAnsi="Times New Roman" w:cs="Times New Roman"/>
          <w:sz w:val="24"/>
          <w:szCs w:val="24"/>
        </w:rPr>
        <w:t>is</w:t>
      </w:r>
      <w:r w:rsidR="009B1E0F">
        <w:rPr>
          <w:rFonts w:ascii="Times New Roman" w:hAnsi="Times New Roman" w:cs="Times New Roman"/>
          <w:sz w:val="24"/>
          <w:szCs w:val="24"/>
        </w:rPr>
        <w:t xml:space="preserve"> task is </w:t>
      </w:r>
      <w:r w:rsidR="00BC6257">
        <w:rPr>
          <w:rFonts w:ascii="Times New Roman" w:hAnsi="Times New Roman" w:cs="Times New Roman"/>
          <w:sz w:val="24"/>
          <w:szCs w:val="24"/>
        </w:rPr>
        <w:t>one way</w:t>
      </w:r>
      <w:r w:rsidR="00E41BA0" w:rsidRPr="004638F8">
        <w:rPr>
          <w:rFonts w:ascii="Times New Roman" w:hAnsi="Times New Roman" w:cs="Times New Roman"/>
          <w:sz w:val="24"/>
          <w:szCs w:val="24"/>
        </w:rPr>
        <w:t xml:space="preserve"> of fulfilling a religious principle</w:t>
      </w:r>
      <w:r w:rsidR="00A072D6" w:rsidRPr="004638F8">
        <w:rPr>
          <w:rFonts w:ascii="Times New Roman" w:hAnsi="Times New Roman" w:cs="Times New Roman"/>
          <w:sz w:val="24"/>
          <w:szCs w:val="24"/>
        </w:rPr>
        <w:t xml:space="preserve"> and a proactive behaviour that should be rewarded</w:t>
      </w:r>
      <w:r w:rsidR="00E41BA0" w:rsidRPr="004638F8">
        <w:rPr>
          <w:rFonts w:ascii="Times New Roman" w:hAnsi="Times New Roman" w:cs="Times New Roman"/>
          <w:sz w:val="24"/>
          <w:szCs w:val="24"/>
        </w:rPr>
        <w:t xml:space="preserve"> (Lin, 2010). </w:t>
      </w:r>
      <w:r w:rsidR="009738D2">
        <w:rPr>
          <w:rFonts w:ascii="Times New Roman" w:hAnsi="Times New Roman" w:cs="Times New Roman"/>
          <w:sz w:val="24"/>
          <w:szCs w:val="24"/>
        </w:rPr>
        <w:t>The participants</w:t>
      </w:r>
      <w:r w:rsidR="00E41BA0" w:rsidRPr="004638F8">
        <w:rPr>
          <w:rFonts w:ascii="Times New Roman" w:hAnsi="Times New Roman" w:cs="Times New Roman"/>
          <w:sz w:val="24"/>
          <w:szCs w:val="24"/>
        </w:rPr>
        <w:t xml:space="preserve"> referred to the unity of Muslims, Muslims’ collective success and endeavours to </w:t>
      </w:r>
      <w:r w:rsidR="009D7CFA" w:rsidRPr="004638F8">
        <w:rPr>
          <w:rFonts w:ascii="Times New Roman" w:hAnsi="Times New Roman" w:cs="Times New Roman"/>
          <w:sz w:val="24"/>
          <w:szCs w:val="24"/>
        </w:rPr>
        <w:t>proactively</w:t>
      </w:r>
      <w:r w:rsidR="00E41BA0" w:rsidRPr="004638F8">
        <w:rPr>
          <w:rFonts w:ascii="Times New Roman" w:hAnsi="Times New Roman" w:cs="Times New Roman"/>
          <w:sz w:val="24"/>
          <w:szCs w:val="24"/>
        </w:rPr>
        <w:t xml:space="preserve"> tap opportunities to regain prominence in the global contex</w:t>
      </w:r>
      <w:r w:rsidR="00BC6257">
        <w:rPr>
          <w:rFonts w:ascii="Times New Roman" w:hAnsi="Times New Roman" w:cs="Times New Roman"/>
          <w:sz w:val="24"/>
          <w:szCs w:val="24"/>
        </w:rPr>
        <w:t>t</w:t>
      </w:r>
      <w:r w:rsidR="00E41BA0" w:rsidRPr="004638F8">
        <w:rPr>
          <w:rFonts w:ascii="Times New Roman" w:hAnsi="Times New Roman" w:cs="Times New Roman"/>
          <w:sz w:val="24"/>
          <w:szCs w:val="24"/>
        </w:rPr>
        <w:t xml:space="preserve">, a </w:t>
      </w:r>
      <w:r w:rsidR="00BE1031" w:rsidRPr="004638F8">
        <w:rPr>
          <w:rFonts w:ascii="Times New Roman" w:hAnsi="Times New Roman" w:cs="Times New Roman"/>
          <w:sz w:val="24"/>
          <w:szCs w:val="24"/>
        </w:rPr>
        <w:t>theme</w:t>
      </w:r>
      <w:r w:rsidR="00E41BA0" w:rsidRPr="004638F8">
        <w:rPr>
          <w:rFonts w:ascii="Times New Roman" w:hAnsi="Times New Roman" w:cs="Times New Roman"/>
          <w:sz w:val="24"/>
          <w:szCs w:val="24"/>
        </w:rPr>
        <w:t xml:space="preserve"> that was reflected</w:t>
      </w:r>
      <w:r w:rsidR="00671A49" w:rsidRPr="004638F8">
        <w:rPr>
          <w:rFonts w:ascii="Times New Roman" w:hAnsi="Times New Roman" w:cs="Times New Roman"/>
          <w:sz w:val="24"/>
          <w:szCs w:val="24"/>
        </w:rPr>
        <w:t xml:space="preserve"> by</w:t>
      </w:r>
      <w:r w:rsidR="00E41BA0" w:rsidRPr="004638F8">
        <w:rPr>
          <w:rFonts w:ascii="Times New Roman" w:hAnsi="Times New Roman" w:cs="Times New Roman"/>
          <w:sz w:val="24"/>
          <w:szCs w:val="24"/>
        </w:rPr>
        <w:t xml:space="preserve"> </w:t>
      </w:r>
      <w:r w:rsidR="00DB4825">
        <w:rPr>
          <w:rFonts w:ascii="Times New Roman" w:hAnsi="Times New Roman" w:cs="Times New Roman"/>
          <w:sz w:val="24"/>
          <w:szCs w:val="24"/>
        </w:rPr>
        <w:t>the General Manager</w:t>
      </w:r>
      <w:r w:rsidR="00DB4825" w:rsidRPr="004638F8" w:rsidDel="00DB4825">
        <w:rPr>
          <w:rFonts w:ascii="Times New Roman" w:hAnsi="Times New Roman" w:cs="Times New Roman"/>
          <w:sz w:val="24"/>
          <w:szCs w:val="24"/>
        </w:rPr>
        <w:t xml:space="preserve"> </w:t>
      </w:r>
      <w:r w:rsidR="00BC6257">
        <w:rPr>
          <w:rFonts w:ascii="Times New Roman" w:hAnsi="Times New Roman" w:cs="Times New Roman"/>
          <w:sz w:val="24"/>
          <w:szCs w:val="24"/>
        </w:rPr>
        <w:t>in</w:t>
      </w:r>
      <w:r w:rsidR="00DB4825">
        <w:rPr>
          <w:rFonts w:ascii="Times New Roman" w:hAnsi="Times New Roman" w:cs="Times New Roman"/>
          <w:sz w:val="24"/>
          <w:szCs w:val="24"/>
        </w:rPr>
        <w:t xml:space="preserve"> </w:t>
      </w:r>
      <w:r w:rsidR="00DB4825" w:rsidRPr="004638F8">
        <w:rPr>
          <w:rFonts w:ascii="Times New Roman" w:hAnsi="Times New Roman" w:cs="Times New Roman"/>
          <w:sz w:val="24"/>
          <w:szCs w:val="24"/>
        </w:rPr>
        <w:t>Case Four</w:t>
      </w:r>
      <w:r w:rsidR="00DB4825">
        <w:rPr>
          <w:rFonts w:ascii="Times New Roman" w:hAnsi="Times New Roman" w:cs="Times New Roman"/>
          <w:sz w:val="24"/>
          <w:szCs w:val="24"/>
        </w:rPr>
        <w:t xml:space="preserve"> – </w:t>
      </w:r>
      <w:r w:rsidR="00A51CC3">
        <w:rPr>
          <w:rFonts w:ascii="Times New Roman" w:hAnsi="Times New Roman" w:cs="Times New Roman"/>
          <w:sz w:val="24"/>
          <w:szCs w:val="24"/>
        </w:rPr>
        <w:t>who stated</w:t>
      </w:r>
      <w:r w:rsidR="00671A49" w:rsidRPr="004638F8">
        <w:rPr>
          <w:rFonts w:ascii="Times New Roman" w:hAnsi="Times New Roman" w:cs="Times New Roman"/>
          <w:sz w:val="24"/>
          <w:szCs w:val="24"/>
        </w:rPr>
        <w:t>,</w:t>
      </w:r>
      <w:r w:rsidR="00884518" w:rsidRPr="004638F8">
        <w:rPr>
          <w:rFonts w:ascii="Times New Roman" w:hAnsi="Times New Roman" w:cs="Times New Roman"/>
          <w:sz w:val="24"/>
          <w:szCs w:val="24"/>
        </w:rPr>
        <w:t xml:space="preserve"> “</w:t>
      </w:r>
      <w:r w:rsidR="00884518" w:rsidRPr="004638F8">
        <w:rPr>
          <w:rFonts w:ascii="Times New Roman" w:hAnsi="Times New Roman" w:cs="Times New Roman"/>
          <w:i/>
          <w:sz w:val="24"/>
          <w:szCs w:val="24"/>
        </w:rPr>
        <w:t>I</w:t>
      </w:r>
      <w:r w:rsidR="00E41BA0" w:rsidRPr="004638F8">
        <w:rPr>
          <w:rFonts w:ascii="Times New Roman" w:hAnsi="Times New Roman" w:cs="Times New Roman"/>
          <w:i/>
          <w:iCs/>
          <w:sz w:val="24"/>
          <w:szCs w:val="24"/>
        </w:rPr>
        <w:t>t is not utopic</w:t>
      </w:r>
      <w:r w:rsidR="00BC6257">
        <w:rPr>
          <w:rFonts w:ascii="Times New Roman" w:hAnsi="Times New Roman" w:cs="Times New Roman"/>
          <w:i/>
          <w:iCs/>
          <w:sz w:val="24"/>
          <w:szCs w:val="24"/>
        </w:rPr>
        <w:t xml:space="preserve"> (</w:t>
      </w:r>
      <w:r w:rsidR="00FE2D27">
        <w:rPr>
          <w:rFonts w:ascii="Times New Roman" w:hAnsi="Times New Roman" w:cs="Times New Roman"/>
          <w:i/>
          <w:iCs/>
          <w:sz w:val="24"/>
          <w:szCs w:val="24"/>
        </w:rPr>
        <w:t>= ‘utopian’</w:t>
      </w:r>
      <w:r w:rsidR="00953FE7">
        <w:rPr>
          <w:rFonts w:ascii="Times New Roman" w:hAnsi="Times New Roman" w:cs="Times New Roman"/>
          <w:i/>
          <w:iCs/>
          <w:sz w:val="24"/>
          <w:szCs w:val="24"/>
        </w:rPr>
        <w:t>)</w:t>
      </w:r>
      <w:r w:rsidR="00FE2D27">
        <w:rPr>
          <w:rFonts w:ascii="Times New Roman" w:hAnsi="Times New Roman" w:cs="Times New Roman"/>
          <w:i/>
          <w:iCs/>
          <w:sz w:val="24"/>
          <w:szCs w:val="24"/>
        </w:rPr>
        <w:t xml:space="preserve"> </w:t>
      </w:r>
      <w:r w:rsidR="00E41BA0" w:rsidRPr="004638F8">
        <w:rPr>
          <w:rFonts w:ascii="Times New Roman" w:hAnsi="Times New Roman" w:cs="Times New Roman"/>
          <w:i/>
          <w:iCs/>
          <w:sz w:val="24"/>
          <w:szCs w:val="24"/>
        </w:rPr>
        <w:t xml:space="preserve"> and it will happen one day”</w:t>
      </w:r>
      <w:r w:rsidR="00671A49" w:rsidRPr="004638F8">
        <w:rPr>
          <w:rFonts w:ascii="Times New Roman" w:hAnsi="Times New Roman" w:cs="Times New Roman"/>
          <w:sz w:val="24"/>
          <w:szCs w:val="24"/>
        </w:rPr>
        <w:t>,</w:t>
      </w:r>
      <w:r w:rsidR="009D7CFA" w:rsidRPr="004638F8">
        <w:rPr>
          <w:rFonts w:ascii="Times New Roman" w:hAnsi="Times New Roman" w:cs="Times New Roman"/>
          <w:sz w:val="24"/>
          <w:szCs w:val="24"/>
        </w:rPr>
        <w:t xml:space="preserve"> while </w:t>
      </w:r>
      <w:r w:rsidR="00DB4825">
        <w:rPr>
          <w:rFonts w:ascii="Times New Roman" w:hAnsi="Times New Roman" w:cs="Times New Roman"/>
          <w:sz w:val="24"/>
          <w:szCs w:val="24"/>
        </w:rPr>
        <w:t>the Exporting Director</w:t>
      </w:r>
      <w:r w:rsidR="00DB4825" w:rsidRPr="004638F8">
        <w:rPr>
          <w:rFonts w:ascii="Times New Roman" w:hAnsi="Times New Roman" w:cs="Times New Roman"/>
          <w:sz w:val="24"/>
          <w:szCs w:val="24"/>
        </w:rPr>
        <w:t xml:space="preserve"> </w:t>
      </w:r>
      <w:r w:rsidR="00DB4825">
        <w:rPr>
          <w:rFonts w:ascii="Times New Roman" w:hAnsi="Times New Roman" w:cs="Times New Roman"/>
          <w:sz w:val="24"/>
          <w:szCs w:val="24"/>
        </w:rPr>
        <w:t xml:space="preserve">of </w:t>
      </w:r>
      <w:r w:rsidR="00DB4825" w:rsidRPr="004638F8">
        <w:rPr>
          <w:rFonts w:ascii="Times New Roman" w:hAnsi="Times New Roman" w:cs="Times New Roman"/>
          <w:sz w:val="24"/>
          <w:szCs w:val="24"/>
        </w:rPr>
        <w:t>Case One</w:t>
      </w:r>
      <w:r w:rsidR="00DB4825">
        <w:rPr>
          <w:rFonts w:ascii="Times New Roman" w:hAnsi="Times New Roman" w:cs="Times New Roman"/>
          <w:sz w:val="24"/>
          <w:szCs w:val="24"/>
        </w:rPr>
        <w:t xml:space="preserve"> </w:t>
      </w:r>
      <w:r w:rsidR="009D7CFA" w:rsidRPr="004638F8">
        <w:rPr>
          <w:rFonts w:ascii="Times New Roman" w:hAnsi="Times New Roman" w:cs="Times New Roman"/>
          <w:sz w:val="24"/>
          <w:szCs w:val="24"/>
        </w:rPr>
        <w:t xml:space="preserve">said: </w:t>
      </w:r>
      <w:r w:rsidR="009D7CFA" w:rsidRPr="004638F8">
        <w:rPr>
          <w:rFonts w:ascii="Times New Roman" w:hAnsi="Times New Roman" w:cs="Times New Roman"/>
          <w:i/>
          <w:sz w:val="24"/>
          <w:szCs w:val="24"/>
        </w:rPr>
        <w:t xml:space="preserve">“Muslims are not equally treated on </w:t>
      </w:r>
      <w:r w:rsidR="00671A49" w:rsidRPr="004638F8">
        <w:rPr>
          <w:rFonts w:ascii="Times New Roman" w:hAnsi="Times New Roman" w:cs="Times New Roman"/>
          <w:i/>
          <w:sz w:val="24"/>
          <w:szCs w:val="24"/>
        </w:rPr>
        <w:t>J</w:t>
      </w:r>
      <w:r w:rsidR="009D7CFA" w:rsidRPr="004638F8">
        <w:rPr>
          <w:rFonts w:ascii="Times New Roman" w:hAnsi="Times New Roman" w:cs="Times New Roman"/>
          <w:i/>
          <w:sz w:val="24"/>
          <w:szCs w:val="24"/>
        </w:rPr>
        <w:t xml:space="preserve">udgement </w:t>
      </w:r>
      <w:r w:rsidR="00671A49" w:rsidRPr="004638F8">
        <w:rPr>
          <w:rFonts w:ascii="Times New Roman" w:hAnsi="Times New Roman" w:cs="Times New Roman"/>
          <w:i/>
          <w:sz w:val="24"/>
          <w:szCs w:val="24"/>
        </w:rPr>
        <w:t>D</w:t>
      </w:r>
      <w:r w:rsidR="009D7CFA" w:rsidRPr="004638F8">
        <w:rPr>
          <w:rFonts w:ascii="Times New Roman" w:hAnsi="Times New Roman" w:cs="Times New Roman"/>
          <w:i/>
          <w:sz w:val="24"/>
          <w:szCs w:val="24"/>
        </w:rPr>
        <w:t>ay</w:t>
      </w:r>
      <w:r w:rsidR="00671A49" w:rsidRPr="004638F8">
        <w:rPr>
          <w:rFonts w:ascii="Times New Roman" w:hAnsi="Times New Roman" w:cs="Times New Roman"/>
          <w:i/>
          <w:sz w:val="24"/>
          <w:szCs w:val="24"/>
        </w:rPr>
        <w:t>:</w:t>
      </w:r>
      <w:r w:rsidR="009D7CFA" w:rsidRPr="004638F8">
        <w:rPr>
          <w:rFonts w:ascii="Times New Roman" w:hAnsi="Times New Roman" w:cs="Times New Roman"/>
          <w:i/>
          <w:sz w:val="24"/>
          <w:szCs w:val="24"/>
        </w:rPr>
        <w:t xml:space="preserve"> those who excel and those who work </w:t>
      </w:r>
      <w:r w:rsidR="00DB4825" w:rsidRPr="004638F8">
        <w:rPr>
          <w:rFonts w:ascii="Times New Roman" w:hAnsi="Times New Roman" w:cs="Times New Roman"/>
          <w:i/>
          <w:sz w:val="24"/>
          <w:szCs w:val="24"/>
        </w:rPr>
        <w:t xml:space="preserve">and try </w:t>
      </w:r>
      <w:r w:rsidR="009D7CFA" w:rsidRPr="004638F8">
        <w:rPr>
          <w:rFonts w:ascii="Times New Roman" w:hAnsi="Times New Roman" w:cs="Times New Roman"/>
          <w:i/>
          <w:sz w:val="24"/>
          <w:szCs w:val="24"/>
        </w:rPr>
        <w:t>hard are at a higher rank than those who chill out”</w:t>
      </w:r>
      <w:r w:rsidR="009D7CFA" w:rsidRPr="004638F8">
        <w:rPr>
          <w:rFonts w:ascii="Times New Roman" w:hAnsi="Times New Roman" w:cs="Times New Roman"/>
          <w:sz w:val="24"/>
          <w:szCs w:val="24"/>
        </w:rPr>
        <w:t xml:space="preserve">. </w:t>
      </w:r>
      <w:r w:rsidR="00E41BA0" w:rsidRPr="004638F8">
        <w:rPr>
          <w:rFonts w:ascii="Times New Roman" w:hAnsi="Times New Roman" w:cs="Times New Roman"/>
          <w:sz w:val="24"/>
          <w:szCs w:val="24"/>
        </w:rPr>
        <w:t xml:space="preserve">  </w:t>
      </w:r>
    </w:p>
    <w:p w14:paraId="7157DF73" w14:textId="77777777" w:rsidR="00D9652F" w:rsidRPr="00B86603" w:rsidRDefault="00D9652F" w:rsidP="00D9652F">
      <w:pPr>
        <w:spacing w:before="0" w:after="200" w:line="240" w:lineRule="auto"/>
        <w:ind w:left="720"/>
        <w:jc w:val="both"/>
        <w:rPr>
          <w:rFonts w:ascii="Times New Roman" w:hAnsi="Times New Roman" w:cs="Times New Roman"/>
          <w:sz w:val="24"/>
          <w:szCs w:val="24"/>
        </w:rPr>
      </w:pPr>
      <w:r w:rsidRPr="004638F8">
        <w:rPr>
          <w:rFonts w:ascii="Times New Roman" w:hAnsi="Times New Roman" w:cs="Times New Roman"/>
          <w:i/>
          <w:sz w:val="24"/>
          <w:szCs w:val="24"/>
        </w:rPr>
        <w:t xml:space="preserve">“The company’s growth means value and, if you grow, you will be part of the global </w:t>
      </w:r>
      <w:proofErr w:type="spellStart"/>
      <w:r w:rsidRPr="004638F8">
        <w:rPr>
          <w:rFonts w:ascii="Times New Roman" w:hAnsi="Times New Roman" w:cs="Times New Roman"/>
          <w:i/>
          <w:sz w:val="24"/>
          <w:szCs w:val="24"/>
        </w:rPr>
        <w:t>Ummah</w:t>
      </w:r>
      <w:proofErr w:type="spellEnd"/>
      <w:r w:rsidRPr="004638F8">
        <w:rPr>
          <w:rFonts w:ascii="Times New Roman" w:hAnsi="Times New Roman" w:cs="Times New Roman"/>
          <w:i/>
          <w:sz w:val="24"/>
          <w:szCs w:val="24"/>
        </w:rPr>
        <w:t xml:space="preserve"> (nation) and part of the successes. Growth equates to aspirations and success. Aspirations and success are cherished values and </w:t>
      </w:r>
      <w:proofErr w:type="spellStart"/>
      <w:r w:rsidRPr="004638F8">
        <w:rPr>
          <w:rFonts w:ascii="Times New Roman" w:hAnsi="Times New Roman" w:cs="Times New Roman"/>
          <w:i/>
          <w:sz w:val="24"/>
          <w:szCs w:val="24"/>
        </w:rPr>
        <w:t>mustahib</w:t>
      </w:r>
      <w:proofErr w:type="spellEnd"/>
      <w:r w:rsidRPr="004638F8">
        <w:rPr>
          <w:rFonts w:ascii="Times New Roman" w:hAnsi="Times New Roman" w:cs="Times New Roman"/>
          <w:i/>
          <w:sz w:val="24"/>
          <w:szCs w:val="24"/>
        </w:rPr>
        <w:t xml:space="preserve"> [encouraged]”</w:t>
      </w:r>
      <w:r w:rsidR="00B512B4">
        <w:rPr>
          <w:rFonts w:ascii="Times New Roman" w:hAnsi="Times New Roman" w:cs="Times New Roman"/>
          <w:i/>
          <w:sz w:val="24"/>
          <w:szCs w:val="24"/>
        </w:rPr>
        <w:t xml:space="preserve">. </w:t>
      </w:r>
      <w:r w:rsidRPr="004638F8">
        <w:rPr>
          <w:rFonts w:ascii="Times New Roman" w:hAnsi="Times New Roman" w:cs="Times New Roman"/>
          <w:i/>
          <w:sz w:val="24"/>
          <w:szCs w:val="24"/>
        </w:rPr>
        <w:t xml:space="preserve"> </w:t>
      </w:r>
      <w:r w:rsidRPr="00B86603">
        <w:rPr>
          <w:rFonts w:ascii="Times New Roman" w:hAnsi="Times New Roman" w:cs="Times New Roman"/>
          <w:sz w:val="24"/>
          <w:szCs w:val="24"/>
        </w:rPr>
        <w:t>(Case Five</w:t>
      </w:r>
      <w:r w:rsidR="00B86603" w:rsidRPr="00B86603">
        <w:rPr>
          <w:rFonts w:ascii="Times New Roman" w:hAnsi="Times New Roman" w:cs="Times New Roman"/>
          <w:sz w:val="24"/>
          <w:szCs w:val="24"/>
        </w:rPr>
        <w:t>- Managing Director</w:t>
      </w:r>
      <w:r w:rsidRPr="00B86603">
        <w:rPr>
          <w:rFonts w:ascii="Times New Roman" w:hAnsi="Times New Roman" w:cs="Times New Roman"/>
          <w:sz w:val="24"/>
          <w:szCs w:val="24"/>
        </w:rPr>
        <w:t>)</w:t>
      </w:r>
    </w:p>
    <w:p w14:paraId="5324383C" w14:textId="009546D2" w:rsidR="008A3758" w:rsidRPr="004638F8" w:rsidRDefault="00306A09" w:rsidP="00564191">
      <w:pPr>
        <w:spacing w:before="0" w:after="200" w:line="360" w:lineRule="auto"/>
        <w:ind w:firstLine="720"/>
        <w:jc w:val="both"/>
        <w:rPr>
          <w:rFonts w:ascii="Times New Roman" w:hAnsi="Times New Roman" w:cs="Times New Roman"/>
          <w:sz w:val="24"/>
          <w:szCs w:val="24"/>
        </w:rPr>
      </w:pPr>
      <w:r w:rsidRPr="004638F8">
        <w:rPr>
          <w:rFonts w:ascii="Times New Roman" w:hAnsi="Times New Roman" w:cs="Times New Roman"/>
          <w:sz w:val="24"/>
          <w:szCs w:val="24"/>
        </w:rPr>
        <w:t xml:space="preserve">The participants referred to </w:t>
      </w:r>
      <w:r w:rsidR="00671A49" w:rsidRPr="004638F8">
        <w:rPr>
          <w:rFonts w:ascii="Times New Roman" w:hAnsi="Times New Roman" w:cs="Times New Roman"/>
          <w:sz w:val="24"/>
          <w:szCs w:val="24"/>
        </w:rPr>
        <w:t xml:space="preserve">the </w:t>
      </w:r>
      <w:r w:rsidR="00BB444F" w:rsidRPr="004638F8">
        <w:rPr>
          <w:rFonts w:ascii="Times New Roman" w:hAnsi="Times New Roman" w:cs="Times New Roman"/>
          <w:sz w:val="24"/>
          <w:szCs w:val="24"/>
        </w:rPr>
        <w:t xml:space="preserve">involvement </w:t>
      </w:r>
      <w:r w:rsidR="00BB444F">
        <w:rPr>
          <w:rFonts w:ascii="Times New Roman" w:hAnsi="Times New Roman" w:cs="Times New Roman"/>
          <w:sz w:val="24"/>
          <w:szCs w:val="24"/>
        </w:rPr>
        <w:t xml:space="preserve">of the </w:t>
      </w:r>
      <w:r w:rsidRPr="004638F8">
        <w:rPr>
          <w:rFonts w:ascii="Times New Roman" w:hAnsi="Times New Roman" w:cs="Times New Roman"/>
          <w:sz w:val="24"/>
          <w:szCs w:val="24"/>
        </w:rPr>
        <w:t xml:space="preserve">Prophet </w:t>
      </w:r>
      <w:r w:rsidR="008E3951">
        <w:rPr>
          <w:rFonts w:ascii="Times New Roman" w:hAnsi="Times New Roman" w:cs="Times New Roman"/>
          <w:sz w:val="24"/>
          <w:szCs w:val="24"/>
        </w:rPr>
        <w:t>Muhammad</w:t>
      </w:r>
      <w:r w:rsidR="006C2D7C">
        <w:rPr>
          <w:rFonts w:ascii="Times New Roman" w:hAnsi="Times New Roman" w:cs="Times New Roman"/>
          <w:sz w:val="24"/>
          <w:szCs w:val="24"/>
        </w:rPr>
        <w:t xml:space="preserve"> (PBUH)</w:t>
      </w:r>
      <w:r w:rsidRPr="004638F8">
        <w:rPr>
          <w:rFonts w:ascii="Times New Roman" w:hAnsi="Times New Roman" w:cs="Times New Roman"/>
          <w:sz w:val="24"/>
          <w:szCs w:val="24"/>
        </w:rPr>
        <w:t xml:space="preserve"> in trade </w:t>
      </w:r>
      <w:r w:rsidR="00B512B4">
        <w:rPr>
          <w:rFonts w:ascii="Times New Roman" w:hAnsi="Times New Roman" w:cs="Times New Roman"/>
          <w:sz w:val="24"/>
          <w:szCs w:val="24"/>
        </w:rPr>
        <w:t>as</w:t>
      </w:r>
      <w:r w:rsidR="007D55AB">
        <w:rPr>
          <w:rFonts w:ascii="Times New Roman" w:hAnsi="Times New Roman" w:cs="Times New Roman"/>
          <w:sz w:val="24"/>
          <w:szCs w:val="24"/>
        </w:rPr>
        <w:t xml:space="preserve"> a role model</w:t>
      </w:r>
      <w:r w:rsidR="00BB444F">
        <w:rPr>
          <w:rFonts w:ascii="Times New Roman" w:hAnsi="Times New Roman" w:cs="Times New Roman"/>
          <w:sz w:val="24"/>
          <w:szCs w:val="24"/>
        </w:rPr>
        <w:t xml:space="preserve">, together with </w:t>
      </w:r>
      <w:r w:rsidR="00B512B4">
        <w:rPr>
          <w:rFonts w:ascii="Times New Roman" w:hAnsi="Times New Roman" w:cs="Times New Roman"/>
          <w:sz w:val="24"/>
          <w:szCs w:val="24"/>
        </w:rPr>
        <w:t xml:space="preserve">his first wife, </w:t>
      </w:r>
      <w:proofErr w:type="spellStart"/>
      <w:r w:rsidR="00B512B4" w:rsidRPr="00B512B4">
        <w:rPr>
          <w:rFonts w:ascii="Times New Roman" w:hAnsi="Times New Roman" w:cs="Times New Roman"/>
          <w:sz w:val="24"/>
          <w:szCs w:val="24"/>
        </w:rPr>
        <w:t>Khadījah</w:t>
      </w:r>
      <w:proofErr w:type="spellEnd"/>
      <w:r w:rsidR="00AD6708">
        <w:rPr>
          <w:rFonts w:ascii="Times New Roman" w:hAnsi="Times New Roman" w:cs="Times New Roman"/>
          <w:sz w:val="24"/>
          <w:szCs w:val="24"/>
        </w:rPr>
        <w:t>,</w:t>
      </w:r>
      <w:r w:rsidRPr="004638F8">
        <w:rPr>
          <w:rFonts w:ascii="Times New Roman" w:hAnsi="Times New Roman" w:cs="Times New Roman"/>
          <w:sz w:val="24"/>
          <w:szCs w:val="24"/>
        </w:rPr>
        <w:t xml:space="preserve"> who was a trader</w:t>
      </w:r>
      <w:r w:rsidR="00B512B4">
        <w:rPr>
          <w:rFonts w:ascii="Times New Roman" w:hAnsi="Times New Roman" w:cs="Times New Roman"/>
          <w:sz w:val="24"/>
          <w:szCs w:val="24"/>
        </w:rPr>
        <w:t xml:space="preserve"> and </w:t>
      </w:r>
      <w:r w:rsidR="008E3951">
        <w:rPr>
          <w:rFonts w:ascii="Times New Roman" w:hAnsi="Times New Roman" w:cs="Times New Roman"/>
          <w:sz w:val="24"/>
          <w:szCs w:val="24"/>
        </w:rPr>
        <w:t>p</w:t>
      </w:r>
      <w:r w:rsidR="008E3951" w:rsidRPr="008E3951">
        <w:rPr>
          <w:rFonts w:ascii="Times New Roman" w:hAnsi="Times New Roman" w:cs="Times New Roman"/>
          <w:sz w:val="24"/>
          <w:szCs w:val="24"/>
        </w:rPr>
        <w:t xml:space="preserve">rovided </w:t>
      </w:r>
      <w:r w:rsidR="008E3951">
        <w:rPr>
          <w:rFonts w:ascii="Times New Roman" w:hAnsi="Times New Roman" w:cs="Times New Roman"/>
          <w:sz w:val="24"/>
          <w:szCs w:val="24"/>
        </w:rPr>
        <w:t>strong</w:t>
      </w:r>
      <w:r w:rsidR="008E3951" w:rsidRPr="008E3951">
        <w:rPr>
          <w:rFonts w:ascii="Times New Roman" w:hAnsi="Times New Roman" w:cs="Times New Roman"/>
          <w:sz w:val="24"/>
          <w:szCs w:val="24"/>
        </w:rPr>
        <w:t xml:space="preserve"> support </w:t>
      </w:r>
      <w:r w:rsidR="008E3951">
        <w:rPr>
          <w:rFonts w:ascii="Times New Roman" w:hAnsi="Times New Roman" w:cs="Times New Roman"/>
          <w:sz w:val="24"/>
          <w:szCs w:val="24"/>
        </w:rPr>
        <w:t xml:space="preserve">to </w:t>
      </w:r>
      <w:r w:rsidR="008E3951" w:rsidRPr="004638F8">
        <w:rPr>
          <w:rFonts w:ascii="Times New Roman" w:hAnsi="Times New Roman" w:cs="Times New Roman"/>
          <w:sz w:val="24"/>
          <w:szCs w:val="24"/>
        </w:rPr>
        <w:t>Prophet</w:t>
      </w:r>
      <w:r w:rsidR="008E3951" w:rsidRPr="008E3951">
        <w:rPr>
          <w:rFonts w:ascii="Times New Roman" w:hAnsi="Times New Roman" w:cs="Times New Roman"/>
          <w:sz w:val="24"/>
          <w:szCs w:val="24"/>
        </w:rPr>
        <w:t xml:space="preserve"> </w:t>
      </w:r>
      <w:r w:rsidR="008E3951">
        <w:rPr>
          <w:rFonts w:ascii="Times New Roman" w:hAnsi="Times New Roman" w:cs="Times New Roman"/>
          <w:sz w:val="24"/>
          <w:szCs w:val="24"/>
        </w:rPr>
        <w:t xml:space="preserve">Muhammad </w:t>
      </w:r>
      <w:r w:rsidR="006C2D7C">
        <w:rPr>
          <w:rFonts w:ascii="Times New Roman" w:hAnsi="Times New Roman" w:cs="Times New Roman"/>
          <w:sz w:val="24"/>
          <w:szCs w:val="24"/>
        </w:rPr>
        <w:t xml:space="preserve">(PBUH) </w:t>
      </w:r>
      <w:r w:rsidR="008E3951">
        <w:rPr>
          <w:rFonts w:ascii="Times New Roman" w:hAnsi="Times New Roman" w:cs="Times New Roman"/>
          <w:sz w:val="24"/>
          <w:szCs w:val="24"/>
        </w:rPr>
        <w:t xml:space="preserve">at the beginning of his </w:t>
      </w:r>
      <w:proofErr w:type="spellStart"/>
      <w:r w:rsidR="008E3951" w:rsidRPr="008E3951">
        <w:rPr>
          <w:rFonts w:ascii="Times New Roman" w:hAnsi="Times New Roman" w:cs="Times New Roman"/>
          <w:sz w:val="24"/>
          <w:szCs w:val="24"/>
        </w:rPr>
        <w:t>prophethood</w:t>
      </w:r>
      <w:proofErr w:type="spellEnd"/>
      <w:r w:rsidR="00B512B4">
        <w:rPr>
          <w:rFonts w:ascii="Times New Roman" w:hAnsi="Times New Roman" w:cs="Times New Roman"/>
          <w:sz w:val="24"/>
          <w:szCs w:val="24"/>
        </w:rPr>
        <w:t xml:space="preserve">. </w:t>
      </w:r>
      <w:r w:rsidRPr="004638F8">
        <w:rPr>
          <w:rFonts w:ascii="Times New Roman" w:hAnsi="Times New Roman" w:cs="Times New Roman"/>
          <w:sz w:val="24"/>
          <w:szCs w:val="24"/>
        </w:rPr>
        <w:t xml:space="preserve"> </w:t>
      </w:r>
    </w:p>
    <w:p w14:paraId="2F8E4092" w14:textId="77777777" w:rsidR="008A3758" w:rsidRPr="00B86603" w:rsidRDefault="008A3758" w:rsidP="008A3758">
      <w:pPr>
        <w:spacing w:before="0" w:after="200" w:line="240" w:lineRule="auto"/>
        <w:ind w:left="720"/>
        <w:jc w:val="both"/>
        <w:rPr>
          <w:rFonts w:ascii="Times New Roman" w:hAnsi="Times New Roman" w:cs="Times New Roman"/>
          <w:sz w:val="24"/>
          <w:szCs w:val="24"/>
        </w:rPr>
      </w:pPr>
      <w:r w:rsidRPr="004638F8">
        <w:rPr>
          <w:rFonts w:ascii="Times New Roman" w:hAnsi="Times New Roman" w:cs="Times New Roman"/>
          <w:i/>
          <w:sz w:val="24"/>
          <w:szCs w:val="24"/>
        </w:rPr>
        <w:t>“Certainly, it is amazing how you could link your current work to what you could achieve in your second life. By expanding and growing our business, we are truly global</w:t>
      </w:r>
      <w:r w:rsidR="00B67CB9">
        <w:rPr>
          <w:rFonts w:ascii="Times New Roman" w:hAnsi="Times New Roman" w:cs="Times New Roman"/>
          <w:i/>
          <w:sz w:val="24"/>
          <w:szCs w:val="24"/>
        </w:rPr>
        <w:t>,</w:t>
      </w:r>
      <w:r w:rsidRPr="004638F8">
        <w:rPr>
          <w:rFonts w:ascii="Times New Roman" w:hAnsi="Times New Roman" w:cs="Times New Roman"/>
          <w:i/>
          <w:sz w:val="24"/>
          <w:szCs w:val="24"/>
        </w:rPr>
        <w:t xml:space="preserve"> and we are doing what we are supposed to do to fulfil our duties in our first life. As a Muslim, you must constantly look for opportunities and ACT on them.</w:t>
      </w:r>
      <w:r w:rsidR="00FE2E11" w:rsidRPr="004638F8">
        <w:rPr>
          <w:rFonts w:ascii="Times New Roman" w:hAnsi="Times New Roman" w:cs="Times New Roman"/>
          <w:i/>
          <w:sz w:val="24"/>
          <w:szCs w:val="24"/>
        </w:rPr>
        <w:t xml:space="preserve"> </w:t>
      </w:r>
      <w:r w:rsidRPr="00B86603">
        <w:rPr>
          <w:rFonts w:ascii="Times New Roman" w:hAnsi="Times New Roman" w:cs="Times New Roman"/>
          <w:sz w:val="24"/>
          <w:szCs w:val="24"/>
        </w:rPr>
        <w:t>(Case Eight</w:t>
      </w:r>
      <w:r w:rsidR="00B86603" w:rsidRPr="00B86603">
        <w:rPr>
          <w:rFonts w:ascii="Times New Roman" w:hAnsi="Times New Roman" w:cs="Times New Roman"/>
          <w:sz w:val="24"/>
          <w:szCs w:val="24"/>
        </w:rPr>
        <w:t>- Managing Partner</w:t>
      </w:r>
      <w:r w:rsidRPr="00B86603">
        <w:rPr>
          <w:rFonts w:ascii="Times New Roman" w:hAnsi="Times New Roman" w:cs="Times New Roman"/>
          <w:sz w:val="24"/>
          <w:szCs w:val="24"/>
        </w:rPr>
        <w:t>)</w:t>
      </w:r>
    </w:p>
    <w:p w14:paraId="7F4FF4A8" w14:textId="6221F7CC" w:rsidR="00A4051C" w:rsidRPr="00F56BED" w:rsidRDefault="008A3758" w:rsidP="00F56BED">
      <w:pPr>
        <w:spacing w:before="0" w:after="200" w:line="360" w:lineRule="auto"/>
        <w:ind w:firstLine="720"/>
        <w:jc w:val="both"/>
        <w:rPr>
          <w:rFonts w:ascii="Times New Roman" w:hAnsi="Times New Roman" w:cs="Times New Roman"/>
          <w:sz w:val="24"/>
          <w:szCs w:val="24"/>
        </w:rPr>
      </w:pPr>
      <w:r w:rsidRPr="004638F8">
        <w:rPr>
          <w:rFonts w:ascii="Times New Roman" w:hAnsi="Times New Roman" w:cs="Times New Roman"/>
          <w:sz w:val="24"/>
          <w:szCs w:val="24"/>
        </w:rPr>
        <w:t xml:space="preserve">This theme </w:t>
      </w:r>
      <w:r w:rsidR="00306A09" w:rsidRPr="004638F8">
        <w:rPr>
          <w:rFonts w:ascii="Times New Roman" w:hAnsi="Times New Roman" w:cs="Times New Roman"/>
          <w:sz w:val="24"/>
          <w:szCs w:val="24"/>
        </w:rPr>
        <w:t>highlight</w:t>
      </w:r>
      <w:r w:rsidRPr="004638F8">
        <w:rPr>
          <w:rFonts w:ascii="Times New Roman" w:hAnsi="Times New Roman" w:cs="Times New Roman"/>
          <w:sz w:val="24"/>
          <w:szCs w:val="24"/>
        </w:rPr>
        <w:t>s</w:t>
      </w:r>
      <w:r w:rsidR="00306A09" w:rsidRPr="004638F8">
        <w:rPr>
          <w:rFonts w:ascii="Times New Roman" w:hAnsi="Times New Roman" w:cs="Times New Roman"/>
          <w:sz w:val="24"/>
          <w:szCs w:val="24"/>
        </w:rPr>
        <w:t xml:space="preserve"> the role of the individual’s religious beliefs as a core micro-foundation of the </w:t>
      </w:r>
      <w:r w:rsidR="00BB444F" w:rsidRPr="004638F8">
        <w:rPr>
          <w:rFonts w:ascii="Times New Roman" w:hAnsi="Times New Roman" w:cs="Times New Roman"/>
          <w:sz w:val="24"/>
          <w:szCs w:val="24"/>
        </w:rPr>
        <w:t xml:space="preserve">decision-making </w:t>
      </w:r>
      <w:r w:rsidR="00BB444F">
        <w:rPr>
          <w:rFonts w:ascii="Times New Roman" w:hAnsi="Times New Roman" w:cs="Times New Roman"/>
          <w:sz w:val="24"/>
          <w:szCs w:val="24"/>
        </w:rPr>
        <w:t xml:space="preserve">on </w:t>
      </w:r>
      <w:r w:rsidR="00677430" w:rsidRPr="004638F8">
        <w:rPr>
          <w:rFonts w:ascii="Times New Roman" w:hAnsi="Times New Roman" w:cs="Times New Roman"/>
          <w:sz w:val="24"/>
          <w:szCs w:val="24"/>
        </w:rPr>
        <w:t>internationalisation</w:t>
      </w:r>
      <w:r w:rsidR="00306A09" w:rsidRPr="004638F8">
        <w:rPr>
          <w:rFonts w:ascii="Times New Roman" w:hAnsi="Times New Roman" w:cs="Times New Roman"/>
          <w:sz w:val="24"/>
          <w:szCs w:val="24"/>
        </w:rPr>
        <w:t xml:space="preserve"> </w:t>
      </w:r>
      <w:r w:rsidR="009D7CFA" w:rsidRPr="004638F8">
        <w:rPr>
          <w:rFonts w:ascii="Times New Roman" w:hAnsi="Times New Roman" w:cs="Times New Roman"/>
          <w:sz w:val="24"/>
          <w:szCs w:val="24"/>
        </w:rPr>
        <w:t xml:space="preserve">when it comes to </w:t>
      </w:r>
      <w:r w:rsidR="00BB444F">
        <w:rPr>
          <w:rFonts w:ascii="Times New Roman" w:hAnsi="Times New Roman" w:cs="Times New Roman"/>
          <w:sz w:val="24"/>
          <w:szCs w:val="24"/>
        </w:rPr>
        <w:t xml:space="preserve">matters of </w:t>
      </w:r>
      <w:r w:rsidR="009D7CFA" w:rsidRPr="004638F8">
        <w:rPr>
          <w:rFonts w:ascii="Times New Roman" w:hAnsi="Times New Roman" w:cs="Times New Roman"/>
          <w:sz w:val="24"/>
          <w:szCs w:val="24"/>
        </w:rPr>
        <w:t xml:space="preserve">the </w:t>
      </w:r>
      <w:r w:rsidR="009D7CFA" w:rsidRPr="004638F8">
        <w:rPr>
          <w:rFonts w:ascii="Times New Roman" w:hAnsi="Times New Roman" w:cs="Times New Roman"/>
          <w:sz w:val="24"/>
          <w:szCs w:val="24"/>
        </w:rPr>
        <w:lastRenderedPageBreak/>
        <w:t xml:space="preserve">timing/speed of </w:t>
      </w:r>
      <w:r w:rsidR="00A70E21">
        <w:rPr>
          <w:rFonts w:ascii="Times New Roman" w:hAnsi="Times New Roman" w:cs="Times New Roman"/>
          <w:sz w:val="24"/>
          <w:szCs w:val="24"/>
        </w:rPr>
        <w:t>the venture</w:t>
      </w:r>
      <w:r w:rsidR="00306A09" w:rsidRPr="004638F8">
        <w:rPr>
          <w:rFonts w:ascii="Times New Roman" w:hAnsi="Times New Roman" w:cs="Times New Roman"/>
          <w:sz w:val="24"/>
          <w:szCs w:val="24"/>
        </w:rPr>
        <w:t>.</w:t>
      </w:r>
      <w:r w:rsidR="00F56BED">
        <w:rPr>
          <w:rFonts w:ascii="Times New Roman" w:hAnsi="Times New Roman" w:cs="Times New Roman"/>
          <w:sz w:val="24"/>
          <w:szCs w:val="24"/>
        </w:rPr>
        <w:t xml:space="preserve"> </w:t>
      </w:r>
      <w:r w:rsidR="00A4051C" w:rsidRPr="004638F8">
        <w:rPr>
          <w:rFonts w:ascii="Times New Roman" w:hAnsi="Times New Roman" w:cs="Times New Roman"/>
          <w:iCs/>
          <w:sz w:val="24"/>
          <w:szCs w:val="24"/>
        </w:rPr>
        <w:t xml:space="preserve">Muslims’ </w:t>
      </w:r>
      <w:r w:rsidR="00CE3154">
        <w:rPr>
          <w:rFonts w:ascii="Times New Roman" w:hAnsi="Times New Roman" w:cs="Times New Roman"/>
          <w:iCs/>
          <w:sz w:val="24"/>
          <w:szCs w:val="24"/>
        </w:rPr>
        <w:t xml:space="preserve">endeavours to be proactive </w:t>
      </w:r>
      <w:r w:rsidR="00CE3154" w:rsidRPr="004638F8">
        <w:rPr>
          <w:rFonts w:ascii="Times New Roman" w:hAnsi="Times New Roman" w:cs="Times New Roman"/>
          <w:iCs/>
          <w:sz w:val="24"/>
          <w:szCs w:val="24"/>
        </w:rPr>
        <w:t>affected</w:t>
      </w:r>
      <w:r w:rsidR="00A4051C" w:rsidRPr="004638F8">
        <w:rPr>
          <w:rFonts w:ascii="Times New Roman" w:hAnsi="Times New Roman" w:cs="Times New Roman"/>
          <w:iCs/>
          <w:sz w:val="24"/>
          <w:szCs w:val="24"/>
        </w:rPr>
        <w:t xml:space="preserve"> SMEs’ alertness to international opportunities</w:t>
      </w:r>
      <w:r w:rsidR="00C66E49">
        <w:rPr>
          <w:rFonts w:ascii="Times New Roman" w:hAnsi="Times New Roman" w:cs="Times New Roman"/>
          <w:iCs/>
          <w:sz w:val="24"/>
          <w:szCs w:val="24"/>
        </w:rPr>
        <w:t>. Early</w:t>
      </w:r>
      <w:r w:rsidR="00C66E49" w:rsidRPr="004638F8">
        <w:rPr>
          <w:rFonts w:ascii="Times New Roman" w:hAnsi="Times New Roman" w:cs="Times New Roman"/>
          <w:iCs/>
          <w:sz w:val="24"/>
          <w:szCs w:val="24"/>
        </w:rPr>
        <w:t xml:space="preserve"> internationalisation</w:t>
      </w:r>
      <w:r w:rsidR="00A4051C" w:rsidRPr="004638F8">
        <w:rPr>
          <w:rFonts w:ascii="Times New Roman" w:hAnsi="Times New Roman" w:cs="Times New Roman"/>
          <w:iCs/>
          <w:sz w:val="24"/>
          <w:szCs w:val="24"/>
        </w:rPr>
        <w:t xml:space="preserve"> was a highly ideological </w:t>
      </w:r>
      <w:r w:rsidR="006506F5" w:rsidRPr="004638F8">
        <w:rPr>
          <w:rFonts w:ascii="Times New Roman" w:hAnsi="Times New Roman" w:cs="Times New Roman"/>
          <w:iCs/>
          <w:sz w:val="24"/>
          <w:szCs w:val="24"/>
        </w:rPr>
        <w:t>choice (Benjamin et al., 201</w:t>
      </w:r>
      <w:r w:rsidR="004F501E">
        <w:rPr>
          <w:rFonts w:ascii="Times New Roman" w:hAnsi="Times New Roman" w:cs="Times New Roman"/>
          <w:iCs/>
          <w:sz w:val="24"/>
          <w:szCs w:val="24"/>
        </w:rPr>
        <w:t>6</w:t>
      </w:r>
      <w:r w:rsidR="006506F5" w:rsidRPr="004638F8">
        <w:rPr>
          <w:rFonts w:ascii="Times New Roman" w:hAnsi="Times New Roman" w:cs="Times New Roman"/>
          <w:iCs/>
          <w:sz w:val="24"/>
          <w:szCs w:val="24"/>
        </w:rPr>
        <w:t xml:space="preserve">) and </w:t>
      </w:r>
      <w:r w:rsidR="00A4051C" w:rsidRPr="004638F8">
        <w:rPr>
          <w:rFonts w:ascii="Times New Roman" w:hAnsi="Times New Roman" w:cs="Times New Roman"/>
          <w:iCs/>
          <w:sz w:val="24"/>
          <w:szCs w:val="24"/>
        </w:rPr>
        <w:t>perceived as ‘hard work’ and eventually a virtue (</w:t>
      </w:r>
      <w:proofErr w:type="spellStart"/>
      <w:r w:rsidR="00A4051C" w:rsidRPr="004638F8">
        <w:rPr>
          <w:rFonts w:ascii="Times New Roman" w:hAnsi="Times New Roman" w:cs="Times New Roman"/>
          <w:iCs/>
          <w:sz w:val="24"/>
          <w:szCs w:val="24"/>
        </w:rPr>
        <w:t>Tlaiss</w:t>
      </w:r>
      <w:proofErr w:type="spellEnd"/>
      <w:r w:rsidR="00A4051C" w:rsidRPr="004638F8">
        <w:rPr>
          <w:rFonts w:ascii="Times New Roman" w:hAnsi="Times New Roman" w:cs="Times New Roman"/>
          <w:iCs/>
          <w:sz w:val="24"/>
          <w:szCs w:val="24"/>
        </w:rPr>
        <w:t>, 2015)</w:t>
      </w:r>
      <w:r w:rsidRPr="004638F8">
        <w:rPr>
          <w:rFonts w:ascii="Times New Roman" w:hAnsi="Times New Roman" w:cs="Times New Roman"/>
          <w:iCs/>
          <w:sz w:val="24"/>
          <w:szCs w:val="24"/>
        </w:rPr>
        <w:t>.</w:t>
      </w:r>
      <w:r w:rsidR="00FE2E11" w:rsidRPr="004638F8">
        <w:rPr>
          <w:rFonts w:ascii="Times New Roman" w:hAnsi="Times New Roman" w:cs="Times New Roman"/>
          <w:iCs/>
          <w:sz w:val="24"/>
          <w:szCs w:val="24"/>
        </w:rPr>
        <w:t xml:space="preserve"> </w:t>
      </w:r>
      <w:r w:rsidR="00F56BED">
        <w:rPr>
          <w:rFonts w:ascii="Times New Roman" w:hAnsi="Times New Roman" w:cs="Times New Roman"/>
          <w:iCs/>
          <w:sz w:val="24"/>
          <w:szCs w:val="24"/>
        </w:rPr>
        <w:t xml:space="preserve">We therefore </w:t>
      </w:r>
      <w:r w:rsidR="00A4051C" w:rsidRPr="004638F8">
        <w:rPr>
          <w:rFonts w:ascii="Times New Roman" w:hAnsi="Times New Roman" w:cs="Times New Roman"/>
          <w:iCs/>
          <w:sz w:val="24"/>
          <w:szCs w:val="24"/>
        </w:rPr>
        <w:t xml:space="preserve">advance the following proposition: </w:t>
      </w:r>
    </w:p>
    <w:p w14:paraId="3969C625" w14:textId="1F75A581" w:rsidR="00222B33" w:rsidRDefault="008D2408" w:rsidP="00B53438">
      <w:pPr>
        <w:snapToGrid w:val="0"/>
        <w:spacing w:before="0" w:after="0" w:line="360" w:lineRule="auto"/>
        <w:ind w:left="720"/>
        <w:contextualSpacing/>
        <w:jc w:val="both"/>
        <w:rPr>
          <w:rFonts w:ascii="Times New Roman" w:hAnsi="Times New Roman" w:cs="Times New Roman"/>
          <w:i/>
          <w:iCs/>
          <w:sz w:val="24"/>
          <w:szCs w:val="24"/>
        </w:rPr>
      </w:pPr>
      <w:r>
        <w:rPr>
          <w:rFonts w:ascii="Times New Roman" w:hAnsi="Times New Roman" w:cs="Times New Roman"/>
          <w:iCs/>
          <w:sz w:val="24"/>
          <w:szCs w:val="24"/>
        </w:rPr>
        <w:t>P</w:t>
      </w:r>
      <w:r w:rsidRPr="004638F8">
        <w:rPr>
          <w:rFonts w:ascii="Times New Roman" w:hAnsi="Times New Roman" w:cs="Times New Roman"/>
          <w:iCs/>
          <w:sz w:val="24"/>
          <w:szCs w:val="24"/>
        </w:rPr>
        <w:t>roposition</w:t>
      </w:r>
      <w:r w:rsidRPr="004638F8" w:rsidDel="008D2408">
        <w:rPr>
          <w:rFonts w:ascii="Times New Roman" w:hAnsi="Times New Roman" w:cs="Times New Roman"/>
          <w:i/>
          <w:iCs/>
          <w:sz w:val="24"/>
          <w:szCs w:val="24"/>
        </w:rPr>
        <w:t xml:space="preserve"> </w:t>
      </w:r>
      <w:r w:rsidR="00B838F8" w:rsidRPr="004638F8">
        <w:rPr>
          <w:rFonts w:ascii="Times New Roman" w:hAnsi="Times New Roman" w:cs="Times New Roman"/>
          <w:i/>
          <w:iCs/>
          <w:sz w:val="24"/>
          <w:szCs w:val="24"/>
        </w:rPr>
        <w:t xml:space="preserve">3: In terms of internationalisation speed, </w:t>
      </w:r>
      <w:bookmarkStart w:id="8" w:name="_Hlk91764953"/>
      <w:r w:rsidR="00637087" w:rsidRPr="004638F8">
        <w:rPr>
          <w:rFonts w:ascii="Times New Roman" w:hAnsi="Times New Roman" w:cs="Times New Roman"/>
          <w:i/>
          <w:iCs/>
          <w:sz w:val="24"/>
          <w:szCs w:val="24"/>
        </w:rPr>
        <w:t xml:space="preserve">the </w:t>
      </w:r>
      <w:r w:rsidR="00300CAE" w:rsidRPr="004638F8">
        <w:rPr>
          <w:rFonts w:ascii="Times New Roman" w:hAnsi="Times New Roman" w:cs="Times New Roman"/>
          <w:i/>
          <w:iCs/>
          <w:sz w:val="24"/>
          <w:szCs w:val="24"/>
        </w:rPr>
        <w:t>Islamic</w:t>
      </w:r>
      <w:r w:rsidR="00A4051C" w:rsidRPr="004638F8">
        <w:rPr>
          <w:rFonts w:ascii="Times New Roman" w:hAnsi="Times New Roman" w:cs="Times New Roman"/>
          <w:i/>
          <w:iCs/>
          <w:sz w:val="24"/>
          <w:szCs w:val="24"/>
        </w:rPr>
        <w:t xml:space="preserve"> religion’s stance towards </w:t>
      </w:r>
      <w:proofErr w:type="spellStart"/>
      <w:r w:rsidR="00B838F8" w:rsidRPr="004638F8">
        <w:rPr>
          <w:rFonts w:ascii="Times New Roman" w:hAnsi="Times New Roman" w:cs="Times New Roman"/>
          <w:i/>
          <w:iCs/>
          <w:sz w:val="24"/>
          <w:szCs w:val="24"/>
        </w:rPr>
        <w:t>proactiveness</w:t>
      </w:r>
      <w:proofErr w:type="spellEnd"/>
      <w:r w:rsidR="00B838F8" w:rsidRPr="004638F8">
        <w:rPr>
          <w:rFonts w:ascii="Times New Roman" w:hAnsi="Times New Roman" w:cs="Times New Roman"/>
          <w:i/>
          <w:iCs/>
          <w:sz w:val="24"/>
          <w:szCs w:val="24"/>
        </w:rPr>
        <w:t xml:space="preserve"> </w:t>
      </w:r>
      <w:r w:rsidR="00300CAE" w:rsidRPr="004638F8">
        <w:rPr>
          <w:rFonts w:ascii="Times New Roman" w:hAnsi="Times New Roman" w:cs="Times New Roman"/>
          <w:i/>
          <w:iCs/>
          <w:sz w:val="24"/>
          <w:szCs w:val="24"/>
        </w:rPr>
        <w:t>and hard work triggers</w:t>
      </w:r>
      <w:r w:rsidR="00A4051C" w:rsidRPr="004638F8">
        <w:rPr>
          <w:rFonts w:ascii="Times New Roman" w:hAnsi="Times New Roman" w:cs="Times New Roman"/>
          <w:i/>
          <w:iCs/>
          <w:sz w:val="24"/>
          <w:szCs w:val="24"/>
        </w:rPr>
        <w:t xml:space="preserve"> early internationalisation</w:t>
      </w:r>
      <w:bookmarkEnd w:id="8"/>
      <w:r w:rsidR="00691640" w:rsidRPr="00691640">
        <w:rPr>
          <w:rFonts w:ascii="Times New Roman" w:hAnsi="Times New Roman" w:cs="Times New Roman"/>
          <w:i/>
          <w:iCs/>
          <w:sz w:val="24"/>
          <w:szCs w:val="24"/>
        </w:rPr>
        <w:t xml:space="preserve"> </w:t>
      </w:r>
      <w:r w:rsidR="00691640">
        <w:rPr>
          <w:rFonts w:ascii="Times New Roman" w:hAnsi="Times New Roman" w:cs="Times New Roman"/>
          <w:i/>
          <w:iCs/>
          <w:sz w:val="24"/>
          <w:szCs w:val="24"/>
        </w:rPr>
        <w:t xml:space="preserve">by </w:t>
      </w:r>
      <w:r w:rsidR="00691640" w:rsidRPr="004638F8">
        <w:rPr>
          <w:rFonts w:ascii="Times New Roman" w:hAnsi="Times New Roman" w:cs="Times New Roman"/>
          <w:i/>
          <w:iCs/>
          <w:sz w:val="24"/>
          <w:szCs w:val="24"/>
        </w:rPr>
        <w:t>SMEs</w:t>
      </w:r>
      <w:r w:rsidR="00EB2AF3">
        <w:rPr>
          <w:rFonts w:ascii="Times New Roman" w:hAnsi="Times New Roman" w:cs="Times New Roman"/>
          <w:iCs/>
          <w:sz w:val="24"/>
          <w:szCs w:val="24"/>
        </w:rPr>
        <w:t>.</w:t>
      </w:r>
    </w:p>
    <w:p w14:paraId="29E34FAF" w14:textId="77777777" w:rsidR="00B53438" w:rsidRPr="00B53438" w:rsidRDefault="00B53438" w:rsidP="00B53438">
      <w:pPr>
        <w:snapToGrid w:val="0"/>
        <w:spacing w:before="0" w:after="0" w:line="360" w:lineRule="auto"/>
        <w:ind w:left="720"/>
        <w:contextualSpacing/>
        <w:jc w:val="both"/>
        <w:rPr>
          <w:rFonts w:ascii="Times New Roman" w:hAnsi="Times New Roman" w:cs="Times New Roman"/>
          <w:i/>
          <w:iCs/>
          <w:sz w:val="24"/>
          <w:szCs w:val="24"/>
        </w:rPr>
      </w:pPr>
    </w:p>
    <w:p w14:paraId="1074C90A" w14:textId="77777777" w:rsidR="00451426" w:rsidRPr="00E4509C" w:rsidRDefault="00A011DF" w:rsidP="00E4509C">
      <w:pPr>
        <w:numPr>
          <w:ilvl w:val="0"/>
          <w:numId w:val="29"/>
        </w:numPr>
        <w:rPr>
          <w:rFonts w:ascii="Times New Roman" w:hAnsi="Times New Roman" w:cs="Times New Roman"/>
          <w:b/>
          <w:bCs/>
          <w:sz w:val="24"/>
          <w:szCs w:val="24"/>
        </w:rPr>
      </w:pPr>
      <w:r w:rsidRPr="004638F8">
        <w:rPr>
          <w:rFonts w:ascii="Times New Roman" w:hAnsi="Times New Roman" w:cs="Times New Roman"/>
          <w:b/>
          <w:bCs/>
          <w:sz w:val="24"/>
          <w:szCs w:val="24"/>
        </w:rPr>
        <w:t>Conclusion</w:t>
      </w:r>
      <w:r w:rsidR="00E4509C" w:rsidRPr="00E4509C">
        <w:rPr>
          <w:rFonts w:ascii="Times New Roman" w:hAnsi="Times New Roman" w:cs="Times New Roman"/>
          <w:b/>
          <w:bCs/>
          <w:sz w:val="24"/>
          <w:szCs w:val="24"/>
        </w:rPr>
        <w:t xml:space="preserve">  </w:t>
      </w:r>
    </w:p>
    <w:p w14:paraId="6B513DA7" w14:textId="4908E068" w:rsidR="00092085" w:rsidRDefault="00582DFF" w:rsidP="006015BD">
      <w:pPr>
        <w:snapToGrid w:val="0"/>
        <w:spacing w:before="0" w:after="0" w:line="360" w:lineRule="auto"/>
        <w:ind w:firstLine="720"/>
        <w:contextualSpacing/>
        <w:jc w:val="both"/>
        <w:rPr>
          <w:rFonts w:ascii="Times New Roman" w:hAnsi="Times New Roman" w:cs="Times New Roman"/>
          <w:sz w:val="24"/>
          <w:szCs w:val="24"/>
        </w:rPr>
      </w:pPr>
      <w:r w:rsidRPr="00582DFF">
        <w:rPr>
          <w:rFonts w:ascii="Times New Roman" w:hAnsi="Times New Roman" w:cs="Times New Roman"/>
          <w:sz w:val="24"/>
          <w:szCs w:val="24"/>
        </w:rPr>
        <w:t xml:space="preserve">This study addresses a gap in </w:t>
      </w:r>
      <w:r w:rsidR="00691640">
        <w:rPr>
          <w:rFonts w:ascii="Times New Roman" w:hAnsi="Times New Roman" w:cs="Times New Roman"/>
          <w:sz w:val="24"/>
          <w:szCs w:val="24"/>
        </w:rPr>
        <w:t xml:space="preserve">the </w:t>
      </w:r>
      <w:r w:rsidRPr="00582DFF">
        <w:rPr>
          <w:rFonts w:ascii="Times New Roman" w:hAnsi="Times New Roman" w:cs="Times New Roman"/>
          <w:sz w:val="24"/>
          <w:szCs w:val="24"/>
        </w:rPr>
        <w:t xml:space="preserve">international business literature by examining the role of religion </w:t>
      </w:r>
      <w:r w:rsidR="00691640">
        <w:rPr>
          <w:rFonts w:ascii="Times New Roman" w:hAnsi="Times New Roman" w:cs="Times New Roman"/>
          <w:sz w:val="24"/>
          <w:szCs w:val="24"/>
        </w:rPr>
        <w:t>i</w:t>
      </w:r>
      <w:r w:rsidRPr="00582DFF">
        <w:rPr>
          <w:rFonts w:ascii="Times New Roman" w:hAnsi="Times New Roman" w:cs="Times New Roman"/>
          <w:sz w:val="24"/>
          <w:szCs w:val="24"/>
        </w:rPr>
        <w:t>n SMEs</w:t>
      </w:r>
      <w:r w:rsidR="00691640">
        <w:rPr>
          <w:rFonts w:ascii="Times New Roman" w:hAnsi="Times New Roman" w:cs="Times New Roman"/>
          <w:sz w:val="24"/>
          <w:szCs w:val="24"/>
        </w:rPr>
        <w:t>’</w:t>
      </w:r>
      <w:r w:rsidRPr="00582DFF">
        <w:rPr>
          <w:rFonts w:ascii="Times New Roman" w:hAnsi="Times New Roman" w:cs="Times New Roman"/>
          <w:sz w:val="24"/>
          <w:szCs w:val="24"/>
        </w:rPr>
        <w:t xml:space="preserve"> internationalisation </w:t>
      </w:r>
      <w:r w:rsidR="006015BD" w:rsidRPr="00582DFF">
        <w:rPr>
          <w:rFonts w:ascii="Times New Roman" w:hAnsi="Times New Roman" w:cs="Times New Roman"/>
          <w:sz w:val="24"/>
          <w:szCs w:val="24"/>
        </w:rPr>
        <w:t>rather than</w:t>
      </w:r>
      <w:r w:rsidR="006015BD">
        <w:rPr>
          <w:rFonts w:ascii="Times New Roman" w:hAnsi="Times New Roman" w:cs="Times New Roman"/>
          <w:sz w:val="24"/>
          <w:szCs w:val="24"/>
        </w:rPr>
        <w:t xml:space="preserve"> th</w:t>
      </w:r>
      <w:r w:rsidR="00691640">
        <w:rPr>
          <w:rFonts w:ascii="Times New Roman" w:hAnsi="Times New Roman" w:cs="Times New Roman"/>
          <w:sz w:val="24"/>
          <w:szCs w:val="24"/>
        </w:rPr>
        <w:t xml:space="preserve">e role of </w:t>
      </w:r>
      <w:r w:rsidR="006015BD" w:rsidRPr="00582DFF">
        <w:rPr>
          <w:rFonts w:ascii="Times New Roman" w:hAnsi="Times New Roman" w:cs="Times New Roman"/>
          <w:sz w:val="24"/>
          <w:szCs w:val="24"/>
        </w:rPr>
        <w:t xml:space="preserve">culture, which has </w:t>
      </w:r>
      <w:r w:rsidR="00691640">
        <w:rPr>
          <w:rFonts w:ascii="Times New Roman" w:hAnsi="Times New Roman" w:cs="Times New Roman"/>
          <w:sz w:val="24"/>
          <w:szCs w:val="24"/>
        </w:rPr>
        <w:t xml:space="preserve">hitherto </w:t>
      </w:r>
      <w:r w:rsidR="006015BD" w:rsidRPr="00582DFF">
        <w:rPr>
          <w:rFonts w:ascii="Times New Roman" w:hAnsi="Times New Roman" w:cs="Times New Roman"/>
          <w:sz w:val="24"/>
          <w:szCs w:val="24"/>
        </w:rPr>
        <w:t xml:space="preserve">been the focus of mainstream studies </w:t>
      </w:r>
      <w:r w:rsidRPr="00582DFF">
        <w:rPr>
          <w:rFonts w:ascii="Times New Roman" w:hAnsi="Times New Roman" w:cs="Times New Roman"/>
          <w:sz w:val="24"/>
          <w:szCs w:val="24"/>
        </w:rPr>
        <w:t xml:space="preserve">(see Richardson, 2014; Kwok et al., 2020; </w:t>
      </w:r>
      <w:r w:rsidR="007B6FA0">
        <w:rPr>
          <w:rFonts w:ascii="Times New Roman" w:hAnsi="Times New Roman" w:cs="Times New Roman"/>
          <w:sz w:val="24"/>
          <w:szCs w:val="24"/>
        </w:rPr>
        <w:t xml:space="preserve">Younis and </w:t>
      </w:r>
      <w:r w:rsidRPr="00582DFF">
        <w:rPr>
          <w:rFonts w:ascii="Times New Roman" w:hAnsi="Times New Roman" w:cs="Times New Roman"/>
          <w:sz w:val="24"/>
          <w:szCs w:val="24"/>
        </w:rPr>
        <w:t xml:space="preserve">Elbanna, </w:t>
      </w:r>
      <w:r w:rsidR="007B6FA0" w:rsidRPr="00582DFF">
        <w:rPr>
          <w:rFonts w:ascii="Times New Roman" w:hAnsi="Times New Roman" w:cs="Times New Roman"/>
          <w:sz w:val="24"/>
          <w:szCs w:val="24"/>
        </w:rPr>
        <w:t>202</w:t>
      </w:r>
      <w:r w:rsidR="007B6FA0">
        <w:rPr>
          <w:rFonts w:ascii="Times New Roman" w:hAnsi="Times New Roman" w:cs="Times New Roman"/>
          <w:sz w:val="24"/>
          <w:szCs w:val="24"/>
        </w:rPr>
        <w:t>2</w:t>
      </w:r>
      <w:r w:rsidRPr="00582DFF">
        <w:rPr>
          <w:rFonts w:ascii="Times New Roman" w:hAnsi="Times New Roman" w:cs="Times New Roman"/>
          <w:sz w:val="24"/>
          <w:szCs w:val="24"/>
        </w:rPr>
        <w:t xml:space="preserve">). </w:t>
      </w:r>
      <w:r w:rsidR="006015BD">
        <w:rPr>
          <w:rFonts w:ascii="Times New Roman" w:hAnsi="Times New Roman" w:cs="Times New Roman"/>
          <w:sz w:val="24"/>
          <w:szCs w:val="24"/>
        </w:rPr>
        <w:t>It</w:t>
      </w:r>
      <w:r w:rsidRPr="00582DFF">
        <w:rPr>
          <w:rFonts w:ascii="Times New Roman" w:hAnsi="Times New Roman" w:cs="Times New Roman"/>
          <w:sz w:val="24"/>
          <w:szCs w:val="24"/>
        </w:rPr>
        <w:t xml:space="preserve"> provides a new, non-clichéd approach to captur</w:t>
      </w:r>
      <w:r w:rsidR="00691640">
        <w:rPr>
          <w:rFonts w:ascii="Times New Roman" w:hAnsi="Times New Roman" w:cs="Times New Roman"/>
          <w:sz w:val="24"/>
          <w:szCs w:val="24"/>
        </w:rPr>
        <w:t>ing</w:t>
      </w:r>
      <w:r w:rsidRPr="00582DFF">
        <w:rPr>
          <w:rFonts w:ascii="Times New Roman" w:hAnsi="Times New Roman" w:cs="Times New Roman"/>
          <w:sz w:val="24"/>
          <w:szCs w:val="24"/>
        </w:rPr>
        <w:t xml:space="preserve"> the international market presence, entry mode and speed of SMEs</w:t>
      </w:r>
      <w:r w:rsidR="00691640">
        <w:rPr>
          <w:rFonts w:ascii="Times New Roman" w:hAnsi="Times New Roman" w:cs="Times New Roman"/>
          <w:sz w:val="24"/>
          <w:szCs w:val="24"/>
        </w:rPr>
        <w:t>’</w:t>
      </w:r>
      <w:r w:rsidRPr="00582DFF">
        <w:rPr>
          <w:rFonts w:ascii="Times New Roman" w:hAnsi="Times New Roman" w:cs="Times New Roman"/>
          <w:sz w:val="24"/>
          <w:szCs w:val="24"/>
        </w:rPr>
        <w:t xml:space="preserve"> </w:t>
      </w:r>
      <w:r w:rsidR="006015BD" w:rsidRPr="00582DFF">
        <w:rPr>
          <w:rFonts w:ascii="Times New Roman" w:hAnsi="Times New Roman" w:cs="Times New Roman"/>
          <w:sz w:val="24"/>
          <w:szCs w:val="24"/>
        </w:rPr>
        <w:t>internationalising</w:t>
      </w:r>
      <w:r w:rsidR="00575A3A">
        <w:rPr>
          <w:rFonts w:ascii="Times New Roman" w:hAnsi="Times New Roman" w:cs="Times New Roman"/>
          <w:sz w:val="24"/>
          <w:szCs w:val="24"/>
        </w:rPr>
        <w:t xml:space="preserve"> in</w:t>
      </w:r>
      <w:r w:rsidR="006015BD" w:rsidRPr="006015BD">
        <w:rPr>
          <w:rFonts w:ascii="Times New Roman" w:hAnsi="Times New Roman" w:cs="Times New Roman"/>
          <w:sz w:val="24"/>
          <w:szCs w:val="24"/>
        </w:rPr>
        <w:t xml:space="preserve"> the Muslim world</w:t>
      </w:r>
      <w:r w:rsidR="006015BD" w:rsidRPr="006015BD" w:rsidDel="00E370BC">
        <w:rPr>
          <w:rFonts w:ascii="Times New Roman" w:hAnsi="Times New Roman" w:cs="Times New Roman"/>
          <w:sz w:val="24"/>
          <w:szCs w:val="24"/>
        </w:rPr>
        <w:t xml:space="preserve"> </w:t>
      </w:r>
      <w:r w:rsidR="000622EF">
        <w:rPr>
          <w:rFonts w:ascii="Times New Roman" w:hAnsi="Times New Roman" w:cs="Times New Roman"/>
          <w:sz w:val="24"/>
          <w:szCs w:val="24"/>
        </w:rPr>
        <w:t>and</w:t>
      </w:r>
      <w:r w:rsidR="00092085" w:rsidRPr="00092085">
        <w:rPr>
          <w:rFonts w:ascii="Times New Roman" w:hAnsi="Times New Roman" w:cs="Times New Roman"/>
          <w:sz w:val="24"/>
          <w:szCs w:val="24"/>
        </w:rPr>
        <w:t xml:space="preserve"> a nuanced understanding </w:t>
      </w:r>
      <w:r w:rsidR="000622EF">
        <w:rPr>
          <w:rFonts w:ascii="Times New Roman" w:hAnsi="Times New Roman" w:cs="Times New Roman"/>
          <w:sz w:val="24"/>
          <w:szCs w:val="24"/>
        </w:rPr>
        <w:t>of</w:t>
      </w:r>
      <w:r w:rsidR="00691640">
        <w:rPr>
          <w:rFonts w:ascii="Times New Roman" w:hAnsi="Times New Roman" w:cs="Times New Roman"/>
          <w:sz w:val="24"/>
          <w:szCs w:val="24"/>
        </w:rPr>
        <w:t xml:space="preserve"> the way in which</w:t>
      </w:r>
      <w:r w:rsidR="000622EF">
        <w:rPr>
          <w:rFonts w:ascii="Times New Roman" w:hAnsi="Times New Roman" w:cs="Times New Roman"/>
          <w:sz w:val="24"/>
          <w:szCs w:val="24"/>
        </w:rPr>
        <w:t xml:space="preserve"> </w:t>
      </w:r>
      <w:r w:rsidR="00092085">
        <w:rPr>
          <w:rFonts w:ascii="Times New Roman" w:hAnsi="Times New Roman" w:cs="Times New Roman"/>
          <w:sz w:val="24"/>
          <w:szCs w:val="24"/>
        </w:rPr>
        <w:t>Muslims make linkage</w:t>
      </w:r>
      <w:r w:rsidR="00691640">
        <w:rPr>
          <w:rFonts w:ascii="Times New Roman" w:hAnsi="Times New Roman" w:cs="Times New Roman"/>
          <w:sz w:val="24"/>
          <w:szCs w:val="24"/>
        </w:rPr>
        <w:t>s</w:t>
      </w:r>
      <w:r w:rsidR="00092085" w:rsidRPr="00092085">
        <w:t xml:space="preserve"> </w:t>
      </w:r>
      <w:r w:rsidR="00092085" w:rsidRPr="00092085">
        <w:rPr>
          <w:rFonts w:ascii="Times New Roman" w:hAnsi="Times New Roman" w:cs="Times New Roman"/>
          <w:sz w:val="24"/>
          <w:szCs w:val="24"/>
        </w:rPr>
        <w:t>between</w:t>
      </w:r>
      <w:r w:rsidR="000622EF">
        <w:rPr>
          <w:rFonts w:ascii="Times New Roman" w:hAnsi="Times New Roman" w:cs="Times New Roman"/>
          <w:sz w:val="24"/>
          <w:szCs w:val="24"/>
        </w:rPr>
        <w:t xml:space="preserve"> their</w:t>
      </w:r>
      <w:r w:rsidR="00092085" w:rsidRPr="00092085">
        <w:rPr>
          <w:rFonts w:ascii="Times New Roman" w:hAnsi="Times New Roman" w:cs="Times New Roman"/>
          <w:sz w:val="24"/>
          <w:szCs w:val="24"/>
        </w:rPr>
        <w:t xml:space="preserve"> religiosity and inter</w:t>
      </w:r>
      <w:r w:rsidR="00092085">
        <w:rPr>
          <w:rFonts w:ascii="Times New Roman" w:hAnsi="Times New Roman" w:cs="Times New Roman"/>
          <w:sz w:val="24"/>
          <w:szCs w:val="24"/>
        </w:rPr>
        <w:t>national business transactions</w:t>
      </w:r>
      <w:r w:rsidR="00A64B08">
        <w:rPr>
          <w:rFonts w:ascii="Times New Roman" w:hAnsi="Times New Roman" w:cs="Times New Roman"/>
          <w:sz w:val="24"/>
          <w:szCs w:val="24"/>
        </w:rPr>
        <w:t xml:space="preserve">.  </w:t>
      </w:r>
    </w:p>
    <w:p w14:paraId="26B71247" w14:textId="51D756BA" w:rsidR="00582DFF" w:rsidRDefault="00582DFF" w:rsidP="00582DFF">
      <w:pPr>
        <w:snapToGrid w:val="0"/>
        <w:spacing w:before="0" w:after="0" w:line="360" w:lineRule="auto"/>
        <w:ind w:firstLine="720"/>
        <w:contextualSpacing/>
        <w:jc w:val="both"/>
        <w:rPr>
          <w:rFonts w:ascii="Times New Roman" w:hAnsi="Times New Roman" w:cs="Times New Roman"/>
          <w:sz w:val="24"/>
          <w:szCs w:val="24"/>
        </w:rPr>
      </w:pPr>
      <w:r w:rsidRPr="00582DFF">
        <w:rPr>
          <w:rFonts w:ascii="Times New Roman" w:hAnsi="Times New Roman" w:cs="Times New Roman"/>
          <w:sz w:val="24"/>
          <w:szCs w:val="24"/>
        </w:rPr>
        <w:t xml:space="preserve">Evidence from this study does not support themes that </w:t>
      </w:r>
      <w:r w:rsidR="00203184">
        <w:rPr>
          <w:rFonts w:ascii="Times New Roman" w:hAnsi="Times New Roman" w:cs="Times New Roman"/>
          <w:sz w:val="24"/>
          <w:szCs w:val="24"/>
        </w:rPr>
        <w:t>represent</w:t>
      </w:r>
      <w:r w:rsidRPr="00582DFF">
        <w:rPr>
          <w:rFonts w:ascii="Times New Roman" w:hAnsi="Times New Roman" w:cs="Times New Roman"/>
          <w:sz w:val="24"/>
          <w:szCs w:val="24"/>
        </w:rPr>
        <w:t xml:space="preserve"> the role of common religious affiliation among Muslims in defining the internationalisation routes of SMEs beyond the regional domicile. The results contradict the claim that religion minimises distance and triggers intra-Muslim internationalisation (Richardson, 2014; Richardson &amp; </w:t>
      </w:r>
      <w:proofErr w:type="spellStart"/>
      <w:r w:rsidRPr="00582DFF">
        <w:rPr>
          <w:rFonts w:ascii="Times New Roman" w:hAnsi="Times New Roman" w:cs="Times New Roman"/>
          <w:sz w:val="24"/>
          <w:szCs w:val="24"/>
        </w:rPr>
        <w:t>Ariffin</w:t>
      </w:r>
      <w:proofErr w:type="spellEnd"/>
      <w:r w:rsidRPr="00582DFF">
        <w:rPr>
          <w:rFonts w:ascii="Times New Roman" w:hAnsi="Times New Roman" w:cs="Times New Roman"/>
          <w:sz w:val="24"/>
          <w:szCs w:val="24"/>
        </w:rPr>
        <w:t xml:space="preserve">, 2019). </w:t>
      </w:r>
      <w:r w:rsidR="00203184">
        <w:rPr>
          <w:rFonts w:ascii="Times New Roman" w:hAnsi="Times New Roman" w:cs="Times New Roman"/>
          <w:sz w:val="24"/>
          <w:szCs w:val="24"/>
        </w:rPr>
        <w:t>R</w:t>
      </w:r>
      <w:r w:rsidR="00203184" w:rsidRPr="00582DFF">
        <w:rPr>
          <w:rFonts w:ascii="Times New Roman" w:hAnsi="Times New Roman" w:cs="Times New Roman"/>
          <w:sz w:val="24"/>
          <w:szCs w:val="24"/>
        </w:rPr>
        <w:t>ather</w:t>
      </w:r>
      <w:r w:rsidR="00D45963">
        <w:rPr>
          <w:rFonts w:ascii="Times New Roman" w:hAnsi="Times New Roman" w:cs="Times New Roman"/>
          <w:sz w:val="24"/>
          <w:szCs w:val="24"/>
        </w:rPr>
        <w:t>,</w:t>
      </w:r>
      <w:r w:rsidR="00203184">
        <w:rPr>
          <w:rFonts w:ascii="Times New Roman" w:hAnsi="Times New Roman" w:cs="Times New Roman"/>
          <w:sz w:val="24"/>
          <w:szCs w:val="24"/>
        </w:rPr>
        <w:t xml:space="preserve"> t</w:t>
      </w:r>
      <w:r w:rsidR="005C4E65">
        <w:rPr>
          <w:rFonts w:ascii="Times New Roman" w:hAnsi="Times New Roman" w:cs="Times New Roman"/>
          <w:sz w:val="24"/>
          <w:szCs w:val="24"/>
        </w:rPr>
        <w:t>hey</w:t>
      </w:r>
      <w:r w:rsidRPr="00582DFF">
        <w:rPr>
          <w:rFonts w:ascii="Times New Roman" w:hAnsi="Times New Roman" w:cs="Times New Roman"/>
          <w:sz w:val="24"/>
          <w:szCs w:val="24"/>
        </w:rPr>
        <w:t xml:space="preserve"> highlight the effect of religion in supporting a </w:t>
      </w:r>
      <w:r w:rsidR="00FB0677" w:rsidRPr="00582DFF">
        <w:rPr>
          <w:rFonts w:ascii="Times New Roman" w:hAnsi="Times New Roman" w:cs="Times New Roman"/>
          <w:sz w:val="24"/>
          <w:szCs w:val="24"/>
        </w:rPr>
        <w:t xml:space="preserve">trend </w:t>
      </w:r>
      <w:r w:rsidR="00FB0677">
        <w:rPr>
          <w:rFonts w:ascii="Times New Roman" w:hAnsi="Times New Roman" w:cs="Times New Roman"/>
          <w:sz w:val="24"/>
          <w:szCs w:val="24"/>
        </w:rPr>
        <w:t xml:space="preserve">to </w:t>
      </w:r>
      <w:r w:rsidR="000C45A3">
        <w:rPr>
          <w:rFonts w:ascii="Times New Roman" w:hAnsi="Times New Roman" w:cs="Times New Roman"/>
          <w:sz w:val="24"/>
          <w:szCs w:val="24"/>
        </w:rPr>
        <w:t xml:space="preserve">act </w:t>
      </w:r>
      <w:r w:rsidRPr="00582DFF">
        <w:rPr>
          <w:rFonts w:ascii="Times New Roman" w:hAnsi="Times New Roman" w:cs="Times New Roman"/>
          <w:sz w:val="24"/>
          <w:szCs w:val="24"/>
        </w:rPr>
        <w:t>regional</w:t>
      </w:r>
      <w:r w:rsidR="000C45A3">
        <w:rPr>
          <w:rFonts w:ascii="Times New Roman" w:hAnsi="Times New Roman" w:cs="Times New Roman"/>
          <w:sz w:val="24"/>
          <w:szCs w:val="24"/>
        </w:rPr>
        <w:t>ly</w:t>
      </w:r>
      <w:r w:rsidRPr="00582DFF">
        <w:rPr>
          <w:rFonts w:ascii="Times New Roman" w:hAnsi="Times New Roman" w:cs="Times New Roman"/>
          <w:sz w:val="24"/>
          <w:szCs w:val="24"/>
        </w:rPr>
        <w:t xml:space="preserve"> (Dimitratos et al., 2016) and early through entry modes</w:t>
      </w:r>
      <w:r w:rsidR="000C45A3" w:rsidRPr="000C45A3">
        <w:rPr>
          <w:rFonts w:ascii="Times New Roman" w:hAnsi="Times New Roman" w:cs="Times New Roman"/>
          <w:sz w:val="24"/>
          <w:szCs w:val="24"/>
        </w:rPr>
        <w:t xml:space="preserve"> </w:t>
      </w:r>
      <w:r w:rsidR="000C45A3">
        <w:rPr>
          <w:rFonts w:ascii="Times New Roman" w:hAnsi="Times New Roman" w:cs="Times New Roman"/>
          <w:sz w:val="24"/>
          <w:szCs w:val="24"/>
        </w:rPr>
        <w:t xml:space="preserve">that require </w:t>
      </w:r>
      <w:r w:rsidR="00A50E8C">
        <w:rPr>
          <w:rFonts w:ascii="Times New Roman" w:hAnsi="Times New Roman" w:cs="Times New Roman"/>
          <w:sz w:val="24"/>
          <w:szCs w:val="24"/>
        </w:rPr>
        <w:t xml:space="preserve">a light </w:t>
      </w:r>
      <w:r w:rsidR="000C45A3" w:rsidRPr="00582DFF">
        <w:rPr>
          <w:rFonts w:ascii="Times New Roman" w:hAnsi="Times New Roman" w:cs="Times New Roman"/>
          <w:sz w:val="24"/>
          <w:szCs w:val="24"/>
        </w:rPr>
        <w:t>commitment</w:t>
      </w:r>
      <w:r w:rsidRPr="00582DFF">
        <w:rPr>
          <w:rFonts w:ascii="Times New Roman" w:hAnsi="Times New Roman" w:cs="Times New Roman"/>
          <w:sz w:val="24"/>
          <w:szCs w:val="24"/>
        </w:rPr>
        <w:t xml:space="preserve">. Although religion impacts </w:t>
      </w:r>
      <w:r w:rsidR="00A50E8C">
        <w:rPr>
          <w:rFonts w:ascii="Times New Roman" w:hAnsi="Times New Roman" w:cs="Times New Roman"/>
          <w:sz w:val="24"/>
          <w:szCs w:val="24"/>
        </w:rPr>
        <w:t xml:space="preserve">on </w:t>
      </w:r>
      <w:r w:rsidRPr="00582DFF">
        <w:rPr>
          <w:rFonts w:ascii="Times New Roman" w:hAnsi="Times New Roman" w:cs="Times New Roman"/>
          <w:sz w:val="24"/>
          <w:szCs w:val="24"/>
        </w:rPr>
        <w:t>SMEs</w:t>
      </w:r>
      <w:r w:rsidR="00A50E8C">
        <w:rPr>
          <w:rFonts w:ascii="Times New Roman" w:hAnsi="Times New Roman" w:cs="Times New Roman"/>
          <w:sz w:val="24"/>
          <w:szCs w:val="24"/>
        </w:rPr>
        <w:t>’</w:t>
      </w:r>
      <w:r w:rsidRPr="00582DFF">
        <w:rPr>
          <w:rFonts w:ascii="Times New Roman" w:hAnsi="Times New Roman" w:cs="Times New Roman"/>
          <w:sz w:val="24"/>
          <w:szCs w:val="24"/>
        </w:rPr>
        <w:t xml:space="preserve"> internationalisation, its effect is subject to ideological orientations. On reflection, the Islamic religion and other monotheistic religions may share similar values, particularly with regard to followers’ </w:t>
      </w:r>
      <w:r w:rsidR="00BA71B4">
        <w:rPr>
          <w:rFonts w:ascii="Times New Roman" w:hAnsi="Times New Roman" w:cs="Times New Roman"/>
          <w:sz w:val="24"/>
          <w:szCs w:val="24"/>
        </w:rPr>
        <w:t>attitude to</w:t>
      </w:r>
      <w:r w:rsidRPr="00582DFF">
        <w:rPr>
          <w:rFonts w:ascii="Times New Roman" w:hAnsi="Times New Roman" w:cs="Times New Roman"/>
          <w:sz w:val="24"/>
          <w:szCs w:val="24"/>
        </w:rPr>
        <w:t xml:space="preserve"> hard work, commitment, </w:t>
      </w:r>
      <w:r w:rsidR="00BA71B4">
        <w:rPr>
          <w:rFonts w:ascii="Times New Roman" w:hAnsi="Times New Roman" w:cs="Times New Roman"/>
          <w:sz w:val="24"/>
          <w:szCs w:val="24"/>
        </w:rPr>
        <w:t xml:space="preserve">the </w:t>
      </w:r>
      <w:r w:rsidRPr="00582DFF">
        <w:rPr>
          <w:rFonts w:ascii="Times New Roman" w:hAnsi="Times New Roman" w:cs="Times New Roman"/>
          <w:sz w:val="24"/>
          <w:szCs w:val="24"/>
        </w:rPr>
        <w:t xml:space="preserve">exploration of opportunities and </w:t>
      </w:r>
      <w:proofErr w:type="spellStart"/>
      <w:r w:rsidRPr="00582DFF">
        <w:rPr>
          <w:rFonts w:ascii="Times New Roman" w:hAnsi="Times New Roman" w:cs="Times New Roman"/>
          <w:sz w:val="24"/>
          <w:szCs w:val="24"/>
        </w:rPr>
        <w:t>proactiveness</w:t>
      </w:r>
      <w:proofErr w:type="spellEnd"/>
      <w:r w:rsidRPr="00582DFF">
        <w:rPr>
          <w:rFonts w:ascii="Times New Roman" w:hAnsi="Times New Roman" w:cs="Times New Roman"/>
          <w:sz w:val="24"/>
          <w:szCs w:val="24"/>
        </w:rPr>
        <w:t xml:space="preserve">. </w:t>
      </w:r>
      <w:r w:rsidR="0059629A">
        <w:rPr>
          <w:rFonts w:ascii="Times New Roman" w:hAnsi="Times New Roman" w:cs="Times New Roman"/>
          <w:sz w:val="24"/>
          <w:szCs w:val="24"/>
        </w:rPr>
        <w:t xml:space="preserve">This seems to offer </w:t>
      </w:r>
      <w:r w:rsidR="00776DA0">
        <w:rPr>
          <w:rFonts w:ascii="Times New Roman" w:hAnsi="Times New Roman" w:cs="Times New Roman"/>
          <w:sz w:val="24"/>
          <w:szCs w:val="24"/>
        </w:rPr>
        <w:t xml:space="preserve">a </w:t>
      </w:r>
      <w:r w:rsidR="00776DA0" w:rsidRPr="00582DFF">
        <w:rPr>
          <w:rFonts w:ascii="Times New Roman" w:hAnsi="Times New Roman" w:cs="Times New Roman"/>
          <w:sz w:val="24"/>
          <w:szCs w:val="24"/>
        </w:rPr>
        <w:t>refined</w:t>
      </w:r>
      <w:r w:rsidRPr="00582DFF">
        <w:rPr>
          <w:rFonts w:ascii="Times New Roman" w:hAnsi="Times New Roman" w:cs="Times New Roman"/>
          <w:sz w:val="24"/>
          <w:szCs w:val="24"/>
        </w:rPr>
        <w:t xml:space="preserve"> understanding of how common values between monotheistic religions could </w:t>
      </w:r>
      <w:r w:rsidR="00241799">
        <w:rPr>
          <w:rFonts w:ascii="Times New Roman" w:hAnsi="Times New Roman" w:cs="Times New Roman"/>
          <w:sz w:val="24"/>
          <w:szCs w:val="24"/>
        </w:rPr>
        <w:t>duplicate</w:t>
      </w:r>
      <w:r w:rsidR="00241799" w:rsidRPr="00582DFF">
        <w:rPr>
          <w:rFonts w:ascii="Times New Roman" w:hAnsi="Times New Roman" w:cs="Times New Roman"/>
          <w:sz w:val="24"/>
          <w:szCs w:val="24"/>
        </w:rPr>
        <w:t xml:space="preserve"> </w:t>
      </w:r>
      <w:r w:rsidRPr="00582DFF">
        <w:rPr>
          <w:rFonts w:ascii="Times New Roman" w:hAnsi="Times New Roman" w:cs="Times New Roman"/>
          <w:sz w:val="24"/>
          <w:szCs w:val="24"/>
        </w:rPr>
        <w:t>the effect</w:t>
      </w:r>
      <w:r w:rsidR="00241799">
        <w:rPr>
          <w:rFonts w:ascii="Times New Roman" w:hAnsi="Times New Roman" w:cs="Times New Roman"/>
          <w:sz w:val="24"/>
          <w:szCs w:val="24"/>
        </w:rPr>
        <w:t>s</w:t>
      </w:r>
      <w:r w:rsidRPr="00582DFF">
        <w:rPr>
          <w:rFonts w:ascii="Times New Roman" w:hAnsi="Times New Roman" w:cs="Times New Roman"/>
          <w:sz w:val="24"/>
          <w:szCs w:val="24"/>
        </w:rPr>
        <w:t xml:space="preserve"> of </w:t>
      </w:r>
      <w:r w:rsidR="00241799" w:rsidRPr="00582DFF">
        <w:rPr>
          <w:rFonts w:ascii="Times New Roman" w:hAnsi="Times New Roman" w:cs="Times New Roman"/>
          <w:sz w:val="24"/>
          <w:szCs w:val="24"/>
        </w:rPr>
        <w:t>one dimension of culture</w:t>
      </w:r>
      <w:r w:rsidR="00241799">
        <w:rPr>
          <w:rFonts w:ascii="Times New Roman" w:hAnsi="Times New Roman" w:cs="Times New Roman"/>
          <w:sz w:val="24"/>
          <w:szCs w:val="24"/>
        </w:rPr>
        <w:t>,</w:t>
      </w:r>
      <w:r w:rsidR="00241799" w:rsidRPr="00582DFF">
        <w:rPr>
          <w:rFonts w:ascii="Times New Roman" w:hAnsi="Times New Roman" w:cs="Times New Roman"/>
          <w:sz w:val="24"/>
          <w:szCs w:val="24"/>
        </w:rPr>
        <w:t xml:space="preserve"> </w:t>
      </w:r>
      <w:r w:rsidRPr="00582DFF">
        <w:rPr>
          <w:rFonts w:ascii="Times New Roman" w:hAnsi="Times New Roman" w:cs="Times New Roman"/>
          <w:sz w:val="24"/>
          <w:szCs w:val="24"/>
        </w:rPr>
        <w:t>religion</w:t>
      </w:r>
      <w:r w:rsidR="00241799">
        <w:rPr>
          <w:rFonts w:ascii="Times New Roman" w:hAnsi="Times New Roman" w:cs="Times New Roman"/>
          <w:sz w:val="24"/>
          <w:szCs w:val="24"/>
        </w:rPr>
        <w:t xml:space="preserve">, </w:t>
      </w:r>
      <w:r w:rsidRPr="00582DFF">
        <w:rPr>
          <w:rFonts w:ascii="Times New Roman" w:hAnsi="Times New Roman" w:cs="Times New Roman"/>
          <w:sz w:val="24"/>
          <w:szCs w:val="24"/>
        </w:rPr>
        <w:t xml:space="preserve">on internationalisation. </w:t>
      </w:r>
    </w:p>
    <w:p w14:paraId="5844E2C4" w14:textId="42CF5F20" w:rsidR="00092085" w:rsidRDefault="005C4E65" w:rsidP="00582DFF">
      <w:pPr>
        <w:snapToGrid w:val="0"/>
        <w:spacing w:before="0"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Moreover, our f</w:t>
      </w:r>
      <w:r w:rsidR="00092085">
        <w:rPr>
          <w:rFonts w:ascii="Times New Roman" w:hAnsi="Times New Roman" w:cs="Times New Roman"/>
          <w:sz w:val="24"/>
          <w:szCs w:val="24"/>
        </w:rPr>
        <w:t xml:space="preserve">indings </w:t>
      </w:r>
      <w:r w:rsidR="00092085" w:rsidRPr="00092085">
        <w:rPr>
          <w:rFonts w:ascii="Times New Roman" w:hAnsi="Times New Roman" w:cs="Times New Roman"/>
          <w:sz w:val="24"/>
          <w:szCs w:val="24"/>
        </w:rPr>
        <w:t xml:space="preserve">complement the available normative research that has focused on Islamic values and ethical guidelines. To our surprise, whereas this study aimed at identifying born global Muslim SMEs, it finds </w:t>
      </w:r>
      <w:r w:rsidR="00241799" w:rsidRPr="00092085">
        <w:rPr>
          <w:rFonts w:ascii="Times New Roman" w:hAnsi="Times New Roman" w:cs="Times New Roman"/>
          <w:sz w:val="24"/>
          <w:szCs w:val="24"/>
        </w:rPr>
        <w:t xml:space="preserve">instead </w:t>
      </w:r>
      <w:r w:rsidR="00092085" w:rsidRPr="00092085">
        <w:rPr>
          <w:rFonts w:ascii="Times New Roman" w:hAnsi="Times New Roman" w:cs="Times New Roman"/>
          <w:sz w:val="24"/>
          <w:szCs w:val="24"/>
        </w:rPr>
        <w:t>evidence of born regionals</w:t>
      </w:r>
      <w:r w:rsidR="00241799">
        <w:rPr>
          <w:rFonts w:ascii="Times New Roman" w:hAnsi="Times New Roman" w:cs="Times New Roman"/>
          <w:sz w:val="24"/>
          <w:szCs w:val="24"/>
        </w:rPr>
        <w:t>,</w:t>
      </w:r>
      <w:r w:rsidR="00092085" w:rsidRPr="00092085">
        <w:rPr>
          <w:rFonts w:ascii="Times New Roman" w:hAnsi="Times New Roman" w:cs="Times New Roman"/>
          <w:sz w:val="24"/>
          <w:szCs w:val="24"/>
        </w:rPr>
        <w:t xml:space="preserve"> since the Islamic emphasis on, and manifestation of, unity was not reported as significant in either its form or degree.</w:t>
      </w:r>
      <w:r w:rsidR="00090CE1">
        <w:rPr>
          <w:rFonts w:ascii="Times New Roman" w:hAnsi="Times New Roman" w:cs="Times New Roman"/>
          <w:sz w:val="24"/>
          <w:szCs w:val="24"/>
        </w:rPr>
        <w:t xml:space="preserve"> </w:t>
      </w:r>
      <w:r w:rsidR="00575A3A" w:rsidRPr="00575A3A">
        <w:rPr>
          <w:rFonts w:ascii="Times New Roman" w:hAnsi="Times New Roman" w:cs="Times New Roman"/>
          <w:sz w:val="24"/>
          <w:szCs w:val="24"/>
        </w:rPr>
        <w:t xml:space="preserve">The key point to note here is that, despite talk of religious convergence and </w:t>
      </w:r>
      <w:r w:rsidR="00575A3A" w:rsidRPr="00575A3A">
        <w:rPr>
          <w:rFonts w:ascii="Times New Roman" w:hAnsi="Times New Roman" w:cs="Times New Roman"/>
          <w:sz w:val="24"/>
          <w:szCs w:val="24"/>
        </w:rPr>
        <w:lastRenderedPageBreak/>
        <w:t xml:space="preserve">what it may entail for international market entry, </w:t>
      </w:r>
      <w:r w:rsidR="00185216">
        <w:rPr>
          <w:rFonts w:ascii="Times New Roman" w:hAnsi="Times New Roman" w:cs="Times New Roman"/>
          <w:sz w:val="24"/>
          <w:szCs w:val="24"/>
        </w:rPr>
        <w:t xml:space="preserve">the </w:t>
      </w:r>
      <w:r w:rsidR="00575A3A" w:rsidRPr="00575A3A">
        <w:rPr>
          <w:rFonts w:ascii="Times New Roman" w:hAnsi="Times New Roman" w:cs="Times New Roman"/>
          <w:sz w:val="24"/>
          <w:szCs w:val="24"/>
        </w:rPr>
        <w:t xml:space="preserve">internationalisation </w:t>
      </w:r>
      <w:r w:rsidR="00185216">
        <w:rPr>
          <w:rFonts w:ascii="Times New Roman" w:hAnsi="Times New Roman" w:cs="Times New Roman"/>
          <w:sz w:val="24"/>
          <w:szCs w:val="24"/>
        </w:rPr>
        <w:t xml:space="preserve">that took place </w:t>
      </w:r>
      <w:r w:rsidR="00575A3A" w:rsidRPr="00575A3A">
        <w:rPr>
          <w:rFonts w:ascii="Times New Roman" w:hAnsi="Times New Roman" w:cs="Times New Roman"/>
          <w:sz w:val="24"/>
          <w:szCs w:val="24"/>
        </w:rPr>
        <w:t>was to religiously similar proximate markets.</w:t>
      </w:r>
    </w:p>
    <w:p w14:paraId="65BC6326" w14:textId="79DCBFAD" w:rsidR="002A53CA" w:rsidRDefault="002A53CA" w:rsidP="002A53CA">
      <w:pPr>
        <w:pStyle w:val="ListParagraph"/>
        <w:snapToGrid w:val="0"/>
        <w:spacing w:before="0" w:after="0" w:line="360" w:lineRule="auto"/>
        <w:ind w:left="0" w:firstLine="720"/>
        <w:jc w:val="both"/>
        <w:rPr>
          <w:rFonts w:ascii="Times New Roman" w:hAnsi="Times New Roman" w:cs="Times New Roman"/>
          <w:bCs/>
          <w:sz w:val="24"/>
          <w:szCs w:val="24"/>
        </w:rPr>
      </w:pPr>
      <w:r>
        <w:rPr>
          <w:rFonts w:ascii="Times New Roman" w:hAnsi="Times New Roman" w:cs="Times New Roman"/>
          <w:iCs/>
          <w:sz w:val="24"/>
          <w:szCs w:val="24"/>
        </w:rPr>
        <w:t>To conclude the findings</w:t>
      </w:r>
      <w:r w:rsidR="00C4338B">
        <w:rPr>
          <w:rFonts w:ascii="Times New Roman" w:hAnsi="Times New Roman" w:cs="Times New Roman"/>
          <w:iCs/>
          <w:sz w:val="24"/>
          <w:szCs w:val="24"/>
        </w:rPr>
        <w:t xml:space="preserve"> of our</w:t>
      </w:r>
      <w:r w:rsidR="00C4338B" w:rsidRPr="00C4338B">
        <w:rPr>
          <w:rFonts w:ascii="Times New Roman" w:hAnsi="Times New Roman" w:cs="Times New Roman"/>
          <w:iCs/>
          <w:sz w:val="24"/>
          <w:szCs w:val="24"/>
        </w:rPr>
        <w:t xml:space="preserve"> </w:t>
      </w:r>
      <w:r w:rsidR="00C4338B">
        <w:rPr>
          <w:rFonts w:ascii="Times New Roman" w:hAnsi="Times New Roman" w:cs="Times New Roman"/>
          <w:iCs/>
          <w:sz w:val="24"/>
          <w:szCs w:val="24"/>
        </w:rPr>
        <w:t>study</w:t>
      </w:r>
      <w:r>
        <w:rPr>
          <w:rFonts w:ascii="Times New Roman" w:hAnsi="Times New Roman" w:cs="Times New Roman"/>
          <w:iCs/>
          <w:sz w:val="24"/>
          <w:szCs w:val="24"/>
        </w:rPr>
        <w:t xml:space="preserve">, </w:t>
      </w:r>
      <w:r w:rsidRPr="004638F8">
        <w:rPr>
          <w:rFonts w:ascii="Times New Roman" w:hAnsi="Times New Roman" w:cs="Times New Roman"/>
          <w:iCs/>
          <w:sz w:val="24"/>
          <w:szCs w:val="24"/>
        </w:rPr>
        <w:t xml:space="preserve">Table </w:t>
      </w:r>
      <w:r>
        <w:rPr>
          <w:rFonts w:ascii="Times New Roman" w:hAnsi="Times New Roman" w:cs="Times New Roman"/>
          <w:iCs/>
          <w:sz w:val="24"/>
          <w:szCs w:val="24"/>
        </w:rPr>
        <w:t xml:space="preserve">3 summarises </w:t>
      </w:r>
      <w:r w:rsidRPr="004638F8">
        <w:rPr>
          <w:rFonts w:ascii="Times New Roman" w:hAnsi="Times New Roman" w:cs="Times New Roman"/>
          <w:iCs/>
          <w:sz w:val="24"/>
          <w:szCs w:val="24"/>
        </w:rPr>
        <w:t>the differences between incremental process, born global and regional Muslim internationalisation.</w:t>
      </w:r>
      <w:r>
        <w:rPr>
          <w:rFonts w:ascii="Times New Roman" w:hAnsi="Times New Roman" w:cs="Times New Roman"/>
          <w:iCs/>
          <w:sz w:val="24"/>
          <w:szCs w:val="24"/>
        </w:rPr>
        <w:t xml:space="preserve"> </w:t>
      </w:r>
      <w:r w:rsidRPr="004638F8">
        <w:rPr>
          <w:rFonts w:ascii="Times New Roman" w:hAnsi="Times New Roman" w:cs="Times New Roman"/>
          <w:bCs/>
          <w:sz w:val="24"/>
          <w:szCs w:val="24"/>
        </w:rPr>
        <w:t>Our analysis establishes that the ‘born regional Muslim internationalisation’ combines dimensions of incrementa</w:t>
      </w:r>
      <w:r>
        <w:rPr>
          <w:rFonts w:ascii="Times New Roman" w:hAnsi="Times New Roman" w:cs="Times New Roman"/>
          <w:bCs/>
          <w:sz w:val="24"/>
          <w:szCs w:val="24"/>
        </w:rPr>
        <w:t>l and born global approaches and identifies that</w:t>
      </w:r>
      <w:r w:rsidR="00806D9B">
        <w:rPr>
          <w:rFonts w:ascii="Times New Roman" w:hAnsi="Times New Roman" w:cs="Times New Roman"/>
          <w:bCs/>
          <w:sz w:val="24"/>
          <w:szCs w:val="24"/>
        </w:rPr>
        <w:t>,</w:t>
      </w:r>
      <w:r>
        <w:rPr>
          <w:rFonts w:ascii="Times New Roman" w:hAnsi="Times New Roman" w:cs="Times New Roman"/>
          <w:bCs/>
          <w:sz w:val="24"/>
          <w:szCs w:val="24"/>
        </w:rPr>
        <w:t xml:space="preserve"> a</w:t>
      </w:r>
      <w:r w:rsidRPr="004638F8">
        <w:rPr>
          <w:rFonts w:ascii="Times New Roman" w:hAnsi="Times New Roman" w:cs="Times New Roman"/>
          <w:bCs/>
          <w:sz w:val="24"/>
          <w:szCs w:val="24"/>
        </w:rPr>
        <w:t xml:space="preserve">lthough the Islamic religion’s </w:t>
      </w:r>
      <w:r w:rsidR="00806D9B">
        <w:rPr>
          <w:rFonts w:ascii="Times New Roman" w:hAnsi="Times New Roman" w:cs="Times New Roman"/>
          <w:bCs/>
          <w:sz w:val="24"/>
          <w:szCs w:val="24"/>
        </w:rPr>
        <w:t>attitud</w:t>
      </w:r>
      <w:r w:rsidRPr="004638F8">
        <w:rPr>
          <w:rFonts w:ascii="Times New Roman" w:hAnsi="Times New Roman" w:cs="Times New Roman"/>
          <w:bCs/>
          <w:sz w:val="24"/>
          <w:szCs w:val="24"/>
        </w:rPr>
        <w:t xml:space="preserve">e to hard work and </w:t>
      </w:r>
      <w:proofErr w:type="spellStart"/>
      <w:r w:rsidRPr="004638F8">
        <w:rPr>
          <w:rFonts w:ascii="Times New Roman" w:hAnsi="Times New Roman" w:cs="Times New Roman"/>
          <w:bCs/>
          <w:sz w:val="24"/>
          <w:szCs w:val="24"/>
        </w:rPr>
        <w:t>proactiveness</w:t>
      </w:r>
      <w:proofErr w:type="spellEnd"/>
      <w:r w:rsidRPr="004638F8">
        <w:rPr>
          <w:rFonts w:ascii="Times New Roman" w:hAnsi="Times New Roman" w:cs="Times New Roman"/>
          <w:bCs/>
          <w:sz w:val="24"/>
          <w:szCs w:val="24"/>
        </w:rPr>
        <w:t xml:space="preserve"> en</w:t>
      </w:r>
      <w:r w:rsidR="00806D9B">
        <w:rPr>
          <w:rFonts w:ascii="Times New Roman" w:hAnsi="Times New Roman" w:cs="Times New Roman"/>
          <w:bCs/>
          <w:sz w:val="24"/>
          <w:szCs w:val="24"/>
        </w:rPr>
        <w:t>courag</w:t>
      </w:r>
      <w:r w:rsidRPr="004638F8">
        <w:rPr>
          <w:rFonts w:ascii="Times New Roman" w:hAnsi="Times New Roman" w:cs="Times New Roman"/>
          <w:bCs/>
          <w:sz w:val="24"/>
          <w:szCs w:val="24"/>
        </w:rPr>
        <w:t>ed early internationalisation, it weakened SMEs’ propensity to</w:t>
      </w:r>
      <w:r w:rsidR="008D1EDB">
        <w:rPr>
          <w:rFonts w:ascii="Times New Roman" w:hAnsi="Times New Roman" w:cs="Times New Roman"/>
          <w:bCs/>
          <w:sz w:val="24"/>
          <w:szCs w:val="24"/>
        </w:rPr>
        <w:t xml:space="preserve"> take</w:t>
      </w:r>
      <w:r w:rsidRPr="004638F8">
        <w:rPr>
          <w:rFonts w:ascii="Times New Roman" w:hAnsi="Times New Roman" w:cs="Times New Roman"/>
          <w:bCs/>
          <w:sz w:val="24"/>
          <w:szCs w:val="24"/>
        </w:rPr>
        <w:t xml:space="preserve"> risk</w:t>
      </w:r>
      <w:r w:rsidR="008D1EDB">
        <w:rPr>
          <w:rFonts w:ascii="Times New Roman" w:hAnsi="Times New Roman" w:cs="Times New Roman"/>
          <w:bCs/>
          <w:sz w:val="24"/>
          <w:szCs w:val="24"/>
        </w:rPr>
        <w:t>s</w:t>
      </w:r>
      <w:r w:rsidRPr="004638F8">
        <w:rPr>
          <w:rFonts w:ascii="Times New Roman" w:hAnsi="Times New Roman" w:cs="Times New Roman"/>
          <w:bCs/>
          <w:sz w:val="24"/>
          <w:szCs w:val="24"/>
        </w:rPr>
        <w:t xml:space="preserve"> and motivated SMEs to adopt low commitment entry modes. Further, the findings establish a ‘regional’ rather than </w:t>
      </w:r>
      <w:r w:rsidR="008D1EDB">
        <w:rPr>
          <w:rFonts w:ascii="Times New Roman" w:hAnsi="Times New Roman" w:cs="Times New Roman"/>
          <w:bCs/>
          <w:sz w:val="24"/>
          <w:szCs w:val="24"/>
        </w:rPr>
        <w:t xml:space="preserve">an </w:t>
      </w:r>
      <w:r w:rsidRPr="004638F8">
        <w:rPr>
          <w:rFonts w:ascii="Times New Roman" w:hAnsi="Times New Roman" w:cs="Times New Roman"/>
          <w:bCs/>
          <w:sz w:val="24"/>
          <w:szCs w:val="24"/>
        </w:rPr>
        <w:t>‘international’ networking orientation.</w:t>
      </w:r>
    </w:p>
    <w:p w14:paraId="0734A2DE" w14:textId="77777777" w:rsidR="00C4338B" w:rsidRPr="00564287" w:rsidRDefault="00C4338B" w:rsidP="002A53CA">
      <w:pPr>
        <w:pStyle w:val="ListParagraph"/>
        <w:snapToGrid w:val="0"/>
        <w:spacing w:before="0" w:after="0" w:line="360" w:lineRule="auto"/>
        <w:ind w:left="0" w:firstLine="720"/>
        <w:jc w:val="both"/>
        <w:rPr>
          <w:rFonts w:ascii="Times New Roman" w:hAnsi="Times New Roman" w:cs="Times New Roman"/>
          <w:bCs/>
          <w:sz w:val="24"/>
          <w:szCs w:val="24"/>
        </w:rPr>
      </w:pPr>
    </w:p>
    <w:p w14:paraId="0958CE02" w14:textId="77777777" w:rsidR="002A53CA" w:rsidRPr="004638F8" w:rsidRDefault="002A53CA" w:rsidP="002A53CA">
      <w:pPr>
        <w:jc w:val="center"/>
        <w:rPr>
          <w:rFonts w:ascii="Times New Roman" w:hAnsi="Times New Roman" w:cs="Times New Roman"/>
          <w:iCs/>
          <w:sz w:val="24"/>
          <w:szCs w:val="24"/>
        </w:rPr>
      </w:pPr>
      <w:r w:rsidRPr="004638F8">
        <w:rPr>
          <w:rFonts w:ascii="Times New Roman" w:hAnsi="Times New Roman" w:cs="Times New Roman"/>
          <w:iCs/>
          <w:sz w:val="24"/>
          <w:szCs w:val="24"/>
        </w:rPr>
        <w:t xml:space="preserve">Table </w:t>
      </w:r>
      <w:r>
        <w:rPr>
          <w:rFonts w:ascii="Times New Roman" w:hAnsi="Times New Roman" w:cs="Times New Roman"/>
          <w:iCs/>
          <w:sz w:val="24"/>
          <w:szCs w:val="24"/>
        </w:rPr>
        <w:t>3</w:t>
      </w:r>
      <w:r w:rsidRPr="004638F8">
        <w:rPr>
          <w:rFonts w:ascii="Times New Roman" w:hAnsi="Times New Roman" w:cs="Times New Roman"/>
          <w:iCs/>
          <w:sz w:val="24"/>
          <w:szCs w:val="24"/>
        </w:rPr>
        <w:t xml:space="preserve">: </w:t>
      </w:r>
      <w:r>
        <w:rPr>
          <w:rFonts w:ascii="Times New Roman" w:hAnsi="Times New Roman" w:cs="Times New Roman"/>
          <w:iCs/>
          <w:sz w:val="24"/>
          <w:szCs w:val="24"/>
        </w:rPr>
        <w:t xml:space="preserve">Comparison between internationalisation models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2268"/>
        <w:gridCol w:w="2551"/>
      </w:tblGrid>
      <w:tr w:rsidR="002A53CA" w:rsidRPr="004638F8" w14:paraId="22B07CA6" w14:textId="77777777" w:rsidTr="0023487A">
        <w:tc>
          <w:tcPr>
            <w:tcW w:w="1951" w:type="dxa"/>
            <w:tcBorders>
              <w:bottom w:val="single" w:sz="4" w:space="0" w:color="auto"/>
            </w:tcBorders>
            <w:shd w:val="clear" w:color="auto" w:fill="auto"/>
          </w:tcPr>
          <w:p w14:paraId="2EE3CE69" w14:textId="77777777" w:rsidR="002A53CA" w:rsidRPr="004638F8" w:rsidRDefault="002A53CA" w:rsidP="0023487A">
            <w:pPr>
              <w:snapToGrid w:val="0"/>
              <w:spacing w:before="0" w:after="0" w:line="240" w:lineRule="auto"/>
              <w:contextualSpacing/>
              <w:jc w:val="both"/>
              <w:rPr>
                <w:rFonts w:ascii="Times New Roman" w:hAnsi="Times New Roman" w:cs="Times New Roman"/>
                <w:bCs/>
                <w:iCs/>
              </w:rPr>
            </w:pPr>
            <w:r w:rsidRPr="004638F8">
              <w:rPr>
                <w:rFonts w:ascii="Times New Roman" w:hAnsi="Times New Roman" w:cs="Times New Roman"/>
                <w:bCs/>
                <w:iCs/>
              </w:rPr>
              <w:t>Internationalisation Dimension</w:t>
            </w:r>
          </w:p>
        </w:tc>
        <w:tc>
          <w:tcPr>
            <w:tcW w:w="2410" w:type="dxa"/>
            <w:shd w:val="clear" w:color="auto" w:fill="auto"/>
          </w:tcPr>
          <w:p w14:paraId="74726802" w14:textId="77777777" w:rsidR="002A53CA" w:rsidRPr="004638F8" w:rsidRDefault="002A53CA" w:rsidP="0023487A">
            <w:pPr>
              <w:snapToGrid w:val="0"/>
              <w:spacing w:before="0" w:after="0" w:line="240" w:lineRule="auto"/>
              <w:contextualSpacing/>
              <w:jc w:val="both"/>
              <w:rPr>
                <w:rFonts w:ascii="Times New Roman" w:hAnsi="Times New Roman" w:cs="Times New Roman"/>
                <w:bCs/>
                <w:iCs/>
              </w:rPr>
            </w:pPr>
            <w:r w:rsidRPr="004638F8">
              <w:rPr>
                <w:rFonts w:ascii="Times New Roman" w:hAnsi="Times New Roman" w:cs="Times New Roman"/>
                <w:bCs/>
                <w:iCs/>
              </w:rPr>
              <w:t>Process/Uppsala Model</w:t>
            </w:r>
          </w:p>
        </w:tc>
        <w:tc>
          <w:tcPr>
            <w:tcW w:w="2268" w:type="dxa"/>
            <w:shd w:val="clear" w:color="auto" w:fill="auto"/>
          </w:tcPr>
          <w:p w14:paraId="640D1B12" w14:textId="7692017F" w:rsidR="002A53CA" w:rsidRPr="004638F8" w:rsidRDefault="002A53CA" w:rsidP="0023487A">
            <w:pPr>
              <w:snapToGrid w:val="0"/>
              <w:spacing w:before="0" w:after="0" w:line="240" w:lineRule="auto"/>
              <w:contextualSpacing/>
              <w:jc w:val="both"/>
              <w:rPr>
                <w:rFonts w:ascii="Times New Roman" w:hAnsi="Times New Roman" w:cs="Times New Roman"/>
                <w:bCs/>
                <w:iCs/>
              </w:rPr>
            </w:pPr>
            <w:r w:rsidRPr="004638F8">
              <w:rPr>
                <w:rFonts w:ascii="Times New Roman" w:hAnsi="Times New Roman" w:cs="Times New Roman"/>
                <w:bCs/>
                <w:iCs/>
              </w:rPr>
              <w:t xml:space="preserve">Born </w:t>
            </w:r>
            <w:r w:rsidR="008D1EDB">
              <w:rPr>
                <w:rFonts w:ascii="Times New Roman" w:hAnsi="Times New Roman" w:cs="Times New Roman"/>
                <w:bCs/>
                <w:iCs/>
              </w:rPr>
              <w:t>G</w:t>
            </w:r>
            <w:r w:rsidRPr="004638F8">
              <w:rPr>
                <w:rFonts w:ascii="Times New Roman" w:hAnsi="Times New Roman" w:cs="Times New Roman"/>
                <w:bCs/>
                <w:iCs/>
              </w:rPr>
              <w:t>lobal</w:t>
            </w:r>
          </w:p>
        </w:tc>
        <w:tc>
          <w:tcPr>
            <w:tcW w:w="2551" w:type="dxa"/>
            <w:shd w:val="clear" w:color="auto" w:fill="auto"/>
          </w:tcPr>
          <w:p w14:paraId="65D4759A" w14:textId="77777777" w:rsidR="002A53CA" w:rsidRPr="004638F8" w:rsidRDefault="002A53CA" w:rsidP="0023487A">
            <w:pPr>
              <w:snapToGrid w:val="0"/>
              <w:spacing w:before="0" w:after="0" w:line="240" w:lineRule="auto"/>
              <w:contextualSpacing/>
              <w:rPr>
                <w:rFonts w:ascii="Times New Roman" w:hAnsi="Times New Roman" w:cs="Times New Roman"/>
                <w:bCs/>
                <w:iCs/>
              </w:rPr>
            </w:pPr>
            <w:r w:rsidRPr="004638F8">
              <w:rPr>
                <w:rFonts w:ascii="Times New Roman" w:hAnsi="Times New Roman" w:cs="Times New Roman"/>
                <w:bCs/>
                <w:iCs/>
              </w:rPr>
              <w:t xml:space="preserve">Born Regional Muslim Internationalisation </w:t>
            </w:r>
          </w:p>
        </w:tc>
      </w:tr>
      <w:tr w:rsidR="002A53CA" w:rsidRPr="004638F8" w14:paraId="33927AC7" w14:textId="77777777" w:rsidTr="0023487A">
        <w:tc>
          <w:tcPr>
            <w:tcW w:w="1951" w:type="dxa"/>
            <w:shd w:val="clear" w:color="auto" w:fill="auto"/>
          </w:tcPr>
          <w:p w14:paraId="67AAAEC4" w14:textId="77777777" w:rsidR="002A53CA" w:rsidRPr="004638F8" w:rsidRDefault="002A53CA" w:rsidP="0023487A">
            <w:pPr>
              <w:snapToGrid w:val="0"/>
              <w:spacing w:before="0" w:after="0"/>
              <w:contextualSpacing/>
              <w:rPr>
                <w:rFonts w:ascii="Times New Roman" w:hAnsi="Times New Roman" w:cs="Times New Roman"/>
                <w:bCs/>
                <w:iCs/>
              </w:rPr>
            </w:pPr>
            <w:r w:rsidRPr="004638F8">
              <w:rPr>
                <w:rFonts w:ascii="Times New Roman" w:hAnsi="Times New Roman" w:cs="Times New Roman"/>
                <w:bCs/>
                <w:iCs/>
              </w:rPr>
              <w:t xml:space="preserve">International market presence </w:t>
            </w:r>
          </w:p>
        </w:tc>
        <w:tc>
          <w:tcPr>
            <w:tcW w:w="2410" w:type="dxa"/>
            <w:shd w:val="clear" w:color="auto" w:fill="auto"/>
          </w:tcPr>
          <w:p w14:paraId="19FF7377" w14:textId="77777777" w:rsidR="002A53CA" w:rsidRPr="004638F8" w:rsidRDefault="002A53CA" w:rsidP="0023487A">
            <w:pPr>
              <w:snapToGrid w:val="0"/>
              <w:spacing w:before="0" w:after="0"/>
              <w:contextualSpacing/>
              <w:rPr>
                <w:rFonts w:ascii="Times New Roman" w:hAnsi="Times New Roman" w:cs="Times New Roman"/>
                <w:iCs/>
              </w:rPr>
            </w:pPr>
            <w:r w:rsidRPr="004638F8">
              <w:rPr>
                <w:rFonts w:ascii="Times New Roman" w:hAnsi="Times New Roman" w:cs="Times New Roman"/>
                <w:iCs/>
              </w:rPr>
              <w:t>Gradual. Psychic and cultural distances matter</w:t>
            </w:r>
          </w:p>
        </w:tc>
        <w:tc>
          <w:tcPr>
            <w:tcW w:w="2268" w:type="dxa"/>
            <w:shd w:val="clear" w:color="auto" w:fill="auto"/>
          </w:tcPr>
          <w:p w14:paraId="77FD6309" w14:textId="77777777" w:rsidR="002A53CA" w:rsidRPr="004638F8" w:rsidRDefault="002A53CA" w:rsidP="0023487A">
            <w:pPr>
              <w:snapToGrid w:val="0"/>
              <w:spacing w:before="0" w:after="0"/>
              <w:contextualSpacing/>
              <w:rPr>
                <w:rFonts w:ascii="Times New Roman" w:hAnsi="Times New Roman" w:cs="Times New Roman"/>
                <w:iCs/>
              </w:rPr>
            </w:pPr>
            <w:r w:rsidRPr="004638F8">
              <w:rPr>
                <w:rFonts w:ascii="Times New Roman" w:hAnsi="Times New Roman" w:cs="Times New Roman"/>
                <w:iCs/>
              </w:rPr>
              <w:t xml:space="preserve">Cultural distance is irrelevant </w:t>
            </w:r>
          </w:p>
        </w:tc>
        <w:tc>
          <w:tcPr>
            <w:tcW w:w="2551" w:type="dxa"/>
            <w:shd w:val="clear" w:color="auto" w:fill="auto"/>
          </w:tcPr>
          <w:p w14:paraId="4ECD430F" w14:textId="77777777" w:rsidR="002A53CA" w:rsidRPr="004638F8" w:rsidRDefault="002A53CA" w:rsidP="0023487A">
            <w:pPr>
              <w:snapToGrid w:val="0"/>
              <w:spacing w:before="0" w:after="0"/>
              <w:contextualSpacing/>
              <w:rPr>
                <w:rFonts w:ascii="Times New Roman" w:hAnsi="Times New Roman" w:cs="Times New Roman"/>
                <w:iCs/>
              </w:rPr>
            </w:pPr>
            <w:r w:rsidRPr="004638F8">
              <w:rPr>
                <w:rFonts w:ascii="Times New Roman" w:hAnsi="Times New Roman" w:cs="Times New Roman"/>
                <w:iCs/>
              </w:rPr>
              <w:t xml:space="preserve">Religious distance matters. International market presence in the regional domicile </w:t>
            </w:r>
          </w:p>
        </w:tc>
      </w:tr>
      <w:tr w:rsidR="002A53CA" w:rsidRPr="004638F8" w14:paraId="5A9CD86A" w14:textId="77777777" w:rsidTr="0023487A">
        <w:tc>
          <w:tcPr>
            <w:tcW w:w="1951" w:type="dxa"/>
            <w:shd w:val="clear" w:color="auto" w:fill="auto"/>
          </w:tcPr>
          <w:p w14:paraId="157D0674" w14:textId="77777777" w:rsidR="002A53CA" w:rsidRPr="004638F8" w:rsidRDefault="002A53CA" w:rsidP="0023487A">
            <w:pPr>
              <w:snapToGrid w:val="0"/>
              <w:spacing w:before="0" w:after="0"/>
              <w:contextualSpacing/>
              <w:rPr>
                <w:rFonts w:ascii="Times New Roman" w:hAnsi="Times New Roman" w:cs="Times New Roman"/>
                <w:bCs/>
                <w:iCs/>
              </w:rPr>
            </w:pPr>
            <w:r w:rsidRPr="004638F8">
              <w:rPr>
                <w:rFonts w:ascii="Times New Roman" w:hAnsi="Times New Roman" w:cs="Times New Roman"/>
                <w:bCs/>
                <w:iCs/>
              </w:rPr>
              <w:t>Entry mode choice</w:t>
            </w:r>
          </w:p>
        </w:tc>
        <w:tc>
          <w:tcPr>
            <w:tcW w:w="2410" w:type="dxa"/>
            <w:shd w:val="clear" w:color="auto" w:fill="auto"/>
          </w:tcPr>
          <w:p w14:paraId="786D41AA" w14:textId="77777777" w:rsidR="002A53CA" w:rsidRPr="004638F8" w:rsidRDefault="002A53CA" w:rsidP="0023487A">
            <w:pPr>
              <w:snapToGrid w:val="0"/>
              <w:spacing w:before="0" w:after="0"/>
              <w:contextualSpacing/>
              <w:rPr>
                <w:rFonts w:ascii="Times New Roman" w:hAnsi="Times New Roman" w:cs="Times New Roman"/>
                <w:iCs/>
              </w:rPr>
            </w:pPr>
            <w:r w:rsidRPr="004638F8">
              <w:rPr>
                <w:rFonts w:ascii="Times New Roman" w:hAnsi="Times New Roman" w:cs="Times New Roman"/>
                <w:iCs/>
              </w:rPr>
              <w:t>Gradual. Starts with low commitment entry modes and increases as a result of international experience and learning</w:t>
            </w:r>
          </w:p>
        </w:tc>
        <w:tc>
          <w:tcPr>
            <w:tcW w:w="2268" w:type="dxa"/>
            <w:shd w:val="clear" w:color="auto" w:fill="auto"/>
          </w:tcPr>
          <w:p w14:paraId="127D1970" w14:textId="2BB49EF4" w:rsidR="002A53CA" w:rsidRPr="004638F8" w:rsidRDefault="00671827" w:rsidP="0023487A">
            <w:pPr>
              <w:snapToGrid w:val="0"/>
              <w:spacing w:before="0" w:after="0"/>
              <w:contextualSpacing/>
              <w:rPr>
                <w:rFonts w:ascii="Times New Roman" w:hAnsi="Times New Roman" w:cs="Times New Roman"/>
                <w:iCs/>
              </w:rPr>
            </w:pPr>
            <w:r>
              <w:rPr>
                <w:rFonts w:ascii="Times New Roman" w:hAnsi="Times New Roman" w:cs="Times New Roman"/>
                <w:iCs/>
              </w:rPr>
              <w:t>T</w:t>
            </w:r>
            <w:r w:rsidRPr="004638F8">
              <w:rPr>
                <w:rFonts w:ascii="Times New Roman" w:hAnsi="Times New Roman" w:cs="Times New Roman"/>
                <w:iCs/>
              </w:rPr>
              <w:t>o protect knowledge resources</w:t>
            </w:r>
            <w:r>
              <w:rPr>
                <w:rFonts w:ascii="Times New Roman" w:hAnsi="Times New Roman" w:cs="Times New Roman"/>
                <w:iCs/>
              </w:rPr>
              <w:t>, h</w:t>
            </w:r>
            <w:r w:rsidR="002A53CA" w:rsidRPr="004638F8">
              <w:rPr>
                <w:rFonts w:ascii="Times New Roman" w:hAnsi="Times New Roman" w:cs="Times New Roman"/>
                <w:iCs/>
              </w:rPr>
              <w:t xml:space="preserve">igh commitment entry modes from inception </w:t>
            </w:r>
          </w:p>
        </w:tc>
        <w:tc>
          <w:tcPr>
            <w:tcW w:w="2551" w:type="dxa"/>
            <w:shd w:val="clear" w:color="auto" w:fill="auto"/>
          </w:tcPr>
          <w:p w14:paraId="644588C5" w14:textId="77777777" w:rsidR="002A53CA" w:rsidRPr="004638F8" w:rsidRDefault="002A53CA" w:rsidP="0023487A">
            <w:pPr>
              <w:snapToGrid w:val="0"/>
              <w:spacing w:before="0" w:after="0"/>
              <w:contextualSpacing/>
              <w:rPr>
                <w:rFonts w:ascii="Times New Roman" w:hAnsi="Times New Roman" w:cs="Times New Roman"/>
                <w:iCs/>
              </w:rPr>
            </w:pPr>
            <w:r w:rsidRPr="004638F8">
              <w:rPr>
                <w:rFonts w:ascii="Times New Roman" w:hAnsi="Times New Roman" w:cs="Times New Roman"/>
                <w:iCs/>
              </w:rPr>
              <w:t xml:space="preserve">Low commitment entry mode. Cautious internationalisation </w:t>
            </w:r>
          </w:p>
        </w:tc>
      </w:tr>
      <w:tr w:rsidR="002A53CA" w:rsidRPr="004638F8" w14:paraId="064E440D" w14:textId="77777777" w:rsidTr="0023487A">
        <w:tc>
          <w:tcPr>
            <w:tcW w:w="1951" w:type="dxa"/>
            <w:shd w:val="clear" w:color="auto" w:fill="auto"/>
          </w:tcPr>
          <w:p w14:paraId="4E273518" w14:textId="77777777" w:rsidR="002A53CA" w:rsidRPr="004638F8" w:rsidRDefault="002A53CA" w:rsidP="0023487A">
            <w:pPr>
              <w:snapToGrid w:val="0"/>
              <w:spacing w:before="0" w:after="0"/>
              <w:contextualSpacing/>
              <w:rPr>
                <w:rFonts w:ascii="Times New Roman" w:hAnsi="Times New Roman" w:cs="Times New Roman"/>
                <w:bCs/>
                <w:iCs/>
              </w:rPr>
            </w:pPr>
            <w:r w:rsidRPr="004638F8">
              <w:rPr>
                <w:rFonts w:ascii="Times New Roman" w:hAnsi="Times New Roman" w:cs="Times New Roman"/>
                <w:bCs/>
                <w:iCs/>
              </w:rPr>
              <w:t xml:space="preserve">Speed/pace of internationalisation </w:t>
            </w:r>
          </w:p>
        </w:tc>
        <w:tc>
          <w:tcPr>
            <w:tcW w:w="2410" w:type="dxa"/>
            <w:shd w:val="clear" w:color="auto" w:fill="auto"/>
          </w:tcPr>
          <w:p w14:paraId="512CCAB6" w14:textId="77777777" w:rsidR="002A53CA" w:rsidRPr="004638F8" w:rsidRDefault="002A53CA" w:rsidP="0023487A">
            <w:pPr>
              <w:snapToGrid w:val="0"/>
              <w:spacing w:before="0" w:after="0"/>
              <w:contextualSpacing/>
              <w:rPr>
                <w:rFonts w:ascii="Times New Roman" w:hAnsi="Times New Roman" w:cs="Times New Roman"/>
                <w:iCs/>
              </w:rPr>
            </w:pPr>
            <w:r w:rsidRPr="004638F8">
              <w:rPr>
                <w:rFonts w:ascii="Times New Roman" w:hAnsi="Times New Roman" w:cs="Times New Roman"/>
                <w:iCs/>
              </w:rPr>
              <w:t xml:space="preserve">Late-gradual internationalisation </w:t>
            </w:r>
          </w:p>
        </w:tc>
        <w:tc>
          <w:tcPr>
            <w:tcW w:w="2268" w:type="dxa"/>
            <w:shd w:val="clear" w:color="auto" w:fill="auto"/>
          </w:tcPr>
          <w:p w14:paraId="3E697EA9" w14:textId="77777777" w:rsidR="002A53CA" w:rsidRPr="004638F8" w:rsidRDefault="002A53CA" w:rsidP="0023487A">
            <w:pPr>
              <w:snapToGrid w:val="0"/>
              <w:spacing w:before="0" w:after="0"/>
              <w:contextualSpacing/>
              <w:rPr>
                <w:rFonts w:ascii="Times New Roman" w:hAnsi="Times New Roman" w:cs="Times New Roman"/>
                <w:iCs/>
              </w:rPr>
            </w:pPr>
            <w:r w:rsidRPr="004638F8">
              <w:rPr>
                <w:rFonts w:ascii="Times New Roman" w:hAnsi="Times New Roman" w:cs="Times New Roman"/>
                <w:iCs/>
              </w:rPr>
              <w:t>Early accelerated internationalisation</w:t>
            </w:r>
          </w:p>
        </w:tc>
        <w:tc>
          <w:tcPr>
            <w:tcW w:w="2551" w:type="dxa"/>
            <w:shd w:val="clear" w:color="auto" w:fill="auto"/>
          </w:tcPr>
          <w:p w14:paraId="702CEB5D" w14:textId="7AFCA35B" w:rsidR="002A53CA" w:rsidRPr="004638F8" w:rsidRDefault="002A53CA" w:rsidP="0023487A">
            <w:pPr>
              <w:snapToGrid w:val="0"/>
              <w:spacing w:before="0" w:after="0"/>
              <w:contextualSpacing/>
              <w:rPr>
                <w:rFonts w:ascii="Times New Roman" w:hAnsi="Times New Roman" w:cs="Times New Roman"/>
                <w:iCs/>
              </w:rPr>
            </w:pPr>
            <w:r w:rsidRPr="004638F8">
              <w:rPr>
                <w:rFonts w:ascii="Times New Roman" w:hAnsi="Times New Roman" w:cs="Times New Roman"/>
                <w:iCs/>
              </w:rPr>
              <w:t>Early internationalisation motivated by Islamic religio</w:t>
            </w:r>
            <w:r w:rsidR="005D4806">
              <w:rPr>
                <w:rFonts w:ascii="Times New Roman" w:hAnsi="Times New Roman" w:cs="Times New Roman"/>
                <w:iCs/>
              </w:rPr>
              <w:t xml:space="preserve">us attitude </w:t>
            </w:r>
            <w:r w:rsidRPr="004638F8">
              <w:rPr>
                <w:rFonts w:ascii="Times New Roman" w:hAnsi="Times New Roman" w:cs="Times New Roman"/>
                <w:iCs/>
              </w:rPr>
              <w:t xml:space="preserve">to hard work as a virtue </w:t>
            </w:r>
          </w:p>
        </w:tc>
      </w:tr>
    </w:tbl>
    <w:p w14:paraId="0395648B" w14:textId="77777777" w:rsidR="002A53CA" w:rsidRDefault="002A53CA" w:rsidP="002A53CA">
      <w:pPr>
        <w:snapToGrid w:val="0"/>
        <w:spacing w:before="0" w:after="0" w:line="360" w:lineRule="auto"/>
        <w:jc w:val="both"/>
        <w:rPr>
          <w:rFonts w:ascii="Times New Roman" w:hAnsi="Times New Roman" w:cs="Times New Roman"/>
          <w:bCs/>
          <w:sz w:val="24"/>
          <w:szCs w:val="24"/>
        </w:rPr>
      </w:pPr>
    </w:p>
    <w:p w14:paraId="153ED65B" w14:textId="024BF5BA" w:rsidR="002A53CA" w:rsidRPr="004638F8" w:rsidRDefault="001606A7" w:rsidP="002A53CA">
      <w:pPr>
        <w:snapToGrid w:val="0"/>
        <w:spacing w:before="0"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w:t>
      </w:r>
      <w:r w:rsidR="005D4806" w:rsidRPr="004638F8">
        <w:rPr>
          <w:rFonts w:ascii="Times New Roman" w:hAnsi="Times New Roman" w:cs="Times New Roman"/>
          <w:sz w:val="24"/>
          <w:szCs w:val="24"/>
        </w:rPr>
        <w:t xml:space="preserve">o policy makers </w:t>
      </w:r>
      <w:r w:rsidR="005D4806">
        <w:rPr>
          <w:rFonts w:ascii="Times New Roman" w:hAnsi="Times New Roman" w:cs="Times New Roman"/>
          <w:sz w:val="24"/>
          <w:szCs w:val="24"/>
        </w:rPr>
        <w:t xml:space="preserve">and managers </w:t>
      </w:r>
      <w:r w:rsidR="005D4806" w:rsidRPr="004638F8">
        <w:rPr>
          <w:rFonts w:ascii="Times New Roman" w:hAnsi="Times New Roman" w:cs="Times New Roman"/>
          <w:sz w:val="24"/>
          <w:szCs w:val="24"/>
        </w:rPr>
        <w:t>aiming to encourage intra-Muslim trade</w:t>
      </w:r>
      <w:r>
        <w:rPr>
          <w:rFonts w:ascii="Times New Roman" w:hAnsi="Times New Roman" w:cs="Times New Roman"/>
          <w:sz w:val="24"/>
          <w:szCs w:val="24"/>
        </w:rPr>
        <w:t>, t</w:t>
      </w:r>
      <w:r w:rsidR="00C4338B">
        <w:rPr>
          <w:rFonts w:ascii="Times New Roman" w:hAnsi="Times New Roman" w:cs="Times New Roman"/>
          <w:sz w:val="24"/>
          <w:szCs w:val="24"/>
        </w:rPr>
        <w:t xml:space="preserve">his study also </w:t>
      </w:r>
      <w:r w:rsidR="002A53CA" w:rsidRPr="004638F8">
        <w:rPr>
          <w:rFonts w:ascii="Times New Roman" w:hAnsi="Times New Roman" w:cs="Times New Roman"/>
          <w:sz w:val="24"/>
          <w:szCs w:val="24"/>
        </w:rPr>
        <w:t>provide</w:t>
      </w:r>
      <w:r w:rsidR="00C4338B">
        <w:rPr>
          <w:rFonts w:ascii="Times New Roman" w:hAnsi="Times New Roman" w:cs="Times New Roman"/>
          <w:sz w:val="24"/>
          <w:szCs w:val="24"/>
        </w:rPr>
        <w:t>s</w:t>
      </w:r>
      <w:r w:rsidR="002A53CA" w:rsidRPr="004638F8">
        <w:rPr>
          <w:rFonts w:ascii="Times New Roman" w:hAnsi="Times New Roman" w:cs="Times New Roman"/>
          <w:sz w:val="24"/>
          <w:szCs w:val="24"/>
        </w:rPr>
        <w:t xml:space="preserve"> useful insights. </w:t>
      </w:r>
      <w:r w:rsidR="002A53CA">
        <w:rPr>
          <w:rFonts w:ascii="Times New Roman" w:hAnsi="Times New Roman" w:cs="Times New Roman"/>
          <w:sz w:val="24"/>
          <w:szCs w:val="24"/>
        </w:rPr>
        <w:t>First, i</w:t>
      </w:r>
      <w:r w:rsidR="002A53CA" w:rsidRPr="004638F8">
        <w:rPr>
          <w:rFonts w:ascii="Times New Roman" w:hAnsi="Times New Roman" w:cs="Times New Roman"/>
          <w:sz w:val="24"/>
          <w:szCs w:val="24"/>
        </w:rPr>
        <w:t xml:space="preserve">nternational management teams should not identify business and religion as exclusive domains but strive to appreciate the potential of shared religious understanding in expanding their knowledge of host markets. They could also expand their potential to develop collaborative work arrangements with international partners in psychically distant Muslim host markets. </w:t>
      </w:r>
      <w:r w:rsidR="002A53CA">
        <w:rPr>
          <w:rFonts w:ascii="Times New Roman" w:hAnsi="Times New Roman" w:cs="Times New Roman"/>
          <w:sz w:val="24"/>
          <w:szCs w:val="24"/>
        </w:rPr>
        <w:t xml:space="preserve">Second, </w:t>
      </w:r>
      <w:r w:rsidR="002A53CA" w:rsidRPr="004638F8">
        <w:rPr>
          <w:rFonts w:ascii="Times New Roman" w:hAnsi="Times New Roman" w:cs="Times New Roman"/>
          <w:sz w:val="24"/>
          <w:szCs w:val="24"/>
        </w:rPr>
        <w:t xml:space="preserve">policy measures that strictly avoid universal support schemes </w:t>
      </w:r>
      <w:r w:rsidR="00BD008F">
        <w:rPr>
          <w:rFonts w:ascii="Times New Roman" w:hAnsi="Times New Roman" w:cs="Times New Roman"/>
          <w:sz w:val="24"/>
          <w:szCs w:val="24"/>
        </w:rPr>
        <w:t xml:space="preserve">should be </w:t>
      </w:r>
      <w:r w:rsidR="00BD008F" w:rsidRPr="004638F8">
        <w:rPr>
          <w:rFonts w:ascii="Times New Roman" w:hAnsi="Times New Roman" w:cs="Times New Roman"/>
          <w:sz w:val="24"/>
          <w:szCs w:val="24"/>
        </w:rPr>
        <w:t>develop</w:t>
      </w:r>
      <w:r w:rsidR="00BD008F">
        <w:rPr>
          <w:rFonts w:ascii="Times New Roman" w:hAnsi="Times New Roman" w:cs="Times New Roman"/>
          <w:sz w:val="24"/>
          <w:szCs w:val="24"/>
        </w:rPr>
        <w:t>ed</w:t>
      </w:r>
      <w:r w:rsidR="00BD008F" w:rsidRPr="004638F8">
        <w:rPr>
          <w:rFonts w:ascii="Times New Roman" w:hAnsi="Times New Roman" w:cs="Times New Roman"/>
          <w:sz w:val="24"/>
          <w:szCs w:val="24"/>
        </w:rPr>
        <w:t xml:space="preserve"> </w:t>
      </w:r>
      <w:r w:rsidR="002A53CA">
        <w:rPr>
          <w:rFonts w:ascii="Times New Roman" w:hAnsi="Times New Roman" w:cs="Times New Roman"/>
          <w:sz w:val="24"/>
          <w:szCs w:val="24"/>
        </w:rPr>
        <w:t>for</w:t>
      </w:r>
      <w:r w:rsidR="002A53CA" w:rsidRPr="004638F8">
        <w:rPr>
          <w:rFonts w:ascii="Times New Roman" w:hAnsi="Times New Roman" w:cs="Times New Roman"/>
          <w:sz w:val="24"/>
          <w:szCs w:val="24"/>
        </w:rPr>
        <w:t xml:space="preserve"> SMEs targeting host markets in distinct cultural clusters. Policy measures should embed incentives that reward </w:t>
      </w:r>
      <w:r w:rsidR="00BD008F">
        <w:rPr>
          <w:rFonts w:ascii="Times New Roman" w:hAnsi="Times New Roman" w:cs="Times New Roman"/>
          <w:sz w:val="24"/>
          <w:szCs w:val="24"/>
        </w:rPr>
        <w:t xml:space="preserve">the </w:t>
      </w:r>
      <w:r w:rsidR="002A53CA" w:rsidRPr="004638F8">
        <w:rPr>
          <w:rFonts w:ascii="Times New Roman" w:hAnsi="Times New Roman" w:cs="Times New Roman"/>
          <w:sz w:val="24"/>
          <w:szCs w:val="24"/>
        </w:rPr>
        <w:t>exploration of opportunities. These incentives should allow SMEs to develop asset-augmenting strategies in which they exchange their knowledge through networking and collaborative exchanges with overseas networks</w:t>
      </w:r>
      <w:r w:rsidR="002A53CA">
        <w:rPr>
          <w:rFonts w:ascii="Times New Roman" w:hAnsi="Times New Roman" w:cs="Times New Roman"/>
          <w:sz w:val="24"/>
          <w:szCs w:val="24"/>
        </w:rPr>
        <w:t>,</w:t>
      </w:r>
      <w:r w:rsidR="002A53CA" w:rsidRPr="004638F8">
        <w:rPr>
          <w:rFonts w:ascii="Times New Roman" w:hAnsi="Times New Roman" w:cs="Times New Roman"/>
          <w:sz w:val="24"/>
          <w:szCs w:val="24"/>
        </w:rPr>
        <w:t xml:space="preserve"> particularly if they </w:t>
      </w:r>
      <w:r w:rsidR="003F7F51">
        <w:rPr>
          <w:rFonts w:ascii="Times New Roman" w:hAnsi="Times New Roman" w:cs="Times New Roman"/>
          <w:sz w:val="24"/>
          <w:szCs w:val="24"/>
        </w:rPr>
        <w:t>have a re</w:t>
      </w:r>
      <w:r w:rsidR="002A53CA" w:rsidRPr="004638F8">
        <w:rPr>
          <w:rFonts w:ascii="Times New Roman" w:hAnsi="Times New Roman" w:cs="Times New Roman"/>
          <w:sz w:val="24"/>
          <w:szCs w:val="24"/>
        </w:rPr>
        <w:t>ligious ideolog</w:t>
      </w:r>
      <w:r w:rsidR="003F7F51">
        <w:rPr>
          <w:rFonts w:ascii="Times New Roman" w:hAnsi="Times New Roman" w:cs="Times New Roman"/>
          <w:sz w:val="24"/>
          <w:szCs w:val="24"/>
        </w:rPr>
        <w:t>y in common.</w:t>
      </w:r>
      <w:r w:rsidR="002A53CA">
        <w:rPr>
          <w:rFonts w:ascii="Times New Roman" w:hAnsi="Times New Roman" w:cs="Times New Roman"/>
          <w:sz w:val="24"/>
          <w:szCs w:val="24"/>
        </w:rPr>
        <w:t xml:space="preserve"> We </w:t>
      </w:r>
      <w:r w:rsidR="003F7F51">
        <w:rPr>
          <w:rFonts w:ascii="Times New Roman" w:hAnsi="Times New Roman" w:cs="Times New Roman"/>
          <w:sz w:val="24"/>
          <w:szCs w:val="24"/>
        </w:rPr>
        <w:t xml:space="preserve">have </w:t>
      </w:r>
      <w:r w:rsidR="002A53CA" w:rsidRPr="004638F8">
        <w:rPr>
          <w:rFonts w:ascii="Times New Roman" w:hAnsi="Times New Roman" w:cs="Times New Roman"/>
          <w:sz w:val="24"/>
          <w:szCs w:val="24"/>
        </w:rPr>
        <w:t>establish</w:t>
      </w:r>
      <w:r w:rsidR="003F7F51">
        <w:rPr>
          <w:rFonts w:ascii="Times New Roman" w:hAnsi="Times New Roman" w:cs="Times New Roman"/>
          <w:sz w:val="24"/>
          <w:szCs w:val="24"/>
        </w:rPr>
        <w:t>ed</w:t>
      </w:r>
      <w:r w:rsidR="002A53CA" w:rsidRPr="004638F8">
        <w:rPr>
          <w:rFonts w:ascii="Times New Roman" w:hAnsi="Times New Roman" w:cs="Times New Roman"/>
          <w:sz w:val="24"/>
          <w:szCs w:val="24"/>
        </w:rPr>
        <w:t xml:space="preserve"> </w:t>
      </w:r>
      <w:r w:rsidR="002A53CA">
        <w:rPr>
          <w:rFonts w:ascii="Times New Roman" w:hAnsi="Times New Roman" w:cs="Times New Roman"/>
          <w:sz w:val="24"/>
          <w:szCs w:val="24"/>
        </w:rPr>
        <w:t>that i</w:t>
      </w:r>
      <w:r w:rsidR="002A53CA" w:rsidRPr="004638F8">
        <w:rPr>
          <w:rFonts w:ascii="Times New Roman" w:hAnsi="Times New Roman" w:cs="Times New Roman"/>
          <w:sz w:val="24"/>
          <w:szCs w:val="24"/>
        </w:rPr>
        <w:t xml:space="preserve">ncentive </w:t>
      </w:r>
      <w:r w:rsidR="002A53CA" w:rsidRPr="004638F8">
        <w:rPr>
          <w:rFonts w:ascii="Times New Roman" w:hAnsi="Times New Roman" w:cs="Times New Roman"/>
          <w:sz w:val="24"/>
          <w:szCs w:val="24"/>
        </w:rPr>
        <w:lastRenderedPageBreak/>
        <w:t xml:space="preserve">measures should be implemented to encourage collaborative alliances that would counteract an SME disposition to internationalise </w:t>
      </w:r>
      <w:r w:rsidR="00DF7C73">
        <w:rPr>
          <w:rFonts w:ascii="Times New Roman" w:hAnsi="Times New Roman" w:cs="Times New Roman"/>
          <w:sz w:val="24"/>
          <w:szCs w:val="24"/>
        </w:rPr>
        <w:t xml:space="preserve">only </w:t>
      </w:r>
      <w:r w:rsidR="002A53CA">
        <w:rPr>
          <w:rFonts w:ascii="Times New Roman" w:hAnsi="Times New Roman" w:cs="Times New Roman"/>
          <w:sz w:val="24"/>
          <w:szCs w:val="24"/>
        </w:rPr>
        <w:t>in</w:t>
      </w:r>
      <w:r w:rsidR="002A53CA" w:rsidRPr="004638F8">
        <w:rPr>
          <w:rFonts w:ascii="Times New Roman" w:hAnsi="Times New Roman" w:cs="Times New Roman"/>
          <w:sz w:val="24"/>
          <w:szCs w:val="24"/>
        </w:rPr>
        <w:t xml:space="preserve"> familiar host markets.  </w:t>
      </w:r>
    </w:p>
    <w:p w14:paraId="26B21AD5" w14:textId="77777777" w:rsidR="002A53CA" w:rsidRPr="004638F8" w:rsidRDefault="002A53CA" w:rsidP="002A53CA">
      <w:pPr>
        <w:snapToGrid w:val="0"/>
        <w:spacing w:before="0" w:after="0" w:line="360" w:lineRule="auto"/>
        <w:jc w:val="both"/>
        <w:rPr>
          <w:rFonts w:ascii="Times New Roman" w:hAnsi="Times New Roman" w:cs="Times New Roman"/>
          <w:bCs/>
          <w:sz w:val="24"/>
          <w:szCs w:val="24"/>
        </w:rPr>
      </w:pPr>
    </w:p>
    <w:p w14:paraId="19BC1295" w14:textId="2CD3CDB9" w:rsidR="00E32EA3" w:rsidRDefault="00575A3A" w:rsidP="002A53CA">
      <w:pPr>
        <w:snapToGrid w:val="0"/>
        <w:spacing w:before="0"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C4338B">
        <w:rPr>
          <w:rFonts w:ascii="Times New Roman" w:hAnsi="Times New Roman" w:cs="Times New Roman"/>
          <w:sz w:val="24"/>
          <w:szCs w:val="24"/>
        </w:rPr>
        <w:t xml:space="preserve">findings </w:t>
      </w:r>
      <w:r w:rsidR="00090CE1">
        <w:rPr>
          <w:rFonts w:ascii="Times New Roman" w:hAnsi="Times New Roman" w:cs="Times New Roman"/>
          <w:sz w:val="24"/>
          <w:szCs w:val="24"/>
        </w:rPr>
        <w:t xml:space="preserve">of this study </w:t>
      </w:r>
      <w:r w:rsidR="00FF7593" w:rsidRPr="004638F8">
        <w:rPr>
          <w:rFonts w:ascii="Times New Roman" w:hAnsi="Times New Roman" w:cs="Times New Roman"/>
          <w:sz w:val="24"/>
          <w:szCs w:val="24"/>
        </w:rPr>
        <w:t xml:space="preserve">need to be considered </w:t>
      </w:r>
      <w:r w:rsidR="002445FA">
        <w:rPr>
          <w:rFonts w:ascii="Times New Roman" w:hAnsi="Times New Roman" w:cs="Times New Roman"/>
          <w:sz w:val="24"/>
          <w:szCs w:val="24"/>
        </w:rPr>
        <w:t xml:space="preserve">when we think about </w:t>
      </w:r>
      <w:r w:rsidR="00776DA0">
        <w:rPr>
          <w:rFonts w:ascii="Times New Roman" w:hAnsi="Times New Roman" w:cs="Times New Roman"/>
          <w:sz w:val="24"/>
          <w:szCs w:val="24"/>
        </w:rPr>
        <w:t>possible directions</w:t>
      </w:r>
      <w:r w:rsidR="00FF7593" w:rsidRPr="004638F8">
        <w:rPr>
          <w:rFonts w:ascii="Times New Roman" w:hAnsi="Times New Roman" w:cs="Times New Roman"/>
          <w:sz w:val="24"/>
          <w:szCs w:val="24"/>
        </w:rPr>
        <w:t xml:space="preserve"> for </w:t>
      </w:r>
      <w:r w:rsidR="002445FA" w:rsidRPr="004638F8">
        <w:rPr>
          <w:rFonts w:ascii="Times New Roman" w:hAnsi="Times New Roman" w:cs="Times New Roman"/>
          <w:sz w:val="24"/>
          <w:szCs w:val="24"/>
        </w:rPr>
        <w:t xml:space="preserve">future </w:t>
      </w:r>
      <w:r w:rsidR="00FF7593" w:rsidRPr="004638F8">
        <w:rPr>
          <w:rFonts w:ascii="Times New Roman" w:hAnsi="Times New Roman" w:cs="Times New Roman"/>
          <w:sz w:val="24"/>
          <w:szCs w:val="24"/>
        </w:rPr>
        <w:t xml:space="preserve">research. </w:t>
      </w:r>
      <w:r w:rsidR="006B0582" w:rsidRPr="00D523F8">
        <w:rPr>
          <w:rFonts w:ascii="Times New Roman" w:hAnsi="Times New Roman" w:cs="Times New Roman"/>
          <w:sz w:val="24"/>
          <w:szCs w:val="24"/>
        </w:rPr>
        <w:t xml:space="preserve">First, although the Islamic religion functioned </w:t>
      </w:r>
      <w:r w:rsidR="00DF7C73">
        <w:rPr>
          <w:rFonts w:ascii="Times New Roman" w:hAnsi="Times New Roman" w:cs="Times New Roman"/>
          <w:sz w:val="24"/>
          <w:szCs w:val="24"/>
        </w:rPr>
        <w:t xml:space="preserve">in the cases that we reported </w:t>
      </w:r>
      <w:r w:rsidR="006B0582" w:rsidRPr="00D523F8">
        <w:rPr>
          <w:rFonts w:ascii="Times New Roman" w:hAnsi="Times New Roman" w:cs="Times New Roman"/>
          <w:sz w:val="24"/>
          <w:szCs w:val="24"/>
        </w:rPr>
        <w:t xml:space="preserve">to predict regional internationalisation and determine some dimensions of Muslim entrepreneurship, it may be worth replicating the same reasoning to identify whether similar values between religions </w:t>
      </w:r>
      <w:r w:rsidR="002445FA">
        <w:rPr>
          <w:rFonts w:ascii="Times New Roman" w:hAnsi="Times New Roman" w:cs="Times New Roman"/>
          <w:sz w:val="24"/>
          <w:szCs w:val="24"/>
        </w:rPr>
        <w:t xml:space="preserve">are </w:t>
      </w:r>
      <w:r w:rsidR="006B0582" w:rsidRPr="00D523F8">
        <w:rPr>
          <w:rFonts w:ascii="Times New Roman" w:hAnsi="Times New Roman" w:cs="Times New Roman"/>
          <w:sz w:val="24"/>
          <w:szCs w:val="24"/>
        </w:rPr>
        <w:t xml:space="preserve">likely </w:t>
      </w:r>
      <w:r w:rsidR="002445FA">
        <w:rPr>
          <w:rFonts w:ascii="Times New Roman" w:hAnsi="Times New Roman" w:cs="Times New Roman"/>
          <w:sz w:val="24"/>
          <w:szCs w:val="24"/>
        </w:rPr>
        <w:t xml:space="preserve">to </w:t>
      </w:r>
      <w:r w:rsidR="006B0582" w:rsidRPr="00D523F8">
        <w:rPr>
          <w:rFonts w:ascii="Times New Roman" w:hAnsi="Times New Roman" w:cs="Times New Roman"/>
          <w:sz w:val="24"/>
          <w:szCs w:val="24"/>
        </w:rPr>
        <w:t xml:space="preserve">influence </w:t>
      </w:r>
      <w:r w:rsidR="002445FA">
        <w:rPr>
          <w:rFonts w:ascii="Times New Roman" w:hAnsi="Times New Roman" w:cs="Times New Roman"/>
          <w:sz w:val="24"/>
          <w:szCs w:val="24"/>
        </w:rPr>
        <w:t xml:space="preserve">the </w:t>
      </w:r>
      <w:r w:rsidR="006B0582" w:rsidRPr="00D523F8">
        <w:rPr>
          <w:rFonts w:ascii="Times New Roman" w:hAnsi="Times New Roman" w:cs="Times New Roman"/>
          <w:sz w:val="24"/>
          <w:szCs w:val="24"/>
        </w:rPr>
        <w:t>routes, attitudes to risk, time and speed of internationalisation</w:t>
      </w:r>
      <w:r w:rsidR="006B0582" w:rsidRPr="006B0582">
        <w:rPr>
          <w:rFonts w:ascii="Times New Roman" w:hAnsi="Times New Roman" w:cs="Times New Roman"/>
          <w:sz w:val="24"/>
          <w:szCs w:val="24"/>
        </w:rPr>
        <w:t>.</w:t>
      </w:r>
      <w:r w:rsidR="006B0582" w:rsidRPr="004638F8">
        <w:rPr>
          <w:rFonts w:ascii="Times New Roman" w:hAnsi="Times New Roman" w:cs="Times New Roman"/>
          <w:sz w:val="24"/>
          <w:szCs w:val="24"/>
        </w:rPr>
        <w:t xml:space="preserve">  </w:t>
      </w:r>
      <w:r w:rsidR="000114B7">
        <w:rPr>
          <w:rFonts w:ascii="Times New Roman" w:hAnsi="Times New Roman" w:cs="Times New Roman"/>
          <w:sz w:val="24"/>
          <w:szCs w:val="24"/>
        </w:rPr>
        <w:t>Second, g</w:t>
      </w:r>
      <w:r w:rsidR="00CC2BBA" w:rsidRPr="004638F8">
        <w:rPr>
          <w:rFonts w:ascii="Times New Roman" w:hAnsi="Times New Roman" w:cs="Times New Roman"/>
          <w:sz w:val="24"/>
          <w:szCs w:val="24"/>
        </w:rPr>
        <w:t xml:space="preserve">iven the qualitative nature of </w:t>
      </w:r>
      <w:r w:rsidR="00A0090A" w:rsidRPr="004638F8">
        <w:rPr>
          <w:rFonts w:ascii="Times New Roman" w:hAnsi="Times New Roman" w:cs="Times New Roman"/>
          <w:sz w:val="24"/>
          <w:szCs w:val="24"/>
        </w:rPr>
        <w:t xml:space="preserve">this </w:t>
      </w:r>
      <w:r w:rsidR="00CC2BBA" w:rsidRPr="004638F8">
        <w:rPr>
          <w:rFonts w:ascii="Times New Roman" w:hAnsi="Times New Roman" w:cs="Times New Roman"/>
          <w:sz w:val="24"/>
          <w:szCs w:val="24"/>
        </w:rPr>
        <w:t xml:space="preserve">study, </w:t>
      </w:r>
      <w:r w:rsidR="000114B7">
        <w:rPr>
          <w:rFonts w:ascii="Times New Roman" w:hAnsi="Times New Roman" w:cs="Times New Roman"/>
          <w:sz w:val="24"/>
          <w:szCs w:val="24"/>
        </w:rPr>
        <w:t>the</w:t>
      </w:r>
      <w:r w:rsidR="000114B7" w:rsidRPr="004638F8">
        <w:rPr>
          <w:rFonts w:ascii="Times New Roman" w:hAnsi="Times New Roman" w:cs="Times New Roman"/>
          <w:sz w:val="24"/>
          <w:szCs w:val="24"/>
        </w:rPr>
        <w:t xml:space="preserve"> current insights </w:t>
      </w:r>
      <w:r w:rsidR="000114B7">
        <w:rPr>
          <w:rFonts w:ascii="Times New Roman" w:hAnsi="Times New Roman" w:cs="Times New Roman"/>
          <w:sz w:val="24"/>
          <w:szCs w:val="24"/>
        </w:rPr>
        <w:t>c</w:t>
      </w:r>
      <w:r w:rsidR="00542778">
        <w:rPr>
          <w:rFonts w:ascii="Times New Roman" w:hAnsi="Times New Roman" w:cs="Times New Roman"/>
          <w:sz w:val="24"/>
          <w:szCs w:val="24"/>
        </w:rPr>
        <w:t>ould</w:t>
      </w:r>
      <w:r w:rsidR="000114B7">
        <w:rPr>
          <w:rFonts w:ascii="Times New Roman" w:hAnsi="Times New Roman" w:cs="Times New Roman"/>
          <w:sz w:val="24"/>
          <w:szCs w:val="24"/>
        </w:rPr>
        <w:t xml:space="preserve"> </w:t>
      </w:r>
      <w:r w:rsidR="000114B7" w:rsidRPr="004638F8">
        <w:rPr>
          <w:rFonts w:ascii="Times New Roman" w:hAnsi="Times New Roman" w:cs="Times New Roman"/>
          <w:sz w:val="24"/>
          <w:szCs w:val="24"/>
        </w:rPr>
        <w:t xml:space="preserve">be empirically </w:t>
      </w:r>
      <w:r w:rsidR="00542778">
        <w:rPr>
          <w:rFonts w:ascii="Times New Roman" w:hAnsi="Times New Roman" w:cs="Times New Roman"/>
          <w:sz w:val="24"/>
          <w:szCs w:val="24"/>
        </w:rPr>
        <w:t>test</w:t>
      </w:r>
      <w:r w:rsidR="000114B7" w:rsidRPr="004638F8">
        <w:rPr>
          <w:rFonts w:ascii="Times New Roman" w:hAnsi="Times New Roman" w:cs="Times New Roman"/>
          <w:sz w:val="24"/>
          <w:szCs w:val="24"/>
        </w:rPr>
        <w:t>ed in a wider quantitative</w:t>
      </w:r>
      <w:r w:rsidR="000114B7">
        <w:rPr>
          <w:rFonts w:ascii="Times New Roman" w:hAnsi="Times New Roman" w:cs="Times New Roman"/>
          <w:sz w:val="24"/>
          <w:szCs w:val="24"/>
        </w:rPr>
        <w:t>-</w:t>
      </w:r>
      <w:r w:rsidR="000114B7" w:rsidRPr="004638F8">
        <w:rPr>
          <w:rFonts w:ascii="Times New Roman" w:hAnsi="Times New Roman" w:cs="Times New Roman"/>
          <w:sz w:val="24"/>
          <w:szCs w:val="24"/>
        </w:rPr>
        <w:t xml:space="preserve">based study. </w:t>
      </w:r>
      <w:r w:rsidR="000114B7">
        <w:rPr>
          <w:rFonts w:ascii="Times New Roman" w:hAnsi="Times New Roman" w:cs="Times New Roman"/>
          <w:sz w:val="24"/>
          <w:szCs w:val="24"/>
        </w:rPr>
        <w:t>Third, w</w:t>
      </w:r>
      <w:r w:rsidR="00B7073D" w:rsidRPr="004638F8">
        <w:rPr>
          <w:rFonts w:ascii="Times New Roman" w:hAnsi="Times New Roman" w:cs="Times New Roman"/>
          <w:sz w:val="24"/>
          <w:szCs w:val="24"/>
        </w:rPr>
        <w:t>e see</w:t>
      </w:r>
      <w:r w:rsidR="00542778">
        <w:rPr>
          <w:rFonts w:ascii="Times New Roman" w:hAnsi="Times New Roman" w:cs="Times New Roman"/>
          <w:sz w:val="24"/>
          <w:szCs w:val="24"/>
        </w:rPr>
        <w:t xml:space="preserve"> </w:t>
      </w:r>
      <w:r w:rsidR="00B7073D" w:rsidRPr="004638F8">
        <w:rPr>
          <w:rFonts w:ascii="Times New Roman" w:hAnsi="Times New Roman" w:cs="Times New Roman"/>
          <w:sz w:val="24"/>
          <w:szCs w:val="24"/>
        </w:rPr>
        <w:t>merit in conducting comparative</w:t>
      </w:r>
      <w:r w:rsidR="00BD4A2F" w:rsidRPr="004638F8">
        <w:rPr>
          <w:rFonts w:ascii="Times New Roman" w:hAnsi="Times New Roman" w:cs="Times New Roman"/>
          <w:sz w:val="24"/>
          <w:szCs w:val="24"/>
        </w:rPr>
        <w:t xml:space="preserve"> studies </w:t>
      </w:r>
      <w:r w:rsidR="00B30773" w:rsidRPr="004638F8">
        <w:rPr>
          <w:rFonts w:ascii="Times New Roman" w:hAnsi="Times New Roman" w:cs="Times New Roman"/>
          <w:sz w:val="24"/>
          <w:szCs w:val="24"/>
        </w:rPr>
        <w:t>that elucidate</w:t>
      </w:r>
      <w:r w:rsidR="00BD4A2F" w:rsidRPr="004638F8">
        <w:rPr>
          <w:rFonts w:ascii="Times New Roman" w:hAnsi="Times New Roman" w:cs="Times New Roman"/>
          <w:sz w:val="24"/>
          <w:szCs w:val="24"/>
        </w:rPr>
        <w:t xml:space="preserve"> differences</w:t>
      </w:r>
      <w:r w:rsidR="00542778">
        <w:rPr>
          <w:rFonts w:ascii="Times New Roman" w:hAnsi="Times New Roman" w:cs="Times New Roman"/>
          <w:sz w:val="24"/>
          <w:szCs w:val="24"/>
        </w:rPr>
        <w:t xml:space="preserve"> in</w:t>
      </w:r>
      <w:r w:rsidR="00BD4A2F" w:rsidRPr="004638F8">
        <w:rPr>
          <w:rFonts w:ascii="Times New Roman" w:hAnsi="Times New Roman" w:cs="Times New Roman"/>
          <w:sz w:val="24"/>
          <w:szCs w:val="24"/>
        </w:rPr>
        <w:t xml:space="preserve"> </w:t>
      </w:r>
      <w:r w:rsidR="00542778" w:rsidRPr="004638F8">
        <w:rPr>
          <w:rFonts w:ascii="Times New Roman" w:hAnsi="Times New Roman" w:cs="Times New Roman"/>
          <w:sz w:val="24"/>
          <w:szCs w:val="24"/>
        </w:rPr>
        <w:t xml:space="preserve">internationalisation </w:t>
      </w:r>
      <w:r w:rsidR="00BD4A2F" w:rsidRPr="004638F8">
        <w:rPr>
          <w:rFonts w:ascii="Times New Roman" w:hAnsi="Times New Roman" w:cs="Times New Roman"/>
          <w:sz w:val="24"/>
          <w:szCs w:val="24"/>
        </w:rPr>
        <w:t>between</w:t>
      </w:r>
      <w:r w:rsidR="00C94C95" w:rsidRPr="004638F8">
        <w:rPr>
          <w:rFonts w:ascii="Times New Roman" w:hAnsi="Times New Roman" w:cs="Times New Roman"/>
          <w:sz w:val="24"/>
          <w:szCs w:val="24"/>
        </w:rPr>
        <w:t xml:space="preserve"> SMEs in different Islamic zones.</w:t>
      </w:r>
      <w:r w:rsidR="00FE2E11" w:rsidRPr="004638F8">
        <w:rPr>
          <w:rFonts w:ascii="Times New Roman" w:hAnsi="Times New Roman" w:cs="Times New Roman"/>
          <w:sz w:val="24"/>
          <w:szCs w:val="24"/>
        </w:rPr>
        <w:t xml:space="preserve"> </w:t>
      </w:r>
      <w:r w:rsidR="002D6BEF">
        <w:rPr>
          <w:rFonts w:ascii="Times New Roman" w:hAnsi="Times New Roman" w:cs="Times New Roman"/>
          <w:sz w:val="24"/>
          <w:szCs w:val="24"/>
        </w:rPr>
        <w:t xml:space="preserve">For example, </w:t>
      </w:r>
      <w:r w:rsidR="002D6BEF" w:rsidRPr="004638F8">
        <w:rPr>
          <w:rFonts w:ascii="Times New Roman" w:hAnsi="Times New Roman" w:cs="Times New Roman"/>
          <w:sz w:val="24"/>
          <w:szCs w:val="24"/>
        </w:rPr>
        <w:t xml:space="preserve">a comparative study </w:t>
      </w:r>
      <w:r w:rsidR="007F53EF">
        <w:rPr>
          <w:rFonts w:ascii="Times New Roman" w:hAnsi="Times New Roman" w:cs="Times New Roman"/>
          <w:sz w:val="24"/>
          <w:szCs w:val="24"/>
        </w:rPr>
        <w:t xml:space="preserve">could </w:t>
      </w:r>
      <w:r w:rsidR="007F53EF" w:rsidRPr="004638F8">
        <w:rPr>
          <w:rFonts w:ascii="Times New Roman" w:hAnsi="Times New Roman" w:cs="Times New Roman"/>
          <w:sz w:val="24"/>
          <w:szCs w:val="24"/>
        </w:rPr>
        <w:t>explor</w:t>
      </w:r>
      <w:r w:rsidR="007F53EF">
        <w:rPr>
          <w:rFonts w:ascii="Times New Roman" w:hAnsi="Times New Roman" w:cs="Times New Roman"/>
          <w:sz w:val="24"/>
          <w:szCs w:val="24"/>
        </w:rPr>
        <w:t>e</w:t>
      </w:r>
      <w:r w:rsidR="007F53EF" w:rsidRPr="004638F8">
        <w:rPr>
          <w:rFonts w:ascii="Times New Roman" w:hAnsi="Times New Roman" w:cs="Times New Roman"/>
          <w:sz w:val="24"/>
          <w:szCs w:val="24"/>
        </w:rPr>
        <w:t xml:space="preserve"> </w:t>
      </w:r>
      <w:r w:rsidR="007F53EF">
        <w:rPr>
          <w:rFonts w:ascii="Times New Roman" w:hAnsi="Times New Roman" w:cs="Times New Roman"/>
          <w:sz w:val="24"/>
          <w:szCs w:val="24"/>
        </w:rPr>
        <w:t xml:space="preserve">and compare </w:t>
      </w:r>
      <w:r w:rsidR="002D6BEF">
        <w:rPr>
          <w:rFonts w:ascii="Times New Roman" w:hAnsi="Times New Roman" w:cs="Times New Roman"/>
          <w:sz w:val="24"/>
          <w:szCs w:val="24"/>
        </w:rPr>
        <w:t xml:space="preserve">the </w:t>
      </w:r>
      <w:r w:rsidR="007F53EF">
        <w:rPr>
          <w:rFonts w:ascii="Times New Roman" w:hAnsi="Times New Roman" w:cs="Times New Roman"/>
          <w:sz w:val="24"/>
          <w:szCs w:val="24"/>
        </w:rPr>
        <w:t xml:space="preserve">internationalising </w:t>
      </w:r>
      <w:r w:rsidR="002D6BEF">
        <w:rPr>
          <w:rFonts w:ascii="Times New Roman" w:hAnsi="Times New Roman" w:cs="Times New Roman"/>
          <w:sz w:val="24"/>
          <w:szCs w:val="24"/>
        </w:rPr>
        <w:t xml:space="preserve">experiences of Muslim SMEs </w:t>
      </w:r>
      <w:r w:rsidR="002D6BEF" w:rsidRPr="004638F8">
        <w:rPr>
          <w:rFonts w:ascii="Times New Roman" w:hAnsi="Times New Roman" w:cs="Times New Roman"/>
          <w:sz w:val="24"/>
          <w:szCs w:val="24"/>
        </w:rPr>
        <w:t>to Muslim and non-Muslim countries.</w:t>
      </w:r>
      <w:r w:rsidR="001E3933">
        <w:rPr>
          <w:rFonts w:ascii="Times New Roman" w:hAnsi="Times New Roman" w:cs="Times New Roman"/>
          <w:sz w:val="24"/>
          <w:szCs w:val="24"/>
        </w:rPr>
        <w:t xml:space="preserve"> </w:t>
      </w:r>
      <w:r w:rsidR="00776DA0">
        <w:rPr>
          <w:rFonts w:ascii="Times New Roman" w:hAnsi="Times New Roman" w:cs="Times New Roman"/>
          <w:sz w:val="24"/>
          <w:szCs w:val="24"/>
        </w:rPr>
        <w:t>Fourth, limited</w:t>
      </w:r>
      <w:r w:rsidR="00C94C95" w:rsidRPr="004638F8">
        <w:rPr>
          <w:rFonts w:ascii="Times New Roman" w:hAnsi="Times New Roman" w:cs="Times New Roman"/>
          <w:sz w:val="24"/>
          <w:szCs w:val="24"/>
        </w:rPr>
        <w:t xml:space="preserve"> evidence</w:t>
      </w:r>
      <w:r w:rsidR="008F5B40" w:rsidRPr="004638F8">
        <w:rPr>
          <w:rFonts w:ascii="Times New Roman" w:hAnsi="Times New Roman" w:cs="Times New Roman"/>
          <w:sz w:val="24"/>
          <w:szCs w:val="24"/>
        </w:rPr>
        <w:t xml:space="preserve"> </w:t>
      </w:r>
      <w:r w:rsidR="007F53EF">
        <w:rPr>
          <w:rFonts w:ascii="Times New Roman" w:hAnsi="Times New Roman" w:cs="Times New Roman"/>
          <w:sz w:val="24"/>
          <w:szCs w:val="24"/>
        </w:rPr>
        <w:t xml:space="preserve">has as yet been collected </w:t>
      </w:r>
      <w:r w:rsidR="00A0090A" w:rsidRPr="004638F8">
        <w:rPr>
          <w:rFonts w:ascii="Times New Roman" w:hAnsi="Times New Roman" w:cs="Times New Roman"/>
          <w:sz w:val="24"/>
          <w:szCs w:val="24"/>
        </w:rPr>
        <w:t xml:space="preserve">on SMEs’ </w:t>
      </w:r>
      <w:r w:rsidR="008F5B40" w:rsidRPr="004638F8">
        <w:rPr>
          <w:rFonts w:ascii="Times New Roman" w:hAnsi="Times New Roman" w:cs="Times New Roman"/>
          <w:sz w:val="24"/>
          <w:szCs w:val="24"/>
        </w:rPr>
        <w:t>characteristics, strategies and performance</w:t>
      </w:r>
      <w:r w:rsidR="00A0090A" w:rsidRPr="004638F8">
        <w:rPr>
          <w:rFonts w:ascii="Times New Roman" w:hAnsi="Times New Roman" w:cs="Times New Roman"/>
          <w:sz w:val="24"/>
          <w:szCs w:val="24"/>
        </w:rPr>
        <w:t>. Hence,</w:t>
      </w:r>
      <w:r w:rsidR="008F5B40" w:rsidRPr="004638F8">
        <w:rPr>
          <w:rFonts w:ascii="Times New Roman" w:hAnsi="Times New Roman" w:cs="Times New Roman"/>
          <w:sz w:val="24"/>
          <w:szCs w:val="24"/>
        </w:rPr>
        <w:t xml:space="preserve"> </w:t>
      </w:r>
      <w:r w:rsidR="00875FB1" w:rsidRPr="004638F8">
        <w:rPr>
          <w:rFonts w:ascii="Times New Roman" w:hAnsi="Times New Roman" w:cs="Times New Roman"/>
          <w:sz w:val="24"/>
          <w:szCs w:val="24"/>
        </w:rPr>
        <w:t xml:space="preserve">further case studies </w:t>
      </w:r>
      <w:r w:rsidR="007F53EF">
        <w:rPr>
          <w:rFonts w:ascii="Times New Roman" w:hAnsi="Times New Roman" w:cs="Times New Roman"/>
          <w:sz w:val="24"/>
          <w:szCs w:val="24"/>
        </w:rPr>
        <w:t xml:space="preserve">might </w:t>
      </w:r>
      <w:r w:rsidR="00875FB1" w:rsidRPr="004638F8">
        <w:rPr>
          <w:rFonts w:ascii="Times New Roman" w:hAnsi="Times New Roman" w:cs="Times New Roman"/>
          <w:sz w:val="24"/>
          <w:szCs w:val="24"/>
        </w:rPr>
        <w:t xml:space="preserve">illuminate their </w:t>
      </w:r>
      <w:r w:rsidR="00A0090A" w:rsidRPr="004638F8">
        <w:rPr>
          <w:rFonts w:ascii="Times New Roman" w:hAnsi="Times New Roman" w:cs="Times New Roman"/>
          <w:sz w:val="24"/>
          <w:szCs w:val="24"/>
        </w:rPr>
        <w:t>behaviours</w:t>
      </w:r>
      <w:r w:rsidR="002F164B" w:rsidRPr="004638F8">
        <w:rPr>
          <w:rFonts w:ascii="Times New Roman" w:hAnsi="Times New Roman" w:cs="Times New Roman"/>
          <w:sz w:val="24"/>
          <w:szCs w:val="24"/>
        </w:rPr>
        <w:t xml:space="preserve"> and p</w:t>
      </w:r>
      <w:r w:rsidR="00F22807">
        <w:rPr>
          <w:rFonts w:ascii="Times New Roman" w:hAnsi="Times New Roman" w:cs="Times New Roman"/>
          <w:sz w:val="24"/>
          <w:szCs w:val="24"/>
        </w:rPr>
        <w:t>ossibly</w:t>
      </w:r>
      <w:r w:rsidR="002F164B" w:rsidRPr="004638F8">
        <w:rPr>
          <w:rFonts w:ascii="Times New Roman" w:hAnsi="Times New Roman" w:cs="Times New Roman"/>
          <w:sz w:val="24"/>
          <w:szCs w:val="24"/>
        </w:rPr>
        <w:t xml:space="preserve"> examine technology</w:t>
      </w:r>
      <w:r w:rsidR="00637087" w:rsidRPr="004638F8">
        <w:rPr>
          <w:rFonts w:ascii="Times New Roman" w:hAnsi="Times New Roman" w:cs="Times New Roman"/>
          <w:sz w:val="24"/>
          <w:szCs w:val="24"/>
        </w:rPr>
        <w:t>-</w:t>
      </w:r>
      <w:r w:rsidR="002F164B" w:rsidRPr="004638F8">
        <w:rPr>
          <w:rFonts w:ascii="Times New Roman" w:hAnsi="Times New Roman" w:cs="Times New Roman"/>
          <w:sz w:val="24"/>
          <w:szCs w:val="24"/>
        </w:rPr>
        <w:t>based SMEs</w:t>
      </w:r>
      <w:r w:rsidR="00637087" w:rsidRPr="004638F8">
        <w:rPr>
          <w:rFonts w:ascii="Times New Roman" w:hAnsi="Times New Roman" w:cs="Times New Roman"/>
          <w:sz w:val="24"/>
          <w:szCs w:val="24"/>
        </w:rPr>
        <w:t>,</w:t>
      </w:r>
      <w:r w:rsidR="002F164B" w:rsidRPr="004638F8">
        <w:rPr>
          <w:rFonts w:ascii="Times New Roman" w:hAnsi="Times New Roman" w:cs="Times New Roman"/>
          <w:sz w:val="24"/>
          <w:szCs w:val="24"/>
        </w:rPr>
        <w:t xml:space="preserve"> </w:t>
      </w:r>
      <w:r w:rsidR="007B7063">
        <w:rPr>
          <w:rFonts w:ascii="Times New Roman" w:hAnsi="Times New Roman" w:cs="Times New Roman"/>
          <w:sz w:val="24"/>
          <w:szCs w:val="24"/>
        </w:rPr>
        <w:t>which</w:t>
      </w:r>
      <w:r w:rsidR="002F164B" w:rsidRPr="004638F8">
        <w:rPr>
          <w:rFonts w:ascii="Times New Roman" w:hAnsi="Times New Roman" w:cs="Times New Roman"/>
          <w:sz w:val="24"/>
          <w:szCs w:val="24"/>
        </w:rPr>
        <w:t xml:space="preserve"> may exhibit </w:t>
      </w:r>
      <w:r w:rsidR="007B7063">
        <w:rPr>
          <w:rFonts w:ascii="Times New Roman" w:hAnsi="Times New Roman" w:cs="Times New Roman"/>
          <w:sz w:val="24"/>
          <w:szCs w:val="24"/>
        </w:rPr>
        <w:t xml:space="preserve">other </w:t>
      </w:r>
      <w:r w:rsidR="002F164B" w:rsidRPr="004638F8">
        <w:rPr>
          <w:rFonts w:ascii="Times New Roman" w:hAnsi="Times New Roman" w:cs="Times New Roman"/>
          <w:sz w:val="24"/>
          <w:szCs w:val="24"/>
        </w:rPr>
        <w:t>entrepreneurship characteristics than the ones proposed by the present study</w:t>
      </w:r>
      <w:r w:rsidR="00875FB1" w:rsidRPr="004638F8">
        <w:rPr>
          <w:rFonts w:ascii="Times New Roman" w:hAnsi="Times New Roman" w:cs="Times New Roman"/>
          <w:sz w:val="24"/>
          <w:szCs w:val="24"/>
        </w:rPr>
        <w:t xml:space="preserve">. </w:t>
      </w:r>
    </w:p>
    <w:p w14:paraId="5F219041" w14:textId="4E6722B0" w:rsidR="00E32EA3" w:rsidRDefault="00D265EC" w:rsidP="00564287">
      <w:pPr>
        <w:snapToGrid w:val="0"/>
        <w:spacing w:before="0"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Fifth</w:t>
      </w:r>
      <w:r w:rsidR="00E613FD">
        <w:rPr>
          <w:rFonts w:ascii="Times New Roman" w:hAnsi="Times New Roman" w:cs="Times New Roman"/>
          <w:sz w:val="24"/>
          <w:szCs w:val="24"/>
        </w:rPr>
        <w:t xml:space="preserve">, </w:t>
      </w:r>
      <w:r w:rsidR="00E613FD" w:rsidRPr="004638F8">
        <w:rPr>
          <w:rFonts w:ascii="Times New Roman" w:hAnsi="Times New Roman" w:cs="Times New Roman"/>
          <w:sz w:val="24"/>
          <w:szCs w:val="24"/>
        </w:rPr>
        <w:t xml:space="preserve">one line of research that is worth investigating is </w:t>
      </w:r>
      <w:r w:rsidR="007B7063">
        <w:rPr>
          <w:rFonts w:ascii="Times New Roman" w:hAnsi="Times New Roman" w:cs="Times New Roman"/>
          <w:sz w:val="24"/>
          <w:szCs w:val="24"/>
        </w:rPr>
        <w:t xml:space="preserve">to </w:t>
      </w:r>
      <w:r w:rsidR="00E613FD" w:rsidRPr="004638F8">
        <w:rPr>
          <w:rFonts w:ascii="Times New Roman" w:hAnsi="Times New Roman" w:cs="Times New Roman"/>
          <w:sz w:val="24"/>
          <w:szCs w:val="24"/>
        </w:rPr>
        <w:t>explor</w:t>
      </w:r>
      <w:r w:rsidR="007B7063">
        <w:rPr>
          <w:rFonts w:ascii="Times New Roman" w:hAnsi="Times New Roman" w:cs="Times New Roman"/>
          <w:sz w:val="24"/>
          <w:szCs w:val="24"/>
        </w:rPr>
        <w:t>e</w:t>
      </w:r>
      <w:r w:rsidR="00E613FD" w:rsidRPr="004638F8">
        <w:rPr>
          <w:rFonts w:ascii="Times New Roman" w:hAnsi="Times New Roman" w:cs="Times New Roman"/>
          <w:sz w:val="24"/>
          <w:szCs w:val="24"/>
        </w:rPr>
        <w:t xml:space="preserve"> how SME internationalisation is influenced by networks developed with Muslim managers who share </w:t>
      </w:r>
      <w:r w:rsidR="00E613FD">
        <w:rPr>
          <w:rFonts w:ascii="Times New Roman" w:hAnsi="Times New Roman" w:cs="Times New Roman"/>
          <w:sz w:val="24"/>
          <w:szCs w:val="24"/>
        </w:rPr>
        <w:t xml:space="preserve">the </w:t>
      </w:r>
      <w:r w:rsidR="00E613FD" w:rsidRPr="004638F8">
        <w:rPr>
          <w:rFonts w:ascii="Times New Roman" w:hAnsi="Times New Roman" w:cs="Times New Roman"/>
          <w:sz w:val="24"/>
          <w:szCs w:val="24"/>
        </w:rPr>
        <w:t>same religious ideologies even when the target host market is in a different Islamic zone or is a non-Islamic host market.</w:t>
      </w:r>
      <w:r w:rsidR="0025005E">
        <w:rPr>
          <w:rFonts w:ascii="Times New Roman" w:hAnsi="Times New Roman" w:cs="Times New Roman"/>
          <w:sz w:val="24"/>
          <w:szCs w:val="24"/>
        </w:rPr>
        <w:t xml:space="preserve"> </w:t>
      </w:r>
      <w:r w:rsidR="00E613FD" w:rsidRPr="004638F8">
        <w:rPr>
          <w:rFonts w:ascii="Times New Roman" w:hAnsi="Times New Roman" w:cs="Times New Roman"/>
          <w:sz w:val="24"/>
          <w:szCs w:val="24"/>
        </w:rPr>
        <w:t xml:space="preserve">This argument has been advanced in the </w:t>
      </w:r>
      <w:r w:rsidR="00DF787A" w:rsidRPr="004638F8">
        <w:rPr>
          <w:rFonts w:ascii="Times New Roman" w:hAnsi="Times New Roman" w:cs="Times New Roman"/>
          <w:sz w:val="24"/>
          <w:szCs w:val="24"/>
        </w:rPr>
        <w:t xml:space="preserve">internationalisation </w:t>
      </w:r>
      <w:r w:rsidR="00E613FD" w:rsidRPr="004638F8">
        <w:rPr>
          <w:rFonts w:ascii="Times New Roman" w:hAnsi="Times New Roman" w:cs="Times New Roman"/>
          <w:sz w:val="24"/>
          <w:szCs w:val="24"/>
        </w:rPr>
        <w:t>context of Chinese SMEs (Lew et al., 2016) and could possibly extend beyond ethnic-based networks into those based on common religious ideologies</w:t>
      </w:r>
      <w:r w:rsidR="00C6053D">
        <w:rPr>
          <w:rFonts w:ascii="Times New Roman" w:hAnsi="Times New Roman" w:cs="Times New Roman"/>
          <w:sz w:val="24"/>
          <w:szCs w:val="24"/>
        </w:rPr>
        <w:t xml:space="preserve">. Sixth, </w:t>
      </w:r>
      <w:r w:rsidR="00C6053D" w:rsidRPr="004638F8">
        <w:rPr>
          <w:rFonts w:ascii="Times New Roman" w:hAnsi="Times New Roman" w:cs="Times New Roman"/>
          <w:sz w:val="24"/>
          <w:szCs w:val="24"/>
        </w:rPr>
        <w:t xml:space="preserve">we </w:t>
      </w:r>
      <w:r w:rsidR="00DF787A">
        <w:rPr>
          <w:rFonts w:ascii="Times New Roman" w:hAnsi="Times New Roman" w:cs="Times New Roman"/>
          <w:sz w:val="24"/>
          <w:szCs w:val="24"/>
        </w:rPr>
        <w:t xml:space="preserve">would </w:t>
      </w:r>
      <w:r w:rsidR="00C6053D" w:rsidRPr="004638F8">
        <w:rPr>
          <w:rFonts w:ascii="Times New Roman" w:hAnsi="Times New Roman" w:cs="Times New Roman"/>
          <w:sz w:val="24"/>
          <w:szCs w:val="24"/>
        </w:rPr>
        <w:t xml:space="preserve">invite future studies to develop scales to assess the degree of religiosity of participants and examine </w:t>
      </w:r>
      <w:r w:rsidR="00DF787A">
        <w:rPr>
          <w:rFonts w:ascii="Times New Roman" w:hAnsi="Times New Roman" w:cs="Times New Roman"/>
          <w:sz w:val="24"/>
          <w:szCs w:val="24"/>
        </w:rPr>
        <w:t>the</w:t>
      </w:r>
      <w:r w:rsidR="00C6053D" w:rsidRPr="004638F8">
        <w:rPr>
          <w:rFonts w:ascii="Times New Roman" w:hAnsi="Times New Roman" w:cs="Times New Roman"/>
          <w:sz w:val="24"/>
          <w:szCs w:val="24"/>
        </w:rPr>
        <w:t xml:space="preserve"> effect </w:t>
      </w:r>
      <w:r w:rsidR="00DF787A">
        <w:rPr>
          <w:rFonts w:ascii="Times New Roman" w:hAnsi="Times New Roman" w:cs="Times New Roman"/>
          <w:sz w:val="24"/>
          <w:szCs w:val="24"/>
        </w:rPr>
        <w:t xml:space="preserve">of this </w:t>
      </w:r>
      <w:r w:rsidR="00E33844">
        <w:rPr>
          <w:rFonts w:ascii="Times New Roman" w:hAnsi="Times New Roman" w:cs="Times New Roman"/>
          <w:sz w:val="24"/>
          <w:szCs w:val="24"/>
        </w:rPr>
        <w:t xml:space="preserve">attribute </w:t>
      </w:r>
      <w:r w:rsidR="00C6053D" w:rsidRPr="004638F8">
        <w:rPr>
          <w:rFonts w:ascii="Times New Roman" w:hAnsi="Times New Roman" w:cs="Times New Roman"/>
          <w:sz w:val="24"/>
          <w:szCs w:val="24"/>
        </w:rPr>
        <w:t xml:space="preserve">on </w:t>
      </w:r>
      <w:r w:rsidR="00525DC2">
        <w:rPr>
          <w:rFonts w:ascii="Times New Roman" w:hAnsi="Times New Roman" w:cs="Times New Roman"/>
          <w:sz w:val="24"/>
          <w:szCs w:val="24"/>
        </w:rPr>
        <w:t xml:space="preserve">their </w:t>
      </w:r>
      <w:r w:rsidR="00C6053D" w:rsidRPr="004638F8">
        <w:rPr>
          <w:rFonts w:ascii="Times New Roman" w:hAnsi="Times New Roman" w:cs="Times New Roman"/>
          <w:sz w:val="24"/>
          <w:szCs w:val="24"/>
        </w:rPr>
        <w:t xml:space="preserve">internationalisation decisions.  </w:t>
      </w:r>
    </w:p>
    <w:p w14:paraId="25A7FB4F" w14:textId="77777777" w:rsidR="00215828" w:rsidRPr="004638F8" w:rsidRDefault="00215828" w:rsidP="00D876A9">
      <w:pPr>
        <w:pStyle w:val="ListParagraph"/>
        <w:snapToGrid w:val="0"/>
        <w:spacing w:before="0" w:after="0" w:line="360" w:lineRule="auto"/>
        <w:ind w:left="0" w:firstLine="720"/>
        <w:jc w:val="both"/>
        <w:rPr>
          <w:rFonts w:ascii="Times New Roman" w:hAnsi="Times New Roman" w:cs="Times New Roman"/>
          <w:sz w:val="24"/>
          <w:szCs w:val="24"/>
        </w:rPr>
      </w:pPr>
    </w:p>
    <w:p w14:paraId="323C98E4" w14:textId="77777777" w:rsidR="00FD441E" w:rsidRDefault="00FD441E" w:rsidP="008C13D7">
      <w:pPr>
        <w:rPr>
          <w:rFonts w:ascii="Californian FB" w:hAnsi="Californian FB" w:cs="Times New Roman"/>
          <w:i/>
          <w:iCs/>
          <w:sz w:val="24"/>
          <w:szCs w:val="24"/>
        </w:rPr>
        <w:sectPr w:rsidR="00FD441E" w:rsidSect="001617E2">
          <w:pgSz w:w="11906" w:h="16838" w:code="9"/>
          <w:pgMar w:top="1440" w:right="1440" w:bottom="1440" w:left="1440" w:header="720" w:footer="720" w:gutter="0"/>
          <w:cols w:space="720"/>
          <w:docGrid w:linePitch="360"/>
        </w:sectPr>
      </w:pPr>
    </w:p>
    <w:p w14:paraId="4A6C2C93" w14:textId="77777777" w:rsidR="00FD441E" w:rsidRDefault="00FD441E" w:rsidP="00FD441E">
      <w:pP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32F6DF1E" w14:textId="77777777" w:rsidR="00FD441E" w:rsidRDefault="00FD441E" w:rsidP="00FD441E">
      <w:pPr>
        <w:snapToGrid w:val="0"/>
        <w:spacing w:before="0" w:after="0" w:line="360" w:lineRule="auto"/>
        <w:jc w:val="both"/>
        <w:rPr>
          <w:rFonts w:ascii="Times New Roman" w:hAnsi="Times New Roman" w:cs="Times New Roman"/>
          <w:b/>
          <w:sz w:val="24"/>
          <w:szCs w:val="24"/>
        </w:rPr>
      </w:pPr>
    </w:p>
    <w:p w14:paraId="43DA41F6"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Adhikari</w:t>
      </w:r>
      <w:proofErr w:type="spellEnd"/>
      <w:r>
        <w:rPr>
          <w:rFonts w:ascii="Times New Roman" w:hAnsi="Times New Roman" w:cs="Times New Roman"/>
          <w:sz w:val="24"/>
          <w:szCs w:val="24"/>
        </w:rPr>
        <w:t xml:space="preserve">, B.K. &amp; Agrawal, A. (2016). Does local religiosity matter for bank risk-taking? </w:t>
      </w:r>
      <w:r>
        <w:rPr>
          <w:rFonts w:ascii="Times New Roman" w:hAnsi="Times New Roman" w:cs="Times New Roman"/>
          <w:i/>
          <w:sz w:val="24"/>
          <w:szCs w:val="24"/>
        </w:rPr>
        <w:t>Journal of Corporate Finance</w:t>
      </w:r>
      <w:r>
        <w:rPr>
          <w:rFonts w:ascii="Times New Roman" w:hAnsi="Times New Roman" w:cs="Times New Roman"/>
          <w:sz w:val="24"/>
          <w:szCs w:val="24"/>
        </w:rPr>
        <w:t>, 38, pp. 272-293.</w:t>
      </w:r>
    </w:p>
    <w:p w14:paraId="27215FD2"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Akbar, M. (1993). Ideology, environment, and entrepreneurship: Typology from Islamic text and history. </w:t>
      </w:r>
      <w:r>
        <w:rPr>
          <w:rFonts w:ascii="Times New Roman" w:hAnsi="Times New Roman" w:cs="Times New Roman"/>
          <w:i/>
          <w:sz w:val="24"/>
          <w:szCs w:val="24"/>
        </w:rPr>
        <w:t>Journal of Entrepreneurship</w:t>
      </w:r>
      <w:r>
        <w:rPr>
          <w:rFonts w:ascii="Times New Roman" w:hAnsi="Times New Roman" w:cs="Times New Roman"/>
          <w:sz w:val="24"/>
          <w:szCs w:val="24"/>
        </w:rPr>
        <w:t xml:space="preserve">, 2(2), pp. 135–154. </w:t>
      </w:r>
    </w:p>
    <w:p w14:paraId="4665D2E1"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M.A., &amp; </w:t>
      </w:r>
      <w:proofErr w:type="spellStart"/>
      <w:r>
        <w:rPr>
          <w:rFonts w:ascii="Times New Roman" w:hAnsi="Times New Roman" w:cs="Times New Roman"/>
          <w:sz w:val="24"/>
          <w:szCs w:val="24"/>
        </w:rPr>
        <w:t>Talib</w:t>
      </w:r>
      <w:proofErr w:type="spellEnd"/>
      <w:r>
        <w:rPr>
          <w:rFonts w:ascii="Times New Roman" w:hAnsi="Times New Roman" w:cs="Times New Roman"/>
          <w:sz w:val="24"/>
          <w:szCs w:val="24"/>
        </w:rPr>
        <w:t xml:space="preserve">, N. (2016). Islamic work ethics and individualism in managing a globalized workplace: Does religiosity and nationality matter. </w:t>
      </w:r>
      <w:r>
        <w:rPr>
          <w:rFonts w:ascii="Times New Roman" w:hAnsi="Times New Roman" w:cs="Times New Roman"/>
          <w:i/>
          <w:sz w:val="24"/>
          <w:szCs w:val="24"/>
        </w:rPr>
        <w:t>Journal of Management &amp; Organization,</w:t>
      </w:r>
      <w:r>
        <w:rPr>
          <w:rFonts w:ascii="Times New Roman" w:hAnsi="Times New Roman" w:cs="Times New Roman"/>
          <w:sz w:val="24"/>
          <w:szCs w:val="24"/>
        </w:rPr>
        <w:t xml:space="preserve"> 22(4), pp. 566-582.</w:t>
      </w:r>
    </w:p>
    <w:p w14:paraId="4B57E88A"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Alvarez, S.A., Barney, J.B., &amp; Anderson, P. (2013). Forming and exploiting opportunities: The implications of discovery and creation processes for entrepreneurial and organizational research. </w:t>
      </w:r>
      <w:r>
        <w:rPr>
          <w:rFonts w:ascii="Times New Roman" w:hAnsi="Times New Roman" w:cs="Times New Roman"/>
          <w:i/>
          <w:sz w:val="24"/>
          <w:szCs w:val="24"/>
        </w:rPr>
        <w:t>Organization Science</w:t>
      </w:r>
      <w:r>
        <w:rPr>
          <w:rFonts w:ascii="Times New Roman" w:hAnsi="Times New Roman" w:cs="Times New Roman"/>
          <w:sz w:val="24"/>
          <w:szCs w:val="24"/>
        </w:rPr>
        <w:t>, 24(1), pp. 301-317.</w:t>
      </w:r>
    </w:p>
    <w:p w14:paraId="0680D811"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Ariffin</w:t>
      </w:r>
      <w:proofErr w:type="spellEnd"/>
      <w:r>
        <w:rPr>
          <w:rFonts w:ascii="Times New Roman" w:hAnsi="Times New Roman" w:cs="Times New Roman"/>
          <w:sz w:val="24"/>
          <w:szCs w:val="24"/>
        </w:rPr>
        <w:t xml:space="preserve">, S. K., Ismail, I., &amp; Shah, K. A. M. (2016). Religiosity moderates the relationship between </w:t>
      </w:r>
      <w:proofErr w:type="spellStart"/>
      <w:r>
        <w:rPr>
          <w:rFonts w:ascii="Times New Roman" w:hAnsi="Times New Roman" w:cs="Times New Roman"/>
          <w:sz w:val="24"/>
          <w:szCs w:val="24"/>
        </w:rPr>
        <w:t>egodefensive</w:t>
      </w:r>
      <w:proofErr w:type="spellEnd"/>
      <w:r>
        <w:rPr>
          <w:rFonts w:ascii="Times New Roman" w:hAnsi="Times New Roman" w:cs="Times New Roman"/>
          <w:sz w:val="24"/>
          <w:szCs w:val="24"/>
        </w:rPr>
        <w:t xml:space="preserve"> function and attitude towards advertising. </w:t>
      </w:r>
      <w:r>
        <w:rPr>
          <w:rFonts w:ascii="Times New Roman" w:hAnsi="Times New Roman" w:cs="Times New Roman"/>
          <w:i/>
          <w:sz w:val="24"/>
          <w:szCs w:val="24"/>
        </w:rPr>
        <w:t>Journal of Islamic Marketing</w:t>
      </w:r>
      <w:r>
        <w:rPr>
          <w:rFonts w:ascii="Times New Roman" w:hAnsi="Times New Roman" w:cs="Times New Roman"/>
          <w:sz w:val="24"/>
          <w:szCs w:val="24"/>
        </w:rPr>
        <w:t>, 7(1), pp. 15–36.</w:t>
      </w:r>
    </w:p>
    <w:p w14:paraId="17EDC72A"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Assadinia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Kadile</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Gölgeci</w:t>
      </w:r>
      <w:proofErr w:type="spellEnd"/>
      <w:r>
        <w:rPr>
          <w:rFonts w:ascii="Times New Roman" w:hAnsi="Times New Roman" w:cs="Times New Roman"/>
          <w:sz w:val="24"/>
          <w:szCs w:val="24"/>
        </w:rPr>
        <w:t xml:space="preserve">, I., &amp; </w:t>
      </w:r>
      <w:proofErr w:type="spellStart"/>
      <w:r>
        <w:rPr>
          <w:rFonts w:ascii="Times New Roman" w:hAnsi="Times New Roman" w:cs="Times New Roman"/>
          <w:sz w:val="24"/>
          <w:szCs w:val="24"/>
        </w:rPr>
        <w:t>Boso</w:t>
      </w:r>
      <w:proofErr w:type="spellEnd"/>
      <w:r>
        <w:rPr>
          <w:rFonts w:ascii="Times New Roman" w:hAnsi="Times New Roman" w:cs="Times New Roman"/>
          <w:sz w:val="24"/>
          <w:szCs w:val="24"/>
        </w:rPr>
        <w:t xml:space="preserve">, N. (2019). The effects of learning orientation and marketing programme planning on export performance: Paradoxical moderating role of psychic distance. </w:t>
      </w:r>
      <w:r>
        <w:rPr>
          <w:rFonts w:ascii="Times New Roman" w:hAnsi="Times New Roman" w:cs="Times New Roman"/>
          <w:i/>
          <w:sz w:val="24"/>
          <w:szCs w:val="24"/>
        </w:rPr>
        <w:t>International Small Business Journal</w:t>
      </w:r>
      <w:r>
        <w:rPr>
          <w:rFonts w:ascii="Times New Roman" w:hAnsi="Times New Roman" w:cs="Times New Roman"/>
          <w:sz w:val="24"/>
          <w:szCs w:val="24"/>
        </w:rPr>
        <w:t>, 37(5), pp. 423-449.</w:t>
      </w:r>
    </w:p>
    <w:p w14:paraId="17FE5892"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Bartke</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Schwarze</w:t>
      </w:r>
      <w:proofErr w:type="spellEnd"/>
      <w:r>
        <w:rPr>
          <w:rFonts w:ascii="Times New Roman" w:hAnsi="Times New Roman" w:cs="Times New Roman"/>
          <w:sz w:val="24"/>
          <w:szCs w:val="24"/>
        </w:rPr>
        <w:t>, R. (2008). Risk-averse by nation or by religion? Some insights on the determinants of individual risk attitudes. Some Insights on the Determinants of Individual Risk Attitudes (October 2008). SOEP paper, (131).</w:t>
      </w:r>
    </w:p>
    <w:p w14:paraId="1398A95D"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Bauer, F., </w:t>
      </w:r>
      <w:proofErr w:type="spellStart"/>
      <w:r>
        <w:rPr>
          <w:rFonts w:ascii="Times New Roman" w:hAnsi="Times New Roman" w:cs="Times New Roman"/>
          <w:sz w:val="24"/>
          <w:szCs w:val="24"/>
        </w:rPr>
        <w:t>Matzler</w:t>
      </w:r>
      <w:proofErr w:type="spellEnd"/>
      <w:r>
        <w:rPr>
          <w:rFonts w:ascii="Times New Roman" w:hAnsi="Times New Roman" w:cs="Times New Roman"/>
          <w:sz w:val="24"/>
          <w:szCs w:val="24"/>
        </w:rPr>
        <w:t>, K., &amp; Wolf, S. (2016). M&amp;A and innovation: The role of integration and cultural differences—A central European targets perspective. </w:t>
      </w:r>
      <w:r>
        <w:rPr>
          <w:rFonts w:ascii="Times New Roman" w:hAnsi="Times New Roman" w:cs="Times New Roman"/>
          <w:i/>
          <w:sz w:val="24"/>
          <w:szCs w:val="24"/>
        </w:rPr>
        <w:t>International Business Review</w:t>
      </w:r>
      <w:r>
        <w:rPr>
          <w:rFonts w:ascii="Times New Roman" w:hAnsi="Times New Roman" w:cs="Times New Roman"/>
          <w:sz w:val="24"/>
          <w:szCs w:val="24"/>
        </w:rPr>
        <w:t>, 25(1), pp. 76-86.</w:t>
      </w:r>
    </w:p>
    <w:p w14:paraId="62A623D5"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Beekun</w:t>
      </w:r>
      <w:proofErr w:type="spellEnd"/>
      <w:r>
        <w:rPr>
          <w:rFonts w:ascii="Times New Roman" w:hAnsi="Times New Roman" w:cs="Times New Roman"/>
          <w:sz w:val="24"/>
          <w:szCs w:val="24"/>
        </w:rPr>
        <w:t xml:space="preserve">, R.I., &amp; </w:t>
      </w:r>
      <w:proofErr w:type="spellStart"/>
      <w:r>
        <w:rPr>
          <w:rFonts w:ascii="Times New Roman" w:hAnsi="Times New Roman" w:cs="Times New Roman"/>
          <w:sz w:val="24"/>
          <w:szCs w:val="24"/>
        </w:rPr>
        <w:t>Badawi</w:t>
      </w:r>
      <w:proofErr w:type="spellEnd"/>
      <w:r>
        <w:rPr>
          <w:rFonts w:ascii="Times New Roman" w:hAnsi="Times New Roman" w:cs="Times New Roman"/>
          <w:sz w:val="24"/>
          <w:szCs w:val="24"/>
        </w:rPr>
        <w:t xml:space="preserve">, J.A. (2005). Balancing ethical responsibility among multiple organizational stakeholders: The Islamic perspective. </w:t>
      </w:r>
      <w:r>
        <w:rPr>
          <w:rFonts w:ascii="Times New Roman" w:hAnsi="Times New Roman" w:cs="Times New Roman"/>
          <w:i/>
          <w:sz w:val="24"/>
          <w:szCs w:val="24"/>
        </w:rPr>
        <w:t>Journal of Business Ethics</w:t>
      </w:r>
      <w:r>
        <w:rPr>
          <w:rFonts w:ascii="Times New Roman" w:hAnsi="Times New Roman" w:cs="Times New Roman"/>
          <w:sz w:val="24"/>
          <w:szCs w:val="24"/>
        </w:rPr>
        <w:t>, 60(2), pp. 131-145.</w:t>
      </w:r>
    </w:p>
    <w:p w14:paraId="1AB9946C"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Benjamin, D.J., Choi, J.J., &amp; Fisher, G. (2016). Religious identity and economic behaviour. </w:t>
      </w:r>
      <w:r>
        <w:rPr>
          <w:rFonts w:ascii="Times New Roman" w:hAnsi="Times New Roman" w:cs="Times New Roman"/>
          <w:i/>
          <w:sz w:val="24"/>
          <w:szCs w:val="24"/>
        </w:rPr>
        <w:t>Review of Economics and Statistics</w:t>
      </w:r>
      <w:r>
        <w:rPr>
          <w:rFonts w:ascii="Times New Roman" w:hAnsi="Times New Roman" w:cs="Times New Roman"/>
          <w:sz w:val="24"/>
          <w:szCs w:val="24"/>
        </w:rPr>
        <w:t>, 98(4), pp. 617-637.</w:t>
      </w:r>
    </w:p>
    <w:p w14:paraId="5C7FB83E"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Beugelsdijk</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Kostova</w:t>
      </w:r>
      <w:proofErr w:type="spellEnd"/>
      <w:r>
        <w:rPr>
          <w:rFonts w:ascii="Times New Roman" w:hAnsi="Times New Roman" w:cs="Times New Roman"/>
          <w:sz w:val="24"/>
          <w:szCs w:val="24"/>
        </w:rPr>
        <w:t xml:space="preserve">, T., &amp;Roth, K. (2017). An overview of Hofstede-inspired country-level culture research in international business since 2006. </w:t>
      </w:r>
      <w:r>
        <w:rPr>
          <w:rFonts w:ascii="Times New Roman" w:hAnsi="Times New Roman" w:cs="Times New Roman"/>
          <w:i/>
          <w:sz w:val="24"/>
          <w:szCs w:val="24"/>
        </w:rPr>
        <w:t>Journal of International Business Studies</w:t>
      </w:r>
      <w:r>
        <w:rPr>
          <w:rFonts w:ascii="Times New Roman" w:hAnsi="Times New Roman" w:cs="Times New Roman"/>
          <w:sz w:val="24"/>
          <w:szCs w:val="24"/>
        </w:rPr>
        <w:t>, 48(1), pp. 30-47.</w:t>
      </w:r>
    </w:p>
    <w:p w14:paraId="2ACC0787"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Buckley, P.J., Chen, L., Clegg, L.J., &amp; Voss, H. (2020). The role of endogenous and exogenous risk in FDI entry choices. </w:t>
      </w:r>
      <w:r>
        <w:rPr>
          <w:rFonts w:ascii="Times New Roman" w:hAnsi="Times New Roman" w:cs="Times New Roman"/>
          <w:i/>
          <w:sz w:val="24"/>
          <w:szCs w:val="24"/>
        </w:rPr>
        <w:t>Journal of World Business</w:t>
      </w:r>
      <w:r>
        <w:rPr>
          <w:rFonts w:ascii="Times New Roman" w:hAnsi="Times New Roman" w:cs="Times New Roman"/>
          <w:sz w:val="24"/>
          <w:szCs w:val="24"/>
        </w:rPr>
        <w:t>, 55(1), p. 101040.</w:t>
      </w:r>
    </w:p>
    <w:p w14:paraId="70499A2F"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Cohen, A.B., Wu, M.S., &amp; Miller, J. (2016). Religion and culture: Individualism and collectivism in the East and West. </w:t>
      </w:r>
      <w:r>
        <w:rPr>
          <w:rFonts w:ascii="Times New Roman" w:hAnsi="Times New Roman" w:cs="Times New Roman"/>
          <w:i/>
          <w:sz w:val="24"/>
          <w:szCs w:val="24"/>
        </w:rPr>
        <w:t>Journal of Cross-Cultural Psychology</w:t>
      </w:r>
      <w:r>
        <w:rPr>
          <w:rFonts w:ascii="Times New Roman" w:hAnsi="Times New Roman" w:cs="Times New Roman"/>
          <w:sz w:val="24"/>
          <w:szCs w:val="24"/>
        </w:rPr>
        <w:t>, 47(9), pp. 1236-1249.</w:t>
      </w:r>
    </w:p>
    <w:p w14:paraId="52ACFC9A"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Corbin, J.M., &amp; Strauss, A. (1990). Grounded theory research: Procedures, canons, and evaluative criteria. </w:t>
      </w:r>
      <w:r>
        <w:rPr>
          <w:rFonts w:ascii="Times New Roman" w:hAnsi="Times New Roman" w:cs="Times New Roman"/>
          <w:i/>
          <w:sz w:val="24"/>
          <w:szCs w:val="24"/>
        </w:rPr>
        <w:t>Qualitative Sociology</w:t>
      </w:r>
      <w:r>
        <w:rPr>
          <w:rFonts w:ascii="Times New Roman" w:hAnsi="Times New Roman" w:cs="Times New Roman"/>
          <w:sz w:val="24"/>
          <w:szCs w:val="24"/>
        </w:rPr>
        <w:t>, 13(1), pp. 3-21.</w:t>
      </w:r>
    </w:p>
    <w:p w14:paraId="51637FC7"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Coviello</w:t>
      </w:r>
      <w:proofErr w:type="spellEnd"/>
      <w:r>
        <w:rPr>
          <w:rFonts w:ascii="Times New Roman" w:hAnsi="Times New Roman" w:cs="Times New Roman"/>
          <w:sz w:val="24"/>
          <w:szCs w:val="24"/>
        </w:rPr>
        <w:t xml:space="preserve">, N., Kano, L., &amp; </w:t>
      </w:r>
      <w:proofErr w:type="spellStart"/>
      <w:r>
        <w:rPr>
          <w:rFonts w:ascii="Times New Roman" w:hAnsi="Times New Roman" w:cs="Times New Roman"/>
          <w:sz w:val="24"/>
          <w:szCs w:val="24"/>
        </w:rPr>
        <w:t>Liesch</w:t>
      </w:r>
      <w:proofErr w:type="spellEnd"/>
      <w:r>
        <w:rPr>
          <w:rFonts w:ascii="Times New Roman" w:hAnsi="Times New Roman" w:cs="Times New Roman"/>
          <w:sz w:val="24"/>
          <w:szCs w:val="24"/>
        </w:rPr>
        <w:t xml:space="preserve">, P.W. (2017). Adapting the Uppsala model to a modern world: Macro-context and micro foundations. </w:t>
      </w:r>
      <w:r>
        <w:rPr>
          <w:rFonts w:ascii="Times New Roman" w:hAnsi="Times New Roman" w:cs="Times New Roman"/>
          <w:i/>
          <w:sz w:val="24"/>
          <w:szCs w:val="24"/>
        </w:rPr>
        <w:t>Journal of International Business Studies</w:t>
      </w:r>
      <w:r>
        <w:rPr>
          <w:rFonts w:ascii="Times New Roman" w:hAnsi="Times New Roman" w:cs="Times New Roman"/>
          <w:sz w:val="24"/>
          <w:szCs w:val="24"/>
        </w:rPr>
        <w:t>, 48(9), pp. 1151-1164.</w:t>
      </w:r>
    </w:p>
    <w:p w14:paraId="7129DB58"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Dimitratos, P., Johnson, J.E., Plakoyiannaki, E., &amp; Young, S. (2016). SME internationalisation: How does the opportunity-based international entrepreneurial culture matter? </w:t>
      </w:r>
      <w:r>
        <w:rPr>
          <w:rFonts w:ascii="Times New Roman" w:hAnsi="Times New Roman" w:cs="Times New Roman"/>
          <w:i/>
          <w:sz w:val="24"/>
          <w:szCs w:val="24"/>
        </w:rPr>
        <w:t>International Business Review</w:t>
      </w:r>
      <w:r>
        <w:rPr>
          <w:rFonts w:ascii="Times New Roman" w:hAnsi="Times New Roman" w:cs="Times New Roman"/>
          <w:sz w:val="24"/>
          <w:szCs w:val="24"/>
        </w:rPr>
        <w:t>, 25(6), pp. 1211-1222.</w:t>
      </w:r>
    </w:p>
    <w:p w14:paraId="6DD0A7F1"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DinarStandard</w:t>
      </w:r>
      <w:proofErr w:type="spellEnd"/>
      <w:r>
        <w:rPr>
          <w:rFonts w:ascii="Times New Roman" w:hAnsi="Times New Roman" w:cs="Times New Roman"/>
          <w:sz w:val="24"/>
          <w:szCs w:val="24"/>
        </w:rPr>
        <w:t xml:space="preserve"> (2020). </w:t>
      </w:r>
      <w:r>
        <w:rPr>
          <w:rFonts w:ascii="Times New Roman" w:hAnsi="Times New Roman" w:cs="Times New Roman"/>
          <w:i/>
          <w:sz w:val="24"/>
          <w:szCs w:val="24"/>
        </w:rPr>
        <w:t>Consumer brands of the top 100 companies in the Muslim world</w:t>
      </w:r>
      <w:r>
        <w:rPr>
          <w:rFonts w:ascii="Times New Roman" w:hAnsi="Times New Roman" w:cs="Times New Roman"/>
          <w:sz w:val="24"/>
          <w:szCs w:val="24"/>
        </w:rPr>
        <w:t xml:space="preserve">. Retrieved from http://dinarstandard.com. Accessed January 29, 2022. </w:t>
      </w:r>
    </w:p>
    <w:p w14:paraId="78C7B4D2"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Dikova</w:t>
      </w:r>
      <w:proofErr w:type="spellEnd"/>
      <w:r>
        <w:rPr>
          <w:rFonts w:ascii="Times New Roman" w:hAnsi="Times New Roman" w:cs="Times New Roman"/>
          <w:sz w:val="24"/>
          <w:szCs w:val="24"/>
        </w:rPr>
        <w:t xml:space="preserve">, D. and </w:t>
      </w:r>
      <w:proofErr w:type="spellStart"/>
      <w:r>
        <w:rPr>
          <w:rFonts w:ascii="Times New Roman" w:hAnsi="Times New Roman" w:cs="Times New Roman"/>
          <w:sz w:val="24"/>
          <w:szCs w:val="24"/>
        </w:rPr>
        <w:t>Brouthers</w:t>
      </w:r>
      <w:proofErr w:type="spellEnd"/>
      <w:r>
        <w:rPr>
          <w:rFonts w:ascii="Times New Roman" w:hAnsi="Times New Roman" w:cs="Times New Roman"/>
          <w:sz w:val="24"/>
          <w:szCs w:val="24"/>
        </w:rPr>
        <w:t>, K., 2016. International establishment mode choice: Past, present and future. Management International Review, 56(4), pp.489-530.</w:t>
      </w:r>
    </w:p>
    <w:p w14:paraId="2070C843"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Dodd, S.D., &amp; Seaman, P.T. (1998). Religion and enterprise: An introductory exploration. </w:t>
      </w:r>
      <w:r>
        <w:rPr>
          <w:rFonts w:ascii="Times New Roman" w:hAnsi="Times New Roman" w:cs="Times New Roman"/>
          <w:i/>
          <w:sz w:val="24"/>
          <w:szCs w:val="24"/>
        </w:rPr>
        <w:t>Entrepreneurship Theory and Practice</w:t>
      </w:r>
      <w:r>
        <w:rPr>
          <w:rFonts w:ascii="Times New Roman" w:hAnsi="Times New Roman" w:cs="Times New Roman"/>
          <w:sz w:val="24"/>
          <w:szCs w:val="24"/>
        </w:rPr>
        <w:t>, 23(1), pp. 71-86.</w:t>
      </w:r>
    </w:p>
    <w:p w14:paraId="21BF8271"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Dow, D., &amp; </w:t>
      </w:r>
      <w:proofErr w:type="spellStart"/>
      <w:r>
        <w:rPr>
          <w:rFonts w:ascii="Times New Roman" w:hAnsi="Times New Roman" w:cs="Times New Roman"/>
          <w:sz w:val="24"/>
          <w:szCs w:val="24"/>
        </w:rPr>
        <w:t>Karunaratna</w:t>
      </w:r>
      <w:proofErr w:type="spellEnd"/>
      <w:r>
        <w:rPr>
          <w:rFonts w:ascii="Times New Roman" w:hAnsi="Times New Roman" w:cs="Times New Roman"/>
          <w:sz w:val="24"/>
          <w:szCs w:val="24"/>
        </w:rPr>
        <w:t>, A. (2006). Developing a multidimensional instrument to measure psychic distance stimuli. </w:t>
      </w:r>
      <w:r>
        <w:rPr>
          <w:rFonts w:ascii="Times New Roman" w:hAnsi="Times New Roman" w:cs="Times New Roman"/>
          <w:i/>
          <w:sz w:val="24"/>
          <w:szCs w:val="24"/>
        </w:rPr>
        <w:t>Journal of International Business Studies</w:t>
      </w:r>
      <w:r>
        <w:rPr>
          <w:rFonts w:ascii="Times New Roman" w:hAnsi="Times New Roman" w:cs="Times New Roman"/>
          <w:sz w:val="24"/>
          <w:szCs w:val="24"/>
        </w:rPr>
        <w:t>, 37(5), pp. 578-602.</w:t>
      </w:r>
    </w:p>
    <w:p w14:paraId="4AFBE332"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Eid, R., &amp; El-</w:t>
      </w:r>
      <w:proofErr w:type="spellStart"/>
      <w:r>
        <w:rPr>
          <w:rFonts w:ascii="Times New Roman" w:hAnsi="Times New Roman" w:cs="Times New Roman"/>
          <w:sz w:val="24"/>
          <w:szCs w:val="24"/>
        </w:rPr>
        <w:t>Gohary</w:t>
      </w:r>
      <w:proofErr w:type="spellEnd"/>
      <w:r>
        <w:rPr>
          <w:rFonts w:ascii="Times New Roman" w:hAnsi="Times New Roman" w:cs="Times New Roman"/>
          <w:sz w:val="24"/>
          <w:szCs w:val="24"/>
        </w:rPr>
        <w:t>, H. 2015. The role of Islamic religiosity on the relationship between perceived value and tourist satisfaction. Tourism Management, 46(0): pp. 477-488.</w:t>
      </w:r>
    </w:p>
    <w:p w14:paraId="3C47CD35"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Elbanna, S., </w:t>
      </w:r>
      <w:proofErr w:type="spellStart"/>
      <w:r>
        <w:rPr>
          <w:rFonts w:ascii="Times New Roman" w:hAnsi="Times New Roman" w:cs="Times New Roman"/>
          <w:sz w:val="24"/>
          <w:szCs w:val="24"/>
        </w:rPr>
        <w:t>Abdelzaher</w:t>
      </w:r>
      <w:proofErr w:type="spellEnd"/>
      <w:r>
        <w:rPr>
          <w:rFonts w:ascii="Times New Roman" w:hAnsi="Times New Roman" w:cs="Times New Roman"/>
          <w:sz w:val="24"/>
          <w:szCs w:val="24"/>
        </w:rPr>
        <w:t xml:space="preserve">, D.M. &amp; Ramadan, N. (2020). Management research in the Arab World: What is now and what is next? </w:t>
      </w:r>
      <w:r>
        <w:rPr>
          <w:rFonts w:ascii="Times New Roman" w:hAnsi="Times New Roman" w:cs="Times New Roman"/>
          <w:i/>
          <w:sz w:val="24"/>
          <w:szCs w:val="24"/>
        </w:rPr>
        <w:t>Journal of International Management</w:t>
      </w:r>
      <w:r>
        <w:rPr>
          <w:rFonts w:ascii="Times New Roman" w:hAnsi="Times New Roman" w:cs="Times New Roman"/>
          <w:sz w:val="24"/>
          <w:szCs w:val="24"/>
        </w:rPr>
        <w:t>, 26(2), pp. 1-21.</w:t>
      </w:r>
    </w:p>
    <w:p w14:paraId="29982E24"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Eisenhardt</w:t>
      </w:r>
      <w:proofErr w:type="spellEnd"/>
      <w:r>
        <w:rPr>
          <w:rFonts w:ascii="Times New Roman" w:hAnsi="Times New Roman" w:cs="Times New Roman"/>
          <w:sz w:val="24"/>
          <w:szCs w:val="24"/>
        </w:rPr>
        <w:t>, K.M., &amp; Bourgeois III, L.J. (1988). Politics of strategic decision making in high-velocity environments: Toward a midrange theory. </w:t>
      </w:r>
      <w:r>
        <w:rPr>
          <w:rFonts w:ascii="Times New Roman" w:hAnsi="Times New Roman" w:cs="Times New Roman"/>
          <w:i/>
          <w:sz w:val="24"/>
          <w:szCs w:val="24"/>
        </w:rPr>
        <w:t>Academy of Management Journal</w:t>
      </w:r>
      <w:r>
        <w:rPr>
          <w:rFonts w:ascii="Times New Roman" w:hAnsi="Times New Roman" w:cs="Times New Roman"/>
          <w:sz w:val="24"/>
          <w:szCs w:val="24"/>
        </w:rPr>
        <w:t>, 31(4), pp. 737-770.</w:t>
      </w:r>
    </w:p>
    <w:p w14:paraId="4E2EE448"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Essers</w:t>
      </w:r>
      <w:proofErr w:type="spellEnd"/>
      <w:r>
        <w:rPr>
          <w:rFonts w:ascii="Times New Roman" w:hAnsi="Times New Roman" w:cs="Times New Roman"/>
          <w:sz w:val="24"/>
          <w:szCs w:val="24"/>
        </w:rPr>
        <w:t xml:space="preserve">, C., &amp; </w:t>
      </w:r>
      <w:proofErr w:type="spellStart"/>
      <w:r>
        <w:rPr>
          <w:rFonts w:ascii="Times New Roman" w:hAnsi="Times New Roman" w:cs="Times New Roman"/>
          <w:sz w:val="24"/>
          <w:szCs w:val="24"/>
        </w:rPr>
        <w:t>Benschop</w:t>
      </w:r>
      <w:proofErr w:type="spellEnd"/>
      <w:r>
        <w:rPr>
          <w:rFonts w:ascii="Times New Roman" w:hAnsi="Times New Roman" w:cs="Times New Roman"/>
          <w:sz w:val="24"/>
          <w:szCs w:val="24"/>
        </w:rPr>
        <w:t xml:space="preserve">, Y. (2009). Muslim businesswomen doing boundary work: The negotiation of Islam, gender and ethnicity within entrepreneurial contexts. </w:t>
      </w:r>
      <w:r>
        <w:rPr>
          <w:rFonts w:ascii="Times New Roman" w:hAnsi="Times New Roman" w:cs="Times New Roman"/>
          <w:i/>
          <w:sz w:val="24"/>
          <w:szCs w:val="24"/>
        </w:rPr>
        <w:t>Human Relations</w:t>
      </w:r>
      <w:r>
        <w:rPr>
          <w:rFonts w:ascii="Times New Roman" w:hAnsi="Times New Roman" w:cs="Times New Roman"/>
          <w:sz w:val="24"/>
          <w:szCs w:val="24"/>
        </w:rPr>
        <w:t>, 62(3), pp. 403-423.</w:t>
      </w:r>
    </w:p>
    <w:p w14:paraId="77F889C0"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Fadel</w:t>
      </w:r>
      <w:proofErr w:type="spellEnd"/>
      <w:r>
        <w:rPr>
          <w:rFonts w:ascii="Times New Roman" w:hAnsi="Times New Roman" w:cs="Times New Roman"/>
          <w:sz w:val="24"/>
          <w:szCs w:val="24"/>
        </w:rPr>
        <w:t xml:space="preserve">, M. (2020). Muslim theologies of solidarity and disavowal and the challenge of religious pluralism. </w:t>
      </w:r>
      <w:r>
        <w:rPr>
          <w:rFonts w:ascii="Times New Roman" w:hAnsi="Times New Roman" w:cs="Times New Roman"/>
          <w:i/>
          <w:sz w:val="24"/>
          <w:szCs w:val="24"/>
        </w:rPr>
        <w:t>Political Theology</w:t>
      </w:r>
      <w:r>
        <w:rPr>
          <w:rFonts w:ascii="Times New Roman" w:hAnsi="Times New Roman" w:cs="Times New Roman"/>
          <w:sz w:val="24"/>
          <w:szCs w:val="24"/>
        </w:rPr>
        <w:t>, 21(4), pp. 303-317.</w:t>
      </w:r>
    </w:p>
    <w:p w14:paraId="14C984A9"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lastRenderedPageBreak/>
        <w:t>García-Muiña</w:t>
      </w:r>
      <w:proofErr w:type="spellEnd"/>
      <w:r>
        <w:rPr>
          <w:rFonts w:ascii="Times New Roman" w:hAnsi="Times New Roman" w:cs="Times New Roman"/>
          <w:color w:val="222222"/>
          <w:sz w:val="24"/>
          <w:szCs w:val="24"/>
          <w:shd w:val="clear" w:color="auto" w:fill="FFFFFF"/>
        </w:rPr>
        <w:t xml:space="preserve">, F.E., Romero-Martínez, A.M., &amp; </w:t>
      </w:r>
      <w:proofErr w:type="spellStart"/>
      <w:r>
        <w:rPr>
          <w:rFonts w:ascii="Times New Roman" w:hAnsi="Times New Roman" w:cs="Times New Roman"/>
          <w:color w:val="222222"/>
          <w:sz w:val="24"/>
          <w:szCs w:val="24"/>
          <w:shd w:val="clear" w:color="auto" w:fill="FFFFFF"/>
        </w:rPr>
        <w:t>Kabbara</w:t>
      </w:r>
      <w:proofErr w:type="spellEnd"/>
      <w:r>
        <w:rPr>
          <w:rFonts w:ascii="Times New Roman" w:hAnsi="Times New Roman" w:cs="Times New Roman"/>
          <w:color w:val="222222"/>
          <w:sz w:val="24"/>
          <w:szCs w:val="24"/>
          <w:shd w:val="clear" w:color="auto" w:fill="FFFFFF"/>
        </w:rPr>
        <w:t xml:space="preserve">, D. (2020). Does religion influence location choice in the hotel industry? </w:t>
      </w:r>
      <w:r>
        <w:rPr>
          <w:rFonts w:ascii="Times New Roman" w:hAnsi="Times New Roman" w:cs="Times New Roman"/>
          <w:i/>
          <w:iCs/>
          <w:color w:val="222222"/>
          <w:sz w:val="24"/>
          <w:szCs w:val="24"/>
        </w:rPr>
        <w:t>International Business Review</w:t>
      </w:r>
      <w:r>
        <w:rPr>
          <w:rFonts w:ascii="Times New Roman" w:hAnsi="Times New Roman" w:cs="Times New Roman"/>
          <w:color w:val="222222"/>
          <w:sz w:val="24"/>
          <w:szCs w:val="24"/>
          <w:shd w:val="clear" w:color="auto" w:fill="FFFFFF"/>
        </w:rPr>
        <w:t xml:space="preserve">, </w:t>
      </w:r>
      <w:r>
        <w:rPr>
          <w:rFonts w:ascii="Times New Roman" w:hAnsi="Times New Roman" w:cs="Times New Roman"/>
          <w:iCs/>
          <w:color w:val="222222"/>
          <w:sz w:val="24"/>
          <w:szCs w:val="24"/>
        </w:rPr>
        <w:t>29</w:t>
      </w:r>
      <w:r>
        <w:rPr>
          <w:rFonts w:ascii="Times New Roman" w:hAnsi="Times New Roman" w:cs="Times New Roman"/>
          <w:color w:val="222222"/>
          <w:sz w:val="24"/>
          <w:szCs w:val="24"/>
          <w:shd w:val="clear" w:color="auto" w:fill="FFFFFF"/>
        </w:rPr>
        <w:t>(2), p. 101663.</w:t>
      </w:r>
    </w:p>
    <w:p w14:paraId="11F30F41"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Gioia</w:t>
      </w:r>
      <w:proofErr w:type="spellEnd"/>
      <w:r>
        <w:rPr>
          <w:rFonts w:ascii="Times New Roman" w:hAnsi="Times New Roman" w:cs="Times New Roman"/>
          <w:sz w:val="24"/>
          <w:szCs w:val="24"/>
        </w:rPr>
        <w:t xml:space="preserve">, D.A., Corley, K.G., &amp; Hamilton, A.L. (2013). Seeking qualitative rigor in inductive research: Notes on the </w:t>
      </w:r>
      <w:proofErr w:type="spellStart"/>
      <w:r>
        <w:rPr>
          <w:rFonts w:ascii="Times New Roman" w:hAnsi="Times New Roman" w:cs="Times New Roman"/>
          <w:sz w:val="24"/>
          <w:szCs w:val="24"/>
        </w:rPr>
        <w:t>Gioia</w:t>
      </w:r>
      <w:proofErr w:type="spellEnd"/>
      <w:r>
        <w:rPr>
          <w:rFonts w:ascii="Times New Roman" w:hAnsi="Times New Roman" w:cs="Times New Roman"/>
          <w:sz w:val="24"/>
          <w:szCs w:val="24"/>
        </w:rPr>
        <w:t xml:space="preserve"> methodology. </w:t>
      </w:r>
      <w:r>
        <w:rPr>
          <w:rFonts w:ascii="Times New Roman" w:hAnsi="Times New Roman" w:cs="Times New Roman"/>
          <w:i/>
          <w:sz w:val="24"/>
          <w:szCs w:val="24"/>
        </w:rPr>
        <w:t>Organizational Research Methods</w:t>
      </w:r>
      <w:r>
        <w:rPr>
          <w:rFonts w:ascii="Times New Roman" w:hAnsi="Times New Roman" w:cs="Times New Roman"/>
          <w:sz w:val="24"/>
          <w:szCs w:val="24"/>
        </w:rPr>
        <w:t>, 16(1), pp. 15-31.</w:t>
      </w:r>
    </w:p>
    <w:p w14:paraId="349CEB82"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Hindle</w:t>
      </w:r>
      <w:proofErr w:type="spellEnd"/>
      <w:r>
        <w:rPr>
          <w:rFonts w:ascii="Times New Roman" w:hAnsi="Times New Roman" w:cs="Times New Roman"/>
          <w:sz w:val="24"/>
          <w:szCs w:val="24"/>
        </w:rPr>
        <w:t xml:space="preserve">, K. (2010). How community context affects entrepreneurial process: A diagnostic framework. </w:t>
      </w:r>
      <w:r>
        <w:rPr>
          <w:rFonts w:ascii="Times New Roman" w:hAnsi="Times New Roman" w:cs="Times New Roman"/>
          <w:i/>
          <w:sz w:val="24"/>
          <w:szCs w:val="24"/>
        </w:rPr>
        <w:t>Entrepreneurship and Regional Development</w:t>
      </w:r>
      <w:r>
        <w:rPr>
          <w:rFonts w:ascii="Times New Roman" w:hAnsi="Times New Roman" w:cs="Times New Roman"/>
          <w:sz w:val="24"/>
          <w:szCs w:val="24"/>
        </w:rPr>
        <w:t>, 22(7-8), pp. 599-647.</w:t>
      </w:r>
    </w:p>
    <w:p w14:paraId="0303AB3A"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Hofstede, G. (2001). Culture and organizations. </w:t>
      </w:r>
      <w:r>
        <w:rPr>
          <w:rFonts w:ascii="Times New Roman" w:hAnsi="Times New Roman" w:cs="Times New Roman"/>
          <w:i/>
          <w:sz w:val="24"/>
          <w:szCs w:val="24"/>
        </w:rPr>
        <w:t>International Studies of Management &amp; Organization</w:t>
      </w:r>
      <w:r>
        <w:rPr>
          <w:rFonts w:ascii="Times New Roman" w:hAnsi="Times New Roman" w:cs="Times New Roman"/>
          <w:sz w:val="24"/>
          <w:szCs w:val="24"/>
        </w:rPr>
        <w:t>, 10(4), pp. 15-41.</w:t>
      </w:r>
    </w:p>
    <w:p w14:paraId="3ECC911C"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Hosgör</w:t>
      </w:r>
      <w:proofErr w:type="spellEnd"/>
      <w:r>
        <w:rPr>
          <w:rFonts w:ascii="Times New Roman" w:hAnsi="Times New Roman" w:cs="Times New Roman"/>
          <w:sz w:val="24"/>
          <w:szCs w:val="24"/>
        </w:rPr>
        <w:t xml:space="preserve">, E. (2011). Islamic capital/Anatolian tigers: Past and present. </w:t>
      </w:r>
      <w:r>
        <w:rPr>
          <w:rFonts w:ascii="Times New Roman" w:hAnsi="Times New Roman" w:cs="Times New Roman"/>
          <w:i/>
          <w:sz w:val="24"/>
          <w:szCs w:val="24"/>
        </w:rPr>
        <w:t>Middle Eastern Studies</w:t>
      </w:r>
      <w:r>
        <w:rPr>
          <w:rFonts w:ascii="Times New Roman" w:hAnsi="Times New Roman" w:cs="Times New Roman"/>
          <w:sz w:val="24"/>
          <w:szCs w:val="24"/>
        </w:rPr>
        <w:t>, 47(2), pp. 343-360.</w:t>
      </w:r>
    </w:p>
    <w:p w14:paraId="48E7AC20"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Jain, N.K., </w:t>
      </w:r>
      <w:proofErr w:type="spellStart"/>
      <w:r>
        <w:rPr>
          <w:rFonts w:ascii="Times New Roman" w:hAnsi="Times New Roman" w:cs="Times New Roman"/>
          <w:sz w:val="24"/>
          <w:szCs w:val="24"/>
        </w:rPr>
        <w:t>Pangarkar</w:t>
      </w:r>
      <w:proofErr w:type="spellEnd"/>
      <w:r>
        <w:rPr>
          <w:rFonts w:ascii="Times New Roman" w:hAnsi="Times New Roman" w:cs="Times New Roman"/>
          <w:sz w:val="24"/>
          <w:szCs w:val="24"/>
        </w:rPr>
        <w:t xml:space="preserve">, N., Yuan, L., &amp; Kumar, V. (2019). Rapid internationalization of emerging market firms—The role of geographic diversity and added cultural distance. </w:t>
      </w:r>
      <w:r>
        <w:rPr>
          <w:rFonts w:ascii="Times New Roman" w:hAnsi="Times New Roman" w:cs="Times New Roman"/>
          <w:i/>
          <w:sz w:val="24"/>
          <w:szCs w:val="24"/>
        </w:rPr>
        <w:t>International Business Review</w:t>
      </w:r>
      <w:r>
        <w:rPr>
          <w:rFonts w:ascii="Times New Roman" w:hAnsi="Times New Roman" w:cs="Times New Roman"/>
          <w:sz w:val="24"/>
          <w:szCs w:val="24"/>
        </w:rPr>
        <w:t>, 28(6), p. 101590.</w:t>
      </w:r>
    </w:p>
    <w:p w14:paraId="7AC32701"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Jones, M.V., </w:t>
      </w:r>
      <w:proofErr w:type="spellStart"/>
      <w:r>
        <w:rPr>
          <w:rFonts w:ascii="Times New Roman" w:hAnsi="Times New Roman" w:cs="Times New Roman"/>
          <w:sz w:val="24"/>
          <w:szCs w:val="24"/>
        </w:rPr>
        <w:t>Coviello</w:t>
      </w:r>
      <w:proofErr w:type="spellEnd"/>
      <w:r>
        <w:rPr>
          <w:rFonts w:ascii="Times New Roman" w:hAnsi="Times New Roman" w:cs="Times New Roman"/>
          <w:sz w:val="24"/>
          <w:szCs w:val="24"/>
        </w:rPr>
        <w:t>, N., &amp; Tang, Y.K. (2011). International entrepreneurship research (1989–2009): a domain ontology and thematic analysis. </w:t>
      </w:r>
      <w:r>
        <w:rPr>
          <w:rFonts w:ascii="Times New Roman" w:hAnsi="Times New Roman" w:cs="Times New Roman"/>
          <w:i/>
          <w:sz w:val="24"/>
          <w:szCs w:val="24"/>
        </w:rPr>
        <w:t>Journal of Business Venturing</w:t>
      </w:r>
      <w:r>
        <w:rPr>
          <w:rFonts w:ascii="Times New Roman" w:hAnsi="Times New Roman" w:cs="Times New Roman"/>
          <w:sz w:val="24"/>
          <w:szCs w:val="24"/>
        </w:rPr>
        <w:t>, 26(6), pp. 632-659.</w:t>
      </w:r>
    </w:p>
    <w:p w14:paraId="2BBC5A55"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Kamla</w:t>
      </w:r>
      <w:proofErr w:type="spellEnd"/>
      <w:r>
        <w:rPr>
          <w:rFonts w:ascii="Times New Roman" w:hAnsi="Times New Roman" w:cs="Times New Roman"/>
          <w:sz w:val="24"/>
          <w:szCs w:val="24"/>
        </w:rPr>
        <w:t xml:space="preserve">, R. (2015). Critical Muslim intellectuals’ thought: Possible contributions to the development of emancipatory accounting thought. </w:t>
      </w:r>
      <w:r>
        <w:rPr>
          <w:rFonts w:ascii="Times New Roman" w:hAnsi="Times New Roman" w:cs="Times New Roman"/>
          <w:i/>
          <w:sz w:val="24"/>
          <w:szCs w:val="24"/>
        </w:rPr>
        <w:t>Critical Perspectives on Accounting</w:t>
      </w:r>
      <w:r>
        <w:rPr>
          <w:rFonts w:ascii="Times New Roman" w:hAnsi="Times New Roman" w:cs="Times New Roman"/>
          <w:sz w:val="24"/>
          <w:szCs w:val="24"/>
        </w:rPr>
        <w:t>, 31, pp. 64-74.</w:t>
      </w:r>
    </w:p>
    <w:p w14:paraId="73E24A37"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Kurt, M. (2019). ‘My Muslim Kurdish brother’: Colonial rule and Islamist governmentality in the Kurdish region of Turkey. </w:t>
      </w:r>
      <w:r>
        <w:rPr>
          <w:rFonts w:ascii="Times New Roman" w:hAnsi="Times New Roman" w:cs="Times New Roman"/>
          <w:i/>
          <w:sz w:val="24"/>
          <w:szCs w:val="24"/>
        </w:rPr>
        <w:t>Journal of Balkan and Near Eastern Studies</w:t>
      </w:r>
      <w:r>
        <w:rPr>
          <w:rFonts w:ascii="Times New Roman" w:hAnsi="Times New Roman" w:cs="Times New Roman"/>
          <w:sz w:val="24"/>
          <w:szCs w:val="24"/>
        </w:rPr>
        <w:t>, 21(3), pp. 350-365.</w:t>
      </w:r>
    </w:p>
    <w:p w14:paraId="4B4609EE"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Kwok, D. W., </w:t>
      </w:r>
      <w:proofErr w:type="spellStart"/>
      <w:r>
        <w:rPr>
          <w:rFonts w:ascii="Times New Roman" w:hAnsi="Times New Roman" w:cs="Times New Roman"/>
          <w:sz w:val="24"/>
          <w:szCs w:val="24"/>
        </w:rPr>
        <w:t>Meschi</w:t>
      </w:r>
      <w:proofErr w:type="spellEnd"/>
      <w:r>
        <w:rPr>
          <w:rFonts w:ascii="Times New Roman" w:hAnsi="Times New Roman" w:cs="Times New Roman"/>
          <w:sz w:val="24"/>
          <w:szCs w:val="24"/>
        </w:rPr>
        <w:t xml:space="preserve">, P. X., &amp; Bertrand, O. (2020). In CEOs we trust: When religion matters in cross-border acquisitions. The case of a </w:t>
      </w:r>
      <w:proofErr w:type="spellStart"/>
      <w:r>
        <w:rPr>
          <w:rFonts w:ascii="Times New Roman" w:hAnsi="Times New Roman" w:cs="Times New Roman"/>
          <w:sz w:val="24"/>
          <w:szCs w:val="24"/>
        </w:rPr>
        <w:t>multifaith</w:t>
      </w:r>
      <w:proofErr w:type="spellEnd"/>
      <w:r>
        <w:rPr>
          <w:rFonts w:ascii="Times New Roman" w:hAnsi="Times New Roman" w:cs="Times New Roman"/>
          <w:sz w:val="24"/>
          <w:szCs w:val="24"/>
        </w:rPr>
        <w:t xml:space="preserve"> country. </w:t>
      </w:r>
      <w:r>
        <w:rPr>
          <w:rFonts w:ascii="Times New Roman" w:hAnsi="Times New Roman" w:cs="Times New Roman"/>
          <w:i/>
          <w:sz w:val="24"/>
          <w:szCs w:val="24"/>
        </w:rPr>
        <w:t>International Business Review</w:t>
      </w:r>
      <w:r>
        <w:rPr>
          <w:rFonts w:ascii="Times New Roman" w:hAnsi="Times New Roman" w:cs="Times New Roman"/>
          <w:sz w:val="24"/>
          <w:szCs w:val="24"/>
        </w:rPr>
        <w:t>, p. 101705.</w:t>
      </w:r>
    </w:p>
    <w:p w14:paraId="58F7C34E"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Lew, Y. K., Khan, Z., Rao-Nicholson, R., &amp; He, S. (2016). Internationalization process of Chinese SMEs: The role of business and ethnic-group based social networks. </w:t>
      </w:r>
      <w:r>
        <w:rPr>
          <w:rFonts w:ascii="Times New Roman" w:hAnsi="Times New Roman" w:cs="Times New Roman"/>
          <w:i/>
          <w:sz w:val="24"/>
          <w:szCs w:val="24"/>
        </w:rPr>
        <w:t>International Journal of Multinational Corporation Strategy</w:t>
      </w:r>
      <w:r>
        <w:rPr>
          <w:rFonts w:ascii="Times New Roman" w:hAnsi="Times New Roman" w:cs="Times New Roman"/>
          <w:sz w:val="24"/>
          <w:szCs w:val="24"/>
        </w:rPr>
        <w:t>, 1(34), pp. 247–268.</w:t>
      </w:r>
    </w:p>
    <w:p w14:paraId="340C6AFE"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Love, J.H., Roper, S. and Zhou, Y. (2016). Experience, age and exporting performance in UK SMEs. </w:t>
      </w:r>
      <w:r>
        <w:rPr>
          <w:rFonts w:ascii="Times New Roman" w:hAnsi="Times New Roman" w:cs="Times New Roman"/>
          <w:i/>
          <w:iCs/>
          <w:color w:val="222222"/>
          <w:sz w:val="24"/>
          <w:szCs w:val="24"/>
        </w:rPr>
        <w:t>International Business Review</w:t>
      </w:r>
      <w:r>
        <w:rPr>
          <w:rFonts w:ascii="Times New Roman" w:hAnsi="Times New Roman" w:cs="Times New Roman"/>
          <w:color w:val="222222"/>
          <w:sz w:val="24"/>
          <w:szCs w:val="24"/>
          <w:shd w:val="clear" w:color="auto" w:fill="FFFFFF"/>
        </w:rPr>
        <w:t xml:space="preserve">, </w:t>
      </w:r>
      <w:r>
        <w:rPr>
          <w:rFonts w:ascii="Times New Roman" w:hAnsi="Times New Roman" w:cs="Times New Roman"/>
          <w:i/>
          <w:iCs/>
          <w:color w:val="222222"/>
          <w:sz w:val="24"/>
          <w:szCs w:val="24"/>
        </w:rPr>
        <w:t>25</w:t>
      </w:r>
      <w:r>
        <w:rPr>
          <w:rFonts w:ascii="Times New Roman" w:hAnsi="Times New Roman" w:cs="Times New Roman"/>
          <w:color w:val="222222"/>
          <w:sz w:val="24"/>
          <w:szCs w:val="24"/>
          <w:shd w:val="clear" w:color="auto" w:fill="FFFFFF"/>
        </w:rPr>
        <w:t>(4), pp.806-819.</w:t>
      </w:r>
    </w:p>
    <w:p w14:paraId="5B715C14"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Madichie</w:t>
      </w:r>
      <w:proofErr w:type="spellEnd"/>
      <w:r>
        <w:rPr>
          <w:rFonts w:ascii="Times New Roman" w:hAnsi="Times New Roman" w:cs="Times New Roman"/>
          <w:sz w:val="24"/>
          <w:szCs w:val="24"/>
        </w:rPr>
        <w:t xml:space="preserve">, N.O., &amp; Gallant, M. (2012). Broken silence: a commentary on women's entrepreneurship in the United Arab Emirates. </w:t>
      </w:r>
      <w:r>
        <w:rPr>
          <w:rFonts w:ascii="Times New Roman" w:hAnsi="Times New Roman" w:cs="Times New Roman"/>
          <w:i/>
          <w:sz w:val="24"/>
          <w:szCs w:val="24"/>
        </w:rPr>
        <w:t>The International Journal of Entrepreneurship and Innovation</w:t>
      </w:r>
      <w:r>
        <w:rPr>
          <w:rFonts w:ascii="Times New Roman" w:hAnsi="Times New Roman" w:cs="Times New Roman"/>
          <w:sz w:val="24"/>
          <w:szCs w:val="24"/>
        </w:rPr>
        <w:t>, 13(2), pp. 81-92.</w:t>
      </w:r>
    </w:p>
    <w:p w14:paraId="26E641E2"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Malhotra, S., Lin, X. and Farrell, C., 2016. Cross-national uncertainty and level of control in cross-border acquisitions: A comparison of Latin American and US multinationals. Journal of Business Research, 69(6), pp.1993-2004. </w:t>
      </w:r>
    </w:p>
    <w:p w14:paraId="6A7A540A"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Magnani</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Zucchella</w:t>
      </w:r>
      <w:proofErr w:type="spellEnd"/>
      <w:r>
        <w:rPr>
          <w:rFonts w:ascii="Times New Roman" w:hAnsi="Times New Roman" w:cs="Times New Roman"/>
          <w:sz w:val="24"/>
          <w:szCs w:val="24"/>
        </w:rPr>
        <w:t xml:space="preserve">, A., &amp; </w:t>
      </w:r>
      <w:proofErr w:type="spellStart"/>
      <w:r>
        <w:rPr>
          <w:rFonts w:ascii="Times New Roman" w:hAnsi="Times New Roman" w:cs="Times New Roman"/>
          <w:sz w:val="24"/>
          <w:szCs w:val="24"/>
        </w:rPr>
        <w:t>Floriani</w:t>
      </w:r>
      <w:proofErr w:type="spellEnd"/>
      <w:r>
        <w:rPr>
          <w:rFonts w:ascii="Times New Roman" w:hAnsi="Times New Roman" w:cs="Times New Roman"/>
          <w:sz w:val="24"/>
          <w:szCs w:val="24"/>
        </w:rPr>
        <w:t xml:space="preserve">, D.E. (2018). The logic behind foreign market selection: Objective distance dimensions vs. strategic objectives and psychic distance. </w:t>
      </w:r>
      <w:r>
        <w:rPr>
          <w:rFonts w:ascii="Times New Roman" w:hAnsi="Times New Roman" w:cs="Times New Roman"/>
          <w:i/>
          <w:sz w:val="24"/>
          <w:szCs w:val="24"/>
        </w:rPr>
        <w:t>International Business Review</w:t>
      </w:r>
      <w:r>
        <w:rPr>
          <w:rFonts w:ascii="Times New Roman" w:hAnsi="Times New Roman" w:cs="Times New Roman"/>
          <w:sz w:val="24"/>
          <w:szCs w:val="24"/>
        </w:rPr>
        <w:t>, 27(1), pp. 1-20.</w:t>
      </w:r>
    </w:p>
    <w:p w14:paraId="71F6F4C6"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McPherson, M., Smith-</w:t>
      </w:r>
      <w:proofErr w:type="spellStart"/>
      <w:r>
        <w:rPr>
          <w:rFonts w:ascii="Times New Roman" w:hAnsi="Times New Roman" w:cs="Times New Roman"/>
          <w:sz w:val="24"/>
          <w:szCs w:val="24"/>
        </w:rPr>
        <w:t>Lovin</w:t>
      </w:r>
      <w:proofErr w:type="spellEnd"/>
      <w:r>
        <w:rPr>
          <w:rFonts w:ascii="Times New Roman" w:hAnsi="Times New Roman" w:cs="Times New Roman"/>
          <w:sz w:val="24"/>
          <w:szCs w:val="24"/>
        </w:rPr>
        <w:t xml:space="preserve">, L., &amp; Cook, J.M. (2001). Birds of a feather: </w:t>
      </w:r>
      <w:proofErr w:type="spellStart"/>
      <w:r>
        <w:rPr>
          <w:rFonts w:ascii="Times New Roman" w:hAnsi="Times New Roman" w:cs="Times New Roman"/>
          <w:sz w:val="24"/>
          <w:szCs w:val="24"/>
        </w:rPr>
        <w:t>Homophily</w:t>
      </w:r>
      <w:proofErr w:type="spellEnd"/>
      <w:r>
        <w:rPr>
          <w:rFonts w:ascii="Times New Roman" w:hAnsi="Times New Roman" w:cs="Times New Roman"/>
          <w:sz w:val="24"/>
          <w:szCs w:val="24"/>
        </w:rPr>
        <w:t xml:space="preserve"> in social networks. </w:t>
      </w:r>
      <w:r>
        <w:rPr>
          <w:rFonts w:ascii="Times New Roman" w:hAnsi="Times New Roman" w:cs="Times New Roman"/>
          <w:i/>
          <w:sz w:val="24"/>
          <w:szCs w:val="24"/>
        </w:rPr>
        <w:t>Annual Review of Sociology</w:t>
      </w:r>
      <w:r>
        <w:rPr>
          <w:rFonts w:ascii="Times New Roman" w:hAnsi="Times New Roman" w:cs="Times New Roman"/>
          <w:sz w:val="24"/>
          <w:szCs w:val="24"/>
        </w:rPr>
        <w:t>, 27(1), pp. 415-444.</w:t>
      </w:r>
    </w:p>
    <w:p w14:paraId="2A193469"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Metcalfe, B., &amp; </w:t>
      </w:r>
      <w:proofErr w:type="spellStart"/>
      <w:r>
        <w:rPr>
          <w:rFonts w:ascii="Times New Roman" w:hAnsi="Times New Roman" w:cs="Times New Roman"/>
          <w:sz w:val="24"/>
          <w:szCs w:val="24"/>
        </w:rPr>
        <w:t>Mimouni</w:t>
      </w:r>
      <w:proofErr w:type="spellEnd"/>
      <w:r>
        <w:rPr>
          <w:rFonts w:ascii="Times New Roman" w:hAnsi="Times New Roman" w:cs="Times New Roman"/>
          <w:sz w:val="24"/>
          <w:szCs w:val="24"/>
        </w:rPr>
        <w:t xml:space="preserve">, F. (Eds.) (2011). </w:t>
      </w:r>
      <w:r>
        <w:rPr>
          <w:rFonts w:ascii="Times New Roman" w:hAnsi="Times New Roman" w:cs="Times New Roman"/>
          <w:i/>
          <w:sz w:val="24"/>
          <w:szCs w:val="24"/>
        </w:rPr>
        <w:t>Leadership development in the Middle East</w:t>
      </w:r>
      <w:r>
        <w:rPr>
          <w:rFonts w:ascii="Times New Roman" w:hAnsi="Times New Roman" w:cs="Times New Roman"/>
          <w:sz w:val="24"/>
          <w:szCs w:val="24"/>
        </w:rPr>
        <w:t>. Edward Elgar Publishing.</w:t>
      </w:r>
    </w:p>
    <w:p w14:paraId="23FC69F3"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Metcalfe, B.D. (2008). Women, management and globalization in the Middle East. </w:t>
      </w:r>
      <w:r>
        <w:rPr>
          <w:rFonts w:ascii="Times New Roman" w:hAnsi="Times New Roman" w:cs="Times New Roman"/>
          <w:i/>
          <w:sz w:val="24"/>
          <w:szCs w:val="24"/>
        </w:rPr>
        <w:t>Journal of Business Ethics</w:t>
      </w:r>
      <w:r>
        <w:rPr>
          <w:rFonts w:ascii="Times New Roman" w:hAnsi="Times New Roman" w:cs="Times New Roman"/>
          <w:sz w:val="24"/>
          <w:szCs w:val="24"/>
        </w:rPr>
        <w:t>, 83(1), pp. 85-100.</w:t>
      </w:r>
    </w:p>
    <w:p w14:paraId="257965E5"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Millar, F. (2017). Ethnic identity in the Roman Near East, AD 325–450: Language, religion, and culture. In </w:t>
      </w:r>
      <w:r>
        <w:rPr>
          <w:rFonts w:ascii="Times New Roman" w:hAnsi="Times New Roman" w:cs="Times New Roman"/>
          <w:i/>
          <w:sz w:val="24"/>
          <w:szCs w:val="24"/>
        </w:rPr>
        <w:t>Languages and cultures of Eastern Christianity</w:t>
      </w:r>
      <w:r>
        <w:rPr>
          <w:rFonts w:ascii="Times New Roman" w:hAnsi="Times New Roman" w:cs="Times New Roman"/>
          <w:sz w:val="24"/>
          <w:szCs w:val="24"/>
        </w:rPr>
        <w:t xml:space="preserve">: </w:t>
      </w:r>
      <w:r>
        <w:rPr>
          <w:rFonts w:ascii="Times New Roman" w:hAnsi="Times New Roman" w:cs="Times New Roman"/>
          <w:i/>
          <w:sz w:val="24"/>
          <w:szCs w:val="24"/>
        </w:rPr>
        <w:t>Greek</w:t>
      </w:r>
      <w:r>
        <w:rPr>
          <w:rFonts w:ascii="Times New Roman" w:hAnsi="Times New Roman" w:cs="Times New Roman"/>
          <w:sz w:val="24"/>
          <w:szCs w:val="24"/>
        </w:rPr>
        <w:t xml:space="preserve"> (pp. 155-182). Routledge.</w:t>
      </w:r>
    </w:p>
    <w:p w14:paraId="3D46DB22"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Musteen, M., Francis, J., &amp; </w:t>
      </w:r>
      <w:proofErr w:type="spellStart"/>
      <w:r>
        <w:rPr>
          <w:rFonts w:ascii="Times New Roman" w:hAnsi="Times New Roman" w:cs="Times New Roman"/>
          <w:sz w:val="24"/>
          <w:szCs w:val="24"/>
        </w:rPr>
        <w:t>Datta</w:t>
      </w:r>
      <w:proofErr w:type="spellEnd"/>
      <w:r>
        <w:rPr>
          <w:rFonts w:ascii="Times New Roman" w:hAnsi="Times New Roman" w:cs="Times New Roman"/>
          <w:sz w:val="24"/>
          <w:szCs w:val="24"/>
        </w:rPr>
        <w:t xml:space="preserve">, D.K. (2010). The influence of international networks on internationalization speed and performance: A study of Czech SMEs. </w:t>
      </w:r>
      <w:r>
        <w:rPr>
          <w:rFonts w:ascii="Times New Roman" w:hAnsi="Times New Roman" w:cs="Times New Roman"/>
          <w:i/>
          <w:sz w:val="24"/>
          <w:szCs w:val="24"/>
        </w:rPr>
        <w:t>Journal of World Business</w:t>
      </w:r>
      <w:r>
        <w:rPr>
          <w:rFonts w:ascii="Times New Roman" w:hAnsi="Times New Roman" w:cs="Times New Roman"/>
          <w:sz w:val="24"/>
          <w:szCs w:val="24"/>
        </w:rPr>
        <w:t>, 45(3), pp. 197-205.</w:t>
      </w:r>
    </w:p>
    <w:p w14:paraId="62517221"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Nasr, S.H. (2013). </w:t>
      </w:r>
      <w:r>
        <w:rPr>
          <w:rFonts w:ascii="Times New Roman" w:hAnsi="Times New Roman" w:cs="Times New Roman"/>
          <w:i/>
          <w:sz w:val="24"/>
          <w:szCs w:val="24"/>
        </w:rPr>
        <w:t>Islamic spirituality: foundations</w:t>
      </w:r>
      <w:r>
        <w:rPr>
          <w:rFonts w:ascii="Times New Roman" w:hAnsi="Times New Roman" w:cs="Times New Roman"/>
          <w:sz w:val="24"/>
          <w:szCs w:val="24"/>
        </w:rPr>
        <w:t>. Routledge.</w:t>
      </w:r>
    </w:p>
    <w:p w14:paraId="69944077"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Omri</w:t>
      </w:r>
      <w:proofErr w:type="spellEnd"/>
      <w:r>
        <w:rPr>
          <w:rFonts w:ascii="Times New Roman" w:hAnsi="Times New Roman" w:cs="Times New Roman"/>
          <w:sz w:val="24"/>
          <w:szCs w:val="24"/>
        </w:rPr>
        <w:t xml:space="preserve">, W., &amp; </w:t>
      </w:r>
      <w:proofErr w:type="spellStart"/>
      <w:r>
        <w:rPr>
          <w:rFonts w:ascii="Times New Roman" w:hAnsi="Times New Roman" w:cs="Times New Roman"/>
          <w:sz w:val="24"/>
          <w:szCs w:val="24"/>
        </w:rPr>
        <w:t>Becuwe</w:t>
      </w:r>
      <w:proofErr w:type="spellEnd"/>
      <w:r>
        <w:rPr>
          <w:rFonts w:ascii="Times New Roman" w:hAnsi="Times New Roman" w:cs="Times New Roman"/>
          <w:sz w:val="24"/>
          <w:szCs w:val="24"/>
        </w:rPr>
        <w:t>, A. (2014). Managerial characteristics and entrepreneurial internationalisation: A study of Tunisian SMEs. </w:t>
      </w:r>
      <w:r>
        <w:rPr>
          <w:rFonts w:ascii="Times New Roman" w:hAnsi="Times New Roman" w:cs="Times New Roman"/>
          <w:i/>
          <w:sz w:val="24"/>
          <w:szCs w:val="24"/>
        </w:rPr>
        <w:t>Journal of International Entrepreneurship,</w:t>
      </w:r>
      <w:r>
        <w:rPr>
          <w:rFonts w:ascii="Times New Roman" w:hAnsi="Times New Roman" w:cs="Times New Roman"/>
          <w:sz w:val="24"/>
          <w:szCs w:val="24"/>
        </w:rPr>
        <w:t> 12(1), pp. 8-42.</w:t>
      </w:r>
    </w:p>
    <w:p w14:paraId="777A0552"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Oviatt</w:t>
      </w:r>
      <w:proofErr w:type="spellEnd"/>
      <w:r>
        <w:rPr>
          <w:rFonts w:ascii="Times New Roman" w:hAnsi="Times New Roman" w:cs="Times New Roman"/>
          <w:sz w:val="24"/>
          <w:szCs w:val="24"/>
        </w:rPr>
        <w:t>, B.M., &amp; McDougall, P.P. (1994). Toward a theory of international new ventures. </w:t>
      </w:r>
      <w:r>
        <w:rPr>
          <w:rFonts w:ascii="Times New Roman" w:hAnsi="Times New Roman" w:cs="Times New Roman"/>
          <w:i/>
          <w:sz w:val="24"/>
          <w:szCs w:val="24"/>
        </w:rPr>
        <w:t>Journal of International Business Studies</w:t>
      </w:r>
      <w:r>
        <w:rPr>
          <w:rFonts w:ascii="Times New Roman" w:hAnsi="Times New Roman" w:cs="Times New Roman"/>
          <w:sz w:val="24"/>
          <w:szCs w:val="24"/>
        </w:rPr>
        <w:t>, 25(1), pp. 45-64.</w:t>
      </w:r>
    </w:p>
    <w:p w14:paraId="1F2B10CE"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Possumah</w:t>
      </w:r>
      <w:proofErr w:type="spellEnd"/>
      <w:r>
        <w:rPr>
          <w:rFonts w:ascii="Times New Roman" w:hAnsi="Times New Roman" w:cs="Times New Roman"/>
          <w:sz w:val="24"/>
          <w:szCs w:val="24"/>
        </w:rPr>
        <w:t xml:space="preserve">, B.T., Ismail, A.G., &amp; </w:t>
      </w:r>
      <w:proofErr w:type="spellStart"/>
      <w:r>
        <w:rPr>
          <w:rFonts w:ascii="Times New Roman" w:hAnsi="Times New Roman" w:cs="Times New Roman"/>
          <w:sz w:val="24"/>
          <w:szCs w:val="24"/>
        </w:rPr>
        <w:t>Shahimi</w:t>
      </w:r>
      <w:proofErr w:type="spellEnd"/>
      <w:r>
        <w:rPr>
          <w:rFonts w:ascii="Times New Roman" w:hAnsi="Times New Roman" w:cs="Times New Roman"/>
          <w:sz w:val="24"/>
          <w:szCs w:val="24"/>
        </w:rPr>
        <w:t xml:space="preserve">, S. (2013). Bringing work back in Islamic ethics. </w:t>
      </w:r>
      <w:r>
        <w:rPr>
          <w:rFonts w:ascii="Times New Roman" w:hAnsi="Times New Roman" w:cs="Times New Roman"/>
          <w:i/>
          <w:sz w:val="24"/>
          <w:szCs w:val="24"/>
        </w:rPr>
        <w:t>Journal of Business Ethics</w:t>
      </w:r>
      <w:r>
        <w:rPr>
          <w:rFonts w:ascii="Times New Roman" w:hAnsi="Times New Roman" w:cs="Times New Roman"/>
          <w:sz w:val="24"/>
          <w:szCs w:val="24"/>
        </w:rPr>
        <w:t>, 112(2), pp. 257-270.</w:t>
      </w:r>
    </w:p>
    <w:p w14:paraId="5230659C"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Prashantham</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Birkinshaw</w:t>
      </w:r>
      <w:proofErr w:type="spellEnd"/>
      <w:r>
        <w:rPr>
          <w:rFonts w:ascii="Times New Roman" w:hAnsi="Times New Roman" w:cs="Times New Roman"/>
          <w:sz w:val="24"/>
          <w:szCs w:val="24"/>
        </w:rPr>
        <w:t xml:space="preserve">, J. (2015). Choose your friends carefully: Home-country ties and new venture internationalization. </w:t>
      </w:r>
      <w:r>
        <w:rPr>
          <w:rFonts w:ascii="Times New Roman" w:hAnsi="Times New Roman" w:cs="Times New Roman"/>
          <w:i/>
          <w:sz w:val="24"/>
          <w:szCs w:val="24"/>
        </w:rPr>
        <w:t>Management International Review</w:t>
      </w:r>
      <w:r>
        <w:rPr>
          <w:rFonts w:ascii="Times New Roman" w:hAnsi="Times New Roman" w:cs="Times New Roman"/>
          <w:sz w:val="24"/>
          <w:szCs w:val="24"/>
        </w:rPr>
        <w:t>, 55(2), pp. 207-234.</w:t>
      </w:r>
    </w:p>
    <w:p w14:paraId="25B6E30C"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Rahnema</w:t>
      </w:r>
      <w:proofErr w:type="spellEnd"/>
      <w:r>
        <w:rPr>
          <w:rFonts w:ascii="Times New Roman" w:hAnsi="Times New Roman" w:cs="Times New Roman"/>
          <w:sz w:val="24"/>
          <w:szCs w:val="24"/>
        </w:rPr>
        <w:t>, S. (2007). Islam in diaspora and challenges to multiculturalism. In</w:t>
      </w:r>
      <w:r>
        <w:rPr>
          <w:rFonts w:ascii="Times New Roman" w:hAnsi="Times New Roman" w:cs="Times New Roman"/>
          <w:i/>
          <w:sz w:val="24"/>
          <w:szCs w:val="24"/>
        </w:rPr>
        <w:t xml:space="preserve"> Muslim Diaspora</w:t>
      </w:r>
      <w:r>
        <w:rPr>
          <w:rFonts w:ascii="Times New Roman" w:hAnsi="Times New Roman" w:cs="Times New Roman"/>
          <w:sz w:val="24"/>
          <w:szCs w:val="24"/>
        </w:rPr>
        <w:t xml:space="preserve"> (pp. 49-64). Routledge.</w:t>
      </w:r>
    </w:p>
    <w:p w14:paraId="743100DF"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Richardson, C. (2014). Firm internationalisation within the Muslim world. </w:t>
      </w:r>
      <w:r>
        <w:rPr>
          <w:rFonts w:ascii="Times New Roman" w:hAnsi="Times New Roman" w:cs="Times New Roman"/>
          <w:i/>
          <w:sz w:val="24"/>
          <w:szCs w:val="24"/>
        </w:rPr>
        <w:t>Journal of World Business</w:t>
      </w:r>
      <w:r>
        <w:rPr>
          <w:rFonts w:ascii="Times New Roman" w:hAnsi="Times New Roman" w:cs="Times New Roman"/>
          <w:sz w:val="24"/>
          <w:szCs w:val="24"/>
        </w:rPr>
        <w:t>, 49(3), pp. 386-395.</w:t>
      </w:r>
    </w:p>
    <w:p w14:paraId="16FB7016"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Richardson, C., &amp; </w:t>
      </w:r>
      <w:proofErr w:type="spellStart"/>
      <w:r>
        <w:rPr>
          <w:rFonts w:ascii="Times New Roman" w:hAnsi="Times New Roman" w:cs="Times New Roman"/>
          <w:sz w:val="24"/>
          <w:szCs w:val="24"/>
        </w:rPr>
        <w:t>Ariffin</w:t>
      </w:r>
      <w:proofErr w:type="spellEnd"/>
      <w:r>
        <w:rPr>
          <w:rFonts w:ascii="Times New Roman" w:hAnsi="Times New Roman" w:cs="Times New Roman"/>
          <w:sz w:val="24"/>
          <w:szCs w:val="24"/>
        </w:rPr>
        <w:t xml:space="preserve">, S. K. (2019). A leap of faith? Managerial religiosity and market entry decisions. </w:t>
      </w:r>
      <w:r>
        <w:rPr>
          <w:rFonts w:ascii="Times New Roman" w:hAnsi="Times New Roman" w:cs="Times New Roman"/>
          <w:i/>
          <w:sz w:val="24"/>
          <w:szCs w:val="24"/>
        </w:rPr>
        <w:t>Management International Review</w:t>
      </w:r>
      <w:r>
        <w:rPr>
          <w:rFonts w:ascii="Times New Roman" w:hAnsi="Times New Roman" w:cs="Times New Roman"/>
          <w:sz w:val="24"/>
          <w:szCs w:val="24"/>
        </w:rPr>
        <w:t>, 59(2), pp. 277-305.</w:t>
      </w:r>
    </w:p>
    <w:p w14:paraId="4707C63F"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Richardson, C., &amp; </w:t>
      </w:r>
      <w:proofErr w:type="spellStart"/>
      <w:r>
        <w:rPr>
          <w:rFonts w:ascii="Times New Roman" w:hAnsi="Times New Roman" w:cs="Times New Roman"/>
          <w:sz w:val="24"/>
          <w:szCs w:val="24"/>
        </w:rPr>
        <w:t>Rammal</w:t>
      </w:r>
      <w:proofErr w:type="spellEnd"/>
      <w:r>
        <w:rPr>
          <w:rFonts w:ascii="Times New Roman" w:hAnsi="Times New Roman" w:cs="Times New Roman"/>
          <w:sz w:val="24"/>
          <w:szCs w:val="24"/>
        </w:rPr>
        <w:t xml:space="preserve">, H.G. (2018). Religious belief and international business negotiations: Does faith influence negotiator behaviour? </w:t>
      </w:r>
      <w:r>
        <w:rPr>
          <w:rFonts w:ascii="Times New Roman" w:hAnsi="Times New Roman" w:cs="Times New Roman"/>
          <w:i/>
          <w:sz w:val="24"/>
          <w:szCs w:val="24"/>
        </w:rPr>
        <w:t>International Business Review</w:t>
      </w:r>
      <w:r>
        <w:rPr>
          <w:rFonts w:ascii="Times New Roman" w:hAnsi="Times New Roman" w:cs="Times New Roman"/>
          <w:sz w:val="24"/>
          <w:szCs w:val="24"/>
        </w:rPr>
        <w:t>, 27(2), pp. 401-409.</w:t>
      </w:r>
    </w:p>
    <w:p w14:paraId="104D38F4"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Romanelli</w:t>
      </w:r>
      <w:proofErr w:type="spellEnd"/>
      <w:r>
        <w:rPr>
          <w:rFonts w:ascii="Times New Roman" w:hAnsi="Times New Roman" w:cs="Times New Roman"/>
          <w:sz w:val="24"/>
          <w:szCs w:val="24"/>
        </w:rPr>
        <w:t xml:space="preserve">, E., &amp; </w:t>
      </w:r>
      <w:proofErr w:type="spellStart"/>
      <w:r>
        <w:rPr>
          <w:rFonts w:ascii="Times New Roman" w:hAnsi="Times New Roman" w:cs="Times New Roman"/>
          <w:sz w:val="24"/>
          <w:szCs w:val="24"/>
        </w:rPr>
        <w:t>Tushman</w:t>
      </w:r>
      <w:proofErr w:type="spellEnd"/>
      <w:r>
        <w:rPr>
          <w:rFonts w:ascii="Times New Roman" w:hAnsi="Times New Roman" w:cs="Times New Roman"/>
          <w:sz w:val="24"/>
          <w:szCs w:val="24"/>
        </w:rPr>
        <w:t xml:space="preserve">, M.L. (1986). Inertia, environments, and strategic choice: A quasi-experimental design for comparative-longitudinal research. </w:t>
      </w:r>
      <w:r>
        <w:rPr>
          <w:rFonts w:ascii="Times New Roman" w:hAnsi="Times New Roman" w:cs="Times New Roman"/>
          <w:i/>
          <w:sz w:val="24"/>
          <w:szCs w:val="24"/>
        </w:rPr>
        <w:t>Management Science</w:t>
      </w:r>
      <w:r>
        <w:rPr>
          <w:rFonts w:ascii="Times New Roman" w:hAnsi="Times New Roman" w:cs="Times New Roman"/>
          <w:sz w:val="24"/>
          <w:szCs w:val="24"/>
        </w:rPr>
        <w:t>, 32(5), pp. 608-621.</w:t>
      </w:r>
    </w:p>
    <w:p w14:paraId="7D8EA8DA"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Ronen, S., &amp; </w:t>
      </w:r>
      <w:proofErr w:type="spellStart"/>
      <w:r>
        <w:rPr>
          <w:rFonts w:ascii="Times New Roman" w:hAnsi="Times New Roman" w:cs="Times New Roman"/>
          <w:sz w:val="24"/>
          <w:szCs w:val="24"/>
        </w:rPr>
        <w:t>Shenkar</w:t>
      </w:r>
      <w:proofErr w:type="spellEnd"/>
      <w:r>
        <w:rPr>
          <w:rFonts w:ascii="Times New Roman" w:hAnsi="Times New Roman" w:cs="Times New Roman"/>
          <w:sz w:val="24"/>
          <w:szCs w:val="24"/>
        </w:rPr>
        <w:t xml:space="preserve">, O. (2013). Mapping world cultures: Cluster formation, sources and implications. </w:t>
      </w:r>
      <w:r>
        <w:rPr>
          <w:rFonts w:ascii="Times New Roman" w:hAnsi="Times New Roman" w:cs="Times New Roman"/>
          <w:i/>
          <w:sz w:val="24"/>
          <w:szCs w:val="24"/>
        </w:rPr>
        <w:t>Journal of International Business Studies</w:t>
      </w:r>
      <w:r>
        <w:rPr>
          <w:rFonts w:ascii="Times New Roman" w:hAnsi="Times New Roman" w:cs="Times New Roman"/>
          <w:sz w:val="24"/>
          <w:szCs w:val="24"/>
        </w:rPr>
        <w:t>, 44(9), pp. 867-897.</w:t>
      </w:r>
    </w:p>
    <w:p w14:paraId="64F0A695"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Roomi</w:t>
      </w:r>
      <w:proofErr w:type="spellEnd"/>
      <w:r>
        <w:rPr>
          <w:rFonts w:ascii="Times New Roman" w:hAnsi="Times New Roman" w:cs="Times New Roman"/>
          <w:sz w:val="24"/>
          <w:szCs w:val="24"/>
        </w:rPr>
        <w:t xml:space="preserve">, M.A. (2013). Entrepreneurial capital, social values and Islamic traditions: Exploring the growth of women-owned enterprises in Pakistan. </w:t>
      </w:r>
      <w:r>
        <w:rPr>
          <w:rFonts w:ascii="Times New Roman" w:hAnsi="Times New Roman" w:cs="Times New Roman"/>
          <w:i/>
          <w:sz w:val="24"/>
          <w:szCs w:val="24"/>
        </w:rPr>
        <w:t>International Small Business Journal</w:t>
      </w:r>
      <w:r>
        <w:rPr>
          <w:rFonts w:ascii="Times New Roman" w:hAnsi="Times New Roman" w:cs="Times New Roman"/>
          <w:sz w:val="24"/>
          <w:szCs w:val="24"/>
        </w:rPr>
        <w:t>, 31(2), pp. 175-191.</w:t>
      </w:r>
    </w:p>
    <w:p w14:paraId="7F3397D6"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Safari, A., &amp; </w:t>
      </w:r>
      <w:proofErr w:type="spellStart"/>
      <w:r>
        <w:rPr>
          <w:rFonts w:ascii="Times New Roman" w:hAnsi="Times New Roman" w:cs="Times New Roman"/>
          <w:sz w:val="24"/>
          <w:szCs w:val="24"/>
        </w:rPr>
        <w:t>Chetty</w:t>
      </w:r>
      <w:proofErr w:type="spellEnd"/>
      <w:r>
        <w:rPr>
          <w:rFonts w:ascii="Times New Roman" w:hAnsi="Times New Roman" w:cs="Times New Roman"/>
          <w:sz w:val="24"/>
          <w:szCs w:val="24"/>
        </w:rPr>
        <w:t xml:space="preserve">, S. (2019). Multilevel psychic distance and its impact on SME internationalization. </w:t>
      </w:r>
      <w:r>
        <w:rPr>
          <w:rFonts w:ascii="Times New Roman" w:hAnsi="Times New Roman" w:cs="Times New Roman"/>
          <w:i/>
          <w:sz w:val="24"/>
          <w:szCs w:val="24"/>
        </w:rPr>
        <w:t>International Business Review</w:t>
      </w:r>
      <w:r>
        <w:rPr>
          <w:rFonts w:ascii="Times New Roman" w:hAnsi="Times New Roman" w:cs="Times New Roman"/>
          <w:sz w:val="24"/>
          <w:szCs w:val="24"/>
        </w:rPr>
        <w:t>, 28(4), pp. 754-765.</w:t>
      </w:r>
    </w:p>
    <w:p w14:paraId="7954FAA7"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Schabram</w:t>
      </w:r>
      <w:proofErr w:type="spellEnd"/>
      <w:r>
        <w:rPr>
          <w:rFonts w:ascii="Times New Roman" w:hAnsi="Times New Roman" w:cs="Times New Roman"/>
          <w:sz w:val="24"/>
          <w:szCs w:val="24"/>
        </w:rPr>
        <w:t xml:space="preserve">, K., &amp; </w:t>
      </w:r>
      <w:proofErr w:type="spellStart"/>
      <w:r>
        <w:rPr>
          <w:rFonts w:ascii="Times New Roman" w:hAnsi="Times New Roman" w:cs="Times New Roman"/>
          <w:sz w:val="24"/>
          <w:szCs w:val="24"/>
        </w:rPr>
        <w:t>Maitlis</w:t>
      </w:r>
      <w:proofErr w:type="spellEnd"/>
      <w:r>
        <w:rPr>
          <w:rFonts w:ascii="Times New Roman" w:hAnsi="Times New Roman" w:cs="Times New Roman"/>
          <w:sz w:val="24"/>
          <w:szCs w:val="24"/>
        </w:rPr>
        <w:t xml:space="preserve">, S. (2017). Negotiating the challenges of a calling: Emotion and enacted </w:t>
      </w:r>
      <w:proofErr w:type="spellStart"/>
      <w:r>
        <w:rPr>
          <w:rFonts w:ascii="Times New Roman" w:hAnsi="Times New Roman" w:cs="Times New Roman"/>
          <w:sz w:val="24"/>
          <w:szCs w:val="24"/>
        </w:rPr>
        <w:t>sensemaking</w:t>
      </w:r>
      <w:proofErr w:type="spellEnd"/>
      <w:r>
        <w:rPr>
          <w:rFonts w:ascii="Times New Roman" w:hAnsi="Times New Roman" w:cs="Times New Roman"/>
          <w:sz w:val="24"/>
          <w:szCs w:val="24"/>
        </w:rPr>
        <w:t xml:space="preserve"> in animal shelter work. </w:t>
      </w:r>
      <w:r>
        <w:rPr>
          <w:rFonts w:ascii="Times New Roman" w:hAnsi="Times New Roman" w:cs="Times New Roman"/>
          <w:i/>
          <w:sz w:val="24"/>
          <w:szCs w:val="24"/>
        </w:rPr>
        <w:t>Academy of Management Journal</w:t>
      </w:r>
      <w:r>
        <w:rPr>
          <w:rFonts w:ascii="Times New Roman" w:hAnsi="Times New Roman" w:cs="Times New Roman"/>
          <w:sz w:val="24"/>
          <w:szCs w:val="24"/>
        </w:rPr>
        <w:t>, 60(2), pp. 584-609.</w:t>
      </w:r>
    </w:p>
    <w:p w14:paraId="4C20DA12"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
    <w:p w14:paraId="235AB2B1"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Schweizer</w:t>
      </w:r>
      <w:proofErr w:type="spellEnd"/>
      <w:r>
        <w:rPr>
          <w:rFonts w:ascii="Times New Roman" w:hAnsi="Times New Roman" w:cs="Times New Roman"/>
          <w:sz w:val="24"/>
          <w:szCs w:val="24"/>
        </w:rPr>
        <w:t>, R. (2013). SMEs and networks: Overcoming the liability of outsider ship. </w:t>
      </w:r>
      <w:r>
        <w:rPr>
          <w:rFonts w:ascii="Times New Roman" w:hAnsi="Times New Roman" w:cs="Times New Roman"/>
          <w:i/>
          <w:sz w:val="24"/>
          <w:szCs w:val="24"/>
        </w:rPr>
        <w:t>Journal of International Entrepreneurship</w:t>
      </w:r>
      <w:r>
        <w:rPr>
          <w:rFonts w:ascii="Times New Roman" w:hAnsi="Times New Roman" w:cs="Times New Roman"/>
          <w:sz w:val="24"/>
          <w:szCs w:val="24"/>
        </w:rPr>
        <w:t>, 11(1), pp. 80-103.</w:t>
      </w:r>
    </w:p>
    <w:p w14:paraId="6985F515"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Schwens</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Zapkau</w:t>
      </w:r>
      <w:proofErr w:type="spellEnd"/>
      <w:r>
        <w:rPr>
          <w:rFonts w:ascii="Times New Roman" w:hAnsi="Times New Roman" w:cs="Times New Roman"/>
          <w:sz w:val="24"/>
          <w:szCs w:val="24"/>
        </w:rPr>
        <w:t xml:space="preserve">, F.B., </w:t>
      </w:r>
      <w:proofErr w:type="spellStart"/>
      <w:r>
        <w:rPr>
          <w:rFonts w:ascii="Times New Roman" w:hAnsi="Times New Roman" w:cs="Times New Roman"/>
          <w:sz w:val="24"/>
          <w:szCs w:val="24"/>
        </w:rPr>
        <w:t>Bierwerth</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Isidor</w:t>
      </w:r>
      <w:proofErr w:type="spellEnd"/>
      <w:r>
        <w:rPr>
          <w:rFonts w:ascii="Times New Roman" w:hAnsi="Times New Roman" w:cs="Times New Roman"/>
          <w:sz w:val="24"/>
          <w:szCs w:val="24"/>
        </w:rPr>
        <w:t xml:space="preserve">, R., Knight, G., &amp; </w:t>
      </w:r>
      <w:proofErr w:type="spellStart"/>
      <w:r>
        <w:rPr>
          <w:rFonts w:ascii="Times New Roman" w:hAnsi="Times New Roman" w:cs="Times New Roman"/>
          <w:sz w:val="24"/>
          <w:szCs w:val="24"/>
        </w:rPr>
        <w:t>Kabst</w:t>
      </w:r>
      <w:proofErr w:type="spellEnd"/>
      <w:r>
        <w:rPr>
          <w:rFonts w:ascii="Times New Roman" w:hAnsi="Times New Roman" w:cs="Times New Roman"/>
          <w:sz w:val="24"/>
          <w:szCs w:val="24"/>
        </w:rPr>
        <w:t>, R. (2018). International entrepreneurship: a meta–analysis on the internationalisation and performance relationship. </w:t>
      </w:r>
      <w:r>
        <w:rPr>
          <w:rFonts w:ascii="Times New Roman" w:hAnsi="Times New Roman" w:cs="Times New Roman"/>
          <w:i/>
          <w:sz w:val="24"/>
          <w:szCs w:val="24"/>
        </w:rPr>
        <w:t>Entrepreneurship Theory and Practice</w:t>
      </w:r>
      <w:r>
        <w:rPr>
          <w:rFonts w:ascii="Times New Roman" w:hAnsi="Times New Roman" w:cs="Times New Roman"/>
          <w:sz w:val="24"/>
          <w:szCs w:val="24"/>
        </w:rPr>
        <w:t>, 42(5), pp. 734-768.</w:t>
      </w:r>
    </w:p>
    <w:p w14:paraId="53181D17"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Scott, W.R. (2013). </w:t>
      </w:r>
      <w:r>
        <w:rPr>
          <w:rFonts w:ascii="Times New Roman" w:hAnsi="Times New Roman" w:cs="Times New Roman"/>
          <w:i/>
          <w:sz w:val="24"/>
          <w:szCs w:val="24"/>
        </w:rPr>
        <w:t>Institutions and organizations: Ideas, interests, and identities</w:t>
      </w:r>
      <w:r>
        <w:rPr>
          <w:rFonts w:ascii="Times New Roman" w:hAnsi="Times New Roman" w:cs="Times New Roman"/>
          <w:sz w:val="24"/>
          <w:szCs w:val="24"/>
        </w:rPr>
        <w:t>. Sage Publications.</w:t>
      </w:r>
    </w:p>
    <w:p w14:paraId="5F20DBDD"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Sidek</w:t>
      </w:r>
      <w:proofErr w:type="spellEnd"/>
      <w:r>
        <w:rPr>
          <w:rFonts w:ascii="Times New Roman" w:hAnsi="Times New Roman" w:cs="Times New Roman"/>
          <w:sz w:val="24"/>
          <w:szCs w:val="24"/>
        </w:rPr>
        <w:t xml:space="preserve">, F., Pavlovich, K., &amp; Gibb, J. (2018). Entrepreneurship as worship: A Malay Muslim perspective. </w:t>
      </w:r>
      <w:r>
        <w:rPr>
          <w:rFonts w:ascii="Times New Roman" w:hAnsi="Times New Roman" w:cs="Times New Roman"/>
          <w:i/>
          <w:sz w:val="24"/>
          <w:szCs w:val="24"/>
        </w:rPr>
        <w:t>Journal of Management and Organization</w:t>
      </w:r>
      <w:r>
        <w:rPr>
          <w:rFonts w:ascii="Times New Roman" w:hAnsi="Times New Roman" w:cs="Times New Roman"/>
          <w:sz w:val="24"/>
          <w:szCs w:val="24"/>
        </w:rPr>
        <w:t>, 24(5), pp. 698-710.</w:t>
      </w:r>
    </w:p>
    <w:p w14:paraId="0A9F8554"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Stoian</w:t>
      </w:r>
      <w:proofErr w:type="spellEnd"/>
      <w:r>
        <w:rPr>
          <w:rFonts w:ascii="Times New Roman" w:hAnsi="Times New Roman" w:cs="Times New Roman"/>
          <w:sz w:val="24"/>
          <w:szCs w:val="24"/>
        </w:rPr>
        <w:t xml:space="preserve">, M.C., </w:t>
      </w:r>
      <w:proofErr w:type="spellStart"/>
      <w:r>
        <w:rPr>
          <w:rFonts w:ascii="Times New Roman" w:hAnsi="Times New Roman" w:cs="Times New Roman"/>
          <w:sz w:val="24"/>
          <w:szCs w:val="24"/>
        </w:rPr>
        <w:t>Rialp</w:t>
      </w:r>
      <w:proofErr w:type="spellEnd"/>
      <w:r>
        <w:rPr>
          <w:rFonts w:ascii="Times New Roman" w:hAnsi="Times New Roman" w:cs="Times New Roman"/>
          <w:sz w:val="24"/>
          <w:szCs w:val="24"/>
        </w:rPr>
        <w:t xml:space="preserve">, J., &amp; Dimitratos, P. (2017). SME networks and international performance: Unveiling the significance of foreign market entry mode. </w:t>
      </w:r>
      <w:r>
        <w:rPr>
          <w:rFonts w:ascii="Times New Roman" w:hAnsi="Times New Roman" w:cs="Times New Roman"/>
          <w:i/>
          <w:sz w:val="24"/>
          <w:szCs w:val="24"/>
        </w:rPr>
        <w:t>Journal of Small Business Management</w:t>
      </w:r>
      <w:r>
        <w:rPr>
          <w:rFonts w:ascii="Times New Roman" w:hAnsi="Times New Roman" w:cs="Times New Roman"/>
          <w:sz w:val="24"/>
          <w:szCs w:val="24"/>
        </w:rPr>
        <w:t>, 55(1), pp. 128-148.</w:t>
      </w:r>
    </w:p>
    <w:p w14:paraId="24CAAB67"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Teagarden, M.B., Von </w:t>
      </w:r>
      <w:proofErr w:type="spellStart"/>
      <w:r>
        <w:rPr>
          <w:rFonts w:ascii="Times New Roman" w:hAnsi="Times New Roman" w:cs="Times New Roman"/>
          <w:sz w:val="24"/>
          <w:szCs w:val="24"/>
        </w:rPr>
        <w:t>Glinow</w:t>
      </w:r>
      <w:proofErr w:type="spellEnd"/>
      <w:r>
        <w:rPr>
          <w:rFonts w:ascii="Times New Roman" w:hAnsi="Times New Roman" w:cs="Times New Roman"/>
          <w:sz w:val="24"/>
          <w:szCs w:val="24"/>
        </w:rPr>
        <w:t xml:space="preserve">, M.A., &amp; </w:t>
      </w:r>
      <w:proofErr w:type="spellStart"/>
      <w:r>
        <w:rPr>
          <w:rFonts w:ascii="Times New Roman" w:hAnsi="Times New Roman" w:cs="Times New Roman"/>
          <w:sz w:val="24"/>
          <w:szCs w:val="24"/>
        </w:rPr>
        <w:t>Mellahi</w:t>
      </w:r>
      <w:proofErr w:type="spellEnd"/>
      <w:r>
        <w:rPr>
          <w:rFonts w:ascii="Times New Roman" w:hAnsi="Times New Roman" w:cs="Times New Roman"/>
          <w:sz w:val="24"/>
          <w:szCs w:val="24"/>
        </w:rPr>
        <w:t>, K. (2018). Contextualizing international business research: Enhancing rigor and relevance. </w:t>
      </w:r>
      <w:r>
        <w:rPr>
          <w:rFonts w:ascii="Times New Roman" w:hAnsi="Times New Roman" w:cs="Times New Roman"/>
          <w:i/>
          <w:sz w:val="24"/>
          <w:szCs w:val="24"/>
        </w:rPr>
        <w:t>Journal of World Business</w:t>
      </w:r>
      <w:r>
        <w:rPr>
          <w:rFonts w:ascii="Times New Roman" w:hAnsi="Times New Roman" w:cs="Times New Roman"/>
          <w:sz w:val="24"/>
          <w:szCs w:val="24"/>
        </w:rPr>
        <w:t>, 53(3), pp. 303-306.</w:t>
      </w:r>
    </w:p>
    <w:p w14:paraId="0E1E57A0"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Tlaiss</w:t>
      </w:r>
      <w:proofErr w:type="spellEnd"/>
      <w:r>
        <w:rPr>
          <w:rFonts w:ascii="Times New Roman" w:hAnsi="Times New Roman" w:cs="Times New Roman"/>
          <w:sz w:val="24"/>
          <w:szCs w:val="24"/>
        </w:rPr>
        <w:t xml:space="preserve">, H., &amp; </w:t>
      </w:r>
      <w:proofErr w:type="spellStart"/>
      <w:r>
        <w:rPr>
          <w:rFonts w:ascii="Times New Roman" w:hAnsi="Times New Roman" w:cs="Times New Roman"/>
          <w:sz w:val="24"/>
          <w:szCs w:val="24"/>
        </w:rPr>
        <w:t>Kauser</w:t>
      </w:r>
      <w:proofErr w:type="spellEnd"/>
      <w:r>
        <w:rPr>
          <w:rFonts w:ascii="Times New Roman" w:hAnsi="Times New Roman" w:cs="Times New Roman"/>
          <w:sz w:val="24"/>
          <w:szCs w:val="24"/>
        </w:rPr>
        <w:t xml:space="preserve">, S. (2011). The impact of gender, family, and work on the career advancement of Lebanese women managers. </w:t>
      </w:r>
      <w:r>
        <w:rPr>
          <w:rFonts w:ascii="Times New Roman" w:hAnsi="Times New Roman" w:cs="Times New Roman"/>
          <w:i/>
          <w:sz w:val="24"/>
          <w:szCs w:val="24"/>
        </w:rPr>
        <w:t>Gender in Management: An International Journal,</w:t>
      </w:r>
      <w:r>
        <w:rPr>
          <w:rFonts w:ascii="Times New Roman" w:hAnsi="Times New Roman" w:cs="Times New Roman"/>
          <w:sz w:val="24"/>
          <w:szCs w:val="24"/>
        </w:rPr>
        <w:t xml:space="preserve"> 26(1), pp. 8-36.</w:t>
      </w:r>
    </w:p>
    <w:p w14:paraId="3D145A5C"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Tlaiss</w:t>
      </w:r>
      <w:proofErr w:type="spellEnd"/>
      <w:r>
        <w:rPr>
          <w:rFonts w:ascii="Times New Roman" w:hAnsi="Times New Roman" w:cs="Times New Roman"/>
          <w:sz w:val="24"/>
          <w:szCs w:val="24"/>
        </w:rPr>
        <w:t xml:space="preserve">, H.A. (2015). How Islamic business ethics impact women entrepreneurs: Insights from four Arab Middle Eastern countries. </w:t>
      </w:r>
      <w:r>
        <w:rPr>
          <w:rFonts w:ascii="Times New Roman" w:hAnsi="Times New Roman" w:cs="Times New Roman"/>
          <w:i/>
          <w:sz w:val="24"/>
          <w:szCs w:val="24"/>
        </w:rPr>
        <w:t>Journal of Business Ethics</w:t>
      </w:r>
      <w:r>
        <w:rPr>
          <w:rFonts w:ascii="Times New Roman" w:hAnsi="Times New Roman" w:cs="Times New Roman"/>
          <w:sz w:val="24"/>
          <w:szCs w:val="24"/>
        </w:rPr>
        <w:t>, 129(4), pp. 859-877.</w:t>
      </w:r>
    </w:p>
    <w:p w14:paraId="50DB4EF7"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Vahlne</w:t>
      </w:r>
      <w:proofErr w:type="spellEnd"/>
      <w:r>
        <w:rPr>
          <w:rFonts w:ascii="Times New Roman" w:hAnsi="Times New Roman" w:cs="Times New Roman"/>
          <w:sz w:val="24"/>
          <w:szCs w:val="24"/>
        </w:rPr>
        <w:t xml:space="preserve">, J.E., &amp; </w:t>
      </w:r>
      <w:proofErr w:type="spellStart"/>
      <w:r>
        <w:rPr>
          <w:rFonts w:ascii="Times New Roman" w:hAnsi="Times New Roman" w:cs="Times New Roman"/>
          <w:sz w:val="24"/>
          <w:szCs w:val="24"/>
        </w:rPr>
        <w:t>Johanson</w:t>
      </w:r>
      <w:proofErr w:type="spellEnd"/>
      <w:r>
        <w:rPr>
          <w:rFonts w:ascii="Times New Roman" w:hAnsi="Times New Roman" w:cs="Times New Roman"/>
          <w:sz w:val="24"/>
          <w:szCs w:val="24"/>
        </w:rPr>
        <w:t xml:space="preserve">, J. (2017). From internationalization to evolution: The Uppsala model at 40 years. </w:t>
      </w:r>
      <w:r>
        <w:rPr>
          <w:rFonts w:ascii="Times New Roman" w:hAnsi="Times New Roman" w:cs="Times New Roman"/>
          <w:i/>
          <w:sz w:val="24"/>
          <w:szCs w:val="24"/>
        </w:rPr>
        <w:t>Journal of International Business Studies</w:t>
      </w:r>
      <w:r>
        <w:rPr>
          <w:rFonts w:ascii="Times New Roman" w:hAnsi="Times New Roman" w:cs="Times New Roman"/>
          <w:sz w:val="24"/>
          <w:szCs w:val="24"/>
        </w:rPr>
        <w:t>, 48(9), pp.1087-1102.</w:t>
      </w:r>
    </w:p>
    <w:p w14:paraId="087147E1"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Verbeke</w:t>
      </w:r>
      <w:proofErr w:type="spellEnd"/>
      <w:r>
        <w:rPr>
          <w:rFonts w:ascii="Times New Roman" w:hAnsi="Times New Roman" w:cs="Times New Roman"/>
          <w:sz w:val="24"/>
          <w:szCs w:val="24"/>
        </w:rPr>
        <w:t xml:space="preserve">, A. (2020). The JIBS 2019 Decade Award: The Uppsala internationalization process model revisited: From liability of foreignness to liability of </w:t>
      </w:r>
      <w:proofErr w:type="spellStart"/>
      <w:r>
        <w:rPr>
          <w:rFonts w:ascii="Times New Roman" w:hAnsi="Times New Roman" w:cs="Times New Roman"/>
          <w:sz w:val="24"/>
          <w:szCs w:val="24"/>
        </w:rPr>
        <w:t>outsidership</w:t>
      </w:r>
      <w:proofErr w:type="spellEnd"/>
      <w:r>
        <w:rPr>
          <w:rFonts w:ascii="Times New Roman" w:hAnsi="Times New Roman" w:cs="Times New Roman"/>
          <w:sz w:val="24"/>
          <w:szCs w:val="24"/>
        </w:rPr>
        <w:t xml:space="preserve">. </w:t>
      </w:r>
      <w:r>
        <w:rPr>
          <w:rFonts w:ascii="Times New Roman" w:hAnsi="Times New Roman" w:cs="Times New Roman"/>
          <w:i/>
          <w:sz w:val="24"/>
          <w:szCs w:val="24"/>
        </w:rPr>
        <w:t>Journal of International Business Studies</w:t>
      </w:r>
      <w:r>
        <w:rPr>
          <w:rFonts w:ascii="Times New Roman" w:hAnsi="Times New Roman" w:cs="Times New Roman"/>
          <w:sz w:val="24"/>
          <w:szCs w:val="24"/>
        </w:rPr>
        <w:t>, 51(1), pp. 1-3.</w:t>
      </w:r>
    </w:p>
    <w:p w14:paraId="7CDF36A9"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Weber, M. (1905/2010). The Protestant ethic and the spirit of capitalism. New York, NY: Penguin Classics. </w:t>
      </w:r>
    </w:p>
    <w:p w14:paraId="1A40ECE1"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Weir, D. (2010). Ethical and cultural aspects of diversity and unicity in the Arab Middle East: managing diverse knowledge in a culturally </w:t>
      </w:r>
      <w:proofErr w:type="spellStart"/>
      <w:r>
        <w:rPr>
          <w:rFonts w:ascii="Times New Roman" w:hAnsi="Times New Roman" w:cs="Times New Roman"/>
          <w:sz w:val="24"/>
          <w:szCs w:val="24"/>
        </w:rPr>
        <w:t>unicist</w:t>
      </w:r>
      <w:proofErr w:type="spellEnd"/>
      <w:r>
        <w:rPr>
          <w:rFonts w:ascii="Times New Roman" w:hAnsi="Times New Roman" w:cs="Times New Roman"/>
          <w:sz w:val="24"/>
          <w:szCs w:val="24"/>
        </w:rPr>
        <w:t xml:space="preserve"> environment. In J. Syed, &amp; M.F. </w:t>
      </w:r>
      <w:proofErr w:type="spellStart"/>
      <w:r>
        <w:rPr>
          <w:rFonts w:ascii="Times New Roman" w:hAnsi="Times New Roman" w:cs="Times New Roman"/>
          <w:sz w:val="24"/>
          <w:szCs w:val="24"/>
        </w:rPr>
        <w:t>Özbilgin</w:t>
      </w:r>
      <w:proofErr w:type="spellEnd"/>
      <w:r>
        <w:rPr>
          <w:rFonts w:ascii="Times New Roman" w:hAnsi="Times New Roman" w:cs="Times New Roman"/>
          <w:sz w:val="24"/>
          <w:szCs w:val="24"/>
        </w:rPr>
        <w:t xml:space="preserve"> (Eds.), </w:t>
      </w:r>
      <w:r>
        <w:rPr>
          <w:rFonts w:ascii="Times New Roman" w:hAnsi="Times New Roman" w:cs="Times New Roman"/>
          <w:i/>
          <w:sz w:val="24"/>
          <w:szCs w:val="24"/>
        </w:rPr>
        <w:t>Managing cultural diversity in Asia: A research companion</w:t>
      </w:r>
      <w:r>
        <w:rPr>
          <w:rFonts w:ascii="Times New Roman" w:hAnsi="Times New Roman" w:cs="Times New Roman"/>
          <w:sz w:val="24"/>
          <w:szCs w:val="24"/>
        </w:rPr>
        <w:t>, (p. 393). Edward Elgar Publishing.</w:t>
      </w:r>
    </w:p>
    <w:p w14:paraId="47CC3467"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Welch, C., </w:t>
      </w:r>
      <w:proofErr w:type="spellStart"/>
      <w:r>
        <w:rPr>
          <w:rFonts w:ascii="Times New Roman" w:hAnsi="Times New Roman" w:cs="Times New Roman"/>
          <w:sz w:val="24"/>
          <w:szCs w:val="24"/>
        </w:rPr>
        <w:t>Piekkari</w:t>
      </w:r>
      <w:proofErr w:type="spellEnd"/>
      <w:r>
        <w:rPr>
          <w:rFonts w:ascii="Times New Roman" w:hAnsi="Times New Roman" w:cs="Times New Roman"/>
          <w:sz w:val="24"/>
          <w:szCs w:val="24"/>
        </w:rPr>
        <w:t xml:space="preserve">, R., Plakoyiannaki, E., &amp; </w:t>
      </w:r>
      <w:proofErr w:type="spellStart"/>
      <w:r>
        <w:rPr>
          <w:rFonts w:ascii="Times New Roman" w:hAnsi="Times New Roman" w:cs="Times New Roman"/>
          <w:sz w:val="24"/>
          <w:szCs w:val="24"/>
        </w:rPr>
        <w:t>Paavilainen-Mäntymäki</w:t>
      </w:r>
      <w:proofErr w:type="spellEnd"/>
      <w:r>
        <w:rPr>
          <w:rFonts w:ascii="Times New Roman" w:hAnsi="Times New Roman" w:cs="Times New Roman"/>
          <w:sz w:val="24"/>
          <w:szCs w:val="24"/>
        </w:rPr>
        <w:t>, E. (2011). Theorising from case studies: Towards a pluralist future for international business research. </w:t>
      </w:r>
      <w:r>
        <w:rPr>
          <w:rFonts w:ascii="Times New Roman" w:hAnsi="Times New Roman" w:cs="Times New Roman"/>
          <w:i/>
          <w:sz w:val="24"/>
          <w:szCs w:val="24"/>
        </w:rPr>
        <w:t>Journal of International Business Studies</w:t>
      </w:r>
      <w:r>
        <w:rPr>
          <w:rFonts w:ascii="Times New Roman" w:hAnsi="Times New Roman" w:cs="Times New Roman"/>
          <w:sz w:val="24"/>
          <w:szCs w:val="24"/>
        </w:rPr>
        <w:t>, 42(5), pp. 740-762.</w:t>
      </w:r>
    </w:p>
    <w:p w14:paraId="000323E5"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Werner, O., &amp; </w:t>
      </w:r>
      <w:proofErr w:type="spellStart"/>
      <w:r>
        <w:rPr>
          <w:rFonts w:ascii="Times New Roman" w:hAnsi="Times New Roman" w:cs="Times New Roman"/>
          <w:sz w:val="24"/>
          <w:szCs w:val="24"/>
        </w:rPr>
        <w:t>Schoepfle</w:t>
      </w:r>
      <w:proofErr w:type="spellEnd"/>
      <w:r>
        <w:rPr>
          <w:rFonts w:ascii="Times New Roman" w:hAnsi="Times New Roman" w:cs="Times New Roman"/>
          <w:sz w:val="24"/>
          <w:szCs w:val="24"/>
        </w:rPr>
        <w:t xml:space="preserve">, G. (1987). </w:t>
      </w:r>
      <w:r>
        <w:rPr>
          <w:rFonts w:ascii="Times New Roman" w:hAnsi="Times New Roman" w:cs="Times New Roman"/>
          <w:i/>
          <w:sz w:val="24"/>
          <w:szCs w:val="24"/>
        </w:rPr>
        <w:t>Ethnographic analysis and data management</w:t>
      </w:r>
      <w:r>
        <w:rPr>
          <w:rFonts w:ascii="Times New Roman" w:hAnsi="Times New Roman" w:cs="Times New Roman"/>
          <w:sz w:val="24"/>
          <w:szCs w:val="24"/>
        </w:rPr>
        <w:t xml:space="preserve"> (volume 2).  Sage.</w:t>
      </w:r>
    </w:p>
    <w:p w14:paraId="1384BED1"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Yaacob</w:t>
      </w:r>
      <w:proofErr w:type="spellEnd"/>
      <w:r>
        <w:rPr>
          <w:rFonts w:ascii="Times New Roman" w:hAnsi="Times New Roman" w:cs="Times New Roman"/>
          <w:sz w:val="24"/>
          <w:szCs w:val="24"/>
        </w:rPr>
        <w:t xml:space="preserve">, Y., &amp; </w:t>
      </w:r>
      <w:proofErr w:type="spellStart"/>
      <w:r>
        <w:rPr>
          <w:rFonts w:ascii="Times New Roman" w:hAnsi="Times New Roman" w:cs="Times New Roman"/>
          <w:sz w:val="24"/>
          <w:szCs w:val="24"/>
        </w:rPr>
        <w:t>Azmi</w:t>
      </w:r>
      <w:proofErr w:type="spellEnd"/>
      <w:r>
        <w:rPr>
          <w:rFonts w:ascii="Times New Roman" w:hAnsi="Times New Roman" w:cs="Times New Roman"/>
          <w:sz w:val="24"/>
          <w:szCs w:val="24"/>
        </w:rPr>
        <w:t xml:space="preserve">, I.A.G. (2012). Entrepreneur's social responsibilities from Islamic perspective: A study of Muslim entrepreneurs in Malaysia. </w:t>
      </w:r>
      <w:r>
        <w:rPr>
          <w:rFonts w:ascii="Times New Roman" w:hAnsi="Times New Roman" w:cs="Times New Roman"/>
          <w:i/>
          <w:sz w:val="24"/>
          <w:szCs w:val="24"/>
        </w:rPr>
        <w:t>Procedia-Social and Behavioural Sciences</w:t>
      </w:r>
      <w:r>
        <w:rPr>
          <w:rFonts w:ascii="Times New Roman" w:hAnsi="Times New Roman" w:cs="Times New Roman"/>
          <w:sz w:val="24"/>
          <w:szCs w:val="24"/>
        </w:rPr>
        <w:t>, 58, pp. 1131-1138.</w:t>
      </w:r>
    </w:p>
    <w:p w14:paraId="66991B5C"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Yan, H., Hu, X. and Liu, Y., 2020. The international market selection of Chinese SMEs: How institutional influence overrides psychic distance. International Business Review, 29(4), p.101703.</w:t>
      </w:r>
    </w:p>
    <w:p w14:paraId="1ABB925F"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Yin, R.K. (2011). </w:t>
      </w:r>
      <w:r>
        <w:rPr>
          <w:rFonts w:ascii="Times New Roman" w:hAnsi="Times New Roman" w:cs="Times New Roman"/>
          <w:i/>
          <w:sz w:val="24"/>
          <w:szCs w:val="24"/>
        </w:rPr>
        <w:t>Applications of case study research</w:t>
      </w:r>
      <w:r>
        <w:rPr>
          <w:rFonts w:ascii="Times New Roman" w:hAnsi="Times New Roman" w:cs="Times New Roman"/>
          <w:sz w:val="24"/>
          <w:szCs w:val="24"/>
        </w:rPr>
        <w:t>. Sage.</w:t>
      </w:r>
    </w:p>
    <w:p w14:paraId="28EAFE8F"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Younis, H., and Elbanna, S. 2022. How do SMEs decide on international market entry? An empirical examination in the Middle East. Journal of International Management, 28(1), 100902.</w:t>
      </w:r>
    </w:p>
    <w:p w14:paraId="5A3488B1"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Zaheer</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Schomaker</w:t>
      </w:r>
      <w:proofErr w:type="spellEnd"/>
      <w:r>
        <w:rPr>
          <w:rFonts w:ascii="Times New Roman" w:hAnsi="Times New Roman" w:cs="Times New Roman"/>
          <w:sz w:val="24"/>
          <w:szCs w:val="24"/>
        </w:rPr>
        <w:t xml:space="preserve">, M.S., &amp; </w:t>
      </w:r>
      <w:proofErr w:type="spellStart"/>
      <w:r>
        <w:rPr>
          <w:rFonts w:ascii="Times New Roman" w:hAnsi="Times New Roman" w:cs="Times New Roman"/>
          <w:sz w:val="24"/>
          <w:szCs w:val="24"/>
        </w:rPr>
        <w:t>Nachum</w:t>
      </w:r>
      <w:proofErr w:type="spellEnd"/>
      <w:r>
        <w:rPr>
          <w:rFonts w:ascii="Times New Roman" w:hAnsi="Times New Roman" w:cs="Times New Roman"/>
          <w:sz w:val="24"/>
          <w:szCs w:val="24"/>
        </w:rPr>
        <w:t xml:space="preserve">, L. (2012). Distance without direction: Restoring credibility to a much-loved construct. </w:t>
      </w:r>
      <w:r>
        <w:rPr>
          <w:rFonts w:ascii="Times New Roman" w:hAnsi="Times New Roman" w:cs="Times New Roman"/>
          <w:i/>
          <w:sz w:val="24"/>
          <w:szCs w:val="24"/>
        </w:rPr>
        <w:t>Journal of International Business Studies</w:t>
      </w:r>
      <w:r>
        <w:rPr>
          <w:rFonts w:ascii="Times New Roman" w:hAnsi="Times New Roman" w:cs="Times New Roman"/>
          <w:sz w:val="24"/>
          <w:szCs w:val="24"/>
        </w:rPr>
        <w:t>, 43(1), pp.18-27.</w:t>
      </w:r>
    </w:p>
    <w:p w14:paraId="2C6CD8DA" w14:textId="77777777" w:rsidR="00FD441E" w:rsidRDefault="00FD441E" w:rsidP="00FD441E">
      <w:pPr>
        <w:snapToGrid w:val="0"/>
        <w:spacing w:before="0"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color w:val="222222"/>
          <w:sz w:val="24"/>
          <w:szCs w:val="24"/>
          <w:shd w:val="clear" w:color="auto" w:fill="FFFFFF"/>
        </w:rPr>
        <w:lastRenderedPageBreak/>
        <w:t>Zucchella</w:t>
      </w:r>
      <w:proofErr w:type="spellEnd"/>
      <w:r>
        <w:rPr>
          <w:rFonts w:ascii="Times New Roman" w:hAnsi="Times New Roman" w:cs="Times New Roman"/>
          <w:color w:val="222222"/>
          <w:sz w:val="24"/>
          <w:szCs w:val="24"/>
          <w:shd w:val="clear" w:color="auto" w:fill="FFFFFF"/>
        </w:rPr>
        <w:t xml:space="preserve">, A., 2021. International entrepreneurship and the internationalization phenomenon: taking stock, looking ahead. </w:t>
      </w:r>
      <w:r>
        <w:rPr>
          <w:rFonts w:ascii="Times New Roman" w:hAnsi="Times New Roman" w:cs="Times New Roman"/>
          <w:i/>
          <w:iCs/>
          <w:color w:val="222222"/>
          <w:sz w:val="24"/>
          <w:szCs w:val="24"/>
        </w:rPr>
        <w:t>International Business Review</w:t>
      </w:r>
      <w:r>
        <w:rPr>
          <w:rFonts w:ascii="Times New Roman" w:hAnsi="Times New Roman" w:cs="Times New Roman"/>
          <w:color w:val="222222"/>
          <w:sz w:val="24"/>
          <w:szCs w:val="24"/>
          <w:shd w:val="clear" w:color="auto" w:fill="FFFFFF"/>
        </w:rPr>
        <w:t xml:space="preserve">, </w:t>
      </w:r>
      <w:r>
        <w:rPr>
          <w:rFonts w:ascii="Times New Roman" w:hAnsi="Times New Roman" w:cs="Times New Roman"/>
          <w:i/>
          <w:iCs/>
          <w:color w:val="222222"/>
          <w:sz w:val="24"/>
          <w:szCs w:val="24"/>
        </w:rPr>
        <w:t>30</w:t>
      </w:r>
      <w:r>
        <w:rPr>
          <w:rFonts w:ascii="Times New Roman" w:hAnsi="Times New Roman" w:cs="Times New Roman"/>
          <w:color w:val="222222"/>
          <w:sz w:val="24"/>
          <w:szCs w:val="24"/>
          <w:shd w:val="clear" w:color="auto" w:fill="FFFFFF"/>
        </w:rPr>
        <w:t>(2), p.101800.</w:t>
      </w:r>
    </w:p>
    <w:p w14:paraId="66C7E1E9" w14:textId="77777777" w:rsidR="00FD441E" w:rsidRDefault="00FD441E" w:rsidP="00FD441E"/>
    <w:p w14:paraId="76F987FA" w14:textId="55E44BCB" w:rsidR="008C13D7" w:rsidRPr="00776DA0" w:rsidRDefault="008C13D7" w:rsidP="008C13D7">
      <w:pPr>
        <w:rPr>
          <w:rFonts w:ascii="Californian FB" w:hAnsi="Californian FB" w:cs="Times New Roman"/>
          <w:i/>
          <w:iCs/>
          <w:sz w:val="24"/>
          <w:szCs w:val="24"/>
        </w:rPr>
      </w:pPr>
    </w:p>
    <w:p w14:paraId="5DE26699" w14:textId="77777777" w:rsidR="008825DA" w:rsidRPr="00776DA0" w:rsidRDefault="00215828" w:rsidP="00FA07EE">
      <w:pPr>
        <w:rPr>
          <w:rFonts w:ascii="Californian FB" w:hAnsi="Californian FB" w:cs="Times New Roman"/>
          <w:sz w:val="24"/>
          <w:szCs w:val="24"/>
        </w:rPr>
      </w:pPr>
      <w:r w:rsidRPr="00776DA0">
        <w:rPr>
          <w:rFonts w:ascii="Californian FB" w:hAnsi="Californian FB" w:cs="Times New Roman"/>
          <w:i/>
          <w:iCs/>
          <w:sz w:val="24"/>
          <w:szCs w:val="24"/>
        </w:rPr>
        <w:br w:type="page"/>
      </w:r>
    </w:p>
    <w:p w14:paraId="5186E142" w14:textId="77777777" w:rsidR="00215828" w:rsidRPr="008825DA" w:rsidRDefault="00215828" w:rsidP="00215828">
      <w:pPr>
        <w:snapToGrid w:val="0"/>
        <w:spacing w:before="0" w:after="0" w:line="360" w:lineRule="auto"/>
        <w:ind w:left="567" w:hanging="567"/>
        <w:jc w:val="both"/>
        <w:rPr>
          <w:rFonts w:ascii="Times New Roman" w:hAnsi="Times New Roman" w:cs="Times New Roman"/>
          <w:sz w:val="24"/>
          <w:szCs w:val="24"/>
        </w:rPr>
      </w:pPr>
    </w:p>
    <w:p w14:paraId="3E7C8D79" w14:textId="77777777" w:rsidR="008C297E" w:rsidRPr="004638F8" w:rsidRDefault="008C297E" w:rsidP="00215828">
      <w:pPr>
        <w:ind w:left="567" w:hanging="567"/>
        <w:rPr>
          <w:rFonts w:ascii="Times New Roman" w:hAnsi="Times New Roman" w:cs="Times New Roman"/>
          <w:sz w:val="24"/>
          <w:szCs w:val="24"/>
        </w:rPr>
      </w:pPr>
    </w:p>
    <w:sectPr w:rsidR="008C297E" w:rsidRPr="004638F8" w:rsidSect="001617E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8B3BA" w14:textId="77777777" w:rsidR="00C13FDD" w:rsidRDefault="00C13FDD" w:rsidP="00A23323">
      <w:pPr>
        <w:spacing w:before="0" w:after="0" w:line="240" w:lineRule="auto"/>
      </w:pPr>
      <w:r>
        <w:separator/>
      </w:r>
    </w:p>
  </w:endnote>
  <w:endnote w:type="continuationSeparator" w:id="0">
    <w:p w14:paraId="7AE2AA1F" w14:textId="77777777" w:rsidR="00C13FDD" w:rsidRDefault="00C13FDD" w:rsidP="00A233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93476" w14:textId="16CD6120" w:rsidR="00B63795" w:rsidRPr="00B50598" w:rsidRDefault="00B63795" w:rsidP="00B50598">
    <w:pPr>
      <w:pStyle w:val="Footer"/>
      <w:snapToGrid w:val="0"/>
      <w:spacing w:before="0"/>
      <w:contextualSpacing/>
      <w:jc w:val="center"/>
      <w:rPr>
        <w:rFonts w:ascii="Times New Roman" w:hAnsi="Times New Roman" w:cs="Times New Roman"/>
      </w:rPr>
    </w:pPr>
    <w:r w:rsidRPr="00B50598">
      <w:rPr>
        <w:rFonts w:ascii="Times New Roman" w:hAnsi="Times New Roman" w:cs="Times New Roman"/>
      </w:rPr>
      <w:fldChar w:fldCharType="begin"/>
    </w:r>
    <w:r w:rsidRPr="00B50598">
      <w:rPr>
        <w:rFonts w:ascii="Times New Roman" w:hAnsi="Times New Roman" w:cs="Times New Roman"/>
      </w:rPr>
      <w:instrText xml:space="preserve"> PAGE   \* MERGEFORMAT </w:instrText>
    </w:r>
    <w:r w:rsidRPr="00B50598">
      <w:rPr>
        <w:rFonts w:ascii="Times New Roman" w:hAnsi="Times New Roman" w:cs="Times New Roman"/>
      </w:rPr>
      <w:fldChar w:fldCharType="separate"/>
    </w:r>
    <w:r w:rsidR="005935A6">
      <w:rPr>
        <w:rFonts w:ascii="Times New Roman" w:hAnsi="Times New Roman" w:cs="Times New Roman"/>
        <w:noProof/>
      </w:rPr>
      <w:t>21</w:t>
    </w:r>
    <w:r w:rsidRPr="00B50598">
      <w:rPr>
        <w:rFonts w:ascii="Times New Roman" w:hAnsi="Times New Roman" w:cs="Times New Roman"/>
        <w:noProof/>
      </w:rPr>
      <w:fldChar w:fldCharType="end"/>
    </w:r>
  </w:p>
  <w:p w14:paraId="6C0E8DF9" w14:textId="77777777" w:rsidR="00B63795" w:rsidRDefault="00B6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D09F2" w14:textId="77777777" w:rsidR="00C13FDD" w:rsidRDefault="00C13FDD" w:rsidP="00A23323">
      <w:pPr>
        <w:spacing w:before="0" w:after="0" w:line="240" w:lineRule="auto"/>
      </w:pPr>
      <w:r>
        <w:separator/>
      </w:r>
    </w:p>
  </w:footnote>
  <w:footnote w:type="continuationSeparator" w:id="0">
    <w:p w14:paraId="06A67F1B" w14:textId="77777777" w:rsidR="00C13FDD" w:rsidRDefault="00C13FDD" w:rsidP="00A23323">
      <w:pPr>
        <w:spacing w:before="0" w:after="0" w:line="240" w:lineRule="auto"/>
      </w:pPr>
      <w:r>
        <w:continuationSeparator/>
      </w:r>
    </w:p>
  </w:footnote>
  <w:footnote w:id="1">
    <w:p w14:paraId="733626EC" w14:textId="77777777" w:rsidR="00B63795" w:rsidRDefault="00B63795" w:rsidP="00F80C54">
      <w:pPr>
        <w:pStyle w:val="FootnoteText"/>
        <w:spacing w:line="240" w:lineRule="auto"/>
      </w:pPr>
      <w:r>
        <w:rPr>
          <w:rStyle w:val="FootnoteReference"/>
        </w:rPr>
        <w:footnoteRef/>
      </w:r>
      <w:r>
        <w:t xml:space="preserve"> </w:t>
      </w:r>
      <w:r w:rsidRPr="00D75C2D">
        <w:rPr>
          <w:rFonts w:ascii="Times New Roman" w:hAnsi="Times New Roman" w:cs="Times New Roman"/>
        </w:rPr>
        <w:t>A table showing the characteristics of the study’s participants is available from the first author upon request.</w:t>
      </w:r>
      <w:r>
        <w:t xml:space="preserve"> </w:t>
      </w:r>
    </w:p>
    <w:p w14:paraId="7F802364" w14:textId="77777777" w:rsidR="00B63795" w:rsidRDefault="00B63795" w:rsidP="00F80C5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D3C"/>
    <w:multiLevelType w:val="multilevel"/>
    <w:tmpl w:val="C03A008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6B7AF4"/>
    <w:multiLevelType w:val="hybridMultilevel"/>
    <w:tmpl w:val="70C4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D1110"/>
    <w:multiLevelType w:val="hybridMultilevel"/>
    <w:tmpl w:val="CD1EA9E8"/>
    <w:lvl w:ilvl="0" w:tplc="04090001">
      <w:start w:val="1"/>
      <w:numFmt w:val="bullet"/>
      <w:lvlText w:val=""/>
      <w:lvlJc w:val="left"/>
      <w:pPr>
        <w:ind w:left="540" w:hanging="360"/>
      </w:pPr>
      <w:rPr>
        <w:rFonts w:ascii="Symbol" w:hAnsi="Symbol" w:hint="default"/>
      </w:rPr>
    </w:lvl>
    <w:lvl w:ilvl="1" w:tplc="B9A8DED0">
      <w:numFmt w:val="bullet"/>
      <w:lvlText w:val="•"/>
      <w:lvlJc w:val="left"/>
      <w:pPr>
        <w:ind w:left="1260" w:hanging="360"/>
      </w:pPr>
      <w:rPr>
        <w:rFonts w:ascii="Times New Roman" w:eastAsia="Calibri" w:hAnsi="Times New Roman" w:cs="Times New Roman"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6112C99"/>
    <w:multiLevelType w:val="hybridMultilevel"/>
    <w:tmpl w:val="49E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B71B4"/>
    <w:multiLevelType w:val="multilevel"/>
    <w:tmpl w:val="2962DAF8"/>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3C7A1B"/>
    <w:multiLevelType w:val="hybridMultilevel"/>
    <w:tmpl w:val="3DB8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A2402"/>
    <w:multiLevelType w:val="multilevel"/>
    <w:tmpl w:val="F30CC69E"/>
    <w:lvl w:ilvl="0">
      <w:start w:val="1"/>
      <w:numFmt w:val="decimal"/>
      <w:lvlText w:val="%1"/>
      <w:lvlJc w:val="left"/>
      <w:pPr>
        <w:ind w:left="390" w:hanging="390"/>
      </w:pPr>
      <w:rPr>
        <w:rFonts w:hint="default"/>
      </w:rPr>
    </w:lvl>
    <w:lvl w:ilvl="1">
      <w:start w:val="1"/>
      <w:numFmt w:val="decimal"/>
      <w:pStyle w:val="Style1"/>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5D1F6A"/>
    <w:multiLevelType w:val="hybridMultilevel"/>
    <w:tmpl w:val="1D106242"/>
    <w:lvl w:ilvl="0" w:tplc="1FE875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64971"/>
    <w:multiLevelType w:val="multilevel"/>
    <w:tmpl w:val="7EFE65A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B4662D9"/>
    <w:multiLevelType w:val="hybridMultilevel"/>
    <w:tmpl w:val="41E6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B400D"/>
    <w:multiLevelType w:val="multilevel"/>
    <w:tmpl w:val="DFA6A8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4D6CE2"/>
    <w:multiLevelType w:val="hybridMultilevel"/>
    <w:tmpl w:val="DE98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124BF"/>
    <w:multiLevelType w:val="hybridMultilevel"/>
    <w:tmpl w:val="EB34DF2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248E7"/>
    <w:multiLevelType w:val="multilevel"/>
    <w:tmpl w:val="79764632"/>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3C7EF6"/>
    <w:multiLevelType w:val="hybridMultilevel"/>
    <w:tmpl w:val="CEAE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96CA8"/>
    <w:multiLevelType w:val="hybridMultilevel"/>
    <w:tmpl w:val="9782DE6C"/>
    <w:lvl w:ilvl="0" w:tplc="BB6259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45A85"/>
    <w:multiLevelType w:val="multilevel"/>
    <w:tmpl w:val="BA945E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344F97"/>
    <w:multiLevelType w:val="hybridMultilevel"/>
    <w:tmpl w:val="4350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F1385"/>
    <w:multiLevelType w:val="multilevel"/>
    <w:tmpl w:val="DD56D7F2"/>
    <w:lvl w:ilvl="0">
      <w:start w:val="1"/>
      <w:numFmt w:val="decimal"/>
      <w:lvlText w:val="%1."/>
      <w:lvlJc w:val="left"/>
      <w:pPr>
        <w:ind w:left="720" w:hanging="360"/>
      </w:pPr>
      <w:rPr>
        <w:rFonts w:hint="default"/>
      </w:rPr>
    </w:lvl>
    <w:lvl w:ilvl="1">
      <w:start w:val="2"/>
      <w:numFmt w:val="decimal"/>
      <w:isLgl/>
      <w:lvlText w:val="%1.%2"/>
      <w:lvlJc w:val="left"/>
      <w:pPr>
        <w:ind w:left="554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A8729F8"/>
    <w:multiLevelType w:val="hybridMultilevel"/>
    <w:tmpl w:val="77E2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F77CC"/>
    <w:multiLevelType w:val="hybridMultilevel"/>
    <w:tmpl w:val="434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962E1"/>
    <w:multiLevelType w:val="hybridMultilevel"/>
    <w:tmpl w:val="40D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5778D"/>
    <w:multiLevelType w:val="hybridMultilevel"/>
    <w:tmpl w:val="FB24511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C15CB"/>
    <w:multiLevelType w:val="hybridMultilevel"/>
    <w:tmpl w:val="7FDA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83E6C"/>
    <w:multiLevelType w:val="multilevel"/>
    <w:tmpl w:val="FAE833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A713F0"/>
    <w:multiLevelType w:val="multilevel"/>
    <w:tmpl w:val="055A8B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2A1DBC"/>
    <w:multiLevelType w:val="multilevel"/>
    <w:tmpl w:val="B874B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F41B6A"/>
    <w:multiLevelType w:val="hybridMultilevel"/>
    <w:tmpl w:val="B9A8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31013"/>
    <w:multiLevelType w:val="hybridMultilevel"/>
    <w:tmpl w:val="C15A30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18"/>
  </w:num>
  <w:num w:numId="6">
    <w:abstractNumId w:val="28"/>
  </w:num>
  <w:num w:numId="7">
    <w:abstractNumId w:val="7"/>
  </w:num>
  <w:num w:numId="8">
    <w:abstractNumId w:val="3"/>
  </w:num>
  <w:num w:numId="9">
    <w:abstractNumId w:val="20"/>
  </w:num>
  <w:num w:numId="10">
    <w:abstractNumId w:val="19"/>
  </w:num>
  <w:num w:numId="11">
    <w:abstractNumId w:val="1"/>
  </w:num>
  <w:num w:numId="12">
    <w:abstractNumId w:val="11"/>
  </w:num>
  <w:num w:numId="13">
    <w:abstractNumId w:val="23"/>
  </w:num>
  <w:num w:numId="14">
    <w:abstractNumId w:val="14"/>
  </w:num>
  <w:num w:numId="15">
    <w:abstractNumId w:val="27"/>
  </w:num>
  <w:num w:numId="16">
    <w:abstractNumId w:val="2"/>
  </w:num>
  <w:num w:numId="17">
    <w:abstractNumId w:val="13"/>
  </w:num>
  <w:num w:numId="18">
    <w:abstractNumId w:val="4"/>
  </w:num>
  <w:num w:numId="19">
    <w:abstractNumId w:val="5"/>
  </w:num>
  <w:num w:numId="20">
    <w:abstractNumId w:val="8"/>
  </w:num>
  <w:num w:numId="21">
    <w:abstractNumId w:val="21"/>
  </w:num>
  <w:num w:numId="22">
    <w:abstractNumId w:val="22"/>
  </w:num>
  <w:num w:numId="23">
    <w:abstractNumId w:val="24"/>
  </w:num>
  <w:num w:numId="24">
    <w:abstractNumId w:val="10"/>
  </w:num>
  <w:num w:numId="25">
    <w:abstractNumId w:val="16"/>
  </w:num>
  <w:num w:numId="26">
    <w:abstractNumId w:val="25"/>
  </w:num>
  <w:num w:numId="27">
    <w:abstractNumId w:val="26"/>
  </w:num>
  <w:num w:numId="28">
    <w:abstractNumId w:val="0"/>
  </w:num>
  <w:num w:numId="29">
    <w:abstractNumId w:val="12"/>
  </w:num>
  <w:num w:numId="30">
    <w:abstractNumId w:val="9"/>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4D"/>
    <w:rsid w:val="00001068"/>
    <w:rsid w:val="00002C52"/>
    <w:rsid w:val="00004396"/>
    <w:rsid w:val="000049C0"/>
    <w:rsid w:val="00004BC0"/>
    <w:rsid w:val="00005DEF"/>
    <w:rsid w:val="000064FB"/>
    <w:rsid w:val="00006B20"/>
    <w:rsid w:val="0000772C"/>
    <w:rsid w:val="00007A92"/>
    <w:rsid w:val="00007B09"/>
    <w:rsid w:val="0001088A"/>
    <w:rsid w:val="00010C3E"/>
    <w:rsid w:val="000114B7"/>
    <w:rsid w:val="00011BFD"/>
    <w:rsid w:val="00012BEF"/>
    <w:rsid w:val="00012CC8"/>
    <w:rsid w:val="00012D8F"/>
    <w:rsid w:val="00013E77"/>
    <w:rsid w:val="00015CBE"/>
    <w:rsid w:val="00016C5F"/>
    <w:rsid w:val="00016E47"/>
    <w:rsid w:val="00020EC8"/>
    <w:rsid w:val="00020ED8"/>
    <w:rsid w:val="0002118B"/>
    <w:rsid w:val="00021BFA"/>
    <w:rsid w:val="00021EB4"/>
    <w:rsid w:val="000231F5"/>
    <w:rsid w:val="00024632"/>
    <w:rsid w:val="00024BCD"/>
    <w:rsid w:val="00025471"/>
    <w:rsid w:val="00025481"/>
    <w:rsid w:val="00025E38"/>
    <w:rsid w:val="00025FD6"/>
    <w:rsid w:val="00030E9C"/>
    <w:rsid w:val="000311E1"/>
    <w:rsid w:val="0003146F"/>
    <w:rsid w:val="000342A7"/>
    <w:rsid w:val="0003448D"/>
    <w:rsid w:val="0003520E"/>
    <w:rsid w:val="000355DE"/>
    <w:rsid w:val="00036DB1"/>
    <w:rsid w:val="00036EC8"/>
    <w:rsid w:val="000373D3"/>
    <w:rsid w:val="00037622"/>
    <w:rsid w:val="00037EDA"/>
    <w:rsid w:val="000407F8"/>
    <w:rsid w:val="00040A5A"/>
    <w:rsid w:val="00040F86"/>
    <w:rsid w:val="0004199B"/>
    <w:rsid w:val="00041A05"/>
    <w:rsid w:val="00042A4D"/>
    <w:rsid w:val="00042F00"/>
    <w:rsid w:val="00043D71"/>
    <w:rsid w:val="000445CC"/>
    <w:rsid w:val="00045BE8"/>
    <w:rsid w:val="0004689D"/>
    <w:rsid w:val="00047063"/>
    <w:rsid w:val="00050A0B"/>
    <w:rsid w:val="00051C72"/>
    <w:rsid w:val="00052FC6"/>
    <w:rsid w:val="000563F8"/>
    <w:rsid w:val="00056DC7"/>
    <w:rsid w:val="000577F7"/>
    <w:rsid w:val="00060D05"/>
    <w:rsid w:val="00060D6D"/>
    <w:rsid w:val="000622EF"/>
    <w:rsid w:val="00062740"/>
    <w:rsid w:val="00063013"/>
    <w:rsid w:val="00063885"/>
    <w:rsid w:val="00063911"/>
    <w:rsid w:val="000642C7"/>
    <w:rsid w:val="00065B72"/>
    <w:rsid w:val="0006600E"/>
    <w:rsid w:val="00070B52"/>
    <w:rsid w:val="00071E5F"/>
    <w:rsid w:val="00073310"/>
    <w:rsid w:val="00074B5C"/>
    <w:rsid w:val="00074E66"/>
    <w:rsid w:val="00076712"/>
    <w:rsid w:val="000772A8"/>
    <w:rsid w:val="00077829"/>
    <w:rsid w:val="00077CE8"/>
    <w:rsid w:val="00080C8A"/>
    <w:rsid w:val="00080FC5"/>
    <w:rsid w:val="00081C2C"/>
    <w:rsid w:val="00081E0F"/>
    <w:rsid w:val="00082019"/>
    <w:rsid w:val="00082471"/>
    <w:rsid w:val="00082C16"/>
    <w:rsid w:val="00083383"/>
    <w:rsid w:val="00083413"/>
    <w:rsid w:val="000836D2"/>
    <w:rsid w:val="0008378B"/>
    <w:rsid w:val="00083AE6"/>
    <w:rsid w:val="00083DD9"/>
    <w:rsid w:val="000848FD"/>
    <w:rsid w:val="000850D0"/>
    <w:rsid w:val="00086392"/>
    <w:rsid w:val="00086FCD"/>
    <w:rsid w:val="00087AC7"/>
    <w:rsid w:val="000901F8"/>
    <w:rsid w:val="0009043E"/>
    <w:rsid w:val="0009094C"/>
    <w:rsid w:val="00090CE1"/>
    <w:rsid w:val="000914D1"/>
    <w:rsid w:val="00091E75"/>
    <w:rsid w:val="00092085"/>
    <w:rsid w:val="00092446"/>
    <w:rsid w:val="00094462"/>
    <w:rsid w:val="000957B9"/>
    <w:rsid w:val="000978B4"/>
    <w:rsid w:val="000A0876"/>
    <w:rsid w:val="000A0C5B"/>
    <w:rsid w:val="000A1F09"/>
    <w:rsid w:val="000A3B9C"/>
    <w:rsid w:val="000A3E16"/>
    <w:rsid w:val="000A4C39"/>
    <w:rsid w:val="000A588F"/>
    <w:rsid w:val="000A589C"/>
    <w:rsid w:val="000A5DBD"/>
    <w:rsid w:val="000A6443"/>
    <w:rsid w:val="000A69D7"/>
    <w:rsid w:val="000A786E"/>
    <w:rsid w:val="000A7B8B"/>
    <w:rsid w:val="000A7D92"/>
    <w:rsid w:val="000B0141"/>
    <w:rsid w:val="000B0966"/>
    <w:rsid w:val="000B1333"/>
    <w:rsid w:val="000B2A45"/>
    <w:rsid w:val="000B3094"/>
    <w:rsid w:val="000B46AC"/>
    <w:rsid w:val="000B5466"/>
    <w:rsid w:val="000B5DC9"/>
    <w:rsid w:val="000B5EBE"/>
    <w:rsid w:val="000B6ECC"/>
    <w:rsid w:val="000B723E"/>
    <w:rsid w:val="000B7D20"/>
    <w:rsid w:val="000C2D52"/>
    <w:rsid w:val="000C3119"/>
    <w:rsid w:val="000C45A3"/>
    <w:rsid w:val="000C4858"/>
    <w:rsid w:val="000C57B9"/>
    <w:rsid w:val="000C61C3"/>
    <w:rsid w:val="000C6DD0"/>
    <w:rsid w:val="000C722E"/>
    <w:rsid w:val="000C7DF6"/>
    <w:rsid w:val="000D0D8E"/>
    <w:rsid w:val="000D2784"/>
    <w:rsid w:val="000D5476"/>
    <w:rsid w:val="000D6CBC"/>
    <w:rsid w:val="000D736C"/>
    <w:rsid w:val="000D74F0"/>
    <w:rsid w:val="000D7B87"/>
    <w:rsid w:val="000E173F"/>
    <w:rsid w:val="000E1886"/>
    <w:rsid w:val="000E203A"/>
    <w:rsid w:val="000E22DC"/>
    <w:rsid w:val="000E2BE7"/>
    <w:rsid w:val="000E2FCB"/>
    <w:rsid w:val="000E43BC"/>
    <w:rsid w:val="000E4948"/>
    <w:rsid w:val="000E4C4C"/>
    <w:rsid w:val="000E5B90"/>
    <w:rsid w:val="000E6A38"/>
    <w:rsid w:val="000E7983"/>
    <w:rsid w:val="000F0B95"/>
    <w:rsid w:val="000F1C62"/>
    <w:rsid w:val="000F1E15"/>
    <w:rsid w:val="000F27BE"/>
    <w:rsid w:val="000F30AA"/>
    <w:rsid w:val="000F3764"/>
    <w:rsid w:val="000F4551"/>
    <w:rsid w:val="000F4E80"/>
    <w:rsid w:val="000F5388"/>
    <w:rsid w:val="000F552B"/>
    <w:rsid w:val="000F627E"/>
    <w:rsid w:val="000F66B3"/>
    <w:rsid w:val="000F6A7F"/>
    <w:rsid w:val="00100357"/>
    <w:rsid w:val="00100531"/>
    <w:rsid w:val="001010CF"/>
    <w:rsid w:val="00101B12"/>
    <w:rsid w:val="00101BF2"/>
    <w:rsid w:val="00103273"/>
    <w:rsid w:val="001040DA"/>
    <w:rsid w:val="001042C8"/>
    <w:rsid w:val="001045A5"/>
    <w:rsid w:val="00104BF0"/>
    <w:rsid w:val="00106DFC"/>
    <w:rsid w:val="00110731"/>
    <w:rsid w:val="001117CE"/>
    <w:rsid w:val="001122C8"/>
    <w:rsid w:val="00112382"/>
    <w:rsid w:val="00113051"/>
    <w:rsid w:val="00114A44"/>
    <w:rsid w:val="00115CFA"/>
    <w:rsid w:val="00115E56"/>
    <w:rsid w:val="00117B28"/>
    <w:rsid w:val="00120283"/>
    <w:rsid w:val="00120937"/>
    <w:rsid w:val="00120A3C"/>
    <w:rsid w:val="0012121F"/>
    <w:rsid w:val="00122140"/>
    <w:rsid w:val="00122229"/>
    <w:rsid w:val="0012233B"/>
    <w:rsid w:val="001227BA"/>
    <w:rsid w:val="001244D9"/>
    <w:rsid w:val="00124B43"/>
    <w:rsid w:val="00124E2F"/>
    <w:rsid w:val="00125C86"/>
    <w:rsid w:val="00126149"/>
    <w:rsid w:val="001268A8"/>
    <w:rsid w:val="00126A26"/>
    <w:rsid w:val="00126CE5"/>
    <w:rsid w:val="00126F38"/>
    <w:rsid w:val="0013070F"/>
    <w:rsid w:val="001318FC"/>
    <w:rsid w:val="00131994"/>
    <w:rsid w:val="00131B17"/>
    <w:rsid w:val="00134D6C"/>
    <w:rsid w:val="00136AAF"/>
    <w:rsid w:val="0013763F"/>
    <w:rsid w:val="001415A3"/>
    <w:rsid w:val="0014407E"/>
    <w:rsid w:val="00144B56"/>
    <w:rsid w:val="001462D9"/>
    <w:rsid w:val="0014644C"/>
    <w:rsid w:val="00146F73"/>
    <w:rsid w:val="001479BC"/>
    <w:rsid w:val="001507AF"/>
    <w:rsid w:val="001512EA"/>
    <w:rsid w:val="00151A9E"/>
    <w:rsid w:val="001525C4"/>
    <w:rsid w:val="00153E8E"/>
    <w:rsid w:val="0015609D"/>
    <w:rsid w:val="001567EE"/>
    <w:rsid w:val="001568D4"/>
    <w:rsid w:val="00156DED"/>
    <w:rsid w:val="00160386"/>
    <w:rsid w:val="001606A7"/>
    <w:rsid w:val="001617E2"/>
    <w:rsid w:val="00161AA3"/>
    <w:rsid w:val="00164B72"/>
    <w:rsid w:val="00165197"/>
    <w:rsid w:val="00166F8C"/>
    <w:rsid w:val="001676D7"/>
    <w:rsid w:val="00167B80"/>
    <w:rsid w:val="00167C74"/>
    <w:rsid w:val="001700A3"/>
    <w:rsid w:val="0017092F"/>
    <w:rsid w:val="00170FFA"/>
    <w:rsid w:val="00171106"/>
    <w:rsid w:val="0017110E"/>
    <w:rsid w:val="00171A41"/>
    <w:rsid w:val="00172418"/>
    <w:rsid w:val="00172CA8"/>
    <w:rsid w:val="00173927"/>
    <w:rsid w:val="00175E10"/>
    <w:rsid w:val="00176D9E"/>
    <w:rsid w:val="0018000E"/>
    <w:rsid w:val="001804A6"/>
    <w:rsid w:val="00181AF8"/>
    <w:rsid w:val="00184576"/>
    <w:rsid w:val="001845EC"/>
    <w:rsid w:val="00185216"/>
    <w:rsid w:val="001860A8"/>
    <w:rsid w:val="00186544"/>
    <w:rsid w:val="0018660B"/>
    <w:rsid w:val="00186790"/>
    <w:rsid w:val="001871F0"/>
    <w:rsid w:val="00187D87"/>
    <w:rsid w:val="0019040E"/>
    <w:rsid w:val="0019060E"/>
    <w:rsid w:val="00190C1A"/>
    <w:rsid w:val="00191F2E"/>
    <w:rsid w:val="00191FEF"/>
    <w:rsid w:val="00192648"/>
    <w:rsid w:val="001933E9"/>
    <w:rsid w:val="0019385D"/>
    <w:rsid w:val="00193C64"/>
    <w:rsid w:val="0019424A"/>
    <w:rsid w:val="001948EA"/>
    <w:rsid w:val="00194E31"/>
    <w:rsid w:val="00196F09"/>
    <w:rsid w:val="001970FE"/>
    <w:rsid w:val="001A00D0"/>
    <w:rsid w:val="001A0B9C"/>
    <w:rsid w:val="001A2591"/>
    <w:rsid w:val="001A2A11"/>
    <w:rsid w:val="001A32EB"/>
    <w:rsid w:val="001A3897"/>
    <w:rsid w:val="001A4075"/>
    <w:rsid w:val="001A51AA"/>
    <w:rsid w:val="001A5D7A"/>
    <w:rsid w:val="001B1004"/>
    <w:rsid w:val="001B120F"/>
    <w:rsid w:val="001B25A8"/>
    <w:rsid w:val="001B34BB"/>
    <w:rsid w:val="001B4A27"/>
    <w:rsid w:val="001B5E27"/>
    <w:rsid w:val="001B655C"/>
    <w:rsid w:val="001B6698"/>
    <w:rsid w:val="001B6806"/>
    <w:rsid w:val="001B6A03"/>
    <w:rsid w:val="001B7B56"/>
    <w:rsid w:val="001C14C9"/>
    <w:rsid w:val="001C1992"/>
    <w:rsid w:val="001C1FD7"/>
    <w:rsid w:val="001C2BBF"/>
    <w:rsid w:val="001C4468"/>
    <w:rsid w:val="001C558E"/>
    <w:rsid w:val="001C57D4"/>
    <w:rsid w:val="001C63E6"/>
    <w:rsid w:val="001C725B"/>
    <w:rsid w:val="001C7E69"/>
    <w:rsid w:val="001D2600"/>
    <w:rsid w:val="001D27BF"/>
    <w:rsid w:val="001D3874"/>
    <w:rsid w:val="001D42F8"/>
    <w:rsid w:val="001D57E7"/>
    <w:rsid w:val="001D609D"/>
    <w:rsid w:val="001D6972"/>
    <w:rsid w:val="001D6F63"/>
    <w:rsid w:val="001D7607"/>
    <w:rsid w:val="001D7799"/>
    <w:rsid w:val="001E0547"/>
    <w:rsid w:val="001E0E31"/>
    <w:rsid w:val="001E0FD2"/>
    <w:rsid w:val="001E2A02"/>
    <w:rsid w:val="001E2C3D"/>
    <w:rsid w:val="001E3933"/>
    <w:rsid w:val="001E4195"/>
    <w:rsid w:val="001E4BA0"/>
    <w:rsid w:val="001E50BC"/>
    <w:rsid w:val="001E6623"/>
    <w:rsid w:val="001E7F92"/>
    <w:rsid w:val="001F0430"/>
    <w:rsid w:val="001F0930"/>
    <w:rsid w:val="001F174E"/>
    <w:rsid w:val="001F2134"/>
    <w:rsid w:val="001F24AA"/>
    <w:rsid w:val="001F3555"/>
    <w:rsid w:val="001F5250"/>
    <w:rsid w:val="001F5536"/>
    <w:rsid w:val="001F5E19"/>
    <w:rsid w:val="001F66C3"/>
    <w:rsid w:val="001F716B"/>
    <w:rsid w:val="00200AE8"/>
    <w:rsid w:val="00203184"/>
    <w:rsid w:val="002033A7"/>
    <w:rsid w:val="00203438"/>
    <w:rsid w:val="00204161"/>
    <w:rsid w:val="00204ACF"/>
    <w:rsid w:val="00204B59"/>
    <w:rsid w:val="00204CAC"/>
    <w:rsid w:val="00205CB7"/>
    <w:rsid w:val="0020634C"/>
    <w:rsid w:val="00207EEF"/>
    <w:rsid w:val="0021044D"/>
    <w:rsid w:val="00210E8A"/>
    <w:rsid w:val="002111F9"/>
    <w:rsid w:val="0021266D"/>
    <w:rsid w:val="00212AED"/>
    <w:rsid w:val="002134BF"/>
    <w:rsid w:val="002136CE"/>
    <w:rsid w:val="0021529C"/>
    <w:rsid w:val="00215828"/>
    <w:rsid w:val="00215FB8"/>
    <w:rsid w:val="00216FD9"/>
    <w:rsid w:val="00217AE3"/>
    <w:rsid w:val="00217EB0"/>
    <w:rsid w:val="00222B33"/>
    <w:rsid w:val="00223588"/>
    <w:rsid w:val="002241E4"/>
    <w:rsid w:val="00224F57"/>
    <w:rsid w:val="00225550"/>
    <w:rsid w:val="00226BD6"/>
    <w:rsid w:val="002279B6"/>
    <w:rsid w:val="00227A8E"/>
    <w:rsid w:val="00230B4D"/>
    <w:rsid w:val="00231EE4"/>
    <w:rsid w:val="00232456"/>
    <w:rsid w:val="00233616"/>
    <w:rsid w:val="002341A3"/>
    <w:rsid w:val="0023422D"/>
    <w:rsid w:val="0023487A"/>
    <w:rsid w:val="00235BBC"/>
    <w:rsid w:val="00236151"/>
    <w:rsid w:val="002366AD"/>
    <w:rsid w:val="0023760E"/>
    <w:rsid w:val="00237949"/>
    <w:rsid w:val="00237FA2"/>
    <w:rsid w:val="0024016B"/>
    <w:rsid w:val="002406CB"/>
    <w:rsid w:val="00240BFC"/>
    <w:rsid w:val="00241799"/>
    <w:rsid w:val="0024185C"/>
    <w:rsid w:val="00241E9F"/>
    <w:rsid w:val="00243451"/>
    <w:rsid w:val="002445FA"/>
    <w:rsid w:val="00244ED2"/>
    <w:rsid w:val="00245738"/>
    <w:rsid w:val="002465E2"/>
    <w:rsid w:val="0025005E"/>
    <w:rsid w:val="0025051D"/>
    <w:rsid w:val="00250943"/>
    <w:rsid w:val="00251618"/>
    <w:rsid w:val="0025181B"/>
    <w:rsid w:val="0025214C"/>
    <w:rsid w:val="00254438"/>
    <w:rsid w:val="0025541F"/>
    <w:rsid w:val="00255FE5"/>
    <w:rsid w:val="00261891"/>
    <w:rsid w:val="00262075"/>
    <w:rsid w:val="00262209"/>
    <w:rsid w:val="00262271"/>
    <w:rsid w:val="00263223"/>
    <w:rsid w:val="00264334"/>
    <w:rsid w:val="0026436F"/>
    <w:rsid w:val="00264F96"/>
    <w:rsid w:val="00266116"/>
    <w:rsid w:val="00266167"/>
    <w:rsid w:val="002661AC"/>
    <w:rsid w:val="00266D9B"/>
    <w:rsid w:val="00270DFF"/>
    <w:rsid w:val="002717A7"/>
    <w:rsid w:val="002722E7"/>
    <w:rsid w:val="00272B87"/>
    <w:rsid w:val="00273FBA"/>
    <w:rsid w:val="00274D52"/>
    <w:rsid w:val="00275016"/>
    <w:rsid w:val="00276034"/>
    <w:rsid w:val="002761E0"/>
    <w:rsid w:val="002769A7"/>
    <w:rsid w:val="00277767"/>
    <w:rsid w:val="0028004F"/>
    <w:rsid w:val="002803AB"/>
    <w:rsid w:val="00280A2B"/>
    <w:rsid w:val="0028102D"/>
    <w:rsid w:val="0028149E"/>
    <w:rsid w:val="00282195"/>
    <w:rsid w:val="002846CF"/>
    <w:rsid w:val="002854CE"/>
    <w:rsid w:val="00285940"/>
    <w:rsid w:val="00290444"/>
    <w:rsid w:val="002905B6"/>
    <w:rsid w:val="00290914"/>
    <w:rsid w:val="00290A43"/>
    <w:rsid w:val="0029129E"/>
    <w:rsid w:val="0029182C"/>
    <w:rsid w:val="0029269D"/>
    <w:rsid w:val="00292E9D"/>
    <w:rsid w:val="0029377E"/>
    <w:rsid w:val="0029510A"/>
    <w:rsid w:val="00295114"/>
    <w:rsid w:val="0029566A"/>
    <w:rsid w:val="00296341"/>
    <w:rsid w:val="00297169"/>
    <w:rsid w:val="002A05D8"/>
    <w:rsid w:val="002A07A5"/>
    <w:rsid w:val="002A166B"/>
    <w:rsid w:val="002A2A75"/>
    <w:rsid w:val="002A3A9D"/>
    <w:rsid w:val="002A4935"/>
    <w:rsid w:val="002A4CF3"/>
    <w:rsid w:val="002A53CA"/>
    <w:rsid w:val="002A5684"/>
    <w:rsid w:val="002A59EC"/>
    <w:rsid w:val="002A6746"/>
    <w:rsid w:val="002B04BB"/>
    <w:rsid w:val="002B0CE6"/>
    <w:rsid w:val="002B1049"/>
    <w:rsid w:val="002B1138"/>
    <w:rsid w:val="002B220D"/>
    <w:rsid w:val="002B2722"/>
    <w:rsid w:val="002B4883"/>
    <w:rsid w:val="002B5331"/>
    <w:rsid w:val="002B62D6"/>
    <w:rsid w:val="002B6968"/>
    <w:rsid w:val="002B6C74"/>
    <w:rsid w:val="002B6E68"/>
    <w:rsid w:val="002B7A7C"/>
    <w:rsid w:val="002C12E3"/>
    <w:rsid w:val="002C1359"/>
    <w:rsid w:val="002C1879"/>
    <w:rsid w:val="002C18C6"/>
    <w:rsid w:val="002C2316"/>
    <w:rsid w:val="002C2B96"/>
    <w:rsid w:val="002C2B9E"/>
    <w:rsid w:val="002C2BEB"/>
    <w:rsid w:val="002C3140"/>
    <w:rsid w:val="002C31C7"/>
    <w:rsid w:val="002C506D"/>
    <w:rsid w:val="002C6834"/>
    <w:rsid w:val="002C6BED"/>
    <w:rsid w:val="002C77E1"/>
    <w:rsid w:val="002C7D4C"/>
    <w:rsid w:val="002D0111"/>
    <w:rsid w:val="002D04A7"/>
    <w:rsid w:val="002D0948"/>
    <w:rsid w:val="002D1E44"/>
    <w:rsid w:val="002D26C1"/>
    <w:rsid w:val="002D2752"/>
    <w:rsid w:val="002D2BA7"/>
    <w:rsid w:val="002D3DB9"/>
    <w:rsid w:val="002D4699"/>
    <w:rsid w:val="002D473E"/>
    <w:rsid w:val="002D4CF5"/>
    <w:rsid w:val="002D6BEF"/>
    <w:rsid w:val="002D71D1"/>
    <w:rsid w:val="002D7446"/>
    <w:rsid w:val="002D76F0"/>
    <w:rsid w:val="002D7D24"/>
    <w:rsid w:val="002D7E4E"/>
    <w:rsid w:val="002E0769"/>
    <w:rsid w:val="002E12E3"/>
    <w:rsid w:val="002E141E"/>
    <w:rsid w:val="002E2A96"/>
    <w:rsid w:val="002E2D4F"/>
    <w:rsid w:val="002E2FA5"/>
    <w:rsid w:val="002E56E9"/>
    <w:rsid w:val="002E60BF"/>
    <w:rsid w:val="002E612F"/>
    <w:rsid w:val="002E6A36"/>
    <w:rsid w:val="002E6FF8"/>
    <w:rsid w:val="002F0A83"/>
    <w:rsid w:val="002F0E2D"/>
    <w:rsid w:val="002F0FFD"/>
    <w:rsid w:val="002F14AD"/>
    <w:rsid w:val="002F164B"/>
    <w:rsid w:val="002F1C0F"/>
    <w:rsid w:val="002F2326"/>
    <w:rsid w:val="002F248E"/>
    <w:rsid w:val="002F3461"/>
    <w:rsid w:val="002F36CE"/>
    <w:rsid w:val="002F38B6"/>
    <w:rsid w:val="002F5551"/>
    <w:rsid w:val="002F6486"/>
    <w:rsid w:val="002F6546"/>
    <w:rsid w:val="002F6DF1"/>
    <w:rsid w:val="002F6FB6"/>
    <w:rsid w:val="002F73E1"/>
    <w:rsid w:val="00300CAE"/>
    <w:rsid w:val="00302AE5"/>
    <w:rsid w:val="003046E9"/>
    <w:rsid w:val="0030511C"/>
    <w:rsid w:val="00305D63"/>
    <w:rsid w:val="003061D9"/>
    <w:rsid w:val="00306A09"/>
    <w:rsid w:val="00306F11"/>
    <w:rsid w:val="00307BC6"/>
    <w:rsid w:val="00313909"/>
    <w:rsid w:val="00314BC1"/>
    <w:rsid w:val="00315BE0"/>
    <w:rsid w:val="00316AD4"/>
    <w:rsid w:val="0031781A"/>
    <w:rsid w:val="003178D5"/>
    <w:rsid w:val="00317A8E"/>
    <w:rsid w:val="00317B49"/>
    <w:rsid w:val="00317D19"/>
    <w:rsid w:val="00320747"/>
    <w:rsid w:val="003208D7"/>
    <w:rsid w:val="00320F54"/>
    <w:rsid w:val="00321D8C"/>
    <w:rsid w:val="00322753"/>
    <w:rsid w:val="00323E42"/>
    <w:rsid w:val="003240B8"/>
    <w:rsid w:val="0032431E"/>
    <w:rsid w:val="00325EDC"/>
    <w:rsid w:val="00326370"/>
    <w:rsid w:val="003266D7"/>
    <w:rsid w:val="00326728"/>
    <w:rsid w:val="003267C2"/>
    <w:rsid w:val="00326C1E"/>
    <w:rsid w:val="003279ED"/>
    <w:rsid w:val="003279F6"/>
    <w:rsid w:val="00331359"/>
    <w:rsid w:val="00331404"/>
    <w:rsid w:val="00331A32"/>
    <w:rsid w:val="00331D3C"/>
    <w:rsid w:val="003329C9"/>
    <w:rsid w:val="00332AA1"/>
    <w:rsid w:val="00332DFC"/>
    <w:rsid w:val="00333C3A"/>
    <w:rsid w:val="003353CA"/>
    <w:rsid w:val="00335A02"/>
    <w:rsid w:val="00336965"/>
    <w:rsid w:val="0033758E"/>
    <w:rsid w:val="003400A4"/>
    <w:rsid w:val="00341EB1"/>
    <w:rsid w:val="00342AB6"/>
    <w:rsid w:val="00342E9C"/>
    <w:rsid w:val="00343FA1"/>
    <w:rsid w:val="003443C0"/>
    <w:rsid w:val="00345729"/>
    <w:rsid w:val="00345D42"/>
    <w:rsid w:val="00346583"/>
    <w:rsid w:val="003475EE"/>
    <w:rsid w:val="00351307"/>
    <w:rsid w:val="00352AEA"/>
    <w:rsid w:val="00352D2B"/>
    <w:rsid w:val="00352D75"/>
    <w:rsid w:val="00354643"/>
    <w:rsid w:val="0035539A"/>
    <w:rsid w:val="003577C2"/>
    <w:rsid w:val="00360F4B"/>
    <w:rsid w:val="00361C73"/>
    <w:rsid w:val="00363112"/>
    <w:rsid w:val="00365376"/>
    <w:rsid w:val="00367023"/>
    <w:rsid w:val="0036703D"/>
    <w:rsid w:val="00367B3E"/>
    <w:rsid w:val="00370836"/>
    <w:rsid w:val="0037253F"/>
    <w:rsid w:val="00372793"/>
    <w:rsid w:val="003731EF"/>
    <w:rsid w:val="00373C08"/>
    <w:rsid w:val="00373D60"/>
    <w:rsid w:val="00373EE4"/>
    <w:rsid w:val="0037471C"/>
    <w:rsid w:val="00374732"/>
    <w:rsid w:val="00374AB5"/>
    <w:rsid w:val="00375CB7"/>
    <w:rsid w:val="003761EE"/>
    <w:rsid w:val="00377A0C"/>
    <w:rsid w:val="00377FC8"/>
    <w:rsid w:val="00380341"/>
    <w:rsid w:val="003806E5"/>
    <w:rsid w:val="00380B31"/>
    <w:rsid w:val="003838CA"/>
    <w:rsid w:val="00383C99"/>
    <w:rsid w:val="00383ECD"/>
    <w:rsid w:val="00384199"/>
    <w:rsid w:val="00384665"/>
    <w:rsid w:val="00385778"/>
    <w:rsid w:val="0038581D"/>
    <w:rsid w:val="00385D69"/>
    <w:rsid w:val="00386338"/>
    <w:rsid w:val="0038692B"/>
    <w:rsid w:val="00386FFC"/>
    <w:rsid w:val="00387564"/>
    <w:rsid w:val="00387891"/>
    <w:rsid w:val="00387BC9"/>
    <w:rsid w:val="00387DFB"/>
    <w:rsid w:val="00387E02"/>
    <w:rsid w:val="00390B81"/>
    <w:rsid w:val="00391C13"/>
    <w:rsid w:val="00391EA6"/>
    <w:rsid w:val="00392B47"/>
    <w:rsid w:val="00392C05"/>
    <w:rsid w:val="00392DD7"/>
    <w:rsid w:val="00392EBE"/>
    <w:rsid w:val="00392FC0"/>
    <w:rsid w:val="0039344F"/>
    <w:rsid w:val="003947B8"/>
    <w:rsid w:val="00394EA9"/>
    <w:rsid w:val="003957DA"/>
    <w:rsid w:val="00395A26"/>
    <w:rsid w:val="003963A2"/>
    <w:rsid w:val="00396A6F"/>
    <w:rsid w:val="00397164"/>
    <w:rsid w:val="003976A5"/>
    <w:rsid w:val="003A06BC"/>
    <w:rsid w:val="003A1571"/>
    <w:rsid w:val="003A1E67"/>
    <w:rsid w:val="003A4173"/>
    <w:rsid w:val="003A4C19"/>
    <w:rsid w:val="003B00EF"/>
    <w:rsid w:val="003B101F"/>
    <w:rsid w:val="003B117D"/>
    <w:rsid w:val="003B137E"/>
    <w:rsid w:val="003B17E3"/>
    <w:rsid w:val="003B1D2E"/>
    <w:rsid w:val="003B315E"/>
    <w:rsid w:val="003C28F6"/>
    <w:rsid w:val="003C299F"/>
    <w:rsid w:val="003C4153"/>
    <w:rsid w:val="003C634A"/>
    <w:rsid w:val="003C70EB"/>
    <w:rsid w:val="003C72E1"/>
    <w:rsid w:val="003C7482"/>
    <w:rsid w:val="003C7FE4"/>
    <w:rsid w:val="003D1BC3"/>
    <w:rsid w:val="003D1C51"/>
    <w:rsid w:val="003D1CE1"/>
    <w:rsid w:val="003D1E09"/>
    <w:rsid w:val="003D1F32"/>
    <w:rsid w:val="003D4B2E"/>
    <w:rsid w:val="003D4C30"/>
    <w:rsid w:val="003D58B3"/>
    <w:rsid w:val="003D6178"/>
    <w:rsid w:val="003D6496"/>
    <w:rsid w:val="003D686B"/>
    <w:rsid w:val="003D747C"/>
    <w:rsid w:val="003D7C33"/>
    <w:rsid w:val="003E13EB"/>
    <w:rsid w:val="003E6E84"/>
    <w:rsid w:val="003E7D8C"/>
    <w:rsid w:val="003F1F92"/>
    <w:rsid w:val="003F222B"/>
    <w:rsid w:val="003F2C5C"/>
    <w:rsid w:val="003F2FB7"/>
    <w:rsid w:val="003F38D0"/>
    <w:rsid w:val="003F3BDA"/>
    <w:rsid w:val="003F696E"/>
    <w:rsid w:val="003F6C30"/>
    <w:rsid w:val="003F7F51"/>
    <w:rsid w:val="00400F35"/>
    <w:rsid w:val="00401596"/>
    <w:rsid w:val="00403806"/>
    <w:rsid w:val="00404CBD"/>
    <w:rsid w:val="00404F44"/>
    <w:rsid w:val="00405983"/>
    <w:rsid w:val="00406D31"/>
    <w:rsid w:val="00406DCE"/>
    <w:rsid w:val="0041037D"/>
    <w:rsid w:val="00410876"/>
    <w:rsid w:val="00410F2D"/>
    <w:rsid w:val="00410FBC"/>
    <w:rsid w:val="00411FE0"/>
    <w:rsid w:val="00412E8B"/>
    <w:rsid w:val="004142C0"/>
    <w:rsid w:val="00414DD0"/>
    <w:rsid w:val="00415BB4"/>
    <w:rsid w:val="00415E20"/>
    <w:rsid w:val="004160D3"/>
    <w:rsid w:val="00416598"/>
    <w:rsid w:val="00416F08"/>
    <w:rsid w:val="00417207"/>
    <w:rsid w:val="004178E3"/>
    <w:rsid w:val="0042006E"/>
    <w:rsid w:val="00420D91"/>
    <w:rsid w:val="00421913"/>
    <w:rsid w:val="00421963"/>
    <w:rsid w:val="0042276E"/>
    <w:rsid w:val="0042350E"/>
    <w:rsid w:val="004237A0"/>
    <w:rsid w:val="00423817"/>
    <w:rsid w:val="0042488F"/>
    <w:rsid w:val="004252C9"/>
    <w:rsid w:val="004253CB"/>
    <w:rsid w:val="0042570A"/>
    <w:rsid w:val="0042619F"/>
    <w:rsid w:val="0042656F"/>
    <w:rsid w:val="004310E3"/>
    <w:rsid w:val="00432A51"/>
    <w:rsid w:val="00433611"/>
    <w:rsid w:val="00435B89"/>
    <w:rsid w:val="00435DF0"/>
    <w:rsid w:val="00435E75"/>
    <w:rsid w:val="00436738"/>
    <w:rsid w:val="00437270"/>
    <w:rsid w:val="0043788C"/>
    <w:rsid w:val="00437A50"/>
    <w:rsid w:val="00437F77"/>
    <w:rsid w:val="004407A6"/>
    <w:rsid w:val="00440C67"/>
    <w:rsid w:val="004413AC"/>
    <w:rsid w:val="0044199E"/>
    <w:rsid w:val="00441E29"/>
    <w:rsid w:val="00442561"/>
    <w:rsid w:val="0044290A"/>
    <w:rsid w:val="00442B15"/>
    <w:rsid w:val="00442ECF"/>
    <w:rsid w:val="00443DEA"/>
    <w:rsid w:val="00444476"/>
    <w:rsid w:val="004444CE"/>
    <w:rsid w:val="004447DE"/>
    <w:rsid w:val="004455BA"/>
    <w:rsid w:val="00445C9D"/>
    <w:rsid w:val="00447B2D"/>
    <w:rsid w:val="00451426"/>
    <w:rsid w:val="004516D7"/>
    <w:rsid w:val="00451FD6"/>
    <w:rsid w:val="00452909"/>
    <w:rsid w:val="00454898"/>
    <w:rsid w:val="00455B35"/>
    <w:rsid w:val="00455C0D"/>
    <w:rsid w:val="004567E6"/>
    <w:rsid w:val="004569A8"/>
    <w:rsid w:val="00457A16"/>
    <w:rsid w:val="00457EC9"/>
    <w:rsid w:val="00460BB2"/>
    <w:rsid w:val="00460E5B"/>
    <w:rsid w:val="004614C2"/>
    <w:rsid w:val="00462A3E"/>
    <w:rsid w:val="00462BA1"/>
    <w:rsid w:val="00462D83"/>
    <w:rsid w:val="00463254"/>
    <w:rsid w:val="004633E8"/>
    <w:rsid w:val="004638F8"/>
    <w:rsid w:val="00465186"/>
    <w:rsid w:val="00465682"/>
    <w:rsid w:val="004660A4"/>
    <w:rsid w:val="00466734"/>
    <w:rsid w:val="00466D4D"/>
    <w:rsid w:val="00466D6F"/>
    <w:rsid w:val="0046770A"/>
    <w:rsid w:val="004703DD"/>
    <w:rsid w:val="00470C57"/>
    <w:rsid w:val="00471181"/>
    <w:rsid w:val="0047227D"/>
    <w:rsid w:val="00472D36"/>
    <w:rsid w:val="00475538"/>
    <w:rsid w:val="00481EAC"/>
    <w:rsid w:val="0048385C"/>
    <w:rsid w:val="00483F1D"/>
    <w:rsid w:val="0048439C"/>
    <w:rsid w:val="00485778"/>
    <w:rsid w:val="0048669C"/>
    <w:rsid w:val="0048764F"/>
    <w:rsid w:val="00487784"/>
    <w:rsid w:val="00490C16"/>
    <w:rsid w:val="00491BC8"/>
    <w:rsid w:val="00492178"/>
    <w:rsid w:val="004949F3"/>
    <w:rsid w:val="0049616B"/>
    <w:rsid w:val="0049691B"/>
    <w:rsid w:val="004A091F"/>
    <w:rsid w:val="004A18FE"/>
    <w:rsid w:val="004A28AB"/>
    <w:rsid w:val="004A3A32"/>
    <w:rsid w:val="004A6D9A"/>
    <w:rsid w:val="004A6EA3"/>
    <w:rsid w:val="004A7C12"/>
    <w:rsid w:val="004B071F"/>
    <w:rsid w:val="004B2ED9"/>
    <w:rsid w:val="004B3184"/>
    <w:rsid w:val="004B42B6"/>
    <w:rsid w:val="004B4391"/>
    <w:rsid w:val="004B4704"/>
    <w:rsid w:val="004B4CF3"/>
    <w:rsid w:val="004B5BB1"/>
    <w:rsid w:val="004B6B1E"/>
    <w:rsid w:val="004C06B9"/>
    <w:rsid w:val="004C0827"/>
    <w:rsid w:val="004C0BE1"/>
    <w:rsid w:val="004C0E6A"/>
    <w:rsid w:val="004C17EF"/>
    <w:rsid w:val="004C1997"/>
    <w:rsid w:val="004C1E4E"/>
    <w:rsid w:val="004C20CF"/>
    <w:rsid w:val="004C218C"/>
    <w:rsid w:val="004C2AAC"/>
    <w:rsid w:val="004C35B6"/>
    <w:rsid w:val="004C67F4"/>
    <w:rsid w:val="004D0A32"/>
    <w:rsid w:val="004D11B5"/>
    <w:rsid w:val="004D2B54"/>
    <w:rsid w:val="004D2B5D"/>
    <w:rsid w:val="004D33C8"/>
    <w:rsid w:val="004D4A42"/>
    <w:rsid w:val="004D548D"/>
    <w:rsid w:val="004D5EB9"/>
    <w:rsid w:val="004D626C"/>
    <w:rsid w:val="004D6486"/>
    <w:rsid w:val="004D6693"/>
    <w:rsid w:val="004D77A0"/>
    <w:rsid w:val="004E07C2"/>
    <w:rsid w:val="004E0B21"/>
    <w:rsid w:val="004E0BD2"/>
    <w:rsid w:val="004E15BC"/>
    <w:rsid w:val="004E1FEF"/>
    <w:rsid w:val="004E4252"/>
    <w:rsid w:val="004F1F4E"/>
    <w:rsid w:val="004F212D"/>
    <w:rsid w:val="004F2FE8"/>
    <w:rsid w:val="004F30C8"/>
    <w:rsid w:val="004F365A"/>
    <w:rsid w:val="004F3C24"/>
    <w:rsid w:val="004F3EAA"/>
    <w:rsid w:val="004F45F2"/>
    <w:rsid w:val="004F4D0F"/>
    <w:rsid w:val="004F501E"/>
    <w:rsid w:val="004F5C00"/>
    <w:rsid w:val="004F7285"/>
    <w:rsid w:val="00500706"/>
    <w:rsid w:val="00501DD2"/>
    <w:rsid w:val="0050232A"/>
    <w:rsid w:val="00502E73"/>
    <w:rsid w:val="005039AD"/>
    <w:rsid w:val="00507AE4"/>
    <w:rsid w:val="00507B06"/>
    <w:rsid w:val="00511129"/>
    <w:rsid w:val="0051129A"/>
    <w:rsid w:val="00511593"/>
    <w:rsid w:val="00514576"/>
    <w:rsid w:val="005167DC"/>
    <w:rsid w:val="00517928"/>
    <w:rsid w:val="00517B73"/>
    <w:rsid w:val="00517E27"/>
    <w:rsid w:val="00517E90"/>
    <w:rsid w:val="005201D4"/>
    <w:rsid w:val="0052062F"/>
    <w:rsid w:val="00520C7A"/>
    <w:rsid w:val="00520D9E"/>
    <w:rsid w:val="0052217F"/>
    <w:rsid w:val="0052379B"/>
    <w:rsid w:val="00523815"/>
    <w:rsid w:val="005247CA"/>
    <w:rsid w:val="005250C2"/>
    <w:rsid w:val="00525DC2"/>
    <w:rsid w:val="00526096"/>
    <w:rsid w:val="00530290"/>
    <w:rsid w:val="00531263"/>
    <w:rsid w:val="00531563"/>
    <w:rsid w:val="00531D14"/>
    <w:rsid w:val="00531F90"/>
    <w:rsid w:val="005344B5"/>
    <w:rsid w:val="0053497D"/>
    <w:rsid w:val="00534CBB"/>
    <w:rsid w:val="00535A57"/>
    <w:rsid w:val="005360F7"/>
    <w:rsid w:val="005363D2"/>
    <w:rsid w:val="0053684D"/>
    <w:rsid w:val="0053723D"/>
    <w:rsid w:val="00537688"/>
    <w:rsid w:val="00540378"/>
    <w:rsid w:val="00540F5D"/>
    <w:rsid w:val="00541807"/>
    <w:rsid w:val="00541E3A"/>
    <w:rsid w:val="0054242F"/>
    <w:rsid w:val="00542778"/>
    <w:rsid w:val="005428B6"/>
    <w:rsid w:val="00543364"/>
    <w:rsid w:val="00543EF8"/>
    <w:rsid w:val="00544C47"/>
    <w:rsid w:val="00545E23"/>
    <w:rsid w:val="005464A7"/>
    <w:rsid w:val="0054660C"/>
    <w:rsid w:val="00546B63"/>
    <w:rsid w:val="00546BC5"/>
    <w:rsid w:val="00546FFE"/>
    <w:rsid w:val="00547593"/>
    <w:rsid w:val="00550D89"/>
    <w:rsid w:val="0055250E"/>
    <w:rsid w:val="0055256D"/>
    <w:rsid w:val="00554117"/>
    <w:rsid w:val="00555F71"/>
    <w:rsid w:val="00556574"/>
    <w:rsid w:val="005566D4"/>
    <w:rsid w:val="00556836"/>
    <w:rsid w:val="00556D05"/>
    <w:rsid w:val="00556FB6"/>
    <w:rsid w:val="00557CCA"/>
    <w:rsid w:val="005618B9"/>
    <w:rsid w:val="00561CB9"/>
    <w:rsid w:val="00561F13"/>
    <w:rsid w:val="00561F18"/>
    <w:rsid w:val="005637AD"/>
    <w:rsid w:val="00564191"/>
    <w:rsid w:val="00564287"/>
    <w:rsid w:val="00565184"/>
    <w:rsid w:val="00565D52"/>
    <w:rsid w:val="00565E33"/>
    <w:rsid w:val="005665C0"/>
    <w:rsid w:val="00566920"/>
    <w:rsid w:val="00566E33"/>
    <w:rsid w:val="00566F78"/>
    <w:rsid w:val="00567C7F"/>
    <w:rsid w:val="00571F22"/>
    <w:rsid w:val="00574137"/>
    <w:rsid w:val="005741A2"/>
    <w:rsid w:val="005745C0"/>
    <w:rsid w:val="00575A3A"/>
    <w:rsid w:val="00577EFA"/>
    <w:rsid w:val="00580D27"/>
    <w:rsid w:val="00580D3A"/>
    <w:rsid w:val="00581105"/>
    <w:rsid w:val="00582BA9"/>
    <w:rsid w:val="00582DFF"/>
    <w:rsid w:val="00582FAD"/>
    <w:rsid w:val="005848E1"/>
    <w:rsid w:val="005851BA"/>
    <w:rsid w:val="005851E0"/>
    <w:rsid w:val="005858C8"/>
    <w:rsid w:val="00585CAE"/>
    <w:rsid w:val="005901CF"/>
    <w:rsid w:val="005903E9"/>
    <w:rsid w:val="00590880"/>
    <w:rsid w:val="00591B53"/>
    <w:rsid w:val="00592F28"/>
    <w:rsid w:val="00592F3D"/>
    <w:rsid w:val="005935A6"/>
    <w:rsid w:val="005938BF"/>
    <w:rsid w:val="005944E7"/>
    <w:rsid w:val="005949C0"/>
    <w:rsid w:val="0059629A"/>
    <w:rsid w:val="00596E63"/>
    <w:rsid w:val="005A0392"/>
    <w:rsid w:val="005A0ECA"/>
    <w:rsid w:val="005A1720"/>
    <w:rsid w:val="005A1E69"/>
    <w:rsid w:val="005A2472"/>
    <w:rsid w:val="005A4956"/>
    <w:rsid w:val="005A5278"/>
    <w:rsid w:val="005A5559"/>
    <w:rsid w:val="005A5562"/>
    <w:rsid w:val="005A56B3"/>
    <w:rsid w:val="005A6415"/>
    <w:rsid w:val="005A6B47"/>
    <w:rsid w:val="005A6D22"/>
    <w:rsid w:val="005A712B"/>
    <w:rsid w:val="005A7143"/>
    <w:rsid w:val="005A7412"/>
    <w:rsid w:val="005A7FEF"/>
    <w:rsid w:val="005B0430"/>
    <w:rsid w:val="005B0EF7"/>
    <w:rsid w:val="005B137A"/>
    <w:rsid w:val="005B3900"/>
    <w:rsid w:val="005B43F2"/>
    <w:rsid w:val="005B6474"/>
    <w:rsid w:val="005C012B"/>
    <w:rsid w:val="005C036E"/>
    <w:rsid w:val="005C044C"/>
    <w:rsid w:val="005C1100"/>
    <w:rsid w:val="005C1995"/>
    <w:rsid w:val="005C1DA1"/>
    <w:rsid w:val="005C1E41"/>
    <w:rsid w:val="005C2EF1"/>
    <w:rsid w:val="005C2F50"/>
    <w:rsid w:val="005C3568"/>
    <w:rsid w:val="005C425B"/>
    <w:rsid w:val="005C4E65"/>
    <w:rsid w:val="005C50E2"/>
    <w:rsid w:val="005C5565"/>
    <w:rsid w:val="005C567A"/>
    <w:rsid w:val="005C5F61"/>
    <w:rsid w:val="005C6107"/>
    <w:rsid w:val="005C6643"/>
    <w:rsid w:val="005D06E9"/>
    <w:rsid w:val="005D0E67"/>
    <w:rsid w:val="005D1292"/>
    <w:rsid w:val="005D1F4C"/>
    <w:rsid w:val="005D2044"/>
    <w:rsid w:val="005D2909"/>
    <w:rsid w:val="005D3085"/>
    <w:rsid w:val="005D3B46"/>
    <w:rsid w:val="005D4368"/>
    <w:rsid w:val="005D4383"/>
    <w:rsid w:val="005D4806"/>
    <w:rsid w:val="005D5137"/>
    <w:rsid w:val="005D53FE"/>
    <w:rsid w:val="005E0566"/>
    <w:rsid w:val="005E1496"/>
    <w:rsid w:val="005E1AD3"/>
    <w:rsid w:val="005E26C1"/>
    <w:rsid w:val="005E2944"/>
    <w:rsid w:val="005E5796"/>
    <w:rsid w:val="005E7051"/>
    <w:rsid w:val="005E7223"/>
    <w:rsid w:val="005E781F"/>
    <w:rsid w:val="005F08A6"/>
    <w:rsid w:val="005F1860"/>
    <w:rsid w:val="005F1D4C"/>
    <w:rsid w:val="005F20DF"/>
    <w:rsid w:val="005F24DC"/>
    <w:rsid w:val="005F29C2"/>
    <w:rsid w:val="005F3B64"/>
    <w:rsid w:val="005F5189"/>
    <w:rsid w:val="005F5B29"/>
    <w:rsid w:val="005F7A4B"/>
    <w:rsid w:val="005F7E81"/>
    <w:rsid w:val="006015BD"/>
    <w:rsid w:val="0060309D"/>
    <w:rsid w:val="006032F5"/>
    <w:rsid w:val="006034E7"/>
    <w:rsid w:val="00603DC4"/>
    <w:rsid w:val="0060660D"/>
    <w:rsid w:val="0060709A"/>
    <w:rsid w:val="0061080A"/>
    <w:rsid w:val="00610883"/>
    <w:rsid w:val="0061096A"/>
    <w:rsid w:val="00610AF6"/>
    <w:rsid w:val="00611AF1"/>
    <w:rsid w:val="00612E93"/>
    <w:rsid w:val="006131EA"/>
    <w:rsid w:val="00615833"/>
    <w:rsid w:val="00615CF6"/>
    <w:rsid w:val="00620053"/>
    <w:rsid w:val="0062084E"/>
    <w:rsid w:val="00622914"/>
    <w:rsid w:val="00623BED"/>
    <w:rsid w:val="00623F28"/>
    <w:rsid w:val="006246B4"/>
    <w:rsid w:val="006246C8"/>
    <w:rsid w:val="006248F3"/>
    <w:rsid w:val="00625A04"/>
    <w:rsid w:val="00625B3E"/>
    <w:rsid w:val="00626061"/>
    <w:rsid w:val="00626A4E"/>
    <w:rsid w:val="00627431"/>
    <w:rsid w:val="00627494"/>
    <w:rsid w:val="00627A8B"/>
    <w:rsid w:val="00631F22"/>
    <w:rsid w:val="00632792"/>
    <w:rsid w:val="00632C6A"/>
    <w:rsid w:val="006337F8"/>
    <w:rsid w:val="00634955"/>
    <w:rsid w:val="00635213"/>
    <w:rsid w:val="006352CB"/>
    <w:rsid w:val="00635BC8"/>
    <w:rsid w:val="006362BD"/>
    <w:rsid w:val="00636F62"/>
    <w:rsid w:val="00637087"/>
    <w:rsid w:val="0064135A"/>
    <w:rsid w:val="00646120"/>
    <w:rsid w:val="006463F5"/>
    <w:rsid w:val="00646D71"/>
    <w:rsid w:val="00647571"/>
    <w:rsid w:val="00647A60"/>
    <w:rsid w:val="006504F1"/>
    <w:rsid w:val="006506B8"/>
    <w:rsid w:val="006506F5"/>
    <w:rsid w:val="00650796"/>
    <w:rsid w:val="00651404"/>
    <w:rsid w:val="00651468"/>
    <w:rsid w:val="00651555"/>
    <w:rsid w:val="00652BF9"/>
    <w:rsid w:val="00652C81"/>
    <w:rsid w:val="0065476E"/>
    <w:rsid w:val="00654ED2"/>
    <w:rsid w:val="00655C37"/>
    <w:rsid w:val="00655D7F"/>
    <w:rsid w:val="00655DB1"/>
    <w:rsid w:val="00656EEF"/>
    <w:rsid w:val="00657696"/>
    <w:rsid w:val="0065797C"/>
    <w:rsid w:val="006601A5"/>
    <w:rsid w:val="0066064D"/>
    <w:rsid w:val="00660A70"/>
    <w:rsid w:val="00660E39"/>
    <w:rsid w:val="00660FE8"/>
    <w:rsid w:val="006620F3"/>
    <w:rsid w:val="00663B42"/>
    <w:rsid w:val="00665C32"/>
    <w:rsid w:val="00666D7F"/>
    <w:rsid w:val="00666E19"/>
    <w:rsid w:val="00667284"/>
    <w:rsid w:val="006675ED"/>
    <w:rsid w:val="006703DF"/>
    <w:rsid w:val="006711FF"/>
    <w:rsid w:val="00671201"/>
    <w:rsid w:val="0067144F"/>
    <w:rsid w:val="006715C5"/>
    <w:rsid w:val="00671827"/>
    <w:rsid w:val="00671A49"/>
    <w:rsid w:val="00671AE1"/>
    <w:rsid w:val="00671BB3"/>
    <w:rsid w:val="00672035"/>
    <w:rsid w:val="00673A6E"/>
    <w:rsid w:val="0067508D"/>
    <w:rsid w:val="00676C1E"/>
    <w:rsid w:val="00676DB8"/>
    <w:rsid w:val="00677234"/>
    <w:rsid w:val="00677430"/>
    <w:rsid w:val="0067764C"/>
    <w:rsid w:val="006777FB"/>
    <w:rsid w:val="00677A03"/>
    <w:rsid w:val="00677DFC"/>
    <w:rsid w:val="00680A8B"/>
    <w:rsid w:val="006816F6"/>
    <w:rsid w:val="00682048"/>
    <w:rsid w:val="006833E0"/>
    <w:rsid w:val="00683BC7"/>
    <w:rsid w:val="00685D9F"/>
    <w:rsid w:val="00686ADA"/>
    <w:rsid w:val="00686D25"/>
    <w:rsid w:val="00687180"/>
    <w:rsid w:val="00687BE7"/>
    <w:rsid w:val="0069028E"/>
    <w:rsid w:val="00690E41"/>
    <w:rsid w:val="006911F0"/>
    <w:rsid w:val="00691640"/>
    <w:rsid w:val="0069187E"/>
    <w:rsid w:val="00692EB8"/>
    <w:rsid w:val="006A004C"/>
    <w:rsid w:val="006A0736"/>
    <w:rsid w:val="006A0C55"/>
    <w:rsid w:val="006A1055"/>
    <w:rsid w:val="006A1A64"/>
    <w:rsid w:val="006A1C13"/>
    <w:rsid w:val="006A1E6C"/>
    <w:rsid w:val="006A21E7"/>
    <w:rsid w:val="006A27A7"/>
    <w:rsid w:val="006A3E7A"/>
    <w:rsid w:val="006A4D73"/>
    <w:rsid w:val="006A652E"/>
    <w:rsid w:val="006A6D7C"/>
    <w:rsid w:val="006B0582"/>
    <w:rsid w:val="006B076E"/>
    <w:rsid w:val="006B1347"/>
    <w:rsid w:val="006B1879"/>
    <w:rsid w:val="006B1CCA"/>
    <w:rsid w:val="006B2F1A"/>
    <w:rsid w:val="006B2F42"/>
    <w:rsid w:val="006B32F4"/>
    <w:rsid w:val="006B5374"/>
    <w:rsid w:val="006B59D4"/>
    <w:rsid w:val="006B5ED3"/>
    <w:rsid w:val="006B696C"/>
    <w:rsid w:val="006B6EDB"/>
    <w:rsid w:val="006C19B9"/>
    <w:rsid w:val="006C2D7C"/>
    <w:rsid w:val="006C3098"/>
    <w:rsid w:val="006C7427"/>
    <w:rsid w:val="006D1467"/>
    <w:rsid w:val="006D2BF8"/>
    <w:rsid w:val="006D3835"/>
    <w:rsid w:val="006D3B78"/>
    <w:rsid w:val="006D4C30"/>
    <w:rsid w:val="006D50E5"/>
    <w:rsid w:val="006D7AB6"/>
    <w:rsid w:val="006D7F5D"/>
    <w:rsid w:val="006E2455"/>
    <w:rsid w:val="006E26C7"/>
    <w:rsid w:val="006E3972"/>
    <w:rsid w:val="006E41E8"/>
    <w:rsid w:val="006E4B8A"/>
    <w:rsid w:val="006E502B"/>
    <w:rsid w:val="006E5300"/>
    <w:rsid w:val="006E5EE1"/>
    <w:rsid w:val="006E6E2C"/>
    <w:rsid w:val="006E7184"/>
    <w:rsid w:val="006E7E6B"/>
    <w:rsid w:val="006F0475"/>
    <w:rsid w:val="006F222A"/>
    <w:rsid w:val="006F2FAA"/>
    <w:rsid w:val="006F395A"/>
    <w:rsid w:val="006F3A13"/>
    <w:rsid w:val="006F3EE9"/>
    <w:rsid w:val="006F4F51"/>
    <w:rsid w:val="006F6166"/>
    <w:rsid w:val="006F72FD"/>
    <w:rsid w:val="00700293"/>
    <w:rsid w:val="007012F2"/>
    <w:rsid w:val="00701579"/>
    <w:rsid w:val="0070199A"/>
    <w:rsid w:val="00701FC7"/>
    <w:rsid w:val="007045FE"/>
    <w:rsid w:val="00704906"/>
    <w:rsid w:val="00706C9B"/>
    <w:rsid w:val="00706CB0"/>
    <w:rsid w:val="007072FA"/>
    <w:rsid w:val="0070744A"/>
    <w:rsid w:val="00707534"/>
    <w:rsid w:val="00707DDF"/>
    <w:rsid w:val="00707F1B"/>
    <w:rsid w:val="007105CB"/>
    <w:rsid w:val="007108BA"/>
    <w:rsid w:val="00710B0B"/>
    <w:rsid w:val="00710B53"/>
    <w:rsid w:val="0071177F"/>
    <w:rsid w:val="00711B63"/>
    <w:rsid w:val="007127FC"/>
    <w:rsid w:val="00712AD0"/>
    <w:rsid w:val="00713535"/>
    <w:rsid w:val="00713923"/>
    <w:rsid w:val="00714AE9"/>
    <w:rsid w:val="0071599E"/>
    <w:rsid w:val="0071665A"/>
    <w:rsid w:val="00717A97"/>
    <w:rsid w:val="00717C52"/>
    <w:rsid w:val="007201D8"/>
    <w:rsid w:val="00722F36"/>
    <w:rsid w:val="00722F99"/>
    <w:rsid w:val="00723098"/>
    <w:rsid w:val="00724666"/>
    <w:rsid w:val="00724F96"/>
    <w:rsid w:val="007253D3"/>
    <w:rsid w:val="00725F81"/>
    <w:rsid w:val="00725FDB"/>
    <w:rsid w:val="00726047"/>
    <w:rsid w:val="0072606F"/>
    <w:rsid w:val="007264F6"/>
    <w:rsid w:val="007278CA"/>
    <w:rsid w:val="00732321"/>
    <w:rsid w:val="00732F10"/>
    <w:rsid w:val="00733E5C"/>
    <w:rsid w:val="00734226"/>
    <w:rsid w:val="00734DBD"/>
    <w:rsid w:val="00735243"/>
    <w:rsid w:val="00735616"/>
    <w:rsid w:val="00735CB5"/>
    <w:rsid w:val="00736079"/>
    <w:rsid w:val="007362EE"/>
    <w:rsid w:val="00736D8B"/>
    <w:rsid w:val="00737CE8"/>
    <w:rsid w:val="0074119C"/>
    <w:rsid w:val="00742655"/>
    <w:rsid w:val="0074304B"/>
    <w:rsid w:val="00743615"/>
    <w:rsid w:val="00743FED"/>
    <w:rsid w:val="00745C40"/>
    <w:rsid w:val="0074624F"/>
    <w:rsid w:val="00746E3F"/>
    <w:rsid w:val="0074720B"/>
    <w:rsid w:val="0075014B"/>
    <w:rsid w:val="00751377"/>
    <w:rsid w:val="00753B86"/>
    <w:rsid w:val="007541A6"/>
    <w:rsid w:val="00755829"/>
    <w:rsid w:val="00755A6D"/>
    <w:rsid w:val="00755C28"/>
    <w:rsid w:val="00756CD8"/>
    <w:rsid w:val="00760534"/>
    <w:rsid w:val="00760578"/>
    <w:rsid w:val="00762274"/>
    <w:rsid w:val="007630A1"/>
    <w:rsid w:val="007631FF"/>
    <w:rsid w:val="00763244"/>
    <w:rsid w:val="00763B56"/>
    <w:rsid w:val="00764087"/>
    <w:rsid w:val="00764EEC"/>
    <w:rsid w:val="00765B21"/>
    <w:rsid w:val="00766927"/>
    <w:rsid w:val="00767621"/>
    <w:rsid w:val="007720AF"/>
    <w:rsid w:val="00772674"/>
    <w:rsid w:val="00772A00"/>
    <w:rsid w:val="00772DA5"/>
    <w:rsid w:val="00773611"/>
    <w:rsid w:val="00773C48"/>
    <w:rsid w:val="0077670A"/>
    <w:rsid w:val="007768DF"/>
    <w:rsid w:val="00776DA0"/>
    <w:rsid w:val="00777C81"/>
    <w:rsid w:val="007803B6"/>
    <w:rsid w:val="007805E6"/>
    <w:rsid w:val="00782C25"/>
    <w:rsid w:val="00782C4C"/>
    <w:rsid w:val="00785476"/>
    <w:rsid w:val="00785580"/>
    <w:rsid w:val="007860B4"/>
    <w:rsid w:val="00786737"/>
    <w:rsid w:val="00787F3F"/>
    <w:rsid w:val="00790142"/>
    <w:rsid w:val="00792AC1"/>
    <w:rsid w:val="00793816"/>
    <w:rsid w:val="0079438E"/>
    <w:rsid w:val="0079474E"/>
    <w:rsid w:val="00795160"/>
    <w:rsid w:val="0079516F"/>
    <w:rsid w:val="007959DF"/>
    <w:rsid w:val="00796A02"/>
    <w:rsid w:val="00796D46"/>
    <w:rsid w:val="00797872"/>
    <w:rsid w:val="007A0BD5"/>
    <w:rsid w:val="007A1884"/>
    <w:rsid w:val="007A23CC"/>
    <w:rsid w:val="007A28C9"/>
    <w:rsid w:val="007A2A8B"/>
    <w:rsid w:val="007A4B5A"/>
    <w:rsid w:val="007A4B61"/>
    <w:rsid w:val="007A51E7"/>
    <w:rsid w:val="007A6001"/>
    <w:rsid w:val="007A7005"/>
    <w:rsid w:val="007A7117"/>
    <w:rsid w:val="007A7E39"/>
    <w:rsid w:val="007B3218"/>
    <w:rsid w:val="007B370F"/>
    <w:rsid w:val="007B6A61"/>
    <w:rsid w:val="007B6FA0"/>
    <w:rsid w:val="007B7063"/>
    <w:rsid w:val="007C005E"/>
    <w:rsid w:val="007C07C5"/>
    <w:rsid w:val="007C0DF1"/>
    <w:rsid w:val="007C13B0"/>
    <w:rsid w:val="007C21DA"/>
    <w:rsid w:val="007C32F3"/>
    <w:rsid w:val="007C5D73"/>
    <w:rsid w:val="007C7165"/>
    <w:rsid w:val="007C77F0"/>
    <w:rsid w:val="007C7B0B"/>
    <w:rsid w:val="007C7FBB"/>
    <w:rsid w:val="007D0E27"/>
    <w:rsid w:val="007D1097"/>
    <w:rsid w:val="007D16E3"/>
    <w:rsid w:val="007D2C2A"/>
    <w:rsid w:val="007D3512"/>
    <w:rsid w:val="007D55AB"/>
    <w:rsid w:val="007D62A0"/>
    <w:rsid w:val="007D63AC"/>
    <w:rsid w:val="007D6CEB"/>
    <w:rsid w:val="007E12D8"/>
    <w:rsid w:val="007E1ECE"/>
    <w:rsid w:val="007E1ED6"/>
    <w:rsid w:val="007E21A5"/>
    <w:rsid w:val="007E4924"/>
    <w:rsid w:val="007E4BBD"/>
    <w:rsid w:val="007E4E3D"/>
    <w:rsid w:val="007E5AB3"/>
    <w:rsid w:val="007E6FEE"/>
    <w:rsid w:val="007E7EA6"/>
    <w:rsid w:val="007F032B"/>
    <w:rsid w:val="007F14A0"/>
    <w:rsid w:val="007F23EF"/>
    <w:rsid w:val="007F2BD5"/>
    <w:rsid w:val="007F3E3C"/>
    <w:rsid w:val="007F45C9"/>
    <w:rsid w:val="007F53EF"/>
    <w:rsid w:val="007F5D62"/>
    <w:rsid w:val="007F6316"/>
    <w:rsid w:val="007F6AC3"/>
    <w:rsid w:val="007F6FD4"/>
    <w:rsid w:val="007F75AA"/>
    <w:rsid w:val="00801389"/>
    <w:rsid w:val="00801727"/>
    <w:rsid w:val="00802E1B"/>
    <w:rsid w:val="0080316C"/>
    <w:rsid w:val="00803EE5"/>
    <w:rsid w:val="0080421C"/>
    <w:rsid w:val="00805A4A"/>
    <w:rsid w:val="00806D9B"/>
    <w:rsid w:val="0080742C"/>
    <w:rsid w:val="008078A2"/>
    <w:rsid w:val="00807CE3"/>
    <w:rsid w:val="00807F45"/>
    <w:rsid w:val="00807FF1"/>
    <w:rsid w:val="00811B47"/>
    <w:rsid w:val="00811CA4"/>
    <w:rsid w:val="00813311"/>
    <w:rsid w:val="00813FA5"/>
    <w:rsid w:val="008162F9"/>
    <w:rsid w:val="00816BB1"/>
    <w:rsid w:val="0081792F"/>
    <w:rsid w:val="008200F6"/>
    <w:rsid w:val="0082075E"/>
    <w:rsid w:val="008218AC"/>
    <w:rsid w:val="008223D9"/>
    <w:rsid w:val="00825539"/>
    <w:rsid w:val="00825D97"/>
    <w:rsid w:val="00826111"/>
    <w:rsid w:val="00826230"/>
    <w:rsid w:val="008270D7"/>
    <w:rsid w:val="00827B35"/>
    <w:rsid w:val="00830228"/>
    <w:rsid w:val="00830ED9"/>
    <w:rsid w:val="008314B4"/>
    <w:rsid w:val="00831E0A"/>
    <w:rsid w:val="00831EB2"/>
    <w:rsid w:val="00832EEB"/>
    <w:rsid w:val="00833105"/>
    <w:rsid w:val="008332EB"/>
    <w:rsid w:val="008344E4"/>
    <w:rsid w:val="008345E5"/>
    <w:rsid w:val="0083570E"/>
    <w:rsid w:val="00835B59"/>
    <w:rsid w:val="008364B6"/>
    <w:rsid w:val="00840637"/>
    <w:rsid w:val="00840A96"/>
    <w:rsid w:val="00840D2A"/>
    <w:rsid w:val="00840F62"/>
    <w:rsid w:val="008410AA"/>
    <w:rsid w:val="008412C1"/>
    <w:rsid w:val="00841747"/>
    <w:rsid w:val="00841BDA"/>
    <w:rsid w:val="00841D63"/>
    <w:rsid w:val="00841F2B"/>
    <w:rsid w:val="00842302"/>
    <w:rsid w:val="00842C95"/>
    <w:rsid w:val="00843DDA"/>
    <w:rsid w:val="00843EDD"/>
    <w:rsid w:val="00844237"/>
    <w:rsid w:val="00844512"/>
    <w:rsid w:val="008453E4"/>
    <w:rsid w:val="00845B00"/>
    <w:rsid w:val="00845F39"/>
    <w:rsid w:val="008464B9"/>
    <w:rsid w:val="008467EA"/>
    <w:rsid w:val="0084683B"/>
    <w:rsid w:val="008471A1"/>
    <w:rsid w:val="0084744C"/>
    <w:rsid w:val="00847502"/>
    <w:rsid w:val="00850711"/>
    <w:rsid w:val="00851654"/>
    <w:rsid w:val="008521AB"/>
    <w:rsid w:val="00854D42"/>
    <w:rsid w:val="00855744"/>
    <w:rsid w:val="0085597D"/>
    <w:rsid w:val="00855CE4"/>
    <w:rsid w:val="00855F51"/>
    <w:rsid w:val="0085621E"/>
    <w:rsid w:val="00856AA9"/>
    <w:rsid w:val="00857B1E"/>
    <w:rsid w:val="0086018D"/>
    <w:rsid w:val="00860255"/>
    <w:rsid w:val="008610FD"/>
    <w:rsid w:val="00861190"/>
    <w:rsid w:val="0086229C"/>
    <w:rsid w:val="008628E8"/>
    <w:rsid w:val="0086333E"/>
    <w:rsid w:val="008639A9"/>
    <w:rsid w:val="00863FBB"/>
    <w:rsid w:val="008640AA"/>
    <w:rsid w:val="008649C2"/>
    <w:rsid w:val="00864B04"/>
    <w:rsid w:val="0086648E"/>
    <w:rsid w:val="00866C1B"/>
    <w:rsid w:val="00867358"/>
    <w:rsid w:val="00867C0F"/>
    <w:rsid w:val="00871DA8"/>
    <w:rsid w:val="0087295E"/>
    <w:rsid w:val="008736E8"/>
    <w:rsid w:val="00874236"/>
    <w:rsid w:val="00874777"/>
    <w:rsid w:val="00875420"/>
    <w:rsid w:val="0087571F"/>
    <w:rsid w:val="00875831"/>
    <w:rsid w:val="00875FB1"/>
    <w:rsid w:val="00876447"/>
    <w:rsid w:val="00876E92"/>
    <w:rsid w:val="008805FD"/>
    <w:rsid w:val="0088068C"/>
    <w:rsid w:val="008815A3"/>
    <w:rsid w:val="0088250D"/>
    <w:rsid w:val="0088256F"/>
    <w:rsid w:val="008825DA"/>
    <w:rsid w:val="00882CCA"/>
    <w:rsid w:val="00882FD1"/>
    <w:rsid w:val="008836EC"/>
    <w:rsid w:val="00884518"/>
    <w:rsid w:val="008858A0"/>
    <w:rsid w:val="00885B95"/>
    <w:rsid w:val="00885C16"/>
    <w:rsid w:val="00887C3A"/>
    <w:rsid w:val="008909C9"/>
    <w:rsid w:val="00890CC6"/>
    <w:rsid w:val="00892278"/>
    <w:rsid w:val="008924FF"/>
    <w:rsid w:val="00892887"/>
    <w:rsid w:val="00896AF2"/>
    <w:rsid w:val="00897FBB"/>
    <w:rsid w:val="008A1491"/>
    <w:rsid w:val="008A16E4"/>
    <w:rsid w:val="008A197C"/>
    <w:rsid w:val="008A1DD7"/>
    <w:rsid w:val="008A22EE"/>
    <w:rsid w:val="008A2456"/>
    <w:rsid w:val="008A25AE"/>
    <w:rsid w:val="008A317D"/>
    <w:rsid w:val="008A3317"/>
    <w:rsid w:val="008A3758"/>
    <w:rsid w:val="008A41BD"/>
    <w:rsid w:val="008A598B"/>
    <w:rsid w:val="008A5A84"/>
    <w:rsid w:val="008A5AA5"/>
    <w:rsid w:val="008A62A3"/>
    <w:rsid w:val="008A6E01"/>
    <w:rsid w:val="008B0B41"/>
    <w:rsid w:val="008B0C08"/>
    <w:rsid w:val="008B1912"/>
    <w:rsid w:val="008B246C"/>
    <w:rsid w:val="008B36F0"/>
    <w:rsid w:val="008B4158"/>
    <w:rsid w:val="008B4859"/>
    <w:rsid w:val="008B7770"/>
    <w:rsid w:val="008C0C3A"/>
    <w:rsid w:val="008C13D7"/>
    <w:rsid w:val="008C1573"/>
    <w:rsid w:val="008C175F"/>
    <w:rsid w:val="008C1F9F"/>
    <w:rsid w:val="008C240E"/>
    <w:rsid w:val="008C297E"/>
    <w:rsid w:val="008C3BF6"/>
    <w:rsid w:val="008C4071"/>
    <w:rsid w:val="008C4B21"/>
    <w:rsid w:val="008C6B9E"/>
    <w:rsid w:val="008C727D"/>
    <w:rsid w:val="008C7314"/>
    <w:rsid w:val="008C731E"/>
    <w:rsid w:val="008C7645"/>
    <w:rsid w:val="008C7A6C"/>
    <w:rsid w:val="008C7B7E"/>
    <w:rsid w:val="008C7F6D"/>
    <w:rsid w:val="008D0F1D"/>
    <w:rsid w:val="008D18EE"/>
    <w:rsid w:val="008D18FD"/>
    <w:rsid w:val="008D1EDB"/>
    <w:rsid w:val="008D1FB4"/>
    <w:rsid w:val="008D2408"/>
    <w:rsid w:val="008D3682"/>
    <w:rsid w:val="008D3CAA"/>
    <w:rsid w:val="008D44D2"/>
    <w:rsid w:val="008D5933"/>
    <w:rsid w:val="008D6D86"/>
    <w:rsid w:val="008D77CB"/>
    <w:rsid w:val="008E1C6E"/>
    <w:rsid w:val="008E1E17"/>
    <w:rsid w:val="008E3951"/>
    <w:rsid w:val="008E3D20"/>
    <w:rsid w:val="008E42FE"/>
    <w:rsid w:val="008E4356"/>
    <w:rsid w:val="008E5E27"/>
    <w:rsid w:val="008E66A2"/>
    <w:rsid w:val="008E7D2B"/>
    <w:rsid w:val="008F1218"/>
    <w:rsid w:val="008F2546"/>
    <w:rsid w:val="008F40D1"/>
    <w:rsid w:val="008F4350"/>
    <w:rsid w:val="008F58FC"/>
    <w:rsid w:val="008F5B40"/>
    <w:rsid w:val="008F5FA5"/>
    <w:rsid w:val="008F6192"/>
    <w:rsid w:val="008F6923"/>
    <w:rsid w:val="0090091C"/>
    <w:rsid w:val="00902F92"/>
    <w:rsid w:val="00903BC9"/>
    <w:rsid w:val="00904569"/>
    <w:rsid w:val="009045C0"/>
    <w:rsid w:val="00904C5B"/>
    <w:rsid w:val="0090524C"/>
    <w:rsid w:val="0090566C"/>
    <w:rsid w:val="009062C7"/>
    <w:rsid w:val="00907771"/>
    <w:rsid w:val="00907A46"/>
    <w:rsid w:val="00907CFF"/>
    <w:rsid w:val="00910CEF"/>
    <w:rsid w:val="00911182"/>
    <w:rsid w:val="00912686"/>
    <w:rsid w:val="00913986"/>
    <w:rsid w:val="00913F6A"/>
    <w:rsid w:val="00914EEB"/>
    <w:rsid w:val="00914FA0"/>
    <w:rsid w:val="00915021"/>
    <w:rsid w:val="00916144"/>
    <w:rsid w:val="00916F85"/>
    <w:rsid w:val="00917756"/>
    <w:rsid w:val="0092044E"/>
    <w:rsid w:val="00920488"/>
    <w:rsid w:val="00922071"/>
    <w:rsid w:val="0092247F"/>
    <w:rsid w:val="00922BA1"/>
    <w:rsid w:val="00922CD3"/>
    <w:rsid w:val="00923630"/>
    <w:rsid w:val="00924F21"/>
    <w:rsid w:val="009256D5"/>
    <w:rsid w:val="0092602C"/>
    <w:rsid w:val="00927044"/>
    <w:rsid w:val="009271A8"/>
    <w:rsid w:val="009309BB"/>
    <w:rsid w:val="00930C4D"/>
    <w:rsid w:val="00930E3B"/>
    <w:rsid w:val="009312DF"/>
    <w:rsid w:val="00931B90"/>
    <w:rsid w:val="00932D9F"/>
    <w:rsid w:val="0093407B"/>
    <w:rsid w:val="009343F1"/>
    <w:rsid w:val="009347B9"/>
    <w:rsid w:val="00934F8D"/>
    <w:rsid w:val="009374A8"/>
    <w:rsid w:val="0093779B"/>
    <w:rsid w:val="00937869"/>
    <w:rsid w:val="00937F9E"/>
    <w:rsid w:val="0094106E"/>
    <w:rsid w:val="00941C3D"/>
    <w:rsid w:val="00942154"/>
    <w:rsid w:val="00942360"/>
    <w:rsid w:val="00944CD6"/>
    <w:rsid w:val="00945A5F"/>
    <w:rsid w:val="00946219"/>
    <w:rsid w:val="00946CFB"/>
    <w:rsid w:val="009476BB"/>
    <w:rsid w:val="00950498"/>
    <w:rsid w:val="00950D36"/>
    <w:rsid w:val="00950D7C"/>
    <w:rsid w:val="00951060"/>
    <w:rsid w:val="00951815"/>
    <w:rsid w:val="009524FB"/>
    <w:rsid w:val="00952689"/>
    <w:rsid w:val="00952CE5"/>
    <w:rsid w:val="00953A77"/>
    <w:rsid w:val="00953FE7"/>
    <w:rsid w:val="0095487E"/>
    <w:rsid w:val="00955680"/>
    <w:rsid w:val="00955AA7"/>
    <w:rsid w:val="00957DD4"/>
    <w:rsid w:val="009611E2"/>
    <w:rsid w:val="00961EED"/>
    <w:rsid w:val="009623A4"/>
    <w:rsid w:val="009624E6"/>
    <w:rsid w:val="00962DBE"/>
    <w:rsid w:val="00964530"/>
    <w:rsid w:val="00965D74"/>
    <w:rsid w:val="009667B5"/>
    <w:rsid w:val="009668E6"/>
    <w:rsid w:val="00970BF0"/>
    <w:rsid w:val="00971068"/>
    <w:rsid w:val="009711C3"/>
    <w:rsid w:val="00971B62"/>
    <w:rsid w:val="00972455"/>
    <w:rsid w:val="00972874"/>
    <w:rsid w:val="009738D2"/>
    <w:rsid w:val="00973C9F"/>
    <w:rsid w:val="00974590"/>
    <w:rsid w:val="00974684"/>
    <w:rsid w:val="00974A48"/>
    <w:rsid w:val="00974D4D"/>
    <w:rsid w:val="00976397"/>
    <w:rsid w:val="00977941"/>
    <w:rsid w:val="00977E88"/>
    <w:rsid w:val="00980614"/>
    <w:rsid w:val="00980D41"/>
    <w:rsid w:val="00982BD5"/>
    <w:rsid w:val="0098405A"/>
    <w:rsid w:val="00984570"/>
    <w:rsid w:val="00985508"/>
    <w:rsid w:val="00986BE8"/>
    <w:rsid w:val="009877A2"/>
    <w:rsid w:val="009877DE"/>
    <w:rsid w:val="00990FDC"/>
    <w:rsid w:val="009911E6"/>
    <w:rsid w:val="0099158B"/>
    <w:rsid w:val="0099187E"/>
    <w:rsid w:val="00992230"/>
    <w:rsid w:val="00993F45"/>
    <w:rsid w:val="0099452F"/>
    <w:rsid w:val="00994DD6"/>
    <w:rsid w:val="00994E72"/>
    <w:rsid w:val="00995A5A"/>
    <w:rsid w:val="009963B0"/>
    <w:rsid w:val="009A0213"/>
    <w:rsid w:val="009A0FE0"/>
    <w:rsid w:val="009A15FE"/>
    <w:rsid w:val="009A1928"/>
    <w:rsid w:val="009A1FC1"/>
    <w:rsid w:val="009A2653"/>
    <w:rsid w:val="009A31B0"/>
    <w:rsid w:val="009A3351"/>
    <w:rsid w:val="009A3679"/>
    <w:rsid w:val="009A37C7"/>
    <w:rsid w:val="009A46CE"/>
    <w:rsid w:val="009A4743"/>
    <w:rsid w:val="009A50CA"/>
    <w:rsid w:val="009A5A7A"/>
    <w:rsid w:val="009A5C74"/>
    <w:rsid w:val="009A68A1"/>
    <w:rsid w:val="009A68D7"/>
    <w:rsid w:val="009A6E7E"/>
    <w:rsid w:val="009B1E0F"/>
    <w:rsid w:val="009B218E"/>
    <w:rsid w:val="009B2953"/>
    <w:rsid w:val="009B3417"/>
    <w:rsid w:val="009B4231"/>
    <w:rsid w:val="009B49AF"/>
    <w:rsid w:val="009B63A8"/>
    <w:rsid w:val="009B67CD"/>
    <w:rsid w:val="009B6C00"/>
    <w:rsid w:val="009B72C5"/>
    <w:rsid w:val="009B7E52"/>
    <w:rsid w:val="009B7E5C"/>
    <w:rsid w:val="009C0F44"/>
    <w:rsid w:val="009C159C"/>
    <w:rsid w:val="009C1692"/>
    <w:rsid w:val="009C1A57"/>
    <w:rsid w:val="009C261E"/>
    <w:rsid w:val="009C3F03"/>
    <w:rsid w:val="009C51AD"/>
    <w:rsid w:val="009C59B7"/>
    <w:rsid w:val="009C5E7A"/>
    <w:rsid w:val="009C667B"/>
    <w:rsid w:val="009C76AC"/>
    <w:rsid w:val="009D07B3"/>
    <w:rsid w:val="009D0F90"/>
    <w:rsid w:val="009D163A"/>
    <w:rsid w:val="009D2F3D"/>
    <w:rsid w:val="009D5315"/>
    <w:rsid w:val="009D636C"/>
    <w:rsid w:val="009D66DB"/>
    <w:rsid w:val="009D6846"/>
    <w:rsid w:val="009D6967"/>
    <w:rsid w:val="009D6CA6"/>
    <w:rsid w:val="009D6F5A"/>
    <w:rsid w:val="009D79B6"/>
    <w:rsid w:val="009D7CFA"/>
    <w:rsid w:val="009D7ED7"/>
    <w:rsid w:val="009E0534"/>
    <w:rsid w:val="009E08AA"/>
    <w:rsid w:val="009E0B89"/>
    <w:rsid w:val="009E1832"/>
    <w:rsid w:val="009E1D29"/>
    <w:rsid w:val="009E34CE"/>
    <w:rsid w:val="009E4C57"/>
    <w:rsid w:val="009E63EF"/>
    <w:rsid w:val="009E72ED"/>
    <w:rsid w:val="009F04C4"/>
    <w:rsid w:val="009F10E0"/>
    <w:rsid w:val="009F1591"/>
    <w:rsid w:val="009F1866"/>
    <w:rsid w:val="009F1BE6"/>
    <w:rsid w:val="009F2C6C"/>
    <w:rsid w:val="009F3079"/>
    <w:rsid w:val="009F4ED6"/>
    <w:rsid w:val="009F5226"/>
    <w:rsid w:val="009F6250"/>
    <w:rsid w:val="009F7952"/>
    <w:rsid w:val="009F7CFB"/>
    <w:rsid w:val="009F7DD0"/>
    <w:rsid w:val="00A0090A"/>
    <w:rsid w:val="00A010F9"/>
    <w:rsid w:val="00A011DF"/>
    <w:rsid w:val="00A01734"/>
    <w:rsid w:val="00A01A0C"/>
    <w:rsid w:val="00A027FE"/>
    <w:rsid w:val="00A04229"/>
    <w:rsid w:val="00A0522E"/>
    <w:rsid w:val="00A052A0"/>
    <w:rsid w:val="00A054E0"/>
    <w:rsid w:val="00A0575B"/>
    <w:rsid w:val="00A0627E"/>
    <w:rsid w:val="00A072D6"/>
    <w:rsid w:val="00A07689"/>
    <w:rsid w:val="00A10302"/>
    <w:rsid w:val="00A111D5"/>
    <w:rsid w:val="00A113C1"/>
    <w:rsid w:val="00A115D4"/>
    <w:rsid w:val="00A1189E"/>
    <w:rsid w:val="00A11A46"/>
    <w:rsid w:val="00A128A1"/>
    <w:rsid w:val="00A132C1"/>
    <w:rsid w:val="00A133AA"/>
    <w:rsid w:val="00A14076"/>
    <w:rsid w:val="00A14164"/>
    <w:rsid w:val="00A150E6"/>
    <w:rsid w:val="00A15953"/>
    <w:rsid w:val="00A1601D"/>
    <w:rsid w:val="00A167A5"/>
    <w:rsid w:val="00A16A71"/>
    <w:rsid w:val="00A20766"/>
    <w:rsid w:val="00A20903"/>
    <w:rsid w:val="00A216EA"/>
    <w:rsid w:val="00A21D88"/>
    <w:rsid w:val="00A23323"/>
    <w:rsid w:val="00A2351D"/>
    <w:rsid w:val="00A23D6B"/>
    <w:rsid w:val="00A26930"/>
    <w:rsid w:val="00A27889"/>
    <w:rsid w:val="00A30FEC"/>
    <w:rsid w:val="00A3284C"/>
    <w:rsid w:val="00A32B20"/>
    <w:rsid w:val="00A32E5A"/>
    <w:rsid w:val="00A32FBB"/>
    <w:rsid w:val="00A34D02"/>
    <w:rsid w:val="00A34FD8"/>
    <w:rsid w:val="00A4051C"/>
    <w:rsid w:val="00A40DE3"/>
    <w:rsid w:val="00A41712"/>
    <w:rsid w:val="00A41F65"/>
    <w:rsid w:val="00A431A2"/>
    <w:rsid w:val="00A43379"/>
    <w:rsid w:val="00A45296"/>
    <w:rsid w:val="00A45299"/>
    <w:rsid w:val="00A459FE"/>
    <w:rsid w:val="00A45D1D"/>
    <w:rsid w:val="00A46879"/>
    <w:rsid w:val="00A47423"/>
    <w:rsid w:val="00A4748F"/>
    <w:rsid w:val="00A50783"/>
    <w:rsid w:val="00A50D5B"/>
    <w:rsid w:val="00A50E8C"/>
    <w:rsid w:val="00A5152A"/>
    <w:rsid w:val="00A51CC3"/>
    <w:rsid w:val="00A533B9"/>
    <w:rsid w:val="00A5566C"/>
    <w:rsid w:val="00A57C50"/>
    <w:rsid w:val="00A60948"/>
    <w:rsid w:val="00A60C1E"/>
    <w:rsid w:val="00A6123B"/>
    <w:rsid w:val="00A62D2F"/>
    <w:rsid w:val="00A62E26"/>
    <w:rsid w:val="00A62E37"/>
    <w:rsid w:val="00A64B08"/>
    <w:rsid w:val="00A65755"/>
    <w:rsid w:val="00A65788"/>
    <w:rsid w:val="00A65AD2"/>
    <w:rsid w:val="00A65C5B"/>
    <w:rsid w:val="00A6649B"/>
    <w:rsid w:val="00A665B0"/>
    <w:rsid w:val="00A666C8"/>
    <w:rsid w:val="00A6762D"/>
    <w:rsid w:val="00A67D1A"/>
    <w:rsid w:val="00A70E21"/>
    <w:rsid w:val="00A7204A"/>
    <w:rsid w:val="00A722C8"/>
    <w:rsid w:val="00A7391E"/>
    <w:rsid w:val="00A73A82"/>
    <w:rsid w:val="00A7503E"/>
    <w:rsid w:val="00A7554E"/>
    <w:rsid w:val="00A75693"/>
    <w:rsid w:val="00A757F5"/>
    <w:rsid w:val="00A75845"/>
    <w:rsid w:val="00A7725C"/>
    <w:rsid w:val="00A77A68"/>
    <w:rsid w:val="00A77A6B"/>
    <w:rsid w:val="00A81250"/>
    <w:rsid w:val="00A85DEE"/>
    <w:rsid w:val="00A86068"/>
    <w:rsid w:val="00A86069"/>
    <w:rsid w:val="00A86CC3"/>
    <w:rsid w:val="00A873A3"/>
    <w:rsid w:val="00A90AE1"/>
    <w:rsid w:val="00A923C9"/>
    <w:rsid w:val="00A949E7"/>
    <w:rsid w:val="00A94EB3"/>
    <w:rsid w:val="00A94F35"/>
    <w:rsid w:val="00A9566F"/>
    <w:rsid w:val="00A97A96"/>
    <w:rsid w:val="00A97E21"/>
    <w:rsid w:val="00AA0FD3"/>
    <w:rsid w:val="00AA3620"/>
    <w:rsid w:val="00AA3CBF"/>
    <w:rsid w:val="00AA46CC"/>
    <w:rsid w:val="00AA477E"/>
    <w:rsid w:val="00AA4ABB"/>
    <w:rsid w:val="00AA4C42"/>
    <w:rsid w:val="00AA519F"/>
    <w:rsid w:val="00AA5A37"/>
    <w:rsid w:val="00AA653B"/>
    <w:rsid w:val="00AB0641"/>
    <w:rsid w:val="00AB1B12"/>
    <w:rsid w:val="00AB2010"/>
    <w:rsid w:val="00AB25B8"/>
    <w:rsid w:val="00AB2A0B"/>
    <w:rsid w:val="00AB2C2A"/>
    <w:rsid w:val="00AB323F"/>
    <w:rsid w:val="00AB43D6"/>
    <w:rsid w:val="00AB4BD8"/>
    <w:rsid w:val="00AB5AC1"/>
    <w:rsid w:val="00AB6804"/>
    <w:rsid w:val="00AB6E0F"/>
    <w:rsid w:val="00AB73C1"/>
    <w:rsid w:val="00AB783E"/>
    <w:rsid w:val="00AC1385"/>
    <w:rsid w:val="00AC1477"/>
    <w:rsid w:val="00AC1882"/>
    <w:rsid w:val="00AC318E"/>
    <w:rsid w:val="00AC41B5"/>
    <w:rsid w:val="00AC4FEC"/>
    <w:rsid w:val="00AC5635"/>
    <w:rsid w:val="00AC58E4"/>
    <w:rsid w:val="00AC65F2"/>
    <w:rsid w:val="00AC7CB5"/>
    <w:rsid w:val="00AD03D7"/>
    <w:rsid w:val="00AD05F6"/>
    <w:rsid w:val="00AD0F7D"/>
    <w:rsid w:val="00AD2FF1"/>
    <w:rsid w:val="00AD348C"/>
    <w:rsid w:val="00AD37D5"/>
    <w:rsid w:val="00AD3CA0"/>
    <w:rsid w:val="00AD425B"/>
    <w:rsid w:val="00AD4C2A"/>
    <w:rsid w:val="00AD66D4"/>
    <w:rsid w:val="00AD6708"/>
    <w:rsid w:val="00AD6D4F"/>
    <w:rsid w:val="00AE0164"/>
    <w:rsid w:val="00AE18F3"/>
    <w:rsid w:val="00AE25AA"/>
    <w:rsid w:val="00AE2F32"/>
    <w:rsid w:val="00AE31ED"/>
    <w:rsid w:val="00AE3533"/>
    <w:rsid w:val="00AE3AD6"/>
    <w:rsid w:val="00AE46CD"/>
    <w:rsid w:val="00AE54FE"/>
    <w:rsid w:val="00AE6096"/>
    <w:rsid w:val="00AE6B24"/>
    <w:rsid w:val="00AE795D"/>
    <w:rsid w:val="00AF1860"/>
    <w:rsid w:val="00AF237F"/>
    <w:rsid w:val="00AF2D95"/>
    <w:rsid w:val="00AF3A06"/>
    <w:rsid w:val="00AF3A2D"/>
    <w:rsid w:val="00AF3FD4"/>
    <w:rsid w:val="00AF4D40"/>
    <w:rsid w:val="00AF5162"/>
    <w:rsid w:val="00AF5D29"/>
    <w:rsid w:val="00AF6097"/>
    <w:rsid w:val="00AF76A5"/>
    <w:rsid w:val="00B010BF"/>
    <w:rsid w:val="00B01188"/>
    <w:rsid w:val="00B02496"/>
    <w:rsid w:val="00B03D67"/>
    <w:rsid w:val="00B03F78"/>
    <w:rsid w:val="00B05A4D"/>
    <w:rsid w:val="00B05EF9"/>
    <w:rsid w:val="00B06A36"/>
    <w:rsid w:val="00B073F7"/>
    <w:rsid w:val="00B11187"/>
    <w:rsid w:val="00B11217"/>
    <w:rsid w:val="00B117B9"/>
    <w:rsid w:val="00B12079"/>
    <w:rsid w:val="00B13ED1"/>
    <w:rsid w:val="00B15021"/>
    <w:rsid w:val="00B165BA"/>
    <w:rsid w:val="00B16777"/>
    <w:rsid w:val="00B16BF2"/>
    <w:rsid w:val="00B17B95"/>
    <w:rsid w:val="00B20370"/>
    <w:rsid w:val="00B21995"/>
    <w:rsid w:val="00B21BCB"/>
    <w:rsid w:val="00B2344D"/>
    <w:rsid w:val="00B23C4D"/>
    <w:rsid w:val="00B241E7"/>
    <w:rsid w:val="00B24CCA"/>
    <w:rsid w:val="00B256CB"/>
    <w:rsid w:val="00B2587C"/>
    <w:rsid w:val="00B27264"/>
    <w:rsid w:val="00B273FA"/>
    <w:rsid w:val="00B2778E"/>
    <w:rsid w:val="00B30773"/>
    <w:rsid w:val="00B308E2"/>
    <w:rsid w:val="00B320FD"/>
    <w:rsid w:val="00B32C73"/>
    <w:rsid w:val="00B34C32"/>
    <w:rsid w:val="00B34E63"/>
    <w:rsid w:val="00B35A86"/>
    <w:rsid w:val="00B36CF5"/>
    <w:rsid w:val="00B40D2C"/>
    <w:rsid w:val="00B41AA7"/>
    <w:rsid w:val="00B42444"/>
    <w:rsid w:val="00B435A1"/>
    <w:rsid w:val="00B43E05"/>
    <w:rsid w:val="00B44CB4"/>
    <w:rsid w:val="00B45667"/>
    <w:rsid w:val="00B4646F"/>
    <w:rsid w:val="00B46474"/>
    <w:rsid w:val="00B46508"/>
    <w:rsid w:val="00B465A2"/>
    <w:rsid w:val="00B4691F"/>
    <w:rsid w:val="00B476EF"/>
    <w:rsid w:val="00B479A2"/>
    <w:rsid w:val="00B50598"/>
    <w:rsid w:val="00B51219"/>
    <w:rsid w:val="00B512B4"/>
    <w:rsid w:val="00B51DA1"/>
    <w:rsid w:val="00B53438"/>
    <w:rsid w:val="00B536BA"/>
    <w:rsid w:val="00B54562"/>
    <w:rsid w:val="00B55BDF"/>
    <w:rsid w:val="00B57161"/>
    <w:rsid w:val="00B57390"/>
    <w:rsid w:val="00B57513"/>
    <w:rsid w:val="00B57A60"/>
    <w:rsid w:val="00B635D6"/>
    <w:rsid w:val="00B63659"/>
    <w:rsid w:val="00B63795"/>
    <w:rsid w:val="00B64495"/>
    <w:rsid w:val="00B649B7"/>
    <w:rsid w:val="00B650C1"/>
    <w:rsid w:val="00B65735"/>
    <w:rsid w:val="00B65860"/>
    <w:rsid w:val="00B65E36"/>
    <w:rsid w:val="00B6603B"/>
    <w:rsid w:val="00B66069"/>
    <w:rsid w:val="00B663B3"/>
    <w:rsid w:val="00B67CB9"/>
    <w:rsid w:val="00B706A9"/>
    <w:rsid w:val="00B7073D"/>
    <w:rsid w:val="00B70748"/>
    <w:rsid w:val="00B7113D"/>
    <w:rsid w:val="00B72DCB"/>
    <w:rsid w:val="00B739D2"/>
    <w:rsid w:val="00B764BB"/>
    <w:rsid w:val="00B76D95"/>
    <w:rsid w:val="00B806B7"/>
    <w:rsid w:val="00B827F3"/>
    <w:rsid w:val="00B834E1"/>
    <w:rsid w:val="00B838F8"/>
    <w:rsid w:val="00B84652"/>
    <w:rsid w:val="00B84E53"/>
    <w:rsid w:val="00B85C01"/>
    <w:rsid w:val="00B85CC8"/>
    <w:rsid w:val="00B86062"/>
    <w:rsid w:val="00B86603"/>
    <w:rsid w:val="00B87C8B"/>
    <w:rsid w:val="00B90964"/>
    <w:rsid w:val="00B91E39"/>
    <w:rsid w:val="00B921FA"/>
    <w:rsid w:val="00B94183"/>
    <w:rsid w:val="00B94505"/>
    <w:rsid w:val="00B9711B"/>
    <w:rsid w:val="00BA0F38"/>
    <w:rsid w:val="00BA14D9"/>
    <w:rsid w:val="00BA1508"/>
    <w:rsid w:val="00BA2284"/>
    <w:rsid w:val="00BA2C87"/>
    <w:rsid w:val="00BA3C0C"/>
    <w:rsid w:val="00BA3DAC"/>
    <w:rsid w:val="00BA3EB1"/>
    <w:rsid w:val="00BA407F"/>
    <w:rsid w:val="00BA4ACB"/>
    <w:rsid w:val="00BA4B20"/>
    <w:rsid w:val="00BA5C05"/>
    <w:rsid w:val="00BA6FEE"/>
    <w:rsid w:val="00BA71B4"/>
    <w:rsid w:val="00BA7257"/>
    <w:rsid w:val="00BA77E2"/>
    <w:rsid w:val="00BA7CD0"/>
    <w:rsid w:val="00BB037B"/>
    <w:rsid w:val="00BB0EF9"/>
    <w:rsid w:val="00BB22BC"/>
    <w:rsid w:val="00BB3220"/>
    <w:rsid w:val="00BB32C9"/>
    <w:rsid w:val="00BB444F"/>
    <w:rsid w:val="00BB500C"/>
    <w:rsid w:val="00BB5037"/>
    <w:rsid w:val="00BB5967"/>
    <w:rsid w:val="00BB5CB5"/>
    <w:rsid w:val="00BB6044"/>
    <w:rsid w:val="00BB6664"/>
    <w:rsid w:val="00BB7330"/>
    <w:rsid w:val="00BB7332"/>
    <w:rsid w:val="00BC09C4"/>
    <w:rsid w:val="00BC1004"/>
    <w:rsid w:val="00BC12CB"/>
    <w:rsid w:val="00BC2366"/>
    <w:rsid w:val="00BC2D3B"/>
    <w:rsid w:val="00BC2F76"/>
    <w:rsid w:val="00BC34B9"/>
    <w:rsid w:val="00BC3D9C"/>
    <w:rsid w:val="00BC4040"/>
    <w:rsid w:val="00BC41AF"/>
    <w:rsid w:val="00BC50F8"/>
    <w:rsid w:val="00BC59B4"/>
    <w:rsid w:val="00BC6230"/>
    <w:rsid w:val="00BC6257"/>
    <w:rsid w:val="00BC77D0"/>
    <w:rsid w:val="00BD008F"/>
    <w:rsid w:val="00BD0356"/>
    <w:rsid w:val="00BD06F0"/>
    <w:rsid w:val="00BD0F8F"/>
    <w:rsid w:val="00BD2BFA"/>
    <w:rsid w:val="00BD319E"/>
    <w:rsid w:val="00BD4A2F"/>
    <w:rsid w:val="00BD50A4"/>
    <w:rsid w:val="00BD6232"/>
    <w:rsid w:val="00BD6AD7"/>
    <w:rsid w:val="00BD7353"/>
    <w:rsid w:val="00BE0271"/>
    <w:rsid w:val="00BE1031"/>
    <w:rsid w:val="00BE1AD7"/>
    <w:rsid w:val="00BE3480"/>
    <w:rsid w:val="00BE487B"/>
    <w:rsid w:val="00BE5907"/>
    <w:rsid w:val="00BE5C92"/>
    <w:rsid w:val="00BE5FDB"/>
    <w:rsid w:val="00BE6082"/>
    <w:rsid w:val="00BE6745"/>
    <w:rsid w:val="00BE6B92"/>
    <w:rsid w:val="00BE7620"/>
    <w:rsid w:val="00BE79D6"/>
    <w:rsid w:val="00BF037A"/>
    <w:rsid w:val="00BF0850"/>
    <w:rsid w:val="00BF0C3D"/>
    <w:rsid w:val="00BF12B3"/>
    <w:rsid w:val="00BF1307"/>
    <w:rsid w:val="00BF179A"/>
    <w:rsid w:val="00BF2CF7"/>
    <w:rsid w:val="00BF37D7"/>
    <w:rsid w:val="00BF3C90"/>
    <w:rsid w:val="00BF3ED9"/>
    <w:rsid w:val="00BF4F27"/>
    <w:rsid w:val="00BF6292"/>
    <w:rsid w:val="00BF6581"/>
    <w:rsid w:val="00BF738B"/>
    <w:rsid w:val="00C0069F"/>
    <w:rsid w:val="00C007FF"/>
    <w:rsid w:val="00C010F7"/>
    <w:rsid w:val="00C01B5B"/>
    <w:rsid w:val="00C01D72"/>
    <w:rsid w:val="00C023DB"/>
    <w:rsid w:val="00C024E2"/>
    <w:rsid w:val="00C02771"/>
    <w:rsid w:val="00C02F60"/>
    <w:rsid w:val="00C03740"/>
    <w:rsid w:val="00C03855"/>
    <w:rsid w:val="00C04301"/>
    <w:rsid w:val="00C058B2"/>
    <w:rsid w:val="00C06347"/>
    <w:rsid w:val="00C06751"/>
    <w:rsid w:val="00C075B5"/>
    <w:rsid w:val="00C11475"/>
    <w:rsid w:val="00C123C9"/>
    <w:rsid w:val="00C13FDD"/>
    <w:rsid w:val="00C14ECE"/>
    <w:rsid w:val="00C15A6A"/>
    <w:rsid w:val="00C15D14"/>
    <w:rsid w:val="00C16442"/>
    <w:rsid w:val="00C166B1"/>
    <w:rsid w:val="00C16DCC"/>
    <w:rsid w:val="00C17788"/>
    <w:rsid w:val="00C20070"/>
    <w:rsid w:val="00C20790"/>
    <w:rsid w:val="00C20878"/>
    <w:rsid w:val="00C208EB"/>
    <w:rsid w:val="00C20B95"/>
    <w:rsid w:val="00C20BD1"/>
    <w:rsid w:val="00C228ED"/>
    <w:rsid w:val="00C22D05"/>
    <w:rsid w:val="00C23A30"/>
    <w:rsid w:val="00C24E56"/>
    <w:rsid w:val="00C255DC"/>
    <w:rsid w:val="00C30D46"/>
    <w:rsid w:val="00C31684"/>
    <w:rsid w:val="00C31768"/>
    <w:rsid w:val="00C31775"/>
    <w:rsid w:val="00C317BC"/>
    <w:rsid w:val="00C334B5"/>
    <w:rsid w:val="00C339CB"/>
    <w:rsid w:val="00C33E1A"/>
    <w:rsid w:val="00C33FF9"/>
    <w:rsid w:val="00C34354"/>
    <w:rsid w:val="00C354A8"/>
    <w:rsid w:val="00C36E1E"/>
    <w:rsid w:val="00C37D69"/>
    <w:rsid w:val="00C401E9"/>
    <w:rsid w:val="00C40B82"/>
    <w:rsid w:val="00C40D1B"/>
    <w:rsid w:val="00C40DE5"/>
    <w:rsid w:val="00C41475"/>
    <w:rsid w:val="00C41A85"/>
    <w:rsid w:val="00C42AF1"/>
    <w:rsid w:val="00C4338B"/>
    <w:rsid w:val="00C45FFC"/>
    <w:rsid w:val="00C46172"/>
    <w:rsid w:val="00C4796B"/>
    <w:rsid w:val="00C47E45"/>
    <w:rsid w:val="00C5038B"/>
    <w:rsid w:val="00C50506"/>
    <w:rsid w:val="00C5228F"/>
    <w:rsid w:val="00C522BD"/>
    <w:rsid w:val="00C52A29"/>
    <w:rsid w:val="00C52A59"/>
    <w:rsid w:val="00C53C81"/>
    <w:rsid w:val="00C53D32"/>
    <w:rsid w:val="00C54148"/>
    <w:rsid w:val="00C54935"/>
    <w:rsid w:val="00C55E21"/>
    <w:rsid w:val="00C56807"/>
    <w:rsid w:val="00C6048E"/>
    <w:rsid w:val="00C6053D"/>
    <w:rsid w:val="00C61219"/>
    <w:rsid w:val="00C63076"/>
    <w:rsid w:val="00C6322E"/>
    <w:rsid w:val="00C63F7B"/>
    <w:rsid w:val="00C64F0F"/>
    <w:rsid w:val="00C65166"/>
    <w:rsid w:val="00C65833"/>
    <w:rsid w:val="00C66E49"/>
    <w:rsid w:val="00C70DC9"/>
    <w:rsid w:val="00C720E0"/>
    <w:rsid w:val="00C74553"/>
    <w:rsid w:val="00C75365"/>
    <w:rsid w:val="00C76596"/>
    <w:rsid w:val="00C775CD"/>
    <w:rsid w:val="00C809C8"/>
    <w:rsid w:val="00C8170D"/>
    <w:rsid w:val="00C81940"/>
    <w:rsid w:val="00C81E40"/>
    <w:rsid w:val="00C849BB"/>
    <w:rsid w:val="00C851E4"/>
    <w:rsid w:val="00C85871"/>
    <w:rsid w:val="00C85FF5"/>
    <w:rsid w:val="00C86C3E"/>
    <w:rsid w:val="00C8767B"/>
    <w:rsid w:val="00C9054C"/>
    <w:rsid w:val="00C91C35"/>
    <w:rsid w:val="00C924FE"/>
    <w:rsid w:val="00C94C95"/>
    <w:rsid w:val="00C96395"/>
    <w:rsid w:val="00C9664C"/>
    <w:rsid w:val="00C9671B"/>
    <w:rsid w:val="00C97781"/>
    <w:rsid w:val="00CA0E85"/>
    <w:rsid w:val="00CA10E0"/>
    <w:rsid w:val="00CA1C68"/>
    <w:rsid w:val="00CA1F7A"/>
    <w:rsid w:val="00CA24D2"/>
    <w:rsid w:val="00CA30EB"/>
    <w:rsid w:val="00CA78C7"/>
    <w:rsid w:val="00CB049D"/>
    <w:rsid w:val="00CB08C8"/>
    <w:rsid w:val="00CB0C27"/>
    <w:rsid w:val="00CB339D"/>
    <w:rsid w:val="00CB351A"/>
    <w:rsid w:val="00CB35F1"/>
    <w:rsid w:val="00CB3C67"/>
    <w:rsid w:val="00CB3FF1"/>
    <w:rsid w:val="00CB65EA"/>
    <w:rsid w:val="00CB6758"/>
    <w:rsid w:val="00CB6F8A"/>
    <w:rsid w:val="00CB7572"/>
    <w:rsid w:val="00CB7C19"/>
    <w:rsid w:val="00CC0E7C"/>
    <w:rsid w:val="00CC120A"/>
    <w:rsid w:val="00CC2504"/>
    <w:rsid w:val="00CC2BBA"/>
    <w:rsid w:val="00CC2DE1"/>
    <w:rsid w:val="00CC2E7B"/>
    <w:rsid w:val="00CC3974"/>
    <w:rsid w:val="00CC3DDE"/>
    <w:rsid w:val="00CC470E"/>
    <w:rsid w:val="00CC508C"/>
    <w:rsid w:val="00CC535C"/>
    <w:rsid w:val="00CC68D2"/>
    <w:rsid w:val="00CC6CEB"/>
    <w:rsid w:val="00CC76ED"/>
    <w:rsid w:val="00CD0B4D"/>
    <w:rsid w:val="00CD131F"/>
    <w:rsid w:val="00CD1620"/>
    <w:rsid w:val="00CD187C"/>
    <w:rsid w:val="00CD19F7"/>
    <w:rsid w:val="00CD25C1"/>
    <w:rsid w:val="00CD279D"/>
    <w:rsid w:val="00CD3937"/>
    <w:rsid w:val="00CD3AB5"/>
    <w:rsid w:val="00CD4570"/>
    <w:rsid w:val="00CD47AD"/>
    <w:rsid w:val="00CD59A7"/>
    <w:rsid w:val="00CD69D2"/>
    <w:rsid w:val="00CD7564"/>
    <w:rsid w:val="00CD7899"/>
    <w:rsid w:val="00CE02FE"/>
    <w:rsid w:val="00CE0E10"/>
    <w:rsid w:val="00CE26D6"/>
    <w:rsid w:val="00CE3154"/>
    <w:rsid w:val="00CE3A62"/>
    <w:rsid w:val="00CE41F9"/>
    <w:rsid w:val="00CE526F"/>
    <w:rsid w:val="00CF06C4"/>
    <w:rsid w:val="00CF1EEB"/>
    <w:rsid w:val="00CF26D6"/>
    <w:rsid w:val="00CF2866"/>
    <w:rsid w:val="00CF32A2"/>
    <w:rsid w:val="00CF41FF"/>
    <w:rsid w:val="00CF4451"/>
    <w:rsid w:val="00CF5055"/>
    <w:rsid w:val="00CF6B73"/>
    <w:rsid w:val="00D00547"/>
    <w:rsid w:val="00D017C7"/>
    <w:rsid w:val="00D01AF0"/>
    <w:rsid w:val="00D03816"/>
    <w:rsid w:val="00D04310"/>
    <w:rsid w:val="00D04B2E"/>
    <w:rsid w:val="00D04CDC"/>
    <w:rsid w:val="00D04DCF"/>
    <w:rsid w:val="00D05424"/>
    <w:rsid w:val="00D05631"/>
    <w:rsid w:val="00D05882"/>
    <w:rsid w:val="00D06766"/>
    <w:rsid w:val="00D06FD4"/>
    <w:rsid w:val="00D07DAC"/>
    <w:rsid w:val="00D1007E"/>
    <w:rsid w:val="00D10F7C"/>
    <w:rsid w:val="00D11F64"/>
    <w:rsid w:val="00D14EA5"/>
    <w:rsid w:val="00D16B8D"/>
    <w:rsid w:val="00D16FCA"/>
    <w:rsid w:val="00D179F0"/>
    <w:rsid w:val="00D2155E"/>
    <w:rsid w:val="00D21BED"/>
    <w:rsid w:val="00D21DBF"/>
    <w:rsid w:val="00D223DC"/>
    <w:rsid w:val="00D23C93"/>
    <w:rsid w:val="00D242F4"/>
    <w:rsid w:val="00D24648"/>
    <w:rsid w:val="00D24B75"/>
    <w:rsid w:val="00D24BE2"/>
    <w:rsid w:val="00D24E12"/>
    <w:rsid w:val="00D2570F"/>
    <w:rsid w:val="00D25792"/>
    <w:rsid w:val="00D265EC"/>
    <w:rsid w:val="00D30653"/>
    <w:rsid w:val="00D30716"/>
    <w:rsid w:val="00D33204"/>
    <w:rsid w:val="00D3398B"/>
    <w:rsid w:val="00D34EF1"/>
    <w:rsid w:val="00D3561B"/>
    <w:rsid w:val="00D366BD"/>
    <w:rsid w:val="00D3683A"/>
    <w:rsid w:val="00D41396"/>
    <w:rsid w:val="00D41437"/>
    <w:rsid w:val="00D43017"/>
    <w:rsid w:val="00D43125"/>
    <w:rsid w:val="00D439F6"/>
    <w:rsid w:val="00D441B2"/>
    <w:rsid w:val="00D44205"/>
    <w:rsid w:val="00D45963"/>
    <w:rsid w:val="00D45B30"/>
    <w:rsid w:val="00D46480"/>
    <w:rsid w:val="00D47138"/>
    <w:rsid w:val="00D5078A"/>
    <w:rsid w:val="00D522B1"/>
    <w:rsid w:val="00D523F8"/>
    <w:rsid w:val="00D5263A"/>
    <w:rsid w:val="00D53229"/>
    <w:rsid w:val="00D551F5"/>
    <w:rsid w:val="00D559B1"/>
    <w:rsid w:val="00D55D07"/>
    <w:rsid w:val="00D55FA3"/>
    <w:rsid w:val="00D5641D"/>
    <w:rsid w:val="00D56CCD"/>
    <w:rsid w:val="00D57E14"/>
    <w:rsid w:val="00D60171"/>
    <w:rsid w:val="00D60865"/>
    <w:rsid w:val="00D61C87"/>
    <w:rsid w:val="00D61E4F"/>
    <w:rsid w:val="00D62BFD"/>
    <w:rsid w:val="00D6430C"/>
    <w:rsid w:val="00D64FFB"/>
    <w:rsid w:val="00D6657B"/>
    <w:rsid w:val="00D670B5"/>
    <w:rsid w:val="00D70C04"/>
    <w:rsid w:val="00D711FF"/>
    <w:rsid w:val="00D713FE"/>
    <w:rsid w:val="00D71A3C"/>
    <w:rsid w:val="00D72015"/>
    <w:rsid w:val="00D72940"/>
    <w:rsid w:val="00D72A92"/>
    <w:rsid w:val="00D7305F"/>
    <w:rsid w:val="00D7312F"/>
    <w:rsid w:val="00D73262"/>
    <w:rsid w:val="00D73E40"/>
    <w:rsid w:val="00D75C2D"/>
    <w:rsid w:val="00D804AE"/>
    <w:rsid w:val="00D81350"/>
    <w:rsid w:val="00D81369"/>
    <w:rsid w:val="00D81B63"/>
    <w:rsid w:val="00D8220F"/>
    <w:rsid w:val="00D84668"/>
    <w:rsid w:val="00D85688"/>
    <w:rsid w:val="00D85EA4"/>
    <w:rsid w:val="00D86492"/>
    <w:rsid w:val="00D8673C"/>
    <w:rsid w:val="00D867ED"/>
    <w:rsid w:val="00D86EAA"/>
    <w:rsid w:val="00D86ED3"/>
    <w:rsid w:val="00D876A9"/>
    <w:rsid w:val="00D876E9"/>
    <w:rsid w:val="00D9100B"/>
    <w:rsid w:val="00D917E4"/>
    <w:rsid w:val="00D91833"/>
    <w:rsid w:val="00D93801"/>
    <w:rsid w:val="00D93B75"/>
    <w:rsid w:val="00D95433"/>
    <w:rsid w:val="00D95DEE"/>
    <w:rsid w:val="00D9652F"/>
    <w:rsid w:val="00D97338"/>
    <w:rsid w:val="00D97C64"/>
    <w:rsid w:val="00D97FBB"/>
    <w:rsid w:val="00DA0920"/>
    <w:rsid w:val="00DA0B8E"/>
    <w:rsid w:val="00DA10D2"/>
    <w:rsid w:val="00DA1242"/>
    <w:rsid w:val="00DA1B90"/>
    <w:rsid w:val="00DA2646"/>
    <w:rsid w:val="00DA31DC"/>
    <w:rsid w:val="00DA4B35"/>
    <w:rsid w:val="00DA5123"/>
    <w:rsid w:val="00DA6079"/>
    <w:rsid w:val="00DA63A0"/>
    <w:rsid w:val="00DB08F9"/>
    <w:rsid w:val="00DB0930"/>
    <w:rsid w:val="00DB1C5B"/>
    <w:rsid w:val="00DB22DD"/>
    <w:rsid w:val="00DB41D7"/>
    <w:rsid w:val="00DB4825"/>
    <w:rsid w:val="00DB5AE0"/>
    <w:rsid w:val="00DB63EA"/>
    <w:rsid w:val="00DB67A5"/>
    <w:rsid w:val="00DB6A51"/>
    <w:rsid w:val="00DB71F9"/>
    <w:rsid w:val="00DB77C4"/>
    <w:rsid w:val="00DB7A67"/>
    <w:rsid w:val="00DC06A8"/>
    <w:rsid w:val="00DC38C7"/>
    <w:rsid w:val="00DC422E"/>
    <w:rsid w:val="00DC4D54"/>
    <w:rsid w:val="00DC53E2"/>
    <w:rsid w:val="00DD0BF3"/>
    <w:rsid w:val="00DD12C0"/>
    <w:rsid w:val="00DD2C13"/>
    <w:rsid w:val="00DD33CA"/>
    <w:rsid w:val="00DD3A26"/>
    <w:rsid w:val="00DD3E73"/>
    <w:rsid w:val="00DD5006"/>
    <w:rsid w:val="00DD637C"/>
    <w:rsid w:val="00DD704B"/>
    <w:rsid w:val="00DD7A29"/>
    <w:rsid w:val="00DE04B8"/>
    <w:rsid w:val="00DE09FC"/>
    <w:rsid w:val="00DE38BB"/>
    <w:rsid w:val="00DE4731"/>
    <w:rsid w:val="00DE5E74"/>
    <w:rsid w:val="00DE6AA7"/>
    <w:rsid w:val="00DE6B4E"/>
    <w:rsid w:val="00DE6E6B"/>
    <w:rsid w:val="00DF084B"/>
    <w:rsid w:val="00DF0C75"/>
    <w:rsid w:val="00DF1F73"/>
    <w:rsid w:val="00DF42A2"/>
    <w:rsid w:val="00DF447C"/>
    <w:rsid w:val="00DF5749"/>
    <w:rsid w:val="00DF63B9"/>
    <w:rsid w:val="00DF6F87"/>
    <w:rsid w:val="00DF787A"/>
    <w:rsid w:val="00DF7C3C"/>
    <w:rsid w:val="00DF7C73"/>
    <w:rsid w:val="00E00CF5"/>
    <w:rsid w:val="00E017FC"/>
    <w:rsid w:val="00E022F9"/>
    <w:rsid w:val="00E026FA"/>
    <w:rsid w:val="00E028E2"/>
    <w:rsid w:val="00E029DB"/>
    <w:rsid w:val="00E02A30"/>
    <w:rsid w:val="00E059CB"/>
    <w:rsid w:val="00E06FB1"/>
    <w:rsid w:val="00E101BB"/>
    <w:rsid w:val="00E11ADF"/>
    <w:rsid w:val="00E12397"/>
    <w:rsid w:val="00E12D31"/>
    <w:rsid w:val="00E132CD"/>
    <w:rsid w:val="00E15CED"/>
    <w:rsid w:val="00E16CF9"/>
    <w:rsid w:val="00E20A12"/>
    <w:rsid w:val="00E20A70"/>
    <w:rsid w:val="00E21DDA"/>
    <w:rsid w:val="00E223A5"/>
    <w:rsid w:val="00E236B5"/>
    <w:rsid w:val="00E26619"/>
    <w:rsid w:val="00E30001"/>
    <w:rsid w:val="00E307A9"/>
    <w:rsid w:val="00E30CCF"/>
    <w:rsid w:val="00E3155B"/>
    <w:rsid w:val="00E319D9"/>
    <w:rsid w:val="00E31F66"/>
    <w:rsid w:val="00E32EA3"/>
    <w:rsid w:val="00E33447"/>
    <w:rsid w:val="00E33844"/>
    <w:rsid w:val="00E34554"/>
    <w:rsid w:val="00E34A24"/>
    <w:rsid w:val="00E35135"/>
    <w:rsid w:val="00E36275"/>
    <w:rsid w:val="00E365AD"/>
    <w:rsid w:val="00E36BC0"/>
    <w:rsid w:val="00E370BC"/>
    <w:rsid w:val="00E3793A"/>
    <w:rsid w:val="00E40A64"/>
    <w:rsid w:val="00E41535"/>
    <w:rsid w:val="00E41BA0"/>
    <w:rsid w:val="00E42047"/>
    <w:rsid w:val="00E441DA"/>
    <w:rsid w:val="00E4509C"/>
    <w:rsid w:val="00E45CA7"/>
    <w:rsid w:val="00E46FBB"/>
    <w:rsid w:val="00E472DC"/>
    <w:rsid w:val="00E478C3"/>
    <w:rsid w:val="00E517AB"/>
    <w:rsid w:val="00E52AF0"/>
    <w:rsid w:val="00E53248"/>
    <w:rsid w:val="00E54098"/>
    <w:rsid w:val="00E5465B"/>
    <w:rsid w:val="00E557FB"/>
    <w:rsid w:val="00E561BD"/>
    <w:rsid w:val="00E568F1"/>
    <w:rsid w:val="00E57564"/>
    <w:rsid w:val="00E60AAA"/>
    <w:rsid w:val="00E6114D"/>
    <w:rsid w:val="00E612E2"/>
    <w:rsid w:val="00E613FD"/>
    <w:rsid w:val="00E61954"/>
    <w:rsid w:val="00E61F21"/>
    <w:rsid w:val="00E633FF"/>
    <w:rsid w:val="00E63850"/>
    <w:rsid w:val="00E6461F"/>
    <w:rsid w:val="00E65123"/>
    <w:rsid w:val="00E65B31"/>
    <w:rsid w:val="00E66262"/>
    <w:rsid w:val="00E662F2"/>
    <w:rsid w:val="00E66947"/>
    <w:rsid w:val="00E709C1"/>
    <w:rsid w:val="00E716A8"/>
    <w:rsid w:val="00E72F16"/>
    <w:rsid w:val="00E73B98"/>
    <w:rsid w:val="00E74A94"/>
    <w:rsid w:val="00E74F5F"/>
    <w:rsid w:val="00E7512A"/>
    <w:rsid w:val="00E751BF"/>
    <w:rsid w:val="00E75CFF"/>
    <w:rsid w:val="00E767BF"/>
    <w:rsid w:val="00E80A62"/>
    <w:rsid w:val="00E81995"/>
    <w:rsid w:val="00E83D02"/>
    <w:rsid w:val="00E8408A"/>
    <w:rsid w:val="00E85BA0"/>
    <w:rsid w:val="00E87155"/>
    <w:rsid w:val="00E87EAA"/>
    <w:rsid w:val="00E90299"/>
    <w:rsid w:val="00E907F3"/>
    <w:rsid w:val="00E90BB1"/>
    <w:rsid w:val="00E91D33"/>
    <w:rsid w:val="00E929F2"/>
    <w:rsid w:val="00E92AF2"/>
    <w:rsid w:val="00E94036"/>
    <w:rsid w:val="00E94913"/>
    <w:rsid w:val="00E95970"/>
    <w:rsid w:val="00E95F5F"/>
    <w:rsid w:val="00E95FD7"/>
    <w:rsid w:val="00E95FD9"/>
    <w:rsid w:val="00E96008"/>
    <w:rsid w:val="00E9655B"/>
    <w:rsid w:val="00E96CEB"/>
    <w:rsid w:val="00E979ED"/>
    <w:rsid w:val="00EA0942"/>
    <w:rsid w:val="00EA2C25"/>
    <w:rsid w:val="00EA30AB"/>
    <w:rsid w:val="00EA30DC"/>
    <w:rsid w:val="00EA3DDE"/>
    <w:rsid w:val="00EA3E79"/>
    <w:rsid w:val="00EA4803"/>
    <w:rsid w:val="00EA4F9D"/>
    <w:rsid w:val="00EA53F6"/>
    <w:rsid w:val="00EB03CD"/>
    <w:rsid w:val="00EB1B49"/>
    <w:rsid w:val="00EB2400"/>
    <w:rsid w:val="00EB27AB"/>
    <w:rsid w:val="00EB2AF3"/>
    <w:rsid w:val="00EB2C48"/>
    <w:rsid w:val="00EB45D8"/>
    <w:rsid w:val="00EB4F55"/>
    <w:rsid w:val="00EB6675"/>
    <w:rsid w:val="00EB68B4"/>
    <w:rsid w:val="00EB730B"/>
    <w:rsid w:val="00EB7585"/>
    <w:rsid w:val="00EB7655"/>
    <w:rsid w:val="00EC02B9"/>
    <w:rsid w:val="00EC08EA"/>
    <w:rsid w:val="00EC1562"/>
    <w:rsid w:val="00EC214C"/>
    <w:rsid w:val="00EC2754"/>
    <w:rsid w:val="00EC2767"/>
    <w:rsid w:val="00EC3E01"/>
    <w:rsid w:val="00EC725E"/>
    <w:rsid w:val="00EC72FB"/>
    <w:rsid w:val="00EC7A60"/>
    <w:rsid w:val="00ED088C"/>
    <w:rsid w:val="00ED193B"/>
    <w:rsid w:val="00ED2B3C"/>
    <w:rsid w:val="00ED31B0"/>
    <w:rsid w:val="00ED6819"/>
    <w:rsid w:val="00ED68B9"/>
    <w:rsid w:val="00ED6D25"/>
    <w:rsid w:val="00EE1021"/>
    <w:rsid w:val="00EE2CEE"/>
    <w:rsid w:val="00EE33B0"/>
    <w:rsid w:val="00EE3720"/>
    <w:rsid w:val="00EE55FA"/>
    <w:rsid w:val="00EE6C97"/>
    <w:rsid w:val="00EE7C37"/>
    <w:rsid w:val="00EF12FD"/>
    <w:rsid w:val="00EF1AED"/>
    <w:rsid w:val="00EF257C"/>
    <w:rsid w:val="00EF26AE"/>
    <w:rsid w:val="00EF3822"/>
    <w:rsid w:val="00EF4570"/>
    <w:rsid w:val="00EF614F"/>
    <w:rsid w:val="00EF6B1C"/>
    <w:rsid w:val="00EF6DDD"/>
    <w:rsid w:val="00EF790D"/>
    <w:rsid w:val="00F00BD8"/>
    <w:rsid w:val="00F02F5A"/>
    <w:rsid w:val="00F03456"/>
    <w:rsid w:val="00F03823"/>
    <w:rsid w:val="00F06044"/>
    <w:rsid w:val="00F06252"/>
    <w:rsid w:val="00F06BC1"/>
    <w:rsid w:val="00F06E48"/>
    <w:rsid w:val="00F10982"/>
    <w:rsid w:val="00F12AB8"/>
    <w:rsid w:val="00F136AA"/>
    <w:rsid w:val="00F138C4"/>
    <w:rsid w:val="00F13AAC"/>
    <w:rsid w:val="00F1429F"/>
    <w:rsid w:val="00F14F7A"/>
    <w:rsid w:val="00F15B19"/>
    <w:rsid w:val="00F161B8"/>
    <w:rsid w:val="00F17822"/>
    <w:rsid w:val="00F17993"/>
    <w:rsid w:val="00F20115"/>
    <w:rsid w:val="00F201EC"/>
    <w:rsid w:val="00F2082D"/>
    <w:rsid w:val="00F20833"/>
    <w:rsid w:val="00F20985"/>
    <w:rsid w:val="00F212E6"/>
    <w:rsid w:val="00F2168C"/>
    <w:rsid w:val="00F21F29"/>
    <w:rsid w:val="00F22138"/>
    <w:rsid w:val="00F22337"/>
    <w:rsid w:val="00F22676"/>
    <w:rsid w:val="00F22807"/>
    <w:rsid w:val="00F22848"/>
    <w:rsid w:val="00F23225"/>
    <w:rsid w:val="00F24E37"/>
    <w:rsid w:val="00F25665"/>
    <w:rsid w:val="00F26447"/>
    <w:rsid w:val="00F27271"/>
    <w:rsid w:val="00F27532"/>
    <w:rsid w:val="00F2775F"/>
    <w:rsid w:val="00F27B9D"/>
    <w:rsid w:val="00F27D34"/>
    <w:rsid w:val="00F27F28"/>
    <w:rsid w:val="00F306FB"/>
    <w:rsid w:val="00F313B6"/>
    <w:rsid w:val="00F31F00"/>
    <w:rsid w:val="00F32B0B"/>
    <w:rsid w:val="00F32DC4"/>
    <w:rsid w:val="00F32E81"/>
    <w:rsid w:val="00F32EFD"/>
    <w:rsid w:val="00F33567"/>
    <w:rsid w:val="00F3457F"/>
    <w:rsid w:val="00F34590"/>
    <w:rsid w:val="00F345DD"/>
    <w:rsid w:val="00F35107"/>
    <w:rsid w:val="00F359E8"/>
    <w:rsid w:val="00F35C85"/>
    <w:rsid w:val="00F35F08"/>
    <w:rsid w:val="00F36D65"/>
    <w:rsid w:val="00F379D8"/>
    <w:rsid w:val="00F37AB3"/>
    <w:rsid w:val="00F37BA9"/>
    <w:rsid w:val="00F40A5F"/>
    <w:rsid w:val="00F41907"/>
    <w:rsid w:val="00F44EC3"/>
    <w:rsid w:val="00F45482"/>
    <w:rsid w:val="00F455A4"/>
    <w:rsid w:val="00F46194"/>
    <w:rsid w:val="00F461DA"/>
    <w:rsid w:val="00F47F92"/>
    <w:rsid w:val="00F5066A"/>
    <w:rsid w:val="00F50A15"/>
    <w:rsid w:val="00F51436"/>
    <w:rsid w:val="00F51B40"/>
    <w:rsid w:val="00F5319C"/>
    <w:rsid w:val="00F532FD"/>
    <w:rsid w:val="00F54C37"/>
    <w:rsid w:val="00F56333"/>
    <w:rsid w:val="00F56BED"/>
    <w:rsid w:val="00F56F41"/>
    <w:rsid w:val="00F57094"/>
    <w:rsid w:val="00F6003D"/>
    <w:rsid w:val="00F60946"/>
    <w:rsid w:val="00F61163"/>
    <w:rsid w:val="00F61DB7"/>
    <w:rsid w:val="00F621DB"/>
    <w:rsid w:val="00F62872"/>
    <w:rsid w:val="00F633D7"/>
    <w:rsid w:val="00F63775"/>
    <w:rsid w:val="00F63DB2"/>
    <w:rsid w:val="00F641B6"/>
    <w:rsid w:val="00F647AD"/>
    <w:rsid w:val="00F65448"/>
    <w:rsid w:val="00F65E79"/>
    <w:rsid w:val="00F66F61"/>
    <w:rsid w:val="00F67858"/>
    <w:rsid w:val="00F7009A"/>
    <w:rsid w:val="00F704E1"/>
    <w:rsid w:val="00F70C8F"/>
    <w:rsid w:val="00F70F99"/>
    <w:rsid w:val="00F7118F"/>
    <w:rsid w:val="00F7235F"/>
    <w:rsid w:val="00F733B7"/>
    <w:rsid w:val="00F73EA0"/>
    <w:rsid w:val="00F747FD"/>
    <w:rsid w:val="00F74961"/>
    <w:rsid w:val="00F74C65"/>
    <w:rsid w:val="00F751FB"/>
    <w:rsid w:val="00F7648F"/>
    <w:rsid w:val="00F77994"/>
    <w:rsid w:val="00F77E37"/>
    <w:rsid w:val="00F80C54"/>
    <w:rsid w:val="00F827F5"/>
    <w:rsid w:val="00F82C3F"/>
    <w:rsid w:val="00F83C21"/>
    <w:rsid w:val="00F848BE"/>
    <w:rsid w:val="00F84FD2"/>
    <w:rsid w:val="00F8554A"/>
    <w:rsid w:val="00F85907"/>
    <w:rsid w:val="00F85C71"/>
    <w:rsid w:val="00F86178"/>
    <w:rsid w:val="00F86881"/>
    <w:rsid w:val="00F86FF5"/>
    <w:rsid w:val="00F87091"/>
    <w:rsid w:val="00F900E1"/>
    <w:rsid w:val="00F93E81"/>
    <w:rsid w:val="00F9405F"/>
    <w:rsid w:val="00F94810"/>
    <w:rsid w:val="00F94B3F"/>
    <w:rsid w:val="00F95961"/>
    <w:rsid w:val="00F96628"/>
    <w:rsid w:val="00F97693"/>
    <w:rsid w:val="00F9781E"/>
    <w:rsid w:val="00FA0648"/>
    <w:rsid w:val="00FA07EE"/>
    <w:rsid w:val="00FA18B6"/>
    <w:rsid w:val="00FA238D"/>
    <w:rsid w:val="00FA3292"/>
    <w:rsid w:val="00FA6E38"/>
    <w:rsid w:val="00FA7290"/>
    <w:rsid w:val="00FA73DE"/>
    <w:rsid w:val="00FB03B7"/>
    <w:rsid w:val="00FB0677"/>
    <w:rsid w:val="00FB0CF3"/>
    <w:rsid w:val="00FB114B"/>
    <w:rsid w:val="00FB1A15"/>
    <w:rsid w:val="00FB1E3D"/>
    <w:rsid w:val="00FB2016"/>
    <w:rsid w:val="00FB22D1"/>
    <w:rsid w:val="00FB2EE7"/>
    <w:rsid w:val="00FB7165"/>
    <w:rsid w:val="00FC0105"/>
    <w:rsid w:val="00FC18F6"/>
    <w:rsid w:val="00FC209D"/>
    <w:rsid w:val="00FC251C"/>
    <w:rsid w:val="00FC3712"/>
    <w:rsid w:val="00FC447E"/>
    <w:rsid w:val="00FC44E9"/>
    <w:rsid w:val="00FC4E03"/>
    <w:rsid w:val="00FC5AB3"/>
    <w:rsid w:val="00FD3B2A"/>
    <w:rsid w:val="00FD4111"/>
    <w:rsid w:val="00FD41A0"/>
    <w:rsid w:val="00FD441E"/>
    <w:rsid w:val="00FD481D"/>
    <w:rsid w:val="00FD682D"/>
    <w:rsid w:val="00FD7212"/>
    <w:rsid w:val="00FD792B"/>
    <w:rsid w:val="00FE033F"/>
    <w:rsid w:val="00FE06B7"/>
    <w:rsid w:val="00FE11C0"/>
    <w:rsid w:val="00FE1713"/>
    <w:rsid w:val="00FE212B"/>
    <w:rsid w:val="00FE2301"/>
    <w:rsid w:val="00FE2A79"/>
    <w:rsid w:val="00FE2D27"/>
    <w:rsid w:val="00FE2E11"/>
    <w:rsid w:val="00FE36C2"/>
    <w:rsid w:val="00FE4560"/>
    <w:rsid w:val="00FE571B"/>
    <w:rsid w:val="00FE5B16"/>
    <w:rsid w:val="00FE64EE"/>
    <w:rsid w:val="00FF10D1"/>
    <w:rsid w:val="00FF11A6"/>
    <w:rsid w:val="00FF27F9"/>
    <w:rsid w:val="00FF2D6C"/>
    <w:rsid w:val="00FF3BEB"/>
    <w:rsid w:val="00FF4093"/>
    <w:rsid w:val="00FF4218"/>
    <w:rsid w:val="00FF6D3F"/>
    <w:rsid w:val="00FF75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C1A1"/>
  <w15:docId w15:val="{7AC3C7DE-7147-4CA2-A13F-9A2A9DD4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E8"/>
    <w:pPr>
      <w:spacing w:before="120" w:after="120" w:line="276" w:lineRule="auto"/>
    </w:pPr>
    <w:rPr>
      <w:sz w:val="22"/>
      <w:szCs w:val="22"/>
      <w:lang w:val="en-GB"/>
    </w:rPr>
  </w:style>
  <w:style w:type="paragraph" w:styleId="Heading1">
    <w:name w:val="heading 1"/>
    <w:basedOn w:val="Normal"/>
    <w:next w:val="Normal"/>
    <w:link w:val="Heading1Char"/>
    <w:uiPriority w:val="9"/>
    <w:qFormat/>
    <w:rsid w:val="004B4CF3"/>
    <w:pPr>
      <w:keepNext/>
      <w:keepLines/>
      <w:spacing w:before="480" w:after="0"/>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
    <w:unhideWhenUsed/>
    <w:qFormat/>
    <w:rsid w:val="004B4CF3"/>
    <w:pPr>
      <w:keepNext/>
      <w:keepLines/>
      <w:spacing w:before="200" w:after="0"/>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autoRedefine/>
    <w:qFormat/>
    <w:rsid w:val="004B4CF3"/>
    <w:pPr>
      <w:spacing w:before="120" w:after="120"/>
      <w:jc w:val="center"/>
    </w:pPr>
  </w:style>
  <w:style w:type="character" w:customStyle="1" w:styleId="Heading2Char">
    <w:name w:val="Heading 2 Char"/>
    <w:link w:val="Heading2"/>
    <w:uiPriority w:val="9"/>
    <w:rsid w:val="004B4CF3"/>
    <w:rPr>
      <w:rFonts w:ascii="Cambria" w:eastAsia="MS Gothic" w:hAnsi="Cambria" w:cs="Times New Roman"/>
      <w:b/>
      <w:bCs/>
      <w:color w:val="4F81BD"/>
      <w:sz w:val="26"/>
      <w:szCs w:val="26"/>
    </w:rPr>
  </w:style>
  <w:style w:type="paragraph" w:customStyle="1" w:styleId="Style5">
    <w:name w:val="Style5"/>
    <w:basedOn w:val="Heading2"/>
    <w:autoRedefine/>
    <w:qFormat/>
    <w:rsid w:val="006D4C30"/>
    <w:pPr>
      <w:spacing w:before="120" w:after="120"/>
    </w:pPr>
  </w:style>
  <w:style w:type="table" w:customStyle="1" w:styleId="TableGrid1">
    <w:name w:val="Table Grid1"/>
    <w:basedOn w:val="TableNormal"/>
    <w:next w:val="TableGrid"/>
    <w:uiPriority w:val="59"/>
    <w:rsid w:val="004B4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B4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4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4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autoRedefine/>
    <w:qFormat/>
    <w:rsid w:val="004B4CF3"/>
    <w:pPr>
      <w:numPr>
        <w:ilvl w:val="1"/>
        <w:numId w:val="4"/>
      </w:numPr>
      <w:spacing w:before="120" w:after="120"/>
    </w:pPr>
  </w:style>
  <w:style w:type="character" w:customStyle="1" w:styleId="Heading1Char">
    <w:name w:val="Heading 1 Char"/>
    <w:link w:val="Heading1"/>
    <w:uiPriority w:val="9"/>
    <w:rsid w:val="004B4CF3"/>
    <w:rPr>
      <w:rFonts w:ascii="Cambria" w:eastAsia="MS Gothic" w:hAnsi="Cambria" w:cs="Times New Roman"/>
      <w:b/>
      <w:bCs/>
      <w:color w:val="365F91"/>
      <w:sz w:val="28"/>
      <w:szCs w:val="28"/>
    </w:rPr>
  </w:style>
  <w:style w:type="paragraph" w:customStyle="1" w:styleId="Style2">
    <w:name w:val="Style2"/>
    <w:basedOn w:val="Heading2"/>
    <w:autoRedefine/>
    <w:qFormat/>
    <w:rsid w:val="004B4CF3"/>
    <w:pPr>
      <w:spacing w:before="120" w:after="120"/>
    </w:pPr>
  </w:style>
  <w:style w:type="paragraph" w:customStyle="1" w:styleId="Style4">
    <w:name w:val="Style4"/>
    <w:basedOn w:val="Heading2"/>
    <w:autoRedefine/>
    <w:qFormat/>
    <w:rsid w:val="004B4CF3"/>
    <w:pPr>
      <w:spacing w:before="120" w:after="120"/>
    </w:pPr>
  </w:style>
  <w:style w:type="paragraph" w:styleId="TOC1">
    <w:name w:val="toc 1"/>
    <w:basedOn w:val="Normal"/>
    <w:next w:val="Normal"/>
    <w:autoRedefine/>
    <w:uiPriority w:val="39"/>
    <w:unhideWhenUsed/>
    <w:rsid w:val="004B4CF3"/>
    <w:pPr>
      <w:spacing w:after="100"/>
    </w:pPr>
  </w:style>
  <w:style w:type="paragraph" w:styleId="TOC2">
    <w:name w:val="toc 2"/>
    <w:basedOn w:val="Normal"/>
    <w:next w:val="Normal"/>
    <w:autoRedefine/>
    <w:uiPriority w:val="39"/>
    <w:unhideWhenUsed/>
    <w:rsid w:val="004B4CF3"/>
    <w:pPr>
      <w:spacing w:after="100"/>
      <w:ind w:left="220"/>
    </w:pPr>
  </w:style>
  <w:style w:type="paragraph" w:styleId="Header">
    <w:name w:val="header"/>
    <w:basedOn w:val="Normal"/>
    <w:link w:val="HeaderChar"/>
    <w:uiPriority w:val="99"/>
    <w:unhideWhenUsed/>
    <w:rsid w:val="004B4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CF3"/>
  </w:style>
  <w:style w:type="paragraph" w:styleId="Footer">
    <w:name w:val="footer"/>
    <w:basedOn w:val="Normal"/>
    <w:link w:val="FooterChar"/>
    <w:uiPriority w:val="99"/>
    <w:unhideWhenUsed/>
    <w:rsid w:val="004B4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CF3"/>
  </w:style>
  <w:style w:type="character" w:styleId="Hyperlink">
    <w:name w:val="Hyperlink"/>
    <w:uiPriority w:val="99"/>
    <w:unhideWhenUsed/>
    <w:rsid w:val="004B4CF3"/>
    <w:rPr>
      <w:color w:val="0000FF"/>
      <w:u w:val="single"/>
    </w:rPr>
  </w:style>
  <w:style w:type="paragraph" w:styleId="BalloonText">
    <w:name w:val="Balloon Text"/>
    <w:basedOn w:val="Normal"/>
    <w:link w:val="BalloonTextChar"/>
    <w:uiPriority w:val="99"/>
    <w:semiHidden/>
    <w:unhideWhenUsed/>
    <w:rsid w:val="00414DD0"/>
    <w:pPr>
      <w:spacing w:after="0" w:line="240" w:lineRule="auto"/>
    </w:pPr>
    <w:rPr>
      <w:rFonts w:ascii="Tahoma" w:hAnsi="Tahoma" w:cs="Tahoma"/>
      <w:sz w:val="20"/>
      <w:szCs w:val="16"/>
    </w:rPr>
  </w:style>
  <w:style w:type="character" w:customStyle="1" w:styleId="BalloonTextChar">
    <w:name w:val="Balloon Text Char"/>
    <w:link w:val="BalloonText"/>
    <w:uiPriority w:val="99"/>
    <w:semiHidden/>
    <w:rsid w:val="00414DD0"/>
    <w:rPr>
      <w:rFonts w:ascii="Tahoma" w:hAnsi="Tahoma" w:cs="Tahoma"/>
      <w:szCs w:val="16"/>
      <w:lang w:eastAsia="en-US"/>
    </w:rPr>
  </w:style>
  <w:style w:type="paragraph" w:styleId="ListParagraph">
    <w:name w:val="List Paragraph"/>
    <w:basedOn w:val="Normal"/>
    <w:uiPriority w:val="34"/>
    <w:qFormat/>
    <w:rsid w:val="004B4CF3"/>
    <w:pPr>
      <w:ind w:left="720"/>
      <w:contextualSpacing/>
    </w:pPr>
  </w:style>
  <w:style w:type="paragraph" w:styleId="TOCHeading">
    <w:name w:val="TOC Heading"/>
    <w:basedOn w:val="Heading1"/>
    <w:next w:val="Normal"/>
    <w:uiPriority w:val="39"/>
    <w:semiHidden/>
    <w:unhideWhenUsed/>
    <w:qFormat/>
    <w:rsid w:val="004B4CF3"/>
    <w:pPr>
      <w:outlineLvl w:val="9"/>
    </w:pPr>
    <w:rPr>
      <w:lang w:eastAsia="ja-JP"/>
    </w:rPr>
  </w:style>
  <w:style w:type="table" w:customStyle="1" w:styleId="TableGrid4">
    <w:name w:val="Table Grid4"/>
    <w:basedOn w:val="TableNormal"/>
    <w:next w:val="TableGrid"/>
    <w:uiPriority w:val="59"/>
    <w:rsid w:val="006E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1">
    <w:name w:val="Medium Shading 21"/>
    <w:basedOn w:val="TableNormal"/>
    <w:next w:val="MediumShading2"/>
    <w:uiPriority w:val="64"/>
    <w:rsid w:val="00840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8406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21">
    <w:name w:val="Light List21"/>
    <w:basedOn w:val="TableNormal"/>
    <w:uiPriority w:val="61"/>
    <w:rsid w:val="00331359"/>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41">
    <w:name w:val="Table Grid41"/>
    <w:basedOn w:val="TableNormal"/>
    <w:uiPriority w:val="59"/>
    <w:rsid w:val="00331359"/>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167A5"/>
    <w:rPr>
      <w:sz w:val="16"/>
      <w:szCs w:val="16"/>
    </w:rPr>
  </w:style>
  <w:style w:type="paragraph" w:styleId="CommentText">
    <w:name w:val="annotation text"/>
    <w:basedOn w:val="Normal"/>
    <w:link w:val="CommentTextChar"/>
    <w:uiPriority w:val="99"/>
    <w:unhideWhenUsed/>
    <w:rsid w:val="00A167A5"/>
    <w:pPr>
      <w:spacing w:line="240" w:lineRule="auto"/>
    </w:pPr>
    <w:rPr>
      <w:sz w:val="20"/>
      <w:szCs w:val="20"/>
    </w:rPr>
  </w:style>
  <w:style w:type="character" w:customStyle="1" w:styleId="CommentTextChar">
    <w:name w:val="Comment Text Char"/>
    <w:link w:val="CommentText"/>
    <w:uiPriority w:val="99"/>
    <w:rsid w:val="00A167A5"/>
    <w:rPr>
      <w:sz w:val="20"/>
      <w:szCs w:val="20"/>
    </w:rPr>
  </w:style>
  <w:style w:type="paragraph" w:styleId="CommentSubject">
    <w:name w:val="annotation subject"/>
    <w:basedOn w:val="CommentText"/>
    <w:next w:val="CommentText"/>
    <w:link w:val="CommentSubjectChar"/>
    <w:uiPriority w:val="99"/>
    <w:semiHidden/>
    <w:unhideWhenUsed/>
    <w:rsid w:val="00A167A5"/>
    <w:rPr>
      <w:b/>
      <w:bCs/>
    </w:rPr>
  </w:style>
  <w:style w:type="character" w:customStyle="1" w:styleId="CommentSubjectChar">
    <w:name w:val="Comment Subject Char"/>
    <w:link w:val="CommentSubject"/>
    <w:uiPriority w:val="99"/>
    <w:semiHidden/>
    <w:rsid w:val="00A167A5"/>
    <w:rPr>
      <w:b/>
      <w:bCs/>
      <w:sz w:val="20"/>
      <w:szCs w:val="20"/>
    </w:rPr>
  </w:style>
  <w:style w:type="character" w:customStyle="1" w:styleId="UnresolvedMention1">
    <w:name w:val="Unresolved Mention1"/>
    <w:uiPriority w:val="99"/>
    <w:semiHidden/>
    <w:unhideWhenUsed/>
    <w:rsid w:val="002E60BF"/>
    <w:rPr>
      <w:color w:val="605E5C"/>
      <w:shd w:val="clear" w:color="auto" w:fill="E1DFDD"/>
    </w:rPr>
  </w:style>
  <w:style w:type="paragraph" w:styleId="Revision">
    <w:name w:val="Revision"/>
    <w:hidden/>
    <w:uiPriority w:val="99"/>
    <w:semiHidden/>
    <w:rsid w:val="00275016"/>
    <w:rPr>
      <w:sz w:val="22"/>
      <w:szCs w:val="22"/>
      <w:lang w:val="en-GB"/>
    </w:rPr>
  </w:style>
  <w:style w:type="paragraph" w:styleId="BodyText">
    <w:name w:val="Body Text"/>
    <w:basedOn w:val="Normal"/>
    <w:link w:val="BodyTextChar"/>
    <w:uiPriority w:val="1"/>
    <w:qFormat/>
    <w:rsid w:val="00CC0E7C"/>
    <w:pPr>
      <w:widowControl w:val="0"/>
      <w:autoSpaceDE w:val="0"/>
      <w:autoSpaceDN w:val="0"/>
      <w:spacing w:before="0" w:after="0" w:line="240" w:lineRule="auto"/>
    </w:pPr>
    <w:rPr>
      <w:rFonts w:ascii="Book Antiqua" w:eastAsia="Book Antiqua" w:hAnsi="Book Antiqua" w:cs="Book Antiqua"/>
      <w:sz w:val="16"/>
      <w:szCs w:val="16"/>
      <w:lang w:val="en-US" w:bidi="en-US"/>
    </w:rPr>
  </w:style>
  <w:style w:type="character" w:customStyle="1" w:styleId="BodyTextChar">
    <w:name w:val="Body Text Char"/>
    <w:link w:val="BodyText"/>
    <w:uiPriority w:val="1"/>
    <w:rsid w:val="00CC0E7C"/>
    <w:rPr>
      <w:rFonts w:ascii="Book Antiqua" w:eastAsia="Book Antiqua" w:hAnsi="Book Antiqua" w:cs="Book Antiqua"/>
      <w:sz w:val="16"/>
      <w:szCs w:val="16"/>
      <w:lang w:bidi="en-US"/>
    </w:rPr>
  </w:style>
  <w:style w:type="character" w:customStyle="1" w:styleId="u-visually-hidden">
    <w:name w:val="u-visually-hidden"/>
    <w:rsid w:val="005360F7"/>
  </w:style>
  <w:style w:type="paragraph" w:styleId="FootnoteText">
    <w:name w:val="footnote text"/>
    <w:basedOn w:val="Normal"/>
    <w:link w:val="FootnoteTextChar"/>
    <w:unhideWhenUsed/>
    <w:rsid w:val="00D75C2D"/>
    <w:rPr>
      <w:sz w:val="20"/>
      <w:szCs w:val="20"/>
    </w:rPr>
  </w:style>
  <w:style w:type="character" w:customStyle="1" w:styleId="FootnoteTextChar">
    <w:name w:val="Footnote Text Char"/>
    <w:link w:val="FootnoteText"/>
    <w:rsid w:val="00D75C2D"/>
    <w:rPr>
      <w:lang w:eastAsia="en-US"/>
    </w:rPr>
  </w:style>
  <w:style w:type="character" w:styleId="FootnoteReference">
    <w:name w:val="footnote reference"/>
    <w:uiPriority w:val="99"/>
    <w:semiHidden/>
    <w:unhideWhenUsed/>
    <w:rsid w:val="00D75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456638">
      <w:bodyDiv w:val="1"/>
      <w:marLeft w:val="0"/>
      <w:marRight w:val="0"/>
      <w:marTop w:val="0"/>
      <w:marBottom w:val="0"/>
      <w:divBdr>
        <w:top w:val="none" w:sz="0" w:space="0" w:color="auto"/>
        <w:left w:val="none" w:sz="0" w:space="0" w:color="auto"/>
        <w:bottom w:val="none" w:sz="0" w:space="0" w:color="auto"/>
        <w:right w:val="none" w:sz="0" w:space="0" w:color="auto"/>
      </w:divBdr>
    </w:div>
    <w:div w:id="197775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2EBC-92B3-4507-B92E-D00C7A7D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10052</Words>
  <Characters>57302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67220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c:creator>
  <cp:keywords/>
  <cp:lastModifiedBy>Younis, Heba 3</cp:lastModifiedBy>
  <cp:revision>4</cp:revision>
  <dcterms:created xsi:type="dcterms:W3CDTF">2022-05-24T09:04:00Z</dcterms:created>
  <dcterms:modified xsi:type="dcterms:W3CDTF">2022-05-24T09:31:00Z</dcterms:modified>
</cp:coreProperties>
</file>