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0C52A" w14:textId="3820D6FC" w:rsidR="00D375ED" w:rsidRPr="00790612" w:rsidRDefault="00AD0771" w:rsidP="00483C0A">
      <w:pPr>
        <w:spacing w:line="480" w:lineRule="auto"/>
        <w:rPr>
          <w:rFonts w:ascii="Times New Roman" w:hAnsi="Times New Roman" w:cs="Times New Roman"/>
          <w:b/>
          <w:lang w:val="en-GB"/>
        </w:rPr>
      </w:pPr>
      <w:r w:rsidRPr="00773378">
        <w:rPr>
          <w:rFonts w:ascii="Times New Roman" w:hAnsi="Times New Roman" w:cs="Times New Roman"/>
          <w:b/>
          <w:lang w:val="en-GB"/>
        </w:rPr>
        <w:t xml:space="preserve">Performing Ellen: </w:t>
      </w:r>
      <w:proofErr w:type="spellStart"/>
      <w:r w:rsidRPr="00773378">
        <w:rPr>
          <w:rFonts w:ascii="Times New Roman" w:hAnsi="Times New Roman" w:cs="Times New Roman"/>
          <w:b/>
          <w:lang w:val="en-GB"/>
        </w:rPr>
        <w:t>Mojisola</w:t>
      </w:r>
      <w:proofErr w:type="spellEnd"/>
      <w:r w:rsidRPr="00773378">
        <w:rPr>
          <w:rFonts w:ascii="Times New Roman" w:hAnsi="Times New Roman" w:cs="Times New Roman"/>
          <w:b/>
          <w:lang w:val="en-GB"/>
        </w:rPr>
        <w:t xml:space="preserve"> Adebayo’s </w:t>
      </w:r>
      <w:proofErr w:type="spellStart"/>
      <w:r w:rsidRPr="00773378">
        <w:rPr>
          <w:rFonts w:ascii="Times New Roman" w:hAnsi="Times New Roman" w:cs="Times New Roman"/>
          <w:b/>
          <w:i/>
          <w:iCs/>
          <w:lang w:val="en-GB"/>
        </w:rPr>
        <w:t>Moj</w:t>
      </w:r>
      <w:proofErr w:type="spellEnd"/>
      <w:r w:rsidRPr="00773378">
        <w:rPr>
          <w:rFonts w:ascii="Times New Roman" w:hAnsi="Times New Roman" w:cs="Times New Roman"/>
          <w:b/>
          <w:i/>
          <w:iCs/>
          <w:lang w:val="en-GB"/>
        </w:rPr>
        <w:t xml:space="preserve"> of </w:t>
      </w:r>
      <w:bookmarkStart w:id="0" w:name="_GoBack"/>
      <w:bookmarkEnd w:id="0"/>
      <w:r w:rsidRPr="00790612">
        <w:rPr>
          <w:rFonts w:ascii="Times New Roman" w:hAnsi="Times New Roman" w:cs="Times New Roman"/>
          <w:b/>
          <w:i/>
          <w:iCs/>
          <w:lang w:val="en-GB"/>
        </w:rPr>
        <w:t>the Antarctic</w:t>
      </w:r>
      <w:r w:rsidR="00E2628D" w:rsidRPr="00790612">
        <w:rPr>
          <w:rFonts w:ascii="Times New Roman" w:hAnsi="Times New Roman" w:cs="Times New Roman"/>
          <w:b/>
          <w:i/>
          <w:iCs/>
          <w:lang w:val="en-GB"/>
        </w:rPr>
        <w:t xml:space="preserve">: </w:t>
      </w:r>
      <w:r w:rsidR="00EE77F5" w:rsidRPr="00790612">
        <w:rPr>
          <w:rFonts w:ascii="Times New Roman" w:hAnsi="Times New Roman" w:cs="Times New Roman"/>
          <w:b/>
          <w:i/>
          <w:iCs/>
          <w:lang w:val="en-GB"/>
        </w:rPr>
        <w:t>A</w:t>
      </w:r>
      <w:r w:rsidR="00E2628D" w:rsidRPr="00790612">
        <w:rPr>
          <w:rFonts w:ascii="Times New Roman" w:hAnsi="Times New Roman" w:cs="Times New Roman"/>
          <w:b/>
          <w:i/>
          <w:iCs/>
          <w:lang w:val="en-GB"/>
        </w:rPr>
        <w:t>n African Odyssey</w:t>
      </w:r>
      <w:r w:rsidR="00C974C0" w:rsidRPr="00790612">
        <w:rPr>
          <w:rFonts w:ascii="Times New Roman" w:hAnsi="Times New Roman" w:cs="Times New Roman"/>
          <w:b/>
          <w:lang w:val="en-GB"/>
        </w:rPr>
        <w:t xml:space="preserve"> (</w:t>
      </w:r>
      <w:r w:rsidRPr="00790612">
        <w:rPr>
          <w:rFonts w:ascii="Times New Roman" w:hAnsi="Times New Roman" w:cs="Times New Roman"/>
          <w:b/>
          <w:lang w:val="en-GB"/>
        </w:rPr>
        <w:t>2008) and</w:t>
      </w:r>
      <w:r w:rsidR="000F26A2" w:rsidRPr="00790612">
        <w:rPr>
          <w:rFonts w:ascii="Times New Roman" w:hAnsi="Times New Roman" w:cs="Times New Roman"/>
          <w:b/>
          <w:lang w:val="en-GB"/>
        </w:rPr>
        <w:t xml:space="preserve"> </w:t>
      </w:r>
      <w:r w:rsidR="000923B5" w:rsidRPr="00790612">
        <w:rPr>
          <w:rFonts w:ascii="Times New Roman" w:hAnsi="Times New Roman" w:cs="Times New Roman"/>
          <w:b/>
          <w:i/>
          <w:iCs/>
          <w:lang w:val="en-GB"/>
        </w:rPr>
        <w:t>Running a Thousand Miles for</w:t>
      </w:r>
      <w:r w:rsidRPr="00790612">
        <w:rPr>
          <w:rFonts w:ascii="Times New Roman" w:hAnsi="Times New Roman" w:cs="Times New Roman"/>
          <w:b/>
          <w:i/>
          <w:iCs/>
          <w:lang w:val="en-GB"/>
        </w:rPr>
        <w:t xml:space="preserve"> Freedom; or</w:t>
      </w:r>
      <w:r w:rsidR="00C00126" w:rsidRPr="00790612">
        <w:rPr>
          <w:rFonts w:ascii="Times New Roman" w:hAnsi="Times New Roman" w:cs="Times New Roman"/>
          <w:b/>
          <w:i/>
          <w:iCs/>
          <w:lang w:val="en-GB"/>
        </w:rPr>
        <w:t>,</w:t>
      </w:r>
      <w:r w:rsidRPr="00790612">
        <w:rPr>
          <w:rFonts w:ascii="Times New Roman" w:hAnsi="Times New Roman" w:cs="Times New Roman"/>
          <w:b/>
          <w:i/>
          <w:iCs/>
          <w:lang w:val="en-GB"/>
        </w:rPr>
        <w:t xml:space="preserve"> the Escape of William and Ellen Craft from Slavery</w:t>
      </w:r>
      <w:r w:rsidRPr="00790612">
        <w:rPr>
          <w:rFonts w:ascii="Times New Roman" w:hAnsi="Times New Roman" w:cs="Times New Roman"/>
          <w:b/>
          <w:lang w:val="en-GB"/>
        </w:rPr>
        <w:t xml:space="preserve"> (1860)</w:t>
      </w:r>
    </w:p>
    <w:p w14:paraId="2B9B9950" w14:textId="77777777" w:rsidR="00736C18" w:rsidRPr="00790612" w:rsidRDefault="00736C18" w:rsidP="00483C0A">
      <w:pPr>
        <w:spacing w:line="480" w:lineRule="auto"/>
        <w:rPr>
          <w:rFonts w:ascii="Times New Roman" w:hAnsi="Times New Roman" w:cs="Times New Roman"/>
          <w:b/>
          <w:lang w:val="en-GB"/>
        </w:rPr>
      </w:pPr>
    </w:p>
    <w:p w14:paraId="0B55678F" w14:textId="66729617" w:rsidR="00736C18" w:rsidRPr="00790612" w:rsidRDefault="00736C18" w:rsidP="00483C0A">
      <w:pPr>
        <w:spacing w:line="480" w:lineRule="auto"/>
        <w:rPr>
          <w:rFonts w:ascii="Times New Roman" w:hAnsi="Times New Roman" w:cs="Times New Roman"/>
          <w:b/>
          <w:lang w:val="en-GB"/>
        </w:rPr>
      </w:pPr>
      <w:r w:rsidRPr="00790612">
        <w:rPr>
          <w:rFonts w:ascii="Times New Roman" w:hAnsi="Times New Roman" w:cs="Times New Roman"/>
          <w:b/>
          <w:lang w:val="en-GB"/>
        </w:rPr>
        <w:t>Suzanne Scafe</w:t>
      </w:r>
    </w:p>
    <w:p w14:paraId="12A88180" w14:textId="77777777" w:rsidR="00AD0771" w:rsidRPr="00790612" w:rsidRDefault="00AD0771" w:rsidP="00E45679">
      <w:pPr>
        <w:spacing w:line="480" w:lineRule="auto"/>
        <w:rPr>
          <w:rFonts w:ascii="Times New Roman" w:hAnsi="Times New Roman" w:cs="Times New Roman"/>
          <w:lang w:val="en-GB"/>
        </w:rPr>
      </w:pPr>
    </w:p>
    <w:p w14:paraId="30F69678" w14:textId="28B2D41D" w:rsidR="00773378" w:rsidRPr="00790612" w:rsidRDefault="00C94F15" w:rsidP="00E45679">
      <w:pPr>
        <w:spacing w:line="480" w:lineRule="auto"/>
        <w:rPr>
          <w:rFonts w:ascii="Times New Roman" w:hAnsi="Times New Roman" w:cs="Times New Roman"/>
          <w:b/>
          <w:lang w:val="en-GB"/>
        </w:rPr>
      </w:pPr>
      <w:r w:rsidRPr="00790612">
        <w:rPr>
          <w:rFonts w:ascii="Times New Roman" w:hAnsi="Times New Roman" w:cs="Times New Roman"/>
          <w:b/>
          <w:lang w:val="en-GB"/>
        </w:rPr>
        <w:t>Abstract</w:t>
      </w:r>
    </w:p>
    <w:p w14:paraId="6DA9E5F8" w14:textId="42438A13" w:rsidR="009A1C02" w:rsidRPr="00790612" w:rsidRDefault="00F26178" w:rsidP="00F17490">
      <w:pPr>
        <w:spacing w:line="480" w:lineRule="auto"/>
        <w:rPr>
          <w:rFonts w:ascii="Times New Roman" w:hAnsi="Times New Roman" w:cs="Times New Roman"/>
          <w:lang w:val="en-GB"/>
        </w:rPr>
      </w:pPr>
      <w:r w:rsidRPr="00790612">
        <w:rPr>
          <w:rFonts w:ascii="Times New Roman" w:hAnsi="Times New Roman" w:cs="Times New Roman"/>
          <w:lang w:val="en-GB"/>
        </w:rPr>
        <w:t xml:space="preserve">The subject of </w:t>
      </w:r>
      <w:proofErr w:type="spellStart"/>
      <w:r w:rsidRPr="00790612">
        <w:rPr>
          <w:rFonts w:ascii="Times New Roman" w:hAnsi="Times New Roman" w:cs="Times New Roman"/>
          <w:lang w:val="en-GB"/>
        </w:rPr>
        <w:t>Mojisola</w:t>
      </w:r>
      <w:proofErr w:type="spellEnd"/>
      <w:r w:rsidRPr="00790612">
        <w:rPr>
          <w:rFonts w:ascii="Times New Roman" w:hAnsi="Times New Roman" w:cs="Times New Roman"/>
          <w:lang w:val="en-GB"/>
        </w:rPr>
        <w:t xml:space="preserve"> Adebayo’s one-woman performance, </w:t>
      </w:r>
      <w:proofErr w:type="spellStart"/>
      <w:r w:rsidRPr="00790612">
        <w:rPr>
          <w:rFonts w:ascii="Times New Roman" w:hAnsi="Times New Roman" w:cs="Times New Roman"/>
          <w:i/>
          <w:iCs/>
          <w:lang w:val="en-GB"/>
        </w:rPr>
        <w:t>Moj</w:t>
      </w:r>
      <w:proofErr w:type="spellEnd"/>
      <w:r w:rsidRPr="00790612">
        <w:rPr>
          <w:rFonts w:ascii="Times New Roman" w:hAnsi="Times New Roman" w:cs="Times New Roman"/>
          <w:i/>
          <w:iCs/>
          <w:lang w:val="en-GB"/>
        </w:rPr>
        <w:t xml:space="preserve"> of the Antarctic: An African Odyssey</w:t>
      </w:r>
      <w:r w:rsidRPr="00790612">
        <w:rPr>
          <w:rFonts w:ascii="Times New Roman" w:hAnsi="Times New Roman" w:cs="Times New Roman"/>
          <w:lang w:val="en-GB"/>
        </w:rPr>
        <w:t>, is Ellen Craft</w:t>
      </w:r>
      <w:r w:rsidR="00917CAD" w:rsidRPr="00790612">
        <w:rPr>
          <w:rFonts w:ascii="Times New Roman" w:hAnsi="Times New Roman" w:cs="Times New Roman"/>
          <w:lang w:val="en-GB"/>
        </w:rPr>
        <w:t>, an ex-slave</w:t>
      </w:r>
      <w:r w:rsidRPr="00790612">
        <w:rPr>
          <w:rFonts w:ascii="Times New Roman" w:hAnsi="Times New Roman" w:cs="Times New Roman"/>
          <w:lang w:val="en-GB"/>
        </w:rPr>
        <w:t xml:space="preserve"> whose escape from the slave-owning state of Georgia to England </w:t>
      </w:r>
      <w:r w:rsidR="00392F5E" w:rsidRPr="00790612">
        <w:rPr>
          <w:rFonts w:ascii="Times New Roman" w:hAnsi="Times New Roman" w:cs="Times New Roman"/>
          <w:lang w:val="en-GB"/>
        </w:rPr>
        <w:t>in the late 184</w:t>
      </w:r>
      <w:r w:rsidR="00EA0047" w:rsidRPr="00790612">
        <w:rPr>
          <w:rFonts w:ascii="Times New Roman" w:hAnsi="Times New Roman" w:cs="Times New Roman"/>
          <w:lang w:val="en-GB"/>
        </w:rPr>
        <w:t xml:space="preserve">0s </w:t>
      </w:r>
      <w:r w:rsidRPr="00790612">
        <w:rPr>
          <w:rFonts w:ascii="Times New Roman" w:hAnsi="Times New Roman" w:cs="Times New Roman"/>
          <w:lang w:val="en-GB"/>
        </w:rPr>
        <w:t xml:space="preserve">is recounted in the escape narrative </w:t>
      </w:r>
      <w:r w:rsidRPr="00790612">
        <w:rPr>
          <w:rFonts w:ascii="Times New Roman" w:hAnsi="Times New Roman" w:cs="Times New Roman"/>
          <w:i/>
          <w:iCs/>
          <w:lang w:val="en-GB"/>
        </w:rPr>
        <w:t>Running a Thousand Miles for Freedom; or the Escape of William and Ellen Craft from Slavery.</w:t>
      </w:r>
      <w:r w:rsidRPr="00790612">
        <w:rPr>
          <w:rFonts w:ascii="Times New Roman" w:hAnsi="Times New Roman" w:cs="Times New Roman"/>
          <w:lang w:val="en-GB"/>
        </w:rPr>
        <w:t xml:space="preserve"> R</w:t>
      </w:r>
      <w:r w:rsidR="000017AD" w:rsidRPr="00790612">
        <w:rPr>
          <w:rFonts w:ascii="Times New Roman" w:hAnsi="Times New Roman" w:cs="Times New Roman"/>
          <w:lang w:val="en-GB"/>
        </w:rPr>
        <w:t>ather than us</w:t>
      </w:r>
      <w:r w:rsidR="00051B32" w:rsidRPr="00790612">
        <w:rPr>
          <w:rFonts w:ascii="Times New Roman" w:hAnsi="Times New Roman" w:cs="Times New Roman"/>
          <w:lang w:val="en-GB"/>
        </w:rPr>
        <w:t>ing</w:t>
      </w:r>
      <w:r w:rsidRPr="00790612">
        <w:rPr>
          <w:rFonts w:ascii="Times New Roman" w:hAnsi="Times New Roman" w:cs="Times New Roman"/>
          <w:lang w:val="en-GB"/>
        </w:rPr>
        <w:t xml:space="preserve"> her</w:t>
      </w:r>
      <w:r w:rsidR="000017AD" w:rsidRPr="00790612">
        <w:rPr>
          <w:rFonts w:ascii="Times New Roman" w:hAnsi="Times New Roman" w:cs="Times New Roman"/>
          <w:lang w:val="en-GB"/>
        </w:rPr>
        <w:t xml:space="preserve"> performance to present </w:t>
      </w:r>
      <w:r w:rsidR="009027EC" w:rsidRPr="00790612">
        <w:rPr>
          <w:rFonts w:ascii="Times New Roman" w:hAnsi="Times New Roman" w:cs="Times New Roman"/>
          <w:lang w:val="en-GB"/>
        </w:rPr>
        <w:t xml:space="preserve">her biographical subject </w:t>
      </w:r>
      <w:r w:rsidR="000017AD" w:rsidRPr="00790612">
        <w:rPr>
          <w:rFonts w:ascii="Times New Roman" w:hAnsi="Times New Roman" w:cs="Times New Roman"/>
          <w:lang w:val="en-GB"/>
        </w:rPr>
        <w:t xml:space="preserve">with an interiority </w:t>
      </w:r>
      <w:r w:rsidR="009027EC" w:rsidRPr="00790612">
        <w:rPr>
          <w:rFonts w:ascii="Times New Roman" w:hAnsi="Times New Roman" w:cs="Times New Roman"/>
          <w:lang w:val="en-GB"/>
        </w:rPr>
        <w:t>the original slave</w:t>
      </w:r>
      <w:r w:rsidR="000017AD" w:rsidRPr="00790612">
        <w:rPr>
          <w:rFonts w:ascii="Times New Roman" w:hAnsi="Times New Roman" w:cs="Times New Roman"/>
          <w:lang w:val="en-GB"/>
        </w:rPr>
        <w:t xml:space="preserve"> narrative scarcely offers her, </w:t>
      </w:r>
      <w:r w:rsidR="009027EC" w:rsidRPr="00790612">
        <w:rPr>
          <w:rFonts w:ascii="Times New Roman" w:hAnsi="Times New Roman" w:cs="Times New Roman"/>
          <w:lang w:val="en-GB"/>
        </w:rPr>
        <w:t>Adebayo</w:t>
      </w:r>
      <w:r w:rsidR="000017AD" w:rsidRPr="00790612">
        <w:rPr>
          <w:rFonts w:ascii="Times New Roman" w:hAnsi="Times New Roman" w:cs="Times New Roman"/>
          <w:lang w:val="en-GB"/>
        </w:rPr>
        <w:t xml:space="preserve"> reconstitutes Ellen, </w:t>
      </w:r>
      <w:r w:rsidR="003D734C" w:rsidRPr="00790612">
        <w:rPr>
          <w:rFonts w:ascii="Times New Roman" w:hAnsi="Times New Roman" w:cs="Times New Roman"/>
          <w:lang w:val="en-GB"/>
        </w:rPr>
        <w:t xml:space="preserve">and </w:t>
      </w:r>
      <w:r w:rsidR="000017AD" w:rsidRPr="00790612">
        <w:rPr>
          <w:rFonts w:ascii="Times New Roman" w:hAnsi="Times New Roman" w:cs="Times New Roman"/>
          <w:lang w:val="en-GB"/>
        </w:rPr>
        <w:t xml:space="preserve">relocates her </w:t>
      </w:r>
      <w:r w:rsidR="003D734C" w:rsidRPr="00790612">
        <w:rPr>
          <w:rFonts w:ascii="Times New Roman" w:hAnsi="Times New Roman" w:cs="Times New Roman"/>
          <w:lang w:val="en-GB"/>
        </w:rPr>
        <w:t xml:space="preserve">in </w:t>
      </w:r>
      <w:r w:rsidR="009027EC" w:rsidRPr="00790612">
        <w:rPr>
          <w:rFonts w:ascii="Times New Roman" w:hAnsi="Times New Roman" w:cs="Times New Roman"/>
          <w:lang w:val="en-GB"/>
        </w:rPr>
        <w:t xml:space="preserve">an </w:t>
      </w:r>
      <w:r w:rsidR="003D734C" w:rsidRPr="00790612">
        <w:rPr>
          <w:rFonts w:ascii="Times New Roman" w:hAnsi="Times New Roman" w:cs="Times New Roman"/>
          <w:lang w:val="en-GB"/>
        </w:rPr>
        <w:t>auto</w:t>
      </w:r>
      <w:r w:rsidR="009027EC" w:rsidRPr="00790612">
        <w:rPr>
          <w:rFonts w:ascii="Times New Roman" w:hAnsi="Times New Roman" w:cs="Times New Roman"/>
          <w:lang w:val="en-GB"/>
        </w:rPr>
        <w:t>/</w:t>
      </w:r>
      <w:r w:rsidR="003D734C" w:rsidRPr="00790612">
        <w:rPr>
          <w:rFonts w:ascii="Times New Roman" w:hAnsi="Times New Roman" w:cs="Times New Roman"/>
          <w:lang w:val="en-GB"/>
        </w:rPr>
        <w:t xml:space="preserve">biographical </w:t>
      </w:r>
      <w:r w:rsidR="00F659AF" w:rsidRPr="00790612">
        <w:rPr>
          <w:rFonts w:ascii="Times New Roman" w:hAnsi="Times New Roman" w:cs="Times New Roman"/>
          <w:lang w:val="en-GB"/>
        </w:rPr>
        <w:t xml:space="preserve">work </w:t>
      </w:r>
      <w:r w:rsidR="009027EC" w:rsidRPr="00790612">
        <w:rPr>
          <w:rFonts w:ascii="Times New Roman" w:hAnsi="Times New Roman" w:cs="Times New Roman"/>
          <w:lang w:val="en-GB"/>
        </w:rPr>
        <w:t xml:space="preserve">that </w:t>
      </w:r>
      <w:r w:rsidR="00F659AF" w:rsidRPr="00790612">
        <w:rPr>
          <w:rFonts w:ascii="Times New Roman" w:hAnsi="Times New Roman" w:cs="Times New Roman"/>
          <w:lang w:val="en-GB"/>
        </w:rPr>
        <w:t xml:space="preserve">self-consciously blurs the boundaries between </w:t>
      </w:r>
      <w:r w:rsidR="00030AAE" w:rsidRPr="00790612">
        <w:rPr>
          <w:rFonts w:ascii="Times New Roman" w:hAnsi="Times New Roman" w:cs="Times New Roman"/>
          <w:lang w:val="en-GB"/>
        </w:rPr>
        <w:t>autobiography, biography</w:t>
      </w:r>
      <w:r w:rsidR="00AE47BA" w:rsidRPr="00790612">
        <w:rPr>
          <w:rFonts w:ascii="Times New Roman" w:hAnsi="Times New Roman" w:cs="Times New Roman"/>
          <w:lang w:val="en-GB"/>
        </w:rPr>
        <w:t>,</w:t>
      </w:r>
      <w:r w:rsidR="00030AAE" w:rsidRPr="00790612">
        <w:rPr>
          <w:rFonts w:ascii="Times New Roman" w:hAnsi="Times New Roman" w:cs="Times New Roman"/>
          <w:lang w:val="en-GB"/>
        </w:rPr>
        <w:t xml:space="preserve"> and </w:t>
      </w:r>
      <w:proofErr w:type="spellStart"/>
      <w:r w:rsidR="00030AAE" w:rsidRPr="00790612">
        <w:rPr>
          <w:rFonts w:ascii="Times New Roman" w:hAnsi="Times New Roman" w:cs="Times New Roman"/>
          <w:lang w:val="en-GB"/>
        </w:rPr>
        <w:t>biofiction</w:t>
      </w:r>
      <w:proofErr w:type="spellEnd"/>
      <w:r w:rsidR="0007626F" w:rsidRPr="00790612">
        <w:rPr>
          <w:rFonts w:ascii="Times New Roman" w:hAnsi="Times New Roman" w:cs="Times New Roman"/>
          <w:lang w:val="en-GB"/>
        </w:rPr>
        <w:t>,</w:t>
      </w:r>
      <w:r w:rsidR="0072120C" w:rsidRPr="00790612">
        <w:rPr>
          <w:rFonts w:ascii="Times New Roman" w:hAnsi="Times New Roman" w:cs="Times New Roman"/>
          <w:lang w:val="en-GB"/>
        </w:rPr>
        <w:t xml:space="preserve"> </w:t>
      </w:r>
      <w:r w:rsidR="002E7470" w:rsidRPr="00790612">
        <w:rPr>
          <w:rFonts w:ascii="Times New Roman" w:hAnsi="Times New Roman" w:cs="Times New Roman"/>
          <w:lang w:val="en-GB"/>
        </w:rPr>
        <w:t>thus exposing</w:t>
      </w:r>
      <w:r w:rsidR="0072120C" w:rsidRPr="00790612">
        <w:rPr>
          <w:rFonts w:ascii="Times New Roman" w:hAnsi="Times New Roman" w:cs="Times New Roman"/>
          <w:lang w:val="en-GB"/>
        </w:rPr>
        <w:t xml:space="preserve"> the overlap and interdependency of these textual forms</w:t>
      </w:r>
      <w:r w:rsidR="000017AD" w:rsidRPr="00790612">
        <w:rPr>
          <w:rFonts w:ascii="Times New Roman" w:hAnsi="Times New Roman" w:cs="Times New Roman"/>
          <w:lang w:val="en-GB"/>
        </w:rPr>
        <w:t xml:space="preserve">. </w:t>
      </w:r>
      <w:r w:rsidR="0054565E" w:rsidRPr="00790612">
        <w:rPr>
          <w:rFonts w:ascii="Times New Roman" w:hAnsi="Times New Roman" w:cs="Times New Roman"/>
          <w:lang w:val="en-GB"/>
        </w:rPr>
        <w:t>Through a detailed analysis of both texts and their context</w:t>
      </w:r>
      <w:r w:rsidR="00A710DA" w:rsidRPr="00790612">
        <w:rPr>
          <w:rFonts w:ascii="Times New Roman" w:hAnsi="Times New Roman" w:cs="Times New Roman"/>
          <w:lang w:val="en-GB"/>
        </w:rPr>
        <w:t>s</w:t>
      </w:r>
      <w:r w:rsidR="0054565E" w:rsidRPr="00790612">
        <w:rPr>
          <w:rFonts w:ascii="Times New Roman" w:hAnsi="Times New Roman" w:cs="Times New Roman"/>
          <w:lang w:val="en-GB"/>
        </w:rPr>
        <w:t xml:space="preserve">, this essay argues that </w:t>
      </w:r>
      <w:r w:rsidR="00030AAE" w:rsidRPr="00790612">
        <w:rPr>
          <w:rFonts w:ascii="Times New Roman" w:hAnsi="Times New Roman" w:cs="Times New Roman"/>
          <w:lang w:val="en-GB"/>
        </w:rPr>
        <w:t>Adebayo</w:t>
      </w:r>
      <w:r w:rsidR="006640EA" w:rsidRPr="00790612">
        <w:rPr>
          <w:rFonts w:ascii="Times New Roman" w:hAnsi="Times New Roman" w:cs="Times New Roman"/>
          <w:lang w:val="en-GB"/>
        </w:rPr>
        <w:t xml:space="preserve"> constructs a </w:t>
      </w:r>
      <w:r w:rsidR="000017AD" w:rsidRPr="00790612">
        <w:rPr>
          <w:rFonts w:ascii="Times New Roman" w:hAnsi="Times New Roman" w:cs="Times New Roman"/>
          <w:lang w:val="en-GB"/>
        </w:rPr>
        <w:t>figurative</w:t>
      </w:r>
      <w:r w:rsidR="000002DB" w:rsidRPr="00790612">
        <w:rPr>
          <w:rFonts w:ascii="Times New Roman" w:hAnsi="Times New Roman" w:cs="Times New Roman"/>
          <w:lang w:val="en-GB"/>
        </w:rPr>
        <w:t>, first person auto/</w:t>
      </w:r>
      <w:r w:rsidR="000D3E10" w:rsidRPr="00790612">
        <w:rPr>
          <w:rFonts w:ascii="Times New Roman" w:hAnsi="Times New Roman" w:cs="Times New Roman"/>
          <w:lang w:val="en-GB"/>
        </w:rPr>
        <w:t>biography of Ellen Craft, a “call and response”</w:t>
      </w:r>
      <w:r w:rsidR="000017AD" w:rsidRPr="00790612">
        <w:rPr>
          <w:rFonts w:ascii="Times New Roman" w:hAnsi="Times New Roman" w:cs="Times New Roman"/>
          <w:lang w:val="en-GB"/>
        </w:rPr>
        <w:t xml:space="preserve"> production</w:t>
      </w:r>
      <w:r w:rsidR="0004437B" w:rsidRPr="00790612">
        <w:rPr>
          <w:rFonts w:ascii="Times New Roman" w:hAnsi="Times New Roman" w:cs="Times New Roman"/>
          <w:lang w:val="en-GB"/>
        </w:rPr>
        <w:t xml:space="preserve"> (</w:t>
      </w:r>
      <w:r w:rsidR="003F3C91" w:rsidRPr="00790612">
        <w:rPr>
          <w:rFonts w:ascii="Times New Roman" w:hAnsi="Times New Roman" w:cs="Times New Roman"/>
          <w:lang w:val="en-GB"/>
        </w:rPr>
        <w:t>Bowen</w:t>
      </w:r>
      <w:r w:rsidR="0072761A" w:rsidRPr="00790612">
        <w:rPr>
          <w:rFonts w:ascii="Times New Roman" w:hAnsi="Times New Roman" w:cs="Times New Roman"/>
          <w:lang w:val="en-GB"/>
        </w:rPr>
        <w:t>,</w:t>
      </w:r>
      <w:r w:rsidR="003F3C91" w:rsidRPr="00790612">
        <w:rPr>
          <w:rFonts w:ascii="Times New Roman" w:hAnsi="Times New Roman" w:cs="Times New Roman"/>
          <w:lang w:val="en-GB"/>
        </w:rPr>
        <w:t xml:space="preserve"> 1984)</w:t>
      </w:r>
      <w:r w:rsidR="007F117B" w:rsidRPr="00790612">
        <w:rPr>
          <w:rFonts w:ascii="Times New Roman" w:hAnsi="Times New Roman" w:cs="Times New Roman"/>
          <w:lang w:val="en-GB"/>
        </w:rPr>
        <w:t>, originating in</w:t>
      </w:r>
      <w:r w:rsidR="000D3E10" w:rsidRPr="00790612">
        <w:rPr>
          <w:rFonts w:ascii="Times New Roman" w:hAnsi="Times New Roman" w:cs="Times New Roman"/>
          <w:lang w:val="en-GB"/>
        </w:rPr>
        <w:t xml:space="preserve"> an “</w:t>
      </w:r>
      <w:r w:rsidR="000017AD" w:rsidRPr="00790612">
        <w:rPr>
          <w:rFonts w:ascii="Times New Roman" w:hAnsi="Times New Roman" w:cs="Times New Roman"/>
          <w:lang w:val="en-GB"/>
        </w:rPr>
        <w:t xml:space="preserve">intimate, somatic engagement with the body </w:t>
      </w:r>
      <w:r w:rsidR="000D3E10" w:rsidRPr="00790612">
        <w:rPr>
          <w:rFonts w:ascii="Times New Roman" w:hAnsi="Times New Roman" w:cs="Times New Roman"/>
          <w:lang w:val="en-GB"/>
        </w:rPr>
        <w:t>of another”</w:t>
      </w:r>
      <w:r w:rsidR="00EA6C98" w:rsidRPr="00790612">
        <w:rPr>
          <w:rFonts w:ascii="Times New Roman" w:hAnsi="Times New Roman" w:cs="Times New Roman"/>
          <w:lang w:val="en-GB"/>
        </w:rPr>
        <w:t>, whose “touch”</w:t>
      </w:r>
      <w:r w:rsidR="000D3E10" w:rsidRPr="00790612">
        <w:rPr>
          <w:rFonts w:ascii="Times New Roman" w:hAnsi="Times New Roman" w:cs="Times New Roman"/>
          <w:lang w:val="en-GB"/>
        </w:rPr>
        <w:t xml:space="preserve"> sets up a </w:t>
      </w:r>
      <w:r w:rsidR="004F5FB0" w:rsidRPr="00790612">
        <w:rPr>
          <w:rFonts w:ascii="Times New Roman" w:hAnsi="Times New Roman" w:cs="Times New Roman"/>
          <w:lang w:val="en-GB"/>
        </w:rPr>
        <w:t xml:space="preserve">fluid </w:t>
      </w:r>
      <w:r w:rsidR="000D3E10" w:rsidRPr="00790612">
        <w:rPr>
          <w:rFonts w:ascii="Times New Roman" w:hAnsi="Times New Roman" w:cs="Times New Roman"/>
          <w:lang w:val="en-GB"/>
        </w:rPr>
        <w:t>process of ident</w:t>
      </w:r>
      <w:r w:rsidR="00233AA1" w:rsidRPr="00790612">
        <w:rPr>
          <w:rFonts w:ascii="Times New Roman" w:hAnsi="Times New Roman" w:cs="Times New Roman"/>
          <w:lang w:val="en-GB"/>
        </w:rPr>
        <w:t>i</w:t>
      </w:r>
      <w:r w:rsidR="00EA6C98" w:rsidRPr="00790612">
        <w:rPr>
          <w:rFonts w:ascii="Times New Roman" w:hAnsi="Times New Roman" w:cs="Times New Roman"/>
          <w:lang w:val="en-GB"/>
        </w:rPr>
        <w:t>fication</w:t>
      </w:r>
      <w:r w:rsidR="000D3E10" w:rsidRPr="00790612">
        <w:rPr>
          <w:rFonts w:ascii="Times New Roman" w:hAnsi="Times New Roman" w:cs="Times New Roman"/>
          <w:lang w:val="en-GB"/>
        </w:rPr>
        <w:t xml:space="preserve"> (</w:t>
      </w:r>
      <w:proofErr w:type="spellStart"/>
      <w:r w:rsidR="000D3E10" w:rsidRPr="00790612">
        <w:rPr>
          <w:rFonts w:ascii="Times New Roman" w:hAnsi="Times New Roman" w:cs="Times New Roman"/>
          <w:lang w:val="en-GB"/>
        </w:rPr>
        <w:t>Pineau</w:t>
      </w:r>
      <w:proofErr w:type="spellEnd"/>
      <w:r w:rsidR="0072761A" w:rsidRPr="00790612">
        <w:rPr>
          <w:rFonts w:ascii="Times New Roman" w:hAnsi="Times New Roman" w:cs="Times New Roman"/>
          <w:lang w:val="en-GB"/>
        </w:rPr>
        <w:t>,</w:t>
      </w:r>
      <w:r w:rsidR="000D3E10" w:rsidRPr="00790612">
        <w:rPr>
          <w:rFonts w:ascii="Times New Roman" w:hAnsi="Times New Roman" w:cs="Times New Roman"/>
          <w:lang w:val="en-GB"/>
        </w:rPr>
        <w:t xml:space="preserve"> 2003: 41</w:t>
      </w:r>
      <w:r w:rsidR="006E7446" w:rsidRPr="00790612">
        <w:rPr>
          <w:rFonts w:ascii="Times New Roman" w:hAnsi="Times New Roman" w:cs="Times New Roman"/>
        </w:rPr>
        <w:t>–</w:t>
      </w:r>
      <w:r w:rsidR="0072761A" w:rsidRPr="00790612">
        <w:rPr>
          <w:rFonts w:ascii="Times New Roman" w:hAnsi="Times New Roman" w:cs="Times New Roman"/>
          <w:lang w:val="en-GB"/>
        </w:rPr>
        <w:t>4</w:t>
      </w:r>
      <w:r w:rsidR="000D3E10" w:rsidRPr="00790612">
        <w:rPr>
          <w:rFonts w:ascii="Times New Roman" w:hAnsi="Times New Roman" w:cs="Times New Roman"/>
          <w:lang w:val="en-GB"/>
        </w:rPr>
        <w:t>3).</w:t>
      </w:r>
      <w:r w:rsidR="00FB66C3" w:rsidRPr="00790612">
        <w:rPr>
          <w:rFonts w:ascii="Times New Roman" w:hAnsi="Times New Roman" w:cs="Times New Roman"/>
          <w:lang w:val="en-GB"/>
        </w:rPr>
        <w:t xml:space="preserve"> </w:t>
      </w:r>
      <w:r w:rsidR="00392F5E" w:rsidRPr="00790612">
        <w:rPr>
          <w:rFonts w:ascii="Times New Roman" w:hAnsi="Times New Roman" w:cs="Times New Roman"/>
          <w:lang w:val="en-GB"/>
        </w:rPr>
        <w:t>Her work</w:t>
      </w:r>
      <w:r w:rsidR="00FB66C3" w:rsidRPr="00790612">
        <w:rPr>
          <w:rFonts w:ascii="Times New Roman" w:hAnsi="Times New Roman" w:cs="Times New Roman"/>
          <w:lang w:val="en-GB"/>
        </w:rPr>
        <w:t xml:space="preserve"> </w:t>
      </w:r>
      <w:r w:rsidR="00FB66C3" w:rsidRPr="00790612">
        <w:rPr>
          <w:rFonts w:ascii="Times New Roman" w:hAnsi="Times New Roman" w:cs="Times New Roman"/>
          <w:lang w:val="en-GB"/>
        </w:rPr>
        <w:lastRenderedPageBreak/>
        <w:t>performs a</w:t>
      </w:r>
      <w:r w:rsidR="000017AD" w:rsidRPr="00790612">
        <w:rPr>
          <w:rFonts w:ascii="Times New Roman" w:hAnsi="Times New Roman" w:cs="Times New Roman"/>
          <w:lang w:val="en-GB"/>
        </w:rPr>
        <w:t xml:space="preserve"> </w:t>
      </w:r>
      <w:r w:rsidR="00FB66C3" w:rsidRPr="00790612">
        <w:rPr>
          <w:rFonts w:ascii="Times New Roman" w:hAnsi="Times New Roman" w:cs="Times New Roman"/>
          <w:lang w:val="en-GB"/>
        </w:rPr>
        <w:t>textual revision of the slave narrative genre and its rich, socio-cultural contexts</w:t>
      </w:r>
      <w:r w:rsidR="00892B94" w:rsidRPr="00790612">
        <w:rPr>
          <w:rFonts w:ascii="Times New Roman" w:hAnsi="Times New Roman" w:cs="Times New Roman"/>
          <w:lang w:val="en-GB"/>
        </w:rPr>
        <w:t>.</w:t>
      </w:r>
      <w:r w:rsidR="00FB66C3" w:rsidRPr="00790612">
        <w:rPr>
          <w:rFonts w:ascii="Times New Roman" w:hAnsi="Times New Roman" w:cs="Times New Roman"/>
          <w:lang w:val="en-GB"/>
        </w:rPr>
        <w:t xml:space="preserve"> </w:t>
      </w:r>
      <w:r w:rsidR="00892B94" w:rsidRPr="00790612">
        <w:rPr>
          <w:rFonts w:ascii="Times New Roman" w:hAnsi="Times New Roman" w:cs="Times New Roman"/>
          <w:lang w:val="en-GB"/>
        </w:rPr>
        <w:t>A</w:t>
      </w:r>
      <w:r w:rsidR="0072120C" w:rsidRPr="00790612">
        <w:rPr>
          <w:rFonts w:ascii="Times New Roman" w:hAnsi="Times New Roman" w:cs="Times New Roman"/>
          <w:lang w:val="en-GB"/>
        </w:rPr>
        <w:t xml:space="preserve">s </w:t>
      </w:r>
      <w:r w:rsidR="003D734C" w:rsidRPr="00790612">
        <w:rPr>
          <w:rFonts w:ascii="Times New Roman" w:hAnsi="Times New Roman" w:cs="Times New Roman"/>
          <w:lang w:val="en-GB"/>
        </w:rPr>
        <w:t>a performed</w:t>
      </w:r>
      <w:r w:rsidR="005E3617" w:rsidRPr="00790612">
        <w:rPr>
          <w:rFonts w:ascii="Times New Roman" w:hAnsi="Times New Roman" w:cs="Times New Roman"/>
          <w:lang w:val="en-GB"/>
        </w:rPr>
        <w:t>, auto/biographical</w:t>
      </w:r>
      <w:r w:rsidR="003D734C" w:rsidRPr="00790612">
        <w:rPr>
          <w:rFonts w:ascii="Times New Roman" w:hAnsi="Times New Roman" w:cs="Times New Roman"/>
          <w:lang w:val="en-GB"/>
        </w:rPr>
        <w:t xml:space="preserve"> reimagining</w:t>
      </w:r>
      <w:r w:rsidR="00AD0771" w:rsidRPr="00790612">
        <w:rPr>
          <w:rFonts w:ascii="Times New Roman" w:hAnsi="Times New Roman" w:cs="Times New Roman"/>
          <w:lang w:val="en-GB"/>
        </w:rPr>
        <w:t xml:space="preserve"> of Ellen Craft’s flight from slavery, </w:t>
      </w:r>
      <w:proofErr w:type="spellStart"/>
      <w:r w:rsidR="00AD0771" w:rsidRPr="00790612">
        <w:rPr>
          <w:rFonts w:ascii="Times New Roman" w:hAnsi="Times New Roman" w:cs="Times New Roman"/>
          <w:i/>
          <w:iCs/>
          <w:lang w:val="en-GB"/>
        </w:rPr>
        <w:t>Moj</w:t>
      </w:r>
      <w:proofErr w:type="spellEnd"/>
      <w:r w:rsidR="00AD0771" w:rsidRPr="00790612">
        <w:rPr>
          <w:rFonts w:ascii="Times New Roman" w:hAnsi="Times New Roman" w:cs="Times New Roman"/>
          <w:i/>
          <w:iCs/>
          <w:lang w:val="en-GB"/>
        </w:rPr>
        <w:t xml:space="preserve"> of the Antarctic</w:t>
      </w:r>
      <w:r w:rsidR="00A76490" w:rsidRPr="00790612">
        <w:rPr>
          <w:rFonts w:ascii="Times New Roman" w:hAnsi="Times New Roman" w:cs="Times New Roman"/>
          <w:i/>
          <w:iCs/>
          <w:lang w:val="en-GB"/>
        </w:rPr>
        <w:t xml:space="preserve">, </w:t>
      </w:r>
      <w:r w:rsidR="00A76490" w:rsidRPr="00790612">
        <w:rPr>
          <w:rFonts w:ascii="Times New Roman" w:hAnsi="Times New Roman" w:cs="Times New Roman"/>
          <w:iCs/>
          <w:lang w:val="en-GB"/>
        </w:rPr>
        <w:t xml:space="preserve">like </w:t>
      </w:r>
      <w:r w:rsidR="00A76490" w:rsidRPr="00790612">
        <w:rPr>
          <w:rFonts w:ascii="Times New Roman" w:hAnsi="Times New Roman" w:cs="Times New Roman"/>
          <w:i/>
          <w:iCs/>
          <w:lang w:val="en-GB"/>
        </w:rPr>
        <w:t>Running a Thousand Miles for Freedom,</w:t>
      </w:r>
      <w:r w:rsidR="00AD0771" w:rsidRPr="00790612">
        <w:rPr>
          <w:rFonts w:ascii="Times New Roman" w:hAnsi="Times New Roman" w:cs="Times New Roman"/>
          <w:lang w:val="en-GB"/>
        </w:rPr>
        <w:t xml:space="preserve"> </w:t>
      </w:r>
      <w:r w:rsidR="002C512D" w:rsidRPr="00790612">
        <w:rPr>
          <w:rFonts w:ascii="Times New Roman" w:hAnsi="Times New Roman" w:cs="Times New Roman"/>
          <w:lang w:val="en-GB"/>
        </w:rPr>
        <w:t>transgresses</w:t>
      </w:r>
      <w:r w:rsidR="00AD0771" w:rsidRPr="00790612">
        <w:rPr>
          <w:rFonts w:ascii="Times New Roman" w:hAnsi="Times New Roman" w:cs="Times New Roman"/>
          <w:lang w:val="en-GB"/>
        </w:rPr>
        <w:t xml:space="preserve"> multiple border</w:t>
      </w:r>
      <w:r w:rsidR="002C512D" w:rsidRPr="00790612">
        <w:rPr>
          <w:rFonts w:ascii="Times New Roman" w:hAnsi="Times New Roman" w:cs="Times New Roman"/>
          <w:lang w:val="en-GB"/>
        </w:rPr>
        <w:t>s</w:t>
      </w:r>
      <w:r w:rsidR="000017AD" w:rsidRPr="00790612">
        <w:rPr>
          <w:rFonts w:ascii="Times New Roman" w:hAnsi="Times New Roman" w:cs="Times New Roman"/>
          <w:lang w:val="en-GB"/>
        </w:rPr>
        <w:t>, and in the process subverts</w:t>
      </w:r>
      <w:r w:rsidR="002C512D" w:rsidRPr="00790612">
        <w:rPr>
          <w:rFonts w:ascii="Times New Roman" w:hAnsi="Times New Roman" w:cs="Times New Roman"/>
          <w:lang w:val="en-GB"/>
        </w:rPr>
        <w:t xml:space="preserve"> expectations of what constitutes an authentic self.</w:t>
      </w:r>
      <w:r w:rsidR="005A1F23" w:rsidRPr="00790612">
        <w:rPr>
          <w:rFonts w:ascii="Times New Roman" w:hAnsi="Times New Roman" w:cs="Times New Roman"/>
          <w:lang w:val="en-GB"/>
        </w:rPr>
        <w:t xml:space="preserve"> </w:t>
      </w:r>
      <w:r w:rsidR="00E860E8" w:rsidRPr="00790612">
        <w:rPr>
          <w:rFonts w:ascii="Times New Roman" w:hAnsi="Times New Roman" w:cs="Times New Roman"/>
          <w:lang w:val="en-GB"/>
        </w:rPr>
        <w:t xml:space="preserve">It </w:t>
      </w:r>
      <w:r w:rsidR="00BD278B" w:rsidRPr="00790612">
        <w:rPr>
          <w:rFonts w:ascii="Times New Roman" w:hAnsi="Times New Roman" w:cs="Times New Roman"/>
          <w:lang w:val="en-GB"/>
        </w:rPr>
        <w:t xml:space="preserve">deconstructs </w:t>
      </w:r>
      <w:r w:rsidR="00892B94" w:rsidRPr="00790612">
        <w:rPr>
          <w:rFonts w:ascii="Times New Roman" w:hAnsi="Times New Roman" w:cs="Times New Roman"/>
          <w:lang w:val="en-GB"/>
        </w:rPr>
        <w:t>conventionally defined</w:t>
      </w:r>
      <w:r w:rsidR="00976B47" w:rsidRPr="00790612">
        <w:rPr>
          <w:rFonts w:ascii="Times New Roman" w:hAnsi="Times New Roman" w:cs="Times New Roman"/>
          <w:lang w:val="en-GB"/>
        </w:rPr>
        <w:t xml:space="preserve"> </w:t>
      </w:r>
      <w:r w:rsidR="007A0374" w:rsidRPr="00790612">
        <w:rPr>
          <w:rFonts w:ascii="Times New Roman" w:hAnsi="Times New Roman" w:cs="Times New Roman"/>
          <w:lang w:val="en-GB"/>
        </w:rPr>
        <w:t>categories</w:t>
      </w:r>
      <w:r w:rsidR="00BD278B" w:rsidRPr="00790612">
        <w:rPr>
          <w:rFonts w:ascii="Times New Roman" w:hAnsi="Times New Roman" w:cs="Times New Roman"/>
          <w:lang w:val="en-GB"/>
        </w:rPr>
        <w:t xml:space="preserve"> </w:t>
      </w:r>
      <w:r w:rsidR="00892B94" w:rsidRPr="00790612">
        <w:rPr>
          <w:rFonts w:ascii="Times New Roman" w:hAnsi="Times New Roman" w:cs="Times New Roman"/>
          <w:lang w:val="en-GB"/>
        </w:rPr>
        <w:t>of race, gender</w:t>
      </w:r>
      <w:r w:rsidR="00DB4452" w:rsidRPr="00790612">
        <w:rPr>
          <w:rFonts w:ascii="Times New Roman" w:hAnsi="Times New Roman" w:cs="Times New Roman"/>
          <w:lang w:val="en-GB"/>
        </w:rPr>
        <w:t>,</w:t>
      </w:r>
      <w:r w:rsidR="00892B94" w:rsidRPr="00790612">
        <w:rPr>
          <w:rFonts w:ascii="Times New Roman" w:hAnsi="Times New Roman" w:cs="Times New Roman"/>
          <w:lang w:val="en-GB"/>
        </w:rPr>
        <w:t xml:space="preserve"> and sexuality </w:t>
      </w:r>
      <w:r w:rsidR="00BD278B" w:rsidRPr="00790612">
        <w:rPr>
          <w:rFonts w:ascii="Times New Roman" w:hAnsi="Times New Roman" w:cs="Times New Roman"/>
          <w:lang w:val="en-GB"/>
        </w:rPr>
        <w:t xml:space="preserve">and </w:t>
      </w:r>
      <w:r w:rsidR="00C974C0" w:rsidRPr="00790612">
        <w:rPr>
          <w:rFonts w:ascii="Times New Roman" w:hAnsi="Times New Roman" w:cs="Times New Roman"/>
          <w:lang w:val="en-GB"/>
        </w:rPr>
        <w:t xml:space="preserve">radically </w:t>
      </w:r>
      <w:r w:rsidR="00BD278B" w:rsidRPr="00790612">
        <w:rPr>
          <w:rFonts w:ascii="Times New Roman" w:hAnsi="Times New Roman" w:cs="Times New Roman"/>
          <w:lang w:val="en-GB"/>
        </w:rPr>
        <w:t>extends the Crafts</w:t>
      </w:r>
      <w:r w:rsidR="004B203C" w:rsidRPr="00790612">
        <w:rPr>
          <w:rFonts w:ascii="Times New Roman" w:hAnsi="Times New Roman" w:cs="Times New Roman"/>
          <w:lang w:val="en-GB"/>
        </w:rPr>
        <w:t>’</w:t>
      </w:r>
      <w:r w:rsidR="00BD278B" w:rsidRPr="00790612">
        <w:rPr>
          <w:rFonts w:ascii="Times New Roman" w:hAnsi="Times New Roman" w:cs="Times New Roman"/>
          <w:lang w:val="en-GB"/>
        </w:rPr>
        <w:t xml:space="preserve"> own examination of the meaning of freedom.</w:t>
      </w:r>
      <w:r w:rsidR="005A1F23" w:rsidRPr="00790612">
        <w:rPr>
          <w:rFonts w:ascii="Times New Roman" w:hAnsi="Times New Roman" w:cs="Times New Roman"/>
          <w:lang w:val="en-GB"/>
        </w:rPr>
        <w:t xml:space="preserve"> </w:t>
      </w:r>
    </w:p>
    <w:p w14:paraId="4D81283E" w14:textId="77777777" w:rsidR="009A1C02" w:rsidRPr="00790612" w:rsidRDefault="009A1C02" w:rsidP="00C94F15">
      <w:pPr>
        <w:spacing w:line="480" w:lineRule="auto"/>
        <w:rPr>
          <w:rFonts w:ascii="Times New Roman" w:hAnsi="Times New Roman" w:cs="Times New Roman"/>
          <w:lang w:val="en-GB"/>
        </w:rPr>
      </w:pPr>
    </w:p>
    <w:p w14:paraId="5A88F8DD" w14:textId="12D6694F" w:rsidR="00423486" w:rsidRPr="00790612" w:rsidRDefault="00C94F15" w:rsidP="00E45679">
      <w:pPr>
        <w:spacing w:line="480" w:lineRule="auto"/>
        <w:rPr>
          <w:rFonts w:ascii="Times New Roman" w:hAnsi="Times New Roman" w:cs="Times New Roman"/>
          <w:lang w:val="en-GB"/>
        </w:rPr>
      </w:pPr>
      <w:r w:rsidRPr="00790612">
        <w:rPr>
          <w:rFonts w:ascii="Times New Roman" w:hAnsi="Times New Roman" w:cs="Times New Roman"/>
          <w:b/>
          <w:lang w:val="en-GB"/>
        </w:rPr>
        <w:t>Keywords</w:t>
      </w:r>
    </w:p>
    <w:p w14:paraId="0C085470" w14:textId="2ED25B63" w:rsidR="00944B84" w:rsidRPr="00790612" w:rsidRDefault="00106075" w:rsidP="00E45679">
      <w:pPr>
        <w:spacing w:line="480" w:lineRule="auto"/>
        <w:rPr>
          <w:rFonts w:ascii="Times New Roman" w:hAnsi="Times New Roman" w:cs="Times New Roman"/>
          <w:iCs/>
          <w:lang w:val="en-GB"/>
        </w:rPr>
      </w:pPr>
      <w:proofErr w:type="spellStart"/>
      <w:r w:rsidRPr="00790612">
        <w:rPr>
          <w:rFonts w:ascii="Times New Roman" w:hAnsi="Times New Roman" w:cs="Times New Roman"/>
          <w:i/>
          <w:iCs/>
          <w:lang w:val="en-GB"/>
        </w:rPr>
        <w:t>Moj</w:t>
      </w:r>
      <w:proofErr w:type="spellEnd"/>
      <w:r w:rsidRPr="00790612">
        <w:rPr>
          <w:rFonts w:ascii="Times New Roman" w:hAnsi="Times New Roman" w:cs="Times New Roman"/>
          <w:i/>
          <w:iCs/>
          <w:lang w:val="en-GB"/>
        </w:rPr>
        <w:t xml:space="preserve"> of the Antarctic</w:t>
      </w:r>
      <w:r w:rsidR="00F17490" w:rsidRPr="00790612">
        <w:rPr>
          <w:rFonts w:ascii="Times New Roman" w:hAnsi="Times New Roman" w:cs="Times New Roman"/>
          <w:iCs/>
          <w:lang w:val="en-GB"/>
        </w:rPr>
        <w:t>;</w:t>
      </w:r>
      <w:r w:rsidR="00944B84" w:rsidRPr="00790612">
        <w:rPr>
          <w:rFonts w:ascii="Times New Roman" w:hAnsi="Times New Roman" w:cs="Times New Roman"/>
          <w:i/>
          <w:iCs/>
          <w:lang w:val="en-GB"/>
        </w:rPr>
        <w:t xml:space="preserve"> </w:t>
      </w:r>
      <w:r w:rsidR="00F17490" w:rsidRPr="00790612">
        <w:rPr>
          <w:rFonts w:ascii="Times New Roman" w:hAnsi="Times New Roman" w:cs="Times New Roman"/>
          <w:iCs/>
          <w:lang w:val="en-GB"/>
        </w:rPr>
        <w:t>William and Ellen Craft;</w:t>
      </w:r>
      <w:r w:rsidR="00944B84" w:rsidRPr="00790612">
        <w:rPr>
          <w:rFonts w:ascii="Times New Roman" w:hAnsi="Times New Roman" w:cs="Times New Roman"/>
          <w:iCs/>
          <w:lang w:val="en-GB"/>
        </w:rPr>
        <w:t xml:space="preserve"> </w:t>
      </w:r>
      <w:r w:rsidR="00F17490" w:rsidRPr="00790612">
        <w:rPr>
          <w:rFonts w:ascii="Times New Roman" w:hAnsi="Times New Roman" w:cs="Times New Roman"/>
          <w:iCs/>
          <w:lang w:val="en-GB"/>
        </w:rPr>
        <w:t>slave narrative;</w:t>
      </w:r>
      <w:r w:rsidR="005E3F88" w:rsidRPr="00790612">
        <w:rPr>
          <w:rFonts w:ascii="Times New Roman" w:hAnsi="Times New Roman" w:cs="Times New Roman"/>
          <w:iCs/>
          <w:lang w:val="en-GB"/>
        </w:rPr>
        <w:t xml:space="preserve"> </w:t>
      </w:r>
      <w:r w:rsidR="00F17490" w:rsidRPr="00790612">
        <w:rPr>
          <w:rFonts w:ascii="Times New Roman" w:hAnsi="Times New Roman" w:cs="Times New Roman"/>
          <w:iCs/>
          <w:lang w:val="en-GB"/>
        </w:rPr>
        <w:t>auto/biography; performance;</w:t>
      </w:r>
      <w:r w:rsidR="009A1C02" w:rsidRPr="00790612">
        <w:rPr>
          <w:rFonts w:ascii="Times New Roman" w:hAnsi="Times New Roman" w:cs="Times New Roman"/>
          <w:iCs/>
          <w:lang w:val="en-GB"/>
        </w:rPr>
        <w:t xml:space="preserve"> </w:t>
      </w:r>
      <w:r w:rsidR="00F17490" w:rsidRPr="00790612">
        <w:rPr>
          <w:rFonts w:ascii="Times New Roman" w:hAnsi="Times New Roman" w:cs="Times New Roman"/>
          <w:iCs/>
          <w:lang w:val="en-GB"/>
        </w:rPr>
        <w:t>race;</w:t>
      </w:r>
      <w:r w:rsidR="00944B84" w:rsidRPr="00790612">
        <w:rPr>
          <w:rFonts w:ascii="Times New Roman" w:hAnsi="Times New Roman" w:cs="Times New Roman"/>
          <w:iCs/>
          <w:lang w:val="en-GB"/>
        </w:rPr>
        <w:t xml:space="preserve"> </w:t>
      </w:r>
      <w:r w:rsidR="005E3F88" w:rsidRPr="00790612">
        <w:rPr>
          <w:rFonts w:ascii="Times New Roman" w:hAnsi="Times New Roman" w:cs="Times New Roman"/>
          <w:iCs/>
          <w:lang w:val="en-GB"/>
        </w:rPr>
        <w:t xml:space="preserve">gender </w:t>
      </w:r>
    </w:p>
    <w:p w14:paraId="045218EC" w14:textId="77777777" w:rsidR="006178F1" w:rsidRPr="00790612" w:rsidRDefault="006178F1" w:rsidP="007B1562">
      <w:pPr>
        <w:spacing w:line="480" w:lineRule="auto"/>
        <w:rPr>
          <w:rFonts w:ascii="Times New Roman" w:hAnsi="Times New Roman" w:cs="Times New Roman"/>
          <w:i/>
          <w:iCs/>
          <w:lang w:val="en-GB"/>
        </w:rPr>
      </w:pPr>
    </w:p>
    <w:p w14:paraId="04E5BB0C" w14:textId="353C1BCC" w:rsidR="00982C3A" w:rsidRPr="00790612" w:rsidRDefault="00A8019D" w:rsidP="007B1562">
      <w:pPr>
        <w:spacing w:line="480" w:lineRule="auto"/>
        <w:rPr>
          <w:rFonts w:ascii="Times New Roman" w:hAnsi="Times New Roman" w:cs="Times New Roman"/>
          <w:lang w:val="en-GB"/>
        </w:rPr>
      </w:pPr>
      <w:r w:rsidRPr="00790612">
        <w:rPr>
          <w:rFonts w:ascii="Times New Roman" w:hAnsi="Times New Roman" w:cs="Times New Roman"/>
          <w:lang w:val="en-GB"/>
        </w:rPr>
        <w:t xml:space="preserve">Although the name </w:t>
      </w:r>
      <w:r w:rsidR="005E10EA" w:rsidRPr="00790612">
        <w:rPr>
          <w:rFonts w:ascii="Times New Roman" w:hAnsi="Times New Roman" w:cs="Times New Roman"/>
          <w:lang w:val="en-GB"/>
        </w:rPr>
        <w:t>“</w:t>
      </w:r>
      <w:r w:rsidRPr="00790612">
        <w:rPr>
          <w:rFonts w:ascii="Times New Roman" w:hAnsi="Times New Roman" w:cs="Times New Roman"/>
          <w:lang w:val="en-GB"/>
        </w:rPr>
        <w:t>Ellen Craft</w:t>
      </w:r>
      <w:r w:rsidR="005E10EA" w:rsidRPr="00790612">
        <w:rPr>
          <w:rFonts w:ascii="Times New Roman" w:hAnsi="Times New Roman" w:cs="Times New Roman"/>
          <w:lang w:val="en-GB"/>
        </w:rPr>
        <w:t>”</w:t>
      </w:r>
      <w:r w:rsidRPr="00790612">
        <w:rPr>
          <w:rFonts w:ascii="Times New Roman" w:hAnsi="Times New Roman" w:cs="Times New Roman"/>
          <w:lang w:val="en-GB"/>
        </w:rPr>
        <w:t xml:space="preserve"> does not appear in the title of </w:t>
      </w:r>
      <w:proofErr w:type="spellStart"/>
      <w:r w:rsidR="00302463" w:rsidRPr="00790612">
        <w:rPr>
          <w:rFonts w:ascii="Times New Roman" w:hAnsi="Times New Roman" w:cs="Times New Roman"/>
          <w:lang w:val="en-GB"/>
        </w:rPr>
        <w:t>Mojisolo</w:t>
      </w:r>
      <w:proofErr w:type="spellEnd"/>
      <w:r w:rsidR="00302463" w:rsidRPr="00790612">
        <w:rPr>
          <w:rFonts w:ascii="Times New Roman" w:hAnsi="Times New Roman" w:cs="Times New Roman"/>
          <w:lang w:val="en-GB"/>
        </w:rPr>
        <w:t xml:space="preserve"> Adebayo</w:t>
      </w:r>
      <w:r w:rsidRPr="00790612">
        <w:rPr>
          <w:rFonts w:ascii="Times New Roman" w:hAnsi="Times New Roman" w:cs="Times New Roman"/>
          <w:lang w:val="en-GB"/>
        </w:rPr>
        <w:t xml:space="preserve">’s </w:t>
      </w:r>
      <w:proofErr w:type="spellStart"/>
      <w:r w:rsidRPr="00790612">
        <w:rPr>
          <w:rFonts w:ascii="Times New Roman" w:hAnsi="Times New Roman" w:cs="Times New Roman"/>
          <w:i/>
          <w:iCs/>
          <w:lang w:val="en-GB"/>
        </w:rPr>
        <w:t>Moj</w:t>
      </w:r>
      <w:proofErr w:type="spellEnd"/>
      <w:r w:rsidRPr="00790612">
        <w:rPr>
          <w:rFonts w:ascii="Times New Roman" w:hAnsi="Times New Roman" w:cs="Times New Roman"/>
          <w:i/>
          <w:iCs/>
          <w:lang w:val="en-GB"/>
        </w:rPr>
        <w:t xml:space="preserve"> of the Antarctic: </w:t>
      </w:r>
      <w:r w:rsidR="00316ABC" w:rsidRPr="00790612">
        <w:rPr>
          <w:rFonts w:ascii="Times New Roman" w:hAnsi="Times New Roman" w:cs="Times New Roman"/>
          <w:i/>
          <w:iCs/>
          <w:lang w:val="en-GB"/>
        </w:rPr>
        <w:t>A</w:t>
      </w:r>
      <w:r w:rsidRPr="00790612">
        <w:rPr>
          <w:rFonts w:ascii="Times New Roman" w:hAnsi="Times New Roman" w:cs="Times New Roman"/>
          <w:i/>
          <w:iCs/>
          <w:lang w:val="en-GB"/>
        </w:rPr>
        <w:t>n African Odyssey,</w:t>
      </w:r>
      <w:r w:rsidR="00A46C36" w:rsidRPr="00790612">
        <w:rPr>
          <w:rFonts w:ascii="Times New Roman" w:hAnsi="Times New Roman" w:cs="Times New Roman"/>
          <w:i/>
          <w:iCs/>
          <w:lang w:val="en-GB"/>
        </w:rPr>
        <w:t xml:space="preserve"> </w:t>
      </w:r>
      <w:r w:rsidR="0060418F" w:rsidRPr="00790612">
        <w:rPr>
          <w:rFonts w:ascii="Times New Roman" w:hAnsi="Times New Roman" w:cs="Times New Roman"/>
          <w:lang w:val="en-GB"/>
        </w:rPr>
        <w:t xml:space="preserve">her </w:t>
      </w:r>
      <w:r w:rsidR="00825866" w:rsidRPr="00790612">
        <w:rPr>
          <w:rFonts w:ascii="Times New Roman" w:hAnsi="Times New Roman" w:cs="Times New Roman"/>
          <w:lang w:val="en-GB"/>
        </w:rPr>
        <w:t>one-woman performance</w:t>
      </w:r>
      <w:r w:rsidR="009354F4" w:rsidRPr="00790612">
        <w:rPr>
          <w:rFonts w:ascii="Times New Roman" w:hAnsi="Times New Roman" w:cs="Times New Roman"/>
          <w:lang w:val="en-GB"/>
        </w:rPr>
        <w:t xml:space="preserve"> was developed</w:t>
      </w:r>
      <w:r w:rsidR="00272D95" w:rsidRPr="00790612">
        <w:rPr>
          <w:rFonts w:ascii="Times New Roman" w:hAnsi="Times New Roman" w:cs="Times New Roman"/>
          <w:lang w:val="en-GB"/>
        </w:rPr>
        <w:t>, she</w:t>
      </w:r>
      <w:r w:rsidR="00292D61" w:rsidRPr="00790612">
        <w:rPr>
          <w:rFonts w:ascii="Times New Roman" w:hAnsi="Times New Roman" w:cs="Times New Roman"/>
          <w:lang w:val="en-GB"/>
        </w:rPr>
        <w:t xml:space="preserve"> has said,</w:t>
      </w:r>
      <w:r w:rsidR="004902BC" w:rsidRPr="00790612">
        <w:rPr>
          <w:rFonts w:ascii="Times New Roman" w:hAnsi="Times New Roman" w:cs="Times New Roman"/>
          <w:lang w:val="en-GB"/>
        </w:rPr>
        <w:t xml:space="preserve"> as </w:t>
      </w:r>
      <w:r w:rsidR="00280A86" w:rsidRPr="00790612">
        <w:rPr>
          <w:rFonts w:ascii="Times New Roman" w:hAnsi="Times New Roman" w:cs="Times New Roman"/>
          <w:lang w:val="en-GB"/>
        </w:rPr>
        <w:t xml:space="preserve">a way of </w:t>
      </w:r>
      <w:r w:rsidR="004902BC" w:rsidRPr="00790612">
        <w:rPr>
          <w:rFonts w:ascii="Times New Roman" w:hAnsi="Times New Roman" w:cs="Times New Roman"/>
          <w:lang w:val="en-GB"/>
        </w:rPr>
        <w:t>recovering the remarkable story of Ellen Craft’s escape from slavery</w:t>
      </w:r>
      <w:r w:rsidR="0060418F" w:rsidRPr="00790612">
        <w:rPr>
          <w:rFonts w:ascii="Times New Roman" w:hAnsi="Times New Roman" w:cs="Times New Roman"/>
          <w:lang w:val="en-GB"/>
        </w:rPr>
        <w:t xml:space="preserve">. </w:t>
      </w:r>
      <w:r w:rsidR="00D22295" w:rsidRPr="00790612">
        <w:rPr>
          <w:rFonts w:ascii="Times New Roman" w:hAnsi="Times New Roman" w:cs="Times New Roman"/>
          <w:lang w:val="en-GB"/>
        </w:rPr>
        <w:t>Adebayo</w:t>
      </w:r>
      <w:r w:rsidR="00FA5042" w:rsidRPr="00790612">
        <w:rPr>
          <w:rFonts w:ascii="Times New Roman" w:hAnsi="Times New Roman" w:cs="Times New Roman"/>
          <w:lang w:val="en-GB"/>
        </w:rPr>
        <w:t>’s</w:t>
      </w:r>
      <w:r w:rsidR="00146CCD" w:rsidRPr="00790612">
        <w:rPr>
          <w:rFonts w:ascii="Times New Roman" w:hAnsi="Times New Roman" w:cs="Times New Roman"/>
          <w:lang w:val="en-GB"/>
        </w:rPr>
        <w:t xml:space="preserve"> performance</w:t>
      </w:r>
      <w:r w:rsidR="00292D61" w:rsidRPr="00790612">
        <w:rPr>
          <w:rFonts w:ascii="Times New Roman" w:hAnsi="Times New Roman" w:cs="Times New Roman"/>
          <w:lang w:val="en-GB"/>
        </w:rPr>
        <w:t>, however,</w:t>
      </w:r>
      <w:r w:rsidR="00146CCD" w:rsidRPr="00790612">
        <w:rPr>
          <w:rFonts w:ascii="Times New Roman" w:hAnsi="Times New Roman" w:cs="Times New Roman"/>
          <w:lang w:val="en-GB"/>
        </w:rPr>
        <w:t xml:space="preserve"> constructs a complex relationship with an already complex narrative</w:t>
      </w:r>
      <w:r w:rsidR="00FB724A" w:rsidRPr="00790612">
        <w:rPr>
          <w:rFonts w:ascii="Times New Roman" w:hAnsi="Times New Roman" w:cs="Times New Roman"/>
          <w:lang w:val="en-GB"/>
        </w:rPr>
        <w:t>:</w:t>
      </w:r>
      <w:r w:rsidR="00146CCD" w:rsidRPr="00790612">
        <w:rPr>
          <w:rFonts w:ascii="Times New Roman" w:hAnsi="Times New Roman" w:cs="Times New Roman"/>
          <w:lang w:val="en-GB"/>
        </w:rPr>
        <w:t xml:space="preserve"> </w:t>
      </w:r>
      <w:r w:rsidR="001A2F9D" w:rsidRPr="00790612">
        <w:rPr>
          <w:rFonts w:ascii="Times New Roman" w:hAnsi="Times New Roman" w:cs="Times New Roman"/>
          <w:lang w:val="en-GB"/>
        </w:rPr>
        <w:t>r</w:t>
      </w:r>
      <w:r w:rsidR="00146CCD" w:rsidRPr="00790612">
        <w:rPr>
          <w:rFonts w:ascii="Times New Roman" w:hAnsi="Times New Roman" w:cs="Times New Roman"/>
          <w:lang w:val="en-GB"/>
        </w:rPr>
        <w:t xml:space="preserve">ather than using the performance to present </w:t>
      </w:r>
      <w:r w:rsidR="00B87874" w:rsidRPr="00790612">
        <w:rPr>
          <w:rFonts w:ascii="Times New Roman" w:hAnsi="Times New Roman" w:cs="Times New Roman"/>
          <w:lang w:val="en-GB"/>
        </w:rPr>
        <w:t xml:space="preserve">her subject, </w:t>
      </w:r>
      <w:r w:rsidR="00146CCD" w:rsidRPr="00790612">
        <w:rPr>
          <w:rFonts w:ascii="Times New Roman" w:hAnsi="Times New Roman" w:cs="Times New Roman"/>
          <w:lang w:val="en-GB"/>
        </w:rPr>
        <w:t>Ellen</w:t>
      </w:r>
      <w:r w:rsidR="00B87874" w:rsidRPr="00790612">
        <w:rPr>
          <w:rFonts w:ascii="Times New Roman" w:hAnsi="Times New Roman" w:cs="Times New Roman"/>
          <w:lang w:val="en-GB"/>
        </w:rPr>
        <w:t>,</w:t>
      </w:r>
      <w:r w:rsidR="00146CCD" w:rsidRPr="00790612">
        <w:rPr>
          <w:rFonts w:ascii="Times New Roman" w:hAnsi="Times New Roman" w:cs="Times New Roman"/>
          <w:lang w:val="en-GB"/>
        </w:rPr>
        <w:t xml:space="preserve"> with an interiority </w:t>
      </w:r>
      <w:r w:rsidR="003A2D3E" w:rsidRPr="00790612">
        <w:rPr>
          <w:rFonts w:ascii="Times New Roman" w:hAnsi="Times New Roman" w:cs="Times New Roman"/>
          <w:lang w:val="en-GB"/>
        </w:rPr>
        <w:t xml:space="preserve">the original </w:t>
      </w:r>
      <w:r w:rsidR="00146CCD" w:rsidRPr="00790612">
        <w:rPr>
          <w:rFonts w:ascii="Times New Roman" w:hAnsi="Times New Roman" w:cs="Times New Roman"/>
          <w:lang w:val="en-GB"/>
        </w:rPr>
        <w:t>narrative scarcely of</w:t>
      </w:r>
      <w:r w:rsidR="00590B25" w:rsidRPr="00790612">
        <w:rPr>
          <w:rFonts w:ascii="Times New Roman" w:hAnsi="Times New Roman" w:cs="Times New Roman"/>
          <w:lang w:val="en-GB"/>
        </w:rPr>
        <w:t>fers her, it reconstitu</w:t>
      </w:r>
      <w:r w:rsidR="004130AD" w:rsidRPr="00790612">
        <w:rPr>
          <w:rFonts w:ascii="Times New Roman" w:hAnsi="Times New Roman" w:cs="Times New Roman"/>
          <w:lang w:val="en-GB"/>
        </w:rPr>
        <w:t>tes</w:t>
      </w:r>
      <w:r w:rsidR="00146CCD" w:rsidRPr="00790612">
        <w:rPr>
          <w:rFonts w:ascii="Times New Roman" w:hAnsi="Times New Roman" w:cs="Times New Roman"/>
          <w:lang w:val="en-GB"/>
        </w:rPr>
        <w:t xml:space="preserve"> and relocates her</w:t>
      </w:r>
      <w:r w:rsidR="00FA7992" w:rsidRPr="00790612">
        <w:rPr>
          <w:rFonts w:ascii="Times New Roman" w:hAnsi="Times New Roman" w:cs="Times New Roman"/>
          <w:lang w:val="en-GB"/>
        </w:rPr>
        <w:t xml:space="preserve"> within </w:t>
      </w:r>
      <w:r w:rsidR="007F5F18" w:rsidRPr="00790612">
        <w:rPr>
          <w:rFonts w:ascii="Times New Roman" w:hAnsi="Times New Roman" w:cs="Times New Roman"/>
          <w:lang w:val="en-GB"/>
        </w:rPr>
        <w:t>the context</w:t>
      </w:r>
      <w:r w:rsidR="003B7EF3" w:rsidRPr="00790612">
        <w:rPr>
          <w:rFonts w:ascii="Times New Roman" w:hAnsi="Times New Roman" w:cs="Times New Roman"/>
          <w:lang w:val="en-GB"/>
        </w:rPr>
        <w:t xml:space="preserve"> of other </w:t>
      </w:r>
      <w:r w:rsidR="007F5F18" w:rsidRPr="00790612">
        <w:rPr>
          <w:rFonts w:ascii="Times New Roman" w:hAnsi="Times New Roman" w:cs="Times New Roman"/>
          <w:lang w:val="en-GB"/>
        </w:rPr>
        <w:t>nineteenth-century</w:t>
      </w:r>
      <w:r w:rsidR="003B7EF3" w:rsidRPr="00790612">
        <w:rPr>
          <w:rFonts w:ascii="Times New Roman" w:hAnsi="Times New Roman" w:cs="Times New Roman"/>
          <w:lang w:val="en-GB"/>
        </w:rPr>
        <w:t xml:space="preserve"> narratives and within </w:t>
      </w:r>
      <w:r w:rsidR="00FA7992" w:rsidRPr="00790612">
        <w:rPr>
          <w:rFonts w:ascii="Times New Roman" w:hAnsi="Times New Roman" w:cs="Times New Roman"/>
          <w:lang w:val="en-GB"/>
        </w:rPr>
        <w:t>Adebayo’s</w:t>
      </w:r>
      <w:r w:rsidR="00B87874" w:rsidRPr="00790612">
        <w:rPr>
          <w:rFonts w:ascii="Times New Roman" w:hAnsi="Times New Roman" w:cs="Times New Roman"/>
          <w:lang w:val="en-GB"/>
        </w:rPr>
        <w:t xml:space="preserve"> autobiographical account of her</w:t>
      </w:r>
      <w:r w:rsidR="00CE161B" w:rsidRPr="00790612">
        <w:rPr>
          <w:rFonts w:ascii="Times New Roman" w:hAnsi="Times New Roman" w:cs="Times New Roman"/>
          <w:lang w:val="en-GB"/>
        </w:rPr>
        <w:t xml:space="preserve"> </w:t>
      </w:r>
      <w:r w:rsidR="00AE7605" w:rsidRPr="00790612">
        <w:rPr>
          <w:rFonts w:ascii="Times New Roman" w:hAnsi="Times New Roman" w:cs="Times New Roman"/>
          <w:lang w:val="en-GB"/>
        </w:rPr>
        <w:t xml:space="preserve">own </w:t>
      </w:r>
      <w:r w:rsidR="00CE161B" w:rsidRPr="00790612">
        <w:rPr>
          <w:rFonts w:ascii="Times New Roman" w:hAnsi="Times New Roman" w:cs="Times New Roman"/>
          <w:lang w:val="en-GB"/>
        </w:rPr>
        <w:t>journey to Antarctica. She</w:t>
      </w:r>
      <w:r w:rsidR="00FA7992" w:rsidRPr="00790612">
        <w:rPr>
          <w:rFonts w:ascii="Times New Roman" w:hAnsi="Times New Roman" w:cs="Times New Roman"/>
          <w:lang w:val="en-GB"/>
        </w:rPr>
        <w:t xml:space="preserve"> explains:</w:t>
      </w:r>
      <w:r w:rsidR="00D93FB4" w:rsidRPr="00790612">
        <w:rPr>
          <w:rFonts w:ascii="Times New Roman" w:hAnsi="Times New Roman" w:cs="Times New Roman"/>
          <w:lang w:val="en-GB"/>
        </w:rPr>
        <w:t xml:space="preserve"> </w:t>
      </w:r>
      <w:r w:rsidR="00A978DD" w:rsidRPr="00790612">
        <w:rPr>
          <w:rFonts w:ascii="Times New Roman" w:hAnsi="Times New Roman" w:cs="Times New Roman"/>
          <w:lang w:val="en-GB"/>
        </w:rPr>
        <w:t>“</w:t>
      </w:r>
      <w:r w:rsidR="006A6B74" w:rsidRPr="00790612">
        <w:rPr>
          <w:rFonts w:ascii="Times New Roman" w:hAnsi="Times New Roman" w:cs="Times New Roman"/>
          <w:lang w:val="en-GB"/>
        </w:rPr>
        <w:t>It was important to me that the play was inspired by her but wasn’t</w:t>
      </w:r>
      <w:r w:rsidR="00FA2C84" w:rsidRPr="00790612">
        <w:rPr>
          <w:rFonts w:ascii="Times New Roman" w:hAnsi="Times New Roman" w:cs="Times New Roman"/>
          <w:lang w:val="en-GB"/>
        </w:rPr>
        <w:t xml:space="preserve"> her exclusively </w:t>
      </w:r>
      <w:r w:rsidR="00D93FB4" w:rsidRPr="00790612">
        <w:rPr>
          <w:rFonts w:ascii="Times New Roman" w:hAnsi="Times New Roman" w:cs="Times New Roman"/>
          <w:lang w:val="en-GB"/>
        </w:rPr>
        <w:t>[</w:t>
      </w:r>
      <w:r w:rsidR="00FA2C84" w:rsidRPr="00790612">
        <w:rPr>
          <w:rFonts w:ascii="Times New Roman" w:hAnsi="Times New Roman" w:cs="Times New Roman"/>
          <w:lang w:val="en-GB"/>
        </w:rPr>
        <w:t>…</w:t>
      </w:r>
      <w:r w:rsidR="00D93FB4" w:rsidRPr="00790612">
        <w:rPr>
          <w:rFonts w:ascii="Times New Roman" w:hAnsi="Times New Roman" w:cs="Times New Roman"/>
          <w:lang w:val="en-GB"/>
        </w:rPr>
        <w:t>]</w:t>
      </w:r>
      <w:r w:rsidR="00FA2C84" w:rsidRPr="00790612">
        <w:rPr>
          <w:rFonts w:ascii="Times New Roman" w:hAnsi="Times New Roman" w:cs="Times New Roman"/>
          <w:lang w:val="en-GB"/>
        </w:rPr>
        <w:t xml:space="preserve"> </w:t>
      </w:r>
      <w:r w:rsidR="00FA2C84" w:rsidRPr="00790612">
        <w:rPr>
          <w:rFonts w:ascii="Times New Roman" w:hAnsi="Times New Roman" w:cs="Times New Roman"/>
          <w:lang w:val="en-GB"/>
        </w:rPr>
        <w:lastRenderedPageBreak/>
        <w:t>so, in a sense, it’s as much about me, about who you can become as much as it is about who anyone is or was</w:t>
      </w:r>
      <w:r w:rsidR="00A978DD" w:rsidRPr="00790612">
        <w:rPr>
          <w:rFonts w:ascii="Times New Roman" w:hAnsi="Times New Roman" w:cs="Times New Roman"/>
          <w:lang w:val="en-GB"/>
        </w:rPr>
        <w:t>”</w:t>
      </w:r>
      <w:r w:rsidR="00D93FB4" w:rsidRPr="00790612">
        <w:rPr>
          <w:rFonts w:ascii="Times New Roman" w:hAnsi="Times New Roman" w:cs="Times New Roman"/>
          <w:lang w:val="en-GB"/>
        </w:rPr>
        <w:t xml:space="preserve"> (Goddard, 2008:</w:t>
      </w:r>
      <w:r w:rsidR="001E2B1C" w:rsidRPr="00790612">
        <w:rPr>
          <w:rFonts w:ascii="Times New Roman" w:hAnsi="Times New Roman" w:cs="Times New Roman"/>
          <w:lang w:val="en-GB"/>
        </w:rPr>
        <w:t xml:space="preserve"> </w:t>
      </w:r>
      <w:r w:rsidR="00D93FB4" w:rsidRPr="00790612">
        <w:rPr>
          <w:rFonts w:ascii="Times New Roman" w:hAnsi="Times New Roman" w:cs="Times New Roman"/>
          <w:lang w:val="en-GB"/>
        </w:rPr>
        <w:t>144).</w:t>
      </w:r>
      <w:r w:rsidR="00DF6B32" w:rsidRPr="00790612">
        <w:rPr>
          <w:rFonts w:ascii="Times New Roman" w:hAnsi="Times New Roman" w:cs="Times New Roman"/>
          <w:lang w:val="en-GB"/>
        </w:rPr>
        <w:t xml:space="preserve"> </w:t>
      </w:r>
      <w:r w:rsidR="00DC25C8" w:rsidRPr="00790612">
        <w:rPr>
          <w:rFonts w:ascii="Times New Roman" w:hAnsi="Times New Roman" w:cs="Times New Roman"/>
          <w:lang w:val="en-GB"/>
        </w:rPr>
        <w:t xml:space="preserve">Central to both texts </w:t>
      </w:r>
      <w:r w:rsidR="007554D3" w:rsidRPr="00790612">
        <w:rPr>
          <w:rFonts w:ascii="Times New Roman" w:hAnsi="Times New Roman" w:cs="Times New Roman"/>
        </w:rPr>
        <w:t>—</w:t>
      </w:r>
      <w:r w:rsidR="00DC25C8" w:rsidRPr="00790612">
        <w:rPr>
          <w:rFonts w:ascii="Times New Roman" w:hAnsi="Times New Roman" w:cs="Times New Roman"/>
          <w:lang w:val="en-GB"/>
        </w:rPr>
        <w:t xml:space="preserve"> the slave narrative</w:t>
      </w:r>
      <w:r w:rsidR="0039387C" w:rsidRPr="00790612">
        <w:rPr>
          <w:rFonts w:ascii="Times New Roman" w:hAnsi="Times New Roman" w:cs="Times New Roman"/>
          <w:lang w:val="en-GB"/>
        </w:rPr>
        <w:t xml:space="preserve"> and Adebayo’</w:t>
      </w:r>
      <w:r w:rsidR="00A978DD" w:rsidRPr="00790612">
        <w:rPr>
          <w:rFonts w:ascii="Times New Roman" w:hAnsi="Times New Roman" w:cs="Times New Roman"/>
          <w:lang w:val="en-GB"/>
        </w:rPr>
        <w:t xml:space="preserve">s </w:t>
      </w:r>
      <w:r w:rsidR="00202C82" w:rsidRPr="00790612">
        <w:rPr>
          <w:rFonts w:ascii="Times New Roman" w:hAnsi="Times New Roman" w:cs="Times New Roman"/>
          <w:lang w:val="en-GB"/>
        </w:rPr>
        <w:t xml:space="preserve">drama </w:t>
      </w:r>
      <w:r w:rsidR="007554D3" w:rsidRPr="00790612">
        <w:rPr>
          <w:rFonts w:ascii="Times New Roman" w:hAnsi="Times New Roman" w:cs="Times New Roman"/>
        </w:rPr>
        <w:t>—</w:t>
      </w:r>
      <w:r w:rsidR="00A978DD" w:rsidRPr="00790612">
        <w:rPr>
          <w:rFonts w:ascii="Times New Roman" w:hAnsi="Times New Roman" w:cs="Times New Roman"/>
          <w:lang w:val="en-GB"/>
        </w:rPr>
        <w:t xml:space="preserve"> is </w:t>
      </w:r>
      <w:r w:rsidR="00DC25C8" w:rsidRPr="00790612">
        <w:rPr>
          <w:rFonts w:ascii="Times New Roman" w:hAnsi="Times New Roman" w:cs="Times New Roman"/>
          <w:lang w:val="en-GB"/>
        </w:rPr>
        <w:t>the concept of identity as</w:t>
      </w:r>
      <w:r w:rsidR="00717DED" w:rsidRPr="00790612">
        <w:rPr>
          <w:rFonts w:ascii="Times New Roman" w:hAnsi="Times New Roman" w:cs="Times New Roman"/>
          <w:lang w:val="en-GB"/>
        </w:rPr>
        <w:t xml:space="preserve"> an</w:t>
      </w:r>
      <w:r w:rsidR="00DC25C8" w:rsidRPr="00790612">
        <w:rPr>
          <w:rFonts w:ascii="Times New Roman" w:hAnsi="Times New Roman" w:cs="Times New Roman"/>
          <w:lang w:val="en-GB"/>
        </w:rPr>
        <w:t xml:space="preserve"> embodied performance</w:t>
      </w:r>
      <w:r w:rsidR="0039387C" w:rsidRPr="00790612">
        <w:rPr>
          <w:rFonts w:ascii="Times New Roman" w:hAnsi="Times New Roman" w:cs="Times New Roman"/>
          <w:lang w:val="en-GB"/>
        </w:rPr>
        <w:t xml:space="preserve">: both </w:t>
      </w:r>
      <w:r w:rsidR="00717DED" w:rsidRPr="00790612">
        <w:rPr>
          <w:rFonts w:ascii="Times New Roman" w:hAnsi="Times New Roman" w:cs="Times New Roman"/>
          <w:lang w:val="en-GB"/>
        </w:rPr>
        <w:t xml:space="preserve">texts </w:t>
      </w:r>
      <w:r w:rsidR="0039387C" w:rsidRPr="00790612">
        <w:rPr>
          <w:rFonts w:ascii="Times New Roman" w:hAnsi="Times New Roman" w:cs="Times New Roman"/>
          <w:lang w:val="en-GB"/>
        </w:rPr>
        <w:t>exploit concepts</w:t>
      </w:r>
      <w:r w:rsidR="00DC25C8" w:rsidRPr="00790612">
        <w:rPr>
          <w:rFonts w:ascii="Times New Roman" w:hAnsi="Times New Roman" w:cs="Times New Roman"/>
          <w:lang w:val="en-GB"/>
        </w:rPr>
        <w:t xml:space="preserve"> </w:t>
      </w:r>
      <w:r w:rsidR="00027152" w:rsidRPr="00790612">
        <w:rPr>
          <w:rFonts w:ascii="Times New Roman" w:hAnsi="Times New Roman" w:cs="Times New Roman"/>
          <w:lang w:val="en-GB"/>
        </w:rPr>
        <w:t xml:space="preserve">of </w:t>
      </w:r>
      <w:r w:rsidR="00DC25C8" w:rsidRPr="00790612">
        <w:rPr>
          <w:rFonts w:ascii="Times New Roman" w:hAnsi="Times New Roman" w:cs="Times New Roman"/>
          <w:lang w:val="en-GB"/>
        </w:rPr>
        <w:t xml:space="preserve">gendered and racial passing in order to expose the </w:t>
      </w:r>
      <w:proofErr w:type="spellStart"/>
      <w:r w:rsidR="00DC25C8" w:rsidRPr="00790612">
        <w:rPr>
          <w:rFonts w:ascii="Times New Roman" w:hAnsi="Times New Roman" w:cs="Times New Roman"/>
          <w:lang w:val="en-GB"/>
        </w:rPr>
        <w:t>constructedness</w:t>
      </w:r>
      <w:proofErr w:type="spellEnd"/>
      <w:r w:rsidR="00DC25C8" w:rsidRPr="00790612">
        <w:rPr>
          <w:rFonts w:ascii="Times New Roman" w:hAnsi="Times New Roman" w:cs="Times New Roman"/>
          <w:lang w:val="en-GB"/>
        </w:rPr>
        <w:t xml:space="preserve"> of race and gender and to subvert the ideological underpinning of the institution of slavery</w:t>
      </w:r>
      <w:r w:rsidR="00C30083" w:rsidRPr="00790612">
        <w:rPr>
          <w:rFonts w:ascii="Times New Roman" w:hAnsi="Times New Roman" w:cs="Times New Roman"/>
          <w:lang w:val="en-GB"/>
        </w:rPr>
        <w:t>. B</w:t>
      </w:r>
      <w:r w:rsidR="001921D8" w:rsidRPr="00790612">
        <w:rPr>
          <w:rFonts w:ascii="Times New Roman" w:hAnsi="Times New Roman" w:cs="Times New Roman"/>
          <w:lang w:val="en-GB"/>
        </w:rPr>
        <w:t xml:space="preserve">oth </w:t>
      </w:r>
      <w:r w:rsidR="009F01DC" w:rsidRPr="00790612">
        <w:rPr>
          <w:rFonts w:ascii="Times New Roman" w:hAnsi="Times New Roman" w:cs="Times New Roman"/>
          <w:lang w:val="en-GB"/>
        </w:rPr>
        <w:t>works</w:t>
      </w:r>
      <w:r w:rsidR="001921D8" w:rsidRPr="00790612">
        <w:rPr>
          <w:rFonts w:ascii="Times New Roman" w:hAnsi="Times New Roman" w:cs="Times New Roman"/>
          <w:lang w:val="en-GB"/>
        </w:rPr>
        <w:t xml:space="preserve"> use and problematize history’s exclusions; both </w:t>
      </w:r>
      <w:r w:rsidR="00DD6643" w:rsidRPr="00790612">
        <w:rPr>
          <w:rFonts w:ascii="Times New Roman" w:hAnsi="Times New Roman" w:cs="Times New Roman"/>
          <w:lang w:val="en-GB"/>
        </w:rPr>
        <w:t>transgress</w:t>
      </w:r>
      <w:r w:rsidR="00A978DD" w:rsidRPr="00790612">
        <w:rPr>
          <w:rFonts w:ascii="Times New Roman" w:hAnsi="Times New Roman" w:cs="Times New Roman"/>
          <w:lang w:val="en-GB"/>
        </w:rPr>
        <w:t xml:space="preserve"> multiple borders, and in the process subvert expectations of what constitutes an authentic self</w:t>
      </w:r>
      <w:r w:rsidR="001921D8" w:rsidRPr="00790612">
        <w:rPr>
          <w:rFonts w:ascii="Times New Roman" w:hAnsi="Times New Roman" w:cs="Times New Roman"/>
          <w:lang w:val="en-GB"/>
        </w:rPr>
        <w:t>.</w:t>
      </w:r>
      <w:r w:rsidR="005A1F23" w:rsidRPr="00790612">
        <w:rPr>
          <w:rFonts w:ascii="Times New Roman" w:hAnsi="Times New Roman" w:cs="Times New Roman"/>
          <w:lang w:val="en-GB"/>
        </w:rPr>
        <w:t xml:space="preserve"> </w:t>
      </w:r>
      <w:r w:rsidR="001921D8" w:rsidRPr="00790612">
        <w:rPr>
          <w:rFonts w:ascii="Times New Roman" w:hAnsi="Times New Roman" w:cs="Times New Roman"/>
          <w:lang w:val="en-GB"/>
        </w:rPr>
        <w:t xml:space="preserve">Although Ellen Craft’s life is illuminated in </w:t>
      </w:r>
      <w:proofErr w:type="spellStart"/>
      <w:r w:rsidR="009F01DC" w:rsidRPr="00790612">
        <w:rPr>
          <w:rFonts w:ascii="Times New Roman" w:hAnsi="Times New Roman" w:cs="Times New Roman"/>
          <w:i/>
          <w:lang w:val="en-GB"/>
        </w:rPr>
        <w:t>Moj</w:t>
      </w:r>
      <w:proofErr w:type="spellEnd"/>
      <w:r w:rsidR="009F01DC" w:rsidRPr="00790612">
        <w:rPr>
          <w:rFonts w:ascii="Times New Roman" w:hAnsi="Times New Roman" w:cs="Times New Roman"/>
          <w:i/>
          <w:lang w:val="en-GB"/>
        </w:rPr>
        <w:t xml:space="preserve"> of the Antarctic</w:t>
      </w:r>
      <w:r w:rsidR="001921D8" w:rsidRPr="00790612">
        <w:rPr>
          <w:rFonts w:ascii="Times New Roman" w:hAnsi="Times New Roman" w:cs="Times New Roman"/>
          <w:lang w:val="en-GB"/>
        </w:rPr>
        <w:t xml:space="preserve">, Adebayo’s is not a mimetic </w:t>
      </w:r>
      <w:r w:rsidR="005E3F88" w:rsidRPr="00790612">
        <w:rPr>
          <w:rFonts w:ascii="Times New Roman" w:hAnsi="Times New Roman" w:cs="Times New Roman"/>
          <w:lang w:val="en-GB"/>
        </w:rPr>
        <w:t>biography</w:t>
      </w:r>
      <w:r w:rsidR="001921D8" w:rsidRPr="00790612">
        <w:rPr>
          <w:rFonts w:ascii="Times New Roman" w:hAnsi="Times New Roman" w:cs="Times New Roman"/>
          <w:lang w:val="en-GB"/>
        </w:rPr>
        <w:t xml:space="preserve">: </w:t>
      </w:r>
      <w:r w:rsidR="000F62E6" w:rsidRPr="00790612">
        <w:rPr>
          <w:rFonts w:ascii="Times New Roman" w:hAnsi="Times New Roman" w:cs="Times New Roman"/>
          <w:lang w:val="en-GB"/>
        </w:rPr>
        <w:t>r</w:t>
      </w:r>
      <w:r w:rsidR="001F76CB" w:rsidRPr="00790612">
        <w:rPr>
          <w:rFonts w:ascii="Times New Roman" w:hAnsi="Times New Roman" w:cs="Times New Roman"/>
          <w:lang w:val="en-GB"/>
        </w:rPr>
        <w:t>ather, this is</w:t>
      </w:r>
      <w:r w:rsidR="00F933D5" w:rsidRPr="00790612">
        <w:rPr>
          <w:rFonts w:ascii="Times New Roman" w:hAnsi="Times New Roman" w:cs="Times New Roman"/>
          <w:lang w:val="en-GB"/>
        </w:rPr>
        <w:t xml:space="preserve"> a figurative, first person auto/biography of Ellen Craft, a “call and response” produc</w:t>
      </w:r>
      <w:r w:rsidR="004F5FB0" w:rsidRPr="00790612">
        <w:rPr>
          <w:rFonts w:ascii="Times New Roman" w:hAnsi="Times New Roman" w:cs="Times New Roman"/>
          <w:lang w:val="en-GB"/>
        </w:rPr>
        <w:t xml:space="preserve">tion (Bowen, </w:t>
      </w:r>
      <w:r w:rsidR="00130410" w:rsidRPr="00790612">
        <w:rPr>
          <w:rFonts w:ascii="Times New Roman" w:hAnsi="Times New Roman" w:cs="Times New Roman"/>
          <w:lang w:val="en-GB"/>
        </w:rPr>
        <w:t>198</w:t>
      </w:r>
      <w:r w:rsidR="00122218" w:rsidRPr="00790612">
        <w:rPr>
          <w:rFonts w:ascii="Times New Roman" w:hAnsi="Times New Roman" w:cs="Times New Roman"/>
          <w:lang w:val="en-GB"/>
        </w:rPr>
        <w:t>4</w:t>
      </w:r>
      <w:r w:rsidR="004F5FB0" w:rsidRPr="00790612">
        <w:rPr>
          <w:rFonts w:ascii="Times New Roman" w:hAnsi="Times New Roman" w:cs="Times New Roman"/>
          <w:lang w:val="en-GB"/>
        </w:rPr>
        <w:t>), originating</w:t>
      </w:r>
      <w:r w:rsidR="0080188C" w:rsidRPr="00790612">
        <w:rPr>
          <w:rFonts w:ascii="Times New Roman" w:hAnsi="Times New Roman" w:cs="Times New Roman"/>
          <w:lang w:val="en-GB"/>
        </w:rPr>
        <w:t xml:space="preserve"> in</w:t>
      </w:r>
      <w:r w:rsidR="00F933D5" w:rsidRPr="00790612">
        <w:rPr>
          <w:rFonts w:ascii="Times New Roman" w:hAnsi="Times New Roman" w:cs="Times New Roman"/>
          <w:lang w:val="en-GB"/>
        </w:rPr>
        <w:t xml:space="preserve"> an “intimate, somatic engagement with the body of another” (</w:t>
      </w:r>
      <w:proofErr w:type="spellStart"/>
      <w:r w:rsidR="00F933D5" w:rsidRPr="00790612">
        <w:rPr>
          <w:rFonts w:ascii="Times New Roman" w:hAnsi="Times New Roman" w:cs="Times New Roman"/>
          <w:lang w:val="en-GB"/>
        </w:rPr>
        <w:t>Pineau</w:t>
      </w:r>
      <w:proofErr w:type="spellEnd"/>
      <w:r w:rsidR="00F933D5" w:rsidRPr="00790612">
        <w:rPr>
          <w:rFonts w:ascii="Times New Roman" w:hAnsi="Times New Roman" w:cs="Times New Roman"/>
          <w:lang w:val="en-GB"/>
        </w:rPr>
        <w:t>, 2003: 41</w:t>
      </w:r>
      <w:r w:rsidR="006E7446" w:rsidRPr="00790612">
        <w:rPr>
          <w:rFonts w:ascii="Times New Roman" w:hAnsi="Times New Roman" w:cs="Times New Roman"/>
        </w:rPr>
        <w:t>–</w:t>
      </w:r>
      <w:r w:rsidR="00075846" w:rsidRPr="00790612">
        <w:rPr>
          <w:rFonts w:ascii="Times New Roman" w:hAnsi="Times New Roman" w:cs="Times New Roman"/>
          <w:lang w:val="en-GB"/>
        </w:rPr>
        <w:t>4</w:t>
      </w:r>
      <w:r w:rsidR="00F933D5" w:rsidRPr="00790612">
        <w:rPr>
          <w:rFonts w:ascii="Times New Roman" w:hAnsi="Times New Roman" w:cs="Times New Roman"/>
          <w:lang w:val="en-GB"/>
        </w:rPr>
        <w:t>3)</w:t>
      </w:r>
      <w:r w:rsidR="00A20AB0" w:rsidRPr="00790612">
        <w:rPr>
          <w:rFonts w:ascii="Times New Roman" w:hAnsi="Times New Roman" w:cs="Times New Roman"/>
          <w:lang w:val="en-GB"/>
        </w:rPr>
        <w:t>, while</w:t>
      </w:r>
      <w:r w:rsidR="001F76CB" w:rsidRPr="00790612">
        <w:rPr>
          <w:rFonts w:ascii="Times New Roman" w:hAnsi="Times New Roman" w:cs="Times New Roman"/>
          <w:lang w:val="en-GB"/>
        </w:rPr>
        <w:t xml:space="preserve"> reflecting </w:t>
      </w:r>
      <w:r w:rsidR="00A20AB0" w:rsidRPr="00790612">
        <w:rPr>
          <w:rFonts w:ascii="Times New Roman" w:hAnsi="Times New Roman" w:cs="Times New Roman"/>
          <w:lang w:val="en-GB"/>
        </w:rPr>
        <w:t>simultaneously the bodies of multiple</w:t>
      </w:r>
      <w:r w:rsidR="001F76CB" w:rsidRPr="00790612">
        <w:rPr>
          <w:rFonts w:ascii="Times New Roman" w:hAnsi="Times New Roman" w:cs="Times New Roman"/>
          <w:lang w:val="en-GB"/>
        </w:rPr>
        <w:t xml:space="preserve"> others</w:t>
      </w:r>
      <w:r w:rsidR="00F933D5" w:rsidRPr="00790612">
        <w:rPr>
          <w:rFonts w:ascii="Times New Roman" w:hAnsi="Times New Roman" w:cs="Times New Roman"/>
          <w:lang w:val="en-GB"/>
        </w:rPr>
        <w:t>.</w:t>
      </w:r>
      <w:r w:rsidR="005A1F23" w:rsidRPr="00790612">
        <w:rPr>
          <w:rFonts w:ascii="Times New Roman" w:hAnsi="Times New Roman" w:cs="Times New Roman"/>
          <w:lang w:val="en-GB"/>
        </w:rPr>
        <w:t xml:space="preserve"> </w:t>
      </w:r>
      <w:r w:rsidR="00581905" w:rsidRPr="00790612">
        <w:rPr>
          <w:rFonts w:ascii="Times New Roman" w:hAnsi="Times New Roman" w:cs="Times New Roman"/>
          <w:lang w:val="en-GB"/>
        </w:rPr>
        <w:t>D</w:t>
      </w:r>
      <w:r w:rsidR="00F45BF6" w:rsidRPr="00790612">
        <w:rPr>
          <w:rFonts w:ascii="Times New Roman" w:hAnsi="Times New Roman" w:cs="Times New Roman"/>
          <w:lang w:val="en-GB"/>
        </w:rPr>
        <w:t>evised in dialogue with the Crafts’ text</w:t>
      </w:r>
      <w:r w:rsidR="006F5948" w:rsidRPr="00790612">
        <w:rPr>
          <w:rFonts w:ascii="Times New Roman" w:hAnsi="Times New Roman" w:cs="Times New Roman"/>
          <w:lang w:val="en-GB"/>
        </w:rPr>
        <w:t xml:space="preserve"> and with the traditions of nineteenth-century slave narratives in which it is situated</w:t>
      </w:r>
      <w:r w:rsidR="00610189" w:rsidRPr="00790612">
        <w:rPr>
          <w:rFonts w:ascii="Times New Roman" w:hAnsi="Times New Roman" w:cs="Times New Roman"/>
          <w:lang w:val="en-GB"/>
        </w:rPr>
        <w:t xml:space="preserve">, </w:t>
      </w:r>
      <w:r w:rsidR="00784CE6" w:rsidRPr="00790612">
        <w:rPr>
          <w:rFonts w:ascii="Times New Roman" w:hAnsi="Times New Roman" w:cs="Times New Roman"/>
          <w:lang w:val="en-GB"/>
        </w:rPr>
        <w:t>Adebayo’s</w:t>
      </w:r>
      <w:r w:rsidR="00610189" w:rsidRPr="00790612">
        <w:rPr>
          <w:rFonts w:ascii="Times New Roman" w:hAnsi="Times New Roman" w:cs="Times New Roman"/>
          <w:lang w:val="en-GB"/>
        </w:rPr>
        <w:t xml:space="preserve"> </w:t>
      </w:r>
      <w:r w:rsidR="00256F82" w:rsidRPr="00790612">
        <w:rPr>
          <w:rFonts w:ascii="Times New Roman" w:hAnsi="Times New Roman" w:cs="Times New Roman"/>
          <w:lang w:val="en-GB"/>
        </w:rPr>
        <w:t>performance</w:t>
      </w:r>
      <w:r w:rsidR="00F45BF6" w:rsidRPr="00790612">
        <w:rPr>
          <w:rFonts w:ascii="Times New Roman" w:hAnsi="Times New Roman" w:cs="Times New Roman"/>
          <w:lang w:val="en-GB"/>
        </w:rPr>
        <w:t xml:space="preserve"> </w:t>
      </w:r>
      <w:r w:rsidR="00581905" w:rsidRPr="00790612">
        <w:rPr>
          <w:rFonts w:ascii="Times New Roman" w:hAnsi="Times New Roman" w:cs="Times New Roman"/>
          <w:lang w:val="en-GB"/>
        </w:rPr>
        <w:t>addresses black women’s absence in nineteenth-century histories</w:t>
      </w:r>
      <w:r w:rsidR="006F5948" w:rsidRPr="00790612">
        <w:rPr>
          <w:rFonts w:ascii="Times New Roman" w:hAnsi="Times New Roman" w:cs="Times New Roman"/>
          <w:lang w:val="en-GB"/>
        </w:rPr>
        <w:t>.</w:t>
      </w:r>
      <w:r w:rsidR="001D1538" w:rsidRPr="00790612">
        <w:rPr>
          <w:rStyle w:val="EndnoteReference"/>
          <w:rFonts w:ascii="Times New Roman" w:hAnsi="Times New Roman" w:cs="Times New Roman"/>
          <w:lang w:val="en-GB"/>
        </w:rPr>
        <w:endnoteReference w:id="1"/>
      </w:r>
      <w:r w:rsidR="00984083" w:rsidRPr="00790612">
        <w:rPr>
          <w:rFonts w:ascii="Times New Roman" w:hAnsi="Times New Roman" w:cs="Times New Roman"/>
          <w:lang w:val="en-GB"/>
        </w:rPr>
        <w:t xml:space="preserve"> </w:t>
      </w:r>
      <w:r w:rsidR="002E2937" w:rsidRPr="00790612">
        <w:rPr>
          <w:rFonts w:ascii="Times New Roman" w:hAnsi="Times New Roman" w:cs="Times New Roman"/>
          <w:lang w:val="en-GB"/>
        </w:rPr>
        <w:t xml:space="preserve">It </w:t>
      </w:r>
      <w:r w:rsidR="00122218" w:rsidRPr="00790612">
        <w:rPr>
          <w:rFonts w:ascii="Times New Roman" w:hAnsi="Times New Roman" w:cs="Times New Roman"/>
          <w:lang w:val="en-GB"/>
        </w:rPr>
        <w:t>repeats and extends</w:t>
      </w:r>
      <w:r w:rsidR="00F93CAB" w:rsidRPr="00790612">
        <w:rPr>
          <w:rFonts w:ascii="Times New Roman" w:hAnsi="Times New Roman" w:cs="Times New Roman"/>
          <w:lang w:val="en-GB"/>
        </w:rPr>
        <w:t xml:space="preserve"> </w:t>
      </w:r>
      <w:r w:rsidR="00CA189B" w:rsidRPr="00790612">
        <w:rPr>
          <w:rFonts w:ascii="Times New Roman" w:hAnsi="Times New Roman" w:cs="Times New Roman"/>
          <w:lang w:val="en-GB"/>
        </w:rPr>
        <w:t xml:space="preserve">nineteenth-century practices of </w:t>
      </w:r>
      <w:r w:rsidR="007B1562" w:rsidRPr="00790612">
        <w:rPr>
          <w:rFonts w:ascii="Times New Roman" w:hAnsi="Times New Roman" w:cs="Times New Roman"/>
          <w:lang w:val="en-GB"/>
        </w:rPr>
        <w:t xml:space="preserve">radically </w:t>
      </w:r>
      <w:r w:rsidR="00CA189B" w:rsidRPr="00790612">
        <w:rPr>
          <w:rFonts w:ascii="Times New Roman" w:hAnsi="Times New Roman" w:cs="Times New Roman"/>
          <w:lang w:val="en-GB"/>
        </w:rPr>
        <w:t>revising</w:t>
      </w:r>
      <w:r w:rsidR="00F93CAB" w:rsidRPr="00790612">
        <w:rPr>
          <w:rFonts w:ascii="Times New Roman" w:hAnsi="Times New Roman" w:cs="Times New Roman"/>
          <w:lang w:val="en-GB"/>
        </w:rPr>
        <w:t xml:space="preserve"> escape narratives</w:t>
      </w:r>
      <w:r w:rsidR="00CA189B" w:rsidRPr="00790612">
        <w:rPr>
          <w:rFonts w:ascii="Times New Roman" w:hAnsi="Times New Roman" w:cs="Times New Roman"/>
          <w:lang w:val="en-GB"/>
        </w:rPr>
        <w:t xml:space="preserve"> </w:t>
      </w:r>
      <w:r w:rsidR="007B1562" w:rsidRPr="00790612">
        <w:rPr>
          <w:rFonts w:ascii="Times New Roman" w:hAnsi="Times New Roman" w:cs="Times New Roman"/>
          <w:lang w:val="en-GB"/>
        </w:rPr>
        <w:t>and t</w:t>
      </w:r>
      <w:r w:rsidR="00F45BF6" w:rsidRPr="00790612">
        <w:rPr>
          <w:rFonts w:ascii="Times New Roman" w:hAnsi="Times New Roman" w:cs="Times New Roman"/>
          <w:lang w:val="en-GB"/>
        </w:rPr>
        <w:t xml:space="preserve">hrough its dense intertextuality, </w:t>
      </w:r>
      <w:r w:rsidR="00156C38" w:rsidRPr="00790612">
        <w:rPr>
          <w:rFonts w:ascii="Times New Roman" w:hAnsi="Times New Roman" w:cs="Times New Roman"/>
          <w:lang w:val="en-GB"/>
        </w:rPr>
        <w:t>her work</w:t>
      </w:r>
      <w:r w:rsidR="00601080" w:rsidRPr="00790612">
        <w:rPr>
          <w:rFonts w:ascii="Times New Roman" w:hAnsi="Times New Roman" w:cs="Times New Roman"/>
          <w:lang w:val="en-GB"/>
        </w:rPr>
        <w:t xml:space="preserve"> self-consciously mirrors and exploits the </w:t>
      </w:r>
      <w:r w:rsidR="00156C38" w:rsidRPr="00790612">
        <w:rPr>
          <w:rFonts w:ascii="Times New Roman" w:hAnsi="Times New Roman" w:cs="Times New Roman"/>
          <w:lang w:val="en-GB"/>
        </w:rPr>
        <w:t>escape narrative’s</w:t>
      </w:r>
      <w:r w:rsidR="00601080" w:rsidRPr="00790612">
        <w:rPr>
          <w:rFonts w:ascii="Times New Roman" w:hAnsi="Times New Roman" w:cs="Times New Roman"/>
          <w:lang w:val="en-GB"/>
        </w:rPr>
        <w:t xml:space="preserve"> instabilities and</w:t>
      </w:r>
      <w:r w:rsidR="004E6F81" w:rsidRPr="00790612">
        <w:rPr>
          <w:rFonts w:ascii="Times New Roman" w:hAnsi="Times New Roman" w:cs="Times New Roman"/>
          <w:lang w:val="en-GB"/>
        </w:rPr>
        <w:t xml:space="preserve"> </w:t>
      </w:r>
      <w:r w:rsidR="00601080" w:rsidRPr="00790612">
        <w:rPr>
          <w:rFonts w:ascii="Times New Roman" w:hAnsi="Times New Roman" w:cs="Times New Roman"/>
          <w:lang w:val="en-GB"/>
        </w:rPr>
        <w:t>performative s</w:t>
      </w:r>
      <w:r w:rsidR="00F01D56" w:rsidRPr="00790612">
        <w:rPr>
          <w:rFonts w:ascii="Times New Roman" w:hAnsi="Times New Roman" w:cs="Times New Roman"/>
          <w:lang w:val="en-GB"/>
        </w:rPr>
        <w:t>trategies,</w:t>
      </w:r>
      <w:r w:rsidR="00601080" w:rsidRPr="00790612">
        <w:rPr>
          <w:rFonts w:ascii="Times New Roman" w:hAnsi="Times New Roman" w:cs="Times New Roman"/>
          <w:lang w:val="en-GB"/>
        </w:rPr>
        <w:t xml:space="preserve"> </w:t>
      </w:r>
      <w:r w:rsidR="00F45BF6" w:rsidRPr="00790612">
        <w:rPr>
          <w:rFonts w:ascii="Times New Roman" w:hAnsi="Times New Roman" w:cs="Times New Roman"/>
          <w:lang w:val="en-GB"/>
        </w:rPr>
        <w:t>construct</w:t>
      </w:r>
      <w:r w:rsidR="00F01D56" w:rsidRPr="00790612">
        <w:rPr>
          <w:rFonts w:ascii="Times New Roman" w:hAnsi="Times New Roman" w:cs="Times New Roman"/>
          <w:lang w:val="en-GB"/>
        </w:rPr>
        <w:t>ing</w:t>
      </w:r>
      <w:r w:rsidR="00F45BF6" w:rsidRPr="00790612">
        <w:rPr>
          <w:rFonts w:ascii="Times New Roman" w:hAnsi="Times New Roman" w:cs="Times New Roman"/>
          <w:lang w:val="en-GB"/>
        </w:rPr>
        <w:t xml:space="preserve"> new forms of African dia</w:t>
      </w:r>
      <w:r w:rsidR="00F01D56" w:rsidRPr="00790612">
        <w:rPr>
          <w:rFonts w:ascii="Times New Roman" w:hAnsi="Times New Roman" w:cs="Times New Roman"/>
          <w:lang w:val="en-GB"/>
        </w:rPr>
        <w:t>sporic subjectivity and</w:t>
      </w:r>
      <w:r w:rsidR="00F45BF6" w:rsidRPr="00790612">
        <w:rPr>
          <w:rFonts w:ascii="Times New Roman" w:hAnsi="Times New Roman" w:cs="Times New Roman"/>
          <w:lang w:val="en-GB"/>
        </w:rPr>
        <w:t xml:space="preserve"> establishing and strengthening ties to a lost or misrepresented past.</w:t>
      </w:r>
      <w:r w:rsidR="0062763E" w:rsidRPr="00790612">
        <w:rPr>
          <w:rFonts w:ascii="Times New Roman" w:hAnsi="Times New Roman" w:cs="Times New Roman"/>
          <w:lang w:val="en-GB"/>
        </w:rPr>
        <w:t xml:space="preserve"> </w:t>
      </w:r>
    </w:p>
    <w:p w14:paraId="2AD1D7E2" w14:textId="77777777" w:rsidR="006178F1" w:rsidRPr="00790612" w:rsidRDefault="006178F1" w:rsidP="006178F1">
      <w:pPr>
        <w:spacing w:line="480" w:lineRule="auto"/>
        <w:rPr>
          <w:rFonts w:ascii="Times New Roman" w:hAnsi="Times New Roman" w:cs="Times New Roman"/>
          <w:b/>
          <w:bCs/>
          <w:lang w:val="en-GB"/>
        </w:rPr>
      </w:pPr>
    </w:p>
    <w:p w14:paraId="2C84C806" w14:textId="5CD23E70" w:rsidR="006178F1" w:rsidRPr="00790612" w:rsidRDefault="001853CF" w:rsidP="006178F1">
      <w:pPr>
        <w:spacing w:line="480" w:lineRule="auto"/>
        <w:rPr>
          <w:rFonts w:ascii="Times New Roman" w:hAnsi="Times New Roman" w:cs="Times New Roman"/>
          <w:b/>
          <w:bCs/>
          <w:lang w:val="en-GB"/>
        </w:rPr>
      </w:pPr>
      <w:r w:rsidRPr="00790612">
        <w:rPr>
          <w:rFonts w:ascii="Times New Roman" w:hAnsi="Times New Roman" w:cs="Times New Roman"/>
          <w:b/>
          <w:bCs/>
          <w:lang w:val="en-GB"/>
        </w:rPr>
        <w:lastRenderedPageBreak/>
        <w:t>Traditions of</w:t>
      </w:r>
      <w:r w:rsidR="006178F1" w:rsidRPr="00790612">
        <w:rPr>
          <w:rFonts w:ascii="Times New Roman" w:hAnsi="Times New Roman" w:cs="Times New Roman"/>
          <w:b/>
          <w:bCs/>
          <w:lang w:val="en-GB"/>
        </w:rPr>
        <w:t xml:space="preserve"> nineteenth-century slave narrative</w:t>
      </w:r>
      <w:r w:rsidRPr="00790612">
        <w:rPr>
          <w:rFonts w:ascii="Times New Roman" w:hAnsi="Times New Roman" w:cs="Times New Roman"/>
          <w:b/>
          <w:bCs/>
          <w:lang w:val="en-GB"/>
        </w:rPr>
        <w:t>s</w:t>
      </w:r>
    </w:p>
    <w:p w14:paraId="451432AC" w14:textId="1D8CE789" w:rsidR="0008196E" w:rsidRPr="00790612" w:rsidRDefault="00135898" w:rsidP="00867FA1">
      <w:pPr>
        <w:spacing w:line="480" w:lineRule="auto"/>
        <w:rPr>
          <w:rFonts w:ascii="Times New Roman" w:hAnsi="Times New Roman" w:cs="Times New Roman"/>
          <w:lang w:val="en-GB"/>
        </w:rPr>
      </w:pPr>
      <w:r w:rsidRPr="00790612">
        <w:rPr>
          <w:rFonts w:ascii="Times New Roman" w:hAnsi="Times New Roman" w:cs="Times New Roman"/>
          <w:lang w:val="en-GB"/>
        </w:rPr>
        <w:t>Autobiographical theorists have long been preoccupied with the intersection of the slave narrative and the autobiographical genre</w:t>
      </w:r>
      <w:r w:rsidR="00C60544" w:rsidRPr="00790612">
        <w:rPr>
          <w:rFonts w:ascii="Times New Roman" w:hAnsi="Times New Roman" w:cs="Times New Roman"/>
          <w:lang w:val="en-GB"/>
        </w:rPr>
        <w:t>,</w:t>
      </w:r>
      <w:r w:rsidRPr="00790612">
        <w:rPr>
          <w:rFonts w:ascii="Times New Roman" w:hAnsi="Times New Roman" w:cs="Times New Roman"/>
          <w:lang w:val="en-GB"/>
        </w:rPr>
        <w:t xml:space="preserve"> in part because of the </w:t>
      </w:r>
      <w:r w:rsidR="00327679" w:rsidRPr="00790612">
        <w:rPr>
          <w:rFonts w:ascii="Times New Roman" w:hAnsi="Times New Roman" w:cs="Times New Roman"/>
          <w:lang w:val="en-GB"/>
        </w:rPr>
        <w:t xml:space="preserve">slave </w:t>
      </w:r>
      <w:r w:rsidRPr="00790612">
        <w:rPr>
          <w:rFonts w:ascii="Times New Roman" w:hAnsi="Times New Roman" w:cs="Times New Roman"/>
          <w:lang w:val="en-GB"/>
        </w:rPr>
        <w:t xml:space="preserve">narratives’ function as a testament and “I-witness” (Andrews, 1988: xxxii) to the earliest experiences of Africans in the diaspora. As such, and in their formulaic opening statement, </w:t>
      </w:r>
      <w:r w:rsidR="000B235C" w:rsidRPr="00790612">
        <w:rPr>
          <w:rFonts w:ascii="Times New Roman" w:hAnsi="Times New Roman" w:cs="Times New Roman"/>
          <w:lang w:val="en-GB"/>
        </w:rPr>
        <w:t>“</w:t>
      </w:r>
      <w:r w:rsidRPr="00790612">
        <w:rPr>
          <w:rFonts w:ascii="Times New Roman" w:hAnsi="Times New Roman" w:cs="Times New Roman"/>
          <w:lang w:val="en-GB"/>
        </w:rPr>
        <w:t>I was born</w:t>
      </w:r>
      <w:r w:rsidR="000B235C" w:rsidRPr="00790612">
        <w:rPr>
          <w:rFonts w:ascii="Times New Roman" w:hAnsi="Times New Roman" w:cs="Times New Roman"/>
          <w:lang w:val="en-GB"/>
        </w:rPr>
        <w:t>”</w:t>
      </w:r>
      <w:r w:rsidRPr="00790612">
        <w:rPr>
          <w:rFonts w:ascii="Times New Roman" w:hAnsi="Times New Roman" w:cs="Times New Roman"/>
          <w:lang w:val="en-GB"/>
        </w:rPr>
        <w:t xml:space="preserve"> or “My wife and myself were born” (Craft, </w:t>
      </w:r>
      <w:r w:rsidR="009166BA" w:rsidRPr="00790612">
        <w:rPr>
          <w:rFonts w:ascii="Times New Roman" w:hAnsi="Times New Roman" w:cs="Times New Roman"/>
          <w:lang w:val="en-GB"/>
        </w:rPr>
        <w:t>1999/</w:t>
      </w:r>
      <w:r w:rsidR="001C5BEB" w:rsidRPr="00790612">
        <w:rPr>
          <w:rFonts w:ascii="Times New Roman" w:hAnsi="Times New Roman" w:cs="Times New Roman"/>
          <w:lang w:val="en-GB"/>
        </w:rPr>
        <w:t>186</w:t>
      </w:r>
      <w:r w:rsidR="00CD3267" w:rsidRPr="00790612">
        <w:rPr>
          <w:rFonts w:ascii="Times New Roman" w:hAnsi="Times New Roman" w:cs="Times New Roman"/>
          <w:lang w:val="en-GB"/>
        </w:rPr>
        <w:t>0</w:t>
      </w:r>
      <w:r w:rsidRPr="00790612">
        <w:rPr>
          <w:rFonts w:ascii="Times New Roman" w:hAnsi="Times New Roman" w:cs="Times New Roman"/>
          <w:lang w:val="en-GB"/>
        </w:rPr>
        <w:t>: 3), they represented a “simple, existential claim” to existence (Olney, 1985:155) and the achievement of a “‘place’ within society” (Smith, 1974: ix). The voice of the former slave, “recounting, exposing, appealing, apostrophizing, and above all remembering his ordeal in bondage”</w:t>
      </w:r>
      <w:r w:rsidR="00274C23" w:rsidRPr="00790612">
        <w:rPr>
          <w:rFonts w:ascii="Times New Roman" w:hAnsi="Times New Roman" w:cs="Times New Roman"/>
          <w:lang w:val="en-GB"/>
        </w:rPr>
        <w:t>,</w:t>
      </w:r>
      <w:r w:rsidRPr="00790612">
        <w:rPr>
          <w:rFonts w:ascii="Times New Roman" w:hAnsi="Times New Roman" w:cs="Times New Roman"/>
          <w:lang w:val="en-GB"/>
        </w:rPr>
        <w:t xml:space="preserve"> is historically significant because the “acquisition of that voice is quite possibly his only permanent achievement once he escapes and casts himself upon a new and larger landscape” (</w:t>
      </w:r>
      <w:proofErr w:type="spellStart"/>
      <w:r w:rsidRPr="00790612">
        <w:rPr>
          <w:rFonts w:ascii="Times New Roman" w:hAnsi="Times New Roman" w:cs="Times New Roman"/>
          <w:lang w:val="en-GB"/>
        </w:rPr>
        <w:t>Stepto</w:t>
      </w:r>
      <w:proofErr w:type="spellEnd"/>
      <w:r w:rsidRPr="00790612">
        <w:rPr>
          <w:rFonts w:ascii="Times New Roman" w:hAnsi="Times New Roman" w:cs="Times New Roman"/>
          <w:lang w:val="en-GB"/>
        </w:rPr>
        <w:t>, 199</w:t>
      </w:r>
      <w:r w:rsidR="00C60544" w:rsidRPr="00790612">
        <w:rPr>
          <w:rFonts w:ascii="Times New Roman" w:hAnsi="Times New Roman" w:cs="Times New Roman"/>
          <w:lang w:val="en-GB"/>
        </w:rPr>
        <w:t>1</w:t>
      </w:r>
      <w:r w:rsidR="00704733" w:rsidRPr="00790612">
        <w:rPr>
          <w:rFonts w:ascii="Times New Roman" w:hAnsi="Times New Roman" w:cs="Times New Roman"/>
          <w:lang w:val="en-GB"/>
        </w:rPr>
        <w:t>/1979</w:t>
      </w:r>
      <w:r w:rsidRPr="00790612">
        <w:rPr>
          <w:rFonts w:ascii="Times New Roman" w:hAnsi="Times New Roman" w:cs="Times New Roman"/>
          <w:lang w:val="en-GB"/>
        </w:rPr>
        <w:t>: 3).</w:t>
      </w:r>
      <w:r w:rsidR="00382E27" w:rsidRPr="00790612">
        <w:rPr>
          <w:rFonts w:ascii="Times New Roman" w:hAnsi="Times New Roman" w:cs="Times New Roman"/>
          <w:lang w:val="en-GB"/>
        </w:rPr>
        <w:t xml:space="preserve">Whereas, as several critics have argued, </w:t>
      </w:r>
      <w:r w:rsidR="0071718C" w:rsidRPr="00790612">
        <w:rPr>
          <w:rFonts w:ascii="Times New Roman" w:hAnsi="Times New Roman" w:cs="Times New Roman"/>
          <w:lang w:val="en-GB"/>
        </w:rPr>
        <w:t>Frederick Douglass’</w:t>
      </w:r>
      <w:r w:rsidR="004570FE" w:rsidRPr="00790612">
        <w:rPr>
          <w:rFonts w:ascii="Times New Roman" w:hAnsi="Times New Roman" w:cs="Times New Roman"/>
          <w:lang w:val="en-GB"/>
        </w:rPr>
        <w:t xml:space="preserve"> </w:t>
      </w:r>
      <w:r w:rsidR="00F60D06" w:rsidRPr="00790612">
        <w:rPr>
          <w:rFonts w:ascii="Times New Roman" w:hAnsi="Times New Roman" w:cs="Times New Roman"/>
          <w:i/>
          <w:iCs/>
          <w:lang w:val="en-GB"/>
        </w:rPr>
        <w:t>Narrative of the</w:t>
      </w:r>
      <w:r w:rsidR="00F60D06" w:rsidRPr="00790612">
        <w:rPr>
          <w:rFonts w:ascii="Times New Roman" w:hAnsi="Times New Roman" w:cs="Times New Roman"/>
          <w:lang w:val="en-GB"/>
        </w:rPr>
        <w:t xml:space="preserve"> </w:t>
      </w:r>
      <w:r w:rsidR="00F60D06" w:rsidRPr="00790612">
        <w:rPr>
          <w:rFonts w:ascii="Times New Roman" w:hAnsi="Times New Roman" w:cs="Times New Roman"/>
          <w:i/>
          <w:iCs/>
          <w:lang w:val="en-GB"/>
        </w:rPr>
        <w:t>Life of</w:t>
      </w:r>
      <w:r w:rsidR="00CA06F8" w:rsidRPr="00790612">
        <w:rPr>
          <w:rFonts w:ascii="Times New Roman" w:hAnsi="Times New Roman" w:cs="Times New Roman"/>
          <w:i/>
          <w:iCs/>
          <w:lang w:val="en-GB"/>
        </w:rPr>
        <w:t xml:space="preserve"> Frederick Douglass,</w:t>
      </w:r>
      <w:r w:rsidR="00F60D06" w:rsidRPr="00790612">
        <w:rPr>
          <w:rFonts w:ascii="Times New Roman" w:hAnsi="Times New Roman" w:cs="Times New Roman"/>
          <w:i/>
          <w:iCs/>
          <w:lang w:val="en-GB"/>
        </w:rPr>
        <w:t xml:space="preserve"> an American Slave</w:t>
      </w:r>
      <w:r w:rsidR="00F60D06" w:rsidRPr="00790612">
        <w:rPr>
          <w:rFonts w:ascii="Times New Roman" w:hAnsi="Times New Roman" w:cs="Times New Roman"/>
          <w:lang w:val="en-GB"/>
        </w:rPr>
        <w:t xml:space="preserve"> </w:t>
      </w:r>
      <w:r w:rsidR="00655795" w:rsidRPr="00790612">
        <w:rPr>
          <w:rFonts w:ascii="Times New Roman" w:hAnsi="Times New Roman" w:cs="Times New Roman"/>
          <w:lang w:val="en-GB"/>
        </w:rPr>
        <w:t>(</w:t>
      </w:r>
      <w:r w:rsidR="00F15394" w:rsidRPr="00790612">
        <w:rPr>
          <w:rFonts w:ascii="Times New Roman" w:hAnsi="Times New Roman" w:cs="Times New Roman"/>
          <w:lang w:val="en-GB"/>
        </w:rPr>
        <w:t>2009/</w:t>
      </w:r>
      <w:r w:rsidR="00655795" w:rsidRPr="00790612">
        <w:rPr>
          <w:rFonts w:ascii="Times New Roman" w:hAnsi="Times New Roman" w:cs="Times New Roman"/>
          <w:lang w:val="en-GB"/>
        </w:rPr>
        <w:t>184</w:t>
      </w:r>
      <w:r w:rsidR="00A33F50" w:rsidRPr="00790612">
        <w:rPr>
          <w:rFonts w:ascii="Times New Roman" w:hAnsi="Times New Roman" w:cs="Times New Roman"/>
          <w:lang w:val="en-GB"/>
        </w:rPr>
        <w:t>5</w:t>
      </w:r>
      <w:r w:rsidR="00F15394" w:rsidRPr="00790612">
        <w:rPr>
          <w:rFonts w:ascii="Times New Roman" w:hAnsi="Times New Roman" w:cs="Times New Roman"/>
          <w:lang w:val="en-GB"/>
        </w:rPr>
        <w:t>)</w:t>
      </w:r>
      <w:r w:rsidR="0071718C" w:rsidRPr="00790612">
        <w:rPr>
          <w:rFonts w:ascii="Times New Roman" w:hAnsi="Times New Roman" w:cs="Times New Roman"/>
          <w:lang w:val="en-GB"/>
        </w:rPr>
        <w:t xml:space="preserve"> </w:t>
      </w:r>
      <w:r w:rsidR="004570FE" w:rsidRPr="00790612">
        <w:rPr>
          <w:rFonts w:ascii="Times New Roman" w:hAnsi="Times New Roman" w:cs="Times New Roman"/>
          <w:lang w:val="en-GB"/>
        </w:rPr>
        <w:t>is distinguished by the control Douglass exerts over the “literary strategy of self-representation”</w:t>
      </w:r>
      <w:r w:rsidR="00282682" w:rsidRPr="00790612">
        <w:rPr>
          <w:rFonts w:ascii="Times New Roman" w:hAnsi="Times New Roman" w:cs="Times New Roman"/>
          <w:lang w:val="en-GB"/>
        </w:rPr>
        <w:t xml:space="preserve"> (</w:t>
      </w:r>
      <w:proofErr w:type="spellStart"/>
      <w:r w:rsidR="00282682" w:rsidRPr="00790612">
        <w:rPr>
          <w:rFonts w:ascii="Times New Roman" w:hAnsi="Times New Roman" w:cs="Times New Roman"/>
          <w:lang w:val="en-GB"/>
        </w:rPr>
        <w:t>Stepto</w:t>
      </w:r>
      <w:proofErr w:type="spellEnd"/>
      <w:r w:rsidR="005D0262" w:rsidRPr="00790612">
        <w:rPr>
          <w:rFonts w:ascii="Times New Roman" w:hAnsi="Times New Roman" w:cs="Times New Roman"/>
          <w:lang w:val="en-GB"/>
        </w:rPr>
        <w:t>,</w:t>
      </w:r>
      <w:r w:rsidR="00230ABD" w:rsidRPr="00790612">
        <w:rPr>
          <w:rFonts w:ascii="Times New Roman" w:hAnsi="Times New Roman" w:cs="Times New Roman"/>
          <w:lang w:val="en-GB"/>
        </w:rPr>
        <w:t xml:space="preserve"> </w:t>
      </w:r>
      <w:r w:rsidR="00680BBD" w:rsidRPr="00790612">
        <w:rPr>
          <w:rFonts w:ascii="Times New Roman" w:hAnsi="Times New Roman" w:cs="Times New Roman"/>
          <w:lang w:val="en-GB"/>
        </w:rPr>
        <w:t>1991/1979</w:t>
      </w:r>
      <w:r w:rsidR="00230ABD" w:rsidRPr="00790612">
        <w:rPr>
          <w:rFonts w:ascii="Times New Roman" w:hAnsi="Times New Roman" w:cs="Times New Roman"/>
          <w:lang w:val="en-GB"/>
        </w:rPr>
        <w:t>:</w:t>
      </w:r>
      <w:r w:rsidR="001E2B1C" w:rsidRPr="00790612">
        <w:rPr>
          <w:rFonts w:ascii="Times New Roman" w:hAnsi="Times New Roman" w:cs="Times New Roman"/>
          <w:lang w:val="en-GB"/>
        </w:rPr>
        <w:t xml:space="preserve"> </w:t>
      </w:r>
      <w:r w:rsidR="00F60D06" w:rsidRPr="00790612">
        <w:rPr>
          <w:rFonts w:ascii="Times New Roman" w:hAnsi="Times New Roman" w:cs="Times New Roman"/>
          <w:lang w:val="en-GB"/>
        </w:rPr>
        <w:t xml:space="preserve">16) and </w:t>
      </w:r>
      <w:r w:rsidR="001F52B8" w:rsidRPr="00790612">
        <w:rPr>
          <w:rFonts w:ascii="Times New Roman" w:hAnsi="Times New Roman" w:cs="Times New Roman"/>
          <w:lang w:val="en-GB"/>
        </w:rPr>
        <w:t xml:space="preserve">by </w:t>
      </w:r>
      <w:r w:rsidR="004570FE" w:rsidRPr="00790612">
        <w:rPr>
          <w:rFonts w:ascii="Times New Roman" w:hAnsi="Times New Roman" w:cs="Times New Roman"/>
          <w:lang w:val="en-GB"/>
        </w:rPr>
        <w:t xml:space="preserve">his </w:t>
      </w:r>
      <w:r w:rsidR="00AB279A" w:rsidRPr="00790612">
        <w:rPr>
          <w:rFonts w:ascii="Times New Roman" w:hAnsi="Times New Roman" w:cs="Times New Roman"/>
          <w:lang w:val="en-GB"/>
        </w:rPr>
        <w:t xml:space="preserve">insistence on claiming authority over the means of representation, </w:t>
      </w:r>
      <w:r w:rsidR="006811B3" w:rsidRPr="00790612">
        <w:rPr>
          <w:rFonts w:ascii="Times New Roman" w:hAnsi="Times New Roman" w:cs="Times New Roman"/>
          <w:lang w:val="en-GB"/>
        </w:rPr>
        <w:t xml:space="preserve">the focus </w:t>
      </w:r>
      <w:r w:rsidR="00AB279A" w:rsidRPr="00790612">
        <w:rPr>
          <w:rFonts w:ascii="Times New Roman" w:hAnsi="Times New Roman" w:cs="Times New Roman"/>
          <w:lang w:val="en-GB"/>
        </w:rPr>
        <w:t>of most slave narratives</w:t>
      </w:r>
      <w:r w:rsidR="00FF2CFD" w:rsidRPr="00790612">
        <w:rPr>
          <w:rFonts w:ascii="Times New Roman" w:hAnsi="Times New Roman" w:cs="Times New Roman"/>
          <w:lang w:val="en-GB"/>
        </w:rPr>
        <w:t>, including the Crafts’,</w:t>
      </w:r>
      <w:r w:rsidR="00AB279A" w:rsidRPr="00790612">
        <w:rPr>
          <w:rFonts w:ascii="Times New Roman" w:hAnsi="Times New Roman" w:cs="Times New Roman"/>
          <w:lang w:val="en-GB"/>
        </w:rPr>
        <w:t xml:space="preserve"> </w:t>
      </w:r>
      <w:r w:rsidR="006811B3" w:rsidRPr="00790612">
        <w:rPr>
          <w:rFonts w:ascii="Times New Roman" w:hAnsi="Times New Roman" w:cs="Times New Roman"/>
          <w:lang w:val="en-GB"/>
        </w:rPr>
        <w:t>was “almost never the intellectual, emotional, moral growth</w:t>
      </w:r>
      <w:r w:rsidR="00741514" w:rsidRPr="00790612">
        <w:rPr>
          <w:rFonts w:ascii="Times New Roman" w:hAnsi="Times New Roman" w:cs="Times New Roman"/>
          <w:lang w:val="en-GB"/>
        </w:rPr>
        <w:t xml:space="preserve"> of the narrator” (Olney, 1985:</w:t>
      </w:r>
      <w:r w:rsidR="001E2B1C" w:rsidRPr="00790612">
        <w:rPr>
          <w:rFonts w:ascii="Times New Roman" w:hAnsi="Times New Roman" w:cs="Times New Roman"/>
          <w:lang w:val="en-GB"/>
        </w:rPr>
        <w:t xml:space="preserve"> </w:t>
      </w:r>
      <w:r w:rsidR="006811B3" w:rsidRPr="00790612">
        <w:rPr>
          <w:rFonts w:ascii="Times New Roman" w:hAnsi="Times New Roman" w:cs="Times New Roman"/>
          <w:lang w:val="en-GB"/>
        </w:rPr>
        <w:t>154)</w:t>
      </w:r>
      <w:r w:rsidR="007815B3" w:rsidRPr="00790612">
        <w:rPr>
          <w:rFonts w:ascii="Times New Roman" w:hAnsi="Times New Roman" w:cs="Times New Roman"/>
          <w:lang w:val="en-GB"/>
        </w:rPr>
        <w:t xml:space="preserve">. Instrumental in </w:t>
      </w:r>
      <w:r w:rsidR="00655795" w:rsidRPr="00790612">
        <w:rPr>
          <w:rFonts w:ascii="Times New Roman" w:hAnsi="Times New Roman" w:cs="Times New Roman"/>
          <w:lang w:val="en-GB"/>
        </w:rPr>
        <w:t>obstructing the emergence of</w:t>
      </w:r>
      <w:r w:rsidR="007815B3" w:rsidRPr="00790612">
        <w:rPr>
          <w:rFonts w:ascii="Times New Roman" w:hAnsi="Times New Roman" w:cs="Times New Roman"/>
          <w:lang w:val="en-GB"/>
        </w:rPr>
        <w:t xml:space="preserve"> </w:t>
      </w:r>
      <w:r w:rsidR="003D0F15" w:rsidRPr="00790612">
        <w:rPr>
          <w:rFonts w:ascii="Times New Roman" w:hAnsi="Times New Roman" w:cs="Times New Roman"/>
          <w:lang w:val="en-GB"/>
        </w:rPr>
        <w:t xml:space="preserve">subjectivity </w:t>
      </w:r>
      <w:r w:rsidR="00655795" w:rsidRPr="00790612">
        <w:rPr>
          <w:rFonts w:ascii="Times New Roman" w:hAnsi="Times New Roman" w:cs="Times New Roman"/>
          <w:lang w:val="en-GB"/>
        </w:rPr>
        <w:t xml:space="preserve">in these narratives </w:t>
      </w:r>
      <w:r w:rsidR="003D0F15" w:rsidRPr="00790612">
        <w:rPr>
          <w:rFonts w:ascii="Times New Roman" w:hAnsi="Times New Roman" w:cs="Times New Roman"/>
          <w:lang w:val="en-GB"/>
        </w:rPr>
        <w:t xml:space="preserve">was the paraphernalia of authenticating documents </w:t>
      </w:r>
      <w:r w:rsidR="007554D3" w:rsidRPr="00790612">
        <w:rPr>
          <w:rFonts w:ascii="Times New Roman" w:hAnsi="Times New Roman" w:cs="Times New Roman"/>
        </w:rPr>
        <w:t>—</w:t>
      </w:r>
      <w:r w:rsidR="000551AD" w:rsidRPr="00790612">
        <w:rPr>
          <w:rFonts w:ascii="Times New Roman" w:hAnsi="Times New Roman" w:cs="Times New Roman"/>
          <w:lang w:val="en-GB"/>
        </w:rPr>
        <w:t xml:space="preserve"> testaments from white abolitionists, verifications of the slave narrator</w:t>
      </w:r>
      <w:r w:rsidR="003C7B8A" w:rsidRPr="00790612">
        <w:rPr>
          <w:rFonts w:ascii="Times New Roman" w:hAnsi="Times New Roman" w:cs="Times New Roman"/>
          <w:lang w:val="en-GB"/>
        </w:rPr>
        <w:t>’</w:t>
      </w:r>
      <w:r w:rsidR="000551AD" w:rsidRPr="00790612">
        <w:rPr>
          <w:rFonts w:ascii="Times New Roman" w:hAnsi="Times New Roman" w:cs="Times New Roman"/>
          <w:lang w:val="en-GB"/>
        </w:rPr>
        <w:t>s identity and experie</w:t>
      </w:r>
      <w:r w:rsidR="001F76CB" w:rsidRPr="00790612">
        <w:rPr>
          <w:rFonts w:ascii="Times New Roman" w:hAnsi="Times New Roman" w:cs="Times New Roman"/>
          <w:lang w:val="en-GB"/>
        </w:rPr>
        <w:t xml:space="preserve">nces of </w:t>
      </w:r>
      <w:r w:rsidR="001F76CB" w:rsidRPr="00790612">
        <w:rPr>
          <w:rFonts w:ascii="Times New Roman" w:hAnsi="Times New Roman" w:cs="Times New Roman"/>
          <w:lang w:val="en-GB"/>
        </w:rPr>
        <w:lastRenderedPageBreak/>
        <w:t xml:space="preserve">slavery, </w:t>
      </w:r>
      <w:r w:rsidR="005D0262" w:rsidRPr="00790612">
        <w:rPr>
          <w:rFonts w:ascii="Times New Roman" w:hAnsi="Times New Roman" w:cs="Times New Roman"/>
          <w:lang w:val="en-GB"/>
        </w:rPr>
        <w:t xml:space="preserve">and even </w:t>
      </w:r>
      <w:r w:rsidR="001F76CB" w:rsidRPr="00790612">
        <w:rPr>
          <w:rFonts w:ascii="Times New Roman" w:hAnsi="Times New Roman" w:cs="Times New Roman"/>
          <w:lang w:val="en-GB"/>
        </w:rPr>
        <w:t>testaments</w:t>
      </w:r>
      <w:r w:rsidR="005D0262" w:rsidRPr="00790612">
        <w:rPr>
          <w:rFonts w:ascii="Times New Roman" w:hAnsi="Times New Roman" w:cs="Times New Roman"/>
          <w:lang w:val="en-GB"/>
        </w:rPr>
        <w:t xml:space="preserve"> from the former slave owner</w:t>
      </w:r>
      <w:r w:rsidR="00F51921" w:rsidRPr="00790612">
        <w:rPr>
          <w:rFonts w:ascii="Times New Roman" w:hAnsi="Times New Roman" w:cs="Times New Roman"/>
          <w:lang w:val="en-GB"/>
        </w:rPr>
        <w:t xml:space="preserve"> </w:t>
      </w:r>
      <w:r w:rsidR="007554D3" w:rsidRPr="00790612">
        <w:rPr>
          <w:rFonts w:ascii="Times New Roman" w:hAnsi="Times New Roman" w:cs="Times New Roman"/>
        </w:rPr>
        <w:t>—</w:t>
      </w:r>
      <w:r w:rsidR="004002C7" w:rsidRPr="00790612">
        <w:rPr>
          <w:rFonts w:ascii="Times New Roman" w:hAnsi="Times New Roman" w:cs="Times New Roman"/>
          <w:lang w:val="en-GB"/>
        </w:rPr>
        <w:t xml:space="preserve"> a</w:t>
      </w:r>
      <w:r w:rsidR="002756A9" w:rsidRPr="00790612">
        <w:rPr>
          <w:rFonts w:ascii="Times New Roman" w:hAnsi="Times New Roman" w:cs="Times New Roman"/>
          <w:lang w:val="en-GB"/>
        </w:rPr>
        <w:t>ll</w:t>
      </w:r>
      <w:r w:rsidR="003D0F15" w:rsidRPr="00790612">
        <w:rPr>
          <w:rFonts w:ascii="Times New Roman" w:hAnsi="Times New Roman" w:cs="Times New Roman"/>
          <w:lang w:val="en-GB"/>
        </w:rPr>
        <w:t xml:space="preserve"> of which </w:t>
      </w:r>
      <w:r w:rsidR="00CC78CF" w:rsidRPr="00790612">
        <w:rPr>
          <w:rFonts w:ascii="Times New Roman" w:hAnsi="Times New Roman" w:cs="Times New Roman"/>
          <w:lang w:val="en-GB"/>
        </w:rPr>
        <w:t>were treated as</w:t>
      </w:r>
      <w:r w:rsidR="004002C7" w:rsidRPr="00790612">
        <w:rPr>
          <w:rFonts w:ascii="Times New Roman" w:hAnsi="Times New Roman" w:cs="Times New Roman"/>
          <w:lang w:val="en-GB"/>
        </w:rPr>
        <w:t xml:space="preserve"> </w:t>
      </w:r>
      <w:r w:rsidR="00CC78CF" w:rsidRPr="00790612">
        <w:rPr>
          <w:rFonts w:ascii="Times New Roman" w:hAnsi="Times New Roman" w:cs="Times New Roman"/>
          <w:lang w:val="en-GB"/>
        </w:rPr>
        <w:t xml:space="preserve">evidence of the narratives’ </w:t>
      </w:r>
      <w:r w:rsidR="006D35BF" w:rsidRPr="00790612">
        <w:rPr>
          <w:rFonts w:ascii="Times New Roman" w:hAnsi="Times New Roman" w:cs="Times New Roman"/>
          <w:lang w:val="en-GB"/>
        </w:rPr>
        <w:t xml:space="preserve">historical </w:t>
      </w:r>
      <w:r w:rsidR="00FF2CFD" w:rsidRPr="00790612">
        <w:rPr>
          <w:rFonts w:ascii="Times New Roman" w:hAnsi="Times New Roman" w:cs="Times New Roman"/>
          <w:lang w:val="en-GB"/>
        </w:rPr>
        <w:t>reliability</w:t>
      </w:r>
      <w:r w:rsidR="00D473DF" w:rsidRPr="00790612">
        <w:rPr>
          <w:rFonts w:ascii="Times New Roman" w:hAnsi="Times New Roman" w:cs="Times New Roman"/>
          <w:lang w:val="en-GB"/>
        </w:rPr>
        <w:t xml:space="preserve"> (</w:t>
      </w:r>
      <w:proofErr w:type="spellStart"/>
      <w:r w:rsidR="00D473DF" w:rsidRPr="00790612">
        <w:rPr>
          <w:rFonts w:ascii="Times New Roman" w:hAnsi="Times New Roman" w:cs="Times New Roman"/>
          <w:lang w:val="en-GB"/>
        </w:rPr>
        <w:t>Stepto</w:t>
      </w:r>
      <w:proofErr w:type="spellEnd"/>
      <w:r w:rsidR="00D473DF" w:rsidRPr="00790612">
        <w:rPr>
          <w:rFonts w:ascii="Times New Roman" w:hAnsi="Times New Roman" w:cs="Times New Roman"/>
          <w:lang w:val="en-GB"/>
        </w:rPr>
        <w:t>, 1991</w:t>
      </w:r>
      <w:r w:rsidR="004F66BC" w:rsidRPr="00790612">
        <w:rPr>
          <w:rFonts w:ascii="Times New Roman" w:hAnsi="Times New Roman" w:cs="Times New Roman"/>
          <w:lang w:val="en-GB"/>
        </w:rPr>
        <w:t>/1979</w:t>
      </w:r>
      <w:r w:rsidR="00D473DF" w:rsidRPr="00790612">
        <w:rPr>
          <w:rFonts w:ascii="Times New Roman" w:hAnsi="Times New Roman" w:cs="Times New Roman"/>
          <w:lang w:val="en-GB"/>
        </w:rPr>
        <w:t>:</w:t>
      </w:r>
      <w:r w:rsidR="001E2B1C" w:rsidRPr="00790612">
        <w:rPr>
          <w:rFonts w:ascii="Times New Roman" w:hAnsi="Times New Roman" w:cs="Times New Roman"/>
          <w:lang w:val="en-GB"/>
        </w:rPr>
        <w:t xml:space="preserve"> </w:t>
      </w:r>
      <w:r w:rsidR="00D473DF" w:rsidRPr="00790612">
        <w:rPr>
          <w:rFonts w:ascii="Times New Roman" w:hAnsi="Times New Roman" w:cs="Times New Roman"/>
          <w:lang w:val="en-GB"/>
        </w:rPr>
        <w:t xml:space="preserve">3). </w:t>
      </w:r>
      <w:r w:rsidR="00B1224D" w:rsidRPr="00790612">
        <w:rPr>
          <w:rFonts w:ascii="Times New Roman" w:hAnsi="Times New Roman" w:cs="Times New Roman"/>
          <w:lang w:val="en-GB"/>
        </w:rPr>
        <w:t>These texts function</w:t>
      </w:r>
      <w:r w:rsidR="002756A9" w:rsidRPr="00790612">
        <w:rPr>
          <w:rFonts w:ascii="Times New Roman" w:hAnsi="Times New Roman" w:cs="Times New Roman"/>
          <w:lang w:val="en-GB"/>
        </w:rPr>
        <w:t>ed</w:t>
      </w:r>
      <w:r w:rsidR="00105869" w:rsidRPr="00790612">
        <w:rPr>
          <w:rFonts w:ascii="Times New Roman" w:hAnsi="Times New Roman" w:cs="Times New Roman"/>
          <w:lang w:val="en-GB"/>
        </w:rPr>
        <w:t xml:space="preserve"> as what</w:t>
      </w:r>
      <w:r w:rsidR="00F943C8" w:rsidRPr="00790612">
        <w:rPr>
          <w:rFonts w:ascii="Times New Roman" w:hAnsi="Times New Roman" w:cs="Times New Roman"/>
          <w:lang w:val="en-GB"/>
        </w:rPr>
        <w:t xml:space="preserve"> </w:t>
      </w:r>
      <w:r w:rsidR="00F01D56" w:rsidRPr="00790612">
        <w:rPr>
          <w:rFonts w:ascii="Times New Roman" w:hAnsi="Times New Roman" w:cs="Times New Roman"/>
          <w:lang w:val="en-GB"/>
        </w:rPr>
        <w:t xml:space="preserve">Robert </w:t>
      </w:r>
      <w:proofErr w:type="spellStart"/>
      <w:r w:rsidR="00F943C8" w:rsidRPr="00790612">
        <w:rPr>
          <w:rFonts w:ascii="Times New Roman" w:hAnsi="Times New Roman" w:cs="Times New Roman"/>
          <w:lang w:val="en-GB"/>
        </w:rPr>
        <w:t>Stepto</w:t>
      </w:r>
      <w:proofErr w:type="spellEnd"/>
      <w:r w:rsidR="00105869" w:rsidRPr="00790612">
        <w:rPr>
          <w:rFonts w:ascii="Times New Roman" w:hAnsi="Times New Roman" w:cs="Times New Roman"/>
          <w:lang w:val="en-GB"/>
        </w:rPr>
        <w:t xml:space="preserve"> </w:t>
      </w:r>
      <w:r w:rsidR="00653F86" w:rsidRPr="00790612">
        <w:rPr>
          <w:rFonts w:ascii="Times New Roman" w:hAnsi="Times New Roman" w:cs="Times New Roman"/>
          <w:lang w:val="en-GB"/>
        </w:rPr>
        <w:t>(1991</w:t>
      </w:r>
      <w:r w:rsidR="00EC41B1" w:rsidRPr="00790612">
        <w:rPr>
          <w:rFonts w:ascii="Times New Roman" w:hAnsi="Times New Roman" w:cs="Times New Roman"/>
          <w:lang w:val="en-GB"/>
        </w:rPr>
        <w:t>/1979</w:t>
      </w:r>
      <w:r w:rsidR="00653F86" w:rsidRPr="00790612">
        <w:rPr>
          <w:rFonts w:ascii="Times New Roman" w:hAnsi="Times New Roman" w:cs="Times New Roman"/>
          <w:lang w:val="en-GB"/>
        </w:rPr>
        <w:t xml:space="preserve">: 8) </w:t>
      </w:r>
      <w:r w:rsidR="00105869" w:rsidRPr="00790612">
        <w:rPr>
          <w:rFonts w:ascii="Times New Roman" w:hAnsi="Times New Roman" w:cs="Times New Roman"/>
          <w:lang w:val="en-GB"/>
        </w:rPr>
        <w:t xml:space="preserve">terms </w:t>
      </w:r>
      <w:r w:rsidR="00F943C8" w:rsidRPr="00790612">
        <w:rPr>
          <w:rFonts w:ascii="Times New Roman" w:hAnsi="Times New Roman" w:cs="Times New Roman"/>
          <w:lang w:val="en-GB"/>
        </w:rPr>
        <w:t xml:space="preserve">“race rituals”, whose </w:t>
      </w:r>
      <w:r w:rsidR="00AA1452" w:rsidRPr="00790612">
        <w:rPr>
          <w:rFonts w:ascii="Times New Roman" w:hAnsi="Times New Roman" w:cs="Times New Roman"/>
          <w:lang w:val="en-GB"/>
        </w:rPr>
        <w:t>purpose</w:t>
      </w:r>
      <w:r w:rsidR="00F943C8" w:rsidRPr="00790612">
        <w:rPr>
          <w:rFonts w:ascii="Times New Roman" w:hAnsi="Times New Roman" w:cs="Times New Roman"/>
          <w:lang w:val="en-GB"/>
        </w:rPr>
        <w:t xml:space="preserve"> was to </w:t>
      </w:r>
      <w:r w:rsidR="005D6160" w:rsidRPr="00790612">
        <w:rPr>
          <w:rFonts w:ascii="Times New Roman" w:hAnsi="Times New Roman" w:cs="Times New Roman"/>
          <w:lang w:val="en-GB"/>
        </w:rPr>
        <w:t>address white America “across the text and figurative body of a silent former slave”.</w:t>
      </w:r>
      <w:r w:rsidR="00F943C8" w:rsidRPr="00790612">
        <w:rPr>
          <w:rFonts w:ascii="Times New Roman" w:hAnsi="Times New Roman" w:cs="Times New Roman"/>
          <w:lang w:val="en-GB"/>
        </w:rPr>
        <w:t xml:space="preserve"> </w:t>
      </w:r>
      <w:r w:rsidR="00703B3B" w:rsidRPr="00790612">
        <w:rPr>
          <w:rFonts w:ascii="Times New Roman" w:hAnsi="Times New Roman" w:cs="Times New Roman"/>
          <w:lang w:val="en-GB"/>
        </w:rPr>
        <w:t xml:space="preserve">So while the </w:t>
      </w:r>
      <w:r w:rsidR="00F01D56" w:rsidRPr="00790612">
        <w:rPr>
          <w:rFonts w:ascii="Times New Roman" w:hAnsi="Times New Roman" w:cs="Times New Roman"/>
          <w:lang w:val="en-GB"/>
        </w:rPr>
        <w:t>function</w:t>
      </w:r>
      <w:r w:rsidR="00703B3B" w:rsidRPr="00790612">
        <w:rPr>
          <w:rFonts w:ascii="Times New Roman" w:hAnsi="Times New Roman" w:cs="Times New Roman"/>
          <w:lang w:val="en-GB"/>
        </w:rPr>
        <w:t xml:space="preserve"> of th</w:t>
      </w:r>
      <w:r w:rsidR="002756A9" w:rsidRPr="00790612">
        <w:rPr>
          <w:rFonts w:ascii="Times New Roman" w:hAnsi="Times New Roman" w:cs="Times New Roman"/>
          <w:lang w:val="en-GB"/>
        </w:rPr>
        <w:t>e slave narrative was primarily</w:t>
      </w:r>
      <w:r w:rsidR="008C2158" w:rsidRPr="00790612">
        <w:rPr>
          <w:rFonts w:ascii="Times New Roman" w:hAnsi="Times New Roman" w:cs="Times New Roman"/>
          <w:lang w:val="en-GB"/>
        </w:rPr>
        <w:t xml:space="preserve"> political</w:t>
      </w:r>
      <w:r w:rsidR="002756A9" w:rsidRPr="00790612">
        <w:rPr>
          <w:rFonts w:ascii="Times New Roman" w:hAnsi="Times New Roman" w:cs="Times New Roman"/>
          <w:lang w:val="en-GB"/>
        </w:rPr>
        <w:t xml:space="preserve">, </w:t>
      </w:r>
      <w:r w:rsidR="00703B3B" w:rsidRPr="00790612">
        <w:rPr>
          <w:rFonts w:ascii="Times New Roman" w:hAnsi="Times New Roman" w:cs="Times New Roman"/>
          <w:lang w:val="en-GB"/>
        </w:rPr>
        <w:t xml:space="preserve">many of the now well-known narratives have themselves demonstrated a self-conscious awareness of the incommensurability of past experience and the </w:t>
      </w:r>
      <w:r w:rsidR="00000BE0" w:rsidRPr="00790612">
        <w:rPr>
          <w:rFonts w:ascii="Times New Roman" w:hAnsi="Times New Roman" w:cs="Times New Roman"/>
          <w:lang w:val="en-GB"/>
        </w:rPr>
        <w:t>in</w:t>
      </w:r>
      <w:r w:rsidR="000F129B" w:rsidRPr="00790612">
        <w:rPr>
          <w:rFonts w:ascii="Times New Roman" w:hAnsi="Times New Roman" w:cs="Times New Roman"/>
          <w:lang w:val="en-GB"/>
        </w:rPr>
        <w:t>adequacy</w:t>
      </w:r>
      <w:r w:rsidR="00703B3B" w:rsidRPr="00790612">
        <w:rPr>
          <w:rFonts w:ascii="Times New Roman" w:hAnsi="Times New Roman" w:cs="Times New Roman"/>
          <w:lang w:val="en-GB"/>
        </w:rPr>
        <w:t xml:space="preserve"> of language as a means of representing a self. </w:t>
      </w:r>
    </w:p>
    <w:p w14:paraId="7CDF8C28" w14:textId="1AB7AA00" w:rsidR="00187009" w:rsidRPr="00790612" w:rsidRDefault="00A20AB0" w:rsidP="00AE0922">
      <w:pPr>
        <w:spacing w:line="480" w:lineRule="auto"/>
        <w:ind w:firstLine="720"/>
        <w:rPr>
          <w:rFonts w:ascii="Times New Roman" w:hAnsi="Times New Roman" w:cs="Times New Roman"/>
          <w:lang w:val="en-GB"/>
        </w:rPr>
      </w:pPr>
      <w:r w:rsidRPr="00790612">
        <w:rPr>
          <w:rFonts w:ascii="Times New Roman" w:hAnsi="Times New Roman" w:cs="Times New Roman"/>
          <w:lang w:val="en-GB"/>
        </w:rPr>
        <w:t xml:space="preserve">As </w:t>
      </w:r>
      <w:proofErr w:type="spellStart"/>
      <w:r w:rsidRPr="00790612">
        <w:rPr>
          <w:rFonts w:ascii="Times New Roman" w:hAnsi="Times New Roman" w:cs="Times New Roman"/>
          <w:lang w:val="en-GB"/>
        </w:rPr>
        <w:t>Stepto’s</w:t>
      </w:r>
      <w:proofErr w:type="spellEnd"/>
      <w:r w:rsidRPr="00790612">
        <w:rPr>
          <w:rFonts w:ascii="Times New Roman" w:hAnsi="Times New Roman" w:cs="Times New Roman"/>
          <w:lang w:val="en-GB"/>
        </w:rPr>
        <w:t xml:space="preserve"> insistent use of</w:t>
      </w:r>
      <w:r w:rsidR="00A32638" w:rsidRPr="00790612">
        <w:rPr>
          <w:rFonts w:ascii="Times New Roman" w:hAnsi="Times New Roman" w:cs="Times New Roman"/>
          <w:lang w:val="en-GB"/>
        </w:rPr>
        <w:t xml:space="preserve"> the male pronoun suggests, however, there has been with some exceptions</w:t>
      </w:r>
      <w:r w:rsidR="00342542" w:rsidRPr="00790612">
        <w:rPr>
          <w:rFonts w:ascii="Times New Roman" w:hAnsi="Times New Roman" w:cs="Times New Roman"/>
          <w:lang w:val="en-GB"/>
        </w:rPr>
        <w:t xml:space="preserve"> a gendered aspect</w:t>
      </w:r>
      <w:r w:rsidR="00BE13EA" w:rsidRPr="00790612">
        <w:rPr>
          <w:rFonts w:ascii="Times New Roman" w:hAnsi="Times New Roman" w:cs="Times New Roman"/>
          <w:lang w:val="en-GB"/>
        </w:rPr>
        <w:t xml:space="preserve"> </w:t>
      </w:r>
      <w:r w:rsidR="00342542" w:rsidRPr="00790612">
        <w:rPr>
          <w:rFonts w:ascii="Times New Roman" w:hAnsi="Times New Roman" w:cs="Times New Roman"/>
          <w:lang w:val="en-GB"/>
        </w:rPr>
        <w:t>to the treatment of these narratives</w:t>
      </w:r>
      <w:r w:rsidR="00AE0922" w:rsidRPr="00790612">
        <w:rPr>
          <w:rFonts w:ascii="Times New Roman" w:hAnsi="Times New Roman" w:cs="Times New Roman"/>
          <w:lang w:val="en-GB"/>
        </w:rPr>
        <w:t xml:space="preserve">. </w:t>
      </w:r>
      <w:r w:rsidR="00BE13EA" w:rsidRPr="00790612">
        <w:rPr>
          <w:rFonts w:ascii="Times New Roman" w:hAnsi="Times New Roman" w:cs="Times New Roman"/>
          <w:lang w:val="en-GB"/>
        </w:rPr>
        <w:t>This is</w:t>
      </w:r>
      <w:r w:rsidR="00391D7C" w:rsidRPr="00790612">
        <w:rPr>
          <w:rFonts w:ascii="Times New Roman" w:hAnsi="Times New Roman" w:cs="Times New Roman"/>
          <w:lang w:val="en-GB"/>
        </w:rPr>
        <w:t xml:space="preserve"> </w:t>
      </w:r>
      <w:r w:rsidR="00342542" w:rsidRPr="00790612">
        <w:rPr>
          <w:rFonts w:ascii="Times New Roman" w:hAnsi="Times New Roman" w:cs="Times New Roman"/>
          <w:lang w:val="en-GB"/>
        </w:rPr>
        <w:t xml:space="preserve">in part because, as </w:t>
      </w:r>
      <w:r w:rsidR="00092327" w:rsidRPr="00790612">
        <w:rPr>
          <w:rFonts w:ascii="Times New Roman" w:hAnsi="Times New Roman" w:cs="Times New Roman"/>
          <w:lang w:val="en-GB"/>
        </w:rPr>
        <w:t xml:space="preserve">the textual reproduction of </w:t>
      </w:r>
      <w:r w:rsidR="00342542" w:rsidRPr="00790612">
        <w:rPr>
          <w:rFonts w:ascii="Times New Roman" w:hAnsi="Times New Roman" w:cs="Times New Roman"/>
          <w:lang w:val="en-GB"/>
        </w:rPr>
        <w:t xml:space="preserve">Ellen Craft’s own life story demonstrates, </w:t>
      </w:r>
      <w:r w:rsidR="00092327" w:rsidRPr="00790612">
        <w:rPr>
          <w:rFonts w:ascii="Times New Roman" w:hAnsi="Times New Roman" w:cs="Times New Roman"/>
          <w:lang w:val="en-GB"/>
        </w:rPr>
        <w:t>the representation</w:t>
      </w:r>
      <w:r w:rsidR="00342542" w:rsidRPr="00790612">
        <w:rPr>
          <w:rFonts w:ascii="Times New Roman" w:hAnsi="Times New Roman" w:cs="Times New Roman"/>
          <w:lang w:val="en-GB"/>
        </w:rPr>
        <w:t xml:space="preserve"> of slaves’ lives was</w:t>
      </w:r>
      <w:r w:rsidR="00092327" w:rsidRPr="00790612">
        <w:rPr>
          <w:rFonts w:ascii="Times New Roman" w:hAnsi="Times New Roman" w:cs="Times New Roman"/>
          <w:lang w:val="en-GB"/>
        </w:rPr>
        <w:t xml:space="preserve"> </w:t>
      </w:r>
      <w:r w:rsidR="009D0683" w:rsidRPr="00790612">
        <w:rPr>
          <w:rFonts w:ascii="Times New Roman" w:hAnsi="Times New Roman" w:cs="Times New Roman"/>
          <w:lang w:val="en-GB"/>
        </w:rPr>
        <w:t>frequently</w:t>
      </w:r>
      <w:r w:rsidR="00342542" w:rsidRPr="00790612">
        <w:rPr>
          <w:rFonts w:ascii="Times New Roman" w:hAnsi="Times New Roman" w:cs="Times New Roman"/>
          <w:lang w:val="en-GB"/>
        </w:rPr>
        <w:t xml:space="preserve"> authorized by </w:t>
      </w:r>
      <w:r w:rsidR="00092327" w:rsidRPr="00790612">
        <w:rPr>
          <w:rFonts w:ascii="Times New Roman" w:hAnsi="Times New Roman" w:cs="Times New Roman"/>
          <w:lang w:val="en-GB"/>
        </w:rPr>
        <w:t>male intermediaries</w:t>
      </w:r>
      <w:r w:rsidR="00AC52F7" w:rsidRPr="00790612">
        <w:rPr>
          <w:rFonts w:ascii="Times New Roman" w:hAnsi="Times New Roman" w:cs="Times New Roman"/>
          <w:lang w:val="en-GB"/>
        </w:rPr>
        <w:t>,</w:t>
      </w:r>
      <w:r w:rsidR="005951BA" w:rsidRPr="00790612">
        <w:rPr>
          <w:rFonts w:ascii="Times New Roman" w:hAnsi="Times New Roman" w:cs="Times New Roman"/>
          <w:lang w:val="en-GB"/>
        </w:rPr>
        <w:t xml:space="preserve"> </w:t>
      </w:r>
      <w:r w:rsidR="00391D7C" w:rsidRPr="00790612">
        <w:rPr>
          <w:rFonts w:ascii="Times New Roman" w:hAnsi="Times New Roman" w:cs="Times New Roman"/>
          <w:lang w:val="en-GB"/>
        </w:rPr>
        <w:t>and in part because of the</w:t>
      </w:r>
      <w:r w:rsidR="005951BA" w:rsidRPr="00790612">
        <w:rPr>
          <w:rFonts w:ascii="Times New Roman" w:hAnsi="Times New Roman" w:cs="Times New Roman"/>
          <w:lang w:val="en-GB"/>
        </w:rPr>
        <w:t xml:space="preserve"> gendered and racial</w:t>
      </w:r>
      <w:r w:rsidR="00E16F80" w:rsidRPr="00790612">
        <w:rPr>
          <w:rFonts w:ascii="Times New Roman" w:hAnsi="Times New Roman" w:cs="Times New Roman"/>
          <w:lang w:val="en-GB"/>
        </w:rPr>
        <w:t>ized</w:t>
      </w:r>
      <w:r w:rsidR="005951BA" w:rsidRPr="00790612">
        <w:rPr>
          <w:rFonts w:ascii="Times New Roman" w:hAnsi="Times New Roman" w:cs="Times New Roman"/>
          <w:lang w:val="en-GB"/>
        </w:rPr>
        <w:t xml:space="preserve"> assumptions that resulted in</w:t>
      </w:r>
      <w:r w:rsidR="00391D7C" w:rsidRPr="00790612">
        <w:rPr>
          <w:rFonts w:ascii="Times New Roman" w:hAnsi="Times New Roman" w:cs="Times New Roman"/>
          <w:lang w:val="en-GB"/>
        </w:rPr>
        <w:t xml:space="preserve"> </w:t>
      </w:r>
      <w:r w:rsidR="00FC7A2C" w:rsidRPr="00790612">
        <w:rPr>
          <w:rFonts w:ascii="Times New Roman" w:hAnsi="Times New Roman" w:cs="Times New Roman"/>
          <w:lang w:val="en-GB"/>
        </w:rPr>
        <w:t xml:space="preserve">the </w:t>
      </w:r>
      <w:r w:rsidR="00391D7C" w:rsidRPr="00790612">
        <w:rPr>
          <w:rFonts w:ascii="Times New Roman" w:hAnsi="Times New Roman" w:cs="Times New Roman"/>
          <w:lang w:val="en-GB"/>
        </w:rPr>
        <w:t>marginali</w:t>
      </w:r>
      <w:r w:rsidR="00AC52F7" w:rsidRPr="00790612">
        <w:rPr>
          <w:rFonts w:ascii="Times New Roman" w:hAnsi="Times New Roman" w:cs="Times New Roman"/>
          <w:lang w:val="en-GB"/>
        </w:rPr>
        <w:t>z</w:t>
      </w:r>
      <w:r w:rsidR="00391D7C" w:rsidRPr="00790612">
        <w:rPr>
          <w:rFonts w:ascii="Times New Roman" w:hAnsi="Times New Roman" w:cs="Times New Roman"/>
          <w:lang w:val="en-GB"/>
        </w:rPr>
        <w:t xml:space="preserve">ation of black women’s </w:t>
      </w:r>
      <w:r w:rsidR="00C80272" w:rsidRPr="00790612">
        <w:rPr>
          <w:rFonts w:ascii="Times New Roman" w:hAnsi="Times New Roman" w:cs="Times New Roman"/>
          <w:lang w:val="en-GB"/>
        </w:rPr>
        <w:t>voices</w:t>
      </w:r>
      <w:r w:rsidR="00391D7C" w:rsidRPr="00790612">
        <w:rPr>
          <w:rFonts w:ascii="Times New Roman" w:hAnsi="Times New Roman" w:cs="Times New Roman"/>
          <w:lang w:val="en-GB"/>
        </w:rPr>
        <w:t xml:space="preserve"> in the abolitionist cause</w:t>
      </w:r>
      <w:r w:rsidR="00092327" w:rsidRPr="00790612">
        <w:rPr>
          <w:rFonts w:ascii="Times New Roman" w:hAnsi="Times New Roman" w:cs="Times New Roman"/>
          <w:lang w:val="en-GB"/>
        </w:rPr>
        <w:t>.</w:t>
      </w:r>
      <w:r w:rsidR="00C80272" w:rsidRPr="00790612">
        <w:rPr>
          <w:rFonts w:ascii="Times New Roman" w:hAnsi="Times New Roman" w:cs="Times New Roman"/>
          <w:lang w:val="en-GB"/>
        </w:rPr>
        <w:t xml:space="preserve"> </w:t>
      </w:r>
      <w:r w:rsidR="009023FD" w:rsidRPr="00790612">
        <w:rPr>
          <w:rFonts w:ascii="Times New Roman" w:hAnsi="Times New Roman" w:cs="Times New Roman"/>
          <w:lang w:val="en-GB"/>
        </w:rPr>
        <w:t>Not</w:t>
      </w:r>
      <w:r w:rsidR="00BE13EA" w:rsidRPr="00790612">
        <w:rPr>
          <w:rFonts w:ascii="Times New Roman" w:hAnsi="Times New Roman" w:cs="Times New Roman"/>
          <w:lang w:val="en-GB"/>
        </w:rPr>
        <w:t>withstanding the</w:t>
      </w:r>
      <w:r w:rsidR="009023FD" w:rsidRPr="00790612">
        <w:rPr>
          <w:rFonts w:ascii="Times New Roman" w:hAnsi="Times New Roman" w:cs="Times New Roman"/>
          <w:lang w:val="en-GB"/>
        </w:rPr>
        <w:t xml:space="preserve">se textual exclusions, the successful attempt </w:t>
      </w:r>
      <w:r w:rsidR="002F4EED" w:rsidRPr="00790612">
        <w:rPr>
          <w:rFonts w:ascii="Times New Roman" w:hAnsi="Times New Roman" w:cs="Times New Roman"/>
          <w:lang w:val="en-GB"/>
        </w:rPr>
        <w:t>by critics such as Dorothy Sterling (1988), R.</w:t>
      </w:r>
      <w:r w:rsidR="007B59E8" w:rsidRPr="00790612">
        <w:rPr>
          <w:rFonts w:ascii="Times New Roman" w:hAnsi="Times New Roman" w:cs="Times New Roman"/>
          <w:lang w:val="en-GB"/>
        </w:rPr>
        <w:t xml:space="preserve"> </w:t>
      </w:r>
      <w:r w:rsidR="002F4EED" w:rsidRPr="00790612">
        <w:rPr>
          <w:rFonts w:ascii="Times New Roman" w:hAnsi="Times New Roman" w:cs="Times New Roman"/>
          <w:lang w:val="en-GB"/>
        </w:rPr>
        <w:t>J.</w:t>
      </w:r>
      <w:r w:rsidR="007B59E8" w:rsidRPr="00790612">
        <w:rPr>
          <w:rFonts w:ascii="Times New Roman" w:hAnsi="Times New Roman" w:cs="Times New Roman"/>
          <w:lang w:val="en-GB"/>
        </w:rPr>
        <w:t xml:space="preserve"> </w:t>
      </w:r>
      <w:r w:rsidR="002F4EED" w:rsidRPr="00790612">
        <w:rPr>
          <w:rFonts w:ascii="Times New Roman" w:hAnsi="Times New Roman" w:cs="Times New Roman"/>
          <w:lang w:val="en-GB"/>
        </w:rPr>
        <w:t>M</w:t>
      </w:r>
      <w:r w:rsidR="007B59E8" w:rsidRPr="00790612">
        <w:rPr>
          <w:rFonts w:ascii="Times New Roman" w:hAnsi="Times New Roman" w:cs="Times New Roman"/>
          <w:lang w:val="en-GB"/>
        </w:rPr>
        <w:t>.</w:t>
      </w:r>
      <w:r w:rsidR="002F4EED" w:rsidRPr="00790612">
        <w:rPr>
          <w:rFonts w:ascii="Times New Roman" w:hAnsi="Times New Roman" w:cs="Times New Roman"/>
          <w:lang w:val="en-GB"/>
        </w:rPr>
        <w:t xml:space="preserve"> Blackett (</w:t>
      </w:r>
      <w:r w:rsidR="00D57CF1" w:rsidRPr="00790612">
        <w:rPr>
          <w:rFonts w:ascii="Times New Roman" w:hAnsi="Times New Roman" w:cs="Times New Roman"/>
          <w:lang w:val="en-GB"/>
        </w:rPr>
        <w:t>1986,</w:t>
      </w:r>
      <w:r w:rsidR="00EF6C6F" w:rsidRPr="00790612">
        <w:rPr>
          <w:rFonts w:ascii="Times New Roman" w:hAnsi="Times New Roman" w:cs="Times New Roman"/>
          <w:lang w:val="en-GB"/>
        </w:rPr>
        <w:t xml:space="preserve"> 1999),</w:t>
      </w:r>
      <w:r w:rsidR="00F15394" w:rsidRPr="00790612">
        <w:rPr>
          <w:rFonts w:ascii="Times New Roman" w:hAnsi="Times New Roman" w:cs="Times New Roman"/>
          <w:lang w:val="en-GB"/>
        </w:rPr>
        <w:t xml:space="preserve"> </w:t>
      </w:r>
      <w:r w:rsidR="004C5004" w:rsidRPr="00790612">
        <w:rPr>
          <w:rFonts w:ascii="Times New Roman" w:hAnsi="Times New Roman" w:cs="Times New Roman"/>
          <w:lang w:val="en-GB"/>
        </w:rPr>
        <w:t xml:space="preserve">Barbara </w:t>
      </w:r>
      <w:proofErr w:type="spellStart"/>
      <w:r w:rsidR="004C5004" w:rsidRPr="00790612">
        <w:rPr>
          <w:rFonts w:ascii="Times New Roman" w:hAnsi="Times New Roman" w:cs="Times New Roman"/>
          <w:lang w:val="en-GB"/>
        </w:rPr>
        <w:t>McCaskill</w:t>
      </w:r>
      <w:proofErr w:type="spellEnd"/>
      <w:r w:rsidR="004C5004" w:rsidRPr="00790612">
        <w:rPr>
          <w:rFonts w:ascii="Times New Roman" w:hAnsi="Times New Roman" w:cs="Times New Roman"/>
          <w:lang w:val="en-GB"/>
        </w:rPr>
        <w:t xml:space="preserve"> (1999, 2010,</w:t>
      </w:r>
      <w:r w:rsidR="002F4EED" w:rsidRPr="00790612">
        <w:rPr>
          <w:rFonts w:ascii="Times New Roman" w:hAnsi="Times New Roman" w:cs="Times New Roman"/>
          <w:lang w:val="en-GB"/>
        </w:rPr>
        <w:t xml:space="preserve"> 2015</w:t>
      </w:r>
      <w:r w:rsidR="00F15394" w:rsidRPr="00790612">
        <w:rPr>
          <w:rFonts w:ascii="Times New Roman" w:hAnsi="Times New Roman" w:cs="Times New Roman"/>
          <w:lang w:val="en-GB"/>
        </w:rPr>
        <w:t>)</w:t>
      </w:r>
      <w:r w:rsidR="009D0683" w:rsidRPr="00790612">
        <w:rPr>
          <w:rFonts w:ascii="Times New Roman" w:hAnsi="Times New Roman" w:cs="Times New Roman"/>
          <w:lang w:val="en-GB"/>
        </w:rPr>
        <w:t xml:space="preserve">, and Sarah </w:t>
      </w:r>
      <w:proofErr w:type="spellStart"/>
      <w:r w:rsidR="009D0683" w:rsidRPr="00790612">
        <w:rPr>
          <w:rFonts w:ascii="Times New Roman" w:hAnsi="Times New Roman" w:cs="Times New Roman"/>
          <w:lang w:val="en-GB"/>
        </w:rPr>
        <w:t>Brusky</w:t>
      </w:r>
      <w:proofErr w:type="spellEnd"/>
      <w:r w:rsidR="009D0683" w:rsidRPr="00790612">
        <w:rPr>
          <w:rFonts w:ascii="Times New Roman" w:hAnsi="Times New Roman" w:cs="Times New Roman"/>
          <w:lang w:val="en-GB"/>
        </w:rPr>
        <w:t xml:space="preserve"> (2000</w:t>
      </w:r>
      <w:r w:rsidR="002F4EED" w:rsidRPr="00790612">
        <w:rPr>
          <w:rFonts w:ascii="Times New Roman" w:hAnsi="Times New Roman" w:cs="Times New Roman"/>
          <w:lang w:val="en-GB"/>
        </w:rPr>
        <w:t>)</w:t>
      </w:r>
      <w:r w:rsidR="00EF6C6F" w:rsidRPr="00790612">
        <w:rPr>
          <w:rFonts w:ascii="Times New Roman" w:hAnsi="Times New Roman" w:cs="Times New Roman"/>
          <w:lang w:val="en-GB"/>
        </w:rPr>
        <w:t xml:space="preserve"> </w:t>
      </w:r>
      <w:r w:rsidR="009023FD" w:rsidRPr="00790612">
        <w:rPr>
          <w:rFonts w:ascii="Times New Roman" w:hAnsi="Times New Roman" w:cs="Times New Roman"/>
          <w:lang w:val="en-GB"/>
        </w:rPr>
        <w:t>to bring Ellen “out of the shadow of her husband, William”</w:t>
      </w:r>
      <w:r w:rsidR="00B1224D" w:rsidRPr="00790612">
        <w:rPr>
          <w:rFonts w:ascii="Times New Roman" w:hAnsi="Times New Roman" w:cs="Times New Roman"/>
          <w:lang w:val="en-GB"/>
        </w:rPr>
        <w:t xml:space="preserve"> </w:t>
      </w:r>
      <w:r w:rsidR="00F525D6" w:rsidRPr="00790612">
        <w:rPr>
          <w:rFonts w:ascii="Times New Roman" w:hAnsi="Times New Roman" w:cs="Times New Roman"/>
          <w:lang w:val="en-GB"/>
        </w:rPr>
        <w:t>(Sterling</w:t>
      </w:r>
      <w:r w:rsidR="00696F68" w:rsidRPr="00790612">
        <w:rPr>
          <w:rFonts w:ascii="Times New Roman" w:hAnsi="Times New Roman" w:cs="Times New Roman"/>
          <w:lang w:val="en-GB"/>
        </w:rPr>
        <w:t>,</w:t>
      </w:r>
      <w:r w:rsidR="00F525D6" w:rsidRPr="00790612">
        <w:rPr>
          <w:rFonts w:ascii="Times New Roman" w:hAnsi="Times New Roman" w:cs="Times New Roman"/>
          <w:lang w:val="en-GB"/>
        </w:rPr>
        <w:t xml:space="preserve"> 1988</w:t>
      </w:r>
      <w:r w:rsidR="00696F68" w:rsidRPr="00790612">
        <w:rPr>
          <w:rFonts w:ascii="Times New Roman" w:hAnsi="Times New Roman" w:cs="Times New Roman"/>
          <w:lang w:val="en-GB"/>
        </w:rPr>
        <w:t>: x</w:t>
      </w:r>
      <w:r w:rsidR="00F525D6" w:rsidRPr="00790612">
        <w:rPr>
          <w:rFonts w:ascii="Times New Roman" w:hAnsi="Times New Roman" w:cs="Times New Roman"/>
          <w:lang w:val="en-GB"/>
        </w:rPr>
        <w:t xml:space="preserve">) </w:t>
      </w:r>
      <w:r w:rsidR="00B1224D" w:rsidRPr="00790612">
        <w:rPr>
          <w:rFonts w:ascii="Times New Roman" w:hAnsi="Times New Roman" w:cs="Times New Roman"/>
          <w:lang w:val="en-GB"/>
        </w:rPr>
        <w:t>and</w:t>
      </w:r>
      <w:r w:rsidR="00BE13EA" w:rsidRPr="00790612">
        <w:rPr>
          <w:rFonts w:ascii="Times New Roman" w:hAnsi="Times New Roman" w:cs="Times New Roman"/>
          <w:lang w:val="en-GB"/>
        </w:rPr>
        <w:t xml:space="preserve"> to </w:t>
      </w:r>
      <w:r w:rsidR="00F525D6" w:rsidRPr="00790612">
        <w:rPr>
          <w:rFonts w:ascii="Times New Roman" w:hAnsi="Times New Roman" w:cs="Times New Roman"/>
          <w:lang w:val="en-GB"/>
        </w:rPr>
        <w:t>ground</w:t>
      </w:r>
      <w:r w:rsidR="00BE13EA" w:rsidRPr="00790612">
        <w:rPr>
          <w:rFonts w:ascii="Times New Roman" w:hAnsi="Times New Roman" w:cs="Times New Roman"/>
          <w:lang w:val="en-GB"/>
        </w:rPr>
        <w:t xml:space="preserve"> </w:t>
      </w:r>
      <w:r w:rsidR="00B844E0" w:rsidRPr="00790612">
        <w:rPr>
          <w:rFonts w:ascii="Times New Roman" w:hAnsi="Times New Roman" w:cs="Times New Roman"/>
          <w:lang w:val="en-GB"/>
        </w:rPr>
        <w:t xml:space="preserve">American </w:t>
      </w:r>
      <w:r w:rsidR="00BE13EA" w:rsidRPr="00790612">
        <w:rPr>
          <w:rFonts w:ascii="Times New Roman" w:hAnsi="Times New Roman" w:cs="Times New Roman"/>
          <w:lang w:val="en-GB"/>
        </w:rPr>
        <w:t>literary traditions</w:t>
      </w:r>
      <w:r w:rsidR="00B65E69" w:rsidRPr="00790612">
        <w:rPr>
          <w:rFonts w:ascii="Times New Roman" w:hAnsi="Times New Roman" w:cs="Times New Roman"/>
          <w:lang w:val="en-GB"/>
        </w:rPr>
        <w:t xml:space="preserve"> </w:t>
      </w:r>
      <w:r w:rsidR="00F525D6" w:rsidRPr="00790612">
        <w:rPr>
          <w:rFonts w:ascii="Times New Roman" w:hAnsi="Times New Roman" w:cs="Times New Roman"/>
          <w:lang w:val="en-GB"/>
        </w:rPr>
        <w:t>in eighteenth</w:t>
      </w:r>
      <w:r w:rsidR="009E3D25" w:rsidRPr="00790612">
        <w:rPr>
          <w:rFonts w:ascii="Times New Roman" w:hAnsi="Times New Roman" w:cs="Times New Roman"/>
          <w:lang w:val="en-GB"/>
        </w:rPr>
        <w:t>-</w:t>
      </w:r>
      <w:r w:rsidR="00F525D6" w:rsidRPr="00790612">
        <w:rPr>
          <w:rFonts w:ascii="Times New Roman" w:hAnsi="Times New Roman" w:cs="Times New Roman"/>
          <w:lang w:val="en-GB"/>
        </w:rPr>
        <w:t xml:space="preserve"> and nineteenth-century</w:t>
      </w:r>
      <w:r w:rsidR="00B65E69" w:rsidRPr="00790612">
        <w:rPr>
          <w:rFonts w:ascii="Times New Roman" w:hAnsi="Times New Roman" w:cs="Times New Roman"/>
          <w:lang w:val="en-GB"/>
        </w:rPr>
        <w:t xml:space="preserve"> black women’</w:t>
      </w:r>
      <w:r w:rsidR="00BA4826" w:rsidRPr="00790612">
        <w:rPr>
          <w:rFonts w:ascii="Times New Roman" w:hAnsi="Times New Roman" w:cs="Times New Roman"/>
          <w:lang w:val="en-GB"/>
        </w:rPr>
        <w:t>s writing</w:t>
      </w:r>
      <w:r w:rsidR="00F64ABB" w:rsidRPr="00790612">
        <w:rPr>
          <w:rFonts w:ascii="Times New Roman" w:hAnsi="Times New Roman" w:cs="Times New Roman"/>
          <w:lang w:val="en-GB"/>
        </w:rPr>
        <w:t xml:space="preserve"> </w:t>
      </w:r>
      <w:r w:rsidR="009F6EC7" w:rsidRPr="00790612">
        <w:rPr>
          <w:rFonts w:ascii="Times New Roman" w:hAnsi="Times New Roman" w:cs="Times New Roman"/>
          <w:lang w:val="en-GB"/>
        </w:rPr>
        <w:t xml:space="preserve">is a recognition both of </w:t>
      </w:r>
      <w:r w:rsidR="00F27FBC" w:rsidRPr="00790612">
        <w:rPr>
          <w:rFonts w:ascii="Times New Roman" w:hAnsi="Times New Roman" w:cs="Times New Roman"/>
          <w:lang w:val="en-GB"/>
        </w:rPr>
        <w:t xml:space="preserve">these women’s </w:t>
      </w:r>
      <w:r w:rsidR="00E16F80" w:rsidRPr="00790612">
        <w:rPr>
          <w:rFonts w:ascii="Times New Roman" w:hAnsi="Times New Roman" w:cs="Times New Roman"/>
          <w:lang w:val="en-GB"/>
        </w:rPr>
        <w:lastRenderedPageBreak/>
        <w:t xml:space="preserve">presence and centrality as well as their </w:t>
      </w:r>
      <w:r w:rsidR="009F6EC7" w:rsidRPr="00790612">
        <w:rPr>
          <w:rFonts w:ascii="Times New Roman" w:hAnsi="Times New Roman" w:cs="Times New Roman"/>
          <w:lang w:val="en-GB"/>
        </w:rPr>
        <w:t>absence in literary and cultural histories</w:t>
      </w:r>
      <w:r w:rsidR="00E16F80" w:rsidRPr="00790612">
        <w:rPr>
          <w:rFonts w:ascii="Times New Roman" w:hAnsi="Times New Roman" w:cs="Times New Roman"/>
          <w:lang w:val="en-GB"/>
        </w:rPr>
        <w:t xml:space="preserve"> </w:t>
      </w:r>
      <w:r w:rsidR="00BA4826" w:rsidRPr="00790612">
        <w:rPr>
          <w:rFonts w:ascii="Times New Roman" w:hAnsi="Times New Roman" w:cs="Times New Roman"/>
          <w:lang w:val="en-GB"/>
        </w:rPr>
        <w:t>(</w:t>
      </w:r>
      <w:r w:rsidR="00E16F80" w:rsidRPr="00790612">
        <w:rPr>
          <w:rFonts w:ascii="Times New Roman" w:hAnsi="Times New Roman" w:cs="Times New Roman"/>
          <w:lang w:val="en-GB"/>
        </w:rPr>
        <w:t>Stetson</w:t>
      </w:r>
      <w:r w:rsidR="005855F8" w:rsidRPr="00790612">
        <w:rPr>
          <w:rFonts w:ascii="Times New Roman" w:hAnsi="Times New Roman" w:cs="Times New Roman"/>
          <w:lang w:val="en-GB"/>
        </w:rPr>
        <w:t>,</w:t>
      </w:r>
      <w:r w:rsidR="00BA4826" w:rsidRPr="00790612">
        <w:rPr>
          <w:rFonts w:ascii="Times New Roman" w:hAnsi="Times New Roman" w:cs="Times New Roman"/>
          <w:lang w:val="en-GB"/>
        </w:rPr>
        <w:t xml:space="preserve"> </w:t>
      </w:r>
      <w:r w:rsidR="00C67D26" w:rsidRPr="00790612">
        <w:rPr>
          <w:rFonts w:ascii="Times New Roman" w:hAnsi="Times New Roman" w:cs="Times New Roman"/>
          <w:lang w:val="en-GB"/>
        </w:rPr>
        <w:t>2015</w:t>
      </w:r>
      <w:r w:rsidR="0016558B" w:rsidRPr="00790612">
        <w:rPr>
          <w:rFonts w:ascii="Times New Roman" w:hAnsi="Times New Roman" w:cs="Times New Roman"/>
          <w:lang w:val="en-GB"/>
        </w:rPr>
        <w:t>/1982</w:t>
      </w:r>
      <w:r w:rsidR="00BA4826" w:rsidRPr="00790612">
        <w:rPr>
          <w:rFonts w:ascii="Times New Roman" w:hAnsi="Times New Roman" w:cs="Times New Roman"/>
          <w:lang w:val="en-GB"/>
        </w:rPr>
        <w:t>, Andrews</w:t>
      </w:r>
      <w:r w:rsidR="005855F8" w:rsidRPr="00790612">
        <w:rPr>
          <w:rFonts w:ascii="Times New Roman" w:hAnsi="Times New Roman" w:cs="Times New Roman"/>
          <w:lang w:val="en-GB"/>
        </w:rPr>
        <w:t>,</w:t>
      </w:r>
      <w:r w:rsidR="00BA4826" w:rsidRPr="00790612">
        <w:rPr>
          <w:rFonts w:ascii="Times New Roman" w:hAnsi="Times New Roman" w:cs="Times New Roman"/>
          <w:lang w:val="en-GB"/>
        </w:rPr>
        <w:t xml:space="preserve"> 1988, Gates Jr</w:t>
      </w:r>
      <w:r w:rsidR="00741514" w:rsidRPr="00790612">
        <w:rPr>
          <w:rFonts w:ascii="Times New Roman" w:hAnsi="Times New Roman" w:cs="Times New Roman"/>
          <w:lang w:val="en-GB"/>
        </w:rPr>
        <w:t>,</w:t>
      </w:r>
      <w:r w:rsidR="002358FD" w:rsidRPr="00790612">
        <w:rPr>
          <w:rFonts w:ascii="Times New Roman" w:hAnsi="Times New Roman" w:cs="Times New Roman"/>
          <w:lang w:val="en-GB"/>
        </w:rPr>
        <w:t xml:space="preserve"> 1989</w:t>
      </w:r>
      <w:r w:rsidR="00BA4826" w:rsidRPr="00790612">
        <w:rPr>
          <w:rFonts w:ascii="Times New Roman" w:hAnsi="Times New Roman" w:cs="Times New Roman"/>
          <w:lang w:val="en-GB"/>
        </w:rPr>
        <w:t>)</w:t>
      </w:r>
      <w:r w:rsidR="00B65E69" w:rsidRPr="00790612">
        <w:rPr>
          <w:rFonts w:ascii="Times New Roman" w:hAnsi="Times New Roman" w:cs="Times New Roman"/>
          <w:lang w:val="en-GB"/>
        </w:rPr>
        <w:t xml:space="preserve">. </w:t>
      </w:r>
    </w:p>
    <w:p w14:paraId="41E43D0A" w14:textId="77777777" w:rsidR="005B5B31" w:rsidRPr="00790612" w:rsidRDefault="005B5B31">
      <w:pPr>
        <w:spacing w:line="480" w:lineRule="auto"/>
        <w:ind w:firstLine="720"/>
        <w:rPr>
          <w:rFonts w:ascii="Times New Roman" w:hAnsi="Times New Roman" w:cs="Times New Roman"/>
          <w:b/>
          <w:bCs/>
          <w:iCs/>
          <w:lang w:val="en-GB"/>
        </w:rPr>
      </w:pPr>
    </w:p>
    <w:p w14:paraId="7D308E6C" w14:textId="77777777" w:rsidR="003966E6" w:rsidRPr="00790612" w:rsidRDefault="00E82145" w:rsidP="00D6311A">
      <w:pPr>
        <w:spacing w:line="480" w:lineRule="auto"/>
        <w:rPr>
          <w:rFonts w:ascii="Times New Roman" w:hAnsi="Times New Roman" w:cs="Times New Roman"/>
          <w:b/>
          <w:bCs/>
          <w:lang w:val="en-GB"/>
        </w:rPr>
      </w:pPr>
      <w:proofErr w:type="spellStart"/>
      <w:r w:rsidRPr="00790612">
        <w:rPr>
          <w:rFonts w:ascii="Times New Roman" w:hAnsi="Times New Roman" w:cs="Times New Roman"/>
          <w:b/>
          <w:bCs/>
          <w:i/>
          <w:iCs/>
          <w:lang w:val="en-GB"/>
        </w:rPr>
        <w:t>Moj</w:t>
      </w:r>
      <w:proofErr w:type="spellEnd"/>
      <w:r w:rsidRPr="00790612">
        <w:rPr>
          <w:rFonts w:ascii="Times New Roman" w:hAnsi="Times New Roman" w:cs="Times New Roman"/>
          <w:b/>
          <w:bCs/>
          <w:i/>
          <w:iCs/>
          <w:lang w:val="en-GB"/>
        </w:rPr>
        <w:t xml:space="preserve"> of the Antarctic’s</w:t>
      </w:r>
      <w:r w:rsidRPr="00790612">
        <w:rPr>
          <w:rFonts w:ascii="Times New Roman" w:hAnsi="Times New Roman" w:cs="Times New Roman"/>
          <w:b/>
          <w:bCs/>
          <w:lang w:val="en-GB"/>
        </w:rPr>
        <w:t xml:space="preserve"> </w:t>
      </w:r>
      <w:r w:rsidR="0054701C" w:rsidRPr="00790612">
        <w:rPr>
          <w:rFonts w:ascii="Times New Roman" w:hAnsi="Times New Roman" w:cs="Times New Roman"/>
          <w:b/>
          <w:bCs/>
          <w:lang w:val="en-GB"/>
        </w:rPr>
        <w:t>c</w:t>
      </w:r>
      <w:r w:rsidRPr="00790612">
        <w:rPr>
          <w:rFonts w:ascii="Times New Roman" w:hAnsi="Times New Roman" w:cs="Times New Roman"/>
          <w:b/>
          <w:bCs/>
          <w:lang w:val="en-GB"/>
        </w:rPr>
        <w:t xml:space="preserve">all and </w:t>
      </w:r>
      <w:r w:rsidR="0054701C" w:rsidRPr="00790612">
        <w:rPr>
          <w:rFonts w:ascii="Times New Roman" w:hAnsi="Times New Roman" w:cs="Times New Roman"/>
          <w:b/>
          <w:bCs/>
          <w:lang w:val="en-GB"/>
        </w:rPr>
        <w:t>r</w:t>
      </w:r>
      <w:r w:rsidRPr="00790612">
        <w:rPr>
          <w:rFonts w:ascii="Times New Roman" w:hAnsi="Times New Roman" w:cs="Times New Roman"/>
          <w:b/>
          <w:bCs/>
          <w:lang w:val="en-GB"/>
        </w:rPr>
        <w:t xml:space="preserve">esponse </w:t>
      </w:r>
      <w:r w:rsidR="0054701C" w:rsidRPr="00790612">
        <w:rPr>
          <w:rFonts w:ascii="Times New Roman" w:hAnsi="Times New Roman" w:cs="Times New Roman"/>
          <w:b/>
          <w:bCs/>
          <w:lang w:val="en-GB"/>
        </w:rPr>
        <w:t>s</w:t>
      </w:r>
      <w:r w:rsidRPr="00790612">
        <w:rPr>
          <w:rFonts w:ascii="Times New Roman" w:hAnsi="Times New Roman" w:cs="Times New Roman"/>
          <w:b/>
          <w:bCs/>
          <w:lang w:val="en-GB"/>
        </w:rPr>
        <w:t>tructure</w:t>
      </w:r>
    </w:p>
    <w:p w14:paraId="6085AE8F" w14:textId="32850859" w:rsidR="00131A91" w:rsidRPr="00790612" w:rsidRDefault="00C871AB" w:rsidP="001853CF">
      <w:pPr>
        <w:spacing w:line="480" w:lineRule="auto"/>
        <w:rPr>
          <w:rFonts w:ascii="Times New Roman" w:hAnsi="Times New Roman" w:cs="Times New Roman"/>
          <w:lang w:val="en-GB"/>
        </w:rPr>
      </w:pPr>
      <w:r w:rsidRPr="00790612">
        <w:rPr>
          <w:rFonts w:ascii="Times New Roman" w:hAnsi="Times New Roman" w:cs="Times New Roman"/>
          <w:lang w:val="en-GB"/>
        </w:rPr>
        <w:t>Adebayo uses c</w:t>
      </w:r>
      <w:r w:rsidR="006A60E6" w:rsidRPr="00790612">
        <w:rPr>
          <w:rFonts w:ascii="Times New Roman" w:hAnsi="Times New Roman" w:cs="Times New Roman"/>
          <w:lang w:val="en-GB"/>
        </w:rPr>
        <w:t>all and response strategies within her performance</w:t>
      </w:r>
      <w:r w:rsidRPr="00790612">
        <w:rPr>
          <w:rFonts w:ascii="Times New Roman" w:hAnsi="Times New Roman" w:cs="Times New Roman"/>
          <w:lang w:val="en-GB"/>
        </w:rPr>
        <w:t xml:space="preserve"> as a way of structuring the work’s dialogue with accounts of Ellen Craft’</w:t>
      </w:r>
      <w:r w:rsidR="00104B39" w:rsidRPr="00790612">
        <w:rPr>
          <w:rFonts w:ascii="Times New Roman" w:hAnsi="Times New Roman" w:cs="Times New Roman"/>
          <w:lang w:val="en-GB"/>
        </w:rPr>
        <w:t>s lif</w:t>
      </w:r>
      <w:r w:rsidR="00D7206D" w:rsidRPr="00790612">
        <w:rPr>
          <w:rFonts w:ascii="Times New Roman" w:hAnsi="Times New Roman" w:cs="Times New Roman"/>
          <w:lang w:val="en-GB"/>
        </w:rPr>
        <w:t>e and the</w:t>
      </w:r>
      <w:r w:rsidR="00104B39" w:rsidRPr="00790612">
        <w:rPr>
          <w:rFonts w:ascii="Times New Roman" w:hAnsi="Times New Roman" w:cs="Times New Roman"/>
          <w:lang w:val="en-GB"/>
        </w:rPr>
        <w:t xml:space="preserve"> contexts of the slave narrative genre</w:t>
      </w:r>
      <w:r w:rsidR="00DF4EEF" w:rsidRPr="00790612">
        <w:rPr>
          <w:rFonts w:ascii="Times New Roman" w:hAnsi="Times New Roman" w:cs="Times New Roman"/>
          <w:lang w:val="en-GB"/>
        </w:rPr>
        <w:t xml:space="preserve">. In this way, she connects her work </w:t>
      </w:r>
      <w:r w:rsidR="00D7206D" w:rsidRPr="00790612">
        <w:rPr>
          <w:rFonts w:ascii="Times New Roman" w:hAnsi="Times New Roman" w:cs="Times New Roman"/>
          <w:lang w:val="en-GB"/>
        </w:rPr>
        <w:t xml:space="preserve">to the performative elements of those narratives, to traditions of </w:t>
      </w:r>
      <w:r w:rsidR="00DF4EEF" w:rsidRPr="00790612">
        <w:rPr>
          <w:rFonts w:ascii="Times New Roman" w:hAnsi="Times New Roman" w:cs="Times New Roman"/>
          <w:lang w:val="en-GB"/>
        </w:rPr>
        <w:t>African</w:t>
      </w:r>
      <w:r w:rsidR="00D37F3D" w:rsidRPr="00790612">
        <w:rPr>
          <w:rFonts w:ascii="Times New Roman" w:hAnsi="Times New Roman" w:cs="Times New Roman"/>
          <w:lang w:val="en-GB"/>
        </w:rPr>
        <w:t xml:space="preserve"> </w:t>
      </w:r>
      <w:r w:rsidR="00DF4EEF" w:rsidRPr="00790612">
        <w:rPr>
          <w:rFonts w:ascii="Times New Roman" w:hAnsi="Times New Roman" w:cs="Times New Roman"/>
          <w:lang w:val="en-GB"/>
        </w:rPr>
        <w:t>American blues perfo</w:t>
      </w:r>
      <w:r w:rsidR="006A60E6" w:rsidRPr="00790612">
        <w:rPr>
          <w:rFonts w:ascii="Times New Roman" w:hAnsi="Times New Roman" w:cs="Times New Roman"/>
          <w:lang w:val="en-GB"/>
        </w:rPr>
        <w:t>r</w:t>
      </w:r>
      <w:r w:rsidR="00DF4EEF" w:rsidRPr="00790612">
        <w:rPr>
          <w:rFonts w:ascii="Times New Roman" w:hAnsi="Times New Roman" w:cs="Times New Roman"/>
          <w:lang w:val="en-GB"/>
        </w:rPr>
        <w:t>mances</w:t>
      </w:r>
      <w:r w:rsidR="00973FCA" w:rsidRPr="00790612">
        <w:rPr>
          <w:rFonts w:ascii="Times New Roman" w:hAnsi="Times New Roman" w:cs="Times New Roman"/>
          <w:lang w:val="en-GB"/>
        </w:rPr>
        <w:t>,</w:t>
      </w:r>
      <w:r w:rsidR="00DF4EEF" w:rsidRPr="00790612">
        <w:rPr>
          <w:rFonts w:ascii="Times New Roman" w:hAnsi="Times New Roman" w:cs="Times New Roman"/>
          <w:lang w:val="en-GB"/>
        </w:rPr>
        <w:t xml:space="preserve"> and to African-diasporic religious practices</w:t>
      </w:r>
      <w:r w:rsidR="00ED3007" w:rsidRPr="00790612">
        <w:rPr>
          <w:rFonts w:ascii="Times New Roman" w:hAnsi="Times New Roman" w:cs="Times New Roman"/>
          <w:lang w:val="en-GB"/>
        </w:rPr>
        <w:t xml:space="preserve">. </w:t>
      </w:r>
      <w:r w:rsidR="00FF2CFD" w:rsidRPr="00790612">
        <w:rPr>
          <w:rFonts w:ascii="Times New Roman" w:hAnsi="Times New Roman" w:cs="Times New Roman"/>
          <w:lang w:val="en-GB"/>
        </w:rPr>
        <w:t>In her</w:t>
      </w:r>
      <w:r w:rsidR="00741514" w:rsidRPr="00790612">
        <w:rPr>
          <w:rFonts w:ascii="Times New Roman" w:hAnsi="Times New Roman" w:cs="Times New Roman"/>
          <w:lang w:val="en-GB"/>
        </w:rPr>
        <w:t xml:space="preserve"> </w:t>
      </w:r>
      <w:r w:rsidR="00020E7B" w:rsidRPr="00790612">
        <w:rPr>
          <w:rFonts w:ascii="Times New Roman" w:hAnsi="Times New Roman" w:cs="Times New Roman"/>
          <w:lang w:val="en-GB"/>
        </w:rPr>
        <w:t>analysis</w:t>
      </w:r>
      <w:r w:rsidR="00A92302" w:rsidRPr="00790612">
        <w:rPr>
          <w:rFonts w:ascii="Times New Roman" w:hAnsi="Times New Roman" w:cs="Times New Roman"/>
          <w:lang w:val="en-GB"/>
        </w:rPr>
        <w:t xml:space="preserve"> </w:t>
      </w:r>
      <w:r w:rsidR="00020E7B" w:rsidRPr="00790612">
        <w:rPr>
          <w:rFonts w:ascii="Times New Roman" w:hAnsi="Times New Roman" w:cs="Times New Roman"/>
          <w:lang w:val="en-GB"/>
        </w:rPr>
        <w:t xml:space="preserve">of </w:t>
      </w:r>
      <w:r w:rsidR="00A92302" w:rsidRPr="00790612">
        <w:rPr>
          <w:rFonts w:ascii="Times New Roman" w:hAnsi="Times New Roman" w:cs="Times New Roman"/>
          <w:lang w:val="en-GB"/>
        </w:rPr>
        <w:t>Jean Toomer</w:t>
      </w:r>
      <w:r w:rsidR="00450DC7" w:rsidRPr="00790612">
        <w:rPr>
          <w:rFonts w:ascii="Times New Roman" w:hAnsi="Times New Roman" w:cs="Times New Roman"/>
          <w:lang w:val="en-GB"/>
        </w:rPr>
        <w:t xml:space="preserve">’s </w:t>
      </w:r>
      <w:r w:rsidR="00450DC7" w:rsidRPr="00790612">
        <w:rPr>
          <w:rFonts w:ascii="Times New Roman" w:hAnsi="Times New Roman" w:cs="Times New Roman"/>
          <w:i/>
          <w:iCs/>
          <w:lang w:val="en-GB"/>
        </w:rPr>
        <w:t>Cane</w:t>
      </w:r>
      <w:r w:rsidR="00450DC7" w:rsidRPr="00790612">
        <w:rPr>
          <w:rFonts w:ascii="Times New Roman" w:hAnsi="Times New Roman" w:cs="Times New Roman"/>
          <w:lang w:val="en-GB"/>
        </w:rPr>
        <w:t xml:space="preserve"> (1923)</w:t>
      </w:r>
      <w:r w:rsidR="00A92302" w:rsidRPr="00790612">
        <w:rPr>
          <w:rFonts w:ascii="Times New Roman" w:hAnsi="Times New Roman" w:cs="Times New Roman"/>
          <w:lang w:val="en-GB"/>
        </w:rPr>
        <w:t xml:space="preserve"> </w:t>
      </w:r>
      <w:r w:rsidRPr="00790612">
        <w:rPr>
          <w:rFonts w:ascii="Times New Roman" w:hAnsi="Times New Roman" w:cs="Times New Roman"/>
          <w:lang w:val="en-GB"/>
        </w:rPr>
        <w:t xml:space="preserve">Barbara E. Bowen </w:t>
      </w:r>
      <w:r w:rsidR="008653E4" w:rsidRPr="00790612">
        <w:rPr>
          <w:rFonts w:ascii="Times New Roman" w:hAnsi="Times New Roman" w:cs="Times New Roman"/>
          <w:lang w:val="en-GB"/>
        </w:rPr>
        <w:t>(</w:t>
      </w:r>
      <w:r w:rsidR="004B2F4F" w:rsidRPr="00790612">
        <w:rPr>
          <w:rFonts w:ascii="Times New Roman" w:hAnsi="Times New Roman" w:cs="Times New Roman"/>
          <w:lang w:val="en-GB"/>
        </w:rPr>
        <w:t>1984</w:t>
      </w:r>
      <w:r w:rsidR="00985638" w:rsidRPr="00790612">
        <w:rPr>
          <w:rFonts w:ascii="Times New Roman" w:hAnsi="Times New Roman" w:cs="Times New Roman"/>
          <w:lang w:val="en-GB"/>
        </w:rPr>
        <w:t>: 197</w:t>
      </w:r>
      <w:r w:rsidR="008653E4" w:rsidRPr="00790612">
        <w:rPr>
          <w:rFonts w:ascii="Times New Roman" w:hAnsi="Times New Roman" w:cs="Times New Roman"/>
          <w:lang w:val="en-GB"/>
        </w:rPr>
        <w:t>)</w:t>
      </w:r>
      <w:r w:rsidR="00C60544" w:rsidRPr="00790612">
        <w:rPr>
          <w:rFonts w:ascii="Times New Roman" w:hAnsi="Times New Roman" w:cs="Times New Roman"/>
          <w:lang w:val="en-GB"/>
        </w:rPr>
        <w:t xml:space="preserve"> </w:t>
      </w:r>
      <w:r w:rsidR="006178F1" w:rsidRPr="00790612">
        <w:rPr>
          <w:rFonts w:ascii="Times New Roman" w:hAnsi="Times New Roman" w:cs="Times New Roman"/>
          <w:lang w:val="en-GB"/>
        </w:rPr>
        <w:t xml:space="preserve">defines call and response </w:t>
      </w:r>
      <w:r w:rsidR="00574FA9" w:rsidRPr="00790612">
        <w:rPr>
          <w:rFonts w:ascii="Times New Roman" w:hAnsi="Times New Roman" w:cs="Times New Roman"/>
          <w:lang w:val="en-GB"/>
        </w:rPr>
        <w:t xml:space="preserve">as </w:t>
      </w:r>
      <w:r w:rsidR="00020E7B" w:rsidRPr="00790612">
        <w:rPr>
          <w:rFonts w:ascii="Times New Roman" w:hAnsi="Times New Roman" w:cs="Times New Roman"/>
          <w:lang w:val="en-GB"/>
        </w:rPr>
        <w:t>a</w:t>
      </w:r>
      <w:r w:rsidR="00A92302" w:rsidRPr="00790612">
        <w:rPr>
          <w:rFonts w:ascii="Times New Roman" w:hAnsi="Times New Roman" w:cs="Times New Roman"/>
          <w:lang w:val="en-GB"/>
        </w:rPr>
        <w:t xml:space="preserve"> </w:t>
      </w:r>
      <w:r w:rsidR="002A1743" w:rsidRPr="00790612">
        <w:rPr>
          <w:rFonts w:ascii="Times New Roman" w:hAnsi="Times New Roman" w:cs="Times New Roman"/>
          <w:lang w:val="en-GB"/>
        </w:rPr>
        <w:t>“</w:t>
      </w:r>
      <w:r w:rsidR="00131A91" w:rsidRPr="00790612">
        <w:rPr>
          <w:rFonts w:ascii="Times New Roman" w:hAnsi="Times New Roman" w:cs="Times New Roman"/>
          <w:lang w:val="en-GB"/>
        </w:rPr>
        <w:t>classic</w:t>
      </w:r>
      <w:r w:rsidR="002A1743" w:rsidRPr="00790612">
        <w:rPr>
          <w:rFonts w:ascii="Times New Roman" w:hAnsi="Times New Roman" w:cs="Times New Roman"/>
          <w:lang w:val="en-GB"/>
        </w:rPr>
        <w:t xml:space="preserve"> blues pattern of statement, variation and response</w:t>
      </w:r>
      <w:r w:rsidR="007F49AC" w:rsidRPr="00790612">
        <w:rPr>
          <w:rFonts w:ascii="Times New Roman" w:hAnsi="Times New Roman" w:cs="Times New Roman"/>
          <w:lang w:val="en-GB"/>
        </w:rPr>
        <w:t>, in which both va</w:t>
      </w:r>
      <w:r w:rsidR="002A1743" w:rsidRPr="00790612">
        <w:rPr>
          <w:rFonts w:ascii="Times New Roman" w:hAnsi="Times New Roman" w:cs="Times New Roman"/>
          <w:lang w:val="en-GB"/>
        </w:rPr>
        <w:t xml:space="preserve">riation and response intensify the meaning of the statement”. </w:t>
      </w:r>
      <w:r w:rsidR="007F49AC" w:rsidRPr="00790612">
        <w:rPr>
          <w:rFonts w:ascii="Times New Roman" w:hAnsi="Times New Roman" w:cs="Times New Roman"/>
          <w:lang w:val="en-GB"/>
        </w:rPr>
        <w:t>At the centre of the call and response performance is the figure of the listener, she who hears the call and responds</w:t>
      </w:r>
      <w:r w:rsidR="00E40FE1" w:rsidRPr="00790612">
        <w:rPr>
          <w:rFonts w:ascii="Times New Roman" w:hAnsi="Times New Roman" w:cs="Times New Roman"/>
          <w:lang w:val="en-GB"/>
        </w:rPr>
        <w:t xml:space="preserve"> in her own voice, narrating not the message but her “own discovery of voice”</w:t>
      </w:r>
      <w:r w:rsidR="006B61E6" w:rsidRPr="00790612">
        <w:rPr>
          <w:rFonts w:ascii="Times New Roman" w:hAnsi="Times New Roman" w:cs="Times New Roman"/>
          <w:lang w:val="en-GB"/>
        </w:rPr>
        <w:t>, which constitutes simultaneously an “affirmation of presence” (</w:t>
      </w:r>
      <w:r w:rsidR="00CE0804" w:rsidRPr="00790612">
        <w:rPr>
          <w:rFonts w:ascii="Times New Roman" w:hAnsi="Times New Roman" w:cs="Times New Roman"/>
          <w:lang w:val="en-GB"/>
        </w:rPr>
        <w:t xml:space="preserve">1984: </w:t>
      </w:r>
      <w:r w:rsidR="008653E4" w:rsidRPr="00790612">
        <w:rPr>
          <w:rFonts w:ascii="Times New Roman" w:hAnsi="Times New Roman" w:cs="Times New Roman"/>
          <w:lang w:val="en-GB"/>
        </w:rPr>
        <w:t>188</w:t>
      </w:r>
      <w:r w:rsidR="006B61E6" w:rsidRPr="00790612">
        <w:rPr>
          <w:rFonts w:ascii="Times New Roman" w:hAnsi="Times New Roman" w:cs="Times New Roman"/>
          <w:lang w:val="en-GB"/>
        </w:rPr>
        <w:t xml:space="preserve">). </w:t>
      </w:r>
      <w:r w:rsidR="00392AB9" w:rsidRPr="00790612">
        <w:rPr>
          <w:rFonts w:ascii="Times New Roman" w:hAnsi="Times New Roman" w:cs="Times New Roman"/>
          <w:lang w:val="en-GB"/>
        </w:rPr>
        <w:t>The response invites membership of a community, the audience who hears the voice of the listener as singer and witnesses the effects of her communication with</w:t>
      </w:r>
      <w:r w:rsidR="00000BE0" w:rsidRPr="00790612">
        <w:rPr>
          <w:rFonts w:ascii="Times New Roman" w:hAnsi="Times New Roman" w:cs="Times New Roman"/>
          <w:lang w:val="en-GB"/>
        </w:rPr>
        <w:t xml:space="preserve"> </w:t>
      </w:r>
      <w:r w:rsidR="00392AB9" w:rsidRPr="00790612">
        <w:rPr>
          <w:rFonts w:ascii="Times New Roman" w:hAnsi="Times New Roman" w:cs="Times New Roman"/>
          <w:lang w:val="en-GB"/>
        </w:rPr>
        <w:t xml:space="preserve">the spirits. </w:t>
      </w:r>
      <w:r w:rsidR="006F0496" w:rsidRPr="00790612">
        <w:rPr>
          <w:rFonts w:ascii="Times New Roman" w:hAnsi="Times New Roman" w:cs="Times New Roman"/>
          <w:lang w:val="en-GB"/>
        </w:rPr>
        <w:t xml:space="preserve">Using the example of King </w:t>
      </w:r>
      <w:proofErr w:type="spellStart"/>
      <w:r w:rsidR="006F0496" w:rsidRPr="00790612">
        <w:rPr>
          <w:rFonts w:ascii="Times New Roman" w:hAnsi="Times New Roman" w:cs="Times New Roman"/>
          <w:lang w:val="en-GB"/>
        </w:rPr>
        <w:t>Barlo</w:t>
      </w:r>
      <w:proofErr w:type="spellEnd"/>
      <w:r w:rsidR="006F0496" w:rsidRPr="00790612">
        <w:rPr>
          <w:rFonts w:ascii="Times New Roman" w:hAnsi="Times New Roman" w:cs="Times New Roman"/>
          <w:lang w:val="en-GB"/>
        </w:rPr>
        <w:t>, the protagonist of the first section of “Esther”,</w:t>
      </w:r>
      <w:r w:rsidR="00E30908" w:rsidRPr="00790612">
        <w:rPr>
          <w:rFonts w:ascii="Times New Roman" w:hAnsi="Times New Roman" w:cs="Times New Roman"/>
          <w:lang w:val="en-GB"/>
        </w:rPr>
        <w:t xml:space="preserve"> one of </w:t>
      </w:r>
      <w:r w:rsidR="00E30908" w:rsidRPr="00790612">
        <w:rPr>
          <w:rFonts w:ascii="Times New Roman" w:hAnsi="Times New Roman" w:cs="Times New Roman"/>
          <w:i/>
          <w:iCs/>
          <w:lang w:val="en-GB"/>
        </w:rPr>
        <w:t>Cane</w:t>
      </w:r>
      <w:r w:rsidR="00E30908" w:rsidRPr="00790612">
        <w:rPr>
          <w:rFonts w:ascii="Times New Roman" w:hAnsi="Times New Roman" w:cs="Times New Roman"/>
          <w:lang w:val="en-GB"/>
        </w:rPr>
        <w:t>’s short narratives,</w:t>
      </w:r>
      <w:r w:rsidR="006F0496" w:rsidRPr="00790612">
        <w:rPr>
          <w:rFonts w:ascii="Times New Roman" w:hAnsi="Times New Roman" w:cs="Times New Roman"/>
          <w:lang w:val="en-GB"/>
        </w:rPr>
        <w:t xml:space="preserve"> </w:t>
      </w:r>
      <w:r w:rsidR="00392AB9" w:rsidRPr="00790612">
        <w:rPr>
          <w:rFonts w:ascii="Times New Roman" w:hAnsi="Times New Roman" w:cs="Times New Roman"/>
          <w:lang w:val="en-GB"/>
        </w:rPr>
        <w:t>Bowen argues that:</w:t>
      </w:r>
    </w:p>
    <w:p w14:paraId="3CB41365" w14:textId="77777777" w:rsidR="00392AB9" w:rsidRPr="00790612" w:rsidRDefault="00392AB9" w:rsidP="00E45679">
      <w:pPr>
        <w:spacing w:line="480" w:lineRule="auto"/>
        <w:rPr>
          <w:rFonts w:ascii="Times New Roman" w:hAnsi="Times New Roman" w:cs="Times New Roman"/>
          <w:lang w:val="en-GB"/>
        </w:rPr>
      </w:pPr>
    </w:p>
    <w:p w14:paraId="6434A90B" w14:textId="35BECD4D" w:rsidR="00392AB9" w:rsidRPr="00790612" w:rsidRDefault="00392AB9" w:rsidP="00797C61">
      <w:pPr>
        <w:spacing w:line="480" w:lineRule="auto"/>
        <w:ind w:left="680"/>
        <w:rPr>
          <w:rFonts w:ascii="Times New Roman" w:hAnsi="Times New Roman" w:cs="Times New Roman"/>
          <w:lang w:val="en-GB"/>
        </w:rPr>
      </w:pPr>
      <w:r w:rsidRPr="00790612">
        <w:rPr>
          <w:rFonts w:ascii="Times New Roman" w:hAnsi="Times New Roman" w:cs="Times New Roman"/>
          <w:lang w:val="en-GB"/>
        </w:rPr>
        <w:lastRenderedPageBreak/>
        <w:t>For the blues singer, the importance of the call-and-response pattern is its continual affirmation of collective voice. As antiphonal phrases r</w:t>
      </w:r>
      <w:r w:rsidR="006006AD" w:rsidRPr="00790612">
        <w:rPr>
          <w:rFonts w:ascii="Times New Roman" w:hAnsi="Times New Roman" w:cs="Times New Roman"/>
          <w:lang w:val="en-GB"/>
        </w:rPr>
        <w:t xml:space="preserve">epeat and respond to each other, the singers are assenting to membership in a group and affirming that their experience is shared. </w:t>
      </w:r>
      <w:r w:rsidR="00FA21DE" w:rsidRPr="00790612">
        <w:rPr>
          <w:rFonts w:ascii="Times New Roman" w:hAnsi="Times New Roman" w:cs="Times New Roman"/>
          <w:lang w:val="en-GB"/>
        </w:rPr>
        <w:t xml:space="preserve">[…] </w:t>
      </w:r>
      <w:r w:rsidR="006006AD" w:rsidRPr="00790612">
        <w:rPr>
          <w:rFonts w:ascii="Times New Roman" w:hAnsi="Times New Roman" w:cs="Times New Roman"/>
          <w:lang w:val="en-GB"/>
        </w:rPr>
        <w:t>The crowd hears his [</w:t>
      </w:r>
      <w:proofErr w:type="spellStart"/>
      <w:r w:rsidR="006006AD" w:rsidRPr="00790612">
        <w:rPr>
          <w:rFonts w:ascii="Times New Roman" w:hAnsi="Times New Roman" w:cs="Times New Roman"/>
          <w:lang w:val="en-GB"/>
        </w:rPr>
        <w:t>Barlo’s</w:t>
      </w:r>
      <w:proofErr w:type="spellEnd"/>
      <w:r w:rsidR="006006AD" w:rsidRPr="00790612">
        <w:rPr>
          <w:rFonts w:ascii="Times New Roman" w:hAnsi="Times New Roman" w:cs="Times New Roman"/>
          <w:lang w:val="en-GB"/>
        </w:rPr>
        <w:t>] vision of the past as a vision of the future</w:t>
      </w:r>
      <w:r w:rsidR="00D12EF9" w:rsidRPr="00790612">
        <w:rPr>
          <w:rFonts w:ascii="Times New Roman" w:hAnsi="Times New Roman" w:cs="Times New Roman"/>
          <w:lang w:val="en-GB"/>
        </w:rPr>
        <w:t>;</w:t>
      </w:r>
      <w:r w:rsidR="006006AD" w:rsidRPr="00790612">
        <w:rPr>
          <w:rFonts w:ascii="Times New Roman" w:hAnsi="Times New Roman" w:cs="Times New Roman"/>
          <w:lang w:val="en-GB"/>
        </w:rPr>
        <w:t xml:space="preserve"> they turn his story of oppression into a prophecy of regeneration</w:t>
      </w:r>
      <w:r w:rsidR="00FA21DE" w:rsidRPr="00790612">
        <w:rPr>
          <w:rFonts w:ascii="Times New Roman" w:hAnsi="Times New Roman" w:cs="Times New Roman"/>
          <w:lang w:val="en-GB"/>
        </w:rPr>
        <w:t>.</w:t>
      </w:r>
      <w:r w:rsidR="00635479" w:rsidRPr="00790612">
        <w:rPr>
          <w:rFonts w:ascii="Times New Roman" w:hAnsi="Times New Roman" w:cs="Times New Roman"/>
          <w:lang w:val="en-GB"/>
        </w:rPr>
        <w:t xml:space="preserve"> (</w:t>
      </w:r>
      <w:r w:rsidR="00973FCA" w:rsidRPr="00790612">
        <w:rPr>
          <w:rFonts w:ascii="Times New Roman" w:hAnsi="Times New Roman" w:cs="Times New Roman"/>
          <w:lang w:val="en-GB"/>
        </w:rPr>
        <w:t xml:space="preserve">1984: </w:t>
      </w:r>
      <w:r w:rsidR="004B2F4F" w:rsidRPr="00790612">
        <w:rPr>
          <w:rFonts w:ascii="Times New Roman" w:hAnsi="Times New Roman" w:cs="Times New Roman"/>
          <w:lang w:val="en-GB"/>
        </w:rPr>
        <w:t>189</w:t>
      </w:r>
      <w:r w:rsidR="00635479" w:rsidRPr="00790612">
        <w:rPr>
          <w:rFonts w:ascii="Times New Roman" w:hAnsi="Times New Roman" w:cs="Times New Roman"/>
          <w:lang w:val="en-GB"/>
        </w:rPr>
        <w:t>)</w:t>
      </w:r>
    </w:p>
    <w:p w14:paraId="5B3B0D0B" w14:textId="77777777" w:rsidR="00131A91" w:rsidRPr="00790612" w:rsidRDefault="00131A91" w:rsidP="00E45679">
      <w:pPr>
        <w:spacing w:line="480" w:lineRule="auto"/>
        <w:rPr>
          <w:rFonts w:ascii="Times New Roman" w:hAnsi="Times New Roman" w:cs="Times New Roman"/>
          <w:lang w:val="en-GB"/>
        </w:rPr>
      </w:pPr>
    </w:p>
    <w:p w14:paraId="13B35112" w14:textId="4705E567" w:rsidR="006B61E6" w:rsidRPr="00790612" w:rsidRDefault="0021118A" w:rsidP="006178F1">
      <w:pPr>
        <w:spacing w:line="480" w:lineRule="auto"/>
        <w:rPr>
          <w:rFonts w:ascii="Times New Roman" w:hAnsi="Times New Roman" w:cs="Times New Roman"/>
          <w:lang w:val="en-GB"/>
        </w:rPr>
      </w:pPr>
      <w:r w:rsidRPr="00790612">
        <w:rPr>
          <w:rFonts w:ascii="Times New Roman" w:hAnsi="Times New Roman" w:cs="Times New Roman"/>
          <w:lang w:val="en-GB"/>
        </w:rPr>
        <w:t xml:space="preserve">Bowen argues that </w:t>
      </w:r>
      <w:proofErr w:type="spellStart"/>
      <w:r w:rsidRPr="00790612">
        <w:rPr>
          <w:rFonts w:ascii="Times New Roman" w:hAnsi="Times New Roman" w:cs="Times New Roman"/>
          <w:lang w:val="en-GB"/>
        </w:rPr>
        <w:t>Barlo’s</w:t>
      </w:r>
      <w:proofErr w:type="spellEnd"/>
      <w:r w:rsidRPr="00790612">
        <w:rPr>
          <w:rFonts w:ascii="Times New Roman" w:hAnsi="Times New Roman" w:cs="Times New Roman"/>
          <w:lang w:val="en-GB"/>
        </w:rPr>
        <w:t xml:space="preserve"> vision of his connection with Africa, one that transforms him, for his audience, into a “symbolic ancestor”, empowers both him and his listeners (1984: 188). </w:t>
      </w:r>
      <w:r w:rsidR="00C02163" w:rsidRPr="00790612">
        <w:rPr>
          <w:rFonts w:ascii="Times New Roman" w:hAnsi="Times New Roman" w:cs="Times New Roman"/>
          <w:lang w:val="en-GB"/>
        </w:rPr>
        <w:t xml:space="preserve">The opening scene of </w:t>
      </w:r>
      <w:proofErr w:type="spellStart"/>
      <w:r w:rsidR="00C02163" w:rsidRPr="00790612">
        <w:rPr>
          <w:rFonts w:ascii="Times New Roman" w:hAnsi="Times New Roman" w:cs="Times New Roman"/>
          <w:i/>
          <w:iCs/>
          <w:lang w:val="en-GB"/>
        </w:rPr>
        <w:t>Moj</w:t>
      </w:r>
      <w:proofErr w:type="spellEnd"/>
      <w:r w:rsidR="00C02163" w:rsidRPr="00790612">
        <w:rPr>
          <w:rFonts w:ascii="Times New Roman" w:hAnsi="Times New Roman" w:cs="Times New Roman"/>
          <w:i/>
          <w:iCs/>
          <w:lang w:val="en-GB"/>
        </w:rPr>
        <w:t xml:space="preserve"> </w:t>
      </w:r>
      <w:r w:rsidR="005B1B3D" w:rsidRPr="00790612">
        <w:rPr>
          <w:rFonts w:ascii="Times New Roman" w:hAnsi="Times New Roman" w:cs="Times New Roman"/>
          <w:i/>
          <w:iCs/>
          <w:lang w:val="en-GB"/>
        </w:rPr>
        <w:t>of the Antarctic</w:t>
      </w:r>
      <w:r w:rsidR="005B1B3D" w:rsidRPr="00790612">
        <w:rPr>
          <w:rFonts w:ascii="Times New Roman" w:hAnsi="Times New Roman" w:cs="Times New Roman"/>
          <w:lang w:val="en-GB"/>
        </w:rPr>
        <w:t xml:space="preserve"> </w:t>
      </w:r>
      <w:r w:rsidR="00FF6394" w:rsidRPr="00790612">
        <w:rPr>
          <w:rFonts w:ascii="Times New Roman" w:hAnsi="Times New Roman" w:cs="Times New Roman"/>
          <w:lang w:val="en-GB"/>
        </w:rPr>
        <w:t>heralds a</w:t>
      </w:r>
      <w:r w:rsidR="009412C9" w:rsidRPr="00790612">
        <w:rPr>
          <w:rFonts w:ascii="Times New Roman" w:hAnsi="Times New Roman" w:cs="Times New Roman"/>
          <w:lang w:val="en-GB"/>
        </w:rPr>
        <w:t xml:space="preserve"> cal</w:t>
      </w:r>
      <w:r w:rsidR="005B1B3D" w:rsidRPr="00790612">
        <w:rPr>
          <w:rFonts w:ascii="Times New Roman" w:hAnsi="Times New Roman" w:cs="Times New Roman"/>
          <w:lang w:val="en-GB"/>
        </w:rPr>
        <w:t>l and response performance</w:t>
      </w:r>
      <w:r w:rsidR="007D15E9" w:rsidRPr="00790612">
        <w:rPr>
          <w:rFonts w:ascii="Times New Roman" w:hAnsi="Times New Roman" w:cs="Times New Roman"/>
          <w:lang w:val="en-GB"/>
        </w:rPr>
        <w:t xml:space="preserve"> </w:t>
      </w:r>
      <w:r w:rsidR="00DD738C" w:rsidRPr="00790612">
        <w:rPr>
          <w:rFonts w:ascii="Times New Roman" w:hAnsi="Times New Roman" w:cs="Times New Roman"/>
          <w:lang w:val="en-GB"/>
        </w:rPr>
        <w:t xml:space="preserve">and similarly </w:t>
      </w:r>
      <w:r w:rsidR="004B6F8E" w:rsidRPr="00790612">
        <w:rPr>
          <w:rFonts w:ascii="Times New Roman" w:hAnsi="Times New Roman" w:cs="Times New Roman"/>
          <w:lang w:val="en-GB"/>
        </w:rPr>
        <w:t xml:space="preserve">works </w:t>
      </w:r>
      <w:r w:rsidR="007D15E9" w:rsidRPr="00790612">
        <w:rPr>
          <w:rFonts w:ascii="Times New Roman" w:hAnsi="Times New Roman" w:cs="Times New Roman"/>
          <w:lang w:val="en-GB"/>
        </w:rPr>
        <w:t xml:space="preserve">to connect Adebayo’s black characters to </w:t>
      </w:r>
      <w:r w:rsidR="00E961FE" w:rsidRPr="00790612">
        <w:rPr>
          <w:rFonts w:ascii="Times New Roman" w:hAnsi="Times New Roman" w:cs="Times New Roman"/>
          <w:lang w:val="en-GB"/>
        </w:rPr>
        <w:t xml:space="preserve">West </w:t>
      </w:r>
      <w:r w:rsidR="007D15E9" w:rsidRPr="00790612">
        <w:rPr>
          <w:rFonts w:ascii="Times New Roman" w:hAnsi="Times New Roman" w:cs="Times New Roman"/>
          <w:lang w:val="en-GB"/>
        </w:rPr>
        <w:t>Africa</w:t>
      </w:r>
      <w:r w:rsidR="005B1B3D" w:rsidRPr="00790612">
        <w:rPr>
          <w:rFonts w:ascii="Times New Roman" w:hAnsi="Times New Roman" w:cs="Times New Roman"/>
          <w:lang w:val="en-GB"/>
        </w:rPr>
        <w:t xml:space="preserve">. </w:t>
      </w:r>
      <w:r w:rsidR="009F65FA" w:rsidRPr="00790612">
        <w:rPr>
          <w:rFonts w:ascii="Times New Roman" w:hAnsi="Times New Roman" w:cs="Times New Roman"/>
          <w:lang w:val="en-GB"/>
        </w:rPr>
        <w:t xml:space="preserve">Before the character </w:t>
      </w:r>
      <w:r w:rsidR="00092F11" w:rsidRPr="00790612">
        <w:rPr>
          <w:rFonts w:ascii="Times New Roman" w:hAnsi="Times New Roman" w:cs="Times New Roman"/>
          <w:lang w:val="en-GB"/>
        </w:rPr>
        <w:t xml:space="preserve">herself </w:t>
      </w:r>
      <w:r w:rsidR="009F65FA" w:rsidRPr="00790612">
        <w:rPr>
          <w:rFonts w:ascii="Times New Roman" w:hAnsi="Times New Roman" w:cs="Times New Roman"/>
          <w:lang w:val="en-GB"/>
        </w:rPr>
        <w:t>appears, the audience hears</w:t>
      </w:r>
      <w:r w:rsidR="009412C9" w:rsidRPr="00790612">
        <w:rPr>
          <w:rFonts w:ascii="Times New Roman" w:hAnsi="Times New Roman" w:cs="Times New Roman"/>
          <w:lang w:val="en-GB"/>
        </w:rPr>
        <w:t xml:space="preserve"> the voice of The Ancient, immediately recogni</w:t>
      </w:r>
      <w:r w:rsidR="00854F13" w:rsidRPr="00790612">
        <w:rPr>
          <w:rFonts w:ascii="Times New Roman" w:hAnsi="Times New Roman" w:cs="Times New Roman"/>
          <w:lang w:val="en-GB"/>
        </w:rPr>
        <w:t>z</w:t>
      </w:r>
      <w:r w:rsidR="009412C9" w:rsidRPr="00790612">
        <w:rPr>
          <w:rFonts w:ascii="Times New Roman" w:hAnsi="Times New Roman" w:cs="Times New Roman"/>
          <w:lang w:val="en-GB"/>
        </w:rPr>
        <w:t>able as a West Afr</w:t>
      </w:r>
      <w:r w:rsidR="00F71CD7" w:rsidRPr="00790612">
        <w:rPr>
          <w:rFonts w:ascii="Times New Roman" w:hAnsi="Times New Roman" w:cs="Times New Roman"/>
          <w:lang w:val="en-GB"/>
        </w:rPr>
        <w:t>ican griot or keeper and record</w:t>
      </w:r>
      <w:r w:rsidR="009412C9" w:rsidRPr="00790612">
        <w:rPr>
          <w:rFonts w:ascii="Times New Roman" w:hAnsi="Times New Roman" w:cs="Times New Roman"/>
          <w:lang w:val="en-GB"/>
        </w:rPr>
        <w:t>er of the comm</w:t>
      </w:r>
      <w:r w:rsidR="003B176D" w:rsidRPr="00790612">
        <w:rPr>
          <w:rFonts w:ascii="Times New Roman" w:hAnsi="Times New Roman" w:cs="Times New Roman"/>
          <w:lang w:val="en-GB"/>
        </w:rPr>
        <w:t>u</w:t>
      </w:r>
      <w:r w:rsidR="009412C9" w:rsidRPr="00790612">
        <w:rPr>
          <w:rFonts w:ascii="Times New Roman" w:hAnsi="Times New Roman" w:cs="Times New Roman"/>
          <w:lang w:val="en-GB"/>
        </w:rPr>
        <w:t>nity’s past</w:t>
      </w:r>
      <w:r w:rsidR="002D3A3D" w:rsidRPr="00790612">
        <w:rPr>
          <w:rFonts w:ascii="Times New Roman" w:hAnsi="Times New Roman" w:cs="Times New Roman"/>
          <w:lang w:val="en-GB"/>
        </w:rPr>
        <w:t>, whose words fill the darkness,</w:t>
      </w:r>
      <w:r w:rsidR="00A40846" w:rsidRPr="00790612">
        <w:rPr>
          <w:rFonts w:ascii="Times New Roman" w:hAnsi="Times New Roman" w:cs="Times New Roman"/>
          <w:lang w:val="en-GB"/>
        </w:rPr>
        <w:t xml:space="preserve"> </w:t>
      </w:r>
      <w:r w:rsidR="00FF6394" w:rsidRPr="00790612">
        <w:rPr>
          <w:rFonts w:ascii="Times New Roman" w:hAnsi="Times New Roman" w:cs="Times New Roman"/>
          <w:lang w:val="en-GB"/>
        </w:rPr>
        <w:t xml:space="preserve">a sign </w:t>
      </w:r>
      <w:r w:rsidR="00092F11" w:rsidRPr="00790612">
        <w:rPr>
          <w:rFonts w:ascii="Times New Roman" w:hAnsi="Times New Roman" w:cs="Times New Roman"/>
          <w:lang w:val="en-GB"/>
        </w:rPr>
        <w:t xml:space="preserve">both </w:t>
      </w:r>
      <w:r w:rsidR="00FF6394" w:rsidRPr="00790612">
        <w:rPr>
          <w:rFonts w:ascii="Times New Roman" w:hAnsi="Times New Roman" w:cs="Times New Roman"/>
          <w:lang w:val="en-GB"/>
        </w:rPr>
        <w:t>of</w:t>
      </w:r>
      <w:r w:rsidR="003E7330" w:rsidRPr="00790612">
        <w:rPr>
          <w:rFonts w:ascii="Times New Roman" w:hAnsi="Times New Roman" w:cs="Times New Roman"/>
          <w:lang w:val="en-GB"/>
        </w:rPr>
        <w:t xml:space="preserve"> the</w:t>
      </w:r>
      <w:r w:rsidR="00A40846" w:rsidRPr="00790612">
        <w:rPr>
          <w:rFonts w:ascii="Times New Roman" w:hAnsi="Times New Roman" w:cs="Times New Roman"/>
          <w:lang w:val="en-GB"/>
        </w:rPr>
        <w:t xml:space="preserve"> </w:t>
      </w:r>
      <w:r w:rsidR="00092F11" w:rsidRPr="00790612">
        <w:rPr>
          <w:rFonts w:ascii="Times New Roman" w:hAnsi="Times New Roman" w:cs="Times New Roman"/>
          <w:lang w:val="en-GB"/>
        </w:rPr>
        <w:t xml:space="preserve">earth’s beginning and the </w:t>
      </w:r>
      <w:r w:rsidR="000B235C" w:rsidRPr="00790612">
        <w:rPr>
          <w:rFonts w:ascii="Times New Roman" w:hAnsi="Times New Roman" w:cs="Times New Roman"/>
          <w:lang w:val="en-GB"/>
        </w:rPr>
        <w:t>“</w:t>
      </w:r>
      <w:r w:rsidR="00B20C9B" w:rsidRPr="00790612">
        <w:rPr>
          <w:rFonts w:ascii="Times New Roman" w:hAnsi="Times New Roman" w:cs="Times New Roman"/>
          <w:lang w:val="en-GB"/>
        </w:rPr>
        <w:t>dark</w:t>
      </w:r>
      <w:r w:rsidR="000B235C" w:rsidRPr="00790612">
        <w:rPr>
          <w:rFonts w:ascii="Times New Roman" w:hAnsi="Times New Roman" w:cs="Times New Roman"/>
          <w:lang w:val="en-GB"/>
        </w:rPr>
        <w:t>”</w:t>
      </w:r>
      <w:r w:rsidR="00B20C9B" w:rsidRPr="00790612">
        <w:rPr>
          <w:rFonts w:ascii="Times New Roman" w:hAnsi="Times New Roman" w:cs="Times New Roman"/>
          <w:lang w:val="en-GB"/>
        </w:rPr>
        <w:t xml:space="preserve"> unknown</w:t>
      </w:r>
      <w:r w:rsidR="00A40846" w:rsidRPr="00790612">
        <w:rPr>
          <w:rFonts w:ascii="Times New Roman" w:hAnsi="Times New Roman" w:cs="Times New Roman"/>
          <w:lang w:val="en-GB"/>
        </w:rPr>
        <w:t xml:space="preserve"> of the Middle Passage</w:t>
      </w:r>
      <w:r w:rsidR="002D3A3D" w:rsidRPr="00790612">
        <w:rPr>
          <w:rFonts w:ascii="Times New Roman" w:hAnsi="Times New Roman" w:cs="Times New Roman"/>
          <w:lang w:val="en-GB"/>
        </w:rPr>
        <w:t>. As</w:t>
      </w:r>
      <w:r w:rsidR="0065172D" w:rsidRPr="00790612">
        <w:rPr>
          <w:rFonts w:ascii="Times New Roman" w:hAnsi="Times New Roman" w:cs="Times New Roman"/>
          <w:lang w:val="en-GB"/>
        </w:rPr>
        <w:t xml:space="preserve"> </w:t>
      </w:r>
      <w:r w:rsidR="002D3A3D" w:rsidRPr="00790612">
        <w:rPr>
          <w:rFonts w:ascii="Times New Roman" w:hAnsi="Times New Roman" w:cs="Times New Roman"/>
          <w:lang w:val="en-GB"/>
        </w:rPr>
        <w:t>the lights slowly come up,</w:t>
      </w:r>
      <w:r w:rsidR="00790EC4" w:rsidRPr="00790612">
        <w:rPr>
          <w:rFonts w:ascii="Times New Roman" w:hAnsi="Times New Roman" w:cs="Times New Roman"/>
          <w:lang w:val="en-GB"/>
        </w:rPr>
        <w:t xml:space="preserve"> the audience </w:t>
      </w:r>
      <w:r w:rsidR="002C6FD8" w:rsidRPr="00790612">
        <w:rPr>
          <w:rFonts w:ascii="Times New Roman" w:hAnsi="Times New Roman" w:cs="Times New Roman"/>
          <w:lang w:val="en-GB"/>
        </w:rPr>
        <w:t>sees and hears Adebayo repeating and reframing</w:t>
      </w:r>
      <w:r w:rsidR="003B176D" w:rsidRPr="00790612">
        <w:rPr>
          <w:rFonts w:ascii="Times New Roman" w:hAnsi="Times New Roman" w:cs="Times New Roman"/>
          <w:lang w:val="en-GB"/>
        </w:rPr>
        <w:t xml:space="preserve"> the voice of Phillis Wheatley, </w:t>
      </w:r>
      <w:r w:rsidR="00854F13" w:rsidRPr="00790612">
        <w:rPr>
          <w:rFonts w:ascii="Times New Roman" w:hAnsi="Times New Roman" w:cs="Times New Roman"/>
          <w:lang w:val="en-GB"/>
        </w:rPr>
        <w:t>“</w:t>
      </w:r>
      <w:r w:rsidR="003B176D" w:rsidRPr="00790612">
        <w:rPr>
          <w:rFonts w:ascii="Times New Roman" w:hAnsi="Times New Roman" w:cs="Times New Roman"/>
          <w:lang w:val="en-GB"/>
        </w:rPr>
        <w:t xml:space="preserve">Planets on planets run their </w:t>
      </w:r>
      <w:proofErr w:type="spellStart"/>
      <w:r w:rsidR="003B176D" w:rsidRPr="00790612">
        <w:rPr>
          <w:rFonts w:ascii="Times New Roman" w:hAnsi="Times New Roman" w:cs="Times New Roman"/>
          <w:lang w:val="en-GB"/>
        </w:rPr>
        <w:t>destin’d</w:t>
      </w:r>
      <w:proofErr w:type="spellEnd"/>
      <w:r w:rsidR="003B176D" w:rsidRPr="00790612">
        <w:rPr>
          <w:rFonts w:ascii="Times New Roman" w:hAnsi="Times New Roman" w:cs="Times New Roman"/>
          <w:lang w:val="en-GB"/>
        </w:rPr>
        <w:t xml:space="preserve"> round/And circling wonders fill the vast profound</w:t>
      </w:r>
      <w:r w:rsidR="00854F13" w:rsidRPr="00790612">
        <w:rPr>
          <w:rFonts w:ascii="Times New Roman" w:hAnsi="Times New Roman" w:cs="Times New Roman"/>
          <w:lang w:val="en-GB"/>
        </w:rPr>
        <w:t>”</w:t>
      </w:r>
      <w:r w:rsidR="00934DEE" w:rsidRPr="00790612">
        <w:rPr>
          <w:rFonts w:ascii="Times New Roman" w:hAnsi="Times New Roman" w:cs="Times New Roman"/>
          <w:lang w:val="en-GB"/>
        </w:rPr>
        <w:t xml:space="preserve"> (</w:t>
      </w:r>
      <w:r w:rsidR="00854F13" w:rsidRPr="00790612">
        <w:rPr>
          <w:rFonts w:ascii="Times New Roman" w:hAnsi="Times New Roman" w:cs="Times New Roman"/>
          <w:lang w:val="en-GB"/>
        </w:rPr>
        <w:t xml:space="preserve">2008: </w:t>
      </w:r>
      <w:r w:rsidR="00934DEE" w:rsidRPr="00790612">
        <w:rPr>
          <w:rFonts w:ascii="Times New Roman" w:hAnsi="Times New Roman" w:cs="Times New Roman"/>
          <w:lang w:val="en-GB"/>
        </w:rPr>
        <w:t>151)</w:t>
      </w:r>
      <w:r w:rsidR="002C6FD8" w:rsidRPr="00790612">
        <w:rPr>
          <w:rFonts w:ascii="Times New Roman" w:hAnsi="Times New Roman" w:cs="Times New Roman"/>
          <w:lang w:val="en-GB"/>
        </w:rPr>
        <w:t>. These lines connect</w:t>
      </w:r>
      <w:r w:rsidR="0065172D" w:rsidRPr="00790612">
        <w:rPr>
          <w:rFonts w:ascii="Times New Roman" w:hAnsi="Times New Roman" w:cs="Times New Roman"/>
          <w:lang w:val="en-GB"/>
        </w:rPr>
        <w:t xml:space="preserve"> </w:t>
      </w:r>
      <w:r w:rsidR="002A334C" w:rsidRPr="00790612">
        <w:rPr>
          <w:rFonts w:ascii="Times New Roman" w:hAnsi="Times New Roman" w:cs="Times New Roman"/>
          <w:lang w:val="en-GB"/>
        </w:rPr>
        <w:t xml:space="preserve">this </w:t>
      </w:r>
      <w:r w:rsidR="0065172D" w:rsidRPr="00790612">
        <w:rPr>
          <w:rFonts w:ascii="Times New Roman" w:hAnsi="Times New Roman" w:cs="Times New Roman"/>
          <w:lang w:val="en-GB"/>
        </w:rPr>
        <w:t>twenty-first-century drama to a tradition of letters that begins with Wh</w:t>
      </w:r>
      <w:r w:rsidR="00FF6394" w:rsidRPr="00790612">
        <w:rPr>
          <w:rFonts w:ascii="Times New Roman" w:hAnsi="Times New Roman" w:cs="Times New Roman"/>
          <w:lang w:val="en-GB"/>
        </w:rPr>
        <w:t>eatley, one of the earliest</w:t>
      </w:r>
      <w:r w:rsidR="0065172D" w:rsidRPr="00790612">
        <w:rPr>
          <w:rFonts w:ascii="Times New Roman" w:hAnsi="Times New Roman" w:cs="Times New Roman"/>
          <w:lang w:val="en-GB"/>
        </w:rPr>
        <w:t xml:space="preserve"> Amer</w:t>
      </w:r>
      <w:r w:rsidR="00934DEE" w:rsidRPr="00790612">
        <w:rPr>
          <w:rFonts w:ascii="Times New Roman" w:hAnsi="Times New Roman" w:cs="Times New Roman"/>
          <w:lang w:val="en-GB"/>
        </w:rPr>
        <w:t>ican poets</w:t>
      </w:r>
      <w:r w:rsidR="00FF6394" w:rsidRPr="00790612">
        <w:rPr>
          <w:rFonts w:ascii="Times New Roman" w:hAnsi="Times New Roman" w:cs="Times New Roman"/>
          <w:lang w:val="en-GB"/>
        </w:rPr>
        <w:t>,</w:t>
      </w:r>
      <w:r w:rsidR="0065172D" w:rsidRPr="00790612">
        <w:rPr>
          <w:rFonts w:ascii="Times New Roman" w:hAnsi="Times New Roman" w:cs="Times New Roman"/>
          <w:lang w:val="en-GB"/>
        </w:rPr>
        <w:t xml:space="preserve"> who </w:t>
      </w:r>
      <w:r w:rsidR="00FF6394" w:rsidRPr="00790612">
        <w:rPr>
          <w:rFonts w:ascii="Times New Roman" w:hAnsi="Times New Roman" w:cs="Times New Roman"/>
          <w:lang w:val="en-GB"/>
        </w:rPr>
        <w:t>arrived</w:t>
      </w:r>
      <w:r w:rsidR="00F551BB" w:rsidRPr="00790612">
        <w:rPr>
          <w:rFonts w:ascii="Times New Roman" w:hAnsi="Times New Roman" w:cs="Times New Roman"/>
          <w:lang w:val="en-GB"/>
        </w:rPr>
        <w:t xml:space="preserve"> from Senegal and </w:t>
      </w:r>
      <w:r w:rsidR="0090107C" w:rsidRPr="00790612">
        <w:rPr>
          <w:rFonts w:ascii="Times New Roman" w:hAnsi="Times New Roman" w:cs="Times New Roman"/>
          <w:lang w:val="en-GB"/>
        </w:rPr>
        <w:t>had her first collection of poetry published when</w:t>
      </w:r>
      <w:r w:rsidR="00E961FE" w:rsidRPr="00790612">
        <w:rPr>
          <w:rFonts w:ascii="Times New Roman" w:hAnsi="Times New Roman" w:cs="Times New Roman"/>
          <w:lang w:val="en-GB"/>
        </w:rPr>
        <w:t xml:space="preserve"> </w:t>
      </w:r>
      <w:r w:rsidR="0090107C" w:rsidRPr="00790612">
        <w:rPr>
          <w:rFonts w:ascii="Times New Roman" w:hAnsi="Times New Roman" w:cs="Times New Roman"/>
          <w:lang w:val="en-GB"/>
        </w:rPr>
        <w:t xml:space="preserve">she was </w:t>
      </w:r>
      <w:r w:rsidR="0090107C" w:rsidRPr="00790612">
        <w:rPr>
          <w:rFonts w:ascii="Times New Roman" w:hAnsi="Times New Roman" w:cs="Times New Roman"/>
          <w:lang w:val="en-GB"/>
        </w:rPr>
        <w:lastRenderedPageBreak/>
        <w:t xml:space="preserve">eighteen and still a slave. </w:t>
      </w:r>
      <w:r w:rsidR="00FA76C6" w:rsidRPr="00790612">
        <w:rPr>
          <w:rFonts w:ascii="Times New Roman" w:hAnsi="Times New Roman" w:cs="Times New Roman"/>
          <w:lang w:val="en-GB"/>
        </w:rPr>
        <w:t>Although</w:t>
      </w:r>
      <w:r w:rsidR="0090107C" w:rsidRPr="00790612">
        <w:rPr>
          <w:rFonts w:ascii="Times New Roman" w:hAnsi="Times New Roman" w:cs="Times New Roman"/>
          <w:lang w:val="en-GB"/>
        </w:rPr>
        <w:t xml:space="preserve"> </w:t>
      </w:r>
      <w:r w:rsidR="00BE5503" w:rsidRPr="00790612">
        <w:rPr>
          <w:rFonts w:ascii="Times New Roman" w:hAnsi="Times New Roman" w:cs="Times New Roman"/>
          <w:lang w:val="en-GB"/>
        </w:rPr>
        <w:t>W</w:t>
      </w:r>
      <w:r w:rsidR="00275F02" w:rsidRPr="00790612">
        <w:rPr>
          <w:rFonts w:ascii="Times New Roman" w:hAnsi="Times New Roman" w:cs="Times New Roman"/>
          <w:lang w:val="en-GB"/>
        </w:rPr>
        <w:t>heat</w:t>
      </w:r>
      <w:r w:rsidR="00BE5503" w:rsidRPr="00790612">
        <w:rPr>
          <w:rFonts w:ascii="Times New Roman" w:hAnsi="Times New Roman" w:cs="Times New Roman"/>
          <w:lang w:val="en-GB"/>
        </w:rPr>
        <w:t>ley</w:t>
      </w:r>
      <w:r w:rsidR="0090107C" w:rsidRPr="00790612">
        <w:rPr>
          <w:rFonts w:ascii="Times New Roman" w:hAnsi="Times New Roman" w:cs="Times New Roman"/>
          <w:lang w:val="en-GB"/>
        </w:rPr>
        <w:t xml:space="preserve"> </w:t>
      </w:r>
      <w:r w:rsidR="00FA76C6" w:rsidRPr="00790612">
        <w:rPr>
          <w:rFonts w:ascii="Times New Roman" w:hAnsi="Times New Roman" w:cs="Times New Roman"/>
          <w:lang w:val="en-GB"/>
        </w:rPr>
        <w:t>is connected to</w:t>
      </w:r>
      <w:r w:rsidR="0090107C" w:rsidRPr="00790612">
        <w:rPr>
          <w:rFonts w:ascii="Times New Roman" w:hAnsi="Times New Roman" w:cs="Times New Roman"/>
          <w:lang w:val="en-GB"/>
        </w:rPr>
        <w:t xml:space="preserve"> </w:t>
      </w:r>
      <w:r w:rsidR="00B54714" w:rsidRPr="00790612">
        <w:rPr>
          <w:rFonts w:ascii="Times New Roman" w:hAnsi="Times New Roman" w:cs="Times New Roman"/>
          <w:lang w:val="en-GB"/>
        </w:rPr>
        <w:t>an</w:t>
      </w:r>
      <w:r w:rsidR="0090107C" w:rsidRPr="00790612">
        <w:rPr>
          <w:rFonts w:ascii="Times New Roman" w:hAnsi="Times New Roman" w:cs="Times New Roman"/>
          <w:lang w:val="en-GB"/>
        </w:rPr>
        <w:t xml:space="preserve"> African</w:t>
      </w:r>
      <w:r w:rsidR="00790EC4" w:rsidRPr="00790612">
        <w:rPr>
          <w:rFonts w:ascii="Times New Roman" w:hAnsi="Times New Roman" w:cs="Times New Roman"/>
          <w:lang w:val="en-GB"/>
        </w:rPr>
        <w:t xml:space="preserve"> past</w:t>
      </w:r>
      <w:r w:rsidR="00FA76C6" w:rsidRPr="00790612">
        <w:rPr>
          <w:rFonts w:ascii="Times New Roman" w:hAnsi="Times New Roman" w:cs="Times New Roman"/>
          <w:lang w:val="en-GB"/>
        </w:rPr>
        <w:t>,</w:t>
      </w:r>
      <w:r w:rsidR="006178F1" w:rsidRPr="00790612">
        <w:rPr>
          <w:rFonts w:ascii="Times New Roman" w:hAnsi="Times New Roman" w:cs="Times New Roman"/>
          <w:lang w:val="en-GB"/>
        </w:rPr>
        <w:t xml:space="preserve"> The Ancient</w:t>
      </w:r>
      <w:r w:rsidR="0090107C" w:rsidRPr="00790612">
        <w:rPr>
          <w:rFonts w:ascii="Times New Roman" w:hAnsi="Times New Roman" w:cs="Times New Roman"/>
          <w:lang w:val="en-GB"/>
        </w:rPr>
        <w:t xml:space="preserve"> as mystic</w:t>
      </w:r>
      <w:r w:rsidR="00790EC4" w:rsidRPr="00790612">
        <w:rPr>
          <w:rFonts w:ascii="Times New Roman" w:hAnsi="Times New Roman" w:cs="Times New Roman"/>
          <w:lang w:val="en-GB"/>
        </w:rPr>
        <w:t xml:space="preserve"> or prophet</w:t>
      </w:r>
      <w:r w:rsidR="00F20B13" w:rsidRPr="00790612">
        <w:rPr>
          <w:rFonts w:ascii="Times New Roman" w:hAnsi="Times New Roman" w:cs="Times New Roman"/>
          <w:lang w:val="en-GB"/>
        </w:rPr>
        <w:t xml:space="preserve"> </w:t>
      </w:r>
      <w:r w:rsidR="002C6FD8" w:rsidRPr="00790612">
        <w:rPr>
          <w:rFonts w:ascii="Times New Roman" w:hAnsi="Times New Roman" w:cs="Times New Roman"/>
          <w:lang w:val="en-GB"/>
        </w:rPr>
        <w:t xml:space="preserve">connects </w:t>
      </w:r>
      <w:r w:rsidR="002D4C39" w:rsidRPr="00790612">
        <w:rPr>
          <w:rFonts w:ascii="Times New Roman" w:hAnsi="Times New Roman" w:cs="Times New Roman"/>
          <w:lang w:val="en-GB"/>
        </w:rPr>
        <w:t>the poet’s</w:t>
      </w:r>
      <w:r w:rsidR="002C6FD8" w:rsidRPr="00790612">
        <w:rPr>
          <w:rFonts w:ascii="Times New Roman" w:hAnsi="Times New Roman" w:cs="Times New Roman"/>
          <w:lang w:val="en-GB"/>
        </w:rPr>
        <w:t xml:space="preserve"> </w:t>
      </w:r>
      <w:r w:rsidR="003D4EE8" w:rsidRPr="00790612">
        <w:rPr>
          <w:rFonts w:ascii="Times New Roman" w:hAnsi="Times New Roman" w:cs="Times New Roman"/>
          <w:lang w:val="en-GB"/>
        </w:rPr>
        <w:t>vision of the eighteenth-century cosmos</w:t>
      </w:r>
      <w:r w:rsidR="00F551BB" w:rsidRPr="00790612">
        <w:rPr>
          <w:rFonts w:ascii="Times New Roman" w:hAnsi="Times New Roman" w:cs="Times New Roman"/>
          <w:lang w:val="en-GB"/>
        </w:rPr>
        <w:t xml:space="preserve"> </w:t>
      </w:r>
      <w:r w:rsidR="003D4EE8" w:rsidRPr="00790612">
        <w:rPr>
          <w:rFonts w:ascii="Times New Roman" w:hAnsi="Times New Roman" w:cs="Times New Roman"/>
          <w:lang w:val="en-GB"/>
        </w:rPr>
        <w:t>to a contemp</w:t>
      </w:r>
      <w:r w:rsidR="00751ACB" w:rsidRPr="00790612">
        <w:rPr>
          <w:rFonts w:ascii="Times New Roman" w:hAnsi="Times New Roman" w:cs="Times New Roman"/>
          <w:lang w:val="en-GB"/>
        </w:rPr>
        <w:t xml:space="preserve">orary vision of climate change: </w:t>
      </w:r>
      <w:r w:rsidR="003D4EE8" w:rsidRPr="00790612">
        <w:rPr>
          <w:rFonts w:ascii="Times New Roman" w:hAnsi="Times New Roman" w:cs="Times New Roman"/>
          <w:lang w:val="en-GB"/>
        </w:rPr>
        <w:t>“Coasts/Erosion/Forest/Deforestation</w:t>
      </w:r>
      <w:r w:rsidR="00C043AA" w:rsidRPr="00790612">
        <w:rPr>
          <w:rFonts w:ascii="Times New Roman" w:hAnsi="Times New Roman" w:cs="Times New Roman"/>
          <w:lang w:val="en-GB"/>
        </w:rPr>
        <w:t>”</w:t>
      </w:r>
      <w:r w:rsidR="00880339" w:rsidRPr="00790612">
        <w:rPr>
          <w:rFonts w:ascii="Times New Roman" w:hAnsi="Times New Roman" w:cs="Times New Roman"/>
          <w:lang w:val="en-GB"/>
        </w:rPr>
        <w:t xml:space="preserve"> and to the</w:t>
      </w:r>
      <w:r w:rsidR="00C043AA" w:rsidRPr="00790612">
        <w:rPr>
          <w:rFonts w:ascii="Times New Roman" w:hAnsi="Times New Roman" w:cs="Times New Roman"/>
          <w:lang w:val="en-GB"/>
        </w:rPr>
        <w:t xml:space="preserve"> loss of a past</w:t>
      </w:r>
      <w:r w:rsidR="00BB521F" w:rsidRPr="00790612">
        <w:rPr>
          <w:rFonts w:ascii="Times New Roman" w:hAnsi="Times New Roman" w:cs="Times New Roman"/>
          <w:lang w:val="en-GB"/>
        </w:rPr>
        <w:t xml:space="preserve">, </w:t>
      </w:r>
      <w:r w:rsidR="00056066" w:rsidRPr="00790612">
        <w:rPr>
          <w:rFonts w:ascii="Times New Roman" w:hAnsi="Times New Roman" w:cs="Times New Roman"/>
          <w:lang w:val="en-GB"/>
        </w:rPr>
        <w:t>“</w:t>
      </w:r>
      <w:r w:rsidR="00BB521F" w:rsidRPr="00790612">
        <w:rPr>
          <w:rFonts w:ascii="Times New Roman" w:hAnsi="Times New Roman" w:cs="Times New Roman"/>
          <w:lang w:val="en-GB"/>
        </w:rPr>
        <w:t>Washing away/Sea and land and memories”,</w:t>
      </w:r>
      <w:r w:rsidR="00C043AA" w:rsidRPr="00790612">
        <w:rPr>
          <w:rFonts w:ascii="Times New Roman" w:hAnsi="Times New Roman" w:cs="Times New Roman"/>
          <w:lang w:val="en-GB"/>
        </w:rPr>
        <w:t xml:space="preserve"> which the play </w:t>
      </w:r>
      <w:r w:rsidR="00223FE2" w:rsidRPr="00790612">
        <w:rPr>
          <w:rFonts w:ascii="Times New Roman" w:hAnsi="Times New Roman" w:cs="Times New Roman"/>
          <w:lang w:val="en-GB"/>
        </w:rPr>
        <w:t>seeks to recover</w:t>
      </w:r>
      <w:r w:rsidR="00AB6DE2" w:rsidRPr="00790612">
        <w:rPr>
          <w:rFonts w:ascii="Times New Roman" w:hAnsi="Times New Roman" w:cs="Times New Roman"/>
          <w:lang w:val="en-GB"/>
        </w:rPr>
        <w:t xml:space="preserve"> (2008: </w:t>
      </w:r>
      <w:r w:rsidR="006B4525" w:rsidRPr="00790612">
        <w:rPr>
          <w:rFonts w:ascii="Times New Roman" w:hAnsi="Times New Roman" w:cs="Times New Roman"/>
          <w:lang w:val="en-GB"/>
        </w:rPr>
        <w:t>152</w:t>
      </w:r>
      <w:r w:rsidR="00AD1377" w:rsidRPr="00790612">
        <w:rPr>
          <w:rFonts w:ascii="Times New Roman" w:hAnsi="Times New Roman" w:cs="Times New Roman"/>
        </w:rPr>
        <w:t>–</w:t>
      </w:r>
      <w:r w:rsidR="006B4525" w:rsidRPr="00790612">
        <w:rPr>
          <w:rFonts w:ascii="Times New Roman" w:hAnsi="Times New Roman" w:cs="Times New Roman"/>
          <w:lang w:val="en-GB"/>
        </w:rPr>
        <w:t>53</w:t>
      </w:r>
      <w:r w:rsidR="00AB6DE2" w:rsidRPr="00790612">
        <w:rPr>
          <w:rFonts w:ascii="Times New Roman" w:hAnsi="Times New Roman" w:cs="Times New Roman"/>
          <w:lang w:val="en-GB"/>
        </w:rPr>
        <w:t>)</w:t>
      </w:r>
      <w:r w:rsidR="00B54714" w:rsidRPr="00790612">
        <w:rPr>
          <w:rFonts w:ascii="Times New Roman" w:hAnsi="Times New Roman" w:cs="Times New Roman"/>
          <w:lang w:val="en-GB"/>
        </w:rPr>
        <w:t>. L</w:t>
      </w:r>
      <w:r w:rsidR="00C043AA" w:rsidRPr="00790612">
        <w:rPr>
          <w:rFonts w:ascii="Times New Roman" w:hAnsi="Times New Roman" w:cs="Times New Roman"/>
          <w:lang w:val="en-GB"/>
        </w:rPr>
        <w:t xml:space="preserve">ike Toomer’s </w:t>
      </w:r>
      <w:proofErr w:type="spellStart"/>
      <w:r w:rsidR="00C043AA" w:rsidRPr="00790612">
        <w:rPr>
          <w:rFonts w:ascii="Times New Roman" w:hAnsi="Times New Roman" w:cs="Times New Roman"/>
          <w:lang w:val="en-GB"/>
        </w:rPr>
        <w:t>Barlo</w:t>
      </w:r>
      <w:proofErr w:type="spellEnd"/>
      <w:r w:rsidR="00C043AA" w:rsidRPr="00790612">
        <w:rPr>
          <w:rFonts w:ascii="Times New Roman" w:hAnsi="Times New Roman" w:cs="Times New Roman"/>
          <w:lang w:val="en-GB"/>
        </w:rPr>
        <w:t>, The Ancient transforms a history of loss, disconnection</w:t>
      </w:r>
      <w:r w:rsidR="00DB4452" w:rsidRPr="00790612">
        <w:rPr>
          <w:rFonts w:ascii="Times New Roman" w:hAnsi="Times New Roman" w:cs="Times New Roman"/>
          <w:lang w:val="en-GB"/>
        </w:rPr>
        <w:t>,</w:t>
      </w:r>
      <w:r w:rsidR="00C043AA" w:rsidRPr="00790612">
        <w:rPr>
          <w:rFonts w:ascii="Times New Roman" w:hAnsi="Times New Roman" w:cs="Times New Roman"/>
          <w:lang w:val="en-GB"/>
        </w:rPr>
        <w:t xml:space="preserve"> and oppression into the possibility of “regeneration</w:t>
      </w:r>
      <w:r w:rsidR="00BB521F" w:rsidRPr="00790612">
        <w:rPr>
          <w:rFonts w:ascii="Times New Roman" w:hAnsi="Times New Roman" w:cs="Times New Roman"/>
          <w:lang w:val="en-GB"/>
        </w:rPr>
        <w:t>”</w:t>
      </w:r>
      <w:r w:rsidR="00611B0A" w:rsidRPr="00790612">
        <w:rPr>
          <w:rFonts w:ascii="Times New Roman" w:hAnsi="Times New Roman" w:cs="Times New Roman"/>
          <w:lang w:val="en-GB"/>
        </w:rPr>
        <w:t xml:space="preserve"> through a performance whic</w:t>
      </w:r>
      <w:r w:rsidR="00FA33C9" w:rsidRPr="00790612">
        <w:rPr>
          <w:rFonts w:ascii="Times New Roman" w:hAnsi="Times New Roman" w:cs="Times New Roman"/>
          <w:lang w:val="en-GB"/>
        </w:rPr>
        <w:t xml:space="preserve">h </w:t>
      </w:r>
      <w:r w:rsidR="00BB521F" w:rsidRPr="00790612">
        <w:rPr>
          <w:rFonts w:ascii="Times New Roman" w:hAnsi="Times New Roman" w:cs="Times New Roman"/>
          <w:lang w:val="en-GB"/>
        </w:rPr>
        <w:t>uses the blues pattern of variation in order to intensify the meaning of the original message.</w:t>
      </w:r>
    </w:p>
    <w:p w14:paraId="5CD577A0" w14:textId="5FE63425" w:rsidR="00934DEE" w:rsidRPr="00790612" w:rsidRDefault="00223FE2" w:rsidP="00A627CC">
      <w:pPr>
        <w:spacing w:line="480" w:lineRule="auto"/>
        <w:ind w:firstLine="720"/>
        <w:rPr>
          <w:rFonts w:ascii="Times New Roman" w:hAnsi="Times New Roman" w:cs="Times New Roman"/>
          <w:lang w:val="en-GB"/>
        </w:rPr>
      </w:pPr>
      <w:r w:rsidRPr="00790612">
        <w:rPr>
          <w:rFonts w:ascii="Times New Roman" w:hAnsi="Times New Roman" w:cs="Times New Roman"/>
          <w:lang w:val="en-GB"/>
        </w:rPr>
        <w:t xml:space="preserve">One of </w:t>
      </w:r>
      <w:r w:rsidR="00AA1068" w:rsidRPr="00790612">
        <w:rPr>
          <w:rFonts w:ascii="Times New Roman" w:hAnsi="Times New Roman" w:cs="Times New Roman"/>
          <w:lang w:val="en-GB"/>
        </w:rPr>
        <w:t>the play’s</w:t>
      </w:r>
      <w:r w:rsidRPr="00790612">
        <w:rPr>
          <w:rFonts w:ascii="Times New Roman" w:hAnsi="Times New Roman" w:cs="Times New Roman"/>
          <w:lang w:val="en-GB"/>
        </w:rPr>
        <w:t xml:space="preserve"> many</w:t>
      </w:r>
      <w:r w:rsidR="00934DEE" w:rsidRPr="00790612">
        <w:rPr>
          <w:rFonts w:ascii="Times New Roman" w:hAnsi="Times New Roman" w:cs="Times New Roman"/>
          <w:lang w:val="en-GB"/>
        </w:rPr>
        <w:t xml:space="preserve"> pr</w:t>
      </w:r>
      <w:r w:rsidR="00B30E4E" w:rsidRPr="00790612">
        <w:rPr>
          <w:rFonts w:ascii="Times New Roman" w:hAnsi="Times New Roman" w:cs="Times New Roman"/>
          <w:lang w:val="en-GB"/>
        </w:rPr>
        <w:t xml:space="preserve">eoccupations is naming. </w:t>
      </w:r>
      <w:r w:rsidR="007B0D33" w:rsidRPr="00790612">
        <w:rPr>
          <w:rFonts w:ascii="Times New Roman" w:hAnsi="Times New Roman" w:cs="Times New Roman"/>
          <w:lang w:val="en-GB"/>
        </w:rPr>
        <w:t xml:space="preserve">In an interview for the </w:t>
      </w:r>
      <w:r w:rsidR="007B0D33" w:rsidRPr="00790612">
        <w:rPr>
          <w:rFonts w:ascii="Times New Roman" w:hAnsi="Times New Roman" w:cs="Times New Roman"/>
          <w:i/>
          <w:lang w:val="en-GB"/>
        </w:rPr>
        <w:t>National Theatre’s Black Plays Archive</w:t>
      </w:r>
      <w:r w:rsidR="0022311B" w:rsidRPr="00790612">
        <w:rPr>
          <w:rFonts w:ascii="Times New Roman" w:hAnsi="Times New Roman" w:cs="Times New Roman"/>
          <w:lang w:val="en-GB"/>
        </w:rPr>
        <w:t xml:space="preserve"> (2012</w:t>
      </w:r>
      <w:r w:rsidR="0006351A" w:rsidRPr="00790612">
        <w:rPr>
          <w:rFonts w:ascii="Times New Roman" w:hAnsi="Times New Roman" w:cs="Times New Roman"/>
          <w:lang w:val="en-GB"/>
        </w:rPr>
        <w:t>b</w:t>
      </w:r>
      <w:r w:rsidR="00C4629D" w:rsidRPr="00790612">
        <w:rPr>
          <w:rFonts w:ascii="Times New Roman" w:hAnsi="Times New Roman" w:cs="Times New Roman"/>
          <w:lang w:val="en-GB"/>
        </w:rPr>
        <w:t>)</w:t>
      </w:r>
      <w:r w:rsidR="007B0D33" w:rsidRPr="00790612">
        <w:rPr>
          <w:rFonts w:ascii="Times New Roman" w:hAnsi="Times New Roman" w:cs="Times New Roman"/>
          <w:lang w:val="en-GB"/>
        </w:rPr>
        <w:t xml:space="preserve">, </w:t>
      </w:r>
      <w:r w:rsidR="00B30E4E" w:rsidRPr="00790612">
        <w:rPr>
          <w:rFonts w:ascii="Times New Roman" w:hAnsi="Times New Roman" w:cs="Times New Roman"/>
          <w:lang w:val="en-GB"/>
        </w:rPr>
        <w:t xml:space="preserve">Adebayo </w:t>
      </w:r>
      <w:r w:rsidR="007B0D33" w:rsidRPr="00790612">
        <w:rPr>
          <w:rFonts w:ascii="Times New Roman" w:hAnsi="Times New Roman" w:cs="Times New Roman"/>
          <w:lang w:val="en-GB"/>
        </w:rPr>
        <w:t>discusses</w:t>
      </w:r>
      <w:r w:rsidR="00B30E4E" w:rsidRPr="00790612">
        <w:rPr>
          <w:rFonts w:ascii="Times New Roman" w:hAnsi="Times New Roman" w:cs="Times New Roman"/>
          <w:lang w:val="en-GB"/>
        </w:rPr>
        <w:t xml:space="preserve"> </w:t>
      </w:r>
      <w:r w:rsidR="00561E8D" w:rsidRPr="00790612">
        <w:rPr>
          <w:rFonts w:ascii="Times New Roman" w:hAnsi="Times New Roman" w:cs="Times New Roman"/>
          <w:lang w:val="en-GB"/>
        </w:rPr>
        <w:t xml:space="preserve">the use of </w:t>
      </w:r>
      <w:proofErr w:type="spellStart"/>
      <w:r w:rsidR="00561E8D" w:rsidRPr="00790612">
        <w:rPr>
          <w:rFonts w:ascii="Times New Roman" w:hAnsi="Times New Roman" w:cs="Times New Roman"/>
          <w:lang w:val="en-GB"/>
        </w:rPr>
        <w:t>Mojitsola</w:t>
      </w:r>
      <w:proofErr w:type="spellEnd"/>
      <w:r w:rsidR="00561E8D" w:rsidRPr="00790612">
        <w:rPr>
          <w:rFonts w:ascii="Times New Roman" w:hAnsi="Times New Roman" w:cs="Times New Roman"/>
          <w:lang w:val="en-GB"/>
        </w:rPr>
        <w:t xml:space="preserve"> to name the</w:t>
      </w:r>
      <w:r w:rsidR="00B30E4E" w:rsidRPr="00790612">
        <w:rPr>
          <w:rFonts w:ascii="Times New Roman" w:hAnsi="Times New Roman" w:cs="Times New Roman"/>
          <w:lang w:val="en-GB"/>
        </w:rPr>
        <w:t xml:space="preserve"> protagonist</w:t>
      </w:r>
      <w:r w:rsidR="00FC61AC" w:rsidRPr="00790612">
        <w:rPr>
          <w:rFonts w:ascii="Times New Roman" w:hAnsi="Times New Roman" w:cs="Times New Roman"/>
          <w:lang w:val="en-GB"/>
        </w:rPr>
        <w:t xml:space="preserve"> </w:t>
      </w:r>
      <w:r w:rsidR="00561E8D" w:rsidRPr="00790612">
        <w:rPr>
          <w:rFonts w:ascii="Times New Roman" w:hAnsi="Times New Roman" w:cs="Times New Roman"/>
          <w:lang w:val="en-GB"/>
        </w:rPr>
        <w:t>of</w:t>
      </w:r>
      <w:r w:rsidR="00FC61AC" w:rsidRPr="00790612">
        <w:rPr>
          <w:rFonts w:ascii="Times New Roman" w:hAnsi="Times New Roman" w:cs="Times New Roman"/>
          <w:lang w:val="en-GB"/>
        </w:rPr>
        <w:t xml:space="preserve"> a</w:t>
      </w:r>
      <w:r w:rsidR="00705274" w:rsidRPr="00790612">
        <w:rPr>
          <w:rFonts w:ascii="Times New Roman" w:hAnsi="Times New Roman" w:cs="Times New Roman"/>
          <w:lang w:val="en-GB"/>
        </w:rPr>
        <w:t xml:space="preserve"> later, more conventionally autobiographical</w:t>
      </w:r>
      <w:r w:rsidR="00FC61AC" w:rsidRPr="00790612">
        <w:rPr>
          <w:rFonts w:ascii="Times New Roman" w:hAnsi="Times New Roman" w:cs="Times New Roman"/>
          <w:lang w:val="en-GB"/>
        </w:rPr>
        <w:t xml:space="preserve"> production, </w:t>
      </w:r>
      <w:r w:rsidR="00741514" w:rsidRPr="00790612">
        <w:rPr>
          <w:rFonts w:ascii="Times New Roman" w:hAnsi="Times New Roman" w:cs="Times New Roman"/>
          <w:i/>
          <w:iCs/>
          <w:lang w:val="en-GB"/>
        </w:rPr>
        <w:t>Mu</w:t>
      </w:r>
      <w:r w:rsidR="00FC61AC" w:rsidRPr="00790612">
        <w:rPr>
          <w:rFonts w:ascii="Times New Roman" w:hAnsi="Times New Roman" w:cs="Times New Roman"/>
          <w:i/>
          <w:iCs/>
          <w:lang w:val="en-GB"/>
        </w:rPr>
        <w:t>hamm</w:t>
      </w:r>
      <w:r w:rsidR="00B362E5" w:rsidRPr="00790612">
        <w:rPr>
          <w:rFonts w:ascii="Times New Roman" w:hAnsi="Times New Roman" w:cs="Times New Roman"/>
          <w:i/>
          <w:iCs/>
          <w:lang w:val="en-GB"/>
        </w:rPr>
        <w:t>a</w:t>
      </w:r>
      <w:r w:rsidR="00FC61AC" w:rsidRPr="00790612">
        <w:rPr>
          <w:rFonts w:ascii="Times New Roman" w:hAnsi="Times New Roman" w:cs="Times New Roman"/>
          <w:i/>
          <w:iCs/>
          <w:lang w:val="en-GB"/>
        </w:rPr>
        <w:t>d Ali and Me</w:t>
      </w:r>
      <w:r w:rsidR="00496661" w:rsidRPr="00790612">
        <w:rPr>
          <w:rFonts w:ascii="Times New Roman" w:hAnsi="Times New Roman" w:cs="Times New Roman"/>
          <w:lang w:val="en-GB"/>
        </w:rPr>
        <w:t xml:space="preserve"> (</w:t>
      </w:r>
      <w:r w:rsidR="007E6E81" w:rsidRPr="00790612">
        <w:rPr>
          <w:rFonts w:ascii="Times New Roman" w:hAnsi="Times New Roman" w:cs="Times New Roman"/>
          <w:lang w:val="en-GB"/>
        </w:rPr>
        <w:t xml:space="preserve">Adebayo, </w:t>
      </w:r>
      <w:r w:rsidR="00496661" w:rsidRPr="00790612">
        <w:rPr>
          <w:rFonts w:ascii="Times New Roman" w:hAnsi="Times New Roman" w:cs="Times New Roman"/>
          <w:lang w:val="en-GB"/>
        </w:rPr>
        <w:t>2011</w:t>
      </w:r>
      <w:r w:rsidR="00FC61AC" w:rsidRPr="00790612">
        <w:rPr>
          <w:rFonts w:ascii="Times New Roman" w:hAnsi="Times New Roman" w:cs="Times New Roman"/>
          <w:lang w:val="en-GB"/>
        </w:rPr>
        <w:t>), explaining</w:t>
      </w:r>
      <w:r w:rsidR="00496661" w:rsidRPr="00790612">
        <w:rPr>
          <w:rFonts w:ascii="Times New Roman" w:hAnsi="Times New Roman" w:cs="Times New Roman"/>
          <w:lang w:val="en-GB"/>
        </w:rPr>
        <w:t xml:space="preserve"> that changing a</w:t>
      </w:r>
      <w:r w:rsidR="00B30E4E" w:rsidRPr="00790612">
        <w:rPr>
          <w:rFonts w:ascii="Times New Roman" w:hAnsi="Times New Roman" w:cs="Times New Roman"/>
          <w:lang w:val="en-GB"/>
        </w:rPr>
        <w:t xml:space="preserve"> single consonant </w:t>
      </w:r>
      <w:r w:rsidR="007A4CB6" w:rsidRPr="00790612">
        <w:rPr>
          <w:rFonts w:ascii="Times New Roman" w:hAnsi="Times New Roman" w:cs="Times New Roman"/>
          <w:lang w:val="en-GB"/>
        </w:rPr>
        <w:t xml:space="preserve">in her name </w:t>
      </w:r>
      <w:r w:rsidR="00B30E4E" w:rsidRPr="00790612">
        <w:rPr>
          <w:rFonts w:ascii="Times New Roman" w:hAnsi="Times New Roman" w:cs="Times New Roman"/>
          <w:lang w:val="en-GB"/>
        </w:rPr>
        <w:t xml:space="preserve">had given her the </w:t>
      </w:r>
      <w:r w:rsidR="00C730F6" w:rsidRPr="00790612">
        <w:rPr>
          <w:rFonts w:ascii="Times New Roman" w:hAnsi="Times New Roman" w:cs="Times New Roman"/>
          <w:lang w:val="en-GB"/>
        </w:rPr>
        <w:t xml:space="preserve">distance she needed to be both herself and not herself. </w:t>
      </w:r>
      <w:r w:rsidR="00A4052C" w:rsidRPr="00790612">
        <w:rPr>
          <w:rFonts w:ascii="Times New Roman" w:hAnsi="Times New Roman" w:cs="Times New Roman"/>
          <w:lang w:val="en-GB"/>
        </w:rPr>
        <w:t xml:space="preserve">In </w:t>
      </w:r>
      <w:proofErr w:type="spellStart"/>
      <w:r w:rsidR="00A4052C" w:rsidRPr="00790612">
        <w:rPr>
          <w:rFonts w:ascii="Times New Roman" w:hAnsi="Times New Roman" w:cs="Times New Roman"/>
          <w:i/>
          <w:iCs/>
          <w:lang w:val="en-GB"/>
        </w:rPr>
        <w:t>Moj</w:t>
      </w:r>
      <w:proofErr w:type="spellEnd"/>
      <w:r w:rsidR="00A4052C" w:rsidRPr="00790612">
        <w:rPr>
          <w:rFonts w:ascii="Times New Roman" w:hAnsi="Times New Roman" w:cs="Times New Roman"/>
          <w:i/>
          <w:iCs/>
          <w:lang w:val="en-GB"/>
        </w:rPr>
        <w:t xml:space="preserve"> of the Antarctic</w:t>
      </w:r>
      <w:r w:rsidR="002C346C" w:rsidRPr="00790612">
        <w:rPr>
          <w:rFonts w:ascii="Times New Roman" w:hAnsi="Times New Roman" w:cs="Times New Roman"/>
          <w:lang w:val="en-GB"/>
        </w:rPr>
        <w:t xml:space="preserve"> her use of the diminutive </w:t>
      </w:r>
      <w:r w:rsidR="00A4052C" w:rsidRPr="00790612">
        <w:rPr>
          <w:rFonts w:ascii="Times New Roman" w:hAnsi="Times New Roman" w:cs="Times New Roman"/>
          <w:lang w:val="en-GB"/>
        </w:rPr>
        <w:t xml:space="preserve">performs a similar function. It </w:t>
      </w:r>
      <w:r w:rsidR="00241AC4" w:rsidRPr="00790612">
        <w:rPr>
          <w:rFonts w:ascii="Times New Roman" w:hAnsi="Times New Roman" w:cs="Times New Roman"/>
          <w:lang w:val="en-GB"/>
        </w:rPr>
        <w:t>creates a distance from her autobiographical self while placing her</w:t>
      </w:r>
      <w:r w:rsidR="002C346C" w:rsidRPr="00790612">
        <w:rPr>
          <w:rFonts w:ascii="Times New Roman" w:hAnsi="Times New Roman" w:cs="Times New Roman"/>
          <w:lang w:val="en-GB"/>
        </w:rPr>
        <w:t xml:space="preserve"> in ironic relation to Ellen</w:t>
      </w:r>
      <w:r w:rsidR="00241AC4" w:rsidRPr="00790612">
        <w:rPr>
          <w:rFonts w:ascii="Times New Roman" w:hAnsi="Times New Roman" w:cs="Times New Roman"/>
          <w:lang w:val="en-GB"/>
        </w:rPr>
        <w:t xml:space="preserve">’s </w:t>
      </w:r>
      <w:r w:rsidR="00535D4B" w:rsidRPr="00790612">
        <w:rPr>
          <w:rFonts w:ascii="Times New Roman" w:hAnsi="Times New Roman" w:cs="Times New Roman"/>
          <w:lang w:val="en-GB"/>
        </w:rPr>
        <w:t>courage and daring.</w:t>
      </w:r>
      <w:r w:rsidR="005A1F23" w:rsidRPr="00790612">
        <w:rPr>
          <w:rFonts w:ascii="Times New Roman" w:hAnsi="Times New Roman" w:cs="Times New Roman"/>
          <w:lang w:val="en-GB"/>
        </w:rPr>
        <w:t xml:space="preserve"> </w:t>
      </w:r>
      <w:r w:rsidR="007D2F03" w:rsidRPr="00790612">
        <w:rPr>
          <w:rFonts w:ascii="Times New Roman" w:hAnsi="Times New Roman" w:cs="Times New Roman"/>
          <w:lang w:val="en-GB"/>
        </w:rPr>
        <w:t>Adebayo’s</w:t>
      </w:r>
      <w:r w:rsidR="00767C7C" w:rsidRPr="00790612">
        <w:rPr>
          <w:rFonts w:ascii="Times New Roman" w:hAnsi="Times New Roman" w:cs="Times New Roman"/>
          <w:lang w:val="en-GB"/>
        </w:rPr>
        <w:t xml:space="preserve"> auto</w:t>
      </w:r>
      <w:r w:rsidR="00AE0922" w:rsidRPr="00790612">
        <w:rPr>
          <w:rFonts w:ascii="Times New Roman" w:hAnsi="Times New Roman" w:cs="Times New Roman"/>
          <w:lang w:val="en-GB"/>
        </w:rPr>
        <w:t>/</w:t>
      </w:r>
      <w:r w:rsidR="00767C7C" w:rsidRPr="00790612">
        <w:rPr>
          <w:rFonts w:ascii="Times New Roman" w:hAnsi="Times New Roman" w:cs="Times New Roman"/>
          <w:lang w:val="en-GB"/>
        </w:rPr>
        <w:t xml:space="preserve">biographical inversion of Ellen’s courage and </w:t>
      </w:r>
      <w:r w:rsidR="000B235C" w:rsidRPr="00790612">
        <w:rPr>
          <w:rFonts w:ascii="Times New Roman" w:hAnsi="Times New Roman" w:cs="Times New Roman"/>
          <w:lang w:val="en-GB"/>
        </w:rPr>
        <w:t>“</w:t>
      </w:r>
      <w:r w:rsidR="00767C7C" w:rsidRPr="00790612">
        <w:rPr>
          <w:rFonts w:ascii="Times New Roman" w:hAnsi="Times New Roman" w:cs="Times New Roman"/>
          <w:lang w:val="en-GB"/>
        </w:rPr>
        <w:t>s/heroism</w:t>
      </w:r>
      <w:r w:rsidR="000B235C" w:rsidRPr="00790612">
        <w:rPr>
          <w:rFonts w:ascii="Times New Roman" w:hAnsi="Times New Roman" w:cs="Times New Roman"/>
          <w:lang w:val="en-GB"/>
        </w:rPr>
        <w:t>”</w:t>
      </w:r>
      <w:r w:rsidR="00767C7C" w:rsidRPr="00790612">
        <w:rPr>
          <w:rFonts w:ascii="Times New Roman" w:hAnsi="Times New Roman" w:cs="Times New Roman"/>
          <w:lang w:val="en-GB"/>
        </w:rPr>
        <w:t xml:space="preserve"> remaps Ellen’s flight on to her own journey to the Antarctic</w:t>
      </w:r>
      <w:r w:rsidR="007D2F03" w:rsidRPr="00790612">
        <w:rPr>
          <w:rFonts w:ascii="Times New Roman" w:hAnsi="Times New Roman" w:cs="Times New Roman"/>
          <w:lang w:val="en-GB"/>
        </w:rPr>
        <w:t>, but she explains</w:t>
      </w:r>
      <w:r w:rsidR="00767C7C" w:rsidRPr="00790612">
        <w:rPr>
          <w:rFonts w:ascii="Times New Roman" w:hAnsi="Times New Roman" w:cs="Times New Roman"/>
          <w:lang w:val="en-GB"/>
        </w:rPr>
        <w:t xml:space="preserve">: “The title was a joke at myself […] I’m no great Scott of the Antarctic, I’m just </w:t>
      </w:r>
      <w:proofErr w:type="spellStart"/>
      <w:r w:rsidR="00767C7C" w:rsidRPr="00790612">
        <w:rPr>
          <w:rFonts w:ascii="Times New Roman" w:hAnsi="Times New Roman" w:cs="Times New Roman"/>
          <w:lang w:val="en-GB"/>
        </w:rPr>
        <w:t>Moj</w:t>
      </w:r>
      <w:proofErr w:type="spellEnd"/>
      <w:r w:rsidR="00767C7C" w:rsidRPr="00790612">
        <w:rPr>
          <w:rFonts w:ascii="Times New Roman" w:hAnsi="Times New Roman" w:cs="Times New Roman"/>
          <w:lang w:val="en-GB"/>
        </w:rPr>
        <w:t xml:space="preserve">, </w:t>
      </w:r>
      <w:proofErr w:type="spellStart"/>
      <w:r w:rsidR="00767C7C" w:rsidRPr="00790612">
        <w:rPr>
          <w:rFonts w:ascii="Times New Roman" w:hAnsi="Times New Roman" w:cs="Times New Roman"/>
          <w:lang w:val="en-GB"/>
        </w:rPr>
        <w:t>Moj</w:t>
      </w:r>
      <w:proofErr w:type="spellEnd"/>
      <w:r w:rsidR="00767C7C" w:rsidRPr="00790612">
        <w:rPr>
          <w:rFonts w:ascii="Times New Roman" w:hAnsi="Times New Roman" w:cs="Times New Roman"/>
          <w:lang w:val="en-GB"/>
        </w:rPr>
        <w:t xml:space="preserve"> of the Antarctic. But I was really interested in heroism and remembering forgotten heroes </w:t>
      </w:r>
      <w:r w:rsidR="008F7EF8" w:rsidRPr="00790612">
        <w:rPr>
          <w:rFonts w:ascii="Times New Roman" w:hAnsi="Times New Roman" w:cs="Times New Roman"/>
        </w:rPr>
        <w:t>—</w:t>
      </w:r>
      <w:r w:rsidR="00767C7C" w:rsidRPr="00790612">
        <w:rPr>
          <w:rFonts w:ascii="Times New Roman" w:hAnsi="Times New Roman" w:cs="Times New Roman"/>
          <w:lang w:val="en-GB"/>
        </w:rPr>
        <w:t xml:space="preserve"> </w:t>
      </w:r>
      <w:proofErr w:type="spellStart"/>
      <w:r w:rsidR="00767C7C" w:rsidRPr="00790612">
        <w:rPr>
          <w:rFonts w:ascii="Times New Roman" w:hAnsi="Times New Roman" w:cs="Times New Roman"/>
          <w:lang w:val="en-GB"/>
        </w:rPr>
        <w:t>sheroes</w:t>
      </w:r>
      <w:proofErr w:type="spellEnd"/>
      <w:r w:rsidR="003D0F55" w:rsidRPr="00790612">
        <w:rPr>
          <w:rFonts w:ascii="Times New Roman" w:hAnsi="Times New Roman" w:cs="Times New Roman"/>
          <w:lang w:val="en-GB"/>
        </w:rPr>
        <w:t>”</w:t>
      </w:r>
      <w:r w:rsidR="00767C7C" w:rsidRPr="00790612">
        <w:rPr>
          <w:rFonts w:ascii="Times New Roman" w:hAnsi="Times New Roman" w:cs="Times New Roman"/>
          <w:lang w:val="en-GB"/>
        </w:rPr>
        <w:t xml:space="preserve"> </w:t>
      </w:r>
      <w:r w:rsidR="003D0F55" w:rsidRPr="00790612">
        <w:rPr>
          <w:rFonts w:ascii="Times New Roman" w:hAnsi="Times New Roman" w:cs="Times New Roman"/>
          <w:lang w:val="en-GB"/>
        </w:rPr>
        <w:t>such as</w:t>
      </w:r>
      <w:r w:rsidR="00767C7C" w:rsidRPr="00790612">
        <w:rPr>
          <w:rFonts w:ascii="Times New Roman" w:hAnsi="Times New Roman" w:cs="Times New Roman"/>
          <w:lang w:val="en-GB"/>
        </w:rPr>
        <w:t xml:space="preserve"> Ellen Craft (</w:t>
      </w:r>
      <w:r w:rsidR="00DB4452" w:rsidRPr="00790612">
        <w:rPr>
          <w:rFonts w:ascii="Times New Roman" w:hAnsi="Times New Roman" w:cs="Times New Roman"/>
          <w:i/>
          <w:lang w:val="en-GB"/>
        </w:rPr>
        <w:t>National Theatre</w:t>
      </w:r>
      <w:r w:rsidR="00767C7C" w:rsidRPr="00790612">
        <w:rPr>
          <w:rFonts w:ascii="Times New Roman" w:hAnsi="Times New Roman" w:cs="Times New Roman"/>
          <w:lang w:val="en-GB"/>
        </w:rPr>
        <w:t>, 2012</w:t>
      </w:r>
      <w:r w:rsidR="00A309E2" w:rsidRPr="00790612">
        <w:rPr>
          <w:rFonts w:ascii="Times New Roman" w:hAnsi="Times New Roman" w:cs="Times New Roman"/>
          <w:lang w:val="en-GB"/>
        </w:rPr>
        <w:t>a</w:t>
      </w:r>
      <w:r w:rsidR="00767C7C" w:rsidRPr="00790612">
        <w:rPr>
          <w:rFonts w:ascii="Times New Roman" w:hAnsi="Times New Roman" w:cs="Times New Roman"/>
          <w:lang w:val="en-GB"/>
        </w:rPr>
        <w:t xml:space="preserve">). </w:t>
      </w:r>
      <w:r w:rsidR="00535D4B" w:rsidRPr="00790612">
        <w:rPr>
          <w:rFonts w:ascii="Times New Roman" w:hAnsi="Times New Roman" w:cs="Times New Roman"/>
          <w:lang w:val="en-GB"/>
        </w:rPr>
        <w:t xml:space="preserve">Throughout </w:t>
      </w:r>
      <w:r w:rsidR="00535D4B" w:rsidRPr="00790612">
        <w:rPr>
          <w:rFonts w:ascii="Times New Roman" w:hAnsi="Times New Roman" w:cs="Times New Roman"/>
          <w:lang w:val="en-GB"/>
        </w:rPr>
        <w:lastRenderedPageBreak/>
        <w:t>the performance,</w:t>
      </w:r>
      <w:r w:rsidR="00F52BD3" w:rsidRPr="00790612">
        <w:rPr>
          <w:rFonts w:ascii="Times New Roman" w:hAnsi="Times New Roman" w:cs="Times New Roman"/>
          <w:lang w:val="en-GB"/>
        </w:rPr>
        <w:t xml:space="preserve"> however,</w:t>
      </w:r>
      <w:r w:rsidR="002C346C" w:rsidRPr="00790612">
        <w:rPr>
          <w:rFonts w:ascii="Times New Roman" w:hAnsi="Times New Roman" w:cs="Times New Roman"/>
          <w:lang w:val="en-GB"/>
        </w:rPr>
        <w:t xml:space="preserve"> “</w:t>
      </w:r>
      <w:proofErr w:type="spellStart"/>
      <w:r w:rsidR="002C346C" w:rsidRPr="00790612">
        <w:rPr>
          <w:rFonts w:ascii="Times New Roman" w:hAnsi="Times New Roman" w:cs="Times New Roman"/>
          <w:lang w:val="en-GB"/>
        </w:rPr>
        <w:t>Moj</w:t>
      </w:r>
      <w:proofErr w:type="spellEnd"/>
      <w:r w:rsidR="002C346C" w:rsidRPr="00790612">
        <w:rPr>
          <w:rFonts w:ascii="Times New Roman" w:hAnsi="Times New Roman" w:cs="Times New Roman"/>
          <w:lang w:val="en-GB"/>
        </w:rPr>
        <w:t xml:space="preserve">” is </w:t>
      </w:r>
      <w:proofErr w:type="spellStart"/>
      <w:r w:rsidR="00535D4B" w:rsidRPr="00790612">
        <w:rPr>
          <w:rFonts w:ascii="Times New Roman" w:hAnsi="Times New Roman" w:cs="Times New Roman"/>
          <w:lang w:val="en-GB"/>
        </w:rPr>
        <w:t>Moj</w:t>
      </w:r>
      <w:proofErr w:type="spellEnd"/>
      <w:r w:rsidR="00535D4B" w:rsidRPr="00790612">
        <w:rPr>
          <w:rFonts w:ascii="Times New Roman" w:hAnsi="Times New Roman" w:cs="Times New Roman"/>
          <w:lang w:val="en-GB"/>
        </w:rPr>
        <w:t xml:space="preserve"> only to herself:</w:t>
      </w:r>
      <w:r w:rsidR="002C346C" w:rsidRPr="00790612">
        <w:rPr>
          <w:rFonts w:ascii="Times New Roman" w:hAnsi="Times New Roman" w:cs="Times New Roman"/>
          <w:lang w:val="en-GB"/>
        </w:rPr>
        <w:t xml:space="preserve"> in affective scenes of un-naming, </w:t>
      </w:r>
      <w:r w:rsidR="00535D4B" w:rsidRPr="00790612">
        <w:rPr>
          <w:rFonts w:ascii="Times New Roman" w:hAnsi="Times New Roman" w:cs="Times New Roman"/>
          <w:lang w:val="en-GB"/>
        </w:rPr>
        <w:t>she</w:t>
      </w:r>
      <w:r w:rsidR="002C346C" w:rsidRPr="00790612">
        <w:rPr>
          <w:rFonts w:ascii="Times New Roman" w:hAnsi="Times New Roman" w:cs="Times New Roman"/>
          <w:lang w:val="en-GB"/>
        </w:rPr>
        <w:t xml:space="preserve"> is Americani</w:t>
      </w:r>
      <w:r w:rsidR="005D02C9" w:rsidRPr="00790612">
        <w:rPr>
          <w:rFonts w:ascii="Times New Roman" w:hAnsi="Times New Roman" w:cs="Times New Roman"/>
          <w:lang w:val="en-GB"/>
        </w:rPr>
        <w:t>z</w:t>
      </w:r>
      <w:r w:rsidR="002C346C" w:rsidRPr="00790612">
        <w:rPr>
          <w:rFonts w:ascii="Times New Roman" w:hAnsi="Times New Roman" w:cs="Times New Roman"/>
          <w:lang w:val="en-GB"/>
        </w:rPr>
        <w:t>ed</w:t>
      </w:r>
      <w:r w:rsidR="0061147E" w:rsidRPr="00790612">
        <w:rPr>
          <w:rFonts w:ascii="Times New Roman" w:hAnsi="Times New Roman" w:cs="Times New Roman"/>
          <w:lang w:val="en-GB"/>
        </w:rPr>
        <w:t>, named by all the char</w:t>
      </w:r>
      <w:r w:rsidR="0051171F" w:rsidRPr="00790612">
        <w:rPr>
          <w:rFonts w:ascii="Times New Roman" w:hAnsi="Times New Roman" w:cs="Times New Roman"/>
          <w:lang w:val="en-GB"/>
        </w:rPr>
        <w:t>acters including her lover</w:t>
      </w:r>
      <w:r w:rsidR="0061147E" w:rsidRPr="00790612">
        <w:rPr>
          <w:rFonts w:ascii="Times New Roman" w:hAnsi="Times New Roman" w:cs="Times New Roman"/>
          <w:lang w:val="en-GB"/>
        </w:rPr>
        <w:t xml:space="preserve"> as </w:t>
      </w:r>
      <w:proofErr w:type="spellStart"/>
      <w:r w:rsidR="0061147E" w:rsidRPr="00790612">
        <w:rPr>
          <w:rFonts w:ascii="Times New Roman" w:hAnsi="Times New Roman" w:cs="Times New Roman"/>
          <w:lang w:val="en-GB"/>
        </w:rPr>
        <w:t>Maaaaj</w:t>
      </w:r>
      <w:proofErr w:type="spellEnd"/>
      <w:r w:rsidR="0061147E" w:rsidRPr="00790612">
        <w:rPr>
          <w:rFonts w:ascii="Times New Roman" w:hAnsi="Times New Roman" w:cs="Times New Roman"/>
          <w:lang w:val="en-GB"/>
        </w:rPr>
        <w:t xml:space="preserve"> </w:t>
      </w:r>
      <w:r w:rsidR="008F7EF8" w:rsidRPr="00790612">
        <w:rPr>
          <w:rFonts w:ascii="Times New Roman" w:hAnsi="Times New Roman" w:cs="Times New Roman"/>
        </w:rPr>
        <w:t>—</w:t>
      </w:r>
      <w:r w:rsidR="0061147E" w:rsidRPr="00790612">
        <w:rPr>
          <w:rFonts w:ascii="Times New Roman" w:hAnsi="Times New Roman" w:cs="Times New Roman"/>
          <w:lang w:val="en-GB"/>
        </w:rPr>
        <w:t xml:space="preserve"> pronounced Marge. Even as </w:t>
      </w:r>
      <w:r w:rsidR="00A627CC" w:rsidRPr="00790612">
        <w:rPr>
          <w:rFonts w:ascii="Times New Roman" w:hAnsi="Times New Roman" w:cs="Times New Roman"/>
          <w:lang w:val="en-GB"/>
        </w:rPr>
        <w:t>Adebayo speaks to</w:t>
      </w:r>
      <w:r w:rsidR="0061147E" w:rsidRPr="00790612">
        <w:rPr>
          <w:rFonts w:ascii="Times New Roman" w:hAnsi="Times New Roman" w:cs="Times New Roman"/>
          <w:lang w:val="en-GB"/>
        </w:rPr>
        <w:t xml:space="preserve"> Ellen’s African past thr</w:t>
      </w:r>
      <w:r w:rsidR="00561E8D" w:rsidRPr="00790612">
        <w:rPr>
          <w:rFonts w:ascii="Times New Roman" w:hAnsi="Times New Roman" w:cs="Times New Roman"/>
          <w:lang w:val="en-GB"/>
        </w:rPr>
        <w:t xml:space="preserve">ough the figure of </w:t>
      </w:r>
      <w:proofErr w:type="spellStart"/>
      <w:r w:rsidR="00561E8D" w:rsidRPr="00790612">
        <w:rPr>
          <w:rFonts w:ascii="Times New Roman" w:hAnsi="Times New Roman" w:cs="Times New Roman"/>
          <w:lang w:val="en-GB"/>
        </w:rPr>
        <w:t>Moj</w:t>
      </w:r>
      <w:proofErr w:type="spellEnd"/>
      <w:r w:rsidR="00561E8D" w:rsidRPr="00790612">
        <w:rPr>
          <w:rFonts w:ascii="Times New Roman" w:hAnsi="Times New Roman" w:cs="Times New Roman"/>
          <w:lang w:val="en-GB"/>
        </w:rPr>
        <w:t xml:space="preserve"> as griot</w:t>
      </w:r>
      <w:r w:rsidR="00F52BD3" w:rsidRPr="00790612">
        <w:rPr>
          <w:rFonts w:ascii="Times New Roman" w:hAnsi="Times New Roman" w:cs="Times New Roman"/>
          <w:lang w:val="en-GB"/>
        </w:rPr>
        <w:t>,</w:t>
      </w:r>
      <w:r w:rsidR="00561E8D" w:rsidRPr="00790612">
        <w:rPr>
          <w:rFonts w:ascii="Times New Roman" w:hAnsi="Times New Roman" w:cs="Times New Roman"/>
          <w:lang w:val="en-GB"/>
        </w:rPr>
        <w:t xml:space="preserve"> through her attenuated</w:t>
      </w:r>
      <w:r w:rsidR="00F52BD3" w:rsidRPr="00790612">
        <w:rPr>
          <w:rFonts w:ascii="Times New Roman" w:hAnsi="Times New Roman" w:cs="Times New Roman"/>
          <w:lang w:val="en-GB"/>
        </w:rPr>
        <w:t xml:space="preserve"> Yoruba</w:t>
      </w:r>
      <w:r w:rsidR="00561E8D" w:rsidRPr="00790612">
        <w:rPr>
          <w:rFonts w:ascii="Times New Roman" w:hAnsi="Times New Roman" w:cs="Times New Roman"/>
          <w:lang w:val="en-GB"/>
        </w:rPr>
        <w:t xml:space="preserve"> name</w:t>
      </w:r>
      <w:r w:rsidR="0007427C" w:rsidRPr="00790612">
        <w:rPr>
          <w:rFonts w:ascii="Times New Roman" w:hAnsi="Times New Roman" w:cs="Times New Roman"/>
          <w:lang w:val="en-GB"/>
        </w:rPr>
        <w:t>,</w:t>
      </w:r>
      <w:r w:rsidR="0061147E" w:rsidRPr="00790612">
        <w:rPr>
          <w:rFonts w:ascii="Times New Roman" w:hAnsi="Times New Roman" w:cs="Times New Roman"/>
          <w:lang w:val="en-GB"/>
        </w:rPr>
        <w:t xml:space="preserve"> </w:t>
      </w:r>
      <w:r w:rsidR="008539EE" w:rsidRPr="00790612">
        <w:rPr>
          <w:rFonts w:ascii="Times New Roman" w:hAnsi="Times New Roman" w:cs="Times New Roman"/>
          <w:lang w:val="en-GB"/>
        </w:rPr>
        <w:t xml:space="preserve">and through the </w:t>
      </w:r>
      <w:r w:rsidR="003E74B6" w:rsidRPr="00790612">
        <w:rPr>
          <w:rFonts w:ascii="Times New Roman" w:hAnsi="Times New Roman" w:cs="Times New Roman"/>
          <w:lang w:val="en-GB"/>
        </w:rPr>
        <w:t xml:space="preserve">play’s </w:t>
      </w:r>
      <w:r w:rsidR="008539EE" w:rsidRPr="00790612">
        <w:rPr>
          <w:rFonts w:ascii="Times New Roman" w:hAnsi="Times New Roman" w:cs="Times New Roman"/>
          <w:lang w:val="en-GB"/>
        </w:rPr>
        <w:t xml:space="preserve">inclusion of Yoruba lyrics, </w:t>
      </w:r>
      <w:proofErr w:type="spellStart"/>
      <w:r w:rsidR="003E74B6" w:rsidRPr="00790612">
        <w:rPr>
          <w:rFonts w:ascii="Times New Roman" w:hAnsi="Times New Roman" w:cs="Times New Roman"/>
          <w:lang w:val="en-GB"/>
        </w:rPr>
        <w:t>Moj</w:t>
      </w:r>
      <w:proofErr w:type="spellEnd"/>
      <w:r w:rsidR="008539EE" w:rsidRPr="00790612">
        <w:rPr>
          <w:rFonts w:ascii="Times New Roman" w:hAnsi="Times New Roman" w:cs="Times New Roman"/>
          <w:lang w:val="en-GB"/>
        </w:rPr>
        <w:t xml:space="preserve"> is also experiencing Ellen’s loss of identity. As Hortense Spillers</w:t>
      </w:r>
      <w:r w:rsidR="00741514" w:rsidRPr="00790612">
        <w:rPr>
          <w:rFonts w:ascii="Times New Roman" w:hAnsi="Times New Roman" w:cs="Times New Roman"/>
          <w:lang w:val="en-GB"/>
        </w:rPr>
        <w:t xml:space="preserve"> </w:t>
      </w:r>
      <w:r w:rsidR="0012158F" w:rsidRPr="00790612">
        <w:rPr>
          <w:rFonts w:ascii="Times New Roman" w:hAnsi="Times New Roman" w:cs="Times New Roman"/>
          <w:lang w:val="en-GB"/>
        </w:rPr>
        <w:t xml:space="preserve">(1987: 65) </w:t>
      </w:r>
      <w:r w:rsidR="008539EE" w:rsidRPr="00790612">
        <w:rPr>
          <w:rFonts w:ascii="Times New Roman" w:hAnsi="Times New Roman" w:cs="Times New Roman"/>
          <w:lang w:val="en-GB"/>
        </w:rPr>
        <w:t xml:space="preserve">argues, the names by which </w:t>
      </w:r>
      <w:r w:rsidR="00AB5D3A" w:rsidRPr="00790612">
        <w:rPr>
          <w:rFonts w:ascii="Times New Roman" w:hAnsi="Times New Roman" w:cs="Times New Roman"/>
          <w:lang w:val="en-GB"/>
        </w:rPr>
        <w:t>“‘the black woman’”</w:t>
      </w:r>
      <w:r w:rsidR="00EB6895" w:rsidRPr="00790612">
        <w:rPr>
          <w:rFonts w:ascii="Times New Roman" w:hAnsi="Times New Roman" w:cs="Times New Roman"/>
          <w:lang w:val="en-GB"/>
        </w:rPr>
        <w:t xml:space="preserve"> </w:t>
      </w:r>
      <w:r w:rsidR="00AB5D3A" w:rsidRPr="00790612">
        <w:rPr>
          <w:rFonts w:ascii="Times New Roman" w:hAnsi="Times New Roman" w:cs="Times New Roman"/>
          <w:lang w:val="en-GB"/>
        </w:rPr>
        <w:t>is</w:t>
      </w:r>
      <w:r w:rsidR="00263A9C" w:rsidRPr="00790612">
        <w:rPr>
          <w:rFonts w:ascii="Times New Roman" w:hAnsi="Times New Roman" w:cs="Times New Roman"/>
          <w:lang w:val="en-GB"/>
        </w:rPr>
        <w:t xml:space="preserve"> called </w:t>
      </w:r>
      <w:r w:rsidR="003E74B6" w:rsidRPr="00790612">
        <w:rPr>
          <w:rFonts w:ascii="Times New Roman" w:hAnsi="Times New Roman" w:cs="Times New Roman"/>
          <w:lang w:val="en-GB"/>
        </w:rPr>
        <w:t>“</w:t>
      </w:r>
      <w:r w:rsidR="00263A9C" w:rsidRPr="00790612">
        <w:rPr>
          <w:rFonts w:ascii="Times New Roman" w:hAnsi="Times New Roman" w:cs="Times New Roman"/>
          <w:lang w:val="en-GB"/>
        </w:rPr>
        <w:t xml:space="preserve">in the public place render an example </w:t>
      </w:r>
      <w:r w:rsidR="00A40846" w:rsidRPr="00790612">
        <w:rPr>
          <w:rFonts w:ascii="Times New Roman" w:hAnsi="Times New Roman" w:cs="Times New Roman"/>
          <w:lang w:val="en-GB"/>
        </w:rPr>
        <w:t xml:space="preserve">of signifying property </w:t>
      </w:r>
      <w:r w:rsidR="00A40846" w:rsidRPr="00790612">
        <w:rPr>
          <w:rFonts w:ascii="Times New Roman" w:hAnsi="Times New Roman" w:cs="Times New Roman"/>
          <w:i/>
          <w:iCs/>
          <w:lang w:val="en-GB"/>
        </w:rPr>
        <w:t>plus</w:t>
      </w:r>
      <w:r w:rsidR="00A40846" w:rsidRPr="00790612">
        <w:rPr>
          <w:rFonts w:ascii="Times New Roman" w:hAnsi="Times New Roman" w:cs="Times New Roman"/>
          <w:lang w:val="en-GB"/>
        </w:rPr>
        <w:t>”</w:t>
      </w:r>
      <w:r w:rsidR="00263A9C" w:rsidRPr="00790612">
        <w:rPr>
          <w:rFonts w:ascii="Times New Roman" w:hAnsi="Times New Roman" w:cs="Times New Roman"/>
          <w:lang w:val="en-GB"/>
        </w:rPr>
        <w:t>.</w:t>
      </w:r>
      <w:r w:rsidR="006C5851" w:rsidRPr="00790612">
        <w:rPr>
          <w:rFonts w:ascii="Times New Roman" w:hAnsi="Times New Roman" w:cs="Times New Roman"/>
          <w:lang w:val="en-GB"/>
        </w:rPr>
        <w:t xml:space="preserve"> T</w:t>
      </w:r>
      <w:r w:rsidR="00263A9C" w:rsidRPr="00790612">
        <w:rPr>
          <w:rFonts w:ascii="Times New Roman" w:hAnsi="Times New Roman" w:cs="Times New Roman"/>
          <w:lang w:val="en-GB"/>
        </w:rPr>
        <w:t xml:space="preserve">he effort to “strip down, through layers of attenuated meanings” </w:t>
      </w:r>
      <w:r w:rsidR="00BE55BC" w:rsidRPr="00790612">
        <w:rPr>
          <w:rFonts w:ascii="Times New Roman" w:hAnsi="Times New Roman" w:cs="Times New Roman"/>
          <w:lang w:val="en-GB"/>
        </w:rPr>
        <w:t>(</w:t>
      </w:r>
      <w:r w:rsidR="00BF3EC4" w:rsidRPr="00790612">
        <w:rPr>
          <w:rFonts w:ascii="Times New Roman" w:hAnsi="Times New Roman" w:cs="Times New Roman"/>
          <w:lang w:val="en-GB"/>
        </w:rPr>
        <w:t xml:space="preserve">1987: </w:t>
      </w:r>
      <w:r w:rsidR="00BE55BC" w:rsidRPr="00790612">
        <w:rPr>
          <w:rFonts w:ascii="Times New Roman" w:hAnsi="Times New Roman" w:cs="Times New Roman"/>
          <w:lang w:val="en-GB"/>
        </w:rPr>
        <w:t xml:space="preserve">65) </w:t>
      </w:r>
      <w:r w:rsidR="00263A9C" w:rsidRPr="00790612">
        <w:rPr>
          <w:rFonts w:ascii="Times New Roman" w:hAnsi="Times New Roman" w:cs="Times New Roman"/>
          <w:lang w:val="en-GB"/>
        </w:rPr>
        <w:t>are</w:t>
      </w:r>
      <w:r w:rsidR="00895A79" w:rsidRPr="00790612">
        <w:rPr>
          <w:rFonts w:ascii="Times New Roman" w:hAnsi="Times New Roman" w:cs="Times New Roman"/>
          <w:lang w:val="en-GB"/>
        </w:rPr>
        <w:t xml:space="preserve"> </w:t>
      </w:r>
      <w:r w:rsidR="00263A9C" w:rsidRPr="00790612">
        <w:rPr>
          <w:rFonts w:ascii="Times New Roman" w:hAnsi="Times New Roman" w:cs="Times New Roman"/>
          <w:lang w:val="en-GB"/>
        </w:rPr>
        <w:t>fraught at all points.</w:t>
      </w:r>
      <w:r w:rsidR="005A1F23" w:rsidRPr="00790612">
        <w:rPr>
          <w:rFonts w:ascii="Times New Roman" w:hAnsi="Times New Roman" w:cs="Times New Roman"/>
          <w:lang w:val="en-GB"/>
        </w:rPr>
        <w:t xml:space="preserve"> </w:t>
      </w:r>
    </w:p>
    <w:p w14:paraId="21700188" w14:textId="4F45F279" w:rsidR="00947F46" w:rsidRPr="00790612" w:rsidRDefault="001738BF" w:rsidP="005C5EBF">
      <w:pPr>
        <w:spacing w:line="480" w:lineRule="auto"/>
        <w:rPr>
          <w:rFonts w:ascii="Times New Roman" w:hAnsi="Times New Roman" w:cs="Times New Roman"/>
          <w:lang w:val="en-GB"/>
        </w:rPr>
      </w:pPr>
      <w:r w:rsidRPr="00790612">
        <w:rPr>
          <w:rFonts w:ascii="Times New Roman" w:hAnsi="Times New Roman" w:cs="Times New Roman"/>
          <w:lang w:val="en-GB"/>
        </w:rPr>
        <w:tab/>
      </w:r>
      <w:r w:rsidR="00CE59CE" w:rsidRPr="00790612">
        <w:rPr>
          <w:rFonts w:ascii="Times New Roman" w:hAnsi="Times New Roman" w:cs="Times New Roman"/>
          <w:lang w:val="en-GB"/>
        </w:rPr>
        <w:t xml:space="preserve">Audience interaction is a key element in </w:t>
      </w:r>
      <w:r w:rsidR="00876F3A" w:rsidRPr="00790612">
        <w:rPr>
          <w:rFonts w:ascii="Times New Roman" w:hAnsi="Times New Roman" w:cs="Times New Roman"/>
          <w:lang w:val="en-GB"/>
        </w:rPr>
        <w:t>Adebayo’s</w:t>
      </w:r>
      <w:r w:rsidR="00880339" w:rsidRPr="00790612">
        <w:rPr>
          <w:rFonts w:ascii="Times New Roman" w:hAnsi="Times New Roman" w:cs="Times New Roman"/>
          <w:lang w:val="en-GB"/>
        </w:rPr>
        <w:t xml:space="preserve"> </w:t>
      </w:r>
      <w:r w:rsidR="00947F46" w:rsidRPr="00790612">
        <w:rPr>
          <w:rFonts w:ascii="Times New Roman" w:hAnsi="Times New Roman" w:cs="Times New Roman"/>
          <w:lang w:val="en-GB"/>
        </w:rPr>
        <w:t xml:space="preserve">stage performances, and in this way her work acknowledges and exploits the complexity </w:t>
      </w:r>
      <w:r w:rsidR="0010367A" w:rsidRPr="00790612">
        <w:rPr>
          <w:rFonts w:ascii="Times New Roman" w:hAnsi="Times New Roman" w:cs="Times New Roman"/>
          <w:lang w:val="en-GB"/>
        </w:rPr>
        <w:t xml:space="preserve">of </w:t>
      </w:r>
      <w:r w:rsidR="00263A9C" w:rsidRPr="00790612">
        <w:rPr>
          <w:rFonts w:ascii="Times New Roman" w:hAnsi="Times New Roman" w:cs="Times New Roman"/>
          <w:lang w:val="en-GB"/>
        </w:rPr>
        <w:t>the performance space, where</w:t>
      </w:r>
      <w:r w:rsidR="0010367A" w:rsidRPr="00790612">
        <w:rPr>
          <w:rFonts w:ascii="Times New Roman" w:hAnsi="Times New Roman" w:cs="Times New Roman"/>
          <w:lang w:val="en-GB"/>
        </w:rPr>
        <w:t xml:space="preserve"> actor and audience combine to create different</w:t>
      </w:r>
      <w:r w:rsidR="00E208A7" w:rsidRPr="00790612">
        <w:rPr>
          <w:rFonts w:ascii="Times New Roman" w:hAnsi="Times New Roman" w:cs="Times New Roman"/>
          <w:lang w:val="en-GB"/>
        </w:rPr>
        <w:t>ly</w:t>
      </w:r>
      <w:r w:rsidR="0010367A" w:rsidRPr="00790612">
        <w:rPr>
          <w:rFonts w:ascii="Times New Roman" w:hAnsi="Times New Roman" w:cs="Times New Roman"/>
          <w:lang w:val="en-GB"/>
        </w:rPr>
        <w:t xml:space="preserve"> perceiving subjects in a single space. </w:t>
      </w:r>
      <w:r w:rsidR="006178F1" w:rsidRPr="00790612">
        <w:rPr>
          <w:rFonts w:ascii="Times New Roman" w:hAnsi="Times New Roman" w:cs="Times New Roman"/>
          <w:lang w:val="en-GB"/>
        </w:rPr>
        <w:t xml:space="preserve">In </w:t>
      </w:r>
      <w:proofErr w:type="spellStart"/>
      <w:r w:rsidR="006178F1" w:rsidRPr="00790612">
        <w:rPr>
          <w:rFonts w:ascii="Times New Roman" w:hAnsi="Times New Roman" w:cs="Times New Roman"/>
          <w:i/>
          <w:iCs/>
          <w:lang w:val="en-GB"/>
        </w:rPr>
        <w:t>Moj</w:t>
      </w:r>
      <w:proofErr w:type="spellEnd"/>
      <w:r w:rsidR="006178F1" w:rsidRPr="00790612">
        <w:rPr>
          <w:rFonts w:ascii="Times New Roman" w:hAnsi="Times New Roman" w:cs="Times New Roman"/>
          <w:i/>
          <w:iCs/>
          <w:lang w:val="en-GB"/>
        </w:rPr>
        <w:t xml:space="preserve"> of the Antarctic</w:t>
      </w:r>
      <w:r w:rsidR="006178F1" w:rsidRPr="00790612">
        <w:rPr>
          <w:rFonts w:ascii="Times New Roman" w:hAnsi="Times New Roman" w:cs="Times New Roman"/>
          <w:lang w:val="en-GB"/>
        </w:rPr>
        <w:t xml:space="preserve"> t</w:t>
      </w:r>
      <w:r w:rsidR="0010367A" w:rsidRPr="00790612">
        <w:rPr>
          <w:rFonts w:ascii="Times New Roman" w:hAnsi="Times New Roman" w:cs="Times New Roman"/>
          <w:lang w:val="en-GB"/>
        </w:rPr>
        <w:t xml:space="preserve">he perceptual object </w:t>
      </w:r>
      <w:r w:rsidR="008F7EF8" w:rsidRPr="00790612">
        <w:rPr>
          <w:rFonts w:ascii="Times New Roman" w:hAnsi="Times New Roman" w:cs="Times New Roman"/>
        </w:rPr>
        <w:t>—</w:t>
      </w:r>
      <w:r w:rsidR="0010367A" w:rsidRPr="00790612">
        <w:rPr>
          <w:rFonts w:ascii="Times New Roman" w:hAnsi="Times New Roman" w:cs="Times New Roman"/>
          <w:lang w:val="en-GB"/>
        </w:rPr>
        <w:t xml:space="preserve"> the actor </w:t>
      </w:r>
      <w:r w:rsidR="008F7EF8" w:rsidRPr="00790612">
        <w:rPr>
          <w:rFonts w:ascii="Times New Roman" w:hAnsi="Times New Roman" w:cs="Times New Roman"/>
        </w:rPr>
        <w:t>—</w:t>
      </w:r>
      <w:r w:rsidR="0010367A" w:rsidRPr="00790612">
        <w:rPr>
          <w:rFonts w:ascii="Times New Roman" w:hAnsi="Times New Roman" w:cs="Times New Roman"/>
          <w:lang w:val="en-GB"/>
        </w:rPr>
        <w:t xml:space="preserve"> becomes multiple</w:t>
      </w:r>
      <w:r w:rsidR="009A5278" w:rsidRPr="00790612">
        <w:rPr>
          <w:rFonts w:ascii="Times New Roman" w:hAnsi="Times New Roman" w:cs="Times New Roman"/>
          <w:lang w:val="en-GB"/>
        </w:rPr>
        <w:t xml:space="preserve"> not </w:t>
      </w:r>
      <w:r w:rsidR="007C787A" w:rsidRPr="00790612">
        <w:rPr>
          <w:rFonts w:ascii="Times New Roman" w:hAnsi="Times New Roman" w:cs="Times New Roman"/>
          <w:lang w:val="en-GB"/>
        </w:rPr>
        <w:t xml:space="preserve">only </w:t>
      </w:r>
      <w:r w:rsidR="009A5278" w:rsidRPr="00790612">
        <w:rPr>
          <w:rFonts w:ascii="Times New Roman" w:hAnsi="Times New Roman" w:cs="Times New Roman"/>
          <w:lang w:val="en-GB"/>
        </w:rPr>
        <w:t xml:space="preserve">by virtue of the roles she performs but </w:t>
      </w:r>
      <w:r w:rsidR="005164EE" w:rsidRPr="00790612">
        <w:rPr>
          <w:rFonts w:ascii="Times New Roman" w:hAnsi="Times New Roman" w:cs="Times New Roman"/>
          <w:lang w:val="en-GB"/>
        </w:rPr>
        <w:t xml:space="preserve">also </w:t>
      </w:r>
      <w:r w:rsidR="009A5278" w:rsidRPr="00790612">
        <w:rPr>
          <w:rFonts w:ascii="Times New Roman" w:hAnsi="Times New Roman" w:cs="Times New Roman"/>
          <w:lang w:val="en-GB"/>
        </w:rPr>
        <w:t xml:space="preserve">because of the </w:t>
      </w:r>
      <w:r w:rsidR="005775C8" w:rsidRPr="00790612">
        <w:rPr>
          <w:rFonts w:ascii="Times New Roman" w:hAnsi="Times New Roman" w:cs="Times New Roman"/>
          <w:lang w:val="en-GB"/>
        </w:rPr>
        <w:t xml:space="preserve">audience’s </w:t>
      </w:r>
      <w:r w:rsidR="00E67F65" w:rsidRPr="00790612">
        <w:rPr>
          <w:rFonts w:ascii="Times New Roman" w:hAnsi="Times New Roman" w:cs="Times New Roman"/>
          <w:lang w:val="en-GB"/>
        </w:rPr>
        <w:t>multiple perceptions of the</w:t>
      </w:r>
      <w:r w:rsidR="009A5278" w:rsidRPr="00790612">
        <w:rPr>
          <w:rFonts w:ascii="Times New Roman" w:hAnsi="Times New Roman" w:cs="Times New Roman"/>
          <w:lang w:val="en-GB"/>
        </w:rPr>
        <w:t xml:space="preserve"> single figure</w:t>
      </w:r>
      <w:r w:rsidR="00263A9C" w:rsidRPr="00790612">
        <w:rPr>
          <w:rFonts w:ascii="Times New Roman" w:hAnsi="Times New Roman" w:cs="Times New Roman"/>
          <w:lang w:val="en-GB"/>
        </w:rPr>
        <w:t xml:space="preserve"> o</w:t>
      </w:r>
      <w:r w:rsidR="005775C8" w:rsidRPr="00790612">
        <w:rPr>
          <w:rFonts w:ascii="Times New Roman" w:hAnsi="Times New Roman" w:cs="Times New Roman"/>
          <w:lang w:val="en-GB"/>
        </w:rPr>
        <w:t xml:space="preserve">n a single </w:t>
      </w:r>
      <w:r w:rsidR="00263A9C" w:rsidRPr="00790612">
        <w:rPr>
          <w:rFonts w:ascii="Times New Roman" w:hAnsi="Times New Roman" w:cs="Times New Roman"/>
          <w:lang w:val="en-GB"/>
        </w:rPr>
        <w:t>stage</w:t>
      </w:r>
      <w:r w:rsidR="005C5EBF" w:rsidRPr="00790612">
        <w:rPr>
          <w:rFonts w:ascii="Times New Roman" w:hAnsi="Times New Roman" w:cs="Times New Roman"/>
          <w:lang w:val="en-GB"/>
        </w:rPr>
        <w:t>. This</w:t>
      </w:r>
      <w:r w:rsidR="005C5EBF" w:rsidRPr="00790612" w:rsidDel="005C5EBF">
        <w:rPr>
          <w:rFonts w:ascii="Times New Roman" w:hAnsi="Times New Roman" w:cs="Times New Roman"/>
          <w:lang w:val="en-GB"/>
        </w:rPr>
        <w:t xml:space="preserve"> </w:t>
      </w:r>
      <w:r w:rsidR="003273ED" w:rsidRPr="00790612">
        <w:rPr>
          <w:rFonts w:ascii="Times New Roman" w:hAnsi="Times New Roman" w:cs="Times New Roman"/>
          <w:lang w:val="en-GB"/>
        </w:rPr>
        <w:t xml:space="preserve">multiplicity is </w:t>
      </w:r>
      <w:r w:rsidR="005775C8" w:rsidRPr="00790612">
        <w:rPr>
          <w:rFonts w:ascii="Times New Roman" w:hAnsi="Times New Roman" w:cs="Times New Roman"/>
          <w:lang w:val="en-GB"/>
        </w:rPr>
        <w:t xml:space="preserve">of course </w:t>
      </w:r>
      <w:r w:rsidR="003273ED" w:rsidRPr="00790612">
        <w:rPr>
          <w:rFonts w:ascii="Times New Roman" w:hAnsi="Times New Roman" w:cs="Times New Roman"/>
          <w:lang w:val="en-GB"/>
        </w:rPr>
        <w:t>intensified by Adebayo’</w:t>
      </w:r>
      <w:r w:rsidR="006C77DD" w:rsidRPr="00790612">
        <w:rPr>
          <w:rFonts w:ascii="Times New Roman" w:hAnsi="Times New Roman" w:cs="Times New Roman"/>
          <w:lang w:val="en-GB"/>
        </w:rPr>
        <w:t xml:space="preserve">s </w:t>
      </w:r>
      <w:r w:rsidR="007758F9" w:rsidRPr="00790612">
        <w:rPr>
          <w:rFonts w:ascii="Times New Roman" w:hAnsi="Times New Roman" w:cs="Times New Roman"/>
          <w:lang w:val="en-GB"/>
        </w:rPr>
        <w:t>performance of</w:t>
      </w:r>
      <w:r w:rsidR="006C77DD" w:rsidRPr="00790612">
        <w:rPr>
          <w:rFonts w:ascii="Times New Roman" w:hAnsi="Times New Roman" w:cs="Times New Roman"/>
          <w:lang w:val="en-GB"/>
        </w:rPr>
        <w:t xml:space="preserve"> </w:t>
      </w:r>
      <w:r w:rsidR="005C5EBF" w:rsidRPr="00790612">
        <w:rPr>
          <w:rFonts w:ascii="Times New Roman" w:hAnsi="Times New Roman" w:cs="Times New Roman"/>
          <w:lang w:val="en-GB"/>
        </w:rPr>
        <w:t>her</w:t>
      </w:r>
      <w:r w:rsidR="006C77DD" w:rsidRPr="00790612">
        <w:rPr>
          <w:rFonts w:ascii="Times New Roman" w:hAnsi="Times New Roman" w:cs="Times New Roman"/>
          <w:lang w:val="en-GB"/>
        </w:rPr>
        <w:t xml:space="preserve"> work’s</w:t>
      </w:r>
      <w:r w:rsidR="003273ED" w:rsidRPr="00790612">
        <w:rPr>
          <w:rFonts w:ascii="Times New Roman" w:hAnsi="Times New Roman" w:cs="Times New Roman"/>
          <w:lang w:val="en-GB"/>
        </w:rPr>
        <w:t xml:space="preserve"> </w:t>
      </w:r>
      <w:r w:rsidR="00662BD8" w:rsidRPr="00790612">
        <w:rPr>
          <w:rFonts w:ascii="Times New Roman" w:hAnsi="Times New Roman" w:cs="Times New Roman"/>
          <w:lang w:val="en-GB"/>
        </w:rPr>
        <w:t>vast array of nineteenth-century</w:t>
      </w:r>
      <w:r w:rsidR="00887FB7" w:rsidRPr="00790612">
        <w:rPr>
          <w:rFonts w:ascii="Times New Roman" w:hAnsi="Times New Roman" w:cs="Times New Roman"/>
          <w:lang w:val="en-GB"/>
        </w:rPr>
        <w:t xml:space="preserve"> characters. S</w:t>
      </w:r>
      <w:r w:rsidR="00662BD8" w:rsidRPr="00790612">
        <w:rPr>
          <w:rFonts w:ascii="Times New Roman" w:hAnsi="Times New Roman" w:cs="Times New Roman"/>
          <w:lang w:val="en-GB"/>
        </w:rPr>
        <w:t>he is</w:t>
      </w:r>
      <w:r w:rsidR="00887FB7" w:rsidRPr="00790612">
        <w:rPr>
          <w:rFonts w:ascii="Times New Roman" w:hAnsi="Times New Roman" w:cs="Times New Roman"/>
          <w:lang w:val="en-GB"/>
        </w:rPr>
        <w:t>,</w:t>
      </w:r>
      <w:r w:rsidR="00662BD8" w:rsidRPr="00790612">
        <w:rPr>
          <w:rFonts w:ascii="Times New Roman" w:hAnsi="Times New Roman" w:cs="Times New Roman"/>
          <w:lang w:val="en-GB"/>
        </w:rPr>
        <w:t xml:space="preserve"> </w:t>
      </w:r>
      <w:r w:rsidR="004A2566" w:rsidRPr="00790612">
        <w:rPr>
          <w:rFonts w:ascii="Times New Roman" w:hAnsi="Times New Roman" w:cs="Times New Roman"/>
          <w:lang w:val="en-GB"/>
        </w:rPr>
        <w:t>among many others</w:t>
      </w:r>
      <w:r w:rsidR="00DA7FB0" w:rsidRPr="00790612">
        <w:rPr>
          <w:rFonts w:ascii="Times New Roman" w:hAnsi="Times New Roman" w:cs="Times New Roman"/>
          <w:lang w:val="en-GB"/>
        </w:rPr>
        <w:t>,</w:t>
      </w:r>
      <w:r w:rsidR="004A2566" w:rsidRPr="00790612">
        <w:rPr>
          <w:rFonts w:ascii="Times New Roman" w:hAnsi="Times New Roman" w:cs="Times New Roman"/>
          <w:lang w:val="en-GB"/>
        </w:rPr>
        <w:t xml:space="preserve"> </w:t>
      </w:r>
      <w:r w:rsidR="00662BD8" w:rsidRPr="00790612">
        <w:rPr>
          <w:rFonts w:ascii="Times New Roman" w:hAnsi="Times New Roman" w:cs="Times New Roman"/>
          <w:lang w:val="en-GB"/>
        </w:rPr>
        <w:t>Ellen</w:t>
      </w:r>
      <w:r w:rsidR="004A2566" w:rsidRPr="00790612">
        <w:rPr>
          <w:rFonts w:ascii="Times New Roman" w:hAnsi="Times New Roman" w:cs="Times New Roman"/>
          <w:lang w:val="en-GB"/>
        </w:rPr>
        <w:t xml:space="preserve"> Craft</w:t>
      </w:r>
      <w:r w:rsidR="00662BD8" w:rsidRPr="00790612">
        <w:rPr>
          <w:rFonts w:ascii="Times New Roman" w:hAnsi="Times New Roman" w:cs="Times New Roman"/>
          <w:lang w:val="en-GB"/>
        </w:rPr>
        <w:t xml:space="preserve">, Ellen’s </w:t>
      </w:r>
      <w:r w:rsidR="00887FB7" w:rsidRPr="00790612">
        <w:rPr>
          <w:rFonts w:ascii="Times New Roman" w:hAnsi="Times New Roman" w:cs="Times New Roman"/>
          <w:lang w:val="en-GB"/>
        </w:rPr>
        <w:t xml:space="preserve">fictional lover </w:t>
      </w:r>
      <w:r w:rsidR="00662BD8" w:rsidRPr="00790612">
        <w:rPr>
          <w:rFonts w:ascii="Times New Roman" w:hAnsi="Times New Roman" w:cs="Times New Roman"/>
          <w:lang w:val="en-GB"/>
        </w:rPr>
        <w:t xml:space="preserve">May, </w:t>
      </w:r>
      <w:r w:rsidR="005C5EBF" w:rsidRPr="00790612">
        <w:rPr>
          <w:rFonts w:ascii="Times New Roman" w:hAnsi="Times New Roman" w:cs="Times New Roman"/>
          <w:lang w:val="en-GB"/>
        </w:rPr>
        <w:t>Ellen’s</w:t>
      </w:r>
      <w:r w:rsidR="00662BD8" w:rsidRPr="00790612">
        <w:rPr>
          <w:rFonts w:ascii="Times New Roman" w:hAnsi="Times New Roman" w:cs="Times New Roman"/>
          <w:lang w:val="en-GB"/>
        </w:rPr>
        <w:t xml:space="preserve"> white master and father, </w:t>
      </w:r>
      <w:r w:rsidR="009B03E0" w:rsidRPr="00790612">
        <w:rPr>
          <w:rFonts w:ascii="Times New Roman" w:hAnsi="Times New Roman" w:cs="Times New Roman"/>
          <w:lang w:val="en-GB"/>
        </w:rPr>
        <w:t>a judge in the Southern States</w:t>
      </w:r>
      <w:r w:rsidR="00887FB7" w:rsidRPr="00790612">
        <w:rPr>
          <w:rFonts w:ascii="Times New Roman" w:hAnsi="Times New Roman" w:cs="Times New Roman"/>
          <w:lang w:val="en-GB"/>
        </w:rPr>
        <w:t xml:space="preserve"> named</w:t>
      </w:r>
      <w:r w:rsidR="00502F2E" w:rsidRPr="00790612">
        <w:rPr>
          <w:rFonts w:ascii="Times New Roman" w:hAnsi="Times New Roman" w:cs="Times New Roman"/>
          <w:lang w:val="en-GB"/>
        </w:rPr>
        <w:t>, as</w:t>
      </w:r>
      <w:r w:rsidR="00887FB7" w:rsidRPr="00790612">
        <w:rPr>
          <w:rFonts w:ascii="Times New Roman" w:hAnsi="Times New Roman" w:cs="Times New Roman"/>
          <w:lang w:val="en-GB"/>
        </w:rPr>
        <w:t xml:space="preserve"> in the Crafts’ narrative</w:t>
      </w:r>
      <w:r w:rsidR="00502F2E" w:rsidRPr="00790612">
        <w:rPr>
          <w:rFonts w:ascii="Times New Roman" w:hAnsi="Times New Roman" w:cs="Times New Roman"/>
          <w:lang w:val="en-GB"/>
        </w:rPr>
        <w:t xml:space="preserve">, </w:t>
      </w:r>
      <w:r w:rsidR="00887FB7" w:rsidRPr="00790612">
        <w:rPr>
          <w:rFonts w:ascii="Times New Roman" w:hAnsi="Times New Roman" w:cs="Times New Roman"/>
          <w:lang w:val="en-GB"/>
        </w:rPr>
        <w:t>“Scallywag”</w:t>
      </w:r>
      <w:r w:rsidR="00B96DB6" w:rsidRPr="00790612">
        <w:rPr>
          <w:rFonts w:ascii="Times New Roman" w:hAnsi="Times New Roman" w:cs="Times New Roman"/>
          <w:lang w:val="en-GB"/>
        </w:rPr>
        <w:t>,</w:t>
      </w:r>
      <w:r w:rsidR="00887FB7" w:rsidRPr="00790612">
        <w:rPr>
          <w:rFonts w:ascii="Times New Roman" w:hAnsi="Times New Roman" w:cs="Times New Roman"/>
          <w:lang w:val="en-GB"/>
        </w:rPr>
        <w:t xml:space="preserve"> and</w:t>
      </w:r>
      <w:r w:rsidR="009B03E0" w:rsidRPr="00790612">
        <w:rPr>
          <w:rFonts w:ascii="Times New Roman" w:hAnsi="Times New Roman" w:cs="Times New Roman"/>
          <w:lang w:val="en-GB"/>
        </w:rPr>
        <w:t xml:space="preserve"> </w:t>
      </w:r>
      <w:r w:rsidR="005A5622" w:rsidRPr="00790612">
        <w:rPr>
          <w:rFonts w:ascii="Times New Roman" w:hAnsi="Times New Roman" w:cs="Times New Roman"/>
          <w:lang w:val="en-GB"/>
        </w:rPr>
        <w:t xml:space="preserve">William </w:t>
      </w:r>
      <w:r w:rsidR="004A2566" w:rsidRPr="00790612">
        <w:rPr>
          <w:rFonts w:ascii="Times New Roman" w:hAnsi="Times New Roman" w:cs="Times New Roman"/>
          <w:lang w:val="en-GB"/>
        </w:rPr>
        <w:t>Augusto Black</w:t>
      </w:r>
      <w:r w:rsidR="005A5622" w:rsidRPr="00790612">
        <w:rPr>
          <w:rFonts w:ascii="Times New Roman" w:hAnsi="Times New Roman" w:cs="Times New Roman"/>
          <w:lang w:val="en-GB"/>
        </w:rPr>
        <w:t xml:space="preserve">, </w:t>
      </w:r>
      <w:r w:rsidR="00B906E0" w:rsidRPr="00790612">
        <w:rPr>
          <w:rFonts w:ascii="Times New Roman" w:hAnsi="Times New Roman" w:cs="Times New Roman"/>
          <w:lang w:val="en-GB"/>
        </w:rPr>
        <w:t>a character based on</w:t>
      </w:r>
      <w:r w:rsidR="004A2566" w:rsidRPr="00790612">
        <w:rPr>
          <w:rFonts w:ascii="Times New Roman" w:hAnsi="Times New Roman" w:cs="Times New Roman"/>
          <w:lang w:val="en-GB"/>
        </w:rPr>
        <w:t xml:space="preserve"> William Brown</w:t>
      </w:r>
      <w:r w:rsidR="00432498" w:rsidRPr="00790612">
        <w:rPr>
          <w:rFonts w:ascii="Times New Roman" w:hAnsi="Times New Roman" w:cs="Times New Roman"/>
          <w:lang w:val="en-GB"/>
        </w:rPr>
        <w:t>,</w:t>
      </w:r>
      <w:r w:rsidR="004A2566" w:rsidRPr="00790612">
        <w:rPr>
          <w:rFonts w:ascii="Times New Roman" w:hAnsi="Times New Roman" w:cs="Times New Roman"/>
          <w:lang w:val="en-GB"/>
        </w:rPr>
        <w:t xml:space="preserve"> </w:t>
      </w:r>
      <w:r w:rsidR="005A5622" w:rsidRPr="00790612">
        <w:rPr>
          <w:rFonts w:ascii="Times New Roman" w:hAnsi="Times New Roman" w:cs="Times New Roman"/>
          <w:lang w:val="en-GB"/>
        </w:rPr>
        <w:t xml:space="preserve">an African woman </w:t>
      </w:r>
      <w:r w:rsidR="002C0F0D" w:rsidRPr="00790612">
        <w:rPr>
          <w:rFonts w:ascii="Times New Roman" w:hAnsi="Times New Roman" w:cs="Times New Roman"/>
          <w:lang w:val="en-GB"/>
        </w:rPr>
        <w:t xml:space="preserve">who, in 1815, </w:t>
      </w:r>
      <w:r w:rsidR="00662BD8" w:rsidRPr="00790612">
        <w:rPr>
          <w:rFonts w:ascii="Times New Roman" w:hAnsi="Times New Roman" w:cs="Times New Roman"/>
          <w:lang w:val="en-GB"/>
        </w:rPr>
        <w:t>cross-dressed</w:t>
      </w:r>
      <w:r w:rsidR="005A5622" w:rsidRPr="00790612">
        <w:rPr>
          <w:rFonts w:ascii="Times New Roman" w:hAnsi="Times New Roman" w:cs="Times New Roman"/>
          <w:lang w:val="en-GB"/>
        </w:rPr>
        <w:t xml:space="preserve"> as a “seaman in the Royal Navy</w:t>
      </w:r>
      <w:r w:rsidR="004A2566" w:rsidRPr="00790612">
        <w:rPr>
          <w:rFonts w:ascii="Times New Roman" w:hAnsi="Times New Roman" w:cs="Times New Roman"/>
          <w:lang w:val="en-GB"/>
        </w:rPr>
        <w:t xml:space="preserve"> for upwards of eleven years” (Adebayo</w:t>
      </w:r>
      <w:r w:rsidR="002C0F0D" w:rsidRPr="00790612">
        <w:rPr>
          <w:rFonts w:ascii="Times New Roman" w:hAnsi="Times New Roman" w:cs="Times New Roman"/>
          <w:lang w:val="en-GB"/>
        </w:rPr>
        <w:t>,</w:t>
      </w:r>
      <w:r w:rsidR="004A2566" w:rsidRPr="00790612">
        <w:rPr>
          <w:rFonts w:ascii="Times New Roman" w:hAnsi="Times New Roman" w:cs="Times New Roman"/>
          <w:lang w:val="en-GB"/>
        </w:rPr>
        <w:t xml:space="preserve"> </w:t>
      </w:r>
      <w:r w:rsidR="00741514" w:rsidRPr="00790612">
        <w:rPr>
          <w:rFonts w:ascii="Times New Roman" w:hAnsi="Times New Roman" w:cs="Times New Roman"/>
          <w:lang w:val="en-GB"/>
        </w:rPr>
        <w:t>2008:</w:t>
      </w:r>
      <w:r w:rsidR="00F87C1A" w:rsidRPr="00790612">
        <w:rPr>
          <w:rFonts w:ascii="Times New Roman" w:hAnsi="Times New Roman" w:cs="Times New Roman"/>
          <w:lang w:val="en-GB"/>
        </w:rPr>
        <w:t xml:space="preserve"> </w:t>
      </w:r>
      <w:r w:rsidR="004A2566" w:rsidRPr="00790612">
        <w:rPr>
          <w:rFonts w:ascii="Times New Roman" w:hAnsi="Times New Roman" w:cs="Times New Roman"/>
          <w:lang w:val="en-GB"/>
        </w:rPr>
        <w:t>176)</w:t>
      </w:r>
      <w:r w:rsidR="002C0F0D" w:rsidRPr="00790612">
        <w:rPr>
          <w:rFonts w:ascii="Times New Roman" w:hAnsi="Times New Roman" w:cs="Times New Roman"/>
          <w:lang w:val="en-GB"/>
        </w:rPr>
        <w:t>.</w:t>
      </w:r>
      <w:r w:rsidR="005A1F23" w:rsidRPr="00790612">
        <w:rPr>
          <w:rFonts w:ascii="Times New Roman" w:hAnsi="Times New Roman" w:cs="Times New Roman"/>
          <w:lang w:val="en-GB"/>
        </w:rPr>
        <w:t xml:space="preserve"> </w:t>
      </w:r>
      <w:r w:rsidR="00B906E0" w:rsidRPr="00790612">
        <w:rPr>
          <w:rFonts w:ascii="Times New Roman" w:hAnsi="Times New Roman" w:cs="Times New Roman"/>
          <w:lang w:val="en-GB"/>
        </w:rPr>
        <w:t>T</w:t>
      </w:r>
      <w:r w:rsidR="005775C8" w:rsidRPr="00790612">
        <w:rPr>
          <w:rFonts w:ascii="Times New Roman" w:hAnsi="Times New Roman" w:cs="Times New Roman"/>
          <w:lang w:val="en-GB"/>
        </w:rPr>
        <w:t>he</w:t>
      </w:r>
      <w:r w:rsidR="008063B4" w:rsidRPr="00790612">
        <w:rPr>
          <w:rFonts w:ascii="Times New Roman" w:hAnsi="Times New Roman" w:cs="Times New Roman"/>
          <w:lang w:val="en-GB"/>
        </w:rPr>
        <w:t xml:space="preserve"> single bo</w:t>
      </w:r>
      <w:r w:rsidR="00432498" w:rsidRPr="00790612">
        <w:rPr>
          <w:rFonts w:ascii="Times New Roman" w:hAnsi="Times New Roman" w:cs="Times New Roman"/>
          <w:lang w:val="en-GB"/>
        </w:rPr>
        <w:t>dy of the performer</w:t>
      </w:r>
      <w:r w:rsidR="008063B4" w:rsidRPr="00790612">
        <w:rPr>
          <w:rFonts w:ascii="Times New Roman" w:hAnsi="Times New Roman" w:cs="Times New Roman"/>
          <w:lang w:val="en-GB"/>
        </w:rPr>
        <w:t xml:space="preserve"> is </w:t>
      </w:r>
      <w:r w:rsidR="008063B4" w:rsidRPr="00790612">
        <w:rPr>
          <w:rFonts w:ascii="Times New Roman" w:hAnsi="Times New Roman" w:cs="Times New Roman"/>
          <w:lang w:val="en-GB"/>
        </w:rPr>
        <w:lastRenderedPageBreak/>
        <w:t xml:space="preserve">augmented not only </w:t>
      </w:r>
      <w:r w:rsidR="00811497" w:rsidRPr="00790612">
        <w:rPr>
          <w:rFonts w:ascii="Times New Roman" w:hAnsi="Times New Roman" w:cs="Times New Roman"/>
          <w:lang w:val="en-GB"/>
        </w:rPr>
        <w:t>by this multitude of roles</w:t>
      </w:r>
      <w:r w:rsidR="0082746B" w:rsidRPr="00790612">
        <w:rPr>
          <w:rFonts w:ascii="Times New Roman" w:hAnsi="Times New Roman" w:cs="Times New Roman"/>
          <w:lang w:val="en-GB"/>
        </w:rPr>
        <w:t>, and</w:t>
      </w:r>
      <w:r w:rsidR="00811497" w:rsidRPr="00790612">
        <w:rPr>
          <w:rFonts w:ascii="Times New Roman" w:hAnsi="Times New Roman" w:cs="Times New Roman"/>
          <w:lang w:val="en-GB"/>
        </w:rPr>
        <w:t xml:space="preserve"> </w:t>
      </w:r>
      <w:r w:rsidR="008063B4" w:rsidRPr="00790612">
        <w:rPr>
          <w:rFonts w:ascii="Times New Roman" w:hAnsi="Times New Roman" w:cs="Times New Roman"/>
          <w:lang w:val="en-GB"/>
        </w:rPr>
        <w:t>by the audience</w:t>
      </w:r>
      <w:r w:rsidR="00687091" w:rsidRPr="00790612">
        <w:rPr>
          <w:rFonts w:ascii="Times New Roman" w:hAnsi="Times New Roman" w:cs="Times New Roman"/>
          <w:lang w:val="en-GB"/>
        </w:rPr>
        <w:t>, who are a key constituent of the play’s meaning (Osborne</w:t>
      </w:r>
      <w:r w:rsidR="008D710C" w:rsidRPr="00790612">
        <w:rPr>
          <w:rFonts w:ascii="Times New Roman" w:hAnsi="Times New Roman" w:cs="Times New Roman"/>
          <w:lang w:val="en-GB"/>
        </w:rPr>
        <w:t>,</w:t>
      </w:r>
      <w:r w:rsidR="00687091" w:rsidRPr="00790612">
        <w:rPr>
          <w:rFonts w:ascii="Times New Roman" w:hAnsi="Times New Roman" w:cs="Times New Roman"/>
          <w:lang w:val="en-GB"/>
        </w:rPr>
        <w:t xml:space="preserve"> 2013)</w:t>
      </w:r>
      <w:r w:rsidR="00502F2E" w:rsidRPr="00790612">
        <w:rPr>
          <w:rFonts w:ascii="Times New Roman" w:hAnsi="Times New Roman" w:cs="Times New Roman"/>
          <w:lang w:val="en-GB"/>
        </w:rPr>
        <w:t>,</w:t>
      </w:r>
      <w:r w:rsidR="00687091" w:rsidRPr="00790612">
        <w:rPr>
          <w:rFonts w:ascii="Times New Roman" w:hAnsi="Times New Roman" w:cs="Times New Roman"/>
          <w:lang w:val="en-GB"/>
        </w:rPr>
        <w:t xml:space="preserve"> but also by the multi-</w:t>
      </w:r>
      <w:proofErr w:type="spellStart"/>
      <w:r w:rsidR="00687091" w:rsidRPr="00790612">
        <w:rPr>
          <w:rFonts w:ascii="Times New Roman" w:hAnsi="Times New Roman" w:cs="Times New Roman"/>
          <w:lang w:val="en-GB"/>
        </w:rPr>
        <w:t>mediality</w:t>
      </w:r>
      <w:proofErr w:type="spellEnd"/>
      <w:r w:rsidR="00687091" w:rsidRPr="00790612">
        <w:rPr>
          <w:rFonts w:ascii="Times New Roman" w:hAnsi="Times New Roman" w:cs="Times New Roman"/>
          <w:lang w:val="en-GB"/>
        </w:rPr>
        <w:t xml:space="preserve"> of the </w:t>
      </w:r>
      <w:r w:rsidR="0082746B" w:rsidRPr="00790612">
        <w:rPr>
          <w:rFonts w:ascii="Times New Roman" w:hAnsi="Times New Roman" w:cs="Times New Roman"/>
          <w:lang w:val="en-GB"/>
        </w:rPr>
        <w:t>staging,</w:t>
      </w:r>
      <w:r w:rsidR="00687091" w:rsidRPr="00790612">
        <w:rPr>
          <w:rFonts w:ascii="Times New Roman" w:hAnsi="Times New Roman" w:cs="Times New Roman"/>
          <w:lang w:val="en-GB"/>
        </w:rPr>
        <w:t xml:space="preserve"> </w:t>
      </w:r>
      <w:r w:rsidR="00B96DB6" w:rsidRPr="00790612">
        <w:rPr>
          <w:rFonts w:ascii="Times New Roman" w:hAnsi="Times New Roman" w:cs="Times New Roman"/>
          <w:lang w:val="en-GB"/>
        </w:rPr>
        <w:t xml:space="preserve">which </w:t>
      </w:r>
      <w:r w:rsidR="00687091" w:rsidRPr="00790612">
        <w:rPr>
          <w:rFonts w:ascii="Times New Roman" w:hAnsi="Times New Roman" w:cs="Times New Roman"/>
          <w:lang w:val="en-GB"/>
        </w:rPr>
        <w:t xml:space="preserve">allows Adebayo to reproduce herself in the filmed images that </w:t>
      </w:r>
      <w:r w:rsidR="00811497" w:rsidRPr="00790612">
        <w:rPr>
          <w:rFonts w:ascii="Times New Roman" w:hAnsi="Times New Roman" w:cs="Times New Roman"/>
          <w:lang w:val="en-GB"/>
        </w:rPr>
        <w:t>form the</w:t>
      </w:r>
      <w:r w:rsidR="00497BF3" w:rsidRPr="00790612">
        <w:rPr>
          <w:rFonts w:ascii="Times New Roman" w:hAnsi="Times New Roman" w:cs="Times New Roman"/>
          <w:lang w:val="en-GB"/>
        </w:rPr>
        <w:t xml:space="preserve"> backcloth</w:t>
      </w:r>
      <w:r w:rsidR="00811497" w:rsidRPr="00790612">
        <w:rPr>
          <w:rFonts w:ascii="Times New Roman" w:hAnsi="Times New Roman" w:cs="Times New Roman"/>
          <w:lang w:val="en-GB"/>
        </w:rPr>
        <w:t xml:space="preserve"> to the stage</w:t>
      </w:r>
      <w:r w:rsidR="00497BF3" w:rsidRPr="00790612">
        <w:rPr>
          <w:rFonts w:ascii="Times New Roman" w:hAnsi="Times New Roman" w:cs="Times New Roman"/>
          <w:lang w:val="en-GB"/>
        </w:rPr>
        <w:t xml:space="preserve">. </w:t>
      </w:r>
      <w:r w:rsidR="0050463C" w:rsidRPr="00790612">
        <w:rPr>
          <w:rFonts w:ascii="Times New Roman" w:hAnsi="Times New Roman" w:cs="Times New Roman"/>
          <w:lang w:val="en-GB"/>
        </w:rPr>
        <w:t xml:space="preserve">When </w:t>
      </w:r>
      <w:proofErr w:type="spellStart"/>
      <w:r w:rsidR="0050463C" w:rsidRPr="00790612">
        <w:rPr>
          <w:rFonts w:ascii="Times New Roman" w:hAnsi="Times New Roman" w:cs="Times New Roman"/>
          <w:lang w:val="en-GB"/>
        </w:rPr>
        <w:t>Moj</w:t>
      </w:r>
      <w:proofErr w:type="spellEnd"/>
      <w:r w:rsidR="0050463C" w:rsidRPr="00790612">
        <w:rPr>
          <w:rFonts w:ascii="Times New Roman" w:hAnsi="Times New Roman" w:cs="Times New Roman"/>
          <w:lang w:val="en-GB"/>
        </w:rPr>
        <w:t>, with the help of the audience, prepares to transform herself into a white man, images of Adebayo</w:t>
      </w:r>
      <w:r w:rsidR="009A5278" w:rsidRPr="00790612">
        <w:rPr>
          <w:rFonts w:ascii="Times New Roman" w:hAnsi="Times New Roman" w:cs="Times New Roman"/>
          <w:lang w:val="en-GB"/>
        </w:rPr>
        <w:t xml:space="preserve"> in the Antarctic,</w:t>
      </w:r>
      <w:r w:rsidR="0050463C" w:rsidRPr="00790612">
        <w:rPr>
          <w:rFonts w:ascii="Times New Roman" w:hAnsi="Times New Roman" w:cs="Times New Roman"/>
          <w:lang w:val="en-GB"/>
        </w:rPr>
        <w:t xml:space="preserve"> performing </w:t>
      </w:r>
      <w:r w:rsidR="009A5278" w:rsidRPr="00790612">
        <w:rPr>
          <w:rFonts w:ascii="Times New Roman" w:hAnsi="Times New Roman" w:cs="Times New Roman"/>
          <w:lang w:val="en-GB"/>
        </w:rPr>
        <w:t>an authoritative version of white masculinity,</w:t>
      </w:r>
      <w:r w:rsidR="0050463C" w:rsidRPr="00790612">
        <w:rPr>
          <w:rFonts w:ascii="Times New Roman" w:hAnsi="Times New Roman" w:cs="Times New Roman"/>
          <w:lang w:val="en-GB"/>
        </w:rPr>
        <w:t xml:space="preserve"> appear </w:t>
      </w:r>
      <w:r w:rsidR="009A5278" w:rsidRPr="00790612">
        <w:rPr>
          <w:rFonts w:ascii="Times New Roman" w:hAnsi="Times New Roman" w:cs="Times New Roman"/>
          <w:lang w:val="en-GB"/>
        </w:rPr>
        <w:t xml:space="preserve">on stage </w:t>
      </w:r>
      <w:r w:rsidR="0050463C" w:rsidRPr="00790612">
        <w:rPr>
          <w:rFonts w:ascii="Times New Roman" w:hAnsi="Times New Roman" w:cs="Times New Roman"/>
          <w:lang w:val="en-GB"/>
        </w:rPr>
        <w:t>behind her</w:t>
      </w:r>
      <w:r w:rsidR="009A5278" w:rsidRPr="00790612">
        <w:rPr>
          <w:rFonts w:ascii="Times New Roman" w:hAnsi="Times New Roman" w:cs="Times New Roman"/>
          <w:lang w:val="en-GB"/>
        </w:rPr>
        <w:t>.</w:t>
      </w:r>
      <w:r w:rsidR="0050463C" w:rsidRPr="00790612">
        <w:rPr>
          <w:rFonts w:ascii="Times New Roman" w:hAnsi="Times New Roman" w:cs="Times New Roman"/>
          <w:lang w:val="en-GB"/>
        </w:rPr>
        <w:t xml:space="preserve"> </w:t>
      </w:r>
    </w:p>
    <w:p w14:paraId="57CB400C" w14:textId="77777777" w:rsidR="00AE0922" w:rsidRPr="00790612" w:rsidRDefault="00AE0922" w:rsidP="005C5EBF">
      <w:pPr>
        <w:spacing w:line="480" w:lineRule="auto"/>
        <w:rPr>
          <w:rFonts w:ascii="Times New Roman" w:hAnsi="Times New Roman" w:cs="Times New Roman"/>
          <w:lang w:val="en-GB"/>
        </w:rPr>
      </w:pPr>
    </w:p>
    <w:p w14:paraId="5A2E854A" w14:textId="1D6B5F76" w:rsidR="00AE0922" w:rsidRPr="00790612" w:rsidRDefault="00AE0922" w:rsidP="005C5EBF">
      <w:pPr>
        <w:spacing w:line="480" w:lineRule="auto"/>
        <w:rPr>
          <w:rFonts w:ascii="Times New Roman" w:hAnsi="Times New Roman" w:cs="Times New Roman"/>
          <w:b/>
          <w:bCs/>
          <w:lang w:val="en-GB"/>
        </w:rPr>
      </w:pPr>
      <w:r w:rsidRPr="00790612">
        <w:rPr>
          <w:rFonts w:ascii="Times New Roman" w:hAnsi="Times New Roman" w:cs="Times New Roman"/>
          <w:b/>
          <w:bCs/>
          <w:lang w:val="en-GB"/>
        </w:rPr>
        <w:t xml:space="preserve">Auto/biography as </w:t>
      </w:r>
      <w:r w:rsidR="00AC682D" w:rsidRPr="00790612">
        <w:rPr>
          <w:rFonts w:ascii="Times New Roman" w:hAnsi="Times New Roman" w:cs="Times New Roman"/>
          <w:b/>
          <w:bCs/>
          <w:lang w:val="en-GB"/>
        </w:rPr>
        <w:t>p</w:t>
      </w:r>
      <w:r w:rsidRPr="00790612">
        <w:rPr>
          <w:rFonts w:ascii="Times New Roman" w:hAnsi="Times New Roman" w:cs="Times New Roman"/>
          <w:b/>
          <w:bCs/>
          <w:lang w:val="en-GB"/>
        </w:rPr>
        <w:t>erformance</w:t>
      </w:r>
    </w:p>
    <w:p w14:paraId="6F8A05DB" w14:textId="3A4DAE0B" w:rsidR="00876F3A" w:rsidRPr="00790612" w:rsidRDefault="00AE0922" w:rsidP="00AC682D">
      <w:pPr>
        <w:spacing w:line="480" w:lineRule="auto"/>
        <w:rPr>
          <w:rFonts w:ascii="Times New Roman" w:hAnsi="Times New Roman" w:cs="Times New Roman"/>
          <w:lang w:val="en-GB"/>
        </w:rPr>
      </w:pPr>
      <w:r w:rsidRPr="00790612">
        <w:rPr>
          <w:rFonts w:ascii="Times New Roman" w:hAnsi="Times New Roman" w:cs="Times New Roman"/>
          <w:lang w:val="en-GB"/>
        </w:rPr>
        <w:t>Several critics have pointed to the interrelatedness of biography and autobiography (Banner, 1993</w:t>
      </w:r>
      <w:r w:rsidR="009D215E" w:rsidRPr="00790612">
        <w:rPr>
          <w:rFonts w:ascii="Times New Roman" w:hAnsi="Times New Roman" w:cs="Times New Roman"/>
          <w:lang w:val="en-GB"/>
        </w:rPr>
        <w:t>;</w:t>
      </w:r>
      <w:r w:rsidRPr="00790612">
        <w:rPr>
          <w:rFonts w:ascii="Times New Roman" w:hAnsi="Times New Roman" w:cs="Times New Roman"/>
          <w:lang w:val="en-GB"/>
        </w:rPr>
        <w:t xml:space="preserve"> Marcus, 1994): indeed the term “auto/biography” has long been used to denote an autobiographical presence even in “factual” biographies. This presence reveals itself in biography’s point of view, its attitudes, its “perceptions and feelings toward the subject” (Banner, 1993:162), as well as in biography’s tendency to address or incorporate the contemporary concerns of its readers. As Banner (1993</w:t>
      </w:r>
      <w:r w:rsidR="005C7CD7" w:rsidRPr="00790612">
        <w:rPr>
          <w:rFonts w:ascii="Times New Roman" w:hAnsi="Times New Roman" w:cs="Times New Roman"/>
          <w:lang w:val="en-GB"/>
        </w:rPr>
        <w:t>: 162</w:t>
      </w:r>
      <w:r w:rsidRPr="00790612">
        <w:rPr>
          <w:rFonts w:ascii="Times New Roman" w:hAnsi="Times New Roman" w:cs="Times New Roman"/>
          <w:lang w:val="en-GB"/>
        </w:rPr>
        <w:t xml:space="preserve">) concludes, critics “are coming to agree that no biographer can keep his or her own autobiography distinct from the biography being written”. In addition, the process of constructing a conventional autobiography necessarily involves the transformation of self as subject into object: thus the autobiography’s author is always and also her own biographer. </w:t>
      </w:r>
      <w:r w:rsidR="00F42D8D" w:rsidRPr="00790612">
        <w:rPr>
          <w:rFonts w:ascii="Times New Roman" w:hAnsi="Times New Roman" w:cs="Times New Roman"/>
          <w:lang w:val="en-GB"/>
        </w:rPr>
        <w:t>Describing the</w:t>
      </w:r>
      <w:r w:rsidR="001D0BAD" w:rsidRPr="00790612">
        <w:rPr>
          <w:rFonts w:ascii="Times New Roman" w:hAnsi="Times New Roman" w:cs="Times New Roman"/>
          <w:lang w:val="en-GB"/>
        </w:rPr>
        <w:t xml:space="preserve"> ten-year</w:t>
      </w:r>
      <w:r w:rsidR="00F42D8D" w:rsidRPr="00790612">
        <w:rPr>
          <w:rFonts w:ascii="Times New Roman" w:hAnsi="Times New Roman" w:cs="Times New Roman"/>
          <w:lang w:val="en-GB"/>
        </w:rPr>
        <w:t xml:space="preserve"> process of developing an auto/biographical performance of </w:t>
      </w:r>
      <w:proofErr w:type="spellStart"/>
      <w:r w:rsidR="00F42D8D" w:rsidRPr="00790612">
        <w:rPr>
          <w:rFonts w:ascii="Times New Roman" w:hAnsi="Times New Roman" w:cs="Times New Roman"/>
          <w:lang w:val="en-GB"/>
        </w:rPr>
        <w:t>Ana</w:t>
      </w:r>
      <w:r w:rsidR="00B10135" w:rsidRPr="00790612">
        <w:rPr>
          <w:rFonts w:ascii="Times New Roman" w:hAnsi="Times New Roman" w:cs="Times New Roman"/>
          <w:lang w:val="en-GB"/>
        </w:rPr>
        <w:t>ï</w:t>
      </w:r>
      <w:r w:rsidR="00F42D8D" w:rsidRPr="00790612">
        <w:rPr>
          <w:rFonts w:ascii="Times New Roman" w:hAnsi="Times New Roman" w:cs="Times New Roman"/>
          <w:lang w:val="en-GB"/>
        </w:rPr>
        <w:t>s</w:t>
      </w:r>
      <w:proofErr w:type="spellEnd"/>
      <w:r w:rsidR="00F42D8D" w:rsidRPr="00790612">
        <w:rPr>
          <w:rFonts w:ascii="Times New Roman" w:hAnsi="Times New Roman" w:cs="Times New Roman"/>
          <w:lang w:val="en-GB"/>
        </w:rPr>
        <w:t xml:space="preserve"> Nin, Elyse </w:t>
      </w:r>
      <w:proofErr w:type="spellStart"/>
      <w:r w:rsidR="00F42D8D" w:rsidRPr="00790612">
        <w:rPr>
          <w:rFonts w:ascii="Times New Roman" w:hAnsi="Times New Roman" w:cs="Times New Roman"/>
          <w:lang w:val="en-GB"/>
        </w:rPr>
        <w:t>Lamm</w:t>
      </w:r>
      <w:proofErr w:type="spellEnd"/>
      <w:r w:rsidR="00F42D8D" w:rsidRPr="00790612">
        <w:rPr>
          <w:rFonts w:ascii="Times New Roman" w:hAnsi="Times New Roman" w:cs="Times New Roman"/>
          <w:lang w:val="en-GB"/>
        </w:rPr>
        <w:t xml:space="preserve"> </w:t>
      </w:r>
      <w:proofErr w:type="spellStart"/>
      <w:r w:rsidR="00F42D8D" w:rsidRPr="00790612">
        <w:rPr>
          <w:rFonts w:ascii="Times New Roman" w:hAnsi="Times New Roman" w:cs="Times New Roman"/>
          <w:lang w:val="en-GB"/>
        </w:rPr>
        <w:t>Pineau</w:t>
      </w:r>
      <w:proofErr w:type="spellEnd"/>
      <w:r w:rsidR="0088000B" w:rsidRPr="00790612">
        <w:rPr>
          <w:rFonts w:ascii="Times New Roman" w:hAnsi="Times New Roman" w:cs="Times New Roman"/>
          <w:lang w:val="en-GB"/>
        </w:rPr>
        <w:t xml:space="preserve"> (2003:</w:t>
      </w:r>
      <w:r w:rsidR="00F87C1A" w:rsidRPr="00790612">
        <w:rPr>
          <w:rFonts w:ascii="Times New Roman" w:hAnsi="Times New Roman" w:cs="Times New Roman"/>
          <w:lang w:val="en-GB"/>
        </w:rPr>
        <w:t xml:space="preserve"> </w:t>
      </w:r>
      <w:r w:rsidR="00DB50B7" w:rsidRPr="00790612">
        <w:rPr>
          <w:rFonts w:ascii="Times New Roman" w:hAnsi="Times New Roman" w:cs="Times New Roman"/>
          <w:lang w:val="en-GB"/>
        </w:rPr>
        <w:t>34)</w:t>
      </w:r>
      <w:r w:rsidR="009A17F9" w:rsidRPr="00790612">
        <w:rPr>
          <w:rFonts w:ascii="Times New Roman" w:hAnsi="Times New Roman" w:cs="Times New Roman"/>
          <w:lang w:val="en-GB"/>
        </w:rPr>
        <w:t xml:space="preserve"> u</w:t>
      </w:r>
      <w:r w:rsidR="000A79C1" w:rsidRPr="00790612">
        <w:rPr>
          <w:rFonts w:ascii="Times New Roman" w:hAnsi="Times New Roman" w:cs="Times New Roman"/>
          <w:lang w:val="en-GB"/>
        </w:rPr>
        <w:t xml:space="preserve">ses the concept of </w:t>
      </w:r>
      <w:r w:rsidR="000A79C1" w:rsidRPr="00790612">
        <w:rPr>
          <w:rFonts w:ascii="Times New Roman" w:hAnsi="Times New Roman" w:cs="Times New Roman"/>
          <w:lang w:val="en-GB"/>
        </w:rPr>
        <w:lastRenderedPageBreak/>
        <w:t>“generative</w:t>
      </w:r>
      <w:r w:rsidR="009A17F9" w:rsidRPr="00790612">
        <w:rPr>
          <w:rFonts w:ascii="Times New Roman" w:hAnsi="Times New Roman" w:cs="Times New Roman"/>
          <w:lang w:val="en-GB"/>
        </w:rPr>
        <w:t xml:space="preserve"> autobiography” to </w:t>
      </w:r>
      <w:r w:rsidR="00C63567" w:rsidRPr="00790612">
        <w:rPr>
          <w:rFonts w:ascii="Times New Roman" w:hAnsi="Times New Roman" w:cs="Times New Roman"/>
          <w:lang w:val="en-GB"/>
        </w:rPr>
        <w:t xml:space="preserve">help her to theorize “the ways in which life-tales perpetually give birth to new persons, both narrative and lived” and to </w:t>
      </w:r>
      <w:r w:rsidR="009A17F9" w:rsidRPr="00790612">
        <w:rPr>
          <w:rFonts w:ascii="Times New Roman" w:hAnsi="Times New Roman" w:cs="Times New Roman"/>
          <w:lang w:val="en-GB"/>
        </w:rPr>
        <w:t xml:space="preserve">describe her </w:t>
      </w:r>
      <w:r w:rsidR="00C63567" w:rsidRPr="00790612">
        <w:rPr>
          <w:rFonts w:ascii="Times New Roman" w:hAnsi="Times New Roman" w:cs="Times New Roman"/>
          <w:lang w:val="en-GB"/>
        </w:rPr>
        <w:t xml:space="preserve">performance’s </w:t>
      </w:r>
      <w:r w:rsidR="009A17F9" w:rsidRPr="00790612">
        <w:rPr>
          <w:rFonts w:ascii="Times New Roman" w:hAnsi="Times New Roman" w:cs="Times New Roman"/>
          <w:lang w:val="en-GB"/>
        </w:rPr>
        <w:t xml:space="preserve">engagement with characters associated with Nin and </w:t>
      </w:r>
      <w:r w:rsidR="0041789D" w:rsidRPr="00790612">
        <w:rPr>
          <w:rFonts w:ascii="Times New Roman" w:hAnsi="Times New Roman" w:cs="Times New Roman"/>
          <w:lang w:val="en-GB"/>
        </w:rPr>
        <w:t xml:space="preserve">with </w:t>
      </w:r>
      <w:r w:rsidR="009A17F9" w:rsidRPr="00790612">
        <w:rPr>
          <w:rFonts w:ascii="Times New Roman" w:hAnsi="Times New Roman" w:cs="Times New Roman"/>
          <w:lang w:val="en-GB"/>
        </w:rPr>
        <w:t xml:space="preserve">herself as performer. </w:t>
      </w:r>
      <w:r w:rsidR="0063437A" w:rsidRPr="00790612">
        <w:rPr>
          <w:rFonts w:ascii="Times New Roman" w:hAnsi="Times New Roman" w:cs="Times New Roman"/>
          <w:lang w:val="en-GB"/>
        </w:rPr>
        <w:t>This</w:t>
      </w:r>
      <w:r w:rsidR="00F8413E" w:rsidRPr="00790612">
        <w:rPr>
          <w:rFonts w:ascii="Times New Roman" w:hAnsi="Times New Roman" w:cs="Times New Roman"/>
          <w:lang w:val="en-GB"/>
        </w:rPr>
        <w:t xml:space="preserve"> form of theatre uses</w:t>
      </w:r>
      <w:r w:rsidR="00BC575E" w:rsidRPr="00790612">
        <w:rPr>
          <w:rFonts w:ascii="Times New Roman" w:hAnsi="Times New Roman" w:cs="Times New Roman"/>
          <w:lang w:val="en-GB"/>
        </w:rPr>
        <w:t xml:space="preserve"> “contiguous selves that ‘touch</w:t>
      </w:r>
      <w:r w:rsidR="0041789D" w:rsidRPr="00790612">
        <w:rPr>
          <w:rFonts w:ascii="Times New Roman" w:hAnsi="Times New Roman" w:cs="Times New Roman"/>
          <w:lang w:val="en-GB"/>
        </w:rPr>
        <w:t>’</w:t>
      </w:r>
      <w:r w:rsidR="00BC575E" w:rsidRPr="00790612">
        <w:rPr>
          <w:rFonts w:ascii="Times New Roman" w:hAnsi="Times New Roman" w:cs="Times New Roman"/>
          <w:lang w:val="en-GB"/>
        </w:rPr>
        <w:t xml:space="preserve"> one another literally and metaphorically</w:t>
      </w:r>
      <w:r w:rsidR="0041789D" w:rsidRPr="00790612">
        <w:rPr>
          <w:rFonts w:ascii="Times New Roman" w:hAnsi="Times New Roman" w:cs="Times New Roman"/>
          <w:lang w:val="en-GB"/>
        </w:rPr>
        <w:t>”</w:t>
      </w:r>
      <w:r w:rsidR="00BC575E" w:rsidRPr="00790612">
        <w:rPr>
          <w:rFonts w:ascii="Times New Roman" w:hAnsi="Times New Roman" w:cs="Times New Roman"/>
          <w:lang w:val="en-GB"/>
        </w:rPr>
        <w:t xml:space="preserve">, selves that </w:t>
      </w:r>
      <w:proofErr w:type="spellStart"/>
      <w:r w:rsidR="00BC575E" w:rsidRPr="00790612">
        <w:rPr>
          <w:rFonts w:ascii="Times New Roman" w:hAnsi="Times New Roman" w:cs="Times New Roman"/>
          <w:lang w:val="en-GB"/>
        </w:rPr>
        <w:t>Pineau</w:t>
      </w:r>
      <w:proofErr w:type="spellEnd"/>
      <w:r w:rsidR="00BC575E" w:rsidRPr="00790612">
        <w:rPr>
          <w:rFonts w:ascii="Times New Roman" w:hAnsi="Times New Roman" w:cs="Times New Roman"/>
          <w:lang w:val="en-GB"/>
        </w:rPr>
        <w:t xml:space="preserve"> has encountered in </w:t>
      </w:r>
      <w:r w:rsidR="00CD5A71" w:rsidRPr="00790612">
        <w:rPr>
          <w:rFonts w:ascii="Times New Roman" w:hAnsi="Times New Roman" w:cs="Times New Roman"/>
          <w:lang w:val="en-GB"/>
        </w:rPr>
        <w:t>her “life and scholarship”</w:t>
      </w:r>
      <w:r w:rsidR="0082746B" w:rsidRPr="00790612">
        <w:rPr>
          <w:rFonts w:ascii="Times New Roman" w:hAnsi="Times New Roman" w:cs="Times New Roman"/>
          <w:lang w:val="en-GB"/>
        </w:rPr>
        <w:t>,</w:t>
      </w:r>
      <w:r w:rsidR="00C44BD5" w:rsidRPr="00790612">
        <w:rPr>
          <w:rFonts w:ascii="Times New Roman" w:hAnsi="Times New Roman" w:cs="Times New Roman"/>
          <w:lang w:val="en-GB"/>
        </w:rPr>
        <w:t xml:space="preserve"> </w:t>
      </w:r>
      <w:r w:rsidR="0041789D" w:rsidRPr="00790612">
        <w:rPr>
          <w:rFonts w:ascii="Times New Roman" w:hAnsi="Times New Roman" w:cs="Times New Roman"/>
          <w:lang w:val="en-GB"/>
        </w:rPr>
        <w:t xml:space="preserve">and </w:t>
      </w:r>
      <w:r w:rsidR="00F8413E" w:rsidRPr="00790612">
        <w:rPr>
          <w:rFonts w:ascii="Times New Roman" w:hAnsi="Times New Roman" w:cs="Times New Roman"/>
          <w:lang w:val="en-GB"/>
        </w:rPr>
        <w:t>all of whom</w:t>
      </w:r>
      <w:r w:rsidR="00CD5A71" w:rsidRPr="00790612">
        <w:rPr>
          <w:rFonts w:ascii="Times New Roman" w:hAnsi="Times New Roman" w:cs="Times New Roman"/>
          <w:lang w:val="en-GB"/>
        </w:rPr>
        <w:t xml:space="preserve"> </w:t>
      </w:r>
      <w:r w:rsidR="0041789D" w:rsidRPr="00790612">
        <w:rPr>
          <w:rFonts w:ascii="Times New Roman" w:hAnsi="Times New Roman" w:cs="Times New Roman"/>
          <w:lang w:val="en-GB"/>
        </w:rPr>
        <w:t xml:space="preserve">have </w:t>
      </w:r>
      <w:r w:rsidR="00CD5A71" w:rsidRPr="00790612">
        <w:rPr>
          <w:rFonts w:ascii="Times New Roman" w:hAnsi="Times New Roman" w:cs="Times New Roman"/>
          <w:lang w:val="en-GB"/>
        </w:rPr>
        <w:t>become woven into the performance</w:t>
      </w:r>
      <w:r w:rsidR="0088000B" w:rsidRPr="00790612">
        <w:rPr>
          <w:rFonts w:ascii="Times New Roman" w:hAnsi="Times New Roman" w:cs="Times New Roman"/>
          <w:lang w:val="en-GB"/>
        </w:rPr>
        <w:t xml:space="preserve"> in a “shifting dance of identification”</w:t>
      </w:r>
      <w:r w:rsidR="00CD5A71" w:rsidRPr="00790612">
        <w:rPr>
          <w:rFonts w:ascii="Times New Roman" w:hAnsi="Times New Roman" w:cs="Times New Roman"/>
          <w:lang w:val="en-GB"/>
        </w:rPr>
        <w:t xml:space="preserve">. </w:t>
      </w:r>
      <w:r w:rsidR="00F8413E" w:rsidRPr="00790612">
        <w:rPr>
          <w:rFonts w:ascii="Times New Roman" w:hAnsi="Times New Roman" w:cs="Times New Roman"/>
          <w:lang w:val="en-GB"/>
        </w:rPr>
        <w:t>These characters “seem to get under the skin, setting up residence within our own personal histories” (</w:t>
      </w:r>
      <w:r w:rsidR="002A13CD" w:rsidRPr="00790612">
        <w:rPr>
          <w:rFonts w:ascii="Times New Roman" w:hAnsi="Times New Roman" w:cs="Times New Roman"/>
          <w:lang w:val="en-GB"/>
        </w:rPr>
        <w:t xml:space="preserve">2003: </w:t>
      </w:r>
      <w:r w:rsidR="00F8413E" w:rsidRPr="00790612">
        <w:rPr>
          <w:rFonts w:ascii="Times New Roman" w:hAnsi="Times New Roman" w:cs="Times New Roman"/>
          <w:lang w:val="en-GB"/>
        </w:rPr>
        <w:t xml:space="preserve">43). </w:t>
      </w:r>
      <w:r w:rsidR="00CD5A71" w:rsidRPr="00790612">
        <w:rPr>
          <w:rFonts w:ascii="Times New Roman" w:hAnsi="Times New Roman" w:cs="Times New Roman"/>
          <w:lang w:val="en-GB"/>
        </w:rPr>
        <w:t>Contiguous to the characters Adebayo performs are the voices of more than twenty nineteenth-century writers whose words she interweaves into the drama</w:t>
      </w:r>
      <w:r w:rsidR="00953B9D" w:rsidRPr="00790612">
        <w:rPr>
          <w:rFonts w:ascii="Times New Roman" w:hAnsi="Times New Roman" w:cs="Times New Roman"/>
          <w:lang w:val="en-GB"/>
        </w:rPr>
        <w:t xml:space="preserve">. There are shifts in tone and register as she quotes </w:t>
      </w:r>
      <w:r w:rsidR="0063437A" w:rsidRPr="00790612">
        <w:rPr>
          <w:rFonts w:ascii="Times New Roman" w:hAnsi="Times New Roman" w:cs="Times New Roman"/>
          <w:lang w:val="en-GB"/>
        </w:rPr>
        <w:t xml:space="preserve">from </w:t>
      </w:r>
      <w:r w:rsidR="0063437A" w:rsidRPr="00790612">
        <w:rPr>
          <w:rFonts w:ascii="Times New Roman" w:hAnsi="Times New Roman" w:cs="Times New Roman"/>
          <w:i/>
          <w:iCs/>
          <w:lang w:val="en-GB"/>
        </w:rPr>
        <w:t>Moby Dick</w:t>
      </w:r>
      <w:r w:rsidR="00953B9D" w:rsidRPr="00790612">
        <w:rPr>
          <w:rFonts w:ascii="Times New Roman" w:hAnsi="Times New Roman" w:cs="Times New Roman"/>
          <w:lang w:val="en-GB"/>
        </w:rPr>
        <w:t xml:space="preserve"> repeatedly, from Darwin, Frederick Douglass, Harriet E. Wilson</w:t>
      </w:r>
      <w:r w:rsidR="009F3B5B" w:rsidRPr="00790612">
        <w:rPr>
          <w:rFonts w:ascii="Times New Roman" w:hAnsi="Times New Roman" w:cs="Times New Roman"/>
          <w:lang w:val="en-GB"/>
        </w:rPr>
        <w:t>,</w:t>
      </w:r>
      <w:r w:rsidR="00953B9D" w:rsidRPr="00790612">
        <w:rPr>
          <w:rFonts w:ascii="Times New Roman" w:hAnsi="Times New Roman" w:cs="Times New Roman"/>
          <w:lang w:val="en-GB"/>
        </w:rPr>
        <w:t xml:space="preserve"> and</w:t>
      </w:r>
      <w:r w:rsidR="00B74542" w:rsidRPr="00790612">
        <w:rPr>
          <w:rFonts w:ascii="Times New Roman" w:hAnsi="Times New Roman" w:cs="Times New Roman"/>
          <w:lang w:val="en-GB"/>
        </w:rPr>
        <w:t xml:space="preserve"> so on: h</w:t>
      </w:r>
      <w:r w:rsidR="00730495" w:rsidRPr="00790612">
        <w:rPr>
          <w:rFonts w:ascii="Times New Roman" w:hAnsi="Times New Roman" w:cs="Times New Roman"/>
          <w:lang w:val="en-GB"/>
        </w:rPr>
        <w:t>er “somatic engagement” (</w:t>
      </w:r>
      <w:proofErr w:type="spellStart"/>
      <w:r w:rsidR="00730495" w:rsidRPr="00790612">
        <w:rPr>
          <w:rFonts w:ascii="Times New Roman" w:hAnsi="Times New Roman" w:cs="Times New Roman"/>
          <w:lang w:val="en-GB"/>
        </w:rPr>
        <w:t>Pineau</w:t>
      </w:r>
      <w:proofErr w:type="spellEnd"/>
      <w:r w:rsidR="009F3B5B" w:rsidRPr="00790612">
        <w:rPr>
          <w:rFonts w:ascii="Times New Roman" w:hAnsi="Times New Roman" w:cs="Times New Roman"/>
          <w:lang w:val="en-GB"/>
        </w:rPr>
        <w:t>,</w:t>
      </w:r>
      <w:r w:rsidR="00730495" w:rsidRPr="00790612">
        <w:rPr>
          <w:rFonts w:ascii="Times New Roman" w:hAnsi="Times New Roman" w:cs="Times New Roman"/>
          <w:lang w:val="en-GB"/>
        </w:rPr>
        <w:t xml:space="preserve"> 2003: 34)</w:t>
      </w:r>
      <w:r w:rsidR="007C549C" w:rsidRPr="00790612">
        <w:rPr>
          <w:rFonts w:ascii="Times New Roman" w:hAnsi="Times New Roman" w:cs="Times New Roman"/>
          <w:lang w:val="en-GB"/>
        </w:rPr>
        <w:t xml:space="preserve"> </w:t>
      </w:r>
      <w:r w:rsidR="00730495" w:rsidRPr="00790612">
        <w:rPr>
          <w:rFonts w:ascii="Times New Roman" w:hAnsi="Times New Roman" w:cs="Times New Roman"/>
          <w:lang w:val="en-GB"/>
        </w:rPr>
        <w:t xml:space="preserve">with </w:t>
      </w:r>
      <w:r w:rsidR="007C549C" w:rsidRPr="00790612">
        <w:rPr>
          <w:rFonts w:ascii="Times New Roman" w:hAnsi="Times New Roman" w:cs="Times New Roman"/>
          <w:lang w:val="en-GB"/>
        </w:rPr>
        <w:t>her</w:t>
      </w:r>
      <w:r w:rsidR="00730495" w:rsidRPr="00790612">
        <w:rPr>
          <w:rFonts w:ascii="Times New Roman" w:hAnsi="Times New Roman" w:cs="Times New Roman"/>
          <w:lang w:val="en-GB"/>
        </w:rPr>
        <w:t xml:space="preserve"> performed others extends beyond the bodies of the play’s characters</w:t>
      </w:r>
      <w:r w:rsidR="007C549C" w:rsidRPr="00790612">
        <w:rPr>
          <w:rFonts w:ascii="Times New Roman" w:hAnsi="Times New Roman" w:cs="Times New Roman"/>
          <w:lang w:val="en-GB"/>
        </w:rPr>
        <w:t>,</w:t>
      </w:r>
      <w:r w:rsidR="00730495" w:rsidRPr="00790612">
        <w:rPr>
          <w:rFonts w:ascii="Times New Roman" w:hAnsi="Times New Roman" w:cs="Times New Roman"/>
          <w:lang w:val="en-GB"/>
        </w:rPr>
        <w:t xml:space="preserve"> to the writers of the texts whose words she uses</w:t>
      </w:r>
      <w:r w:rsidR="00B74542" w:rsidRPr="00790612">
        <w:rPr>
          <w:rFonts w:ascii="Times New Roman" w:hAnsi="Times New Roman" w:cs="Times New Roman"/>
          <w:lang w:val="en-GB"/>
        </w:rPr>
        <w:t>. I</w:t>
      </w:r>
      <w:r w:rsidR="0063437A" w:rsidRPr="00790612">
        <w:rPr>
          <w:rFonts w:ascii="Times New Roman" w:hAnsi="Times New Roman" w:cs="Times New Roman"/>
          <w:lang w:val="en-GB"/>
        </w:rPr>
        <w:t>t</w:t>
      </w:r>
      <w:r w:rsidR="00367550" w:rsidRPr="00790612">
        <w:rPr>
          <w:rFonts w:ascii="Times New Roman" w:hAnsi="Times New Roman" w:cs="Times New Roman"/>
          <w:lang w:val="en-GB"/>
        </w:rPr>
        <w:t xml:space="preserve"> is an engagement, Adebayo suggests, that is akin to spirit possession</w:t>
      </w:r>
      <w:r w:rsidR="004C0080" w:rsidRPr="00790612">
        <w:rPr>
          <w:rFonts w:ascii="Times New Roman" w:hAnsi="Times New Roman" w:cs="Times New Roman"/>
          <w:lang w:val="en-GB"/>
        </w:rPr>
        <w:t>,</w:t>
      </w:r>
      <w:r w:rsidR="0063437A" w:rsidRPr="00790612">
        <w:rPr>
          <w:rFonts w:ascii="Times New Roman" w:hAnsi="Times New Roman" w:cs="Times New Roman"/>
          <w:lang w:val="en-GB"/>
        </w:rPr>
        <w:t xml:space="preserve"> </w:t>
      </w:r>
      <w:r w:rsidR="00652E2B" w:rsidRPr="00790612">
        <w:rPr>
          <w:rFonts w:ascii="Times New Roman" w:hAnsi="Times New Roman" w:cs="Times New Roman"/>
          <w:lang w:val="en-GB"/>
        </w:rPr>
        <w:t xml:space="preserve">a point </w:t>
      </w:r>
      <w:r w:rsidR="0063437A" w:rsidRPr="00790612">
        <w:rPr>
          <w:rFonts w:ascii="Times New Roman" w:hAnsi="Times New Roman" w:cs="Times New Roman"/>
          <w:lang w:val="en-GB"/>
        </w:rPr>
        <w:t>emphasi</w:t>
      </w:r>
      <w:r w:rsidR="004C0080" w:rsidRPr="00790612">
        <w:rPr>
          <w:rFonts w:ascii="Times New Roman" w:hAnsi="Times New Roman" w:cs="Times New Roman"/>
          <w:lang w:val="en-GB"/>
        </w:rPr>
        <w:t>z</w:t>
      </w:r>
      <w:r w:rsidR="0063437A" w:rsidRPr="00790612">
        <w:rPr>
          <w:rFonts w:ascii="Times New Roman" w:hAnsi="Times New Roman" w:cs="Times New Roman"/>
          <w:lang w:val="en-GB"/>
        </w:rPr>
        <w:t>ed in</w:t>
      </w:r>
      <w:r w:rsidR="00730495" w:rsidRPr="00790612">
        <w:rPr>
          <w:rFonts w:ascii="Times New Roman" w:hAnsi="Times New Roman" w:cs="Times New Roman"/>
          <w:lang w:val="en-GB"/>
        </w:rPr>
        <w:t xml:space="preserve"> </w:t>
      </w:r>
      <w:r w:rsidR="0063437A" w:rsidRPr="00790612">
        <w:rPr>
          <w:rFonts w:ascii="Times New Roman" w:hAnsi="Times New Roman" w:cs="Times New Roman"/>
          <w:lang w:val="en-GB"/>
        </w:rPr>
        <w:t>h</w:t>
      </w:r>
      <w:r w:rsidR="00367550" w:rsidRPr="00790612">
        <w:rPr>
          <w:rFonts w:ascii="Times New Roman" w:hAnsi="Times New Roman" w:cs="Times New Roman"/>
          <w:lang w:val="en-GB"/>
        </w:rPr>
        <w:t>er</w:t>
      </w:r>
      <w:r w:rsidR="007B7606" w:rsidRPr="00790612">
        <w:rPr>
          <w:rFonts w:ascii="Times New Roman" w:hAnsi="Times New Roman" w:cs="Times New Roman"/>
          <w:lang w:val="en-GB"/>
        </w:rPr>
        <w:t xml:space="preserve"> </w:t>
      </w:r>
      <w:r w:rsidR="00876F3A" w:rsidRPr="00790612">
        <w:rPr>
          <w:rFonts w:ascii="Times New Roman" w:hAnsi="Times New Roman" w:cs="Times New Roman"/>
          <w:lang w:val="en-GB"/>
        </w:rPr>
        <w:t xml:space="preserve">repeated use of the word </w:t>
      </w:r>
      <w:r w:rsidR="000B235C" w:rsidRPr="00790612">
        <w:rPr>
          <w:rFonts w:ascii="Times New Roman" w:hAnsi="Times New Roman" w:cs="Times New Roman"/>
          <w:lang w:val="en-GB"/>
        </w:rPr>
        <w:t>“</w:t>
      </w:r>
      <w:r w:rsidR="00876F3A" w:rsidRPr="00790612">
        <w:rPr>
          <w:rFonts w:ascii="Times New Roman" w:hAnsi="Times New Roman" w:cs="Times New Roman"/>
          <w:lang w:val="en-GB"/>
        </w:rPr>
        <w:t>inspired</w:t>
      </w:r>
      <w:r w:rsidR="000B235C" w:rsidRPr="00790612">
        <w:rPr>
          <w:rFonts w:ascii="Times New Roman" w:hAnsi="Times New Roman" w:cs="Times New Roman"/>
          <w:lang w:val="en-GB"/>
        </w:rPr>
        <w:t>”</w:t>
      </w:r>
      <w:r w:rsidR="00876F3A" w:rsidRPr="00790612">
        <w:rPr>
          <w:rFonts w:ascii="Times New Roman" w:hAnsi="Times New Roman" w:cs="Times New Roman"/>
          <w:lang w:val="en-GB"/>
        </w:rPr>
        <w:t xml:space="preserve"> </w:t>
      </w:r>
      <w:r w:rsidR="0063437A" w:rsidRPr="00790612">
        <w:rPr>
          <w:rFonts w:ascii="Times New Roman" w:hAnsi="Times New Roman" w:cs="Times New Roman"/>
          <w:lang w:val="en-GB"/>
        </w:rPr>
        <w:t>to describe</w:t>
      </w:r>
      <w:r w:rsidR="00876F3A" w:rsidRPr="00790612">
        <w:rPr>
          <w:rFonts w:ascii="Times New Roman" w:hAnsi="Times New Roman" w:cs="Times New Roman"/>
          <w:lang w:val="en-GB"/>
        </w:rPr>
        <w:t xml:space="preserve"> </w:t>
      </w:r>
      <w:r w:rsidR="007C549C" w:rsidRPr="00790612">
        <w:rPr>
          <w:rFonts w:ascii="Times New Roman" w:hAnsi="Times New Roman" w:cs="Times New Roman"/>
          <w:lang w:val="en-GB"/>
        </w:rPr>
        <w:t>the development of her play</w:t>
      </w:r>
      <w:r w:rsidR="0063437A" w:rsidRPr="00790612">
        <w:rPr>
          <w:rFonts w:ascii="Times New Roman" w:hAnsi="Times New Roman" w:cs="Times New Roman"/>
          <w:lang w:val="en-GB"/>
        </w:rPr>
        <w:t xml:space="preserve">. </w:t>
      </w:r>
      <w:r w:rsidR="004F1C36" w:rsidRPr="00790612">
        <w:rPr>
          <w:rFonts w:ascii="Times New Roman" w:hAnsi="Times New Roman" w:cs="Times New Roman"/>
          <w:lang w:val="en-GB"/>
        </w:rPr>
        <w:t xml:space="preserve">She describes immersing herself in a wide range of nineteenth-century </w:t>
      </w:r>
      <w:r w:rsidR="00D4407C" w:rsidRPr="00790612">
        <w:rPr>
          <w:rFonts w:ascii="Times New Roman" w:hAnsi="Times New Roman" w:cs="Times New Roman"/>
          <w:lang w:val="en-GB"/>
        </w:rPr>
        <w:t xml:space="preserve">writing, “especially anything to do with whaling in the southern ocean or the slave trade. I tried to get that kind of voice in my head so the writing would be truthful” (Osborne, 2009: 10). </w:t>
      </w:r>
      <w:proofErr w:type="spellStart"/>
      <w:r w:rsidR="00F84FE2" w:rsidRPr="00790612">
        <w:rPr>
          <w:rFonts w:ascii="Times New Roman" w:hAnsi="Times New Roman" w:cs="Times New Roman"/>
          <w:i/>
          <w:iCs/>
          <w:lang w:val="en-GB"/>
        </w:rPr>
        <w:t>Moj</w:t>
      </w:r>
      <w:proofErr w:type="spellEnd"/>
      <w:r w:rsidR="00F84FE2" w:rsidRPr="00790612">
        <w:rPr>
          <w:rFonts w:ascii="Times New Roman" w:hAnsi="Times New Roman" w:cs="Times New Roman"/>
          <w:i/>
          <w:iCs/>
          <w:lang w:val="en-GB"/>
        </w:rPr>
        <w:t xml:space="preserve"> of the Antarctic</w:t>
      </w:r>
      <w:r w:rsidR="00070D3C" w:rsidRPr="00790612">
        <w:rPr>
          <w:rFonts w:ascii="Times New Roman" w:hAnsi="Times New Roman" w:cs="Times New Roman"/>
          <w:lang w:val="en-GB"/>
        </w:rPr>
        <w:t xml:space="preserve"> is the performance of an</w:t>
      </w:r>
      <w:r w:rsidR="00876F3A" w:rsidRPr="00790612">
        <w:rPr>
          <w:rFonts w:ascii="Times New Roman" w:hAnsi="Times New Roman" w:cs="Times New Roman"/>
          <w:lang w:val="en-GB"/>
        </w:rPr>
        <w:t xml:space="preserve"> archive</w:t>
      </w:r>
      <w:r w:rsidR="0082746B" w:rsidRPr="00790612">
        <w:rPr>
          <w:rFonts w:ascii="Times New Roman" w:hAnsi="Times New Roman" w:cs="Times New Roman"/>
          <w:lang w:val="en-GB"/>
        </w:rPr>
        <w:t>. She explains</w:t>
      </w:r>
      <w:r w:rsidR="00876F3A" w:rsidRPr="00790612">
        <w:rPr>
          <w:rFonts w:ascii="Times New Roman" w:hAnsi="Times New Roman" w:cs="Times New Roman"/>
          <w:lang w:val="en-GB"/>
        </w:rPr>
        <w:t>:</w:t>
      </w:r>
    </w:p>
    <w:p w14:paraId="1D0F9D85" w14:textId="77777777" w:rsidR="00876F3A" w:rsidRPr="00790612" w:rsidRDefault="00876F3A" w:rsidP="00E45679">
      <w:pPr>
        <w:spacing w:line="480" w:lineRule="auto"/>
        <w:rPr>
          <w:rFonts w:ascii="Times New Roman" w:hAnsi="Times New Roman" w:cs="Times New Roman"/>
          <w:lang w:val="en-GB"/>
        </w:rPr>
      </w:pPr>
    </w:p>
    <w:p w14:paraId="7B1AADA3" w14:textId="3A468404" w:rsidR="00876F3A" w:rsidRPr="00790612" w:rsidRDefault="005D157F" w:rsidP="00E45679">
      <w:pPr>
        <w:spacing w:line="480" w:lineRule="auto"/>
        <w:ind w:left="720"/>
        <w:rPr>
          <w:rFonts w:ascii="Times New Roman" w:hAnsi="Times New Roman" w:cs="Times New Roman"/>
          <w:lang w:val="en-GB"/>
        </w:rPr>
      </w:pPr>
      <w:r w:rsidRPr="00790612">
        <w:rPr>
          <w:rFonts w:ascii="Times New Roman" w:hAnsi="Times New Roman" w:cs="Times New Roman"/>
          <w:lang w:val="en-GB"/>
        </w:rPr>
        <w:lastRenderedPageBreak/>
        <w:t>Yes,</w:t>
      </w:r>
      <w:r w:rsidR="00876F3A" w:rsidRPr="00790612">
        <w:rPr>
          <w:rFonts w:ascii="Times New Roman" w:hAnsi="Times New Roman" w:cs="Times New Roman"/>
          <w:lang w:val="en-GB"/>
        </w:rPr>
        <w:t xml:space="preserve"> almost like a talking archive, somehow. There were points at which I felt like I was in communion with the dead. Alice Walker writes about the role of the writer as a kind of medium. It was incredibly emotional to read slave narrative after slave narrative</w:t>
      </w:r>
      <w:r w:rsidRPr="00790612">
        <w:rPr>
          <w:rFonts w:ascii="Times New Roman" w:hAnsi="Times New Roman" w:cs="Times New Roman"/>
          <w:lang w:val="en-GB"/>
        </w:rPr>
        <w:t xml:space="preserve"> and very humbling</w:t>
      </w:r>
      <w:r w:rsidR="00876F3A" w:rsidRPr="00790612">
        <w:rPr>
          <w:rFonts w:ascii="Times New Roman" w:hAnsi="Times New Roman" w:cs="Times New Roman"/>
          <w:lang w:val="en-GB"/>
        </w:rPr>
        <w:t xml:space="preserve"> then to choose the lines and fragments that were going to be in the play</w:t>
      </w:r>
      <w:r w:rsidRPr="00790612">
        <w:rPr>
          <w:rFonts w:ascii="Times New Roman" w:hAnsi="Times New Roman" w:cs="Times New Roman"/>
          <w:lang w:val="en-GB"/>
        </w:rPr>
        <w:t xml:space="preserve"> [</w:t>
      </w:r>
      <w:r w:rsidR="00876F3A" w:rsidRPr="00790612">
        <w:rPr>
          <w:rFonts w:ascii="Times New Roman" w:hAnsi="Times New Roman" w:cs="Times New Roman"/>
          <w:lang w:val="en-GB"/>
        </w:rPr>
        <w:t>…</w:t>
      </w:r>
      <w:r w:rsidRPr="00790612">
        <w:rPr>
          <w:rFonts w:ascii="Times New Roman" w:hAnsi="Times New Roman" w:cs="Times New Roman"/>
          <w:lang w:val="en-GB"/>
        </w:rPr>
        <w:t>]</w:t>
      </w:r>
      <w:r w:rsidR="004C7F91" w:rsidRPr="00790612">
        <w:rPr>
          <w:rFonts w:ascii="Times New Roman" w:hAnsi="Times New Roman" w:cs="Times New Roman"/>
          <w:lang w:val="en-GB"/>
        </w:rPr>
        <w:t>.</w:t>
      </w:r>
      <w:r w:rsidR="00876F3A" w:rsidRPr="00790612">
        <w:rPr>
          <w:rFonts w:ascii="Times New Roman" w:hAnsi="Times New Roman" w:cs="Times New Roman"/>
          <w:lang w:val="en-GB"/>
        </w:rPr>
        <w:t xml:space="preserve"> I’d look at the cover of </w:t>
      </w:r>
      <w:r w:rsidR="00876F3A" w:rsidRPr="00790612">
        <w:rPr>
          <w:rFonts w:ascii="Times New Roman" w:hAnsi="Times New Roman" w:cs="Times New Roman"/>
          <w:i/>
          <w:iCs/>
          <w:lang w:val="en-GB"/>
        </w:rPr>
        <w:t>Incidents in the Life of a Slave Girl</w:t>
      </w:r>
      <w:r w:rsidR="00283DE4" w:rsidRPr="00790612">
        <w:rPr>
          <w:rFonts w:ascii="Times New Roman" w:hAnsi="Times New Roman" w:cs="Times New Roman"/>
          <w:lang w:val="en-GB"/>
        </w:rPr>
        <w:t xml:space="preserve"> or </w:t>
      </w:r>
      <w:r w:rsidR="00E40355" w:rsidRPr="00790612">
        <w:rPr>
          <w:rFonts w:ascii="Times New Roman" w:hAnsi="Times New Roman" w:cs="Times New Roman"/>
          <w:lang w:val="en-GB"/>
        </w:rPr>
        <w:t xml:space="preserve">Phillis Wheatley’s poetry and ask ‘Is it OK? Can I use your words?’ (Osborne, 2009: </w:t>
      </w:r>
      <w:r w:rsidR="00964496" w:rsidRPr="00790612">
        <w:rPr>
          <w:rFonts w:ascii="Times New Roman" w:hAnsi="Times New Roman" w:cs="Times New Roman"/>
          <w:lang w:val="en-GB"/>
        </w:rPr>
        <w:t>10</w:t>
      </w:r>
      <w:r w:rsidR="00B5109A" w:rsidRPr="00790612">
        <w:rPr>
          <w:rFonts w:ascii="Times New Roman" w:hAnsi="Times New Roman" w:cs="Times New Roman"/>
          <w:lang w:val="en-GB"/>
        </w:rPr>
        <w:t>)</w:t>
      </w:r>
    </w:p>
    <w:p w14:paraId="49843A81" w14:textId="77777777" w:rsidR="00876F3A" w:rsidRPr="00790612" w:rsidRDefault="00876F3A" w:rsidP="00E45679">
      <w:pPr>
        <w:spacing w:line="480" w:lineRule="auto"/>
        <w:rPr>
          <w:rFonts w:ascii="Times New Roman" w:hAnsi="Times New Roman" w:cs="Times New Roman"/>
          <w:lang w:val="en-GB"/>
        </w:rPr>
      </w:pPr>
    </w:p>
    <w:p w14:paraId="736FA18C" w14:textId="352FB5C6" w:rsidR="00982C3A" w:rsidRPr="00790612" w:rsidRDefault="00876F3A" w:rsidP="00E45679">
      <w:pPr>
        <w:spacing w:line="480" w:lineRule="auto"/>
        <w:rPr>
          <w:rFonts w:ascii="Times New Roman" w:hAnsi="Times New Roman" w:cs="Times New Roman"/>
          <w:lang w:val="en-GB"/>
        </w:rPr>
      </w:pPr>
      <w:r w:rsidRPr="00790612">
        <w:rPr>
          <w:rFonts w:ascii="Times New Roman" w:hAnsi="Times New Roman" w:cs="Times New Roman"/>
          <w:lang w:val="en-GB"/>
        </w:rPr>
        <w:t xml:space="preserve">Adebayo’s </w:t>
      </w:r>
      <w:r w:rsidR="004216DD" w:rsidRPr="00790612">
        <w:rPr>
          <w:rFonts w:ascii="Times New Roman" w:hAnsi="Times New Roman" w:cs="Times New Roman"/>
          <w:lang w:val="en-GB"/>
        </w:rPr>
        <w:t xml:space="preserve">auto/biographical </w:t>
      </w:r>
      <w:r w:rsidRPr="00790612">
        <w:rPr>
          <w:rFonts w:ascii="Times New Roman" w:hAnsi="Times New Roman" w:cs="Times New Roman"/>
          <w:lang w:val="en-GB"/>
        </w:rPr>
        <w:t>performance</w:t>
      </w:r>
      <w:r w:rsidR="00DB1014" w:rsidRPr="00790612">
        <w:rPr>
          <w:rFonts w:ascii="Times New Roman" w:hAnsi="Times New Roman" w:cs="Times New Roman"/>
          <w:lang w:val="en-GB"/>
        </w:rPr>
        <w:t>-as-response</w:t>
      </w:r>
      <w:r w:rsidRPr="00790612">
        <w:rPr>
          <w:rFonts w:ascii="Times New Roman" w:hAnsi="Times New Roman" w:cs="Times New Roman"/>
          <w:lang w:val="en-GB"/>
        </w:rPr>
        <w:t xml:space="preserve"> is </w:t>
      </w:r>
      <w:r w:rsidR="00D414D8" w:rsidRPr="00790612">
        <w:rPr>
          <w:rFonts w:ascii="Times New Roman" w:hAnsi="Times New Roman" w:cs="Times New Roman"/>
          <w:lang w:val="en-GB"/>
        </w:rPr>
        <w:t xml:space="preserve">also </w:t>
      </w:r>
      <w:r w:rsidRPr="00790612">
        <w:rPr>
          <w:rFonts w:ascii="Times New Roman" w:hAnsi="Times New Roman" w:cs="Times New Roman"/>
          <w:lang w:val="en-GB"/>
        </w:rPr>
        <w:t>yet another call, to which an audience is invited to respond</w:t>
      </w:r>
      <w:r w:rsidR="004216DD" w:rsidRPr="00790612">
        <w:rPr>
          <w:rFonts w:ascii="Times New Roman" w:hAnsi="Times New Roman" w:cs="Times New Roman"/>
          <w:lang w:val="en-GB"/>
        </w:rPr>
        <w:t xml:space="preserve"> by remembering personal and collective histories and the interconnectedness of our storied past</w:t>
      </w:r>
      <w:r w:rsidR="006178F1" w:rsidRPr="00790612">
        <w:rPr>
          <w:rFonts w:ascii="Times New Roman" w:hAnsi="Times New Roman" w:cs="Times New Roman"/>
          <w:lang w:val="en-GB"/>
        </w:rPr>
        <w:t>s</w:t>
      </w:r>
      <w:r w:rsidR="004216DD" w:rsidRPr="00790612">
        <w:rPr>
          <w:rFonts w:ascii="Times New Roman" w:hAnsi="Times New Roman" w:cs="Times New Roman"/>
          <w:lang w:val="en-GB"/>
        </w:rPr>
        <w:t xml:space="preserve">. </w:t>
      </w:r>
      <w:r w:rsidR="00C44BD5" w:rsidRPr="00790612">
        <w:rPr>
          <w:rFonts w:ascii="Times New Roman" w:hAnsi="Times New Roman" w:cs="Times New Roman"/>
          <w:lang w:val="en-GB"/>
        </w:rPr>
        <w:t>She</w:t>
      </w:r>
      <w:r w:rsidR="004216DD" w:rsidRPr="00790612">
        <w:rPr>
          <w:rFonts w:ascii="Times New Roman" w:hAnsi="Times New Roman" w:cs="Times New Roman"/>
          <w:lang w:val="en-GB"/>
        </w:rPr>
        <w:t xml:space="preserve"> fosters </w:t>
      </w:r>
      <w:r w:rsidR="00AD2378" w:rsidRPr="00790612">
        <w:rPr>
          <w:rFonts w:ascii="Times New Roman" w:hAnsi="Times New Roman" w:cs="Times New Roman"/>
          <w:lang w:val="en-GB"/>
        </w:rPr>
        <w:t>the multiple perceptions that her performance generates by, as she explains, limiting herself</w:t>
      </w:r>
      <w:r w:rsidR="0082746B" w:rsidRPr="00790612">
        <w:rPr>
          <w:rFonts w:ascii="Times New Roman" w:hAnsi="Times New Roman" w:cs="Times New Roman"/>
          <w:lang w:val="en-GB"/>
        </w:rPr>
        <w:t xml:space="preserve"> to spaces where the audience will be</w:t>
      </w:r>
      <w:r w:rsidR="00AD2378" w:rsidRPr="00790612">
        <w:rPr>
          <w:rFonts w:ascii="Times New Roman" w:hAnsi="Times New Roman" w:cs="Times New Roman"/>
          <w:lang w:val="en-GB"/>
        </w:rPr>
        <w:t xml:space="preserve"> diverse</w:t>
      </w:r>
      <w:r w:rsidR="00846928" w:rsidRPr="00790612">
        <w:rPr>
          <w:rFonts w:ascii="Times New Roman" w:hAnsi="Times New Roman" w:cs="Times New Roman"/>
          <w:lang w:val="en-GB"/>
        </w:rPr>
        <w:t xml:space="preserve">: </w:t>
      </w:r>
      <w:r w:rsidR="00476E3D" w:rsidRPr="00790612">
        <w:rPr>
          <w:rFonts w:ascii="Times New Roman" w:hAnsi="Times New Roman" w:cs="Times New Roman"/>
          <w:lang w:val="en-GB"/>
        </w:rPr>
        <w:t>“I want to look out to the audience and see a mixed audience. I want to see black elders. I want to see gay men. I want to see straight people” (Osborne</w:t>
      </w:r>
      <w:r w:rsidR="005D157F" w:rsidRPr="00790612">
        <w:rPr>
          <w:rFonts w:ascii="Times New Roman" w:hAnsi="Times New Roman" w:cs="Times New Roman"/>
          <w:lang w:val="en-GB"/>
        </w:rPr>
        <w:t>, 2009:</w:t>
      </w:r>
      <w:r w:rsidR="00F87C1A" w:rsidRPr="00790612">
        <w:rPr>
          <w:rFonts w:ascii="Times New Roman" w:hAnsi="Times New Roman" w:cs="Times New Roman"/>
          <w:lang w:val="en-GB"/>
        </w:rPr>
        <w:t xml:space="preserve"> </w:t>
      </w:r>
      <w:r w:rsidR="00476E3D" w:rsidRPr="00790612">
        <w:rPr>
          <w:rFonts w:ascii="Times New Roman" w:hAnsi="Times New Roman" w:cs="Times New Roman"/>
          <w:lang w:val="en-GB"/>
        </w:rPr>
        <w:t>17).</w:t>
      </w:r>
      <w:r w:rsidR="005A1F23" w:rsidRPr="00790612">
        <w:rPr>
          <w:rFonts w:ascii="Times New Roman" w:hAnsi="Times New Roman" w:cs="Times New Roman"/>
          <w:lang w:val="en-GB"/>
        </w:rPr>
        <w:t xml:space="preserve"> </w:t>
      </w:r>
      <w:r w:rsidR="00B51760" w:rsidRPr="00790612">
        <w:rPr>
          <w:rFonts w:ascii="Times New Roman" w:hAnsi="Times New Roman" w:cs="Times New Roman"/>
          <w:lang w:val="en-GB"/>
        </w:rPr>
        <w:t>In this way the play’s staging reproduces a</w:t>
      </w:r>
      <w:r w:rsidR="001007A6" w:rsidRPr="00790612">
        <w:rPr>
          <w:rFonts w:ascii="Times New Roman" w:hAnsi="Times New Roman" w:cs="Times New Roman"/>
          <w:lang w:val="en-GB"/>
        </w:rPr>
        <w:t xml:space="preserve"> public-seeming performance space</w:t>
      </w:r>
      <w:r w:rsidR="00D148ED" w:rsidRPr="00790612">
        <w:rPr>
          <w:rFonts w:ascii="Times New Roman" w:hAnsi="Times New Roman" w:cs="Times New Roman"/>
          <w:lang w:val="en-GB"/>
        </w:rPr>
        <w:t xml:space="preserve"> and its interactivity provides an echo</w:t>
      </w:r>
      <w:r w:rsidR="00345F4E" w:rsidRPr="00790612">
        <w:rPr>
          <w:rFonts w:ascii="Times New Roman" w:hAnsi="Times New Roman" w:cs="Times New Roman"/>
          <w:lang w:val="en-GB"/>
        </w:rPr>
        <w:t xml:space="preserve"> of the performative element of slave narrative</w:t>
      </w:r>
      <w:r w:rsidR="00444D11" w:rsidRPr="00790612">
        <w:rPr>
          <w:rFonts w:ascii="Times New Roman" w:hAnsi="Times New Roman" w:cs="Times New Roman"/>
          <w:lang w:val="en-GB"/>
        </w:rPr>
        <w:t>s</w:t>
      </w:r>
      <w:r w:rsidR="00EE1FDD" w:rsidRPr="00790612">
        <w:rPr>
          <w:rFonts w:ascii="Times New Roman" w:hAnsi="Times New Roman" w:cs="Times New Roman"/>
          <w:lang w:val="en-GB"/>
        </w:rPr>
        <w:t xml:space="preserve">, many of which were written many years </w:t>
      </w:r>
      <w:r w:rsidR="008F7EF8" w:rsidRPr="00790612">
        <w:rPr>
          <w:rFonts w:ascii="Times New Roman" w:hAnsi="Times New Roman" w:cs="Times New Roman"/>
        </w:rPr>
        <w:t>—</w:t>
      </w:r>
      <w:r w:rsidR="00EE1FDD" w:rsidRPr="00790612">
        <w:rPr>
          <w:rFonts w:ascii="Times New Roman" w:hAnsi="Times New Roman" w:cs="Times New Roman"/>
          <w:lang w:val="en-GB"/>
        </w:rPr>
        <w:t xml:space="preserve"> in the case of the Crafts twelve years </w:t>
      </w:r>
      <w:r w:rsidR="008F7EF8" w:rsidRPr="00790612">
        <w:rPr>
          <w:rFonts w:ascii="Times New Roman" w:hAnsi="Times New Roman" w:cs="Times New Roman"/>
        </w:rPr>
        <w:t>—</w:t>
      </w:r>
      <w:r w:rsidR="00EE1FDD" w:rsidRPr="00790612">
        <w:rPr>
          <w:rFonts w:ascii="Times New Roman" w:hAnsi="Times New Roman" w:cs="Times New Roman"/>
          <w:lang w:val="en-GB"/>
        </w:rPr>
        <w:t xml:space="preserve"> after the flight from slavery and after several oral recitations in front of </w:t>
      </w:r>
      <w:r w:rsidR="00BC1FE4" w:rsidRPr="00790612">
        <w:rPr>
          <w:rFonts w:ascii="Times New Roman" w:hAnsi="Times New Roman" w:cs="Times New Roman"/>
          <w:lang w:val="en-GB"/>
        </w:rPr>
        <w:t xml:space="preserve">large, </w:t>
      </w:r>
      <w:r w:rsidR="00EE1FDD" w:rsidRPr="00790612">
        <w:rPr>
          <w:rFonts w:ascii="Times New Roman" w:hAnsi="Times New Roman" w:cs="Times New Roman"/>
          <w:lang w:val="en-GB"/>
        </w:rPr>
        <w:t>boisterous</w:t>
      </w:r>
      <w:r w:rsidR="00E534F1" w:rsidRPr="00790612">
        <w:rPr>
          <w:rFonts w:ascii="Times New Roman" w:hAnsi="Times New Roman" w:cs="Times New Roman"/>
          <w:lang w:val="en-GB"/>
        </w:rPr>
        <w:t>, critical</w:t>
      </w:r>
      <w:r w:rsidR="009F3B5B" w:rsidRPr="00790612">
        <w:rPr>
          <w:rFonts w:ascii="Times New Roman" w:hAnsi="Times New Roman" w:cs="Times New Roman"/>
          <w:lang w:val="en-GB"/>
        </w:rPr>
        <w:t>,</w:t>
      </w:r>
      <w:r w:rsidR="00EE1FDD" w:rsidRPr="00790612">
        <w:rPr>
          <w:rFonts w:ascii="Times New Roman" w:hAnsi="Times New Roman" w:cs="Times New Roman"/>
          <w:lang w:val="en-GB"/>
        </w:rPr>
        <w:t xml:space="preserve"> and</w:t>
      </w:r>
      <w:r w:rsidR="00E534F1" w:rsidRPr="00790612">
        <w:rPr>
          <w:rFonts w:ascii="Times New Roman" w:hAnsi="Times New Roman" w:cs="Times New Roman"/>
          <w:lang w:val="en-GB"/>
        </w:rPr>
        <w:t xml:space="preserve"> even</w:t>
      </w:r>
      <w:r w:rsidR="00084BE2" w:rsidRPr="00790612">
        <w:rPr>
          <w:rFonts w:ascii="Times New Roman" w:hAnsi="Times New Roman" w:cs="Times New Roman"/>
          <w:lang w:val="en-GB"/>
        </w:rPr>
        <w:t xml:space="preserve"> sceptical audiences. </w:t>
      </w:r>
      <w:r w:rsidR="0018486A" w:rsidRPr="00790612">
        <w:rPr>
          <w:rFonts w:ascii="Times New Roman" w:hAnsi="Times New Roman" w:cs="Times New Roman"/>
          <w:lang w:val="en-GB"/>
        </w:rPr>
        <w:t>These recitations</w:t>
      </w:r>
      <w:r w:rsidR="0013424D" w:rsidRPr="00790612">
        <w:rPr>
          <w:rFonts w:ascii="Times New Roman" w:hAnsi="Times New Roman" w:cs="Times New Roman"/>
          <w:lang w:val="en-GB"/>
        </w:rPr>
        <w:t xml:space="preserve"> fostered in the ex-slave narrators an “audience</w:t>
      </w:r>
      <w:r w:rsidR="00E534F1" w:rsidRPr="00790612">
        <w:rPr>
          <w:rFonts w:ascii="Times New Roman" w:hAnsi="Times New Roman" w:cs="Times New Roman"/>
          <w:lang w:val="en-GB"/>
        </w:rPr>
        <w:t xml:space="preserve">-consciousness” that necessitated an awareness of, as I demonstrate below, the </w:t>
      </w:r>
      <w:r w:rsidR="00E534F1" w:rsidRPr="00790612">
        <w:rPr>
          <w:rFonts w:ascii="Times New Roman" w:hAnsi="Times New Roman" w:cs="Times New Roman"/>
          <w:lang w:val="en-GB"/>
        </w:rPr>
        <w:lastRenderedPageBreak/>
        <w:t>body politics of performance, and as Adebayo’s revisionist work reminds us, the</w:t>
      </w:r>
      <w:r w:rsidR="00DB1014" w:rsidRPr="00790612">
        <w:rPr>
          <w:rFonts w:ascii="Times New Roman" w:hAnsi="Times New Roman" w:cs="Times New Roman"/>
          <w:lang w:val="en-GB"/>
        </w:rPr>
        <w:t>se</w:t>
      </w:r>
      <w:r w:rsidR="00E534F1" w:rsidRPr="00790612">
        <w:rPr>
          <w:rFonts w:ascii="Times New Roman" w:hAnsi="Times New Roman" w:cs="Times New Roman"/>
          <w:lang w:val="en-GB"/>
        </w:rPr>
        <w:t xml:space="preserve"> narrators </w:t>
      </w:r>
      <w:r w:rsidR="00C345CA" w:rsidRPr="00790612">
        <w:rPr>
          <w:rFonts w:ascii="Times New Roman" w:hAnsi="Times New Roman" w:cs="Times New Roman"/>
          <w:lang w:val="en-GB"/>
        </w:rPr>
        <w:t>knew that the “autobiographies were not their own” (Andre</w:t>
      </w:r>
      <w:r w:rsidR="005D157F" w:rsidRPr="00790612">
        <w:rPr>
          <w:rFonts w:ascii="Times New Roman" w:hAnsi="Times New Roman" w:cs="Times New Roman"/>
          <w:lang w:val="en-GB"/>
        </w:rPr>
        <w:t>ws, 1986:</w:t>
      </w:r>
      <w:r w:rsidR="00B51DB1" w:rsidRPr="00790612">
        <w:rPr>
          <w:rFonts w:ascii="Times New Roman" w:hAnsi="Times New Roman" w:cs="Times New Roman"/>
          <w:lang w:val="en-GB"/>
        </w:rPr>
        <w:t xml:space="preserve"> </w:t>
      </w:r>
      <w:r w:rsidR="00C345CA" w:rsidRPr="00790612">
        <w:rPr>
          <w:rFonts w:ascii="Times New Roman" w:hAnsi="Times New Roman" w:cs="Times New Roman"/>
          <w:lang w:val="en-GB"/>
        </w:rPr>
        <w:t>106)</w:t>
      </w:r>
      <w:r w:rsidR="00DB1014" w:rsidRPr="00790612">
        <w:rPr>
          <w:rFonts w:ascii="Times New Roman" w:hAnsi="Times New Roman" w:cs="Times New Roman"/>
          <w:lang w:val="en-GB"/>
        </w:rPr>
        <w:t>;</w:t>
      </w:r>
      <w:r w:rsidR="00220B67" w:rsidRPr="00790612">
        <w:rPr>
          <w:rFonts w:ascii="Times New Roman" w:hAnsi="Times New Roman" w:cs="Times New Roman"/>
          <w:lang w:val="en-GB"/>
        </w:rPr>
        <w:t xml:space="preserve"> that the self they crafted had to be made “conducive to the instruction, edification, and entertainment” of the ab</w:t>
      </w:r>
      <w:r w:rsidR="00DB1014" w:rsidRPr="00790612">
        <w:rPr>
          <w:rFonts w:ascii="Times New Roman" w:hAnsi="Times New Roman" w:cs="Times New Roman"/>
          <w:lang w:val="en-GB"/>
        </w:rPr>
        <w:t>olitionist audience (</w:t>
      </w:r>
      <w:proofErr w:type="spellStart"/>
      <w:r w:rsidR="00DB1014" w:rsidRPr="00790612">
        <w:rPr>
          <w:rFonts w:ascii="Times New Roman" w:hAnsi="Times New Roman" w:cs="Times New Roman"/>
          <w:lang w:val="en-GB"/>
        </w:rPr>
        <w:t>McCaskill</w:t>
      </w:r>
      <w:proofErr w:type="spellEnd"/>
      <w:r w:rsidR="00DB1014" w:rsidRPr="00790612">
        <w:rPr>
          <w:rFonts w:ascii="Times New Roman" w:hAnsi="Times New Roman" w:cs="Times New Roman"/>
          <w:lang w:val="en-GB"/>
        </w:rPr>
        <w:t>, 2015: 5).</w:t>
      </w:r>
    </w:p>
    <w:p w14:paraId="25B72A1D" w14:textId="2ABEEA2E" w:rsidR="00500E42" w:rsidRPr="00790612" w:rsidRDefault="009A1C02">
      <w:pPr>
        <w:spacing w:line="480" w:lineRule="auto"/>
        <w:ind w:firstLine="720"/>
        <w:rPr>
          <w:rFonts w:ascii="Times New Roman" w:hAnsi="Times New Roman" w:cs="Times New Roman"/>
          <w:lang w:val="en-GB"/>
        </w:rPr>
      </w:pPr>
      <w:r w:rsidRPr="00790612">
        <w:rPr>
          <w:rFonts w:ascii="Times New Roman" w:hAnsi="Times New Roman" w:cs="Times New Roman"/>
          <w:lang w:val="en-GB"/>
        </w:rPr>
        <w:t xml:space="preserve">Although the story of </w:t>
      </w:r>
      <w:r w:rsidR="00D6004F" w:rsidRPr="00790612">
        <w:rPr>
          <w:rFonts w:ascii="Times New Roman" w:hAnsi="Times New Roman" w:cs="Times New Roman"/>
          <w:lang w:val="en-GB"/>
        </w:rPr>
        <w:t>William and Ellen Craft’s escape from slavery in Georgia was</w:t>
      </w:r>
      <w:r w:rsidR="008021A7" w:rsidRPr="00790612">
        <w:rPr>
          <w:rFonts w:ascii="Times New Roman" w:hAnsi="Times New Roman" w:cs="Times New Roman"/>
          <w:lang w:val="en-GB"/>
        </w:rPr>
        <w:t xml:space="preserve"> widely</w:t>
      </w:r>
      <w:r w:rsidR="00D6004F" w:rsidRPr="00790612">
        <w:rPr>
          <w:rFonts w:ascii="Times New Roman" w:hAnsi="Times New Roman" w:cs="Times New Roman"/>
          <w:lang w:val="en-GB"/>
        </w:rPr>
        <w:t xml:space="preserve"> celebrated and </w:t>
      </w:r>
      <w:r w:rsidR="008021A7" w:rsidRPr="00790612">
        <w:rPr>
          <w:rFonts w:ascii="Times New Roman" w:hAnsi="Times New Roman" w:cs="Times New Roman"/>
          <w:lang w:val="en-GB"/>
        </w:rPr>
        <w:t xml:space="preserve">even </w:t>
      </w:r>
      <w:r w:rsidR="0013693C" w:rsidRPr="00790612">
        <w:rPr>
          <w:rFonts w:ascii="Times New Roman" w:hAnsi="Times New Roman" w:cs="Times New Roman"/>
          <w:lang w:val="en-GB"/>
        </w:rPr>
        <w:t xml:space="preserve">written and </w:t>
      </w:r>
      <w:r w:rsidR="00D6004F" w:rsidRPr="00790612">
        <w:rPr>
          <w:rFonts w:ascii="Times New Roman" w:hAnsi="Times New Roman" w:cs="Times New Roman"/>
          <w:lang w:val="en-GB"/>
        </w:rPr>
        <w:t>performed</w:t>
      </w:r>
      <w:r w:rsidR="0013693C" w:rsidRPr="00790612">
        <w:rPr>
          <w:rFonts w:ascii="Times New Roman" w:hAnsi="Times New Roman" w:cs="Times New Roman"/>
          <w:lang w:val="en-GB"/>
        </w:rPr>
        <w:t xml:space="preserve"> as drama</w:t>
      </w:r>
      <w:r w:rsidR="00D6004F" w:rsidRPr="00790612">
        <w:rPr>
          <w:rFonts w:ascii="Times New Roman" w:hAnsi="Times New Roman" w:cs="Times New Roman"/>
          <w:lang w:val="en-GB"/>
        </w:rPr>
        <w:t xml:space="preserve"> </w:t>
      </w:r>
      <w:r w:rsidR="008021A7" w:rsidRPr="00790612">
        <w:rPr>
          <w:rFonts w:ascii="Times New Roman" w:hAnsi="Times New Roman" w:cs="Times New Roman"/>
          <w:lang w:val="en-GB"/>
        </w:rPr>
        <w:t xml:space="preserve">within abolitionist circles </w:t>
      </w:r>
      <w:r w:rsidR="00D6004F" w:rsidRPr="00790612">
        <w:rPr>
          <w:rFonts w:ascii="Times New Roman" w:hAnsi="Times New Roman" w:cs="Times New Roman"/>
          <w:lang w:val="en-GB"/>
        </w:rPr>
        <w:t>during</w:t>
      </w:r>
      <w:r w:rsidR="008021A7" w:rsidRPr="00790612">
        <w:rPr>
          <w:rFonts w:ascii="Times New Roman" w:hAnsi="Times New Roman" w:cs="Times New Roman"/>
          <w:lang w:val="en-GB"/>
        </w:rPr>
        <w:t xml:space="preserve"> the late nineteenth</w:t>
      </w:r>
      <w:r w:rsidR="00582A2A" w:rsidRPr="00790612">
        <w:rPr>
          <w:rFonts w:ascii="Times New Roman" w:hAnsi="Times New Roman" w:cs="Times New Roman"/>
          <w:lang w:val="en-GB"/>
        </w:rPr>
        <w:t xml:space="preserve"> </w:t>
      </w:r>
      <w:r w:rsidR="008021A7" w:rsidRPr="00790612">
        <w:rPr>
          <w:rFonts w:ascii="Times New Roman" w:hAnsi="Times New Roman" w:cs="Times New Roman"/>
          <w:lang w:val="en-GB"/>
        </w:rPr>
        <w:t xml:space="preserve">century, their narrative </w:t>
      </w:r>
      <w:r w:rsidR="00B4029C" w:rsidRPr="00790612">
        <w:rPr>
          <w:rFonts w:ascii="Times New Roman" w:hAnsi="Times New Roman" w:cs="Times New Roman"/>
          <w:lang w:val="en-GB"/>
        </w:rPr>
        <w:t>has received much less critical attention than those of Frederick Douglass, William Wells Brown</w:t>
      </w:r>
      <w:r w:rsidR="009F3B5B" w:rsidRPr="00790612">
        <w:rPr>
          <w:rFonts w:ascii="Times New Roman" w:hAnsi="Times New Roman" w:cs="Times New Roman"/>
          <w:lang w:val="en-GB"/>
        </w:rPr>
        <w:t>,</w:t>
      </w:r>
      <w:r w:rsidR="00B4029C" w:rsidRPr="00790612">
        <w:rPr>
          <w:rFonts w:ascii="Times New Roman" w:hAnsi="Times New Roman" w:cs="Times New Roman"/>
          <w:lang w:val="en-GB"/>
        </w:rPr>
        <w:t xml:space="preserve"> or Harriet Jacobs.</w:t>
      </w:r>
      <w:r w:rsidR="00CB7E5D" w:rsidRPr="00790612">
        <w:rPr>
          <w:rFonts w:ascii="Times New Roman" w:hAnsi="Times New Roman" w:cs="Times New Roman"/>
          <w:lang w:val="en-GB"/>
        </w:rPr>
        <w:t xml:space="preserve"> </w:t>
      </w:r>
      <w:r w:rsidR="00DB50B7" w:rsidRPr="00790612">
        <w:rPr>
          <w:rFonts w:ascii="Times New Roman" w:hAnsi="Times New Roman" w:cs="Times New Roman"/>
          <w:lang w:val="en-GB"/>
        </w:rPr>
        <w:t>It</w:t>
      </w:r>
      <w:r w:rsidR="00464DC3" w:rsidRPr="00790612">
        <w:rPr>
          <w:rFonts w:ascii="Times New Roman" w:hAnsi="Times New Roman" w:cs="Times New Roman"/>
          <w:lang w:val="en-GB"/>
        </w:rPr>
        <w:t xml:space="preserve"> was </w:t>
      </w:r>
      <w:r w:rsidR="000B310F" w:rsidRPr="00790612">
        <w:rPr>
          <w:rFonts w:ascii="Times New Roman" w:hAnsi="Times New Roman" w:cs="Times New Roman"/>
          <w:lang w:val="en-GB"/>
        </w:rPr>
        <w:t>not until the publication</w:t>
      </w:r>
      <w:r w:rsidR="000A2168" w:rsidRPr="00790612">
        <w:rPr>
          <w:rFonts w:ascii="Times New Roman" w:hAnsi="Times New Roman" w:cs="Times New Roman"/>
          <w:lang w:val="en-GB"/>
        </w:rPr>
        <w:t>,</w:t>
      </w:r>
      <w:r w:rsidR="000B310F" w:rsidRPr="00790612">
        <w:rPr>
          <w:rFonts w:ascii="Times New Roman" w:hAnsi="Times New Roman" w:cs="Times New Roman"/>
          <w:lang w:val="en-GB"/>
        </w:rPr>
        <w:t xml:space="preserve"> in 1999</w:t>
      </w:r>
      <w:r w:rsidR="000A2168" w:rsidRPr="00790612">
        <w:rPr>
          <w:rFonts w:ascii="Times New Roman" w:hAnsi="Times New Roman" w:cs="Times New Roman"/>
          <w:lang w:val="en-GB"/>
        </w:rPr>
        <w:t>,</w:t>
      </w:r>
      <w:r w:rsidR="004E27C2" w:rsidRPr="00790612">
        <w:rPr>
          <w:rFonts w:ascii="Times New Roman" w:hAnsi="Times New Roman" w:cs="Times New Roman"/>
          <w:lang w:val="en-GB"/>
        </w:rPr>
        <w:t xml:space="preserve"> of</w:t>
      </w:r>
      <w:r w:rsidR="000B310F" w:rsidRPr="00790612">
        <w:rPr>
          <w:rFonts w:ascii="Times New Roman" w:hAnsi="Times New Roman" w:cs="Times New Roman"/>
          <w:lang w:val="en-GB"/>
        </w:rPr>
        <w:t xml:space="preserve"> Barbara </w:t>
      </w:r>
      <w:proofErr w:type="spellStart"/>
      <w:r w:rsidR="000B310F" w:rsidRPr="00790612">
        <w:rPr>
          <w:rFonts w:ascii="Times New Roman" w:hAnsi="Times New Roman" w:cs="Times New Roman"/>
          <w:lang w:val="en-GB"/>
        </w:rPr>
        <w:t>McCaskill’s</w:t>
      </w:r>
      <w:proofErr w:type="spellEnd"/>
      <w:r w:rsidR="000B310F" w:rsidRPr="00790612">
        <w:rPr>
          <w:rFonts w:ascii="Times New Roman" w:hAnsi="Times New Roman" w:cs="Times New Roman"/>
          <w:lang w:val="en-GB"/>
        </w:rPr>
        <w:t xml:space="preserve"> </w:t>
      </w:r>
      <w:r w:rsidR="004E27C2" w:rsidRPr="00790612">
        <w:rPr>
          <w:rFonts w:ascii="Times New Roman" w:hAnsi="Times New Roman" w:cs="Times New Roman"/>
          <w:lang w:val="en-GB"/>
        </w:rPr>
        <w:t xml:space="preserve">edited version, in which she draws on the biographical research of </w:t>
      </w:r>
      <w:r w:rsidR="00863039" w:rsidRPr="00790612">
        <w:rPr>
          <w:rFonts w:ascii="Times New Roman" w:hAnsi="Times New Roman" w:cs="Times New Roman"/>
          <w:lang w:val="en-GB"/>
        </w:rPr>
        <w:t xml:space="preserve">Dorothy Sterling (1988) and </w:t>
      </w:r>
      <w:r w:rsidR="004E27C2" w:rsidRPr="00790612">
        <w:rPr>
          <w:rFonts w:ascii="Times New Roman" w:hAnsi="Times New Roman" w:cs="Times New Roman"/>
          <w:lang w:val="en-GB"/>
        </w:rPr>
        <w:t>R.</w:t>
      </w:r>
      <w:r w:rsidR="00CF38A9" w:rsidRPr="00790612">
        <w:rPr>
          <w:rFonts w:ascii="Times New Roman" w:hAnsi="Times New Roman" w:cs="Times New Roman"/>
          <w:lang w:val="en-GB"/>
        </w:rPr>
        <w:t xml:space="preserve"> </w:t>
      </w:r>
      <w:r w:rsidR="004E27C2" w:rsidRPr="00790612">
        <w:rPr>
          <w:rFonts w:ascii="Times New Roman" w:hAnsi="Times New Roman" w:cs="Times New Roman"/>
          <w:lang w:val="en-GB"/>
        </w:rPr>
        <w:t>J.</w:t>
      </w:r>
      <w:r w:rsidR="00CF38A9" w:rsidRPr="00790612">
        <w:rPr>
          <w:rFonts w:ascii="Times New Roman" w:hAnsi="Times New Roman" w:cs="Times New Roman"/>
          <w:lang w:val="en-GB"/>
        </w:rPr>
        <w:t xml:space="preserve"> </w:t>
      </w:r>
      <w:r w:rsidR="004E27C2" w:rsidRPr="00790612">
        <w:rPr>
          <w:rFonts w:ascii="Times New Roman" w:hAnsi="Times New Roman" w:cs="Times New Roman"/>
          <w:lang w:val="en-GB"/>
        </w:rPr>
        <w:t>M</w:t>
      </w:r>
      <w:r w:rsidR="00CF38A9" w:rsidRPr="00790612">
        <w:rPr>
          <w:rFonts w:ascii="Times New Roman" w:hAnsi="Times New Roman" w:cs="Times New Roman"/>
          <w:lang w:val="en-GB"/>
        </w:rPr>
        <w:t>.</w:t>
      </w:r>
      <w:r w:rsidR="004E27C2" w:rsidRPr="00790612">
        <w:rPr>
          <w:rFonts w:ascii="Times New Roman" w:hAnsi="Times New Roman" w:cs="Times New Roman"/>
          <w:lang w:val="en-GB"/>
        </w:rPr>
        <w:t xml:space="preserve"> Blackett (1986)</w:t>
      </w:r>
      <w:r w:rsidR="00215E30" w:rsidRPr="00790612">
        <w:rPr>
          <w:rFonts w:ascii="Times New Roman" w:hAnsi="Times New Roman" w:cs="Times New Roman"/>
          <w:lang w:val="en-GB"/>
        </w:rPr>
        <w:t>, whose use of “Odyssey” in his title Adebayo share</w:t>
      </w:r>
      <w:r w:rsidR="006D67A1" w:rsidRPr="00790612">
        <w:rPr>
          <w:rFonts w:ascii="Times New Roman" w:hAnsi="Times New Roman" w:cs="Times New Roman"/>
          <w:lang w:val="en-GB"/>
        </w:rPr>
        <w:t>s</w:t>
      </w:r>
      <w:r w:rsidR="00863039" w:rsidRPr="00790612">
        <w:rPr>
          <w:rFonts w:ascii="Times New Roman" w:hAnsi="Times New Roman" w:cs="Times New Roman"/>
          <w:lang w:val="en-GB"/>
        </w:rPr>
        <w:t>,</w:t>
      </w:r>
      <w:r w:rsidR="004E27C2" w:rsidRPr="00790612">
        <w:rPr>
          <w:rFonts w:ascii="Times New Roman" w:hAnsi="Times New Roman" w:cs="Times New Roman"/>
          <w:lang w:val="en-GB"/>
        </w:rPr>
        <w:t xml:space="preserve"> </w:t>
      </w:r>
      <w:r w:rsidR="003A0C19" w:rsidRPr="00790612">
        <w:rPr>
          <w:rFonts w:ascii="Times New Roman" w:hAnsi="Times New Roman" w:cs="Times New Roman"/>
          <w:lang w:val="en-GB"/>
        </w:rPr>
        <w:t>that the text of the narrative became widely available.</w:t>
      </w:r>
      <w:r w:rsidR="00C04085" w:rsidRPr="00790612">
        <w:rPr>
          <w:rFonts w:ascii="Times New Roman" w:hAnsi="Times New Roman" w:cs="Times New Roman"/>
          <w:lang w:val="en-GB"/>
        </w:rPr>
        <w:t xml:space="preserve"> </w:t>
      </w:r>
      <w:r w:rsidR="0094701A" w:rsidRPr="00790612">
        <w:rPr>
          <w:rFonts w:ascii="Times New Roman" w:hAnsi="Times New Roman" w:cs="Times New Roman"/>
          <w:lang w:val="en-GB"/>
        </w:rPr>
        <w:t xml:space="preserve">First published as a discrete text in </w:t>
      </w:r>
      <w:r w:rsidR="009906E1" w:rsidRPr="00790612">
        <w:rPr>
          <w:rFonts w:ascii="Times New Roman" w:hAnsi="Times New Roman" w:cs="Times New Roman"/>
          <w:lang w:val="en-GB"/>
        </w:rPr>
        <w:t xml:space="preserve">London in 1860, </w:t>
      </w:r>
      <w:r w:rsidR="009906E1" w:rsidRPr="00790612">
        <w:rPr>
          <w:rFonts w:ascii="Times New Roman" w:hAnsi="Times New Roman" w:cs="Times New Roman"/>
          <w:i/>
          <w:iCs/>
          <w:lang w:val="en-GB"/>
        </w:rPr>
        <w:t>Running a Thousand Miles for</w:t>
      </w:r>
      <w:r w:rsidR="009906E1" w:rsidRPr="00790612">
        <w:rPr>
          <w:rFonts w:ascii="Times New Roman" w:hAnsi="Times New Roman" w:cs="Times New Roman"/>
          <w:lang w:val="en-GB"/>
        </w:rPr>
        <w:t xml:space="preserve"> </w:t>
      </w:r>
      <w:r w:rsidR="009906E1" w:rsidRPr="00790612">
        <w:rPr>
          <w:rFonts w:ascii="Times New Roman" w:hAnsi="Times New Roman" w:cs="Times New Roman"/>
          <w:i/>
          <w:iCs/>
          <w:lang w:val="en-GB"/>
        </w:rPr>
        <w:t>Freedom</w:t>
      </w:r>
      <w:r w:rsidR="009906E1" w:rsidRPr="00790612">
        <w:rPr>
          <w:rFonts w:ascii="Times New Roman" w:hAnsi="Times New Roman" w:cs="Times New Roman"/>
          <w:lang w:val="en-GB"/>
        </w:rPr>
        <w:t xml:space="preserve"> tells the story of the escape from sla</w:t>
      </w:r>
      <w:r w:rsidR="00064393" w:rsidRPr="00790612">
        <w:rPr>
          <w:rFonts w:ascii="Times New Roman" w:hAnsi="Times New Roman" w:cs="Times New Roman"/>
          <w:lang w:val="en-GB"/>
        </w:rPr>
        <w:t>very of Ellen Craft</w:t>
      </w:r>
      <w:r w:rsidR="009906E1" w:rsidRPr="00790612">
        <w:rPr>
          <w:rFonts w:ascii="Times New Roman" w:hAnsi="Times New Roman" w:cs="Times New Roman"/>
          <w:lang w:val="en-GB"/>
        </w:rPr>
        <w:t xml:space="preserve"> </w:t>
      </w:r>
      <w:r w:rsidR="00064393" w:rsidRPr="00790612">
        <w:rPr>
          <w:rFonts w:ascii="Times New Roman" w:hAnsi="Times New Roman" w:cs="Times New Roman"/>
          <w:lang w:val="en-GB"/>
        </w:rPr>
        <w:t xml:space="preserve">who, </w:t>
      </w:r>
      <w:r w:rsidR="009F3B5B" w:rsidRPr="00790612">
        <w:rPr>
          <w:rFonts w:ascii="Times New Roman" w:hAnsi="Times New Roman" w:cs="Times New Roman"/>
          <w:lang w:val="en-GB"/>
        </w:rPr>
        <w:t xml:space="preserve">dressed up </w:t>
      </w:r>
      <w:r w:rsidR="00064393" w:rsidRPr="00790612">
        <w:rPr>
          <w:rFonts w:ascii="Times New Roman" w:hAnsi="Times New Roman" w:cs="Times New Roman"/>
          <w:lang w:val="en-GB"/>
        </w:rPr>
        <w:t xml:space="preserve">as a rheumatic white Southern gentleman </w:t>
      </w:r>
      <w:r w:rsidR="001D3D02" w:rsidRPr="00790612">
        <w:rPr>
          <w:rFonts w:ascii="Times New Roman" w:hAnsi="Times New Roman" w:cs="Times New Roman"/>
          <w:lang w:val="en-GB"/>
        </w:rPr>
        <w:t xml:space="preserve">and </w:t>
      </w:r>
      <w:r w:rsidR="00064393" w:rsidRPr="00790612">
        <w:rPr>
          <w:rFonts w:ascii="Times New Roman" w:hAnsi="Times New Roman" w:cs="Times New Roman"/>
          <w:lang w:val="en-GB"/>
        </w:rPr>
        <w:t xml:space="preserve">accompanied by her </w:t>
      </w:r>
      <w:r w:rsidR="001D3D02" w:rsidRPr="00790612">
        <w:rPr>
          <w:rFonts w:ascii="Times New Roman" w:hAnsi="Times New Roman" w:cs="Times New Roman"/>
          <w:lang w:val="en-GB"/>
        </w:rPr>
        <w:t xml:space="preserve">husband, in the disguise of a </w:t>
      </w:r>
      <w:r w:rsidR="00064393" w:rsidRPr="00790612">
        <w:rPr>
          <w:rFonts w:ascii="Times New Roman" w:hAnsi="Times New Roman" w:cs="Times New Roman"/>
          <w:lang w:val="en-GB"/>
        </w:rPr>
        <w:t xml:space="preserve">black male slave servant, </w:t>
      </w:r>
      <w:r w:rsidR="0036387A" w:rsidRPr="00790612">
        <w:rPr>
          <w:rFonts w:ascii="Times New Roman" w:hAnsi="Times New Roman" w:cs="Times New Roman"/>
          <w:lang w:val="en-GB"/>
        </w:rPr>
        <w:t xml:space="preserve">crossed a thousand miles of slave states in order to achieve freedom </w:t>
      </w:r>
      <w:r w:rsidR="0018486A" w:rsidRPr="00790612">
        <w:rPr>
          <w:rFonts w:ascii="Times New Roman" w:hAnsi="Times New Roman" w:cs="Times New Roman"/>
          <w:lang w:val="en-GB"/>
        </w:rPr>
        <w:t xml:space="preserve">in </w:t>
      </w:r>
      <w:r w:rsidR="0036387A" w:rsidRPr="00790612">
        <w:rPr>
          <w:rFonts w:ascii="Times New Roman" w:hAnsi="Times New Roman" w:cs="Times New Roman"/>
          <w:lang w:val="en-GB"/>
        </w:rPr>
        <w:t>Philadelphia and</w:t>
      </w:r>
      <w:r w:rsidR="0018486A" w:rsidRPr="00790612">
        <w:rPr>
          <w:rFonts w:ascii="Times New Roman" w:hAnsi="Times New Roman" w:cs="Times New Roman"/>
          <w:lang w:val="en-GB"/>
        </w:rPr>
        <w:t xml:space="preserve"> then</w:t>
      </w:r>
      <w:r w:rsidR="0036387A" w:rsidRPr="00790612">
        <w:rPr>
          <w:rFonts w:ascii="Times New Roman" w:hAnsi="Times New Roman" w:cs="Times New Roman"/>
          <w:lang w:val="en-GB"/>
        </w:rPr>
        <w:t xml:space="preserve"> Boston.</w:t>
      </w:r>
      <w:r w:rsidR="006A0A1E" w:rsidRPr="00790612">
        <w:rPr>
          <w:rFonts w:ascii="Times New Roman" w:hAnsi="Times New Roman" w:cs="Times New Roman"/>
          <w:lang w:val="en-GB"/>
        </w:rPr>
        <w:t xml:space="preserve"> After having settled in Boston </w:t>
      </w:r>
      <w:r w:rsidR="0066394A" w:rsidRPr="00790612">
        <w:rPr>
          <w:rFonts w:ascii="Times New Roman" w:hAnsi="Times New Roman" w:cs="Times New Roman"/>
          <w:lang w:val="en-GB"/>
        </w:rPr>
        <w:t>where</w:t>
      </w:r>
      <w:r w:rsidR="00F03611" w:rsidRPr="00790612">
        <w:rPr>
          <w:rFonts w:ascii="Times New Roman" w:hAnsi="Times New Roman" w:cs="Times New Roman"/>
          <w:lang w:val="en-GB"/>
        </w:rPr>
        <w:t xml:space="preserve">, as the narrative states, </w:t>
      </w:r>
      <w:r w:rsidR="00876028" w:rsidRPr="00790612">
        <w:rPr>
          <w:rFonts w:ascii="Times New Roman" w:hAnsi="Times New Roman" w:cs="Times New Roman"/>
          <w:lang w:val="en-GB"/>
        </w:rPr>
        <w:t>“</w:t>
      </w:r>
      <w:r w:rsidR="00347359" w:rsidRPr="00790612">
        <w:rPr>
          <w:rFonts w:ascii="Times New Roman" w:hAnsi="Times New Roman" w:cs="Times New Roman"/>
          <w:lang w:val="en-GB"/>
        </w:rPr>
        <w:t>I</w:t>
      </w:r>
      <w:r w:rsidR="0066394A" w:rsidRPr="00790612">
        <w:rPr>
          <w:rFonts w:ascii="Times New Roman" w:hAnsi="Times New Roman" w:cs="Times New Roman"/>
          <w:lang w:val="en-GB"/>
        </w:rPr>
        <w:t xml:space="preserve"> remained for nearly two years,</w:t>
      </w:r>
      <w:r w:rsidR="00237976" w:rsidRPr="00790612">
        <w:rPr>
          <w:rFonts w:ascii="Times New Roman" w:hAnsi="Times New Roman" w:cs="Times New Roman"/>
          <w:lang w:val="en-GB"/>
        </w:rPr>
        <w:t xml:space="preserve"> </w:t>
      </w:r>
      <w:r w:rsidR="0066394A" w:rsidRPr="00790612">
        <w:rPr>
          <w:rFonts w:ascii="Times New Roman" w:hAnsi="Times New Roman" w:cs="Times New Roman"/>
          <w:lang w:val="en-GB"/>
        </w:rPr>
        <w:t xml:space="preserve">employed as a cabinet maker and furniture broker, and </w:t>
      </w:r>
      <w:r w:rsidR="00347359" w:rsidRPr="00790612">
        <w:rPr>
          <w:rFonts w:ascii="Times New Roman" w:hAnsi="Times New Roman" w:cs="Times New Roman"/>
          <w:lang w:val="en-GB"/>
        </w:rPr>
        <w:t>my</w:t>
      </w:r>
      <w:r w:rsidR="0066394A" w:rsidRPr="00790612">
        <w:rPr>
          <w:rFonts w:ascii="Times New Roman" w:hAnsi="Times New Roman" w:cs="Times New Roman"/>
          <w:lang w:val="en-GB"/>
        </w:rPr>
        <w:t xml:space="preserve"> wife at her needle” (</w:t>
      </w:r>
      <w:r w:rsidR="00237976" w:rsidRPr="00790612">
        <w:rPr>
          <w:rFonts w:ascii="Times New Roman" w:hAnsi="Times New Roman" w:cs="Times New Roman"/>
          <w:lang w:val="en-GB"/>
        </w:rPr>
        <w:t>1999/</w:t>
      </w:r>
      <w:r w:rsidR="00A84219" w:rsidRPr="00790612">
        <w:rPr>
          <w:rFonts w:ascii="Times New Roman" w:hAnsi="Times New Roman" w:cs="Times New Roman"/>
          <w:lang w:val="en-GB"/>
        </w:rPr>
        <w:t>1860</w:t>
      </w:r>
      <w:r w:rsidR="005E1460" w:rsidRPr="00790612">
        <w:rPr>
          <w:rFonts w:ascii="Times New Roman" w:hAnsi="Times New Roman" w:cs="Times New Roman"/>
          <w:lang w:val="en-GB"/>
        </w:rPr>
        <w:t>:</w:t>
      </w:r>
      <w:r w:rsidR="00F87C1A" w:rsidRPr="00790612">
        <w:rPr>
          <w:rFonts w:ascii="Times New Roman" w:hAnsi="Times New Roman" w:cs="Times New Roman"/>
          <w:lang w:val="en-GB"/>
        </w:rPr>
        <w:t xml:space="preserve"> </w:t>
      </w:r>
      <w:r w:rsidR="0066394A" w:rsidRPr="00790612">
        <w:rPr>
          <w:rFonts w:ascii="Times New Roman" w:hAnsi="Times New Roman" w:cs="Times New Roman"/>
          <w:lang w:val="en-GB"/>
        </w:rPr>
        <w:t>43)</w:t>
      </w:r>
      <w:r w:rsidR="006A0A1E" w:rsidRPr="00790612">
        <w:rPr>
          <w:rFonts w:ascii="Times New Roman" w:hAnsi="Times New Roman" w:cs="Times New Roman"/>
          <w:lang w:val="en-GB"/>
        </w:rPr>
        <w:t>, their freedom was imperilled by the passing of the Fugitive Slave Bill (</w:t>
      </w:r>
      <w:r w:rsidR="00133D43" w:rsidRPr="00790612">
        <w:rPr>
          <w:rFonts w:ascii="Times New Roman" w:hAnsi="Times New Roman" w:cs="Times New Roman"/>
          <w:lang w:val="en-GB"/>
        </w:rPr>
        <w:t>1850</w:t>
      </w:r>
      <w:r w:rsidR="006A0A1E" w:rsidRPr="00790612">
        <w:rPr>
          <w:rFonts w:ascii="Times New Roman" w:hAnsi="Times New Roman" w:cs="Times New Roman"/>
          <w:lang w:val="en-GB"/>
        </w:rPr>
        <w:t>)</w:t>
      </w:r>
      <w:r w:rsidR="00686BEA" w:rsidRPr="00790612">
        <w:rPr>
          <w:rFonts w:ascii="Times New Roman" w:hAnsi="Times New Roman" w:cs="Times New Roman"/>
          <w:lang w:val="en-GB"/>
        </w:rPr>
        <w:t xml:space="preserve"> which granted owners the right to force </w:t>
      </w:r>
      <w:r w:rsidR="001D3D02" w:rsidRPr="00790612">
        <w:rPr>
          <w:rFonts w:ascii="Times New Roman" w:hAnsi="Times New Roman" w:cs="Times New Roman"/>
          <w:lang w:val="en-GB"/>
        </w:rPr>
        <w:t xml:space="preserve">their </w:t>
      </w:r>
      <w:r w:rsidR="00686BEA" w:rsidRPr="00790612">
        <w:rPr>
          <w:rFonts w:ascii="Times New Roman" w:hAnsi="Times New Roman" w:cs="Times New Roman"/>
          <w:lang w:val="en-GB"/>
        </w:rPr>
        <w:t>slaves’ return despite</w:t>
      </w:r>
      <w:r w:rsidR="005A1F23" w:rsidRPr="00790612">
        <w:rPr>
          <w:rFonts w:ascii="Times New Roman" w:hAnsi="Times New Roman" w:cs="Times New Roman"/>
          <w:lang w:val="en-GB"/>
        </w:rPr>
        <w:t xml:space="preserve"> </w:t>
      </w:r>
      <w:r w:rsidR="0018486A" w:rsidRPr="00790612">
        <w:rPr>
          <w:rFonts w:ascii="Times New Roman" w:hAnsi="Times New Roman" w:cs="Times New Roman"/>
          <w:lang w:val="en-GB"/>
        </w:rPr>
        <w:t xml:space="preserve">having </w:t>
      </w:r>
      <w:r w:rsidR="00686BEA" w:rsidRPr="00790612">
        <w:rPr>
          <w:rFonts w:ascii="Times New Roman" w:hAnsi="Times New Roman" w:cs="Times New Roman"/>
          <w:lang w:val="en-GB"/>
        </w:rPr>
        <w:t>esca</w:t>
      </w:r>
      <w:r w:rsidR="00927021" w:rsidRPr="00790612">
        <w:rPr>
          <w:rFonts w:ascii="Times New Roman" w:hAnsi="Times New Roman" w:cs="Times New Roman"/>
          <w:lang w:val="en-GB"/>
        </w:rPr>
        <w:t>pe</w:t>
      </w:r>
      <w:r w:rsidR="0018486A" w:rsidRPr="00790612">
        <w:rPr>
          <w:rFonts w:ascii="Times New Roman" w:hAnsi="Times New Roman" w:cs="Times New Roman"/>
          <w:lang w:val="en-GB"/>
        </w:rPr>
        <w:t>d</w:t>
      </w:r>
      <w:r w:rsidR="00927021" w:rsidRPr="00790612">
        <w:rPr>
          <w:rFonts w:ascii="Times New Roman" w:hAnsi="Times New Roman" w:cs="Times New Roman"/>
          <w:lang w:val="en-GB"/>
        </w:rPr>
        <w:t xml:space="preserve"> to free states in the </w:t>
      </w:r>
      <w:r w:rsidR="00927021" w:rsidRPr="00790612">
        <w:rPr>
          <w:rFonts w:ascii="Times New Roman" w:hAnsi="Times New Roman" w:cs="Times New Roman"/>
          <w:lang w:val="en-GB"/>
        </w:rPr>
        <w:lastRenderedPageBreak/>
        <w:t xml:space="preserve">North. </w:t>
      </w:r>
      <w:r w:rsidR="006A5234" w:rsidRPr="00790612">
        <w:rPr>
          <w:rFonts w:ascii="Times New Roman" w:hAnsi="Times New Roman" w:cs="Times New Roman"/>
          <w:lang w:val="en-GB"/>
        </w:rPr>
        <w:t>In the Crafts’ case military force was sent to reinforce the arresting officers</w:t>
      </w:r>
      <w:r w:rsidR="00817943" w:rsidRPr="00790612">
        <w:rPr>
          <w:rFonts w:ascii="Times New Roman" w:hAnsi="Times New Roman" w:cs="Times New Roman"/>
          <w:lang w:val="en-GB"/>
        </w:rPr>
        <w:t xml:space="preserve">. By that time, however, the Crafts’ near celebrity status in abolitionist circles prompted the intervention of several influential figures including </w:t>
      </w:r>
      <w:r w:rsidR="00832DE2" w:rsidRPr="00790612">
        <w:rPr>
          <w:rFonts w:ascii="Times New Roman" w:hAnsi="Times New Roman" w:cs="Times New Roman"/>
          <w:lang w:val="en-GB"/>
        </w:rPr>
        <w:t>“</w:t>
      </w:r>
      <w:r w:rsidR="00817943" w:rsidRPr="00790612">
        <w:rPr>
          <w:rFonts w:ascii="Times New Roman" w:hAnsi="Times New Roman" w:cs="Times New Roman"/>
          <w:lang w:val="en-GB"/>
        </w:rPr>
        <w:t xml:space="preserve">George Thompson, </w:t>
      </w:r>
      <w:proofErr w:type="spellStart"/>
      <w:r w:rsidR="00817943" w:rsidRPr="00790612">
        <w:rPr>
          <w:rFonts w:ascii="Times New Roman" w:hAnsi="Times New Roman" w:cs="Times New Roman"/>
          <w:lang w:val="en-GB"/>
        </w:rPr>
        <w:t>Esq.</w:t>
      </w:r>
      <w:proofErr w:type="spellEnd"/>
      <w:r w:rsidR="00817943" w:rsidRPr="00790612">
        <w:rPr>
          <w:rFonts w:ascii="Times New Roman" w:hAnsi="Times New Roman" w:cs="Times New Roman"/>
          <w:lang w:val="en-GB"/>
        </w:rPr>
        <w:t xml:space="preserve">, </w:t>
      </w:r>
      <w:r w:rsidR="00832DE2" w:rsidRPr="00790612">
        <w:rPr>
          <w:rFonts w:ascii="Times New Roman" w:hAnsi="Times New Roman" w:cs="Times New Roman"/>
          <w:lang w:val="en-GB"/>
        </w:rPr>
        <w:t xml:space="preserve">late M.P. for Tower Hamlets [London, UK] and the slave’s long-tried, self-sacrificing friend” </w:t>
      </w:r>
      <w:r w:rsidR="00D3492D" w:rsidRPr="00790612">
        <w:rPr>
          <w:rFonts w:ascii="Times New Roman" w:hAnsi="Times New Roman" w:cs="Times New Roman"/>
          <w:lang w:val="en-GB"/>
        </w:rPr>
        <w:t>(</w:t>
      </w:r>
      <w:r w:rsidR="001D537D" w:rsidRPr="00790612">
        <w:rPr>
          <w:rFonts w:ascii="Times New Roman" w:hAnsi="Times New Roman" w:cs="Times New Roman"/>
          <w:lang w:val="en-GB"/>
        </w:rPr>
        <w:t>1999/</w:t>
      </w:r>
      <w:r w:rsidR="0098640A" w:rsidRPr="00790612">
        <w:rPr>
          <w:rFonts w:ascii="Times New Roman" w:hAnsi="Times New Roman" w:cs="Times New Roman"/>
          <w:lang w:val="en-GB"/>
        </w:rPr>
        <w:t>1860</w:t>
      </w:r>
      <w:r w:rsidR="00D00378" w:rsidRPr="00790612">
        <w:rPr>
          <w:rFonts w:ascii="Times New Roman" w:hAnsi="Times New Roman" w:cs="Times New Roman"/>
          <w:lang w:val="en-GB"/>
        </w:rPr>
        <w:t xml:space="preserve">: </w:t>
      </w:r>
      <w:r w:rsidR="00D3492D" w:rsidRPr="00790612">
        <w:rPr>
          <w:rFonts w:ascii="Times New Roman" w:hAnsi="Times New Roman" w:cs="Times New Roman"/>
          <w:lang w:val="en-GB"/>
        </w:rPr>
        <w:t xml:space="preserve">46), </w:t>
      </w:r>
      <w:r w:rsidR="00D00378" w:rsidRPr="00790612">
        <w:rPr>
          <w:rFonts w:ascii="Times New Roman" w:hAnsi="Times New Roman" w:cs="Times New Roman"/>
          <w:lang w:val="en-GB"/>
        </w:rPr>
        <w:t xml:space="preserve">who </w:t>
      </w:r>
      <w:r w:rsidR="00832DE2" w:rsidRPr="00790612">
        <w:rPr>
          <w:rFonts w:ascii="Times New Roman" w:hAnsi="Times New Roman" w:cs="Times New Roman"/>
          <w:lang w:val="en-GB"/>
        </w:rPr>
        <w:t xml:space="preserve">arranged for their </w:t>
      </w:r>
      <w:r w:rsidR="005C6D92" w:rsidRPr="00790612">
        <w:rPr>
          <w:rFonts w:ascii="Times New Roman" w:hAnsi="Times New Roman" w:cs="Times New Roman"/>
          <w:lang w:val="en-GB"/>
        </w:rPr>
        <w:t xml:space="preserve">passage </w:t>
      </w:r>
      <w:r w:rsidR="00832DE2" w:rsidRPr="00790612">
        <w:rPr>
          <w:rFonts w:ascii="Times New Roman" w:hAnsi="Times New Roman" w:cs="Times New Roman"/>
          <w:lang w:val="en-GB"/>
        </w:rPr>
        <w:t xml:space="preserve">across the Atlantic to Liverpool, where they arrived in </w:t>
      </w:r>
      <w:r w:rsidR="008704DD" w:rsidRPr="00790612">
        <w:rPr>
          <w:rFonts w:ascii="Times New Roman" w:hAnsi="Times New Roman" w:cs="Times New Roman"/>
          <w:lang w:val="en-GB"/>
        </w:rPr>
        <w:t xml:space="preserve">the </w:t>
      </w:r>
      <w:r w:rsidR="0020483F" w:rsidRPr="00790612">
        <w:rPr>
          <w:rFonts w:ascii="Times New Roman" w:hAnsi="Times New Roman" w:cs="Times New Roman"/>
          <w:lang w:val="en-GB"/>
        </w:rPr>
        <w:t>w</w:t>
      </w:r>
      <w:r w:rsidR="008704DD" w:rsidRPr="00790612">
        <w:rPr>
          <w:rFonts w:ascii="Times New Roman" w:hAnsi="Times New Roman" w:cs="Times New Roman"/>
          <w:lang w:val="en-GB"/>
        </w:rPr>
        <w:t>inter of 1850</w:t>
      </w:r>
      <w:r w:rsidR="003556EE" w:rsidRPr="00790612">
        <w:rPr>
          <w:rFonts w:ascii="Times New Roman" w:hAnsi="Times New Roman" w:cs="Times New Roman"/>
          <w:lang w:val="en-GB"/>
        </w:rPr>
        <w:t>. They</w:t>
      </w:r>
      <w:r w:rsidR="005C6D92" w:rsidRPr="00790612">
        <w:rPr>
          <w:rFonts w:ascii="Times New Roman" w:hAnsi="Times New Roman" w:cs="Times New Roman"/>
          <w:lang w:val="en-GB"/>
        </w:rPr>
        <w:t xml:space="preserve"> remained </w:t>
      </w:r>
      <w:r w:rsidR="003556EE" w:rsidRPr="00790612">
        <w:rPr>
          <w:rFonts w:ascii="Times New Roman" w:hAnsi="Times New Roman" w:cs="Times New Roman"/>
          <w:lang w:val="en-GB"/>
        </w:rPr>
        <w:t xml:space="preserve">in Britain </w:t>
      </w:r>
      <w:r w:rsidR="005C6D92" w:rsidRPr="00790612">
        <w:rPr>
          <w:rFonts w:ascii="Times New Roman" w:hAnsi="Times New Roman" w:cs="Times New Roman"/>
          <w:lang w:val="en-GB"/>
        </w:rPr>
        <w:t xml:space="preserve">for nineteen years. </w:t>
      </w:r>
      <w:r w:rsidR="00064393" w:rsidRPr="00790612">
        <w:rPr>
          <w:rFonts w:ascii="Times New Roman" w:hAnsi="Times New Roman" w:cs="Times New Roman"/>
          <w:lang w:val="en-GB"/>
        </w:rPr>
        <w:t>Theirs is not a coherent narrative</w:t>
      </w:r>
      <w:r w:rsidR="00F87E22" w:rsidRPr="00790612">
        <w:rPr>
          <w:rFonts w:ascii="Times New Roman" w:hAnsi="Times New Roman" w:cs="Times New Roman"/>
          <w:lang w:val="en-GB"/>
        </w:rPr>
        <w:t>: the story of their lives</w:t>
      </w:r>
      <w:r w:rsidR="003556EE" w:rsidRPr="00790612">
        <w:rPr>
          <w:rFonts w:ascii="Times New Roman" w:hAnsi="Times New Roman" w:cs="Times New Roman"/>
          <w:lang w:val="en-GB"/>
        </w:rPr>
        <w:t xml:space="preserve"> barely emerges </w:t>
      </w:r>
      <w:r w:rsidR="006178F1" w:rsidRPr="00790612">
        <w:rPr>
          <w:rFonts w:ascii="Times New Roman" w:hAnsi="Times New Roman" w:cs="Times New Roman"/>
          <w:lang w:val="en-GB"/>
        </w:rPr>
        <w:t>in this text but</w:t>
      </w:r>
      <w:r w:rsidR="003556EE" w:rsidRPr="00790612">
        <w:rPr>
          <w:rFonts w:ascii="Times New Roman" w:hAnsi="Times New Roman" w:cs="Times New Roman"/>
          <w:lang w:val="en-GB"/>
        </w:rPr>
        <w:t xml:space="preserve"> </w:t>
      </w:r>
      <w:r w:rsidR="00F87E22" w:rsidRPr="00790612">
        <w:rPr>
          <w:rFonts w:ascii="Times New Roman" w:hAnsi="Times New Roman" w:cs="Times New Roman"/>
          <w:lang w:val="en-GB"/>
        </w:rPr>
        <w:t xml:space="preserve">is interrupted </w:t>
      </w:r>
      <w:r w:rsidR="00363D33" w:rsidRPr="00790612">
        <w:rPr>
          <w:rFonts w:ascii="Times New Roman" w:hAnsi="Times New Roman" w:cs="Times New Roman"/>
          <w:lang w:val="en-GB"/>
        </w:rPr>
        <w:t xml:space="preserve">throughout </w:t>
      </w:r>
      <w:r w:rsidR="00F87E22" w:rsidRPr="00790612">
        <w:rPr>
          <w:rFonts w:ascii="Times New Roman" w:hAnsi="Times New Roman" w:cs="Times New Roman"/>
          <w:lang w:val="en-GB"/>
        </w:rPr>
        <w:t>by accounts of the lives of other slaves, by details of legislation</w:t>
      </w:r>
      <w:r w:rsidR="006A0A1E" w:rsidRPr="00790612">
        <w:rPr>
          <w:rFonts w:ascii="Times New Roman" w:hAnsi="Times New Roman" w:cs="Times New Roman"/>
          <w:lang w:val="en-GB"/>
        </w:rPr>
        <w:t xml:space="preserve"> such as the anti-literacy laws</w:t>
      </w:r>
      <w:r w:rsidR="00363D33" w:rsidRPr="00790612">
        <w:rPr>
          <w:rFonts w:ascii="Times New Roman" w:hAnsi="Times New Roman" w:cs="Times New Roman"/>
          <w:lang w:val="en-GB"/>
        </w:rPr>
        <w:t>,</w:t>
      </w:r>
      <w:r w:rsidR="00F87E22" w:rsidRPr="00790612">
        <w:rPr>
          <w:rFonts w:ascii="Times New Roman" w:hAnsi="Times New Roman" w:cs="Times New Roman"/>
          <w:lang w:val="en-GB"/>
        </w:rPr>
        <w:t xml:space="preserve"> </w:t>
      </w:r>
      <w:r w:rsidR="0041254A" w:rsidRPr="00790612">
        <w:rPr>
          <w:rFonts w:ascii="Times New Roman" w:hAnsi="Times New Roman" w:cs="Times New Roman"/>
          <w:lang w:val="en-GB"/>
        </w:rPr>
        <w:t>by extrac</w:t>
      </w:r>
      <w:r w:rsidR="006178F1" w:rsidRPr="00790612">
        <w:rPr>
          <w:rFonts w:ascii="Times New Roman" w:hAnsi="Times New Roman" w:cs="Times New Roman"/>
          <w:lang w:val="en-GB"/>
        </w:rPr>
        <w:t>ts from</w:t>
      </w:r>
      <w:r w:rsidR="0041254A" w:rsidRPr="00790612">
        <w:rPr>
          <w:rFonts w:ascii="Times New Roman" w:hAnsi="Times New Roman" w:cs="Times New Roman"/>
          <w:lang w:val="en-GB"/>
        </w:rPr>
        <w:t xml:space="preserve"> newspaper reports, </w:t>
      </w:r>
      <w:r w:rsidR="00ED3FFB" w:rsidRPr="00790612">
        <w:rPr>
          <w:rFonts w:ascii="Times New Roman" w:hAnsi="Times New Roman" w:cs="Times New Roman"/>
          <w:lang w:val="en-GB"/>
        </w:rPr>
        <w:t xml:space="preserve">letters, </w:t>
      </w:r>
      <w:r w:rsidR="0041254A" w:rsidRPr="00790612">
        <w:rPr>
          <w:rFonts w:ascii="Times New Roman" w:hAnsi="Times New Roman" w:cs="Times New Roman"/>
          <w:lang w:val="en-GB"/>
        </w:rPr>
        <w:t>sermons</w:t>
      </w:r>
      <w:r w:rsidR="00363D33" w:rsidRPr="00790612">
        <w:rPr>
          <w:rFonts w:ascii="Times New Roman" w:hAnsi="Times New Roman" w:cs="Times New Roman"/>
          <w:lang w:val="en-GB"/>
        </w:rPr>
        <w:t>, literary quotations</w:t>
      </w:r>
      <w:r w:rsidR="005F7CB4" w:rsidRPr="00790612">
        <w:rPr>
          <w:rFonts w:ascii="Times New Roman" w:hAnsi="Times New Roman" w:cs="Times New Roman"/>
          <w:lang w:val="en-GB"/>
        </w:rPr>
        <w:t>,</w:t>
      </w:r>
      <w:r w:rsidR="00363D33" w:rsidRPr="00790612">
        <w:rPr>
          <w:rFonts w:ascii="Times New Roman" w:hAnsi="Times New Roman" w:cs="Times New Roman"/>
          <w:lang w:val="en-GB"/>
        </w:rPr>
        <w:t xml:space="preserve"> and so on. </w:t>
      </w:r>
      <w:r w:rsidR="00442714" w:rsidRPr="00790612">
        <w:rPr>
          <w:rFonts w:ascii="Times New Roman" w:hAnsi="Times New Roman" w:cs="Times New Roman"/>
          <w:lang w:val="en-GB"/>
        </w:rPr>
        <w:t xml:space="preserve">The text’s inclusion of </w:t>
      </w:r>
      <w:r w:rsidR="0020483F" w:rsidRPr="00790612">
        <w:rPr>
          <w:rFonts w:ascii="Times New Roman" w:hAnsi="Times New Roman" w:cs="Times New Roman"/>
          <w:lang w:val="en-GB"/>
        </w:rPr>
        <w:t>the Crafts’</w:t>
      </w:r>
      <w:r w:rsidR="00442714" w:rsidRPr="00790612">
        <w:rPr>
          <w:rFonts w:ascii="Times New Roman" w:hAnsi="Times New Roman" w:cs="Times New Roman"/>
          <w:lang w:val="en-GB"/>
        </w:rPr>
        <w:t xml:space="preserve"> encounters with, and of letters written by</w:t>
      </w:r>
      <w:r w:rsidR="00D00378" w:rsidRPr="00790612">
        <w:rPr>
          <w:rFonts w:ascii="Times New Roman" w:hAnsi="Times New Roman" w:cs="Times New Roman"/>
          <w:lang w:val="en-GB"/>
        </w:rPr>
        <w:t>,</w:t>
      </w:r>
      <w:r w:rsidR="00442714" w:rsidRPr="00790612">
        <w:rPr>
          <w:rFonts w:ascii="Times New Roman" w:hAnsi="Times New Roman" w:cs="Times New Roman"/>
          <w:lang w:val="en-GB"/>
        </w:rPr>
        <w:t xml:space="preserve"> named abolitionists perform the “race rituals” so characteristic of other slave narrati</w:t>
      </w:r>
      <w:r w:rsidR="00585507" w:rsidRPr="00790612">
        <w:rPr>
          <w:rFonts w:ascii="Times New Roman" w:hAnsi="Times New Roman" w:cs="Times New Roman"/>
          <w:lang w:val="en-GB"/>
        </w:rPr>
        <w:t xml:space="preserve">ves and, unlike </w:t>
      </w:r>
      <w:proofErr w:type="spellStart"/>
      <w:r w:rsidR="00585507" w:rsidRPr="00790612">
        <w:rPr>
          <w:rFonts w:ascii="Times New Roman" w:hAnsi="Times New Roman" w:cs="Times New Roman"/>
          <w:lang w:val="en-GB"/>
        </w:rPr>
        <w:t>Moj</w:t>
      </w:r>
      <w:proofErr w:type="spellEnd"/>
      <w:r w:rsidR="00585507" w:rsidRPr="00790612">
        <w:rPr>
          <w:rFonts w:ascii="Times New Roman" w:hAnsi="Times New Roman" w:cs="Times New Roman"/>
          <w:lang w:val="en-GB"/>
        </w:rPr>
        <w:t xml:space="preserve"> as griot’s authenticating</w:t>
      </w:r>
      <w:r w:rsidR="00442714" w:rsidRPr="00790612">
        <w:rPr>
          <w:rFonts w:ascii="Times New Roman" w:hAnsi="Times New Roman" w:cs="Times New Roman"/>
          <w:lang w:val="en-GB"/>
        </w:rPr>
        <w:t xml:space="preserve"> preface, their presence is evidence that “the narrative lives of the ex-slaves were as much possessed and used by the abolitionists as their actual lives had been</w:t>
      </w:r>
      <w:r w:rsidR="005E1460" w:rsidRPr="00790612">
        <w:rPr>
          <w:rFonts w:ascii="Times New Roman" w:hAnsi="Times New Roman" w:cs="Times New Roman"/>
          <w:lang w:val="en-GB"/>
        </w:rPr>
        <w:t xml:space="preserve"> by slaveholders” (Olney, 1985:</w:t>
      </w:r>
      <w:r w:rsidR="00F87C1A" w:rsidRPr="00790612">
        <w:rPr>
          <w:rFonts w:ascii="Times New Roman" w:hAnsi="Times New Roman" w:cs="Times New Roman"/>
          <w:lang w:val="en-GB"/>
        </w:rPr>
        <w:t xml:space="preserve"> </w:t>
      </w:r>
      <w:r w:rsidR="00442714" w:rsidRPr="00790612">
        <w:rPr>
          <w:rFonts w:ascii="Times New Roman" w:hAnsi="Times New Roman" w:cs="Times New Roman"/>
          <w:lang w:val="en-GB"/>
        </w:rPr>
        <w:t xml:space="preserve">154), </w:t>
      </w:r>
      <w:r w:rsidR="00585507" w:rsidRPr="00790612">
        <w:rPr>
          <w:rFonts w:ascii="Times New Roman" w:hAnsi="Times New Roman" w:cs="Times New Roman"/>
          <w:lang w:val="en-GB"/>
        </w:rPr>
        <w:t xml:space="preserve">a possession </w:t>
      </w:r>
      <w:r w:rsidR="00442714" w:rsidRPr="00790612">
        <w:rPr>
          <w:rFonts w:ascii="Times New Roman" w:hAnsi="Times New Roman" w:cs="Times New Roman"/>
          <w:lang w:val="en-GB"/>
        </w:rPr>
        <w:t xml:space="preserve">evidenced in </w:t>
      </w:r>
      <w:r w:rsidR="006C4378" w:rsidRPr="00790612">
        <w:rPr>
          <w:rFonts w:ascii="Times New Roman" w:hAnsi="Times New Roman" w:cs="Times New Roman"/>
          <w:lang w:val="en-GB"/>
        </w:rPr>
        <w:t xml:space="preserve">the Crafts’ </w:t>
      </w:r>
      <w:r w:rsidR="00442714" w:rsidRPr="00790612">
        <w:rPr>
          <w:rFonts w:ascii="Times New Roman" w:hAnsi="Times New Roman" w:cs="Times New Roman"/>
          <w:lang w:val="en-GB"/>
        </w:rPr>
        <w:t>later struggles to free themselves from the abol</w:t>
      </w:r>
      <w:r w:rsidR="005E1460" w:rsidRPr="00790612">
        <w:rPr>
          <w:rFonts w:ascii="Times New Roman" w:hAnsi="Times New Roman" w:cs="Times New Roman"/>
          <w:lang w:val="en-GB"/>
        </w:rPr>
        <w:t>itionist script (Blackett</w:t>
      </w:r>
      <w:r w:rsidR="005F7CB4" w:rsidRPr="00790612">
        <w:rPr>
          <w:rFonts w:ascii="Times New Roman" w:hAnsi="Times New Roman" w:cs="Times New Roman"/>
          <w:lang w:val="en-GB"/>
        </w:rPr>
        <w:t>,</w:t>
      </w:r>
      <w:r w:rsidR="005E1460" w:rsidRPr="00790612">
        <w:rPr>
          <w:rFonts w:ascii="Times New Roman" w:hAnsi="Times New Roman" w:cs="Times New Roman"/>
          <w:lang w:val="en-GB"/>
        </w:rPr>
        <w:t xml:space="preserve"> 1999:</w:t>
      </w:r>
      <w:r w:rsidR="00F87C1A" w:rsidRPr="00790612">
        <w:rPr>
          <w:rFonts w:ascii="Times New Roman" w:hAnsi="Times New Roman" w:cs="Times New Roman"/>
          <w:lang w:val="en-GB"/>
        </w:rPr>
        <w:t xml:space="preserve"> </w:t>
      </w:r>
      <w:r w:rsidR="00442714" w:rsidRPr="00790612">
        <w:rPr>
          <w:rFonts w:ascii="Times New Roman" w:hAnsi="Times New Roman" w:cs="Times New Roman"/>
          <w:lang w:val="en-GB"/>
        </w:rPr>
        <w:t>71</w:t>
      </w:r>
      <w:r w:rsidR="006E7446" w:rsidRPr="00790612">
        <w:rPr>
          <w:rFonts w:ascii="Times New Roman" w:hAnsi="Times New Roman" w:cs="Times New Roman"/>
        </w:rPr>
        <w:t>–</w:t>
      </w:r>
      <w:r w:rsidR="006C4378" w:rsidRPr="00790612">
        <w:rPr>
          <w:rFonts w:ascii="Times New Roman" w:hAnsi="Times New Roman" w:cs="Times New Roman"/>
          <w:lang w:val="en-GB"/>
        </w:rPr>
        <w:t>7</w:t>
      </w:r>
      <w:r w:rsidR="00442714" w:rsidRPr="00790612">
        <w:rPr>
          <w:rFonts w:ascii="Times New Roman" w:hAnsi="Times New Roman" w:cs="Times New Roman"/>
          <w:lang w:val="en-GB"/>
        </w:rPr>
        <w:t>8).</w:t>
      </w:r>
      <w:r w:rsidR="005A1F23" w:rsidRPr="00790612">
        <w:rPr>
          <w:rFonts w:ascii="Times New Roman" w:hAnsi="Times New Roman" w:cs="Times New Roman"/>
          <w:lang w:val="en-GB"/>
        </w:rPr>
        <w:t xml:space="preserve"> </w:t>
      </w:r>
      <w:r w:rsidR="00363D33" w:rsidRPr="00790612">
        <w:rPr>
          <w:rFonts w:ascii="Times New Roman" w:hAnsi="Times New Roman" w:cs="Times New Roman"/>
          <w:lang w:val="en-GB"/>
        </w:rPr>
        <w:t>Like other well-known narratives</w:t>
      </w:r>
      <w:r w:rsidR="004F2130" w:rsidRPr="00790612">
        <w:rPr>
          <w:rFonts w:ascii="Times New Roman" w:hAnsi="Times New Roman" w:cs="Times New Roman"/>
          <w:lang w:val="en-GB"/>
        </w:rPr>
        <w:t xml:space="preserve">, theirs seems not to have been </w:t>
      </w:r>
      <w:r w:rsidR="0041254A" w:rsidRPr="00790612">
        <w:rPr>
          <w:rFonts w:ascii="Times New Roman" w:hAnsi="Times New Roman" w:cs="Times New Roman"/>
          <w:lang w:val="en-GB"/>
        </w:rPr>
        <w:t xml:space="preserve">written </w:t>
      </w:r>
      <w:r w:rsidR="004F2130" w:rsidRPr="00790612">
        <w:rPr>
          <w:rFonts w:ascii="Times New Roman" w:hAnsi="Times New Roman" w:cs="Times New Roman"/>
          <w:lang w:val="en-GB"/>
        </w:rPr>
        <w:t>solely by Willi</w:t>
      </w:r>
      <w:r w:rsidR="009A1D44" w:rsidRPr="00790612">
        <w:rPr>
          <w:rFonts w:ascii="Times New Roman" w:hAnsi="Times New Roman" w:cs="Times New Roman"/>
          <w:lang w:val="en-GB"/>
        </w:rPr>
        <w:t xml:space="preserve">am Craft, as </w:t>
      </w:r>
      <w:r w:rsidR="003533C0" w:rsidRPr="00790612">
        <w:rPr>
          <w:rFonts w:ascii="Times New Roman" w:hAnsi="Times New Roman" w:cs="Times New Roman"/>
          <w:lang w:val="en-GB"/>
        </w:rPr>
        <w:t>some editions</w:t>
      </w:r>
      <w:r w:rsidR="004F2130" w:rsidRPr="00790612">
        <w:rPr>
          <w:rFonts w:ascii="Times New Roman" w:hAnsi="Times New Roman" w:cs="Times New Roman"/>
          <w:lang w:val="en-GB"/>
        </w:rPr>
        <w:t xml:space="preserve"> suggest, but with some degree of collaboration with</w:t>
      </w:r>
      <w:r w:rsidR="009A1D44" w:rsidRPr="00790612">
        <w:rPr>
          <w:rFonts w:ascii="Times New Roman" w:hAnsi="Times New Roman" w:cs="Times New Roman"/>
          <w:lang w:val="en-GB"/>
        </w:rPr>
        <w:t xml:space="preserve"> </w:t>
      </w:r>
      <w:r w:rsidR="000E364B" w:rsidRPr="00790612">
        <w:rPr>
          <w:rFonts w:ascii="Times New Roman" w:hAnsi="Times New Roman" w:cs="Times New Roman"/>
          <w:lang w:val="en-GB"/>
        </w:rPr>
        <w:t>William Wells Brown</w:t>
      </w:r>
      <w:r w:rsidR="00931E41" w:rsidRPr="00790612">
        <w:rPr>
          <w:rFonts w:ascii="Times New Roman" w:hAnsi="Times New Roman" w:cs="Times New Roman"/>
          <w:lang w:val="en-GB"/>
        </w:rPr>
        <w:t>,</w:t>
      </w:r>
      <w:r w:rsidR="000E364B" w:rsidRPr="00790612">
        <w:rPr>
          <w:rFonts w:ascii="Times New Roman" w:hAnsi="Times New Roman" w:cs="Times New Roman"/>
          <w:lang w:val="en-GB"/>
        </w:rPr>
        <w:t xml:space="preserve"> </w:t>
      </w:r>
      <w:r w:rsidR="00C077E6" w:rsidRPr="00790612">
        <w:rPr>
          <w:rFonts w:ascii="Times New Roman" w:hAnsi="Times New Roman" w:cs="Times New Roman"/>
          <w:lang w:val="en-GB"/>
        </w:rPr>
        <w:t>ex-slave and author of several b</w:t>
      </w:r>
      <w:r w:rsidR="009E1E5E" w:rsidRPr="00790612">
        <w:rPr>
          <w:rFonts w:ascii="Times New Roman" w:hAnsi="Times New Roman" w:cs="Times New Roman"/>
          <w:lang w:val="en-GB"/>
        </w:rPr>
        <w:t>ooks, plays</w:t>
      </w:r>
      <w:r w:rsidR="005F7CB4" w:rsidRPr="00790612">
        <w:rPr>
          <w:rFonts w:ascii="Times New Roman" w:hAnsi="Times New Roman" w:cs="Times New Roman"/>
          <w:lang w:val="en-GB"/>
        </w:rPr>
        <w:t>,</w:t>
      </w:r>
      <w:r w:rsidR="009E1E5E" w:rsidRPr="00790612">
        <w:rPr>
          <w:rFonts w:ascii="Times New Roman" w:hAnsi="Times New Roman" w:cs="Times New Roman"/>
          <w:lang w:val="en-GB"/>
        </w:rPr>
        <w:t xml:space="preserve"> and </w:t>
      </w:r>
      <w:r w:rsidR="00915F87" w:rsidRPr="00790612">
        <w:rPr>
          <w:rFonts w:ascii="Times New Roman" w:hAnsi="Times New Roman" w:cs="Times New Roman"/>
          <w:lang w:val="en-GB"/>
        </w:rPr>
        <w:t xml:space="preserve">of </w:t>
      </w:r>
      <w:r w:rsidR="009E1E5E" w:rsidRPr="00790612">
        <w:rPr>
          <w:rFonts w:ascii="Times New Roman" w:hAnsi="Times New Roman" w:cs="Times New Roman"/>
          <w:lang w:val="en-GB"/>
        </w:rPr>
        <w:t>his own m</w:t>
      </w:r>
      <w:r w:rsidR="000C2928" w:rsidRPr="00790612">
        <w:rPr>
          <w:rFonts w:ascii="Times New Roman" w:hAnsi="Times New Roman" w:cs="Times New Roman"/>
          <w:lang w:val="en-GB"/>
        </w:rPr>
        <w:t>emoirs.</w:t>
      </w:r>
      <w:r w:rsidR="000C2928" w:rsidRPr="00790612">
        <w:rPr>
          <w:rStyle w:val="EndnoteReference"/>
          <w:rFonts w:ascii="Times New Roman" w:hAnsi="Times New Roman" w:cs="Times New Roman"/>
          <w:lang w:val="en-GB"/>
        </w:rPr>
        <w:endnoteReference w:id="2"/>
      </w:r>
      <w:r w:rsidR="00876028" w:rsidRPr="00790612">
        <w:rPr>
          <w:rFonts w:ascii="Times New Roman" w:hAnsi="Times New Roman" w:cs="Times New Roman"/>
          <w:lang w:val="en-GB"/>
        </w:rPr>
        <w:t xml:space="preserve"> </w:t>
      </w:r>
      <w:r w:rsidR="009E1E5E" w:rsidRPr="00790612">
        <w:rPr>
          <w:rFonts w:ascii="Times New Roman" w:hAnsi="Times New Roman" w:cs="Times New Roman"/>
          <w:lang w:val="en-GB"/>
        </w:rPr>
        <w:t>Brown</w:t>
      </w:r>
      <w:r w:rsidR="000E364B" w:rsidRPr="00790612">
        <w:rPr>
          <w:rFonts w:ascii="Times New Roman" w:hAnsi="Times New Roman" w:cs="Times New Roman"/>
          <w:lang w:val="en-GB"/>
        </w:rPr>
        <w:t xml:space="preserve"> </w:t>
      </w:r>
      <w:r w:rsidR="00931E41" w:rsidRPr="00790612">
        <w:rPr>
          <w:rFonts w:ascii="Times New Roman" w:hAnsi="Times New Roman" w:cs="Times New Roman"/>
          <w:lang w:val="en-GB"/>
        </w:rPr>
        <w:t xml:space="preserve">also </w:t>
      </w:r>
      <w:r w:rsidR="000E364B" w:rsidRPr="00790612">
        <w:rPr>
          <w:rFonts w:ascii="Times New Roman" w:hAnsi="Times New Roman" w:cs="Times New Roman"/>
          <w:lang w:val="en-GB"/>
        </w:rPr>
        <w:t xml:space="preserve">published one of the earliest written accounts of </w:t>
      </w:r>
      <w:r w:rsidR="00C3621B" w:rsidRPr="00790612">
        <w:rPr>
          <w:rFonts w:ascii="Times New Roman" w:hAnsi="Times New Roman" w:cs="Times New Roman"/>
          <w:lang w:val="en-GB"/>
        </w:rPr>
        <w:t>the Crafts’</w:t>
      </w:r>
      <w:r w:rsidR="000E364B" w:rsidRPr="00790612">
        <w:rPr>
          <w:rFonts w:ascii="Times New Roman" w:hAnsi="Times New Roman" w:cs="Times New Roman"/>
          <w:lang w:val="en-GB"/>
        </w:rPr>
        <w:t xml:space="preserve"> escape in </w:t>
      </w:r>
      <w:r w:rsidR="00AD5270" w:rsidRPr="00790612">
        <w:rPr>
          <w:rFonts w:ascii="Times New Roman" w:hAnsi="Times New Roman" w:cs="Times New Roman"/>
          <w:lang w:val="en-GB"/>
        </w:rPr>
        <w:t xml:space="preserve">an article for </w:t>
      </w:r>
      <w:r w:rsidR="00CC4560" w:rsidRPr="00790612">
        <w:rPr>
          <w:rFonts w:ascii="Times New Roman" w:hAnsi="Times New Roman" w:cs="Times New Roman"/>
          <w:i/>
          <w:iCs/>
          <w:lang w:val="en-GB"/>
        </w:rPr>
        <w:t>The Liberator</w:t>
      </w:r>
      <w:r w:rsidR="00CC4560" w:rsidRPr="00790612">
        <w:rPr>
          <w:rFonts w:ascii="Times New Roman" w:hAnsi="Times New Roman" w:cs="Times New Roman"/>
          <w:lang w:val="en-GB"/>
        </w:rPr>
        <w:t xml:space="preserve"> (1849),</w:t>
      </w:r>
      <w:r w:rsidR="00480542" w:rsidRPr="00790612">
        <w:rPr>
          <w:rFonts w:ascii="Times New Roman" w:hAnsi="Times New Roman" w:cs="Times New Roman"/>
          <w:lang w:val="en-GB"/>
        </w:rPr>
        <w:t xml:space="preserve"> where he </w:t>
      </w:r>
      <w:r w:rsidR="00C077E6" w:rsidRPr="00790612">
        <w:rPr>
          <w:rFonts w:ascii="Times New Roman" w:hAnsi="Times New Roman" w:cs="Times New Roman"/>
          <w:lang w:val="en-GB"/>
        </w:rPr>
        <w:lastRenderedPageBreak/>
        <w:t>reports</w:t>
      </w:r>
      <w:r w:rsidR="00480542" w:rsidRPr="00790612">
        <w:rPr>
          <w:rFonts w:ascii="Times New Roman" w:hAnsi="Times New Roman" w:cs="Times New Roman"/>
          <w:lang w:val="en-GB"/>
        </w:rPr>
        <w:t xml:space="preserve"> the </w:t>
      </w:r>
      <w:r w:rsidR="00C3621B" w:rsidRPr="00790612">
        <w:rPr>
          <w:rFonts w:ascii="Times New Roman" w:hAnsi="Times New Roman" w:cs="Times New Roman"/>
          <w:lang w:val="en-GB"/>
        </w:rPr>
        <w:t>couple’s</w:t>
      </w:r>
      <w:r w:rsidR="00480542" w:rsidRPr="00790612">
        <w:rPr>
          <w:rFonts w:ascii="Times New Roman" w:hAnsi="Times New Roman" w:cs="Times New Roman"/>
          <w:lang w:val="en-GB"/>
        </w:rPr>
        <w:t xml:space="preserve"> re-telling of “the singular and romantic story” of their escape</w:t>
      </w:r>
      <w:r w:rsidR="007B257A" w:rsidRPr="00790612">
        <w:rPr>
          <w:rFonts w:ascii="Times New Roman" w:hAnsi="Times New Roman" w:cs="Times New Roman"/>
          <w:lang w:val="en-GB"/>
        </w:rPr>
        <w:t xml:space="preserve"> (</w:t>
      </w:r>
      <w:r w:rsidR="005164EE" w:rsidRPr="00790612">
        <w:rPr>
          <w:rFonts w:ascii="Times New Roman" w:hAnsi="Times New Roman" w:cs="Times New Roman"/>
          <w:lang w:val="en-GB"/>
        </w:rPr>
        <w:t>Craft</w:t>
      </w:r>
      <w:r w:rsidR="007B257A" w:rsidRPr="00790612">
        <w:rPr>
          <w:rFonts w:ascii="Times New Roman" w:hAnsi="Times New Roman" w:cs="Times New Roman"/>
          <w:lang w:val="en-GB"/>
        </w:rPr>
        <w:t>,</w:t>
      </w:r>
      <w:r w:rsidR="00637626" w:rsidRPr="00790612">
        <w:rPr>
          <w:rFonts w:ascii="Times New Roman" w:hAnsi="Times New Roman" w:cs="Times New Roman"/>
          <w:lang w:val="en-GB"/>
        </w:rPr>
        <w:t xml:space="preserve"> </w:t>
      </w:r>
      <w:r w:rsidR="007B257A" w:rsidRPr="00790612">
        <w:rPr>
          <w:rFonts w:ascii="Times New Roman" w:hAnsi="Times New Roman" w:cs="Times New Roman"/>
          <w:lang w:val="en-GB"/>
        </w:rPr>
        <w:t>1999</w:t>
      </w:r>
      <w:r w:rsidR="005164EE" w:rsidRPr="00790612">
        <w:rPr>
          <w:rFonts w:ascii="Times New Roman" w:hAnsi="Times New Roman" w:cs="Times New Roman"/>
          <w:lang w:val="en-GB"/>
        </w:rPr>
        <w:t>/1860</w:t>
      </w:r>
      <w:r w:rsidR="00F567D2" w:rsidRPr="00790612">
        <w:rPr>
          <w:rFonts w:ascii="Times New Roman" w:hAnsi="Times New Roman" w:cs="Times New Roman"/>
          <w:lang w:val="en-GB"/>
        </w:rPr>
        <w:t>:</w:t>
      </w:r>
      <w:r w:rsidR="00F87C1A" w:rsidRPr="00790612">
        <w:rPr>
          <w:rFonts w:ascii="Times New Roman" w:hAnsi="Times New Roman" w:cs="Times New Roman"/>
          <w:lang w:val="en-GB"/>
        </w:rPr>
        <w:t xml:space="preserve"> </w:t>
      </w:r>
      <w:r w:rsidR="00875CCC" w:rsidRPr="00790612">
        <w:rPr>
          <w:rFonts w:ascii="Times New Roman" w:hAnsi="Times New Roman" w:cs="Times New Roman"/>
          <w:lang w:val="en-GB"/>
        </w:rPr>
        <w:t>75</w:t>
      </w:r>
      <w:r w:rsidR="00E331EA" w:rsidRPr="00790612">
        <w:rPr>
          <w:rFonts w:ascii="Times New Roman" w:hAnsi="Times New Roman" w:cs="Times New Roman"/>
          <w:lang w:val="en-GB"/>
        </w:rPr>
        <w:t>)</w:t>
      </w:r>
      <w:r w:rsidR="00637626" w:rsidRPr="00790612">
        <w:rPr>
          <w:rFonts w:ascii="Times New Roman" w:hAnsi="Times New Roman" w:cs="Times New Roman"/>
          <w:lang w:val="en-GB"/>
        </w:rPr>
        <w:t xml:space="preserve">, </w:t>
      </w:r>
      <w:r w:rsidR="005B598E" w:rsidRPr="00790612">
        <w:rPr>
          <w:rFonts w:ascii="Times New Roman" w:hAnsi="Times New Roman" w:cs="Times New Roman"/>
          <w:lang w:val="en-GB"/>
        </w:rPr>
        <w:t xml:space="preserve">and a version of their story </w:t>
      </w:r>
      <w:r w:rsidR="00C25351" w:rsidRPr="00790612">
        <w:rPr>
          <w:rFonts w:ascii="Times New Roman" w:hAnsi="Times New Roman" w:cs="Times New Roman"/>
          <w:lang w:val="en-GB"/>
        </w:rPr>
        <w:t xml:space="preserve">also </w:t>
      </w:r>
      <w:r w:rsidR="005B598E" w:rsidRPr="00790612">
        <w:rPr>
          <w:rFonts w:ascii="Times New Roman" w:hAnsi="Times New Roman" w:cs="Times New Roman"/>
          <w:lang w:val="en-GB"/>
        </w:rPr>
        <w:t xml:space="preserve">appeared in Brown’s novel </w:t>
      </w:r>
      <w:proofErr w:type="spellStart"/>
      <w:r w:rsidR="000E364B" w:rsidRPr="00790612">
        <w:rPr>
          <w:rFonts w:ascii="Times New Roman" w:hAnsi="Times New Roman" w:cs="Times New Roman"/>
          <w:i/>
          <w:iCs/>
          <w:lang w:val="en-GB"/>
        </w:rPr>
        <w:t>Clotel</w:t>
      </w:r>
      <w:proofErr w:type="spellEnd"/>
      <w:r w:rsidR="00931E41" w:rsidRPr="00790612">
        <w:rPr>
          <w:rFonts w:ascii="Times New Roman" w:hAnsi="Times New Roman" w:cs="Times New Roman"/>
          <w:i/>
          <w:iCs/>
          <w:lang w:val="en-GB"/>
        </w:rPr>
        <w:t>, or the President’s Daughter</w:t>
      </w:r>
      <w:r w:rsidR="000E364B" w:rsidRPr="00790612">
        <w:rPr>
          <w:rFonts w:ascii="Times New Roman" w:hAnsi="Times New Roman" w:cs="Times New Roman"/>
          <w:lang w:val="en-GB"/>
        </w:rPr>
        <w:t xml:space="preserve"> (</w:t>
      </w:r>
      <w:r w:rsidR="0020483F" w:rsidRPr="00790612">
        <w:rPr>
          <w:rFonts w:ascii="Times New Roman" w:hAnsi="Times New Roman" w:cs="Times New Roman"/>
          <w:lang w:val="en-GB"/>
        </w:rPr>
        <w:t>1970/</w:t>
      </w:r>
      <w:r w:rsidR="0011688F" w:rsidRPr="00790612">
        <w:rPr>
          <w:rFonts w:ascii="Times New Roman" w:hAnsi="Times New Roman" w:cs="Times New Roman"/>
          <w:lang w:val="en-GB"/>
        </w:rPr>
        <w:t>1853</w:t>
      </w:r>
      <w:r w:rsidR="00931E41" w:rsidRPr="00790612">
        <w:rPr>
          <w:rFonts w:ascii="Times New Roman" w:hAnsi="Times New Roman" w:cs="Times New Roman"/>
          <w:lang w:val="en-GB"/>
        </w:rPr>
        <w:t>).</w:t>
      </w:r>
      <w:r w:rsidR="005C6D92" w:rsidRPr="00790612">
        <w:rPr>
          <w:rFonts w:ascii="Times New Roman" w:hAnsi="Times New Roman" w:cs="Times New Roman"/>
          <w:lang w:val="en-GB"/>
        </w:rPr>
        <w:t xml:space="preserve"> </w:t>
      </w:r>
    </w:p>
    <w:p w14:paraId="0A86206C" w14:textId="1CF61A32" w:rsidR="001D23FB" w:rsidRPr="00790612" w:rsidRDefault="00500E42" w:rsidP="00E45679">
      <w:pPr>
        <w:spacing w:line="480" w:lineRule="auto"/>
        <w:rPr>
          <w:rFonts w:ascii="Times New Roman" w:hAnsi="Times New Roman" w:cs="Times New Roman"/>
          <w:b/>
          <w:bCs/>
          <w:lang w:val="en-GB"/>
        </w:rPr>
      </w:pPr>
      <w:r w:rsidRPr="00790612">
        <w:rPr>
          <w:rFonts w:ascii="Times New Roman" w:hAnsi="Times New Roman" w:cs="Times New Roman"/>
          <w:lang w:val="en-GB"/>
        </w:rPr>
        <w:t xml:space="preserve"> </w:t>
      </w:r>
    </w:p>
    <w:p w14:paraId="4A777A9D" w14:textId="6DE631EE" w:rsidR="00500E42" w:rsidRPr="00790612" w:rsidRDefault="006B7B3E" w:rsidP="00A83405">
      <w:pPr>
        <w:spacing w:line="480" w:lineRule="auto"/>
        <w:rPr>
          <w:rFonts w:ascii="Times New Roman" w:hAnsi="Times New Roman" w:cs="Times New Roman"/>
          <w:b/>
          <w:bCs/>
          <w:lang w:val="en-GB"/>
        </w:rPr>
      </w:pPr>
      <w:r w:rsidRPr="00790612">
        <w:rPr>
          <w:rFonts w:ascii="Times New Roman" w:hAnsi="Times New Roman" w:cs="Times New Roman"/>
          <w:b/>
          <w:bCs/>
          <w:lang w:val="en-GB"/>
        </w:rPr>
        <w:t xml:space="preserve">Variation and </w:t>
      </w:r>
      <w:r w:rsidR="0054701C" w:rsidRPr="00790612">
        <w:rPr>
          <w:rFonts w:ascii="Times New Roman" w:hAnsi="Times New Roman" w:cs="Times New Roman"/>
          <w:b/>
          <w:bCs/>
          <w:lang w:val="en-GB"/>
        </w:rPr>
        <w:t>r</w:t>
      </w:r>
      <w:r w:rsidRPr="00790612">
        <w:rPr>
          <w:rFonts w:ascii="Times New Roman" w:hAnsi="Times New Roman" w:cs="Times New Roman"/>
          <w:b/>
          <w:bCs/>
          <w:lang w:val="en-GB"/>
        </w:rPr>
        <w:t xml:space="preserve">esponse: </w:t>
      </w:r>
      <w:r w:rsidR="00B06D5B" w:rsidRPr="00790612">
        <w:rPr>
          <w:rFonts w:ascii="Times New Roman" w:hAnsi="Times New Roman" w:cs="Times New Roman"/>
          <w:b/>
          <w:bCs/>
          <w:lang w:val="en-GB"/>
        </w:rPr>
        <w:t>Re</w:t>
      </w:r>
      <w:r w:rsidR="009106BB" w:rsidRPr="00790612">
        <w:rPr>
          <w:rFonts w:ascii="Times New Roman" w:hAnsi="Times New Roman" w:cs="Times New Roman"/>
          <w:b/>
          <w:bCs/>
          <w:lang w:val="en-GB"/>
        </w:rPr>
        <w:t xml:space="preserve">-purposing </w:t>
      </w:r>
      <w:r w:rsidR="00B06D5B" w:rsidRPr="00790612">
        <w:rPr>
          <w:rFonts w:ascii="Times New Roman" w:hAnsi="Times New Roman" w:cs="Times New Roman"/>
          <w:b/>
          <w:bCs/>
          <w:lang w:val="en-GB"/>
        </w:rPr>
        <w:t>the slaves’ narrative</w:t>
      </w:r>
    </w:p>
    <w:p w14:paraId="2E4B9551" w14:textId="508FC3F7" w:rsidR="00856A2E" w:rsidRPr="00790612" w:rsidRDefault="006B7B3E" w:rsidP="001853CF">
      <w:pPr>
        <w:spacing w:line="480" w:lineRule="auto"/>
        <w:rPr>
          <w:rFonts w:ascii="Times New Roman" w:hAnsi="Times New Roman" w:cs="Times New Roman"/>
          <w:lang w:val="en-GB"/>
        </w:rPr>
      </w:pPr>
      <w:r w:rsidRPr="00790612">
        <w:rPr>
          <w:rFonts w:ascii="Times New Roman" w:hAnsi="Times New Roman" w:cs="Times New Roman"/>
          <w:lang w:val="en-GB"/>
        </w:rPr>
        <w:t>Brown encloses borrowed scenes from the Crafts’ escape narrative and other components of Ellen’s family history in</w:t>
      </w:r>
      <w:r w:rsidR="002623AB" w:rsidRPr="00790612">
        <w:rPr>
          <w:rFonts w:ascii="Times New Roman" w:hAnsi="Times New Roman" w:cs="Times New Roman"/>
          <w:lang w:val="en-GB"/>
        </w:rPr>
        <w:t>to</w:t>
      </w:r>
      <w:r w:rsidRPr="00790612">
        <w:rPr>
          <w:rFonts w:ascii="Times New Roman" w:hAnsi="Times New Roman" w:cs="Times New Roman"/>
          <w:lang w:val="en-GB"/>
        </w:rPr>
        <w:t xml:space="preserve"> his </w:t>
      </w:r>
      <w:r w:rsidR="00C00CA9" w:rsidRPr="00790612">
        <w:rPr>
          <w:rFonts w:ascii="Times New Roman" w:hAnsi="Times New Roman" w:cs="Times New Roman"/>
          <w:lang w:val="en-GB"/>
        </w:rPr>
        <w:t xml:space="preserve">1853 novel </w:t>
      </w:r>
      <w:proofErr w:type="spellStart"/>
      <w:r w:rsidR="00C00CA9" w:rsidRPr="00790612">
        <w:rPr>
          <w:rFonts w:ascii="Times New Roman" w:hAnsi="Times New Roman" w:cs="Times New Roman"/>
          <w:i/>
          <w:iCs/>
          <w:lang w:val="en-GB"/>
        </w:rPr>
        <w:t>Clotel</w:t>
      </w:r>
      <w:proofErr w:type="spellEnd"/>
      <w:r w:rsidR="00C25351" w:rsidRPr="00790612">
        <w:rPr>
          <w:rFonts w:ascii="Times New Roman" w:hAnsi="Times New Roman" w:cs="Times New Roman"/>
          <w:iCs/>
          <w:lang w:val="en-GB"/>
        </w:rPr>
        <w:t>,</w:t>
      </w:r>
      <w:r w:rsidR="00C25351" w:rsidRPr="00790612">
        <w:rPr>
          <w:rFonts w:ascii="Times New Roman" w:hAnsi="Times New Roman" w:cs="Times New Roman"/>
          <w:i/>
          <w:iCs/>
          <w:lang w:val="en-GB"/>
        </w:rPr>
        <w:t xml:space="preserve"> </w:t>
      </w:r>
      <w:r w:rsidR="008411F5" w:rsidRPr="00790612">
        <w:rPr>
          <w:rFonts w:ascii="Times New Roman" w:hAnsi="Times New Roman" w:cs="Times New Roman"/>
          <w:lang w:val="en-GB"/>
        </w:rPr>
        <w:t xml:space="preserve">and </w:t>
      </w:r>
      <w:r w:rsidR="00C25351" w:rsidRPr="00790612">
        <w:rPr>
          <w:rFonts w:ascii="Times New Roman" w:hAnsi="Times New Roman" w:cs="Times New Roman"/>
          <w:lang w:val="en-GB"/>
        </w:rPr>
        <w:t>a</w:t>
      </w:r>
      <w:r w:rsidR="00C00CA9" w:rsidRPr="00790612">
        <w:rPr>
          <w:rFonts w:ascii="Times New Roman" w:hAnsi="Times New Roman" w:cs="Times New Roman"/>
          <w:lang w:val="en-GB"/>
        </w:rPr>
        <w:t xml:space="preserve">s with most fictional variations of biographical </w:t>
      </w:r>
      <w:r w:rsidR="000B235C" w:rsidRPr="00790612">
        <w:rPr>
          <w:rFonts w:ascii="Times New Roman" w:hAnsi="Times New Roman" w:cs="Times New Roman"/>
          <w:lang w:val="en-GB"/>
        </w:rPr>
        <w:t>“</w:t>
      </w:r>
      <w:r w:rsidR="00C00CA9" w:rsidRPr="00790612">
        <w:rPr>
          <w:rFonts w:ascii="Times New Roman" w:hAnsi="Times New Roman" w:cs="Times New Roman"/>
          <w:lang w:val="en-GB"/>
        </w:rPr>
        <w:t>facts</w:t>
      </w:r>
      <w:r w:rsidR="000B235C" w:rsidRPr="00790612">
        <w:rPr>
          <w:rFonts w:ascii="Times New Roman" w:hAnsi="Times New Roman" w:cs="Times New Roman"/>
          <w:lang w:val="en-GB"/>
        </w:rPr>
        <w:t>”</w:t>
      </w:r>
      <w:r w:rsidR="00C00CA9" w:rsidRPr="00790612">
        <w:rPr>
          <w:rFonts w:ascii="Times New Roman" w:hAnsi="Times New Roman" w:cs="Times New Roman"/>
          <w:lang w:val="en-GB"/>
        </w:rPr>
        <w:t xml:space="preserve"> Brown’s novel adds emotional</w:t>
      </w:r>
      <w:r w:rsidR="00284CE2" w:rsidRPr="00790612">
        <w:rPr>
          <w:rFonts w:ascii="Times New Roman" w:hAnsi="Times New Roman" w:cs="Times New Roman"/>
          <w:lang w:val="en-GB"/>
        </w:rPr>
        <w:t xml:space="preserve"> intensity to the Crafts’ narrative’s</w:t>
      </w:r>
      <w:r w:rsidR="00D24DFE" w:rsidRPr="00790612">
        <w:rPr>
          <w:rFonts w:ascii="Times New Roman" w:hAnsi="Times New Roman" w:cs="Times New Roman"/>
          <w:lang w:val="en-GB"/>
        </w:rPr>
        <w:t xml:space="preserve"> representations of love, loss</w:t>
      </w:r>
      <w:r w:rsidR="0054701C" w:rsidRPr="00790612">
        <w:rPr>
          <w:rFonts w:ascii="Times New Roman" w:hAnsi="Times New Roman" w:cs="Times New Roman"/>
          <w:lang w:val="en-GB"/>
        </w:rPr>
        <w:t>,</w:t>
      </w:r>
      <w:r w:rsidR="00D24DFE" w:rsidRPr="00790612">
        <w:rPr>
          <w:rFonts w:ascii="Times New Roman" w:hAnsi="Times New Roman" w:cs="Times New Roman"/>
          <w:lang w:val="en-GB"/>
        </w:rPr>
        <w:t xml:space="preserve"> and separation</w:t>
      </w:r>
      <w:r w:rsidR="007B607B" w:rsidRPr="00790612">
        <w:rPr>
          <w:rFonts w:ascii="Times New Roman" w:hAnsi="Times New Roman" w:cs="Times New Roman"/>
          <w:lang w:val="en-GB"/>
        </w:rPr>
        <w:t>,</w:t>
      </w:r>
      <w:r w:rsidR="00D24DFE" w:rsidRPr="00790612">
        <w:rPr>
          <w:rFonts w:ascii="Times New Roman" w:hAnsi="Times New Roman" w:cs="Times New Roman"/>
          <w:lang w:val="en-GB"/>
        </w:rPr>
        <w:t xml:space="preserve"> and </w:t>
      </w:r>
      <w:r w:rsidRPr="00790612">
        <w:rPr>
          <w:rFonts w:ascii="Times New Roman" w:hAnsi="Times New Roman" w:cs="Times New Roman"/>
          <w:lang w:val="en-GB"/>
        </w:rPr>
        <w:t>reflects his own preoccupations with the sexual exploitation and abuse of mulatto</w:t>
      </w:r>
      <w:r w:rsidR="002623AB" w:rsidRPr="00790612">
        <w:rPr>
          <w:rFonts w:ascii="Times New Roman" w:hAnsi="Times New Roman" w:cs="Times New Roman"/>
          <w:lang w:val="en-GB"/>
        </w:rPr>
        <w:t>, quadroons,</w:t>
      </w:r>
      <w:r w:rsidRPr="00790612">
        <w:rPr>
          <w:rFonts w:ascii="Times New Roman" w:hAnsi="Times New Roman" w:cs="Times New Roman"/>
          <w:lang w:val="en-GB"/>
        </w:rPr>
        <w:t xml:space="preserve"> or near white slave wo</w:t>
      </w:r>
      <w:r w:rsidR="008411F5" w:rsidRPr="00790612">
        <w:rPr>
          <w:rFonts w:ascii="Times New Roman" w:hAnsi="Times New Roman" w:cs="Times New Roman"/>
          <w:lang w:val="en-GB"/>
        </w:rPr>
        <w:t>men</w:t>
      </w:r>
      <w:r w:rsidR="002623AB" w:rsidRPr="00790612">
        <w:rPr>
          <w:rFonts w:ascii="Times New Roman" w:hAnsi="Times New Roman" w:cs="Times New Roman"/>
          <w:lang w:val="en-GB"/>
        </w:rPr>
        <w:t xml:space="preserve"> </w:t>
      </w:r>
      <w:r w:rsidR="00284CE2" w:rsidRPr="00790612">
        <w:rPr>
          <w:rFonts w:ascii="Times New Roman" w:hAnsi="Times New Roman" w:cs="Times New Roman"/>
          <w:lang w:val="en-GB"/>
        </w:rPr>
        <w:t xml:space="preserve">who, although </w:t>
      </w:r>
      <w:r w:rsidR="002623AB" w:rsidRPr="00790612">
        <w:rPr>
          <w:rFonts w:ascii="Times New Roman" w:hAnsi="Times New Roman" w:cs="Times New Roman"/>
          <w:lang w:val="en-GB"/>
        </w:rPr>
        <w:t>“distinguished for their fascinating beauty”</w:t>
      </w:r>
      <w:r w:rsidR="00130D0B" w:rsidRPr="00790612">
        <w:rPr>
          <w:rFonts w:ascii="Times New Roman" w:hAnsi="Times New Roman" w:cs="Times New Roman"/>
          <w:lang w:val="en-GB"/>
        </w:rPr>
        <w:t>,</w:t>
      </w:r>
      <w:r w:rsidR="00284CE2" w:rsidRPr="00790612">
        <w:rPr>
          <w:rFonts w:ascii="Times New Roman" w:hAnsi="Times New Roman" w:cs="Times New Roman"/>
          <w:lang w:val="en-GB"/>
        </w:rPr>
        <w:t xml:space="preserve"> are</w:t>
      </w:r>
      <w:r w:rsidR="00D83806" w:rsidRPr="00790612">
        <w:rPr>
          <w:rFonts w:ascii="Times New Roman" w:hAnsi="Times New Roman" w:cs="Times New Roman"/>
          <w:lang w:val="en-GB"/>
        </w:rPr>
        <w:t xml:space="preserve"> </w:t>
      </w:r>
      <w:r w:rsidR="00284CE2" w:rsidRPr="00790612">
        <w:rPr>
          <w:rFonts w:ascii="Times New Roman" w:hAnsi="Times New Roman" w:cs="Times New Roman"/>
          <w:lang w:val="en-GB"/>
        </w:rPr>
        <w:t>doomed</w:t>
      </w:r>
      <w:r w:rsidR="007B607B" w:rsidRPr="00790612">
        <w:rPr>
          <w:rFonts w:ascii="Times New Roman" w:hAnsi="Times New Roman" w:cs="Times New Roman"/>
          <w:lang w:val="en-GB"/>
        </w:rPr>
        <w:t xml:space="preserve"> in his fiction </w:t>
      </w:r>
      <w:r w:rsidR="00D83806" w:rsidRPr="00790612">
        <w:rPr>
          <w:rFonts w:ascii="Times New Roman" w:hAnsi="Times New Roman" w:cs="Times New Roman"/>
          <w:lang w:val="en-GB"/>
        </w:rPr>
        <w:t>(</w:t>
      </w:r>
      <w:r w:rsidR="002623AB" w:rsidRPr="00790612">
        <w:rPr>
          <w:rFonts w:ascii="Times New Roman" w:hAnsi="Times New Roman" w:cs="Times New Roman"/>
          <w:lang w:val="en-GB"/>
        </w:rPr>
        <w:t xml:space="preserve">Brown, </w:t>
      </w:r>
      <w:r w:rsidR="00130D0B" w:rsidRPr="00790612">
        <w:rPr>
          <w:rFonts w:ascii="Times New Roman" w:hAnsi="Times New Roman" w:cs="Times New Roman"/>
          <w:lang w:val="en-GB"/>
        </w:rPr>
        <w:t>1970/</w:t>
      </w:r>
      <w:r w:rsidR="002623AB" w:rsidRPr="00790612">
        <w:rPr>
          <w:rFonts w:ascii="Times New Roman" w:hAnsi="Times New Roman" w:cs="Times New Roman"/>
          <w:lang w:val="en-GB"/>
        </w:rPr>
        <w:t>1</w:t>
      </w:r>
      <w:r w:rsidR="006A0D45" w:rsidRPr="00790612">
        <w:rPr>
          <w:rFonts w:ascii="Times New Roman" w:hAnsi="Times New Roman" w:cs="Times New Roman"/>
          <w:lang w:val="en-GB"/>
        </w:rPr>
        <w:t>8</w:t>
      </w:r>
      <w:r w:rsidR="002623AB" w:rsidRPr="00790612">
        <w:rPr>
          <w:rFonts w:ascii="Times New Roman" w:hAnsi="Times New Roman" w:cs="Times New Roman"/>
          <w:lang w:val="en-GB"/>
        </w:rPr>
        <w:t xml:space="preserve">53: 39). </w:t>
      </w:r>
      <w:r w:rsidR="00204DB2" w:rsidRPr="00790612">
        <w:rPr>
          <w:rFonts w:ascii="Times New Roman" w:hAnsi="Times New Roman" w:cs="Times New Roman"/>
          <w:lang w:val="en-GB"/>
        </w:rPr>
        <w:t xml:space="preserve">Although he keeps William’s name, he renames Ellen and recasts her as </w:t>
      </w:r>
      <w:proofErr w:type="spellStart"/>
      <w:r w:rsidR="00C823D7" w:rsidRPr="00790612">
        <w:rPr>
          <w:rFonts w:ascii="Times New Roman" w:hAnsi="Times New Roman" w:cs="Times New Roman"/>
          <w:lang w:val="en-GB"/>
        </w:rPr>
        <w:t>Clotel</w:t>
      </w:r>
      <w:proofErr w:type="spellEnd"/>
      <w:r w:rsidR="00C823D7" w:rsidRPr="00790612">
        <w:rPr>
          <w:rFonts w:ascii="Times New Roman" w:hAnsi="Times New Roman" w:cs="Times New Roman"/>
          <w:lang w:val="en-GB"/>
        </w:rPr>
        <w:t>, a</w:t>
      </w:r>
      <w:r w:rsidR="00204DB2" w:rsidRPr="00790612">
        <w:rPr>
          <w:rFonts w:ascii="Times New Roman" w:hAnsi="Times New Roman" w:cs="Times New Roman"/>
          <w:lang w:val="en-GB"/>
        </w:rPr>
        <w:t xml:space="preserve"> daughter of</w:t>
      </w:r>
      <w:r w:rsidRPr="00790612">
        <w:rPr>
          <w:rFonts w:ascii="Times New Roman" w:hAnsi="Times New Roman" w:cs="Times New Roman"/>
          <w:lang w:val="en-GB"/>
        </w:rPr>
        <w:t xml:space="preserve"> Thomas Jefferson</w:t>
      </w:r>
      <w:r w:rsidR="00204DB2" w:rsidRPr="00790612">
        <w:rPr>
          <w:rFonts w:ascii="Times New Roman" w:hAnsi="Times New Roman" w:cs="Times New Roman"/>
          <w:lang w:val="en-GB"/>
        </w:rPr>
        <w:t xml:space="preserve">, </w:t>
      </w:r>
      <w:r w:rsidR="008A2557" w:rsidRPr="00790612">
        <w:rPr>
          <w:rFonts w:ascii="Times New Roman" w:hAnsi="Times New Roman" w:cs="Times New Roman"/>
          <w:lang w:val="en-GB"/>
        </w:rPr>
        <w:t>exploiting what was then a</w:t>
      </w:r>
      <w:r w:rsidR="000262DE" w:rsidRPr="00790612">
        <w:rPr>
          <w:rFonts w:ascii="Times New Roman" w:hAnsi="Times New Roman" w:cs="Times New Roman"/>
          <w:lang w:val="en-GB"/>
        </w:rPr>
        <w:t xml:space="preserve"> rumour that Jefferson had fathered numerous slave children and had sold o</w:t>
      </w:r>
      <w:r w:rsidR="008A2557" w:rsidRPr="00790612">
        <w:rPr>
          <w:rFonts w:ascii="Times New Roman" w:hAnsi="Times New Roman" w:cs="Times New Roman"/>
          <w:lang w:val="en-GB"/>
        </w:rPr>
        <w:t>ne at auction for $1,000</w:t>
      </w:r>
      <w:r w:rsidR="008411F5" w:rsidRPr="00790612">
        <w:rPr>
          <w:rFonts w:ascii="Times New Roman" w:hAnsi="Times New Roman" w:cs="Times New Roman"/>
          <w:lang w:val="en-GB"/>
        </w:rPr>
        <w:t xml:space="preserve">. </w:t>
      </w:r>
      <w:r w:rsidR="009E1E5E" w:rsidRPr="00790612">
        <w:rPr>
          <w:rFonts w:ascii="Times New Roman" w:hAnsi="Times New Roman" w:cs="Times New Roman"/>
          <w:lang w:val="en-GB"/>
        </w:rPr>
        <w:t>Abolitionists</w:t>
      </w:r>
      <w:r w:rsidR="00C9594D" w:rsidRPr="00790612">
        <w:rPr>
          <w:rFonts w:ascii="Times New Roman" w:hAnsi="Times New Roman" w:cs="Times New Roman"/>
          <w:lang w:val="en-GB"/>
        </w:rPr>
        <w:t xml:space="preserve"> such as Theodore Parker, who also retold the Crafts’ story,</w:t>
      </w:r>
      <w:r w:rsidR="009E462B" w:rsidRPr="00790612">
        <w:rPr>
          <w:rFonts w:ascii="Times New Roman" w:hAnsi="Times New Roman" w:cs="Times New Roman"/>
          <w:lang w:val="en-GB"/>
        </w:rPr>
        <w:t xml:space="preserve"> similar</w:t>
      </w:r>
      <w:r w:rsidR="000E1056" w:rsidRPr="00790612">
        <w:rPr>
          <w:rFonts w:ascii="Times New Roman" w:hAnsi="Times New Roman" w:cs="Times New Roman"/>
          <w:lang w:val="en-GB"/>
        </w:rPr>
        <w:t>ly</w:t>
      </w:r>
      <w:r w:rsidR="009E462B" w:rsidRPr="00790612">
        <w:rPr>
          <w:rFonts w:ascii="Times New Roman" w:hAnsi="Times New Roman" w:cs="Times New Roman"/>
          <w:lang w:val="en-GB"/>
        </w:rPr>
        <w:t xml:space="preserve"> </w:t>
      </w:r>
      <w:r w:rsidR="000E1056" w:rsidRPr="00790612">
        <w:rPr>
          <w:rFonts w:ascii="Times New Roman" w:hAnsi="Times New Roman" w:cs="Times New Roman"/>
          <w:lang w:val="en-GB"/>
        </w:rPr>
        <w:t>changed</w:t>
      </w:r>
      <w:r w:rsidR="009E462B" w:rsidRPr="00790612">
        <w:rPr>
          <w:rFonts w:ascii="Times New Roman" w:hAnsi="Times New Roman" w:cs="Times New Roman"/>
          <w:lang w:val="en-GB"/>
        </w:rPr>
        <w:t xml:space="preserve"> the </w:t>
      </w:r>
      <w:r w:rsidR="00850633" w:rsidRPr="00790612">
        <w:rPr>
          <w:rFonts w:ascii="Times New Roman" w:hAnsi="Times New Roman" w:cs="Times New Roman"/>
          <w:lang w:val="en-GB"/>
        </w:rPr>
        <w:t>details of their</w:t>
      </w:r>
      <w:r w:rsidR="00155E5F" w:rsidRPr="00790612">
        <w:rPr>
          <w:rFonts w:ascii="Times New Roman" w:hAnsi="Times New Roman" w:cs="Times New Roman"/>
          <w:lang w:val="en-GB"/>
        </w:rPr>
        <w:t xml:space="preserve"> </w:t>
      </w:r>
      <w:r w:rsidR="009E462B" w:rsidRPr="00790612">
        <w:rPr>
          <w:rFonts w:ascii="Times New Roman" w:hAnsi="Times New Roman" w:cs="Times New Roman"/>
          <w:lang w:val="en-GB"/>
        </w:rPr>
        <w:t xml:space="preserve">lives to address </w:t>
      </w:r>
      <w:r w:rsidR="00155E5F" w:rsidRPr="00790612">
        <w:rPr>
          <w:rFonts w:ascii="Times New Roman" w:hAnsi="Times New Roman" w:cs="Times New Roman"/>
          <w:lang w:val="en-GB"/>
        </w:rPr>
        <w:t xml:space="preserve">individual or </w:t>
      </w:r>
      <w:r w:rsidR="009E462B" w:rsidRPr="00790612">
        <w:rPr>
          <w:rFonts w:ascii="Times New Roman" w:hAnsi="Times New Roman" w:cs="Times New Roman"/>
          <w:lang w:val="en-GB"/>
        </w:rPr>
        <w:t>contempor</w:t>
      </w:r>
      <w:r w:rsidR="00C93DE2" w:rsidRPr="00790612">
        <w:rPr>
          <w:rFonts w:ascii="Times New Roman" w:hAnsi="Times New Roman" w:cs="Times New Roman"/>
          <w:lang w:val="en-GB"/>
        </w:rPr>
        <w:t>ary preoccupation</w:t>
      </w:r>
      <w:r w:rsidR="00155E5F" w:rsidRPr="00790612">
        <w:rPr>
          <w:rFonts w:ascii="Times New Roman" w:hAnsi="Times New Roman" w:cs="Times New Roman"/>
          <w:lang w:val="en-GB"/>
        </w:rPr>
        <w:t>s and</w:t>
      </w:r>
      <w:r w:rsidR="00C93DE2" w:rsidRPr="00790612">
        <w:rPr>
          <w:rFonts w:ascii="Times New Roman" w:hAnsi="Times New Roman" w:cs="Times New Roman"/>
          <w:lang w:val="en-GB"/>
        </w:rPr>
        <w:t xml:space="preserve"> to make a larger, abolitionist statement</w:t>
      </w:r>
      <w:r w:rsidR="00376860" w:rsidRPr="00790612">
        <w:rPr>
          <w:rFonts w:ascii="Times New Roman" w:hAnsi="Times New Roman" w:cs="Times New Roman"/>
          <w:lang w:val="en-GB"/>
        </w:rPr>
        <w:t xml:space="preserve"> and </w:t>
      </w:r>
      <w:r w:rsidR="0037322C" w:rsidRPr="00790612">
        <w:rPr>
          <w:rFonts w:ascii="Times New Roman" w:hAnsi="Times New Roman" w:cs="Times New Roman"/>
          <w:lang w:val="en-GB"/>
        </w:rPr>
        <w:t>Lydia Maria Child</w:t>
      </w:r>
      <w:r w:rsidR="005F59FF" w:rsidRPr="00790612">
        <w:rPr>
          <w:rFonts w:ascii="Times New Roman" w:hAnsi="Times New Roman" w:cs="Times New Roman"/>
          <w:lang w:val="en-GB"/>
        </w:rPr>
        <w:t>, the famous abolitionist and editor of Harriet Jacob</w:t>
      </w:r>
      <w:r w:rsidR="0037322C" w:rsidRPr="00790612">
        <w:rPr>
          <w:rFonts w:ascii="Times New Roman" w:hAnsi="Times New Roman" w:cs="Times New Roman"/>
          <w:lang w:val="en-GB"/>
        </w:rPr>
        <w:t>s’ narrative, reproduced</w:t>
      </w:r>
      <w:r w:rsidR="003E0E6C" w:rsidRPr="00790612">
        <w:rPr>
          <w:rFonts w:ascii="Times New Roman" w:hAnsi="Times New Roman" w:cs="Times New Roman"/>
          <w:lang w:val="en-GB"/>
        </w:rPr>
        <w:t xml:space="preserve"> the Crafts’ life story first in </w:t>
      </w:r>
      <w:r w:rsidR="003E0E6C" w:rsidRPr="00790612">
        <w:rPr>
          <w:rFonts w:ascii="Times New Roman" w:hAnsi="Times New Roman" w:cs="Times New Roman"/>
          <w:i/>
          <w:iCs/>
          <w:lang w:val="en-GB"/>
        </w:rPr>
        <w:t>The Freedmen’s Book</w:t>
      </w:r>
      <w:r w:rsidR="003E0E6C" w:rsidRPr="00790612">
        <w:rPr>
          <w:rFonts w:ascii="Times New Roman" w:hAnsi="Times New Roman" w:cs="Times New Roman"/>
          <w:lang w:val="en-GB"/>
        </w:rPr>
        <w:t xml:space="preserve"> (1865) and later as a play</w:t>
      </w:r>
      <w:r w:rsidR="0066476D" w:rsidRPr="00790612">
        <w:rPr>
          <w:rFonts w:ascii="Times New Roman" w:hAnsi="Times New Roman" w:cs="Times New Roman"/>
          <w:lang w:val="en-GB"/>
        </w:rPr>
        <w:t>,</w:t>
      </w:r>
      <w:r w:rsidR="008E640C" w:rsidRPr="00790612">
        <w:rPr>
          <w:rFonts w:ascii="Times New Roman" w:hAnsi="Times New Roman" w:cs="Times New Roman"/>
          <w:lang w:val="en-GB"/>
        </w:rPr>
        <w:t xml:space="preserve"> </w:t>
      </w:r>
      <w:r w:rsidR="008E640C" w:rsidRPr="00790612">
        <w:rPr>
          <w:rFonts w:ascii="Times New Roman" w:hAnsi="Times New Roman" w:cs="Times New Roman"/>
          <w:i/>
          <w:iCs/>
          <w:lang w:val="en-GB"/>
        </w:rPr>
        <w:t xml:space="preserve">The Stars and Stripes; A </w:t>
      </w:r>
      <w:proofErr w:type="spellStart"/>
      <w:r w:rsidR="008E640C" w:rsidRPr="00790612">
        <w:rPr>
          <w:rFonts w:ascii="Times New Roman" w:hAnsi="Times New Roman" w:cs="Times New Roman"/>
          <w:i/>
          <w:iCs/>
          <w:lang w:val="en-GB"/>
        </w:rPr>
        <w:t>Melo</w:t>
      </w:r>
      <w:proofErr w:type="spellEnd"/>
      <w:r w:rsidR="008E640C" w:rsidRPr="00790612">
        <w:rPr>
          <w:rFonts w:ascii="Times New Roman" w:hAnsi="Times New Roman" w:cs="Times New Roman"/>
          <w:i/>
          <w:iCs/>
          <w:lang w:val="en-GB"/>
        </w:rPr>
        <w:t>-Drama</w:t>
      </w:r>
      <w:r w:rsidR="002D1F79" w:rsidRPr="00790612">
        <w:rPr>
          <w:rFonts w:ascii="Times New Roman" w:hAnsi="Times New Roman" w:cs="Times New Roman"/>
          <w:lang w:val="en-GB"/>
        </w:rPr>
        <w:t xml:space="preserve"> (1858)</w:t>
      </w:r>
      <w:r w:rsidR="00C0631C" w:rsidRPr="00790612">
        <w:rPr>
          <w:rFonts w:ascii="Times New Roman" w:hAnsi="Times New Roman" w:cs="Times New Roman"/>
          <w:lang w:val="en-GB"/>
        </w:rPr>
        <w:t>. Child</w:t>
      </w:r>
      <w:r w:rsidR="00B51DB1" w:rsidRPr="00790612">
        <w:rPr>
          <w:rFonts w:ascii="Times New Roman" w:hAnsi="Times New Roman" w:cs="Times New Roman"/>
          <w:lang w:val="en-GB"/>
        </w:rPr>
        <w:t>’</w:t>
      </w:r>
      <w:r w:rsidR="00C0631C" w:rsidRPr="00790612">
        <w:rPr>
          <w:rFonts w:ascii="Times New Roman" w:hAnsi="Times New Roman" w:cs="Times New Roman"/>
          <w:lang w:val="en-GB"/>
        </w:rPr>
        <w:t xml:space="preserve">s play changes the Crafts’ narrative quite </w:t>
      </w:r>
      <w:r w:rsidR="00C0631C" w:rsidRPr="00790612">
        <w:rPr>
          <w:rFonts w:ascii="Times New Roman" w:hAnsi="Times New Roman" w:cs="Times New Roman"/>
          <w:lang w:val="en-GB"/>
        </w:rPr>
        <w:lastRenderedPageBreak/>
        <w:t>substantially</w:t>
      </w:r>
      <w:r w:rsidR="00985DF7" w:rsidRPr="00790612">
        <w:rPr>
          <w:rFonts w:ascii="Times New Roman" w:hAnsi="Times New Roman" w:cs="Times New Roman"/>
          <w:lang w:val="en-GB"/>
        </w:rPr>
        <w:t xml:space="preserve">: </w:t>
      </w:r>
      <w:r w:rsidR="00E14352" w:rsidRPr="00790612">
        <w:rPr>
          <w:rFonts w:ascii="Times New Roman" w:hAnsi="Times New Roman" w:cs="Times New Roman"/>
          <w:lang w:val="en-GB"/>
        </w:rPr>
        <w:t xml:space="preserve">there is </w:t>
      </w:r>
      <w:r w:rsidR="00C0631C" w:rsidRPr="00790612">
        <w:rPr>
          <w:rFonts w:ascii="Times New Roman" w:hAnsi="Times New Roman" w:cs="Times New Roman"/>
          <w:lang w:val="en-GB"/>
        </w:rPr>
        <w:t>a close</w:t>
      </w:r>
      <w:r w:rsidR="009319BD" w:rsidRPr="00790612">
        <w:rPr>
          <w:rFonts w:ascii="Times New Roman" w:hAnsi="Times New Roman" w:cs="Times New Roman"/>
          <w:lang w:val="en-GB"/>
        </w:rPr>
        <w:t>r focus on the Crafts’ identity</w:t>
      </w:r>
      <w:r w:rsidR="006E7736" w:rsidRPr="00790612">
        <w:rPr>
          <w:rFonts w:ascii="Times New Roman" w:hAnsi="Times New Roman" w:cs="Times New Roman"/>
          <w:lang w:val="en-GB"/>
        </w:rPr>
        <w:t xml:space="preserve"> and a desire to emphasi</w:t>
      </w:r>
      <w:r w:rsidR="00F85FA5" w:rsidRPr="00790612">
        <w:rPr>
          <w:rFonts w:ascii="Times New Roman" w:hAnsi="Times New Roman" w:cs="Times New Roman"/>
          <w:lang w:val="en-GB"/>
        </w:rPr>
        <w:t>z</w:t>
      </w:r>
      <w:r w:rsidR="006E7736" w:rsidRPr="00790612">
        <w:rPr>
          <w:rFonts w:ascii="Times New Roman" w:hAnsi="Times New Roman" w:cs="Times New Roman"/>
          <w:lang w:val="en-GB"/>
        </w:rPr>
        <w:t>e their gentility</w:t>
      </w:r>
      <w:r w:rsidR="00F53F81" w:rsidRPr="00790612">
        <w:rPr>
          <w:rFonts w:ascii="Times New Roman" w:hAnsi="Times New Roman" w:cs="Times New Roman"/>
          <w:lang w:val="en-GB"/>
        </w:rPr>
        <w:t>.</w:t>
      </w:r>
      <w:r w:rsidR="00C0631C" w:rsidRPr="00790612">
        <w:rPr>
          <w:rFonts w:ascii="Times New Roman" w:hAnsi="Times New Roman" w:cs="Times New Roman"/>
          <w:lang w:val="en-GB"/>
        </w:rPr>
        <w:t xml:space="preserve"> </w:t>
      </w:r>
      <w:r w:rsidR="00024342" w:rsidRPr="00790612">
        <w:rPr>
          <w:rFonts w:ascii="Times New Roman" w:hAnsi="Times New Roman" w:cs="Times New Roman"/>
          <w:lang w:val="en-GB"/>
        </w:rPr>
        <w:t>In both</w:t>
      </w:r>
      <w:r w:rsidR="00F70330" w:rsidRPr="00790612">
        <w:rPr>
          <w:rFonts w:ascii="Times New Roman" w:hAnsi="Times New Roman" w:cs="Times New Roman"/>
          <w:lang w:val="en-GB"/>
        </w:rPr>
        <w:t xml:space="preserve"> </w:t>
      </w:r>
      <w:r w:rsidR="00F70330" w:rsidRPr="00790612">
        <w:rPr>
          <w:rFonts w:ascii="Times New Roman" w:hAnsi="Times New Roman" w:cs="Times New Roman"/>
          <w:i/>
          <w:iCs/>
          <w:lang w:val="en-GB"/>
        </w:rPr>
        <w:t>The Stars and Stripes</w:t>
      </w:r>
      <w:r w:rsidR="00F70330" w:rsidRPr="00790612">
        <w:rPr>
          <w:rFonts w:ascii="Times New Roman" w:hAnsi="Times New Roman" w:cs="Times New Roman"/>
          <w:lang w:val="en-GB"/>
        </w:rPr>
        <w:t xml:space="preserve"> (1858) </w:t>
      </w:r>
      <w:r w:rsidR="00DF537B" w:rsidRPr="00790612">
        <w:rPr>
          <w:rFonts w:ascii="Times New Roman" w:hAnsi="Times New Roman" w:cs="Times New Roman"/>
          <w:lang w:val="en-GB"/>
        </w:rPr>
        <w:t xml:space="preserve">and </w:t>
      </w:r>
      <w:r w:rsidR="00024342" w:rsidRPr="00790612">
        <w:rPr>
          <w:rFonts w:ascii="Times New Roman" w:hAnsi="Times New Roman" w:cs="Times New Roman"/>
          <w:lang w:val="en-GB"/>
        </w:rPr>
        <w:t xml:space="preserve">Georgia Douglas Johnson’s much later play, </w:t>
      </w:r>
      <w:r w:rsidR="00024342" w:rsidRPr="00790612">
        <w:rPr>
          <w:rFonts w:ascii="Times New Roman" w:hAnsi="Times New Roman" w:cs="Times New Roman"/>
          <w:i/>
          <w:iCs/>
          <w:lang w:val="en-GB"/>
        </w:rPr>
        <w:t>William and Ellen Craft</w:t>
      </w:r>
      <w:r w:rsidR="00024342" w:rsidRPr="00790612">
        <w:rPr>
          <w:rFonts w:ascii="Times New Roman" w:hAnsi="Times New Roman" w:cs="Times New Roman"/>
          <w:lang w:val="en-GB"/>
        </w:rPr>
        <w:t xml:space="preserve"> (1935),</w:t>
      </w:r>
      <w:r w:rsidR="00832053" w:rsidRPr="00790612">
        <w:rPr>
          <w:rFonts w:ascii="Times New Roman" w:hAnsi="Times New Roman" w:cs="Times New Roman"/>
          <w:lang w:val="en-GB"/>
        </w:rPr>
        <w:t xml:space="preserve"> </w:t>
      </w:r>
      <w:r w:rsidR="00024342" w:rsidRPr="00790612">
        <w:rPr>
          <w:rFonts w:ascii="Times New Roman" w:hAnsi="Times New Roman" w:cs="Times New Roman"/>
          <w:lang w:val="en-GB"/>
        </w:rPr>
        <w:t xml:space="preserve">the Crafts </w:t>
      </w:r>
      <w:r w:rsidR="00832053" w:rsidRPr="00790612">
        <w:rPr>
          <w:rFonts w:ascii="Times New Roman" w:hAnsi="Times New Roman" w:cs="Times New Roman"/>
          <w:lang w:val="en-GB"/>
        </w:rPr>
        <w:t>are distinguished from other African</w:t>
      </w:r>
      <w:r w:rsidR="00AF5A14" w:rsidRPr="00790612">
        <w:rPr>
          <w:rFonts w:ascii="Times New Roman" w:hAnsi="Times New Roman" w:cs="Times New Roman"/>
          <w:lang w:val="en-GB"/>
        </w:rPr>
        <w:t xml:space="preserve"> </w:t>
      </w:r>
      <w:r w:rsidR="00832053" w:rsidRPr="00790612">
        <w:rPr>
          <w:rFonts w:ascii="Times New Roman" w:hAnsi="Times New Roman" w:cs="Times New Roman"/>
          <w:lang w:val="en-GB"/>
        </w:rPr>
        <w:t xml:space="preserve">American characters by </w:t>
      </w:r>
      <w:r w:rsidR="009A7C55" w:rsidRPr="00790612">
        <w:rPr>
          <w:rFonts w:ascii="Times New Roman" w:hAnsi="Times New Roman" w:cs="Times New Roman"/>
          <w:lang w:val="en-GB"/>
        </w:rPr>
        <w:t>their diction</w:t>
      </w:r>
      <w:r w:rsidR="00506407" w:rsidRPr="00790612">
        <w:rPr>
          <w:rFonts w:ascii="Times New Roman" w:hAnsi="Times New Roman" w:cs="Times New Roman"/>
          <w:lang w:val="en-GB"/>
        </w:rPr>
        <w:t>,</w:t>
      </w:r>
      <w:r w:rsidR="00D8372F" w:rsidRPr="00790612">
        <w:rPr>
          <w:rFonts w:ascii="Times New Roman" w:hAnsi="Times New Roman" w:cs="Times New Roman"/>
          <w:lang w:val="en-GB"/>
        </w:rPr>
        <w:t xml:space="preserve"> </w:t>
      </w:r>
      <w:r w:rsidR="009319BD" w:rsidRPr="00790612">
        <w:rPr>
          <w:rFonts w:ascii="Times New Roman" w:hAnsi="Times New Roman" w:cs="Times New Roman"/>
          <w:lang w:val="en-GB"/>
        </w:rPr>
        <w:t>the result, the play</w:t>
      </w:r>
      <w:r w:rsidR="003626F5" w:rsidRPr="00790612">
        <w:rPr>
          <w:rFonts w:ascii="Times New Roman" w:hAnsi="Times New Roman" w:cs="Times New Roman"/>
          <w:lang w:val="en-GB"/>
        </w:rPr>
        <w:t>s</w:t>
      </w:r>
      <w:r w:rsidR="009319BD" w:rsidRPr="00790612">
        <w:rPr>
          <w:rFonts w:ascii="Times New Roman" w:hAnsi="Times New Roman" w:cs="Times New Roman"/>
          <w:lang w:val="en-GB"/>
        </w:rPr>
        <w:t xml:space="preserve"> suggest</w:t>
      </w:r>
      <w:r w:rsidR="002F66E9" w:rsidRPr="00790612">
        <w:rPr>
          <w:rFonts w:ascii="Times New Roman" w:hAnsi="Times New Roman" w:cs="Times New Roman"/>
          <w:lang w:val="en-GB"/>
        </w:rPr>
        <w:t>,</w:t>
      </w:r>
      <w:r w:rsidR="009319BD" w:rsidRPr="00790612">
        <w:rPr>
          <w:rFonts w:ascii="Times New Roman" w:hAnsi="Times New Roman" w:cs="Times New Roman"/>
          <w:lang w:val="en-GB"/>
        </w:rPr>
        <w:t xml:space="preserve"> of</w:t>
      </w:r>
      <w:r w:rsidR="00D8372F" w:rsidRPr="00790612">
        <w:rPr>
          <w:rFonts w:ascii="Times New Roman" w:hAnsi="Times New Roman" w:cs="Times New Roman"/>
          <w:lang w:val="en-GB"/>
        </w:rPr>
        <w:t xml:space="preserve"> their proximity to the white </w:t>
      </w:r>
      <w:r w:rsidR="00BA4FA5" w:rsidRPr="00790612">
        <w:rPr>
          <w:rFonts w:ascii="Times New Roman" w:hAnsi="Times New Roman" w:cs="Times New Roman"/>
          <w:lang w:val="en-GB"/>
        </w:rPr>
        <w:t>slave</w:t>
      </w:r>
      <w:r w:rsidR="005A6FDF" w:rsidRPr="00790612">
        <w:rPr>
          <w:rFonts w:ascii="Times New Roman" w:hAnsi="Times New Roman" w:cs="Times New Roman"/>
          <w:lang w:val="en-GB"/>
        </w:rPr>
        <w:t>holders</w:t>
      </w:r>
      <w:r w:rsidR="00024342" w:rsidRPr="00790612">
        <w:rPr>
          <w:rFonts w:ascii="Times New Roman" w:hAnsi="Times New Roman" w:cs="Times New Roman"/>
          <w:lang w:val="en-GB"/>
        </w:rPr>
        <w:t>. In both plays William and Ellen are literate;</w:t>
      </w:r>
      <w:r w:rsidR="00D2232C" w:rsidRPr="00790612">
        <w:rPr>
          <w:rFonts w:ascii="Times New Roman" w:hAnsi="Times New Roman" w:cs="Times New Roman"/>
          <w:lang w:val="en-GB"/>
        </w:rPr>
        <w:t xml:space="preserve"> both</w:t>
      </w:r>
      <w:r w:rsidR="00024342" w:rsidRPr="00790612">
        <w:rPr>
          <w:rFonts w:ascii="Times New Roman" w:hAnsi="Times New Roman" w:cs="Times New Roman"/>
          <w:lang w:val="en-GB"/>
        </w:rPr>
        <w:t xml:space="preserve"> </w:t>
      </w:r>
      <w:r w:rsidR="00D94486" w:rsidRPr="00790612">
        <w:rPr>
          <w:rFonts w:ascii="Times New Roman" w:hAnsi="Times New Roman" w:cs="Times New Roman"/>
          <w:lang w:val="en-GB"/>
        </w:rPr>
        <w:t xml:space="preserve">plays </w:t>
      </w:r>
      <w:r w:rsidR="00024342" w:rsidRPr="00790612">
        <w:rPr>
          <w:rFonts w:ascii="Times New Roman" w:hAnsi="Times New Roman" w:cs="Times New Roman"/>
          <w:lang w:val="en-GB"/>
        </w:rPr>
        <w:t xml:space="preserve">emphasize their emotional closeness and both substantially change the account of their escape. </w:t>
      </w:r>
      <w:r w:rsidR="00D2232C" w:rsidRPr="00790612">
        <w:rPr>
          <w:rFonts w:ascii="Times New Roman" w:hAnsi="Times New Roman" w:cs="Times New Roman"/>
          <w:lang w:val="en-GB"/>
        </w:rPr>
        <w:t>B</w:t>
      </w:r>
      <w:r w:rsidR="00B42213" w:rsidRPr="00790612">
        <w:rPr>
          <w:rFonts w:ascii="Times New Roman" w:hAnsi="Times New Roman" w:cs="Times New Roman"/>
          <w:lang w:val="en-GB"/>
        </w:rPr>
        <w:t xml:space="preserve">oth dramatize </w:t>
      </w:r>
      <w:r w:rsidR="00A210BA" w:rsidRPr="00790612">
        <w:rPr>
          <w:rFonts w:ascii="Times New Roman" w:hAnsi="Times New Roman" w:cs="Times New Roman"/>
          <w:lang w:val="en-GB"/>
        </w:rPr>
        <w:t xml:space="preserve">concerns with racial ambivalence </w:t>
      </w:r>
      <w:r w:rsidR="00B42213" w:rsidRPr="00790612">
        <w:rPr>
          <w:rFonts w:ascii="Times New Roman" w:hAnsi="Times New Roman" w:cs="Times New Roman"/>
          <w:lang w:val="en-GB"/>
        </w:rPr>
        <w:t>and</w:t>
      </w:r>
      <w:r w:rsidR="00BE346D" w:rsidRPr="00790612">
        <w:rPr>
          <w:rFonts w:ascii="Times New Roman" w:hAnsi="Times New Roman" w:cs="Times New Roman"/>
          <w:lang w:val="en-GB"/>
        </w:rPr>
        <w:t>,</w:t>
      </w:r>
      <w:r w:rsidR="00B42213" w:rsidRPr="00790612">
        <w:rPr>
          <w:rFonts w:ascii="Times New Roman" w:hAnsi="Times New Roman" w:cs="Times New Roman"/>
          <w:lang w:val="en-GB"/>
        </w:rPr>
        <w:t xml:space="preserve"> </w:t>
      </w:r>
      <w:r w:rsidR="006178F1" w:rsidRPr="00790612">
        <w:rPr>
          <w:rFonts w:ascii="Times New Roman" w:hAnsi="Times New Roman" w:cs="Times New Roman"/>
          <w:lang w:val="en-GB"/>
        </w:rPr>
        <w:t xml:space="preserve">as with Brown’s </w:t>
      </w:r>
      <w:proofErr w:type="spellStart"/>
      <w:r w:rsidR="006178F1" w:rsidRPr="00790612">
        <w:rPr>
          <w:rFonts w:ascii="Times New Roman" w:hAnsi="Times New Roman" w:cs="Times New Roman"/>
          <w:i/>
          <w:iCs/>
          <w:lang w:val="en-GB"/>
        </w:rPr>
        <w:t>Clotel</w:t>
      </w:r>
      <w:proofErr w:type="spellEnd"/>
      <w:r w:rsidR="006178F1" w:rsidRPr="00790612">
        <w:rPr>
          <w:rFonts w:ascii="Times New Roman" w:hAnsi="Times New Roman" w:cs="Times New Roman"/>
          <w:lang w:val="en-GB"/>
        </w:rPr>
        <w:t xml:space="preserve">, </w:t>
      </w:r>
      <w:r w:rsidR="00A210BA" w:rsidRPr="00790612">
        <w:rPr>
          <w:rFonts w:ascii="Times New Roman" w:hAnsi="Times New Roman" w:cs="Times New Roman"/>
          <w:lang w:val="en-GB"/>
        </w:rPr>
        <w:t xml:space="preserve">with the sexual exploitation of near-white female slaves </w:t>
      </w:r>
      <w:r w:rsidR="00B42213" w:rsidRPr="00790612">
        <w:rPr>
          <w:rFonts w:ascii="Times New Roman" w:hAnsi="Times New Roman" w:cs="Times New Roman"/>
          <w:lang w:val="en-GB"/>
        </w:rPr>
        <w:t>by their white master</w:t>
      </w:r>
      <w:r w:rsidR="009F419A" w:rsidRPr="00790612">
        <w:rPr>
          <w:rFonts w:ascii="Times New Roman" w:hAnsi="Times New Roman" w:cs="Times New Roman"/>
          <w:lang w:val="en-GB"/>
        </w:rPr>
        <w:t>s</w:t>
      </w:r>
      <w:r w:rsidR="003626F5" w:rsidRPr="00790612">
        <w:rPr>
          <w:rFonts w:ascii="Times New Roman" w:hAnsi="Times New Roman" w:cs="Times New Roman"/>
          <w:lang w:val="en-GB"/>
        </w:rPr>
        <w:t>/family members</w:t>
      </w:r>
      <w:r w:rsidR="0082230D" w:rsidRPr="00790612">
        <w:rPr>
          <w:rFonts w:ascii="Times New Roman" w:hAnsi="Times New Roman" w:cs="Times New Roman"/>
          <w:lang w:val="en-GB"/>
        </w:rPr>
        <w:t>.</w:t>
      </w:r>
      <w:r w:rsidR="005A1F23" w:rsidRPr="00790612">
        <w:rPr>
          <w:rFonts w:ascii="Times New Roman" w:hAnsi="Times New Roman" w:cs="Times New Roman"/>
          <w:lang w:val="en-GB"/>
        </w:rPr>
        <w:t xml:space="preserve"> </w:t>
      </w:r>
    </w:p>
    <w:p w14:paraId="4CBE1DEB" w14:textId="32DA9092" w:rsidR="00F01BCA" w:rsidRPr="00790612" w:rsidRDefault="00C9594D" w:rsidP="00E63460">
      <w:pPr>
        <w:spacing w:line="480" w:lineRule="auto"/>
        <w:ind w:firstLine="720"/>
        <w:rPr>
          <w:rFonts w:ascii="Times New Roman" w:hAnsi="Times New Roman" w:cs="Times New Roman"/>
          <w:lang w:val="en-GB"/>
        </w:rPr>
      </w:pPr>
      <w:r w:rsidRPr="00790612">
        <w:rPr>
          <w:rFonts w:ascii="Times New Roman" w:hAnsi="Times New Roman" w:cs="Times New Roman"/>
          <w:lang w:val="en-GB"/>
        </w:rPr>
        <w:t>It is i</w:t>
      </w:r>
      <w:r w:rsidR="00856A2E" w:rsidRPr="00790612">
        <w:rPr>
          <w:rFonts w:ascii="Times New Roman" w:hAnsi="Times New Roman" w:cs="Times New Roman"/>
          <w:lang w:val="en-GB"/>
        </w:rPr>
        <w:t xml:space="preserve">n keeping with this revisionist tradition </w:t>
      </w:r>
      <w:r w:rsidR="00BE7828" w:rsidRPr="00790612">
        <w:rPr>
          <w:rFonts w:ascii="Times New Roman" w:hAnsi="Times New Roman" w:cs="Times New Roman"/>
          <w:lang w:val="en-GB"/>
        </w:rPr>
        <w:t>that Adebayo uses</w:t>
      </w:r>
      <w:r w:rsidR="00856A2E" w:rsidRPr="00790612">
        <w:rPr>
          <w:rFonts w:ascii="Times New Roman" w:hAnsi="Times New Roman" w:cs="Times New Roman"/>
          <w:lang w:val="en-GB"/>
        </w:rPr>
        <w:t xml:space="preserve"> </w:t>
      </w:r>
      <w:proofErr w:type="spellStart"/>
      <w:r w:rsidR="00856A2E" w:rsidRPr="00790612">
        <w:rPr>
          <w:rFonts w:ascii="Times New Roman" w:hAnsi="Times New Roman" w:cs="Times New Roman"/>
          <w:i/>
          <w:iCs/>
          <w:lang w:val="en-GB"/>
        </w:rPr>
        <w:t>Moj</w:t>
      </w:r>
      <w:proofErr w:type="spellEnd"/>
      <w:r w:rsidR="00856A2E" w:rsidRPr="00790612">
        <w:rPr>
          <w:rFonts w:ascii="Times New Roman" w:hAnsi="Times New Roman" w:cs="Times New Roman"/>
          <w:i/>
          <w:iCs/>
          <w:lang w:val="en-GB"/>
        </w:rPr>
        <w:t xml:space="preserve"> of the Antarctic</w:t>
      </w:r>
      <w:r w:rsidR="00856A2E" w:rsidRPr="00790612">
        <w:rPr>
          <w:rFonts w:ascii="Times New Roman" w:hAnsi="Times New Roman" w:cs="Times New Roman"/>
          <w:lang w:val="en-GB"/>
        </w:rPr>
        <w:t xml:space="preserve"> </w:t>
      </w:r>
      <w:r w:rsidR="00BE7828" w:rsidRPr="00790612">
        <w:rPr>
          <w:rFonts w:ascii="Times New Roman" w:hAnsi="Times New Roman" w:cs="Times New Roman"/>
          <w:lang w:val="en-GB"/>
        </w:rPr>
        <w:t xml:space="preserve">to </w:t>
      </w:r>
      <w:r w:rsidR="00F35898" w:rsidRPr="00790612">
        <w:rPr>
          <w:rFonts w:ascii="Times New Roman" w:hAnsi="Times New Roman" w:cs="Times New Roman"/>
          <w:lang w:val="en-GB"/>
        </w:rPr>
        <w:t>extend the slave narratives’</w:t>
      </w:r>
      <w:r w:rsidR="00F511EA" w:rsidRPr="00790612">
        <w:rPr>
          <w:rFonts w:ascii="Times New Roman" w:hAnsi="Times New Roman" w:cs="Times New Roman"/>
          <w:lang w:val="en-GB"/>
        </w:rPr>
        <w:t xml:space="preserve"> </w:t>
      </w:r>
      <w:r w:rsidR="002F623A" w:rsidRPr="00790612">
        <w:rPr>
          <w:rFonts w:ascii="Times New Roman" w:hAnsi="Times New Roman" w:cs="Times New Roman"/>
          <w:lang w:val="en-GB"/>
        </w:rPr>
        <w:t>dramatic potential</w:t>
      </w:r>
      <w:r w:rsidR="00F511EA" w:rsidRPr="00790612">
        <w:rPr>
          <w:rFonts w:ascii="Times New Roman" w:hAnsi="Times New Roman" w:cs="Times New Roman"/>
          <w:lang w:val="en-GB"/>
        </w:rPr>
        <w:t xml:space="preserve"> and their generic </w:t>
      </w:r>
      <w:r w:rsidR="002D1F79" w:rsidRPr="00790612">
        <w:rPr>
          <w:rFonts w:ascii="Times New Roman" w:hAnsi="Times New Roman" w:cs="Times New Roman"/>
          <w:lang w:val="en-GB"/>
        </w:rPr>
        <w:t>instability</w:t>
      </w:r>
      <w:r w:rsidR="00F511EA" w:rsidRPr="00790612">
        <w:rPr>
          <w:rFonts w:ascii="Times New Roman" w:hAnsi="Times New Roman" w:cs="Times New Roman"/>
          <w:lang w:val="en-GB"/>
        </w:rPr>
        <w:t xml:space="preserve"> </w:t>
      </w:r>
      <w:r w:rsidR="00873B0E" w:rsidRPr="00790612">
        <w:rPr>
          <w:rFonts w:ascii="Times New Roman" w:hAnsi="Times New Roman" w:cs="Times New Roman"/>
          <w:lang w:val="en-GB"/>
        </w:rPr>
        <w:t>in order to produce a more intense variation and response to the call of the original text.</w:t>
      </w:r>
      <w:r w:rsidR="00C46055" w:rsidRPr="00790612">
        <w:rPr>
          <w:rFonts w:ascii="Times New Roman" w:hAnsi="Times New Roman" w:cs="Times New Roman"/>
          <w:lang w:val="en-GB"/>
        </w:rPr>
        <w:t xml:space="preserve"> As Adebayo explains, t</w:t>
      </w:r>
      <w:r w:rsidR="00A84C2A" w:rsidRPr="00790612">
        <w:rPr>
          <w:rFonts w:ascii="Times New Roman" w:hAnsi="Times New Roman" w:cs="Times New Roman"/>
          <w:lang w:val="en-GB"/>
        </w:rPr>
        <w:t xml:space="preserve">he journey to find Ellen also involved </w:t>
      </w:r>
      <w:r w:rsidR="00EC6D11" w:rsidRPr="00790612">
        <w:rPr>
          <w:rFonts w:ascii="Times New Roman" w:hAnsi="Times New Roman" w:cs="Times New Roman"/>
          <w:lang w:val="en-GB"/>
        </w:rPr>
        <w:t xml:space="preserve">a journey into </w:t>
      </w:r>
      <w:r w:rsidR="00C46055" w:rsidRPr="00790612">
        <w:rPr>
          <w:rFonts w:ascii="Times New Roman" w:hAnsi="Times New Roman" w:cs="Times New Roman"/>
          <w:lang w:val="en-GB"/>
        </w:rPr>
        <w:t xml:space="preserve">her own </w:t>
      </w:r>
      <w:r w:rsidR="005B4E18" w:rsidRPr="00790612">
        <w:rPr>
          <w:rFonts w:ascii="Times New Roman" w:hAnsi="Times New Roman" w:cs="Times New Roman"/>
          <w:lang w:val="en-GB"/>
        </w:rPr>
        <w:t xml:space="preserve">life experiences </w:t>
      </w:r>
      <w:r w:rsidR="00EC6D11" w:rsidRPr="00790612">
        <w:rPr>
          <w:rFonts w:ascii="Times New Roman" w:hAnsi="Times New Roman" w:cs="Times New Roman"/>
          <w:lang w:val="en-GB"/>
        </w:rPr>
        <w:t>as a bl</w:t>
      </w:r>
      <w:r w:rsidR="00F40A8B" w:rsidRPr="00790612">
        <w:rPr>
          <w:rFonts w:ascii="Times New Roman" w:hAnsi="Times New Roman" w:cs="Times New Roman"/>
          <w:lang w:val="en-GB"/>
        </w:rPr>
        <w:t>ack person in Britain</w:t>
      </w:r>
      <w:r w:rsidR="002C50DD" w:rsidRPr="00790612">
        <w:rPr>
          <w:rFonts w:ascii="Times New Roman" w:hAnsi="Times New Roman" w:cs="Times New Roman"/>
          <w:lang w:val="en-GB"/>
        </w:rPr>
        <w:t>,</w:t>
      </w:r>
      <w:r w:rsidR="00F40A8B" w:rsidRPr="00790612">
        <w:rPr>
          <w:rFonts w:ascii="Times New Roman" w:hAnsi="Times New Roman" w:cs="Times New Roman"/>
          <w:lang w:val="en-GB"/>
        </w:rPr>
        <w:t xml:space="preserve"> which, much like the experience of being an African slave in nineteenth-century North America, is</w:t>
      </w:r>
      <w:r w:rsidR="00EC6D11" w:rsidRPr="00790612">
        <w:rPr>
          <w:rFonts w:ascii="Times New Roman" w:hAnsi="Times New Roman" w:cs="Times New Roman"/>
          <w:lang w:val="en-GB"/>
        </w:rPr>
        <w:t xml:space="preserve"> a “microcosm of homelessness, of being displaced, estranged, a foreigner in your own country” (Osborne, 2009: 14).</w:t>
      </w:r>
      <w:r w:rsidR="00366E23" w:rsidRPr="00790612">
        <w:rPr>
          <w:rFonts w:ascii="Times New Roman" w:hAnsi="Times New Roman" w:cs="Times New Roman"/>
          <w:lang w:val="en-GB"/>
        </w:rPr>
        <w:t xml:space="preserve"> </w:t>
      </w:r>
      <w:r w:rsidR="00BA4E02" w:rsidRPr="00790612">
        <w:rPr>
          <w:rFonts w:ascii="Times New Roman" w:hAnsi="Times New Roman" w:cs="Times New Roman"/>
          <w:lang w:val="en-GB"/>
        </w:rPr>
        <w:t>The per</w:t>
      </w:r>
      <w:r w:rsidR="006925B0" w:rsidRPr="00790612">
        <w:rPr>
          <w:rFonts w:ascii="Times New Roman" w:hAnsi="Times New Roman" w:cs="Times New Roman"/>
          <w:lang w:val="en-GB"/>
        </w:rPr>
        <w:t>formance is thus a meditation</w:t>
      </w:r>
      <w:r w:rsidR="00BA4E02" w:rsidRPr="00790612">
        <w:rPr>
          <w:rFonts w:ascii="Times New Roman" w:hAnsi="Times New Roman" w:cs="Times New Roman"/>
          <w:lang w:val="en-GB"/>
        </w:rPr>
        <w:t xml:space="preserve"> </w:t>
      </w:r>
      <w:r w:rsidR="00BE7828" w:rsidRPr="00790612">
        <w:rPr>
          <w:rFonts w:ascii="Times New Roman" w:hAnsi="Times New Roman" w:cs="Times New Roman"/>
          <w:lang w:val="en-GB"/>
        </w:rPr>
        <w:t xml:space="preserve">both </w:t>
      </w:r>
      <w:r w:rsidR="006925B0" w:rsidRPr="00790612">
        <w:rPr>
          <w:rFonts w:ascii="Times New Roman" w:hAnsi="Times New Roman" w:cs="Times New Roman"/>
          <w:lang w:val="en-GB"/>
        </w:rPr>
        <w:t xml:space="preserve">on </w:t>
      </w:r>
      <w:r w:rsidR="00BA4E02" w:rsidRPr="00790612">
        <w:rPr>
          <w:rFonts w:ascii="Times New Roman" w:hAnsi="Times New Roman" w:cs="Times New Roman"/>
          <w:lang w:val="en-GB"/>
        </w:rPr>
        <w:t>twenty-first century Britain and its continual displacing of black people</w:t>
      </w:r>
      <w:r w:rsidR="00BE7828" w:rsidRPr="00790612">
        <w:rPr>
          <w:rFonts w:ascii="Times New Roman" w:hAnsi="Times New Roman" w:cs="Times New Roman"/>
          <w:lang w:val="en-GB"/>
        </w:rPr>
        <w:t xml:space="preserve"> and</w:t>
      </w:r>
      <w:r w:rsidR="00BA4E02" w:rsidRPr="00790612">
        <w:rPr>
          <w:rFonts w:ascii="Times New Roman" w:hAnsi="Times New Roman" w:cs="Times New Roman"/>
          <w:lang w:val="en-GB"/>
        </w:rPr>
        <w:t xml:space="preserve"> </w:t>
      </w:r>
      <w:r w:rsidR="00BD56E8" w:rsidRPr="00790612">
        <w:rPr>
          <w:rFonts w:ascii="Times New Roman" w:hAnsi="Times New Roman" w:cs="Times New Roman"/>
          <w:lang w:val="en-GB"/>
        </w:rPr>
        <w:t xml:space="preserve">on </w:t>
      </w:r>
      <w:r w:rsidR="00BA4E02" w:rsidRPr="00790612">
        <w:rPr>
          <w:rFonts w:ascii="Times New Roman" w:hAnsi="Times New Roman" w:cs="Times New Roman"/>
          <w:lang w:val="en-GB"/>
        </w:rPr>
        <w:t>Adebayo’s personal displacements and journey into her interiority</w:t>
      </w:r>
      <w:r w:rsidR="000D48BE" w:rsidRPr="00790612">
        <w:rPr>
          <w:rFonts w:ascii="Times New Roman" w:hAnsi="Times New Roman" w:cs="Times New Roman"/>
          <w:lang w:val="en-GB"/>
        </w:rPr>
        <w:t>. Ellen’s loss of family at the auction block resonates with Adebayo’s own experience of being in care an</w:t>
      </w:r>
      <w:r w:rsidR="00D27BE2" w:rsidRPr="00790612">
        <w:rPr>
          <w:rFonts w:ascii="Times New Roman" w:hAnsi="Times New Roman" w:cs="Times New Roman"/>
          <w:lang w:val="en-GB"/>
        </w:rPr>
        <w:t xml:space="preserve">d losing her biological family. She </w:t>
      </w:r>
      <w:r w:rsidR="00D27BE2" w:rsidRPr="00790612">
        <w:rPr>
          <w:rFonts w:ascii="Times New Roman" w:hAnsi="Times New Roman" w:cs="Times New Roman"/>
          <w:lang w:val="en-GB"/>
        </w:rPr>
        <w:lastRenderedPageBreak/>
        <w:t xml:space="preserve">explains: </w:t>
      </w:r>
      <w:r w:rsidR="003948B7" w:rsidRPr="00790612">
        <w:rPr>
          <w:rFonts w:ascii="Times New Roman" w:hAnsi="Times New Roman" w:cs="Times New Roman"/>
          <w:lang w:val="en-GB"/>
        </w:rPr>
        <w:t xml:space="preserve">“[It’s] </w:t>
      </w:r>
      <w:proofErr w:type="spellStart"/>
      <w:r w:rsidR="003948B7" w:rsidRPr="00790612">
        <w:rPr>
          <w:rFonts w:ascii="Times New Roman" w:hAnsi="Times New Roman" w:cs="Times New Roman"/>
          <w:lang w:val="en-GB"/>
        </w:rPr>
        <w:t>Moj’s</w:t>
      </w:r>
      <w:proofErr w:type="spellEnd"/>
      <w:r w:rsidR="003948B7" w:rsidRPr="00790612">
        <w:rPr>
          <w:rFonts w:ascii="Times New Roman" w:hAnsi="Times New Roman" w:cs="Times New Roman"/>
          <w:lang w:val="en-GB"/>
        </w:rPr>
        <w:t xml:space="preserve"> own pain, grief, self-hatred and depression that she travels to. The autobiographical stuff for me was about my own history of being a black kid brought up by white people”</w:t>
      </w:r>
      <w:r w:rsidR="00362D3F" w:rsidRPr="00790612">
        <w:rPr>
          <w:rFonts w:ascii="Times New Roman" w:hAnsi="Times New Roman" w:cs="Times New Roman"/>
          <w:lang w:val="en-GB"/>
        </w:rPr>
        <w:t xml:space="preserve"> (</w:t>
      </w:r>
      <w:r w:rsidR="00F85FA5" w:rsidRPr="00790612">
        <w:rPr>
          <w:rFonts w:ascii="Times New Roman" w:hAnsi="Times New Roman" w:cs="Times New Roman"/>
          <w:lang w:val="en-GB"/>
        </w:rPr>
        <w:t xml:space="preserve">Osborne, 2009: </w:t>
      </w:r>
      <w:r w:rsidR="00362D3F" w:rsidRPr="00790612">
        <w:rPr>
          <w:rFonts w:ascii="Times New Roman" w:hAnsi="Times New Roman" w:cs="Times New Roman"/>
          <w:lang w:val="en-GB"/>
        </w:rPr>
        <w:t>14)</w:t>
      </w:r>
      <w:r w:rsidR="003948B7" w:rsidRPr="00790612">
        <w:rPr>
          <w:rFonts w:ascii="Times New Roman" w:hAnsi="Times New Roman" w:cs="Times New Roman"/>
          <w:lang w:val="en-GB"/>
        </w:rPr>
        <w:t>. And like the nineteenth-century revis</w:t>
      </w:r>
      <w:r w:rsidR="002F623A" w:rsidRPr="00790612">
        <w:rPr>
          <w:rFonts w:ascii="Times New Roman" w:hAnsi="Times New Roman" w:cs="Times New Roman"/>
          <w:lang w:val="en-GB"/>
        </w:rPr>
        <w:t>ions of Ellen Craft,</w:t>
      </w:r>
      <w:r w:rsidR="005A1F23" w:rsidRPr="00790612">
        <w:rPr>
          <w:rFonts w:ascii="Times New Roman" w:hAnsi="Times New Roman" w:cs="Times New Roman"/>
          <w:lang w:val="en-GB"/>
        </w:rPr>
        <w:t xml:space="preserve"> </w:t>
      </w:r>
      <w:proofErr w:type="spellStart"/>
      <w:r w:rsidR="00AC49D3" w:rsidRPr="00790612">
        <w:rPr>
          <w:rFonts w:ascii="Times New Roman" w:hAnsi="Times New Roman" w:cs="Times New Roman"/>
          <w:lang w:val="en-GB"/>
        </w:rPr>
        <w:t>Moj’s</w:t>
      </w:r>
      <w:proofErr w:type="spellEnd"/>
      <w:r w:rsidR="00AC49D3" w:rsidRPr="00790612">
        <w:rPr>
          <w:rFonts w:ascii="Times New Roman" w:hAnsi="Times New Roman" w:cs="Times New Roman"/>
          <w:lang w:val="en-GB"/>
        </w:rPr>
        <w:t xml:space="preserve"> </w:t>
      </w:r>
      <w:r w:rsidR="00AF2F7B" w:rsidRPr="00790612">
        <w:rPr>
          <w:rFonts w:ascii="Times New Roman" w:hAnsi="Times New Roman" w:cs="Times New Roman"/>
          <w:lang w:val="en-GB"/>
        </w:rPr>
        <w:t>desire for freedom</w:t>
      </w:r>
      <w:r w:rsidR="00362D3F" w:rsidRPr="00790612">
        <w:rPr>
          <w:rFonts w:ascii="Times New Roman" w:hAnsi="Times New Roman" w:cs="Times New Roman"/>
          <w:lang w:val="en-GB"/>
        </w:rPr>
        <w:t xml:space="preserve"> also </w:t>
      </w:r>
      <w:r w:rsidR="00D27BE2" w:rsidRPr="00790612">
        <w:rPr>
          <w:rFonts w:ascii="Times New Roman" w:hAnsi="Times New Roman" w:cs="Times New Roman"/>
          <w:lang w:val="en-GB"/>
        </w:rPr>
        <w:t>reflect</w:t>
      </w:r>
      <w:r w:rsidR="00D50F18" w:rsidRPr="00790612">
        <w:rPr>
          <w:rFonts w:ascii="Times New Roman" w:hAnsi="Times New Roman" w:cs="Times New Roman"/>
          <w:lang w:val="en-GB"/>
        </w:rPr>
        <w:t>s</w:t>
      </w:r>
      <w:r w:rsidR="00AC49D3" w:rsidRPr="00790612">
        <w:rPr>
          <w:rFonts w:ascii="Times New Roman" w:hAnsi="Times New Roman" w:cs="Times New Roman"/>
          <w:lang w:val="en-GB"/>
        </w:rPr>
        <w:t xml:space="preserve"> contemporary preoccupations: </w:t>
      </w:r>
      <w:r w:rsidR="00D27BE2" w:rsidRPr="00790612">
        <w:rPr>
          <w:rFonts w:ascii="Times New Roman" w:hAnsi="Times New Roman" w:cs="Times New Roman"/>
          <w:lang w:val="en-GB"/>
        </w:rPr>
        <w:t>“Freedom. How</w:t>
      </w:r>
      <w:r w:rsidR="00D50F18" w:rsidRPr="00790612">
        <w:rPr>
          <w:rFonts w:ascii="Times New Roman" w:hAnsi="Times New Roman" w:cs="Times New Roman"/>
          <w:lang w:val="en-GB"/>
        </w:rPr>
        <w:t xml:space="preserve"> to take it and at what cost? Much as I hated myself […] I wanted to live, though I did not know why</w:t>
      </w:r>
      <w:r w:rsidR="00311382" w:rsidRPr="00790612">
        <w:rPr>
          <w:rFonts w:ascii="Times New Roman" w:hAnsi="Times New Roman" w:cs="Times New Roman"/>
          <w:lang w:val="en-GB"/>
        </w:rPr>
        <w:t>.</w:t>
      </w:r>
      <w:r w:rsidR="00D50F18" w:rsidRPr="00790612">
        <w:rPr>
          <w:rFonts w:ascii="Times New Roman" w:hAnsi="Times New Roman" w:cs="Times New Roman"/>
          <w:lang w:val="en-GB"/>
        </w:rPr>
        <w:t xml:space="preserve"> […] And so it was whilst dreamily dusting the words of European scholars that I had my first revelation” (</w:t>
      </w:r>
      <w:r w:rsidR="00311382" w:rsidRPr="00790612">
        <w:rPr>
          <w:rFonts w:ascii="Times New Roman" w:hAnsi="Times New Roman" w:cs="Times New Roman"/>
          <w:lang w:val="en-GB"/>
        </w:rPr>
        <w:t>Adebayo</w:t>
      </w:r>
      <w:r w:rsidR="000C3917" w:rsidRPr="00790612">
        <w:rPr>
          <w:rFonts w:ascii="Times New Roman" w:hAnsi="Times New Roman" w:cs="Times New Roman"/>
          <w:lang w:val="en-GB"/>
        </w:rPr>
        <w:t>,</w:t>
      </w:r>
      <w:r w:rsidR="00311382" w:rsidRPr="00790612">
        <w:rPr>
          <w:rFonts w:ascii="Times New Roman" w:hAnsi="Times New Roman" w:cs="Times New Roman"/>
          <w:lang w:val="en-GB"/>
        </w:rPr>
        <w:t xml:space="preserve"> </w:t>
      </w:r>
      <w:r w:rsidR="00D50F18" w:rsidRPr="00790612">
        <w:rPr>
          <w:rFonts w:ascii="Times New Roman" w:hAnsi="Times New Roman" w:cs="Times New Roman"/>
          <w:lang w:val="en-GB"/>
        </w:rPr>
        <w:t>2008: 167).</w:t>
      </w:r>
      <w:r w:rsidR="00692E49" w:rsidRPr="00790612">
        <w:rPr>
          <w:rFonts w:ascii="Times New Roman" w:hAnsi="Times New Roman" w:cs="Times New Roman"/>
          <w:lang w:val="en-GB"/>
        </w:rPr>
        <w:t xml:space="preserve"> </w:t>
      </w:r>
      <w:r w:rsidR="00385187" w:rsidRPr="00790612">
        <w:rPr>
          <w:rFonts w:ascii="Times New Roman" w:hAnsi="Times New Roman" w:cs="Times New Roman"/>
          <w:lang w:val="en-GB"/>
        </w:rPr>
        <w:t>Such an introspective, meditative tone is nowhere evident in the Crafts’ narrative</w:t>
      </w:r>
      <w:r w:rsidR="000C3917" w:rsidRPr="00790612">
        <w:rPr>
          <w:rFonts w:ascii="Times New Roman" w:hAnsi="Times New Roman" w:cs="Times New Roman"/>
          <w:lang w:val="en-GB"/>
        </w:rPr>
        <w:t>;</w:t>
      </w:r>
      <w:r w:rsidR="00AF2F7B" w:rsidRPr="00790612">
        <w:rPr>
          <w:rFonts w:ascii="Times New Roman" w:hAnsi="Times New Roman" w:cs="Times New Roman"/>
          <w:lang w:val="en-GB"/>
        </w:rPr>
        <w:t xml:space="preserve"> in fact there is little in the narrative on which to base </w:t>
      </w:r>
      <w:r w:rsidR="001F3388" w:rsidRPr="00790612">
        <w:rPr>
          <w:rFonts w:ascii="Times New Roman" w:hAnsi="Times New Roman" w:cs="Times New Roman"/>
          <w:lang w:val="en-GB"/>
        </w:rPr>
        <w:t xml:space="preserve">representations of </w:t>
      </w:r>
      <w:r w:rsidR="00891842" w:rsidRPr="00790612">
        <w:rPr>
          <w:rFonts w:ascii="Times New Roman" w:hAnsi="Times New Roman" w:cs="Times New Roman"/>
          <w:lang w:val="en-GB"/>
        </w:rPr>
        <w:t>Ellen’s</w:t>
      </w:r>
      <w:r w:rsidR="001F3388" w:rsidRPr="00790612">
        <w:rPr>
          <w:rFonts w:ascii="Times New Roman" w:hAnsi="Times New Roman" w:cs="Times New Roman"/>
          <w:lang w:val="en-GB"/>
        </w:rPr>
        <w:t xml:space="preserve"> subjectivity</w:t>
      </w:r>
      <w:r w:rsidR="00AF2F7B" w:rsidRPr="00790612">
        <w:rPr>
          <w:rFonts w:ascii="Times New Roman" w:hAnsi="Times New Roman" w:cs="Times New Roman"/>
          <w:lang w:val="en-GB"/>
        </w:rPr>
        <w:t>. A</w:t>
      </w:r>
      <w:r w:rsidR="00F918BC" w:rsidRPr="00790612">
        <w:rPr>
          <w:rFonts w:ascii="Times New Roman" w:hAnsi="Times New Roman" w:cs="Times New Roman"/>
          <w:lang w:val="en-GB"/>
        </w:rPr>
        <w:t xml:space="preserve">s </w:t>
      </w:r>
      <w:proofErr w:type="spellStart"/>
      <w:r w:rsidR="00F918BC" w:rsidRPr="00790612">
        <w:rPr>
          <w:rFonts w:ascii="Times New Roman" w:hAnsi="Times New Roman" w:cs="Times New Roman"/>
          <w:lang w:val="en-GB"/>
        </w:rPr>
        <w:t>McCaskill</w:t>
      </w:r>
      <w:proofErr w:type="spellEnd"/>
      <w:r w:rsidR="00F918BC" w:rsidRPr="00790612">
        <w:rPr>
          <w:rFonts w:ascii="Times New Roman" w:hAnsi="Times New Roman" w:cs="Times New Roman"/>
          <w:lang w:val="en-GB"/>
        </w:rPr>
        <w:t xml:space="preserve"> </w:t>
      </w:r>
      <w:r w:rsidR="008C5211" w:rsidRPr="00790612">
        <w:rPr>
          <w:rFonts w:ascii="Times New Roman" w:hAnsi="Times New Roman" w:cs="Times New Roman"/>
          <w:lang w:val="en-GB"/>
        </w:rPr>
        <w:t xml:space="preserve">(2015: 12) </w:t>
      </w:r>
      <w:r w:rsidR="00F918BC" w:rsidRPr="00790612">
        <w:rPr>
          <w:rFonts w:ascii="Times New Roman" w:hAnsi="Times New Roman" w:cs="Times New Roman"/>
          <w:lang w:val="en-GB"/>
        </w:rPr>
        <w:t xml:space="preserve">notes, </w:t>
      </w:r>
      <w:r w:rsidR="00C95B9B" w:rsidRPr="00790612">
        <w:rPr>
          <w:rFonts w:ascii="Times New Roman" w:hAnsi="Times New Roman" w:cs="Times New Roman"/>
          <w:lang w:val="en-GB"/>
        </w:rPr>
        <w:t xml:space="preserve">there is no existing </w:t>
      </w:r>
      <w:r w:rsidR="009E6C42" w:rsidRPr="00790612">
        <w:rPr>
          <w:rFonts w:ascii="Times New Roman" w:hAnsi="Times New Roman" w:cs="Times New Roman"/>
          <w:lang w:val="en-GB"/>
        </w:rPr>
        <w:t>“</w:t>
      </w:r>
      <w:r w:rsidR="00C95B9B" w:rsidRPr="00790612">
        <w:rPr>
          <w:rFonts w:ascii="Times New Roman" w:hAnsi="Times New Roman" w:cs="Times New Roman"/>
          <w:lang w:val="en-GB"/>
        </w:rPr>
        <w:t>personal correspon</w:t>
      </w:r>
      <w:r w:rsidR="009E6C42" w:rsidRPr="00790612">
        <w:rPr>
          <w:rFonts w:ascii="Times New Roman" w:hAnsi="Times New Roman" w:cs="Times New Roman"/>
          <w:lang w:val="en-GB"/>
        </w:rPr>
        <w:t>d</w:t>
      </w:r>
      <w:r w:rsidR="00C95B9B" w:rsidRPr="00790612">
        <w:rPr>
          <w:rFonts w:ascii="Times New Roman" w:hAnsi="Times New Roman" w:cs="Times New Roman"/>
          <w:lang w:val="en-GB"/>
        </w:rPr>
        <w:t>ence</w:t>
      </w:r>
      <w:r w:rsidR="009E6C42" w:rsidRPr="00790612">
        <w:rPr>
          <w:rFonts w:ascii="Times New Roman" w:hAnsi="Times New Roman" w:cs="Times New Roman"/>
          <w:lang w:val="en-GB"/>
        </w:rPr>
        <w:t xml:space="preserve"> between the couple […] </w:t>
      </w:r>
      <w:r w:rsidR="00BB1779" w:rsidRPr="00790612">
        <w:rPr>
          <w:rFonts w:ascii="Times New Roman" w:hAnsi="Times New Roman" w:cs="Times New Roman"/>
          <w:lang w:val="en-GB"/>
        </w:rPr>
        <w:t xml:space="preserve">or […] </w:t>
      </w:r>
      <w:r w:rsidR="009E6C42" w:rsidRPr="00790612">
        <w:rPr>
          <w:rFonts w:ascii="Times New Roman" w:hAnsi="Times New Roman" w:cs="Times New Roman"/>
          <w:lang w:val="en-GB"/>
        </w:rPr>
        <w:t>reminiscences that recall first-hand what either may have thought about the other”, and there are only two items of formal correspondence authored by Ellen</w:t>
      </w:r>
      <w:r w:rsidR="00102BD3" w:rsidRPr="00790612">
        <w:rPr>
          <w:rFonts w:ascii="Times New Roman" w:hAnsi="Times New Roman" w:cs="Times New Roman"/>
          <w:lang w:val="en-GB"/>
        </w:rPr>
        <w:t xml:space="preserve">. </w:t>
      </w:r>
      <w:r w:rsidR="00C533AE" w:rsidRPr="00790612">
        <w:rPr>
          <w:rFonts w:ascii="Times New Roman" w:hAnsi="Times New Roman" w:cs="Times New Roman"/>
          <w:lang w:val="en-GB"/>
        </w:rPr>
        <w:t xml:space="preserve">Biographers and literary historians, </w:t>
      </w:r>
      <w:proofErr w:type="spellStart"/>
      <w:r w:rsidR="00C533AE" w:rsidRPr="00790612">
        <w:rPr>
          <w:rFonts w:ascii="Times New Roman" w:hAnsi="Times New Roman" w:cs="Times New Roman"/>
          <w:lang w:val="en-GB"/>
        </w:rPr>
        <w:t>McCaskill</w:t>
      </w:r>
      <w:proofErr w:type="spellEnd"/>
      <w:r w:rsidR="00F06FA0" w:rsidRPr="00790612">
        <w:rPr>
          <w:rFonts w:ascii="Times New Roman" w:hAnsi="Times New Roman" w:cs="Times New Roman"/>
          <w:lang w:val="en-GB"/>
        </w:rPr>
        <w:t xml:space="preserve"> </w:t>
      </w:r>
      <w:r w:rsidR="002E5D48" w:rsidRPr="00790612">
        <w:rPr>
          <w:rFonts w:ascii="Times New Roman" w:hAnsi="Times New Roman" w:cs="Times New Roman"/>
          <w:lang w:val="en-GB"/>
        </w:rPr>
        <w:t xml:space="preserve">(2015: 12) </w:t>
      </w:r>
      <w:r w:rsidR="00C533AE" w:rsidRPr="00790612">
        <w:rPr>
          <w:rFonts w:ascii="Times New Roman" w:hAnsi="Times New Roman" w:cs="Times New Roman"/>
          <w:lang w:val="en-GB"/>
        </w:rPr>
        <w:t>has argued, should</w:t>
      </w:r>
      <w:r w:rsidR="001F3388" w:rsidRPr="00790612">
        <w:rPr>
          <w:rFonts w:ascii="Times New Roman" w:hAnsi="Times New Roman" w:cs="Times New Roman"/>
          <w:lang w:val="en-GB"/>
        </w:rPr>
        <w:t>, therefore,</w:t>
      </w:r>
      <w:r w:rsidR="00C533AE" w:rsidRPr="00790612">
        <w:rPr>
          <w:rFonts w:ascii="Times New Roman" w:hAnsi="Times New Roman" w:cs="Times New Roman"/>
          <w:lang w:val="en-GB"/>
        </w:rPr>
        <w:t xml:space="preserve"> approach existing material as “generative rather than thin”</w:t>
      </w:r>
      <w:r w:rsidR="00AE3DFC" w:rsidRPr="00790612">
        <w:rPr>
          <w:rFonts w:ascii="Times New Roman" w:hAnsi="Times New Roman" w:cs="Times New Roman"/>
          <w:lang w:val="en-GB"/>
        </w:rPr>
        <w:t xml:space="preserve"> </w:t>
      </w:r>
      <w:r w:rsidR="002046DB" w:rsidRPr="00790612">
        <w:rPr>
          <w:rFonts w:ascii="Times New Roman" w:hAnsi="Times New Roman" w:cs="Times New Roman"/>
          <w:lang w:val="en-GB"/>
        </w:rPr>
        <w:t>and should look</w:t>
      </w:r>
      <w:r w:rsidR="002C5552" w:rsidRPr="00790612">
        <w:rPr>
          <w:rFonts w:ascii="Times New Roman" w:hAnsi="Times New Roman" w:cs="Times New Roman"/>
          <w:lang w:val="en-GB"/>
        </w:rPr>
        <w:t xml:space="preserve"> to less conventional</w:t>
      </w:r>
      <w:r w:rsidR="002046DB" w:rsidRPr="00790612">
        <w:rPr>
          <w:rFonts w:ascii="Times New Roman" w:hAnsi="Times New Roman" w:cs="Times New Roman"/>
          <w:lang w:val="en-GB"/>
        </w:rPr>
        <w:t xml:space="preserve"> sources for evidence of a life.</w:t>
      </w:r>
      <w:r w:rsidR="00C533AE" w:rsidRPr="00790612">
        <w:rPr>
          <w:rFonts w:ascii="Times New Roman" w:hAnsi="Times New Roman" w:cs="Times New Roman"/>
          <w:lang w:val="en-GB"/>
        </w:rPr>
        <w:t xml:space="preserve"> </w:t>
      </w:r>
      <w:r w:rsidR="00102BD3" w:rsidRPr="00790612">
        <w:rPr>
          <w:rFonts w:ascii="Times New Roman" w:hAnsi="Times New Roman" w:cs="Times New Roman"/>
          <w:lang w:val="en-GB"/>
        </w:rPr>
        <w:t xml:space="preserve">That Ellen was seemingly unperturbed at her repeated reconfiguration </w:t>
      </w:r>
      <w:r w:rsidR="00E5508A" w:rsidRPr="00790612">
        <w:rPr>
          <w:rFonts w:ascii="Times New Roman" w:hAnsi="Times New Roman" w:cs="Times New Roman"/>
          <w:lang w:val="en-GB"/>
        </w:rPr>
        <w:t>with</w:t>
      </w:r>
      <w:r w:rsidR="00102BD3" w:rsidRPr="00790612">
        <w:rPr>
          <w:rFonts w:ascii="Times New Roman" w:hAnsi="Times New Roman" w:cs="Times New Roman"/>
          <w:lang w:val="en-GB"/>
        </w:rPr>
        <w:t>in abolitionist circles</w:t>
      </w:r>
      <w:r w:rsidR="00362D3F" w:rsidRPr="00790612">
        <w:rPr>
          <w:rFonts w:ascii="Times New Roman" w:hAnsi="Times New Roman" w:cs="Times New Roman"/>
          <w:lang w:val="en-GB"/>
        </w:rPr>
        <w:t xml:space="preserve"> and</w:t>
      </w:r>
      <w:r w:rsidR="00102BD3" w:rsidRPr="00790612">
        <w:rPr>
          <w:rFonts w:ascii="Times New Roman" w:hAnsi="Times New Roman" w:cs="Times New Roman"/>
          <w:lang w:val="en-GB"/>
        </w:rPr>
        <w:t xml:space="preserve"> in</w:t>
      </w:r>
      <w:r w:rsidR="002046DB" w:rsidRPr="00790612">
        <w:rPr>
          <w:rFonts w:ascii="Times New Roman" w:hAnsi="Times New Roman" w:cs="Times New Roman"/>
          <w:lang w:val="en-GB"/>
        </w:rPr>
        <w:t xml:space="preserve"> </w:t>
      </w:r>
      <w:r w:rsidR="00E63460" w:rsidRPr="00790612">
        <w:rPr>
          <w:rFonts w:ascii="Times New Roman" w:hAnsi="Times New Roman" w:cs="Times New Roman"/>
          <w:lang w:val="en-GB"/>
        </w:rPr>
        <w:t xml:space="preserve">abolitionist </w:t>
      </w:r>
      <w:r w:rsidR="002046DB" w:rsidRPr="00790612">
        <w:rPr>
          <w:rFonts w:ascii="Times New Roman" w:hAnsi="Times New Roman" w:cs="Times New Roman"/>
          <w:lang w:val="en-GB"/>
        </w:rPr>
        <w:t xml:space="preserve">texts, however, can be read as a sign of agency, </w:t>
      </w:r>
      <w:r w:rsidR="002E0F89" w:rsidRPr="00790612">
        <w:rPr>
          <w:rFonts w:ascii="Times New Roman" w:hAnsi="Times New Roman" w:cs="Times New Roman"/>
          <w:lang w:val="en-GB"/>
        </w:rPr>
        <w:t>suggesting</w:t>
      </w:r>
      <w:r w:rsidR="00E5508A" w:rsidRPr="00790612">
        <w:rPr>
          <w:rFonts w:ascii="Times New Roman" w:hAnsi="Times New Roman" w:cs="Times New Roman"/>
          <w:lang w:val="en-GB"/>
        </w:rPr>
        <w:t xml:space="preserve"> an unwillingness on her part to </w:t>
      </w:r>
      <w:r w:rsidR="00C61027" w:rsidRPr="00790612">
        <w:rPr>
          <w:rFonts w:ascii="Times New Roman" w:hAnsi="Times New Roman" w:cs="Times New Roman"/>
          <w:lang w:val="en-GB"/>
        </w:rPr>
        <w:t>commit to text</w:t>
      </w:r>
      <w:r w:rsidR="006925B0" w:rsidRPr="00790612">
        <w:rPr>
          <w:rFonts w:ascii="Times New Roman" w:hAnsi="Times New Roman" w:cs="Times New Roman"/>
          <w:lang w:val="en-GB"/>
        </w:rPr>
        <w:t>ual self-inscription and to</w:t>
      </w:r>
      <w:r w:rsidR="00C61027" w:rsidRPr="00790612">
        <w:rPr>
          <w:rFonts w:ascii="Times New Roman" w:hAnsi="Times New Roman" w:cs="Times New Roman"/>
          <w:lang w:val="en-GB"/>
        </w:rPr>
        <w:t xml:space="preserve"> become </w:t>
      </w:r>
      <w:r w:rsidR="00F6396A" w:rsidRPr="00790612">
        <w:rPr>
          <w:rFonts w:ascii="Times New Roman" w:hAnsi="Times New Roman" w:cs="Times New Roman"/>
          <w:lang w:val="en-GB"/>
        </w:rPr>
        <w:t>an auto</w:t>
      </w:r>
      <w:r w:rsidR="003F2C76" w:rsidRPr="00790612">
        <w:rPr>
          <w:rFonts w:ascii="Times New Roman" w:hAnsi="Times New Roman" w:cs="Times New Roman"/>
          <w:lang w:val="en-GB"/>
        </w:rPr>
        <w:t>/</w:t>
      </w:r>
      <w:r w:rsidR="00F6396A" w:rsidRPr="00790612">
        <w:rPr>
          <w:rFonts w:ascii="Times New Roman" w:hAnsi="Times New Roman" w:cs="Times New Roman"/>
          <w:lang w:val="en-GB"/>
        </w:rPr>
        <w:t>biographical commodity, even in the service of abolition</w:t>
      </w:r>
      <w:r w:rsidR="002E0F89" w:rsidRPr="00790612">
        <w:rPr>
          <w:rFonts w:ascii="Times New Roman" w:hAnsi="Times New Roman" w:cs="Times New Roman"/>
          <w:lang w:val="en-GB"/>
        </w:rPr>
        <w:t>. H</w:t>
      </w:r>
      <w:r w:rsidR="00F6396A" w:rsidRPr="00790612">
        <w:rPr>
          <w:rFonts w:ascii="Times New Roman" w:hAnsi="Times New Roman" w:cs="Times New Roman"/>
          <w:lang w:val="en-GB"/>
        </w:rPr>
        <w:t>er own activism</w:t>
      </w:r>
      <w:r w:rsidR="00A7118F" w:rsidRPr="00790612">
        <w:rPr>
          <w:rFonts w:ascii="Times New Roman" w:hAnsi="Times New Roman" w:cs="Times New Roman"/>
          <w:lang w:val="en-GB"/>
        </w:rPr>
        <w:t xml:space="preserve"> on the anti-slavery circuit, </w:t>
      </w:r>
      <w:r w:rsidR="001F7313" w:rsidRPr="00790612">
        <w:rPr>
          <w:rFonts w:ascii="Times New Roman" w:hAnsi="Times New Roman" w:cs="Times New Roman"/>
          <w:lang w:val="en-GB"/>
        </w:rPr>
        <w:t>in the fledgling Women’s Suffrag</w:t>
      </w:r>
      <w:r w:rsidR="004239E1" w:rsidRPr="00790612">
        <w:rPr>
          <w:rFonts w:ascii="Times New Roman" w:hAnsi="Times New Roman" w:cs="Times New Roman"/>
          <w:lang w:val="en-GB"/>
        </w:rPr>
        <w:t xml:space="preserve">e Association in </w:t>
      </w:r>
      <w:r w:rsidR="004239E1" w:rsidRPr="00790612">
        <w:rPr>
          <w:rFonts w:ascii="Times New Roman" w:hAnsi="Times New Roman" w:cs="Times New Roman"/>
          <w:lang w:val="en-GB"/>
        </w:rPr>
        <w:lastRenderedPageBreak/>
        <w:t xml:space="preserve">London, and as schoolmistress in charge of her own school in Woodville, Georgia, is evidence </w:t>
      </w:r>
      <w:r w:rsidR="00F6396A" w:rsidRPr="00790612">
        <w:rPr>
          <w:rFonts w:ascii="Times New Roman" w:hAnsi="Times New Roman" w:cs="Times New Roman"/>
          <w:lang w:val="en-GB"/>
        </w:rPr>
        <w:t xml:space="preserve">of </w:t>
      </w:r>
      <w:r w:rsidR="00E961A1" w:rsidRPr="00790612">
        <w:rPr>
          <w:rFonts w:ascii="Times New Roman" w:hAnsi="Times New Roman" w:cs="Times New Roman"/>
          <w:lang w:val="en-GB"/>
        </w:rPr>
        <w:t>a</w:t>
      </w:r>
      <w:r w:rsidR="00F6396A" w:rsidRPr="00790612">
        <w:rPr>
          <w:rFonts w:ascii="Times New Roman" w:hAnsi="Times New Roman" w:cs="Times New Roman"/>
          <w:lang w:val="en-GB"/>
        </w:rPr>
        <w:t xml:space="preserve"> strength of character and courage beyond her celebrated escape</w:t>
      </w:r>
      <w:r w:rsidR="00E81122" w:rsidRPr="00790612">
        <w:rPr>
          <w:rFonts w:ascii="Times New Roman" w:hAnsi="Times New Roman" w:cs="Times New Roman"/>
          <w:lang w:val="en-GB"/>
        </w:rPr>
        <w:t xml:space="preserve"> (Blackett, 1999)</w:t>
      </w:r>
      <w:r w:rsidR="00754B90" w:rsidRPr="00790612">
        <w:rPr>
          <w:rFonts w:ascii="Times New Roman" w:hAnsi="Times New Roman" w:cs="Times New Roman"/>
          <w:lang w:val="en-GB"/>
        </w:rPr>
        <w:t>, a strength, forcefulness</w:t>
      </w:r>
      <w:r w:rsidR="000371BA" w:rsidRPr="00790612">
        <w:rPr>
          <w:rFonts w:ascii="Times New Roman" w:hAnsi="Times New Roman" w:cs="Times New Roman"/>
          <w:lang w:val="en-GB"/>
        </w:rPr>
        <w:t>,</w:t>
      </w:r>
      <w:r w:rsidR="00754B90" w:rsidRPr="00790612">
        <w:rPr>
          <w:rFonts w:ascii="Times New Roman" w:hAnsi="Times New Roman" w:cs="Times New Roman"/>
          <w:lang w:val="en-GB"/>
        </w:rPr>
        <w:t xml:space="preserve"> and spirit of adventure that Adebayo recreates in her drama</w:t>
      </w:r>
      <w:r w:rsidR="00F6396A" w:rsidRPr="00790612">
        <w:rPr>
          <w:rFonts w:ascii="Times New Roman" w:hAnsi="Times New Roman" w:cs="Times New Roman"/>
          <w:lang w:val="en-GB"/>
        </w:rPr>
        <w:t xml:space="preserve">. </w:t>
      </w:r>
    </w:p>
    <w:p w14:paraId="40106679" w14:textId="36DF074E" w:rsidR="00177FB6" w:rsidRPr="00790612" w:rsidRDefault="00CC7578" w:rsidP="00023D03">
      <w:pPr>
        <w:spacing w:line="480" w:lineRule="auto"/>
        <w:ind w:firstLine="720"/>
        <w:rPr>
          <w:rFonts w:ascii="Times New Roman" w:hAnsi="Times New Roman" w:cs="Times New Roman"/>
          <w:lang w:val="en-GB"/>
        </w:rPr>
      </w:pPr>
      <w:r w:rsidRPr="00790612">
        <w:rPr>
          <w:rFonts w:ascii="Times New Roman" w:hAnsi="Times New Roman" w:cs="Times New Roman"/>
          <w:lang w:val="en-GB"/>
        </w:rPr>
        <w:t xml:space="preserve">In addition to using the Antarctic figuratively to present Ellen’s </w:t>
      </w:r>
      <w:r w:rsidR="000309BA" w:rsidRPr="00790612">
        <w:rPr>
          <w:rFonts w:ascii="Times New Roman" w:hAnsi="Times New Roman" w:cs="Times New Roman"/>
          <w:lang w:val="en-GB"/>
        </w:rPr>
        <w:t xml:space="preserve">risky </w:t>
      </w:r>
      <w:r w:rsidRPr="00790612">
        <w:rPr>
          <w:rFonts w:ascii="Times New Roman" w:hAnsi="Times New Roman" w:cs="Times New Roman"/>
          <w:lang w:val="en-GB"/>
        </w:rPr>
        <w:t>journey and experience of a dee</w:t>
      </w:r>
      <w:r w:rsidR="004C4BED" w:rsidRPr="00790612">
        <w:rPr>
          <w:rFonts w:ascii="Times New Roman" w:hAnsi="Times New Roman" w:cs="Times New Roman"/>
          <w:lang w:val="en-GB"/>
        </w:rPr>
        <w:t>p Nova Scotia and</w:t>
      </w:r>
      <w:r w:rsidRPr="00790612">
        <w:rPr>
          <w:rFonts w:ascii="Times New Roman" w:hAnsi="Times New Roman" w:cs="Times New Roman"/>
          <w:lang w:val="en-GB"/>
        </w:rPr>
        <w:t xml:space="preserve"> mid-winter</w:t>
      </w:r>
      <w:r w:rsidR="004C4BED" w:rsidRPr="00790612">
        <w:rPr>
          <w:rFonts w:ascii="Times New Roman" w:hAnsi="Times New Roman" w:cs="Times New Roman"/>
          <w:lang w:val="en-GB"/>
        </w:rPr>
        <w:t xml:space="preserve"> Atlantic crossing</w:t>
      </w:r>
      <w:r w:rsidRPr="00790612">
        <w:rPr>
          <w:rFonts w:ascii="Times New Roman" w:hAnsi="Times New Roman" w:cs="Times New Roman"/>
          <w:lang w:val="en-GB"/>
        </w:rPr>
        <w:t>, Adebayo uses the white of the Antarctic snow to contextuali</w:t>
      </w:r>
      <w:r w:rsidR="00F85FA5" w:rsidRPr="00790612">
        <w:rPr>
          <w:rFonts w:ascii="Times New Roman" w:hAnsi="Times New Roman" w:cs="Times New Roman"/>
          <w:lang w:val="en-GB"/>
        </w:rPr>
        <w:t>z</w:t>
      </w:r>
      <w:r w:rsidRPr="00790612">
        <w:rPr>
          <w:rFonts w:ascii="Times New Roman" w:hAnsi="Times New Roman" w:cs="Times New Roman"/>
          <w:lang w:val="en-GB"/>
        </w:rPr>
        <w:t xml:space="preserve">e the privileging of whiteness, </w:t>
      </w:r>
      <w:r w:rsidR="000309BA" w:rsidRPr="00790612">
        <w:rPr>
          <w:rFonts w:ascii="Times New Roman" w:hAnsi="Times New Roman" w:cs="Times New Roman"/>
          <w:lang w:val="en-GB"/>
        </w:rPr>
        <w:t xml:space="preserve">a whiteness </w:t>
      </w:r>
      <w:r w:rsidRPr="00790612">
        <w:rPr>
          <w:rFonts w:ascii="Times New Roman" w:hAnsi="Times New Roman" w:cs="Times New Roman"/>
          <w:lang w:val="en-GB"/>
        </w:rPr>
        <w:t xml:space="preserve">which in fact </w:t>
      </w:r>
      <w:r w:rsidR="000309BA" w:rsidRPr="00790612">
        <w:rPr>
          <w:rFonts w:ascii="Times New Roman" w:hAnsi="Times New Roman" w:cs="Times New Roman"/>
          <w:lang w:val="en-GB"/>
        </w:rPr>
        <w:t xml:space="preserve">enabled </w:t>
      </w:r>
      <w:r w:rsidR="0002645E" w:rsidRPr="00790612">
        <w:rPr>
          <w:rFonts w:ascii="Times New Roman" w:hAnsi="Times New Roman" w:cs="Times New Roman"/>
          <w:lang w:val="en-GB"/>
        </w:rPr>
        <w:t xml:space="preserve">the Crafts’ </w:t>
      </w:r>
      <w:r w:rsidR="000309BA" w:rsidRPr="00790612">
        <w:rPr>
          <w:rFonts w:ascii="Times New Roman" w:hAnsi="Times New Roman" w:cs="Times New Roman"/>
          <w:lang w:val="en-GB"/>
        </w:rPr>
        <w:t>escape.</w:t>
      </w:r>
      <w:r w:rsidR="005A1F23" w:rsidRPr="00790612">
        <w:rPr>
          <w:rFonts w:ascii="Times New Roman" w:hAnsi="Times New Roman" w:cs="Times New Roman"/>
          <w:lang w:val="en-GB"/>
        </w:rPr>
        <w:t xml:space="preserve"> </w:t>
      </w:r>
      <w:r w:rsidR="000309BA" w:rsidRPr="00790612">
        <w:rPr>
          <w:rFonts w:ascii="Times New Roman" w:hAnsi="Times New Roman" w:cs="Times New Roman"/>
          <w:lang w:val="en-GB"/>
        </w:rPr>
        <w:t>The play also</w:t>
      </w:r>
      <w:r w:rsidRPr="00790612">
        <w:rPr>
          <w:rFonts w:ascii="Times New Roman" w:hAnsi="Times New Roman" w:cs="Times New Roman"/>
          <w:lang w:val="en-GB"/>
        </w:rPr>
        <w:t xml:space="preserve"> explore</w:t>
      </w:r>
      <w:r w:rsidR="000309BA" w:rsidRPr="00790612">
        <w:rPr>
          <w:rFonts w:ascii="Times New Roman" w:hAnsi="Times New Roman" w:cs="Times New Roman"/>
          <w:lang w:val="en-GB"/>
        </w:rPr>
        <w:t>s</w:t>
      </w:r>
      <w:r w:rsidRPr="00790612">
        <w:rPr>
          <w:rFonts w:ascii="Times New Roman" w:hAnsi="Times New Roman" w:cs="Times New Roman"/>
          <w:lang w:val="en-GB"/>
        </w:rPr>
        <w:t xml:space="preserve"> the interdependence of the black/white binary, which again the Crafts’ escape exploited. </w:t>
      </w:r>
      <w:r w:rsidR="004671D9" w:rsidRPr="00790612">
        <w:rPr>
          <w:rFonts w:ascii="Times New Roman" w:hAnsi="Times New Roman" w:cs="Times New Roman"/>
          <w:lang w:val="en-GB"/>
        </w:rPr>
        <w:t xml:space="preserve">Ellen’s liberating whiteness as well as her physical achievement of freedom is represented through her occupation, in Adebayo’s performance, as a whaler accompanying, the play implies, Melville’s crew aboard the </w:t>
      </w:r>
      <w:r w:rsidR="004671D9" w:rsidRPr="00790612">
        <w:rPr>
          <w:rFonts w:ascii="Times New Roman" w:hAnsi="Times New Roman" w:cs="Times New Roman"/>
          <w:i/>
          <w:iCs/>
          <w:lang w:val="en-GB"/>
        </w:rPr>
        <w:t>Pequod</w:t>
      </w:r>
      <w:r w:rsidRPr="00790612">
        <w:rPr>
          <w:rFonts w:ascii="Times New Roman" w:hAnsi="Times New Roman" w:cs="Times New Roman"/>
          <w:lang w:val="en-GB"/>
        </w:rPr>
        <w:t xml:space="preserve">. In a voice that commands authority, </w:t>
      </w:r>
      <w:proofErr w:type="spellStart"/>
      <w:r w:rsidRPr="00790612">
        <w:rPr>
          <w:rFonts w:ascii="Times New Roman" w:hAnsi="Times New Roman" w:cs="Times New Roman"/>
          <w:lang w:val="en-GB"/>
        </w:rPr>
        <w:t>Moj</w:t>
      </w:r>
      <w:proofErr w:type="spellEnd"/>
      <w:r w:rsidRPr="00790612">
        <w:rPr>
          <w:rFonts w:ascii="Times New Roman" w:hAnsi="Times New Roman" w:cs="Times New Roman"/>
          <w:lang w:val="en-GB"/>
        </w:rPr>
        <w:t xml:space="preserve"> repeats from </w:t>
      </w:r>
      <w:r w:rsidRPr="00790612">
        <w:rPr>
          <w:rFonts w:ascii="Times New Roman" w:hAnsi="Times New Roman" w:cs="Times New Roman"/>
          <w:i/>
          <w:iCs/>
          <w:lang w:val="en-GB"/>
        </w:rPr>
        <w:t>Moby Dick</w:t>
      </w:r>
      <w:r w:rsidRPr="00790612">
        <w:rPr>
          <w:rFonts w:ascii="Times New Roman" w:hAnsi="Times New Roman" w:cs="Times New Roman"/>
          <w:lang w:val="en-GB"/>
        </w:rPr>
        <w:t>:</w:t>
      </w:r>
      <w:r w:rsidR="004671D9" w:rsidRPr="00790612">
        <w:rPr>
          <w:rFonts w:ascii="Times New Roman" w:hAnsi="Times New Roman" w:cs="Times New Roman"/>
          <w:lang w:val="en-GB"/>
        </w:rPr>
        <w:t xml:space="preserve"> </w:t>
      </w:r>
    </w:p>
    <w:p w14:paraId="78D393F7" w14:textId="5037FC75" w:rsidR="004671D9" w:rsidRPr="00790612" w:rsidRDefault="004671D9" w:rsidP="00E45679">
      <w:pPr>
        <w:spacing w:line="480" w:lineRule="auto"/>
        <w:rPr>
          <w:rFonts w:ascii="Times New Roman" w:hAnsi="Times New Roman" w:cs="Times New Roman"/>
          <w:lang w:val="en-GB"/>
        </w:rPr>
      </w:pPr>
      <w:r w:rsidRPr="00790612">
        <w:rPr>
          <w:rFonts w:ascii="Times New Roman" w:hAnsi="Times New Roman" w:cs="Times New Roman"/>
          <w:lang w:val="en-GB"/>
        </w:rPr>
        <w:t xml:space="preserve"> </w:t>
      </w:r>
    </w:p>
    <w:p w14:paraId="67E05247" w14:textId="63436D19" w:rsidR="004671D9" w:rsidRPr="00790612" w:rsidRDefault="004671D9" w:rsidP="00E45679">
      <w:pPr>
        <w:spacing w:line="480" w:lineRule="auto"/>
        <w:ind w:left="720"/>
        <w:rPr>
          <w:rFonts w:ascii="Times New Roman" w:hAnsi="Times New Roman" w:cs="Times New Roman"/>
          <w:lang w:val="en-GB"/>
        </w:rPr>
      </w:pPr>
      <w:r w:rsidRPr="00790612">
        <w:rPr>
          <w:rFonts w:ascii="Times New Roman" w:hAnsi="Times New Roman" w:cs="Times New Roman"/>
          <w:lang w:val="en-GB"/>
        </w:rPr>
        <w:t xml:space="preserve">Though in many natural objects, whiteness </w:t>
      </w:r>
      <w:proofErr w:type="spellStart"/>
      <w:r w:rsidRPr="00790612">
        <w:rPr>
          <w:rFonts w:ascii="Times New Roman" w:hAnsi="Times New Roman" w:cs="Times New Roman"/>
          <w:lang w:val="en-GB"/>
        </w:rPr>
        <w:t>refiningly</w:t>
      </w:r>
      <w:proofErr w:type="spellEnd"/>
      <w:r w:rsidRPr="00790612">
        <w:rPr>
          <w:rFonts w:ascii="Times New Roman" w:hAnsi="Times New Roman" w:cs="Times New Roman"/>
          <w:lang w:val="en-GB"/>
        </w:rPr>
        <w:t xml:space="preserve"> enhances beauty, as if imparting </w:t>
      </w:r>
      <w:r w:rsidR="00705BE3" w:rsidRPr="00790612">
        <w:rPr>
          <w:rFonts w:ascii="Times New Roman" w:hAnsi="Times New Roman" w:cs="Times New Roman"/>
          <w:lang w:val="en-GB"/>
        </w:rPr>
        <w:t>some special virtue of its own</w:t>
      </w:r>
      <w:r w:rsidR="00B80E0D" w:rsidRPr="00790612">
        <w:rPr>
          <w:rFonts w:ascii="Times New Roman" w:hAnsi="Times New Roman" w:cs="Times New Roman"/>
          <w:lang w:val="en-GB"/>
        </w:rPr>
        <w:t xml:space="preserve"> [</w:t>
      </w:r>
      <w:r w:rsidR="00705BE3" w:rsidRPr="00790612">
        <w:rPr>
          <w:rFonts w:ascii="Times New Roman" w:hAnsi="Times New Roman" w:cs="Times New Roman"/>
          <w:lang w:val="en-GB"/>
        </w:rPr>
        <w:t>…</w:t>
      </w:r>
      <w:r w:rsidR="00B80E0D" w:rsidRPr="00790612">
        <w:rPr>
          <w:rFonts w:ascii="Times New Roman" w:hAnsi="Times New Roman" w:cs="Times New Roman"/>
          <w:lang w:val="en-GB"/>
        </w:rPr>
        <w:t>]</w:t>
      </w:r>
      <w:r w:rsidRPr="00790612">
        <w:rPr>
          <w:rFonts w:ascii="Times New Roman" w:hAnsi="Times New Roman" w:cs="Times New Roman"/>
          <w:lang w:val="en-GB"/>
        </w:rPr>
        <w:t xml:space="preserve"> and though this pre-eminence… applies to the human race itself, giving the white man ideal </w:t>
      </w:r>
      <w:proofErr w:type="spellStart"/>
      <w:r w:rsidRPr="00790612">
        <w:rPr>
          <w:rFonts w:ascii="Times New Roman" w:hAnsi="Times New Roman" w:cs="Times New Roman"/>
          <w:lang w:val="en-GB"/>
        </w:rPr>
        <w:t>mastership</w:t>
      </w:r>
      <w:proofErr w:type="spellEnd"/>
      <w:r w:rsidRPr="00790612">
        <w:rPr>
          <w:rFonts w:ascii="Times New Roman" w:hAnsi="Times New Roman" w:cs="Times New Roman"/>
          <w:lang w:val="en-GB"/>
        </w:rPr>
        <w:t xml:space="preserve"> over every dusky tribe</w:t>
      </w:r>
      <w:r w:rsidR="008069F8" w:rsidRPr="00790612">
        <w:rPr>
          <w:rFonts w:ascii="Times New Roman" w:hAnsi="Times New Roman" w:cs="Times New Roman"/>
          <w:lang w:val="en-GB"/>
        </w:rPr>
        <w:t>: […]</w:t>
      </w:r>
      <w:r w:rsidRPr="00790612">
        <w:rPr>
          <w:rFonts w:ascii="Times New Roman" w:hAnsi="Times New Roman" w:cs="Times New Roman"/>
          <w:lang w:val="en-GB"/>
        </w:rPr>
        <w:t xml:space="preserve"> there </w:t>
      </w:r>
      <w:r w:rsidR="008069F8" w:rsidRPr="00790612">
        <w:rPr>
          <w:rFonts w:ascii="Times New Roman" w:hAnsi="Times New Roman" w:cs="Times New Roman"/>
          <w:lang w:val="en-GB"/>
        </w:rPr>
        <w:t>lurks</w:t>
      </w:r>
      <w:r w:rsidRPr="00790612">
        <w:rPr>
          <w:rFonts w:ascii="Times New Roman" w:hAnsi="Times New Roman" w:cs="Times New Roman"/>
          <w:lang w:val="en-GB"/>
        </w:rPr>
        <w:t xml:space="preserve"> an elusive something in the innermost idea of this hue, which strikes more panic to the soul than the red</w:t>
      </w:r>
      <w:r w:rsidR="00DF38F8" w:rsidRPr="00790612">
        <w:rPr>
          <w:rFonts w:ascii="Times New Roman" w:hAnsi="Times New Roman" w:cs="Times New Roman"/>
          <w:lang w:val="en-GB"/>
        </w:rPr>
        <w:t>ness which</w:t>
      </w:r>
      <w:r w:rsidR="000F78B2" w:rsidRPr="00790612">
        <w:rPr>
          <w:rFonts w:ascii="Times New Roman" w:hAnsi="Times New Roman" w:cs="Times New Roman"/>
          <w:lang w:val="en-GB"/>
        </w:rPr>
        <w:t xml:space="preserve"> affrights in blood… (2008:</w:t>
      </w:r>
      <w:r w:rsidR="00D9470C" w:rsidRPr="00790612">
        <w:rPr>
          <w:rFonts w:ascii="Times New Roman" w:hAnsi="Times New Roman" w:cs="Times New Roman"/>
          <w:lang w:val="en-GB"/>
        </w:rPr>
        <w:t xml:space="preserve"> </w:t>
      </w:r>
      <w:r w:rsidR="002C36F3" w:rsidRPr="00790612">
        <w:rPr>
          <w:rFonts w:ascii="Times New Roman" w:hAnsi="Times New Roman" w:cs="Times New Roman"/>
          <w:lang w:val="en-GB"/>
        </w:rPr>
        <w:t>167</w:t>
      </w:r>
      <w:r w:rsidR="00DF38F8" w:rsidRPr="00790612">
        <w:rPr>
          <w:rFonts w:ascii="Times New Roman" w:hAnsi="Times New Roman" w:cs="Times New Roman"/>
          <w:lang w:val="en-GB"/>
        </w:rPr>
        <w:t>)</w:t>
      </w:r>
    </w:p>
    <w:p w14:paraId="0EDCFFCE" w14:textId="77777777" w:rsidR="00177FB6" w:rsidRPr="00790612" w:rsidRDefault="00177FB6" w:rsidP="00E45679">
      <w:pPr>
        <w:spacing w:line="480" w:lineRule="auto"/>
        <w:ind w:left="720"/>
        <w:rPr>
          <w:rFonts w:ascii="Times New Roman" w:hAnsi="Times New Roman" w:cs="Times New Roman"/>
          <w:lang w:val="en-GB"/>
        </w:rPr>
      </w:pPr>
    </w:p>
    <w:p w14:paraId="23C16F32" w14:textId="652BB955" w:rsidR="004671D9" w:rsidRPr="00790612" w:rsidRDefault="004671D9" w:rsidP="006A7229">
      <w:pPr>
        <w:spacing w:line="480" w:lineRule="auto"/>
        <w:rPr>
          <w:rFonts w:ascii="Times New Roman" w:hAnsi="Times New Roman" w:cs="Times New Roman"/>
          <w:lang w:val="en-GB"/>
        </w:rPr>
      </w:pPr>
      <w:r w:rsidRPr="00790612">
        <w:rPr>
          <w:rFonts w:ascii="Times New Roman" w:hAnsi="Times New Roman" w:cs="Times New Roman"/>
          <w:lang w:val="en-GB"/>
        </w:rPr>
        <w:t xml:space="preserve">What </w:t>
      </w:r>
      <w:r w:rsidR="009D407F" w:rsidRPr="00790612">
        <w:rPr>
          <w:rFonts w:ascii="Times New Roman" w:hAnsi="Times New Roman" w:cs="Times New Roman"/>
          <w:lang w:val="en-GB"/>
        </w:rPr>
        <w:t>Adebayo’s</w:t>
      </w:r>
      <w:r w:rsidRPr="00790612">
        <w:rPr>
          <w:rFonts w:ascii="Times New Roman" w:hAnsi="Times New Roman" w:cs="Times New Roman"/>
          <w:lang w:val="en-GB"/>
        </w:rPr>
        <w:t xml:space="preserve"> protagonist discovers on her journey to Antarctica is blackness at the heart </w:t>
      </w:r>
      <w:r w:rsidR="005E7FCB" w:rsidRPr="00790612">
        <w:rPr>
          <w:rFonts w:ascii="Times New Roman" w:hAnsi="Times New Roman" w:cs="Times New Roman"/>
          <w:lang w:val="en-GB"/>
        </w:rPr>
        <w:t>of its whiteness: she says, “</w:t>
      </w:r>
      <w:r w:rsidRPr="00790612">
        <w:rPr>
          <w:rFonts w:ascii="Times New Roman" w:hAnsi="Times New Roman" w:cs="Times New Roman"/>
          <w:lang w:val="en-GB"/>
        </w:rPr>
        <w:t>And under all this white/Antarctica is a broken rock as</w:t>
      </w:r>
      <w:r w:rsidR="005E7FCB" w:rsidRPr="00790612">
        <w:rPr>
          <w:rFonts w:ascii="Times New Roman" w:hAnsi="Times New Roman" w:cs="Times New Roman"/>
          <w:lang w:val="en-GB"/>
        </w:rPr>
        <w:t xml:space="preserve"> Black as my great-/grandfather”</w:t>
      </w:r>
      <w:r w:rsidRPr="00790612">
        <w:rPr>
          <w:rFonts w:ascii="Times New Roman" w:hAnsi="Times New Roman" w:cs="Times New Roman"/>
          <w:lang w:val="en-GB"/>
        </w:rPr>
        <w:t xml:space="preserve"> (</w:t>
      </w:r>
      <w:r w:rsidR="00794902" w:rsidRPr="00790612">
        <w:rPr>
          <w:rFonts w:ascii="Times New Roman" w:hAnsi="Times New Roman" w:cs="Times New Roman"/>
          <w:lang w:val="en-GB"/>
        </w:rPr>
        <w:t xml:space="preserve">2008: </w:t>
      </w:r>
      <w:r w:rsidRPr="00790612">
        <w:rPr>
          <w:rFonts w:ascii="Times New Roman" w:hAnsi="Times New Roman" w:cs="Times New Roman"/>
          <w:lang w:val="en-GB"/>
        </w:rPr>
        <w:t xml:space="preserve">185). </w:t>
      </w:r>
      <w:proofErr w:type="spellStart"/>
      <w:r w:rsidRPr="00790612">
        <w:rPr>
          <w:rFonts w:ascii="Times New Roman" w:hAnsi="Times New Roman" w:cs="Times New Roman"/>
          <w:lang w:val="en-GB"/>
        </w:rPr>
        <w:t>Moj</w:t>
      </w:r>
      <w:proofErr w:type="spellEnd"/>
      <w:r w:rsidRPr="00790612">
        <w:rPr>
          <w:rFonts w:ascii="Times New Roman" w:hAnsi="Times New Roman" w:cs="Times New Roman"/>
          <w:lang w:val="en-GB"/>
        </w:rPr>
        <w:t xml:space="preserve"> sees that a black rock makes possible an illusion of whiteness,</w:t>
      </w:r>
      <w:r w:rsidR="005912F5" w:rsidRPr="00790612">
        <w:rPr>
          <w:rFonts w:ascii="Times New Roman" w:hAnsi="Times New Roman" w:cs="Times New Roman"/>
          <w:lang w:val="en-GB"/>
        </w:rPr>
        <w:t xml:space="preserve"> whose value as the binary other of blackness is enabled by the labour and oppression of </w:t>
      </w:r>
      <w:r w:rsidR="00B66434" w:rsidRPr="00790612">
        <w:rPr>
          <w:rFonts w:ascii="Times New Roman" w:hAnsi="Times New Roman" w:cs="Times New Roman"/>
          <w:lang w:val="en-GB"/>
        </w:rPr>
        <w:t>“my great-/grandfather”.</w:t>
      </w:r>
      <w:r w:rsidR="005A1F23" w:rsidRPr="00790612">
        <w:rPr>
          <w:rFonts w:ascii="Times New Roman" w:hAnsi="Times New Roman" w:cs="Times New Roman"/>
          <w:lang w:val="en-GB"/>
        </w:rPr>
        <w:t xml:space="preserve"> </w:t>
      </w:r>
      <w:r w:rsidR="001436A3" w:rsidRPr="00790612">
        <w:rPr>
          <w:rFonts w:ascii="Times New Roman" w:hAnsi="Times New Roman" w:cs="Times New Roman"/>
          <w:lang w:val="en-GB"/>
        </w:rPr>
        <w:t>Through these frequent performances of canonical white and African</w:t>
      </w:r>
      <w:r w:rsidR="009D65EE" w:rsidRPr="00790612">
        <w:rPr>
          <w:rFonts w:ascii="Times New Roman" w:hAnsi="Times New Roman" w:cs="Times New Roman"/>
          <w:lang w:val="en-GB"/>
        </w:rPr>
        <w:t xml:space="preserve"> </w:t>
      </w:r>
      <w:r w:rsidR="001436A3" w:rsidRPr="00790612">
        <w:rPr>
          <w:rFonts w:ascii="Times New Roman" w:hAnsi="Times New Roman" w:cs="Times New Roman"/>
          <w:lang w:val="en-GB"/>
        </w:rPr>
        <w:t xml:space="preserve">American texts, Adebayo responds to the slave narrative’s own self-conscious literariness. </w:t>
      </w:r>
      <w:r w:rsidR="006A7229" w:rsidRPr="00790612">
        <w:rPr>
          <w:rFonts w:ascii="Times New Roman" w:hAnsi="Times New Roman" w:cs="Times New Roman"/>
          <w:lang w:val="en-GB"/>
        </w:rPr>
        <w:t xml:space="preserve">A </w:t>
      </w:r>
      <w:r w:rsidR="001436A3" w:rsidRPr="00790612">
        <w:rPr>
          <w:rFonts w:ascii="Times New Roman" w:hAnsi="Times New Roman" w:cs="Times New Roman"/>
          <w:lang w:val="en-GB"/>
        </w:rPr>
        <w:t xml:space="preserve">bookcase </w:t>
      </w:r>
      <w:r w:rsidR="006A7229" w:rsidRPr="00790612">
        <w:rPr>
          <w:rFonts w:ascii="Times New Roman" w:hAnsi="Times New Roman" w:cs="Times New Roman"/>
          <w:lang w:val="en-GB"/>
        </w:rPr>
        <w:t>i</w:t>
      </w:r>
      <w:r w:rsidR="001436A3" w:rsidRPr="00790612">
        <w:rPr>
          <w:rFonts w:ascii="Times New Roman" w:hAnsi="Times New Roman" w:cs="Times New Roman"/>
          <w:lang w:val="en-GB"/>
        </w:rPr>
        <w:t>s the dominant prop in the play’s first scenes</w:t>
      </w:r>
      <w:r w:rsidR="006A7229" w:rsidRPr="00790612">
        <w:rPr>
          <w:rFonts w:ascii="Times New Roman" w:hAnsi="Times New Roman" w:cs="Times New Roman"/>
          <w:lang w:val="en-GB"/>
        </w:rPr>
        <w:t xml:space="preserve"> and is used to</w:t>
      </w:r>
      <w:r w:rsidR="001436A3" w:rsidRPr="00790612">
        <w:rPr>
          <w:rFonts w:ascii="Times New Roman" w:hAnsi="Times New Roman" w:cs="Times New Roman"/>
          <w:lang w:val="en-GB"/>
        </w:rPr>
        <w:t xml:space="preserve"> reflect the escape narrative’s own concern with textual authority and with the experience of being racially constructed through discou</w:t>
      </w:r>
      <w:r w:rsidR="007B0861" w:rsidRPr="00790612">
        <w:rPr>
          <w:rFonts w:ascii="Times New Roman" w:hAnsi="Times New Roman" w:cs="Times New Roman"/>
          <w:lang w:val="en-GB"/>
        </w:rPr>
        <w:t>rse. Th</w:t>
      </w:r>
      <w:r w:rsidR="00445A65" w:rsidRPr="00790612">
        <w:rPr>
          <w:rFonts w:ascii="Times New Roman" w:hAnsi="Times New Roman" w:cs="Times New Roman"/>
          <w:lang w:val="en-GB"/>
        </w:rPr>
        <w:t>e raced binary that</w:t>
      </w:r>
      <w:r w:rsidR="00827364" w:rsidRPr="00790612">
        <w:rPr>
          <w:rFonts w:ascii="Times New Roman" w:hAnsi="Times New Roman" w:cs="Times New Roman"/>
          <w:lang w:val="en-GB"/>
        </w:rPr>
        <w:t xml:space="preserve"> these encased</w:t>
      </w:r>
      <w:r w:rsidR="001436A3" w:rsidRPr="00790612">
        <w:rPr>
          <w:rFonts w:ascii="Times New Roman" w:hAnsi="Times New Roman" w:cs="Times New Roman"/>
          <w:lang w:val="en-GB"/>
        </w:rPr>
        <w:t xml:space="preserve"> narratives construct is complicated by Adebayo who, having been brought up in care “know[</w:t>
      </w:r>
      <w:proofErr w:type="spellStart"/>
      <w:r w:rsidR="001436A3" w:rsidRPr="00790612">
        <w:rPr>
          <w:rFonts w:ascii="Times New Roman" w:hAnsi="Times New Roman" w:cs="Times New Roman"/>
          <w:lang w:val="en-GB"/>
        </w:rPr>
        <w:t>ing</w:t>
      </w:r>
      <w:proofErr w:type="spellEnd"/>
      <w:r w:rsidR="001436A3" w:rsidRPr="00790612">
        <w:rPr>
          <w:rFonts w:ascii="Times New Roman" w:hAnsi="Times New Roman" w:cs="Times New Roman"/>
          <w:lang w:val="en-GB"/>
        </w:rPr>
        <w:t>] how to be white”, has had to learn how to be “black”</w:t>
      </w:r>
      <w:r w:rsidR="000D2D1C" w:rsidRPr="00790612">
        <w:rPr>
          <w:rFonts w:ascii="Times New Roman" w:hAnsi="Times New Roman" w:cs="Times New Roman"/>
          <w:lang w:val="en-GB"/>
        </w:rPr>
        <w:t xml:space="preserve"> (Osborne</w:t>
      </w:r>
      <w:r w:rsidR="00B14E9E" w:rsidRPr="00790612">
        <w:rPr>
          <w:rFonts w:ascii="Times New Roman" w:hAnsi="Times New Roman" w:cs="Times New Roman"/>
          <w:lang w:val="en-GB"/>
        </w:rPr>
        <w:t>,</w:t>
      </w:r>
      <w:r w:rsidR="000D2D1C" w:rsidRPr="00790612">
        <w:rPr>
          <w:rFonts w:ascii="Times New Roman" w:hAnsi="Times New Roman" w:cs="Times New Roman"/>
          <w:lang w:val="en-GB"/>
        </w:rPr>
        <w:t xml:space="preserve"> 2009</w:t>
      </w:r>
      <w:r w:rsidR="00B14E9E" w:rsidRPr="00790612">
        <w:rPr>
          <w:rFonts w:ascii="Times New Roman" w:hAnsi="Times New Roman" w:cs="Times New Roman"/>
          <w:lang w:val="en-GB"/>
        </w:rPr>
        <w:t>:</w:t>
      </w:r>
      <w:r w:rsidR="000D2D1C" w:rsidRPr="00790612">
        <w:rPr>
          <w:rFonts w:ascii="Times New Roman" w:hAnsi="Times New Roman" w:cs="Times New Roman"/>
          <w:lang w:val="en-GB"/>
        </w:rPr>
        <w:t xml:space="preserve"> 15)</w:t>
      </w:r>
      <w:r w:rsidR="001436A3" w:rsidRPr="00790612">
        <w:rPr>
          <w:rFonts w:ascii="Times New Roman" w:hAnsi="Times New Roman" w:cs="Times New Roman"/>
          <w:lang w:val="en-GB"/>
        </w:rPr>
        <w:t>.</w:t>
      </w:r>
      <w:r w:rsidR="005A1F23" w:rsidRPr="00790612">
        <w:rPr>
          <w:rFonts w:ascii="Times New Roman" w:hAnsi="Times New Roman" w:cs="Times New Roman"/>
          <w:lang w:val="en-GB"/>
        </w:rPr>
        <w:t xml:space="preserve"> </w:t>
      </w:r>
      <w:r w:rsidR="001436A3" w:rsidRPr="00790612">
        <w:rPr>
          <w:rFonts w:ascii="Times New Roman" w:hAnsi="Times New Roman" w:cs="Times New Roman"/>
          <w:lang w:val="en-GB"/>
        </w:rPr>
        <w:t>The bookcase</w:t>
      </w:r>
      <w:r w:rsidR="007B607B" w:rsidRPr="00790612">
        <w:rPr>
          <w:rFonts w:ascii="Times New Roman" w:hAnsi="Times New Roman" w:cs="Times New Roman"/>
          <w:lang w:val="en-GB"/>
        </w:rPr>
        <w:t>,</w:t>
      </w:r>
      <w:r w:rsidR="001436A3" w:rsidRPr="00790612">
        <w:rPr>
          <w:rFonts w:ascii="Times New Roman" w:hAnsi="Times New Roman" w:cs="Times New Roman"/>
          <w:lang w:val="en-GB"/>
        </w:rPr>
        <w:t xml:space="preserve"> and all it signifies</w:t>
      </w:r>
      <w:r w:rsidR="000F38A9" w:rsidRPr="00790612">
        <w:rPr>
          <w:rFonts w:ascii="Times New Roman" w:hAnsi="Times New Roman" w:cs="Times New Roman"/>
          <w:lang w:val="en-GB"/>
        </w:rPr>
        <w:t>,</w:t>
      </w:r>
      <w:r w:rsidR="001436A3" w:rsidRPr="00790612">
        <w:rPr>
          <w:rFonts w:ascii="Times New Roman" w:hAnsi="Times New Roman" w:cs="Times New Roman"/>
          <w:lang w:val="en-GB"/>
        </w:rPr>
        <w:t xml:space="preserve"> represents not a “resistance to the so-called white canon, but absolutely [a] fulfilment of it” (Osborne, 2009: 15). It dramatizes the reach of racialized discourse but also of course traditions that, in revealing the instabilities and gaps in those representations, </w:t>
      </w:r>
      <w:proofErr w:type="spellStart"/>
      <w:r w:rsidR="001436A3" w:rsidRPr="00790612">
        <w:rPr>
          <w:rFonts w:ascii="Times New Roman" w:hAnsi="Times New Roman" w:cs="Times New Roman"/>
          <w:lang w:val="en-GB"/>
        </w:rPr>
        <w:t>counterwrite</w:t>
      </w:r>
      <w:proofErr w:type="spellEnd"/>
      <w:r w:rsidR="001436A3" w:rsidRPr="00790612">
        <w:rPr>
          <w:rFonts w:ascii="Times New Roman" w:hAnsi="Times New Roman" w:cs="Times New Roman"/>
          <w:lang w:val="en-GB"/>
        </w:rPr>
        <w:t xml:space="preserve"> them.</w:t>
      </w:r>
      <w:r w:rsidR="005A1F23" w:rsidRPr="00790612">
        <w:rPr>
          <w:rFonts w:ascii="Times New Roman" w:hAnsi="Times New Roman" w:cs="Times New Roman"/>
          <w:lang w:val="en-GB"/>
        </w:rPr>
        <w:t xml:space="preserve"> </w:t>
      </w:r>
    </w:p>
    <w:p w14:paraId="00DDAC93" w14:textId="17ABD335" w:rsidR="00D86D46" w:rsidRPr="00790612" w:rsidRDefault="005A1F23" w:rsidP="00E45679">
      <w:pPr>
        <w:spacing w:line="480" w:lineRule="auto"/>
        <w:rPr>
          <w:rFonts w:ascii="Times New Roman" w:hAnsi="Times New Roman" w:cs="Times New Roman"/>
          <w:b/>
          <w:bCs/>
          <w:color w:val="000000" w:themeColor="text1"/>
          <w:lang w:val="en-GB"/>
        </w:rPr>
      </w:pPr>
      <w:r w:rsidRPr="00790612">
        <w:rPr>
          <w:rFonts w:ascii="Times New Roman" w:hAnsi="Times New Roman" w:cs="Times New Roman"/>
          <w:lang w:val="en-GB"/>
        </w:rPr>
        <w:t xml:space="preserve"> </w:t>
      </w:r>
    </w:p>
    <w:p w14:paraId="34AA98EE" w14:textId="02513FDE" w:rsidR="00EF6831" w:rsidRPr="00790612" w:rsidRDefault="001B37F4" w:rsidP="00E45679">
      <w:pPr>
        <w:spacing w:line="480" w:lineRule="auto"/>
        <w:rPr>
          <w:rFonts w:ascii="Times New Roman" w:hAnsi="Times New Roman" w:cs="Times New Roman"/>
          <w:lang w:val="en-GB"/>
        </w:rPr>
      </w:pPr>
      <w:r w:rsidRPr="00790612">
        <w:rPr>
          <w:rFonts w:ascii="Times New Roman" w:hAnsi="Times New Roman" w:cs="Times New Roman"/>
          <w:b/>
          <w:bCs/>
          <w:color w:val="000000" w:themeColor="text1"/>
          <w:lang w:val="en-GB"/>
        </w:rPr>
        <w:t>Performing race, gender</w:t>
      </w:r>
      <w:r w:rsidR="000371BA" w:rsidRPr="00790612">
        <w:rPr>
          <w:rFonts w:ascii="Times New Roman" w:hAnsi="Times New Roman" w:cs="Times New Roman"/>
          <w:b/>
          <w:bCs/>
          <w:color w:val="000000" w:themeColor="text1"/>
          <w:lang w:val="en-GB"/>
        </w:rPr>
        <w:t>,</w:t>
      </w:r>
      <w:r w:rsidRPr="00790612">
        <w:rPr>
          <w:rFonts w:ascii="Times New Roman" w:hAnsi="Times New Roman" w:cs="Times New Roman"/>
          <w:b/>
          <w:bCs/>
          <w:color w:val="000000" w:themeColor="text1"/>
          <w:lang w:val="en-GB"/>
        </w:rPr>
        <w:t xml:space="preserve"> and freedom</w:t>
      </w:r>
    </w:p>
    <w:p w14:paraId="6219A463" w14:textId="4CF22D3D" w:rsidR="00466171" w:rsidRPr="00790612" w:rsidRDefault="00B612DF" w:rsidP="006178F1">
      <w:pPr>
        <w:spacing w:line="480" w:lineRule="auto"/>
        <w:rPr>
          <w:rFonts w:ascii="Times New Roman" w:hAnsi="Times New Roman" w:cs="Times New Roman"/>
          <w:lang w:val="en-GB"/>
        </w:rPr>
      </w:pPr>
      <w:r w:rsidRPr="00790612">
        <w:rPr>
          <w:rFonts w:ascii="Times New Roman" w:hAnsi="Times New Roman" w:cs="Times New Roman"/>
          <w:lang w:val="en-GB"/>
        </w:rPr>
        <w:t xml:space="preserve">In </w:t>
      </w:r>
      <w:proofErr w:type="spellStart"/>
      <w:r w:rsidRPr="00790612">
        <w:rPr>
          <w:rFonts w:ascii="Times New Roman" w:hAnsi="Times New Roman" w:cs="Times New Roman"/>
          <w:i/>
          <w:iCs/>
          <w:lang w:val="en-GB"/>
        </w:rPr>
        <w:t>Moj</w:t>
      </w:r>
      <w:proofErr w:type="spellEnd"/>
      <w:r w:rsidRPr="00790612">
        <w:rPr>
          <w:rFonts w:ascii="Times New Roman" w:hAnsi="Times New Roman" w:cs="Times New Roman"/>
          <w:i/>
          <w:iCs/>
          <w:lang w:val="en-GB"/>
        </w:rPr>
        <w:t xml:space="preserve"> of the Antarctic</w:t>
      </w:r>
      <w:r w:rsidR="00FF2CFD" w:rsidRPr="00790612">
        <w:rPr>
          <w:rFonts w:ascii="Times New Roman" w:hAnsi="Times New Roman" w:cs="Times New Roman"/>
          <w:lang w:val="en-GB"/>
        </w:rPr>
        <w:t xml:space="preserve">, </w:t>
      </w:r>
      <w:r w:rsidRPr="00790612">
        <w:rPr>
          <w:rFonts w:ascii="Times New Roman" w:hAnsi="Times New Roman" w:cs="Times New Roman"/>
          <w:lang w:val="en-GB"/>
        </w:rPr>
        <w:t xml:space="preserve">Adebayo’s abolitionist, Lars Homer, </w:t>
      </w:r>
      <w:r w:rsidR="00053747" w:rsidRPr="00790612">
        <w:rPr>
          <w:rFonts w:ascii="Times New Roman" w:hAnsi="Times New Roman" w:cs="Times New Roman"/>
          <w:lang w:val="en-GB"/>
        </w:rPr>
        <w:t>exclaims</w:t>
      </w:r>
      <w:r w:rsidRPr="00790612">
        <w:rPr>
          <w:rFonts w:ascii="Times New Roman" w:hAnsi="Times New Roman" w:cs="Times New Roman"/>
          <w:lang w:val="en-GB"/>
        </w:rPr>
        <w:t>: “The testimonies of Negroes will be our greatest weapon […]</w:t>
      </w:r>
      <w:r w:rsidR="00B66899" w:rsidRPr="00790612">
        <w:rPr>
          <w:rFonts w:ascii="Times New Roman" w:hAnsi="Times New Roman" w:cs="Times New Roman"/>
          <w:lang w:val="en-GB"/>
        </w:rPr>
        <w:t>.</w:t>
      </w:r>
      <w:r w:rsidRPr="00790612">
        <w:rPr>
          <w:rFonts w:ascii="Times New Roman" w:hAnsi="Times New Roman" w:cs="Times New Roman"/>
          <w:lang w:val="en-GB"/>
        </w:rPr>
        <w:t xml:space="preserve"> The public will be crying out </w:t>
      </w:r>
      <w:r w:rsidRPr="00790612">
        <w:rPr>
          <w:rFonts w:ascii="Times New Roman" w:hAnsi="Times New Roman" w:cs="Times New Roman"/>
          <w:lang w:val="en-GB"/>
        </w:rPr>
        <w:lastRenderedPageBreak/>
        <w:t>to hear a tale such as yours, think of the funds you could raise – just look at you!!!” (2008: 171)</w:t>
      </w:r>
      <w:r w:rsidR="00AC1D3D" w:rsidRPr="00790612">
        <w:rPr>
          <w:rFonts w:ascii="Times New Roman" w:hAnsi="Times New Roman" w:cs="Times New Roman"/>
          <w:lang w:val="en-GB"/>
        </w:rPr>
        <w:t>. This</w:t>
      </w:r>
      <w:r w:rsidRPr="00790612">
        <w:rPr>
          <w:rFonts w:ascii="Times New Roman" w:hAnsi="Times New Roman" w:cs="Times New Roman"/>
          <w:lang w:val="en-GB"/>
        </w:rPr>
        <w:t xml:space="preserve"> reflect</w:t>
      </w:r>
      <w:r w:rsidR="00AC1D3D" w:rsidRPr="00790612">
        <w:rPr>
          <w:rFonts w:ascii="Times New Roman" w:hAnsi="Times New Roman" w:cs="Times New Roman"/>
          <w:lang w:val="en-GB"/>
        </w:rPr>
        <w:t>s</w:t>
      </w:r>
      <w:r w:rsidRPr="00790612">
        <w:rPr>
          <w:rFonts w:ascii="Times New Roman" w:hAnsi="Times New Roman" w:cs="Times New Roman"/>
          <w:lang w:val="en-GB"/>
        </w:rPr>
        <w:t xml:space="preserve"> the drama’</w:t>
      </w:r>
      <w:r w:rsidR="00053747" w:rsidRPr="00790612">
        <w:rPr>
          <w:rFonts w:ascii="Times New Roman" w:hAnsi="Times New Roman" w:cs="Times New Roman"/>
          <w:lang w:val="en-GB"/>
        </w:rPr>
        <w:t xml:space="preserve">s </w:t>
      </w:r>
      <w:r w:rsidR="00790129" w:rsidRPr="00790612">
        <w:rPr>
          <w:rFonts w:ascii="Times New Roman" w:hAnsi="Times New Roman" w:cs="Times New Roman"/>
          <w:lang w:val="en-GB"/>
        </w:rPr>
        <w:t>recognition</w:t>
      </w:r>
      <w:r w:rsidRPr="00790612">
        <w:rPr>
          <w:rFonts w:ascii="Times New Roman" w:hAnsi="Times New Roman" w:cs="Times New Roman"/>
          <w:lang w:val="en-GB"/>
        </w:rPr>
        <w:t xml:space="preserve"> </w:t>
      </w:r>
      <w:r w:rsidR="00053747" w:rsidRPr="00790612">
        <w:rPr>
          <w:rFonts w:ascii="Times New Roman" w:hAnsi="Times New Roman" w:cs="Times New Roman"/>
          <w:lang w:val="en-GB"/>
        </w:rPr>
        <w:t xml:space="preserve">both </w:t>
      </w:r>
      <w:r w:rsidRPr="00790612">
        <w:rPr>
          <w:rFonts w:ascii="Times New Roman" w:hAnsi="Times New Roman" w:cs="Times New Roman"/>
          <w:lang w:val="en-GB"/>
        </w:rPr>
        <w:t xml:space="preserve">that </w:t>
      </w:r>
      <w:r w:rsidR="00053747" w:rsidRPr="00790612">
        <w:rPr>
          <w:rFonts w:ascii="Times New Roman" w:hAnsi="Times New Roman" w:cs="Times New Roman"/>
          <w:lang w:val="en-GB"/>
        </w:rPr>
        <w:t xml:space="preserve">performed identities were the mainstay of escape narratives and that performativity is central to auto/biographical expression. </w:t>
      </w:r>
      <w:r w:rsidR="00595626" w:rsidRPr="00790612">
        <w:rPr>
          <w:rFonts w:ascii="Times New Roman" w:hAnsi="Times New Roman" w:cs="Times New Roman"/>
          <w:lang w:val="en-GB"/>
        </w:rPr>
        <w:t xml:space="preserve">The conjunction of both types of performance is analysed in </w:t>
      </w:r>
      <w:proofErr w:type="spellStart"/>
      <w:r w:rsidR="00595626" w:rsidRPr="00790612">
        <w:rPr>
          <w:rFonts w:ascii="Times New Roman" w:hAnsi="Times New Roman" w:cs="Times New Roman"/>
          <w:lang w:val="en-GB"/>
        </w:rPr>
        <w:t>Sidonie</w:t>
      </w:r>
      <w:proofErr w:type="spellEnd"/>
      <w:r w:rsidR="00595626" w:rsidRPr="00790612">
        <w:rPr>
          <w:rFonts w:ascii="Times New Roman" w:hAnsi="Times New Roman" w:cs="Times New Roman"/>
          <w:lang w:val="en-GB"/>
        </w:rPr>
        <w:t xml:space="preserve"> Smith’</w:t>
      </w:r>
      <w:r w:rsidR="00C95AEC" w:rsidRPr="00790612">
        <w:rPr>
          <w:rFonts w:ascii="Times New Roman" w:hAnsi="Times New Roman" w:cs="Times New Roman"/>
          <w:lang w:val="en-GB"/>
        </w:rPr>
        <w:t>s</w:t>
      </w:r>
      <w:r w:rsidR="00C35CF9" w:rsidRPr="00790612">
        <w:rPr>
          <w:rFonts w:ascii="Times New Roman" w:hAnsi="Times New Roman" w:cs="Times New Roman"/>
          <w:lang w:val="en-GB"/>
        </w:rPr>
        <w:t xml:space="preserve"> (1995)</w:t>
      </w:r>
      <w:r w:rsidR="00C95AEC" w:rsidRPr="00790612">
        <w:rPr>
          <w:rFonts w:ascii="Times New Roman" w:hAnsi="Times New Roman" w:cs="Times New Roman"/>
          <w:lang w:val="en-GB"/>
        </w:rPr>
        <w:t xml:space="preserve"> essay on autobiography as performance, which argues, building on Butler’s theory of gender performance, that the autobiographical subject finds herself in and through the multiple sites of autobiographical storytelling: “interiority became an effect, and not a cause, of the cultural regulation of […] already identified bodies, bodies that were sexed and gendered [and] racialized” (1995: 19). Autobiography thus functions as one of the disciplinary mechanisms by which identities are regulated and normalized. In</w:t>
      </w:r>
      <w:r w:rsidR="00466171" w:rsidRPr="00790612">
        <w:rPr>
          <w:rFonts w:ascii="Times New Roman" w:hAnsi="Times New Roman" w:cs="Times New Roman"/>
          <w:lang w:val="en-GB"/>
        </w:rPr>
        <w:t xml:space="preserve"> the context</w:t>
      </w:r>
      <w:r w:rsidR="00C95AEC" w:rsidRPr="00790612">
        <w:rPr>
          <w:rFonts w:ascii="Times New Roman" w:hAnsi="Times New Roman" w:cs="Times New Roman"/>
          <w:lang w:val="en-GB"/>
        </w:rPr>
        <w:t xml:space="preserve"> of abolitionism’s theatricality, </w:t>
      </w:r>
      <w:r w:rsidR="006178F1" w:rsidRPr="00790612">
        <w:rPr>
          <w:rFonts w:ascii="Times New Roman" w:hAnsi="Times New Roman" w:cs="Times New Roman"/>
          <w:lang w:val="en-GB"/>
        </w:rPr>
        <w:t xml:space="preserve">the performativity required by the slave/ex-slave as narrator of her own autobiography </w:t>
      </w:r>
      <w:r w:rsidR="00C95AEC" w:rsidRPr="00790612">
        <w:rPr>
          <w:rFonts w:ascii="Times New Roman" w:hAnsi="Times New Roman" w:cs="Times New Roman"/>
          <w:lang w:val="en-GB"/>
        </w:rPr>
        <w:t xml:space="preserve">speaks to the importance of what </w:t>
      </w:r>
      <w:r w:rsidR="00407CD7" w:rsidRPr="00790612">
        <w:rPr>
          <w:rFonts w:ascii="Times New Roman" w:hAnsi="Times New Roman" w:cs="Times New Roman"/>
          <w:lang w:val="en-GB"/>
        </w:rPr>
        <w:t>Harry J.</w:t>
      </w:r>
      <w:r w:rsidR="00732A47" w:rsidRPr="00790612">
        <w:rPr>
          <w:rFonts w:ascii="Times New Roman" w:hAnsi="Times New Roman" w:cs="Times New Roman"/>
          <w:lang w:val="en-GB"/>
        </w:rPr>
        <w:t xml:space="preserve"> </w:t>
      </w:r>
      <w:r w:rsidR="00C95AEC" w:rsidRPr="00790612">
        <w:rPr>
          <w:rFonts w:ascii="Times New Roman" w:hAnsi="Times New Roman" w:cs="Times New Roman"/>
          <w:lang w:val="en-GB"/>
        </w:rPr>
        <w:t>Elam</w:t>
      </w:r>
      <w:r w:rsidR="007D67B1" w:rsidRPr="00790612">
        <w:rPr>
          <w:rFonts w:ascii="Times New Roman" w:hAnsi="Times New Roman" w:cs="Times New Roman"/>
          <w:lang w:val="en-GB"/>
        </w:rPr>
        <w:t xml:space="preserve"> J</w:t>
      </w:r>
      <w:r w:rsidR="004F5E77" w:rsidRPr="00790612">
        <w:rPr>
          <w:rFonts w:ascii="Times New Roman" w:hAnsi="Times New Roman" w:cs="Times New Roman"/>
          <w:lang w:val="en-GB"/>
        </w:rPr>
        <w:t>r</w:t>
      </w:r>
      <w:r w:rsidR="00C95AEC" w:rsidRPr="00790612">
        <w:rPr>
          <w:rFonts w:ascii="Times New Roman" w:hAnsi="Times New Roman" w:cs="Times New Roman"/>
          <w:lang w:val="en-GB"/>
        </w:rPr>
        <w:t xml:space="preserve"> </w:t>
      </w:r>
      <w:r w:rsidR="00732A47" w:rsidRPr="00790612">
        <w:rPr>
          <w:rFonts w:ascii="Times New Roman" w:hAnsi="Times New Roman" w:cs="Times New Roman"/>
          <w:lang w:val="en-GB"/>
        </w:rPr>
        <w:t xml:space="preserve">(2001: 290) </w:t>
      </w:r>
      <w:r w:rsidR="00C95AEC" w:rsidRPr="00790612">
        <w:rPr>
          <w:rFonts w:ascii="Times New Roman" w:hAnsi="Times New Roman" w:cs="Times New Roman"/>
          <w:lang w:val="en-GB"/>
        </w:rPr>
        <w:t>describes as the “third-person consciousness of the black body, of being black in relation to the white world”</w:t>
      </w:r>
      <w:r w:rsidR="00961D40" w:rsidRPr="00790612">
        <w:rPr>
          <w:rFonts w:ascii="Times New Roman" w:hAnsi="Times New Roman" w:cs="Times New Roman"/>
          <w:lang w:val="en-GB"/>
        </w:rPr>
        <w:t>.</w:t>
      </w:r>
    </w:p>
    <w:p w14:paraId="1BE7ED5F" w14:textId="46A31F7A" w:rsidR="00C95AEC" w:rsidRPr="00790612" w:rsidRDefault="00C95AEC" w:rsidP="00D863B3">
      <w:pPr>
        <w:spacing w:line="480" w:lineRule="auto"/>
        <w:ind w:firstLine="720"/>
        <w:rPr>
          <w:rFonts w:ascii="Times New Roman" w:hAnsi="Times New Roman" w:cs="Times New Roman"/>
          <w:lang w:val="en-GB"/>
        </w:rPr>
      </w:pPr>
      <w:r w:rsidRPr="00790612">
        <w:rPr>
          <w:rFonts w:ascii="Times New Roman" w:hAnsi="Times New Roman" w:cs="Times New Roman"/>
          <w:lang w:val="en-GB"/>
        </w:rPr>
        <w:t>There is a recognition in abolitionist literature and in accounts of the Crafts’ life after slavery of the body’s significance to the “visual rhetoric” of freedom (Merrill, 2012: 323). In a “Motion” by Lydia Maria Child at the first inter</w:t>
      </w:r>
      <w:r w:rsidR="00FF3DD9" w:rsidRPr="00790612">
        <w:rPr>
          <w:rFonts w:ascii="Times New Roman" w:hAnsi="Times New Roman" w:cs="Times New Roman"/>
          <w:lang w:val="en-GB"/>
        </w:rPr>
        <w:t>r</w:t>
      </w:r>
      <w:r w:rsidRPr="00790612">
        <w:rPr>
          <w:rFonts w:ascii="Times New Roman" w:hAnsi="Times New Roman" w:cs="Times New Roman"/>
          <w:lang w:val="en-GB"/>
        </w:rPr>
        <w:t xml:space="preserve">acial convention of American Women in 1837, she proposed “having all our </w:t>
      </w:r>
      <w:proofErr w:type="spellStart"/>
      <w:r w:rsidRPr="00790612">
        <w:rPr>
          <w:rFonts w:ascii="Times New Roman" w:hAnsi="Times New Roman" w:cs="Times New Roman"/>
          <w:lang w:val="en-GB"/>
        </w:rPr>
        <w:t>colored</w:t>
      </w:r>
      <w:proofErr w:type="spellEnd"/>
      <w:r w:rsidRPr="00790612">
        <w:rPr>
          <w:rFonts w:ascii="Times New Roman" w:hAnsi="Times New Roman" w:cs="Times New Roman"/>
          <w:lang w:val="en-GB"/>
        </w:rPr>
        <w:t xml:space="preserve"> friends seated promiscuously among us in all our congregations” (Sterling, 1993: 24). Reflecting this motion in practice, William Wells Brown and William and Ellen Craft attended the </w:t>
      </w:r>
      <w:r w:rsidRPr="00790612">
        <w:rPr>
          <w:rFonts w:ascii="Times New Roman" w:hAnsi="Times New Roman" w:cs="Times New Roman"/>
          <w:lang w:val="en-GB"/>
        </w:rPr>
        <w:lastRenderedPageBreak/>
        <w:t>Great Exhibition in Crystal Palace, London, in the summer of 1851, each parading in turn, arm in arm with distinguished white abolitionists. This spectacle was intended to confront and unsettle white American slaveholding visitors but it was also a clear indication of an awareness in the slave and ex-slave community of the importance of spectacle and of the control the black performer c</w:t>
      </w:r>
      <w:r w:rsidR="00D863B3" w:rsidRPr="00790612">
        <w:rPr>
          <w:rFonts w:ascii="Times New Roman" w:hAnsi="Times New Roman" w:cs="Times New Roman"/>
          <w:lang w:val="en-GB"/>
        </w:rPr>
        <w:t xml:space="preserve">ould </w:t>
      </w:r>
      <w:r w:rsidRPr="00790612">
        <w:rPr>
          <w:rFonts w:ascii="Times New Roman" w:hAnsi="Times New Roman" w:cs="Times New Roman"/>
          <w:lang w:val="en-GB"/>
        </w:rPr>
        <w:t>and did exert by exploiting the “slippage […] between the sociohistorical constructions and cultural uses of race […] the real, material conditions of oppression” and the experiences of subjectivity and individual self-creation (Elam, 2001: 289).</w:t>
      </w:r>
    </w:p>
    <w:p w14:paraId="1B1A369E" w14:textId="77777777" w:rsidR="005C6721" w:rsidRPr="00790612" w:rsidRDefault="003212A9" w:rsidP="005C6721">
      <w:pPr>
        <w:spacing w:line="480" w:lineRule="auto"/>
        <w:ind w:firstLine="720"/>
        <w:rPr>
          <w:rFonts w:ascii="Times New Roman" w:hAnsi="Times New Roman" w:cs="Times New Roman"/>
          <w:lang w:val="en-GB"/>
        </w:rPr>
      </w:pPr>
      <w:r w:rsidRPr="00790612">
        <w:rPr>
          <w:rFonts w:ascii="Times New Roman" w:hAnsi="Times New Roman" w:cs="Times New Roman"/>
          <w:lang w:val="en-GB"/>
        </w:rPr>
        <w:t xml:space="preserve">In a scene </w:t>
      </w:r>
      <w:r w:rsidR="0087778E" w:rsidRPr="00790612">
        <w:rPr>
          <w:rFonts w:ascii="Times New Roman" w:hAnsi="Times New Roman" w:cs="Times New Roman"/>
          <w:lang w:val="en-GB"/>
        </w:rPr>
        <w:t xml:space="preserve">set </w:t>
      </w:r>
      <w:r w:rsidRPr="00790612">
        <w:rPr>
          <w:rFonts w:ascii="Times New Roman" w:hAnsi="Times New Roman" w:cs="Times New Roman"/>
          <w:lang w:val="en-GB"/>
        </w:rPr>
        <w:t xml:space="preserve">in </w:t>
      </w:r>
      <w:r w:rsidR="005D5FD2" w:rsidRPr="00790612">
        <w:rPr>
          <w:rFonts w:ascii="Times New Roman" w:hAnsi="Times New Roman" w:cs="Times New Roman"/>
          <w:lang w:val="en-GB"/>
        </w:rPr>
        <w:t xml:space="preserve">a </w:t>
      </w:r>
      <w:r w:rsidRPr="00790612">
        <w:rPr>
          <w:rFonts w:ascii="Times New Roman" w:hAnsi="Times New Roman" w:cs="Times New Roman"/>
          <w:lang w:val="en-GB"/>
        </w:rPr>
        <w:t xml:space="preserve">pub in Deptford, </w:t>
      </w:r>
      <w:r w:rsidR="00493BD6" w:rsidRPr="00790612">
        <w:rPr>
          <w:rFonts w:ascii="Times New Roman" w:hAnsi="Times New Roman" w:cs="Times New Roman"/>
          <w:lang w:val="en-GB"/>
        </w:rPr>
        <w:t xml:space="preserve">Adebayo’s </w:t>
      </w:r>
      <w:r w:rsidRPr="00790612">
        <w:rPr>
          <w:rFonts w:ascii="Times New Roman" w:hAnsi="Times New Roman" w:cs="Times New Roman"/>
          <w:lang w:val="en-GB"/>
        </w:rPr>
        <w:t xml:space="preserve">William </w:t>
      </w:r>
      <w:r w:rsidR="00687547" w:rsidRPr="00790612">
        <w:rPr>
          <w:rFonts w:ascii="Times New Roman" w:hAnsi="Times New Roman" w:cs="Times New Roman"/>
          <w:lang w:val="en-GB"/>
        </w:rPr>
        <w:t xml:space="preserve">Augusto </w:t>
      </w:r>
      <w:r w:rsidRPr="00790612">
        <w:rPr>
          <w:rFonts w:ascii="Times New Roman" w:hAnsi="Times New Roman" w:cs="Times New Roman"/>
          <w:lang w:val="en-GB"/>
        </w:rPr>
        <w:t>Black asks, “You’re an African, like me, correct?”</w:t>
      </w:r>
      <w:r w:rsidR="008E4A81" w:rsidRPr="00790612">
        <w:rPr>
          <w:rFonts w:ascii="Times New Roman" w:hAnsi="Times New Roman" w:cs="Times New Roman"/>
          <w:lang w:val="en-GB"/>
        </w:rPr>
        <w:t xml:space="preserve">, to which </w:t>
      </w:r>
      <w:proofErr w:type="spellStart"/>
      <w:r w:rsidR="008E4A81" w:rsidRPr="00790612">
        <w:rPr>
          <w:rFonts w:ascii="Times New Roman" w:hAnsi="Times New Roman" w:cs="Times New Roman"/>
          <w:lang w:val="en-GB"/>
        </w:rPr>
        <w:t>Moj</w:t>
      </w:r>
      <w:proofErr w:type="spellEnd"/>
      <w:r w:rsidR="008E4A81" w:rsidRPr="00790612">
        <w:rPr>
          <w:rFonts w:ascii="Times New Roman" w:hAnsi="Times New Roman" w:cs="Times New Roman"/>
          <w:lang w:val="en-GB"/>
        </w:rPr>
        <w:t xml:space="preserve"> replies</w:t>
      </w:r>
      <w:r w:rsidRPr="00790612">
        <w:rPr>
          <w:rFonts w:ascii="Times New Roman" w:hAnsi="Times New Roman" w:cs="Times New Roman"/>
          <w:lang w:val="en-GB"/>
        </w:rPr>
        <w:t>, “Yes, no. I mean I was. Then I wasn’t, and now in London it seems I am an African again” (</w:t>
      </w:r>
      <w:r w:rsidR="00091D4B" w:rsidRPr="00790612">
        <w:rPr>
          <w:rFonts w:ascii="Times New Roman" w:hAnsi="Times New Roman" w:cs="Times New Roman"/>
          <w:lang w:val="en-GB"/>
        </w:rPr>
        <w:t xml:space="preserve">2008: </w:t>
      </w:r>
      <w:r w:rsidRPr="00790612">
        <w:rPr>
          <w:rFonts w:ascii="Times New Roman" w:hAnsi="Times New Roman" w:cs="Times New Roman"/>
          <w:lang w:val="en-GB"/>
        </w:rPr>
        <w:t xml:space="preserve">175), </w:t>
      </w:r>
      <w:r w:rsidR="008E4A81" w:rsidRPr="00790612">
        <w:rPr>
          <w:rFonts w:ascii="Times New Roman" w:hAnsi="Times New Roman" w:cs="Times New Roman"/>
          <w:lang w:val="en-GB"/>
        </w:rPr>
        <w:t xml:space="preserve">and this is </w:t>
      </w:r>
      <w:r w:rsidRPr="00790612">
        <w:rPr>
          <w:rFonts w:ascii="Times New Roman" w:hAnsi="Times New Roman" w:cs="Times New Roman"/>
          <w:lang w:val="en-GB"/>
        </w:rPr>
        <w:t>followed by Black’s “I was a woman once</w:t>
      </w:r>
      <w:r w:rsidR="005B38F8" w:rsidRPr="00790612">
        <w:rPr>
          <w:rFonts w:ascii="Times New Roman" w:hAnsi="Times New Roman" w:cs="Times New Roman"/>
          <w:lang w:val="en-GB"/>
        </w:rPr>
        <w:t>” (</w:t>
      </w:r>
      <w:r w:rsidR="00091D4B" w:rsidRPr="00790612">
        <w:rPr>
          <w:rFonts w:ascii="Times New Roman" w:hAnsi="Times New Roman" w:cs="Times New Roman"/>
          <w:lang w:val="en-GB"/>
        </w:rPr>
        <w:t xml:space="preserve">2008: </w:t>
      </w:r>
      <w:r w:rsidR="005B38F8" w:rsidRPr="00790612">
        <w:rPr>
          <w:rFonts w:ascii="Times New Roman" w:hAnsi="Times New Roman" w:cs="Times New Roman"/>
          <w:lang w:val="en-GB"/>
        </w:rPr>
        <w:t xml:space="preserve">175). </w:t>
      </w:r>
      <w:r w:rsidR="008E4A81" w:rsidRPr="00790612">
        <w:rPr>
          <w:rFonts w:ascii="Times New Roman" w:hAnsi="Times New Roman" w:cs="Times New Roman"/>
          <w:lang w:val="en-GB"/>
        </w:rPr>
        <w:t>In addition to these more explicit statements suggesting the instability of identity categories, Adebayo’s</w:t>
      </w:r>
      <w:r w:rsidRPr="00790612">
        <w:rPr>
          <w:rFonts w:ascii="Times New Roman" w:hAnsi="Times New Roman" w:cs="Times New Roman"/>
          <w:lang w:val="en-GB"/>
        </w:rPr>
        <w:t xml:space="preserve"> </w:t>
      </w:r>
      <w:r w:rsidR="003C496A" w:rsidRPr="00790612">
        <w:rPr>
          <w:rFonts w:ascii="Times New Roman" w:hAnsi="Times New Roman" w:cs="Times New Roman"/>
          <w:lang w:val="en-GB"/>
        </w:rPr>
        <w:t>use of</w:t>
      </w:r>
      <w:r w:rsidR="00D2718D" w:rsidRPr="00790612">
        <w:rPr>
          <w:rFonts w:ascii="Times New Roman" w:hAnsi="Times New Roman" w:cs="Times New Roman"/>
          <w:lang w:val="en-GB"/>
        </w:rPr>
        <w:t xml:space="preserve"> </w:t>
      </w:r>
      <w:r w:rsidR="00E22B34" w:rsidRPr="00790612">
        <w:rPr>
          <w:rFonts w:ascii="Times New Roman" w:hAnsi="Times New Roman" w:cs="Times New Roman"/>
          <w:lang w:val="en-GB"/>
        </w:rPr>
        <w:t>direct quotations from existing slave narratives</w:t>
      </w:r>
      <w:r w:rsidR="00140032" w:rsidRPr="00790612">
        <w:rPr>
          <w:rFonts w:ascii="Times New Roman" w:hAnsi="Times New Roman" w:cs="Times New Roman"/>
          <w:lang w:val="en-GB"/>
        </w:rPr>
        <w:t>,</w:t>
      </w:r>
      <w:r w:rsidR="00E22B34" w:rsidRPr="00790612">
        <w:rPr>
          <w:rFonts w:ascii="Times New Roman" w:hAnsi="Times New Roman" w:cs="Times New Roman"/>
          <w:lang w:val="en-GB"/>
        </w:rPr>
        <w:t xml:space="preserve"> </w:t>
      </w:r>
      <w:r w:rsidR="003C496A" w:rsidRPr="00790612">
        <w:rPr>
          <w:rFonts w:ascii="Times New Roman" w:hAnsi="Times New Roman" w:cs="Times New Roman"/>
          <w:lang w:val="en-GB"/>
        </w:rPr>
        <w:t>a</w:t>
      </w:r>
      <w:r w:rsidR="00C3652A" w:rsidRPr="00790612">
        <w:rPr>
          <w:rFonts w:ascii="Times New Roman" w:hAnsi="Times New Roman" w:cs="Times New Roman"/>
          <w:lang w:val="en-GB"/>
        </w:rPr>
        <w:t>nd the work’s</w:t>
      </w:r>
      <w:r w:rsidR="006178F1" w:rsidRPr="00790612">
        <w:rPr>
          <w:rFonts w:ascii="Times New Roman" w:hAnsi="Times New Roman" w:cs="Times New Roman"/>
          <w:lang w:val="en-GB"/>
        </w:rPr>
        <w:t xml:space="preserve"> echoes</w:t>
      </w:r>
      <w:r w:rsidR="00D2718D" w:rsidRPr="00790612">
        <w:rPr>
          <w:rFonts w:ascii="Times New Roman" w:hAnsi="Times New Roman" w:cs="Times New Roman"/>
          <w:lang w:val="en-GB"/>
        </w:rPr>
        <w:t xml:space="preserve"> </w:t>
      </w:r>
      <w:r w:rsidR="006C17AA" w:rsidRPr="00790612">
        <w:rPr>
          <w:rFonts w:ascii="Times New Roman" w:hAnsi="Times New Roman" w:cs="Times New Roman"/>
          <w:lang w:val="en-GB"/>
        </w:rPr>
        <w:t>of</w:t>
      </w:r>
      <w:r w:rsidR="00D2718D" w:rsidRPr="00790612">
        <w:rPr>
          <w:rFonts w:ascii="Times New Roman" w:hAnsi="Times New Roman" w:cs="Times New Roman"/>
          <w:lang w:val="en-GB"/>
        </w:rPr>
        <w:t xml:space="preserve"> the performances of celebrated escaped slaves such as Henry </w:t>
      </w:r>
      <w:r w:rsidR="000B235C" w:rsidRPr="00790612">
        <w:rPr>
          <w:rFonts w:ascii="Times New Roman" w:hAnsi="Times New Roman" w:cs="Times New Roman"/>
          <w:lang w:val="en-GB"/>
        </w:rPr>
        <w:t>“</w:t>
      </w:r>
      <w:r w:rsidR="00D2718D" w:rsidRPr="00790612">
        <w:rPr>
          <w:rFonts w:ascii="Times New Roman" w:hAnsi="Times New Roman" w:cs="Times New Roman"/>
          <w:lang w:val="en-GB"/>
        </w:rPr>
        <w:t>Box</w:t>
      </w:r>
      <w:r w:rsidR="000B235C" w:rsidRPr="00790612">
        <w:rPr>
          <w:rFonts w:ascii="Times New Roman" w:hAnsi="Times New Roman" w:cs="Times New Roman"/>
          <w:lang w:val="en-GB"/>
        </w:rPr>
        <w:t>”</w:t>
      </w:r>
      <w:r w:rsidR="00D2718D" w:rsidRPr="00790612">
        <w:rPr>
          <w:rFonts w:ascii="Times New Roman" w:hAnsi="Times New Roman" w:cs="Times New Roman"/>
          <w:lang w:val="en-GB"/>
        </w:rPr>
        <w:t xml:space="preserve"> Brown</w:t>
      </w:r>
      <w:r w:rsidR="003C496A" w:rsidRPr="00790612">
        <w:rPr>
          <w:rFonts w:ascii="Times New Roman" w:hAnsi="Times New Roman" w:cs="Times New Roman"/>
          <w:lang w:val="en-GB"/>
        </w:rPr>
        <w:t>, Cla</w:t>
      </w:r>
      <w:r w:rsidR="00D2718D" w:rsidRPr="00790612">
        <w:rPr>
          <w:rFonts w:ascii="Times New Roman" w:hAnsi="Times New Roman" w:cs="Times New Roman"/>
          <w:lang w:val="en-GB"/>
        </w:rPr>
        <w:t>ris</w:t>
      </w:r>
      <w:r w:rsidR="003C496A" w:rsidRPr="00790612">
        <w:rPr>
          <w:rFonts w:ascii="Times New Roman" w:hAnsi="Times New Roman" w:cs="Times New Roman"/>
          <w:lang w:val="en-GB"/>
        </w:rPr>
        <w:t>s</w:t>
      </w:r>
      <w:r w:rsidR="009E46FE" w:rsidRPr="00790612">
        <w:rPr>
          <w:rFonts w:ascii="Times New Roman" w:hAnsi="Times New Roman" w:cs="Times New Roman"/>
          <w:lang w:val="en-GB"/>
        </w:rPr>
        <w:t>a Davis</w:t>
      </w:r>
      <w:r w:rsidR="000F26A2" w:rsidRPr="00790612">
        <w:rPr>
          <w:rFonts w:ascii="Times New Roman" w:hAnsi="Times New Roman" w:cs="Times New Roman"/>
          <w:lang w:val="en-GB"/>
        </w:rPr>
        <w:t>,</w:t>
      </w:r>
      <w:r w:rsidR="009E46FE" w:rsidRPr="00790612">
        <w:rPr>
          <w:rFonts w:ascii="Times New Roman" w:hAnsi="Times New Roman" w:cs="Times New Roman"/>
          <w:lang w:val="en-GB"/>
        </w:rPr>
        <w:t xml:space="preserve"> or Maria Wee</w:t>
      </w:r>
      <w:r w:rsidR="004278EC" w:rsidRPr="00790612">
        <w:rPr>
          <w:rFonts w:ascii="Times New Roman" w:hAnsi="Times New Roman" w:cs="Times New Roman"/>
          <w:lang w:val="en-GB"/>
        </w:rPr>
        <w:t>m</w:t>
      </w:r>
      <w:r w:rsidR="009E46FE" w:rsidRPr="00790612">
        <w:rPr>
          <w:rFonts w:ascii="Times New Roman" w:hAnsi="Times New Roman" w:cs="Times New Roman"/>
          <w:lang w:val="en-GB"/>
        </w:rPr>
        <w:t>s</w:t>
      </w:r>
      <w:r w:rsidR="00493BD6" w:rsidRPr="00790612">
        <w:rPr>
          <w:rFonts w:ascii="Times New Roman" w:hAnsi="Times New Roman" w:cs="Times New Roman"/>
          <w:lang w:val="en-GB"/>
        </w:rPr>
        <w:t xml:space="preserve"> demonstrate that</w:t>
      </w:r>
      <w:r w:rsidR="00EE4368" w:rsidRPr="00790612">
        <w:rPr>
          <w:rFonts w:ascii="Times New Roman" w:hAnsi="Times New Roman" w:cs="Times New Roman"/>
          <w:lang w:val="en-GB"/>
        </w:rPr>
        <w:t>,</w:t>
      </w:r>
      <w:r w:rsidR="0092453B" w:rsidRPr="00790612">
        <w:rPr>
          <w:rFonts w:ascii="Times New Roman" w:hAnsi="Times New Roman" w:cs="Times New Roman"/>
          <w:lang w:val="en-GB"/>
        </w:rPr>
        <w:t xml:space="preserve"> in response to the injunction, “Just look at you!!!”</w:t>
      </w:r>
      <w:r w:rsidR="00E22B34" w:rsidRPr="00790612">
        <w:rPr>
          <w:rFonts w:ascii="Times New Roman" w:hAnsi="Times New Roman" w:cs="Times New Roman"/>
          <w:lang w:val="en-GB"/>
        </w:rPr>
        <w:t xml:space="preserve">, </w:t>
      </w:r>
      <w:r w:rsidRPr="00790612">
        <w:rPr>
          <w:rFonts w:ascii="Times New Roman" w:hAnsi="Times New Roman" w:cs="Times New Roman"/>
          <w:lang w:val="en-GB"/>
        </w:rPr>
        <w:t xml:space="preserve">the accounts of </w:t>
      </w:r>
      <w:r w:rsidR="002A7B64" w:rsidRPr="00790612">
        <w:rPr>
          <w:rFonts w:ascii="Times New Roman" w:hAnsi="Times New Roman" w:cs="Times New Roman"/>
          <w:lang w:val="en-GB"/>
        </w:rPr>
        <w:t xml:space="preserve">ex-slaves necessarily exposed the instability of the very identity categories they were required to perform. </w:t>
      </w:r>
      <w:r w:rsidR="00680BAD" w:rsidRPr="00790612">
        <w:rPr>
          <w:rFonts w:ascii="Times New Roman" w:hAnsi="Times New Roman" w:cs="Times New Roman"/>
          <w:lang w:val="en-GB"/>
        </w:rPr>
        <w:t>Indeed, several accounts</w:t>
      </w:r>
      <w:r w:rsidR="00A07D9D" w:rsidRPr="00790612">
        <w:rPr>
          <w:rFonts w:ascii="Times New Roman" w:hAnsi="Times New Roman" w:cs="Times New Roman"/>
          <w:lang w:val="en-GB"/>
        </w:rPr>
        <w:t xml:space="preserve"> </w:t>
      </w:r>
      <w:r w:rsidR="00730600" w:rsidRPr="00790612">
        <w:rPr>
          <w:rFonts w:ascii="Times New Roman" w:hAnsi="Times New Roman" w:cs="Times New Roman"/>
          <w:lang w:val="en-GB"/>
        </w:rPr>
        <w:t>serve as evidence t</w:t>
      </w:r>
      <w:r w:rsidR="00A07D9D" w:rsidRPr="00790612">
        <w:rPr>
          <w:rFonts w:ascii="Times New Roman" w:hAnsi="Times New Roman" w:cs="Times New Roman"/>
          <w:lang w:val="en-GB"/>
        </w:rPr>
        <w:t xml:space="preserve">hat </w:t>
      </w:r>
      <w:r w:rsidR="00994EE4" w:rsidRPr="00790612">
        <w:rPr>
          <w:rFonts w:ascii="Times New Roman" w:hAnsi="Times New Roman" w:cs="Times New Roman"/>
          <w:lang w:val="en-GB"/>
        </w:rPr>
        <w:t>the slave as protagonis</w:t>
      </w:r>
      <w:r w:rsidR="008666AC" w:rsidRPr="00790612">
        <w:rPr>
          <w:rFonts w:ascii="Times New Roman" w:hAnsi="Times New Roman" w:cs="Times New Roman"/>
          <w:lang w:val="en-GB"/>
        </w:rPr>
        <w:t>t fully understands not only that</w:t>
      </w:r>
      <w:r w:rsidR="00994EE4" w:rsidRPr="00790612">
        <w:rPr>
          <w:rFonts w:ascii="Times New Roman" w:hAnsi="Times New Roman" w:cs="Times New Roman"/>
          <w:lang w:val="en-GB"/>
        </w:rPr>
        <w:t xml:space="preserve"> performativity </w:t>
      </w:r>
      <w:r w:rsidR="0019280B" w:rsidRPr="00790612">
        <w:rPr>
          <w:rFonts w:ascii="Times New Roman" w:hAnsi="Times New Roman" w:cs="Times New Roman"/>
          <w:lang w:val="en-GB"/>
        </w:rPr>
        <w:t xml:space="preserve">is </w:t>
      </w:r>
      <w:r w:rsidR="00994EE4" w:rsidRPr="00790612">
        <w:rPr>
          <w:rFonts w:ascii="Times New Roman" w:hAnsi="Times New Roman" w:cs="Times New Roman"/>
          <w:lang w:val="en-GB"/>
        </w:rPr>
        <w:t xml:space="preserve">required to successfully inhabit the </w:t>
      </w:r>
      <w:r w:rsidR="008666AC" w:rsidRPr="00790612">
        <w:rPr>
          <w:rFonts w:ascii="Times New Roman" w:hAnsi="Times New Roman" w:cs="Times New Roman"/>
          <w:lang w:val="en-GB"/>
        </w:rPr>
        <w:t>role or disguise in which s/he escapes</w:t>
      </w:r>
      <w:r w:rsidR="00D96FD1" w:rsidRPr="00790612">
        <w:rPr>
          <w:rFonts w:ascii="Times New Roman" w:hAnsi="Times New Roman" w:cs="Times New Roman"/>
          <w:lang w:val="en-GB"/>
        </w:rPr>
        <w:t>,</w:t>
      </w:r>
      <w:r w:rsidR="008666AC" w:rsidRPr="00790612">
        <w:rPr>
          <w:rFonts w:ascii="Times New Roman" w:hAnsi="Times New Roman" w:cs="Times New Roman"/>
          <w:lang w:val="en-GB"/>
        </w:rPr>
        <w:t xml:space="preserve"> but that identity is itself a </w:t>
      </w:r>
      <w:r w:rsidR="008666AC" w:rsidRPr="00790612">
        <w:rPr>
          <w:rFonts w:ascii="Times New Roman" w:hAnsi="Times New Roman" w:cs="Times New Roman"/>
          <w:lang w:val="en-GB"/>
        </w:rPr>
        <w:lastRenderedPageBreak/>
        <w:t>performance.</w:t>
      </w:r>
      <w:r w:rsidR="005A1F23" w:rsidRPr="00790612">
        <w:rPr>
          <w:rFonts w:ascii="Times New Roman" w:hAnsi="Times New Roman" w:cs="Times New Roman"/>
          <w:lang w:val="en-GB"/>
        </w:rPr>
        <w:t xml:space="preserve"> </w:t>
      </w:r>
      <w:r w:rsidR="0028774E" w:rsidRPr="00790612">
        <w:rPr>
          <w:rFonts w:ascii="Times New Roman" w:hAnsi="Times New Roman" w:cs="Times New Roman"/>
          <w:lang w:val="en-GB"/>
        </w:rPr>
        <w:t>Representations of s</w:t>
      </w:r>
      <w:r w:rsidR="00EC2EB2" w:rsidRPr="00790612">
        <w:rPr>
          <w:rFonts w:ascii="Times New Roman" w:hAnsi="Times New Roman" w:cs="Times New Roman"/>
          <w:lang w:val="en-GB"/>
        </w:rPr>
        <w:t>uch performed identities</w:t>
      </w:r>
      <w:r w:rsidR="00AB6462" w:rsidRPr="00790612">
        <w:rPr>
          <w:rFonts w:ascii="Times New Roman" w:hAnsi="Times New Roman" w:cs="Times New Roman"/>
          <w:lang w:val="en-GB"/>
        </w:rPr>
        <w:t xml:space="preserve"> are</w:t>
      </w:r>
      <w:r w:rsidR="0028774E" w:rsidRPr="00790612">
        <w:rPr>
          <w:rFonts w:ascii="Times New Roman" w:hAnsi="Times New Roman" w:cs="Times New Roman"/>
          <w:lang w:val="en-GB"/>
        </w:rPr>
        <w:t xml:space="preserve"> </w:t>
      </w:r>
      <w:r w:rsidR="00F25533" w:rsidRPr="00790612">
        <w:rPr>
          <w:rFonts w:ascii="Times New Roman" w:hAnsi="Times New Roman" w:cs="Times New Roman"/>
          <w:lang w:val="en-GB"/>
        </w:rPr>
        <w:t>everywhere evident</w:t>
      </w:r>
      <w:r w:rsidR="00AB6462" w:rsidRPr="00790612">
        <w:rPr>
          <w:rFonts w:ascii="Times New Roman" w:hAnsi="Times New Roman" w:cs="Times New Roman"/>
          <w:lang w:val="en-GB"/>
        </w:rPr>
        <w:t xml:space="preserve"> in </w:t>
      </w:r>
      <w:r w:rsidR="00A94527" w:rsidRPr="00790612">
        <w:rPr>
          <w:rFonts w:ascii="Times New Roman" w:hAnsi="Times New Roman" w:cs="Times New Roman"/>
          <w:lang w:val="en-GB"/>
        </w:rPr>
        <w:t>William Still</w:t>
      </w:r>
      <w:r w:rsidR="002F50F2" w:rsidRPr="00790612">
        <w:rPr>
          <w:rFonts w:ascii="Times New Roman" w:hAnsi="Times New Roman" w:cs="Times New Roman"/>
          <w:lang w:val="en-GB"/>
        </w:rPr>
        <w:t>’</w:t>
      </w:r>
      <w:r w:rsidR="00AB6462" w:rsidRPr="00790612">
        <w:rPr>
          <w:rFonts w:ascii="Times New Roman" w:hAnsi="Times New Roman" w:cs="Times New Roman"/>
          <w:lang w:val="en-GB"/>
        </w:rPr>
        <w:t>s</w:t>
      </w:r>
      <w:r w:rsidR="00D96FD1" w:rsidRPr="00790612">
        <w:rPr>
          <w:rFonts w:ascii="Times New Roman" w:hAnsi="Times New Roman" w:cs="Times New Roman"/>
          <w:lang w:val="en-GB"/>
        </w:rPr>
        <w:t xml:space="preserve"> </w:t>
      </w:r>
      <w:r w:rsidR="004C4D62" w:rsidRPr="00790612">
        <w:rPr>
          <w:rFonts w:ascii="Times New Roman" w:hAnsi="Times New Roman" w:cs="Times New Roman"/>
          <w:lang w:val="en-GB"/>
        </w:rPr>
        <w:t>18</w:t>
      </w:r>
      <w:r w:rsidR="00D96FD1" w:rsidRPr="00790612">
        <w:rPr>
          <w:rFonts w:ascii="Times New Roman" w:hAnsi="Times New Roman" w:cs="Times New Roman"/>
          <w:lang w:val="en-GB"/>
        </w:rPr>
        <w:t>72</w:t>
      </w:r>
      <w:r w:rsidR="00AB6462" w:rsidRPr="00790612">
        <w:rPr>
          <w:rFonts w:ascii="Times New Roman" w:hAnsi="Times New Roman" w:cs="Times New Roman"/>
          <w:lang w:val="en-GB"/>
        </w:rPr>
        <w:t xml:space="preserve"> </w:t>
      </w:r>
      <w:r w:rsidR="00D3152C" w:rsidRPr="00790612">
        <w:rPr>
          <w:rFonts w:ascii="Times New Roman" w:hAnsi="Times New Roman" w:cs="Times New Roman"/>
          <w:lang w:val="en-GB"/>
        </w:rPr>
        <w:t xml:space="preserve">collection of the voices of </w:t>
      </w:r>
      <w:r w:rsidR="008451C2" w:rsidRPr="00790612">
        <w:rPr>
          <w:rFonts w:ascii="Times New Roman" w:hAnsi="Times New Roman" w:cs="Times New Roman"/>
          <w:lang w:val="en-GB"/>
        </w:rPr>
        <w:t xml:space="preserve">the </w:t>
      </w:r>
      <w:r w:rsidR="00AB6462" w:rsidRPr="00790612">
        <w:rPr>
          <w:rFonts w:ascii="Times New Roman" w:hAnsi="Times New Roman" w:cs="Times New Roman"/>
          <w:lang w:val="en-GB"/>
        </w:rPr>
        <w:t>Und</w:t>
      </w:r>
      <w:r w:rsidR="002C2A0B" w:rsidRPr="00790612">
        <w:rPr>
          <w:rFonts w:ascii="Times New Roman" w:hAnsi="Times New Roman" w:cs="Times New Roman"/>
          <w:lang w:val="en-GB"/>
        </w:rPr>
        <w:t>erground Rail Road</w:t>
      </w:r>
      <w:r w:rsidR="00611CEC" w:rsidRPr="00790612">
        <w:rPr>
          <w:rFonts w:ascii="Times New Roman" w:hAnsi="Times New Roman" w:cs="Times New Roman"/>
          <w:lang w:val="en-GB"/>
        </w:rPr>
        <w:t>,</w:t>
      </w:r>
      <w:r w:rsidR="005A1F23" w:rsidRPr="00790612">
        <w:rPr>
          <w:rFonts w:ascii="Times New Roman" w:hAnsi="Times New Roman" w:cs="Times New Roman"/>
          <w:lang w:val="en-GB"/>
        </w:rPr>
        <w:t xml:space="preserve"> </w:t>
      </w:r>
      <w:r w:rsidR="00730600" w:rsidRPr="00790612">
        <w:rPr>
          <w:rFonts w:ascii="Times New Roman" w:hAnsi="Times New Roman" w:cs="Times New Roman"/>
          <w:lang w:val="en-GB"/>
        </w:rPr>
        <w:t>which</w:t>
      </w:r>
      <w:r w:rsidR="00A94527" w:rsidRPr="00790612">
        <w:rPr>
          <w:rFonts w:ascii="Times New Roman" w:hAnsi="Times New Roman" w:cs="Times New Roman"/>
          <w:lang w:val="en-GB"/>
        </w:rPr>
        <w:t xml:space="preserve"> includes </w:t>
      </w:r>
      <w:r w:rsidR="00FA5C6D" w:rsidRPr="00790612">
        <w:rPr>
          <w:rFonts w:ascii="Times New Roman" w:hAnsi="Times New Roman" w:cs="Times New Roman"/>
          <w:lang w:val="en-GB"/>
        </w:rPr>
        <w:t xml:space="preserve">extracts from </w:t>
      </w:r>
      <w:r w:rsidR="00A94527" w:rsidRPr="00790612">
        <w:rPr>
          <w:rFonts w:ascii="Times New Roman" w:hAnsi="Times New Roman" w:cs="Times New Roman"/>
          <w:lang w:val="en-GB"/>
        </w:rPr>
        <w:t>the Crafts’ narrative of escape</w:t>
      </w:r>
      <w:r w:rsidR="00FA5C6D" w:rsidRPr="00790612">
        <w:rPr>
          <w:rFonts w:ascii="Times New Roman" w:hAnsi="Times New Roman" w:cs="Times New Roman"/>
          <w:lang w:val="en-GB"/>
        </w:rPr>
        <w:t xml:space="preserve"> and </w:t>
      </w:r>
      <w:r w:rsidR="00730600" w:rsidRPr="00790612">
        <w:rPr>
          <w:rFonts w:ascii="Times New Roman" w:hAnsi="Times New Roman" w:cs="Times New Roman"/>
          <w:lang w:val="en-GB"/>
        </w:rPr>
        <w:t>reproduces</w:t>
      </w:r>
      <w:r w:rsidR="00267EBD" w:rsidRPr="00790612">
        <w:rPr>
          <w:rFonts w:ascii="Times New Roman" w:hAnsi="Times New Roman" w:cs="Times New Roman"/>
          <w:lang w:val="en-GB"/>
        </w:rPr>
        <w:t xml:space="preserve"> the then famous daguerreotype of Ellen in her disguise as a white man</w:t>
      </w:r>
      <w:r w:rsidR="000F5C76" w:rsidRPr="00790612">
        <w:rPr>
          <w:rFonts w:ascii="Times New Roman" w:hAnsi="Times New Roman" w:cs="Times New Roman"/>
          <w:lang w:val="en-GB"/>
        </w:rPr>
        <w:t xml:space="preserve">. </w:t>
      </w:r>
      <w:r w:rsidR="00560CFC" w:rsidRPr="00790612">
        <w:rPr>
          <w:rFonts w:ascii="Times New Roman" w:hAnsi="Times New Roman" w:cs="Times New Roman"/>
          <w:lang w:val="en-GB"/>
        </w:rPr>
        <w:t xml:space="preserve">Some </w:t>
      </w:r>
      <w:r w:rsidR="00E860E8" w:rsidRPr="00790612">
        <w:rPr>
          <w:rFonts w:ascii="Times New Roman" w:hAnsi="Times New Roman" w:cs="Times New Roman"/>
          <w:lang w:val="en-GB"/>
        </w:rPr>
        <w:t xml:space="preserve">of his </w:t>
      </w:r>
      <w:r w:rsidR="00560CFC" w:rsidRPr="00790612">
        <w:rPr>
          <w:rFonts w:ascii="Times New Roman" w:hAnsi="Times New Roman" w:cs="Times New Roman"/>
          <w:lang w:val="en-GB"/>
        </w:rPr>
        <w:t>accounts</w:t>
      </w:r>
      <w:r w:rsidR="000F5C76" w:rsidRPr="00790612">
        <w:rPr>
          <w:rFonts w:ascii="Times New Roman" w:hAnsi="Times New Roman" w:cs="Times New Roman"/>
          <w:lang w:val="en-GB"/>
        </w:rPr>
        <w:t xml:space="preserve"> describe men d</w:t>
      </w:r>
      <w:r w:rsidR="009E2803" w:rsidRPr="00790612">
        <w:rPr>
          <w:rFonts w:ascii="Times New Roman" w:hAnsi="Times New Roman" w:cs="Times New Roman"/>
          <w:lang w:val="en-GB"/>
        </w:rPr>
        <w:t>ressed</w:t>
      </w:r>
      <w:r w:rsidR="000F5C76" w:rsidRPr="00790612">
        <w:rPr>
          <w:rFonts w:ascii="Times New Roman" w:hAnsi="Times New Roman" w:cs="Times New Roman"/>
          <w:lang w:val="en-GB"/>
        </w:rPr>
        <w:t xml:space="preserve"> as women, </w:t>
      </w:r>
      <w:r w:rsidR="00136A2C" w:rsidRPr="00790612">
        <w:rPr>
          <w:rFonts w:ascii="Times New Roman" w:hAnsi="Times New Roman" w:cs="Times New Roman"/>
          <w:lang w:val="en-GB"/>
        </w:rPr>
        <w:t xml:space="preserve">and several </w:t>
      </w:r>
      <w:r w:rsidR="005A7098" w:rsidRPr="00790612">
        <w:rPr>
          <w:rFonts w:ascii="Times New Roman" w:hAnsi="Times New Roman" w:cs="Times New Roman"/>
          <w:lang w:val="en-GB"/>
        </w:rPr>
        <w:t xml:space="preserve">more </w:t>
      </w:r>
      <w:r w:rsidR="00C12B88" w:rsidRPr="00790612">
        <w:rPr>
          <w:rFonts w:ascii="Times New Roman" w:hAnsi="Times New Roman" w:cs="Times New Roman"/>
          <w:lang w:val="en-GB"/>
        </w:rPr>
        <w:t xml:space="preserve">of </w:t>
      </w:r>
      <w:r w:rsidR="005A7098" w:rsidRPr="00790612">
        <w:rPr>
          <w:rFonts w:ascii="Times New Roman" w:hAnsi="Times New Roman" w:cs="Times New Roman"/>
          <w:lang w:val="en-GB"/>
        </w:rPr>
        <w:t>women dressed as men. Clar</w:t>
      </w:r>
      <w:r w:rsidR="00136A2C" w:rsidRPr="00790612">
        <w:rPr>
          <w:rFonts w:ascii="Times New Roman" w:hAnsi="Times New Roman" w:cs="Times New Roman"/>
          <w:lang w:val="en-GB"/>
        </w:rPr>
        <w:t>issa Davis, for example, disguises herself in</w:t>
      </w:r>
      <w:r w:rsidR="00603813" w:rsidRPr="00790612">
        <w:rPr>
          <w:rFonts w:ascii="Times New Roman" w:hAnsi="Times New Roman" w:cs="Times New Roman"/>
          <w:lang w:val="en-GB"/>
        </w:rPr>
        <w:t xml:space="preserve"> “male attire” </w:t>
      </w:r>
      <w:r w:rsidR="00C41369" w:rsidRPr="00790612">
        <w:rPr>
          <w:rFonts w:ascii="Times New Roman" w:hAnsi="Times New Roman" w:cs="Times New Roman"/>
          <w:lang w:val="en-GB"/>
        </w:rPr>
        <w:t xml:space="preserve">and </w:t>
      </w:r>
      <w:r w:rsidR="00C55D18" w:rsidRPr="00790612">
        <w:rPr>
          <w:rFonts w:ascii="Times New Roman" w:hAnsi="Times New Roman" w:cs="Times New Roman"/>
          <w:lang w:val="en-GB"/>
        </w:rPr>
        <w:t xml:space="preserve">was </w:t>
      </w:r>
      <w:r w:rsidR="00C41369" w:rsidRPr="00790612">
        <w:rPr>
          <w:rFonts w:ascii="Times New Roman" w:hAnsi="Times New Roman" w:cs="Times New Roman"/>
          <w:lang w:val="en-GB"/>
        </w:rPr>
        <w:t>therefore able to</w:t>
      </w:r>
      <w:r w:rsidR="00136A2C" w:rsidRPr="00790612">
        <w:rPr>
          <w:rFonts w:ascii="Times New Roman" w:hAnsi="Times New Roman" w:cs="Times New Roman"/>
          <w:lang w:val="en-GB"/>
        </w:rPr>
        <w:t xml:space="preserve"> escape “unmolested”</w:t>
      </w:r>
      <w:r w:rsidR="00A25784" w:rsidRPr="00790612">
        <w:rPr>
          <w:rFonts w:ascii="Times New Roman" w:hAnsi="Times New Roman" w:cs="Times New Roman"/>
          <w:lang w:val="en-GB"/>
        </w:rPr>
        <w:t xml:space="preserve"> (</w:t>
      </w:r>
      <w:r w:rsidR="002F50F2" w:rsidRPr="00790612">
        <w:rPr>
          <w:rFonts w:ascii="Times New Roman" w:hAnsi="Times New Roman" w:cs="Times New Roman"/>
          <w:lang w:val="en-GB"/>
        </w:rPr>
        <w:t>Still</w:t>
      </w:r>
      <w:r w:rsidR="00FA5C6D" w:rsidRPr="00790612">
        <w:rPr>
          <w:rFonts w:ascii="Times New Roman" w:hAnsi="Times New Roman" w:cs="Times New Roman"/>
          <w:lang w:val="en-GB"/>
        </w:rPr>
        <w:t>,</w:t>
      </w:r>
      <w:r w:rsidR="002F50F2" w:rsidRPr="00790612">
        <w:rPr>
          <w:rFonts w:ascii="Times New Roman" w:hAnsi="Times New Roman" w:cs="Times New Roman"/>
          <w:lang w:val="en-GB"/>
        </w:rPr>
        <w:t xml:space="preserve"> 1872</w:t>
      </w:r>
      <w:r w:rsidR="00FA5C6D" w:rsidRPr="00790612">
        <w:rPr>
          <w:rFonts w:ascii="Times New Roman" w:hAnsi="Times New Roman" w:cs="Times New Roman"/>
          <w:lang w:val="en-GB"/>
        </w:rPr>
        <w:t>:</w:t>
      </w:r>
      <w:r w:rsidR="00D9470C" w:rsidRPr="00790612">
        <w:rPr>
          <w:rFonts w:ascii="Times New Roman" w:hAnsi="Times New Roman" w:cs="Times New Roman"/>
          <w:lang w:val="en-GB"/>
        </w:rPr>
        <w:t xml:space="preserve"> </w:t>
      </w:r>
      <w:r w:rsidR="00A25784" w:rsidRPr="00790612">
        <w:rPr>
          <w:rFonts w:ascii="Times New Roman" w:hAnsi="Times New Roman" w:cs="Times New Roman"/>
          <w:lang w:val="en-GB"/>
        </w:rPr>
        <w:t>60)</w:t>
      </w:r>
      <w:r w:rsidR="00136A2C" w:rsidRPr="00790612">
        <w:rPr>
          <w:rFonts w:ascii="Times New Roman" w:hAnsi="Times New Roman" w:cs="Times New Roman"/>
          <w:lang w:val="en-GB"/>
        </w:rPr>
        <w:t xml:space="preserve"> and Maria Wee</w:t>
      </w:r>
      <w:r w:rsidR="004278EC" w:rsidRPr="00790612">
        <w:rPr>
          <w:rFonts w:ascii="Times New Roman" w:hAnsi="Times New Roman" w:cs="Times New Roman"/>
          <w:lang w:val="en-GB"/>
        </w:rPr>
        <w:t>m</w:t>
      </w:r>
      <w:r w:rsidR="00136A2C" w:rsidRPr="00790612">
        <w:rPr>
          <w:rFonts w:ascii="Times New Roman" w:hAnsi="Times New Roman" w:cs="Times New Roman"/>
          <w:lang w:val="en-GB"/>
        </w:rPr>
        <w:t>s escape</w:t>
      </w:r>
      <w:r w:rsidR="006220F5" w:rsidRPr="00790612">
        <w:rPr>
          <w:rFonts w:ascii="Times New Roman" w:hAnsi="Times New Roman" w:cs="Times New Roman"/>
          <w:lang w:val="en-GB"/>
        </w:rPr>
        <w:t>d</w:t>
      </w:r>
      <w:r w:rsidR="00136A2C" w:rsidRPr="00790612">
        <w:rPr>
          <w:rFonts w:ascii="Times New Roman" w:hAnsi="Times New Roman" w:cs="Times New Roman"/>
          <w:lang w:val="en-GB"/>
        </w:rPr>
        <w:t xml:space="preserve"> as “Joe”. Each of these perfo</w:t>
      </w:r>
      <w:r w:rsidR="00003B5B" w:rsidRPr="00790612">
        <w:rPr>
          <w:rFonts w:ascii="Times New Roman" w:hAnsi="Times New Roman" w:cs="Times New Roman"/>
          <w:lang w:val="en-GB"/>
        </w:rPr>
        <w:t>r</w:t>
      </w:r>
      <w:r w:rsidR="002F50F2" w:rsidRPr="00790612">
        <w:rPr>
          <w:rFonts w:ascii="Times New Roman" w:hAnsi="Times New Roman" w:cs="Times New Roman"/>
          <w:lang w:val="en-GB"/>
        </w:rPr>
        <w:t>mances is celebrated in Still</w:t>
      </w:r>
      <w:r w:rsidR="00136A2C" w:rsidRPr="00790612">
        <w:rPr>
          <w:rFonts w:ascii="Times New Roman" w:hAnsi="Times New Roman" w:cs="Times New Roman"/>
          <w:lang w:val="en-GB"/>
        </w:rPr>
        <w:t>’</w:t>
      </w:r>
      <w:r w:rsidR="00FA5C6D" w:rsidRPr="00790612">
        <w:rPr>
          <w:rFonts w:ascii="Times New Roman" w:hAnsi="Times New Roman" w:cs="Times New Roman"/>
          <w:lang w:val="en-GB"/>
        </w:rPr>
        <w:t>s</w:t>
      </w:r>
      <w:r w:rsidR="00136A2C" w:rsidRPr="00790612">
        <w:rPr>
          <w:rFonts w:ascii="Times New Roman" w:hAnsi="Times New Roman" w:cs="Times New Roman"/>
          <w:lang w:val="en-GB"/>
        </w:rPr>
        <w:t xml:space="preserve"> account</w:t>
      </w:r>
      <w:r w:rsidR="00003B5B" w:rsidRPr="00790612">
        <w:rPr>
          <w:rFonts w:ascii="Times New Roman" w:hAnsi="Times New Roman" w:cs="Times New Roman"/>
          <w:lang w:val="en-GB"/>
        </w:rPr>
        <w:t xml:space="preserve"> for </w:t>
      </w:r>
      <w:r w:rsidR="009F064D" w:rsidRPr="00790612">
        <w:rPr>
          <w:rFonts w:ascii="Times New Roman" w:hAnsi="Times New Roman" w:cs="Times New Roman"/>
          <w:lang w:val="en-GB"/>
        </w:rPr>
        <w:t>its</w:t>
      </w:r>
      <w:r w:rsidR="00003B5B" w:rsidRPr="00790612">
        <w:rPr>
          <w:rFonts w:ascii="Times New Roman" w:hAnsi="Times New Roman" w:cs="Times New Roman"/>
          <w:lang w:val="en-GB"/>
        </w:rPr>
        <w:t xml:space="preserve"> ingenuity but also for the determination of the African slaves to reclaim their humanity. For the abolitionists, black and white, however, </w:t>
      </w:r>
      <w:r w:rsidR="009F064D" w:rsidRPr="00790612">
        <w:rPr>
          <w:rFonts w:ascii="Times New Roman" w:hAnsi="Times New Roman" w:cs="Times New Roman"/>
          <w:lang w:val="en-GB"/>
        </w:rPr>
        <w:t>the</w:t>
      </w:r>
      <w:r w:rsidR="00003B5B" w:rsidRPr="00790612">
        <w:rPr>
          <w:rFonts w:ascii="Times New Roman" w:hAnsi="Times New Roman" w:cs="Times New Roman"/>
          <w:lang w:val="en-GB"/>
        </w:rPr>
        <w:t xml:space="preserve"> importance</w:t>
      </w:r>
      <w:r w:rsidR="009F064D" w:rsidRPr="00790612">
        <w:rPr>
          <w:rFonts w:ascii="Times New Roman" w:hAnsi="Times New Roman" w:cs="Times New Roman"/>
          <w:lang w:val="en-GB"/>
        </w:rPr>
        <w:t xml:space="preserve"> of these performances</w:t>
      </w:r>
      <w:r w:rsidR="00003B5B" w:rsidRPr="00790612">
        <w:rPr>
          <w:rFonts w:ascii="Times New Roman" w:hAnsi="Times New Roman" w:cs="Times New Roman"/>
          <w:lang w:val="en-GB"/>
        </w:rPr>
        <w:t xml:space="preserve"> was also in their value as spectacle.</w:t>
      </w:r>
      <w:r w:rsidR="00E80E96" w:rsidRPr="00790612">
        <w:rPr>
          <w:rFonts w:ascii="Times New Roman" w:hAnsi="Times New Roman" w:cs="Times New Roman"/>
          <w:lang w:val="en-GB"/>
        </w:rPr>
        <w:t xml:space="preserve"> </w:t>
      </w:r>
      <w:r w:rsidR="005C6721" w:rsidRPr="00790612">
        <w:rPr>
          <w:rFonts w:ascii="Times New Roman" w:hAnsi="Times New Roman" w:cs="Times New Roman"/>
          <w:lang w:val="en-GB"/>
        </w:rPr>
        <w:t xml:space="preserve">Still, commenting on fifteen-year-old Maria Weems’ cross-dressed performance, exclaims: </w:t>
      </w:r>
    </w:p>
    <w:p w14:paraId="57AE119B" w14:textId="77777777" w:rsidR="005C6721" w:rsidRPr="00790612" w:rsidRDefault="005C6721" w:rsidP="005C6721">
      <w:pPr>
        <w:spacing w:line="480" w:lineRule="auto"/>
        <w:rPr>
          <w:rFonts w:ascii="Times New Roman" w:hAnsi="Times New Roman" w:cs="Times New Roman"/>
          <w:lang w:val="en-GB"/>
        </w:rPr>
      </w:pPr>
    </w:p>
    <w:p w14:paraId="4BE648B7" w14:textId="77777777" w:rsidR="005C6721" w:rsidRPr="00790612" w:rsidRDefault="005C6721" w:rsidP="005C6721">
      <w:pPr>
        <w:spacing w:line="480" w:lineRule="auto"/>
        <w:ind w:left="720"/>
        <w:rPr>
          <w:rFonts w:ascii="Times New Roman" w:hAnsi="Times New Roman" w:cs="Times New Roman"/>
          <w:lang w:val="en-GB"/>
        </w:rPr>
      </w:pPr>
      <w:r w:rsidRPr="00790612">
        <w:rPr>
          <w:rFonts w:ascii="Times New Roman" w:hAnsi="Times New Roman" w:cs="Times New Roman"/>
          <w:lang w:val="en-GB"/>
        </w:rPr>
        <w:t>Before this examination, neither of the individuals present for a moment entertained the slightest doubt but that she was a ‘lad’, so well had she acted her part […]. To send off a prize so rare and remarkable, as she was, without affording some of the stockholders and managers of the Road the pleasure of seeing her, was not to be thought of. (1872: 185)</w:t>
      </w:r>
    </w:p>
    <w:p w14:paraId="5C80736A" w14:textId="77777777" w:rsidR="005C6721" w:rsidRPr="00790612" w:rsidRDefault="005C6721" w:rsidP="005C6721">
      <w:pPr>
        <w:spacing w:line="480" w:lineRule="auto"/>
        <w:ind w:left="1440"/>
        <w:rPr>
          <w:rFonts w:ascii="Times New Roman" w:hAnsi="Times New Roman" w:cs="Times New Roman"/>
          <w:lang w:val="en-GB"/>
        </w:rPr>
      </w:pPr>
    </w:p>
    <w:p w14:paraId="4D89EA4E" w14:textId="77777777" w:rsidR="004A5329" w:rsidRPr="00790612" w:rsidRDefault="005C6721" w:rsidP="004A5329">
      <w:pPr>
        <w:spacing w:line="480" w:lineRule="auto"/>
        <w:rPr>
          <w:rFonts w:ascii="Times New Roman" w:hAnsi="Times New Roman" w:cs="Times New Roman"/>
          <w:color w:val="000000" w:themeColor="text1"/>
          <w:lang w:val="en-GB"/>
        </w:rPr>
      </w:pPr>
      <w:r w:rsidRPr="00790612">
        <w:rPr>
          <w:rFonts w:ascii="Times New Roman" w:hAnsi="Times New Roman" w:cs="Times New Roman"/>
          <w:lang w:val="en-GB"/>
        </w:rPr>
        <w:lastRenderedPageBreak/>
        <w:t>After repeated exhibitions, Maria “was carefully forwarded on to Canada” (</w:t>
      </w:r>
      <w:r w:rsidR="00E23319" w:rsidRPr="00790612">
        <w:rPr>
          <w:rFonts w:ascii="Times New Roman" w:hAnsi="Times New Roman" w:cs="Times New Roman"/>
          <w:lang w:val="en-GB"/>
        </w:rPr>
        <w:t>Still, 1872:</w:t>
      </w:r>
      <w:r w:rsidRPr="00790612">
        <w:rPr>
          <w:rFonts w:ascii="Times New Roman" w:hAnsi="Times New Roman" w:cs="Times New Roman"/>
          <w:lang w:val="en-GB"/>
        </w:rPr>
        <w:t xml:space="preserve">186). </w:t>
      </w:r>
      <w:r w:rsidR="002F50F2" w:rsidRPr="00790612">
        <w:rPr>
          <w:rFonts w:ascii="Times New Roman" w:hAnsi="Times New Roman" w:cs="Times New Roman"/>
          <w:lang w:val="en-GB"/>
        </w:rPr>
        <w:t>Still’s</w:t>
      </w:r>
      <w:r w:rsidR="007E7CBA" w:rsidRPr="00790612">
        <w:rPr>
          <w:rFonts w:ascii="Times New Roman" w:hAnsi="Times New Roman" w:cs="Times New Roman"/>
          <w:lang w:val="en-GB"/>
        </w:rPr>
        <w:t xml:space="preserve"> description</w:t>
      </w:r>
      <w:r w:rsidR="00947E70" w:rsidRPr="00790612">
        <w:rPr>
          <w:rFonts w:ascii="Times New Roman" w:hAnsi="Times New Roman" w:cs="Times New Roman"/>
          <w:lang w:val="en-GB"/>
        </w:rPr>
        <w:t>s</w:t>
      </w:r>
      <w:r w:rsidR="007E7CBA" w:rsidRPr="00790612">
        <w:rPr>
          <w:rFonts w:ascii="Times New Roman" w:hAnsi="Times New Roman" w:cs="Times New Roman"/>
          <w:lang w:val="en-GB"/>
        </w:rPr>
        <w:t xml:space="preserve"> </w:t>
      </w:r>
      <w:r w:rsidR="00013BCD" w:rsidRPr="00790612">
        <w:rPr>
          <w:rFonts w:ascii="Times New Roman" w:hAnsi="Times New Roman" w:cs="Times New Roman"/>
          <w:lang w:val="en-GB"/>
        </w:rPr>
        <w:t xml:space="preserve">of the abolitionists as “stockholders and managers” of the railroad, his reference to </w:t>
      </w:r>
      <w:r w:rsidR="006178F1" w:rsidRPr="00790612">
        <w:rPr>
          <w:rFonts w:ascii="Times New Roman" w:hAnsi="Times New Roman" w:cs="Times New Roman"/>
          <w:lang w:val="en-GB"/>
        </w:rPr>
        <w:t>Weems</w:t>
      </w:r>
      <w:r w:rsidR="00013BCD" w:rsidRPr="00790612">
        <w:rPr>
          <w:rFonts w:ascii="Times New Roman" w:hAnsi="Times New Roman" w:cs="Times New Roman"/>
          <w:lang w:val="en-GB"/>
        </w:rPr>
        <w:t xml:space="preserve"> as a “prize”, as goods that can be “forwarded”</w:t>
      </w:r>
      <w:r w:rsidR="00525D6B" w:rsidRPr="00790612">
        <w:rPr>
          <w:rFonts w:ascii="Times New Roman" w:hAnsi="Times New Roman" w:cs="Times New Roman"/>
          <w:lang w:val="en-GB"/>
        </w:rPr>
        <w:t>,</w:t>
      </w:r>
      <w:r w:rsidR="00013BCD" w:rsidRPr="00790612">
        <w:rPr>
          <w:rFonts w:ascii="Times New Roman" w:hAnsi="Times New Roman" w:cs="Times New Roman"/>
          <w:lang w:val="en-GB"/>
        </w:rPr>
        <w:t xml:space="preserve"> </w:t>
      </w:r>
      <w:r w:rsidR="00947E70" w:rsidRPr="00790612">
        <w:rPr>
          <w:rFonts w:ascii="Times New Roman" w:hAnsi="Times New Roman" w:cs="Times New Roman"/>
          <w:lang w:val="en-GB"/>
        </w:rPr>
        <w:t>reveal</w:t>
      </w:r>
      <w:r w:rsidR="007E7CBA" w:rsidRPr="00790612">
        <w:rPr>
          <w:rFonts w:ascii="Times New Roman" w:hAnsi="Times New Roman" w:cs="Times New Roman"/>
          <w:lang w:val="en-GB"/>
        </w:rPr>
        <w:t xml:space="preserve"> the ex-slaves’ and abolitionists’ awareness of the figurative</w:t>
      </w:r>
      <w:r w:rsidR="00410BDC" w:rsidRPr="00790612">
        <w:rPr>
          <w:rFonts w:ascii="Times New Roman" w:hAnsi="Times New Roman" w:cs="Times New Roman"/>
          <w:lang w:val="en-GB"/>
        </w:rPr>
        <w:t>, temporary</w:t>
      </w:r>
      <w:r w:rsidR="00F838A6" w:rsidRPr="00790612">
        <w:rPr>
          <w:rFonts w:ascii="Times New Roman" w:hAnsi="Times New Roman" w:cs="Times New Roman"/>
          <w:lang w:val="en-GB"/>
        </w:rPr>
        <w:t>,</w:t>
      </w:r>
      <w:r w:rsidR="00410BDC" w:rsidRPr="00790612">
        <w:rPr>
          <w:rFonts w:ascii="Times New Roman" w:hAnsi="Times New Roman" w:cs="Times New Roman"/>
          <w:lang w:val="en-GB"/>
        </w:rPr>
        <w:t xml:space="preserve"> and context-specific</w:t>
      </w:r>
      <w:r w:rsidR="007E7CBA" w:rsidRPr="00790612">
        <w:rPr>
          <w:rFonts w:ascii="Times New Roman" w:hAnsi="Times New Roman" w:cs="Times New Roman"/>
          <w:lang w:val="en-GB"/>
        </w:rPr>
        <w:t xml:space="preserve"> </w:t>
      </w:r>
      <w:r w:rsidR="00424B82" w:rsidRPr="00790612">
        <w:rPr>
          <w:rFonts w:ascii="Times New Roman" w:hAnsi="Times New Roman" w:cs="Times New Roman"/>
          <w:lang w:val="en-GB"/>
        </w:rPr>
        <w:t>nature of the Africans’</w:t>
      </w:r>
      <w:r w:rsidR="007E7CBA" w:rsidRPr="00790612">
        <w:rPr>
          <w:rFonts w:ascii="Times New Roman" w:hAnsi="Times New Roman" w:cs="Times New Roman"/>
          <w:lang w:val="en-GB"/>
        </w:rPr>
        <w:t xml:space="preserve"> identity</w:t>
      </w:r>
      <w:r w:rsidR="00424B82" w:rsidRPr="00790612">
        <w:rPr>
          <w:rFonts w:ascii="Times New Roman" w:hAnsi="Times New Roman" w:cs="Times New Roman"/>
          <w:lang w:val="en-GB"/>
        </w:rPr>
        <w:t xml:space="preserve"> under slavery</w:t>
      </w:r>
      <w:r w:rsidR="007E7CBA" w:rsidRPr="00790612">
        <w:rPr>
          <w:rFonts w:ascii="Times New Roman" w:hAnsi="Times New Roman" w:cs="Times New Roman"/>
          <w:lang w:val="en-GB"/>
        </w:rPr>
        <w:t xml:space="preserve">. </w:t>
      </w:r>
      <w:r w:rsidR="00410BDC" w:rsidRPr="00790612">
        <w:rPr>
          <w:rFonts w:ascii="Times New Roman" w:hAnsi="Times New Roman" w:cs="Times New Roman"/>
          <w:lang w:val="en-GB"/>
        </w:rPr>
        <w:t>His account</w:t>
      </w:r>
      <w:r w:rsidR="0080545F" w:rsidRPr="00790612">
        <w:rPr>
          <w:rFonts w:ascii="Times New Roman" w:hAnsi="Times New Roman" w:cs="Times New Roman"/>
          <w:lang w:val="en-GB"/>
        </w:rPr>
        <w:t>s’</w:t>
      </w:r>
      <w:r w:rsidR="00410BDC" w:rsidRPr="00790612">
        <w:rPr>
          <w:rFonts w:ascii="Times New Roman" w:hAnsi="Times New Roman" w:cs="Times New Roman"/>
          <w:lang w:val="en-GB"/>
        </w:rPr>
        <w:t xml:space="preserve"> </w:t>
      </w:r>
      <w:r w:rsidR="0080545F" w:rsidRPr="00790612">
        <w:rPr>
          <w:rFonts w:ascii="Times New Roman" w:hAnsi="Times New Roman" w:cs="Times New Roman"/>
          <w:lang w:val="en-GB"/>
        </w:rPr>
        <w:t>consistent refer</w:t>
      </w:r>
      <w:r w:rsidR="00565AA6" w:rsidRPr="00790612">
        <w:rPr>
          <w:rFonts w:ascii="Times New Roman" w:hAnsi="Times New Roman" w:cs="Times New Roman"/>
          <w:lang w:val="en-GB"/>
        </w:rPr>
        <w:t>ence</w:t>
      </w:r>
      <w:r w:rsidR="00F838A6" w:rsidRPr="00790612">
        <w:rPr>
          <w:rFonts w:ascii="Times New Roman" w:hAnsi="Times New Roman" w:cs="Times New Roman"/>
          <w:lang w:val="en-GB"/>
        </w:rPr>
        <w:t>s</w:t>
      </w:r>
      <w:r w:rsidR="00565AA6" w:rsidRPr="00790612">
        <w:rPr>
          <w:rFonts w:ascii="Times New Roman" w:hAnsi="Times New Roman" w:cs="Times New Roman"/>
          <w:lang w:val="en-GB"/>
        </w:rPr>
        <w:t xml:space="preserve"> to the slaves as “light freight” (</w:t>
      </w:r>
      <w:r w:rsidR="00497DE9" w:rsidRPr="00790612">
        <w:rPr>
          <w:rFonts w:ascii="Times New Roman" w:hAnsi="Times New Roman" w:cs="Times New Roman"/>
          <w:lang w:val="en-GB"/>
        </w:rPr>
        <w:t xml:space="preserve">1872: </w:t>
      </w:r>
      <w:r w:rsidR="00565AA6" w:rsidRPr="00790612">
        <w:rPr>
          <w:rFonts w:ascii="Times New Roman" w:hAnsi="Times New Roman" w:cs="Times New Roman"/>
          <w:lang w:val="en-GB"/>
        </w:rPr>
        <w:t xml:space="preserve">179), </w:t>
      </w:r>
      <w:r w:rsidR="00C03A5B" w:rsidRPr="00790612">
        <w:rPr>
          <w:rFonts w:ascii="Times New Roman" w:hAnsi="Times New Roman" w:cs="Times New Roman"/>
          <w:lang w:val="en-GB"/>
        </w:rPr>
        <w:t xml:space="preserve">“merchandise” (180), “hard coal” (183), </w:t>
      </w:r>
      <w:r w:rsidR="00565AA6" w:rsidRPr="00790612">
        <w:rPr>
          <w:rFonts w:ascii="Times New Roman" w:hAnsi="Times New Roman" w:cs="Times New Roman"/>
          <w:lang w:val="en-GB"/>
        </w:rPr>
        <w:t>“</w:t>
      </w:r>
      <w:r w:rsidR="00627804" w:rsidRPr="00790612">
        <w:rPr>
          <w:rFonts w:ascii="Times New Roman" w:hAnsi="Times New Roman" w:cs="Times New Roman"/>
          <w:lang w:val="en-GB"/>
        </w:rPr>
        <w:t>fancy articles</w:t>
      </w:r>
      <w:r w:rsidR="00565AA6" w:rsidRPr="00790612">
        <w:rPr>
          <w:rFonts w:ascii="Times New Roman" w:hAnsi="Times New Roman" w:cs="Times New Roman"/>
          <w:lang w:val="en-GB"/>
        </w:rPr>
        <w:t>”</w:t>
      </w:r>
      <w:r w:rsidR="00627804" w:rsidRPr="00790612">
        <w:rPr>
          <w:rFonts w:ascii="Times New Roman" w:hAnsi="Times New Roman" w:cs="Times New Roman"/>
          <w:lang w:val="en-GB"/>
        </w:rPr>
        <w:t xml:space="preserve"> (188)</w:t>
      </w:r>
      <w:r w:rsidR="00354BB6" w:rsidRPr="00790612">
        <w:rPr>
          <w:rFonts w:ascii="Times New Roman" w:hAnsi="Times New Roman" w:cs="Times New Roman"/>
          <w:lang w:val="en-GB"/>
        </w:rPr>
        <w:t>,</w:t>
      </w:r>
      <w:r w:rsidR="00C03A5B" w:rsidRPr="00790612">
        <w:rPr>
          <w:rFonts w:ascii="Times New Roman" w:hAnsi="Times New Roman" w:cs="Times New Roman"/>
          <w:lang w:val="en-GB"/>
        </w:rPr>
        <w:t xml:space="preserve"> and so on,</w:t>
      </w:r>
      <w:r w:rsidR="005A7098" w:rsidRPr="00790612">
        <w:rPr>
          <w:rFonts w:ascii="Times New Roman" w:hAnsi="Times New Roman" w:cs="Times New Roman"/>
          <w:lang w:val="en-GB"/>
        </w:rPr>
        <w:t xml:space="preserve"> and </w:t>
      </w:r>
      <w:r w:rsidR="008B6ED3" w:rsidRPr="00790612">
        <w:rPr>
          <w:rFonts w:ascii="Times New Roman" w:hAnsi="Times New Roman" w:cs="Times New Roman"/>
          <w:lang w:val="en-GB"/>
        </w:rPr>
        <w:t xml:space="preserve">to </w:t>
      </w:r>
      <w:r w:rsidR="005A7098" w:rsidRPr="00790612">
        <w:rPr>
          <w:rFonts w:ascii="Times New Roman" w:hAnsi="Times New Roman" w:cs="Times New Roman"/>
          <w:lang w:val="en-GB"/>
        </w:rPr>
        <w:t>the railroad as a business</w:t>
      </w:r>
      <w:r w:rsidR="00EC404C" w:rsidRPr="00790612">
        <w:rPr>
          <w:rFonts w:ascii="Times New Roman" w:hAnsi="Times New Roman" w:cs="Times New Roman"/>
          <w:lang w:val="en-GB"/>
        </w:rPr>
        <w:t>,</w:t>
      </w:r>
      <w:r w:rsidR="00525D6B" w:rsidRPr="00790612">
        <w:rPr>
          <w:rFonts w:ascii="Times New Roman" w:hAnsi="Times New Roman" w:cs="Times New Roman"/>
          <w:lang w:val="en-GB"/>
        </w:rPr>
        <w:t xml:space="preserve"> emphasi</w:t>
      </w:r>
      <w:r w:rsidR="00EC404C" w:rsidRPr="00790612">
        <w:rPr>
          <w:rFonts w:ascii="Times New Roman" w:hAnsi="Times New Roman" w:cs="Times New Roman"/>
          <w:lang w:val="en-GB"/>
        </w:rPr>
        <w:t>z</w:t>
      </w:r>
      <w:r w:rsidR="00525D6B" w:rsidRPr="00790612">
        <w:rPr>
          <w:rFonts w:ascii="Times New Roman" w:hAnsi="Times New Roman" w:cs="Times New Roman"/>
          <w:lang w:val="en-GB"/>
        </w:rPr>
        <w:t>e</w:t>
      </w:r>
      <w:r w:rsidR="0080545F" w:rsidRPr="00790612">
        <w:rPr>
          <w:rFonts w:ascii="Times New Roman" w:hAnsi="Times New Roman" w:cs="Times New Roman"/>
          <w:lang w:val="en-GB"/>
        </w:rPr>
        <w:t xml:space="preserve"> the figurative c</w:t>
      </w:r>
      <w:r w:rsidR="006D0DEC" w:rsidRPr="00790612">
        <w:rPr>
          <w:rFonts w:ascii="Times New Roman" w:hAnsi="Times New Roman" w:cs="Times New Roman"/>
          <w:lang w:val="en-GB"/>
        </w:rPr>
        <w:t>haracter of the railroad itself</w:t>
      </w:r>
      <w:r w:rsidR="0080545F" w:rsidRPr="00790612">
        <w:rPr>
          <w:rFonts w:ascii="Times New Roman" w:hAnsi="Times New Roman" w:cs="Times New Roman"/>
          <w:lang w:val="en-GB"/>
        </w:rPr>
        <w:t xml:space="preserve"> and the operators’ commitment to </w:t>
      </w:r>
      <w:r w:rsidR="00705A3C" w:rsidRPr="00790612">
        <w:rPr>
          <w:rFonts w:ascii="Times New Roman" w:hAnsi="Times New Roman" w:cs="Times New Roman"/>
          <w:lang w:val="en-GB"/>
        </w:rPr>
        <w:t>secrecy long after Emancipation</w:t>
      </w:r>
      <w:r w:rsidR="00A27E61" w:rsidRPr="00790612">
        <w:rPr>
          <w:rFonts w:ascii="Times New Roman" w:hAnsi="Times New Roman" w:cs="Times New Roman"/>
          <w:lang w:val="en-GB"/>
        </w:rPr>
        <w:t>.</w:t>
      </w:r>
      <w:r w:rsidR="005A1F23" w:rsidRPr="00790612">
        <w:rPr>
          <w:rFonts w:ascii="Times New Roman" w:hAnsi="Times New Roman" w:cs="Times New Roman"/>
          <w:lang w:val="en-GB"/>
        </w:rPr>
        <w:t xml:space="preserve"> </w:t>
      </w:r>
      <w:r w:rsidR="008C3F1F" w:rsidRPr="00790612">
        <w:rPr>
          <w:rFonts w:ascii="Times New Roman" w:hAnsi="Times New Roman" w:cs="Times New Roman"/>
          <w:lang w:val="en-GB"/>
        </w:rPr>
        <w:t>The sustained use of a metaphoric identity</w:t>
      </w:r>
      <w:r w:rsidR="00A27E61" w:rsidRPr="00790612">
        <w:rPr>
          <w:rFonts w:ascii="Times New Roman" w:hAnsi="Times New Roman" w:cs="Times New Roman"/>
          <w:lang w:val="en-GB"/>
        </w:rPr>
        <w:t xml:space="preserve"> </w:t>
      </w:r>
      <w:r w:rsidR="00705A3C" w:rsidRPr="00790612">
        <w:rPr>
          <w:rFonts w:ascii="Times New Roman" w:hAnsi="Times New Roman" w:cs="Times New Roman"/>
          <w:lang w:val="en-GB"/>
        </w:rPr>
        <w:t>keeps in view</w:t>
      </w:r>
      <w:r w:rsidR="003375D8" w:rsidRPr="00790612">
        <w:rPr>
          <w:rFonts w:ascii="Times New Roman" w:hAnsi="Times New Roman" w:cs="Times New Roman"/>
          <w:lang w:val="en-GB"/>
        </w:rPr>
        <w:t xml:space="preserve"> both the institution that had defined t</w:t>
      </w:r>
      <w:r w:rsidR="00E9104D" w:rsidRPr="00790612">
        <w:rPr>
          <w:rFonts w:ascii="Times New Roman" w:hAnsi="Times New Roman" w:cs="Times New Roman"/>
          <w:lang w:val="en-GB"/>
        </w:rPr>
        <w:t>he</w:t>
      </w:r>
      <w:r w:rsidR="00CA44F5" w:rsidRPr="00790612">
        <w:rPr>
          <w:rFonts w:ascii="Times New Roman" w:hAnsi="Times New Roman" w:cs="Times New Roman"/>
          <w:lang w:val="en-GB"/>
        </w:rPr>
        <w:t xml:space="preserve"> slaves </w:t>
      </w:r>
      <w:r w:rsidR="00E9104D" w:rsidRPr="00790612">
        <w:rPr>
          <w:rFonts w:ascii="Times New Roman" w:hAnsi="Times New Roman" w:cs="Times New Roman"/>
          <w:lang w:val="en-GB"/>
        </w:rPr>
        <w:t>and their identities within that</w:t>
      </w:r>
      <w:r w:rsidR="003375D8" w:rsidRPr="00790612">
        <w:rPr>
          <w:rFonts w:ascii="Times New Roman" w:hAnsi="Times New Roman" w:cs="Times New Roman"/>
          <w:lang w:val="en-GB"/>
        </w:rPr>
        <w:t xml:space="preserve"> institution</w:t>
      </w:r>
      <w:r w:rsidR="00A27E61" w:rsidRPr="00790612">
        <w:rPr>
          <w:rFonts w:ascii="Times New Roman" w:hAnsi="Times New Roman" w:cs="Times New Roman"/>
          <w:lang w:val="en-GB"/>
        </w:rPr>
        <w:t>: i</w:t>
      </w:r>
      <w:r w:rsidR="00E9104D" w:rsidRPr="00790612">
        <w:rPr>
          <w:rFonts w:ascii="Times New Roman" w:hAnsi="Times New Roman" w:cs="Times New Roman"/>
          <w:lang w:val="en-GB"/>
        </w:rPr>
        <w:t>t expresses a mindfulness of</w:t>
      </w:r>
      <w:r w:rsidR="00705A3C" w:rsidRPr="00790612">
        <w:rPr>
          <w:rFonts w:ascii="Times New Roman" w:hAnsi="Times New Roman" w:cs="Times New Roman"/>
          <w:lang w:val="en-GB"/>
        </w:rPr>
        <w:t xml:space="preserve"> the reach of </w:t>
      </w:r>
      <w:r w:rsidR="00FC7BB7" w:rsidRPr="00790612">
        <w:rPr>
          <w:rFonts w:ascii="Times New Roman" w:hAnsi="Times New Roman" w:cs="Times New Roman"/>
          <w:lang w:val="en-GB"/>
        </w:rPr>
        <w:t>the slave system</w:t>
      </w:r>
      <w:r w:rsidR="004722D2" w:rsidRPr="00790612">
        <w:rPr>
          <w:rFonts w:ascii="Times New Roman" w:hAnsi="Times New Roman" w:cs="Times New Roman"/>
          <w:lang w:val="en-GB"/>
        </w:rPr>
        <w:t xml:space="preserve"> </w:t>
      </w:r>
      <w:r w:rsidR="003375D8" w:rsidRPr="00790612">
        <w:rPr>
          <w:rFonts w:ascii="Times New Roman" w:hAnsi="Times New Roman" w:cs="Times New Roman"/>
          <w:lang w:val="en-GB"/>
        </w:rPr>
        <w:t xml:space="preserve">and </w:t>
      </w:r>
      <w:r w:rsidR="00A27E61" w:rsidRPr="00790612">
        <w:rPr>
          <w:rFonts w:ascii="Times New Roman" w:hAnsi="Times New Roman" w:cs="Times New Roman"/>
          <w:lang w:val="en-GB"/>
        </w:rPr>
        <w:t>the inevitable difficulties the ex-slaves</w:t>
      </w:r>
      <w:r w:rsidR="003375D8" w:rsidRPr="00790612">
        <w:rPr>
          <w:rFonts w:ascii="Times New Roman" w:hAnsi="Times New Roman" w:cs="Times New Roman"/>
          <w:lang w:val="en-GB"/>
        </w:rPr>
        <w:t xml:space="preserve"> would face transitioning to freedom. And most im</w:t>
      </w:r>
      <w:r w:rsidR="008C3F1F" w:rsidRPr="00790612">
        <w:rPr>
          <w:rFonts w:ascii="Times New Roman" w:hAnsi="Times New Roman" w:cs="Times New Roman"/>
          <w:lang w:val="en-GB"/>
        </w:rPr>
        <w:t>portantly</w:t>
      </w:r>
      <w:r w:rsidR="00633C4F" w:rsidRPr="00790612">
        <w:rPr>
          <w:rFonts w:ascii="Times New Roman" w:hAnsi="Times New Roman" w:cs="Times New Roman"/>
          <w:lang w:val="en-GB"/>
        </w:rPr>
        <w:t xml:space="preserve"> it</w:t>
      </w:r>
      <w:r w:rsidR="00CC03D6" w:rsidRPr="00790612">
        <w:rPr>
          <w:rFonts w:ascii="Times New Roman" w:hAnsi="Times New Roman" w:cs="Times New Roman"/>
          <w:lang w:val="en-GB"/>
        </w:rPr>
        <w:t xml:space="preserve"> suggests that the slaves understood that this erasure of their identity, their status as non-human, a</w:t>
      </w:r>
      <w:r w:rsidR="00705A3C" w:rsidRPr="00790612">
        <w:rPr>
          <w:rFonts w:ascii="Times New Roman" w:hAnsi="Times New Roman" w:cs="Times New Roman"/>
          <w:lang w:val="en-GB"/>
        </w:rPr>
        <w:t>s chattel</w:t>
      </w:r>
      <w:r w:rsidR="00CC03D6" w:rsidRPr="00790612">
        <w:rPr>
          <w:rFonts w:ascii="Times New Roman" w:hAnsi="Times New Roman" w:cs="Times New Roman"/>
          <w:lang w:val="en-GB"/>
        </w:rPr>
        <w:t xml:space="preserve"> </w:t>
      </w:r>
      <w:r w:rsidR="006D0DEC" w:rsidRPr="00790612">
        <w:rPr>
          <w:rFonts w:ascii="Times New Roman" w:hAnsi="Times New Roman" w:cs="Times New Roman"/>
          <w:lang w:val="en-GB"/>
        </w:rPr>
        <w:t>wa</w:t>
      </w:r>
      <w:r w:rsidR="00CC03D6" w:rsidRPr="00790612">
        <w:rPr>
          <w:rFonts w:ascii="Times New Roman" w:hAnsi="Times New Roman" w:cs="Times New Roman"/>
          <w:lang w:val="en-GB"/>
        </w:rPr>
        <w:t>s</w:t>
      </w:r>
      <w:r w:rsidR="00705A3C" w:rsidRPr="00790612">
        <w:rPr>
          <w:rFonts w:ascii="Times New Roman" w:hAnsi="Times New Roman" w:cs="Times New Roman"/>
          <w:lang w:val="en-GB"/>
        </w:rPr>
        <w:t>,</w:t>
      </w:r>
      <w:r w:rsidR="00CC03D6" w:rsidRPr="00790612">
        <w:rPr>
          <w:rFonts w:ascii="Times New Roman" w:hAnsi="Times New Roman" w:cs="Times New Roman"/>
          <w:lang w:val="en-GB"/>
        </w:rPr>
        <w:t xml:space="preserve"> in fact</w:t>
      </w:r>
      <w:r w:rsidR="00705A3C" w:rsidRPr="00790612">
        <w:rPr>
          <w:rFonts w:ascii="Times New Roman" w:hAnsi="Times New Roman" w:cs="Times New Roman"/>
          <w:lang w:val="en-GB"/>
        </w:rPr>
        <w:t>,</w:t>
      </w:r>
      <w:r w:rsidR="00E9104D" w:rsidRPr="00790612">
        <w:rPr>
          <w:rFonts w:ascii="Times New Roman" w:hAnsi="Times New Roman" w:cs="Times New Roman"/>
          <w:lang w:val="en-GB"/>
        </w:rPr>
        <w:t xml:space="preserve"> </w:t>
      </w:r>
      <w:r w:rsidR="004C4D62" w:rsidRPr="00790612">
        <w:rPr>
          <w:rFonts w:ascii="Times New Roman" w:hAnsi="Times New Roman" w:cs="Times New Roman"/>
          <w:lang w:val="en-GB"/>
        </w:rPr>
        <w:t>a trope that could also be subverted and re-purposed.</w:t>
      </w:r>
      <w:r w:rsidR="005A1F23" w:rsidRPr="00790612">
        <w:rPr>
          <w:rFonts w:ascii="Times New Roman" w:hAnsi="Times New Roman" w:cs="Times New Roman"/>
          <w:lang w:val="en-GB"/>
        </w:rPr>
        <w:t xml:space="preserve"> </w:t>
      </w:r>
      <w:r w:rsidR="00CC03D6" w:rsidRPr="00790612">
        <w:rPr>
          <w:rFonts w:ascii="Times New Roman" w:hAnsi="Times New Roman" w:cs="Times New Roman"/>
          <w:lang w:val="en-GB"/>
        </w:rPr>
        <w:t xml:space="preserve">It was a requirement </w:t>
      </w:r>
      <w:r w:rsidR="00D9745F" w:rsidRPr="00790612">
        <w:rPr>
          <w:rFonts w:ascii="Times New Roman" w:hAnsi="Times New Roman" w:cs="Times New Roman"/>
          <w:lang w:val="en-GB"/>
        </w:rPr>
        <w:t>of the performance of slavery</w:t>
      </w:r>
      <w:r w:rsidR="001432E6" w:rsidRPr="00790612">
        <w:rPr>
          <w:rFonts w:ascii="Times New Roman" w:hAnsi="Times New Roman" w:cs="Times New Roman"/>
          <w:lang w:val="en-GB"/>
        </w:rPr>
        <w:t>, or</w:t>
      </w:r>
      <w:r w:rsidR="00D73AB6" w:rsidRPr="00790612">
        <w:rPr>
          <w:rFonts w:ascii="Times New Roman" w:hAnsi="Times New Roman" w:cs="Times New Roman"/>
          <w:lang w:val="en-GB"/>
        </w:rPr>
        <w:t xml:space="preserve"> what</w:t>
      </w:r>
      <w:r w:rsidR="0045692D" w:rsidRPr="00790612">
        <w:rPr>
          <w:rFonts w:ascii="Times New Roman" w:hAnsi="Times New Roman" w:cs="Times New Roman"/>
          <w:lang w:val="en-GB"/>
        </w:rPr>
        <w:t xml:space="preserve"> </w:t>
      </w:r>
      <w:r w:rsidR="00D73AB6" w:rsidRPr="00790612">
        <w:rPr>
          <w:rFonts w:ascii="Times New Roman" w:hAnsi="Times New Roman" w:cs="Times New Roman"/>
          <w:lang w:val="en-GB"/>
        </w:rPr>
        <w:t>Elam</w:t>
      </w:r>
      <w:r w:rsidR="00E73D7E" w:rsidRPr="00790612">
        <w:rPr>
          <w:rFonts w:ascii="Times New Roman" w:hAnsi="Times New Roman" w:cs="Times New Roman"/>
          <w:lang w:val="en-GB"/>
        </w:rPr>
        <w:t xml:space="preserve"> </w:t>
      </w:r>
      <w:r w:rsidR="00966150" w:rsidRPr="00790612">
        <w:rPr>
          <w:rFonts w:ascii="Times New Roman" w:hAnsi="Times New Roman" w:cs="Times New Roman"/>
          <w:lang w:val="en-GB"/>
        </w:rPr>
        <w:t>Jr</w:t>
      </w:r>
      <w:r w:rsidR="00E73D7E" w:rsidRPr="00790612">
        <w:rPr>
          <w:rFonts w:ascii="Times New Roman" w:hAnsi="Times New Roman" w:cs="Times New Roman"/>
          <w:lang w:val="en-GB"/>
        </w:rPr>
        <w:t xml:space="preserve"> </w:t>
      </w:r>
      <w:r w:rsidR="000A5674" w:rsidRPr="00790612">
        <w:rPr>
          <w:rFonts w:ascii="Times New Roman" w:hAnsi="Times New Roman" w:cs="Times New Roman"/>
          <w:lang w:val="en-GB"/>
        </w:rPr>
        <w:t xml:space="preserve">(2001: 294) </w:t>
      </w:r>
      <w:r w:rsidR="00D73AB6" w:rsidRPr="00790612">
        <w:rPr>
          <w:rFonts w:ascii="Times New Roman" w:hAnsi="Times New Roman" w:cs="Times New Roman"/>
          <w:lang w:val="en-GB"/>
        </w:rPr>
        <w:t>desc</w:t>
      </w:r>
      <w:r w:rsidR="00603813" w:rsidRPr="00790612">
        <w:rPr>
          <w:rFonts w:ascii="Times New Roman" w:hAnsi="Times New Roman" w:cs="Times New Roman"/>
          <w:lang w:val="en-GB"/>
        </w:rPr>
        <w:t>rib</w:t>
      </w:r>
      <w:r w:rsidR="00E73D7E" w:rsidRPr="00790612">
        <w:rPr>
          <w:rFonts w:ascii="Times New Roman" w:hAnsi="Times New Roman" w:cs="Times New Roman"/>
          <w:lang w:val="en-GB"/>
        </w:rPr>
        <w:t>es as “strategic blackness”</w:t>
      </w:r>
      <w:r w:rsidR="00203E72" w:rsidRPr="00790612">
        <w:rPr>
          <w:rFonts w:ascii="Times New Roman" w:hAnsi="Times New Roman" w:cs="Times New Roman"/>
          <w:lang w:val="en-GB"/>
        </w:rPr>
        <w:t>,</w:t>
      </w:r>
      <w:r w:rsidR="00D9745F" w:rsidRPr="00790612">
        <w:rPr>
          <w:rFonts w:ascii="Times New Roman" w:hAnsi="Times New Roman" w:cs="Times New Roman"/>
          <w:lang w:val="en-GB"/>
        </w:rPr>
        <w:t xml:space="preserve"> </w:t>
      </w:r>
      <w:r w:rsidR="001432E6" w:rsidRPr="00790612">
        <w:rPr>
          <w:rFonts w:ascii="Times New Roman" w:hAnsi="Times New Roman" w:cs="Times New Roman"/>
          <w:lang w:val="en-GB"/>
        </w:rPr>
        <w:t>but functioned</w:t>
      </w:r>
      <w:r w:rsidR="00603813" w:rsidRPr="00790612">
        <w:rPr>
          <w:rFonts w:ascii="Times New Roman" w:hAnsi="Times New Roman" w:cs="Times New Roman"/>
          <w:lang w:val="en-GB"/>
        </w:rPr>
        <w:t xml:space="preserve"> to destabilize racial meanings (</w:t>
      </w:r>
      <w:r w:rsidR="00CE4853" w:rsidRPr="00790612">
        <w:rPr>
          <w:rFonts w:ascii="Times New Roman" w:hAnsi="Times New Roman" w:cs="Times New Roman"/>
          <w:lang w:val="en-GB"/>
        </w:rPr>
        <w:t xml:space="preserve">2001: </w:t>
      </w:r>
      <w:r w:rsidR="00603813" w:rsidRPr="00790612">
        <w:rPr>
          <w:rFonts w:ascii="Times New Roman" w:hAnsi="Times New Roman" w:cs="Times New Roman"/>
          <w:lang w:val="en-GB"/>
        </w:rPr>
        <w:t>289).</w:t>
      </w:r>
      <w:r w:rsidR="00627804" w:rsidRPr="00790612">
        <w:rPr>
          <w:rFonts w:ascii="Times New Roman" w:hAnsi="Times New Roman" w:cs="Times New Roman"/>
          <w:lang w:val="en-GB"/>
        </w:rPr>
        <w:t xml:space="preserve"> </w:t>
      </w:r>
      <w:r w:rsidR="001432E6" w:rsidRPr="00790612">
        <w:rPr>
          <w:rFonts w:ascii="Times New Roman" w:hAnsi="Times New Roman" w:cs="Times New Roman"/>
          <w:lang w:val="en-GB"/>
        </w:rPr>
        <w:t>These well-judged performances</w:t>
      </w:r>
      <w:r w:rsidR="00627804" w:rsidRPr="00790612">
        <w:rPr>
          <w:rFonts w:ascii="Times New Roman" w:hAnsi="Times New Roman" w:cs="Times New Roman"/>
          <w:lang w:val="en-GB"/>
        </w:rPr>
        <w:t xml:space="preserve"> and </w:t>
      </w:r>
      <w:r w:rsidR="00E73D7E" w:rsidRPr="00790612">
        <w:rPr>
          <w:rFonts w:ascii="Times New Roman" w:hAnsi="Times New Roman" w:cs="Times New Roman"/>
          <w:lang w:val="en-GB"/>
        </w:rPr>
        <w:t>Still’s</w:t>
      </w:r>
      <w:r w:rsidR="00062DB8" w:rsidRPr="00790612">
        <w:rPr>
          <w:rFonts w:ascii="Times New Roman" w:hAnsi="Times New Roman" w:cs="Times New Roman"/>
          <w:lang w:val="en-GB"/>
        </w:rPr>
        <w:t xml:space="preserve"> counter-discursive narratives</w:t>
      </w:r>
      <w:r w:rsidR="00627804" w:rsidRPr="00790612">
        <w:rPr>
          <w:rFonts w:ascii="Times New Roman" w:hAnsi="Times New Roman" w:cs="Times New Roman"/>
          <w:lang w:val="en-GB"/>
        </w:rPr>
        <w:t xml:space="preserve"> of </w:t>
      </w:r>
      <w:r w:rsidR="00633C4F" w:rsidRPr="00790612">
        <w:rPr>
          <w:rFonts w:ascii="Times New Roman" w:hAnsi="Times New Roman" w:cs="Times New Roman"/>
          <w:lang w:val="en-GB"/>
        </w:rPr>
        <w:t>grief, loss, friendship</w:t>
      </w:r>
      <w:r w:rsidR="00A4375F" w:rsidRPr="00790612">
        <w:rPr>
          <w:rFonts w:ascii="Times New Roman" w:hAnsi="Times New Roman" w:cs="Times New Roman"/>
          <w:lang w:val="en-GB"/>
        </w:rPr>
        <w:t>,</w:t>
      </w:r>
      <w:r w:rsidR="00633C4F" w:rsidRPr="00790612">
        <w:rPr>
          <w:rFonts w:ascii="Times New Roman" w:hAnsi="Times New Roman" w:cs="Times New Roman"/>
          <w:lang w:val="en-GB"/>
        </w:rPr>
        <w:t xml:space="preserve"> and family loyalty</w:t>
      </w:r>
      <w:r w:rsidR="00DB5B4C" w:rsidRPr="00790612">
        <w:rPr>
          <w:rFonts w:ascii="Times New Roman" w:hAnsi="Times New Roman" w:cs="Times New Roman"/>
          <w:lang w:val="en-GB"/>
        </w:rPr>
        <w:t xml:space="preserve"> </w:t>
      </w:r>
      <w:r w:rsidR="00F1635C" w:rsidRPr="00790612">
        <w:rPr>
          <w:rFonts w:ascii="Times New Roman" w:hAnsi="Times New Roman" w:cs="Times New Roman"/>
          <w:lang w:val="en-GB"/>
        </w:rPr>
        <w:t xml:space="preserve">were used to </w:t>
      </w:r>
      <w:r w:rsidR="00FC7BB7" w:rsidRPr="00790612">
        <w:rPr>
          <w:rFonts w:ascii="Times New Roman" w:hAnsi="Times New Roman" w:cs="Times New Roman"/>
          <w:lang w:val="en-GB"/>
        </w:rPr>
        <w:t>over</w:t>
      </w:r>
      <w:r w:rsidR="00062DB8" w:rsidRPr="00790612">
        <w:rPr>
          <w:rFonts w:ascii="Times New Roman" w:hAnsi="Times New Roman" w:cs="Times New Roman"/>
          <w:lang w:val="en-GB"/>
        </w:rPr>
        <w:t>write slavery’</w:t>
      </w:r>
      <w:r w:rsidR="00F84FE2" w:rsidRPr="00790612">
        <w:rPr>
          <w:rFonts w:ascii="Times New Roman" w:hAnsi="Times New Roman" w:cs="Times New Roman"/>
          <w:lang w:val="en-GB"/>
        </w:rPr>
        <w:t>s degra</w:t>
      </w:r>
      <w:r w:rsidR="00062DB8" w:rsidRPr="00790612">
        <w:rPr>
          <w:rFonts w:ascii="Times New Roman" w:hAnsi="Times New Roman" w:cs="Times New Roman"/>
          <w:lang w:val="en-GB"/>
        </w:rPr>
        <w:t>dations</w:t>
      </w:r>
      <w:r w:rsidR="001432E6" w:rsidRPr="00790612">
        <w:rPr>
          <w:rFonts w:ascii="Times New Roman" w:hAnsi="Times New Roman" w:cs="Times New Roman"/>
          <w:lang w:val="en-GB"/>
        </w:rPr>
        <w:t xml:space="preserve"> and </w:t>
      </w:r>
      <w:r w:rsidR="00DB5B4C" w:rsidRPr="00790612">
        <w:rPr>
          <w:rFonts w:ascii="Times New Roman" w:hAnsi="Times New Roman" w:cs="Times New Roman"/>
          <w:lang w:val="en-GB"/>
        </w:rPr>
        <w:t>represent</w:t>
      </w:r>
      <w:r w:rsidR="007D0849" w:rsidRPr="00790612">
        <w:rPr>
          <w:rFonts w:ascii="Times New Roman" w:hAnsi="Times New Roman" w:cs="Times New Roman"/>
          <w:lang w:val="en-GB"/>
        </w:rPr>
        <w:t xml:space="preserve"> </w:t>
      </w:r>
      <w:r w:rsidR="00924F97" w:rsidRPr="00790612">
        <w:rPr>
          <w:rFonts w:ascii="Times New Roman" w:hAnsi="Times New Roman" w:cs="Times New Roman"/>
          <w:lang w:val="en-GB"/>
        </w:rPr>
        <w:t>the African ex</w:t>
      </w:r>
      <w:r w:rsidR="00416E8F" w:rsidRPr="00790612">
        <w:rPr>
          <w:rFonts w:ascii="Times New Roman" w:hAnsi="Times New Roman" w:cs="Times New Roman"/>
          <w:lang w:val="en-GB"/>
        </w:rPr>
        <w:t>-</w:t>
      </w:r>
      <w:r w:rsidR="00924F97" w:rsidRPr="00790612">
        <w:rPr>
          <w:rFonts w:ascii="Times New Roman" w:hAnsi="Times New Roman" w:cs="Times New Roman"/>
          <w:lang w:val="en-GB"/>
        </w:rPr>
        <w:t>slaves’</w:t>
      </w:r>
      <w:r w:rsidR="007D0849" w:rsidRPr="00790612">
        <w:rPr>
          <w:rFonts w:ascii="Times New Roman" w:hAnsi="Times New Roman" w:cs="Times New Roman"/>
          <w:lang w:val="en-GB"/>
        </w:rPr>
        <w:t xml:space="preserve"> intention to reclaim their humanity beyond the white </w:t>
      </w:r>
      <w:r w:rsidR="007D0849" w:rsidRPr="00790612">
        <w:rPr>
          <w:rFonts w:ascii="Times New Roman" w:hAnsi="Times New Roman" w:cs="Times New Roman"/>
          <w:color w:val="000000" w:themeColor="text1"/>
          <w:lang w:val="en-GB"/>
        </w:rPr>
        <w:t>gaze</w:t>
      </w:r>
    </w:p>
    <w:p w14:paraId="6211D82F" w14:textId="3EEEA0DB" w:rsidR="002240EC" w:rsidRPr="00790612" w:rsidRDefault="00857675" w:rsidP="004A5329">
      <w:pPr>
        <w:spacing w:line="480" w:lineRule="auto"/>
        <w:rPr>
          <w:rFonts w:ascii="Times New Roman" w:hAnsi="Times New Roman" w:cs="Times New Roman"/>
          <w:lang w:val="en-GB"/>
        </w:rPr>
      </w:pPr>
      <w:r w:rsidRPr="00790612">
        <w:rPr>
          <w:rFonts w:ascii="Times New Roman" w:hAnsi="Times New Roman" w:cs="Times New Roman"/>
          <w:lang w:val="en-GB"/>
        </w:rPr>
        <w:lastRenderedPageBreak/>
        <w:t>As the</w:t>
      </w:r>
      <w:r w:rsidR="005173F7" w:rsidRPr="00790612">
        <w:rPr>
          <w:rFonts w:ascii="Times New Roman" w:hAnsi="Times New Roman" w:cs="Times New Roman"/>
          <w:lang w:val="en-GB"/>
        </w:rPr>
        <w:t>se</w:t>
      </w:r>
      <w:r w:rsidRPr="00790612">
        <w:rPr>
          <w:rFonts w:ascii="Times New Roman" w:hAnsi="Times New Roman" w:cs="Times New Roman"/>
          <w:lang w:val="en-GB"/>
        </w:rPr>
        <w:t xml:space="preserve"> </w:t>
      </w:r>
      <w:r w:rsidR="005173F7" w:rsidRPr="00790612">
        <w:rPr>
          <w:rFonts w:ascii="Times New Roman" w:hAnsi="Times New Roman" w:cs="Times New Roman"/>
          <w:lang w:val="en-GB"/>
        </w:rPr>
        <w:t xml:space="preserve">and many other </w:t>
      </w:r>
      <w:r w:rsidR="00AA1210" w:rsidRPr="00790612">
        <w:rPr>
          <w:rFonts w:ascii="Times New Roman" w:hAnsi="Times New Roman" w:cs="Times New Roman"/>
          <w:lang w:val="en-GB"/>
        </w:rPr>
        <w:t xml:space="preserve">historical </w:t>
      </w:r>
      <w:r w:rsidRPr="00790612">
        <w:rPr>
          <w:rFonts w:ascii="Times New Roman" w:hAnsi="Times New Roman" w:cs="Times New Roman"/>
          <w:lang w:val="en-GB"/>
        </w:rPr>
        <w:t>example</w:t>
      </w:r>
      <w:r w:rsidR="005173F7" w:rsidRPr="00790612">
        <w:rPr>
          <w:rFonts w:ascii="Times New Roman" w:hAnsi="Times New Roman" w:cs="Times New Roman"/>
          <w:lang w:val="en-GB"/>
        </w:rPr>
        <w:t>s</w:t>
      </w:r>
      <w:r w:rsidRPr="00790612">
        <w:rPr>
          <w:rFonts w:ascii="Times New Roman" w:hAnsi="Times New Roman" w:cs="Times New Roman"/>
          <w:lang w:val="en-GB"/>
        </w:rPr>
        <w:t xml:space="preserve"> of </w:t>
      </w:r>
      <w:r w:rsidR="00AA1210" w:rsidRPr="00790612">
        <w:rPr>
          <w:rFonts w:ascii="Times New Roman" w:hAnsi="Times New Roman" w:cs="Times New Roman"/>
          <w:lang w:val="en-GB"/>
        </w:rPr>
        <w:t>black performativity demonstrate,</w:t>
      </w:r>
      <w:r w:rsidR="0040015E" w:rsidRPr="00790612">
        <w:rPr>
          <w:rFonts w:ascii="Times New Roman" w:hAnsi="Times New Roman" w:cs="Times New Roman"/>
          <w:lang w:val="en-GB"/>
        </w:rPr>
        <w:t xml:space="preserve"> the experience of being black in nineteenth-century America</w:t>
      </w:r>
      <w:r w:rsidR="00AB69EA" w:rsidRPr="00790612">
        <w:rPr>
          <w:rFonts w:ascii="Times New Roman" w:hAnsi="Times New Roman" w:cs="Times New Roman"/>
          <w:lang w:val="en-GB"/>
        </w:rPr>
        <w:t xml:space="preserve"> and England</w:t>
      </w:r>
      <w:r w:rsidR="0040015E" w:rsidRPr="00790612">
        <w:rPr>
          <w:rFonts w:ascii="Times New Roman" w:hAnsi="Times New Roman" w:cs="Times New Roman"/>
          <w:lang w:val="en-GB"/>
        </w:rPr>
        <w:t xml:space="preserve"> necessitated an awareness </w:t>
      </w:r>
      <w:r w:rsidR="0030111F" w:rsidRPr="00790612">
        <w:rPr>
          <w:rFonts w:ascii="Times New Roman" w:hAnsi="Times New Roman" w:cs="Times New Roman"/>
          <w:lang w:val="en-GB"/>
        </w:rPr>
        <w:t xml:space="preserve">both </w:t>
      </w:r>
      <w:r w:rsidR="0040015E" w:rsidRPr="00790612">
        <w:rPr>
          <w:rFonts w:ascii="Times New Roman" w:hAnsi="Times New Roman" w:cs="Times New Roman"/>
          <w:lang w:val="en-GB"/>
        </w:rPr>
        <w:t>of the self as a construct, disciplined within existing discourses of i</w:t>
      </w:r>
      <w:r w:rsidR="004133B2" w:rsidRPr="00790612">
        <w:rPr>
          <w:rFonts w:ascii="Times New Roman" w:hAnsi="Times New Roman" w:cs="Times New Roman"/>
          <w:lang w:val="en-GB"/>
        </w:rPr>
        <w:t>dentity-making, and the self that exists outside of those constructs</w:t>
      </w:r>
      <w:r w:rsidR="00CB01A0" w:rsidRPr="00790612">
        <w:rPr>
          <w:rFonts w:ascii="Times New Roman" w:hAnsi="Times New Roman" w:cs="Times New Roman"/>
          <w:lang w:val="en-GB"/>
        </w:rPr>
        <w:t>.</w:t>
      </w:r>
      <w:r w:rsidR="004133B2" w:rsidRPr="00790612">
        <w:rPr>
          <w:rFonts w:ascii="Times New Roman" w:hAnsi="Times New Roman" w:cs="Times New Roman"/>
          <w:lang w:val="en-GB"/>
        </w:rPr>
        <w:t xml:space="preserve"> Adebayo’s performance both intervenes in that history and connects it to contemporary concerns about identity categories. </w:t>
      </w:r>
      <w:r w:rsidR="00932AE2" w:rsidRPr="00790612">
        <w:rPr>
          <w:rFonts w:ascii="Times New Roman" w:hAnsi="Times New Roman" w:cs="Times New Roman"/>
          <w:lang w:val="en-GB"/>
        </w:rPr>
        <w:t xml:space="preserve">Although </w:t>
      </w:r>
      <w:proofErr w:type="spellStart"/>
      <w:r w:rsidR="00A31923" w:rsidRPr="00790612">
        <w:rPr>
          <w:rFonts w:ascii="Times New Roman" w:hAnsi="Times New Roman" w:cs="Times New Roman"/>
          <w:lang w:val="en-GB"/>
        </w:rPr>
        <w:t>Moj</w:t>
      </w:r>
      <w:proofErr w:type="spellEnd"/>
      <w:r w:rsidR="00A31923" w:rsidRPr="00790612">
        <w:rPr>
          <w:rFonts w:ascii="Times New Roman" w:hAnsi="Times New Roman" w:cs="Times New Roman"/>
          <w:lang w:val="en-GB"/>
        </w:rPr>
        <w:t xml:space="preserve"> reconstructs her freedom, masculinity</w:t>
      </w:r>
      <w:r w:rsidR="005D581F" w:rsidRPr="00790612">
        <w:rPr>
          <w:rFonts w:ascii="Times New Roman" w:hAnsi="Times New Roman" w:cs="Times New Roman"/>
          <w:lang w:val="en-GB"/>
        </w:rPr>
        <w:t>,</w:t>
      </w:r>
      <w:r w:rsidR="00A31923" w:rsidRPr="00790612">
        <w:rPr>
          <w:rFonts w:ascii="Times New Roman" w:hAnsi="Times New Roman" w:cs="Times New Roman"/>
          <w:lang w:val="en-GB"/>
        </w:rPr>
        <w:t xml:space="preserve"> and whiteness as a set of attitudes and postures</w:t>
      </w:r>
      <w:r w:rsidR="00932AE2" w:rsidRPr="00790612">
        <w:rPr>
          <w:rFonts w:ascii="Times New Roman" w:hAnsi="Times New Roman" w:cs="Times New Roman"/>
          <w:lang w:val="en-GB"/>
        </w:rPr>
        <w:t>, she also attends to the physical appearance of the body.</w:t>
      </w:r>
      <w:r w:rsidR="005A1F23" w:rsidRPr="00790612">
        <w:rPr>
          <w:rFonts w:ascii="Times New Roman" w:hAnsi="Times New Roman" w:cs="Times New Roman"/>
          <w:lang w:val="en-GB"/>
        </w:rPr>
        <w:t xml:space="preserve"> </w:t>
      </w:r>
      <w:r w:rsidR="002240EC" w:rsidRPr="00790612">
        <w:rPr>
          <w:rFonts w:ascii="Times New Roman" w:hAnsi="Times New Roman" w:cs="Times New Roman"/>
          <w:lang w:val="en-GB"/>
        </w:rPr>
        <w:t xml:space="preserve">As she prepares to </w:t>
      </w:r>
      <w:r w:rsidR="002555C9" w:rsidRPr="00790612">
        <w:rPr>
          <w:rFonts w:ascii="Times New Roman" w:hAnsi="Times New Roman" w:cs="Times New Roman"/>
          <w:lang w:val="en-GB"/>
        </w:rPr>
        <w:t xml:space="preserve">transform </w:t>
      </w:r>
      <w:proofErr w:type="spellStart"/>
      <w:r w:rsidR="002555C9" w:rsidRPr="00790612">
        <w:rPr>
          <w:rFonts w:ascii="Times New Roman" w:hAnsi="Times New Roman" w:cs="Times New Roman"/>
          <w:lang w:val="en-GB"/>
        </w:rPr>
        <w:t xml:space="preserve">her </w:t>
      </w:r>
      <w:r w:rsidR="00794D1A" w:rsidRPr="00790612">
        <w:rPr>
          <w:rFonts w:ascii="Times New Roman" w:hAnsi="Times New Roman" w:cs="Times New Roman"/>
          <w:lang w:val="en-GB"/>
        </w:rPr>
        <w:t>self</w:t>
      </w:r>
      <w:proofErr w:type="spellEnd"/>
      <w:r w:rsidR="00794D1A" w:rsidRPr="00790612">
        <w:rPr>
          <w:rFonts w:ascii="Times New Roman" w:hAnsi="Times New Roman" w:cs="Times New Roman"/>
          <w:lang w:val="en-GB"/>
        </w:rPr>
        <w:t xml:space="preserve"> </w:t>
      </w:r>
      <w:r w:rsidR="002555C9" w:rsidRPr="00790612">
        <w:rPr>
          <w:rFonts w:ascii="Times New Roman" w:hAnsi="Times New Roman" w:cs="Times New Roman"/>
          <w:lang w:val="en-GB"/>
        </w:rPr>
        <w:t xml:space="preserve">by attaching a penis, </w:t>
      </w:r>
      <w:r w:rsidR="00932AE2" w:rsidRPr="00790612">
        <w:rPr>
          <w:rFonts w:ascii="Times New Roman" w:hAnsi="Times New Roman" w:cs="Times New Roman"/>
          <w:lang w:val="en-GB"/>
        </w:rPr>
        <w:t xml:space="preserve">bandaging her breasts and </w:t>
      </w:r>
      <w:r w:rsidR="000B235C" w:rsidRPr="00790612">
        <w:rPr>
          <w:rFonts w:ascii="Times New Roman" w:hAnsi="Times New Roman" w:cs="Times New Roman"/>
          <w:lang w:val="en-GB"/>
        </w:rPr>
        <w:t>“</w:t>
      </w:r>
      <w:r w:rsidR="00932AE2" w:rsidRPr="00790612">
        <w:rPr>
          <w:rFonts w:ascii="Times New Roman" w:hAnsi="Times New Roman" w:cs="Times New Roman"/>
          <w:lang w:val="en-GB"/>
        </w:rPr>
        <w:t>whitening</w:t>
      </w:r>
      <w:r w:rsidR="000B235C" w:rsidRPr="00790612">
        <w:rPr>
          <w:rFonts w:ascii="Times New Roman" w:hAnsi="Times New Roman" w:cs="Times New Roman"/>
          <w:lang w:val="en-GB"/>
        </w:rPr>
        <w:t>”</w:t>
      </w:r>
      <w:r w:rsidR="00932AE2" w:rsidRPr="00790612">
        <w:rPr>
          <w:rFonts w:ascii="Times New Roman" w:hAnsi="Times New Roman" w:cs="Times New Roman"/>
          <w:lang w:val="en-GB"/>
        </w:rPr>
        <w:t xml:space="preserve"> her African body by flattening her bottom, pinning her nose, and so on, she says:</w:t>
      </w:r>
      <w:r w:rsidR="002240EC" w:rsidRPr="00790612">
        <w:rPr>
          <w:rFonts w:ascii="Times New Roman" w:hAnsi="Times New Roman" w:cs="Times New Roman"/>
          <w:lang w:val="en-GB"/>
        </w:rPr>
        <w:t xml:space="preserve"> </w:t>
      </w:r>
    </w:p>
    <w:p w14:paraId="4DAFA290" w14:textId="77777777" w:rsidR="00177FB6" w:rsidRPr="00790612" w:rsidRDefault="00177FB6" w:rsidP="00E45679">
      <w:pPr>
        <w:spacing w:line="480" w:lineRule="auto"/>
        <w:rPr>
          <w:rFonts w:ascii="Times New Roman" w:hAnsi="Times New Roman" w:cs="Times New Roman"/>
          <w:lang w:val="en-GB"/>
        </w:rPr>
      </w:pPr>
    </w:p>
    <w:p w14:paraId="5F8B2D77" w14:textId="698FD98A" w:rsidR="00E20D73" w:rsidRPr="00790612" w:rsidRDefault="002240EC" w:rsidP="00797C61">
      <w:pPr>
        <w:spacing w:line="480" w:lineRule="auto"/>
        <w:ind w:left="720"/>
        <w:rPr>
          <w:rFonts w:ascii="Times New Roman" w:hAnsi="Times New Roman" w:cs="Times New Roman"/>
          <w:lang w:val="en-GB"/>
        </w:rPr>
      </w:pPr>
      <w:r w:rsidRPr="00790612">
        <w:rPr>
          <w:rFonts w:ascii="Times New Roman" w:hAnsi="Times New Roman" w:cs="Times New Roman"/>
          <w:lang w:val="en-GB"/>
        </w:rPr>
        <w:t>It occurred to me that the only creatures to walk truly free upon the earth were men. White men. Rich white men</w:t>
      </w:r>
      <w:r w:rsidR="002B1939" w:rsidRPr="00790612">
        <w:rPr>
          <w:rFonts w:ascii="Times New Roman" w:hAnsi="Times New Roman" w:cs="Times New Roman"/>
          <w:lang w:val="en-GB"/>
        </w:rPr>
        <w:t>.</w:t>
      </w:r>
      <w:r w:rsidRPr="00790612">
        <w:rPr>
          <w:rFonts w:ascii="Times New Roman" w:hAnsi="Times New Roman" w:cs="Times New Roman"/>
          <w:lang w:val="en-GB"/>
        </w:rPr>
        <w:t xml:space="preserve"> […] Free to take a long drive</w:t>
      </w:r>
      <w:r w:rsidR="00B17B18" w:rsidRPr="00790612">
        <w:rPr>
          <w:rFonts w:ascii="Times New Roman" w:hAnsi="Times New Roman" w:cs="Times New Roman"/>
          <w:lang w:val="en-GB"/>
        </w:rPr>
        <w:t>, free to take a long bath</w:t>
      </w:r>
      <w:r w:rsidR="002B1939" w:rsidRPr="00790612">
        <w:rPr>
          <w:rFonts w:ascii="Times New Roman" w:hAnsi="Times New Roman" w:cs="Times New Roman"/>
          <w:lang w:val="en-GB"/>
        </w:rPr>
        <w:t>.</w:t>
      </w:r>
      <w:r w:rsidR="00B17B18" w:rsidRPr="00790612">
        <w:rPr>
          <w:rFonts w:ascii="Times New Roman" w:hAnsi="Times New Roman" w:cs="Times New Roman"/>
          <w:lang w:val="en-GB"/>
        </w:rPr>
        <w:t xml:space="preserve"> […]</w:t>
      </w:r>
      <w:r w:rsidR="005D581F" w:rsidRPr="00790612">
        <w:rPr>
          <w:rFonts w:ascii="Times New Roman" w:hAnsi="Times New Roman" w:cs="Times New Roman"/>
          <w:lang w:val="en-GB"/>
        </w:rPr>
        <w:t xml:space="preserve"> </w:t>
      </w:r>
      <w:r w:rsidR="00A31923" w:rsidRPr="00790612">
        <w:rPr>
          <w:rFonts w:ascii="Times New Roman" w:hAnsi="Times New Roman" w:cs="Times New Roman"/>
          <w:lang w:val="en-GB"/>
        </w:rPr>
        <w:t xml:space="preserve">And so my plan was simply to divest the cloth of victimhood and </w:t>
      </w:r>
      <w:proofErr w:type="spellStart"/>
      <w:r w:rsidR="00A31923" w:rsidRPr="00790612">
        <w:rPr>
          <w:rFonts w:ascii="Times New Roman" w:hAnsi="Times New Roman" w:cs="Times New Roman"/>
          <w:iCs/>
          <w:lang w:val="en-GB"/>
        </w:rPr>
        <w:t>transvest</w:t>
      </w:r>
      <w:proofErr w:type="spellEnd"/>
      <w:r w:rsidR="00A31923" w:rsidRPr="00790612">
        <w:rPr>
          <w:rFonts w:ascii="Times New Roman" w:hAnsi="Times New Roman" w:cs="Times New Roman"/>
          <w:lang w:val="en-GB"/>
        </w:rPr>
        <w:t xml:space="preserve"> to liberty</w:t>
      </w:r>
      <w:r w:rsidR="00B17B18" w:rsidRPr="00790612">
        <w:rPr>
          <w:rFonts w:ascii="Times New Roman" w:hAnsi="Times New Roman" w:cs="Times New Roman"/>
          <w:lang w:val="en-GB"/>
        </w:rPr>
        <w:t>. Having ‘nothing to lose but my chains</w:t>
      </w:r>
      <w:r w:rsidR="00A31923" w:rsidRPr="00790612">
        <w:rPr>
          <w:rFonts w:ascii="Times New Roman" w:hAnsi="Times New Roman" w:cs="Times New Roman"/>
          <w:lang w:val="en-GB"/>
        </w:rPr>
        <w:t>’</w:t>
      </w:r>
      <w:r w:rsidR="00E20D73" w:rsidRPr="00790612">
        <w:rPr>
          <w:rFonts w:ascii="Times New Roman" w:hAnsi="Times New Roman" w:cs="Times New Roman"/>
          <w:lang w:val="en-GB"/>
        </w:rPr>
        <w:t xml:space="preserve">, I decided </w:t>
      </w:r>
      <w:r w:rsidR="00DE7255" w:rsidRPr="00790612">
        <w:rPr>
          <w:rFonts w:ascii="Times New Roman" w:hAnsi="Times New Roman" w:cs="Times New Roman"/>
          <w:lang w:val="en-GB"/>
        </w:rPr>
        <w:t xml:space="preserve">to </w:t>
      </w:r>
      <w:r w:rsidR="007C1352" w:rsidRPr="00790612">
        <w:rPr>
          <w:rFonts w:ascii="Times New Roman" w:hAnsi="Times New Roman" w:cs="Times New Roman"/>
          <w:lang w:val="en-GB"/>
        </w:rPr>
        <w:t>play a white man for a while…</w:t>
      </w:r>
      <w:r w:rsidR="00DE7255" w:rsidRPr="00790612">
        <w:rPr>
          <w:rFonts w:ascii="Times New Roman" w:hAnsi="Times New Roman" w:cs="Times New Roman"/>
          <w:lang w:val="en-GB"/>
        </w:rPr>
        <w:t xml:space="preserve"> Sojourner Truth? I would Sojourn for fiction!</w:t>
      </w:r>
      <w:r w:rsidR="00E20D73" w:rsidRPr="00790612">
        <w:rPr>
          <w:rFonts w:ascii="Times New Roman" w:hAnsi="Times New Roman" w:cs="Times New Roman"/>
          <w:lang w:val="en-GB"/>
        </w:rPr>
        <w:t xml:space="preserve"> </w:t>
      </w:r>
      <w:r w:rsidR="00E20D73" w:rsidRPr="00790612">
        <w:rPr>
          <w:rFonts w:ascii="Times New Roman" w:hAnsi="Times New Roman" w:cs="Times New Roman"/>
          <w:iCs/>
          <w:lang w:val="en-GB"/>
        </w:rPr>
        <w:t xml:space="preserve">But </w:t>
      </w:r>
      <w:r w:rsidR="00E20D73" w:rsidRPr="00790612">
        <w:rPr>
          <w:rFonts w:ascii="Times New Roman" w:hAnsi="Times New Roman" w:cs="Times New Roman"/>
          <w:lang w:val="en-GB"/>
        </w:rPr>
        <w:t>I would have to learn ho</w:t>
      </w:r>
      <w:r w:rsidR="007C1352" w:rsidRPr="00790612">
        <w:rPr>
          <w:rFonts w:ascii="Times New Roman" w:hAnsi="Times New Roman" w:cs="Times New Roman"/>
          <w:lang w:val="en-GB"/>
        </w:rPr>
        <w:t>w…</w:t>
      </w:r>
      <w:r w:rsidR="00E20D73" w:rsidRPr="00790612">
        <w:rPr>
          <w:rFonts w:ascii="Times New Roman" w:hAnsi="Times New Roman" w:cs="Times New Roman"/>
          <w:lang w:val="en-GB"/>
        </w:rPr>
        <w:t xml:space="preserve"> Naturally, I looked to their books</w:t>
      </w:r>
      <w:r w:rsidR="00DE7255" w:rsidRPr="00790612">
        <w:rPr>
          <w:rFonts w:ascii="Times New Roman" w:hAnsi="Times New Roman" w:cs="Times New Roman"/>
          <w:lang w:val="en-GB"/>
        </w:rPr>
        <w:t>.</w:t>
      </w:r>
      <w:r w:rsidR="00A31923" w:rsidRPr="00790612">
        <w:rPr>
          <w:rFonts w:ascii="Times New Roman" w:hAnsi="Times New Roman" w:cs="Times New Roman"/>
          <w:lang w:val="en-GB"/>
        </w:rPr>
        <w:t xml:space="preserve"> (</w:t>
      </w:r>
      <w:r w:rsidR="00654C0E" w:rsidRPr="00790612">
        <w:rPr>
          <w:rFonts w:ascii="Times New Roman" w:hAnsi="Times New Roman" w:cs="Times New Roman"/>
          <w:lang w:val="en-GB"/>
        </w:rPr>
        <w:t xml:space="preserve">2008: </w:t>
      </w:r>
      <w:r w:rsidR="00A31923" w:rsidRPr="00790612">
        <w:rPr>
          <w:rFonts w:ascii="Times New Roman" w:hAnsi="Times New Roman" w:cs="Times New Roman"/>
          <w:lang w:val="en-GB"/>
        </w:rPr>
        <w:t xml:space="preserve">167) </w:t>
      </w:r>
    </w:p>
    <w:p w14:paraId="65FC5184" w14:textId="77777777" w:rsidR="00177FB6" w:rsidRPr="00790612" w:rsidRDefault="00177FB6" w:rsidP="00E45679">
      <w:pPr>
        <w:spacing w:line="480" w:lineRule="auto"/>
        <w:ind w:left="1440"/>
        <w:rPr>
          <w:rFonts w:ascii="Times New Roman" w:hAnsi="Times New Roman" w:cs="Times New Roman"/>
          <w:lang w:val="en-GB"/>
        </w:rPr>
      </w:pPr>
    </w:p>
    <w:p w14:paraId="1728C902" w14:textId="09789CFC" w:rsidR="00B35156" w:rsidRPr="00790612" w:rsidRDefault="008C5CE7">
      <w:pPr>
        <w:spacing w:line="480" w:lineRule="auto"/>
        <w:rPr>
          <w:rFonts w:ascii="Times New Roman" w:hAnsi="Times New Roman" w:cs="Times New Roman"/>
          <w:lang w:val="en-GB"/>
        </w:rPr>
      </w:pPr>
      <w:r w:rsidRPr="00790612">
        <w:rPr>
          <w:rFonts w:ascii="Times New Roman" w:hAnsi="Times New Roman" w:cs="Times New Roman"/>
          <w:lang w:val="en-GB"/>
        </w:rPr>
        <w:t xml:space="preserve">The </w:t>
      </w:r>
      <w:r w:rsidR="00DE7255" w:rsidRPr="00790612">
        <w:rPr>
          <w:rFonts w:ascii="Times New Roman" w:hAnsi="Times New Roman" w:cs="Times New Roman"/>
          <w:lang w:val="en-GB"/>
        </w:rPr>
        <w:t>ironic use of “simply” to describ</w:t>
      </w:r>
      <w:r w:rsidR="002555C9" w:rsidRPr="00790612">
        <w:rPr>
          <w:rFonts w:ascii="Times New Roman" w:hAnsi="Times New Roman" w:cs="Times New Roman"/>
          <w:lang w:val="en-GB"/>
        </w:rPr>
        <w:t xml:space="preserve">e the process of </w:t>
      </w:r>
      <w:r w:rsidR="000B235C" w:rsidRPr="00790612">
        <w:rPr>
          <w:rFonts w:ascii="Times New Roman" w:hAnsi="Times New Roman" w:cs="Times New Roman"/>
          <w:lang w:val="en-GB"/>
        </w:rPr>
        <w:t>“</w:t>
      </w:r>
      <w:proofErr w:type="spellStart"/>
      <w:r w:rsidR="00DE7255" w:rsidRPr="00790612">
        <w:rPr>
          <w:rFonts w:ascii="Times New Roman" w:hAnsi="Times New Roman" w:cs="Times New Roman"/>
          <w:lang w:val="en-GB"/>
        </w:rPr>
        <w:t>transvesting</w:t>
      </w:r>
      <w:proofErr w:type="spellEnd"/>
      <w:r w:rsidR="000B235C" w:rsidRPr="00790612">
        <w:rPr>
          <w:rFonts w:ascii="Times New Roman" w:hAnsi="Times New Roman" w:cs="Times New Roman"/>
          <w:lang w:val="en-GB"/>
        </w:rPr>
        <w:t>”</w:t>
      </w:r>
      <w:r w:rsidRPr="00790612">
        <w:rPr>
          <w:rFonts w:ascii="Times New Roman" w:hAnsi="Times New Roman" w:cs="Times New Roman"/>
          <w:lang w:val="en-GB"/>
        </w:rPr>
        <w:t xml:space="preserve"> to freedom heightens the difficulties of </w:t>
      </w:r>
      <w:r w:rsidR="00984BBD" w:rsidRPr="00790612">
        <w:rPr>
          <w:rFonts w:ascii="Times New Roman" w:hAnsi="Times New Roman" w:cs="Times New Roman"/>
          <w:lang w:val="en-GB"/>
        </w:rPr>
        <w:t>making that crossing</w:t>
      </w:r>
      <w:r w:rsidR="0041499A" w:rsidRPr="00790612">
        <w:rPr>
          <w:rFonts w:ascii="Times New Roman" w:hAnsi="Times New Roman" w:cs="Times New Roman"/>
          <w:lang w:val="en-GB"/>
        </w:rPr>
        <w:t>: in fact</w:t>
      </w:r>
      <w:r w:rsidR="00810CDD" w:rsidRPr="00790612">
        <w:rPr>
          <w:rFonts w:ascii="Times New Roman" w:hAnsi="Times New Roman" w:cs="Times New Roman"/>
          <w:lang w:val="en-GB"/>
        </w:rPr>
        <w:t>,</w:t>
      </w:r>
      <w:r w:rsidR="0041499A" w:rsidRPr="00790612">
        <w:rPr>
          <w:rFonts w:ascii="Times New Roman" w:hAnsi="Times New Roman" w:cs="Times New Roman"/>
          <w:lang w:val="en-GB"/>
        </w:rPr>
        <w:t xml:space="preserve"> as Amani Marshall</w:t>
      </w:r>
      <w:r w:rsidR="00BB264F" w:rsidRPr="00790612">
        <w:rPr>
          <w:rFonts w:ascii="Times New Roman" w:hAnsi="Times New Roman" w:cs="Times New Roman"/>
          <w:lang w:val="en-GB"/>
        </w:rPr>
        <w:t xml:space="preserve"> </w:t>
      </w:r>
      <w:r w:rsidR="00C3311D" w:rsidRPr="00790612">
        <w:rPr>
          <w:rFonts w:ascii="Times New Roman" w:hAnsi="Times New Roman" w:cs="Times New Roman"/>
          <w:lang w:val="en-GB"/>
        </w:rPr>
        <w:t>(2010</w:t>
      </w:r>
      <w:r w:rsidR="00757A07" w:rsidRPr="00790612">
        <w:rPr>
          <w:rFonts w:ascii="Times New Roman" w:hAnsi="Times New Roman" w:cs="Times New Roman"/>
          <w:lang w:val="en-GB"/>
        </w:rPr>
        <w:t xml:space="preserve">: </w:t>
      </w:r>
      <w:r w:rsidR="00757A07" w:rsidRPr="00790612">
        <w:rPr>
          <w:rFonts w:ascii="Times New Roman" w:hAnsi="Times New Roman" w:cs="Times New Roman"/>
          <w:lang w:val="en-GB"/>
        </w:rPr>
        <w:lastRenderedPageBreak/>
        <w:t>166</w:t>
      </w:r>
      <w:r w:rsidR="00C3311D" w:rsidRPr="00790612">
        <w:rPr>
          <w:rFonts w:ascii="Times New Roman" w:hAnsi="Times New Roman" w:cs="Times New Roman"/>
          <w:lang w:val="en-GB"/>
        </w:rPr>
        <w:t>)</w:t>
      </w:r>
      <w:r w:rsidR="0041499A" w:rsidRPr="00790612">
        <w:rPr>
          <w:rFonts w:ascii="Times New Roman" w:hAnsi="Times New Roman" w:cs="Times New Roman"/>
          <w:lang w:val="en-GB"/>
        </w:rPr>
        <w:t xml:space="preserve"> notes, because of the </w:t>
      </w:r>
      <w:r w:rsidR="00654C0E" w:rsidRPr="00790612">
        <w:rPr>
          <w:rFonts w:ascii="Times New Roman" w:hAnsi="Times New Roman" w:cs="Times New Roman"/>
          <w:lang w:val="en-GB"/>
        </w:rPr>
        <w:t>demands of a performance</w:t>
      </w:r>
      <w:r w:rsidR="0041499A" w:rsidRPr="00790612">
        <w:rPr>
          <w:rFonts w:ascii="Times New Roman" w:hAnsi="Times New Roman" w:cs="Times New Roman"/>
          <w:lang w:val="en-GB"/>
        </w:rPr>
        <w:t xml:space="preserve"> that </w:t>
      </w:r>
      <w:r w:rsidR="00654C0E" w:rsidRPr="00790612">
        <w:rPr>
          <w:rFonts w:ascii="Times New Roman" w:hAnsi="Times New Roman" w:cs="Times New Roman"/>
          <w:lang w:val="en-GB"/>
        </w:rPr>
        <w:t xml:space="preserve">required </w:t>
      </w:r>
      <w:r w:rsidR="0041499A" w:rsidRPr="00790612">
        <w:rPr>
          <w:rFonts w:ascii="Times New Roman" w:hAnsi="Times New Roman" w:cs="Times New Roman"/>
          <w:lang w:val="en-GB"/>
        </w:rPr>
        <w:t xml:space="preserve">the slave </w:t>
      </w:r>
      <w:r w:rsidR="00654C0E" w:rsidRPr="00790612">
        <w:rPr>
          <w:rFonts w:ascii="Times New Roman" w:hAnsi="Times New Roman" w:cs="Times New Roman"/>
          <w:lang w:val="en-GB"/>
        </w:rPr>
        <w:t xml:space="preserve">to </w:t>
      </w:r>
      <w:r w:rsidR="0041499A" w:rsidRPr="00790612">
        <w:rPr>
          <w:rFonts w:ascii="Times New Roman" w:hAnsi="Times New Roman" w:cs="Times New Roman"/>
          <w:lang w:val="en-GB"/>
        </w:rPr>
        <w:t>be a “shrewd psychologist</w:t>
      </w:r>
      <w:r w:rsidR="00810CDD" w:rsidRPr="00790612">
        <w:rPr>
          <w:rFonts w:ascii="Times New Roman" w:hAnsi="Times New Roman" w:cs="Times New Roman"/>
          <w:lang w:val="en-GB"/>
        </w:rPr>
        <w:t>”</w:t>
      </w:r>
      <w:r w:rsidR="0041499A" w:rsidRPr="00790612">
        <w:rPr>
          <w:rFonts w:ascii="Times New Roman" w:hAnsi="Times New Roman" w:cs="Times New Roman"/>
          <w:lang w:val="en-GB"/>
        </w:rPr>
        <w:t>, only small numbers of sla</w:t>
      </w:r>
      <w:r w:rsidR="00654C0E" w:rsidRPr="00790612">
        <w:rPr>
          <w:rFonts w:ascii="Times New Roman" w:hAnsi="Times New Roman" w:cs="Times New Roman"/>
          <w:lang w:val="en-GB"/>
        </w:rPr>
        <w:t xml:space="preserve">ves escaped by passing </w:t>
      </w:r>
      <w:r w:rsidR="00034055" w:rsidRPr="00790612">
        <w:rPr>
          <w:rFonts w:ascii="Times New Roman" w:hAnsi="Times New Roman" w:cs="Times New Roman"/>
          <w:lang w:val="en-GB"/>
        </w:rPr>
        <w:t>as</w:t>
      </w:r>
      <w:r w:rsidR="00654C0E" w:rsidRPr="00790612">
        <w:rPr>
          <w:rFonts w:ascii="Times New Roman" w:hAnsi="Times New Roman" w:cs="Times New Roman"/>
          <w:lang w:val="en-GB"/>
        </w:rPr>
        <w:t xml:space="preserve"> free</w:t>
      </w:r>
      <w:r w:rsidR="00973581" w:rsidRPr="00790612">
        <w:rPr>
          <w:rFonts w:ascii="Times New Roman" w:hAnsi="Times New Roman" w:cs="Times New Roman"/>
          <w:lang w:val="en-GB"/>
        </w:rPr>
        <w:t xml:space="preserve">. </w:t>
      </w:r>
      <w:proofErr w:type="spellStart"/>
      <w:r w:rsidR="00507E0A" w:rsidRPr="00790612">
        <w:rPr>
          <w:rFonts w:ascii="Times New Roman" w:hAnsi="Times New Roman" w:cs="Times New Roman"/>
          <w:lang w:val="en-GB"/>
        </w:rPr>
        <w:t>Moj</w:t>
      </w:r>
      <w:proofErr w:type="spellEnd"/>
      <w:r w:rsidR="008067E1" w:rsidRPr="00790612">
        <w:rPr>
          <w:rFonts w:ascii="Times New Roman" w:hAnsi="Times New Roman" w:cs="Times New Roman"/>
          <w:lang w:val="en-GB"/>
        </w:rPr>
        <w:t xml:space="preserve"> learns to be a “white man” by absorbing white European </w:t>
      </w:r>
      <w:r w:rsidR="002D6CDB" w:rsidRPr="00790612">
        <w:rPr>
          <w:rFonts w:ascii="Times New Roman" w:hAnsi="Times New Roman" w:cs="Times New Roman"/>
          <w:lang w:val="en-GB"/>
        </w:rPr>
        <w:t>epistemologies</w:t>
      </w:r>
      <w:r w:rsidR="00635262" w:rsidRPr="00790612">
        <w:rPr>
          <w:rFonts w:ascii="Times New Roman" w:hAnsi="Times New Roman" w:cs="Times New Roman"/>
          <w:lang w:val="en-GB"/>
        </w:rPr>
        <w:t xml:space="preserve"> </w:t>
      </w:r>
      <w:r w:rsidR="00F6142E" w:rsidRPr="00790612">
        <w:rPr>
          <w:rFonts w:ascii="Times New Roman" w:hAnsi="Times New Roman" w:cs="Times New Roman"/>
          <w:lang w:val="en-GB"/>
        </w:rPr>
        <w:t>but as later scenes demonstrate,</w:t>
      </w:r>
      <w:r w:rsidR="00836FCE" w:rsidRPr="00790612">
        <w:rPr>
          <w:rFonts w:ascii="Times New Roman" w:hAnsi="Times New Roman" w:cs="Times New Roman"/>
          <w:lang w:val="en-GB"/>
        </w:rPr>
        <w:t xml:space="preserve"> </w:t>
      </w:r>
      <w:r w:rsidR="00810CDD" w:rsidRPr="00790612">
        <w:rPr>
          <w:rFonts w:ascii="Times New Roman" w:hAnsi="Times New Roman" w:cs="Times New Roman"/>
          <w:lang w:val="en-GB"/>
        </w:rPr>
        <w:t>Adebayo’s</w:t>
      </w:r>
      <w:r w:rsidR="00973581" w:rsidRPr="00790612">
        <w:rPr>
          <w:rFonts w:ascii="Times New Roman" w:hAnsi="Times New Roman" w:cs="Times New Roman"/>
          <w:lang w:val="en-GB"/>
        </w:rPr>
        <w:t xml:space="preserve"> confident athleticism</w:t>
      </w:r>
      <w:r w:rsidR="002A0364" w:rsidRPr="00790612">
        <w:rPr>
          <w:rFonts w:ascii="Times New Roman" w:hAnsi="Times New Roman" w:cs="Times New Roman"/>
          <w:lang w:val="en-GB"/>
        </w:rPr>
        <w:t>,</w:t>
      </w:r>
      <w:r w:rsidR="00973581" w:rsidRPr="00790612">
        <w:rPr>
          <w:rFonts w:ascii="Times New Roman" w:hAnsi="Times New Roman" w:cs="Times New Roman"/>
          <w:lang w:val="en-GB"/>
        </w:rPr>
        <w:t xml:space="preserve"> </w:t>
      </w:r>
      <w:r w:rsidR="00810CDD" w:rsidRPr="00790612">
        <w:rPr>
          <w:rFonts w:ascii="Times New Roman" w:hAnsi="Times New Roman" w:cs="Times New Roman"/>
          <w:lang w:val="en-GB"/>
        </w:rPr>
        <w:t>her</w:t>
      </w:r>
      <w:r w:rsidR="00973581" w:rsidRPr="00790612">
        <w:rPr>
          <w:rFonts w:ascii="Times New Roman" w:hAnsi="Times New Roman" w:cs="Times New Roman"/>
          <w:lang w:val="en-GB"/>
        </w:rPr>
        <w:t xml:space="preserve"> freedom to cross geographical borders</w:t>
      </w:r>
      <w:r w:rsidR="00F6142E" w:rsidRPr="00790612">
        <w:rPr>
          <w:rFonts w:ascii="Times New Roman" w:hAnsi="Times New Roman" w:cs="Times New Roman"/>
          <w:lang w:val="en-GB"/>
        </w:rPr>
        <w:t>,</w:t>
      </w:r>
      <w:r w:rsidR="00973581" w:rsidRPr="00790612">
        <w:rPr>
          <w:rFonts w:ascii="Times New Roman" w:hAnsi="Times New Roman" w:cs="Times New Roman"/>
          <w:lang w:val="en-GB"/>
        </w:rPr>
        <w:t xml:space="preserve"> to choose the identities she perf</w:t>
      </w:r>
      <w:r w:rsidR="00B35156" w:rsidRPr="00790612">
        <w:rPr>
          <w:rFonts w:ascii="Times New Roman" w:hAnsi="Times New Roman" w:cs="Times New Roman"/>
          <w:lang w:val="en-GB"/>
        </w:rPr>
        <w:t>orms</w:t>
      </w:r>
      <w:r w:rsidR="00325E61" w:rsidRPr="00790612">
        <w:rPr>
          <w:rFonts w:ascii="Times New Roman" w:hAnsi="Times New Roman" w:cs="Times New Roman"/>
          <w:lang w:val="en-GB"/>
        </w:rPr>
        <w:t>,</w:t>
      </w:r>
      <w:r w:rsidR="00B35156" w:rsidRPr="00790612">
        <w:rPr>
          <w:rFonts w:ascii="Times New Roman" w:hAnsi="Times New Roman" w:cs="Times New Roman"/>
          <w:lang w:val="en-GB"/>
        </w:rPr>
        <w:t xml:space="preserve"> are reminders of</w:t>
      </w:r>
      <w:r w:rsidR="00973581" w:rsidRPr="00790612">
        <w:rPr>
          <w:rFonts w:ascii="Times New Roman" w:hAnsi="Times New Roman" w:cs="Times New Roman"/>
          <w:lang w:val="en-GB"/>
        </w:rPr>
        <w:t xml:space="preserve"> African slaves</w:t>
      </w:r>
      <w:r w:rsidR="00B35156" w:rsidRPr="00790612">
        <w:rPr>
          <w:rFonts w:ascii="Times New Roman" w:hAnsi="Times New Roman" w:cs="Times New Roman"/>
          <w:lang w:val="en-GB"/>
        </w:rPr>
        <w:t>’</w:t>
      </w:r>
      <w:r w:rsidR="000F5068" w:rsidRPr="00790612">
        <w:rPr>
          <w:rFonts w:ascii="Times New Roman" w:hAnsi="Times New Roman" w:cs="Times New Roman"/>
          <w:lang w:val="en-GB"/>
        </w:rPr>
        <w:t xml:space="preserve"> </w:t>
      </w:r>
      <w:proofErr w:type="spellStart"/>
      <w:r w:rsidR="00B35156" w:rsidRPr="00790612">
        <w:rPr>
          <w:rFonts w:ascii="Times New Roman" w:hAnsi="Times New Roman" w:cs="Times New Roman"/>
          <w:lang w:val="en-GB"/>
        </w:rPr>
        <w:t>unfreedom</w:t>
      </w:r>
      <w:proofErr w:type="spellEnd"/>
      <w:r w:rsidR="00B35156" w:rsidRPr="00790612">
        <w:rPr>
          <w:rFonts w:ascii="Times New Roman" w:hAnsi="Times New Roman" w:cs="Times New Roman"/>
          <w:lang w:val="en-GB"/>
        </w:rPr>
        <w:t>. A</w:t>
      </w:r>
      <w:r w:rsidR="002A0364" w:rsidRPr="00790612">
        <w:rPr>
          <w:rFonts w:ascii="Times New Roman" w:hAnsi="Times New Roman" w:cs="Times New Roman"/>
          <w:lang w:val="en-GB"/>
        </w:rPr>
        <w:t xml:space="preserve">nd though Ellen Craft might have had the appearance of a free white man, </w:t>
      </w:r>
      <w:r w:rsidR="00B35156" w:rsidRPr="00790612">
        <w:rPr>
          <w:rFonts w:ascii="Times New Roman" w:hAnsi="Times New Roman" w:cs="Times New Roman"/>
          <w:lang w:val="en-GB"/>
        </w:rPr>
        <w:t xml:space="preserve">as her elaborate disguise demonstrates, </w:t>
      </w:r>
      <w:r w:rsidR="006958C8" w:rsidRPr="00790612">
        <w:rPr>
          <w:rFonts w:ascii="Times New Roman" w:hAnsi="Times New Roman" w:cs="Times New Roman"/>
          <w:lang w:val="en-GB"/>
        </w:rPr>
        <w:t xml:space="preserve">her ability to </w:t>
      </w:r>
      <w:r w:rsidR="00A659C2" w:rsidRPr="00790612">
        <w:rPr>
          <w:rFonts w:ascii="Times New Roman" w:hAnsi="Times New Roman" w:cs="Times New Roman"/>
          <w:lang w:val="en-GB"/>
        </w:rPr>
        <w:t>pass as one</w:t>
      </w:r>
      <w:r w:rsidR="00DF093D" w:rsidRPr="00790612">
        <w:rPr>
          <w:rFonts w:ascii="Times New Roman" w:hAnsi="Times New Roman" w:cs="Times New Roman"/>
          <w:lang w:val="en-GB"/>
        </w:rPr>
        <w:t xml:space="preserve"> required a practise</w:t>
      </w:r>
      <w:r w:rsidR="00B35156" w:rsidRPr="00790612">
        <w:rPr>
          <w:rFonts w:ascii="Times New Roman" w:hAnsi="Times New Roman" w:cs="Times New Roman"/>
          <w:lang w:val="en-GB"/>
        </w:rPr>
        <w:t xml:space="preserve">d authority she </w:t>
      </w:r>
      <w:r w:rsidR="00573B30" w:rsidRPr="00790612">
        <w:rPr>
          <w:rFonts w:ascii="Times New Roman" w:hAnsi="Times New Roman" w:cs="Times New Roman"/>
          <w:lang w:val="en-GB"/>
        </w:rPr>
        <w:t>neither</w:t>
      </w:r>
      <w:r w:rsidR="00B35156" w:rsidRPr="00790612">
        <w:rPr>
          <w:rFonts w:ascii="Times New Roman" w:hAnsi="Times New Roman" w:cs="Times New Roman"/>
          <w:lang w:val="en-GB"/>
        </w:rPr>
        <w:t xml:space="preserve"> possess</w:t>
      </w:r>
      <w:r w:rsidR="00573B30" w:rsidRPr="00790612">
        <w:rPr>
          <w:rFonts w:ascii="Times New Roman" w:hAnsi="Times New Roman" w:cs="Times New Roman"/>
          <w:lang w:val="en-GB"/>
        </w:rPr>
        <w:t>ed nor was able to</w:t>
      </w:r>
      <w:r w:rsidR="002D6CDB" w:rsidRPr="00790612">
        <w:rPr>
          <w:rFonts w:ascii="Times New Roman" w:hAnsi="Times New Roman" w:cs="Times New Roman"/>
          <w:lang w:val="en-GB"/>
        </w:rPr>
        <w:t xml:space="preserve"> learn</w:t>
      </w:r>
      <w:r w:rsidR="00B35156" w:rsidRPr="00790612">
        <w:rPr>
          <w:rFonts w:ascii="Times New Roman" w:hAnsi="Times New Roman" w:cs="Times New Roman"/>
          <w:lang w:val="en-GB"/>
        </w:rPr>
        <w:t>:</w:t>
      </w:r>
      <w:r w:rsidR="00DF093D" w:rsidRPr="00790612">
        <w:rPr>
          <w:rFonts w:ascii="Times New Roman" w:hAnsi="Times New Roman" w:cs="Times New Roman"/>
          <w:lang w:val="en-GB"/>
        </w:rPr>
        <w:t xml:space="preserve"> the upright carriage of freedom, the habit of looking another person in the eye</w:t>
      </w:r>
      <w:r w:rsidR="008F3BE5" w:rsidRPr="00790612">
        <w:rPr>
          <w:rFonts w:ascii="Times New Roman" w:hAnsi="Times New Roman" w:cs="Times New Roman"/>
          <w:lang w:val="en-GB"/>
        </w:rPr>
        <w:t xml:space="preserve"> </w:t>
      </w:r>
      <w:r w:rsidR="008F7EF8" w:rsidRPr="00790612">
        <w:rPr>
          <w:rFonts w:ascii="Times New Roman" w:hAnsi="Times New Roman" w:cs="Times New Roman"/>
        </w:rPr>
        <w:t>—</w:t>
      </w:r>
      <w:r w:rsidR="000E37BD" w:rsidRPr="00790612">
        <w:rPr>
          <w:rFonts w:ascii="Times New Roman" w:hAnsi="Times New Roman" w:cs="Times New Roman"/>
        </w:rPr>
        <w:t xml:space="preserve"> </w:t>
      </w:r>
      <w:r w:rsidR="00DF093D" w:rsidRPr="00790612">
        <w:rPr>
          <w:rFonts w:ascii="Times New Roman" w:hAnsi="Times New Roman" w:cs="Times New Roman"/>
          <w:lang w:val="en-GB"/>
        </w:rPr>
        <w:t xml:space="preserve">habits Ellen might have learnt from a proximity not only to white masters, but </w:t>
      </w:r>
      <w:r w:rsidR="00180502" w:rsidRPr="00790612">
        <w:rPr>
          <w:rFonts w:ascii="Times New Roman" w:hAnsi="Times New Roman" w:cs="Times New Roman"/>
          <w:lang w:val="en-GB"/>
        </w:rPr>
        <w:t xml:space="preserve">also </w:t>
      </w:r>
      <w:r w:rsidR="00325E61" w:rsidRPr="00790612">
        <w:rPr>
          <w:rFonts w:ascii="Times New Roman" w:hAnsi="Times New Roman" w:cs="Times New Roman"/>
          <w:lang w:val="en-GB"/>
        </w:rPr>
        <w:t xml:space="preserve">to </w:t>
      </w:r>
      <w:r w:rsidR="00DF093D" w:rsidRPr="00790612">
        <w:rPr>
          <w:rFonts w:ascii="Times New Roman" w:hAnsi="Times New Roman" w:cs="Times New Roman"/>
          <w:lang w:val="en-GB"/>
        </w:rPr>
        <w:t>free mulattoes</w:t>
      </w:r>
      <w:r w:rsidR="00325E61" w:rsidRPr="00790612">
        <w:rPr>
          <w:rFonts w:ascii="Times New Roman" w:hAnsi="Times New Roman" w:cs="Times New Roman"/>
          <w:lang w:val="en-GB"/>
        </w:rPr>
        <w:t xml:space="preserve"> </w:t>
      </w:r>
      <w:r w:rsidR="00334724" w:rsidRPr="00790612">
        <w:rPr>
          <w:rFonts w:ascii="Times New Roman" w:hAnsi="Times New Roman" w:cs="Times New Roman"/>
          <w:lang w:val="en-GB"/>
        </w:rPr>
        <w:t>(Marshall, 2010: 166)</w:t>
      </w:r>
      <w:r w:rsidR="00DF093D" w:rsidRPr="00790612">
        <w:rPr>
          <w:rFonts w:ascii="Times New Roman" w:hAnsi="Times New Roman" w:cs="Times New Roman"/>
          <w:lang w:val="en-GB"/>
        </w:rPr>
        <w:t>.</w:t>
      </w:r>
      <w:r w:rsidR="00334724" w:rsidRPr="00790612">
        <w:rPr>
          <w:rFonts w:ascii="Times New Roman" w:hAnsi="Times New Roman" w:cs="Times New Roman"/>
          <w:lang w:val="en-GB"/>
        </w:rPr>
        <w:t xml:space="preserve"> </w:t>
      </w:r>
      <w:r w:rsidR="00455A6E" w:rsidRPr="00790612">
        <w:rPr>
          <w:rFonts w:ascii="Times New Roman" w:hAnsi="Times New Roman" w:cs="Times New Roman"/>
          <w:lang w:val="en-GB"/>
        </w:rPr>
        <w:t xml:space="preserve">As the freed character </w:t>
      </w:r>
      <w:proofErr w:type="spellStart"/>
      <w:r w:rsidR="00455A6E" w:rsidRPr="00790612">
        <w:rPr>
          <w:rFonts w:ascii="Times New Roman" w:hAnsi="Times New Roman" w:cs="Times New Roman"/>
          <w:lang w:val="en-GB"/>
        </w:rPr>
        <w:t>Moj</w:t>
      </w:r>
      <w:proofErr w:type="spellEnd"/>
      <w:r w:rsidR="00455A6E" w:rsidRPr="00790612">
        <w:rPr>
          <w:rFonts w:ascii="Times New Roman" w:hAnsi="Times New Roman" w:cs="Times New Roman"/>
          <w:lang w:val="en-GB"/>
        </w:rPr>
        <w:t xml:space="preserve"> demonstrates, f</w:t>
      </w:r>
      <w:r w:rsidR="00334724" w:rsidRPr="00790612">
        <w:rPr>
          <w:rFonts w:ascii="Times New Roman" w:hAnsi="Times New Roman" w:cs="Times New Roman"/>
          <w:lang w:val="en-GB"/>
        </w:rPr>
        <w:t>reedom was</w:t>
      </w:r>
      <w:r w:rsidR="00592F7F" w:rsidRPr="00790612">
        <w:rPr>
          <w:rFonts w:ascii="Times New Roman" w:hAnsi="Times New Roman" w:cs="Times New Roman"/>
          <w:lang w:val="en-GB"/>
        </w:rPr>
        <w:t>, in nineteenth-century contexts,</w:t>
      </w:r>
      <w:r w:rsidR="00A659C2" w:rsidRPr="00790612">
        <w:rPr>
          <w:rFonts w:ascii="Times New Roman" w:hAnsi="Times New Roman" w:cs="Times New Roman"/>
          <w:lang w:val="en-GB"/>
        </w:rPr>
        <w:t xml:space="preserve"> a complex identity, one that</w:t>
      </w:r>
      <w:r w:rsidR="00563113" w:rsidRPr="00790612">
        <w:rPr>
          <w:rFonts w:ascii="Times New Roman" w:hAnsi="Times New Roman" w:cs="Times New Roman"/>
          <w:lang w:val="en-GB"/>
        </w:rPr>
        <w:t xml:space="preserve"> </w:t>
      </w:r>
      <w:r w:rsidR="00334724" w:rsidRPr="00790612">
        <w:rPr>
          <w:rFonts w:ascii="Times New Roman" w:hAnsi="Times New Roman" w:cs="Times New Roman"/>
          <w:lang w:val="en-GB"/>
        </w:rPr>
        <w:t xml:space="preserve">reflected </w:t>
      </w:r>
      <w:r w:rsidR="00A659C2" w:rsidRPr="00790612">
        <w:rPr>
          <w:rFonts w:ascii="Times New Roman" w:hAnsi="Times New Roman" w:cs="Times New Roman"/>
          <w:lang w:val="en-GB"/>
        </w:rPr>
        <w:t xml:space="preserve">both </w:t>
      </w:r>
      <w:r w:rsidR="00334724" w:rsidRPr="00790612">
        <w:rPr>
          <w:rFonts w:ascii="Times New Roman" w:hAnsi="Times New Roman" w:cs="Times New Roman"/>
          <w:lang w:val="en-GB"/>
        </w:rPr>
        <w:t>the “chaos</w:t>
      </w:r>
      <w:r w:rsidR="00A659C2" w:rsidRPr="00790612">
        <w:rPr>
          <w:rFonts w:ascii="Times New Roman" w:hAnsi="Times New Roman" w:cs="Times New Roman"/>
          <w:lang w:val="en-GB"/>
        </w:rPr>
        <w:t>” of race</w:t>
      </w:r>
      <w:r w:rsidR="00334724" w:rsidRPr="00790612">
        <w:rPr>
          <w:rFonts w:ascii="Times New Roman" w:hAnsi="Times New Roman" w:cs="Times New Roman"/>
          <w:lang w:val="en-GB"/>
        </w:rPr>
        <w:t xml:space="preserve"> (Ernest</w:t>
      </w:r>
      <w:r w:rsidR="00A659C2" w:rsidRPr="00790612">
        <w:rPr>
          <w:rFonts w:ascii="Times New Roman" w:hAnsi="Times New Roman" w:cs="Times New Roman"/>
          <w:lang w:val="en-GB"/>
        </w:rPr>
        <w:t>,</w:t>
      </w:r>
      <w:r w:rsidR="00C3311D" w:rsidRPr="00790612">
        <w:rPr>
          <w:rFonts w:ascii="Times New Roman" w:hAnsi="Times New Roman" w:cs="Times New Roman"/>
          <w:lang w:val="en-GB"/>
        </w:rPr>
        <w:t xml:space="preserve"> 2006:</w:t>
      </w:r>
      <w:r w:rsidR="00D90F0C" w:rsidRPr="00790612">
        <w:rPr>
          <w:rFonts w:ascii="Times New Roman" w:hAnsi="Times New Roman" w:cs="Times New Roman"/>
          <w:lang w:val="en-GB"/>
        </w:rPr>
        <w:t xml:space="preserve"> </w:t>
      </w:r>
      <w:r w:rsidR="00A659C2" w:rsidRPr="00790612">
        <w:rPr>
          <w:rFonts w:ascii="Times New Roman" w:hAnsi="Times New Roman" w:cs="Times New Roman"/>
          <w:lang w:val="en-GB"/>
        </w:rPr>
        <w:t>469</w:t>
      </w:r>
      <w:r w:rsidR="00334724" w:rsidRPr="00790612">
        <w:rPr>
          <w:rFonts w:ascii="Times New Roman" w:hAnsi="Times New Roman" w:cs="Times New Roman"/>
          <w:lang w:val="en-GB"/>
        </w:rPr>
        <w:t>)</w:t>
      </w:r>
      <w:r w:rsidR="00563113" w:rsidRPr="00790612">
        <w:rPr>
          <w:rFonts w:ascii="Times New Roman" w:hAnsi="Times New Roman" w:cs="Times New Roman"/>
          <w:lang w:val="en-GB"/>
        </w:rPr>
        <w:t xml:space="preserve"> </w:t>
      </w:r>
      <w:r w:rsidR="00AB69EA" w:rsidRPr="00790612">
        <w:rPr>
          <w:rFonts w:ascii="Times New Roman" w:hAnsi="Times New Roman" w:cs="Times New Roman"/>
          <w:lang w:val="en-GB"/>
        </w:rPr>
        <w:t xml:space="preserve">and </w:t>
      </w:r>
      <w:r w:rsidR="00563113" w:rsidRPr="00790612">
        <w:rPr>
          <w:rFonts w:ascii="Times New Roman" w:hAnsi="Times New Roman" w:cs="Times New Roman"/>
          <w:lang w:val="en-GB"/>
        </w:rPr>
        <w:t xml:space="preserve">its rigid classifications. </w:t>
      </w:r>
    </w:p>
    <w:p w14:paraId="1A83EF07" w14:textId="0DE4B486" w:rsidR="00A31923" w:rsidRPr="00790612" w:rsidRDefault="00F22F21" w:rsidP="008237F5">
      <w:pPr>
        <w:spacing w:line="480" w:lineRule="auto"/>
        <w:rPr>
          <w:rFonts w:ascii="Times New Roman" w:hAnsi="Times New Roman" w:cs="Times New Roman"/>
          <w:lang w:val="en-GB"/>
        </w:rPr>
      </w:pPr>
      <w:r w:rsidRPr="00790612">
        <w:rPr>
          <w:rFonts w:ascii="Times New Roman" w:hAnsi="Times New Roman" w:cs="Times New Roman"/>
          <w:lang w:val="en-GB"/>
        </w:rPr>
        <w:tab/>
      </w:r>
      <w:r w:rsidR="00ED3909" w:rsidRPr="00790612">
        <w:rPr>
          <w:rFonts w:ascii="Times New Roman" w:hAnsi="Times New Roman" w:cs="Times New Roman"/>
          <w:lang w:val="en-GB"/>
        </w:rPr>
        <w:t xml:space="preserve">Adebayo </w:t>
      </w:r>
      <w:r w:rsidR="00573B30" w:rsidRPr="00790612">
        <w:rPr>
          <w:rFonts w:ascii="Times New Roman" w:hAnsi="Times New Roman" w:cs="Times New Roman"/>
          <w:lang w:val="en-GB"/>
        </w:rPr>
        <w:t xml:space="preserve">resists </w:t>
      </w:r>
      <w:r w:rsidR="00EB4ACB" w:rsidRPr="00790612">
        <w:rPr>
          <w:rFonts w:ascii="Times New Roman" w:hAnsi="Times New Roman" w:cs="Times New Roman"/>
          <w:lang w:val="en-GB"/>
        </w:rPr>
        <w:t>defining her performance as</w:t>
      </w:r>
      <w:r w:rsidR="00CF79F9" w:rsidRPr="00790612">
        <w:rPr>
          <w:rFonts w:ascii="Times New Roman" w:hAnsi="Times New Roman" w:cs="Times New Roman"/>
          <w:lang w:val="en-GB"/>
        </w:rPr>
        <w:t xml:space="preserve"> “drag”</w:t>
      </w:r>
      <w:r w:rsidR="00ED3909" w:rsidRPr="00790612">
        <w:rPr>
          <w:rFonts w:ascii="Times New Roman" w:hAnsi="Times New Roman" w:cs="Times New Roman"/>
          <w:lang w:val="en-GB"/>
        </w:rPr>
        <w:t xml:space="preserve">, </w:t>
      </w:r>
      <w:r w:rsidR="002F44C4" w:rsidRPr="00790612">
        <w:rPr>
          <w:rFonts w:ascii="Times New Roman" w:hAnsi="Times New Roman" w:cs="Times New Roman"/>
          <w:lang w:val="en-GB"/>
        </w:rPr>
        <w:t xml:space="preserve">saying instead that “I’m more interested in how we all are […] black people are always dragging. I think we’re queerer than queer and I don’t think it’s to do with sex” </w:t>
      </w:r>
      <w:r w:rsidR="002C36F3" w:rsidRPr="00790612">
        <w:rPr>
          <w:rFonts w:ascii="Times New Roman" w:hAnsi="Times New Roman" w:cs="Times New Roman"/>
          <w:lang w:val="en-GB"/>
        </w:rPr>
        <w:t>(Osborne, 2009:</w:t>
      </w:r>
      <w:r w:rsidR="00D9470C" w:rsidRPr="00790612">
        <w:rPr>
          <w:rFonts w:ascii="Times New Roman" w:hAnsi="Times New Roman" w:cs="Times New Roman"/>
          <w:lang w:val="en-GB"/>
        </w:rPr>
        <w:t xml:space="preserve"> </w:t>
      </w:r>
      <w:r w:rsidR="004F64B7" w:rsidRPr="00790612">
        <w:rPr>
          <w:rFonts w:ascii="Times New Roman" w:hAnsi="Times New Roman" w:cs="Times New Roman"/>
          <w:lang w:val="en-GB"/>
        </w:rPr>
        <w:t>12</w:t>
      </w:r>
      <w:r w:rsidR="00D032CC" w:rsidRPr="00790612">
        <w:rPr>
          <w:rFonts w:ascii="Times New Roman" w:hAnsi="Times New Roman" w:cs="Times New Roman"/>
          <w:lang w:val="en-GB"/>
        </w:rPr>
        <w:t>)</w:t>
      </w:r>
      <w:r w:rsidR="002F44C4" w:rsidRPr="00790612">
        <w:rPr>
          <w:rFonts w:ascii="Times New Roman" w:hAnsi="Times New Roman" w:cs="Times New Roman"/>
          <w:lang w:val="en-GB"/>
        </w:rPr>
        <w:t xml:space="preserve">. She adds that </w:t>
      </w:r>
      <w:r w:rsidR="00D850B9" w:rsidRPr="00790612">
        <w:rPr>
          <w:rFonts w:ascii="Times New Roman" w:hAnsi="Times New Roman" w:cs="Times New Roman"/>
          <w:lang w:val="en-GB"/>
        </w:rPr>
        <w:t xml:space="preserve">“an </w:t>
      </w:r>
      <w:r w:rsidR="005008C8" w:rsidRPr="00790612">
        <w:rPr>
          <w:rFonts w:ascii="Times New Roman" w:hAnsi="Times New Roman" w:cs="Times New Roman"/>
          <w:lang w:val="en-GB"/>
        </w:rPr>
        <w:t xml:space="preserve">unconscious kind of queer theory weaves itself into the show” (Osborne, 2009: 12). This is </w:t>
      </w:r>
      <w:r w:rsidR="00D032CC" w:rsidRPr="00790612">
        <w:rPr>
          <w:rFonts w:ascii="Times New Roman" w:hAnsi="Times New Roman" w:cs="Times New Roman"/>
          <w:lang w:val="en-GB"/>
        </w:rPr>
        <w:t xml:space="preserve">evident in </w:t>
      </w:r>
      <w:proofErr w:type="spellStart"/>
      <w:r w:rsidR="00D90F0C" w:rsidRPr="00790612">
        <w:rPr>
          <w:rFonts w:ascii="Times New Roman" w:hAnsi="Times New Roman" w:cs="Times New Roman"/>
          <w:lang w:val="en-GB"/>
        </w:rPr>
        <w:t>Moj’s</w:t>
      </w:r>
      <w:proofErr w:type="spellEnd"/>
      <w:r w:rsidR="00D032CC" w:rsidRPr="00790612">
        <w:rPr>
          <w:rFonts w:ascii="Times New Roman" w:hAnsi="Times New Roman" w:cs="Times New Roman"/>
          <w:lang w:val="en-GB"/>
        </w:rPr>
        <w:t xml:space="preserve"> depiction of </w:t>
      </w:r>
      <w:r w:rsidR="009F1533" w:rsidRPr="00790612">
        <w:rPr>
          <w:rFonts w:ascii="Times New Roman" w:hAnsi="Times New Roman" w:cs="Times New Roman"/>
          <w:lang w:val="en-GB"/>
        </w:rPr>
        <w:t xml:space="preserve">her lover, </w:t>
      </w:r>
      <w:r w:rsidR="00D032CC" w:rsidRPr="00790612">
        <w:rPr>
          <w:rFonts w:ascii="Times New Roman" w:hAnsi="Times New Roman" w:cs="Times New Roman"/>
          <w:lang w:val="en-GB"/>
        </w:rPr>
        <w:t>May</w:t>
      </w:r>
      <w:r w:rsidR="008237F5" w:rsidRPr="00790612">
        <w:rPr>
          <w:rFonts w:ascii="Times New Roman" w:hAnsi="Times New Roman" w:cs="Times New Roman"/>
          <w:lang w:val="en-GB"/>
        </w:rPr>
        <w:t>,</w:t>
      </w:r>
      <w:r w:rsidR="00D032CC" w:rsidRPr="00790612">
        <w:rPr>
          <w:rFonts w:ascii="Times New Roman" w:hAnsi="Times New Roman" w:cs="Times New Roman"/>
          <w:lang w:val="en-GB"/>
        </w:rPr>
        <w:t xml:space="preserve"> in her celebration of </w:t>
      </w:r>
      <w:proofErr w:type="spellStart"/>
      <w:r w:rsidR="00D032CC" w:rsidRPr="00790612">
        <w:rPr>
          <w:rFonts w:ascii="Times New Roman" w:hAnsi="Times New Roman" w:cs="Times New Roman"/>
          <w:lang w:val="en-GB"/>
        </w:rPr>
        <w:t>M</w:t>
      </w:r>
      <w:r w:rsidR="00153851" w:rsidRPr="00790612">
        <w:rPr>
          <w:rFonts w:ascii="Times New Roman" w:hAnsi="Times New Roman" w:cs="Times New Roman"/>
          <w:lang w:val="en-GB"/>
        </w:rPr>
        <w:t>oj’s</w:t>
      </w:r>
      <w:proofErr w:type="spellEnd"/>
      <w:r w:rsidR="00153851" w:rsidRPr="00790612">
        <w:rPr>
          <w:rFonts w:ascii="Times New Roman" w:hAnsi="Times New Roman" w:cs="Times New Roman"/>
          <w:lang w:val="en-GB"/>
        </w:rPr>
        <w:t xml:space="preserve"> male identity as a whaler </w:t>
      </w:r>
      <w:r w:rsidR="00D032CC" w:rsidRPr="00790612">
        <w:rPr>
          <w:rFonts w:ascii="Times New Roman" w:hAnsi="Times New Roman" w:cs="Times New Roman"/>
          <w:lang w:val="en-GB"/>
        </w:rPr>
        <w:t>amon</w:t>
      </w:r>
      <w:r w:rsidR="00810CDD" w:rsidRPr="00790612">
        <w:rPr>
          <w:rFonts w:ascii="Times New Roman" w:hAnsi="Times New Roman" w:cs="Times New Roman"/>
          <w:lang w:val="en-GB"/>
        </w:rPr>
        <w:t>g sailors in an East London pub</w:t>
      </w:r>
      <w:r w:rsidR="00CD2662" w:rsidRPr="00790612">
        <w:rPr>
          <w:rFonts w:ascii="Times New Roman" w:hAnsi="Times New Roman" w:cs="Times New Roman"/>
          <w:lang w:val="en-GB"/>
        </w:rPr>
        <w:t xml:space="preserve"> and</w:t>
      </w:r>
      <w:r w:rsidR="00D032CC" w:rsidRPr="00790612">
        <w:rPr>
          <w:rFonts w:ascii="Times New Roman" w:hAnsi="Times New Roman" w:cs="Times New Roman"/>
          <w:lang w:val="en-GB"/>
        </w:rPr>
        <w:t xml:space="preserve"> in the Antarctic</w:t>
      </w:r>
      <w:r w:rsidR="00CD2662" w:rsidRPr="00790612">
        <w:rPr>
          <w:rFonts w:ascii="Times New Roman" w:hAnsi="Times New Roman" w:cs="Times New Roman"/>
          <w:lang w:val="en-GB"/>
        </w:rPr>
        <w:t>. This queer</w:t>
      </w:r>
      <w:r w:rsidR="006E0C95" w:rsidRPr="00790612">
        <w:rPr>
          <w:rFonts w:ascii="Times New Roman" w:hAnsi="Times New Roman" w:cs="Times New Roman"/>
          <w:lang w:val="en-GB"/>
        </w:rPr>
        <w:t>ness</w:t>
      </w:r>
      <w:r w:rsidR="00CD2662" w:rsidRPr="00790612">
        <w:rPr>
          <w:rFonts w:ascii="Times New Roman" w:hAnsi="Times New Roman" w:cs="Times New Roman"/>
          <w:lang w:val="en-GB"/>
        </w:rPr>
        <w:t xml:space="preserve"> also </w:t>
      </w:r>
      <w:r w:rsidR="006E0C95" w:rsidRPr="00790612">
        <w:rPr>
          <w:rFonts w:ascii="Times New Roman" w:hAnsi="Times New Roman" w:cs="Times New Roman"/>
          <w:lang w:val="en-GB"/>
        </w:rPr>
        <w:t>surfaces</w:t>
      </w:r>
      <w:r w:rsidR="00CD2662" w:rsidRPr="00790612">
        <w:rPr>
          <w:rFonts w:ascii="Times New Roman" w:hAnsi="Times New Roman" w:cs="Times New Roman"/>
          <w:lang w:val="en-GB"/>
        </w:rPr>
        <w:t xml:space="preserve"> </w:t>
      </w:r>
      <w:r w:rsidR="00BF4811" w:rsidRPr="00790612">
        <w:rPr>
          <w:rFonts w:ascii="Times New Roman" w:hAnsi="Times New Roman" w:cs="Times New Roman"/>
          <w:lang w:val="en-GB"/>
        </w:rPr>
        <w:t xml:space="preserve">in </w:t>
      </w:r>
      <w:r w:rsidR="00153851" w:rsidRPr="00790612">
        <w:rPr>
          <w:rFonts w:ascii="Times New Roman" w:hAnsi="Times New Roman" w:cs="Times New Roman"/>
          <w:lang w:val="en-GB"/>
        </w:rPr>
        <w:t>the play’s</w:t>
      </w:r>
      <w:r w:rsidR="00EA5613" w:rsidRPr="00790612">
        <w:rPr>
          <w:rFonts w:ascii="Times New Roman" w:hAnsi="Times New Roman" w:cs="Times New Roman"/>
          <w:lang w:val="en-GB"/>
        </w:rPr>
        <w:t xml:space="preserve"> presentation of a queer or disruptive, </w:t>
      </w:r>
      <w:r w:rsidR="00EA5613" w:rsidRPr="00790612">
        <w:rPr>
          <w:rFonts w:ascii="Times New Roman" w:hAnsi="Times New Roman" w:cs="Times New Roman"/>
          <w:lang w:val="en-GB"/>
        </w:rPr>
        <w:lastRenderedPageBreak/>
        <w:t>Africanized version of the European past (</w:t>
      </w:r>
      <w:proofErr w:type="spellStart"/>
      <w:r w:rsidR="00EA5613" w:rsidRPr="00790612">
        <w:rPr>
          <w:rFonts w:ascii="Times New Roman" w:hAnsi="Times New Roman" w:cs="Times New Roman"/>
          <w:lang w:val="en-GB"/>
        </w:rPr>
        <w:t>Rademeyer</w:t>
      </w:r>
      <w:proofErr w:type="spellEnd"/>
      <w:r w:rsidR="005F7CB4" w:rsidRPr="00790612">
        <w:rPr>
          <w:rFonts w:ascii="Times New Roman" w:hAnsi="Times New Roman" w:cs="Times New Roman"/>
          <w:lang w:val="en-GB"/>
        </w:rPr>
        <w:t>,</w:t>
      </w:r>
      <w:r w:rsidR="00EA5613" w:rsidRPr="00790612">
        <w:rPr>
          <w:rFonts w:ascii="Times New Roman" w:hAnsi="Times New Roman" w:cs="Times New Roman"/>
          <w:lang w:val="en-GB"/>
        </w:rPr>
        <w:t xml:space="preserve"> 2012)</w:t>
      </w:r>
      <w:r w:rsidR="00A12927" w:rsidRPr="00790612">
        <w:rPr>
          <w:rFonts w:ascii="Times New Roman" w:hAnsi="Times New Roman" w:cs="Times New Roman"/>
          <w:lang w:val="en-GB"/>
        </w:rPr>
        <w:t>.</w:t>
      </w:r>
      <w:r w:rsidR="0010615F" w:rsidRPr="00790612">
        <w:rPr>
          <w:rFonts w:ascii="Times New Roman" w:hAnsi="Times New Roman" w:cs="Times New Roman"/>
          <w:lang w:val="en-GB"/>
        </w:rPr>
        <w:t xml:space="preserve"> </w:t>
      </w:r>
      <w:r w:rsidR="00153851" w:rsidRPr="00790612">
        <w:rPr>
          <w:rFonts w:ascii="Times New Roman" w:hAnsi="Times New Roman" w:cs="Times New Roman"/>
          <w:lang w:val="en-GB"/>
        </w:rPr>
        <w:t>Adebayo’s</w:t>
      </w:r>
      <w:r w:rsidR="0010615F" w:rsidRPr="00790612">
        <w:rPr>
          <w:rFonts w:ascii="Times New Roman" w:hAnsi="Times New Roman" w:cs="Times New Roman"/>
          <w:lang w:val="en-GB"/>
        </w:rPr>
        <w:t xml:space="preserve"> representations of racial and gender fluidity</w:t>
      </w:r>
      <w:r w:rsidR="00677026" w:rsidRPr="00790612">
        <w:rPr>
          <w:rFonts w:ascii="Times New Roman" w:hAnsi="Times New Roman" w:cs="Times New Roman"/>
          <w:lang w:val="en-GB"/>
        </w:rPr>
        <w:t xml:space="preserve"> are</w:t>
      </w:r>
      <w:r w:rsidR="00181095" w:rsidRPr="00790612">
        <w:rPr>
          <w:rFonts w:ascii="Times New Roman" w:hAnsi="Times New Roman" w:cs="Times New Roman"/>
          <w:lang w:val="en-GB"/>
        </w:rPr>
        <w:t xml:space="preserve"> also </w:t>
      </w:r>
      <w:r w:rsidR="0054679E" w:rsidRPr="00790612">
        <w:rPr>
          <w:rFonts w:ascii="Times New Roman" w:hAnsi="Times New Roman" w:cs="Times New Roman"/>
          <w:lang w:val="en-GB"/>
        </w:rPr>
        <w:t xml:space="preserve">used to </w:t>
      </w:r>
      <w:r w:rsidR="00181095" w:rsidRPr="00790612">
        <w:rPr>
          <w:rFonts w:ascii="Times New Roman" w:hAnsi="Times New Roman" w:cs="Times New Roman"/>
          <w:lang w:val="en-GB"/>
        </w:rPr>
        <w:t>comment</w:t>
      </w:r>
      <w:r w:rsidR="0054679E" w:rsidRPr="00790612">
        <w:rPr>
          <w:rFonts w:ascii="Times New Roman" w:hAnsi="Times New Roman" w:cs="Times New Roman"/>
          <w:lang w:val="en-GB"/>
        </w:rPr>
        <w:t xml:space="preserve"> </w:t>
      </w:r>
      <w:r w:rsidR="00A251E8" w:rsidRPr="00790612">
        <w:rPr>
          <w:rFonts w:ascii="Times New Roman" w:hAnsi="Times New Roman" w:cs="Times New Roman"/>
          <w:lang w:val="en-GB"/>
        </w:rPr>
        <w:t xml:space="preserve">on </w:t>
      </w:r>
      <w:r w:rsidR="008522DF" w:rsidRPr="00790612">
        <w:rPr>
          <w:rFonts w:ascii="Times New Roman" w:hAnsi="Times New Roman" w:cs="Times New Roman"/>
          <w:lang w:val="en-GB"/>
        </w:rPr>
        <w:t>the multiply disciplined body of the African woman under slavery</w:t>
      </w:r>
      <w:r w:rsidR="00D850B9" w:rsidRPr="00790612">
        <w:rPr>
          <w:rFonts w:ascii="Times New Roman" w:hAnsi="Times New Roman" w:cs="Times New Roman"/>
          <w:lang w:val="en-GB"/>
        </w:rPr>
        <w:t xml:space="preserve"> and the complex gender categories used to construct her identity</w:t>
      </w:r>
      <w:r w:rsidR="008522DF" w:rsidRPr="00790612">
        <w:rPr>
          <w:rFonts w:ascii="Times New Roman" w:hAnsi="Times New Roman" w:cs="Times New Roman"/>
          <w:lang w:val="en-GB"/>
        </w:rPr>
        <w:t xml:space="preserve">. </w:t>
      </w:r>
      <w:r w:rsidR="001C5BCF" w:rsidRPr="00790612">
        <w:rPr>
          <w:rFonts w:ascii="Times New Roman" w:hAnsi="Times New Roman" w:cs="Times New Roman"/>
          <w:lang w:val="en-GB"/>
        </w:rPr>
        <w:t xml:space="preserve">Slavery, as Hortense Spillers </w:t>
      </w:r>
      <w:r w:rsidR="005C1C58" w:rsidRPr="00790612">
        <w:rPr>
          <w:rFonts w:ascii="Times New Roman" w:hAnsi="Times New Roman" w:cs="Times New Roman"/>
          <w:lang w:val="en-GB"/>
        </w:rPr>
        <w:t xml:space="preserve">(1987: 72) </w:t>
      </w:r>
      <w:r w:rsidR="001C5BCF" w:rsidRPr="00790612">
        <w:rPr>
          <w:rFonts w:ascii="Times New Roman" w:hAnsi="Times New Roman" w:cs="Times New Roman"/>
          <w:lang w:val="en-GB"/>
        </w:rPr>
        <w:t xml:space="preserve">has argued, was the “dehumanizing, </w:t>
      </w:r>
      <w:proofErr w:type="spellStart"/>
      <w:r w:rsidR="001C5BCF" w:rsidRPr="00790612">
        <w:rPr>
          <w:rFonts w:ascii="Times New Roman" w:hAnsi="Times New Roman" w:cs="Times New Roman"/>
          <w:lang w:val="en-GB"/>
        </w:rPr>
        <w:t>ungendering</w:t>
      </w:r>
      <w:proofErr w:type="spellEnd"/>
      <w:r w:rsidR="001C5BCF" w:rsidRPr="00790612">
        <w:rPr>
          <w:rFonts w:ascii="Times New Roman" w:hAnsi="Times New Roman" w:cs="Times New Roman"/>
          <w:lang w:val="en-GB"/>
        </w:rPr>
        <w:t>, and defacing project of African persons</w:t>
      </w:r>
      <w:proofErr w:type="gramStart"/>
      <w:r w:rsidR="001C5BCF" w:rsidRPr="00790612">
        <w:rPr>
          <w:rFonts w:ascii="Times New Roman" w:hAnsi="Times New Roman" w:cs="Times New Roman"/>
          <w:lang w:val="en-GB"/>
        </w:rPr>
        <w:t>”</w:t>
      </w:r>
      <w:r w:rsidR="00A332B4" w:rsidRPr="00790612">
        <w:rPr>
          <w:rFonts w:ascii="Times New Roman" w:hAnsi="Times New Roman" w:cs="Times New Roman"/>
          <w:lang w:val="en-GB"/>
        </w:rPr>
        <w:t xml:space="preserve"> </w:t>
      </w:r>
      <w:r w:rsidR="0051605F" w:rsidRPr="00790612">
        <w:rPr>
          <w:rFonts w:ascii="Times New Roman" w:hAnsi="Times New Roman" w:cs="Times New Roman"/>
          <w:lang w:val="en-GB"/>
        </w:rPr>
        <w:t>.</w:t>
      </w:r>
      <w:proofErr w:type="gramEnd"/>
      <w:r w:rsidR="0051605F" w:rsidRPr="00790612">
        <w:rPr>
          <w:rFonts w:ascii="Times New Roman" w:hAnsi="Times New Roman" w:cs="Times New Roman"/>
          <w:lang w:val="en-GB"/>
        </w:rPr>
        <w:t xml:space="preserve"> Suspended as captives</w:t>
      </w:r>
      <w:r w:rsidR="00D73441" w:rsidRPr="00790612">
        <w:rPr>
          <w:rFonts w:ascii="Times New Roman" w:hAnsi="Times New Roman" w:cs="Times New Roman"/>
          <w:lang w:val="en-GB"/>
        </w:rPr>
        <w:t xml:space="preserve"> </w:t>
      </w:r>
      <w:r w:rsidR="00A12927" w:rsidRPr="00790612">
        <w:rPr>
          <w:rFonts w:ascii="Times New Roman" w:hAnsi="Times New Roman" w:cs="Times New Roman"/>
          <w:lang w:val="en-GB"/>
        </w:rPr>
        <w:t xml:space="preserve">in the </w:t>
      </w:r>
      <w:r w:rsidR="00D73441" w:rsidRPr="00790612">
        <w:rPr>
          <w:rFonts w:ascii="Times New Roman" w:hAnsi="Times New Roman" w:cs="Times New Roman"/>
          <w:lang w:val="en-GB"/>
        </w:rPr>
        <w:t>darkness of</w:t>
      </w:r>
      <w:r w:rsidR="0051605F" w:rsidRPr="00790612">
        <w:rPr>
          <w:rFonts w:ascii="Times New Roman" w:hAnsi="Times New Roman" w:cs="Times New Roman"/>
          <w:lang w:val="en-GB"/>
        </w:rPr>
        <w:t xml:space="preserve"> the Middle Passage</w:t>
      </w:r>
      <w:r w:rsidR="00D73441" w:rsidRPr="00790612">
        <w:rPr>
          <w:rFonts w:ascii="Times New Roman" w:hAnsi="Times New Roman" w:cs="Times New Roman"/>
          <w:lang w:val="en-GB"/>
        </w:rPr>
        <w:t xml:space="preserve">, “one is neither female nor male, as both subjects are taken into ‘account’ as </w:t>
      </w:r>
      <w:r w:rsidR="00D73441" w:rsidRPr="00790612">
        <w:rPr>
          <w:rFonts w:ascii="Times New Roman" w:hAnsi="Times New Roman" w:cs="Times New Roman"/>
          <w:i/>
          <w:lang w:val="en-GB"/>
        </w:rPr>
        <w:t>quantities</w:t>
      </w:r>
      <w:r w:rsidR="00DC4C2D" w:rsidRPr="00790612">
        <w:rPr>
          <w:rFonts w:ascii="Times New Roman" w:hAnsi="Times New Roman" w:cs="Times New Roman"/>
          <w:lang w:val="en-GB"/>
        </w:rPr>
        <w:t>” (</w:t>
      </w:r>
      <w:r w:rsidR="005855F8" w:rsidRPr="00790612">
        <w:rPr>
          <w:rFonts w:ascii="Times New Roman" w:hAnsi="Times New Roman" w:cs="Times New Roman"/>
          <w:lang w:val="en-GB"/>
        </w:rPr>
        <w:t>1987</w:t>
      </w:r>
      <w:r w:rsidR="00B0769A" w:rsidRPr="00790612">
        <w:rPr>
          <w:rFonts w:ascii="Times New Roman" w:hAnsi="Times New Roman" w:cs="Times New Roman"/>
          <w:lang w:val="en-GB"/>
        </w:rPr>
        <w:t>:</w:t>
      </w:r>
      <w:r w:rsidR="005855F8" w:rsidRPr="00790612">
        <w:rPr>
          <w:rFonts w:ascii="Times New Roman" w:hAnsi="Times New Roman" w:cs="Times New Roman"/>
          <w:lang w:val="en-GB"/>
        </w:rPr>
        <w:t xml:space="preserve"> </w:t>
      </w:r>
      <w:r w:rsidR="00DD284E" w:rsidRPr="00790612">
        <w:rPr>
          <w:rFonts w:ascii="Times New Roman" w:hAnsi="Times New Roman" w:cs="Times New Roman"/>
          <w:lang w:val="en-GB"/>
        </w:rPr>
        <w:t>72</w:t>
      </w:r>
      <w:r w:rsidR="002455A1" w:rsidRPr="00790612">
        <w:rPr>
          <w:rFonts w:ascii="Times New Roman" w:hAnsi="Times New Roman" w:cs="Times New Roman"/>
          <w:lang w:val="en-GB"/>
        </w:rPr>
        <w:t>, italics in original</w:t>
      </w:r>
      <w:r w:rsidR="00DC4C2D" w:rsidRPr="00790612">
        <w:rPr>
          <w:rFonts w:ascii="Times New Roman" w:hAnsi="Times New Roman" w:cs="Times New Roman"/>
          <w:lang w:val="en-GB"/>
        </w:rPr>
        <w:t>)</w:t>
      </w:r>
      <w:r w:rsidR="00D73441" w:rsidRPr="00790612">
        <w:rPr>
          <w:rFonts w:ascii="Times New Roman" w:hAnsi="Times New Roman" w:cs="Times New Roman"/>
          <w:lang w:val="en-GB"/>
        </w:rPr>
        <w:t>. Spillers recognizes the irony</w:t>
      </w:r>
      <w:r w:rsidR="00C87589" w:rsidRPr="00790612">
        <w:rPr>
          <w:rFonts w:ascii="Times New Roman" w:hAnsi="Times New Roman" w:cs="Times New Roman"/>
          <w:lang w:val="en-GB"/>
        </w:rPr>
        <w:t>,</w:t>
      </w:r>
      <w:r w:rsidR="00D73441" w:rsidRPr="00790612">
        <w:rPr>
          <w:rFonts w:ascii="Times New Roman" w:hAnsi="Times New Roman" w:cs="Times New Roman"/>
          <w:lang w:val="en-GB"/>
        </w:rPr>
        <w:t xml:space="preserve"> </w:t>
      </w:r>
      <w:r w:rsidR="009D193D" w:rsidRPr="00790612">
        <w:rPr>
          <w:rFonts w:ascii="Times New Roman" w:hAnsi="Times New Roman" w:cs="Times New Roman"/>
          <w:lang w:val="en-GB"/>
        </w:rPr>
        <w:t xml:space="preserve">in the context of the contemporary theoretical move towards “gender </w:t>
      </w:r>
      <w:proofErr w:type="spellStart"/>
      <w:r w:rsidR="009D193D" w:rsidRPr="00790612">
        <w:rPr>
          <w:rFonts w:ascii="Times New Roman" w:hAnsi="Times New Roman" w:cs="Times New Roman"/>
          <w:lang w:val="en-GB"/>
        </w:rPr>
        <w:t>undecidability</w:t>
      </w:r>
      <w:proofErr w:type="spellEnd"/>
      <w:r w:rsidR="009D193D" w:rsidRPr="00790612">
        <w:rPr>
          <w:rFonts w:ascii="Times New Roman" w:hAnsi="Times New Roman" w:cs="Times New Roman"/>
          <w:lang w:val="en-GB"/>
        </w:rPr>
        <w:t>”</w:t>
      </w:r>
      <w:r w:rsidR="00C87589" w:rsidRPr="00790612">
        <w:rPr>
          <w:rFonts w:ascii="Times New Roman" w:hAnsi="Times New Roman" w:cs="Times New Roman"/>
          <w:lang w:val="en-GB"/>
        </w:rPr>
        <w:t>,</w:t>
      </w:r>
      <w:r w:rsidR="00D73441" w:rsidRPr="00790612">
        <w:rPr>
          <w:rFonts w:ascii="Times New Roman" w:hAnsi="Times New Roman" w:cs="Times New Roman"/>
          <w:lang w:val="en-GB"/>
        </w:rPr>
        <w:t xml:space="preserve"> </w:t>
      </w:r>
      <w:r w:rsidR="00C87589" w:rsidRPr="00790612">
        <w:rPr>
          <w:rFonts w:ascii="Times New Roman" w:hAnsi="Times New Roman" w:cs="Times New Roman"/>
          <w:lang w:val="en-GB"/>
        </w:rPr>
        <w:t>of claimi</w:t>
      </w:r>
      <w:r w:rsidR="00635181" w:rsidRPr="00790612">
        <w:rPr>
          <w:rFonts w:ascii="Times New Roman" w:hAnsi="Times New Roman" w:cs="Times New Roman"/>
          <w:lang w:val="en-GB"/>
        </w:rPr>
        <w:t>ng</w:t>
      </w:r>
      <w:r w:rsidR="00C87589" w:rsidRPr="00790612">
        <w:rPr>
          <w:rFonts w:ascii="Times New Roman" w:hAnsi="Times New Roman" w:cs="Times New Roman"/>
          <w:lang w:val="en-GB"/>
        </w:rPr>
        <w:t xml:space="preserve"> </w:t>
      </w:r>
      <w:r w:rsidR="00D73441" w:rsidRPr="00790612">
        <w:rPr>
          <w:rFonts w:ascii="Times New Roman" w:hAnsi="Times New Roman" w:cs="Times New Roman"/>
          <w:lang w:val="en-GB"/>
        </w:rPr>
        <w:t>the slave woman’s “ungendered”</w:t>
      </w:r>
      <w:r w:rsidR="00C87589" w:rsidRPr="00790612">
        <w:rPr>
          <w:rFonts w:ascii="Times New Roman" w:hAnsi="Times New Roman" w:cs="Times New Roman"/>
          <w:lang w:val="en-GB"/>
        </w:rPr>
        <w:t xml:space="preserve"> identity as an effect</w:t>
      </w:r>
      <w:r w:rsidR="00DC4C2D" w:rsidRPr="00790612">
        <w:rPr>
          <w:rFonts w:ascii="Times New Roman" w:hAnsi="Times New Roman" w:cs="Times New Roman"/>
          <w:lang w:val="en-GB"/>
        </w:rPr>
        <w:t xml:space="preserve"> </w:t>
      </w:r>
      <w:r w:rsidR="00635181" w:rsidRPr="00790612">
        <w:rPr>
          <w:rFonts w:ascii="Times New Roman" w:hAnsi="Times New Roman" w:cs="Times New Roman"/>
          <w:lang w:val="en-GB"/>
        </w:rPr>
        <w:t>of oppression and brutalization</w:t>
      </w:r>
      <w:r w:rsidR="00DC4C2D" w:rsidRPr="00790612">
        <w:rPr>
          <w:rFonts w:ascii="Times New Roman" w:hAnsi="Times New Roman" w:cs="Times New Roman"/>
          <w:lang w:val="en-GB"/>
        </w:rPr>
        <w:t xml:space="preserve"> (</w:t>
      </w:r>
      <w:r w:rsidR="00923F70" w:rsidRPr="00790612">
        <w:rPr>
          <w:rFonts w:ascii="Times New Roman" w:hAnsi="Times New Roman" w:cs="Times New Roman"/>
          <w:lang w:val="en-GB"/>
        </w:rPr>
        <w:t xml:space="preserve">1987: </w:t>
      </w:r>
      <w:r w:rsidR="00DC4C2D" w:rsidRPr="00790612">
        <w:rPr>
          <w:rFonts w:ascii="Times New Roman" w:hAnsi="Times New Roman" w:cs="Times New Roman"/>
          <w:lang w:val="en-GB"/>
        </w:rPr>
        <w:t>6</w:t>
      </w:r>
      <w:r w:rsidR="00AB69EA" w:rsidRPr="00790612">
        <w:rPr>
          <w:rFonts w:ascii="Times New Roman" w:hAnsi="Times New Roman" w:cs="Times New Roman"/>
          <w:lang w:val="en-GB"/>
        </w:rPr>
        <w:t>6</w:t>
      </w:r>
      <w:r w:rsidR="00DC4C2D" w:rsidRPr="00790612">
        <w:rPr>
          <w:rFonts w:ascii="Times New Roman" w:hAnsi="Times New Roman" w:cs="Times New Roman"/>
          <w:lang w:val="en-GB"/>
        </w:rPr>
        <w:t>)</w:t>
      </w:r>
      <w:r w:rsidR="00635181" w:rsidRPr="00790612">
        <w:rPr>
          <w:rFonts w:ascii="Times New Roman" w:hAnsi="Times New Roman" w:cs="Times New Roman"/>
          <w:lang w:val="en-GB"/>
        </w:rPr>
        <w:t>,</w:t>
      </w:r>
      <w:r w:rsidR="00DE017F" w:rsidRPr="00790612">
        <w:rPr>
          <w:rFonts w:ascii="Times New Roman" w:hAnsi="Times New Roman" w:cs="Times New Roman"/>
          <w:lang w:val="en-GB"/>
        </w:rPr>
        <w:t xml:space="preserve"> bu</w:t>
      </w:r>
      <w:r w:rsidR="00635181" w:rsidRPr="00790612">
        <w:rPr>
          <w:rFonts w:ascii="Times New Roman" w:hAnsi="Times New Roman" w:cs="Times New Roman"/>
          <w:lang w:val="en-GB"/>
        </w:rPr>
        <w:t>t her work would suggest that in</w:t>
      </w:r>
      <w:r w:rsidR="00DE017F" w:rsidRPr="00790612">
        <w:rPr>
          <w:rFonts w:ascii="Times New Roman" w:hAnsi="Times New Roman" w:cs="Times New Roman"/>
          <w:lang w:val="en-GB"/>
        </w:rPr>
        <w:t xml:space="preserve"> order to move beyond symbolic categories of identification in the present, </w:t>
      </w:r>
      <w:r w:rsidR="009C5666" w:rsidRPr="00790612">
        <w:rPr>
          <w:rFonts w:ascii="Times New Roman" w:hAnsi="Times New Roman" w:cs="Times New Roman"/>
          <w:lang w:val="en-GB"/>
        </w:rPr>
        <w:t xml:space="preserve">we need </w:t>
      </w:r>
      <w:r w:rsidR="00C87589" w:rsidRPr="00790612">
        <w:rPr>
          <w:rFonts w:ascii="Times New Roman" w:hAnsi="Times New Roman" w:cs="Times New Roman"/>
          <w:lang w:val="en-GB"/>
        </w:rPr>
        <w:t xml:space="preserve">first </w:t>
      </w:r>
      <w:r w:rsidR="009C5666" w:rsidRPr="00790612">
        <w:rPr>
          <w:rFonts w:ascii="Times New Roman" w:hAnsi="Times New Roman" w:cs="Times New Roman"/>
          <w:lang w:val="en-GB"/>
        </w:rPr>
        <w:t xml:space="preserve">to </w:t>
      </w:r>
      <w:r w:rsidR="00C87589" w:rsidRPr="00790612">
        <w:rPr>
          <w:rFonts w:ascii="Times New Roman" w:hAnsi="Times New Roman" w:cs="Times New Roman"/>
          <w:lang w:val="en-GB"/>
        </w:rPr>
        <w:t>acknowledge</w:t>
      </w:r>
      <w:r w:rsidR="009C5666" w:rsidRPr="00790612">
        <w:rPr>
          <w:rFonts w:ascii="Times New Roman" w:hAnsi="Times New Roman" w:cs="Times New Roman"/>
          <w:lang w:val="en-GB"/>
        </w:rPr>
        <w:t xml:space="preserve"> </w:t>
      </w:r>
      <w:r w:rsidR="00DE017F" w:rsidRPr="00790612">
        <w:rPr>
          <w:rFonts w:ascii="Times New Roman" w:hAnsi="Times New Roman" w:cs="Times New Roman"/>
          <w:lang w:val="en-GB"/>
        </w:rPr>
        <w:t>the history of black women’s position as non-subjects</w:t>
      </w:r>
      <w:r w:rsidR="00CD12E4" w:rsidRPr="00790612">
        <w:rPr>
          <w:rFonts w:ascii="Times New Roman" w:hAnsi="Times New Roman" w:cs="Times New Roman"/>
          <w:lang w:val="en-GB"/>
        </w:rPr>
        <w:t xml:space="preserve"> under slavery</w:t>
      </w:r>
      <w:r w:rsidR="00DE017F" w:rsidRPr="00790612">
        <w:rPr>
          <w:rFonts w:ascii="Times New Roman" w:hAnsi="Times New Roman" w:cs="Times New Roman"/>
          <w:lang w:val="en-GB"/>
        </w:rPr>
        <w:t xml:space="preserve"> and</w:t>
      </w:r>
      <w:r w:rsidR="009C5666" w:rsidRPr="00790612">
        <w:rPr>
          <w:rFonts w:ascii="Times New Roman" w:hAnsi="Times New Roman" w:cs="Times New Roman"/>
          <w:lang w:val="en-GB"/>
        </w:rPr>
        <w:t xml:space="preserve"> thus outside those gender</w:t>
      </w:r>
      <w:r w:rsidR="00097FCF" w:rsidRPr="00790612">
        <w:rPr>
          <w:rFonts w:ascii="Times New Roman" w:hAnsi="Times New Roman" w:cs="Times New Roman"/>
          <w:lang w:val="en-GB"/>
        </w:rPr>
        <w:t>ed categories</w:t>
      </w:r>
      <w:r w:rsidR="00DC4C2D" w:rsidRPr="00790612">
        <w:rPr>
          <w:rFonts w:ascii="Times New Roman" w:hAnsi="Times New Roman" w:cs="Times New Roman"/>
          <w:lang w:val="en-GB"/>
        </w:rPr>
        <w:t>.</w:t>
      </w:r>
      <w:r w:rsidR="009C5666" w:rsidRPr="00790612">
        <w:rPr>
          <w:rFonts w:ascii="Times New Roman" w:hAnsi="Times New Roman" w:cs="Times New Roman"/>
          <w:lang w:val="en-GB"/>
        </w:rPr>
        <w:t xml:space="preserve"> </w:t>
      </w:r>
      <w:r w:rsidR="00D168CA" w:rsidRPr="00790612">
        <w:rPr>
          <w:rFonts w:ascii="Times New Roman" w:hAnsi="Times New Roman" w:cs="Times New Roman"/>
          <w:lang w:val="en-GB"/>
        </w:rPr>
        <w:t>Though problematic even in the context of slavery</w:t>
      </w:r>
      <w:r w:rsidR="00A21689" w:rsidRPr="00790612">
        <w:rPr>
          <w:rFonts w:ascii="Times New Roman" w:hAnsi="Times New Roman" w:cs="Times New Roman"/>
          <w:lang w:val="en-GB"/>
        </w:rPr>
        <w:t>’s “</w:t>
      </w:r>
      <w:proofErr w:type="spellStart"/>
      <w:r w:rsidR="00A21689" w:rsidRPr="00790612">
        <w:rPr>
          <w:rFonts w:ascii="Times New Roman" w:hAnsi="Times New Roman" w:cs="Times New Roman"/>
          <w:lang w:val="en-GB"/>
        </w:rPr>
        <w:t>ungendering</w:t>
      </w:r>
      <w:proofErr w:type="spellEnd"/>
      <w:r w:rsidR="00A21689" w:rsidRPr="00790612">
        <w:rPr>
          <w:rFonts w:ascii="Times New Roman" w:hAnsi="Times New Roman" w:cs="Times New Roman"/>
          <w:lang w:val="en-GB"/>
        </w:rPr>
        <w:t>”</w:t>
      </w:r>
      <w:r w:rsidR="00D168CA" w:rsidRPr="00790612">
        <w:rPr>
          <w:rFonts w:ascii="Times New Roman" w:hAnsi="Times New Roman" w:cs="Times New Roman"/>
          <w:lang w:val="en-GB"/>
        </w:rPr>
        <w:t>, i</w:t>
      </w:r>
      <w:r w:rsidR="00097FCF" w:rsidRPr="00790612">
        <w:rPr>
          <w:rFonts w:ascii="Times New Roman" w:hAnsi="Times New Roman" w:cs="Times New Roman"/>
          <w:lang w:val="en-GB"/>
        </w:rPr>
        <w:t>dentification within</w:t>
      </w:r>
      <w:r w:rsidR="00762ACE" w:rsidRPr="00790612">
        <w:rPr>
          <w:rFonts w:ascii="Times New Roman" w:hAnsi="Times New Roman" w:cs="Times New Roman"/>
          <w:lang w:val="en-GB"/>
        </w:rPr>
        <w:t xml:space="preserve"> accepted gender </w:t>
      </w:r>
      <w:r w:rsidR="00D66E5D" w:rsidRPr="00790612">
        <w:rPr>
          <w:rFonts w:ascii="Times New Roman" w:hAnsi="Times New Roman" w:cs="Times New Roman"/>
          <w:lang w:val="en-GB"/>
        </w:rPr>
        <w:t>norms</w:t>
      </w:r>
      <w:r w:rsidR="00762ACE" w:rsidRPr="00790612">
        <w:rPr>
          <w:rFonts w:ascii="Times New Roman" w:hAnsi="Times New Roman" w:cs="Times New Roman"/>
          <w:lang w:val="en-GB"/>
        </w:rPr>
        <w:t xml:space="preserve"> bec</w:t>
      </w:r>
      <w:r w:rsidR="00D168CA" w:rsidRPr="00790612">
        <w:rPr>
          <w:rFonts w:ascii="Times New Roman" w:hAnsi="Times New Roman" w:cs="Times New Roman"/>
          <w:lang w:val="en-GB"/>
        </w:rPr>
        <w:t>a</w:t>
      </w:r>
      <w:r w:rsidR="00762ACE" w:rsidRPr="00790612">
        <w:rPr>
          <w:rFonts w:ascii="Times New Roman" w:hAnsi="Times New Roman" w:cs="Times New Roman"/>
          <w:lang w:val="en-GB"/>
        </w:rPr>
        <w:t xml:space="preserve">me, historically, one </w:t>
      </w:r>
      <w:r w:rsidR="005B38F8" w:rsidRPr="00790612">
        <w:rPr>
          <w:rFonts w:ascii="Times New Roman" w:hAnsi="Times New Roman" w:cs="Times New Roman"/>
          <w:lang w:val="en-GB"/>
        </w:rPr>
        <w:t>way of recovering subjectivity.</w:t>
      </w:r>
    </w:p>
    <w:p w14:paraId="621313E9" w14:textId="19EE2DF5" w:rsidR="00FC32DC" w:rsidRPr="00790612" w:rsidRDefault="00166A04" w:rsidP="006178F1">
      <w:pPr>
        <w:spacing w:line="480" w:lineRule="auto"/>
        <w:ind w:firstLine="720"/>
        <w:rPr>
          <w:rFonts w:ascii="Times New Roman" w:hAnsi="Times New Roman" w:cs="Times New Roman"/>
          <w:lang w:val="en-GB"/>
        </w:rPr>
      </w:pPr>
      <w:r w:rsidRPr="00790612">
        <w:rPr>
          <w:rFonts w:ascii="Times New Roman" w:hAnsi="Times New Roman" w:cs="Times New Roman"/>
          <w:lang w:val="en-GB"/>
        </w:rPr>
        <w:t>This process of recovering subjectivity</w:t>
      </w:r>
      <w:r w:rsidR="00762ACE" w:rsidRPr="00790612">
        <w:rPr>
          <w:rFonts w:ascii="Times New Roman" w:hAnsi="Times New Roman" w:cs="Times New Roman"/>
          <w:lang w:val="en-GB"/>
        </w:rPr>
        <w:t xml:space="preserve"> through an insistence on </w:t>
      </w:r>
      <w:r w:rsidR="00EF46F9" w:rsidRPr="00790612">
        <w:rPr>
          <w:rFonts w:ascii="Times New Roman" w:hAnsi="Times New Roman" w:cs="Times New Roman"/>
          <w:lang w:val="en-GB"/>
        </w:rPr>
        <w:t xml:space="preserve">conforming to </w:t>
      </w:r>
      <w:r w:rsidR="00A21689" w:rsidRPr="00790612">
        <w:rPr>
          <w:rFonts w:ascii="Times New Roman" w:hAnsi="Times New Roman" w:cs="Times New Roman"/>
          <w:lang w:val="en-GB"/>
        </w:rPr>
        <w:t>conventional</w:t>
      </w:r>
      <w:r w:rsidR="00F300AB" w:rsidRPr="00790612">
        <w:rPr>
          <w:rFonts w:ascii="Times New Roman" w:hAnsi="Times New Roman" w:cs="Times New Roman"/>
          <w:lang w:val="en-GB"/>
        </w:rPr>
        <w:t xml:space="preserve"> </w:t>
      </w:r>
      <w:r w:rsidRPr="00790612">
        <w:rPr>
          <w:rFonts w:ascii="Times New Roman" w:hAnsi="Times New Roman" w:cs="Times New Roman"/>
          <w:lang w:val="en-GB"/>
        </w:rPr>
        <w:t>gender categories is evident in the Crafts’ narrative’s</w:t>
      </w:r>
      <w:r w:rsidR="0093142E" w:rsidRPr="00790612">
        <w:rPr>
          <w:rFonts w:ascii="Times New Roman" w:hAnsi="Times New Roman" w:cs="Times New Roman"/>
          <w:lang w:val="en-GB"/>
        </w:rPr>
        <w:t xml:space="preserve"> representations of Ellen’s “</w:t>
      </w:r>
      <w:r w:rsidR="008E777B" w:rsidRPr="00790612">
        <w:rPr>
          <w:rFonts w:ascii="Times New Roman" w:hAnsi="Times New Roman" w:cs="Times New Roman"/>
          <w:lang w:val="en-GB"/>
        </w:rPr>
        <w:t xml:space="preserve">violent </w:t>
      </w:r>
      <w:r w:rsidR="0093142E" w:rsidRPr="00790612">
        <w:rPr>
          <w:rFonts w:ascii="Times New Roman" w:hAnsi="Times New Roman" w:cs="Times New Roman"/>
          <w:lang w:val="en-GB"/>
        </w:rPr>
        <w:t>sobs”</w:t>
      </w:r>
      <w:r w:rsidR="00965810" w:rsidRPr="00790612">
        <w:rPr>
          <w:rFonts w:ascii="Times New Roman" w:hAnsi="Times New Roman" w:cs="Times New Roman"/>
          <w:lang w:val="en-GB"/>
        </w:rPr>
        <w:t xml:space="preserve"> at the moment they began their</w:t>
      </w:r>
      <w:r w:rsidR="0093142E" w:rsidRPr="00790612">
        <w:rPr>
          <w:rFonts w:ascii="Times New Roman" w:hAnsi="Times New Roman" w:cs="Times New Roman"/>
          <w:lang w:val="en-GB"/>
        </w:rPr>
        <w:t xml:space="preserve"> escape</w:t>
      </w:r>
      <w:r w:rsidR="008E777B" w:rsidRPr="00790612">
        <w:rPr>
          <w:rFonts w:ascii="Times New Roman" w:hAnsi="Times New Roman" w:cs="Times New Roman"/>
          <w:lang w:val="en-GB"/>
        </w:rPr>
        <w:t xml:space="preserve"> (</w:t>
      </w:r>
      <w:r w:rsidR="001D537D" w:rsidRPr="00790612">
        <w:rPr>
          <w:rFonts w:ascii="Times New Roman" w:hAnsi="Times New Roman" w:cs="Times New Roman"/>
          <w:lang w:val="en-GB"/>
        </w:rPr>
        <w:t>1999/</w:t>
      </w:r>
      <w:r w:rsidR="00A21689" w:rsidRPr="00790612">
        <w:rPr>
          <w:rFonts w:ascii="Times New Roman" w:hAnsi="Times New Roman" w:cs="Times New Roman"/>
          <w:lang w:val="en-GB"/>
        </w:rPr>
        <w:t>1860</w:t>
      </w:r>
      <w:r w:rsidR="008E777B" w:rsidRPr="00790612">
        <w:rPr>
          <w:rFonts w:ascii="Times New Roman" w:hAnsi="Times New Roman" w:cs="Times New Roman"/>
          <w:lang w:val="en-GB"/>
        </w:rPr>
        <w:t>:</w:t>
      </w:r>
      <w:r w:rsidR="00D9470C" w:rsidRPr="00790612">
        <w:rPr>
          <w:rFonts w:ascii="Times New Roman" w:hAnsi="Times New Roman" w:cs="Times New Roman"/>
          <w:lang w:val="en-GB"/>
        </w:rPr>
        <w:t xml:space="preserve"> </w:t>
      </w:r>
      <w:r w:rsidR="008E777B" w:rsidRPr="00790612">
        <w:rPr>
          <w:rFonts w:ascii="Times New Roman" w:hAnsi="Times New Roman" w:cs="Times New Roman"/>
          <w:lang w:val="en-GB"/>
        </w:rPr>
        <w:t>21)</w:t>
      </w:r>
      <w:r w:rsidR="00357D0F" w:rsidRPr="00790612">
        <w:rPr>
          <w:rFonts w:ascii="Times New Roman" w:hAnsi="Times New Roman" w:cs="Times New Roman"/>
          <w:lang w:val="en-GB"/>
        </w:rPr>
        <w:t xml:space="preserve"> and at significant moment</w:t>
      </w:r>
      <w:r w:rsidR="00D66E5D" w:rsidRPr="00790612">
        <w:rPr>
          <w:rFonts w:ascii="Times New Roman" w:hAnsi="Times New Roman" w:cs="Times New Roman"/>
          <w:lang w:val="en-GB"/>
        </w:rPr>
        <w:t>s</w:t>
      </w:r>
      <w:r w:rsidR="00357D0F" w:rsidRPr="00790612">
        <w:rPr>
          <w:rFonts w:ascii="Times New Roman" w:hAnsi="Times New Roman" w:cs="Times New Roman"/>
          <w:lang w:val="en-GB"/>
        </w:rPr>
        <w:t xml:space="preserve"> thereafter</w:t>
      </w:r>
      <w:r w:rsidR="00B56EA2" w:rsidRPr="00790612">
        <w:rPr>
          <w:rFonts w:ascii="Times New Roman" w:hAnsi="Times New Roman" w:cs="Times New Roman"/>
          <w:lang w:val="en-GB"/>
        </w:rPr>
        <w:t>;</w:t>
      </w:r>
      <w:r w:rsidR="0093142E" w:rsidRPr="00790612">
        <w:rPr>
          <w:rFonts w:ascii="Times New Roman" w:hAnsi="Times New Roman" w:cs="Times New Roman"/>
          <w:lang w:val="en-GB"/>
        </w:rPr>
        <w:t xml:space="preserve"> </w:t>
      </w:r>
      <w:r w:rsidR="00635181" w:rsidRPr="00790612">
        <w:rPr>
          <w:rFonts w:ascii="Times New Roman" w:hAnsi="Times New Roman" w:cs="Times New Roman"/>
          <w:lang w:val="en-GB"/>
        </w:rPr>
        <w:t xml:space="preserve">in </w:t>
      </w:r>
      <w:r w:rsidR="0093142E" w:rsidRPr="00790612">
        <w:rPr>
          <w:rFonts w:ascii="Times New Roman" w:hAnsi="Times New Roman" w:cs="Times New Roman"/>
          <w:lang w:val="en-GB"/>
        </w:rPr>
        <w:t xml:space="preserve">her </w:t>
      </w:r>
      <w:r w:rsidR="00993101" w:rsidRPr="00790612">
        <w:rPr>
          <w:rFonts w:ascii="Times New Roman" w:hAnsi="Times New Roman" w:cs="Times New Roman"/>
          <w:lang w:val="en-GB"/>
        </w:rPr>
        <w:t>timidity</w:t>
      </w:r>
      <w:r w:rsidR="0093142E" w:rsidRPr="00790612">
        <w:rPr>
          <w:rFonts w:ascii="Times New Roman" w:hAnsi="Times New Roman" w:cs="Times New Roman"/>
          <w:lang w:val="en-GB"/>
        </w:rPr>
        <w:t xml:space="preserve"> on arriving at the house of white abolitionists and her </w:t>
      </w:r>
      <w:r w:rsidR="00357D0F" w:rsidRPr="00790612">
        <w:rPr>
          <w:rFonts w:ascii="Times New Roman" w:hAnsi="Times New Roman" w:cs="Times New Roman"/>
          <w:lang w:val="en-GB"/>
        </w:rPr>
        <w:t>feelings of weakness</w:t>
      </w:r>
      <w:r w:rsidRPr="00790612">
        <w:rPr>
          <w:rFonts w:ascii="Times New Roman" w:hAnsi="Times New Roman" w:cs="Times New Roman"/>
          <w:lang w:val="en-GB"/>
        </w:rPr>
        <w:t xml:space="preserve"> following her journ</w:t>
      </w:r>
      <w:r w:rsidR="00357D0F" w:rsidRPr="00790612">
        <w:rPr>
          <w:rFonts w:ascii="Times New Roman" w:hAnsi="Times New Roman" w:cs="Times New Roman"/>
          <w:lang w:val="en-GB"/>
        </w:rPr>
        <w:t>ey to the North.</w:t>
      </w:r>
      <w:r w:rsidR="005A1F23" w:rsidRPr="00790612">
        <w:rPr>
          <w:rFonts w:ascii="Times New Roman" w:hAnsi="Times New Roman" w:cs="Times New Roman"/>
          <w:lang w:val="en-GB"/>
        </w:rPr>
        <w:t xml:space="preserve"> </w:t>
      </w:r>
      <w:r w:rsidR="006949A8" w:rsidRPr="00790612">
        <w:rPr>
          <w:rFonts w:ascii="Times New Roman" w:hAnsi="Times New Roman" w:cs="Times New Roman"/>
          <w:lang w:val="en-GB"/>
        </w:rPr>
        <w:t xml:space="preserve">An </w:t>
      </w:r>
      <w:r w:rsidR="006949A8" w:rsidRPr="00790612">
        <w:rPr>
          <w:rFonts w:ascii="Times New Roman" w:hAnsi="Times New Roman" w:cs="Times New Roman"/>
          <w:lang w:val="en-GB"/>
        </w:rPr>
        <w:lastRenderedPageBreak/>
        <w:t>example</w:t>
      </w:r>
      <w:r w:rsidR="00A53D12" w:rsidRPr="00790612">
        <w:rPr>
          <w:rFonts w:ascii="Times New Roman" w:hAnsi="Times New Roman" w:cs="Times New Roman"/>
          <w:lang w:val="en-GB"/>
        </w:rPr>
        <w:t xml:space="preserve"> of gender’s symbolic value is </w:t>
      </w:r>
      <w:r w:rsidR="00065CE2" w:rsidRPr="00790612">
        <w:rPr>
          <w:rFonts w:ascii="Times New Roman" w:hAnsi="Times New Roman" w:cs="Times New Roman"/>
          <w:lang w:val="en-GB"/>
        </w:rPr>
        <w:t xml:space="preserve">also </w:t>
      </w:r>
      <w:r w:rsidR="00A53D12" w:rsidRPr="00790612">
        <w:rPr>
          <w:rFonts w:ascii="Times New Roman" w:hAnsi="Times New Roman" w:cs="Times New Roman"/>
          <w:lang w:val="en-GB"/>
        </w:rPr>
        <w:t>quite startlingly revealed in William’s insistence on referring to Ellen as “my master”</w:t>
      </w:r>
      <w:r w:rsidR="00357D0F" w:rsidRPr="00790612">
        <w:rPr>
          <w:rFonts w:ascii="Times New Roman" w:hAnsi="Times New Roman" w:cs="Times New Roman"/>
          <w:lang w:val="en-GB"/>
        </w:rPr>
        <w:t xml:space="preserve"> and his use of</w:t>
      </w:r>
      <w:r w:rsidR="00A53D12" w:rsidRPr="00790612">
        <w:rPr>
          <w:rFonts w:ascii="Times New Roman" w:hAnsi="Times New Roman" w:cs="Times New Roman"/>
          <w:lang w:val="en-GB"/>
        </w:rPr>
        <w:t xml:space="preserve"> the </w:t>
      </w:r>
      <w:r w:rsidR="007F5BB6" w:rsidRPr="00790612">
        <w:rPr>
          <w:rFonts w:ascii="Times New Roman" w:hAnsi="Times New Roman" w:cs="Times New Roman"/>
          <w:lang w:val="en-GB"/>
        </w:rPr>
        <w:t xml:space="preserve">male pronoun throughout his description of their escape, even when </w:t>
      </w:r>
      <w:r w:rsidR="00357D0F" w:rsidRPr="00790612">
        <w:rPr>
          <w:rFonts w:ascii="Times New Roman" w:hAnsi="Times New Roman" w:cs="Times New Roman"/>
          <w:lang w:val="en-GB"/>
        </w:rPr>
        <w:t>relating</w:t>
      </w:r>
      <w:r w:rsidR="007F5BB6" w:rsidRPr="00790612">
        <w:rPr>
          <w:rFonts w:ascii="Times New Roman" w:hAnsi="Times New Roman" w:cs="Times New Roman"/>
          <w:lang w:val="en-GB"/>
        </w:rPr>
        <w:t xml:space="preserve"> their private encounters. </w:t>
      </w:r>
      <w:r w:rsidR="001B4655" w:rsidRPr="00790612">
        <w:rPr>
          <w:rFonts w:ascii="Times New Roman" w:hAnsi="Times New Roman" w:cs="Times New Roman"/>
          <w:lang w:val="en-GB"/>
        </w:rPr>
        <w:t xml:space="preserve">This strict </w:t>
      </w:r>
      <w:r w:rsidR="00CD6B41" w:rsidRPr="00790612">
        <w:rPr>
          <w:rFonts w:ascii="Times New Roman" w:hAnsi="Times New Roman" w:cs="Times New Roman"/>
          <w:lang w:val="en-GB"/>
        </w:rPr>
        <w:t>observation of</w:t>
      </w:r>
      <w:r w:rsidR="001B4655" w:rsidRPr="00790612">
        <w:rPr>
          <w:rFonts w:ascii="Times New Roman" w:hAnsi="Times New Roman" w:cs="Times New Roman"/>
          <w:lang w:val="en-GB"/>
        </w:rPr>
        <w:t xml:space="preserve"> gender cat</w:t>
      </w:r>
      <w:r w:rsidR="00CD6B41" w:rsidRPr="00790612">
        <w:rPr>
          <w:rFonts w:ascii="Times New Roman" w:hAnsi="Times New Roman" w:cs="Times New Roman"/>
          <w:lang w:val="en-GB"/>
        </w:rPr>
        <w:t>eg</w:t>
      </w:r>
      <w:r w:rsidR="001B4655" w:rsidRPr="00790612">
        <w:rPr>
          <w:rFonts w:ascii="Times New Roman" w:hAnsi="Times New Roman" w:cs="Times New Roman"/>
          <w:lang w:val="en-GB"/>
        </w:rPr>
        <w:t>ories</w:t>
      </w:r>
      <w:r w:rsidR="003F6D3E" w:rsidRPr="00790612">
        <w:rPr>
          <w:rFonts w:ascii="Times New Roman" w:hAnsi="Times New Roman" w:cs="Times New Roman"/>
          <w:lang w:val="en-GB"/>
        </w:rPr>
        <w:t xml:space="preserve"> </w:t>
      </w:r>
      <w:r w:rsidR="00322F6B" w:rsidRPr="00790612">
        <w:rPr>
          <w:rFonts w:ascii="Times New Roman" w:hAnsi="Times New Roman" w:cs="Times New Roman"/>
          <w:lang w:val="en-GB"/>
        </w:rPr>
        <w:t xml:space="preserve">provides </w:t>
      </w:r>
      <w:r w:rsidR="00CD6B41" w:rsidRPr="00790612">
        <w:rPr>
          <w:rFonts w:ascii="Times New Roman" w:hAnsi="Times New Roman" w:cs="Times New Roman"/>
          <w:lang w:val="en-GB"/>
        </w:rPr>
        <w:t>Ellen</w:t>
      </w:r>
      <w:r w:rsidR="002328A1" w:rsidRPr="00790612">
        <w:rPr>
          <w:rFonts w:ascii="Times New Roman" w:hAnsi="Times New Roman" w:cs="Times New Roman"/>
          <w:lang w:val="en-GB"/>
        </w:rPr>
        <w:t>, in her role as his wife,</w:t>
      </w:r>
      <w:r w:rsidR="003F6D3E" w:rsidRPr="00790612">
        <w:rPr>
          <w:rFonts w:ascii="Times New Roman" w:hAnsi="Times New Roman" w:cs="Times New Roman"/>
          <w:lang w:val="en-GB"/>
        </w:rPr>
        <w:t xml:space="preserve"> </w:t>
      </w:r>
      <w:r w:rsidR="00322F6B" w:rsidRPr="00790612">
        <w:rPr>
          <w:rFonts w:ascii="Times New Roman" w:hAnsi="Times New Roman" w:cs="Times New Roman"/>
          <w:lang w:val="en-GB"/>
        </w:rPr>
        <w:t>with a gendered</w:t>
      </w:r>
      <w:r w:rsidR="007A6546" w:rsidRPr="00790612">
        <w:rPr>
          <w:rFonts w:ascii="Times New Roman" w:hAnsi="Times New Roman" w:cs="Times New Roman"/>
          <w:lang w:val="en-GB"/>
        </w:rPr>
        <w:t xml:space="preserve"> status</w:t>
      </w:r>
      <w:r w:rsidR="00322F6B" w:rsidRPr="00790612">
        <w:rPr>
          <w:rFonts w:ascii="Times New Roman" w:hAnsi="Times New Roman" w:cs="Times New Roman"/>
          <w:lang w:val="en-GB"/>
        </w:rPr>
        <w:t xml:space="preserve"> occupied only by white women during slavery, even as</w:t>
      </w:r>
      <w:r w:rsidR="003F6D3E" w:rsidRPr="00790612">
        <w:rPr>
          <w:rFonts w:ascii="Times New Roman" w:hAnsi="Times New Roman" w:cs="Times New Roman"/>
          <w:lang w:val="en-GB"/>
        </w:rPr>
        <w:t xml:space="preserve"> white Abolitionist women </w:t>
      </w:r>
      <w:r w:rsidR="00322F6B" w:rsidRPr="00790612">
        <w:rPr>
          <w:rFonts w:ascii="Times New Roman" w:hAnsi="Times New Roman" w:cs="Times New Roman"/>
          <w:lang w:val="en-GB"/>
        </w:rPr>
        <w:t xml:space="preserve">were resisting this categorization. </w:t>
      </w:r>
      <w:r w:rsidR="006178F1" w:rsidRPr="00790612">
        <w:rPr>
          <w:rFonts w:ascii="Times New Roman" w:hAnsi="Times New Roman" w:cs="Times New Roman"/>
          <w:lang w:val="en-GB"/>
        </w:rPr>
        <w:t xml:space="preserve">The complex, contradictory position that </w:t>
      </w:r>
      <w:r w:rsidR="006949A8" w:rsidRPr="00790612">
        <w:rPr>
          <w:rFonts w:ascii="Times New Roman" w:hAnsi="Times New Roman" w:cs="Times New Roman"/>
          <w:lang w:val="en-GB"/>
        </w:rPr>
        <w:t xml:space="preserve">black </w:t>
      </w:r>
      <w:r w:rsidR="006178F1" w:rsidRPr="00790612">
        <w:rPr>
          <w:rFonts w:ascii="Times New Roman" w:hAnsi="Times New Roman" w:cs="Times New Roman"/>
          <w:lang w:val="en-GB"/>
        </w:rPr>
        <w:t>women like Ellen</w:t>
      </w:r>
      <w:r w:rsidR="00A01ABE" w:rsidRPr="00790612">
        <w:rPr>
          <w:rFonts w:ascii="Times New Roman" w:hAnsi="Times New Roman" w:cs="Times New Roman"/>
          <w:lang w:val="en-GB"/>
        </w:rPr>
        <w:t>,</w:t>
      </w:r>
      <w:r w:rsidR="006178F1" w:rsidRPr="00790612">
        <w:rPr>
          <w:rFonts w:ascii="Times New Roman" w:hAnsi="Times New Roman" w:cs="Times New Roman"/>
          <w:lang w:val="en-GB"/>
        </w:rPr>
        <w:t xml:space="preserve"> or her near contemporary Frances Ellen Watkins Harper</w:t>
      </w:r>
      <w:r w:rsidR="00736C18" w:rsidRPr="00790612">
        <w:rPr>
          <w:rFonts w:ascii="Times New Roman" w:hAnsi="Times New Roman" w:cs="Times New Roman"/>
          <w:lang w:val="en-GB"/>
        </w:rPr>
        <w:t xml:space="preserve">, </w:t>
      </w:r>
      <w:r w:rsidR="006178F1" w:rsidRPr="00790612">
        <w:rPr>
          <w:rFonts w:ascii="Times New Roman" w:hAnsi="Times New Roman" w:cs="Times New Roman"/>
          <w:lang w:val="en-GB"/>
        </w:rPr>
        <w:t>occupied (Still 1872: 757</w:t>
      </w:r>
      <w:r w:rsidR="00452EFB" w:rsidRPr="00790612">
        <w:rPr>
          <w:rFonts w:ascii="Times New Roman" w:hAnsi="Times New Roman" w:cs="Times New Roman"/>
          <w:lang w:val="en-GB"/>
        </w:rPr>
        <w:t>–</w:t>
      </w:r>
      <w:r w:rsidR="006178F1" w:rsidRPr="00790612">
        <w:rPr>
          <w:rFonts w:ascii="Times New Roman" w:hAnsi="Times New Roman" w:cs="Times New Roman"/>
          <w:lang w:val="en-GB"/>
        </w:rPr>
        <w:t xml:space="preserve">64) is </w:t>
      </w:r>
      <w:r w:rsidR="00B4614E" w:rsidRPr="00790612">
        <w:rPr>
          <w:rFonts w:ascii="Times New Roman" w:hAnsi="Times New Roman" w:cs="Times New Roman"/>
          <w:lang w:val="en-GB"/>
        </w:rPr>
        <w:t>evidence</w:t>
      </w:r>
      <w:r w:rsidR="00FC32DC" w:rsidRPr="00790612">
        <w:rPr>
          <w:rFonts w:ascii="Times New Roman" w:hAnsi="Times New Roman" w:cs="Times New Roman"/>
          <w:lang w:val="en-GB"/>
        </w:rPr>
        <w:t xml:space="preserve"> </w:t>
      </w:r>
      <w:r w:rsidR="0040672E" w:rsidRPr="00790612">
        <w:rPr>
          <w:rFonts w:ascii="Times New Roman" w:hAnsi="Times New Roman" w:cs="Times New Roman"/>
          <w:lang w:val="en-GB"/>
        </w:rPr>
        <w:t xml:space="preserve">not </w:t>
      </w:r>
      <w:r w:rsidR="00FC32DC" w:rsidRPr="00790612">
        <w:rPr>
          <w:rFonts w:ascii="Times New Roman" w:hAnsi="Times New Roman" w:cs="Times New Roman"/>
          <w:lang w:val="en-GB"/>
        </w:rPr>
        <w:t>only</w:t>
      </w:r>
      <w:r w:rsidR="0040672E" w:rsidRPr="00790612">
        <w:rPr>
          <w:rFonts w:ascii="Times New Roman" w:hAnsi="Times New Roman" w:cs="Times New Roman"/>
          <w:lang w:val="en-GB"/>
        </w:rPr>
        <w:t xml:space="preserve"> that black women</w:t>
      </w:r>
      <w:r w:rsidR="00C85708" w:rsidRPr="00790612">
        <w:rPr>
          <w:rFonts w:ascii="Times New Roman" w:hAnsi="Times New Roman" w:cs="Times New Roman"/>
          <w:lang w:val="en-GB"/>
        </w:rPr>
        <w:t>’s acceptance in civil society</w:t>
      </w:r>
      <w:r w:rsidR="0040672E" w:rsidRPr="00790612">
        <w:rPr>
          <w:rFonts w:ascii="Times New Roman" w:hAnsi="Times New Roman" w:cs="Times New Roman"/>
          <w:lang w:val="en-GB"/>
        </w:rPr>
        <w:t xml:space="preserve"> depended on conforming to strict gender norms</w:t>
      </w:r>
      <w:r w:rsidR="005070B5" w:rsidRPr="00790612">
        <w:rPr>
          <w:rFonts w:ascii="Times New Roman" w:hAnsi="Times New Roman" w:cs="Times New Roman"/>
          <w:lang w:val="en-GB"/>
        </w:rPr>
        <w:t xml:space="preserve">, thus </w:t>
      </w:r>
      <w:r w:rsidR="000D542A" w:rsidRPr="00790612">
        <w:rPr>
          <w:rFonts w:ascii="Times New Roman" w:hAnsi="Times New Roman" w:cs="Times New Roman"/>
          <w:lang w:val="en-GB"/>
        </w:rPr>
        <w:t xml:space="preserve">the need to </w:t>
      </w:r>
      <w:r w:rsidR="005070B5" w:rsidRPr="00790612">
        <w:rPr>
          <w:rFonts w:ascii="Times New Roman" w:hAnsi="Times New Roman" w:cs="Times New Roman"/>
          <w:lang w:val="en-GB"/>
        </w:rPr>
        <w:t>situat</w:t>
      </w:r>
      <w:r w:rsidR="000D542A" w:rsidRPr="00790612">
        <w:rPr>
          <w:rFonts w:ascii="Times New Roman" w:hAnsi="Times New Roman" w:cs="Times New Roman"/>
          <w:lang w:val="en-GB"/>
        </w:rPr>
        <w:t>e</w:t>
      </w:r>
      <w:r w:rsidR="005070B5" w:rsidRPr="00790612">
        <w:rPr>
          <w:rFonts w:ascii="Times New Roman" w:hAnsi="Times New Roman" w:cs="Times New Roman"/>
          <w:lang w:val="en-GB"/>
        </w:rPr>
        <w:t xml:space="preserve"> previously ung</w:t>
      </w:r>
      <w:r w:rsidR="00DE650A" w:rsidRPr="00790612">
        <w:rPr>
          <w:rFonts w:ascii="Times New Roman" w:hAnsi="Times New Roman" w:cs="Times New Roman"/>
          <w:lang w:val="en-GB"/>
        </w:rPr>
        <w:t>endered subjects within discours</w:t>
      </w:r>
      <w:r w:rsidR="005070B5" w:rsidRPr="00790612">
        <w:rPr>
          <w:rFonts w:ascii="Times New Roman" w:hAnsi="Times New Roman" w:cs="Times New Roman"/>
          <w:lang w:val="en-GB"/>
        </w:rPr>
        <w:t xml:space="preserve">es of whiteness, </w:t>
      </w:r>
      <w:r w:rsidR="0040672E" w:rsidRPr="00790612">
        <w:rPr>
          <w:rFonts w:ascii="Times New Roman" w:hAnsi="Times New Roman" w:cs="Times New Roman"/>
          <w:lang w:val="en-GB"/>
        </w:rPr>
        <w:t xml:space="preserve">but that </w:t>
      </w:r>
      <w:r w:rsidR="00FC32DC" w:rsidRPr="00790612">
        <w:rPr>
          <w:rFonts w:ascii="Times New Roman" w:hAnsi="Times New Roman" w:cs="Times New Roman"/>
          <w:lang w:val="en-GB"/>
        </w:rPr>
        <w:t>adherence to tho</w:t>
      </w:r>
      <w:r w:rsidR="0040672E" w:rsidRPr="00790612">
        <w:rPr>
          <w:rFonts w:ascii="Times New Roman" w:hAnsi="Times New Roman" w:cs="Times New Roman"/>
          <w:lang w:val="en-GB"/>
        </w:rPr>
        <w:t xml:space="preserve">se norms required </w:t>
      </w:r>
      <w:r w:rsidR="00F76427" w:rsidRPr="00790612">
        <w:rPr>
          <w:rFonts w:ascii="Times New Roman" w:hAnsi="Times New Roman" w:cs="Times New Roman"/>
          <w:lang w:val="en-GB"/>
        </w:rPr>
        <w:t>yet another kind of performance</w:t>
      </w:r>
      <w:r w:rsidR="00EB4ACB" w:rsidRPr="00790612">
        <w:rPr>
          <w:rFonts w:ascii="Times New Roman" w:hAnsi="Times New Roman" w:cs="Times New Roman"/>
          <w:lang w:val="en-GB"/>
        </w:rPr>
        <w:t>, one</w:t>
      </w:r>
      <w:r w:rsidR="00F76427" w:rsidRPr="00790612">
        <w:rPr>
          <w:rFonts w:ascii="Times New Roman" w:hAnsi="Times New Roman" w:cs="Times New Roman"/>
          <w:lang w:val="en-GB"/>
        </w:rPr>
        <w:t xml:space="preserve"> that threatened to undermine the </w:t>
      </w:r>
      <w:r w:rsidR="00702B41" w:rsidRPr="00790612">
        <w:rPr>
          <w:rFonts w:ascii="Times New Roman" w:hAnsi="Times New Roman" w:cs="Times New Roman"/>
          <w:lang w:val="en-GB"/>
        </w:rPr>
        <w:t>“</w:t>
      </w:r>
      <w:proofErr w:type="spellStart"/>
      <w:r w:rsidR="00F76427" w:rsidRPr="00790612">
        <w:rPr>
          <w:rFonts w:ascii="Times New Roman" w:hAnsi="Times New Roman" w:cs="Times New Roman"/>
          <w:lang w:val="en-GB"/>
        </w:rPr>
        <w:t>sheroism</w:t>
      </w:r>
      <w:proofErr w:type="spellEnd"/>
      <w:r w:rsidR="00702B41" w:rsidRPr="00790612">
        <w:rPr>
          <w:rFonts w:ascii="Times New Roman" w:hAnsi="Times New Roman" w:cs="Times New Roman"/>
          <w:lang w:val="en-GB"/>
        </w:rPr>
        <w:t>”</w:t>
      </w:r>
      <w:r w:rsidR="00F76427" w:rsidRPr="00790612">
        <w:rPr>
          <w:rFonts w:ascii="Times New Roman" w:hAnsi="Times New Roman" w:cs="Times New Roman"/>
          <w:lang w:val="en-GB"/>
        </w:rPr>
        <w:t xml:space="preserve"> so celebrated in narratives of escape</w:t>
      </w:r>
      <w:r w:rsidR="00EB4ACB" w:rsidRPr="00790612">
        <w:rPr>
          <w:rFonts w:ascii="Times New Roman" w:hAnsi="Times New Roman" w:cs="Times New Roman"/>
          <w:lang w:val="en-GB"/>
        </w:rPr>
        <w:t xml:space="preserve"> and beyond.</w:t>
      </w:r>
    </w:p>
    <w:p w14:paraId="104479A4" w14:textId="6DD8C4BB" w:rsidR="006749F2" w:rsidRPr="006829F9" w:rsidRDefault="00DE650A">
      <w:pPr>
        <w:spacing w:line="480" w:lineRule="auto"/>
        <w:ind w:firstLine="720"/>
        <w:rPr>
          <w:rFonts w:ascii="Times New Roman" w:hAnsi="Times New Roman" w:cs="Times New Roman"/>
          <w:lang w:val="en-GB"/>
        </w:rPr>
      </w:pPr>
      <w:r w:rsidRPr="00790612">
        <w:rPr>
          <w:rFonts w:ascii="Times New Roman" w:hAnsi="Times New Roman" w:cs="Times New Roman"/>
          <w:lang w:val="en-GB"/>
        </w:rPr>
        <w:t>In</w:t>
      </w:r>
      <w:r w:rsidR="00F76CC4" w:rsidRPr="00790612">
        <w:rPr>
          <w:rFonts w:ascii="Times New Roman" w:hAnsi="Times New Roman" w:cs="Times New Roman"/>
          <w:lang w:val="en-GB"/>
        </w:rPr>
        <w:t xml:space="preserve"> the final scenes of </w:t>
      </w:r>
      <w:proofErr w:type="spellStart"/>
      <w:r w:rsidR="00F76CC4" w:rsidRPr="00790612">
        <w:rPr>
          <w:rFonts w:ascii="Times New Roman" w:hAnsi="Times New Roman" w:cs="Times New Roman"/>
          <w:i/>
          <w:iCs/>
          <w:lang w:val="en-GB"/>
        </w:rPr>
        <w:t>Moj</w:t>
      </w:r>
      <w:proofErr w:type="spellEnd"/>
      <w:r w:rsidR="00F76CC4" w:rsidRPr="00790612">
        <w:rPr>
          <w:rFonts w:ascii="Times New Roman" w:hAnsi="Times New Roman" w:cs="Times New Roman"/>
          <w:i/>
          <w:iCs/>
          <w:lang w:val="en-GB"/>
        </w:rPr>
        <w:t xml:space="preserve"> of the Antarctic</w:t>
      </w:r>
      <w:r w:rsidR="00F76CC4" w:rsidRPr="00790612">
        <w:rPr>
          <w:rFonts w:ascii="Times New Roman" w:hAnsi="Times New Roman" w:cs="Times New Roman"/>
          <w:lang w:val="en-GB"/>
        </w:rPr>
        <w:t>, we see Ellen</w:t>
      </w:r>
      <w:r w:rsidRPr="00790612">
        <w:rPr>
          <w:rFonts w:ascii="Times New Roman" w:hAnsi="Times New Roman" w:cs="Times New Roman"/>
          <w:lang w:val="en-GB"/>
        </w:rPr>
        <w:t xml:space="preserve"> Craft</w:t>
      </w:r>
      <w:r w:rsidR="00F76CC4" w:rsidRPr="00790612">
        <w:rPr>
          <w:rFonts w:ascii="Times New Roman" w:hAnsi="Times New Roman" w:cs="Times New Roman"/>
          <w:lang w:val="en-GB"/>
        </w:rPr>
        <w:t xml:space="preserve">’s </w:t>
      </w:r>
      <w:r w:rsidR="00702B41" w:rsidRPr="00790612">
        <w:rPr>
          <w:rFonts w:ascii="Times New Roman" w:hAnsi="Times New Roman" w:cs="Times New Roman"/>
          <w:lang w:val="en-GB"/>
        </w:rPr>
        <w:t xml:space="preserve">iconic </w:t>
      </w:r>
      <w:r w:rsidR="008A121C" w:rsidRPr="00790612">
        <w:rPr>
          <w:rFonts w:ascii="Times New Roman" w:hAnsi="Times New Roman" w:cs="Times New Roman"/>
          <w:lang w:val="en-GB"/>
        </w:rPr>
        <w:t>top hat resting on a globe</w:t>
      </w:r>
      <w:r w:rsidR="005F5BC3" w:rsidRPr="00790612">
        <w:rPr>
          <w:rFonts w:ascii="Times New Roman" w:hAnsi="Times New Roman" w:cs="Times New Roman"/>
          <w:lang w:val="en-GB"/>
        </w:rPr>
        <w:t>. T</w:t>
      </w:r>
      <w:r w:rsidR="00EE6813" w:rsidRPr="00790612">
        <w:rPr>
          <w:rFonts w:ascii="Times New Roman" w:hAnsi="Times New Roman" w:cs="Times New Roman"/>
          <w:lang w:val="en-GB"/>
        </w:rPr>
        <w:t>he play</w:t>
      </w:r>
      <w:r w:rsidR="008A121C" w:rsidRPr="00790612">
        <w:rPr>
          <w:rFonts w:ascii="Times New Roman" w:hAnsi="Times New Roman" w:cs="Times New Roman"/>
          <w:lang w:val="en-GB"/>
        </w:rPr>
        <w:t xml:space="preserve"> </w:t>
      </w:r>
      <w:r w:rsidR="00EE6813" w:rsidRPr="00790612">
        <w:rPr>
          <w:rFonts w:ascii="Times New Roman" w:hAnsi="Times New Roman" w:cs="Times New Roman"/>
          <w:lang w:val="en-GB"/>
        </w:rPr>
        <w:t xml:space="preserve">thus </w:t>
      </w:r>
      <w:r w:rsidR="008A121C" w:rsidRPr="00790612">
        <w:rPr>
          <w:rFonts w:ascii="Times New Roman" w:hAnsi="Times New Roman" w:cs="Times New Roman"/>
          <w:lang w:val="en-GB"/>
        </w:rPr>
        <w:t>remember</w:t>
      </w:r>
      <w:r w:rsidR="00EE6813" w:rsidRPr="00790612">
        <w:rPr>
          <w:rFonts w:ascii="Times New Roman" w:hAnsi="Times New Roman" w:cs="Times New Roman"/>
          <w:lang w:val="en-GB"/>
        </w:rPr>
        <w:t>s</w:t>
      </w:r>
      <w:r w:rsidR="008A121C" w:rsidRPr="00790612">
        <w:rPr>
          <w:rFonts w:ascii="Times New Roman" w:hAnsi="Times New Roman" w:cs="Times New Roman"/>
          <w:lang w:val="en-GB"/>
        </w:rPr>
        <w:t xml:space="preserve"> </w:t>
      </w:r>
      <w:r w:rsidR="00A30038" w:rsidRPr="00790612">
        <w:rPr>
          <w:rFonts w:ascii="Times New Roman" w:hAnsi="Times New Roman" w:cs="Times New Roman"/>
          <w:lang w:val="en-GB"/>
        </w:rPr>
        <w:t xml:space="preserve">her </w:t>
      </w:r>
      <w:r w:rsidR="008A121C" w:rsidRPr="00790612">
        <w:rPr>
          <w:rFonts w:ascii="Times New Roman" w:hAnsi="Times New Roman" w:cs="Times New Roman"/>
          <w:lang w:val="en-GB"/>
        </w:rPr>
        <w:t>through</w:t>
      </w:r>
      <w:r w:rsidR="00EE6813" w:rsidRPr="00790612">
        <w:rPr>
          <w:rFonts w:ascii="Times New Roman" w:hAnsi="Times New Roman" w:cs="Times New Roman"/>
          <w:lang w:val="en-GB"/>
        </w:rPr>
        <w:t xml:space="preserve"> this</w:t>
      </w:r>
      <w:r w:rsidR="008A121C" w:rsidRPr="00790612">
        <w:rPr>
          <w:rFonts w:ascii="Times New Roman" w:hAnsi="Times New Roman" w:cs="Times New Roman"/>
          <w:lang w:val="en-GB"/>
        </w:rPr>
        <w:t xml:space="preserve"> </w:t>
      </w:r>
      <w:r w:rsidR="00E22E56" w:rsidRPr="00790612">
        <w:rPr>
          <w:rFonts w:ascii="Times New Roman" w:hAnsi="Times New Roman" w:cs="Times New Roman"/>
          <w:lang w:val="en-GB"/>
        </w:rPr>
        <w:t>sign of</w:t>
      </w:r>
      <w:r w:rsidR="008A121C" w:rsidRPr="00790612">
        <w:rPr>
          <w:rFonts w:ascii="Times New Roman" w:hAnsi="Times New Roman" w:cs="Times New Roman"/>
          <w:lang w:val="en-GB"/>
        </w:rPr>
        <w:t xml:space="preserve"> her performativity</w:t>
      </w:r>
      <w:r w:rsidR="00EE6813" w:rsidRPr="00790612">
        <w:rPr>
          <w:rFonts w:ascii="Times New Roman" w:hAnsi="Times New Roman" w:cs="Times New Roman"/>
          <w:lang w:val="en-GB"/>
        </w:rPr>
        <w:t xml:space="preserve"> and agency</w:t>
      </w:r>
      <w:r w:rsidR="00E22E56" w:rsidRPr="00790612">
        <w:rPr>
          <w:rFonts w:ascii="Times New Roman" w:hAnsi="Times New Roman" w:cs="Times New Roman"/>
          <w:lang w:val="en-GB"/>
        </w:rPr>
        <w:t xml:space="preserve">, rather than through her re-embodied self. </w:t>
      </w:r>
      <w:r w:rsidR="00702B41" w:rsidRPr="00790612">
        <w:rPr>
          <w:rFonts w:ascii="Times New Roman" w:hAnsi="Times New Roman" w:cs="Times New Roman"/>
          <w:lang w:val="en-GB"/>
        </w:rPr>
        <w:t>Making a similar theatrical point,</w:t>
      </w:r>
      <w:r w:rsidR="00EE6813" w:rsidRPr="00790612">
        <w:rPr>
          <w:rFonts w:ascii="Times New Roman" w:hAnsi="Times New Roman" w:cs="Times New Roman"/>
          <w:lang w:val="en-GB"/>
        </w:rPr>
        <w:t xml:space="preserve"> </w:t>
      </w:r>
      <w:r w:rsidR="00E22E56" w:rsidRPr="00790612">
        <w:rPr>
          <w:rFonts w:ascii="Times New Roman" w:hAnsi="Times New Roman" w:cs="Times New Roman"/>
          <w:lang w:val="en-GB"/>
        </w:rPr>
        <w:t>Elyse</w:t>
      </w:r>
      <w:r w:rsidR="00F76CC4" w:rsidRPr="00790612">
        <w:rPr>
          <w:rFonts w:ascii="Times New Roman" w:hAnsi="Times New Roman" w:cs="Times New Roman"/>
          <w:lang w:val="en-GB"/>
        </w:rPr>
        <w:t xml:space="preserve"> </w:t>
      </w:r>
      <w:proofErr w:type="spellStart"/>
      <w:r w:rsidR="00323F09" w:rsidRPr="00790612">
        <w:rPr>
          <w:rFonts w:ascii="Times New Roman" w:hAnsi="Times New Roman" w:cs="Times New Roman"/>
          <w:lang w:val="en-GB"/>
        </w:rPr>
        <w:t>Lamm</w:t>
      </w:r>
      <w:proofErr w:type="spellEnd"/>
      <w:r w:rsidR="00323F09" w:rsidRPr="00790612">
        <w:rPr>
          <w:rFonts w:ascii="Times New Roman" w:hAnsi="Times New Roman" w:cs="Times New Roman"/>
          <w:lang w:val="en-GB"/>
        </w:rPr>
        <w:t xml:space="preserve"> </w:t>
      </w:r>
      <w:proofErr w:type="spellStart"/>
      <w:r w:rsidR="00DD0A22" w:rsidRPr="00790612">
        <w:rPr>
          <w:rFonts w:ascii="Times New Roman" w:hAnsi="Times New Roman" w:cs="Times New Roman"/>
          <w:lang w:val="en-GB"/>
        </w:rPr>
        <w:t>Pineau</w:t>
      </w:r>
      <w:proofErr w:type="spellEnd"/>
      <w:r w:rsidR="00702B41" w:rsidRPr="00790612">
        <w:rPr>
          <w:rFonts w:ascii="Times New Roman" w:hAnsi="Times New Roman" w:cs="Times New Roman"/>
          <w:lang w:val="en-GB"/>
        </w:rPr>
        <w:t xml:space="preserve"> describes her</w:t>
      </w:r>
      <w:r w:rsidR="00DD0A22" w:rsidRPr="00790612">
        <w:rPr>
          <w:rFonts w:ascii="Times New Roman" w:hAnsi="Times New Roman" w:cs="Times New Roman"/>
          <w:lang w:val="en-GB"/>
        </w:rPr>
        <w:t xml:space="preserve"> d</w:t>
      </w:r>
      <w:r w:rsidR="00DA003C" w:rsidRPr="00790612">
        <w:rPr>
          <w:rFonts w:ascii="Times New Roman" w:hAnsi="Times New Roman" w:cs="Times New Roman"/>
          <w:lang w:val="en-GB"/>
        </w:rPr>
        <w:t>esire</w:t>
      </w:r>
      <w:r w:rsidR="00DD0A22" w:rsidRPr="00790612">
        <w:rPr>
          <w:rFonts w:ascii="Times New Roman" w:hAnsi="Times New Roman" w:cs="Times New Roman"/>
          <w:lang w:val="en-GB"/>
        </w:rPr>
        <w:t xml:space="preserve"> to leave </w:t>
      </w:r>
      <w:r w:rsidR="00576E04" w:rsidRPr="00790612">
        <w:rPr>
          <w:rFonts w:ascii="Times New Roman" w:hAnsi="Times New Roman" w:cs="Times New Roman"/>
          <w:lang w:val="en-GB"/>
        </w:rPr>
        <w:t>behind her mimetic reproduction</w:t>
      </w:r>
      <w:r w:rsidR="003E351A" w:rsidRPr="00790612">
        <w:rPr>
          <w:rFonts w:ascii="Times New Roman" w:hAnsi="Times New Roman" w:cs="Times New Roman"/>
          <w:lang w:val="en-GB"/>
        </w:rPr>
        <w:t>s</w:t>
      </w:r>
      <w:r w:rsidR="00576E04" w:rsidRPr="00790612">
        <w:rPr>
          <w:rFonts w:ascii="Times New Roman" w:hAnsi="Times New Roman" w:cs="Times New Roman"/>
          <w:lang w:val="en-GB"/>
        </w:rPr>
        <w:t xml:space="preserve"> of </w:t>
      </w:r>
      <w:proofErr w:type="spellStart"/>
      <w:r w:rsidR="00DD0A22" w:rsidRPr="00790612">
        <w:rPr>
          <w:rFonts w:ascii="Times New Roman" w:hAnsi="Times New Roman" w:cs="Times New Roman"/>
          <w:lang w:val="en-GB"/>
        </w:rPr>
        <w:t>Ana</w:t>
      </w:r>
      <w:r w:rsidR="00B10135" w:rsidRPr="00790612">
        <w:rPr>
          <w:rFonts w:ascii="Times New Roman" w:hAnsi="Times New Roman" w:cs="Times New Roman"/>
          <w:lang w:val="en-GB"/>
        </w:rPr>
        <w:t>ï</w:t>
      </w:r>
      <w:r w:rsidR="00DD0A22" w:rsidRPr="00790612">
        <w:rPr>
          <w:rFonts w:ascii="Times New Roman" w:hAnsi="Times New Roman" w:cs="Times New Roman"/>
          <w:lang w:val="en-GB"/>
        </w:rPr>
        <w:t>s</w:t>
      </w:r>
      <w:proofErr w:type="spellEnd"/>
      <w:r w:rsidR="00DD0A22" w:rsidRPr="00790612">
        <w:rPr>
          <w:rFonts w:ascii="Times New Roman" w:hAnsi="Times New Roman" w:cs="Times New Roman"/>
          <w:lang w:val="en-GB"/>
        </w:rPr>
        <w:t xml:space="preserve"> Nin</w:t>
      </w:r>
      <w:r w:rsidR="00440711" w:rsidRPr="00790612">
        <w:rPr>
          <w:rFonts w:ascii="Times New Roman" w:hAnsi="Times New Roman" w:cs="Times New Roman"/>
          <w:lang w:val="en-GB"/>
        </w:rPr>
        <w:t xml:space="preserve"> in order better to perform</w:t>
      </w:r>
      <w:r w:rsidR="0099708F" w:rsidRPr="00790612">
        <w:rPr>
          <w:rFonts w:ascii="Times New Roman" w:hAnsi="Times New Roman" w:cs="Times New Roman"/>
          <w:lang w:val="en-GB"/>
        </w:rPr>
        <w:t xml:space="preserve"> </w:t>
      </w:r>
      <w:r w:rsidR="00576E04" w:rsidRPr="00790612">
        <w:rPr>
          <w:rFonts w:ascii="Times New Roman" w:hAnsi="Times New Roman" w:cs="Times New Roman"/>
          <w:lang w:val="en-GB"/>
        </w:rPr>
        <w:t>Nin’s significance</w:t>
      </w:r>
      <w:r w:rsidR="00742597" w:rsidRPr="00790612">
        <w:rPr>
          <w:rFonts w:ascii="Times New Roman" w:hAnsi="Times New Roman" w:cs="Times New Roman"/>
          <w:lang w:val="en-GB"/>
        </w:rPr>
        <w:t xml:space="preserve"> as an author and feminist</w:t>
      </w:r>
      <w:r w:rsidR="00440711" w:rsidRPr="00790612">
        <w:rPr>
          <w:rFonts w:ascii="Times New Roman" w:hAnsi="Times New Roman" w:cs="Times New Roman"/>
          <w:lang w:val="en-GB"/>
        </w:rPr>
        <w:t>,</w:t>
      </w:r>
      <w:r w:rsidR="00742597" w:rsidRPr="00790612">
        <w:rPr>
          <w:rFonts w:ascii="Times New Roman" w:hAnsi="Times New Roman" w:cs="Times New Roman"/>
          <w:lang w:val="en-GB"/>
        </w:rPr>
        <w:t xml:space="preserve"> whose own life was interwoven into her best known work</w:t>
      </w:r>
      <w:r w:rsidR="00C85708" w:rsidRPr="00790612">
        <w:rPr>
          <w:rFonts w:ascii="Times New Roman" w:hAnsi="Times New Roman" w:cs="Times New Roman"/>
          <w:lang w:val="en-GB"/>
        </w:rPr>
        <w:t>.</w:t>
      </w:r>
      <w:r w:rsidR="00DD0A22" w:rsidRPr="00790612">
        <w:rPr>
          <w:rFonts w:ascii="Times New Roman" w:hAnsi="Times New Roman" w:cs="Times New Roman"/>
          <w:lang w:val="en-GB"/>
        </w:rPr>
        <w:t xml:space="preserve"> </w:t>
      </w:r>
      <w:r w:rsidR="00B96E11" w:rsidRPr="00790612">
        <w:rPr>
          <w:rFonts w:ascii="Times New Roman" w:hAnsi="Times New Roman" w:cs="Times New Roman"/>
          <w:lang w:val="en-GB"/>
        </w:rPr>
        <w:t xml:space="preserve">Of her own performance </w:t>
      </w:r>
      <w:proofErr w:type="spellStart"/>
      <w:r w:rsidR="00E22E56" w:rsidRPr="00790612">
        <w:rPr>
          <w:rFonts w:ascii="Times New Roman" w:hAnsi="Times New Roman" w:cs="Times New Roman"/>
          <w:lang w:val="en-GB"/>
        </w:rPr>
        <w:t>Pineau</w:t>
      </w:r>
      <w:proofErr w:type="spellEnd"/>
      <w:r w:rsidR="00B96E11" w:rsidRPr="00790612">
        <w:rPr>
          <w:rFonts w:ascii="Times New Roman" w:hAnsi="Times New Roman" w:cs="Times New Roman"/>
          <w:lang w:val="en-GB"/>
        </w:rPr>
        <w:t xml:space="preserve"> </w:t>
      </w:r>
      <w:r w:rsidR="00C27713" w:rsidRPr="00790612">
        <w:rPr>
          <w:rFonts w:ascii="Times New Roman" w:hAnsi="Times New Roman" w:cs="Times New Roman"/>
          <w:lang w:val="en-GB"/>
        </w:rPr>
        <w:t xml:space="preserve">(2003: 45) </w:t>
      </w:r>
      <w:r w:rsidR="00B96E11" w:rsidRPr="00790612">
        <w:rPr>
          <w:rFonts w:ascii="Times New Roman" w:hAnsi="Times New Roman" w:cs="Times New Roman"/>
          <w:lang w:val="en-GB"/>
        </w:rPr>
        <w:t>write</w:t>
      </w:r>
      <w:r w:rsidR="00E22E56" w:rsidRPr="00790612">
        <w:rPr>
          <w:rFonts w:ascii="Times New Roman" w:hAnsi="Times New Roman" w:cs="Times New Roman"/>
          <w:lang w:val="en-GB"/>
        </w:rPr>
        <w:t>s</w:t>
      </w:r>
      <w:r w:rsidR="00B96E11" w:rsidRPr="00790612">
        <w:rPr>
          <w:rFonts w:ascii="Times New Roman" w:hAnsi="Times New Roman" w:cs="Times New Roman"/>
          <w:lang w:val="en-GB"/>
        </w:rPr>
        <w:t xml:space="preserve"> that it does </w:t>
      </w:r>
      <w:r w:rsidR="00F904EC" w:rsidRPr="00790612">
        <w:rPr>
          <w:rFonts w:ascii="Times New Roman" w:hAnsi="Times New Roman" w:cs="Times New Roman"/>
          <w:lang w:val="en-GB"/>
        </w:rPr>
        <w:t>not “</w:t>
      </w:r>
      <w:r w:rsidR="00B96E11" w:rsidRPr="00790612">
        <w:rPr>
          <w:rFonts w:ascii="Times New Roman" w:hAnsi="Times New Roman" w:cs="Times New Roman"/>
          <w:lang w:val="en-GB"/>
        </w:rPr>
        <w:t>call selves into existence so much as it calls them into significance in a moment remembered a</w:t>
      </w:r>
      <w:r w:rsidR="00F904EC" w:rsidRPr="00790612">
        <w:rPr>
          <w:rFonts w:ascii="Times New Roman" w:hAnsi="Times New Roman" w:cs="Times New Roman"/>
          <w:lang w:val="en-GB"/>
        </w:rPr>
        <w:t xml:space="preserve">nd a memory embodied”. </w:t>
      </w:r>
      <w:r w:rsidR="007E608A" w:rsidRPr="00790612">
        <w:rPr>
          <w:rFonts w:ascii="Times New Roman" w:hAnsi="Times New Roman" w:cs="Times New Roman"/>
          <w:lang w:val="en-GB"/>
        </w:rPr>
        <w:t xml:space="preserve">Adebayo too eschews </w:t>
      </w:r>
      <w:r w:rsidR="003E351A" w:rsidRPr="00790612">
        <w:rPr>
          <w:rFonts w:ascii="Times New Roman" w:hAnsi="Times New Roman" w:cs="Times New Roman"/>
          <w:lang w:val="en-GB"/>
        </w:rPr>
        <w:lastRenderedPageBreak/>
        <w:t>mimetic</w:t>
      </w:r>
      <w:r w:rsidR="007E608A" w:rsidRPr="00790612">
        <w:rPr>
          <w:rFonts w:ascii="Times New Roman" w:hAnsi="Times New Roman" w:cs="Times New Roman"/>
          <w:lang w:val="en-GB"/>
        </w:rPr>
        <w:t xml:space="preserve"> </w:t>
      </w:r>
      <w:r w:rsidR="00B96E11" w:rsidRPr="00790612">
        <w:rPr>
          <w:rFonts w:ascii="Times New Roman" w:hAnsi="Times New Roman" w:cs="Times New Roman"/>
          <w:lang w:val="en-GB"/>
        </w:rPr>
        <w:t>representation</w:t>
      </w:r>
      <w:r w:rsidR="007E608A" w:rsidRPr="00790612">
        <w:rPr>
          <w:rFonts w:ascii="Times New Roman" w:hAnsi="Times New Roman" w:cs="Times New Roman"/>
          <w:lang w:val="en-GB"/>
        </w:rPr>
        <w:t xml:space="preserve"> in order to engage with the historic</w:t>
      </w:r>
      <w:r w:rsidR="00BB3249" w:rsidRPr="00790612">
        <w:rPr>
          <w:rFonts w:ascii="Times New Roman" w:hAnsi="Times New Roman" w:cs="Times New Roman"/>
          <w:lang w:val="en-GB"/>
        </w:rPr>
        <w:t>al importance of Ellen Craft,</w:t>
      </w:r>
      <w:r w:rsidR="007E608A" w:rsidRPr="00790612">
        <w:rPr>
          <w:rFonts w:ascii="Times New Roman" w:hAnsi="Times New Roman" w:cs="Times New Roman"/>
          <w:lang w:val="en-GB"/>
        </w:rPr>
        <w:t xml:space="preserve"> the slave narrative genre</w:t>
      </w:r>
      <w:r w:rsidR="00BB3249" w:rsidRPr="00790612">
        <w:rPr>
          <w:rFonts w:ascii="Times New Roman" w:hAnsi="Times New Roman" w:cs="Times New Roman"/>
          <w:lang w:val="en-GB"/>
        </w:rPr>
        <w:t>,</w:t>
      </w:r>
      <w:r w:rsidR="007E608A" w:rsidRPr="00790612">
        <w:rPr>
          <w:rFonts w:ascii="Times New Roman" w:hAnsi="Times New Roman" w:cs="Times New Roman"/>
          <w:lang w:val="en-GB"/>
        </w:rPr>
        <w:t xml:space="preserve"> and the immense achievement of escape. </w:t>
      </w:r>
      <w:r w:rsidR="0015706D" w:rsidRPr="00790612">
        <w:rPr>
          <w:rFonts w:ascii="Times New Roman" w:hAnsi="Times New Roman" w:cs="Times New Roman"/>
          <w:lang w:val="en-GB"/>
        </w:rPr>
        <w:t>In letting go of El</w:t>
      </w:r>
      <w:r w:rsidR="009D1E66" w:rsidRPr="00790612">
        <w:rPr>
          <w:rFonts w:ascii="Times New Roman" w:hAnsi="Times New Roman" w:cs="Times New Roman"/>
          <w:lang w:val="en-GB"/>
        </w:rPr>
        <w:t>len</w:t>
      </w:r>
      <w:r w:rsidR="0015706D" w:rsidRPr="00790612">
        <w:rPr>
          <w:rFonts w:ascii="Times New Roman" w:hAnsi="Times New Roman" w:cs="Times New Roman"/>
          <w:lang w:val="en-GB"/>
        </w:rPr>
        <w:t xml:space="preserve">, her work is better placed to direct her audience to </w:t>
      </w:r>
      <w:r w:rsidR="00BD1AE6" w:rsidRPr="00790612">
        <w:rPr>
          <w:rFonts w:ascii="Times New Roman" w:hAnsi="Times New Roman" w:cs="Times New Roman"/>
          <w:lang w:val="en-GB"/>
        </w:rPr>
        <w:t>the ways in which, d</w:t>
      </w:r>
      <w:r w:rsidR="009D1E66" w:rsidRPr="00790612">
        <w:rPr>
          <w:rFonts w:ascii="Times New Roman" w:hAnsi="Times New Roman" w:cs="Times New Roman"/>
          <w:lang w:val="en-GB"/>
        </w:rPr>
        <w:t>uring slavery,</w:t>
      </w:r>
      <w:r w:rsidR="003E351A" w:rsidRPr="00790612">
        <w:rPr>
          <w:rFonts w:ascii="Times New Roman" w:hAnsi="Times New Roman" w:cs="Times New Roman"/>
          <w:lang w:val="en-GB"/>
        </w:rPr>
        <w:t xml:space="preserve"> its aftermath</w:t>
      </w:r>
      <w:r w:rsidR="009D1E66" w:rsidRPr="00790612">
        <w:rPr>
          <w:rFonts w:ascii="Times New Roman" w:hAnsi="Times New Roman" w:cs="Times New Roman"/>
          <w:lang w:val="en-GB"/>
        </w:rPr>
        <w:t>,</w:t>
      </w:r>
      <w:r w:rsidR="00BD1AE6" w:rsidRPr="00790612">
        <w:rPr>
          <w:rFonts w:ascii="Times New Roman" w:hAnsi="Times New Roman" w:cs="Times New Roman"/>
          <w:lang w:val="en-GB"/>
        </w:rPr>
        <w:t xml:space="preserve"> and in the play’s present</w:t>
      </w:r>
      <w:r w:rsidR="003E351A" w:rsidRPr="00790612">
        <w:rPr>
          <w:rFonts w:ascii="Times New Roman" w:hAnsi="Times New Roman" w:cs="Times New Roman"/>
          <w:lang w:val="en-GB"/>
        </w:rPr>
        <w:t>,</w:t>
      </w:r>
      <w:r w:rsidR="00BD1AE6" w:rsidRPr="00790612">
        <w:rPr>
          <w:rFonts w:ascii="Times New Roman" w:hAnsi="Times New Roman" w:cs="Times New Roman"/>
          <w:lang w:val="en-GB"/>
        </w:rPr>
        <w:t xml:space="preserve"> black subjects hav</w:t>
      </w:r>
      <w:r w:rsidR="00344660" w:rsidRPr="00790612">
        <w:rPr>
          <w:rFonts w:ascii="Times New Roman" w:hAnsi="Times New Roman" w:cs="Times New Roman"/>
          <w:lang w:val="en-GB"/>
        </w:rPr>
        <w:t>e perfected the act of manipulating the border</w:t>
      </w:r>
      <w:r w:rsidR="00F904EC" w:rsidRPr="00790612">
        <w:rPr>
          <w:rFonts w:ascii="Times New Roman" w:hAnsi="Times New Roman" w:cs="Times New Roman"/>
          <w:lang w:val="en-GB"/>
        </w:rPr>
        <w:t>s</w:t>
      </w:r>
      <w:r w:rsidR="00344660" w:rsidRPr="00790612">
        <w:rPr>
          <w:rFonts w:ascii="Times New Roman" w:hAnsi="Times New Roman" w:cs="Times New Roman"/>
          <w:lang w:val="en-GB"/>
        </w:rPr>
        <w:t xml:space="preserve"> between racial</w:t>
      </w:r>
      <w:r w:rsidR="00F904EC" w:rsidRPr="00790612">
        <w:rPr>
          <w:rFonts w:ascii="Times New Roman" w:hAnsi="Times New Roman" w:cs="Times New Roman"/>
          <w:lang w:val="en-GB"/>
        </w:rPr>
        <w:t>ized</w:t>
      </w:r>
      <w:r w:rsidR="00344660" w:rsidRPr="00790612">
        <w:rPr>
          <w:rFonts w:ascii="Times New Roman" w:hAnsi="Times New Roman" w:cs="Times New Roman"/>
          <w:lang w:val="en-GB"/>
        </w:rPr>
        <w:t xml:space="preserve"> and gend</w:t>
      </w:r>
      <w:r w:rsidR="004C40A5" w:rsidRPr="00790612">
        <w:rPr>
          <w:rFonts w:ascii="Times New Roman" w:hAnsi="Times New Roman" w:cs="Times New Roman"/>
          <w:lang w:val="en-GB"/>
        </w:rPr>
        <w:t xml:space="preserve">ered categories of identity. </w:t>
      </w:r>
      <w:r w:rsidR="00231493" w:rsidRPr="00790612">
        <w:rPr>
          <w:rFonts w:ascii="Times New Roman" w:hAnsi="Times New Roman" w:cs="Times New Roman"/>
          <w:lang w:val="en-GB"/>
        </w:rPr>
        <w:t xml:space="preserve">Adebayo’s </w:t>
      </w:r>
      <w:r w:rsidR="00FA3AD3" w:rsidRPr="00790612">
        <w:rPr>
          <w:rFonts w:ascii="Times New Roman" w:hAnsi="Times New Roman" w:cs="Times New Roman"/>
          <w:lang w:val="en-GB"/>
        </w:rPr>
        <w:t xml:space="preserve">one-woman performance perfectly dramatizes the </w:t>
      </w:r>
      <w:r w:rsidR="004F16E7" w:rsidRPr="00790612">
        <w:rPr>
          <w:rFonts w:ascii="Times New Roman" w:hAnsi="Times New Roman" w:cs="Times New Roman"/>
          <w:lang w:val="en-GB"/>
        </w:rPr>
        <w:t xml:space="preserve">black body’s restlessness as it </w:t>
      </w:r>
      <w:r w:rsidR="00426125" w:rsidRPr="00790612">
        <w:rPr>
          <w:rFonts w:ascii="Times New Roman" w:hAnsi="Times New Roman" w:cs="Times New Roman"/>
          <w:lang w:val="en-GB"/>
        </w:rPr>
        <w:t>performs, subverts</w:t>
      </w:r>
      <w:r w:rsidR="00360540" w:rsidRPr="00790612">
        <w:rPr>
          <w:rFonts w:ascii="Times New Roman" w:hAnsi="Times New Roman" w:cs="Times New Roman"/>
          <w:lang w:val="en-GB"/>
        </w:rPr>
        <w:t>,</w:t>
      </w:r>
      <w:r w:rsidR="00426125" w:rsidRPr="00790612">
        <w:rPr>
          <w:rFonts w:ascii="Times New Roman" w:hAnsi="Times New Roman" w:cs="Times New Roman"/>
          <w:lang w:val="en-GB"/>
        </w:rPr>
        <w:t xml:space="preserve"> and opposes the endlessly shifting demands of a regulated identity. </w:t>
      </w:r>
      <w:r w:rsidR="003E351A" w:rsidRPr="00790612">
        <w:rPr>
          <w:rFonts w:ascii="Times New Roman" w:hAnsi="Times New Roman" w:cs="Times New Roman"/>
          <w:lang w:val="en-GB"/>
        </w:rPr>
        <w:t xml:space="preserve">As Elam </w:t>
      </w:r>
      <w:r w:rsidR="00A8506A" w:rsidRPr="00790612">
        <w:rPr>
          <w:rFonts w:ascii="Times New Roman" w:hAnsi="Times New Roman" w:cs="Times New Roman"/>
          <w:lang w:val="en-GB"/>
        </w:rPr>
        <w:t xml:space="preserve">(2001: 289) </w:t>
      </w:r>
      <w:r w:rsidR="003E351A" w:rsidRPr="00790612">
        <w:rPr>
          <w:rFonts w:ascii="Times New Roman" w:hAnsi="Times New Roman" w:cs="Times New Roman"/>
          <w:lang w:val="en-GB"/>
        </w:rPr>
        <w:t>observes, the solo performer, moreover, “is always mediating among different levels of subjectivity, reality, and meaning”</w:t>
      </w:r>
      <w:r w:rsidR="00E45A77" w:rsidRPr="00790612">
        <w:rPr>
          <w:rFonts w:ascii="Times New Roman" w:hAnsi="Times New Roman" w:cs="Times New Roman"/>
          <w:lang w:val="en-GB"/>
        </w:rPr>
        <w:t xml:space="preserve">, and </w:t>
      </w:r>
      <w:proofErr w:type="spellStart"/>
      <w:r w:rsidR="00E45A77" w:rsidRPr="00790612">
        <w:rPr>
          <w:rFonts w:ascii="Times New Roman" w:hAnsi="Times New Roman" w:cs="Times New Roman"/>
          <w:i/>
          <w:iCs/>
          <w:lang w:val="en-GB"/>
        </w:rPr>
        <w:t>Moj</w:t>
      </w:r>
      <w:proofErr w:type="spellEnd"/>
      <w:r w:rsidR="00E45A77" w:rsidRPr="00790612">
        <w:rPr>
          <w:rFonts w:ascii="Times New Roman" w:hAnsi="Times New Roman" w:cs="Times New Roman"/>
          <w:i/>
          <w:iCs/>
          <w:lang w:val="en-GB"/>
        </w:rPr>
        <w:t xml:space="preserve"> of the Antarctic</w:t>
      </w:r>
      <w:r w:rsidR="00E45A77" w:rsidRPr="00790612">
        <w:rPr>
          <w:rFonts w:ascii="Times New Roman" w:hAnsi="Times New Roman" w:cs="Times New Roman"/>
          <w:lang w:val="en-GB"/>
        </w:rPr>
        <w:t xml:space="preserve"> exploits both the concealed or overlooked meanings of the </w:t>
      </w:r>
      <w:r w:rsidR="004A78BB" w:rsidRPr="00790612">
        <w:rPr>
          <w:rFonts w:ascii="Times New Roman" w:hAnsi="Times New Roman" w:cs="Times New Roman"/>
          <w:lang w:val="en-GB"/>
        </w:rPr>
        <w:t>slave fugitive</w:t>
      </w:r>
      <w:r w:rsidR="00E45A77" w:rsidRPr="00790612">
        <w:rPr>
          <w:rFonts w:ascii="Times New Roman" w:hAnsi="Times New Roman" w:cs="Times New Roman"/>
          <w:lang w:val="en-GB"/>
        </w:rPr>
        <w:t xml:space="preserve"> narrative and </w:t>
      </w:r>
      <w:r w:rsidR="004A78BB" w:rsidRPr="00790612">
        <w:rPr>
          <w:rFonts w:ascii="Times New Roman" w:hAnsi="Times New Roman" w:cs="Times New Roman"/>
          <w:lang w:val="en-GB"/>
        </w:rPr>
        <w:t>its</w:t>
      </w:r>
      <w:r w:rsidR="00E45A77" w:rsidRPr="00790612">
        <w:rPr>
          <w:rFonts w:ascii="Times New Roman" w:hAnsi="Times New Roman" w:cs="Times New Roman"/>
          <w:lang w:val="en-GB"/>
        </w:rPr>
        <w:t xml:space="preserve"> significance to contemporary audiences.</w:t>
      </w:r>
      <w:r w:rsidR="005A1F23" w:rsidRPr="00790612">
        <w:rPr>
          <w:rFonts w:ascii="Times New Roman" w:hAnsi="Times New Roman" w:cs="Times New Roman"/>
          <w:lang w:val="en-GB"/>
        </w:rPr>
        <w:t xml:space="preserve"> </w:t>
      </w:r>
      <w:r w:rsidR="002D2E4D" w:rsidRPr="00790612">
        <w:rPr>
          <w:rFonts w:ascii="Times New Roman" w:hAnsi="Times New Roman" w:cs="Times New Roman"/>
          <w:lang w:val="en-GB"/>
        </w:rPr>
        <w:t>Adebayo’s</w:t>
      </w:r>
      <w:r w:rsidR="00E45A77" w:rsidRPr="00790612">
        <w:rPr>
          <w:rFonts w:ascii="Times New Roman" w:hAnsi="Times New Roman" w:cs="Times New Roman"/>
          <w:lang w:val="en-GB"/>
        </w:rPr>
        <w:t xml:space="preserve"> </w:t>
      </w:r>
      <w:r w:rsidR="00C74E15" w:rsidRPr="00790612">
        <w:rPr>
          <w:rFonts w:ascii="Times New Roman" w:hAnsi="Times New Roman" w:cs="Times New Roman"/>
          <w:lang w:val="en-GB"/>
        </w:rPr>
        <w:t>very</w:t>
      </w:r>
      <w:r w:rsidR="00C337A5" w:rsidRPr="00790612">
        <w:rPr>
          <w:rFonts w:ascii="Times New Roman" w:hAnsi="Times New Roman" w:cs="Times New Roman"/>
          <w:lang w:val="en-GB"/>
        </w:rPr>
        <w:t xml:space="preserve"> physical</w:t>
      </w:r>
      <w:r w:rsidR="00C74E15" w:rsidRPr="00790612">
        <w:rPr>
          <w:rFonts w:ascii="Times New Roman" w:hAnsi="Times New Roman" w:cs="Times New Roman"/>
          <w:lang w:val="en-GB"/>
        </w:rPr>
        <w:t xml:space="preserve"> performance, her</w:t>
      </w:r>
      <w:r w:rsidR="00CA434D" w:rsidRPr="00790612">
        <w:rPr>
          <w:rFonts w:ascii="Times New Roman" w:hAnsi="Times New Roman" w:cs="Times New Roman"/>
          <w:lang w:val="en-GB"/>
        </w:rPr>
        <w:t xml:space="preserve"> presen</w:t>
      </w:r>
      <w:r w:rsidR="00C337A5" w:rsidRPr="00790612">
        <w:rPr>
          <w:rFonts w:ascii="Times New Roman" w:hAnsi="Times New Roman" w:cs="Times New Roman"/>
          <w:lang w:val="en-GB"/>
        </w:rPr>
        <w:t>ce</w:t>
      </w:r>
      <w:r w:rsidR="00CA434D" w:rsidRPr="00790612">
        <w:rPr>
          <w:rFonts w:ascii="Times New Roman" w:hAnsi="Times New Roman" w:cs="Times New Roman"/>
          <w:lang w:val="en-GB"/>
        </w:rPr>
        <w:t xml:space="preserve"> on stage</w:t>
      </w:r>
      <w:r w:rsidR="00440711" w:rsidRPr="00790612">
        <w:rPr>
          <w:rFonts w:ascii="Times New Roman" w:hAnsi="Times New Roman" w:cs="Times New Roman"/>
          <w:lang w:val="en-GB"/>
        </w:rPr>
        <w:t xml:space="preserve"> in</w:t>
      </w:r>
      <w:r w:rsidR="006D7670" w:rsidRPr="00790612">
        <w:rPr>
          <w:rFonts w:ascii="Times New Roman" w:hAnsi="Times New Roman" w:cs="Times New Roman"/>
          <w:lang w:val="en-GB"/>
        </w:rPr>
        <w:t xml:space="preserve"> many guises</w:t>
      </w:r>
      <w:r w:rsidR="00204AC4" w:rsidRPr="00790612">
        <w:rPr>
          <w:rFonts w:ascii="Times New Roman" w:hAnsi="Times New Roman" w:cs="Times New Roman"/>
          <w:lang w:val="en-GB"/>
        </w:rPr>
        <w:t>,</w:t>
      </w:r>
      <w:r w:rsidR="00A66F82" w:rsidRPr="00790612">
        <w:rPr>
          <w:rFonts w:ascii="Times New Roman" w:hAnsi="Times New Roman" w:cs="Times New Roman"/>
          <w:lang w:val="en-GB"/>
        </w:rPr>
        <w:t xml:space="preserve"> </w:t>
      </w:r>
      <w:r w:rsidR="00C337A5" w:rsidRPr="00790612">
        <w:rPr>
          <w:rFonts w:ascii="Times New Roman" w:hAnsi="Times New Roman" w:cs="Times New Roman"/>
          <w:lang w:val="en-GB"/>
        </w:rPr>
        <w:t xml:space="preserve">forces </w:t>
      </w:r>
      <w:r w:rsidR="006D7670" w:rsidRPr="00790612">
        <w:rPr>
          <w:rFonts w:ascii="Times New Roman" w:hAnsi="Times New Roman" w:cs="Times New Roman"/>
          <w:lang w:val="en-GB"/>
        </w:rPr>
        <w:t>the audience’s engagement with that presence, its sameness and its difference.</w:t>
      </w:r>
      <w:r w:rsidR="003A794F" w:rsidRPr="00790612">
        <w:rPr>
          <w:rFonts w:ascii="Times New Roman" w:hAnsi="Times New Roman" w:cs="Times New Roman"/>
          <w:lang w:val="en-GB"/>
        </w:rPr>
        <w:t xml:space="preserve"> </w:t>
      </w:r>
      <w:r w:rsidR="00344660" w:rsidRPr="00790612">
        <w:rPr>
          <w:rFonts w:ascii="Times New Roman" w:hAnsi="Times New Roman" w:cs="Times New Roman"/>
          <w:lang w:val="en-GB"/>
        </w:rPr>
        <w:t xml:space="preserve">Her cross-dressed, </w:t>
      </w:r>
      <w:r w:rsidR="001116A9" w:rsidRPr="00790612">
        <w:rPr>
          <w:rFonts w:ascii="Times New Roman" w:hAnsi="Times New Roman" w:cs="Times New Roman"/>
          <w:lang w:val="en-GB"/>
        </w:rPr>
        <w:t xml:space="preserve">transgressive </w:t>
      </w:r>
      <w:proofErr w:type="spellStart"/>
      <w:r w:rsidR="001116A9" w:rsidRPr="00790612">
        <w:rPr>
          <w:rFonts w:ascii="Times New Roman" w:hAnsi="Times New Roman" w:cs="Times New Roman"/>
          <w:lang w:val="en-GB"/>
        </w:rPr>
        <w:t>Moj</w:t>
      </w:r>
      <w:proofErr w:type="spellEnd"/>
      <w:r w:rsidR="001116A9" w:rsidRPr="00790612">
        <w:rPr>
          <w:rFonts w:ascii="Times New Roman" w:hAnsi="Times New Roman" w:cs="Times New Roman"/>
          <w:lang w:val="en-GB"/>
        </w:rPr>
        <w:t xml:space="preserve"> plays with </w:t>
      </w:r>
      <w:r w:rsidR="00344660" w:rsidRPr="00790612">
        <w:rPr>
          <w:rFonts w:ascii="Times New Roman" w:hAnsi="Times New Roman" w:cs="Times New Roman"/>
          <w:lang w:val="en-GB"/>
        </w:rPr>
        <w:t>the blurred boundaries between Self and Other</w:t>
      </w:r>
      <w:r w:rsidR="001116A9" w:rsidRPr="00790612">
        <w:rPr>
          <w:rFonts w:ascii="Times New Roman" w:hAnsi="Times New Roman" w:cs="Times New Roman"/>
          <w:lang w:val="en-GB"/>
        </w:rPr>
        <w:t xml:space="preserve"> and the possibilities that masking offers</w:t>
      </w:r>
      <w:r w:rsidR="00344660" w:rsidRPr="00790612">
        <w:rPr>
          <w:rFonts w:ascii="Times New Roman" w:hAnsi="Times New Roman" w:cs="Times New Roman"/>
          <w:lang w:val="en-GB"/>
        </w:rPr>
        <w:t xml:space="preserve">. </w:t>
      </w:r>
      <w:r w:rsidR="00AA13DE" w:rsidRPr="00790612">
        <w:rPr>
          <w:rFonts w:ascii="Times New Roman" w:hAnsi="Times New Roman" w:cs="Times New Roman"/>
          <w:lang w:val="en-GB"/>
        </w:rPr>
        <w:t xml:space="preserve">As a response to the call of Ellen Craft’s life, </w:t>
      </w:r>
      <w:r w:rsidR="003E6351" w:rsidRPr="00790612">
        <w:rPr>
          <w:rFonts w:ascii="Times New Roman" w:hAnsi="Times New Roman" w:cs="Times New Roman"/>
          <w:lang w:val="en-GB"/>
        </w:rPr>
        <w:t>Adebayo’s performance</w:t>
      </w:r>
      <w:r w:rsidR="004A78BB" w:rsidRPr="00790612">
        <w:rPr>
          <w:rFonts w:ascii="Times New Roman" w:hAnsi="Times New Roman" w:cs="Times New Roman"/>
          <w:lang w:val="en-GB"/>
        </w:rPr>
        <w:t xml:space="preserve"> is generative</w:t>
      </w:r>
      <w:r w:rsidR="006B5042" w:rsidRPr="00790612">
        <w:rPr>
          <w:rFonts w:ascii="Times New Roman" w:hAnsi="Times New Roman" w:cs="Times New Roman"/>
          <w:lang w:val="en-GB"/>
        </w:rPr>
        <w:t xml:space="preserve">, giving voice not only to Ellen but to the many other </w:t>
      </w:r>
      <w:r w:rsidR="00AA13DE" w:rsidRPr="00790612">
        <w:rPr>
          <w:rFonts w:ascii="Times New Roman" w:hAnsi="Times New Roman" w:cs="Times New Roman"/>
          <w:lang w:val="en-GB"/>
        </w:rPr>
        <w:t>less celebrated accounts of resistance</w:t>
      </w:r>
      <w:r w:rsidR="003E6351" w:rsidRPr="00790612">
        <w:rPr>
          <w:rFonts w:ascii="Times New Roman" w:hAnsi="Times New Roman" w:cs="Times New Roman"/>
          <w:lang w:val="en-GB"/>
        </w:rPr>
        <w:t>. I</w:t>
      </w:r>
      <w:r w:rsidR="00C74E15" w:rsidRPr="00790612">
        <w:rPr>
          <w:rFonts w:ascii="Times New Roman" w:hAnsi="Times New Roman" w:cs="Times New Roman"/>
          <w:lang w:val="en-GB"/>
        </w:rPr>
        <w:t xml:space="preserve">ts short form </w:t>
      </w:r>
      <w:r w:rsidR="001116A9" w:rsidRPr="00790612">
        <w:rPr>
          <w:rFonts w:ascii="Times New Roman" w:hAnsi="Times New Roman" w:cs="Times New Roman"/>
          <w:lang w:val="en-GB"/>
        </w:rPr>
        <w:t>enacts an interconnection of</w:t>
      </w:r>
      <w:r w:rsidR="00A66F82" w:rsidRPr="00790612">
        <w:rPr>
          <w:rFonts w:ascii="Times New Roman" w:hAnsi="Times New Roman" w:cs="Times New Roman"/>
          <w:lang w:val="en-GB"/>
        </w:rPr>
        <w:t xml:space="preserve"> past and present and </w:t>
      </w:r>
      <w:r w:rsidR="001116A9" w:rsidRPr="00790612">
        <w:rPr>
          <w:rFonts w:ascii="Times New Roman" w:hAnsi="Times New Roman" w:cs="Times New Roman"/>
          <w:lang w:val="en-GB"/>
        </w:rPr>
        <w:t xml:space="preserve">suggests the potential </w:t>
      </w:r>
      <w:r w:rsidR="00A66F82" w:rsidRPr="00790612">
        <w:rPr>
          <w:rFonts w:ascii="Times New Roman" w:hAnsi="Times New Roman" w:cs="Times New Roman"/>
          <w:lang w:val="en-GB"/>
        </w:rPr>
        <w:t>for future transformation.</w:t>
      </w:r>
      <w:r w:rsidR="005A1F23" w:rsidRPr="006829F9">
        <w:rPr>
          <w:rFonts w:ascii="Times New Roman" w:hAnsi="Times New Roman" w:cs="Times New Roman"/>
          <w:lang w:val="en-GB"/>
        </w:rPr>
        <w:t xml:space="preserve"> </w:t>
      </w:r>
    </w:p>
    <w:p w14:paraId="5893AC5E" w14:textId="77777777" w:rsidR="00E45679" w:rsidRPr="006829F9" w:rsidRDefault="00E45679" w:rsidP="00E45679">
      <w:pPr>
        <w:pStyle w:val="EndnoteText"/>
        <w:spacing w:line="480" w:lineRule="auto"/>
        <w:rPr>
          <w:rFonts w:ascii="Times New Roman" w:hAnsi="Times New Roman" w:cs="Times New Roman"/>
          <w:lang w:val="en-GB"/>
        </w:rPr>
      </w:pPr>
    </w:p>
    <w:p w14:paraId="46AC6CAE" w14:textId="4575496B" w:rsidR="00E45679" w:rsidRPr="006D4363" w:rsidRDefault="00A95FB8" w:rsidP="00E45679">
      <w:pPr>
        <w:pStyle w:val="EndnoteText"/>
        <w:spacing w:line="480" w:lineRule="auto"/>
        <w:rPr>
          <w:rFonts w:ascii="Times New Roman" w:hAnsi="Times New Roman" w:cs="Times New Roman"/>
          <w:b/>
          <w:lang w:val="en-GB"/>
        </w:rPr>
      </w:pPr>
      <w:r w:rsidRPr="006D4363">
        <w:rPr>
          <w:rFonts w:ascii="Times New Roman" w:hAnsi="Times New Roman" w:cs="Times New Roman"/>
          <w:b/>
          <w:lang w:val="en-GB"/>
        </w:rPr>
        <w:t>References</w:t>
      </w:r>
    </w:p>
    <w:p w14:paraId="1B8F1422" w14:textId="3D31BDFA" w:rsidR="00E45679" w:rsidRPr="006829F9" w:rsidRDefault="00E45679" w:rsidP="00E27A6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lastRenderedPageBreak/>
        <w:t xml:space="preserve">Adebayo M (2008) </w:t>
      </w:r>
      <w:proofErr w:type="spellStart"/>
      <w:r w:rsidRPr="006829F9">
        <w:rPr>
          <w:rFonts w:ascii="Times New Roman" w:hAnsi="Times New Roman" w:cs="Times New Roman"/>
          <w:i/>
          <w:iCs/>
          <w:lang w:val="en-GB"/>
        </w:rPr>
        <w:t>Moj</w:t>
      </w:r>
      <w:proofErr w:type="spellEnd"/>
      <w:r w:rsidRPr="006829F9">
        <w:rPr>
          <w:rFonts w:ascii="Times New Roman" w:hAnsi="Times New Roman" w:cs="Times New Roman"/>
          <w:i/>
          <w:iCs/>
          <w:lang w:val="en-GB"/>
        </w:rPr>
        <w:t xml:space="preserve"> of the Antarctic: </w:t>
      </w:r>
      <w:r w:rsidR="00295713" w:rsidRPr="006829F9">
        <w:rPr>
          <w:rFonts w:ascii="Times New Roman" w:hAnsi="Times New Roman" w:cs="Times New Roman"/>
          <w:i/>
          <w:iCs/>
          <w:lang w:val="en-GB"/>
        </w:rPr>
        <w:t>A</w:t>
      </w:r>
      <w:r w:rsidRPr="006829F9">
        <w:rPr>
          <w:rFonts w:ascii="Times New Roman" w:hAnsi="Times New Roman" w:cs="Times New Roman"/>
          <w:i/>
          <w:iCs/>
          <w:lang w:val="en-GB"/>
        </w:rPr>
        <w:t>n African Odyssey</w:t>
      </w:r>
      <w:r w:rsidRPr="006829F9">
        <w:rPr>
          <w:rFonts w:ascii="Times New Roman" w:hAnsi="Times New Roman" w:cs="Times New Roman"/>
          <w:lang w:val="en-GB"/>
        </w:rPr>
        <w:t>. In</w:t>
      </w:r>
      <w:r w:rsidR="00D843FB" w:rsidRPr="006829F9">
        <w:rPr>
          <w:rFonts w:ascii="Times New Roman" w:hAnsi="Times New Roman" w:cs="Times New Roman"/>
          <w:lang w:val="en-GB"/>
        </w:rPr>
        <w:t>:</w:t>
      </w:r>
      <w:r w:rsidRPr="006829F9">
        <w:rPr>
          <w:rFonts w:ascii="Times New Roman" w:hAnsi="Times New Roman" w:cs="Times New Roman"/>
          <w:lang w:val="en-GB"/>
        </w:rPr>
        <w:t xml:space="preserve"> Osborne D (</w:t>
      </w:r>
      <w:proofErr w:type="spellStart"/>
      <w:r w:rsidRPr="006829F9">
        <w:rPr>
          <w:rFonts w:ascii="Times New Roman" w:hAnsi="Times New Roman" w:cs="Times New Roman"/>
          <w:lang w:val="en-GB"/>
        </w:rPr>
        <w:t>ed</w:t>
      </w:r>
      <w:proofErr w:type="spellEnd"/>
      <w:r w:rsidRPr="006829F9">
        <w:rPr>
          <w:rFonts w:ascii="Times New Roman" w:hAnsi="Times New Roman" w:cs="Times New Roman"/>
          <w:lang w:val="en-GB"/>
        </w:rPr>
        <w:t xml:space="preserve">) </w:t>
      </w:r>
      <w:r w:rsidRPr="006829F9">
        <w:rPr>
          <w:rFonts w:ascii="Times New Roman" w:hAnsi="Times New Roman" w:cs="Times New Roman"/>
          <w:i/>
          <w:iCs/>
          <w:lang w:val="en-GB"/>
        </w:rPr>
        <w:t>Hidden Gems</w:t>
      </w:r>
      <w:r w:rsidRPr="006829F9">
        <w:rPr>
          <w:rFonts w:ascii="Times New Roman" w:hAnsi="Times New Roman" w:cs="Times New Roman"/>
          <w:lang w:val="en-GB"/>
        </w:rPr>
        <w:t>. London: Oberon Books</w:t>
      </w:r>
      <w:r w:rsidR="009F3D55">
        <w:rPr>
          <w:rFonts w:ascii="Times New Roman" w:hAnsi="Times New Roman" w:cs="Times New Roman"/>
          <w:lang w:val="en-GB"/>
        </w:rPr>
        <w:t>, 149–</w:t>
      </w:r>
      <w:r w:rsidR="008D59C9">
        <w:rPr>
          <w:rFonts w:ascii="Times New Roman" w:hAnsi="Times New Roman" w:cs="Times New Roman"/>
          <w:lang w:val="en-GB"/>
        </w:rPr>
        <w:t>90</w:t>
      </w:r>
      <w:r w:rsidR="001738BF" w:rsidRPr="006829F9">
        <w:rPr>
          <w:rFonts w:ascii="Times New Roman" w:hAnsi="Times New Roman" w:cs="Times New Roman"/>
          <w:lang w:val="en-GB"/>
        </w:rPr>
        <w:t>.</w:t>
      </w:r>
    </w:p>
    <w:p w14:paraId="5B040C28" w14:textId="62C8D404" w:rsidR="00E45679" w:rsidRPr="006829F9" w:rsidRDefault="00E45679" w:rsidP="00E27A6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Adebayo M (201</w:t>
      </w:r>
      <w:r w:rsidR="001A3D6B" w:rsidRPr="006829F9">
        <w:rPr>
          <w:rFonts w:ascii="Times New Roman" w:hAnsi="Times New Roman" w:cs="Times New Roman"/>
          <w:lang w:val="en-GB"/>
        </w:rPr>
        <w:t>1</w:t>
      </w:r>
      <w:r w:rsidRPr="006829F9">
        <w:rPr>
          <w:rFonts w:ascii="Times New Roman" w:hAnsi="Times New Roman" w:cs="Times New Roman"/>
          <w:lang w:val="en-GB"/>
        </w:rPr>
        <w:t xml:space="preserve">) </w:t>
      </w:r>
      <w:r w:rsidRPr="006829F9">
        <w:rPr>
          <w:rFonts w:ascii="Times New Roman" w:hAnsi="Times New Roman" w:cs="Times New Roman"/>
          <w:i/>
          <w:iCs/>
          <w:lang w:val="en-GB"/>
        </w:rPr>
        <w:t>Muhamm</w:t>
      </w:r>
      <w:r w:rsidR="0063069A" w:rsidRPr="006829F9">
        <w:rPr>
          <w:rFonts w:ascii="Times New Roman" w:hAnsi="Times New Roman" w:cs="Times New Roman"/>
          <w:i/>
          <w:iCs/>
          <w:lang w:val="en-GB"/>
        </w:rPr>
        <w:t>a</w:t>
      </w:r>
      <w:r w:rsidRPr="006829F9">
        <w:rPr>
          <w:rFonts w:ascii="Times New Roman" w:hAnsi="Times New Roman" w:cs="Times New Roman"/>
          <w:i/>
          <w:iCs/>
          <w:lang w:val="en-GB"/>
        </w:rPr>
        <w:t>d Ali and Me</w:t>
      </w:r>
      <w:r w:rsidRPr="006829F9">
        <w:rPr>
          <w:rFonts w:ascii="Times New Roman" w:hAnsi="Times New Roman" w:cs="Times New Roman"/>
          <w:lang w:val="en-GB"/>
        </w:rPr>
        <w:t>. In</w:t>
      </w:r>
      <w:r w:rsidR="00DD0285" w:rsidRPr="006829F9">
        <w:rPr>
          <w:rFonts w:ascii="Times New Roman" w:hAnsi="Times New Roman" w:cs="Times New Roman"/>
          <w:lang w:val="en-GB"/>
        </w:rPr>
        <w:t>:</w:t>
      </w:r>
      <w:r w:rsidR="00381A1B" w:rsidRPr="006829F9">
        <w:rPr>
          <w:rFonts w:ascii="Times New Roman" w:hAnsi="Times New Roman" w:cs="Times New Roman"/>
          <w:lang w:val="en-GB"/>
        </w:rPr>
        <w:t xml:space="preserve"> Adebayo M (2011)</w:t>
      </w:r>
      <w:r w:rsidRPr="006829F9">
        <w:rPr>
          <w:rFonts w:ascii="Times New Roman" w:hAnsi="Times New Roman" w:cs="Times New Roman"/>
          <w:lang w:val="en-GB"/>
        </w:rPr>
        <w:t xml:space="preserve"> </w:t>
      </w:r>
      <w:r w:rsidRPr="006829F9">
        <w:rPr>
          <w:rFonts w:ascii="Times New Roman" w:hAnsi="Times New Roman" w:cs="Times New Roman"/>
          <w:i/>
          <w:iCs/>
          <w:lang w:val="en-GB"/>
        </w:rPr>
        <w:t>Plays One</w:t>
      </w:r>
      <w:r w:rsidRPr="006829F9">
        <w:rPr>
          <w:rFonts w:ascii="Times New Roman" w:hAnsi="Times New Roman" w:cs="Times New Roman"/>
          <w:lang w:val="en-GB"/>
        </w:rPr>
        <w:t>. London: Oberon Books, 65</w:t>
      </w:r>
      <w:r w:rsidR="006E7446" w:rsidRPr="006829F9">
        <w:rPr>
          <w:rFonts w:ascii="Times New Roman" w:hAnsi="Times New Roman" w:cs="Times New Roman"/>
        </w:rPr>
        <w:t>–</w:t>
      </w:r>
      <w:r w:rsidRPr="006829F9">
        <w:rPr>
          <w:rFonts w:ascii="Times New Roman" w:hAnsi="Times New Roman" w:cs="Times New Roman"/>
          <w:lang w:val="en-GB"/>
        </w:rPr>
        <w:t>156</w:t>
      </w:r>
      <w:r w:rsidR="001738BF" w:rsidRPr="006829F9">
        <w:rPr>
          <w:rFonts w:ascii="Times New Roman" w:hAnsi="Times New Roman" w:cs="Times New Roman"/>
          <w:lang w:val="en-GB"/>
        </w:rPr>
        <w:t>.</w:t>
      </w:r>
    </w:p>
    <w:p w14:paraId="4FB1C848" w14:textId="300024EF" w:rsidR="003751FF" w:rsidRPr="006829F9" w:rsidRDefault="003751FF" w:rsidP="003751FF">
      <w:pPr>
        <w:pStyle w:val="EndnoteText"/>
        <w:spacing w:line="480" w:lineRule="auto"/>
        <w:ind w:left="720" w:hanging="720"/>
        <w:rPr>
          <w:rFonts w:ascii="Times New Roman" w:hAnsi="Times New Roman" w:cs="Times New Roman"/>
          <w:lang w:val="en-GB"/>
        </w:rPr>
      </w:pPr>
      <w:r>
        <w:rPr>
          <w:rFonts w:ascii="Times New Roman" w:hAnsi="Times New Roman" w:cs="Times New Roman"/>
          <w:iCs/>
          <w:lang w:val="en-GB"/>
        </w:rPr>
        <w:t xml:space="preserve">Adebayo M (2014) </w:t>
      </w:r>
      <w:proofErr w:type="spellStart"/>
      <w:r w:rsidRPr="006829F9">
        <w:rPr>
          <w:rFonts w:ascii="Times New Roman" w:hAnsi="Times New Roman" w:cs="Times New Roman"/>
          <w:i/>
          <w:iCs/>
          <w:lang w:val="en-GB"/>
        </w:rPr>
        <w:t>Moj</w:t>
      </w:r>
      <w:proofErr w:type="spellEnd"/>
      <w:r w:rsidRPr="006829F9">
        <w:rPr>
          <w:rFonts w:ascii="Times New Roman" w:hAnsi="Times New Roman" w:cs="Times New Roman"/>
          <w:i/>
          <w:iCs/>
          <w:lang w:val="en-GB"/>
        </w:rPr>
        <w:t xml:space="preserve"> of the Antarctic: An African Odyssey</w:t>
      </w:r>
      <w:r>
        <w:rPr>
          <w:rFonts w:ascii="Times New Roman" w:hAnsi="Times New Roman" w:cs="Times New Roman"/>
          <w:iCs/>
          <w:lang w:val="en-GB"/>
        </w:rPr>
        <w:t xml:space="preserve">. </w:t>
      </w:r>
      <w:r w:rsidRPr="006829F9">
        <w:rPr>
          <w:rFonts w:ascii="Times New Roman" w:hAnsi="Times New Roman" w:cs="Times New Roman"/>
          <w:lang w:val="en-GB"/>
        </w:rPr>
        <w:t xml:space="preserve">Available at: </w:t>
      </w:r>
      <w:r w:rsidRPr="0013039C">
        <w:rPr>
          <w:rFonts w:ascii="Times New Roman" w:hAnsi="Times New Roman" w:cs="Times New Roman"/>
          <w:lang w:val="en-GB"/>
        </w:rPr>
        <w:t>http://vimeo.com/78667311</w:t>
      </w:r>
      <w:r w:rsidRPr="006829F9">
        <w:rPr>
          <w:rFonts w:ascii="Times New Roman" w:hAnsi="Times New Roman" w:cs="Times New Roman"/>
          <w:lang w:val="en-GB"/>
        </w:rPr>
        <w:t xml:space="preserve"> (accessed 1 November 2017).</w:t>
      </w:r>
    </w:p>
    <w:p w14:paraId="45533006" w14:textId="4DA14170" w:rsidR="00E45679" w:rsidRPr="006829F9" w:rsidRDefault="00E45679" w:rsidP="00E27A6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 xml:space="preserve">Andrews WL (1986) </w:t>
      </w:r>
      <w:r w:rsidRPr="006829F9">
        <w:rPr>
          <w:rFonts w:ascii="Times New Roman" w:hAnsi="Times New Roman" w:cs="Times New Roman"/>
          <w:i/>
          <w:iCs/>
          <w:lang w:val="en-GB"/>
        </w:rPr>
        <w:t xml:space="preserve">To Tell a Free Story: </w:t>
      </w:r>
      <w:r w:rsidR="006D61D6" w:rsidRPr="006829F9">
        <w:rPr>
          <w:rFonts w:ascii="Times New Roman" w:hAnsi="Times New Roman" w:cs="Times New Roman"/>
          <w:i/>
          <w:iCs/>
          <w:lang w:val="en-GB"/>
        </w:rPr>
        <w:t>T</w:t>
      </w:r>
      <w:r w:rsidRPr="006829F9">
        <w:rPr>
          <w:rFonts w:ascii="Times New Roman" w:hAnsi="Times New Roman" w:cs="Times New Roman"/>
          <w:i/>
          <w:iCs/>
          <w:lang w:val="en-GB"/>
        </w:rPr>
        <w:t>he First Century of Afro-American Autobiography</w:t>
      </w:r>
      <w:r w:rsidR="00800F81" w:rsidRPr="006829F9">
        <w:rPr>
          <w:rFonts w:ascii="Times New Roman" w:hAnsi="Times New Roman" w:cs="Times New Roman"/>
          <w:i/>
          <w:iCs/>
          <w:lang w:val="en-GB"/>
        </w:rPr>
        <w:t>,</w:t>
      </w:r>
      <w:r w:rsidRPr="006829F9">
        <w:rPr>
          <w:rFonts w:ascii="Times New Roman" w:hAnsi="Times New Roman" w:cs="Times New Roman"/>
          <w:i/>
          <w:iCs/>
          <w:lang w:val="en-GB"/>
        </w:rPr>
        <w:t xml:space="preserve"> 1760</w:t>
      </w:r>
      <w:r w:rsidR="006E7446" w:rsidRPr="006829F9">
        <w:rPr>
          <w:rFonts w:ascii="Times New Roman" w:hAnsi="Times New Roman" w:cs="Times New Roman"/>
        </w:rPr>
        <w:t>–</w:t>
      </w:r>
      <w:r w:rsidRPr="006829F9">
        <w:rPr>
          <w:rFonts w:ascii="Times New Roman" w:hAnsi="Times New Roman" w:cs="Times New Roman"/>
          <w:i/>
          <w:iCs/>
          <w:lang w:val="en-GB"/>
        </w:rPr>
        <w:t>1865</w:t>
      </w:r>
      <w:r w:rsidRPr="006829F9">
        <w:rPr>
          <w:rFonts w:ascii="Times New Roman" w:hAnsi="Times New Roman" w:cs="Times New Roman"/>
          <w:lang w:val="en-GB"/>
        </w:rPr>
        <w:t>. Chicago: University of Chicago Press.</w:t>
      </w:r>
    </w:p>
    <w:p w14:paraId="236639B0" w14:textId="2FD9A8A9" w:rsidR="00E45679" w:rsidRPr="006829F9" w:rsidRDefault="00E45679" w:rsidP="00E27A6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 xml:space="preserve">Andrews WL (1988) Introduction. </w:t>
      </w:r>
      <w:r w:rsidR="009A37B7" w:rsidRPr="006829F9">
        <w:rPr>
          <w:rFonts w:ascii="Times New Roman" w:hAnsi="Times New Roman" w:cs="Times New Roman"/>
          <w:lang w:val="en-GB"/>
        </w:rPr>
        <w:t xml:space="preserve">In: </w:t>
      </w:r>
      <w:r w:rsidRPr="006829F9">
        <w:rPr>
          <w:rFonts w:ascii="Times New Roman" w:hAnsi="Times New Roman" w:cs="Times New Roman"/>
          <w:lang w:val="en-GB"/>
        </w:rPr>
        <w:t>Andrews WL (</w:t>
      </w:r>
      <w:proofErr w:type="spellStart"/>
      <w:r w:rsidRPr="006829F9">
        <w:rPr>
          <w:rFonts w:ascii="Times New Roman" w:hAnsi="Times New Roman" w:cs="Times New Roman"/>
          <w:lang w:val="en-GB"/>
        </w:rPr>
        <w:t>ed</w:t>
      </w:r>
      <w:proofErr w:type="spellEnd"/>
      <w:r w:rsidRPr="006829F9">
        <w:rPr>
          <w:rFonts w:ascii="Times New Roman" w:hAnsi="Times New Roman" w:cs="Times New Roman"/>
          <w:lang w:val="en-GB"/>
        </w:rPr>
        <w:t xml:space="preserve">) </w:t>
      </w:r>
      <w:r w:rsidRPr="006829F9">
        <w:rPr>
          <w:rFonts w:ascii="Times New Roman" w:hAnsi="Times New Roman" w:cs="Times New Roman"/>
          <w:i/>
          <w:iCs/>
          <w:lang w:val="en-GB"/>
        </w:rPr>
        <w:t>Six Women’s Slave Narratives</w:t>
      </w:r>
      <w:r w:rsidRPr="006829F9">
        <w:rPr>
          <w:rFonts w:ascii="Times New Roman" w:hAnsi="Times New Roman" w:cs="Times New Roman"/>
          <w:lang w:val="en-GB"/>
        </w:rPr>
        <w:t>. New York: Oxford University Press, xxix</w:t>
      </w:r>
      <w:r w:rsidR="006E7446" w:rsidRPr="006829F9">
        <w:rPr>
          <w:rFonts w:ascii="Times New Roman" w:hAnsi="Times New Roman" w:cs="Times New Roman"/>
        </w:rPr>
        <w:t>–</w:t>
      </w:r>
      <w:r w:rsidRPr="006829F9">
        <w:rPr>
          <w:rFonts w:ascii="Times New Roman" w:hAnsi="Times New Roman" w:cs="Times New Roman"/>
          <w:lang w:val="en-GB"/>
        </w:rPr>
        <w:t>xli.</w:t>
      </w:r>
    </w:p>
    <w:p w14:paraId="66D73CD5" w14:textId="5F49013A" w:rsidR="00DB0722" w:rsidRPr="006829F9" w:rsidRDefault="00DB0722" w:rsidP="00E27A6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 xml:space="preserve">Banner LW (1993) Biography and autobiography: Intermixing the genres. </w:t>
      </w:r>
      <w:r w:rsidRPr="006829F9">
        <w:rPr>
          <w:rFonts w:ascii="Times New Roman" w:hAnsi="Times New Roman" w:cs="Times New Roman"/>
          <w:i/>
          <w:iCs/>
          <w:lang w:val="en-GB"/>
        </w:rPr>
        <w:t>A/B</w:t>
      </w:r>
      <w:r w:rsidRPr="006829F9">
        <w:rPr>
          <w:rFonts w:ascii="Times New Roman" w:hAnsi="Times New Roman" w:cs="Times New Roman"/>
          <w:lang w:val="en-GB"/>
        </w:rPr>
        <w:t xml:space="preserve"> </w:t>
      </w:r>
      <w:r w:rsidRPr="006829F9">
        <w:rPr>
          <w:rFonts w:ascii="Times New Roman" w:hAnsi="Times New Roman" w:cs="Times New Roman"/>
          <w:i/>
          <w:iCs/>
          <w:lang w:val="en-GB"/>
        </w:rPr>
        <w:t>Auto</w:t>
      </w:r>
      <w:r w:rsidR="00FE76A8" w:rsidRPr="006829F9">
        <w:rPr>
          <w:rFonts w:ascii="Times New Roman" w:hAnsi="Times New Roman" w:cs="Times New Roman"/>
          <w:i/>
          <w:iCs/>
          <w:lang w:val="en-GB"/>
        </w:rPr>
        <w:t>/</w:t>
      </w:r>
      <w:r w:rsidR="00CC3461" w:rsidRPr="006829F9">
        <w:rPr>
          <w:rFonts w:ascii="Times New Roman" w:hAnsi="Times New Roman" w:cs="Times New Roman"/>
          <w:i/>
          <w:iCs/>
          <w:lang w:val="en-GB"/>
        </w:rPr>
        <w:t>B</w:t>
      </w:r>
      <w:r w:rsidRPr="006829F9">
        <w:rPr>
          <w:rFonts w:ascii="Times New Roman" w:hAnsi="Times New Roman" w:cs="Times New Roman"/>
          <w:i/>
          <w:iCs/>
          <w:lang w:val="en-GB"/>
        </w:rPr>
        <w:t>iography Studies</w:t>
      </w:r>
      <w:r w:rsidR="00FE76A8" w:rsidRPr="006829F9">
        <w:rPr>
          <w:rFonts w:ascii="Times New Roman" w:hAnsi="Times New Roman" w:cs="Times New Roman"/>
          <w:lang w:val="en-GB"/>
        </w:rPr>
        <w:t xml:space="preserve"> 8(2): 159</w:t>
      </w:r>
      <w:r w:rsidR="006E7446" w:rsidRPr="006829F9">
        <w:rPr>
          <w:rFonts w:ascii="Times New Roman" w:hAnsi="Times New Roman" w:cs="Times New Roman"/>
        </w:rPr>
        <w:t>–</w:t>
      </w:r>
      <w:r w:rsidR="00FE76A8" w:rsidRPr="006829F9">
        <w:rPr>
          <w:rFonts w:ascii="Times New Roman" w:hAnsi="Times New Roman" w:cs="Times New Roman"/>
          <w:lang w:val="en-GB"/>
        </w:rPr>
        <w:t>78.</w:t>
      </w:r>
    </w:p>
    <w:p w14:paraId="3D3BC405" w14:textId="76A85C29" w:rsidR="000B04B9" w:rsidRPr="006829F9" w:rsidRDefault="000B04B9" w:rsidP="000B04B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 xml:space="preserve">Blackett RJM (1986) </w:t>
      </w:r>
      <w:r w:rsidRPr="006829F9">
        <w:rPr>
          <w:rFonts w:ascii="Times New Roman" w:hAnsi="Times New Roman" w:cs="Times New Roman"/>
          <w:i/>
          <w:iCs/>
          <w:lang w:val="en-GB"/>
        </w:rPr>
        <w:t>Beating against the Barriers: Biographical Essays in Nineteenth-century Afro-American History</w:t>
      </w:r>
      <w:r w:rsidRPr="006829F9">
        <w:rPr>
          <w:rFonts w:ascii="Times New Roman" w:hAnsi="Times New Roman" w:cs="Times New Roman"/>
          <w:lang w:val="en-GB"/>
        </w:rPr>
        <w:t>. Baton Rouge</w:t>
      </w:r>
      <w:r w:rsidR="009F3D6D">
        <w:rPr>
          <w:rFonts w:ascii="Times New Roman" w:hAnsi="Times New Roman" w:cs="Times New Roman"/>
          <w:lang w:val="en-GB"/>
        </w:rPr>
        <w:t>, LA</w:t>
      </w:r>
      <w:r w:rsidRPr="006829F9">
        <w:rPr>
          <w:rFonts w:ascii="Times New Roman" w:hAnsi="Times New Roman" w:cs="Times New Roman"/>
          <w:lang w:val="en-GB"/>
        </w:rPr>
        <w:t>: Louisiana State University Press.</w:t>
      </w:r>
    </w:p>
    <w:p w14:paraId="23BFD0CF" w14:textId="639F123E" w:rsidR="00E45679" w:rsidRPr="006829F9" w:rsidRDefault="00E45679" w:rsidP="00E27A6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Blackett RJM (1999) The odyssey of William and Ellen Craft. In</w:t>
      </w:r>
      <w:r w:rsidR="00012093" w:rsidRPr="006829F9">
        <w:rPr>
          <w:rFonts w:ascii="Times New Roman" w:hAnsi="Times New Roman" w:cs="Times New Roman"/>
          <w:lang w:val="en-GB"/>
        </w:rPr>
        <w:t>:</w:t>
      </w:r>
      <w:r w:rsidRPr="006829F9">
        <w:rPr>
          <w:rFonts w:ascii="Times New Roman" w:hAnsi="Times New Roman" w:cs="Times New Roman"/>
          <w:lang w:val="en-GB"/>
        </w:rPr>
        <w:t xml:space="preserve"> Craft W</w:t>
      </w:r>
      <w:r w:rsidR="006B19F3" w:rsidRPr="006829F9">
        <w:rPr>
          <w:rFonts w:ascii="Times New Roman" w:hAnsi="Times New Roman" w:cs="Times New Roman"/>
          <w:lang w:val="en-GB"/>
        </w:rPr>
        <w:t xml:space="preserve"> (1999</w:t>
      </w:r>
      <w:r w:rsidR="006638E0" w:rsidRPr="006829F9">
        <w:rPr>
          <w:rFonts w:ascii="Times New Roman" w:hAnsi="Times New Roman" w:cs="Times New Roman"/>
          <w:lang w:val="en-GB"/>
        </w:rPr>
        <w:t>/</w:t>
      </w:r>
      <w:r w:rsidR="006B19F3" w:rsidRPr="006829F9">
        <w:rPr>
          <w:rFonts w:ascii="Times New Roman" w:hAnsi="Times New Roman" w:cs="Times New Roman"/>
          <w:lang w:val="en-GB"/>
        </w:rPr>
        <w:t>1860)</w:t>
      </w:r>
      <w:r w:rsidRPr="006829F9">
        <w:rPr>
          <w:rFonts w:ascii="Times New Roman" w:hAnsi="Times New Roman" w:cs="Times New Roman"/>
          <w:lang w:val="en-GB"/>
        </w:rPr>
        <w:t xml:space="preserve"> </w:t>
      </w:r>
      <w:r w:rsidRPr="006829F9">
        <w:rPr>
          <w:rFonts w:ascii="Times New Roman" w:hAnsi="Times New Roman" w:cs="Times New Roman"/>
          <w:i/>
          <w:iCs/>
          <w:lang w:val="en-GB"/>
        </w:rPr>
        <w:t xml:space="preserve">Running a Thousand Miles for Freedom: </w:t>
      </w:r>
      <w:r w:rsidR="00B03AAC" w:rsidRPr="006829F9">
        <w:rPr>
          <w:rFonts w:ascii="Times New Roman" w:hAnsi="Times New Roman" w:cs="Times New Roman"/>
          <w:i/>
          <w:iCs/>
          <w:lang w:val="en-GB"/>
        </w:rPr>
        <w:t>T</w:t>
      </w:r>
      <w:r w:rsidRPr="006829F9">
        <w:rPr>
          <w:rFonts w:ascii="Times New Roman" w:hAnsi="Times New Roman" w:cs="Times New Roman"/>
          <w:i/>
          <w:iCs/>
          <w:lang w:val="en-GB"/>
        </w:rPr>
        <w:t>he Escape of William and Ellen Craft from Slavery</w:t>
      </w:r>
      <w:r w:rsidRPr="006829F9">
        <w:rPr>
          <w:rFonts w:ascii="Times New Roman" w:hAnsi="Times New Roman" w:cs="Times New Roman"/>
          <w:lang w:val="en-GB"/>
        </w:rPr>
        <w:t xml:space="preserve">. Baton Rouge, </w:t>
      </w:r>
      <w:r w:rsidR="00012093" w:rsidRPr="006829F9">
        <w:rPr>
          <w:rFonts w:ascii="Times New Roman" w:hAnsi="Times New Roman" w:cs="Times New Roman"/>
          <w:lang w:val="en-GB"/>
        </w:rPr>
        <w:t xml:space="preserve">LA: </w:t>
      </w:r>
      <w:r w:rsidRPr="006829F9">
        <w:rPr>
          <w:rFonts w:ascii="Times New Roman" w:hAnsi="Times New Roman" w:cs="Times New Roman"/>
          <w:lang w:val="en-GB"/>
        </w:rPr>
        <w:t>Louisiana State University Press, 55</w:t>
      </w:r>
      <w:r w:rsidR="006E7446" w:rsidRPr="006829F9">
        <w:rPr>
          <w:rFonts w:ascii="Times New Roman" w:hAnsi="Times New Roman" w:cs="Times New Roman"/>
        </w:rPr>
        <w:t>–</w:t>
      </w:r>
      <w:r w:rsidRPr="006829F9">
        <w:rPr>
          <w:rFonts w:ascii="Times New Roman" w:hAnsi="Times New Roman" w:cs="Times New Roman"/>
          <w:lang w:val="en-GB"/>
        </w:rPr>
        <w:t>102.</w:t>
      </w:r>
    </w:p>
    <w:p w14:paraId="10BA4DB3" w14:textId="49DAB2F3" w:rsidR="00E45679" w:rsidRPr="006829F9" w:rsidRDefault="00E45679" w:rsidP="00E27A6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Bowen BE (198</w:t>
      </w:r>
      <w:r w:rsidR="00413455" w:rsidRPr="006829F9">
        <w:rPr>
          <w:rFonts w:ascii="Times New Roman" w:hAnsi="Times New Roman" w:cs="Times New Roman"/>
          <w:lang w:val="en-GB"/>
        </w:rPr>
        <w:t>4</w:t>
      </w:r>
      <w:r w:rsidRPr="006829F9">
        <w:rPr>
          <w:rFonts w:ascii="Times New Roman" w:hAnsi="Times New Roman" w:cs="Times New Roman"/>
          <w:lang w:val="en-GB"/>
        </w:rPr>
        <w:t xml:space="preserve">) Untroubled voice: </w:t>
      </w:r>
      <w:r w:rsidR="003C2A5D" w:rsidRPr="006829F9">
        <w:rPr>
          <w:rFonts w:ascii="Times New Roman" w:hAnsi="Times New Roman" w:cs="Times New Roman"/>
          <w:lang w:val="en-GB"/>
        </w:rPr>
        <w:t>C</w:t>
      </w:r>
      <w:r w:rsidRPr="006829F9">
        <w:rPr>
          <w:rFonts w:ascii="Times New Roman" w:hAnsi="Times New Roman" w:cs="Times New Roman"/>
          <w:lang w:val="en-GB"/>
        </w:rPr>
        <w:t xml:space="preserve">all and response in </w:t>
      </w:r>
      <w:r w:rsidRPr="006829F9">
        <w:rPr>
          <w:rFonts w:ascii="Times New Roman" w:hAnsi="Times New Roman" w:cs="Times New Roman"/>
          <w:i/>
          <w:iCs/>
          <w:lang w:val="en-GB"/>
        </w:rPr>
        <w:t xml:space="preserve">Cane. </w:t>
      </w:r>
      <w:r w:rsidRPr="006829F9">
        <w:rPr>
          <w:rFonts w:ascii="Times New Roman" w:hAnsi="Times New Roman" w:cs="Times New Roman"/>
          <w:lang w:val="en-GB"/>
        </w:rPr>
        <w:t>In</w:t>
      </w:r>
      <w:r w:rsidR="001D2CB2">
        <w:rPr>
          <w:rFonts w:ascii="Times New Roman" w:hAnsi="Times New Roman" w:cs="Times New Roman"/>
          <w:lang w:val="en-GB"/>
        </w:rPr>
        <w:t>:</w:t>
      </w:r>
      <w:r w:rsidRPr="006829F9">
        <w:rPr>
          <w:rFonts w:ascii="Times New Roman" w:hAnsi="Times New Roman" w:cs="Times New Roman"/>
          <w:lang w:val="en-GB"/>
        </w:rPr>
        <w:t xml:space="preserve"> Gates </w:t>
      </w:r>
      <w:r w:rsidR="003C2A5D" w:rsidRPr="006829F9">
        <w:rPr>
          <w:rFonts w:ascii="Times New Roman" w:hAnsi="Times New Roman" w:cs="Times New Roman"/>
          <w:lang w:val="en-GB"/>
        </w:rPr>
        <w:t xml:space="preserve">HL </w:t>
      </w:r>
      <w:r w:rsidRPr="006829F9">
        <w:rPr>
          <w:rFonts w:ascii="Times New Roman" w:hAnsi="Times New Roman" w:cs="Times New Roman"/>
          <w:lang w:val="en-GB"/>
        </w:rPr>
        <w:t>Jr (</w:t>
      </w:r>
      <w:proofErr w:type="spellStart"/>
      <w:r w:rsidRPr="006829F9">
        <w:rPr>
          <w:rFonts w:ascii="Times New Roman" w:hAnsi="Times New Roman" w:cs="Times New Roman"/>
          <w:lang w:val="en-GB"/>
        </w:rPr>
        <w:t>ed</w:t>
      </w:r>
      <w:proofErr w:type="spellEnd"/>
      <w:r w:rsidRPr="006829F9">
        <w:rPr>
          <w:rFonts w:ascii="Times New Roman" w:hAnsi="Times New Roman" w:cs="Times New Roman"/>
          <w:lang w:val="en-GB"/>
        </w:rPr>
        <w:t xml:space="preserve">) </w:t>
      </w:r>
      <w:r w:rsidRPr="006829F9">
        <w:rPr>
          <w:rFonts w:ascii="Times New Roman" w:hAnsi="Times New Roman" w:cs="Times New Roman"/>
          <w:i/>
          <w:iCs/>
          <w:lang w:val="en-GB"/>
        </w:rPr>
        <w:t>Black Literature and Literary Theory</w:t>
      </w:r>
      <w:r w:rsidRPr="006829F9">
        <w:rPr>
          <w:rFonts w:ascii="Times New Roman" w:hAnsi="Times New Roman" w:cs="Times New Roman"/>
          <w:lang w:val="en-GB"/>
        </w:rPr>
        <w:t>. New York</w:t>
      </w:r>
      <w:r w:rsidR="00160C1B" w:rsidRPr="006829F9">
        <w:rPr>
          <w:rFonts w:ascii="Times New Roman" w:hAnsi="Times New Roman" w:cs="Times New Roman"/>
          <w:lang w:val="en-GB"/>
        </w:rPr>
        <w:t>:</w:t>
      </w:r>
      <w:r w:rsidRPr="006829F9">
        <w:rPr>
          <w:rFonts w:ascii="Times New Roman" w:hAnsi="Times New Roman" w:cs="Times New Roman"/>
          <w:lang w:val="en-GB"/>
        </w:rPr>
        <w:t xml:space="preserve"> Methuen, 187</w:t>
      </w:r>
      <w:r w:rsidR="006E7446" w:rsidRPr="006829F9">
        <w:rPr>
          <w:rFonts w:ascii="Times New Roman" w:hAnsi="Times New Roman" w:cs="Times New Roman"/>
        </w:rPr>
        <w:t>–</w:t>
      </w:r>
      <w:r w:rsidRPr="006829F9">
        <w:rPr>
          <w:rFonts w:ascii="Times New Roman" w:hAnsi="Times New Roman" w:cs="Times New Roman"/>
          <w:lang w:val="en-GB"/>
        </w:rPr>
        <w:t>204.</w:t>
      </w:r>
    </w:p>
    <w:p w14:paraId="56437DDB" w14:textId="688BBEC5" w:rsidR="00E45679" w:rsidRPr="006829F9" w:rsidRDefault="00E45679" w:rsidP="00E27A6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lastRenderedPageBreak/>
        <w:t>Brown WW (1970</w:t>
      </w:r>
      <w:r w:rsidR="001A3D6B" w:rsidRPr="006829F9">
        <w:rPr>
          <w:rFonts w:ascii="Times New Roman" w:hAnsi="Times New Roman" w:cs="Times New Roman"/>
          <w:lang w:val="en-GB"/>
        </w:rPr>
        <w:t>/</w:t>
      </w:r>
      <w:r w:rsidR="00D23066" w:rsidRPr="006829F9">
        <w:rPr>
          <w:rFonts w:ascii="Times New Roman" w:hAnsi="Times New Roman" w:cs="Times New Roman"/>
          <w:lang w:val="en-GB"/>
        </w:rPr>
        <w:t>1853</w:t>
      </w:r>
      <w:r w:rsidRPr="006829F9">
        <w:rPr>
          <w:rFonts w:ascii="Times New Roman" w:hAnsi="Times New Roman" w:cs="Times New Roman"/>
          <w:lang w:val="en-GB"/>
        </w:rPr>
        <w:t xml:space="preserve">) </w:t>
      </w:r>
      <w:proofErr w:type="spellStart"/>
      <w:r w:rsidRPr="006829F9">
        <w:rPr>
          <w:rFonts w:ascii="Times New Roman" w:hAnsi="Times New Roman" w:cs="Times New Roman"/>
          <w:i/>
          <w:iCs/>
          <w:lang w:val="en-GB"/>
        </w:rPr>
        <w:t>Clotel</w:t>
      </w:r>
      <w:proofErr w:type="spellEnd"/>
      <w:r w:rsidRPr="006829F9">
        <w:rPr>
          <w:rFonts w:ascii="Times New Roman" w:hAnsi="Times New Roman" w:cs="Times New Roman"/>
          <w:i/>
          <w:iCs/>
          <w:lang w:val="en-GB"/>
        </w:rPr>
        <w:t>; or, the President’s Daughter. A Narrative of Slave Life in the United States</w:t>
      </w:r>
      <w:r w:rsidRPr="006829F9">
        <w:rPr>
          <w:rFonts w:ascii="Times New Roman" w:hAnsi="Times New Roman" w:cs="Times New Roman"/>
          <w:lang w:val="en-GB"/>
        </w:rPr>
        <w:t>. New York: Macmillan.</w:t>
      </w:r>
    </w:p>
    <w:p w14:paraId="76400C61" w14:textId="0BA0DEE0" w:rsidR="00E45679" w:rsidRPr="006829F9" w:rsidRDefault="00E45679" w:rsidP="00E27A69">
      <w:pPr>
        <w:pStyle w:val="EndnoteText"/>
        <w:spacing w:line="480" w:lineRule="auto"/>
        <w:ind w:left="720" w:hanging="720"/>
        <w:rPr>
          <w:rFonts w:ascii="Times New Roman" w:hAnsi="Times New Roman" w:cs="Times New Roman"/>
          <w:lang w:val="en-GB"/>
        </w:rPr>
      </w:pPr>
      <w:proofErr w:type="spellStart"/>
      <w:r w:rsidRPr="006829F9">
        <w:rPr>
          <w:rFonts w:ascii="Times New Roman" w:hAnsi="Times New Roman" w:cs="Times New Roman"/>
          <w:lang w:val="en-GB"/>
        </w:rPr>
        <w:t>Brusky</w:t>
      </w:r>
      <w:proofErr w:type="spellEnd"/>
      <w:r w:rsidRPr="006829F9">
        <w:rPr>
          <w:rFonts w:ascii="Times New Roman" w:hAnsi="Times New Roman" w:cs="Times New Roman"/>
          <w:lang w:val="en-GB"/>
        </w:rPr>
        <w:t xml:space="preserve"> S (2000) The travels of William and Ellen Craft: </w:t>
      </w:r>
      <w:r w:rsidR="00BB454C" w:rsidRPr="006829F9">
        <w:rPr>
          <w:rFonts w:ascii="Times New Roman" w:hAnsi="Times New Roman" w:cs="Times New Roman"/>
          <w:lang w:val="en-GB"/>
        </w:rPr>
        <w:t>R</w:t>
      </w:r>
      <w:r w:rsidRPr="006829F9">
        <w:rPr>
          <w:rFonts w:ascii="Times New Roman" w:hAnsi="Times New Roman" w:cs="Times New Roman"/>
          <w:lang w:val="en-GB"/>
        </w:rPr>
        <w:t xml:space="preserve">ace and travel literature in the nineteenth-century. </w:t>
      </w:r>
      <w:r w:rsidRPr="006829F9">
        <w:rPr>
          <w:rFonts w:ascii="Times New Roman" w:hAnsi="Times New Roman" w:cs="Times New Roman"/>
          <w:i/>
          <w:iCs/>
          <w:lang w:val="en-GB"/>
        </w:rPr>
        <w:t>Prospects</w:t>
      </w:r>
      <w:r w:rsidRPr="006829F9">
        <w:rPr>
          <w:rFonts w:ascii="Times New Roman" w:hAnsi="Times New Roman" w:cs="Times New Roman"/>
          <w:lang w:val="en-GB"/>
        </w:rPr>
        <w:t xml:space="preserve"> 25:</w:t>
      </w:r>
      <w:r w:rsidR="00D64D77">
        <w:rPr>
          <w:rFonts w:ascii="Times New Roman" w:hAnsi="Times New Roman" w:cs="Times New Roman"/>
          <w:lang w:val="en-GB"/>
        </w:rPr>
        <w:t xml:space="preserve"> </w:t>
      </w:r>
      <w:r w:rsidRPr="006829F9">
        <w:rPr>
          <w:rFonts w:ascii="Times New Roman" w:hAnsi="Times New Roman" w:cs="Times New Roman"/>
          <w:lang w:val="en-GB"/>
        </w:rPr>
        <w:t>177</w:t>
      </w:r>
      <w:r w:rsidR="006E7446" w:rsidRPr="006829F9">
        <w:rPr>
          <w:rFonts w:ascii="Times New Roman" w:hAnsi="Times New Roman" w:cs="Times New Roman"/>
        </w:rPr>
        <w:t>–</w:t>
      </w:r>
      <w:r w:rsidRPr="006829F9">
        <w:rPr>
          <w:rFonts w:ascii="Times New Roman" w:hAnsi="Times New Roman" w:cs="Times New Roman"/>
          <w:lang w:val="en-GB"/>
        </w:rPr>
        <w:t>92.</w:t>
      </w:r>
    </w:p>
    <w:p w14:paraId="3ED3614F" w14:textId="0D1EE0AC" w:rsidR="00777F0D" w:rsidRPr="006829F9" w:rsidRDefault="00777F0D" w:rsidP="00777F0D">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Child LM (2005/185</w:t>
      </w:r>
      <w:r w:rsidR="0060409E">
        <w:rPr>
          <w:rFonts w:ascii="Times New Roman" w:hAnsi="Times New Roman" w:cs="Times New Roman"/>
          <w:lang w:val="en-GB"/>
        </w:rPr>
        <w:t>8</w:t>
      </w:r>
      <w:r w:rsidRPr="006829F9">
        <w:rPr>
          <w:rFonts w:ascii="Times New Roman" w:hAnsi="Times New Roman" w:cs="Times New Roman"/>
          <w:lang w:val="en-GB"/>
        </w:rPr>
        <w:t xml:space="preserve">) </w:t>
      </w:r>
      <w:r w:rsidRPr="006829F9">
        <w:rPr>
          <w:rFonts w:ascii="Times New Roman" w:hAnsi="Times New Roman" w:cs="Times New Roman"/>
          <w:i/>
          <w:lang w:val="en-GB"/>
        </w:rPr>
        <w:t xml:space="preserve">The Stars and Stripes; a </w:t>
      </w:r>
      <w:proofErr w:type="spellStart"/>
      <w:r w:rsidRPr="006829F9">
        <w:rPr>
          <w:rFonts w:ascii="Times New Roman" w:hAnsi="Times New Roman" w:cs="Times New Roman"/>
          <w:i/>
          <w:lang w:val="en-GB"/>
        </w:rPr>
        <w:t>Melo</w:t>
      </w:r>
      <w:proofErr w:type="spellEnd"/>
      <w:r w:rsidRPr="006829F9">
        <w:rPr>
          <w:rFonts w:ascii="Times New Roman" w:hAnsi="Times New Roman" w:cs="Times New Roman"/>
          <w:i/>
          <w:lang w:val="en-GB"/>
        </w:rPr>
        <w:t>-Drama</w:t>
      </w:r>
      <w:r w:rsidRPr="006829F9">
        <w:rPr>
          <w:rFonts w:ascii="Times New Roman" w:hAnsi="Times New Roman" w:cs="Times New Roman"/>
          <w:lang w:val="en-GB"/>
        </w:rPr>
        <w:t>. In: Gardner E (</w:t>
      </w:r>
      <w:proofErr w:type="spellStart"/>
      <w:r w:rsidRPr="006829F9">
        <w:rPr>
          <w:rFonts w:ascii="Times New Roman" w:hAnsi="Times New Roman" w:cs="Times New Roman"/>
          <w:lang w:val="en-GB"/>
        </w:rPr>
        <w:t>ed</w:t>
      </w:r>
      <w:proofErr w:type="spellEnd"/>
      <w:r w:rsidRPr="006829F9">
        <w:rPr>
          <w:rFonts w:ascii="Times New Roman" w:hAnsi="Times New Roman" w:cs="Times New Roman"/>
          <w:lang w:val="en-GB"/>
        </w:rPr>
        <w:t xml:space="preserve">) </w:t>
      </w:r>
      <w:r w:rsidRPr="006829F9">
        <w:rPr>
          <w:rFonts w:ascii="Times New Roman" w:hAnsi="Times New Roman" w:cs="Times New Roman"/>
          <w:i/>
          <w:iCs/>
          <w:lang w:val="en-GB"/>
        </w:rPr>
        <w:t>Major Voices: The</w:t>
      </w:r>
      <w:r w:rsidRPr="006829F9">
        <w:rPr>
          <w:rFonts w:ascii="Times New Roman" w:hAnsi="Times New Roman" w:cs="Times New Roman"/>
          <w:lang w:val="en-GB"/>
        </w:rPr>
        <w:t xml:space="preserve"> </w:t>
      </w:r>
      <w:r w:rsidRPr="006829F9">
        <w:rPr>
          <w:rFonts w:ascii="Times New Roman" w:hAnsi="Times New Roman" w:cs="Times New Roman"/>
          <w:i/>
          <w:iCs/>
          <w:lang w:val="en-GB"/>
        </w:rPr>
        <w:t>Drama of Slavery</w:t>
      </w:r>
      <w:r w:rsidRPr="006829F9">
        <w:rPr>
          <w:rFonts w:ascii="Times New Roman" w:hAnsi="Times New Roman" w:cs="Times New Roman"/>
          <w:lang w:val="en-GB"/>
        </w:rPr>
        <w:t xml:space="preserve">. New Milford, CT: The Toby Press. </w:t>
      </w:r>
    </w:p>
    <w:p w14:paraId="1227CC91" w14:textId="5EC65443" w:rsidR="00E45679" w:rsidRPr="006829F9" w:rsidRDefault="00E45679" w:rsidP="00E27A6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 xml:space="preserve">Child LM (1865) </w:t>
      </w:r>
      <w:r w:rsidRPr="006829F9">
        <w:rPr>
          <w:rFonts w:ascii="Times New Roman" w:hAnsi="Times New Roman" w:cs="Times New Roman"/>
          <w:i/>
          <w:lang w:val="en-GB"/>
        </w:rPr>
        <w:t>The Freedmen’s Book</w:t>
      </w:r>
      <w:r w:rsidRPr="006829F9">
        <w:rPr>
          <w:rFonts w:ascii="Times New Roman" w:hAnsi="Times New Roman" w:cs="Times New Roman"/>
          <w:lang w:val="en-GB"/>
        </w:rPr>
        <w:t>. Boston</w:t>
      </w:r>
      <w:r w:rsidR="009F3D6D">
        <w:rPr>
          <w:rFonts w:ascii="Times New Roman" w:hAnsi="Times New Roman" w:cs="Times New Roman"/>
          <w:lang w:val="en-GB"/>
        </w:rPr>
        <w:t>, MA</w:t>
      </w:r>
      <w:r w:rsidRPr="006829F9">
        <w:rPr>
          <w:rFonts w:ascii="Times New Roman" w:hAnsi="Times New Roman" w:cs="Times New Roman"/>
          <w:lang w:val="en-GB"/>
        </w:rPr>
        <w:t xml:space="preserve">: </w:t>
      </w:r>
      <w:proofErr w:type="spellStart"/>
      <w:r w:rsidRPr="006829F9">
        <w:rPr>
          <w:rFonts w:ascii="Times New Roman" w:hAnsi="Times New Roman" w:cs="Times New Roman"/>
          <w:lang w:val="en-GB"/>
        </w:rPr>
        <w:t>Tickner</w:t>
      </w:r>
      <w:proofErr w:type="spellEnd"/>
      <w:r w:rsidRPr="006829F9">
        <w:rPr>
          <w:rFonts w:ascii="Times New Roman" w:hAnsi="Times New Roman" w:cs="Times New Roman"/>
          <w:lang w:val="en-GB"/>
        </w:rPr>
        <w:t xml:space="preserve"> and Fields.</w:t>
      </w:r>
    </w:p>
    <w:p w14:paraId="6C8CABC4" w14:textId="01F49ED1" w:rsidR="00E45679" w:rsidRPr="006829F9" w:rsidRDefault="00E45679" w:rsidP="00E27A6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Craft W (1999</w:t>
      </w:r>
      <w:r w:rsidR="004256C6" w:rsidRPr="006829F9">
        <w:rPr>
          <w:rFonts w:ascii="Times New Roman" w:hAnsi="Times New Roman" w:cs="Times New Roman"/>
          <w:lang w:val="en-GB"/>
        </w:rPr>
        <w:t>/</w:t>
      </w:r>
      <w:r w:rsidR="006166AE" w:rsidRPr="006829F9">
        <w:rPr>
          <w:rFonts w:ascii="Times New Roman" w:hAnsi="Times New Roman" w:cs="Times New Roman"/>
          <w:lang w:val="en-GB"/>
        </w:rPr>
        <w:t>1860</w:t>
      </w:r>
      <w:r w:rsidRPr="006829F9">
        <w:rPr>
          <w:rFonts w:ascii="Times New Roman" w:hAnsi="Times New Roman" w:cs="Times New Roman"/>
          <w:lang w:val="en-GB"/>
        </w:rPr>
        <w:t xml:space="preserve">) </w:t>
      </w:r>
      <w:r w:rsidRPr="006829F9">
        <w:rPr>
          <w:rFonts w:ascii="Times New Roman" w:hAnsi="Times New Roman" w:cs="Times New Roman"/>
          <w:i/>
          <w:iCs/>
          <w:lang w:val="en-GB"/>
        </w:rPr>
        <w:t xml:space="preserve">Running a Thousand Miles for Freedom: </w:t>
      </w:r>
      <w:r w:rsidR="00B03AAC" w:rsidRPr="006829F9">
        <w:rPr>
          <w:rFonts w:ascii="Times New Roman" w:hAnsi="Times New Roman" w:cs="Times New Roman"/>
          <w:i/>
          <w:iCs/>
          <w:lang w:val="en-GB"/>
        </w:rPr>
        <w:t>T</w:t>
      </w:r>
      <w:r w:rsidRPr="006829F9">
        <w:rPr>
          <w:rFonts w:ascii="Times New Roman" w:hAnsi="Times New Roman" w:cs="Times New Roman"/>
          <w:i/>
          <w:iCs/>
          <w:lang w:val="en-GB"/>
        </w:rPr>
        <w:t>he Escape of William and Ellen Craft from Slavery</w:t>
      </w:r>
      <w:r w:rsidRPr="006829F9">
        <w:rPr>
          <w:rFonts w:ascii="Times New Roman" w:hAnsi="Times New Roman" w:cs="Times New Roman"/>
          <w:lang w:val="en-GB"/>
        </w:rPr>
        <w:t>. Baton Rouge</w:t>
      </w:r>
      <w:r w:rsidR="009F3D6D">
        <w:rPr>
          <w:rFonts w:ascii="Times New Roman" w:hAnsi="Times New Roman" w:cs="Times New Roman"/>
          <w:lang w:val="en-GB"/>
        </w:rPr>
        <w:t>, LA</w:t>
      </w:r>
      <w:r w:rsidR="00801702">
        <w:rPr>
          <w:rFonts w:ascii="Times New Roman" w:hAnsi="Times New Roman" w:cs="Times New Roman"/>
          <w:lang w:val="en-GB"/>
        </w:rPr>
        <w:t>:</w:t>
      </w:r>
      <w:r w:rsidRPr="006829F9">
        <w:rPr>
          <w:rFonts w:ascii="Times New Roman" w:hAnsi="Times New Roman" w:cs="Times New Roman"/>
          <w:lang w:val="en-GB"/>
        </w:rPr>
        <w:t xml:space="preserve"> Louisiana State University Press.</w:t>
      </w:r>
    </w:p>
    <w:p w14:paraId="698C18B8" w14:textId="6B0E5F43" w:rsidR="00E45679" w:rsidRPr="006829F9" w:rsidRDefault="00E45679" w:rsidP="00E27A6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Douglass F (2009</w:t>
      </w:r>
      <w:r w:rsidR="001A3D6B" w:rsidRPr="006829F9">
        <w:rPr>
          <w:rFonts w:ascii="Times New Roman" w:hAnsi="Times New Roman" w:cs="Times New Roman"/>
          <w:lang w:val="en-GB"/>
        </w:rPr>
        <w:t>/</w:t>
      </w:r>
      <w:r w:rsidR="00CE69CF" w:rsidRPr="006829F9">
        <w:rPr>
          <w:rFonts w:ascii="Times New Roman" w:hAnsi="Times New Roman" w:cs="Times New Roman"/>
          <w:lang w:val="en-GB"/>
        </w:rPr>
        <w:t>1845</w:t>
      </w:r>
      <w:r w:rsidRPr="006829F9">
        <w:rPr>
          <w:rFonts w:ascii="Times New Roman" w:hAnsi="Times New Roman" w:cs="Times New Roman"/>
          <w:lang w:val="en-GB"/>
        </w:rPr>
        <w:t xml:space="preserve">) </w:t>
      </w:r>
      <w:r w:rsidRPr="006829F9">
        <w:rPr>
          <w:rFonts w:ascii="Times New Roman" w:hAnsi="Times New Roman" w:cs="Times New Roman"/>
          <w:i/>
          <w:iCs/>
          <w:lang w:val="en-GB"/>
        </w:rPr>
        <w:t>Narrative of the</w:t>
      </w:r>
      <w:r w:rsidRPr="006829F9">
        <w:rPr>
          <w:rFonts w:ascii="Times New Roman" w:hAnsi="Times New Roman" w:cs="Times New Roman"/>
          <w:lang w:val="en-GB"/>
        </w:rPr>
        <w:t xml:space="preserve"> </w:t>
      </w:r>
      <w:r w:rsidRPr="006829F9">
        <w:rPr>
          <w:rFonts w:ascii="Times New Roman" w:hAnsi="Times New Roman" w:cs="Times New Roman"/>
          <w:i/>
          <w:iCs/>
          <w:lang w:val="en-GB"/>
        </w:rPr>
        <w:t>Life of Frederick Douglass, an American Slave.</w:t>
      </w:r>
      <w:r w:rsidRPr="006829F9">
        <w:rPr>
          <w:rFonts w:ascii="Times New Roman" w:hAnsi="Times New Roman" w:cs="Times New Roman"/>
          <w:lang w:val="en-GB"/>
        </w:rPr>
        <w:t xml:space="preserve"> Oxford: Oxford University Press.</w:t>
      </w:r>
    </w:p>
    <w:p w14:paraId="0CD71675" w14:textId="5568735E" w:rsidR="00E45679" w:rsidRPr="006829F9" w:rsidRDefault="00E4567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Douglas</w:t>
      </w:r>
      <w:r w:rsidR="00D15DD5">
        <w:rPr>
          <w:rFonts w:ascii="Times New Roman" w:hAnsi="Times New Roman" w:cs="Times New Roman"/>
          <w:lang w:val="en-GB"/>
        </w:rPr>
        <w:t xml:space="preserve"> </w:t>
      </w:r>
      <w:r w:rsidRPr="006829F9">
        <w:rPr>
          <w:rFonts w:ascii="Times New Roman" w:hAnsi="Times New Roman" w:cs="Times New Roman"/>
          <w:lang w:val="en-GB"/>
        </w:rPr>
        <w:t>Johnson G (1935) William and Ellen Craft. In</w:t>
      </w:r>
      <w:r w:rsidR="00BC57B6" w:rsidRPr="006829F9">
        <w:rPr>
          <w:rFonts w:ascii="Times New Roman" w:hAnsi="Times New Roman" w:cs="Times New Roman"/>
          <w:lang w:val="en-GB"/>
        </w:rPr>
        <w:t>: Richardson W and Miller M (</w:t>
      </w:r>
      <w:proofErr w:type="spellStart"/>
      <w:r w:rsidR="00BC57B6" w:rsidRPr="006829F9">
        <w:rPr>
          <w:rFonts w:ascii="Times New Roman" w:hAnsi="Times New Roman" w:cs="Times New Roman"/>
          <w:lang w:val="en-GB"/>
        </w:rPr>
        <w:t>eds</w:t>
      </w:r>
      <w:proofErr w:type="spellEnd"/>
      <w:r w:rsidR="00BC57B6" w:rsidRPr="006829F9">
        <w:rPr>
          <w:rFonts w:ascii="Times New Roman" w:hAnsi="Times New Roman" w:cs="Times New Roman"/>
          <w:lang w:val="en-GB"/>
        </w:rPr>
        <w:t>)</w:t>
      </w:r>
      <w:r w:rsidRPr="006829F9">
        <w:rPr>
          <w:rFonts w:ascii="Times New Roman" w:hAnsi="Times New Roman" w:cs="Times New Roman"/>
          <w:lang w:val="en-GB"/>
        </w:rPr>
        <w:t xml:space="preserve"> </w:t>
      </w:r>
      <w:r w:rsidRPr="006829F9">
        <w:rPr>
          <w:rFonts w:ascii="Times New Roman" w:hAnsi="Times New Roman" w:cs="Times New Roman"/>
          <w:i/>
          <w:iCs/>
          <w:lang w:val="en-GB"/>
        </w:rPr>
        <w:t>Negro History in Thirteen Plays</w:t>
      </w:r>
      <w:r w:rsidRPr="006829F9">
        <w:rPr>
          <w:rFonts w:ascii="Times New Roman" w:hAnsi="Times New Roman" w:cs="Times New Roman"/>
          <w:lang w:val="en-GB"/>
        </w:rPr>
        <w:t xml:space="preserve">. </w:t>
      </w:r>
      <w:r w:rsidR="004256C6" w:rsidRPr="006829F9">
        <w:rPr>
          <w:rFonts w:ascii="Times New Roman" w:hAnsi="Times New Roman" w:cs="Times New Roman"/>
          <w:lang w:val="en-GB"/>
        </w:rPr>
        <w:t>Washington</w:t>
      </w:r>
      <w:r w:rsidR="009F3D6D">
        <w:rPr>
          <w:rFonts w:ascii="Times New Roman" w:hAnsi="Times New Roman" w:cs="Times New Roman"/>
          <w:lang w:val="en-GB"/>
        </w:rPr>
        <w:t>, DC</w:t>
      </w:r>
      <w:r w:rsidRPr="006829F9">
        <w:rPr>
          <w:rFonts w:ascii="Times New Roman" w:hAnsi="Times New Roman" w:cs="Times New Roman"/>
          <w:lang w:val="en-GB"/>
        </w:rPr>
        <w:t xml:space="preserve">: Associated Publishers. </w:t>
      </w:r>
    </w:p>
    <w:p w14:paraId="3285381C" w14:textId="2B9E125F" w:rsidR="00E45679" w:rsidRPr="006829F9" w:rsidRDefault="00E45679" w:rsidP="00E27A6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 xml:space="preserve">Elam HJ </w:t>
      </w:r>
      <w:r w:rsidR="005379C1" w:rsidRPr="006829F9">
        <w:rPr>
          <w:rFonts w:ascii="Times New Roman" w:hAnsi="Times New Roman" w:cs="Times New Roman"/>
          <w:lang w:val="en-GB"/>
        </w:rPr>
        <w:t xml:space="preserve">Jr </w:t>
      </w:r>
      <w:r w:rsidRPr="006829F9">
        <w:rPr>
          <w:rFonts w:ascii="Times New Roman" w:hAnsi="Times New Roman" w:cs="Times New Roman"/>
          <w:lang w:val="en-GB"/>
        </w:rPr>
        <w:t xml:space="preserve">(2001) The black performer and the performer of blackness: </w:t>
      </w:r>
      <w:r w:rsidRPr="006829F9">
        <w:rPr>
          <w:rFonts w:ascii="Times New Roman" w:hAnsi="Times New Roman" w:cs="Times New Roman"/>
          <w:i/>
          <w:iCs/>
          <w:lang w:val="en-GB"/>
        </w:rPr>
        <w:t>The Escape; or, A Leap to Freedom</w:t>
      </w:r>
      <w:r w:rsidRPr="006829F9">
        <w:rPr>
          <w:rFonts w:ascii="Times New Roman" w:hAnsi="Times New Roman" w:cs="Times New Roman"/>
          <w:lang w:val="en-GB"/>
        </w:rPr>
        <w:t xml:space="preserve"> by William Wells Brown and </w:t>
      </w:r>
      <w:r w:rsidRPr="006829F9">
        <w:rPr>
          <w:rFonts w:ascii="Times New Roman" w:hAnsi="Times New Roman" w:cs="Times New Roman"/>
          <w:i/>
          <w:iCs/>
          <w:lang w:val="en-GB"/>
        </w:rPr>
        <w:t>No Place to Be Somebody</w:t>
      </w:r>
      <w:r w:rsidRPr="006829F9">
        <w:rPr>
          <w:rFonts w:ascii="Times New Roman" w:hAnsi="Times New Roman" w:cs="Times New Roman"/>
          <w:lang w:val="en-GB"/>
        </w:rPr>
        <w:t xml:space="preserve"> by Charles </w:t>
      </w:r>
      <w:proofErr w:type="spellStart"/>
      <w:r w:rsidRPr="006829F9">
        <w:rPr>
          <w:rFonts w:ascii="Times New Roman" w:hAnsi="Times New Roman" w:cs="Times New Roman"/>
          <w:lang w:val="en-GB"/>
        </w:rPr>
        <w:t>Gordone</w:t>
      </w:r>
      <w:proofErr w:type="spellEnd"/>
      <w:r w:rsidRPr="006829F9">
        <w:rPr>
          <w:rFonts w:ascii="Times New Roman" w:hAnsi="Times New Roman" w:cs="Times New Roman"/>
          <w:lang w:val="en-GB"/>
        </w:rPr>
        <w:t xml:space="preserve">. In Elam HJ </w:t>
      </w:r>
      <w:r w:rsidR="007B1DA4" w:rsidRPr="006829F9">
        <w:rPr>
          <w:rFonts w:ascii="Times New Roman" w:hAnsi="Times New Roman" w:cs="Times New Roman"/>
          <w:lang w:val="en-GB"/>
        </w:rPr>
        <w:t xml:space="preserve">Jr </w:t>
      </w:r>
      <w:r w:rsidRPr="006829F9">
        <w:rPr>
          <w:rFonts w:ascii="Times New Roman" w:hAnsi="Times New Roman" w:cs="Times New Roman"/>
          <w:lang w:val="en-GB"/>
        </w:rPr>
        <w:t>and Krasner D (</w:t>
      </w:r>
      <w:proofErr w:type="spellStart"/>
      <w:r w:rsidRPr="006829F9">
        <w:rPr>
          <w:rFonts w:ascii="Times New Roman" w:hAnsi="Times New Roman" w:cs="Times New Roman"/>
          <w:lang w:val="en-GB"/>
        </w:rPr>
        <w:t>eds</w:t>
      </w:r>
      <w:proofErr w:type="spellEnd"/>
      <w:r w:rsidRPr="006829F9">
        <w:rPr>
          <w:rFonts w:ascii="Times New Roman" w:hAnsi="Times New Roman" w:cs="Times New Roman"/>
          <w:lang w:val="en-GB"/>
        </w:rPr>
        <w:t xml:space="preserve">) </w:t>
      </w:r>
      <w:r w:rsidRPr="006829F9">
        <w:rPr>
          <w:rFonts w:ascii="Times New Roman" w:hAnsi="Times New Roman" w:cs="Times New Roman"/>
          <w:i/>
          <w:iCs/>
          <w:lang w:val="en-GB"/>
        </w:rPr>
        <w:t xml:space="preserve">African American Performance and </w:t>
      </w:r>
      <w:proofErr w:type="spellStart"/>
      <w:r w:rsidRPr="006829F9">
        <w:rPr>
          <w:rFonts w:ascii="Times New Roman" w:hAnsi="Times New Roman" w:cs="Times New Roman"/>
          <w:i/>
          <w:iCs/>
          <w:lang w:val="en-GB"/>
        </w:rPr>
        <w:t>Theater</w:t>
      </w:r>
      <w:proofErr w:type="spellEnd"/>
      <w:r w:rsidRPr="006829F9">
        <w:rPr>
          <w:rFonts w:ascii="Times New Roman" w:hAnsi="Times New Roman" w:cs="Times New Roman"/>
          <w:i/>
          <w:iCs/>
          <w:lang w:val="en-GB"/>
        </w:rPr>
        <w:t xml:space="preserve"> History: A Critical Reader</w:t>
      </w:r>
      <w:r w:rsidRPr="006829F9">
        <w:rPr>
          <w:rFonts w:ascii="Times New Roman" w:hAnsi="Times New Roman" w:cs="Times New Roman"/>
          <w:lang w:val="en-GB"/>
        </w:rPr>
        <w:t>. Oxford: Oxford University Press, 288</w:t>
      </w:r>
      <w:r w:rsidR="006E7446" w:rsidRPr="006829F9">
        <w:rPr>
          <w:rFonts w:ascii="Times New Roman" w:hAnsi="Times New Roman" w:cs="Times New Roman"/>
        </w:rPr>
        <w:t>–</w:t>
      </w:r>
      <w:r w:rsidRPr="006829F9">
        <w:rPr>
          <w:rFonts w:ascii="Times New Roman" w:hAnsi="Times New Roman" w:cs="Times New Roman"/>
          <w:lang w:val="en-GB"/>
        </w:rPr>
        <w:t>305.</w:t>
      </w:r>
    </w:p>
    <w:p w14:paraId="19F7551C" w14:textId="2A6429B0" w:rsidR="006E3E22" w:rsidRPr="006829F9" w:rsidRDefault="006E3E22" w:rsidP="006E3E22">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lastRenderedPageBreak/>
        <w:t xml:space="preserve">Ernest J (2006) Representing chaos: William and Ellen Crafts’ “Running a Thousand Miles for Freedom”. </w:t>
      </w:r>
      <w:r w:rsidRPr="006829F9">
        <w:rPr>
          <w:rFonts w:ascii="Times New Roman" w:hAnsi="Times New Roman" w:cs="Times New Roman"/>
          <w:i/>
          <w:iCs/>
          <w:lang w:val="en-GB"/>
        </w:rPr>
        <w:t>PMLA</w:t>
      </w:r>
      <w:r w:rsidRPr="006829F9">
        <w:rPr>
          <w:rFonts w:ascii="Times New Roman" w:hAnsi="Times New Roman" w:cs="Times New Roman"/>
          <w:lang w:val="en-GB"/>
        </w:rPr>
        <w:t xml:space="preserve"> 121(2): 469</w:t>
      </w:r>
      <w:r w:rsidR="006E7446" w:rsidRPr="006829F9">
        <w:rPr>
          <w:rFonts w:ascii="Times New Roman" w:hAnsi="Times New Roman" w:cs="Times New Roman"/>
        </w:rPr>
        <w:t>–</w:t>
      </w:r>
      <w:r w:rsidRPr="006829F9">
        <w:rPr>
          <w:rFonts w:ascii="Times New Roman" w:hAnsi="Times New Roman" w:cs="Times New Roman"/>
          <w:lang w:val="en-GB"/>
        </w:rPr>
        <w:t>83.</w:t>
      </w:r>
    </w:p>
    <w:p w14:paraId="3BC64717" w14:textId="647EC7BF" w:rsidR="00E45679" w:rsidRPr="006829F9" w:rsidRDefault="00E45679" w:rsidP="00E27A6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 xml:space="preserve">Gates HL </w:t>
      </w:r>
      <w:r w:rsidR="00A620BA" w:rsidRPr="006829F9">
        <w:rPr>
          <w:rFonts w:ascii="Times New Roman" w:hAnsi="Times New Roman" w:cs="Times New Roman"/>
          <w:lang w:val="en-GB"/>
        </w:rPr>
        <w:t xml:space="preserve">Jr </w:t>
      </w:r>
      <w:r w:rsidRPr="006829F9">
        <w:rPr>
          <w:rFonts w:ascii="Times New Roman" w:hAnsi="Times New Roman" w:cs="Times New Roman"/>
          <w:lang w:val="en-GB"/>
        </w:rPr>
        <w:t xml:space="preserve">(1989) </w:t>
      </w:r>
      <w:r w:rsidRPr="006829F9">
        <w:rPr>
          <w:rFonts w:ascii="Times New Roman" w:hAnsi="Times New Roman" w:cs="Times New Roman"/>
          <w:i/>
          <w:iCs/>
          <w:lang w:val="en-GB"/>
        </w:rPr>
        <w:t xml:space="preserve">The Signifying Monkey: </w:t>
      </w:r>
      <w:r w:rsidR="00A20FB5" w:rsidRPr="006829F9">
        <w:rPr>
          <w:rFonts w:ascii="Times New Roman" w:hAnsi="Times New Roman" w:cs="Times New Roman"/>
          <w:i/>
          <w:iCs/>
          <w:lang w:val="en-GB"/>
        </w:rPr>
        <w:t>A</w:t>
      </w:r>
      <w:r w:rsidRPr="006829F9">
        <w:rPr>
          <w:rFonts w:ascii="Times New Roman" w:hAnsi="Times New Roman" w:cs="Times New Roman"/>
          <w:i/>
          <w:iCs/>
          <w:lang w:val="en-GB"/>
        </w:rPr>
        <w:t xml:space="preserve"> Theory of African-American Literary Criticism</w:t>
      </w:r>
      <w:r w:rsidRPr="006829F9">
        <w:rPr>
          <w:rFonts w:ascii="Times New Roman" w:hAnsi="Times New Roman" w:cs="Times New Roman"/>
          <w:lang w:val="en-GB"/>
        </w:rPr>
        <w:t xml:space="preserve">. Oxford: Oxford University Press. </w:t>
      </w:r>
    </w:p>
    <w:p w14:paraId="1EF01472" w14:textId="5F9FFB7C" w:rsidR="005100C4" w:rsidRPr="006829F9" w:rsidRDefault="00E45679" w:rsidP="00E27A6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 xml:space="preserve">Goddard L (2008) </w:t>
      </w:r>
      <w:proofErr w:type="spellStart"/>
      <w:r w:rsidRPr="006829F9">
        <w:rPr>
          <w:rFonts w:ascii="Times New Roman" w:hAnsi="Times New Roman" w:cs="Times New Roman"/>
          <w:lang w:val="en-GB"/>
        </w:rPr>
        <w:t>Mojisolo</w:t>
      </w:r>
      <w:proofErr w:type="spellEnd"/>
      <w:r w:rsidRPr="006829F9">
        <w:rPr>
          <w:rFonts w:ascii="Times New Roman" w:hAnsi="Times New Roman" w:cs="Times New Roman"/>
          <w:lang w:val="en-GB"/>
        </w:rPr>
        <w:t xml:space="preserve"> Adebayo in conversation with Lynette Goddard. In</w:t>
      </w:r>
      <w:r w:rsidR="00467CF2" w:rsidRPr="006829F9">
        <w:rPr>
          <w:rFonts w:ascii="Times New Roman" w:hAnsi="Times New Roman" w:cs="Times New Roman"/>
          <w:lang w:val="en-GB"/>
        </w:rPr>
        <w:t>:</w:t>
      </w:r>
      <w:r w:rsidRPr="006829F9">
        <w:rPr>
          <w:rFonts w:ascii="Times New Roman" w:hAnsi="Times New Roman" w:cs="Times New Roman"/>
          <w:lang w:val="en-GB"/>
        </w:rPr>
        <w:t xml:space="preserve"> Osborne D (</w:t>
      </w:r>
      <w:proofErr w:type="spellStart"/>
      <w:r w:rsidRPr="006829F9">
        <w:rPr>
          <w:rFonts w:ascii="Times New Roman" w:hAnsi="Times New Roman" w:cs="Times New Roman"/>
          <w:lang w:val="en-GB"/>
        </w:rPr>
        <w:t>ed</w:t>
      </w:r>
      <w:proofErr w:type="spellEnd"/>
      <w:r w:rsidRPr="006829F9">
        <w:rPr>
          <w:rFonts w:ascii="Times New Roman" w:hAnsi="Times New Roman" w:cs="Times New Roman"/>
          <w:lang w:val="en-GB"/>
        </w:rPr>
        <w:t xml:space="preserve">) </w:t>
      </w:r>
      <w:r w:rsidRPr="006829F9">
        <w:rPr>
          <w:rFonts w:ascii="Times New Roman" w:hAnsi="Times New Roman" w:cs="Times New Roman"/>
          <w:i/>
          <w:iCs/>
          <w:lang w:val="en-GB"/>
        </w:rPr>
        <w:t>Hidden Gems</w:t>
      </w:r>
      <w:r w:rsidRPr="006829F9">
        <w:rPr>
          <w:rFonts w:ascii="Times New Roman" w:hAnsi="Times New Roman" w:cs="Times New Roman"/>
          <w:lang w:val="en-GB"/>
        </w:rPr>
        <w:t>. London: Oberon Books, 142</w:t>
      </w:r>
      <w:r w:rsidR="006E7446" w:rsidRPr="006829F9">
        <w:rPr>
          <w:rFonts w:ascii="Times New Roman" w:hAnsi="Times New Roman" w:cs="Times New Roman"/>
        </w:rPr>
        <w:t>–</w:t>
      </w:r>
      <w:r w:rsidRPr="006829F9">
        <w:rPr>
          <w:rFonts w:ascii="Times New Roman" w:hAnsi="Times New Roman" w:cs="Times New Roman"/>
          <w:lang w:val="en-GB"/>
        </w:rPr>
        <w:t>48.</w:t>
      </w:r>
    </w:p>
    <w:p w14:paraId="3BF4FEC4" w14:textId="0CFF2FE1" w:rsidR="00803991" w:rsidRPr="006829F9" w:rsidRDefault="00803991" w:rsidP="00E27A6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Marcus L (</w:t>
      </w:r>
      <w:r w:rsidR="00BF023E" w:rsidRPr="006829F9">
        <w:rPr>
          <w:rFonts w:ascii="Times New Roman" w:hAnsi="Times New Roman" w:cs="Times New Roman"/>
          <w:lang w:val="en-GB"/>
        </w:rPr>
        <w:t xml:space="preserve">1994) </w:t>
      </w:r>
      <w:r w:rsidR="00BF023E" w:rsidRPr="003C7D23">
        <w:rPr>
          <w:rFonts w:ascii="Times New Roman" w:hAnsi="Times New Roman" w:cs="Times New Roman"/>
          <w:i/>
          <w:iCs/>
          <w:lang w:val="en-GB"/>
        </w:rPr>
        <w:t>Autobiographical Discourses: Criticism, Theory, Practice</w:t>
      </w:r>
      <w:r w:rsidR="00BF023E" w:rsidRPr="006829F9">
        <w:rPr>
          <w:rFonts w:ascii="Times New Roman" w:hAnsi="Times New Roman" w:cs="Times New Roman"/>
          <w:lang w:val="en-GB"/>
        </w:rPr>
        <w:t xml:space="preserve">. Manchester: Manchester University Press. </w:t>
      </w:r>
    </w:p>
    <w:p w14:paraId="609FFD83" w14:textId="6CF6BDFB" w:rsidR="00065B7C" w:rsidRPr="006829F9" w:rsidRDefault="00065B7C" w:rsidP="00065B7C">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 xml:space="preserve">Marshall A (2010) “They will endeavour to pass for free”: Enslaved runaways’ performances of freedom in antebellum South Carolina. </w:t>
      </w:r>
      <w:r w:rsidRPr="006829F9">
        <w:rPr>
          <w:rFonts w:ascii="Times New Roman" w:hAnsi="Times New Roman" w:cs="Times New Roman"/>
          <w:i/>
          <w:iCs/>
          <w:lang w:val="en-GB"/>
        </w:rPr>
        <w:t xml:space="preserve">Slavery and Abolition </w:t>
      </w:r>
      <w:r w:rsidRPr="006829F9">
        <w:rPr>
          <w:rFonts w:ascii="Times New Roman" w:hAnsi="Times New Roman" w:cs="Times New Roman"/>
          <w:lang w:val="en-GB"/>
        </w:rPr>
        <w:t>31(2): 161</w:t>
      </w:r>
      <w:r w:rsidRPr="006829F9">
        <w:rPr>
          <w:rFonts w:ascii="Times New Roman" w:hAnsi="Times New Roman" w:cs="Times New Roman"/>
        </w:rPr>
        <w:t>–</w:t>
      </w:r>
      <w:r w:rsidRPr="006829F9">
        <w:rPr>
          <w:rFonts w:ascii="Times New Roman" w:hAnsi="Times New Roman" w:cs="Times New Roman"/>
          <w:lang w:val="en-GB"/>
        </w:rPr>
        <w:t>80.</w:t>
      </w:r>
    </w:p>
    <w:p w14:paraId="2380A06F" w14:textId="394F7E4D" w:rsidR="00E45679" w:rsidRPr="006829F9" w:rsidRDefault="00E45679" w:rsidP="00E27A69">
      <w:pPr>
        <w:pStyle w:val="EndnoteText"/>
        <w:spacing w:line="480" w:lineRule="auto"/>
        <w:ind w:left="720" w:hanging="720"/>
        <w:rPr>
          <w:rFonts w:ascii="Times New Roman" w:hAnsi="Times New Roman" w:cs="Times New Roman"/>
          <w:lang w:val="en-GB"/>
        </w:rPr>
      </w:pPr>
      <w:proofErr w:type="spellStart"/>
      <w:r w:rsidRPr="006829F9">
        <w:rPr>
          <w:rFonts w:ascii="Times New Roman" w:hAnsi="Times New Roman" w:cs="Times New Roman"/>
          <w:lang w:val="en-GB"/>
        </w:rPr>
        <w:t>McCaskill</w:t>
      </w:r>
      <w:proofErr w:type="spellEnd"/>
      <w:r w:rsidRPr="006829F9">
        <w:rPr>
          <w:rFonts w:ascii="Times New Roman" w:hAnsi="Times New Roman" w:cs="Times New Roman"/>
          <w:lang w:val="en-GB"/>
        </w:rPr>
        <w:t xml:space="preserve"> B (1999) Introduction: William and Ellen Craft in </w:t>
      </w:r>
      <w:r w:rsidR="00467CF2" w:rsidRPr="006829F9">
        <w:rPr>
          <w:rFonts w:ascii="Times New Roman" w:hAnsi="Times New Roman" w:cs="Times New Roman"/>
          <w:lang w:val="en-GB"/>
        </w:rPr>
        <w:t>t</w:t>
      </w:r>
      <w:r w:rsidRPr="006829F9">
        <w:rPr>
          <w:rFonts w:ascii="Times New Roman" w:hAnsi="Times New Roman" w:cs="Times New Roman"/>
          <w:lang w:val="en-GB"/>
        </w:rPr>
        <w:t xml:space="preserve">ransatlantic </w:t>
      </w:r>
      <w:r w:rsidR="00467CF2" w:rsidRPr="006829F9">
        <w:rPr>
          <w:rFonts w:ascii="Times New Roman" w:hAnsi="Times New Roman" w:cs="Times New Roman"/>
          <w:lang w:val="en-GB"/>
        </w:rPr>
        <w:t>l</w:t>
      </w:r>
      <w:r w:rsidRPr="006829F9">
        <w:rPr>
          <w:rFonts w:ascii="Times New Roman" w:hAnsi="Times New Roman" w:cs="Times New Roman"/>
          <w:lang w:val="en-GB"/>
        </w:rPr>
        <w:t xml:space="preserve">iterature and </w:t>
      </w:r>
      <w:r w:rsidR="00467CF2" w:rsidRPr="006829F9">
        <w:rPr>
          <w:rFonts w:ascii="Times New Roman" w:hAnsi="Times New Roman" w:cs="Times New Roman"/>
          <w:lang w:val="en-GB"/>
        </w:rPr>
        <w:t>l</w:t>
      </w:r>
      <w:r w:rsidRPr="006829F9">
        <w:rPr>
          <w:rFonts w:ascii="Times New Roman" w:hAnsi="Times New Roman" w:cs="Times New Roman"/>
          <w:lang w:val="en-GB"/>
        </w:rPr>
        <w:t>ife. In</w:t>
      </w:r>
      <w:r w:rsidR="007B47DD" w:rsidRPr="006829F9">
        <w:rPr>
          <w:rFonts w:ascii="Times New Roman" w:hAnsi="Times New Roman" w:cs="Times New Roman"/>
          <w:lang w:val="en-GB"/>
        </w:rPr>
        <w:t>: Craft W</w:t>
      </w:r>
      <w:r w:rsidR="006503AB" w:rsidRPr="006829F9">
        <w:rPr>
          <w:rFonts w:ascii="Times New Roman" w:hAnsi="Times New Roman" w:cs="Times New Roman"/>
          <w:lang w:val="en-GB"/>
        </w:rPr>
        <w:t xml:space="preserve"> (1999</w:t>
      </w:r>
      <w:r w:rsidR="00AC4C17">
        <w:rPr>
          <w:rFonts w:ascii="Times New Roman" w:hAnsi="Times New Roman" w:cs="Times New Roman"/>
          <w:lang w:val="en-GB"/>
        </w:rPr>
        <w:t>/</w:t>
      </w:r>
      <w:r w:rsidR="006503AB" w:rsidRPr="006829F9">
        <w:rPr>
          <w:rFonts w:ascii="Times New Roman" w:hAnsi="Times New Roman" w:cs="Times New Roman"/>
          <w:lang w:val="en-GB"/>
        </w:rPr>
        <w:t>1860</w:t>
      </w:r>
      <w:r w:rsidR="002B1FF3" w:rsidRPr="006829F9">
        <w:rPr>
          <w:rFonts w:ascii="Times New Roman" w:hAnsi="Times New Roman" w:cs="Times New Roman"/>
          <w:lang w:val="en-GB"/>
        </w:rPr>
        <w:t>)</w:t>
      </w:r>
      <w:r w:rsidRPr="006829F9">
        <w:rPr>
          <w:rFonts w:ascii="Times New Roman" w:hAnsi="Times New Roman" w:cs="Times New Roman"/>
          <w:lang w:val="en-GB"/>
        </w:rPr>
        <w:t xml:space="preserve"> </w:t>
      </w:r>
      <w:r w:rsidRPr="006829F9">
        <w:rPr>
          <w:rFonts w:ascii="Times New Roman" w:hAnsi="Times New Roman" w:cs="Times New Roman"/>
          <w:i/>
          <w:iCs/>
          <w:lang w:val="en-GB"/>
        </w:rPr>
        <w:t xml:space="preserve">Running a Thousand Miles for Freedom: </w:t>
      </w:r>
      <w:r w:rsidR="007B47DD" w:rsidRPr="006829F9">
        <w:rPr>
          <w:rFonts w:ascii="Times New Roman" w:hAnsi="Times New Roman" w:cs="Times New Roman"/>
          <w:i/>
          <w:iCs/>
          <w:lang w:val="en-GB"/>
        </w:rPr>
        <w:t>T</w:t>
      </w:r>
      <w:r w:rsidRPr="006829F9">
        <w:rPr>
          <w:rFonts w:ascii="Times New Roman" w:hAnsi="Times New Roman" w:cs="Times New Roman"/>
          <w:i/>
          <w:iCs/>
          <w:lang w:val="en-GB"/>
        </w:rPr>
        <w:t>he Escape of William and Ellen Craft from Slavery</w:t>
      </w:r>
      <w:r w:rsidRPr="006829F9">
        <w:rPr>
          <w:rFonts w:ascii="Times New Roman" w:hAnsi="Times New Roman" w:cs="Times New Roman"/>
          <w:lang w:val="en-GB"/>
        </w:rPr>
        <w:t>. Athens</w:t>
      </w:r>
      <w:r w:rsidR="00801702">
        <w:rPr>
          <w:rFonts w:ascii="Times New Roman" w:hAnsi="Times New Roman" w:cs="Times New Roman"/>
          <w:lang w:val="en-GB"/>
        </w:rPr>
        <w:t>, GA</w:t>
      </w:r>
      <w:r w:rsidRPr="006829F9">
        <w:rPr>
          <w:rFonts w:ascii="Times New Roman" w:hAnsi="Times New Roman" w:cs="Times New Roman"/>
          <w:lang w:val="en-GB"/>
        </w:rPr>
        <w:t>: University of Georgia Press, vii</w:t>
      </w:r>
      <w:r w:rsidR="006E7446" w:rsidRPr="006829F9">
        <w:rPr>
          <w:rFonts w:ascii="Times New Roman" w:hAnsi="Times New Roman" w:cs="Times New Roman"/>
        </w:rPr>
        <w:t>–</w:t>
      </w:r>
      <w:r w:rsidRPr="006829F9">
        <w:rPr>
          <w:rFonts w:ascii="Times New Roman" w:hAnsi="Times New Roman" w:cs="Times New Roman"/>
          <w:lang w:val="en-GB"/>
        </w:rPr>
        <w:t>xxv.</w:t>
      </w:r>
    </w:p>
    <w:p w14:paraId="5AB7CF4F" w14:textId="6EF0A70C" w:rsidR="008413A8" w:rsidRPr="006829F9" w:rsidRDefault="008413A8" w:rsidP="008413A8">
      <w:pPr>
        <w:pStyle w:val="EndnoteText"/>
        <w:spacing w:line="480" w:lineRule="auto"/>
        <w:ind w:left="720" w:hanging="720"/>
        <w:rPr>
          <w:rFonts w:ascii="Times New Roman" w:hAnsi="Times New Roman" w:cs="Times New Roman"/>
          <w:lang w:val="en-GB"/>
        </w:rPr>
      </w:pPr>
      <w:proofErr w:type="spellStart"/>
      <w:r w:rsidRPr="006829F9">
        <w:rPr>
          <w:rFonts w:ascii="Times New Roman" w:hAnsi="Times New Roman" w:cs="Times New Roman"/>
          <w:lang w:val="en-GB"/>
        </w:rPr>
        <w:t>McCaskill</w:t>
      </w:r>
      <w:proofErr w:type="spellEnd"/>
      <w:r w:rsidRPr="006829F9">
        <w:rPr>
          <w:rFonts w:ascii="Times New Roman" w:hAnsi="Times New Roman" w:cs="Times New Roman"/>
          <w:lang w:val="en-GB"/>
        </w:rPr>
        <w:t xml:space="preserve"> B (2010) The profits and the perils of partnership in the “thrilling” saga of William and Ellen Craft. </w:t>
      </w:r>
      <w:r w:rsidRPr="006829F9">
        <w:rPr>
          <w:rFonts w:ascii="Times New Roman" w:hAnsi="Times New Roman" w:cs="Times New Roman"/>
          <w:i/>
          <w:iCs/>
          <w:lang w:val="en-GB"/>
        </w:rPr>
        <w:t>MELUS</w:t>
      </w:r>
      <w:r w:rsidRPr="006829F9">
        <w:rPr>
          <w:rFonts w:ascii="Times New Roman" w:hAnsi="Times New Roman" w:cs="Times New Roman"/>
          <w:lang w:val="en-GB"/>
        </w:rPr>
        <w:t xml:space="preserve"> 38(1): 76</w:t>
      </w:r>
      <w:r w:rsidR="006E7446" w:rsidRPr="006829F9">
        <w:rPr>
          <w:rFonts w:ascii="Times New Roman" w:hAnsi="Times New Roman" w:cs="Times New Roman"/>
        </w:rPr>
        <w:t>–</w:t>
      </w:r>
      <w:r w:rsidRPr="006829F9">
        <w:rPr>
          <w:rFonts w:ascii="Times New Roman" w:hAnsi="Times New Roman" w:cs="Times New Roman"/>
          <w:lang w:val="en-GB"/>
        </w:rPr>
        <w:t>97.</w:t>
      </w:r>
    </w:p>
    <w:p w14:paraId="18979965" w14:textId="5AB4346B" w:rsidR="00E45679" w:rsidRPr="006829F9" w:rsidRDefault="00E45679" w:rsidP="00E27A69">
      <w:pPr>
        <w:pStyle w:val="EndnoteText"/>
        <w:spacing w:line="480" w:lineRule="auto"/>
        <w:ind w:left="720" w:hanging="720"/>
        <w:rPr>
          <w:rFonts w:ascii="Times New Roman" w:hAnsi="Times New Roman" w:cs="Times New Roman"/>
          <w:lang w:val="en-GB"/>
        </w:rPr>
      </w:pPr>
      <w:proofErr w:type="spellStart"/>
      <w:r w:rsidRPr="006829F9">
        <w:rPr>
          <w:rFonts w:ascii="Times New Roman" w:hAnsi="Times New Roman" w:cs="Times New Roman"/>
          <w:lang w:val="en-GB"/>
        </w:rPr>
        <w:t>McCaskill</w:t>
      </w:r>
      <w:proofErr w:type="spellEnd"/>
      <w:r w:rsidRPr="006829F9">
        <w:rPr>
          <w:rFonts w:ascii="Times New Roman" w:hAnsi="Times New Roman" w:cs="Times New Roman"/>
          <w:lang w:val="en-GB"/>
        </w:rPr>
        <w:t xml:space="preserve"> B (2015) </w:t>
      </w:r>
      <w:r w:rsidRPr="006829F9">
        <w:rPr>
          <w:rFonts w:ascii="Times New Roman" w:hAnsi="Times New Roman" w:cs="Times New Roman"/>
          <w:i/>
          <w:iCs/>
          <w:lang w:val="en-GB"/>
        </w:rPr>
        <w:t>Love, Liberation, and Escaping Slavery: William and Ellen Craft in Cultural Memory</w:t>
      </w:r>
      <w:r w:rsidRPr="006829F9">
        <w:rPr>
          <w:rFonts w:ascii="Times New Roman" w:hAnsi="Times New Roman" w:cs="Times New Roman"/>
          <w:lang w:val="en-GB"/>
        </w:rPr>
        <w:t>. Athens</w:t>
      </w:r>
      <w:r w:rsidR="00801702">
        <w:rPr>
          <w:rFonts w:ascii="Times New Roman" w:hAnsi="Times New Roman" w:cs="Times New Roman"/>
          <w:lang w:val="en-GB"/>
        </w:rPr>
        <w:t>, GA</w:t>
      </w:r>
      <w:r w:rsidRPr="006829F9">
        <w:rPr>
          <w:rFonts w:ascii="Times New Roman" w:hAnsi="Times New Roman" w:cs="Times New Roman"/>
          <w:lang w:val="en-GB"/>
        </w:rPr>
        <w:t>: University of Georgia Press.</w:t>
      </w:r>
    </w:p>
    <w:p w14:paraId="77BA80EA" w14:textId="39AD30EE" w:rsidR="00E45679" w:rsidRPr="006829F9" w:rsidRDefault="00E45679" w:rsidP="00E27A6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lastRenderedPageBreak/>
        <w:t>Merrill L (2012) Exhibiting race “under the huge glass case”</w:t>
      </w:r>
      <w:r w:rsidR="00476BE0" w:rsidRPr="006829F9">
        <w:rPr>
          <w:rFonts w:ascii="Times New Roman" w:hAnsi="Times New Roman" w:cs="Times New Roman"/>
          <w:lang w:val="en-GB"/>
        </w:rPr>
        <w:t>:</w:t>
      </w:r>
      <w:r w:rsidRPr="006829F9">
        <w:rPr>
          <w:rFonts w:ascii="Times New Roman" w:hAnsi="Times New Roman" w:cs="Times New Roman"/>
          <w:lang w:val="en-GB"/>
        </w:rPr>
        <w:t xml:space="preserve"> William and Ellen Craft at the Great Exhibition in Crystal Palace, London, 1851. </w:t>
      </w:r>
      <w:r w:rsidRPr="006829F9">
        <w:rPr>
          <w:rFonts w:ascii="Times New Roman" w:hAnsi="Times New Roman" w:cs="Times New Roman"/>
          <w:i/>
          <w:iCs/>
          <w:lang w:val="en-GB"/>
        </w:rPr>
        <w:t>Slavery and Abolition</w:t>
      </w:r>
      <w:r w:rsidRPr="006829F9">
        <w:rPr>
          <w:rFonts w:ascii="Times New Roman" w:hAnsi="Times New Roman" w:cs="Times New Roman"/>
          <w:lang w:val="en-GB"/>
        </w:rPr>
        <w:t xml:space="preserve"> 33(2): 321</w:t>
      </w:r>
      <w:r w:rsidR="006E7446" w:rsidRPr="006829F9">
        <w:rPr>
          <w:rFonts w:ascii="Times New Roman" w:hAnsi="Times New Roman" w:cs="Times New Roman"/>
        </w:rPr>
        <w:t>–</w:t>
      </w:r>
      <w:r w:rsidRPr="006829F9">
        <w:rPr>
          <w:rFonts w:ascii="Times New Roman" w:hAnsi="Times New Roman" w:cs="Times New Roman"/>
          <w:lang w:val="en-GB"/>
        </w:rPr>
        <w:t xml:space="preserve">36. </w:t>
      </w:r>
    </w:p>
    <w:p w14:paraId="260B49D7" w14:textId="37F6900B" w:rsidR="00BE3C0C" w:rsidRDefault="00BE3C0C" w:rsidP="00BE3C0C">
      <w:pPr>
        <w:pStyle w:val="EndnoteText"/>
        <w:spacing w:line="480" w:lineRule="auto"/>
        <w:ind w:left="720" w:hanging="720"/>
        <w:rPr>
          <w:rFonts w:ascii="Times New Roman" w:hAnsi="Times New Roman" w:cs="Times New Roman"/>
          <w:lang w:val="en-GB"/>
        </w:rPr>
      </w:pPr>
      <w:r w:rsidRPr="00F56574">
        <w:rPr>
          <w:rFonts w:ascii="Times New Roman" w:hAnsi="Times New Roman" w:cs="Times New Roman"/>
          <w:i/>
          <w:lang w:val="en-GB"/>
        </w:rPr>
        <w:t>National Theatre Black Plays Archive</w:t>
      </w:r>
      <w:r w:rsidRPr="000B0AA6">
        <w:rPr>
          <w:rFonts w:ascii="Times New Roman" w:hAnsi="Times New Roman" w:cs="Times New Roman"/>
          <w:lang w:val="en-GB"/>
        </w:rPr>
        <w:t xml:space="preserve"> (2012</w:t>
      </w:r>
      <w:r w:rsidR="00CE24A0">
        <w:rPr>
          <w:rFonts w:ascii="Times New Roman" w:hAnsi="Times New Roman" w:cs="Times New Roman"/>
          <w:lang w:val="en-GB"/>
        </w:rPr>
        <w:t>a</w:t>
      </w:r>
      <w:r w:rsidRPr="000B0AA6">
        <w:rPr>
          <w:rFonts w:ascii="Times New Roman" w:hAnsi="Times New Roman" w:cs="Times New Roman"/>
          <w:lang w:val="en-GB"/>
        </w:rPr>
        <w:t xml:space="preserve">) </w:t>
      </w:r>
      <w:proofErr w:type="spellStart"/>
      <w:r w:rsidRPr="000B0AA6">
        <w:rPr>
          <w:rFonts w:ascii="Times New Roman" w:hAnsi="Times New Roman" w:cs="Times New Roman"/>
          <w:lang w:val="en-GB"/>
        </w:rPr>
        <w:t>Mojisolo</w:t>
      </w:r>
      <w:proofErr w:type="spellEnd"/>
      <w:r w:rsidRPr="000B0AA6">
        <w:rPr>
          <w:rFonts w:ascii="Times New Roman" w:hAnsi="Times New Roman" w:cs="Times New Roman"/>
          <w:lang w:val="en-GB"/>
        </w:rPr>
        <w:t xml:space="preserve"> </w:t>
      </w:r>
      <w:proofErr w:type="spellStart"/>
      <w:r w:rsidRPr="000B0AA6">
        <w:rPr>
          <w:rFonts w:ascii="Times New Roman" w:hAnsi="Times New Roman" w:cs="Times New Roman"/>
          <w:lang w:val="en-GB"/>
        </w:rPr>
        <w:t>Adeybayo</w:t>
      </w:r>
      <w:proofErr w:type="spellEnd"/>
      <w:r w:rsidRPr="000B0AA6">
        <w:rPr>
          <w:rFonts w:ascii="Times New Roman" w:hAnsi="Times New Roman" w:cs="Times New Roman"/>
          <w:lang w:val="en-GB"/>
        </w:rPr>
        <w:t xml:space="preserve"> in conversation: </w:t>
      </w:r>
      <w:proofErr w:type="spellStart"/>
      <w:r w:rsidRPr="00F05088">
        <w:rPr>
          <w:rFonts w:ascii="Times New Roman" w:hAnsi="Times New Roman" w:cs="Times New Roman"/>
          <w:i/>
          <w:lang w:val="en-GB"/>
        </w:rPr>
        <w:t>Moj</w:t>
      </w:r>
      <w:proofErr w:type="spellEnd"/>
      <w:r w:rsidRPr="00F05088">
        <w:rPr>
          <w:rFonts w:ascii="Times New Roman" w:hAnsi="Times New Roman" w:cs="Times New Roman"/>
          <w:i/>
          <w:lang w:val="en-GB"/>
        </w:rPr>
        <w:t xml:space="preserve"> of the Antarctic</w:t>
      </w:r>
      <w:r w:rsidRPr="000B0AA6">
        <w:rPr>
          <w:rFonts w:ascii="Times New Roman" w:hAnsi="Times New Roman" w:cs="Times New Roman"/>
          <w:lang w:val="en-GB"/>
        </w:rPr>
        <w:t>. Available at: http://vimeo.com/50528030 (accessed 1 July 2017).</w:t>
      </w:r>
    </w:p>
    <w:p w14:paraId="502D944B" w14:textId="0900BFE1" w:rsidR="00E45679" w:rsidRPr="006829F9" w:rsidRDefault="00E45679" w:rsidP="00010277">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i/>
          <w:iCs/>
          <w:lang w:val="en-GB"/>
        </w:rPr>
        <w:t>National Theatre Black Plays Archive</w:t>
      </w:r>
      <w:r w:rsidRPr="006829F9">
        <w:rPr>
          <w:rFonts w:ascii="Times New Roman" w:hAnsi="Times New Roman" w:cs="Times New Roman"/>
          <w:lang w:val="en-GB"/>
        </w:rPr>
        <w:t xml:space="preserve"> (20</w:t>
      </w:r>
      <w:r w:rsidR="00BA7AD6" w:rsidRPr="006829F9">
        <w:rPr>
          <w:rFonts w:ascii="Times New Roman" w:hAnsi="Times New Roman" w:cs="Times New Roman"/>
          <w:lang w:val="en-GB"/>
        </w:rPr>
        <w:t>12</w:t>
      </w:r>
      <w:r w:rsidR="00CE24A0">
        <w:rPr>
          <w:rFonts w:ascii="Times New Roman" w:hAnsi="Times New Roman" w:cs="Times New Roman"/>
          <w:lang w:val="en-GB"/>
        </w:rPr>
        <w:t>b</w:t>
      </w:r>
      <w:r w:rsidRPr="006829F9">
        <w:rPr>
          <w:rFonts w:ascii="Times New Roman" w:hAnsi="Times New Roman" w:cs="Times New Roman"/>
          <w:lang w:val="en-GB"/>
        </w:rPr>
        <w:t xml:space="preserve">) </w:t>
      </w:r>
      <w:proofErr w:type="spellStart"/>
      <w:r w:rsidRPr="006829F9">
        <w:rPr>
          <w:rFonts w:ascii="Times New Roman" w:hAnsi="Times New Roman" w:cs="Times New Roman"/>
          <w:lang w:val="en-GB"/>
        </w:rPr>
        <w:t>Mojisolo</w:t>
      </w:r>
      <w:proofErr w:type="spellEnd"/>
      <w:r w:rsidRPr="006829F9">
        <w:rPr>
          <w:rFonts w:ascii="Times New Roman" w:hAnsi="Times New Roman" w:cs="Times New Roman"/>
          <w:lang w:val="en-GB"/>
        </w:rPr>
        <w:t xml:space="preserve"> Adebayo in </w:t>
      </w:r>
      <w:r w:rsidR="001C3382" w:rsidRPr="006829F9">
        <w:rPr>
          <w:rFonts w:ascii="Times New Roman" w:hAnsi="Times New Roman" w:cs="Times New Roman"/>
          <w:lang w:val="en-GB"/>
        </w:rPr>
        <w:t>c</w:t>
      </w:r>
      <w:r w:rsidRPr="006829F9">
        <w:rPr>
          <w:rFonts w:ascii="Times New Roman" w:hAnsi="Times New Roman" w:cs="Times New Roman"/>
          <w:lang w:val="en-GB"/>
        </w:rPr>
        <w:t xml:space="preserve">onversation: </w:t>
      </w:r>
      <w:r w:rsidRPr="006829F9">
        <w:rPr>
          <w:rFonts w:ascii="Times New Roman" w:hAnsi="Times New Roman" w:cs="Times New Roman"/>
          <w:i/>
          <w:iCs/>
          <w:lang w:val="en-GB"/>
        </w:rPr>
        <w:t>Muhammed Ali and Me</w:t>
      </w:r>
      <w:r w:rsidRPr="006829F9">
        <w:rPr>
          <w:rFonts w:ascii="Times New Roman" w:hAnsi="Times New Roman" w:cs="Times New Roman"/>
          <w:lang w:val="en-GB"/>
        </w:rPr>
        <w:t xml:space="preserve">. Available at: </w:t>
      </w:r>
      <w:r w:rsidR="001C3382" w:rsidRPr="00AC4095">
        <w:rPr>
          <w:rFonts w:ascii="Times New Roman" w:hAnsi="Times New Roman" w:cs="Times New Roman"/>
          <w:lang w:val="en-GB"/>
        </w:rPr>
        <w:t>http://vimeo.com/50523321</w:t>
      </w:r>
      <w:r w:rsidR="00BA7AD6" w:rsidRPr="006829F9">
        <w:rPr>
          <w:rFonts w:ascii="Times New Roman" w:hAnsi="Times New Roman" w:cs="Times New Roman"/>
          <w:lang w:val="en-GB"/>
        </w:rPr>
        <w:t xml:space="preserve"> (accessed 11 July 2017)</w:t>
      </w:r>
      <w:r w:rsidR="008D2185" w:rsidRPr="006829F9">
        <w:rPr>
          <w:rFonts w:ascii="Times New Roman" w:hAnsi="Times New Roman" w:cs="Times New Roman"/>
          <w:lang w:val="en-GB"/>
        </w:rPr>
        <w:t>.</w:t>
      </w:r>
    </w:p>
    <w:p w14:paraId="7F9EEC64" w14:textId="24FA3CCD" w:rsidR="00E45679" w:rsidRPr="006829F9" w:rsidRDefault="00E45679" w:rsidP="00010277">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Olney J (1985) “I was born” slave narratives, their status as autobiography and as literature. In</w:t>
      </w:r>
      <w:r w:rsidR="001C3382" w:rsidRPr="006829F9">
        <w:rPr>
          <w:rFonts w:ascii="Times New Roman" w:hAnsi="Times New Roman" w:cs="Times New Roman"/>
          <w:lang w:val="en-GB"/>
        </w:rPr>
        <w:t>:</w:t>
      </w:r>
      <w:r w:rsidRPr="006829F9">
        <w:rPr>
          <w:rFonts w:ascii="Times New Roman" w:hAnsi="Times New Roman" w:cs="Times New Roman"/>
          <w:lang w:val="en-GB"/>
        </w:rPr>
        <w:t xml:space="preserve"> Gates HL </w:t>
      </w:r>
      <w:r w:rsidR="001C3382" w:rsidRPr="006829F9">
        <w:rPr>
          <w:rFonts w:ascii="Times New Roman" w:hAnsi="Times New Roman" w:cs="Times New Roman"/>
          <w:lang w:val="en-GB"/>
        </w:rPr>
        <w:t xml:space="preserve">Jr </w:t>
      </w:r>
      <w:r w:rsidRPr="006829F9">
        <w:rPr>
          <w:rFonts w:ascii="Times New Roman" w:hAnsi="Times New Roman" w:cs="Times New Roman"/>
          <w:lang w:val="en-GB"/>
        </w:rPr>
        <w:t>and Davis CT (</w:t>
      </w:r>
      <w:proofErr w:type="spellStart"/>
      <w:r w:rsidRPr="006829F9">
        <w:rPr>
          <w:rFonts w:ascii="Times New Roman" w:hAnsi="Times New Roman" w:cs="Times New Roman"/>
          <w:lang w:val="en-GB"/>
        </w:rPr>
        <w:t>eds</w:t>
      </w:r>
      <w:proofErr w:type="spellEnd"/>
      <w:r w:rsidRPr="006829F9">
        <w:rPr>
          <w:rFonts w:ascii="Times New Roman" w:hAnsi="Times New Roman" w:cs="Times New Roman"/>
          <w:lang w:val="en-GB"/>
        </w:rPr>
        <w:t xml:space="preserve">) </w:t>
      </w:r>
      <w:r w:rsidRPr="006829F9">
        <w:rPr>
          <w:rFonts w:ascii="Times New Roman" w:hAnsi="Times New Roman" w:cs="Times New Roman"/>
          <w:i/>
          <w:iCs/>
          <w:lang w:val="en-GB"/>
        </w:rPr>
        <w:t>The Slaves’ Narrative</w:t>
      </w:r>
      <w:r w:rsidRPr="006829F9">
        <w:rPr>
          <w:rFonts w:ascii="Times New Roman" w:hAnsi="Times New Roman" w:cs="Times New Roman"/>
          <w:lang w:val="en-GB"/>
        </w:rPr>
        <w:t>. Oxford: Oxford University Press, 148</w:t>
      </w:r>
      <w:r w:rsidR="00E60CEF" w:rsidRPr="006829F9">
        <w:rPr>
          <w:rFonts w:ascii="Times New Roman" w:hAnsi="Times New Roman" w:cs="Times New Roman"/>
        </w:rPr>
        <w:t>–</w:t>
      </w:r>
      <w:r w:rsidRPr="006829F9">
        <w:rPr>
          <w:rFonts w:ascii="Times New Roman" w:hAnsi="Times New Roman" w:cs="Times New Roman"/>
          <w:lang w:val="en-GB"/>
        </w:rPr>
        <w:t xml:space="preserve">75. </w:t>
      </w:r>
    </w:p>
    <w:p w14:paraId="0EDFAECB" w14:textId="0C82E40E" w:rsidR="00E45679" w:rsidRPr="006829F9" w:rsidRDefault="00E45679" w:rsidP="00E27A6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 xml:space="preserve">Osborne D (2009) “No straight answers”: </w:t>
      </w:r>
      <w:r w:rsidR="001C3382" w:rsidRPr="006829F9">
        <w:rPr>
          <w:rFonts w:ascii="Times New Roman" w:hAnsi="Times New Roman" w:cs="Times New Roman"/>
          <w:lang w:val="en-GB"/>
        </w:rPr>
        <w:t>W</w:t>
      </w:r>
      <w:r w:rsidRPr="006829F9">
        <w:rPr>
          <w:rFonts w:ascii="Times New Roman" w:hAnsi="Times New Roman" w:cs="Times New Roman"/>
          <w:lang w:val="en-GB"/>
        </w:rPr>
        <w:t xml:space="preserve">riting in the margins, finding lost heroes. </w:t>
      </w:r>
      <w:r w:rsidRPr="006829F9">
        <w:rPr>
          <w:rFonts w:ascii="Times New Roman" w:hAnsi="Times New Roman" w:cs="Times New Roman"/>
          <w:i/>
          <w:iCs/>
          <w:lang w:val="en-GB"/>
        </w:rPr>
        <w:t>New</w:t>
      </w:r>
      <w:r w:rsidRPr="006829F9">
        <w:rPr>
          <w:rFonts w:ascii="Times New Roman" w:hAnsi="Times New Roman" w:cs="Times New Roman"/>
          <w:lang w:val="en-GB"/>
        </w:rPr>
        <w:t xml:space="preserve"> </w:t>
      </w:r>
      <w:r w:rsidRPr="006829F9">
        <w:rPr>
          <w:rFonts w:ascii="Times New Roman" w:hAnsi="Times New Roman" w:cs="Times New Roman"/>
          <w:i/>
          <w:iCs/>
          <w:lang w:val="en-GB"/>
        </w:rPr>
        <w:t>Theatre Quarterly</w:t>
      </w:r>
      <w:r w:rsidRPr="006829F9">
        <w:rPr>
          <w:rFonts w:ascii="Times New Roman" w:hAnsi="Times New Roman" w:cs="Times New Roman"/>
          <w:lang w:val="en-GB"/>
        </w:rPr>
        <w:t xml:space="preserve"> 25(1): 6</w:t>
      </w:r>
      <w:r w:rsidR="00E60CEF" w:rsidRPr="006829F9">
        <w:rPr>
          <w:rFonts w:ascii="Times New Roman" w:hAnsi="Times New Roman" w:cs="Times New Roman"/>
        </w:rPr>
        <w:t>–</w:t>
      </w:r>
      <w:r w:rsidRPr="006829F9">
        <w:rPr>
          <w:rFonts w:ascii="Times New Roman" w:hAnsi="Times New Roman" w:cs="Times New Roman"/>
          <w:lang w:val="en-GB"/>
        </w:rPr>
        <w:t>21.</w:t>
      </w:r>
    </w:p>
    <w:p w14:paraId="36415BF7" w14:textId="4A1F3F96" w:rsidR="00E45679" w:rsidRPr="006829F9" w:rsidRDefault="00E45679" w:rsidP="00E27A6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 xml:space="preserve">Osborne D (2013) Skin deep, a self-revealing act: </w:t>
      </w:r>
      <w:r w:rsidR="00010277">
        <w:rPr>
          <w:rFonts w:ascii="Times New Roman" w:hAnsi="Times New Roman" w:cs="Times New Roman"/>
          <w:lang w:val="en-GB"/>
        </w:rPr>
        <w:t>M</w:t>
      </w:r>
      <w:r w:rsidRPr="006829F9">
        <w:rPr>
          <w:rFonts w:ascii="Times New Roman" w:hAnsi="Times New Roman" w:cs="Times New Roman"/>
          <w:lang w:val="en-GB"/>
        </w:rPr>
        <w:t xml:space="preserve">onologue, monodrama and </w:t>
      </w:r>
      <w:proofErr w:type="spellStart"/>
      <w:r w:rsidRPr="006829F9">
        <w:rPr>
          <w:rFonts w:ascii="Times New Roman" w:hAnsi="Times New Roman" w:cs="Times New Roman"/>
          <w:lang w:val="en-GB"/>
        </w:rPr>
        <w:t>mixedness</w:t>
      </w:r>
      <w:proofErr w:type="spellEnd"/>
      <w:r w:rsidRPr="006829F9">
        <w:rPr>
          <w:rFonts w:ascii="Times New Roman" w:hAnsi="Times New Roman" w:cs="Times New Roman"/>
          <w:lang w:val="en-GB"/>
        </w:rPr>
        <w:t xml:space="preserve"> in the work of </w:t>
      </w:r>
      <w:proofErr w:type="spellStart"/>
      <w:r w:rsidRPr="006829F9">
        <w:rPr>
          <w:rFonts w:ascii="Times New Roman" w:hAnsi="Times New Roman" w:cs="Times New Roman"/>
          <w:lang w:val="en-GB"/>
        </w:rPr>
        <w:t>SuAndi</w:t>
      </w:r>
      <w:proofErr w:type="spellEnd"/>
      <w:r w:rsidRPr="006829F9">
        <w:rPr>
          <w:rFonts w:ascii="Times New Roman" w:hAnsi="Times New Roman" w:cs="Times New Roman"/>
          <w:lang w:val="en-GB"/>
        </w:rPr>
        <w:t xml:space="preserve"> and </w:t>
      </w:r>
      <w:proofErr w:type="spellStart"/>
      <w:r w:rsidRPr="006829F9">
        <w:rPr>
          <w:rFonts w:ascii="Times New Roman" w:hAnsi="Times New Roman" w:cs="Times New Roman"/>
          <w:lang w:val="en-GB"/>
        </w:rPr>
        <w:t>Mojisolo</w:t>
      </w:r>
      <w:proofErr w:type="spellEnd"/>
      <w:r w:rsidRPr="006829F9">
        <w:rPr>
          <w:rFonts w:ascii="Times New Roman" w:hAnsi="Times New Roman" w:cs="Times New Roman"/>
          <w:lang w:val="en-GB"/>
        </w:rPr>
        <w:t xml:space="preserve"> Adebayo. </w:t>
      </w:r>
      <w:r w:rsidRPr="006829F9">
        <w:rPr>
          <w:rFonts w:ascii="Times New Roman" w:hAnsi="Times New Roman" w:cs="Times New Roman"/>
          <w:i/>
          <w:iCs/>
          <w:lang w:val="en-GB"/>
        </w:rPr>
        <w:t>Journal of Contemporary Drama in English</w:t>
      </w:r>
      <w:r w:rsidRPr="006829F9">
        <w:rPr>
          <w:rFonts w:ascii="Times New Roman" w:hAnsi="Times New Roman" w:cs="Times New Roman"/>
          <w:lang w:val="en-GB"/>
        </w:rPr>
        <w:t xml:space="preserve"> 1(1):</w:t>
      </w:r>
      <w:r w:rsidR="00187A2C">
        <w:rPr>
          <w:rFonts w:ascii="Times New Roman" w:hAnsi="Times New Roman" w:cs="Times New Roman"/>
          <w:lang w:val="en-GB"/>
        </w:rPr>
        <w:t xml:space="preserve"> </w:t>
      </w:r>
      <w:r w:rsidRPr="006829F9">
        <w:rPr>
          <w:rFonts w:ascii="Times New Roman" w:hAnsi="Times New Roman" w:cs="Times New Roman"/>
          <w:lang w:val="en-GB"/>
        </w:rPr>
        <w:t>54</w:t>
      </w:r>
      <w:r w:rsidR="00E60CEF" w:rsidRPr="006829F9">
        <w:rPr>
          <w:rFonts w:ascii="Times New Roman" w:hAnsi="Times New Roman" w:cs="Times New Roman"/>
        </w:rPr>
        <w:t>–</w:t>
      </w:r>
      <w:r w:rsidRPr="006829F9">
        <w:rPr>
          <w:rFonts w:ascii="Times New Roman" w:hAnsi="Times New Roman" w:cs="Times New Roman"/>
          <w:lang w:val="en-GB"/>
        </w:rPr>
        <w:t>69.</w:t>
      </w:r>
    </w:p>
    <w:p w14:paraId="0471F1BE" w14:textId="09698C72" w:rsidR="00E45679" w:rsidRPr="006829F9" w:rsidRDefault="00E45679" w:rsidP="00E27A69">
      <w:pPr>
        <w:pStyle w:val="EndnoteText"/>
        <w:spacing w:line="480" w:lineRule="auto"/>
        <w:ind w:left="720" w:hanging="720"/>
        <w:rPr>
          <w:rFonts w:ascii="Times New Roman" w:hAnsi="Times New Roman" w:cs="Times New Roman"/>
          <w:lang w:val="en-GB"/>
        </w:rPr>
      </w:pPr>
      <w:proofErr w:type="spellStart"/>
      <w:r w:rsidRPr="006829F9">
        <w:rPr>
          <w:rFonts w:ascii="Times New Roman" w:hAnsi="Times New Roman" w:cs="Times New Roman"/>
          <w:lang w:val="en-GB"/>
        </w:rPr>
        <w:t>Pineau</w:t>
      </w:r>
      <w:proofErr w:type="spellEnd"/>
      <w:r w:rsidRPr="006829F9">
        <w:rPr>
          <w:rFonts w:ascii="Times New Roman" w:hAnsi="Times New Roman" w:cs="Times New Roman"/>
          <w:lang w:val="en-GB"/>
        </w:rPr>
        <w:t xml:space="preserve"> </w:t>
      </w:r>
      <w:r w:rsidR="00F323B9">
        <w:rPr>
          <w:rFonts w:ascii="Times New Roman" w:hAnsi="Times New Roman" w:cs="Times New Roman"/>
          <w:lang w:val="en-GB"/>
        </w:rPr>
        <w:t>EL</w:t>
      </w:r>
      <w:r w:rsidRPr="006829F9">
        <w:rPr>
          <w:rFonts w:ascii="Times New Roman" w:hAnsi="Times New Roman" w:cs="Times New Roman"/>
          <w:lang w:val="en-GB"/>
        </w:rPr>
        <w:t xml:space="preserve"> (2003) Intimate partners: </w:t>
      </w:r>
      <w:r w:rsidR="001C3382" w:rsidRPr="006829F9">
        <w:rPr>
          <w:rFonts w:ascii="Times New Roman" w:hAnsi="Times New Roman" w:cs="Times New Roman"/>
          <w:lang w:val="en-GB"/>
        </w:rPr>
        <w:t>A</w:t>
      </w:r>
      <w:r w:rsidRPr="006829F9">
        <w:rPr>
          <w:rFonts w:ascii="Times New Roman" w:hAnsi="Times New Roman" w:cs="Times New Roman"/>
          <w:lang w:val="en-GB"/>
        </w:rPr>
        <w:t xml:space="preserve"> critical autobiography of performing Anais. In</w:t>
      </w:r>
      <w:r w:rsidR="001C3382" w:rsidRPr="006829F9">
        <w:rPr>
          <w:rFonts w:ascii="Times New Roman" w:hAnsi="Times New Roman" w:cs="Times New Roman"/>
          <w:lang w:val="en-GB"/>
        </w:rPr>
        <w:t>:</w:t>
      </w:r>
      <w:r w:rsidRPr="006829F9">
        <w:rPr>
          <w:rFonts w:ascii="Times New Roman" w:hAnsi="Times New Roman" w:cs="Times New Roman"/>
          <w:lang w:val="en-GB"/>
        </w:rPr>
        <w:t xml:space="preserve"> Miller LC, Carver J </w:t>
      </w:r>
      <w:r w:rsidR="001C3382" w:rsidRPr="006829F9">
        <w:rPr>
          <w:rFonts w:ascii="Times New Roman" w:hAnsi="Times New Roman" w:cs="Times New Roman"/>
          <w:lang w:val="en-GB"/>
        </w:rPr>
        <w:t xml:space="preserve">and </w:t>
      </w:r>
      <w:r w:rsidRPr="006829F9">
        <w:rPr>
          <w:rFonts w:ascii="Times New Roman" w:hAnsi="Times New Roman" w:cs="Times New Roman"/>
          <w:lang w:val="en-GB"/>
        </w:rPr>
        <w:t>Carver MH (</w:t>
      </w:r>
      <w:proofErr w:type="spellStart"/>
      <w:r w:rsidRPr="006829F9">
        <w:rPr>
          <w:rFonts w:ascii="Times New Roman" w:hAnsi="Times New Roman" w:cs="Times New Roman"/>
          <w:lang w:val="en-GB"/>
        </w:rPr>
        <w:t>eds</w:t>
      </w:r>
      <w:proofErr w:type="spellEnd"/>
      <w:r w:rsidRPr="006829F9">
        <w:rPr>
          <w:rFonts w:ascii="Times New Roman" w:hAnsi="Times New Roman" w:cs="Times New Roman"/>
          <w:lang w:val="en-GB"/>
        </w:rPr>
        <w:t xml:space="preserve">) </w:t>
      </w:r>
      <w:r w:rsidRPr="006829F9">
        <w:rPr>
          <w:rFonts w:ascii="Times New Roman" w:hAnsi="Times New Roman" w:cs="Times New Roman"/>
          <w:i/>
          <w:iCs/>
          <w:lang w:val="en-GB"/>
        </w:rPr>
        <w:t>Voices Made Flesh: Performing Women’s Autobiography</w:t>
      </w:r>
      <w:r w:rsidRPr="006829F9">
        <w:rPr>
          <w:rFonts w:ascii="Times New Roman" w:hAnsi="Times New Roman" w:cs="Times New Roman"/>
          <w:lang w:val="en-GB"/>
        </w:rPr>
        <w:t>. Madison</w:t>
      </w:r>
      <w:r w:rsidR="00010277">
        <w:rPr>
          <w:rFonts w:ascii="Times New Roman" w:hAnsi="Times New Roman" w:cs="Times New Roman"/>
          <w:lang w:val="en-GB"/>
        </w:rPr>
        <w:t>, WI</w:t>
      </w:r>
      <w:r w:rsidRPr="006829F9">
        <w:rPr>
          <w:rFonts w:ascii="Times New Roman" w:hAnsi="Times New Roman" w:cs="Times New Roman"/>
          <w:lang w:val="en-GB"/>
        </w:rPr>
        <w:t xml:space="preserve">: University of Wisconsin Press. </w:t>
      </w:r>
    </w:p>
    <w:p w14:paraId="2253C5CA" w14:textId="2BD73370" w:rsidR="00E45679" w:rsidRPr="006829F9" w:rsidRDefault="00E45679" w:rsidP="00E27A69">
      <w:pPr>
        <w:pStyle w:val="EndnoteText"/>
        <w:spacing w:line="480" w:lineRule="auto"/>
        <w:ind w:left="720" w:hanging="720"/>
        <w:rPr>
          <w:rFonts w:ascii="Times New Roman" w:hAnsi="Times New Roman" w:cs="Times New Roman"/>
          <w:lang w:val="en-GB"/>
        </w:rPr>
      </w:pPr>
      <w:proofErr w:type="spellStart"/>
      <w:r w:rsidRPr="006829F9">
        <w:rPr>
          <w:rFonts w:ascii="Times New Roman" w:hAnsi="Times New Roman" w:cs="Times New Roman"/>
          <w:lang w:val="en-GB"/>
        </w:rPr>
        <w:lastRenderedPageBreak/>
        <w:t>Rademeyer</w:t>
      </w:r>
      <w:proofErr w:type="spellEnd"/>
      <w:r w:rsidRPr="006829F9">
        <w:rPr>
          <w:rFonts w:ascii="Times New Roman" w:hAnsi="Times New Roman" w:cs="Times New Roman"/>
          <w:lang w:val="en-GB"/>
        </w:rPr>
        <w:t xml:space="preserve"> P (2012) Embracing dis-ease: </w:t>
      </w:r>
      <w:r w:rsidR="0011549E" w:rsidRPr="006829F9">
        <w:rPr>
          <w:rFonts w:ascii="Times New Roman" w:hAnsi="Times New Roman" w:cs="Times New Roman"/>
          <w:lang w:val="en-GB"/>
        </w:rPr>
        <w:t>I</w:t>
      </w:r>
      <w:r w:rsidRPr="006829F9">
        <w:rPr>
          <w:rFonts w:ascii="Times New Roman" w:hAnsi="Times New Roman" w:cs="Times New Roman"/>
          <w:lang w:val="en-GB"/>
        </w:rPr>
        <w:t xml:space="preserve">magining queer African performance. </w:t>
      </w:r>
      <w:r w:rsidRPr="006829F9">
        <w:rPr>
          <w:rFonts w:ascii="Times New Roman" w:hAnsi="Times New Roman" w:cs="Times New Roman"/>
          <w:i/>
          <w:iCs/>
          <w:lang w:val="en-GB"/>
        </w:rPr>
        <w:t>South African Theatre Journal</w:t>
      </w:r>
      <w:r w:rsidRPr="006829F9">
        <w:rPr>
          <w:rFonts w:ascii="Times New Roman" w:hAnsi="Times New Roman" w:cs="Times New Roman"/>
          <w:lang w:val="en-GB"/>
        </w:rPr>
        <w:t xml:space="preserve"> 26(3)</w:t>
      </w:r>
      <w:r w:rsidR="00E60CEF" w:rsidRPr="006829F9">
        <w:rPr>
          <w:rFonts w:ascii="Times New Roman" w:hAnsi="Times New Roman" w:cs="Times New Roman"/>
          <w:lang w:val="en-GB"/>
        </w:rPr>
        <w:t>:</w:t>
      </w:r>
      <w:r w:rsidRPr="006829F9">
        <w:rPr>
          <w:rFonts w:ascii="Times New Roman" w:hAnsi="Times New Roman" w:cs="Times New Roman"/>
          <w:lang w:val="en-GB"/>
        </w:rPr>
        <w:t xml:space="preserve"> 270</w:t>
      </w:r>
      <w:r w:rsidR="00E60CEF" w:rsidRPr="006829F9">
        <w:rPr>
          <w:rFonts w:ascii="Times New Roman" w:hAnsi="Times New Roman" w:cs="Times New Roman"/>
        </w:rPr>
        <w:t>–</w:t>
      </w:r>
      <w:r w:rsidRPr="006829F9">
        <w:rPr>
          <w:rFonts w:ascii="Times New Roman" w:hAnsi="Times New Roman" w:cs="Times New Roman"/>
          <w:lang w:val="en-GB"/>
        </w:rPr>
        <w:t>79.</w:t>
      </w:r>
    </w:p>
    <w:p w14:paraId="25208872" w14:textId="77777777" w:rsidR="00E45679" w:rsidRPr="006829F9" w:rsidRDefault="00E4567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 xml:space="preserve">Smith S (1974) </w:t>
      </w:r>
      <w:r w:rsidRPr="006829F9">
        <w:rPr>
          <w:rFonts w:ascii="Times New Roman" w:hAnsi="Times New Roman" w:cs="Times New Roman"/>
          <w:i/>
          <w:iCs/>
          <w:lang w:val="en-GB"/>
        </w:rPr>
        <w:t>Where I’m Bound: Patterns of Slavery and Freedom in Black American Autobiography</w:t>
      </w:r>
      <w:r w:rsidRPr="006829F9">
        <w:rPr>
          <w:rFonts w:ascii="Times New Roman" w:hAnsi="Times New Roman" w:cs="Times New Roman"/>
          <w:lang w:val="en-GB"/>
        </w:rPr>
        <w:t xml:space="preserve">. Westport, CT: Greenwood Press. </w:t>
      </w:r>
    </w:p>
    <w:p w14:paraId="6C1F3C5B" w14:textId="51C8CA7F" w:rsidR="00E45679" w:rsidRPr="006829F9" w:rsidRDefault="00E45679" w:rsidP="00E27A6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 xml:space="preserve">Smith S (1995) Performativity, autobiographical practice, resistance. </w:t>
      </w:r>
      <w:r w:rsidRPr="006829F9">
        <w:rPr>
          <w:rFonts w:ascii="Times New Roman" w:hAnsi="Times New Roman" w:cs="Times New Roman"/>
          <w:i/>
          <w:iCs/>
          <w:lang w:val="en-GB"/>
        </w:rPr>
        <w:t>A/B Auto/</w:t>
      </w:r>
      <w:r w:rsidR="00891501" w:rsidRPr="006829F9">
        <w:rPr>
          <w:rFonts w:ascii="Times New Roman" w:hAnsi="Times New Roman" w:cs="Times New Roman"/>
          <w:i/>
          <w:iCs/>
          <w:lang w:val="en-GB"/>
        </w:rPr>
        <w:t>B</w:t>
      </w:r>
      <w:r w:rsidRPr="006829F9">
        <w:rPr>
          <w:rFonts w:ascii="Times New Roman" w:hAnsi="Times New Roman" w:cs="Times New Roman"/>
          <w:i/>
          <w:iCs/>
          <w:lang w:val="en-GB"/>
        </w:rPr>
        <w:t>iography</w:t>
      </w:r>
      <w:r w:rsidRPr="006829F9">
        <w:rPr>
          <w:rFonts w:ascii="Times New Roman" w:hAnsi="Times New Roman" w:cs="Times New Roman"/>
          <w:lang w:val="en-GB"/>
        </w:rPr>
        <w:t xml:space="preserve"> </w:t>
      </w:r>
      <w:r w:rsidRPr="006829F9">
        <w:rPr>
          <w:rFonts w:ascii="Times New Roman" w:hAnsi="Times New Roman" w:cs="Times New Roman"/>
          <w:i/>
          <w:iCs/>
          <w:lang w:val="en-GB"/>
        </w:rPr>
        <w:t>Studies</w:t>
      </w:r>
      <w:r w:rsidRPr="006829F9">
        <w:rPr>
          <w:rFonts w:ascii="Times New Roman" w:hAnsi="Times New Roman" w:cs="Times New Roman"/>
          <w:lang w:val="en-GB"/>
        </w:rPr>
        <w:t xml:space="preserve"> 10(1): 17</w:t>
      </w:r>
      <w:r w:rsidR="00EE736F" w:rsidRPr="006829F9">
        <w:rPr>
          <w:rFonts w:ascii="Times New Roman" w:hAnsi="Times New Roman" w:cs="Times New Roman"/>
        </w:rPr>
        <w:t>–</w:t>
      </w:r>
      <w:r w:rsidRPr="006829F9">
        <w:rPr>
          <w:rFonts w:ascii="Times New Roman" w:hAnsi="Times New Roman" w:cs="Times New Roman"/>
          <w:lang w:val="en-GB"/>
        </w:rPr>
        <w:t>33.</w:t>
      </w:r>
    </w:p>
    <w:p w14:paraId="055B4FB8" w14:textId="1A17F16A" w:rsidR="00E45679" w:rsidRPr="006829F9" w:rsidRDefault="00E4567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Spillers H (</w:t>
      </w:r>
      <w:r w:rsidR="00F61AA1" w:rsidRPr="006829F9">
        <w:rPr>
          <w:rFonts w:ascii="Times New Roman" w:hAnsi="Times New Roman" w:cs="Times New Roman"/>
          <w:lang w:val="en-GB"/>
        </w:rPr>
        <w:t>1987</w:t>
      </w:r>
      <w:r w:rsidRPr="006829F9">
        <w:rPr>
          <w:rFonts w:ascii="Times New Roman" w:hAnsi="Times New Roman" w:cs="Times New Roman"/>
          <w:lang w:val="en-GB"/>
        </w:rPr>
        <w:t xml:space="preserve">) “Mama’s baby, papa’s maybe”: </w:t>
      </w:r>
      <w:r w:rsidR="0011549E" w:rsidRPr="006829F9">
        <w:rPr>
          <w:rFonts w:ascii="Times New Roman" w:hAnsi="Times New Roman" w:cs="Times New Roman"/>
          <w:lang w:val="en-GB"/>
        </w:rPr>
        <w:t>A</w:t>
      </w:r>
      <w:r w:rsidRPr="006829F9">
        <w:rPr>
          <w:rFonts w:ascii="Times New Roman" w:hAnsi="Times New Roman" w:cs="Times New Roman"/>
          <w:lang w:val="en-GB"/>
        </w:rPr>
        <w:t xml:space="preserve">n American grammar book. </w:t>
      </w:r>
      <w:r w:rsidR="0015394F" w:rsidRPr="006829F9">
        <w:rPr>
          <w:rFonts w:ascii="Times New Roman" w:hAnsi="Times New Roman" w:cs="Times New Roman"/>
          <w:i/>
          <w:iCs/>
          <w:lang w:val="en-GB"/>
        </w:rPr>
        <w:t>Diacritics</w:t>
      </w:r>
      <w:r w:rsidR="0015394F" w:rsidRPr="006829F9">
        <w:rPr>
          <w:rFonts w:ascii="Times New Roman" w:hAnsi="Times New Roman" w:cs="Times New Roman"/>
          <w:lang w:val="en-GB"/>
        </w:rPr>
        <w:t xml:space="preserve"> 17(2): 64</w:t>
      </w:r>
      <w:r w:rsidR="00EE736F" w:rsidRPr="006829F9">
        <w:rPr>
          <w:rFonts w:ascii="Times New Roman" w:hAnsi="Times New Roman" w:cs="Times New Roman"/>
        </w:rPr>
        <w:t>–</w:t>
      </w:r>
      <w:r w:rsidR="0015394F" w:rsidRPr="006829F9">
        <w:rPr>
          <w:rFonts w:ascii="Times New Roman" w:hAnsi="Times New Roman" w:cs="Times New Roman"/>
          <w:lang w:val="en-GB"/>
        </w:rPr>
        <w:t>81.</w:t>
      </w:r>
    </w:p>
    <w:p w14:paraId="1B0E059C" w14:textId="4550B51E" w:rsidR="00E45679" w:rsidRPr="006829F9" w:rsidRDefault="00E45679" w:rsidP="00E27A69">
      <w:pPr>
        <w:pStyle w:val="EndnoteText"/>
        <w:spacing w:line="480" w:lineRule="auto"/>
        <w:ind w:left="720" w:hanging="720"/>
        <w:rPr>
          <w:rFonts w:ascii="Times New Roman" w:hAnsi="Times New Roman" w:cs="Times New Roman"/>
          <w:lang w:val="en-GB"/>
        </w:rPr>
      </w:pPr>
      <w:proofErr w:type="spellStart"/>
      <w:r w:rsidRPr="006829F9">
        <w:rPr>
          <w:rFonts w:ascii="Times New Roman" w:hAnsi="Times New Roman" w:cs="Times New Roman"/>
          <w:lang w:val="en-GB"/>
        </w:rPr>
        <w:t>Stepto</w:t>
      </w:r>
      <w:proofErr w:type="spellEnd"/>
      <w:r w:rsidRPr="006829F9">
        <w:rPr>
          <w:rFonts w:ascii="Times New Roman" w:hAnsi="Times New Roman" w:cs="Times New Roman"/>
          <w:lang w:val="en-GB"/>
        </w:rPr>
        <w:t xml:space="preserve"> R (199</w:t>
      </w:r>
      <w:r w:rsidR="0008012B" w:rsidRPr="006829F9">
        <w:rPr>
          <w:rFonts w:ascii="Times New Roman" w:hAnsi="Times New Roman" w:cs="Times New Roman"/>
          <w:lang w:val="en-GB"/>
        </w:rPr>
        <w:t>1</w:t>
      </w:r>
      <w:r w:rsidRPr="006829F9">
        <w:rPr>
          <w:rFonts w:ascii="Times New Roman" w:hAnsi="Times New Roman" w:cs="Times New Roman"/>
          <w:lang w:val="en-GB"/>
        </w:rPr>
        <w:t>)</w:t>
      </w:r>
      <w:r w:rsidR="005A1F23" w:rsidRPr="006829F9">
        <w:rPr>
          <w:rFonts w:ascii="Times New Roman" w:hAnsi="Times New Roman" w:cs="Times New Roman"/>
          <w:lang w:val="en-GB"/>
        </w:rPr>
        <w:t xml:space="preserve"> </w:t>
      </w:r>
      <w:r w:rsidRPr="006829F9">
        <w:rPr>
          <w:rFonts w:ascii="Times New Roman" w:hAnsi="Times New Roman" w:cs="Times New Roman"/>
          <w:i/>
          <w:iCs/>
          <w:lang w:val="en-GB"/>
        </w:rPr>
        <w:t xml:space="preserve">From Behind the Veil: </w:t>
      </w:r>
      <w:r w:rsidR="0051304A" w:rsidRPr="006829F9">
        <w:rPr>
          <w:rFonts w:ascii="Times New Roman" w:hAnsi="Times New Roman" w:cs="Times New Roman"/>
          <w:i/>
          <w:iCs/>
          <w:lang w:val="en-GB"/>
        </w:rPr>
        <w:t>A</w:t>
      </w:r>
      <w:r w:rsidRPr="006829F9">
        <w:rPr>
          <w:rFonts w:ascii="Times New Roman" w:hAnsi="Times New Roman" w:cs="Times New Roman"/>
          <w:i/>
          <w:iCs/>
          <w:lang w:val="en-GB"/>
        </w:rPr>
        <w:t xml:space="preserve"> Study of Afro-American Narrative</w:t>
      </w:r>
      <w:r w:rsidRPr="006829F9">
        <w:rPr>
          <w:rFonts w:ascii="Times New Roman" w:hAnsi="Times New Roman" w:cs="Times New Roman"/>
          <w:lang w:val="en-GB"/>
        </w:rPr>
        <w:t>. Urbana</w:t>
      </w:r>
      <w:r w:rsidR="00773378">
        <w:rPr>
          <w:rFonts w:ascii="Times New Roman" w:hAnsi="Times New Roman" w:cs="Times New Roman"/>
          <w:lang w:val="en-GB"/>
        </w:rPr>
        <w:t>, IL</w:t>
      </w:r>
      <w:r w:rsidRPr="006829F9">
        <w:rPr>
          <w:rFonts w:ascii="Times New Roman" w:hAnsi="Times New Roman" w:cs="Times New Roman"/>
          <w:lang w:val="en-GB"/>
        </w:rPr>
        <w:t>: University of Chicago Press.</w:t>
      </w:r>
    </w:p>
    <w:p w14:paraId="03F9FB41" w14:textId="606EDAB6" w:rsidR="00E45679" w:rsidRPr="006829F9" w:rsidRDefault="00E45679" w:rsidP="00E27A6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 xml:space="preserve">Sterling D (1988) </w:t>
      </w:r>
      <w:r w:rsidRPr="006829F9">
        <w:rPr>
          <w:rFonts w:ascii="Times New Roman" w:hAnsi="Times New Roman" w:cs="Times New Roman"/>
          <w:i/>
          <w:iCs/>
          <w:lang w:val="en-GB"/>
        </w:rPr>
        <w:t>Black Foremothers: Three Lives</w:t>
      </w:r>
      <w:r w:rsidRPr="006829F9">
        <w:rPr>
          <w:rFonts w:ascii="Times New Roman" w:hAnsi="Times New Roman" w:cs="Times New Roman"/>
          <w:lang w:val="en-GB"/>
        </w:rPr>
        <w:t>. New York: The Feminist Press</w:t>
      </w:r>
      <w:r w:rsidR="0051304A" w:rsidRPr="006829F9">
        <w:rPr>
          <w:rFonts w:ascii="Times New Roman" w:hAnsi="Times New Roman" w:cs="Times New Roman"/>
          <w:lang w:val="en-GB"/>
        </w:rPr>
        <w:t>.</w:t>
      </w:r>
    </w:p>
    <w:p w14:paraId="2828AE54" w14:textId="530368C5" w:rsidR="00E45679" w:rsidRPr="006829F9" w:rsidRDefault="00E45679" w:rsidP="00E27A6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 xml:space="preserve">Sterling D (1993) </w:t>
      </w:r>
      <w:r w:rsidRPr="006829F9">
        <w:rPr>
          <w:rFonts w:ascii="Times New Roman" w:hAnsi="Times New Roman" w:cs="Times New Roman"/>
          <w:i/>
          <w:iCs/>
          <w:lang w:val="en-GB"/>
        </w:rPr>
        <w:t xml:space="preserve">Turning the World Upside Down: </w:t>
      </w:r>
      <w:r w:rsidR="009F76E6" w:rsidRPr="006829F9">
        <w:rPr>
          <w:rFonts w:ascii="Times New Roman" w:hAnsi="Times New Roman" w:cs="Times New Roman"/>
          <w:i/>
          <w:iCs/>
          <w:lang w:val="en-GB"/>
        </w:rPr>
        <w:t>T</w:t>
      </w:r>
      <w:r w:rsidRPr="006829F9">
        <w:rPr>
          <w:rFonts w:ascii="Times New Roman" w:hAnsi="Times New Roman" w:cs="Times New Roman"/>
          <w:i/>
          <w:iCs/>
          <w:lang w:val="en-GB"/>
        </w:rPr>
        <w:t>he Anti-Slavery Convention of American Women Held in New York City</w:t>
      </w:r>
      <w:r w:rsidRPr="006829F9">
        <w:rPr>
          <w:rFonts w:ascii="Times New Roman" w:hAnsi="Times New Roman" w:cs="Times New Roman"/>
          <w:lang w:val="en-GB"/>
        </w:rPr>
        <w:t xml:space="preserve">, </w:t>
      </w:r>
      <w:r w:rsidRPr="006829F9">
        <w:rPr>
          <w:rFonts w:ascii="Times New Roman" w:hAnsi="Times New Roman" w:cs="Times New Roman"/>
          <w:i/>
          <w:iCs/>
          <w:lang w:val="en-GB"/>
        </w:rPr>
        <w:t>May 9</w:t>
      </w:r>
      <w:r w:rsidR="00975989" w:rsidRPr="006829F9">
        <w:rPr>
          <w:rFonts w:ascii="Times New Roman" w:hAnsi="Times New Roman" w:cs="Times New Roman"/>
        </w:rPr>
        <w:t>–</w:t>
      </w:r>
      <w:r w:rsidRPr="006829F9">
        <w:rPr>
          <w:rFonts w:ascii="Times New Roman" w:hAnsi="Times New Roman" w:cs="Times New Roman"/>
          <w:i/>
          <w:iCs/>
          <w:lang w:val="en-GB"/>
        </w:rPr>
        <w:t>12, 1837</w:t>
      </w:r>
      <w:r w:rsidRPr="006829F9">
        <w:rPr>
          <w:rFonts w:ascii="Times New Roman" w:hAnsi="Times New Roman" w:cs="Times New Roman"/>
          <w:lang w:val="en-GB"/>
        </w:rPr>
        <w:t xml:space="preserve">. New York: The Feminist Press. </w:t>
      </w:r>
    </w:p>
    <w:p w14:paraId="2E344C76" w14:textId="78E8B954" w:rsidR="00361261" w:rsidRPr="006829F9" w:rsidRDefault="00361261" w:rsidP="00361261">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Stetson E (2015</w:t>
      </w:r>
      <w:r w:rsidR="0015394F" w:rsidRPr="006829F9">
        <w:rPr>
          <w:rFonts w:ascii="Times New Roman" w:hAnsi="Times New Roman" w:cs="Times New Roman"/>
          <w:lang w:val="en-GB"/>
        </w:rPr>
        <w:t>/</w:t>
      </w:r>
      <w:r w:rsidRPr="006829F9">
        <w:rPr>
          <w:rFonts w:ascii="Times New Roman" w:hAnsi="Times New Roman" w:cs="Times New Roman"/>
          <w:lang w:val="en-GB"/>
        </w:rPr>
        <w:t>1982) Studying slavery: Some literary and pedagogical considerations on the black female slave. In: Hull AGT, Bell-Scott P and Smith P (</w:t>
      </w:r>
      <w:proofErr w:type="spellStart"/>
      <w:r w:rsidRPr="006829F9">
        <w:rPr>
          <w:rFonts w:ascii="Times New Roman" w:hAnsi="Times New Roman" w:cs="Times New Roman"/>
          <w:lang w:val="en-GB"/>
        </w:rPr>
        <w:t>eds</w:t>
      </w:r>
      <w:proofErr w:type="spellEnd"/>
      <w:r w:rsidRPr="006829F9">
        <w:rPr>
          <w:rFonts w:ascii="Times New Roman" w:hAnsi="Times New Roman" w:cs="Times New Roman"/>
          <w:lang w:val="en-GB"/>
        </w:rPr>
        <w:t xml:space="preserve">) </w:t>
      </w:r>
      <w:r w:rsidRPr="006829F9">
        <w:rPr>
          <w:rFonts w:ascii="Times New Roman" w:hAnsi="Times New Roman" w:cs="Times New Roman"/>
          <w:i/>
          <w:iCs/>
          <w:lang w:val="en-GB"/>
        </w:rPr>
        <w:t>All the Women Are White, All the Blacks Are Men, But Some of Us Are Brave: Black Women’s Studies</w:t>
      </w:r>
      <w:r w:rsidRPr="006829F9">
        <w:rPr>
          <w:rFonts w:ascii="Times New Roman" w:hAnsi="Times New Roman" w:cs="Times New Roman"/>
          <w:lang w:val="en-GB"/>
        </w:rPr>
        <w:t>. New York: The Feminist Press, 61</w:t>
      </w:r>
      <w:r w:rsidR="00857604" w:rsidRPr="006829F9">
        <w:rPr>
          <w:rFonts w:ascii="Times New Roman" w:hAnsi="Times New Roman" w:cs="Times New Roman"/>
        </w:rPr>
        <w:t>–</w:t>
      </w:r>
      <w:r w:rsidRPr="006829F9">
        <w:rPr>
          <w:rFonts w:ascii="Times New Roman" w:hAnsi="Times New Roman" w:cs="Times New Roman"/>
          <w:lang w:val="en-GB"/>
        </w:rPr>
        <w:t xml:space="preserve">84. </w:t>
      </w:r>
    </w:p>
    <w:p w14:paraId="53D23B39" w14:textId="402A6DCB" w:rsidR="0008012B" w:rsidRPr="006829F9" w:rsidRDefault="00E45679" w:rsidP="00E27A69">
      <w:pPr>
        <w:pStyle w:val="EndnoteText"/>
        <w:spacing w:line="480" w:lineRule="auto"/>
        <w:ind w:left="720" w:hanging="720"/>
        <w:rPr>
          <w:rFonts w:ascii="Times New Roman" w:hAnsi="Times New Roman" w:cs="Times New Roman"/>
          <w:lang w:val="en-GB"/>
        </w:rPr>
      </w:pPr>
      <w:r w:rsidRPr="006829F9">
        <w:rPr>
          <w:rFonts w:ascii="Times New Roman" w:hAnsi="Times New Roman" w:cs="Times New Roman"/>
          <w:lang w:val="en-GB"/>
        </w:rPr>
        <w:t xml:space="preserve">Still W (1872) </w:t>
      </w:r>
      <w:r w:rsidRPr="006829F9">
        <w:rPr>
          <w:rFonts w:ascii="Times New Roman" w:hAnsi="Times New Roman" w:cs="Times New Roman"/>
          <w:i/>
          <w:iCs/>
          <w:lang w:val="en-GB"/>
        </w:rPr>
        <w:t>The Underground Railroad</w:t>
      </w:r>
      <w:r w:rsidRPr="006829F9">
        <w:rPr>
          <w:rFonts w:ascii="Times New Roman" w:hAnsi="Times New Roman" w:cs="Times New Roman"/>
          <w:lang w:val="en-GB"/>
        </w:rPr>
        <w:t xml:space="preserve">. </w:t>
      </w:r>
      <w:r w:rsidRPr="006829F9">
        <w:rPr>
          <w:rFonts w:ascii="Times New Roman" w:hAnsi="Times New Roman" w:cs="Times New Roman"/>
          <w:i/>
          <w:iCs/>
          <w:lang w:val="en-GB"/>
        </w:rPr>
        <w:t xml:space="preserve">A Record of Facts, Authenticated Narratives, Letters &amp; Narrating the Hardships, Hair-breath Escapes and Death </w:t>
      </w:r>
      <w:r w:rsidRPr="006829F9">
        <w:rPr>
          <w:rFonts w:ascii="Times New Roman" w:hAnsi="Times New Roman" w:cs="Times New Roman"/>
          <w:i/>
          <w:iCs/>
          <w:lang w:val="en-GB"/>
        </w:rPr>
        <w:lastRenderedPageBreak/>
        <w:t xml:space="preserve">Struggles of the Slaves in </w:t>
      </w:r>
      <w:r w:rsidR="00773378">
        <w:rPr>
          <w:rFonts w:ascii="Times New Roman" w:hAnsi="Times New Roman" w:cs="Times New Roman"/>
          <w:i/>
          <w:iCs/>
          <w:lang w:val="en-GB"/>
        </w:rPr>
        <w:t>T</w:t>
      </w:r>
      <w:r w:rsidRPr="006829F9">
        <w:rPr>
          <w:rFonts w:ascii="Times New Roman" w:hAnsi="Times New Roman" w:cs="Times New Roman"/>
          <w:i/>
          <w:iCs/>
          <w:lang w:val="en-GB"/>
        </w:rPr>
        <w:t>heir Efforts for Freedom as Related by Themselves and Others, or Witnessed by the Author; Together with Sketches of Some of the Largest Stockholders and Advisers of the Road</w:t>
      </w:r>
      <w:r w:rsidRPr="006829F9">
        <w:rPr>
          <w:rFonts w:ascii="Times New Roman" w:hAnsi="Times New Roman" w:cs="Times New Roman"/>
          <w:lang w:val="en-GB"/>
        </w:rPr>
        <w:t>. Philadelphia</w:t>
      </w:r>
      <w:r w:rsidR="00773378">
        <w:rPr>
          <w:rFonts w:ascii="Times New Roman" w:hAnsi="Times New Roman" w:cs="Times New Roman"/>
          <w:lang w:val="en-GB"/>
        </w:rPr>
        <w:t>, PA</w:t>
      </w:r>
      <w:r w:rsidRPr="006829F9">
        <w:rPr>
          <w:rFonts w:ascii="Times New Roman" w:hAnsi="Times New Roman" w:cs="Times New Roman"/>
          <w:lang w:val="en-GB"/>
        </w:rPr>
        <w:t>: Porter and Coates.</w:t>
      </w:r>
    </w:p>
    <w:p w14:paraId="3BB48B75" w14:textId="36C2CEC7" w:rsidR="00E45679" w:rsidRDefault="0008012B" w:rsidP="00E27A69">
      <w:pPr>
        <w:pStyle w:val="EndnoteText"/>
        <w:spacing w:line="480" w:lineRule="auto"/>
        <w:ind w:left="720" w:hanging="720"/>
        <w:rPr>
          <w:rFonts w:ascii="Times New Roman" w:hAnsi="Times New Roman" w:cs="Times New Roman"/>
          <w:lang w:val="en-GB"/>
        </w:rPr>
      </w:pPr>
      <w:proofErr w:type="spellStart"/>
      <w:r w:rsidRPr="006829F9">
        <w:rPr>
          <w:rFonts w:ascii="Times New Roman" w:hAnsi="Times New Roman" w:cs="Times New Roman"/>
          <w:lang w:val="en-GB"/>
        </w:rPr>
        <w:t>Tribbett</w:t>
      </w:r>
      <w:proofErr w:type="spellEnd"/>
      <w:r w:rsidR="00A010AD" w:rsidRPr="006829F9">
        <w:rPr>
          <w:rFonts w:ascii="Times New Roman" w:hAnsi="Times New Roman" w:cs="Times New Roman"/>
          <w:lang w:val="en-GB"/>
        </w:rPr>
        <w:t xml:space="preserve"> C (2017) Three Williams and a subversive text: Collaboration, </w:t>
      </w:r>
      <w:r w:rsidR="00857604" w:rsidRPr="006829F9">
        <w:rPr>
          <w:rFonts w:ascii="Times New Roman" w:hAnsi="Times New Roman" w:cs="Times New Roman"/>
          <w:lang w:val="en-GB"/>
        </w:rPr>
        <w:t>c</w:t>
      </w:r>
      <w:r w:rsidR="00A010AD" w:rsidRPr="006829F9">
        <w:rPr>
          <w:rFonts w:ascii="Times New Roman" w:hAnsi="Times New Roman" w:cs="Times New Roman"/>
          <w:lang w:val="en-GB"/>
        </w:rPr>
        <w:t>ommunal agency</w:t>
      </w:r>
      <w:r w:rsidR="00561BE9" w:rsidRPr="006829F9">
        <w:rPr>
          <w:rFonts w:ascii="Times New Roman" w:hAnsi="Times New Roman" w:cs="Times New Roman"/>
          <w:lang w:val="en-GB"/>
        </w:rPr>
        <w:t xml:space="preserve">, and resistant identities in </w:t>
      </w:r>
      <w:r w:rsidR="00561BE9" w:rsidRPr="006829F9">
        <w:rPr>
          <w:rFonts w:ascii="Times New Roman" w:hAnsi="Times New Roman" w:cs="Times New Roman"/>
          <w:i/>
          <w:iCs/>
          <w:lang w:val="en-GB"/>
        </w:rPr>
        <w:t>Running a Thousand Miles for Freedom</w:t>
      </w:r>
      <w:r w:rsidR="00561BE9" w:rsidRPr="006829F9">
        <w:rPr>
          <w:rFonts w:ascii="Times New Roman" w:hAnsi="Times New Roman" w:cs="Times New Roman"/>
          <w:lang w:val="en-GB"/>
        </w:rPr>
        <w:t xml:space="preserve"> (1860).</w:t>
      </w:r>
      <w:r w:rsidR="00E45679" w:rsidRPr="006829F9">
        <w:rPr>
          <w:rFonts w:ascii="Times New Roman" w:hAnsi="Times New Roman" w:cs="Times New Roman"/>
          <w:lang w:val="en-GB"/>
        </w:rPr>
        <w:t xml:space="preserve"> </w:t>
      </w:r>
      <w:r w:rsidR="00561BE9" w:rsidRPr="006829F9">
        <w:rPr>
          <w:rFonts w:ascii="Times New Roman" w:hAnsi="Times New Roman" w:cs="Times New Roman"/>
          <w:i/>
          <w:iCs/>
          <w:lang w:val="en-GB"/>
        </w:rPr>
        <w:t>The</w:t>
      </w:r>
      <w:r w:rsidR="00561BE9" w:rsidRPr="006829F9">
        <w:rPr>
          <w:rFonts w:ascii="Times New Roman" w:hAnsi="Times New Roman" w:cs="Times New Roman"/>
          <w:lang w:val="en-GB"/>
        </w:rPr>
        <w:t xml:space="preserve"> </w:t>
      </w:r>
      <w:r w:rsidR="00561BE9" w:rsidRPr="006829F9">
        <w:rPr>
          <w:rFonts w:ascii="Times New Roman" w:hAnsi="Times New Roman" w:cs="Times New Roman"/>
          <w:i/>
          <w:iCs/>
          <w:lang w:val="en-GB"/>
        </w:rPr>
        <w:t>Southern Quarterly</w:t>
      </w:r>
      <w:r w:rsidR="00561BE9" w:rsidRPr="006829F9">
        <w:rPr>
          <w:rFonts w:ascii="Times New Roman" w:hAnsi="Times New Roman" w:cs="Times New Roman"/>
          <w:lang w:val="en-GB"/>
        </w:rPr>
        <w:t xml:space="preserve"> 55(1)</w:t>
      </w:r>
      <w:r w:rsidR="00857604" w:rsidRPr="006829F9">
        <w:rPr>
          <w:rFonts w:ascii="Times New Roman" w:hAnsi="Times New Roman" w:cs="Times New Roman"/>
          <w:lang w:val="en-GB"/>
        </w:rPr>
        <w:t>:</w:t>
      </w:r>
      <w:r w:rsidR="00561BE9" w:rsidRPr="006829F9">
        <w:rPr>
          <w:rFonts w:ascii="Times New Roman" w:hAnsi="Times New Roman" w:cs="Times New Roman"/>
          <w:lang w:val="en-GB"/>
        </w:rPr>
        <w:t xml:space="preserve"> 9</w:t>
      </w:r>
      <w:r w:rsidR="00857604" w:rsidRPr="006829F9">
        <w:rPr>
          <w:rFonts w:ascii="Times New Roman" w:hAnsi="Times New Roman" w:cs="Times New Roman"/>
        </w:rPr>
        <w:t>–</w:t>
      </w:r>
      <w:r w:rsidR="00561BE9" w:rsidRPr="006829F9">
        <w:rPr>
          <w:rFonts w:ascii="Times New Roman" w:hAnsi="Times New Roman" w:cs="Times New Roman"/>
          <w:lang w:val="en-GB"/>
        </w:rPr>
        <w:t>29.</w:t>
      </w:r>
    </w:p>
    <w:p w14:paraId="1FE1C9EE" w14:textId="1BF4684F" w:rsidR="00045466" w:rsidRPr="006829F9" w:rsidRDefault="00C508FC" w:rsidP="00E27A69">
      <w:pPr>
        <w:pStyle w:val="EndnoteText"/>
        <w:spacing w:line="480" w:lineRule="auto"/>
        <w:ind w:left="720" w:hanging="720"/>
        <w:rPr>
          <w:rFonts w:ascii="Times New Roman" w:hAnsi="Times New Roman" w:cs="Times New Roman"/>
          <w:lang w:val="en-GB"/>
        </w:rPr>
      </w:pPr>
      <w:r>
        <w:rPr>
          <w:rFonts w:ascii="Times New Roman" w:hAnsi="Times New Roman" w:cs="Times New Roman"/>
          <w:lang w:val="en-GB"/>
        </w:rPr>
        <w:t xml:space="preserve"> </w:t>
      </w:r>
    </w:p>
    <w:p w14:paraId="1DB6CEAB" w14:textId="714D98BE" w:rsidR="008D2082" w:rsidRPr="00AD0771" w:rsidRDefault="008D2082" w:rsidP="001D1538">
      <w:pPr>
        <w:pStyle w:val="EndnoteText"/>
        <w:spacing w:line="480" w:lineRule="auto"/>
        <w:rPr>
          <w:lang w:val="en-GB"/>
        </w:rPr>
      </w:pPr>
      <w:r>
        <w:rPr>
          <w:lang w:val="en-GB"/>
        </w:rPr>
        <w:t xml:space="preserve"> </w:t>
      </w:r>
    </w:p>
    <w:sectPr w:rsidR="008D2082" w:rsidRPr="00AD0771" w:rsidSect="00DD52F2">
      <w:headerReference w:type="even" r:id="rId7"/>
      <w:headerReference w:type="default" r:id="rId8"/>
      <w:footerReference w:type="even" r:id="rId9"/>
      <w:footerReference w:type="default" r:id="rId10"/>
      <w:headerReference w:type="first" r:id="rId11"/>
      <w:footerReference w:type="first" r:id="rId12"/>
      <w:endnotePr>
        <w:numFmt w:val="decimal"/>
      </w:endnotePr>
      <w:pgSz w:w="11900" w:h="16840"/>
      <w:pgMar w:top="2835" w:right="1701" w:bottom="2835"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67879" w14:textId="77777777" w:rsidR="00D951D1" w:rsidRDefault="00D951D1" w:rsidP="00EA0288">
      <w:r>
        <w:separator/>
      </w:r>
    </w:p>
  </w:endnote>
  <w:endnote w:type="continuationSeparator" w:id="0">
    <w:p w14:paraId="153B5191" w14:textId="77777777" w:rsidR="00D951D1" w:rsidRDefault="00D951D1" w:rsidP="00EA0288">
      <w:r>
        <w:continuationSeparator/>
      </w:r>
    </w:p>
  </w:endnote>
  <w:endnote w:id="1">
    <w:p w14:paraId="57544902" w14:textId="77777777" w:rsidR="001D1538" w:rsidRPr="006D4363" w:rsidRDefault="001D1538" w:rsidP="009D3B63">
      <w:pPr>
        <w:pStyle w:val="EndnoteText"/>
        <w:spacing w:line="480" w:lineRule="auto"/>
        <w:rPr>
          <w:rFonts w:ascii="Times New Roman" w:hAnsi="Times New Roman" w:cs="Times New Roman"/>
          <w:b/>
        </w:rPr>
      </w:pPr>
      <w:r w:rsidRPr="006D4363">
        <w:rPr>
          <w:rFonts w:ascii="Times New Roman" w:hAnsi="Times New Roman" w:cs="Times New Roman"/>
          <w:b/>
        </w:rPr>
        <w:t>Endnotes</w:t>
      </w:r>
    </w:p>
    <w:p w14:paraId="5E03425D" w14:textId="7888528B" w:rsidR="001D1538" w:rsidRPr="009D3B63" w:rsidRDefault="001D1538" w:rsidP="009D3B63">
      <w:pPr>
        <w:pStyle w:val="EndnoteText"/>
        <w:spacing w:line="480" w:lineRule="auto"/>
        <w:rPr>
          <w:rFonts w:ascii="Times New Roman" w:hAnsi="Times New Roman" w:cs="Times New Roman"/>
          <w:lang w:val="en-GB"/>
        </w:rPr>
      </w:pPr>
      <w:r w:rsidRPr="00B2319F">
        <w:rPr>
          <w:rStyle w:val="EndnoteReference"/>
          <w:rFonts w:ascii="Times New Roman" w:hAnsi="Times New Roman" w:cs="Times New Roman"/>
        </w:rPr>
        <w:endnoteRef/>
      </w:r>
      <w:r w:rsidRPr="00B2319F">
        <w:rPr>
          <w:rFonts w:ascii="Times New Roman" w:hAnsi="Times New Roman" w:cs="Times New Roman"/>
        </w:rPr>
        <w:t xml:space="preserve"> This essay uses Adebayo’s 2008 </w:t>
      </w:r>
      <w:proofErr w:type="spellStart"/>
      <w:r w:rsidRPr="00B2319F">
        <w:rPr>
          <w:rFonts w:ascii="Times New Roman" w:hAnsi="Times New Roman" w:cs="Times New Roman"/>
        </w:rPr>
        <w:t>playtext</w:t>
      </w:r>
      <w:proofErr w:type="spellEnd"/>
      <w:r w:rsidRPr="00B2319F">
        <w:rPr>
          <w:rFonts w:ascii="Times New Roman" w:hAnsi="Times New Roman" w:cs="Times New Roman"/>
        </w:rPr>
        <w:t xml:space="preserve"> and </w:t>
      </w:r>
      <w:r w:rsidR="00477FA8" w:rsidRPr="00B2319F">
        <w:rPr>
          <w:rFonts w:ascii="Times New Roman" w:hAnsi="Times New Roman" w:cs="Times New Roman"/>
        </w:rPr>
        <w:t>a</w:t>
      </w:r>
      <w:r w:rsidRPr="00B2319F">
        <w:rPr>
          <w:rFonts w:ascii="Times New Roman" w:hAnsi="Times New Roman" w:cs="Times New Roman"/>
        </w:rPr>
        <w:t xml:space="preserve"> recording of the performance</w:t>
      </w:r>
      <w:r w:rsidR="00704847" w:rsidRPr="00B2319F">
        <w:rPr>
          <w:rFonts w:ascii="Times New Roman" w:hAnsi="Times New Roman" w:cs="Times New Roman"/>
        </w:rPr>
        <w:t xml:space="preserve"> in May 2013</w:t>
      </w:r>
      <w:r w:rsidR="00B2319F">
        <w:rPr>
          <w:rFonts w:ascii="Times New Roman" w:hAnsi="Times New Roman" w:cs="Times New Roman"/>
        </w:rPr>
        <w:t xml:space="preserve"> (Adebayo 2014).</w:t>
      </w:r>
    </w:p>
  </w:endnote>
  <w:endnote w:id="2">
    <w:p w14:paraId="404FD154" w14:textId="72A6FD52" w:rsidR="002E1AAE" w:rsidRPr="00343977" w:rsidRDefault="002E1AAE" w:rsidP="009D3B63">
      <w:pPr>
        <w:pStyle w:val="EndnoteText"/>
        <w:spacing w:line="480" w:lineRule="auto"/>
        <w:rPr>
          <w:rFonts w:ascii="Times New Roman" w:hAnsi="Times New Roman" w:cs="Times New Roman"/>
          <w:lang w:val="en-GB"/>
        </w:rPr>
      </w:pPr>
      <w:r w:rsidRPr="00227A3F">
        <w:rPr>
          <w:rStyle w:val="EndnoteReference"/>
          <w:rFonts w:ascii="Times New Roman" w:hAnsi="Times New Roman" w:cs="Times New Roman"/>
        </w:rPr>
        <w:endnoteRef/>
      </w:r>
      <w:r w:rsidRPr="00227A3F">
        <w:rPr>
          <w:rFonts w:ascii="Times New Roman" w:hAnsi="Times New Roman" w:cs="Times New Roman"/>
        </w:rPr>
        <w:t xml:space="preserve"> </w:t>
      </w:r>
      <w:r>
        <w:rPr>
          <w:rFonts w:ascii="Times New Roman" w:hAnsi="Times New Roman" w:cs="Times New Roman"/>
        </w:rPr>
        <w:t xml:space="preserve">In her edited version of the Crafts’ narrative, </w:t>
      </w:r>
      <w:proofErr w:type="spellStart"/>
      <w:r w:rsidRPr="00227A3F">
        <w:rPr>
          <w:rFonts w:ascii="Times New Roman" w:hAnsi="Times New Roman" w:cs="Times New Roman"/>
        </w:rPr>
        <w:t>McCaskill</w:t>
      </w:r>
      <w:proofErr w:type="spellEnd"/>
      <w:r w:rsidRPr="00227A3F">
        <w:rPr>
          <w:rFonts w:ascii="Times New Roman" w:hAnsi="Times New Roman" w:cs="Times New Roman"/>
        </w:rPr>
        <w:t xml:space="preserve"> </w:t>
      </w:r>
      <w:r>
        <w:rPr>
          <w:rFonts w:ascii="Times New Roman" w:hAnsi="Times New Roman" w:cs="Times New Roman"/>
        </w:rPr>
        <w:t>states that William Wells Brown was the Crafts’ amanuensis (</w:t>
      </w:r>
      <w:r w:rsidR="00C36388">
        <w:rPr>
          <w:rFonts w:ascii="Times New Roman" w:hAnsi="Times New Roman" w:cs="Times New Roman"/>
        </w:rPr>
        <w:t xml:space="preserve">Craft </w:t>
      </w:r>
      <w:r>
        <w:rPr>
          <w:rFonts w:ascii="Times New Roman" w:hAnsi="Times New Roman" w:cs="Times New Roman"/>
        </w:rPr>
        <w:t>1999</w:t>
      </w:r>
      <w:r w:rsidR="00C36388">
        <w:rPr>
          <w:rFonts w:ascii="Times New Roman" w:hAnsi="Times New Roman" w:cs="Times New Roman"/>
        </w:rPr>
        <w:t>/1860</w:t>
      </w:r>
      <w:r>
        <w:rPr>
          <w:rFonts w:ascii="Times New Roman" w:hAnsi="Times New Roman" w:cs="Times New Roman"/>
        </w:rPr>
        <w:t>: 75). I</w:t>
      </w:r>
      <w:r w:rsidRPr="00227A3F">
        <w:rPr>
          <w:rFonts w:ascii="Times New Roman" w:hAnsi="Times New Roman" w:cs="Times New Roman"/>
        </w:rPr>
        <w:t xml:space="preserve">n her monograph and journal articles </w:t>
      </w:r>
      <w:r>
        <w:rPr>
          <w:rFonts w:ascii="Times New Roman" w:hAnsi="Times New Roman" w:cs="Times New Roman"/>
        </w:rPr>
        <w:t xml:space="preserve">she adds </w:t>
      </w:r>
      <w:r w:rsidRPr="00227A3F">
        <w:rPr>
          <w:rFonts w:ascii="Times New Roman" w:hAnsi="Times New Roman" w:cs="Times New Roman"/>
        </w:rPr>
        <w:t>that Wells Brown wrote “at least a third” of the Crafts’ text (2013:</w:t>
      </w:r>
      <w:r>
        <w:rPr>
          <w:rFonts w:ascii="Times New Roman" w:hAnsi="Times New Roman" w:cs="Times New Roman"/>
        </w:rPr>
        <w:t xml:space="preserve"> </w:t>
      </w:r>
      <w:r w:rsidRPr="00227A3F">
        <w:rPr>
          <w:rFonts w:ascii="Times New Roman" w:hAnsi="Times New Roman" w:cs="Times New Roman"/>
        </w:rPr>
        <w:t>79)</w:t>
      </w:r>
      <w:r>
        <w:rPr>
          <w:rFonts w:ascii="Times New Roman" w:hAnsi="Times New Roman" w:cs="Times New Roman"/>
        </w:rPr>
        <w:t xml:space="preserve">. </w:t>
      </w:r>
      <w:r w:rsidRPr="00227A3F">
        <w:rPr>
          <w:rFonts w:ascii="Times New Roman" w:hAnsi="Times New Roman" w:cs="Times New Roman"/>
          <w:lang w:val="en-GB"/>
        </w:rPr>
        <w:t>R. J. M. Blackett (1999</w:t>
      </w:r>
      <w:r w:rsidR="00792C69">
        <w:rPr>
          <w:rFonts w:ascii="Times New Roman" w:hAnsi="Times New Roman" w:cs="Times New Roman"/>
          <w:lang w:val="en-GB"/>
        </w:rPr>
        <w:t>: 73</w:t>
      </w:r>
      <w:r w:rsidRPr="00227A3F">
        <w:rPr>
          <w:rFonts w:ascii="Times New Roman" w:hAnsi="Times New Roman" w:cs="Times New Roman"/>
          <w:lang w:val="en-GB"/>
        </w:rPr>
        <w:t xml:space="preserve">) argues that </w:t>
      </w:r>
      <w:r>
        <w:rPr>
          <w:rFonts w:ascii="Times New Roman" w:hAnsi="Times New Roman" w:cs="Times New Roman"/>
          <w:lang w:val="en-GB"/>
        </w:rPr>
        <w:t>William Craft</w:t>
      </w:r>
      <w:r w:rsidRPr="00227A3F">
        <w:rPr>
          <w:rFonts w:ascii="Times New Roman" w:hAnsi="Times New Roman" w:cs="Times New Roman"/>
          <w:lang w:val="en-GB"/>
        </w:rPr>
        <w:t xml:space="preserve"> </w:t>
      </w:r>
      <w:r>
        <w:rPr>
          <w:rFonts w:ascii="Times New Roman" w:hAnsi="Times New Roman" w:cs="Times New Roman"/>
          <w:lang w:val="en-GB"/>
        </w:rPr>
        <w:t xml:space="preserve">“possessed all the necessary tools to write </w:t>
      </w:r>
      <w:r w:rsidRPr="00343977">
        <w:rPr>
          <w:rFonts w:ascii="Times New Roman" w:hAnsi="Times New Roman" w:cs="Times New Roman"/>
          <w:i/>
          <w:iCs/>
          <w:lang w:val="en-GB"/>
        </w:rPr>
        <w:t>Running</w:t>
      </w:r>
      <w:r>
        <w:rPr>
          <w:rFonts w:ascii="Times New Roman" w:hAnsi="Times New Roman" w:cs="Times New Roman"/>
          <w:lang w:val="en-GB"/>
        </w:rPr>
        <w:t>”. His edition, the one I use, cites William Craft as the narrative’s</w:t>
      </w:r>
      <w:r w:rsidRPr="00227A3F">
        <w:rPr>
          <w:rFonts w:ascii="Times New Roman" w:hAnsi="Times New Roman" w:cs="Times New Roman"/>
          <w:lang w:val="en-GB"/>
        </w:rPr>
        <w:t xml:space="preserve"> author</w:t>
      </w:r>
      <w:r>
        <w:rPr>
          <w:rFonts w:ascii="Times New Roman" w:hAnsi="Times New Roman" w:cs="Times New Roman"/>
          <w:lang w:val="en-GB"/>
        </w:rPr>
        <w:t>.</w:t>
      </w:r>
      <w:r w:rsidRPr="00227A3F">
        <w:rPr>
          <w:rFonts w:ascii="Times New Roman" w:hAnsi="Times New Roman" w:cs="Times New Roman"/>
          <w:lang w:val="en-GB"/>
        </w:rPr>
        <w:t xml:space="preserve"> </w:t>
      </w:r>
      <w:r>
        <w:rPr>
          <w:rFonts w:ascii="Times New Roman" w:hAnsi="Times New Roman" w:cs="Times New Roman"/>
          <w:lang w:val="en-GB"/>
        </w:rPr>
        <w:t xml:space="preserve">As Marcus </w:t>
      </w:r>
      <w:proofErr w:type="spellStart"/>
      <w:r>
        <w:rPr>
          <w:rFonts w:ascii="Times New Roman" w:hAnsi="Times New Roman" w:cs="Times New Roman"/>
          <w:lang w:val="en-GB"/>
        </w:rPr>
        <w:t>Tribbett</w:t>
      </w:r>
      <w:proofErr w:type="spellEnd"/>
      <w:r>
        <w:rPr>
          <w:rFonts w:ascii="Times New Roman" w:hAnsi="Times New Roman" w:cs="Times New Roman"/>
          <w:lang w:val="en-GB"/>
        </w:rPr>
        <w:t xml:space="preserve"> (2017</w:t>
      </w:r>
      <w:r w:rsidR="00613024">
        <w:rPr>
          <w:rFonts w:ascii="Times New Roman" w:hAnsi="Times New Roman" w:cs="Times New Roman"/>
          <w:lang w:val="en-GB"/>
        </w:rPr>
        <w:t>: 10</w:t>
      </w:r>
      <w:r>
        <w:rPr>
          <w:rFonts w:ascii="Times New Roman" w:hAnsi="Times New Roman" w:cs="Times New Roman"/>
          <w:lang w:val="en-GB"/>
        </w:rPr>
        <w:t>) explains, however, “the current trend has been to focus on the text as a multi-vocal collaborative project rather than to see it as representing the circumscription of Ellen’s voice or to look for the encoding of gender issues in part</w:t>
      </w:r>
      <w:r w:rsidR="00343977">
        <w:rPr>
          <w:rFonts w:ascii="Times New Roman" w:hAnsi="Times New Roman" w:cs="Times New Roman"/>
          <w:lang w:val="en-GB"/>
        </w:rPr>
        <w:t>icular parts of the story”.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70302" w14:textId="77777777" w:rsidR="002E1AAE" w:rsidRPr="009C3CF9" w:rsidRDefault="002E1AAE" w:rsidP="009C3CF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692B4" w14:textId="77777777" w:rsidR="009C3CF9" w:rsidRDefault="009C3CF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DEBD7" w14:textId="77777777" w:rsidR="009C3CF9" w:rsidRDefault="009C3CF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41B29" w14:textId="77777777" w:rsidR="00D951D1" w:rsidRDefault="00D951D1" w:rsidP="00EA0288">
      <w:r>
        <w:separator/>
      </w:r>
    </w:p>
  </w:footnote>
  <w:footnote w:type="continuationSeparator" w:id="0">
    <w:p w14:paraId="2D1ECEF8" w14:textId="77777777" w:rsidR="00D951D1" w:rsidRDefault="00D951D1" w:rsidP="00EA02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7F80A" w14:textId="77777777" w:rsidR="009C3CF9" w:rsidRDefault="009C3CF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298E2" w14:textId="77777777" w:rsidR="009C3CF9" w:rsidRDefault="009C3CF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DE7F8" w14:textId="77777777" w:rsidR="009C3CF9" w:rsidRDefault="009C3C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71"/>
    <w:rsid w:val="000002DB"/>
    <w:rsid w:val="00000BE0"/>
    <w:rsid w:val="000017AD"/>
    <w:rsid w:val="00002FBE"/>
    <w:rsid w:val="00003B5B"/>
    <w:rsid w:val="00004C16"/>
    <w:rsid w:val="00005F90"/>
    <w:rsid w:val="00007B73"/>
    <w:rsid w:val="00010277"/>
    <w:rsid w:val="0001106D"/>
    <w:rsid w:val="00012093"/>
    <w:rsid w:val="00012F96"/>
    <w:rsid w:val="00013BCD"/>
    <w:rsid w:val="0001616F"/>
    <w:rsid w:val="0001640D"/>
    <w:rsid w:val="000202ED"/>
    <w:rsid w:val="00020E7B"/>
    <w:rsid w:val="00021FFB"/>
    <w:rsid w:val="00023D03"/>
    <w:rsid w:val="00024342"/>
    <w:rsid w:val="000244A0"/>
    <w:rsid w:val="000245C2"/>
    <w:rsid w:val="00024C3A"/>
    <w:rsid w:val="0002573D"/>
    <w:rsid w:val="000262DE"/>
    <w:rsid w:val="0002645E"/>
    <w:rsid w:val="00026580"/>
    <w:rsid w:val="000266E2"/>
    <w:rsid w:val="00027152"/>
    <w:rsid w:val="000309BA"/>
    <w:rsid w:val="00030AAE"/>
    <w:rsid w:val="0003118B"/>
    <w:rsid w:val="00034055"/>
    <w:rsid w:val="000345AF"/>
    <w:rsid w:val="0003583F"/>
    <w:rsid w:val="00036593"/>
    <w:rsid w:val="00036F7B"/>
    <w:rsid w:val="000371BA"/>
    <w:rsid w:val="00040A5B"/>
    <w:rsid w:val="00041397"/>
    <w:rsid w:val="0004437B"/>
    <w:rsid w:val="000450B0"/>
    <w:rsid w:val="00045466"/>
    <w:rsid w:val="00051B32"/>
    <w:rsid w:val="000523B7"/>
    <w:rsid w:val="0005312D"/>
    <w:rsid w:val="00053747"/>
    <w:rsid w:val="000542F6"/>
    <w:rsid w:val="000551AD"/>
    <w:rsid w:val="00056066"/>
    <w:rsid w:val="00057E10"/>
    <w:rsid w:val="00062DB8"/>
    <w:rsid w:val="0006351A"/>
    <w:rsid w:val="000636D0"/>
    <w:rsid w:val="00064393"/>
    <w:rsid w:val="00065584"/>
    <w:rsid w:val="0006581E"/>
    <w:rsid w:val="00065AF4"/>
    <w:rsid w:val="00065B7C"/>
    <w:rsid w:val="00065CE2"/>
    <w:rsid w:val="00066A38"/>
    <w:rsid w:val="00070D3C"/>
    <w:rsid w:val="0007164F"/>
    <w:rsid w:val="00072788"/>
    <w:rsid w:val="0007423D"/>
    <w:rsid w:val="0007427C"/>
    <w:rsid w:val="000752E5"/>
    <w:rsid w:val="00075846"/>
    <w:rsid w:val="0007626F"/>
    <w:rsid w:val="0008012B"/>
    <w:rsid w:val="00080FF8"/>
    <w:rsid w:val="0008115D"/>
    <w:rsid w:val="0008196E"/>
    <w:rsid w:val="00083951"/>
    <w:rsid w:val="00083FA4"/>
    <w:rsid w:val="00084BE2"/>
    <w:rsid w:val="00085A08"/>
    <w:rsid w:val="00087DD4"/>
    <w:rsid w:val="000901ED"/>
    <w:rsid w:val="00091D4B"/>
    <w:rsid w:val="00092327"/>
    <w:rsid w:val="000923B5"/>
    <w:rsid w:val="00092F11"/>
    <w:rsid w:val="0009350C"/>
    <w:rsid w:val="00094993"/>
    <w:rsid w:val="00094B0A"/>
    <w:rsid w:val="00096627"/>
    <w:rsid w:val="000972F2"/>
    <w:rsid w:val="00097FCF"/>
    <w:rsid w:val="000A2168"/>
    <w:rsid w:val="000A2BD2"/>
    <w:rsid w:val="000A46A9"/>
    <w:rsid w:val="000A5674"/>
    <w:rsid w:val="000A5BA4"/>
    <w:rsid w:val="000A6F69"/>
    <w:rsid w:val="000A79C1"/>
    <w:rsid w:val="000A7D6C"/>
    <w:rsid w:val="000A7E1B"/>
    <w:rsid w:val="000B04B9"/>
    <w:rsid w:val="000B0AA6"/>
    <w:rsid w:val="000B1A86"/>
    <w:rsid w:val="000B235C"/>
    <w:rsid w:val="000B310F"/>
    <w:rsid w:val="000B3C0F"/>
    <w:rsid w:val="000B4188"/>
    <w:rsid w:val="000B4D62"/>
    <w:rsid w:val="000B54D6"/>
    <w:rsid w:val="000B7349"/>
    <w:rsid w:val="000C073D"/>
    <w:rsid w:val="000C0E09"/>
    <w:rsid w:val="000C0E89"/>
    <w:rsid w:val="000C26AC"/>
    <w:rsid w:val="000C2928"/>
    <w:rsid w:val="000C372E"/>
    <w:rsid w:val="000C3917"/>
    <w:rsid w:val="000C3A1B"/>
    <w:rsid w:val="000C3C92"/>
    <w:rsid w:val="000C6E88"/>
    <w:rsid w:val="000C6F4D"/>
    <w:rsid w:val="000C7B09"/>
    <w:rsid w:val="000D0A40"/>
    <w:rsid w:val="000D10EC"/>
    <w:rsid w:val="000D2BF9"/>
    <w:rsid w:val="000D2D1C"/>
    <w:rsid w:val="000D3E10"/>
    <w:rsid w:val="000D48BE"/>
    <w:rsid w:val="000D542A"/>
    <w:rsid w:val="000E03C8"/>
    <w:rsid w:val="000E1056"/>
    <w:rsid w:val="000E364B"/>
    <w:rsid w:val="000E37BD"/>
    <w:rsid w:val="000E4113"/>
    <w:rsid w:val="000E61D9"/>
    <w:rsid w:val="000E744C"/>
    <w:rsid w:val="000F129B"/>
    <w:rsid w:val="000F26A2"/>
    <w:rsid w:val="000F29DD"/>
    <w:rsid w:val="000F38A9"/>
    <w:rsid w:val="000F4FC1"/>
    <w:rsid w:val="000F5068"/>
    <w:rsid w:val="000F530E"/>
    <w:rsid w:val="000F5C76"/>
    <w:rsid w:val="000F62E6"/>
    <w:rsid w:val="000F78B2"/>
    <w:rsid w:val="001001BC"/>
    <w:rsid w:val="001007A6"/>
    <w:rsid w:val="0010237A"/>
    <w:rsid w:val="00102865"/>
    <w:rsid w:val="00102BD3"/>
    <w:rsid w:val="0010367A"/>
    <w:rsid w:val="001036A6"/>
    <w:rsid w:val="00103C42"/>
    <w:rsid w:val="001041D0"/>
    <w:rsid w:val="00104B39"/>
    <w:rsid w:val="00105869"/>
    <w:rsid w:val="00105C28"/>
    <w:rsid w:val="00106075"/>
    <w:rsid w:val="0010615F"/>
    <w:rsid w:val="001063D1"/>
    <w:rsid w:val="00106FFC"/>
    <w:rsid w:val="00107DED"/>
    <w:rsid w:val="00111205"/>
    <w:rsid w:val="001116A9"/>
    <w:rsid w:val="0011549E"/>
    <w:rsid w:val="00115C50"/>
    <w:rsid w:val="00116346"/>
    <w:rsid w:val="0011688F"/>
    <w:rsid w:val="001210F4"/>
    <w:rsid w:val="0012158F"/>
    <w:rsid w:val="0012175B"/>
    <w:rsid w:val="00122218"/>
    <w:rsid w:val="00122BE6"/>
    <w:rsid w:val="001244E2"/>
    <w:rsid w:val="00125A9F"/>
    <w:rsid w:val="00125BF7"/>
    <w:rsid w:val="00127C13"/>
    <w:rsid w:val="0013039C"/>
    <w:rsid w:val="00130410"/>
    <w:rsid w:val="00130D0B"/>
    <w:rsid w:val="001313AD"/>
    <w:rsid w:val="00131A91"/>
    <w:rsid w:val="00133A5A"/>
    <w:rsid w:val="00133D43"/>
    <w:rsid w:val="0013424D"/>
    <w:rsid w:val="00135898"/>
    <w:rsid w:val="001359A9"/>
    <w:rsid w:val="00135C6F"/>
    <w:rsid w:val="00136745"/>
    <w:rsid w:val="0013693C"/>
    <w:rsid w:val="00136A2C"/>
    <w:rsid w:val="00140032"/>
    <w:rsid w:val="00140A58"/>
    <w:rsid w:val="0014279A"/>
    <w:rsid w:val="001432E6"/>
    <w:rsid w:val="001436A3"/>
    <w:rsid w:val="00145BC3"/>
    <w:rsid w:val="00146CCD"/>
    <w:rsid w:val="00152EE5"/>
    <w:rsid w:val="001532C3"/>
    <w:rsid w:val="00153328"/>
    <w:rsid w:val="00153851"/>
    <w:rsid w:val="0015394F"/>
    <w:rsid w:val="00155B3F"/>
    <w:rsid w:val="00155E5F"/>
    <w:rsid w:val="00156C38"/>
    <w:rsid w:val="0015706D"/>
    <w:rsid w:val="00160C1B"/>
    <w:rsid w:val="001610F1"/>
    <w:rsid w:val="0016150B"/>
    <w:rsid w:val="00162A44"/>
    <w:rsid w:val="00164FF8"/>
    <w:rsid w:val="0016558B"/>
    <w:rsid w:val="00166A04"/>
    <w:rsid w:val="00166A65"/>
    <w:rsid w:val="00167146"/>
    <w:rsid w:val="001738B6"/>
    <w:rsid w:val="001738BF"/>
    <w:rsid w:val="00177B26"/>
    <w:rsid w:val="00177FB6"/>
    <w:rsid w:val="00180502"/>
    <w:rsid w:val="0018067B"/>
    <w:rsid w:val="00181095"/>
    <w:rsid w:val="0018134A"/>
    <w:rsid w:val="00181EB2"/>
    <w:rsid w:val="001826B7"/>
    <w:rsid w:val="00183EEA"/>
    <w:rsid w:val="001846EC"/>
    <w:rsid w:val="0018486A"/>
    <w:rsid w:val="001853CF"/>
    <w:rsid w:val="0018691F"/>
    <w:rsid w:val="00187009"/>
    <w:rsid w:val="00187A2C"/>
    <w:rsid w:val="00187D49"/>
    <w:rsid w:val="00190FE1"/>
    <w:rsid w:val="001921D8"/>
    <w:rsid w:val="0019280B"/>
    <w:rsid w:val="001950DB"/>
    <w:rsid w:val="001959B9"/>
    <w:rsid w:val="00195B13"/>
    <w:rsid w:val="00195EC4"/>
    <w:rsid w:val="001A25A4"/>
    <w:rsid w:val="001A2F9D"/>
    <w:rsid w:val="001A3D6B"/>
    <w:rsid w:val="001A5F46"/>
    <w:rsid w:val="001A5FB1"/>
    <w:rsid w:val="001A6B7C"/>
    <w:rsid w:val="001B1445"/>
    <w:rsid w:val="001B37F4"/>
    <w:rsid w:val="001B4655"/>
    <w:rsid w:val="001C3382"/>
    <w:rsid w:val="001C5BCF"/>
    <w:rsid w:val="001C5BEB"/>
    <w:rsid w:val="001C660A"/>
    <w:rsid w:val="001D018A"/>
    <w:rsid w:val="001D06F1"/>
    <w:rsid w:val="001D0BAD"/>
    <w:rsid w:val="001D1538"/>
    <w:rsid w:val="001D23FB"/>
    <w:rsid w:val="001D2CB2"/>
    <w:rsid w:val="001D31B8"/>
    <w:rsid w:val="001D37B2"/>
    <w:rsid w:val="001D3D02"/>
    <w:rsid w:val="001D4C1A"/>
    <w:rsid w:val="001D4E7F"/>
    <w:rsid w:val="001D537D"/>
    <w:rsid w:val="001D6B06"/>
    <w:rsid w:val="001E05B3"/>
    <w:rsid w:val="001E0F17"/>
    <w:rsid w:val="001E2B1C"/>
    <w:rsid w:val="001E333E"/>
    <w:rsid w:val="001E4377"/>
    <w:rsid w:val="001F3388"/>
    <w:rsid w:val="001F410D"/>
    <w:rsid w:val="001F4478"/>
    <w:rsid w:val="001F52B8"/>
    <w:rsid w:val="001F6408"/>
    <w:rsid w:val="001F7313"/>
    <w:rsid w:val="001F76CB"/>
    <w:rsid w:val="001F7A57"/>
    <w:rsid w:val="001F7DA6"/>
    <w:rsid w:val="001F7FC2"/>
    <w:rsid w:val="00200793"/>
    <w:rsid w:val="00202C82"/>
    <w:rsid w:val="0020335D"/>
    <w:rsid w:val="00203E72"/>
    <w:rsid w:val="0020448E"/>
    <w:rsid w:val="002046DB"/>
    <w:rsid w:val="0020483F"/>
    <w:rsid w:val="00204AC4"/>
    <w:rsid w:val="00204DB2"/>
    <w:rsid w:val="0021118A"/>
    <w:rsid w:val="00211736"/>
    <w:rsid w:val="00213816"/>
    <w:rsid w:val="00215E30"/>
    <w:rsid w:val="00216232"/>
    <w:rsid w:val="00220B67"/>
    <w:rsid w:val="00220CA5"/>
    <w:rsid w:val="00220CEB"/>
    <w:rsid w:val="00220DBE"/>
    <w:rsid w:val="00221ED3"/>
    <w:rsid w:val="0022280E"/>
    <w:rsid w:val="0022311B"/>
    <w:rsid w:val="002235E9"/>
    <w:rsid w:val="002238E0"/>
    <w:rsid w:val="002238EC"/>
    <w:rsid w:val="00223FE2"/>
    <w:rsid w:val="002240EC"/>
    <w:rsid w:val="0022462B"/>
    <w:rsid w:val="00225B80"/>
    <w:rsid w:val="00227A01"/>
    <w:rsid w:val="00227A3F"/>
    <w:rsid w:val="00230425"/>
    <w:rsid w:val="00230ABD"/>
    <w:rsid w:val="00230C91"/>
    <w:rsid w:val="002312F0"/>
    <w:rsid w:val="00231493"/>
    <w:rsid w:val="00232374"/>
    <w:rsid w:val="002328A1"/>
    <w:rsid w:val="00233AA1"/>
    <w:rsid w:val="00234718"/>
    <w:rsid w:val="002358FD"/>
    <w:rsid w:val="00237976"/>
    <w:rsid w:val="00240D29"/>
    <w:rsid w:val="00241AC4"/>
    <w:rsid w:val="00242A02"/>
    <w:rsid w:val="002455A1"/>
    <w:rsid w:val="00247C4B"/>
    <w:rsid w:val="002518CD"/>
    <w:rsid w:val="00252594"/>
    <w:rsid w:val="00252884"/>
    <w:rsid w:val="00252C86"/>
    <w:rsid w:val="00252D11"/>
    <w:rsid w:val="00253A92"/>
    <w:rsid w:val="00255485"/>
    <w:rsid w:val="002555C9"/>
    <w:rsid w:val="0025583D"/>
    <w:rsid w:val="00256F82"/>
    <w:rsid w:val="002623AB"/>
    <w:rsid w:val="00263A9C"/>
    <w:rsid w:val="0026554C"/>
    <w:rsid w:val="00267EBD"/>
    <w:rsid w:val="00271336"/>
    <w:rsid w:val="00272D95"/>
    <w:rsid w:val="0027345B"/>
    <w:rsid w:val="00274166"/>
    <w:rsid w:val="00274C23"/>
    <w:rsid w:val="00275317"/>
    <w:rsid w:val="002756A9"/>
    <w:rsid w:val="00275F02"/>
    <w:rsid w:val="00276E6C"/>
    <w:rsid w:val="00276F77"/>
    <w:rsid w:val="00277BE1"/>
    <w:rsid w:val="00280A86"/>
    <w:rsid w:val="002819FE"/>
    <w:rsid w:val="00282682"/>
    <w:rsid w:val="00283916"/>
    <w:rsid w:val="00283DE4"/>
    <w:rsid w:val="0028426D"/>
    <w:rsid w:val="00284CE2"/>
    <w:rsid w:val="00286058"/>
    <w:rsid w:val="00286C2B"/>
    <w:rsid w:val="0028774E"/>
    <w:rsid w:val="0029240D"/>
    <w:rsid w:val="00292D61"/>
    <w:rsid w:val="002932FE"/>
    <w:rsid w:val="00295713"/>
    <w:rsid w:val="002967CF"/>
    <w:rsid w:val="002974EC"/>
    <w:rsid w:val="002979B6"/>
    <w:rsid w:val="002A0364"/>
    <w:rsid w:val="002A13CD"/>
    <w:rsid w:val="002A1743"/>
    <w:rsid w:val="002A19FB"/>
    <w:rsid w:val="002A1C86"/>
    <w:rsid w:val="002A1F7F"/>
    <w:rsid w:val="002A2558"/>
    <w:rsid w:val="002A334C"/>
    <w:rsid w:val="002A3900"/>
    <w:rsid w:val="002A4A05"/>
    <w:rsid w:val="002A50A2"/>
    <w:rsid w:val="002A51A8"/>
    <w:rsid w:val="002A77E9"/>
    <w:rsid w:val="002A7B64"/>
    <w:rsid w:val="002B1939"/>
    <w:rsid w:val="002B1FF3"/>
    <w:rsid w:val="002B22A4"/>
    <w:rsid w:val="002B3A50"/>
    <w:rsid w:val="002B5A99"/>
    <w:rsid w:val="002B6BF7"/>
    <w:rsid w:val="002B790F"/>
    <w:rsid w:val="002C0143"/>
    <w:rsid w:val="002C031E"/>
    <w:rsid w:val="002C0F0D"/>
    <w:rsid w:val="002C1D19"/>
    <w:rsid w:val="002C2A0B"/>
    <w:rsid w:val="002C346C"/>
    <w:rsid w:val="002C36F3"/>
    <w:rsid w:val="002C50DD"/>
    <w:rsid w:val="002C512D"/>
    <w:rsid w:val="002C5552"/>
    <w:rsid w:val="002C55E7"/>
    <w:rsid w:val="002C57E1"/>
    <w:rsid w:val="002C6015"/>
    <w:rsid w:val="002C6FD8"/>
    <w:rsid w:val="002D0F8B"/>
    <w:rsid w:val="002D1307"/>
    <w:rsid w:val="002D1F79"/>
    <w:rsid w:val="002D2E4D"/>
    <w:rsid w:val="002D341F"/>
    <w:rsid w:val="002D35AB"/>
    <w:rsid w:val="002D3A3D"/>
    <w:rsid w:val="002D4C39"/>
    <w:rsid w:val="002D4FAE"/>
    <w:rsid w:val="002D5517"/>
    <w:rsid w:val="002D6CDB"/>
    <w:rsid w:val="002E0534"/>
    <w:rsid w:val="002E069A"/>
    <w:rsid w:val="002E0F89"/>
    <w:rsid w:val="002E1AAE"/>
    <w:rsid w:val="002E2937"/>
    <w:rsid w:val="002E35F9"/>
    <w:rsid w:val="002E3F0A"/>
    <w:rsid w:val="002E57DE"/>
    <w:rsid w:val="002E5D48"/>
    <w:rsid w:val="002E7470"/>
    <w:rsid w:val="002F029B"/>
    <w:rsid w:val="002F0871"/>
    <w:rsid w:val="002F2C7E"/>
    <w:rsid w:val="002F44C4"/>
    <w:rsid w:val="002F4EED"/>
    <w:rsid w:val="002F50F2"/>
    <w:rsid w:val="002F623A"/>
    <w:rsid w:val="002F66E9"/>
    <w:rsid w:val="002F7910"/>
    <w:rsid w:val="00300001"/>
    <w:rsid w:val="00300DB2"/>
    <w:rsid w:val="0030111F"/>
    <w:rsid w:val="00302463"/>
    <w:rsid w:val="00302C37"/>
    <w:rsid w:val="00303334"/>
    <w:rsid w:val="0030433D"/>
    <w:rsid w:val="00305860"/>
    <w:rsid w:val="003060BB"/>
    <w:rsid w:val="00306842"/>
    <w:rsid w:val="00310B79"/>
    <w:rsid w:val="00311382"/>
    <w:rsid w:val="003137D6"/>
    <w:rsid w:val="00314B8F"/>
    <w:rsid w:val="003151A0"/>
    <w:rsid w:val="00316ABC"/>
    <w:rsid w:val="003207FC"/>
    <w:rsid w:val="003212A9"/>
    <w:rsid w:val="00322F6B"/>
    <w:rsid w:val="00323119"/>
    <w:rsid w:val="00323F09"/>
    <w:rsid w:val="003253EE"/>
    <w:rsid w:val="00325E61"/>
    <w:rsid w:val="003270E2"/>
    <w:rsid w:val="003273ED"/>
    <w:rsid w:val="00327679"/>
    <w:rsid w:val="0033139E"/>
    <w:rsid w:val="00331E50"/>
    <w:rsid w:val="003328F9"/>
    <w:rsid w:val="0033296F"/>
    <w:rsid w:val="00333CC1"/>
    <w:rsid w:val="00334724"/>
    <w:rsid w:val="00336A0C"/>
    <w:rsid w:val="00337471"/>
    <w:rsid w:val="003375D8"/>
    <w:rsid w:val="00340704"/>
    <w:rsid w:val="00340774"/>
    <w:rsid w:val="00341D54"/>
    <w:rsid w:val="00342542"/>
    <w:rsid w:val="003438F4"/>
    <w:rsid w:val="00343977"/>
    <w:rsid w:val="0034452B"/>
    <w:rsid w:val="00344660"/>
    <w:rsid w:val="003452F9"/>
    <w:rsid w:val="00345F4E"/>
    <w:rsid w:val="00347359"/>
    <w:rsid w:val="003508C3"/>
    <w:rsid w:val="003533C0"/>
    <w:rsid w:val="003535FE"/>
    <w:rsid w:val="003539B2"/>
    <w:rsid w:val="00354BB6"/>
    <w:rsid w:val="003556EE"/>
    <w:rsid w:val="00355D8B"/>
    <w:rsid w:val="00357D0F"/>
    <w:rsid w:val="00360540"/>
    <w:rsid w:val="00360AD9"/>
    <w:rsid w:val="00361261"/>
    <w:rsid w:val="003616F9"/>
    <w:rsid w:val="0036183A"/>
    <w:rsid w:val="003626F5"/>
    <w:rsid w:val="00362D3F"/>
    <w:rsid w:val="0036387A"/>
    <w:rsid w:val="00363D33"/>
    <w:rsid w:val="00363E7B"/>
    <w:rsid w:val="00363FA4"/>
    <w:rsid w:val="00366E23"/>
    <w:rsid w:val="00367550"/>
    <w:rsid w:val="00371DDA"/>
    <w:rsid w:val="0037322C"/>
    <w:rsid w:val="00373556"/>
    <w:rsid w:val="003751FF"/>
    <w:rsid w:val="003755B9"/>
    <w:rsid w:val="00376860"/>
    <w:rsid w:val="00376CFA"/>
    <w:rsid w:val="00381A1B"/>
    <w:rsid w:val="00382E27"/>
    <w:rsid w:val="00383381"/>
    <w:rsid w:val="00385187"/>
    <w:rsid w:val="00386D3E"/>
    <w:rsid w:val="00386FE5"/>
    <w:rsid w:val="00387345"/>
    <w:rsid w:val="00391D7C"/>
    <w:rsid w:val="00392497"/>
    <w:rsid w:val="00392AB9"/>
    <w:rsid w:val="00392F5E"/>
    <w:rsid w:val="0039387C"/>
    <w:rsid w:val="003948B7"/>
    <w:rsid w:val="00394D71"/>
    <w:rsid w:val="00395600"/>
    <w:rsid w:val="0039657C"/>
    <w:rsid w:val="003966E6"/>
    <w:rsid w:val="003A0C19"/>
    <w:rsid w:val="003A2D3E"/>
    <w:rsid w:val="003A372E"/>
    <w:rsid w:val="003A4991"/>
    <w:rsid w:val="003A4C19"/>
    <w:rsid w:val="003A590E"/>
    <w:rsid w:val="003A6882"/>
    <w:rsid w:val="003A6ADF"/>
    <w:rsid w:val="003A794F"/>
    <w:rsid w:val="003B176D"/>
    <w:rsid w:val="003B25FF"/>
    <w:rsid w:val="003B487A"/>
    <w:rsid w:val="003B7EBA"/>
    <w:rsid w:val="003B7EF3"/>
    <w:rsid w:val="003C2A5D"/>
    <w:rsid w:val="003C435A"/>
    <w:rsid w:val="003C496A"/>
    <w:rsid w:val="003C4A90"/>
    <w:rsid w:val="003C6206"/>
    <w:rsid w:val="003C6686"/>
    <w:rsid w:val="003C7B8A"/>
    <w:rsid w:val="003C7D23"/>
    <w:rsid w:val="003C7E40"/>
    <w:rsid w:val="003D0D32"/>
    <w:rsid w:val="003D0EAB"/>
    <w:rsid w:val="003D0F15"/>
    <w:rsid w:val="003D0F55"/>
    <w:rsid w:val="003D118D"/>
    <w:rsid w:val="003D1A54"/>
    <w:rsid w:val="003D1CD4"/>
    <w:rsid w:val="003D3276"/>
    <w:rsid w:val="003D363D"/>
    <w:rsid w:val="003D4EE8"/>
    <w:rsid w:val="003D734C"/>
    <w:rsid w:val="003D7C33"/>
    <w:rsid w:val="003E03DD"/>
    <w:rsid w:val="003E0E6C"/>
    <w:rsid w:val="003E284C"/>
    <w:rsid w:val="003E3450"/>
    <w:rsid w:val="003E351A"/>
    <w:rsid w:val="003E6351"/>
    <w:rsid w:val="003E6A0D"/>
    <w:rsid w:val="003E7330"/>
    <w:rsid w:val="003E74B6"/>
    <w:rsid w:val="003F2C76"/>
    <w:rsid w:val="003F313F"/>
    <w:rsid w:val="003F37B3"/>
    <w:rsid w:val="003F3C91"/>
    <w:rsid w:val="003F3CBA"/>
    <w:rsid w:val="003F44A8"/>
    <w:rsid w:val="003F6818"/>
    <w:rsid w:val="003F68F3"/>
    <w:rsid w:val="003F6D3E"/>
    <w:rsid w:val="0040015E"/>
    <w:rsid w:val="004002C7"/>
    <w:rsid w:val="00400F73"/>
    <w:rsid w:val="004053C6"/>
    <w:rsid w:val="0040672E"/>
    <w:rsid w:val="00407CD7"/>
    <w:rsid w:val="00410BDC"/>
    <w:rsid w:val="00410EC2"/>
    <w:rsid w:val="0041254A"/>
    <w:rsid w:val="004130AD"/>
    <w:rsid w:val="004133B2"/>
    <w:rsid w:val="00413455"/>
    <w:rsid w:val="0041352E"/>
    <w:rsid w:val="00413F04"/>
    <w:rsid w:val="0041499A"/>
    <w:rsid w:val="00414FDB"/>
    <w:rsid w:val="00416E8F"/>
    <w:rsid w:val="004175D6"/>
    <w:rsid w:val="0041789D"/>
    <w:rsid w:val="004216DD"/>
    <w:rsid w:val="0042191D"/>
    <w:rsid w:val="00423486"/>
    <w:rsid w:val="004239E1"/>
    <w:rsid w:val="004241AE"/>
    <w:rsid w:val="00424B82"/>
    <w:rsid w:val="004256C6"/>
    <w:rsid w:val="00426125"/>
    <w:rsid w:val="0042672C"/>
    <w:rsid w:val="00426735"/>
    <w:rsid w:val="004278EC"/>
    <w:rsid w:val="00432498"/>
    <w:rsid w:val="004359E9"/>
    <w:rsid w:val="00436CBD"/>
    <w:rsid w:val="00440711"/>
    <w:rsid w:val="0044203E"/>
    <w:rsid w:val="00442126"/>
    <w:rsid w:val="00442714"/>
    <w:rsid w:val="0044279B"/>
    <w:rsid w:val="00443260"/>
    <w:rsid w:val="00444D11"/>
    <w:rsid w:val="00445A03"/>
    <w:rsid w:val="00445A0C"/>
    <w:rsid w:val="00445A65"/>
    <w:rsid w:val="004469E6"/>
    <w:rsid w:val="00447121"/>
    <w:rsid w:val="00447FD0"/>
    <w:rsid w:val="00450247"/>
    <w:rsid w:val="00450DC7"/>
    <w:rsid w:val="00451DAD"/>
    <w:rsid w:val="00452EFB"/>
    <w:rsid w:val="0045313C"/>
    <w:rsid w:val="00453371"/>
    <w:rsid w:val="004547C4"/>
    <w:rsid w:val="00455274"/>
    <w:rsid w:val="00455A6E"/>
    <w:rsid w:val="0045692D"/>
    <w:rsid w:val="004570FE"/>
    <w:rsid w:val="00460BF1"/>
    <w:rsid w:val="00462343"/>
    <w:rsid w:val="004627E8"/>
    <w:rsid w:val="00462829"/>
    <w:rsid w:val="0046315D"/>
    <w:rsid w:val="004643B2"/>
    <w:rsid w:val="00464DC3"/>
    <w:rsid w:val="004651E7"/>
    <w:rsid w:val="00466171"/>
    <w:rsid w:val="004671D9"/>
    <w:rsid w:val="00467CF2"/>
    <w:rsid w:val="00471ACF"/>
    <w:rsid w:val="004722D2"/>
    <w:rsid w:val="00472566"/>
    <w:rsid w:val="00472F33"/>
    <w:rsid w:val="00476BE0"/>
    <w:rsid w:val="00476E3D"/>
    <w:rsid w:val="00477FA8"/>
    <w:rsid w:val="00480542"/>
    <w:rsid w:val="0048088C"/>
    <w:rsid w:val="00483C0A"/>
    <w:rsid w:val="004859EF"/>
    <w:rsid w:val="00485A73"/>
    <w:rsid w:val="004902BC"/>
    <w:rsid w:val="004919F1"/>
    <w:rsid w:val="00493BD6"/>
    <w:rsid w:val="00496661"/>
    <w:rsid w:val="00497223"/>
    <w:rsid w:val="00497BF3"/>
    <w:rsid w:val="00497DE9"/>
    <w:rsid w:val="004A0554"/>
    <w:rsid w:val="004A1CAA"/>
    <w:rsid w:val="004A2566"/>
    <w:rsid w:val="004A302F"/>
    <w:rsid w:val="004A3714"/>
    <w:rsid w:val="004A5329"/>
    <w:rsid w:val="004A5497"/>
    <w:rsid w:val="004A6ED8"/>
    <w:rsid w:val="004A78BB"/>
    <w:rsid w:val="004B203C"/>
    <w:rsid w:val="004B2F4F"/>
    <w:rsid w:val="004B49E3"/>
    <w:rsid w:val="004B694B"/>
    <w:rsid w:val="004B6F8E"/>
    <w:rsid w:val="004B7949"/>
    <w:rsid w:val="004C0080"/>
    <w:rsid w:val="004C0396"/>
    <w:rsid w:val="004C0A1A"/>
    <w:rsid w:val="004C1680"/>
    <w:rsid w:val="004C38DF"/>
    <w:rsid w:val="004C3F48"/>
    <w:rsid w:val="004C40A5"/>
    <w:rsid w:val="004C4BED"/>
    <w:rsid w:val="004C4D62"/>
    <w:rsid w:val="004C5004"/>
    <w:rsid w:val="004C7392"/>
    <w:rsid w:val="004C7F91"/>
    <w:rsid w:val="004D134C"/>
    <w:rsid w:val="004D15A3"/>
    <w:rsid w:val="004D1CCC"/>
    <w:rsid w:val="004D6CD5"/>
    <w:rsid w:val="004D6DAE"/>
    <w:rsid w:val="004E27C2"/>
    <w:rsid w:val="004E387F"/>
    <w:rsid w:val="004E6003"/>
    <w:rsid w:val="004E6F81"/>
    <w:rsid w:val="004F16E7"/>
    <w:rsid w:val="004F1C36"/>
    <w:rsid w:val="004F2130"/>
    <w:rsid w:val="004F2939"/>
    <w:rsid w:val="004F5165"/>
    <w:rsid w:val="004F5A99"/>
    <w:rsid w:val="004F5E77"/>
    <w:rsid w:val="004F5FB0"/>
    <w:rsid w:val="004F64B7"/>
    <w:rsid w:val="004F66BC"/>
    <w:rsid w:val="005008C8"/>
    <w:rsid w:val="00500E42"/>
    <w:rsid w:val="00501460"/>
    <w:rsid w:val="0050194E"/>
    <w:rsid w:val="00501F8D"/>
    <w:rsid w:val="00502F2E"/>
    <w:rsid w:val="0050463C"/>
    <w:rsid w:val="00504DEA"/>
    <w:rsid w:val="00506407"/>
    <w:rsid w:val="005070B5"/>
    <w:rsid w:val="00507298"/>
    <w:rsid w:val="00507A10"/>
    <w:rsid w:val="00507E0A"/>
    <w:rsid w:val="00507EAD"/>
    <w:rsid w:val="005100C4"/>
    <w:rsid w:val="0051171F"/>
    <w:rsid w:val="00512FB4"/>
    <w:rsid w:val="0051304A"/>
    <w:rsid w:val="00514628"/>
    <w:rsid w:val="0051605F"/>
    <w:rsid w:val="005164EE"/>
    <w:rsid w:val="0051733A"/>
    <w:rsid w:val="005173F7"/>
    <w:rsid w:val="005177A5"/>
    <w:rsid w:val="00520C21"/>
    <w:rsid w:val="00522078"/>
    <w:rsid w:val="00522900"/>
    <w:rsid w:val="00523F9A"/>
    <w:rsid w:val="00525181"/>
    <w:rsid w:val="00525D6B"/>
    <w:rsid w:val="005316E3"/>
    <w:rsid w:val="00532614"/>
    <w:rsid w:val="00532905"/>
    <w:rsid w:val="005332A2"/>
    <w:rsid w:val="00533756"/>
    <w:rsid w:val="00534B90"/>
    <w:rsid w:val="0053577B"/>
    <w:rsid w:val="00535D4B"/>
    <w:rsid w:val="005379C1"/>
    <w:rsid w:val="00540E4A"/>
    <w:rsid w:val="00541359"/>
    <w:rsid w:val="005424A5"/>
    <w:rsid w:val="0054308C"/>
    <w:rsid w:val="00543E98"/>
    <w:rsid w:val="0054435D"/>
    <w:rsid w:val="0054565E"/>
    <w:rsid w:val="0054679E"/>
    <w:rsid w:val="00546D72"/>
    <w:rsid w:val="0054701C"/>
    <w:rsid w:val="00550D76"/>
    <w:rsid w:val="00553D29"/>
    <w:rsid w:val="005560EF"/>
    <w:rsid w:val="005609CC"/>
    <w:rsid w:val="00560CFC"/>
    <w:rsid w:val="00560F62"/>
    <w:rsid w:val="00561BE9"/>
    <w:rsid w:val="00561E8D"/>
    <w:rsid w:val="00563113"/>
    <w:rsid w:val="0056329A"/>
    <w:rsid w:val="00565AA6"/>
    <w:rsid w:val="0057029D"/>
    <w:rsid w:val="00570C4A"/>
    <w:rsid w:val="00573B30"/>
    <w:rsid w:val="00573D41"/>
    <w:rsid w:val="0057494C"/>
    <w:rsid w:val="00574FA9"/>
    <w:rsid w:val="00576E04"/>
    <w:rsid w:val="0057729F"/>
    <w:rsid w:val="005775C8"/>
    <w:rsid w:val="0058043C"/>
    <w:rsid w:val="00581905"/>
    <w:rsid w:val="00582A2A"/>
    <w:rsid w:val="0058361B"/>
    <w:rsid w:val="00583A0C"/>
    <w:rsid w:val="005853DF"/>
    <w:rsid w:val="00585507"/>
    <w:rsid w:val="005855F8"/>
    <w:rsid w:val="0058660E"/>
    <w:rsid w:val="00587E3C"/>
    <w:rsid w:val="00590B25"/>
    <w:rsid w:val="00590CDF"/>
    <w:rsid w:val="005912F5"/>
    <w:rsid w:val="005922F0"/>
    <w:rsid w:val="00592F7F"/>
    <w:rsid w:val="005951BA"/>
    <w:rsid w:val="005951BC"/>
    <w:rsid w:val="00595626"/>
    <w:rsid w:val="00595C9C"/>
    <w:rsid w:val="005A0436"/>
    <w:rsid w:val="005A1F23"/>
    <w:rsid w:val="005A32CA"/>
    <w:rsid w:val="005A3649"/>
    <w:rsid w:val="005A52F3"/>
    <w:rsid w:val="005A5622"/>
    <w:rsid w:val="005A5E9E"/>
    <w:rsid w:val="005A6904"/>
    <w:rsid w:val="005A6FDF"/>
    <w:rsid w:val="005A7098"/>
    <w:rsid w:val="005B0EA1"/>
    <w:rsid w:val="005B1B3D"/>
    <w:rsid w:val="005B38F8"/>
    <w:rsid w:val="005B44E1"/>
    <w:rsid w:val="005B4E18"/>
    <w:rsid w:val="005B598E"/>
    <w:rsid w:val="005B5B31"/>
    <w:rsid w:val="005B736E"/>
    <w:rsid w:val="005C1C58"/>
    <w:rsid w:val="005C4223"/>
    <w:rsid w:val="005C4D0F"/>
    <w:rsid w:val="005C5EBF"/>
    <w:rsid w:val="005C6721"/>
    <w:rsid w:val="005C6D92"/>
    <w:rsid w:val="005C7CD7"/>
    <w:rsid w:val="005C7FC5"/>
    <w:rsid w:val="005D0262"/>
    <w:rsid w:val="005D02C9"/>
    <w:rsid w:val="005D1111"/>
    <w:rsid w:val="005D157F"/>
    <w:rsid w:val="005D1834"/>
    <w:rsid w:val="005D1D79"/>
    <w:rsid w:val="005D4230"/>
    <w:rsid w:val="005D581F"/>
    <w:rsid w:val="005D5FD2"/>
    <w:rsid w:val="005D6160"/>
    <w:rsid w:val="005D6339"/>
    <w:rsid w:val="005E1099"/>
    <w:rsid w:val="005E10EA"/>
    <w:rsid w:val="005E1460"/>
    <w:rsid w:val="005E1851"/>
    <w:rsid w:val="005E1B46"/>
    <w:rsid w:val="005E3617"/>
    <w:rsid w:val="005E3F88"/>
    <w:rsid w:val="005E7FCB"/>
    <w:rsid w:val="005F2F58"/>
    <w:rsid w:val="005F59FF"/>
    <w:rsid w:val="005F5BC3"/>
    <w:rsid w:val="005F7CB4"/>
    <w:rsid w:val="006006AD"/>
    <w:rsid w:val="00601080"/>
    <w:rsid w:val="00601775"/>
    <w:rsid w:val="00603508"/>
    <w:rsid w:val="00603813"/>
    <w:rsid w:val="0060409E"/>
    <w:rsid w:val="00604147"/>
    <w:rsid w:val="0060418F"/>
    <w:rsid w:val="00604FE0"/>
    <w:rsid w:val="0060670B"/>
    <w:rsid w:val="00610189"/>
    <w:rsid w:val="00610CA2"/>
    <w:rsid w:val="0061147E"/>
    <w:rsid w:val="00611B0A"/>
    <w:rsid w:val="00611CEC"/>
    <w:rsid w:val="00611E2A"/>
    <w:rsid w:val="00613024"/>
    <w:rsid w:val="0061537C"/>
    <w:rsid w:val="006155C1"/>
    <w:rsid w:val="006166AE"/>
    <w:rsid w:val="00616900"/>
    <w:rsid w:val="00617796"/>
    <w:rsid w:val="006178F1"/>
    <w:rsid w:val="006220F5"/>
    <w:rsid w:val="0062763E"/>
    <w:rsid w:val="00627804"/>
    <w:rsid w:val="0063069A"/>
    <w:rsid w:val="00632A4A"/>
    <w:rsid w:val="00633C4F"/>
    <w:rsid w:val="0063437A"/>
    <w:rsid w:val="0063451D"/>
    <w:rsid w:val="00634535"/>
    <w:rsid w:val="00634FC5"/>
    <w:rsid w:val="00635181"/>
    <w:rsid w:val="00635262"/>
    <w:rsid w:val="00635479"/>
    <w:rsid w:val="00637626"/>
    <w:rsid w:val="006379FB"/>
    <w:rsid w:val="00637F51"/>
    <w:rsid w:val="006414F4"/>
    <w:rsid w:val="00642D14"/>
    <w:rsid w:val="00643315"/>
    <w:rsid w:val="00644A80"/>
    <w:rsid w:val="00644F05"/>
    <w:rsid w:val="0064616F"/>
    <w:rsid w:val="00646A53"/>
    <w:rsid w:val="00646D92"/>
    <w:rsid w:val="006503AB"/>
    <w:rsid w:val="00650A65"/>
    <w:rsid w:val="0065172D"/>
    <w:rsid w:val="0065173F"/>
    <w:rsid w:val="00652E2B"/>
    <w:rsid w:val="00653438"/>
    <w:rsid w:val="00653F86"/>
    <w:rsid w:val="00654C0E"/>
    <w:rsid w:val="006555C2"/>
    <w:rsid w:val="00655738"/>
    <w:rsid w:val="00655795"/>
    <w:rsid w:val="00657574"/>
    <w:rsid w:val="0066038C"/>
    <w:rsid w:val="00661F84"/>
    <w:rsid w:val="00662BD8"/>
    <w:rsid w:val="00662DB8"/>
    <w:rsid w:val="00663444"/>
    <w:rsid w:val="006638E0"/>
    <w:rsid w:val="0066394A"/>
    <w:rsid w:val="006640EA"/>
    <w:rsid w:val="0066476D"/>
    <w:rsid w:val="006658C9"/>
    <w:rsid w:val="00667CEB"/>
    <w:rsid w:val="0067132E"/>
    <w:rsid w:val="00671A9E"/>
    <w:rsid w:val="0067202E"/>
    <w:rsid w:val="006749F2"/>
    <w:rsid w:val="006754AA"/>
    <w:rsid w:val="00675FE6"/>
    <w:rsid w:val="00677026"/>
    <w:rsid w:val="00680BAD"/>
    <w:rsid w:val="00680BBD"/>
    <w:rsid w:val="006811B3"/>
    <w:rsid w:val="006814F7"/>
    <w:rsid w:val="00681DB0"/>
    <w:rsid w:val="006829F9"/>
    <w:rsid w:val="00683076"/>
    <w:rsid w:val="00686685"/>
    <w:rsid w:val="00686BEA"/>
    <w:rsid w:val="00687091"/>
    <w:rsid w:val="00687547"/>
    <w:rsid w:val="006925B0"/>
    <w:rsid w:val="00692E49"/>
    <w:rsid w:val="006949A8"/>
    <w:rsid w:val="006958C8"/>
    <w:rsid w:val="00696F68"/>
    <w:rsid w:val="006A0A1E"/>
    <w:rsid w:val="006A0D45"/>
    <w:rsid w:val="006A18B1"/>
    <w:rsid w:val="006A3123"/>
    <w:rsid w:val="006A3CCC"/>
    <w:rsid w:val="006A3F79"/>
    <w:rsid w:val="006A42F5"/>
    <w:rsid w:val="006A466D"/>
    <w:rsid w:val="006A5234"/>
    <w:rsid w:val="006A60E6"/>
    <w:rsid w:val="006A6B74"/>
    <w:rsid w:val="006A6CE4"/>
    <w:rsid w:val="006A7229"/>
    <w:rsid w:val="006B0063"/>
    <w:rsid w:val="006B0C22"/>
    <w:rsid w:val="006B19F3"/>
    <w:rsid w:val="006B1D24"/>
    <w:rsid w:val="006B2F7C"/>
    <w:rsid w:val="006B35B8"/>
    <w:rsid w:val="006B4525"/>
    <w:rsid w:val="006B4CE1"/>
    <w:rsid w:val="006B5042"/>
    <w:rsid w:val="006B61E6"/>
    <w:rsid w:val="006B7B3E"/>
    <w:rsid w:val="006C17AA"/>
    <w:rsid w:val="006C29AF"/>
    <w:rsid w:val="006C4378"/>
    <w:rsid w:val="006C5851"/>
    <w:rsid w:val="006C5BA9"/>
    <w:rsid w:val="006C627A"/>
    <w:rsid w:val="006C77DD"/>
    <w:rsid w:val="006C7C51"/>
    <w:rsid w:val="006D0DEC"/>
    <w:rsid w:val="006D35BF"/>
    <w:rsid w:val="006D4363"/>
    <w:rsid w:val="006D61D6"/>
    <w:rsid w:val="006D67A1"/>
    <w:rsid w:val="006D6A6D"/>
    <w:rsid w:val="006D741D"/>
    <w:rsid w:val="006D7670"/>
    <w:rsid w:val="006E0C95"/>
    <w:rsid w:val="006E175F"/>
    <w:rsid w:val="006E3DC9"/>
    <w:rsid w:val="006E3E22"/>
    <w:rsid w:val="006E5F64"/>
    <w:rsid w:val="006E693E"/>
    <w:rsid w:val="006E7446"/>
    <w:rsid w:val="006E7736"/>
    <w:rsid w:val="006F02E3"/>
    <w:rsid w:val="006F0496"/>
    <w:rsid w:val="006F1DCD"/>
    <w:rsid w:val="006F472C"/>
    <w:rsid w:val="006F48AA"/>
    <w:rsid w:val="006F5948"/>
    <w:rsid w:val="006F6E64"/>
    <w:rsid w:val="00701918"/>
    <w:rsid w:val="00702B41"/>
    <w:rsid w:val="00703B3B"/>
    <w:rsid w:val="00704733"/>
    <w:rsid w:val="00704847"/>
    <w:rsid w:val="00705274"/>
    <w:rsid w:val="00705A3C"/>
    <w:rsid w:val="00705BE3"/>
    <w:rsid w:val="00706467"/>
    <w:rsid w:val="00706B49"/>
    <w:rsid w:val="007101C5"/>
    <w:rsid w:val="007126EB"/>
    <w:rsid w:val="0071283C"/>
    <w:rsid w:val="00712883"/>
    <w:rsid w:val="00714C01"/>
    <w:rsid w:val="00715BF5"/>
    <w:rsid w:val="0071718C"/>
    <w:rsid w:val="00717DED"/>
    <w:rsid w:val="0072120C"/>
    <w:rsid w:val="007238CC"/>
    <w:rsid w:val="00723D7A"/>
    <w:rsid w:val="007255B3"/>
    <w:rsid w:val="0072761A"/>
    <w:rsid w:val="00730495"/>
    <w:rsid w:val="00730496"/>
    <w:rsid w:val="00730600"/>
    <w:rsid w:val="00732A47"/>
    <w:rsid w:val="007337C8"/>
    <w:rsid w:val="0073661A"/>
    <w:rsid w:val="00736C18"/>
    <w:rsid w:val="007376F2"/>
    <w:rsid w:val="00741514"/>
    <w:rsid w:val="00742597"/>
    <w:rsid w:val="0074494E"/>
    <w:rsid w:val="007449D4"/>
    <w:rsid w:val="00745C19"/>
    <w:rsid w:val="0074786D"/>
    <w:rsid w:val="00751ACB"/>
    <w:rsid w:val="00754B90"/>
    <w:rsid w:val="0075515B"/>
    <w:rsid w:val="007554D3"/>
    <w:rsid w:val="00757A07"/>
    <w:rsid w:val="007610C7"/>
    <w:rsid w:val="00762ACE"/>
    <w:rsid w:val="00764B6C"/>
    <w:rsid w:val="00764C05"/>
    <w:rsid w:val="00767C2F"/>
    <w:rsid w:val="00767C7C"/>
    <w:rsid w:val="00770309"/>
    <w:rsid w:val="00773378"/>
    <w:rsid w:val="007758F9"/>
    <w:rsid w:val="00777F0D"/>
    <w:rsid w:val="00780CFA"/>
    <w:rsid w:val="007815B3"/>
    <w:rsid w:val="007815C5"/>
    <w:rsid w:val="00783132"/>
    <w:rsid w:val="007839E3"/>
    <w:rsid w:val="007847E0"/>
    <w:rsid w:val="00784BEB"/>
    <w:rsid w:val="00784CE6"/>
    <w:rsid w:val="00790129"/>
    <w:rsid w:val="00790612"/>
    <w:rsid w:val="00790EC4"/>
    <w:rsid w:val="00792C69"/>
    <w:rsid w:val="0079359F"/>
    <w:rsid w:val="00793AE3"/>
    <w:rsid w:val="00794902"/>
    <w:rsid w:val="00794D1A"/>
    <w:rsid w:val="00795346"/>
    <w:rsid w:val="00796FBB"/>
    <w:rsid w:val="00797C61"/>
    <w:rsid w:val="007A0374"/>
    <w:rsid w:val="007A1680"/>
    <w:rsid w:val="007A20C9"/>
    <w:rsid w:val="007A21A9"/>
    <w:rsid w:val="007A2B45"/>
    <w:rsid w:val="007A4CB6"/>
    <w:rsid w:val="007A6546"/>
    <w:rsid w:val="007A7AF9"/>
    <w:rsid w:val="007B0861"/>
    <w:rsid w:val="007B0D33"/>
    <w:rsid w:val="007B11C9"/>
    <w:rsid w:val="007B1562"/>
    <w:rsid w:val="007B1DA4"/>
    <w:rsid w:val="007B257A"/>
    <w:rsid w:val="007B2BA8"/>
    <w:rsid w:val="007B47DD"/>
    <w:rsid w:val="007B59E8"/>
    <w:rsid w:val="007B607B"/>
    <w:rsid w:val="007B723C"/>
    <w:rsid w:val="007B7606"/>
    <w:rsid w:val="007C0DEC"/>
    <w:rsid w:val="007C1352"/>
    <w:rsid w:val="007C549C"/>
    <w:rsid w:val="007C787A"/>
    <w:rsid w:val="007D0849"/>
    <w:rsid w:val="007D0CB7"/>
    <w:rsid w:val="007D0E8E"/>
    <w:rsid w:val="007D15E9"/>
    <w:rsid w:val="007D2F03"/>
    <w:rsid w:val="007D553D"/>
    <w:rsid w:val="007D67B1"/>
    <w:rsid w:val="007D688A"/>
    <w:rsid w:val="007D7142"/>
    <w:rsid w:val="007D7CC8"/>
    <w:rsid w:val="007E23C1"/>
    <w:rsid w:val="007E42EB"/>
    <w:rsid w:val="007E4A01"/>
    <w:rsid w:val="007E5BC7"/>
    <w:rsid w:val="007E608A"/>
    <w:rsid w:val="007E6E81"/>
    <w:rsid w:val="007E710C"/>
    <w:rsid w:val="007E715E"/>
    <w:rsid w:val="007E7CBA"/>
    <w:rsid w:val="007F0E5D"/>
    <w:rsid w:val="007F117B"/>
    <w:rsid w:val="007F355A"/>
    <w:rsid w:val="007F49AC"/>
    <w:rsid w:val="007F589B"/>
    <w:rsid w:val="007F5BB6"/>
    <w:rsid w:val="007F5F18"/>
    <w:rsid w:val="008009F3"/>
    <w:rsid w:val="00800F81"/>
    <w:rsid w:val="00801702"/>
    <w:rsid w:val="0080188C"/>
    <w:rsid w:val="008021A7"/>
    <w:rsid w:val="00802356"/>
    <w:rsid w:val="0080247A"/>
    <w:rsid w:val="00803991"/>
    <w:rsid w:val="0080545F"/>
    <w:rsid w:val="008063B4"/>
    <w:rsid w:val="008067E1"/>
    <w:rsid w:val="008069F8"/>
    <w:rsid w:val="00810A27"/>
    <w:rsid w:val="00810C04"/>
    <w:rsid w:val="00810CDD"/>
    <w:rsid w:val="00811497"/>
    <w:rsid w:val="00811A2F"/>
    <w:rsid w:val="008165F0"/>
    <w:rsid w:val="00817943"/>
    <w:rsid w:val="0082033B"/>
    <w:rsid w:val="008206C5"/>
    <w:rsid w:val="00821D4E"/>
    <w:rsid w:val="0082230D"/>
    <w:rsid w:val="008237F5"/>
    <w:rsid w:val="00824993"/>
    <w:rsid w:val="00824E24"/>
    <w:rsid w:val="00825866"/>
    <w:rsid w:val="00827364"/>
    <w:rsid w:val="0082746B"/>
    <w:rsid w:val="008275CC"/>
    <w:rsid w:val="00827BC5"/>
    <w:rsid w:val="00827BE5"/>
    <w:rsid w:val="00831012"/>
    <w:rsid w:val="008319A7"/>
    <w:rsid w:val="00832053"/>
    <w:rsid w:val="00832288"/>
    <w:rsid w:val="008322A1"/>
    <w:rsid w:val="00832DE2"/>
    <w:rsid w:val="0083440F"/>
    <w:rsid w:val="00834D49"/>
    <w:rsid w:val="00836FCE"/>
    <w:rsid w:val="008404E0"/>
    <w:rsid w:val="008411F5"/>
    <w:rsid w:val="00841366"/>
    <w:rsid w:val="008413A8"/>
    <w:rsid w:val="008424C3"/>
    <w:rsid w:val="00844E1E"/>
    <w:rsid w:val="00844F4B"/>
    <w:rsid w:val="008451C2"/>
    <w:rsid w:val="00846928"/>
    <w:rsid w:val="00847C66"/>
    <w:rsid w:val="00850633"/>
    <w:rsid w:val="0085148F"/>
    <w:rsid w:val="008522DF"/>
    <w:rsid w:val="00852E99"/>
    <w:rsid w:val="008539EE"/>
    <w:rsid w:val="00854F13"/>
    <w:rsid w:val="00856A2E"/>
    <w:rsid w:val="00857604"/>
    <w:rsid w:val="00857675"/>
    <w:rsid w:val="00857FD3"/>
    <w:rsid w:val="008618C5"/>
    <w:rsid w:val="00863039"/>
    <w:rsid w:val="00864EB7"/>
    <w:rsid w:val="008653E4"/>
    <w:rsid w:val="008654FD"/>
    <w:rsid w:val="008666AC"/>
    <w:rsid w:val="00867C35"/>
    <w:rsid w:val="00867FA1"/>
    <w:rsid w:val="008704DD"/>
    <w:rsid w:val="00872845"/>
    <w:rsid w:val="0087334A"/>
    <w:rsid w:val="00873B0E"/>
    <w:rsid w:val="00875CCC"/>
    <w:rsid w:val="00876028"/>
    <w:rsid w:val="00876F3A"/>
    <w:rsid w:val="00876FFC"/>
    <w:rsid w:val="0087778E"/>
    <w:rsid w:val="0088000B"/>
    <w:rsid w:val="00880339"/>
    <w:rsid w:val="00881EDC"/>
    <w:rsid w:val="00886489"/>
    <w:rsid w:val="00887FB7"/>
    <w:rsid w:val="00891501"/>
    <w:rsid w:val="00891842"/>
    <w:rsid w:val="00892B94"/>
    <w:rsid w:val="00894B01"/>
    <w:rsid w:val="00894D1E"/>
    <w:rsid w:val="00895A79"/>
    <w:rsid w:val="00896E3D"/>
    <w:rsid w:val="008A013C"/>
    <w:rsid w:val="008A04CB"/>
    <w:rsid w:val="008A0525"/>
    <w:rsid w:val="008A121C"/>
    <w:rsid w:val="008A22E9"/>
    <w:rsid w:val="008A2557"/>
    <w:rsid w:val="008A2A12"/>
    <w:rsid w:val="008A4381"/>
    <w:rsid w:val="008A6C87"/>
    <w:rsid w:val="008B5B42"/>
    <w:rsid w:val="008B6ED3"/>
    <w:rsid w:val="008B7DC7"/>
    <w:rsid w:val="008C0D4D"/>
    <w:rsid w:val="008C18EB"/>
    <w:rsid w:val="008C19DA"/>
    <w:rsid w:val="008C2158"/>
    <w:rsid w:val="008C38A1"/>
    <w:rsid w:val="008C3BE6"/>
    <w:rsid w:val="008C3F1F"/>
    <w:rsid w:val="008C49DA"/>
    <w:rsid w:val="008C5211"/>
    <w:rsid w:val="008C5CE7"/>
    <w:rsid w:val="008C5E70"/>
    <w:rsid w:val="008C611E"/>
    <w:rsid w:val="008C6C59"/>
    <w:rsid w:val="008C79FB"/>
    <w:rsid w:val="008D0B89"/>
    <w:rsid w:val="008D2082"/>
    <w:rsid w:val="008D2185"/>
    <w:rsid w:val="008D28FD"/>
    <w:rsid w:val="008D4AB2"/>
    <w:rsid w:val="008D4B94"/>
    <w:rsid w:val="008D54C1"/>
    <w:rsid w:val="008D59C9"/>
    <w:rsid w:val="008D710C"/>
    <w:rsid w:val="008D76AF"/>
    <w:rsid w:val="008E2063"/>
    <w:rsid w:val="008E4A81"/>
    <w:rsid w:val="008E640C"/>
    <w:rsid w:val="008E6D23"/>
    <w:rsid w:val="008E777B"/>
    <w:rsid w:val="008F17B1"/>
    <w:rsid w:val="008F297F"/>
    <w:rsid w:val="008F3294"/>
    <w:rsid w:val="008F3BE5"/>
    <w:rsid w:val="008F4027"/>
    <w:rsid w:val="008F437D"/>
    <w:rsid w:val="008F4F25"/>
    <w:rsid w:val="008F7484"/>
    <w:rsid w:val="008F7EF8"/>
    <w:rsid w:val="00900BD2"/>
    <w:rsid w:val="0090107C"/>
    <w:rsid w:val="009014CB"/>
    <w:rsid w:val="009022E1"/>
    <w:rsid w:val="009023FD"/>
    <w:rsid w:val="009027EC"/>
    <w:rsid w:val="009036F8"/>
    <w:rsid w:val="00905392"/>
    <w:rsid w:val="00907771"/>
    <w:rsid w:val="009106BB"/>
    <w:rsid w:val="009107C1"/>
    <w:rsid w:val="00911680"/>
    <w:rsid w:val="009129DF"/>
    <w:rsid w:val="00914AF9"/>
    <w:rsid w:val="00915F87"/>
    <w:rsid w:val="009166BA"/>
    <w:rsid w:val="00917CAD"/>
    <w:rsid w:val="00920EBC"/>
    <w:rsid w:val="00921238"/>
    <w:rsid w:val="0092195C"/>
    <w:rsid w:val="00923F70"/>
    <w:rsid w:val="0092453B"/>
    <w:rsid w:val="00924F97"/>
    <w:rsid w:val="00927021"/>
    <w:rsid w:val="00927AB4"/>
    <w:rsid w:val="009312BD"/>
    <w:rsid w:val="0093142E"/>
    <w:rsid w:val="009319BD"/>
    <w:rsid w:val="00931E41"/>
    <w:rsid w:val="00932590"/>
    <w:rsid w:val="00932AE2"/>
    <w:rsid w:val="009330B0"/>
    <w:rsid w:val="00934D88"/>
    <w:rsid w:val="00934DEE"/>
    <w:rsid w:val="009354F4"/>
    <w:rsid w:val="009412C9"/>
    <w:rsid w:val="00944B84"/>
    <w:rsid w:val="0094540E"/>
    <w:rsid w:val="00945570"/>
    <w:rsid w:val="0094701A"/>
    <w:rsid w:val="00947E70"/>
    <w:rsid w:val="00947F46"/>
    <w:rsid w:val="00953002"/>
    <w:rsid w:val="00953B2B"/>
    <w:rsid w:val="00953B9D"/>
    <w:rsid w:val="0095691E"/>
    <w:rsid w:val="00961D40"/>
    <w:rsid w:val="00961D85"/>
    <w:rsid w:val="00961FA3"/>
    <w:rsid w:val="00964496"/>
    <w:rsid w:val="009651BD"/>
    <w:rsid w:val="009654AC"/>
    <w:rsid w:val="00965810"/>
    <w:rsid w:val="00966150"/>
    <w:rsid w:val="00966C7C"/>
    <w:rsid w:val="009712D0"/>
    <w:rsid w:val="00971593"/>
    <w:rsid w:val="00971ADB"/>
    <w:rsid w:val="009723F5"/>
    <w:rsid w:val="00973581"/>
    <w:rsid w:val="00973FCA"/>
    <w:rsid w:val="00974801"/>
    <w:rsid w:val="0097520C"/>
    <w:rsid w:val="00975989"/>
    <w:rsid w:val="00976B47"/>
    <w:rsid w:val="0098092C"/>
    <w:rsid w:val="009824FF"/>
    <w:rsid w:val="00982C3A"/>
    <w:rsid w:val="00983663"/>
    <w:rsid w:val="009838CF"/>
    <w:rsid w:val="00983A07"/>
    <w:rsid w:val="00984083"/>
    <w:rsid w:val="00984BBD"/>
    <w:rsid w:val="00985638"/>
    <w:rsid w:val="00985DF7"/>
    <w:rsid w:val="0098640A"/>
    <w:rsid w:val="00990651"/>
    <w:rsid w:val="00990672"/>
    <w:rsid w:val="00990676"/>
    <w:rsid w:val="009906E1"/>
    <w:rsid w:val="00990A23"/>
    <w:rsid w:val="00990A43"/>
    <w:rsid w:val="009911B7"/>
    <w:rsid w:val="009912F1"/>
    <w:rsid w:val="0099172C"/>
    <w:rsid w:val="00992176"/>
    <w:rsid w:val="009925B6"/>
    <w:rsid w:val="00993101"/>
    <w:rsid w:val="00994EE4"/>
    <w:rsid w:val="0099510F"/>
    <w:rsid w:val="009954E8"/>
    <w:rsid w:val="00995ACA"/>
    <w:rsid w:val="0099708F"/>
    <w:rsid w:val="009A17F9"/>
    <w:rsid w:val="009A1934"/>
    <w:rsid w:val="009A1C02"/>
    <w:rsid w:val="009A1D44"/>
    <w:rsid w:val="009A2028"/>
    <w:rsid w:val="009A2C1E"/>
    <w:rsid w:val="009A37B7"/>
    <w:rsid w:val="009A5278"/>
    <w:rsid w:val="009A5D76"/>
    <w:rsid w:val="009A688E"/>
    <w:rsid w:val="009A7C55"/>
    <w:rsid w:val="009B03E0"/>
    <w:rsid w:val="009B22EC"/>
    <w:rsid w:val="009C029F"/>
    <w:rsid w:val="009C1E7A"/>
    <w:rsid w:val="009C3CF0"/>
    <w:rsid w:val="009C3CF9"/>
    <w:rsid w:val="009C55E5"/>
    <w:rsid w:val="009C5666"/>
    <w:rsid w:val="009C5E17"/>
    <w:rsid w:val="009C741A"/>
    <w:rsid w:val="009D0683"/>
    <w:rsid w:val="009D193D"/>
    <w:rsid w:val="009D1ACD"/>
    <w:rsid w:val="009D1DF9"/>
    <w:rsid w:val="009D1E66"/>
    <w:rsid w:val="009D215E"/>
    <w:rsid w:val="009D33B7"/>
    <w:rsid w:val="009D3825"/>
    <w:rsid w:val="009D3B63"/>
    <w:rsid w:val="009D407F"/>
    <w:rsid w:val="009D65EE"/>
    <w:rsid w:val="009E0EE6"/>
    <w:rsid w:val="009E165A"/>
    <w:rsid w:val="009E1E5E"/>
    <w:rsid w:val="009E2803"/>
    <w:rsid w:val="009E3710"/>
    <w:rsid w:val="009E3D25"/>
    <w:rsid w:val="009E462B"/>
    <w:rsid w:val="009E46FE"/>
    <w:rsid w:val="009E4904"/>
    <w:rsid w:val="009E5882"/>
    <w:rsid w:val="009E6C42"/>
    <w:rsid w:val="009E7568"/>
    <w:rsid w:val="009F01DC"/>
    <w:rsid w:val="009F064D"/>
    <w:rsid w:val="009F1533"/>
    <w:rsid w:val="009F1CCE"/>
    <w:rsid w:val="009F3936"/>
    <w:rsid w:val="009F3B5B"/>
    <w:rsid w:val="009F3D55"/>
    <w:rsid w:val="009F3D6D"/>
    <w:rsid w:val="009F419A"/>
    <w:rsid w:val="009F4834"/>
    <w:rsid w:val="009F5B79"/>
    <w:rsid w:val="009F65FA"/>
    <w:rsid w:val="009F6EC7"/>
    <w:rsid w:val="009F76E6"/>
    <w:rsid w:val="00A0068D"/>
    <w:rsid w:val="00A010AD"/>
    <w:rsid w:val="00A01ABE"/>
    <w:rsid w:val="00A0376E"/>
    <w:rsid w:val="00A042F4"/>
    <w:rsid w:val="00A04FEC"/>
    <w:rsid w:val="00A05892"/>
    <w:rsid w:val="00A06131"/>
    <w:rsid w:val="00A07D9D"/>
    <w:rsid w:val="00A11E9D"/>
    <w:rsid w:val="00A12195"/>
    <w:rsid w:val="00A12927"/>
    <w:rsid w:val="00A12D18"/>
    <w:rsid w:val="00A153B5"/>
    <w:rsid w:val="00A1650B"/>
    <w:rsid w:val="00A17B1C"/>
    <w:rsid w:val="00A20AB0"/>
    <w:rsid w:val="00A20FB5"/>
    <w:rsid w:val="00A20FB9"/>
    <w:rsid w:val="00A210BA"/>
    <w:rsid w:val="00A21689"/>
    <w:rsid w:val="00A220E2"/>
    <w:rsid w:val="00A23D50"/>
    <w:rsid w:val="00A251E8"/>
    <w:rsid w:val="00A25784"/>
    <w:rsid w:val="00A27E61"/>
    <w:rsid w:val="00A30038"/>
    <w:rsid w:val="00A30882"/>
    <w:rsid w:val="00A309E2"/>
    <w:rsid w:val="00A31923"/>
    <w:rsid w:val="00A32638"/>
    <w:rsid w:val="00A332B4"/>
    <w:rsid w:val="00A33576"/>
    <w:rsid w:val="00A33F50"/>
    <w:rsid w:val="00A364A5"/>
    <w:rsid w:val="00A4052C"/>
    <w:rsid w:val="00A40846"/>
    <w:rsid w:val="00A41EAF"/>
    <w:rsid w:val="00A4375F"/>
    <w:rsid w:val="00A43F30"/>
    <w:rsid w:val="00A46C36"/>
    <w:rsid w:val="00A5183E"/>
    <w:rsid w:val="00A51FE8"/>
    <w:rsid w:val="00A5293E"/>
    <w:rsid w:val="00A53D12"/>
    <w:rsid w:val="00A5769D"/>
    <w:rsid w:val="00A61184"/>
    <w:rsid w:val="00A620BA"/>
    <w:rsid w:val="00A62378"/>
    <w:rsid w:val="00A6272B"/>
    <w:rsid w:val="00A627CC"/>
    <w:rsid w:val="00A659C2"/>
    <w:rsid w:val="00A65F02"/>
    <w:rsid w:val="00A660C0"/>
    <w:rsid w:val="00A66F2F"/>
    <w:rsid w:val="00A66F82"/>
    <w:rsid w:val="00A674A8"/>
    <w:rsid w:val="00A67D4A"/>
    <w:rsid w:val="00A710DA"/>
    <w:rsid w:val="00A7118F"/>
    <w:rsid w:val="00A712DD"/>
    <w:rsid w:val="00A72E61"/>
    <w:rsid w:val="00A76490"/>
    <w:rsid w:val="00A8019D"/>
    <w:rsid w:val="00A83405"/>
    <w:rsid w:val="00A84219"/>
    <w:rsid w:val="00A84C2A"/>
    <w:rsid w:val="00A8506A"/>
    <w:rsid w:val="00A8589A"/>
    <w:rsid w:val="00A87352"/>
    <w:rsid w:val="00A91593"/>
    <w:rsid w:val="00A918EB"/>
    <w:rsid w:val="00A92302"/>
    <w:rsid w:val="00A94527"/>
    <w:rsid w:val="00A94B18"/>
    <w:rsid w:val="00A95FB8"/>
    <w:rsid w:val="00A978DD"/>
    <w:rsid w:val="00A97BC9"/>
    <w:rsid w:val="00AA1068"/>
    <w:rsid w:val="00AA1210"/>
    <w:rsid w:val="00AA13DE"/>
    <w:rsid w:val="00AA1452"/>
    <w:rsid w:val="00AA648A"/>
    <w:rsid w:val="00AA7173"/>
    <w:rsid w:val="00AA78C3"/>
    <w:rsid w:val="00AA7986"/>
    <w:rsid w:val="00AB1E1D"/>
    <w:rsid w:val="00AB279A"/>
    <w:rsid w:val="00AB283A"/>
    <w:rsid w:val="00AB4921"/>
    <w:rsid w:val="00AB5D3A"/>
    <w:rsid w:val="00AB6462"/>
    <w:rsid w:val="00AB69EA"/>
    <w:rsid w:val="00AB6DE2"/>
    <w:rsid w:val="00AB7683"/>
    <w:rsid w:val="00AB7E68"/>
    <w:rsid w:val="00AC1D3D"/>
    <w:rsid w:val="00AC28F7"/>
    <w:rsid w:val="00AC4095"/>
    <w:rsid w:val="00AC4199"/>
    <w:rsid w:val="00AC49D3"/>
    <w:rsid w:val="00AC4C17"/>
    <w:rsid w:val="00AC52F7"/>
    <w:rsid w:val="00AC682D"/>
    <w:rsid w:val="00AC76FC"/>
    <w:rsid w:val="00AC7935"/>
    <w:rsid w:val="00AC7BF6"/>
    <w:rsid w:val="00AD0771"/>
    <w:rsid w:val="00AD0C5F"/>
    <w:rsid w:val="00AD1377"/>
    <w:rsid w:val="00AD2053"/>
    <w:rsid w:val="00AD2378"/>
    <w:rsid w:val="00AD3354"/>
    <w:rsid w:val="00AD5270"/>
    <w:rsid w:val="00AD5DE7"/>
    <w:rsid w:val="00AD6050"/>
    <w:rsid w:val="00AD65F3"/>
    <w:rsid w:val="00AD78F6"/>
    <w:rsid w:val="00AE027D"/>
    <w:rsid w:val="00AE0687"/>
    <w:rsid w:val="00AE0922"/>
    <w:rsid w:val="00AE2343"/>
    <w:rsid w:val="00AE3DFC"/>
    <w:rsid w:val="00AE47BA"/>
    <w:rsid w:val="00AE5359"/>
    <w:rsid w:val="00AE6688"/>
    <w:rsid w:val="00AE69E4"/>
    <w:rsid w:val="00AE74AC"/>
    <w:rsid w:val="00AE7605"/>
    <w:rsid w:val="00AF2E6A"/>
    <w:rsid w:val="00AF2F7B"/>
    <w:rsid w:val="00AF4256"/>
    <w:rsid w:val="00AF5935"/>
    <w:rsid w:val="00AF5A14"/>
    <w:rsid w:val="00AF64EB"/>
    <w:rsid w:val="00AF6CEB"/>
    <w:rsid w:val="00AF7CCB"/>
    <w:rsid w:val="00B00E28"/>
    <w:rsid w:val="00B012BA"/>
    <w:rsid w:val="00B01489"/>
    <w:rsid w:val="00B01B7B"/>
    <w:rsid w:val="00B024C5"/>
    <w:rsid w:val="00B03AAC"/>
    <w:rsid w:val="00B04C2A"/>
    <w:rsid w:val="00B06D5B"/>
    <w:rsid w:val="00B06EA3"/>
    <w:rsid w:val="00B0769A"/>
    <w:rsid w:val="00B10135"/>
    <w:rsid w:val="00B105D7"/>
    <w:rsid w:val="00B106C4"/>
    <w:rsid w:val="00B1224D"/>
    <w:rsid w:val="00B12329"/>
    <w:rsid w:val="00B14E9E"/>
    <w:rsid w:val="00B15C5D"/>
    <w:rsid w:val="00B16E0F"/>
    <w:rsid w:val="00B17257"/>
    <w:rsid w:val="00B17B18"/>
    <w:rsid w:val="00B20771"/>
    <w:rsid w:val="00B2086F"/>
    <w:rsid w:val="00B20C9B"/>
    <w:rsid w:val="00B216D0"/>
    <w:rsid w:val="00B2319F"/>
    <w:rsid w:val="00B25F75"/>
    <w:rsid w:val="00B27873"/>
    <w:rsid w:val="00B27EB2"/>
    <w:rsid w:val="00B30E4E"/>
    <w:rsid w:val="00B30EB3"/>
    <w:rsid w:val="00B32840"/>
    <w:rsid w:val="00B338DA"/>
    <w:rsid w:val="00B33B8B"/>
    <w:rsid w:val="00B33CFD"/>
    <w:rsid w:val="00B3411D"/>
    <w:rsid w:val="00B35156"/>
    <w:rsid w:val="00B35D32"/>
    <w:rsid w:val="00B362E5"/>
    <w:rsid w:val="00B36455"/>
    <w:rsid w:val="00B4029C"/>
    <w:rsid w:val="00B40460"/>
    <w:rsid w:val="00B41957"/>
    <w:rsid w:val="00B42213"/>
    <w:rsid w:val="00B428EF"/>
    <w:rsid w:val="00B430FD"/>
    <w:rsid w:val="00B45C6C"/>
    <w:rsid w:val="00B4614E"/>
    <w:rsid w:val="00B47294"/>
    <w:rsid w:val="00B5109A"/>
    <w:rsid w:val="00B51760"/>
    <w:rsid w:val="00B51DB1"/>
    <w:rsid w:val="00B53895"/>
    <w:rsid w:val="00B54714"/>
    <w:rsid w:val="00B56EA2"/>
    <w:rsid w:val="00B57A69"/>
    <w:rsid w:val="00B6036B"/>
    <w:rsid w:val="00B60FF2"/>
    <w:rsid w:val="00B612DF"/>
    <w:rsid w:val="00B62352"/>
    <w:rsid w:val="00B62E06"/>
    <w:rsid w:val="00B65E69"/>
    <w:rsid w:val="00B66434"/>
    <w:rsid w:val="00B66899"/>
    <w:rsid w:val="00B66B8E"/>
    <w:rsid w:val="00B7266D"/>
    <w:rsid w:val="00B732EA"/>
    <w:rsid w:val="00B736DF"/>
    <w:rsid w:val="00B74542"/>
    <w:rsid w:val="00B7493D"/>
    <w:rsid w:val="00B753D6"/>
    <w:rsid w:val="00B76061"/>
    <w:rsid w:val="00B773BB"/>
    <w:rsid w:val="00B7757C"/>
    <w:rsid w:val="00B80E0D"/>
    <w:rsid w:val="00B8134A"/>
    <w:rsid w:val="00B8169C"/>
    <w:rsid w:val="00B826FD"/>
    <w:rsid w:val="00B832CE"/>
    <w:rsid w:val="00B83661"/>
    <w:rsid w:val="00B844E0"/>
    <w:rsid w:val="00B876B3"/>
    <w:rsid w:val="00B87874"/>
    <w:rsid w:val="00B906E0"/>
    <w:rsid w:val="00B91C1E"/>
    <w:rsid w:val="00B94011"/>
    <w:rsid w:val="00B941B7"/>
    <w:rsid w:val="00B947E3"/>
    <w:rsid w:val="00B94F2F"/>
    <w:rsid w:val="00B9500F"/>
    <w:rsid w:val="00B96000"/>
    <w:rsid w:val="00B96DB6"/>
    <w:rsid w:val="00B96E11"/>
    <w:rsid w:val="00B97467"/>
    <w:rsid w:val="00B97801"/>
    <w:rsid w:val="00BA0AF5"/>
    <w:rsid w:val="00BA463A"/>
    <w:rsid w:val="00BA4826"/>
    <w:rsid w:val="00BA4E02"/>
    <w:rsid w:val="00BA4FA5"/>
    <w:rsid w:val="00BA7AD6"/>
    <w:rsid w:val="00BA7E5F"/>
    <w:rsid w:val="00BB0E74"/>
    <w:rsid w:val="00BB1779"/>
    <w:rsid w:val="00BB2572"/>
    <w:rsid w:val="00BB264F"/>
    <w:rsid w:val="00BB3249"/>
    <w:rsid w:val="00BB454C"/>
    <w:rsid w:val="00BB521F"/>
    <w:rsid w:val="00BB5636"/>
    <w:rsid w:val="00BC0224"/>
    <w:rsid w:val="00BC1FE4"/>
    <w:rsid w:val="00BC2389"/>
    <w:rsid w:val="00BC3ACD"/>
    <w:rsid w:val="00BC575E"/>
    <w:rsid w:val="00BC57B6"/>
    <w:rsid w:val="00BD0A9B"/>
    <w:rsid w:val="00BD1AE6"/>
    <w:rsid w:val="00BD23EE"/>
    <w:rsid w:val="00BD278B"/>
    <w:rsid w:val="00BD5365"/>
    <w:rsid w:val="00BD56E8"/>
    <w:rsid w:val="00BD5DBE"/>
    <w:rsid w:val="00BD6085"/>
    <w:rsid w:val="00BD6358"/>
    <w:rsid w:val="00BD6AD5"/>
    <w:rsid w:val="00BD7D2E"/>
    <w:rsid w:val="00BE13EA"/>
    <w:rsid w:val="00BE1BEB"/>
    <w:rsid w:val="00BE220F"/>
    <w:rsid w:val="00BE346D"/>
    <w:rsid w:val="00BE354F"/>
    <w:rsid w:val="00BE3C0C"/>
    <w:rsid w:val="00BE5503"/>
    <w:rsid w:val="00BE55BC"/>
    <w:rsid w:val="00BE5F25"/>
    <w:rsid w:val="00BE6C0D"/>
    <w:rsid w:val="00BE7828"/>
    <w:rsid w:val="00BF023E"/>
    <w:rsid w:val="00BF06AB"/>
    <w:rsid w:val="00BF2B14"/>
    <w:rsid w:val="00BF3B16"/>
    <w:rsid w:val="00BF3EC4"/>
    <w:rsid w:val="00BF44DC"/>
    <w:rsid w:val="00BF4811"/>
    <w:rsid w:val="00BF7405"/>
    <w:rsid w:val="00C00126"/>
    <w:rsid w:val="00C00CA9"/>
    <w:rsid w:val="00C00CD4"/>
    <w:rsid w:val="00C01F84"/>
    <w:rsid w:val="00C02163"/>
    <w:rsid w:val="00C03A16"/>
    <w:rsid w:val="00C03A5B"/>
    <w:rsid w:val="00C04085"/>
    <w:rsid w:val="00C043AA"/>
    <w:rsid w:val="00C054F6"/>
    <w:rsid w:val="00C06037"/>
    <w:rsid w:val="00C0631C"/>
    <w:rsid w:val="00C077E6"/>
    <w:rsid w:val="00C1022D"/>
    <w:rsid w:val="00C10AA8"/>
    <w:rsid w:val="00C12A5C"/>
    <w:rsid w:val="00C12B88"/>
    <w:rsid w:val="00C1578C"/>
    <w:rsid w:val="00C17CFA"/>
    <w:rsid w:val="00C21FEA"/>
    <w:rsid w:val="00C233EC"/>
    <w:rsid w:val="00C23685"/>
    <w:rsid w:val="00C250D5"/>
    <w:rsid w:val="00C25351"/>
    <w:rsid w:val="00C2542B"/>
    <w:rsid w:val="00C25639"/>
    <w:rsid w:val="00C27713"/>
    <w:rsid w:val="00C27C32"/>
    <w:rsid w:val="00C30083"/>
    <w:rsid w:val="00C31259"/>
    <w:rsid w:val="00C3311D"/>
    <w:rsid w:val="00C337A5"/>
    <w:rsid w:val="00C33859"/>
    <w:rsid w:val="00C345CA"/>
    <w:rsid w:val="00C34AE9"/>
    <w:rsid w:val="00C354F1"/>
    <w:rsid w:val="00C35CF9"/>
    <w:rsid w:val="00C3621B"/>
    <w:rsid w:val="00C36388"/>
    <w:rsid w:val="00C3652A"/>
    <w:rsid w:val="00C41369"/>
    <w:rsid w:val="00C42624"/>
    <w:rsid w:val="00C42CFD"/>
    <w:rsid w:val="00C43CEB"/>
    <w:rsid w:val="00C44BD5"/>
    <w:rsid w:val="00C45C33"/>
    <w:rsid w:val="00C46055"/>
    <w:rsid w:val="00C4629D"/>
    <w:rsid w:val="00C46FDD"/>
    <w:rsid w:val="00C508FC"/>
    <w:rsid w:val="00C51269"/>
    <w:rsid w:val="00C51F0F"/>
    <w:rsid w:val="00C533AE"/>
    <w:rsid w:val="00C552DB"/>
    <w:rsid w:val="00C554D0"/>
    <w:rsid w:val="00C55D18"/>
    <w:rsid w:val="00C564FF"/>
    <w:rsid w:val="00C56E9A"/>
    <w:rsid w:val="00C60544"/>
    <w:rsid w:val="00C61027"/>
    <w:rsid w:val="00C61514"/>
    <w:rsid w:val="00C62F4F"/>
    <w:rsid w:val="00C63567"/>
    <w:rsid w:val="00C63AC3"/>
    <w:rsid w:val="00C6547D"/>
    <w:rsid w:val="00C670A1"/>
    <w:rsid w:val="00C67D26"/>
    <w:rsid w:val="00C730F6"/>
    <w:rsid w:val="00C74E15"/>
    <w:rsid w:val="00C80272"/>
    <w:rsid w:val="00C82340"/>
    <w:rsid w:val="00C823D7"/>
    <w:rsid w:val="00C83EC7"/>
    <w:rsid w:val="00C845CB"/>
    <w:rsid w:val="00C85708"/>
    <w:rsid w:val="00C85F41"/>
    <w:rsid w:val="00C86F67"/>
    <w:rsid w:val="00C86F9D"/>
    <w:rsid w:val="00C871AB"/>
    <w:rsid w:val="00C874CD"/>
    <w:rsid w:val="00C87589"/>
    <w:rsid w:val="00C87597"/>
    <w:rsid w:val="00C931F1"/>
    <w:rsid w:val="00C93DE2"/>
    <w:rsid w:val="00C94F15"/>
    <w:rsid w:val="00C9594D"/>
    <w:rsid w:val="00C95AEC"/>
    <w:rsid w:val="00C95B9B"/>
    <w:rsid w:val="00C96E3F"/>
    <w:rsid w:val="00C9746E"/>
    <w:rsid w:val="00C974C0"/>
    <w:rsid w:val="00CA06F8"/>
    <w:rsid w:val="00CA07D5"/>
    <w:rsid w:val="00CA189B"/>
    <w:rsid w:val="00CA1D46"/>
    <w:rsid w:val="00CA2619"/>
    <w:rsid w:val="00CA28BB"/>
    <w:rsid w:val="00CA4013"/>
    <w:rsid w:val="00CA411F"/>
    <w:rsid w:val="00CA434D"/>
    <w:rsid w:val="00CA43E8"/>
    <w:rsid w:val="00CA44F5"/>
    <w:rsid w:val="00CA5005"/>
    <w:rsid w:val="00CA566D"/>
    <w:rsid w:val="00CA7BAE"/>
    <w:rsid w:val="00CB01A0"/>
    <w:rsid w:val="00CB1A18"/>
    <w:rsid w:val="00CB23B6"/>
    <w:rsid w:val="00CB4364"/>
    <w:rsid w:val="00CB579F"/>
    <w:rsid w:val="00CB646A"/>
    <w:rsid w:val="00CB7921"/>
    <w:rsid w:val="00CB7E5D"/>
    <w:rsid w:val="00CC03D6"/>
    <w:rsid w:val="00CC06AD"/>
    <w:rsid w:val="00CC0CBB"/>
    <w:rsid w:val="00CC2F91"/>
    <w:rsid w:val="00CC3461"/>
    <w:rsid w:val="00CC4560"/>
    <w:rsid w:val="00CC7578"/>
    <w:rsid w:val="00CC78CF"/>
    <w:rsid w:val="00CC7A65"/>
    <w:rsid w:val="00CC7C40"/>
    <w:rsid w:val="00CC7CB6"/>
    <w:rsid w:val="00CD12E4"/>
    <w:rsid w:val="00CD2662"/>
    <w:rsid w:val="00CD3267"/>
    <w:rsid w:val="00CD352F"/>
    <w:rsid w:val="00CD5717"/>
    <w:rsid w:val="00CD5A71"/>
    <w:rsid w:val="00CD6B41"/>
    <w:rsid w:val="00CD750E"/>
    <w:rsid w:val="00CE0804"/>
    <w:rsid w:val="00CE161B"/>
    <w:rsid w:val="00CE24A0"/>
    <w:rsid w:val="00CE32D1"/>
    <w:rsid w:val="00CE39D0"/>
    <w:rsid w:val="00CE4853"/>
    <w:rsid w:val="00CE59CE"/>
    <w:rsid w:val="00CE69CF"/>
    <w:rsid w:val="00CE7936"/>
    <w:rsid w:val="00CF0B46"/>
    <w:rsid w:val="00CF34DB"/>
    <w:rsid w:val="00CF38A9"/>
    <w:rsid w:val="00CF4686"/>
    <w:rsid w:val="00CF68FA"/>
    <w:rsid w:val="00CF6FF1"/>
    <w:rsid w:val="00CF79F9"/>
    <w:rsid w:val="00D00378"/>
    <w:rsid w:val="00D0093C"/>
    <w:rsid w:val="00D02077"/>
    <w:rsid w:val="00D032CC"/>
    <w:rsid w:val="00D03B2E"/>
    <w:rsid w:val="00D0541A"/>
    <w:rsid w:val="00D07667"/>
    <w:rsid w:val="00D12EF9"/>
    <w:rsid w:val="00D145CB"/>
    <w:rsid w:val="00D148ED"/>
    <w:rsid w:val="00D157B0"/>
    <w:rsid w:val="00D159C2"/>
    <w:rsid w:val="00D15A1E"/>
    <w:rsid w:val="00D15CB9"/>
    <w:rsid w:val="00D15DD5"/>
    <w:rsid w:val="00D168CA"/>
    <w:rsid w:val="00D220F2"/>
    <w:rsid w:val="00D2223A"/>
    <w:rsid w:val="00D22295"/>
    <w:rsid w:val="00D2232C"/>
    <w:rsid w:val="00D229D1"/>
    <w:rsid w:val="00D22C69"/>
    <w:rsid w:val="00D23066"/>
    <w:rsid w:val="00D237D2"/>
    <w:rsid w:val="00D24DFE"/>
    <w:rsid w:val="00D2718D"/>
    <w:rsid w:val="00D2797C"/>
    <w:rsid w:val="00D27BE2"/>
    <w:rsid w:val="00D30159"/>
    <w:rsid w:val="00D3152C"/>
    <w:rsid w:val="00D3193A"/>
    <w:rsid w:val="00D32EBD"/>
    <w:rsid w:val="00D3374D"/>
    <w:rsid w:val="00D3492D"/>
    <w:rsid w:val="00D375ED"/>
    <w:rsid w:val="00D37F3D"/>
    <w:rsid w:val="00D4142D"/>
    <w:rsid w:val="00D414D8"/>
    <w:rsid w:val="00D435C3"/>
    <w:rsid w:val="00D43949"/>
    <w:rsid w:val="00D4407C"/>
    <w:rsid w:val="00D469C0"/>
    <w:rsid w:val="00D473DF"/>
    <w:rsid w:val="00D50F18"/>
    <w:rsid w:val="00D521AA"/>
    <w:rsid w:val="00D52245"/>
    <w:rsid w:val="00D538FC"/>
    <w:rsid w:val="00D56313"/>
    <w:rsid w:val="00D57CF1"/>
    <w:rsid w:val="00D6004F"/>
    <w:rsid w:val="00D6311A"/>
    <w:rsid w:val="00D640F1"/>
    <w:rsid w:val="00D64D77"/>
    <w:rsid w:val="00D65D53"/>
    <w:rsid w:val="00D66E5D"/>
    <w:rsid w:val="00D7206D"/>
    <w:rsid w:val="00D73441"/>
    <w:rsid w:val="00D73AB6"/>
    <w:rsid w:val="00D7586A"/>
    <w:rsid w:val="00D769AE"/>
    <w:rsid w:val="00D7783C"/>
    <w:rsid w:val="00D8372F"/>
    <w:rsid w:val="00D83806"/>
    <w:rsid w:val="00D843FB"/>
    <w:rsid w:val="00D850B9"/>
    <w:rsid w:val="00D851B9"/>
    <w:rsid w:val="00D86193"/>
    <w:rsid w:val="00D863B3"/>
    <w:rsid w:val="00D86D46"/>
    <w:rsid w:val="00D87A18"/>
    <w:rsid w:val="00D90530"/>
    <w:rsid w:val="00D905A0"/>
    <w:rsid w:val="00D90F0C"/>
    <w:rsid w:val="00D93FB4"/>
    <w:rsid w:val="00D94445"/>
    <w:rsid w:val="00D94486"/>
    <w:rsid w:val="00D9470C"/>
    <w:rsid w:val="00D94B01"/>
    <w:rsid w:val="00D951D1"/>
    <w:rsid w:val="00D96FD1"/>
    <w:rsid w:val="00D9745F"/>
    <w:rsid w:val="00DA003C"/>
    <w:rsid w:val="00DA0C35"/>
    <w:rsid w:val="00DA1C7A"/>
    <w:rsid w:val="00DA254E"/>
    <w:rsid w:val="00DA3122"/>
    <w:rsid w:val="00DA3B87"/>
    <w:rsid w:val="00DA49D6"/>
    <w:rsid w:val="00DA4D8A"/>
    <w:rsid w:val="00DA5EA5"/>
    <w:rsid w:val="00DA7E83"/>
    <w:rsid w:val="00DA7FB0"/>
    <w:rsid w:val="00DB0722"/>
    <w:rsid w:val="00DB1014"/>
    <w:rsid w:val="00DB2A48"/>
    <w:rsid w:val="00DB4452"/>
    <w:rsid w:val="00DB4563"/>
    <w:rsid w:val="00DB50B7"/>
    <w:rsid w:val="00DB5B4C"/>
    <w:rsid w:val="00DB68AC"/>
    <w:rsid w:val="00DB6E47"/>
    <w:rsid w:val="00DB73FA"/>
    <w:rsid w:val="00DC07D8"/>
    <w:rsid w:val="00DC11C6"/>
    <w:rsid w:val="00DC1750"/>
    <w:rsid w:val="00DC25C8"/>
    <w:rsid w:val="00DC25CF"/>
    <w:rsid w:val="00DC34DD"/>
    <w:rsid w:val="00DC43B6"/>
    <w:rsid w:val="00DC4C2D"/>
    <w:rsid w:val="00DD0251"/>
    <w:rsid w:val="00DD0285"/>
    <w:rsid w:val="00DD0A22"/>
    <w:rsid w:val="00DD13B5"/>
    <w:rsid w:val="00DD284E"/>
    <w:rsid w:val="00DD3FDF"/>
    <w:rsid w:val="00DD521D"/>
    <w:rsid w:val="00DD52F2"/>
    <w:rsid w:val="00DD6643"/>
    <w:rsid w:val="00DD688E"/>
    <w:rsid w:val="00DD738C"/>
    <w:rsid w:val="00DE017F"/>
    <w:rsid w:val="00DE2F54"/>
    <w:rsid w:val="00DE4BFF"/>
    <w:rsid w:val="00DE650A"/>
    <w:rsid w:val="00DE7255"/>
    <w:rsid w:val="00DF093D"/>
    <w:rsid w:val="00DF34A9"/>
    <w:rsid w:val="00DF38F8"/>
    <w:rsid w:val="00DF42B4"/>
    <w:rsid w:val="00DF4450"/>
    <w:rsid w:val="00DF4EEF"/>
    <w:rsid w:val="00DF537B"/>
    <w:rsid w:val="00DF5C24"/>
    <w:rsid w:val="00DF63FC"/>
    <w:rsid w:val="00DF6B32"/>
    <w:rsid w:val="00E022A4"/>
    <w:rsid w:val="00E06643"/>
    <w:rsid w:val="00E06FB3"/>
    <w:rsid w:val="00E1167D"/>
    <w:rsid w:val="00E12D3F"/>
    <w:rsid w:val="00E14352"/>
    <w:rsid w:val="00E147C0"/>
    <w:rsid w:val="00E148A2"/>
    <w:rsid w:val="00E156C4"/>
    <w:rsid w:val="00E16F80"/>
    <w:rsid w:val="00E176D1"/>
    <w:rsid w:val="00E207F3"/>
    <w:rsid w:val="00E208A7"/>
    <w:rsid w:val="00E20D73"/>
    <w:rsid w:val="00E21212"/>
    <w:rsid w:val="00E22B34"/>
    <w:rsid w:val="00E22E56"/>
    <w:rsid w:val="00E23319"/>
    <w:rsid w:val="00E240E6"/>
    <w:rsid w:val="00E252EE"/>
    <w:rsid w:val="00E2628D"/>
    <w:rsid w:val="00E27A69"/>
    <w:rsid w:val="00E27B38"/>
    <w:rsid w:val="00E3082D"/>
    <w:rsid w:val="00E30908"/>
    <w:rsid w:val="00E32079"/>
    <w:rsid w:val="00E331EA"/>
    <w:rsid w:val="00E34179"/>
    <w:rsid w:val="00E3563B"/>
    <w:rsid w:val="00E40355"/>
    <w:rsid w:val="00E40FE1"/>
    <w:rsid w:val="00E435FC"/>
    <w:rsid w:val="00E436F8"/>
    <w:rsid w:val="00E44EA3"/>
    <w:rsid w:val="00E45679"/>
    <w:rsid w:val="00E45A2C"/>
    <w:rsid w:val="00E45A77"/>
    <w:rsid w:val="00E510B9"/>
    <w:rsid w:val="00E534F1"/>
    <w:rsid w:val="00E5508A"/>
    <w:rsid w:val="00E55C22"/>
    <w:rsid w:val="00E6050D"/>
    <w:rsid w:val="00E60CEF"/>
    <w:rsid w:val="00E61E72"/>
    <w:rsid w:val="00E6279E"/>
    <w:rsid w:val="00E63460"/>
    <w:rsid w:val="00E6404D"/>
    <w:rsid w:val="00E65E65"/>
    <w:rsid w:val="00E67F65"/>
    <w:rsid w:val="00E71318"/>
    <w:rsid w:val="00E713CA"/>
    <w:rsid w:val="00E71D8D"/>
    <w:rsid w:val="00E7361A"/>
    <w:rsid w:val="00E73D33"/>
    <w:rsid w:val="00E73D7E"/>
    <w:rsid w:val="00E753F0"/>
    <w:rsid w:val="00E77FB7"/>
    <w:rsid w:val="00E80E96"/>
    <w:rsid w:val="00E81122"/>
    <w:rsid w:val="00E81416"/>
    <w:rsid w:val="00E82145"/>
    <w:rsid w:val="00E83974"/>
    <w:rsid w:val="00E84FFE"/>
    <w:rsid w:val="00E860E8"/>
    <w:rsid w:val="00E86E2F"/>
    <w:rsid w:val="00E87AD6"/>
    <w:rsid w:val="00E90FDB"/>
    <w:rsid w:val="00E9104D"/>
    <w:rsid w:val="00E92495"/>
    <w:rsid w:val="00E95295"/>
    <w:rsid w:val="00E956F2"/>
    <w:rsid w:val="00E961A1"/>
    <w:rsid w:val="00E961FE"/>
    <w:rsid w:val="00EA0047"/>
    <w:rsid w:val="00EA0288"/>
    <w:rsid w:val="00EA14BA"/>
    <w:rsid w:val="00EA169E"/>
    <w:rsid w:val="00EA2B41"/>
    <w:rsid w:val="00EA3673"/>
    <w:rsid w:val="00EA3C01"/>
    <w:rsid w:val="00EA5613"/>
    <w:rsid w:val="00EA6C98"/>
    <w:rsid w:val="00EB4ACB"/>
    <w:rsid w:val="00EB5348"/>
    <w:rsid w:val="00EB5A40"/>
    <w:rsid w:val="00EB66BE"/>
    <w:rsid w:val="00EB6895"/>
    <w:rsid w:val="00EB6F9F"/>
    <w:rsid w:val="00EC134C"/>
    <w:rsid w:val="00EC1A6C"/>
    <w:rsid w:val="00EC1E08"/>
    <w:rsid w:val="00EC2043"/>
    <w:rsid w:val="00EC2BED"/>
    <w:rsid w:val="00EC2EB2"/>
    <w:rsid w:val="00EC404C"/>
    <w:rsid w:val="00EC41B1"/>
    <w:rsid w:val="00EC43C8"/>
    <w:rsid w:val="00EC6D11"/>
    <w:rsid w:val="00EC7A69"/>
    <w:rsid w:val="00ED02EF"/>
    <w:rsid w:val="00ED3007"/>
    <w:rsid w:val="00ED3909"/>
    <w:rsid w:val="00ED3FFB"/>
    <w:rsid w:val="00ED429D"/>
    <w:rsid w:val="00ED6619"/>
    <w:rsid w:val="00ED6DA9"/>
    <w:rsid w:val="00EE01B5"/>
    <w:rsid w:val="00EE0CA6"/>
    <w:rsid w:val="00EE0D02"/>
    <w:rsid w:val="00EE0F68"/>
    <w:rsid w:val="00EE14D4"/>
    <w:rsid w:val="00EE1FDD"/>
    <w:rsid w:val="00EE4091"/>
    <w:rsid w:val="00EE4368"/>
    <w:rsid w:val="00EE6813"/>
    <w:rsid w:val="00EE736F"/>
    <w:rsid w:val="00EE77F5"/>
    <w:rsid w:val="00EF11C5"/>
    <w:rsid w:val="00EF362D"/>
    <w:rsid w:val="00EF46F9"/>
    <w:rsid w:val="00EF47F0"/>
    <w:rsid w:val="00EF6831"/>
    <w:rsid w:val="00EF6C6F"/>
    <w:rsid w:val="00EF6FEC"/>
    <w:rsid w:val="00F01BCA"/>
    <w:rsid w:val="00F01CB1"/>
    <w:rsid w:val="00F01D56"/>
    <w:rsid w:val="00F0230B"/>
    <w:rsid w:val="00F03611"/>
    <w:rsid w:val="00F05088"/>
    <w:rsid w:val="00F05108"/>
    <w:rsid w:val="00F06FA0"/>
    <w:rsid w:val="00F1045D"/>
    <w:rsid w:val="00F10633"/>
    <w:rsid w:val="00F10BF1"/>
    <w:rsid w:val="00F15394"/>
    <w:rsid w:val="00F15426"/>
    <w:rsid w:val="00F1635C"/>
    <w:rsid w:val="00F17257"/>
    <w:rsid w:val="00F17490"/>
    <w:rsid w:val="00F20B13"/>
    <w:rsid w:val="00F21B21"/>
    <w:rsid w:val="00F22458"/>
    <w:rsid w:val="00F22F21"/>
    <w:rsid w:val="00F25533"/>
    <w:rsid w:val="00F26178"/>
    <w:rsid w:val="00F264AB"/>
    <w:rsid w:val="00F26FEF"/>
    <w:rsid w:val="00F2709E"/>
    <w:rsid w:val="00F27FBC"/>
    <w:rsid w:val="00F300AB"/>
    <w:rsid w:val="00F304EE"/>
    <w:rsid w:val="00F30CF1"/>
    <w:rsid w:val="00F31EAD"/>
    <w:rsid w:val="00F323B9"/>
    <w:rsid w:val="00F32FB6"/>
    <w:rsid w:val="00F33CF6"/>
    <w:rsid w:val="00F3449B"/>
    <w:rsid w:val="00F34B9C"/>
    <w:rsid w:val="00F35898"/>
    <w:rsid w:val="00F35BB6"/>
    <w:rsid w:val="00F375FD"/>
    <w:rsid w:val="00F37807"/>
    <w:rsid w:val="00F40A8B"/>
    <w:rsid w:val="00F41CF8"/>
    <w:rsid w:val="00F42D8D"/>
    <w:rsid w:val="00F442D1"/>
    <w:rsid w:val="00F44EB0"/>
    <w:rsid w:val="00F45BF6"/>
    <w:rsid w:val="00F46885"/>
    <w:rsid w:val="00F47842"/>
    <w:rsid w:val="00F5029D"/>
    <w:rsid w:val="00F511EA"/>
    <w:rsid w:val="00F51444"/>
    <w:rsid w:val="00F51921"/>
    <w:rsid w:val="00F52248"/>
    <w:rsid w:val="00F525D6"/>
    <w:rsid w:val="00F52BD3"/>
    <w:rsid w:val="00F53F81"/>
    <w:rsid w:val="00F551BB"/>
    <w:rsid w:val="00F5564C"/>
    <w:rsid w:val="00F56011"/>
    <w:rsid w:val="00F56574"/>
    <w:rsid w:val="00F567D2"/>
    <w:rsid w:val="00F60D06"/>
    <w:rsid w:val="00F6142E"/>
    <w:rsid w:val="00F614D1"/>
    <w:rsid w:val="00F61AA1"/>
    <w:rsid w:val="00F6278C"/>
    <w:rsid w:val="00F6396A"/>
    <w:rsid w:val="00F64866"/>
    <w:rsid w:val="00F64ABB"/>
    <w:rsid w:val="00F659AF"/>
    <w:rsid w:val="00F679E8"/>
    <w:rsid w:val="00F67A99"/>
    <w:rsid w:val="00F70330"/>
    <w:rsid w:val="00F70CCA"/>
    <w:rsid w:val="00F71CD7"/>
    <w:rsid w:val="00F7318F"/>
    <w:rsid w:val="00F7356F"/>
    <w:rsid w:val="00F76427"/>
    <w:rsid w:val="00F76CC4"/>
    <w:rsid w:val="00F76F75"/>
    <w:rsid w:val="00F81B64"/>
    <w:rsid w:val="00F838A6"/>
    <w:rsid w:val="00F8413E"/>
    <w:rsid w:val="00F84FE2"/>
    <w:rsid w:val="00F85FA5"/>
    <w:rsid w:val="00F863FD"/>
    <w:rsid w:val="00F87AAA"/>
    <w:rsid w:val="00F87C1A"/>
    <w:rsid w:val="00F87E22"/>
    <w:rsid w:val="00F904EC"/>
    <w:rsid w:val="00F918BC"/>
    <w:rsid w:val="00F918D9"/>
    <w:rsid w:val="00F933D5"/>
    <w:rsid w:val="00F93CAB"/>
    <w:rsid w:val="00F943C8"/>
    <w:rsid w:val="00F946CD"/>
    <w:rsid w:val="00F94C84"/>
    <w:rsid w:val="00FA087A"/>
    <w:rsid w:val="00FA08BE"/>
    <w:rsid w:val="00FA135F"/>
    <w:rsid w:val="00FA21DE"/>
    <w:rsid w:val="00FA22C9"/>
    <w:rsid w:val="00FA2C84"/>
    <w:rsid w:val="00FA2E7E"/>
    <w:rsid w:val="00FA33C9"/>
    <w:rsid w:val="00FA3AD3"/>
    <w:rsid w:val="00FA4837"/>
    <w:rsid w:val="00FA5042"/>
    <w:rsid w:val="00FA5C6D"/>
    <w:rsid w:val="00FA76C6"/>
    <w:rsid w:val="00FA7992"/>
    <w:rsid w:val="00FB462D"/>
    <w:rsid w:val="00FB500F"/>
    <w:rsid w:val="00FB5DBE"/>
    <w:rsid w:val="00FB611C"/>
    <w:rsid w:val="00FB66C3"/>
    <w:rsid w:val="00FB6BB8"/>
    <w:rsid w:val="00FB7118"/>
    <w:rsid w:val="00FB724A"/>
    <w:rsid w:val="00FC0D8D"/>
    <w:rsid w:val="00FC2194"/>
    <w:rsid w:val="00FC28D8"/>
    <w:rsid w:val="00FC32DC"/>
    <w:rsid w:val="00FC351F"/>
    <w:rsid w:val="00FC4398"/>
    <w:rsid w:val="00FC61AC"/>
    <w:rsid w:val="00FC6389"/>
    <w:rsid w:val="00FC73A7"/>
    <w:rsid w:val="00FC7529"/>
    <w:rsid w:val="00FC7960"/>
    <w:rsid w:val="00FC7A2C"/>
    <w:rsid w:val="00FC7BB7"/>
    <w:rsid w:val="00FD174A"/>
    <w:rsid w:val="00FE0E60"/>
    <w:rsid w:val="00FE5374"/>
    <w:rsid w:val="00FE621B"/>
    <w:rsid w:val="00FE76A8"/>
    <w:rsid w:val="00FF06C5"/>
    <w:rsid w:val="00FF17A0"/>
    <w:rsid w:val="00FF2CFD"/>
    <w:rsid w:val="00FF3DD9"/>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4F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0288"/>
    <w:pPr>
      <w:tabs>
        <w:tab w:val="center" w:pos="4513"/>
        <w:tab w:val="right" w:pos="9026"/>
      </w:tabs>
    </w:pPr>
  </w:style>
  <w:style w:type="character" w:customStyle="1" w:styleId="FooterChar">
    <w:name w:val="Footer Char"/>
    <w:basedOn w:val="DefaultParagraphFont"/>
    <w:link w:val="Footer"/>
    <w:uiPriority w:val="99"/>
    <w:rsid w:val="00EA0288"/>
  </w:style>
  <w:style w:type="character" w:styleId="PageNumber">
    <w:name w:val="page number"/>
    <w:basedOn w:val="DefaultParagraphFont"/>
    <w:uiPriority w:val="99"/>
    <w:semiHidden/>
    <w:unhideWhenUsed/>
    <w:rsid w:val="00EA0288"/>
  </w:style>
  <w:style w:type="paragraph" w:styleId="EndnoteText">
    <w:name w:val="endnote text"/>
    <w:basedOn w:val="Normal"/>
    <w:link w:val="EndnoteTextChar"/>
    <w:uiPriority w:val="99"/>
    <w:unhideWhenUsed/>
    <w:rsid w:val="000C2928"/>
  </w:style>
  <w:style w:type="character" w:customStyle="1" w:styleId="EndnoteTextChar">
    <w:name w:val="Endnote Text Char"/>
    <w:basedOn w:val="DefaultParagraphFont"/>
    <w:link w:val="EndnoteText"/>
    <w:uiPriority w:val="99"/>
    <w:rsid w:val="000C2928"/>
  </w:style>
  <w:style w:type="character" w:styleId="EndnoteReference">
    <w:name w:val="endnote reference"/>
    <w:basedOn w:val="DefaultParagraphFont"/>
    <w:uiPriority w:val="99"/>
    <w:unhideWhenUsed/>
    <w:rsid w:val="000C2928"/>
    <w:rPr>
      <w:vertAlign w:val="superscript"/>
    </w:rPr>
  </w:style>
  <w:style w:type="character" w:styleId="Hyperlink">
    <w:name w:val="Hyperlink"/>
    <w:basedOn w:val="DefaultParagraphFont"/>
    <w:uiPriority w:val="99"/>
    <w:unhideWhenUsed/>
    <w:rsid w:val="001F7A57"/>
    <w:rPr>
      <w:color w:val="0563C1" w:themeColor="hyperlink"/>
      <w:u w:val="single"/>
    </w:rPr>
  </w:style>
  <w:style w:type="paragraph" w:styleId="Header">
    <w:name w:val="header"/>
    <w:basedOn w:val="Normal"/>
    <w:link w:val="HeaderChar"/>
    <w:uiPriority w:val="99"/>
    <w:unhideWhenUsed/>
    <w:rsid w:val="00E45679"/>
    <w:pPr>
      <w:tabs>
        <w:tab w:val="center" w:pos="4536"/>
        <w:tab w:val="right" w:pos="9072"/>
      </w:tabs>
    </w:pPr>
  </w:style>
  <w:style w:type="character" w:customStyle="1" w:styleId="HeaderChar">
    <w:name w:val="Header Char"/>
    <w:basedOn w:val="DefaultParagraphFont"/>
    <w:link w:val="Header"/>
    <w:uiPriority w:val="99"/>
    <w:rsid w:val="00E45679"/>
  </w:style>
  <w:style w:type="character" w:styleId="CommentReference">
    <w:name w:val="annotation reference"/>
    <w:basedOn w:val="DefaultParagraphFont"/>
    <w:uiPriority w:val="99"/>
    <w:semiHidden/>
    <w:unhideWhenUsed/>
    <w:rsid w:val="00EE77F5"/>
    <w:rPr>
      <w:sz w:val="16"/>
      <w:szCs w:val="16"/>
    </w:rPr>
  </w:style>
  <w:style w:type="paragraph" w:styleId="CommentText">
    <w:name w:val="annotation text"/>
    <w:basedOn w:val="Normal"/>
    <w:link w:val="CommentTextChar"/>
    <w:uiPriority w:val="99"/>
    <w:unhideWhenUsed/>
    <w:rsid w:val="00EE77F5"/>
    <w:rPr>
      <w:sz w:val="20"/>
      <w:szCs w:val="20"/>
    </w:rPr>
  </w:style>
  <w:style w:type="character" w:customStyle="1" w:styleId="CommentTextChar">
    <w:name w:val="Comment Text Char"/>
    <w:basedOn w:val="DefaultParagraphFont"/>
    <w:link w:val="CommentText"/>
    <w:uiPriority w:val="99"/>
    <w:rsid w:val="00EE77F5"/>
    <w:rPr>
      <w:sz w:val="20"/>
      <w:szCs w:val="20"/>
    </w:rPr>
  </w:style>
  <w:style w:type="paragraph" w:styleId="CommentSubject">
    <w:name w:val="annotation subject"/>
    <w:basedOn w:val="CommentText"/>
    <w:next w:val="CommentText"/>
    <w:link w:val="CommentSubjectChar"/>
    <w:uiPriority w:val="99"/>
    <w:semiHidden/>
    <w:unhideWhenUsed/>
    <w:rsid w:val="00EE77F5"/>
    <w:rPr>
      <w:b/>
      <w:bCs/>
    </w:rPr>
  </w:style>
  <w:style w:type="character" w:customStyle="1" w:styleId="CommentSubjectChar">
    <w:name w:val="Comment Subject Char"/>
    <w:basedOn w:val="CommentTextChar"/>
    <w:link w:val="CommentSubject"/>
    <w:uiPriority w:val="99"/>
    <w:semiHidden/>
    <w:rsid w:val="00EE77F5"/>
    <w:rPr>
      <w:b/>
      <w:bCs/>
      <w:sz w:val="20"/>
      <w:szCs w:val="20"/>
    </w:rPr>
  </w:style>
  <w:style w:type="paragraph" w:styleId="BalloonText">
    <w:name w:val="Balloon Text"/>
    <w:basedOn w:val="Normal"/>
    <w:link w:val="BalloonTextChar"/>
    <w:uiPriority w:val="99"/>
    <w:semiHidden/>
    <w:unhideWhenUsed/>
    <w:rsid w:val="00EE77F5"/>
    <w:rPr>
      <w:rFonts w:ascii="Tahoma" w:hAnsi="Tahoma" w:cs="Tahoma"/>
      <w:sz w:val="16"/>
      <w:szCs w:val="16"/>
    </w:rPr>
  </w:style>
  <w:style w:type="character" w:customStyle="1" w:styleId="BalloonTextChar">
    <w:name w:val="Balloon Text Char"/>
    <w:basedOn w:val="DefaultParagraphFont"/>
    <w:link w:val="BalloonText"/>
    <w:uiPriority w:val="99"/>
    <w:semiHidden/>
    <w:rsid w:val="00EE77F5"/>
    <w:rPr>
      <w:rFonts w:ascii="Tahoma" w:hAnsi="Tahoma" w:cs="Tahoma"/>
      <w:sz w:val="16"/>
      <w:szCs w:val="16"/>
    </w:rPr>
  </w:style>
  <w:style w:type="paragraph" w:styleId="Revision">
    <w:name w:val="Revision"/>
    <w:hidden/>
    <w:uiPriority w:val="99"/>
    <w:semiHidden/>
    <w:rsid w:val="00790129"/>
  </w:style>
  <w:style w:type="paragraph" w:styleId="FootnoteText">
    <w:name w:val="footnote text"/>
    <w:basedOn w:val="Normal"/>
    <w:link w:val="FootnoteTextChar"/>
    <w:uiPriority w:val="99"/>
    <w:unhideWhenUsed/>
    <w:rsid w:val="005B5B31"/>
  </w:style>
  <w:style w:type="character" w:customStyle="1" w:styleId="FootnoteTextChar">
    <w:name w:val="Footnote Text Char"/>
    <w:basedOn w:val="DefaultParagraphFont"/>
    <w:link w:val="FootnoteText"/>
    <w:uiPriority w:val="99"/>
    <w:rsid w:val="005B5B31"/>
  </w:style>
  <w:style w:type="character" w:styleId="FootnoteReference">
    <w:name w:val="footnote reference"/>
    <w:basedOn w:val="DefaultParagraphFont"/>
    <w:uiPriority w:val="99"/>
    <w:unhideWhenUsed/>
    <w:rsid w:val="005B5B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ABBCA1A-4569-9947-BEC7-E54736F1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7544</Words>
  <Characters>43001</Characters>
  <Application>Microsoft Macintosh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2019-02-06T16:58:00Z</dcterms:created>
  <dcterms:modified xsi:type="dcterms:W3CDTF">2019-07-08T14:10:00Z</dcterms:modified>
</cp:coreProperties>
</file>